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5944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815946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15948_3531895371">
            <w:r>
              <w:rPr>
                <w:webHidden/>
                <w:rStyle w:val="IndexLink"/>
                <w:rtl w:val="true"/>
              </w:rPr>
              <w:t>ومن كلام له علیه السلام وهو المائة والواحد والستون من المختار في باب الخطب</w:t>
            </w:r>
            <w:r>
              <w:rPr>
                <w:rStyle w:val="IndexLink"/>
                <w:rtl w:val="true"/>
              </w:rPr>
              <w:tab/>
            </w:r>
            <w:r>
              <w:rPr>
                <w:rStyle w:val="IndexLink"/>
              </w:rPr>
              <w:t>10</w:t>
            </w:r>
          </w:hyperlink>
        </w:p>
        <w:p>
          <w:pPr>
            <w:pStyle w:val="Contents3"/>
            <w:tabs>
              <w:tab w:val="clear" w:pos="8459"/>
              <w:tab w:val="right" w:pos="9026" w:leader="dot"/>
            </w:tabs>
            <w:rPr/>
          </w:pPr>
          <w:hyperlink w:anchor="__RefHeading___Toc1815950_353189537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815952_3531895371">
            <w:r>
              <w:rPr>
                <w:webHidden/>
                <w:rStyle w:val="IndexLink"/>
                <w:rtl w:val="true"/>
              </w:rPr>
              <w:t>لطيفة</w:t>
            </w:r>
            <w:r>
              <w:rPr>
                <w:rStyle w:val="IndexLink"/>
                <w:rtl w:val="true"/>
              </w:rPr>
              <w:tab/>
            </w:r>
            <w:r>
              <w:rPr>
                <w:rStyle w:val="IndexLink"/>
              </w:rPr>
              <w:t>16</w:t>
            </w:r>
          </w:hyperlink>
        </w:p>
        <w:p>
          <w:pPr>
            <w:pStyle w:val="Contents3"/>
            <w:tabs>
              <w:tab w:val="clear" w:pos="8459"/>
              <w:tab w:val="right" w:pos="9026" w:leader="dot"/>
            </w:tabs>
            <w:rPr/>
          </w:pPr>
          <w:hyperlink w:anchor="__RefHeading___Toc1815954_3531895371">
            <w:r>
              <w:rPr>
                <w:webHidden/>
                <w:rStyle w:val="IndexLink"/>
                <w:rtl w:val="true"/>
              </w:rPr>
              <w:t>الترجمة</w:t>
            </w:r>
            <w:r>
              <w:rPr>
                <w:rStyle w:val="IndexLink"/>
                <w:rtl w:val="true"/>
              </w:rPr>
              <w:tab/>
            </w:r>
            <w:r>
              <w:rPr>
                <w:rStyle w:val="IndexLink"/>
              </w:rPr>
              <w:t>21</w:t>
            </w:r>
          </w:hyperlink>
        </w:p>
        <w:p>
          <w:pPr>
            <w:pStyle w:val="Contents2"/>
            <w:tabs>
              <w:tab w:val="clear" w:pos="8743"/>
              <w:tab w:val="right" w:pos="9026" w:leader="dot"/>
            </w:tabs>
            <w:rPr/>
          </w:pPr>
          <w:hyperlink w:anchor="__RefHeading___Toc1815956_3531895371">
            <w:r>
              <w:rPr>
                <w:webHidden/>
                <w:rStyle w:val="IndexLink"/>
                <w:rtl w:val="true"/>
              </w:rPr>
              <w:t>ومن خطبة له علیه السلام وهي المائة والثانية والستون من المختار في باب الخطب</w:t>
            </w:r>
            <w:r>
              <w:rPr>
                <w:rStyle w:val="IndexLink"/>
                <w:rtl w:val="true"/>
              </w:rPr>
              <w:tab/>
            </w:r>
            <w:r>
              <w:rPr>
                <w:rStyle w:val="IndexLink"/>
              </w:rPr>
              <w:t>22</w:t>
            </w:r>
          </w:hyperlink>
        </w:p>
        <w:p>
          <w:pPr>
            <w:pStyle w:val="Contents3"/>
            <w:tabs>
              <w:tab w:val="clear" w:pos="8459"/>
              <w:tab w:val="right" w:pos="9026" w:leader="dot"/>
            </w:tabs>
            <w:rPr/>
          </w:pPr>
          <w:hyperlink w:anchor="__RefHeading___Toc1815958_3531895371">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815960_3531895371">
            <w:r>
              <w:rPr>
                <w:webHidden/>
                <w:rStyle w:val="IndexLink"/>
                <w:rtl w:val="true"/>
              </w:rPr>
              <w:t>اللغة</w:t>
            </w:r>
            <w:r>
              <w:rPr>
                <w:rStyle w:val="IndexLink"/>
                <w:rtl w:val="true"/>
              </w:rPr>
              <w:tab/>
            </w:r>
            <w:r>
              <w:rPr>
                <w:rStyle w:val="IndexLink"/>
              </w:rPr>
              <w:t>23</w:t>
            </w:r>
          </w:hyperlink>
        </w:p>
        <w:p>
          <w:pPr>
            <w:pStyle w:val="Contents3"/>
            <w:tabs>
              <w:tab w:val="clear" w:pos="8459"/>
              <w:tab w:val="right" w:pos="9026" w:leader="dot"/>
            </w:tabs>
            <w:rPr/>
          </w:pPr>
          <w:hyperlink w:anchor="__RefHeading___Toc1815962_3531895371">
            <w:r>
              <w:rPr>
                <w:webHidden/>
                <w:rStyle w:val="IndexLink"/>
                <w:rtl w:val="true"/>
              </w:rPr>
              <w:t>الترجمة</w:t>
            </w:r>
            <w:r>
              <w:rPr>
                <w:rStyle w:val="IndexLink"/>
                <w:rtl w:val="true"/>
              </w:rPr>
              <w:tab/>
            </w:r>
            <w:r>
              <w:rPr>
                <w:rStyle w:val="IndexLink"/>
              </w:rPr>
              <w:t>40</w:t>
            </w:r>
          </w:hyperlink>
        </w:p>
        <w:p>
          <w:pPr>
            <w:pStyle w:val="Contents2"/>
            <w:tabs>
              <w:tab w:val="clear" w:pos="8743"/>
              <w:tab w:val="right" w:pos="9026" w:leader="dot"/>
            </w:tabs>
            <w:rPr/>
          </w:pPr>
          <w:hyperlink w:anchor="__RefHeading___Toc1815964_3531895371">
            <w:r>
              <w:rPr>
                <w:webHidden/>
                <w:rStyle w:val="IndexLink"/>
                <w:rtl w:val="true"/>
              </w:rPr>
              <w:t>ومن خطبة له علیه السلام يذكر فيها خلقة الطاووس وهي المائة والرابعة والستون من المختار في باب الخطب</w:t>
            </w:r>
            <w:r>
              <w:rPr>
                <w:rStyle w:val="IndexLink"/>
                <w:rtl w:val="true"/>
              </w:rPr>
              <w:tab/>
            </w:r>
            <w:r>
              <w:rPr>
                <w:rStyle w:val="IndexLink"/>
              </w:rPr>
              <w:t>42</w:t>
            </w:r>
          </w:hyperlink>
        </w:p>
        <w:p>
          <w:pPr>
            <w:pStyle w:val="Contents3"/>
            <w:tabs>
              <w:tab w:val="clear" w:pos="8459"/>
              <w:tab w:val="right" w:pos="9026" w:leader="dot"/>
            </w:tabs>
            <w:rPr/>
          </w:pPr>
          <w:hyperlink w:anchor="__RefHeading___Toc1815966_3531895371">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815968_3531895371">
            <w:r>
              <w:rPr>
                <w:webHidden/>
                <w:rStyle w:val="IndexLink"/>
                <w:rtl w:val="true"/>
              </w:rPr>
              <w:t>الفصل الأول</w:t>
            </w:r>
            <w:r>
              <w:rPr>
                <w:rStyle w:val="IndexLink"/>
                <w:rtl w:val="true"/>
              </w:rPr>
              <w:tab/>
            </w:r>
            <w:r>
              <w:rPr>
                <w:rStyle w:val="IndexLink"/>
              </w:rPr>
              <w:t>42</w:t>
            </w:r>
          </w:hyperlink>
        </w:p>
        <w:p>
          <w:pPr>
            <w:pStyle w:val="Contents4"/>
            <w:tabs>
              <w:tab w:val="clear" w:pos="8176"/>
              <w:tab w:val="right" w:pos="9026" w:leader="dot"/>
            </w:tabs>
            <w:rPr/>
          </w:pPr>
          <w:hyperlink w:anchor="__RefHeading___Toc1815970_3531895371">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815972_3531895371">
            <w:r>
              <w:rPr>
                <w:webHidden/>
                <w:rStyle w:val="IndexLink"/>
                <w:rtl w:val="true"/>
              </w:rPr>
              <w:t>اللغة</w:t>
            </w:r>
            <w:r>
              <w:rPr>
                <w:rStyle w:val="IndexLink"/>
                <w:rtl w:val="true"/>
              </w:rPr>
              <w:tab/>
            </w:r>
            <w:r>
              <w:rPr>
                <w:rStyle w:val="IndexLink"/>
              </w:rPr>
              <w:t>44</w:t>
            </w:r>
          </w:hyperlink>
        </w:p>
        <w:p>
          <w:pPr>
            <w:pStyle w:val="Contents4"/>
            <w:tabs>
              <w:tab w:val="clear" w:pos="8176"/>
              <w:tab w:val="right" w:pos="9026" w:leader="dot"/>
            </w:tabs>
            <w:rPr/>
          </w:pPr>
          <w:hyperlink w:anchor="__RefHeading___Toc1815974_3531895371">
            <w:r>
              <w:rPr>
                <w:webHidden/>
                <w:rStyle w:val="IndexLink"/>
                <w:rtl w:val="true"/>
              </w:rPr>
              <w:t>الإعراب</w:t>
            </w:r>
            <w:r>
              <w:rPr>
                <w:rStyle w:val="IndexLink"/>
                <w:rtl w:val="true"/>
              </w:rPr>
              <w:tab/>
            </w:r>
            <w:r>
              <w:rPr>
                <w:rStyle w:val="IndexLink"/>
              </w:rPr>
              <w:t>46</w:t>
            </w:r>
          </w:hyperlink>
        </w:p>
        <w:p>
          <w:pPr>
            <w:pStyle w:val="Contents4"/>
            <w:tabs>
              <w:tab w:val="clear" w:pos="8176"/>
              <w:tab w:val="right" w:pos="9026" w:leader="dot"/>
            </w:tabs>
            <w:rPr/>
          </w:pPr>
          <w:hyperlink w:anchor="__RefHeading___Toc1815976_3531895371">
            <w:r>
              <w:rPr>
                <w:webHidden/>
                <w:rStyle w:val="IndexLink"/>
                <w:rtl w:val="true"/>
              </w:rPr>
              <w:t>المعنى</w:t>
            </w:r>
            <w:r>
              <w:rPr>
                <w:rStyle w:val="IndexLink"/>
                <w:rtl w:val="true"/>
              </w:rPr>
              <w:tab/>
            </w:r>
            <w:r>
              <w:rPr>
                <w:rStyle w:val="IndexLink"/>
              </w:rPr>
              <w:t>46</w:t>
            </w:r>
          </w:hyperlink>
        </w:p>
        <w:p>
          <w:pPr>
            <w:pStyle w:val="Contents3"/>
            <w:tabs>
              <w:tab w:val="clear" w:pos="8459"/>
              <w:tab w:val="right" w:pos="9026" w:leader="dot"/>
            </w:tabs>
            <w:rPr/>
          </w:pPr>
          <w:hyperlink w:anchor="__RefHeading___Toc1815978_3531895371">
            <w:r>
              <w:rPr>
                <w:webHidden/>
                <w:rStyle w:val="IndexLink"/>
                <w:rtl w:val="true"/>
              </w:rPr>
              <w:t>المعنى</w:t>
            </w:r>
            <w:r>
              <w:rPr>
                <w:rStyle w:val="IndexLink"/>
                <w:rtl w:val="true"/>
              </w:rPr>
              <w:tab/>
            </w:r>
            <w:r>
              <w:rPr>
                <w:rStyle w:val="IndexLink"/>
              </w:rPr>
              <w:t>69</w:t>
            </w:r>
          </w:hyperlink>
        </w:p>
        <w:p>
          <w:pPr>
            <w:pStyle w:val="Contents3"/>
            <w:tabs>
              <w:tab w:val="clear" w:pos="8459"/>
              <w:tab w:val="right" w:pos="9026" w:leader="dot"/>
            </w:tabs>
            <w:rPr/>
          </w:pPr>
          <w:hyperlink w:anchor="__RefHeading___Toc1815980_3531895371">
            <w:r>
              <w:rPr>
                <w:webHidden/>
                <w:rStyle w:val="IndexLink"/>
                <w:rtl w:val="true"/>
              </w:rPr>
              <w:t>الفصل الأول</w:t>
            </w:r>
            <w:r>
              <w:rPr>
                <w:rStyle w:val="IndexLink"/>
                <w:rtl w:val="true"/>
              </w:rPr>
              <w:tab/>
            </w:r>
            <w:r>
              <w:rPr>
                <w:rStyle w:val="IndexLink"/>
              </w:rPr>
              <w:t>69</w:t>
            </w:r>
          </w:hyperlink>
        </w:p>
        <w:p>
          <w:pPr>
            <w:pStyle w:val="Contents3"/>
            <w:tabs>
              <w:tab w:val="clear" w:pos="8459"/>
              <w:tab w:val="right" w:pos="9026" w:leader="dot"/>
            </w:tabs>
            <w:rPr/>
          </w:pPr>
          <w:hyperlink w:anchor="__RefHeading___Toc1815982_3531895371">
            <w:r>
              <w:rPr>
                <w:webHidden/>
                <w:rStyle w:val="IndexLink"/>
                <w:rtl w:val="true"/>
              </w:rPr>
              <w:t>والفصل الثاني منها</w:t>
            </w:r>
            <w:r>
              <w:rPr>
                <w:rStyle w:val="IndexLink"/>
                <w:rtl w:val="true"/>
              </w:rPr>
              <w:tab/>
            </w:r>
            <w:r>
              <w:rPr>
                <w:rStyle w:val="IndexLink"/>
              </w:rPr>
              <w:t>70</w:t>
            </w:r>
          </w:hyperlink>
        </w:p>
        <w:p>
          <w:pPr>
            <w:pStyle w:val="Contents3"/>
            <w:tabs>
              <w:tab w:val="clear" w:pos="8459"/>
              <w:tab w:val="right" w:pos="9026" w:leader="dot"/>
            </w:tabs>
            <w:rPr/>
          </w:pPr>
          <w:hyperlink w:anchor="__RefHeading___Toc1815984_3531895371">
            <w:r>
              <w:rPr>
                <w:webHidden/>
                <w:rStyle w:val="IndexLink"/>
                <w:rtl w:val="true"/>
              </w:rPr>
              <w:t>الأول في قصة قوم سبأ وسيل الجنتين</w:t>
            </w:r>
            <w:r>
              <w:rPr>
                <w:rStyle w:val="IndexLink"/>
                <w:rtl w:val="true"/>
              </w:rPr>
              <w:tab/>
            </w:r>
            <w:r>
              <w:rPr>
                <w:rStyle w:val="IndexLink"/>
              </w:rPr>
              <w:t>73</w:t>
            </w:r>
          </w:hyperlink>
        </w:p>
        <w:p>
          <w:pPr>
            <w:pStyle w:val="Contents3"/>
            <w:tabs>
              <w:tab w:val="clear" w:pos="8459"/>
              <w:tab w:val="right" w:pos="9026" w:leader="dot"/>
            </w:tabs>
            <w:rPr/>
          </w:pPr>
          <w:hyperlink w:anchor="__RefHeading___Toc1815986_3531895371">
            <w:r>
              <w:rPr>
                <w:webHidden/>
                <w:rStyle w:val="IndexLink"/>
                <w:rtl w:val="true"/>
              </w:rPr>
              <w:t>الإعراب</w:t>
            </w:r>
            <w:r>
              <w:rPr>
                <w:rStyle w:val="IndexLink"/>
                <w:rtl w:val="true"/>
              </w:rPr>
              <w:tab/>
            </w:r>
            <w:r>
              <w:rPr>
                <w:rStyle w:val="IndexLink"/>
              </w:rPr>
              <w:t>89</w:t>
            </w:r>
          </w:hyperlink>
        </w:p>
        <w:p>
          <w:pPr>
            <w:pStyle w:val="Contents3"/>
            <w:tabs>
              <w:tab w:val="clear" w:pos="8459"/>
              <w:tab w:val="right" w:pos="9026" w:leader="dot"/>
            </w:tabs>
            <w:rPr/>
          </w:pPr>
          <w:hyperlink w:anchor="__RefHeading___Toc1815988_3531895371">
            <w:r>
              <w:rPr>
                <w:webHidden/>
                <w:rStyle w:val="IndexLink"/>
                <w:rtl w:val="true"/>
              </w:rPr>
              <w:t>المعنى</w:t>
            </w:r>
            <w:r>
              <w:rPr>
                <w:rStyle w:val="IndexLink"/>
                <w:rtl w:val="true"/>
              </w:rPr>
              <w:tab/>
            </w:r>
            <w:r>
              <w:rPr>
                <w:rStyle w:val="IndexLink"/>
              </w:rPr>
              <w:t>91</w:t>
            </w:r>
          </w:hyperlink>
        </w:p>
        <w:p>
          <w:pPr>
            <w:pStyle w:val="Contents3"/>
            <w:tabs>
              <w:tab w:val="clear" w:pos="8459"/>
              <w:tab w:val="right" w:pos="9026" w:leader="dot"/>
            </w:tabs>
            <w:rPr/>
          </w:pPr>
          <w:hyperlink w:anchor="__RefHeading___Toc1815990_3531895371">
            <w:r>
              <w:rPr>
                <w:webHidden/>
                <w:rStyle w:val="IndexLink"/>
                <w:rtl w:val="true"/>
              </w:rPr>
              <w:t>الترجمة</w:t>
            </w:r>
            <w:r>
              <w:rPr>
                <w:rStyle w:val="IndexLink"/>
                <w:rtl w:val="true"/>
              </w:rPr>
              <w:tab/>
            </w:r>
            <w:r>
              <w:rPr>
                <w:rStyle w:val="IndexLink"/>
              </w:rPr>
              <w:t>95</w:t>
            </w:r>
          </w:hyperlink>
        </w:p>
        <w:p>
          <w:pPr>
            <w:pStyle w:val="Contents2"/>
            <w:tabs>
              <w:tab w:val="clear" w:pos="8743"/>
              <w:tab w:val="right" w:pos="9026" w:leader="dot"/>
            </w:tabs>
            <w:rPr/>
          </w:pPr>
          <w:hyperlink w:anchor="__RefHeading___Toc1815992_3531895371">
            <w:r>
              <w:rPr>
                <w:webHidden/>
                <w:rStyle w:val="IndexLink"/>
                <w:rtl w:val="true"/>
              </w:rPr>
              <w:t>ومن خطبة له علیه السلام وهي المائة والثامنة والستون من المختار في باب الخطب</w:t>
            </w:r>
            <w:r>
              <w:rPr>
                <w:rStyle w:val="IndexLink"/>
                <w:rtl w:val="true"/>
              </w:rPr>
              <w:tab/>
            </w:r>
            <w:r>
              <w:rPr>
                <w:rStyle w:val="IndexLink"/>
              </w:rPr>
              <w:t>96</w:t>
            </w:r>
          </w:hyperlink>
        </w:p>
        <w:p>
          <w:pPr>
            <w:pStyle w:val="Contents3"/>
            <w:tabs>
              <w:tab w:val="clear" w:pos="8459"/>
              <w:tab w:val="right" w:pos="9026" w:leader="dot"/>
            </w:tabs>
            <w:rPr/>
          </w:pPr>
          <w:hyperlink w:anchor="__RefHeading___Toc1815994_3531895371">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1815996_3531895371">
            <w:r>
              <w:rPr>
                <w:webHidden/>
                <w:rStyle w:val="IndexLink"/>
                <w:rtl w:val="true"/>
              </w:rPr>
              <w:t>اللغة</w:t>
            </w:r>
            <w:r>
              <w:rPr>
                <w:rStyle w:val="IndexLink"/>
                <w:rtl w:val="true"/>
              </w:rPr>
              <w:tab/>
            </w:r>
            <w:r>
              <w:rPr>
                <w:rStyle w:val="IndexLink"/>
              </w:rPr>
              <w:t>96</w:t>
            </w:r>
          </w:hyperlink>
        </w:p>
        <w:p>
          <w:pPr>
            <w:pStyle w:val="Contents3"/>
            <w:tabs>
              <w:tab w:val="clear" w:pos="8459"/>
              <w:tab w:val="right" w:pos="9026" w:leader="dot"/>
            </w:tabs>
            <w:rPr/>
          </w:pPr>
          <w:hyperlink w:anchor="__RefHeading___Toc1815998_3531895371">
            <w:r>
              <w:rPr>
                <w:webHidden/>
                <w:rStyle w:val="IndexLink"/>
                <w:rtl w:val="true"/>
              </w:rPr>
              <w:t>المعنى</w:t>
            </w:r>
            <w:r>
              <w:rPr>
                <w:rStyle w:val="IndexLink"/>
                <w:rtl w:val="true"/>
              </w:rPr>
              <w:tab/>
            </w:r>
            <w:r>
              <w:rPr>
                <w:rStyle w:val="IndexLink"/>
              </w:rPr>
              <w:t>97</w:t>
            </w:r>
          </w:hyperlink>
        </w:p>
        <w:p>
          <w:pPr>
            <w:pStyle w:val="Contents3"/>
            <w:tabs>
              <w:tab w:val="clear" w:pos="8459"/>
              <w:tab w:val="right" w:pos="9026" w:leader="dot"/>
            </w:tabs>
            <w:rPr/>
          </w:pPr>
          <w:hyperlink w:anchor="__RefHeading___Toc1816000_3531895371">
            <w:r>
              <w:rPr>
                <w:webHidden/>
                <w:rStyle w:val="IndexLink"/>
                <w:rtl w:val="true"/>
              </w:rPr>
              <w:t>الترجمة</w:t>
            </w:r>
            <w:r>
              <w:rPr>
                <w:rStyle w:val="IndexLink"/>
                <w:rtl w:val="true"/>
              </w:rPr>
              <w:tab/>
            </w:r>
            <w:r>
              <w:rPr>
                <w:rStyle w:val="IndexLink"/>
              </w:rPr>
              <w:t>100</w:t>
            </w:r>
          </w:hyperlink>
        </w:p>
        <w:p>
          <w:pPr>
            <w:pStyle w:val="Contents2"/>
            <w:tabs>
              <w:tab w:val="clear" w:pos="8743"/>
              <w:tab w:val="right" w:pos="9026" w:leader="dot"/>
            </w:tabs>
            <w:rPr/>
          </w:pPr>
          <w:hyperlink w:anchor="__RefHeading___Toc1816002_3531895371">
            <w:r>
              <w:rPr>
                <w:webHidden/>
                <w:rStyle w:val="IndexLink"/>
                <w:rtl w:val="true"/>
              </w:rPr>
              <w:t>ومن كلام له علیه السلام وهو المانة والتاسع والستون من المختار في باب الخطب</w:t>
            </w:r>
            <w:r>
              <w:rPr>
                <w:rStyle w:val="IndexLink"/>
                <w:rtl w:val="true"/>
              </w:rPr>
              <w:tab/>
            </w:r>
            <w:r>
              <w:rPr>
                <w:rStyle w:val="IndexLink"/>
              </w:rPr>
              <w:t>101</w:t>
            </w:r>
          </w:hyperlink>
        </w:p>
        <w:p>
          <w:pPr>
            <w:pStyle w:val="Contents3"/>
            <w:tabs>
              <w:tab w:val="clear" w:pos="8459"/>
              <w:tab w:val="right" w:pos="9026" w:leader="dot"/>
            </w:tabs>
            <w:rPr/>
          </w:pPr>
          <w:hyperlink w:anchor="__RefHeading___Toc1816004_3531895371">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816006_3531895371">
            <w:r>
              <w:rPr>
                <w:webHidden/>
                <w:rStyle w:val="IndexLink"/>
                <w:rtl w:val="true"/>
              </w:rPr>
              <w:t>اللغة</w:t>
            </w:r>
            <w:r>
              <w:rPr>
                <w:rStyle w:val="IndexLink"/>
                <w:rtl w:val="true"/>
              </w:rPr>
              <w:tab/>
            </w:r>
            <w:r>
              <w:rPr>
                <w:rStyle w:val="IndexLink"/>
              </w:rPr>
              <w:t>101</w:t>
            </w:r>
          </w:hyperlink>
        </w:p>
        <w:p>
          <w:pPr>
            <w:pStyle w:val="Contents3"/>
            <w:tabs>
              <w:tab w:val="clear" w:pos="8459"/>
              <w:tab w:val="right" w:pos="9026" w:leader="dot"/>
            </w:tabs>
            <w:rPr/>
          </w:pPr>
          <w:hyperlink w:anchor="__RefHeading___Toc1816008_3531895371">
            <w:r>
              <w:rPr>
                <w:webHidden/>
                <w:rStyle w:val="IndexLink"/>
                <w:rtl w:val="true"/>
              </w:rPr>
              <w:t>الإعراب</w:t>
            </w:r>
            <w:r>
              <w:rPr>
                <w:rStyle w:val="IndexLink"/>
                <w:rtl w:val="true"/>
              </w:rPr>
              <w:tab/>
            </w:r>
            <w:r>
              <w:rPr>
                <w:rStyle w:val="IndexLink"/>
              </w:rPr>
              <w:t>101</w:t>
            </w:r>
          </w:hyperlink>
        </w:p>
        <w:p>
          <w:pPr>
            <w:pStyle w:val="Contents3"/>
            <w:tabs>
              <w:tab w:val="clear" w:pos="8459"/>
              <w:tab w:val="right" w:pos="9026" w:leader="dot"/>
            </w:tabs>
            <w:rPr/>
          </w:pPr>
          <w:hyperlink w:anchor="__RefHeading___Toc1816010_3531895371">
            <w:r>
              <w:rPr>
                <w:webHidden/>
                <w:rStyle w:val="IndexLink"/>
                <w:rtl w:val="true"/>
              </w:rPr>
              <w:t>المعنى</w:t>
            </w:r>
            <w:r>
              <w:rPr>
                <w:rStyle w:val="IndexLink"/>
                <w:rtl w:val="true"/>
              </w:rPr>
              <w:tab/>
            </w:r>
            <w:r>
              <w:rPr>
                <w:rStyle w:val="IndexLink"/>
              </w:rPr>
              <w:t>102</w:t>
            </w:r>
          </w:hyperlink>
        </w:p>
        <w:p>
          <w:pPr>
            <w:pStyle w:val="Contents3"/>
            <w:tabs>
              <w:tab w:val="clear" w:pos="8459"/>
              <w:tab w:val="right" w:pos="9026" w:leader="dot"/>
            </w:tabs>
            <w:rPr/>
          </w:pPr>
          <w:hyperlink w:anchor="__RefHeading___Toc1816012_3531895371">
            <w:r>
              <w:rPr>
                <w:webHidden/>
                <w:rStyle w:val="IndexLink"/>
                <w:rtl w:val="true"/>
              </w:rPr>
              <w:t>الترجمة</w:t>
            </w:r>
            <w:r>
              <w:rPr>
                <w:rStyle w:val="IndexLink"/>
                <w:rtl w:val="true"/>
              </w:rPr>
              <w:tab/>
            </w:r>
            <w:r>
              <w:rPr>
                <w:rStyle w:val="IndexLink"/>
              </w:rPr>
              <w:t>107</w:t>
            </w:r>
          </w:hyperlink>
        </w:p>
        <w:p>
          <w:pPr>
            <w:pStyle w:val="Contents2"/>
            <w:tabs>
              <w:tab w:val="clear" w:pos="8743"/>
              <w:tab w:val="right" w:pos="9026" w:leader="dot"/>
            </w:tabs>
            <w:rPr/>
          </w:pPr>
          <w:hyperlink w:anchor="__RefHeading___Toc1816014_3531895371">
            <w:r>
              <w:rPr>
                <w:webHidden/>
                <w:rStyle w:val="IndexLink"/>
                <w:rtl w:val="true"/>
              </w:rPr>
              <w:t>ومن خطبة له علیه السلام وهي المائة والسبعون من المختار في باب الخطب</w:t>
            </w:r>
            <w:r>
              <w:rPr>
                <w:rStyle w:val="IndexLink"/>
                <w:rtl w:val="true"/>
              </w:rPr>
              <w:tab/>
            </w:r>
            <w:r>
              <w:rPr>
                <w:rStyle w:val="IndexLink"/>
              </w:rPr>
              <w:t>108</w:t>
            </w:r>
          </w:hyperlink>
        </w:p>
        <w:p>
          <w:pPr>
            <w:pStyle w:val="Contents3"/>
            <w:tabs>
              <w:tab w:val="clear" w:pos="8459"/>
              <w:tab w:val="right" w:pos="9026" w:leader="dot"/>
            </w:tabs>
            <w:rPr/>
          </w:pPr>
          <w:hyperlink w:anchor="__RefHeading___Toc1816016_3531895371">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816018_3531895371">
            <w:r>
              <w:rPr>
                <w:webHidden/>
                <w:rStyle w:val="IndexLink"/>
                <w:rtl w:val="true"/>
              </w:rPr>
              <w:t>اللغة</w:t>
            </w:r>
            <w:r>
              <w:rPr>
                <w:rStyle w:val="IndexLink"/>
                <w:rtl w:val="true"/>
              </w:rPr>
              <w:tab/>
            </w:r>
            <w:r>
              <w:rPr>
                <w:rStyle w:val="IndexLink"/>
              </w:rPr>
              <w:t>108</w:t>
            </w:r>
          </w:hyperlink>
        </w:p>
        <w:p>
          <w:pPr>
            <w:pStyle w:val="Contents3"/>
            <w:tabs>
              <w:tab w:val="clear" w:pos="8459"/>
              <w:tab w:val="right" w:pos="9026" w:leader="dot"/>
            </w:tabs>
            <w:rPr/>
          </w:pPr>
          <w:hyperlink w:anchor="__RefHeading___Toc1816020_3531895371">
            <w:r>
              <w:rPr>
                <w:webHidden/>
                <w:rStyle w:val="IndexLink"/>
                <w:rtl w:val="true"/>
              </w:rPr>
              <w:t>الإعراب</w:t>
            </w:r>
            <w:r>
              <w:rPr>
                <w:rStyle w:val="IndexLink"/>
                <w:rtl w:val="true"/>
              </w:rPr>
              <w:tab/>
            </w:r>
            <w:r>
              <w:rPr>
                <w:rStyle w:val="IndexLink"/>
              </w:rPr>
              <w:t>108</w:t>
            </w:r>
          </w:hyperlink>
        </w:p>
        <w:p>
          <w:pPr>
            <w:pStyle w:val="Contents3"/>
            <w:tabs>
              <w:tab w:val="clear" w:pos="8459"/>
              <w:tab w:val="right" w:pos="9026" w:leader="dot"/>
            </w:tabs>
            <w:rPr/>
          </w:pPr>
          <w:hyperlink w:anchor="__RefHeading___Toc1816022_3531895371">
            <w:r>
              <w:rPr>
                <w:webHidden/>
                <w:rStyle w:val="IndexLink"/>
                <w:rtl w:val="true"/>
              </w:rPr>
              <w:t>المعنى</w:t>
            </w:r>
            <w:r>
              <w:rPr>
                <w:rStyle w:val="IndexLink"/>
                <w:rtl w:val="true"/>
              </w:rPr>
              <w:tab/>
            </w:r>
            <w:r>
              <w:rPr>
                <w:rStyle w:val="IndexLink"/>
              </w:rPr>
              <w:t>109</w:t>
            </w:r>
          </w:hyperlink>
        </w:p>
        <w:p>
          <w:pPr>
            <w:pStyle w:val="Contents3"/>
            <w:tabs>
              <w:tab w:val="clear" w:pos="8459"/>
              <w:tab w:val="right" w:pos="9026" w:leader="dot"/>
            </w:tabs>
            <w:rPr/>
          </w:pPr>
          <w:hyperlink w:anchor="__RefHeading___Toc1816024_3531895371">
            <w:r>
              <w:rPr>
                <w:webHidden/>
                <w:rStyle w:val="IndexLink"/>
                <w:rtl w:val="true"/>
              </w:rPr>
              <w:t>تذييل</w:t>
            </w:r>
            <w:r>
              <w:rPr>
                <w:rStyle w:val="IndexLink"/>
                <w:rtl w:val="true"/>
              </w:rPr>
              <w:tab/>
            </w:r>
            <w:r>
              <w:rPr>
                <w:rStyle w:val="IndexLink"/>
              </w:rPr>
              <w:t>112</w:t>
            </w:r>
          </w:hyperlink>
        </w:p>
        <w:p>
          <w:pPr>
            <w:pStyle w:val="Contents3"/>
            <w:tabs>
              <w:tab w:val="clear" w:pos="8459"/>
              <w:tab w:val="right" w:pos="9026" w:leader="dot"/>
            </w:tabs>
            <w:rPr/>
          </w:pPr>
          <w:hyperlink w:anchor="__RefHeading___Toc1816026_3531895371">
            <w:r>
              <w:rPr>
                <w:webHidden/>
                <w:rStyle w:val="IndexLink"/>
                <w:rtl w:val="true"/>
              </w:rPr>
              <w:t>الترجمة</w:t>
            </w:r>
            <w:r>
              <w:rPr>
                <w:rStyle w:val="IndexLink"/>
                <w:rtl w:val="true"/>
              </w:rPr>
              <w:tab/>
            </w:r>
            <w:r>
              <w:rPr>
                <w:rStyle w:val="IndexLink"/>
              </w:rPr>
              <w:t>114</w:t>
            </w:r>
          </w:hyperlink>
        </w:p>
        <w:p>
          <w:pPr>
            <w:pStyle w:val="Contents2"/>
            <w:tabs>
              <w:tab w:val="clear" w:pos="8743"/>
              <w:tab w:val="right" w:pos="9026" w:leader="dot"/>
            </w:tabs>
            <w:rPr/>
          </w:pPr>
          <w:hyperlink w:anchor="__RefHeading___Toc1816028_3531895371">
            <w:r>
              <w:rPr>
                <w:webHidden/>
                <w:rStyle w:val="IndexLink"/>
                <w:rtl w:val="true"/>
              </w:rPr>
              <w:t>ومن خطبة له علیه السلام وهي المائة والحادية والسبعون من المختار في باب الخطب</w:t>
            </w:r>
            <w:r>
              <w:rPr>
                <w:rStyle w:val="IndexLink"/>
                <w:rtl w:val="true"/>
              </w:rPr>
              <w:tab/>
            </w:r>
            <w:r>
              <w:rPr>
                <w:rStyle w:val="IndexLink"/>
              </w:rPr>
              <w:t>115</w:t>
            </w:r>
          </w:hyperlink>
        </w:p>
        <w:p>
          <w:pPr>
            <w:pStyle w:val="Contents3"/>
            <w:tabs>
              <w:tab w:val="clear" w:pos="8459"/>
              <w:tab w:val="right" w:pos="9026" w:leader="dot"/>
            </w:tabs>
            <w:rPr/>
          </w:pPr>
          <w:hyperlink w:anchor="__RefHeading___Toc1816030_3531895371">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816032_3531895371">
            <w:r>
              <w:rPr>
                <w:webHidden/>
                <w:rStyle w:val="IndexLink"/>
                <w:rtl w:val="true"/>
              </w:rPr>
              <w:t>اللغة</w:t>
            </w:r>
            <w:r>
              <w:rPr>
                <w:rStyle w:val="IndexLink"/>
                <w:rtl w:val="true"/>
              </w:rPr>
              <w:tab/>
            </w:r>
            <w:r>
              <w:rPr>
                <w:rStyle w:val="IndexLink"/>
              </w:rPr>
              <w:t>115</w:t>
            </w:r>
          </w:hyperlink>
        </w:p>
        <w:p>
          <w:pPr>
            <w:pStyle w:val="Contents3"/>
            <w:tabs>
              <w:tab w:val="clear" w:pos="8459"/>
              <w:tab w:val="right" w:pos="9026" w:leader="dot"/>
            </w:tabs>
            <w:rPr/>
          </w:pPr>
          <w:hyperlink w:anchor="__RefHeading___Toc1816034_3531895371">
            <w:r>
              <w:rPr>
                <w:webHidden/>
                <w:rStyle w:val="IndexLink"/>
                <w:rtl w:val="true"/>
              </w:rPr>
              <w:t>الإعراب</w:t>
            </w:r>
            <w:r>
              <w:rPr>
                <w:rStyle w:val="IndexLink"/>
                <w:rtl w:val="true"/>
              </w:rPr>
              <w:tab/>
            </w:r>
            <w:r>
              <w:rPr>
                <w:rStyle w:val="IndexLink"/>
              </w:rPr>
              <w:t>116</w:t>
            </w:r>
          </w:hyperlink>
        </w:p>
        <w:p>
          <w:pPr>
            <w:pStyle w:val="Contents3"/>
            <w:tabs>
              <w:tab w:val="clear" w:pos="8459"/>
              <w:tab w:val="right" w:pos="9026" w:leader="dot"/>
            </w:tabs>
            <w:rPr/>
          </w:pPr>
          <w:hyperlink w:anchor="__RefHeading___Toc1816036_3531895371">
            <w:r>
              <w:rPr>
                <w:webHidden/>
                <w:rStyle w:val="IndexLink"/>
                <w:rtl w:val="true"/>
              </w:rPr>
              <w:t>المعنى</w:t>
            </w:r>
            <w:r>
              <w:rPr>
                <w:rStyle w:val="IndexLink"/>
                <w:rtl w:val="true"/>
              </w:rPr>
              <w:tab/>
            </w:r>
            <w:r>
              <w:rPr>
                <w:rStyle w:val="IndexLink"/>
              </w:rPr>
              <w:t>116</w:t>
            </w:r>
          </w:hyperlink>
        </w:p>
        <w:p>
          <w:pPr>
            <w:pStyle w:val="Contents3"/>
            <w:tabs>
              <w:tab w:val="clear" w:pos="8459"/>
              <w:tab w:val="right" w:pos="9026" w:leader="dot"/>
            </w:tabs>
            <w:rPr/>
          </w:pPr>
          <w:hyperlink w:anchor="__RefHeading___Toc1816038_3531895371">
            <w:r>
              <w:rPr>
                <w:webHidden/>
                <w:rStyle w:val="IndexLink"/>
                <w:rtl w:val="true"/>
              </w:rPr>
              <w:t>الفصل الأول</w:t>
            </w:r>
            <w:r>
              <w:rPr>
                <w:rStyle w:val="IndexLink"/>
                <w:rtl w:val="true"/>
              </w:rPr>
              <w:tab/>
            </w:r>
            <w:r>
              <w:rPr>
                <w:rStyle w:val="IndexLink"/>
              </w:rPr>
              <w:t>116</w:t>
            </w:r>
          </w:hyperlink>
        </w:p>
        <w:p>
          <w:pPr>
            <w:pStyle w:val="Contents3"/>
            <w:tabs>
              <w:tab w:val="clear" w:pos="8459"/>
              <w:tab w:val="right" w:pos="9026" w:leader="dot"/>
            </w:tabs>
            <w:rPr/>
          </w:pPr>
          <w:hyperlink w:anchor="__RefHeading___Toc1816040_3531895371">
            <w:r>
              <w:rPr>
                <w:webHidden/>
                <w:rStyle w:val="IndexLink"/>
                <w:rtl w:val="true"/>
              </w:rPr>
              <w:t>الفصل الثاني منها</w:t>
            </w:r>
            <w:r>
              <w:rPr>
                <w:rStyle w:val="IndexLink"/>
                <w:rtl w:val="true"/>
              </w:rPr>
              <w:tab/>
            </w:r>
            <w:r>
              <w:rPr>
                <w:rStyle w:val="IndexLink"/>
              </w:rPr>
              <w:t>118</w:t>
            </w:r>
          </w:hyperlink>
        </w:p>
        <w:p>
          <w:pPr>
            <w:pStyle w:val="Contents3"/>
            <w:tabs>
              <w:tab w:val="clear" w:pos="8459"/>
              <w:tab w:val="right" w:pos="9026" w:leader="dot"/>
            </w:tabs>
            <w:rPr/>
          </w:pPr>
          <w:hyperlink w:anchor="__RefHeading___Toc1816042_3531895371">
            <w:r>
              <w:rPr>
                <w:webHidden/>
                <w:rStyle w:val="IndexLink"/>
                <w:rtl w:val="true"/>
              </w:rPr>
              <w:t>الفصل الثالث منها</w:t>
            </w:r>
            <w:r>
              <w:rPr>
                <w:rStyle w:val="IndexLink"/>
                <w:rtl w:val="true"/>
              </w:rPr>
              <w:tab/>
            </w:r>
            <w:r>
              <w:rPr>
                <w:rStyle w:val="IndexLink"/>
              </w:rPr>
              <w:t>118</w:t>
            </w:r>
          </w:hyperlink>
        </w:p>
        <w:p>
          <w:pPr>
            <w:pStyle w:val="Contents3"/>
            <w:tabs>
              <w:tab w:val="clear" w:pos="8459"/>
              <w:tab w:val="right" w:pos="9026" w:leader="dot"/>
            </w:tabs>
            <w:rPr/>
          </w:pPr>
          <w:hyperlink w:anchor="__RefHeading___Toc1816044_3531895371">
            <w:r>
              <w:rPr>
                <w:webHidden/>
                <w:rStyle w:val="IndexLink"/>
                <w:rtl w:val="true"/>
              </w:rPr>
              <w:t>الترجمة</w:t>
            </w:r>
            <w:r>
              <w:rPr>
                <w:rStyle w:val="IndexLink"/>
                <w:rtl w:val="true"/>
              </w:rPr>
              <w:tab/>
            </w:r>
            <w:r>
              <w:rPr>
                <w:rStyle w:val="IndexLink"/>
              </w:rPr>
              <w:t>151</w:t>
            </w:r>
          </w:hyperlink>
        </w:p>
        <w:p>
          <w:pPr>
            <w:pStyle w:val="Contents2"/>
            <w:tabs>
              <w:tab w:val="clear" w:pos="8743"/>
              <w:tab w:val="right" w:pos="9026" w:leader="dot"/>
            </w:tabs>
            <w:rPr/>
          </w:pPr>
          <w:hyperlink w:anchor="__RefHeading___Toc1816046_3531895371">
            <w:r>
              <w:rPr>
                <w:webHidden/>
                <w:rStyle w:val="IndexLink"/>
                <w:rtl w:val="true"/>
              </w:rPr>
              <w:t>ومن خطبة له علیه السلام في معنى طلحة بن عبيد الله وهي المائة والثالثة والسبعون من المختار في باب الخطب</w:t>
            </w:r>
            <w:r>
              <w:rPr>
                <w:rStyle w:val="IndexLink"/>
                <w:rtl w:val="true"/>
              </w:rPr>
              <w:tab/>
            </w:r>
            <w:r>
              <w:rPr>
                <w:rStyle w:val="IndexLink"/>
              </w:rPr>
              <w:t>153</w:t>
            </w:r>
          </w:hyperlink>
        </w:p>
        <w:p>
          <w:pPr>
            <w:pStyle w:val="Contents3"/>
            <w:tabs>
              <w:tab w:val="clear" w:pos="8459"/>
              <w:tab w:val="right" w:pos="9026" w:leader="dot"/>
            </w:tabs>
            <w:rPr/>
          </w:pPr>
          <w:hyperlink w:anchor="__RefHeading___Toc1816048_3531895371">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816050_3531895371">
            <w:r>
              <w:rPr>
                <w:webHidden/>
                <w:rStyle w:val="IndexLink"/>
                <w:rtl w:val="true"/>
              </w:rPr>
              <w:t>اللغة</w:t>
            </w:r>
            <w:r>
              <w:rPr>
                <w:rStyle w:val="IndexLink"/>
                <w:rtl w:val="true"/>
              </w:rPr>
              <w:tab/>
            </w:r>
            <w:r>
              <w:rPr>
                <w:rStyle w:val="IndexLink"/>
              </w:rPr>
              <w:t>153</w:t>
            </w:r>
          </w:hyperlink>
        </w:p>
        <w:p>
          <w:pPr>
            <w:pStyle w:val="Contents3"/>
            <w:tabs>
              <w:tab w:val="clear" w:pos="8459"/>
              <w:tab w:val="right" w:pos="9026" w:leader="dot"/>
            </w:tabs>
            <w:rPr/>
          </w:pPr>
          <w:hyperlink w:anchor="__RefHeading___Toc1816052_3531895371">
            <w:r>
              <w:rPr>
                <w:webHidden/>
                <w:rStyle w:val="IndexLink"/>
                <w:rtl w:val="true"/>
              </w:rPr>
              <w:t>الإعراب</w:t>
            </w:r>
            <w:r>
              <w:rPr>
                <w:rStyle w:val="IndexLink"/>
                <w:rtl w:val="true"/>
              </w:rPr>
              <w:tab/>
            </w:r>
            <w:r>
              <w:rPr>
                <w:rStyle w:val="IndexLink"/>
              </w:rPr>
              <w:t>153</w:t>
            </w:r>
          </w:hyperlink>
        </w:p>
        <w:p>
          <w:pPr>
            <w:pStyle w:val="Contents3"/>
            <w:tabs>
              <w:tab w:val="clear" w:pos="8459"/>
              <w:tab w:val="right" w:pos="9026" w:leader="dot"/>
            </w:tabs>
            <w:rPr/>
          </w:pPr>
          <w:hyperlink w:anchor="__RefHeading___Toc1816054_3531895371">
            <w:r>
              <w:rPr>
                <w:webHidden/>
                <w:rStyle w:val="IndexLink"/>
                <w:rtl w:val="true"/>
              </w:rPr>
              <w:t>المعنى</w:t>
            </w:r>
            <w:r>
              <w:rPr>
                <w:rStyle w:val="IndexLink"/>
                <w:rtl w:val="true"/>
              </w:rPr>
              <w:tab/>
            </w:r>
            <w:r>
              <w:rPr>
                <w:rStyle w:val="IndexLink"/>
              </w:rPr>
              <w:t>154</w:t>
            </w:r>
          </w:hyperlink>
        </w:p>
        <w:p>
          <w:pPr>
            <w:pStyle w:val="Contents3"/>
            <w:tabs>
              <w:tab w:val="clear" w:pos="8459"/>
              <w:tab w:val="right" w:pos="9026" w:leader="dot"/>
            </w:tabs>
            <w:rPr/>
          </w:pPr>
          <w:hyperlink w:anchor="__RefHeading___Toc1816056_3531895371">
            <w:r>
              <w:rPr>
                <w:webHidden/>
                <w:rStyle w:val="IndexLink"/>
                <w:rtl w:val="true"/>
              </w:rPr>
              <w:t>الترجمة</w:t>
            </w:r>
            <w:r>
              <w:rPr>
                <w:rStyle w:val="IndexLink"/>
                <w:rtl w:val="true"/>
              </w:rPr>
              <w:tab/>
            </w:r>
            <w:r>
              <w:rPr>
                <w:rStyle w:val="IndexLink"/>
              </w:rPr>
              <w:t>156</w:t>
            </w:r>
          </w:hyperlink>
        </w:p>
        <w:p>
          <w:pPr>
            <w:pStyle w:val="Contents2"/>
            <w:tabs>
              <w:tab w:val="clear" w:pos="8743"/>
              <w:tab w:val="right" w:pos="9026" w:leader="dot"/>
            </w:tabs>
            <w:rPr/>
          </w:pPr>
          <w:hyperlink w:anchor="__RefHeading___Toc1816058_3531895371">
            <w:r>
              <w:rPr>
                <w:webHidden/>
                <w:rStyle w:val="IndexLink"/>
                <w:rtl w:val="true"/>
              </w:rPr>
              <w:t>ومن خطبة له علیه السلام وهي المائة والرابعة والسبعون من المختار في باب الخطب</w:t>
            </w:r>
            <w:r>
              <w:rPr>
                <w:rStyle w:val="IndexLink"/>
                <w:rtl w:val="true"/>
              </w:rPr>
              <w:tab/>
            </w:r>
            <w:r>
              <w:rPr>
                <w:rStyle w:val="IndexLink"/>
              </w:rPr>
              <w:t>157</w:t>
            </w:r>
          </w:hyperlink>
        </w:p>
        <w:p>
          <w:pPr>
            <w:pStyle w:val="Contents3"/>
            <w:tabs>
              <w:tab w:val="clear" w:pos="8459"/>
              <w:tab w:val="right" w:pos="9026" w:leader="dot"/>
            </w:tabs>
            <w:rPr/>
          </w:pPr>
          <w:hyperlink w:anchor="__RefHeading___Toc1816060_3531895371">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816062_3531895371">
            <w:r>
              <w:rPr>
                <w:webHidden/>
                <w:rStyle w:val="IndexLink"/>
                <w:rtl w:val="true"/>
              </w:rPr>
              <w:t>اللغة</w:t>
            </w:r>
            <w:r>
              <w:rPr>
                <w:rStyle w:val="IndexLink"/>
                <w:rtl w:val="true"/>
              </w:rPr>
              <w:tab/>
            </w:r>
            <w:r>
              <w:rPr>
                <w:rStyle w:val="IndexLink"/>
              </w:rPr>
              <w:t>157</w:t>
            </w:r>
          </w:hyperlink>
        </w:p>
        <w:p>
          <w:pPr>
            <w:pStyle w:val="Contents3"/>
            <w:tabs>
              <w:tab w:val="clear" w:pos="8459"/>
              <w:tab w:val="right" w:pos="9026" w:leader="dot"/>
            </w:tabs>
            <w:rPr/>
          </w:pPr>
          <w:hyperlink w:anchor="__RefHeading___Toc1816064_3531895371">
            <w:r>
              <w:rPr>
                <w:webHidden/>
                <w:rStyle w:val="IndexLink"/>
                <w:rtl w:val="true"/>
              </w:rPr>
              <w:t>الإعراب</w:t>
            </w:r>
            <w:r>
              <w:rPr>
                <w:rStyle w:val="IndexLink"/>
                <w:rtl w:val="true"/>
              </w:rPr>
              <w:tab/>
            </w:r>
            <w:r>
              <w:rPr>
                <w:rStyle w:val="IndexLink"/>
              </w:rPr>
              <w:t>157</w:t>
            </w:r>
          </w:hyperlink>
        </w:p>
        <w:p>
          <w:pPr>
            <w:pStyle w:val="Contents3"/>
            <w:tabs>
              <w:tab w:val="clear" w:pos="8459"/>
              <w:tab w:val="right" w:pos="9026" w:leader="dot"/>
            </w:tabs>
            <w:rPr/>
          </w:pPr>
          <w:hyperlink w:anchor="__RefHeading___Toc1816066_3531895371">
            <w:r>
              <w:rPr>
                <w:webHidden/>
                <w:rStyle w:val="IndexLink"/>
                <w:rtl w:val="true"/>
              </w:rPr>
              <w:t>تبصرة</w:t>
            </w:r>
            <w:r>
              <w:rPr>
                <w:rStyle w:val="IndexLink"/>
                <w:rtl w:val="true"/>
              </w:rPr>
              <w:tab/>
            </w:r>
            <w:r>
              <w:rPr>
                <w:rStyle w:val="IndexLink"/>
              </w:rPr>
              <w:t>161</w:t>
            </w:r>
          </w:hyperlink>
        </w:p>
        <w:p>
          <w:pPr>
            <w:pStyle w:val="Contents3"/>
            <w:tabs>
              <w:tab w:val="clear" w:pos="8459"/>
              <w:tab w:val="right" w:pos="9026" w:leader="dot"/>
            </w:tabs>
            <w:rPr/>
          </w:pPr>
          <w:hyperlink w:anchor="__RefHeading___Toc1816068_3531895371">
            <w:r>
              <w:rPr>
                <w:webHidden/>
                <w:rStyle w:val="IndexLink"/>
                <w:rtl w:val="true"/>
              </w:rPr>
              <w:t>الترجمة</w:t>
            </w:r>
            <w:r>
              <w:rPr>
                <w:rStyle w:val="IndexLink"/>
                <w:rtl w:val="true"/>
              </w:rPr>
              <w:tab/>
            </w:r>
            <w:r>
              <w:rPr>
                <w:rStyle w:val="IndexLink"/>
              </w:rPr>
              <w:t>166</w:t>
            </w:r>
          </w:hyperlink>
        </w:p>
        <w:p>
          <w:pPr>
            <w:pStyle w:val="Contents2"/>
            <w:tabs>
              <w:tab w:val="clear" w:pos="8743"/>
              <w:tab w:val="right" w:pos="9026" w:leader="dot"/>
            </w:tabs>
            <w:rPr/>
          </w:pPr>
          <w:hyperlink w:anchor="__RefHeading___Toc1816070_3531895371">
            <w:r>
              <w:rPr>
                <w:webHidden/>
                <w:rStyle w:val="IndexLink"/>
                <w:rtl w:val="true"/>
              </w:rPr>
              <w:t>ومن خطبة له علیه السلام وهي المائة والخامسة والسبعون من المختار في باب الخطب</w:t>
            </w:r>
            <w:r>
              <w:rPr>
                <w:rStyle w:val="IndexLink"/>
                <w:rtl w:val="true"/>
              </w:rPr>
              <w:tab/>
            </w:r>
            <w:r>
              <w:rPr>
                <w:rStyle w:val="IndexLink"/>
              </w:rPr>
              <w:t>167</w:t>
            </w:r>
          </w:hyperlink>
        </w:p>
        <w:p>
          <w:pPr>
            <w:pStyle w:val="Contents3"/>
            <w:tabs>
              <w:tab w:val="clear" w:pos="8459"/>
              <w:tab w:val="right" w:pos="9026" w:leader="dot"/>
            </w:tabs>
            <w:rPr/>
          </w:pPr>
          <w:hyperlink w:anchor="__RefHeading___Toc1816072_3531895371">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816074_3531895371">
            <w:r>
              <w:rPr>
                <w:webHidden/>
                <w:rStyle w:val="IndexLink"/>
                <w:rtl w:val="true"/>
              </w:rPr>
              <w:t>الفصل الأول</w:t>
            </w:r>
            <w:r>
              <w:rPr>
                <w:rStyle w:val="IndexLink"/>
                <w:rtl w:val="true"/>
              </w:rPr>
              <w:tab/>
            </w:r>
            <w:r>
              <w:rPr>
                <w:rStyle w:val="IndexLink"/>
              </w:rPr>
              <w:t>167</w:t>
            </w:r>
          </w:hyperlink>
        </w:p>
        <w:p>
          <w:pPr>
            <w:pStyle w:val="Contents4"/>
            <w:tabs>
              <w:tab w:val="clear" w:pos="8176"/>
              <w:tab w:val="right" w:pos="9026" w:leader="dot"/>
            </w:tabs>
            <w:rPr/>
          </w:pPr>
          <w:hyperlink w:anchor="__RefHeading___Toc1816076_3531895371">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816078_3531895371">
            <w:r>
              <w:rPr>
                <w:webHidden/>
                <w:rStyle w:val="IndexLink"/>
                <w:rtl w:val="true"/>
              </w:rPr>
              <w:t>اللغة</w:t>
            </w:r>
            <w:r>
              <w:rPr>
                <w:rStyle w:val="IndexLink"/>
                <w:rtl w:val="true"/>
              </w:rPr>
              <w:tab/>
            </w:r>
            <w:r>
              <w:rPr>
                <w:rStyle w:val="IndexLink"/>
              </w:rPr>
              <w:t>168</w:t>
            </w:r>
          </w:hyperlink>
        </w:p>
        <w:p>
          <w:pPr>
            <w:pStyle w:val="Contents4"/>
            <w:tabs>
              <w:tab w:val="clear" w:pos="8176"/>
              <w:tab w:val="right" w:pos="9026" w:leader="dot"/>
            </w:tabs>
            <w:rPr/>
          </w:pPr>
          <w:hyperlink w:anchor="__RefHeading___Toc1816080_3531895371">
            <w:r>
              <w:rPr>
                <w:webHidden/>
                <w:rStyle w:val="IndexLink"/>
                <w:rtl w:val="true"/>
              </w:rPr>
              <w:t>الإعراب</w:t>
            </w:r>
            <w:r>
              <w:rPr>
                <w:rStyle w:val="IndexLink"/>
                <w:rtl w:val="true"/>
              </w:rPr>
              <w:tab/>
            </w:r>
            <w:r>
              <w:rPr>
                <w:rStyle w:val="IndexLink"/>
              </w:rPr>
              <w:t>169</w:t>
            </w:r>
          </w:hyperlink>
        </w:p>
        <w:p>
          <w:pPr>
            <w:pStyle w:val="Contents4"/>
            <w:tabs>
              <w:tab w:val="clear" w:pos="8176"/>
              <w:tab w:val="right" w:pos="9026" w:leader="dot"/>
            </w:tabs>
            <w:rPr/>
          </w:pPr>
          <w:hyperlink w:anchor="__RefHeading___Toc1816082_3531895371">
            <w:r>
              <w:rPr>
                <w:webHidden/>
                <w:rStyle w:val="IndexLink"/>
                <w:rtl w:val="true"/>
              </w:rPr>
              <w:t>المعنى</w:t>
            </w:r>
            <w:r>
              <w:rPr>
                <w:rStyle w:val="IndexLink"/>
                <w:rtl w:val="true"/>
              </w:rPr>
              <w:tab/>
            </w:r>
            <w:r>
              <w:rPr>
                <w:rStyle w:val="IndexLink"/>
              </w:rPr>
              <w:t>169</w:t>
            </w:r>
          </w:hyperlink>
        </w:p>
        <w:p>
          <w:pPr>
            <w:pStyle w:val="Contents4"/>
            <w:tabs>
              <w:tab w:val="clear" w:pos="8176"/>
              <w:tab w:val="right" w:pos="9026" w:leader="dot"/>
            </w:tabs>
            <w:rPr/>
          </w:pPr>
          <w:hyperlink w:anchor="__RefHeading___Toc1816084_3531895371">
            <w:r>
              <w:rPr>
                <w:webHidden/>
                <w:rStyle w:val="IndexLink"/>
                <w:rtl w:val="true"/>
              </w:rPr>
              <w:t>الترجمة</w:t>
            </w:r>
            <w:r>
              <w:rPr>
                <w:rStyle w:val="IndexLink"/>
                <w:rtl w:val="true"/>
              </w:rPr>
              <w:tab/>
            </w:r>
            <w:r>
              <w:rPr>
                <w:rStyle w:val="IndexLink"/>
              </w:rPr>
              <w:t>209</w:t>
            </w:r>
          </w:hyperlink>
        </w:p>
        <w:p>
          <w:pPr>
            <w:pStyle w:val="Contents2"/>
            <w:tabs>
              <w:tab w:val="clear" w:pos="8743"/>
              <w:tab w:val="right" w:pos="9026" w:leader="dot"/>
            </w:tabs>
            <w:rPr/>
          </w:pPr>
          <w:hyperlink w:anchor="__RefHeading___Toc1816086_3531895371">
            <w:r>
              <w:rPr>
                <w:webHidden/>
                <w:rStyle w:val="IndexLink"/>
                <w:rtl w:val="true"/>
              </w:rPr>
              <w:t>ومن كلام له علیه السلام في معنى الحكمين وهو المائة والسادس والسبعون من المختار في باب الخطب</w:t>
            </w:r>
            <w:r>
              <w:rPr>
                <w:rStyle w:val="IndexLink"/>
                <w:rtl w:val="true"/>
              </w:rPr>
              <w:tab/>
            </w:r>
            <w:r>
              <w:rPr>
                <w:rStyle w:val="IndexLink"/>
              </w:rPr>
              <w:t>212</w:t>
            </w:r>
          </w:hyperlink>
        </w:p>
        <w:p>
          <w:pPr>
            <w:pStyle w:val="Contents3"/>
            <w:tabs>
              <w:tab w:val="clear" w:pos="8459"/>
              <w:tab w:val="right" w:pos="9026" w:leader="dot"/>
            </w:tabs>
            <w:rPr/>
          </w:pPr>
          <w:hyperlink w:anchor="__RefHeading___Toc1816088_3531895371">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816090_3531895371">
            <w:r>
              <w:rPr>
                <w:webHidden/>
                <w:rStyle w:val="IndexLink"/>
                <w:rtl w:val="true"/>
              </w:rPr>
              <w:t>اللغة</w:t>
            </w:r>
            <w:r>
              <w:rPr>
                <w:rStyle w:val="IndexLink"/>
                <w:rtl w:val="true"/>
              </w:rPr>
              <w:tab/>
            </w:r>
            <w:r>
              <w:rPr>
                <w:rStyle w:val="IndexLink"/>
              </w:rPr>
              <w:t>212</w:t>
            </w:r>
          </w:hyperlink>
        </w:p>
        <w:p>
          <w:pPr>
            <w:pStyle w:val="Contents3"/>
            <w:tabs>
              <w:tab w:val="clear" w:pos="8459"/>
              <w:tab w:val="right" w:pos="9026" w:leader="dot"/>
            </w:tabs>
            <w:rPr/>
          </w:pPr>
          <w:hyperlink w:anchor="__RefHeading___Toc1816092_3531895371">
            <w:r>
              <w:rPr>
                <w:webHidden/>
                <w:rStyle w:val="IndexLink"/>
                <w:rtl w:val="true"/>
              </w:rPr>
              <w:t>الإعراب</w:t>
            </w:r>
            <w:r>
              <w:rPr>
                <w:rStyle w:val="IndexLink"/>
                <w:rtl w:val="true"/>
              </w:rPr>
              <w:tab/>
            </w:r>
            <w:r>
              <w:rPr>
                <w:rStyle w:val="IndexLink"/>
              </w:rPr>
              <w:t>212</w:t>
            </w:r>
          </w:hyperlink>
        </w:p>
        <w:p>
          <w:pPr>
            <w:pStyle w:val="Contents3"/>
            <w:tabs>
              <w:tab w:val="clear" w:pos="8459"/>
              <w:tab w:val="right" w:pos="9026" w:leader="dot"/>
            </w:tabs>
            <w:rPr/>
          </w:pPr>
          <w:hyperlink w:anchor="__RefHeading___Toc1816094_3531895371">
            <w:r>
              <w:rPr>
                <w:webHidden/>
                <w:rStyle w:val="IndexLink"/>
                <w:rtl w:val="true"/>
              </w:rPr>
              <w:t>المعنى</w:t>
            </w:r>
            <w:r>
              <w:rPr>
                <w:rStyle w:val="IndexLink"/>
                <w:rtl w:val="true"/>
              </w:rPr>
              <w:tab/>
            </w:r>
            <w:r>
              <w:rPr>
                <w:rStyle w:val="IndexLink"/>
              </w:rPr>
              <w:t>212</w:t>
            </w:r>
          </w:hyperlink>
        </w:p>
        <w:p>
          <w:pPr>
            <w:pStyle w:val="Contents3"/>
            <w:tabs>
              <w:tab w:val="clear" w:pos="8459"/>
              <w:tab w:val="right" w:pos="9026" w:leader="dot"/>
            </w:tabs>
            <w:rPr/>
          </w:pPr>
          <w:hyperlink w:anchor="__RefHeading___Toc1816096_3531895371">
            <w:r>
              <w:rPr>
                <w:webHidden/>
                <w:rStyle w:val="IndexLink"/>
                <w:rtl w:val="true"/>
              </w:rPr>
              <w:t>الترجمة</w:t>
            </w:r>
            <w:r>
              <w:rPr>
                <w:rStyle w:val="IndexLink"/>
                <w:rtl w:val="true"/>
              </w:rPr>
              <w:tab/>
            </w:r>
            <w:r>
              <w:rPr>
                <w:rStyle w:val="IndexLink"/>
              </w:rPr>
              <w:t>214</w:t>
            </w:r>
          </w:hyperlink>
        </w:p>
        <w:p>
          <w:pPr>
            <w:pStyle w:val="Contents2"/>
            <w:tabs>
              <w:tab w:val="clear" w:pos="8743"/>
              <w:tab w:val="right" w:pos="9026" w:leader="dot"/>
            </w:tabs>
            <w:rPr/>
          </w:pPr>
          <w:hyperlink w:anchor="__RefHeading___Toc1816098_3531895371">
            <w:r>
              <w:rPr>
                <w:webHidden/>
                <w:rStyle w:val="IndexLink"/>
                <w:rtl w:val="true"/>
              </w:rPr>
              <w:t>ومن خطبة له علیه السلام وهي المائة والسابعة والسبعون من المختار في باب الخطب</w:t>
            </w:r>
            <w:r>
              <w:rPr>
                <w:rStyle w:val="IndexLink"/>
                <w:rtl w:val="true"/>
              </w:rPr>
              <w:tab/>
            </w:r>
            <w:r>
              <w:rPr>
                <w:rStyle w:val="IndexLink"/>
              </w:rPr>
              <w:t>215</w:t>
            </w:r>
          </w:hyperlink>
        </w:p>
        <w:p>
          <w:pPr>
            <w:pStyle w:val="Contents3"/>
            <w:tabs>
              <w:tab w:val="clear" w:pos="8459"/>
              <w:tab w:val="right" w:pos="9026" w:leader="dot"/>
            </w:tabs>
            <w:rPr/>
          </w:pPr>
          <w:hyperlink w:anchor="__RefHeading___Toc1816100_3531895371">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816102_3531895371">
            <w:r>
              <w:rPr>
                <w:webHidden/>
                <w:rStyle w:val="IndexLink"/>
                <w:rtl w:val="true"/>
              </w:rPr>
              <w:t>اللغة</w:t>
            </w:r>
            <w:r>
              <w:rPr>
                <w:rStyle w:val="IndexLink"/>
                <w:rtl w:val="true"/>
              </w:rPr>
              <w:tab/>
            </w:r>
            <w:r>
              <w:rPr>
                <w:rStyle w:val="IndexLink"/>
              </w:rPr>
              <w:t>215</w:t>
            </w:r>
          </w:hyperlink>
        </w:p>
        <w:p>
          <w:pPr>
            <w:pStyle w:val="Contents3"/>
            <w:tabs>
              <w:tab w:val="clear" w:pos="8459"/>
              <w:tab w:val="right" w:pos="9026" w:leader="dot"/>
            </w:tabs>
            <w:rPr/>
          </w:pPr>
          <w:hyperlink w:anchor="__RefHeading___Toc1816104_3531895371">
            <w:r>
              <w:rPr>
                <w:webHidden/>
                <w:rStyle w:val="IndexLink"/>
                <w:rtl w:val="true"/>
              </w:rPr>
              <w:t>الفصل الثاني</w:t>
            </w:r>
            <w:r>
              <w:rPr>
                <w:rStyle w:val="IndexLink"/>
                <w:rtl w:val="true"/>
              </w:rPr>
              <w:tab/>
            </w:r>
            <w:r>
              <w:rPr>
                <w:rStyle w:val="IndexLink"/>
              </w:rPr>
              <w:t>220</w:t>
            </w:r>
          </w:hyperlink>
        </w:p>
        <w:p>
          <w:pPr>
            <w:pStyle w:val="Contents3"/>
            <w:tabs>
              <w:tab w:val="clear" w:pos="8459"/>
              <w:tab w:val="right" w:pos="9026" w:leader="dot"/>
            </w:tabs>
            <w:rPr/>
          </w:pPr>
          <w:hyperlink w:anchor="__RefHeading___Toc1816106_3531895371">
            <w:r>
              <w:rPr>
                <w:webHidden/>
                <w:rStyle w:val="IndexLink"/>
                <w:rtl w:val="true"/>
              </w:rPr>
              <w:t>الفصل الثالث</w:t>
            </w:r>
            <w:r>
              <w:rPr>
                <w:rStyle w:val="IndexLink"/>
                <w:rtl w:val="true"/>
              </w:rPr>
              <w:tab/>
            </w:r>
            <w:r>
              <w:rPr>
                <w:rStyle w:val="IndexLink"/>
              </w:rPr>
              <w:t>220</w:t>
            </w:r>
          </w:hyperlink>
        </w:p>
        <w:p>
          <w:pPr>
            <w:pStyle w:val="Contents3"/>
            <w:tabs>
              <w:tab w:val="clear" w:pos="8459"/>
              <w:tab w:val="right" w:pos="9026" w:leader="dot"/>
            </w:tabs>
            <w:rPr/>
          </w:pPr>
          <w:hyperlink w:anchor="__RefHeading___Toc1816108_3531895371">
            <w:r>
              <w:rPr>
                <w:webHidden/>
                <w:rStyle w:val="IndexLink"/>
                <w:rtl w:val="true"/>
              </w:rPr>
              <w:t>الفصل الرابع</w:t>
            </w:r>
            <w:r>
              <w:rPr>
                <w:rStyle w:val="IndexLink"/>
                <w:rtl w:val="true"/>
              </w:rPr>
              <w:tab/>
            </w:r>
            <w:r>
              <w:rPr>
                <w:rStyle w:val="IndexLink"/>
              </w:rPr>
              <w:t>221</w:t>
            </w:r>
          </w:hyperlink>
        </w:p>
        <w:p>
          <w:pPr>
            <w:pStyle w:val="Contents3"/>
            <w:tabs>
              <w:tab w:val="clear" w:pos="8459"/>
              <w:tab w:val="right" w:pos="9026" w:leader="dot"/>
            </w:tabs>
            <w:rPr/>
          </w:pPr>
          <w:hyperlink w:anchor="__RefHeading___Toc1816110_3531895371">
            <w:r>
              <w:rPr>
                <w:webHidden/>
                <w:rStyle w:val="IndexLink"/>
                <w:rtl w:val="true"/>
              </w:rPr>
              <w:t>الترجمة</w:t>
            </w:r>
            <w:r>
              <w:rPr>
                <w:rStyle w:val="IndexLink"/>
                <w:rtl w:val="true"/>
              </w:rPr>
              <w:tab/>
            </w:r>
            <w:r>
              <w:rPr>
                <w:rStyle w:val="IndexLink"/>
              </w:rPr>
              <w:t>223</w:t>
            </w:r>
          </w:hyperlink>
        </w:p>
        <w:p>
          <w:pPr>
            <w:pStyle w:val="Contents2"/>
            <w:tabs>
              <w:tab w:val="clear" w:pos="8743"/>
              <w:tab w:val="right" w:pos="9026" w:leader="dot"/>
            </w:tabs>
            <w:rPr/>
          </w:pPr>
          <w:hyperlink w:anchor="__RefHeading___Toc1816112_3531895371">
            <w:r>
              <w:rPr>
                <w:webHidden/>
                <w:rStyle w:val="IndexLink"/>
                <w:rtl w:val="true"/>
              </w:rPr>
              <w:t>ومن كلام له علیه السلام وهو المائة والثامن والسبعون من المختار في باب الخطب</w:t>
            </w:r>
            <w:r>
              <w:rPr>
                <w:rStyle w:val="IndexLink"/>
                <w:rtl w:val="true"/>
              </w:rPr>
              <w:tab/>
            </w:r>
            <w:r>
              <w:rPr>
                <w:rStyle w:val="IndexLink"/>
              </w:rPr>
              <w:t>225</w:t>
            </w:r>
          </w:hyperlink>
        </w:p>
        <w:p>
          <w:pPr>
            <w:pStyle w:val="Contents3"/>
            <w:tabs>
              <w:tab w:val="clear" w:pos="8459"/>
              <w:tab w:val="right" w:pos="9026" w:leader="dot"/>
            </w:tabs>
            <w:rPr/>
          </w:pPr>
          <w:hyperlink w:anchor="__RefHeading___Toc1816114_3531895371">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816116_3531895371">
            <w:r>
              <w:rPr>
                <w:webHidden/>
                <w:rStyle w:val="IndexLink"/>
                <w:rtl w:val="true"/>
              </w:rPr>
              <w:t>اللغة</w:t>
            </w:r>
            <w:r>
              <w:rPr>
                <w:rStyle w:val="IndexLink"/>
                <w:rtl w:val="true"/>
              </w:rPr>
              <w:tab/>
            </w:r>
            <w:r>
              <w:rPr>
                <w:rStyle w:val="IndexLink"/>
              </w:rPr>
              <w:t>225</w:t>
            </w:r>
          </w:hyperlink>
        </w:p>
        <w:p>
          <w:pPr>
            <w:pStyle w:val="Contents3"/>
            <w:tabs>
              <w:tab w:val="clear" w:pos="8459"/>
              <w:tab w:val="right" w:pos="9026" w:leader="dot"/>
            </w:tabs>
            <w:rPr/>
          </w:pPr>
          <w:hyperlink w:anchor="__RefHeading___Toc1816118_3531895371">
            <w:r>
              <w:rPr>
                <w:webHidden/>
                <w:rStyle w:val="IndexLink"/>
                <w:rtl w:val="true"/>
              </w:rPr>
              <w:t>الإعراب</w:t>
            </w:r>
            <w:r>
              <w:rPr>
                <w:rStyle w:val="IndexLink"/>
                <w:rtl w:val="true"/>
              </w:rPr>
              <w:tab/>
            </w:r>
            <w:r>
              <w:rPr>
                <w:rStyle w:val="IndexLink"/>
              </w:rPr>
              <w:t>225</w:t>
            </w:r>
          </w:hyperlink>
        </w:p>
        <w:p>
          <w:pPr>
            <w:pStyle w:val="Contents3"/>
            <w:tabs>
              <w:tab w:val="clear" w:pos="8459"/>
              <w:tab w:val="right" w:pos="9026" w:leader="dot"/>
            </w:tabs>
            <w:rPr/>
          </w:pPr>
          <w:hyperlink w:anchor="__RefHeading___Toc1816120_3531895371">
            <w:r>
              <w:rPr>
                <w:webHidden/>
                <w:rStyle w:val="IndexLink"/>
                <w:rtl w:val="true"/>
              </w:rPr>
              <w:t>المعنى</w:t>
            </w:r>
            <w:r>
              <w:rPr>
                <w:rStyle w:val="IndexLink"/>
                <w:rtl w:val="true"/>
              </w:rPr>
              <w:tab/>
            </w:r>
            <w:r>
              <w:rPr>
                <w:rStyle w:val="IndexLink"/>
              </w:rPr>
              <w:t>226</w:t>
            </w:r>
          </w:hyperlink>
        </w:p>
        <w:p>
          <w:pPr>
            <w:pStyle w:val="Contents3"/>
            <w:tabs>
              <w:tab w:val="clear" w:pos="8459"/>
              <w:tab w:val="right" w:pos="9026" w:leader="dot"/>
            </w:tabs>
            <w:rPr/>
          </w:pPr>
          <w:hyperlink w:anchor="__RefHeading___Toc1816122_3531895371">
            <w:r>
              <w:rPr>
                <w:webHidden/>
                <w:rStyle w:val="IndexLink"/>
                <w:rtl w:val="true"/>
              </w:rPr>
              <w:t>تكملة</w:t>
            </w:r>
            <w:r>
              <w:rPr>
                <w:rStyle w:val="IndexLink"/>
                <w:rtl w:val="true"/>
              </w:rPr>
              <w:tab/>
            </w:r>
            <w:r>
              <w:rPr>
                <w:rStyle w:val="IndexLink"/>
              </w:rPr>
              <w:t>235</w:t>
            </w:r>
          </w:hyperlink>
        </w:p>
        <w:p>
          <w:pPr>
            <w:pStyle w:val="Contents3"/>
            <w:tabs>
              <w:tab w:val="clear" w:pos="8459"/>
              <w:tab w:val="right" w:pos="9026" w:leader="dot"/>
            </w:tabs>
            <w:rPr/>
          </w:pPr>
          <w:hyperlink w:anchor="__RefHeading___Toc1816124_3531895371">
            <w:r>
              <w:rPr>
                <w:webHidden/>
                <w:rStyle w:val="IndexLink"/>
                <w:rtl w:val="true"/>
              </w:rPr>
              <w:t>الترجمة</w:t>
            </w:r>
            <w:r>
              <w:rPr>
                <w:rStyle w:val="IndexLink"/>
                <w:rtl w:val="true"/>
              </w:rPr>
              <w:tab/>
            </w:r>
            <w:r>
              <w:rPr>
                <w:rStyle w:val="IndexLink"/>
              </w:rPr>
              <w:t>237</w:t>
            </w:r>
          </w:hyperlink>
        </w:p>
        <w:p>
          <w:pPr>
            <w:pStyle w:val="Contents2"/>
            <w:tabs>
              <w:tab w:val="clear" w:pos="8743"/>
              <w:tab w:val="right" w:pos="9026" w:leader="dot"/>
            </w:tabs>
            <w:rPr/>
          </w:pPr>
          <w:hyperlink w:anchor="__RefHeading___Toc1816126_3531895371">
            <w:r>
              <w:rPr>
                <w:webHidden/>
                <w:rStyle w:val="IndexLink"/>
                <w:rtl w:val="true"/>
              </w:rPr>
              <w:t>ومن خطبة له علیه السلام في ذم أصحابه وهي المائة والتاسعة والسبعون من المختار في باب الخطب</w:t>
            </w:r>
            <w:r>
              <w:rPr>
                <w:rStyle w:val="IndexLink"/>
                <w:rtl w:val="true"/>
              </w:rPr>
              <w:tab/>
            </w:r>
            <w:r>
              <w:rPr>
                <w:rStyle w:val="IndexLink"/>
              </w:rPr>
              <w:t>238</w:t>
            </w:r>
          </w:hyperlink>
        </w:p>
        <w:p>
          <w:pPr>
            <w:pStyle w:val="Contents3"/>
            <w:tabs>
              <w:tab w:val="clear" w:pos="8459"/>
              <w:tab w:val="right" w:pos="9026" w:leader="dot"/>
            </w:tabs>
            <w:rPr/>
          </w:pPr>
          <w:hyperlink w:anchor="__RefHeading___Toc1816128_3531895371">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816130_3531895371">
            <w:r>
              <w:rPr>
                <w:webHidden/>
                <w:rStyle w:val="IndexLink"/>
                <w:rtl w:val="true"/>
              </w:rPr>
              <w:t>اللغة</w:t>
            </w:r>
            <w:r>
              <w:rPr>
                <w:rStyle w:val="IndexLink"/>
                <w:rtl w:val="true"/>
              </w:rPr>
              <w:tab/>
            </w:r>
            <w:r>
              <w:rPr>
                <w:rStyle w:val="IndexLink"/>
              </w:rPr>
              <w:t>238</w:t>
            </w:r>
          </w:hyperlink>
        </w:p>
        <w:p>
          <w:pPr>
            <w:pStyle w:val="Contents3"/>
            <w:tabs>
              <w:tab w:val="clear" w:pos="8459"/>
              <w:tab w:val="right" w:pos="9026" w:leader="dot"/>
            </w:tabs>
            <w:rPr/>
          </w:pPr>
          <w:hyperlink w:anchor="__RefHeading___Toc1816132_3531895371">
            <w:r>
              <w:rPr>
                <w:webHidden/>
                <w:rStyle w:val="IndexLink"/>
                <w:rtl w:val="true"/>
              </w:rPr>
              <w:t>الترجمة</w:t>
            </w:r>
            <w:r>
              <w:rPr>
                <w:rStyle w:val="IndexLink"/>
                <w:rtl w:val="true"/>
              </w:rPr>
              <w:tab/>
            </w:r>
            <w:r>
              <w:rPr>
                <w:rStyle w:val="IndexLink"/>
              </w:rPr>
              <w:t>249</w:t>
            </w:r>
          </w:hyperlink>
        </w:p>
        <w:p>
          <w:pPr>
            <w:pStyle w:val="Contents2"/>
            <w:tabs>
              <w:tab w:val="clear" w:pos="8743"/>
              <w:tab w:val="right" w:pos="9026" w:leader="dot"/>
            </w:tabs>
            <w:rPr/>
          </w:pPr>
          <w:hyperlink w:anchor="__RefHeading___Toc1816134_3531895371">
            <w:r>
              <w:rPr>
                <w:webHidden/>
                <w:rStyle w:val="IndexLink"/>
                <w:rtl w:val="true"/>
              </w:rPr>
              <w:t>ومن كلام له علیه السلام وهو المائة والثمانون من المختار في باب الخطب</w:t>
            </w:r>
            <w:r>
              <w:rPr>
                <w:rStyle w:val="IndexLink"/>
                <w:rtl w:val="true"/>
              </w:rPr>
              <w:tab/>
            </w:r>
            <w:r>
              <w:rPr>
                <w:rStyle w:val="IndexLink"/>
              </w:rPr>
              <w:t>251</w:t>
            </w:r>
          </w:hyperlink>
        </w:p>
        <w:p>
          <w:pPr>
            <w:pStyle w:val="Contents3"/>
            <w:tabs>
              <w:tab w:val="clear" w:pos="8459"/>
              <w:tab w:val="right" w:pos="9026" w:leader="dot"/>
            </w:tabs>
            <w:rPr/>
          </w:pPr>
          <w:hyperlink w:anchor="__RefHeading___Toc1816136_3531895371">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816138_3531895371">
            <w:r>
              <w:rPr>
                <w:webHidden/>
                <w:rStyle w:val="IndexLink"/>
                <w:rtl w:val="true"/>
              </w:rPr>
              <w:t>اللغة</w:t>
            </w:r>
            <w:r>
              <w:rPr>
                <w:rStyle w:val="IndexLink"/>
                <w:rtl w:val="true"/>
              </w:rPr>
              <w:tab/>
            </w:r>
            <w:r>
              <w:rPr>
                <w:rStyle w:val="IndexLink"/>
              </w:rPr>
              <w:t>251</w:t>
            </w:r>
          </w:hyperlink>
        </w:p>
        <w:p>
          <w:pPr>
            <w:pStyle w:val="Contents3"/>
            <w:tabs>
              <w:tab w:val="clear" w:pos="8459"/>
              <w:tab w:val="right" w:pos="9026" w:leader="dot"/>
            </w:tabs>
            <w:rPr/>
          </w:pPr>
          <w:hyperlink w:anchor="__RefHeading___Toc1816140_3531895371">
            <w:r>
              <w:rPr>
                <w:webHidden/>
                <w:rStyle w:val="IndexLink"/>
                <w:rtl w:val="true"/>
              </w:rPr>
              <w:t>الإعراب</w:t>
            </w:r>
            <w:r>
              <w:rPr>
                <w:rStyle w:val="IndexLink"/>
                <w:rtl w:val="true"/>
              </w:rPr>
              <w:tab/>
            </w:r>
            <w:r>
              <w:rPr>
                <w:rStyle w:val="IndexLink"/>
              </w:rPr>
              <w:t>252</w:t>
            </w:r>
          </w:hyperlink>
        </w:p>
        <w:p>
          <w:pPr>
            <w:pStyle w:val="Contents4"/>
            <w:tabs>
              <w:tab w:val="clear" w:pos="8176"/>
              <w:tab w:val="right" w:pos="9026" w:leader="dot"/>
            </w:tabs>
            <w:rPr/>
          </w:pPr>
          <w:hyperlink w:anchor="__RefHeading___Toc1816142_3531895371">
            <w:r>
              <w:rPr>
                <w:webHidden/>
                <w:rStyle w:val="IndexLink"/>
                <w:rtl w:val="true"/>
              </w:rPr>
              <w:t>الترجمة</w:t>
            </w:r>
            <w:r>
              <w:rPr>
                <w:rStyle w:val="IndexLink"/>
                <w:rtl w:val="true"/>
              </w:rPr>
              <w:tab/>
            </w:r>
            <w:r>
              <w:rPr>
                <w:rStyle w:val="IndexLink"/>
              </w:rPr>
              <w:t>281</w:t>
            </w:r>
          </w:hyperlink>
        </w:p>
        <w:p>
          <w:pPr>
            <w:pStyle w:val="Contents3"/>
            <w:tabs>
              <w:tab w:val="clear" w:pos="8459"/>
              <w:tab w:val="right" w:pos="9026" w:leader="dot"/>
            </w:tabs>
            <w:rPr/>
          </w:pPr>
          <w:hyperlink w:anchor="__RefHeading___Toc1816144_3531895371">
            <w:r>
              <w:rPr>
                <w:webHidden/>
                <w:rStyle w:val="IndexLink"/>
                <w:rtl w:val="true"/>
              </w:rPr>
              <w:t>الفصل الثاني</w:t>
            </w:r>
            <w:r>
              <w:rPr>
                <w:rStyle w:val="IndexLink"/>
                <w:rtl w:val="true"/>
              </w:rPr>
              <w:tab/>
            </w:r>
            <w:r>
              <w:rPr>
                <w:rStyle w:val="IndexLink"/>
              </w:rPr>
              <w:t>284</w:t>
            </w:r>
          </w:hyperlink>
        </w:p>
        <w:p>
          <w:pPr>
            <w:pStyle w:val="Contents4"/>
            <w:tabs>
              <w:tab w:val="clear" w:pos="8176"/>
              <w:tab w:val="right" w:pos="9026" w:leader="dot"/>
            </w:tabs>
            <w:rPr/>
          </w:pPr>
          <w:hyperlink w:anchor="__RefHeading___Toc1816146_3531895371">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816148_3531895371">
            <w:r>
              <w:rPr>
                <w:webHidden/>
                <w:rStyle w:val="IndexLink"/>
                <w:rtl w:val="true"/>
              </w:rPr>
              <w:t>اللغة</w:t>
            </w:r>
            <w:r>
              <w:rPr>
                <w:rStyle w:val="IndexLink"/>
                <w:rtl w:val="true"/>
              </w:rPr>
              <w:tab/>
            </w:r>
            <w:r>
              <w:rPr>
                <w:rStyle w:val="IndexLink"/>
              </w:rPr>
              <w:t>284</w:t>
            </w:r>
          </w:hyperlink>
        </w:p>
        <w:p>
          <w:pPr>
            <w:pStyle w:val="Contents4"/>
            <w:tabs>
              <w:tab w:val="clear" w:pos="8176"/>
              <w:tab w:val="right" w:pos="9026" w:leader="dot"/>
            </w:tabs>
            <w:rPr/>
          </w:pPr>
          <w:hyperlink w:anchor="__RefHeading___Toc1816150_3531895371">
            <w:r>
              <w:rPr>
                <w:webHidden/>
                <w:rStyle w:val="IndexLink"/>
                <w:rtl w:val="true"/>
              </w:rPr>
              <w:t>الإعراب</w:t>
            </w:r>
            <w:r>
              <w:rPr>
                <w:rStyle w:val="IndexLink"/>
                <w:rtl w:val="true"/>
              </w:rPr>
              <w:tab/>
            </w:r>
            <w:r>
              <w:rPr>
                <w:rStyle w:val="IndexLink"/>
              </w:rPr>
              <w:t>284</w:t>
            </w:r>
          </w:hyperlink>
        </w:p>
        <w:p>
          <w:pPr>
            <w:pStyle w:val="Contents4"/>
            <w:tabs>
              <w:tab w:val="clear" w:pos="8176"/>
              <w:tab w:val="right" w:pos="9026" w:leader="dot"/>
            </w:tabs>
            <w:rPr/>
          </w:pPr>
          <w:hyperlink w:anchor="__RefHeading___Toc1816152_3531895371">
            <w:r>
              <w:rPr>
                <w:webHidden/>
                <w:rStyle w:val="IndexLink"/>
                <w:rtl w:val="true"/>
              </w:rPr>
              <w:t>المعنى</w:t>
            </w:r>
            <w:r>
              <w:rPr>
                <w:rStyle w:val="IndexLink"/>
                <w:rtl w:val="true"/>
              </w:rPr>
              <w:tab/>
            </w:r>
            <w:r>
              <w:rPr>
                <w:rStyle w:val="IndexLink"/>
              </w:rPr>
              <w:t>284</w:t>
            </w:r>
          </w:hyperlink>
        </w:p>
        <w:p>
          <w:pPr>
            <w:pStyle w:val="Contents4"/>
            <w:tabs>
              <w:tab w:val="clear" w:pos="8176"/>
              <w:tab w:val="right" w:pos="9026" w:leader="dot"/>
            </w:tabs>
            <w:rPr/>
          </w:pPr>
          <w:hyperlink w:anchor="__RefHeading___Toc1816154_3531895371">
            <w:r>
              <w:rPr>
                <w:webHidden/>
                <w:rStyle w:val="IndexLink"/>
                <w:rtl w:val="true"/>
              </w:rPr>
              <w:t xml:space="preserve">وينبغي تذييل هذا الفصل من الخطبة بأمرين </w:t>
            </w:r>
            <w:r>
              <w:rPr>
                <w:rStyle w:val="IndexLink"/>
                <w:rtl w:val="true"/>
              </w:rPr>
              <w:t>:</w:t>
              <w:tab/>
            </w:r>
            <w:r>
              <w:rPr>
                <w:rStyle w:val="IndexLink"/>
              </w:rPr>
              <w:t>288</w:t>
            </w:r>
          </w:hyperlink>
        </w:p>
        <w:p>
          <w:pPr>
            <w:pStyle w:val="Contents4"/>
            <w:tabs>
              <w:tab w:val="clear" w:pos="8176"/>
              <w:tab w:val="right" w:pos="9026" w:leader="dot"/>
            </w:tabs>
            <w:rPr/>
          </w:pPr>
          <w:hyperlink w:anchor="__RefHeading___Toc1816156_3531895371">
            <w:r>
              <w:rPr>
                <w:webHidden/>
                <w:rStyle w:val="IndexLink"/>
                <w:rtl w:val="true"/>
              </w:rPr>
              <w:t>الأول في نوادر أخبار ملك سليمان بن داود علیه السلام المشار إليه في هذا الفصل</w:t>
            </w:r>
            <w:r>
              <w:rPr>
                <w:rStyle w:val="IndexLink"/>
                <w:rtl w:val="true"/>
              </w:rPr>
              <w:tab/>
            </w:r>
            <w:r>
              <w:rPr>
                <w:rStyle w:val="IndexLink"/>
              </w:rPr>
              <w:t>288</w:t>
            </w:r>
          </w:hyperlink>
        </w:p>
        <w:p>
          <w:pPr>
            <w:pStyle w:val="Contents4"/>
            <w:tabs>
              <w:tab w:val="clear" w:pos="8176"/>
              <w:tab w:val="right" w:pos="9026" w:leader="dot"/>
            </w:tabs>
            <w:rPr/>
          </w:pPr>
          <w:hyperlink w:anchor="__RefHeading___Toc1816158_3531895371">
            <w:r>
              <w:rPr>
                <w:webHidden/>
                <w:rStyle w:val="IndexLink"/>
                <w:rtl w:val="true"/>
              </w:rPr>
              <w:t>الثاني في بيان مدائن الرس وقصة أصحابها</w:t>
            </w:r>
            <w:r>
              <w:rPr>
                <w:rStyle w:val="IndexLink"/>
                <w:rtl w:val="true"/>
              </w:rPr>
              <w:tab/>
            </w:r>
            <w:r>
              <w:rPr>
                <w:rStyle w:val="IndexLink"/>
              </w:rPr>
              <w:t>294</w:t>
            </w:r>
          </w:hyperlink>
        </w:p>
        <w:p>
          <w:pPr>
            <w:pStyle w:val="Contents4"/>
            <w:tabs>
              <w:tab w:val="clear" w:pos="8176"/>
              <w:tab w:val="right" w:pos="9026" w:leader="dot"/>
            </w:tabs>
            <w:rPr/>
          </w:pPr>
          <w:hyperlink w:anchor="__RefHeading___Toc1816160_3531895371">
            <w:r>
              <w:rPr>
                <w:webHidden/>
                <w:rStyle w:val="IndexLink"/>
                <w:rtl w:val="true"/>
              </w:rPr>
              <w:t>الترجمة</w:t>
            </w:r>
            <w:r>
              <w:rPr>
                <w:rStyle w:val="IndexLink"/>
                <w:rtl w:val="true"/>
              </w:rPr>
              <w:tab/>
            </w:r>
            <w:r>
              <w:rPr>
                <w:rStyle w:val="IndexLink"/>
              </w:rPr>
              <w:t>300</w:t>
            </w:r>
          </w:hyperlink>
        </w:p>
        <w:p>
          <w:pPr>
            <w:pStyle w:val="Contents3"/>
            <w:tabs>
              <w:tab w:val="clear" w:pos="8459"/>
              <w:tab w:val="right" w:pos="9026" w:leader="dot"/>
            </w:tabs>
            <w:rPr/>
          </w:pPr>
          <w:hyperlink w:anchor="__RefHeading___Toc1816162_3531895371">
            <w:r>
              <w:rPr>
                <w:webHidden/>
                <w:rStyle w:val="IndexLink"/>
                <w:rtl w:val="true"/>
              </w:rPr>
              <w:t>الفصل الثالث منها</w:t>
            </w:r>
            <w:r>
              <w:rPr>
                <w:rStyle w:val="IndexLink"/>
                <w:rtl w:val="true"/>
              </w:rPr>
              <w:tab/>
            </w:r>
            <w:r>
              <w:rPr>
                <w:rStyle w:val="IndexLink"/>
              </w:rPr>
              <w:t>301</w:t>
            </w:r>
          </w:hyperlink>
        </w:p>
        <w:p>
          <w:pPr>
            <w:pStyle w:val="Contents4"/>
            <w:tabs>
              <w:tab w:val="clear" w:pos="8176"/>
              <w:tab w:val="right" w:pos="9026" w:leader="dot"/>
            </w:tabs>
            <w:rPr/>
          </w:pPr>
          <w:hyperlink w:anchor="__RefHeading___Toc1816164_3531895371">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816166_3531895371">
            <w:r>
              <w:rPr>
                <w:webHidden/>
                <w:rStyle w:val="IndexLink"/>
                <w:rtl w:val="true"/>
              </w:rPr>
              <w:t>اللغة</w:t>
            </w:r>
            <w:r>
              <w:rPr>
                <w:rStyle w:val="IndexLink"/>
                <w:rtl w:val="true"/>
              </w:rPr>
              <w:tab/>
            </w:r>
            <w:r>
              <w:rPr>
                <w:rStyle w:val="IndexLink"/>
              </w:rPr>
              <w:t>302</w:t>
            </w:r>
          </w:hyperlink>
        </w:p>
        <w:p>
          <w:pPr>
            <w:pStyle w:val="Contents4"/>
            <w:tabs>
              <w:tab w:val="clear" w:pos="8176"/>
              <w:tab w:val="right" w:pos="9026" w:leader="dot"/>
            </w:tabs>
            <w:rPr/>
          </w:pPr>
          <w:hyperlink w:anchor="__RefHeading___Toc1816168_3531895371">
            <w:r>
              <w:rPr>
                <w:webHidden/>
                <w:rStyle w:val="IndexLink"/>
                <w:rtl w:val="true"/>
              </w:rPr>
              <w:t>الإعراب</w:t>
            </w:r>
            <w:r>
              <w:rPr>
                <w:rStyle w:val="IndexLink"/>
                <w:rtl w:val="true"/>
              </w:rPr>
              <w:tab/>
            </w:r>
            <w:r>
              <w:rPr>
                <w:rStyle w:val="IndexLink"/>
              </w:rPr>
              <w:t>302</w:t>
            </w:r>
          </w:hyperlink>
        </w:p>
        <w:p>
          <w:pPr>
            <w:pStyle w:val="Contents4"/>
            <w:tabs>
              <w:tab w:val="clear" w:pos="8176"/>
              <w:tab w:val="right" w:pos="9026" w:leader="dot"/>
            </w:tabs>
            <w:rPr/>
          </w:pPr>
          <w:hyperlink w:anchor="__RefHeading___Toc1816170_3531895371">
            <w:r>
              <w:rPr>
                <w:webHidden/>
                <w:rStyle w:val="IndexLink"/>
                <w:rtl w:val="true"/>
              </w:rPr>
              <w:t>المعنى</w:t>
            </w:r>
            <w:r>
              <w:rPr>
                <w:rStyle w:val="IndexLink"/>
                <w:rtl w:val="true"/>
              </w:rPr>
              <w:tab/>
            </w:r>
            <w:r>
              <w:rPr>
                <w:rStyle w:val="IndexLink"/>
              </w:rPr>
              <w:t>302</w:t>
            </w:r>
          </w:hyperlink>
        </w:p>
        <w:p>
          <w:pPr>
            <w:pStyle w:val="Contents4"/>
            <w:tabs>
              <w:tab w:val="clear" w:pos="8176"/>
              <w:tab w:val="right" w:pos="9026" w:leader="dot"/>
            </w:tabs>
            <w:rPr/>
          </w:pPr>
          <w:hyperlink w:anchor="__RefHeading___Toc1816172_3531895371">
            <w:r>
              <w:rPr>
                <w:webHidden/>
                <w:rStyle w:val="IndexLink"/>
                <w:rtl w:val="true"/>
              </w:rPr>
              <w:t>الترجمة</w:t>
            </w:r>
            <w:r>
              <w:rPr>
                <w:rStyle w:val="IndexLink"/>
                <w:rtl w:val="true"/>
              </w:rPr>
              <w:tab/>
            </w:r>
            <w:r>
              <w:rPr>
                <w:rStyle w:val="IndexLink"/>
              </w:rPr>
              <w:t>320</w:t>
            </w:r>
          </w:hyperlink>
        </w:p>
        <w:p>
          <w:pPr>
            <w:pStyle w:val="Contents2"/>
            <w:tabs>
              <w:tab w:val="clear" w:pos="8743"/>
              <w:tab w:val="right" w:pos="9026" w:leader="dot"/>
            </w:tabs>
            <w:rPr/>
          </w:pPr>
          <w:hyperlink w:anchor="__RefHeading___Toc1816174_3531895371">
            <w:r>
              <w:rPr>
                <w:webHidden/>
                <w:rStyle w:val="IndexLink"/>
                <w:rtl w:val="true"/>
              </w:rPr>
              <w:t>ومن خطبة له علیه السلام وهي المانة والثانية والثمانون من المختار في باب الخطب</w:t>
            </w:r>
            <w:r>
              <w:rPr>
                <w:rStyle w:val="IndexLink"/>
                <w:rtl w:val="true"/>
              </w:rPr>
              <w:tab/>
            </w:r>
            <w:r>
              <w:rPr>
                <w:rStyle w:val="IndexLink"/>
              </w:rPr>
              <w:t>322</w:t>
            </w:r>
          </w:hyperlink>
        </w:p>
        <w:p>
          <w:pPr>
            <w:pStyle w:val="Contents3"/>
            <w:tabs>
              <w:tab w:val="clear" w:pos="8459"/>
              <w:tab w:val="right" w:pos="9026" w:leader="dot"/>
            </w:tabs>
            <w:rPr/>
          </w:pPr>
          <w:hyperlink w:anchor="__RefHeading___Toc1816176_3531895371">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816178_3531895371">
            <w:r>
              <w:rPr>
                <w:webHidden/>
                <w:rStyle w:val="IndexLink"/>
                <w:rtl w:val="true"/>
              </w:rPr>
              <w:t>اللغة</w:t>
            </w:r>
            <w:r>
              <w:rPr>
                <w:rStyle w:val="IndexLink"/>
                <w:rtl w:val="true"/>
              </w:rPr>
              <w:tab/>
            </w:r>
            <w:r>
              <w:rPr>
                <w:rStyle w:val="IndexLink"/>
              </w:rPr>
              <w:t>323</w:t>
            </w:r>
          </w:hyperlink>
        </w:p>
        <w:p>
          <w:pPr>
            <w:pStyle w:val="Contents3"/>
            <w:tabs>
              <w:tab w:val="clear" w:pos="8459"/>
              <w:tab w:val="right" w:pos="9026" w:leader="dot"/>
            </w:tabs>
            <w:rPr/>
          </w:pPr>
          <w:hyperlink w:anchor="__RefHeading___Toc1816180_3531895371">
            <w:r>
              <w:rPr>
                <w:webHidden/>
                <w:rStyle w:val="IndexLink"/>
                <w:rtl w:val="true"/>
              </w:rPr>
              <w:t>الإعراب</w:t>
            </w:r>
            <w:r>
              <w:rPr>
                <w:rStyle w:val="IndexLink"/>
                <w:rtl w:val="true"/>
              </w:rPr>
              <w:tab/>
            </w:r>
            <w:r>
              <w:rPr>
                <w:rStyle w:val="IndexLink"/>
              </w:rPr>
              <w:t>324</w:t>
            </w:r>
          </w:hyperlink>
        </w:p>
        <w:p>
          <w:pPr>
            <w:pStyle w:val="Contents3"/>
            <w:tabs>
              <w:tab w:val="clear" w:pos="8459"/>
              <w:tab w:val="right" w:pos="9026" w:leader="dot"/>
            </w:tabs>
            <w:rPr/>
          </w:pPr>
          <w:hyperlink w:anchor="__RefHeading___Toc1816182_3531895371">
            <w:r>
              <w:rPr>
                <w:webHidden/>
                <w:rStyle w:val="IndexLink"/>
                <w:rtl w:val="true"/>
              </w:rPr>
              <w:t>الترجمة</w:t>
            </w:r>
            <w:r>
              <w:rPr>
                <w:rStyle w:val="IndexLink"/>
                <w:rtl w:val="true"/>
              </w:rPr>
              <w:tab/>
            </w:r>
            <w:r>
              <w:rPr>
                <w:rStyle w:val="IndexLink"/>
              </w:rPr>
              <w:t>355</w:t>
            </w:r>
          </w:hyperlink>
        </w:p>
        <w:p>
          <w:pPr>
            <w:pStyle w:val="Contents2"/>
            <w:tabs>
              <w:tab w:val="clear" w:pos="8743"/>
              <w:tab w:val="right" w:pos="9026" w:leader="dot"/>
            </w:tabs>
            <w:rPr/>
          </w:pPr>
          <w:hyperlink w:anchor="__RefHeading___Toc1816184_3531895371">
            <w:r>
              <w:rPr>
                <w:webHidden/>
                <w:rStyle w:val="IndexLink"/>
                <w:rtl w:val="true"/>
              </w:rPr>
              <w:t>ومن كلام له علیه السلام وهو المائة والثالث والثمانون من المختار في باب الخطب</w:t>
            </w:r>
            <w:r>
              <w:rPr>
                <w:rStyle w:val="IndexLink"/>
                <w:rtl w:val="true"/>
              </w:rPr>
              <w:tab/>
            </w:r>
            <w:r>
              <w:rPr>
                <w:rStyle w:val="IndexLink"/>
              </w:rPr>
              <w:t>359</w:t>
            </w:r>
          </w:hyperlink>
        </w:p>
        <w:p>
          <w:pPr>
            <w:pStyle w:val="Contents3"/>
            <w:tabs>
              <w:tab w:val="clear" w:pos="8459"/>
              <w:tab w:val="right" w:pos="9026" w:leader="dot"/>
            </w:tabs>
            <w:rPr/>
          </w:pPr>
          <w:hyperlink w:anchor="__RefHeading___Toc1816186_3531895371">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816188_3531895371">
            <w:r>
              <w:rPr>
                <w:webHidden/>
                <w:rStyle w:val="IndexLink"/>
                <w:rtl w:val="true"/>
              </w:rPr>
              <w:t>اللغة</w:t>
            </w:r>
            <w:r>
              <w:rPr>
                <w:rStyle w:val="IndexLink"/>
                <w:rtl w:val="true"/>
              </w:rPr>
              <w:tab/>
            </w:r>
            <w:r>
              <w:rPr>
                <w:rStyle w:val="IndexLink"/>
              </w:rPr>
              <w:t>359</w:t>
            </w:r>
          </w:hyperlink>
        </w:p>
        <w:p>
          <w:pPr>
            <w:pStyle w:val="Contents3"/>
            <w:tabs>
              <w:tab w:val="clear" w:pos="8459"/>
              <w:tab w:val="right" w:pos="9026" w:leader="dot"/>
            </w:tabs>
            <w:rPr/>
          </w:pPr>
          <w:hyperlink w:anchor="__RefHeading___Toc1816190_3531895371">
            <w:r>
              <w:rPr>
                <w:webHidden/>
                <w:rStyle w:val="IndexLink"/>
                <w:rtl w:val="true"/>
              </w:rPr>
              <w:t>الإعراب</w:t>
            </w:r>
            <w:r>
              <w:rPr>
                <w:rStyle w:val="IndexLink"/>
                <w:rtl w:val="true"/>
              </w:rPr>
              <w:tab/>
            </w:r>
            <w:r>
              <w:rPr>
                <w:rStyle w:val="IndexLink"/>
              </w:rPr>
              <w:t>359</w:t>
            </w:r>
          </w:hyperlink>
        </w:p>
        <w:p>
          <w:pPr>
            <w:pStyle w:val="Contents3"/>
            <w:tabs>
              <w:tab w:val="clear" w:pos="8459"/>
              <w:tab w:val="right" w:pos="9026" w:leader="dot"/>
            </w:tabs>
            <w:rPr/>
          </w:pPr>
          <w:hyperlink w:anchor="__RefHeading___Toc1816192_3531895371">
            <w:r>
              <w:rPr>
                <w:webHidden/>
                <w:rStyle w:val="IndexLink"/>
                <w:rtl w:val="true"/>
              </w:rPr>
              <w:t>المعنى</w:t>
            </w:r>
            <w:r>
              <w:rPr>
                <w:rStyle w:val="IndexLink"/>
                <w:rtl w:val="true"/>
              </w:rPr>
              <w:tab/>
            </w:r>
            <w:r>
              <w:rPr>
                <w:rStyle w:val="IndexLink"/>
              </w:rPr>
              <w:t>360</w:t>
            </w:r>
          </w:hyperlink>
        </w:p>
        <w:p>
          <w:pPr>
            <w:pStyle w:val="Contents3"/>
            <w:tabs>
              <w:tab w:val="clear" w:pos="8459"/>
              <w:tab w:val="right" w:pos="9026" w:leader="dot"/>
            </w:tabs>
            <w:rPr/>
          </w:pPr>
          <w:hyperlink w:anchor="__RefHeading___Toc1816194_3531895371">
            <w:r>
              <w:rPr>
                <w:webHidden/>
                <w:rStyle w:val="IndexLink"/>
                <w:rtl w:val="true"/>
              </w:rPr>
              <w:t>الترجمة</w:t>
            </w:r>
            <w:r>
              <w:rPr>
                <w:rStyle w:val="IndexLink"/>
                <w:rtl w:val="true"/>
              </w:rPr>
              <w:tab/>
            </w:r>
            <w:r>
              <w:rPr>
                <w:rStyle w:val="IndexLink"/>
              </w:rPr>
              <w:t>360</w:t>
            </w:r>
          </w:hyperlink>
        </w:p>
        <w:p>
          <w:pPr>
            <w:pStyle w:val="Contents2"/>
            <w:tabs>
              <w:tab w:val="clear" w:pos="8743"/>
              <w:tab w:val="right" w:pos="9026" w:leader="dot"/>
            </w:tabs>
            <w:rPr/>
          </w:pPr>
          <w:hyperlink w:anchor="__RefHeading___Toc1816196_3531895371">
            <w:r>
              <w:rPr>
                <w:webHidden/>
                <w:rStyle w:val="IndexLink"/>
                <w:rtl w:val="true"/>
              </w:rPr>
              <w:t>فهرست</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8_230500"/>
      <w:bookmarkStart w:id="1" w:name="pg20788_230500"/>
      <w:bookmarkEnd w:id="1"/>
    </w:p>
    <w:p>
      <w:pPr>
        <w:pStyle w:val="Heading2"/>
        <w:numPr>
          <w:ilvl w:val="1"/>
          <w:numId w:val="1"/>
        </w:numPr>
        <w:rPr/>
      </w:pPr>
      <w:bookmarkStart w:id="2" w:name="pg20788_230500"/>
      <w:bookmarkStart w:id="3" w:name="__RefHeading___Toc1815944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5946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العلامة الحقوق والحاج میرزا حبیب الله هاشمي الحق في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على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eastAsia="Times New Roman" w:cs="Times New Roman" w:ascii="Times New Roman" w:hAnsi="Times New Roman"/>
          <w:color w:val="111111"/>
          <w:sz w:val="28"/>
          <w:szCs w:val="28"/>
          <w:lang w:val="en-US" w:bidi="en-US"/>
        </w:rPr>
        <w:t>2005/1/29</w:t>
      </w:r>
    </w:p>
    <w:p>
      <w:pPr>
        <w:pStyle w:val="BookText"/>
        <w:rPr/>
      </w:pPr>
      <w:r>
        <w:rPr>
          <w:rFonts w:ascii="IRNazanin" w:hAnsi="IRNazanin" w:eastAsia="IRNazanin"/>
          <w:color w:val="111111"/>
          <w:sz w:val="28"/>
          <w:sz w:val="28"/>
          <w:szCs w:val="28"/>
          <w:rtl w:val="true"/>
          <w:lang w:bidi="fa-IR"/>
        </w:rPr>
        <w:t>المجلد العاشر</w:t>
      </w:r>
    </w:p>
    <w:p>
      <w:pPr>
        <w:pStyle w:val="BookText"/>
        <w:rPr/>
      </w:pPr>
      <w:r>
        <w:rPr>
          <w:rFonts w:ascii="Amiri" w:hAnsi="Amiri" w:eastAsia="Amiri" w:cs="Amiri"/>
          <w:color w:val="111111"/>
          <w:sz w:val="28"/>
          <w:sz w:val="28"/>
          <w:szCs w:val="28"/>
          <w:rtl w:val="true"/>
          <w:lang w:bidi="ar-SA"/>
        </w:rPr>
        <w:t>دار الحياء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w:t>
      </w:r>
      <w:r>
        <w:rPr>
          <w:rFonts w:eastAsia="Times New Roman" w:cs="Times New Roman" w:ascii="Times New Roman" w:hAnsi="Times New Roman"/>
          <w:color w:val="111111"/>
          <w:sz w:val="28"/>
          <w:szCs w:val="28"/>
          <w:rtl w:val="true"/>
          <w:lang w:val="en-US" w:bidi="en-US"/>
        </w:rPr>
        <w:t xml:space="preserve"> </w:t>
      </w:r>
      <w:bookmarkStart w:id="7" w:name="pg20788_230504"/>
    </w:p>
    <w:p>
      <w:pPr>
        <w:pStyle w:val="Heading2"/>
        <w:numPr>
          <w:ilvl w:val="1"/>
          <w:numId w:val="1"/>
        </w:numPr>
        <w:rPr/>
      </w:pPr>
      <w:bookmarkStart w:id="8" w:name="__RefHeading___Toc1815948_3531895371"/>
      <w:bookmarkStart w:id="9" w:name="_Toc3"/>
      <w:bookmarkEnd w:id="7"/>
      <w:bookmarkEnd w:id="8"/>
      <w:r>
        <w:rPr>
          <w:rtl w:val="true"/>
        </w:rPr>
        <w:t>ومن كلام له علیه السلام وهو المائة والواحد والستون من المختار في باب الخطب</w:t>
      </w:r>
      <w:bookmarkEnd w:id="9"/>
    </w:p>
    <w:p>
      <w:pPr>
        <w:pStyle w:val="Heading3"/>
        <w:numPr>
          <w:ilvl w:val="2"/>
          <w:numId w:val="1"/>
        </w:numPr>
        <w:rPr/>
      </w:pPr>
      <w:bookmarkStart w:id="10" w:name="__RefHeading___Toc1815950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وهو مروي في إرشاد المفيد وفي البحار من علل الشرائع وأمالي الصدوق على اختلاف تعرفه ، قاله علیه السلام لبعض أصحابه وقد سأله كيف دفعكم قومكم عن هذا المقام وأنتم أحق به؟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أخا بَني أسدٍ إِنَّكَ لَقَلِقُ تُرْسِلُ في غَيْرِ سَدَدٍ وَلَكَ بَعْدُ ذِمَامَةُ الصِّهْرِ وَحَقٌّ المَسْأَلَة، وَقَدِ اسْتَعْلَمْتَ فَاعْلَمْ أَمَّا الاسْتِبْدادُ عَلَيْنَا بِهَذَا الْمَقامِ وَنَحْنُ الأَعْلَوْنَ نَسَباً، وَالْأَشَدُّونَ بِالرَّسُولِ صلی الله علیه واله وسلم نَوْطاً فَإِنَّها كانَتْ أَثَرَةً شَحَّتْ عَلَيْها نُفُوسِ قَوْم وَسَخَتْ عَنْهَا نُفُوسِ آخَرِينَ، وَالْحَكَمُ اللهُ وَالْمَعُود إِلَيْهِ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الخَطْبَ في أبي سُفْيانَ فَلَقَدْ أَضْحَكَنِي الدَّهْرُ بَعْدَ إِبْكَائِه وَلا غَرْوَ وَاللَّهِ فَيالَهُ خَطْباً يَسْتَفْرِغُ العَجَبَ، وَيُكْثِرُ الأَوَدَ، حاوَلَ القَوْمُ إِطفاءَ نُورِ اللَّهِ مِنْ مِصْباحِه، وَسَدَّ فَوَارِهُ مِنْ يَنْبُوعِه، وَجَدَحُوا بَيْنِي وَبَيْنَهُمْ شِرْباً وبيئاً ، فَإِنْ تَرْتَفِعُ عَنّا وَعَنْهُمْ مِحَنُ البَلْوى أَحْمِلُهُمْ مِنْ الحَقِّ على مَحْضِه، وإِنْ تَكُنِ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نَذْهَب نَفْسُكَ عَلَيْهِمْ حَسَرَاتٍ إِنَّ اللَّهَ عَلِيمٌ بِمَا يَصْنَعُونَ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ascii="Amiri" w:hAnsi="Amiri" w:eastAsia="Amiri" w:cs="Amiri"/>
          <w:color w:val="111111"/>
          <w:sz w:val="28"/>
          <w:sz w:val="28"/>
          <w:szCs w:val="28"/>
          <w:rtl w:val="true"/>
          <w:lang w:bidi="ar-SA"/>
        </w:rPr>
        <w:t xml:space="preserve"> قلقاً باب تعب اضطرب فهو قلق ككتف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النهية 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منسوج بعضها على بعض يشدّ به الرّحل على البعير كالحزام للسّرج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الارسال الاطلاق وإهمال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كالسداد الصواب والاستقامة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من قبل الزوج من أبيه أو أخيه أو أعمامه فهم الأحماء ومن كان من قبل المرأة فهم الأختان، وتجمع الصنفين الأصهار</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ascii="Amiri" w:hAnsi="Amiri" w:eastAsia="Amiri" w:cs="Amiri"/>
          <w:color w:val="111111"/>
          <w:sz w:val="28"/>
          <w:sz w:val="28"/>
          <w:szCs w:val="28"/>
          <w:rtl w:val="true"/>
          <w:lang w:bidi="ar-SA"/>
        </w:rPr>
        <w:t xml:space="preserve"> في الأمر انفرد به من غير مشارك له فيه 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به أي يختار لنفسه أشياء حسنة، والاسم الأثرة محرّكة والأثرة بالضم والكسر والأثرى كالحسني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لمكان العود أو مصدر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يوم القيامة بإضافة يوم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جمع حجرة كجمرة وجمرات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يستعمل بمعنى هات وتعال، فعلى الأوّل متعدّ وعلى الثاني لازم يستوى فيه الواحد والجمع والمذكر والمؤنث في لغة أهل الحجاز، وأهل نجد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وهلموا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ascii="Amiri" w:hAnsi="Amiri" w:eastAsia="Amiri" w:cs="Amiri"/>
          <w:color w:val="111111"/>
          <w:sz w:val="28"/>
          <w:sz w:val="28"/>
          <w:szCs w:val="28"/>
          <w:rtl w:val="true"/>
          <w:lang w:bidi="ar-SA"/>
        </w:rPr>
        <w:t xml:space="preserve"> محرّكة الأعوجاج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الينبوع بفتح الفاء وتشديد الواو ثقب البئر والفوار بالضم والتخفيف ما يفور من حرّ القدر وبهما قرأ والأوّل أظهر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يجدحه من باب منع خلطه ومزجه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الحظ  الماء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شِرْبُ وَلَكُمْ شِرْبُ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الوباء والمرض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w:t>
      </w:r>
      <w:r>
        <w:rPr>
          <w:rFonts w:ascii="Amiri" w:hAnsi="Amiri" w:eastAsia="Amiri" w:cs="Amiri"/>
          <w:color w:val="111111"/>
          <w:sz w:val="28"/>
          <w:sz w:val="28"/>
          <w:szCs w:val="28"/>
          <w:rtl w:val="true"/>
          <w:lang w:bidi="ar-SA"/>
        </w:rPr>
        <w:t xml:space="preserve"> الوضين صفة حذف موصوفها للعلم به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محلّ محلّ الرّفع عطف بيان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وذمامة الصهر وحق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مرفوعان على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 لغو متعلّق بذمامة تقديمه عليه للتوسع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ونسباً ونوطاً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منصوبان على التميز، وتعدية سخت بعن لتضمين معنى الأعراض، والقيامة في بعض النسخ بالرفع وفي بعضها بالنصب، فالأوّل مبني على أنه خبر المعود وجعله اسم مكان، والثاني على كونه ظرفاً له وجعله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والبيت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 عنك نهباً صيح في حجراته، مطلع قصيدة لامرؤ القيس بن حجر الكندي وتمامه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حديثاً ما حديث الرواحل، وقد أثبت المصراع الثاني أيضاً في بعض النسخ ، والظاهر أنّه سهو من النساخ، وأنّه لم يتمثل إلا صدر البيت وأقام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وهلم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 المصراع الثاني كما نبه عليه الشارح المعتزلي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حديثاً بإضمار فعل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أو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هات ، ويروى بالرّفع على أنه خبر محذوف المبتدأ أي غرضي حديث وما ها هنا تحتمل أن تكون إبهامية وهي التي إذا اقترنت بنكرة زادته إبهاماً وشياعاً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كتاباً ما تريد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 كان ، وتحتمل أن تكون صلة مؤكدة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متَقَهُمْ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حديث الثاني فقد ينصب على البدل من الأوّل، وقد يرفع على أن يكون ما موصولة وصلتها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حديث الرواحل، ثمّ حذف صدر الصّلة كما في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إتماماً على الذي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تكون استفهامية بمعنى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لنفي الجنس محذوف خبرها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 خطباً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للتعجب والتفخيم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التميز من الضمير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المستفاد من روايتي العلل والأمالي الآتيتين أنّ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دفعكم قومكم عن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الخلافة والوصاية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ومن غيرهم لعلوّ النسب وشرافة الحسب وماسة الرّحم ومزيد التقرّب وغزارة العلم ووفور الحلم وملكة العصمة وفضيلة الظهارة وثبوت الوصية وحقوق الوراثة وسائر خصائص الولاية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ascii="Amiri" w:hAnsi="Amiri" w:eastAsia="Amiri" w:cs="Amiri"/>
          <w:color w:val="111111"/>
          <w:sz w:val="28"/>
          <w:sz w:val="28"/>
          <w:szCs w:val="28"/>
          <w:rtl w:val="true"/>
          <w:lang w:bidi="ar-SA"/>
        </w:rPr>
        <w:t xml:space="preserve"> مجيباً للسائل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أسد إنّك لرجل قلق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البطان أراد به خفته وقلة ثباته كالحزام إذا كان رخواً، لأنه قد سأله في غير مقامه كما أبان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ترسل في غير 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عنان دابتك وتهملها وتوجهها في غير مواضعها، أي تتكلم في غير موضع الكلام، وتسأل مثل هذا الأمر الذي لا يمكن التصريح فيه بمخ الحق بمجمع النّاس، أو تسأل مثل هذا الأمر الذي يحتاج إلى تفصيل الجواب في مقام لا يسع ذلك، والأخير أظهر بملاحظة ما يأتي في روايتي العلل والأمالي من أنه سأله بينا هو في أصعب موقف بصفّين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وكيف كان فلما اعترض علیه السلام على السائل يكون سؤاله في غير موقعه المناسب، ولما كان ذلك مظنة لأن ينكسر منه قلب السائل استدرك علیه السلام ذلك بمقتضى سؤدده ومكارم خلقه فقال استعطافاً وتلطفاً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 بعد ذمامة الضهر وحق المسألة</w:t>
      </w:r>
      <w:r>
        <w:rPr>
          <w:rFonts w:ascii="Amiri" w:hAnsi="Amiri" w:eastAsia="Amiri" w:cs="Amiri"/>
          <w:color w:val="111111"/>
          <w:sz w:val="28"/>
          <w:sz w:val="28"/>
          <w:szCs w:val="28"/>
          <w:rtl w:val="true"/>
          <w:lang w:bidi="ar-SA"/>
        </w:rPr>
        <w:t xml:space="preserve"> أي حرمة القرابة وحق السؤال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بعد ذمامة الصهر، لأنّ زينب بنت جحش زوج رسول الله صلی الله علیه واله وسلم كانت أسدية، وشنّع الشارح على القطب الراوندي حيث علل ذلك بأن أمير المؤمنين قد تزوّج في بني أسد بأن عليّاً لم يتزوج في بني أسد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 أولاده وأزواجه،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أولاده وليس فيهم أحد من أسدية ولا بلغنا أنه تزوّج في بني أسد ولم يولد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وردّه الشّاح البحراني بأنّ الإنكار لا معنى له إذا ليس كل ما لم يبلغنا من حالهم لايكون حقاً ويلزم أن لا يصل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عدم نقل التزوّج إلينا لا يكون دليلاً على العدما لكنّه يبعده كما لا يخفي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المسألة فلأنّ للرعية من الإمام حق السؤال وإن لم يفرض عليه الجواب لو لميكن فيه المصلحة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يدل على ذلك ما رواه في الكافي عن الحسين بن محمد عن معلى بن محمد عن الوشا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قتَتَلُوا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الذكر ونحن المسؤولون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أفأنتم المسؤولون ونحن السائلون؟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علينا أن نسألكم؟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عليكم أن تجيبونا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ذاك إلينا إن شئنا فعلنا وإن شئنا لم نفعل أما تسمع قول الله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فَامْتُنَ أَوْ أَمْسِكَ بِغَيْرِ حِسَابِ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بمعناه أخبار كثيرة مروية في الكافي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تصدّى لجواب السائل لما علم المصلحة في الجواب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استعلمت فاعلم إما الاستبداد علينا بهذا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استقلال الغاصبين للخلافة وتفرّدهم بهذا المقام الذي هو مقام الأولياء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الأعلون نسباً والأشدون بالرسول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كوننا أولى منهم بهذا المقام وأحق به بشرافة النّسب وشدّة التعلّق واللصوق برسول صلى الله عليه واله وسلم أما شرافة النسب فقد مرّ في ديباجة الشرح وأما شدّة العلاقة فيكفي في الدلالة عليها جعل النبي صلی الله علیه واله وسلم له منه بمنزلة هارون من موسى وتنزيله منزلة نفسه في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مضافاً إلى سائر ما تضمنت ذلك المعنى ممّا عرفتها في تضاعيف الشرح وتعرفها بعد ذلك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المعلومة من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أثرة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شيئاً مرغوباً يتنافس فيه النفوس ويريده كل لنفسه وأن يخص به من دون مشاركة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نفوس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أهل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وسخت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جادت بها وتركتها معرضة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نفوس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أهل البيت علیه السلام وإعراضهم عنها لعدم رغبتهم في الخلافة من حيث إنّها سلطنة ظاهرية وإمارة على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يدلّ عليه قوله علیه السلام لابن عباس في عنوان الخطبة الثالثة والثلاثين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لهي أحبّ إليّ من أمرتكم إلا أن أقيم حقاً أو أدفع باطلاً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نعم لو كان متمكناً من الخلافة وإقامة مراسمها على ما هو حقها لرغب فيه البتة لكنّه لم يتمكن منها لعدم وجود الناصر كما يومي إليه قوله علیه السلام في الخطبة الثالثة المعروفة بالشقشقية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وطفقت أرتأي بين أن أصول بيد جذاء أو أصبر على طخية عمياء، وقوله في الخطبة السادسة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ليس لي معين إلا أهل أهل بيتي بيتي فظننت بهم عن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ممّا تضمّن هذا المعنى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والحاكم العدل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والمعود إليه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تُرَدُّونَ إِلَى عَالِمِ الْغَيْبِ وَالشَّهَدَةِ فَيْنَيْئُكُم بِمَا كُنتُمْ تَعْمَلُونَ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ويقضي بين الخلق بالحق ويجعل لعنته على الظالمين ، وتمثل علیه السلام يقول امرؤ القيس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حديثاً ما حديث الرواحل</w:t>
      </w:r>
    </w:p>
    <w:p>
      <w:pPr>
        <w:pStyle w:val="BookText"/>
        <w:rPr/>
      </w:pPr>
      <w:r>
        <w:rPr>
          <w:rFonts w:ascii="Amiri" w:hAnsi="Amiri" w:eastAsia="Amiri" w:cs="Amiri"/>
          <w:color w:val="111111"/>
          <w:sz w:val="28"/>
          <w:sz w:val="28"/>
          <w:szCs w:val="28"/>
          <w:rtl w:val="true"/>
          <w:lang w:bidi="ar-SA"/>
        </w:rPr>
        <w:t xml:space="preserve">وكان من قصة هذا الشعر أنّ امرؤ القيس لمّا انتقل في أحياء العرب بعد قتل أبيه نزل على رجل من جذيلة طبيء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 فأحسن جواره فمدحه فأقام عنده، ثمّ أنه لم يولّه نصيباً فى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أجاء وسلمى ، فخاف أن لا يكون له منعة فتحول فنزل على خالد بن سدوس بن أصمع النبهاني فأغارت بنو جذيلة على امرؤ القيس وهو في جوار خالد سدوس فذهبوا بإبله وكان الذي أغار عليه منهم باعث بن حويص، فلما أتى امرؤ القيس الخبر ذكر ذلك لجاره،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رواحلك ألحق عليهم القوم فأردّ عليك إيلك، ففعل فركب خالد في أثر القوم حتى أدركهم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جذيلة أغرتم على إيل جاري؟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لك بجار،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وهذه رواحله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فرجعوا إليه فأنزلوه عنهنّ وذهبوا بهنّ وبالإبل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انطوى خالد على الإبل فذهب بها، فقال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نهباً ، القصيدة، أي أترك عنك منهوباً يعني غنيمة صيح في جوانبه ونواحيه صياح الغارة، ولكن هات حديثاً الذي هو حديث الرواحل أي النوق التي تصلح لأن يشد الرحل على ظهرها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وغرضه علیه السلام بالتمثيل بالبيت الإشارة إلى أنّ المتخلفين الثلاثة الماضين قد نهبوا تراثي وأغاروا على حقي مع صياح عند النهب والغارة يريد به الاحتجاجات والمناشدات التي كانت منه علیه السلام ومن أتباعه بعد السقيفة وفي مجلس الشورى حسبما عرفتها في شرح الخطبة الشقشقية وغيرها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ذكر تلك الغارة وحديثها ولا تسأل عنها فإنّه نهب صيح في حجراته ومضى وانقضى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هلم الخطب في ابن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لكنهات ذكر الحدث الجليل والأمر العظيم الذي نحن مبتلى به الآن في منازعة معاوية بن أبي سفيان وطمعه في الخلافة، فإنّه حديث عجيب ينبغي أن يتحدث ويذاكر ويستمع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أضحكني الدهر بعد إبكائه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ضاحكاً ضحك تعجب من تصرّفات الدهر وتقلباته وتربيته لأراذل النّاس وجعله مثل ابن النابغة الآكلة للأكباد والطليق ابن الطليق منازعاً لي في الخلافة، ومعارضاً عليّ في الرّياسة مع غاية بعده عنها وانحطاط رتبته عن الطمع في مثلها بعد ما كان الكآبة والحزن لتقدم من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المراد أنّ الدّهر أضحكني من فرط التعجب بعد ما أحزنني لأنّه أنزلني ثمّ أنزلني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غرو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عجب والله من تقلبات الدّهر وأحواله وقوّة الباطل وغلبة أهله فيه ممّا نزل وإضحاكه بي بعد إبكائه، لأن عادته قد جرت دائما على وضع الأشراف ورفع الأراذل حتى صار سجيّة له ومجبولاً عليها، وإليه ينظر قول مولانا الحسين علیه السلام ليلة العاشور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أُنّ لك من أن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بالاشراق والأصيل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فیاله خطباً يستفرغ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مستأنف لاستعظام هذا الأمر، وعلى هذا فالوقف على الله، ويجوز أن لا يكون استئنافاً بل وصلا على سابقه وتفسيراً له فإنّه علیه السلام لما أشار إلى أنّ الدّهر أعجبه أتبعه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 أي ليس ذلك بعجب وفسّر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فياله خطباً يستفرغ العجب أي يستنفده ويفنيه أي قد صار العجب لا عجب لأنّ هذا الخطب قد استغرق المتعجب ، فلم يبق منه ما يطلق عليه لفظ التعجب، وهذا من باب الإغراق والمبالغة في المبالغة أي هذا أمر يجلّ عن التعجب كقول ابن 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صرت في الميدان يوم طرا طرادهم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حتى كدت لا اتعجب</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الخطب أيضاً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امرء بعد عن الشريعة ازداد الأمر به اعوجاجاً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معاوية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إطفاء نور الله من مصباحه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بنور الله الولاية والخلافة وبمصباحه نفسه الشريف الحامل لذلك النور ، يعني أن معاوية ومن تبعه أرادوا إطفاء نور الولاية وإزالة الأمر عن الأحق به كما أنّ من تقدم عليهم من المتخلفين الثلاث وأشياعهم وطلحة والزبير وأتباعهما كان غرضهم النور هذا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وسد فواره من ينبوعه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سدّ مجراه ومنبعه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مزجوا وخلطوا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بيني وبينهم شرياً وبيئاً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بالشرب الوبيء الفتنة الحاصلة من عدم انقيادهم له كالشرب المخلوط بالسم</w:t>
      </w:r>
      <w:r>
        <w:rPr>
          <w:rFonts w:eastAsia="Amiri" w:cs="Amiri" w:ascii="Amiri" w:hAnsi="Amiri"/>
          <w:color w:val="111111"/>
          <w:sz w:val="28"/>
          <w:szCs w:val="28"/>
          <w:rtl w:val="true"/>
          <w:lang w:bidi="ar-SA"/>
        </w:rPr>
        <w:t xml:space="preserve">. </w:t>
      </w:r>
      <w:bookmarkStart w:id="12" w:name="pg20788_230510"/>
    </w:p>
    <w:p>
      <w:pPr>
        <w:pStyle w:val="BookText"/>
        <w:rPr/>
      </w:pPr>
      <w:bookmarkEnd w:id="12"/>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الشرب لذلك الأمر ولفظ الجدح للكدر الواقع بينهم والمجاذبة لهذا الأمر، واستعار وصف الوبىء له باعتبار كونه سبباً للهلاك والقتل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ترتفع عنا وعنهم محن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ويجتمعوا على رأي ويتبعوا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أحملهم من الحق على 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خالصه الذي لا يشوبه شبهة وريب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تكن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يكشف الله هذه الغمّة وكانت الدولة والغلبة لأهل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تذهب نفسك عليهم حسرات إن الله عليم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الشريفة في سورة الفاطر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زُيْنَ لَهُ سُوهُ عَمَلِهِ، فَرَاهُ حَسَنًا فإنَّ اللهَ يُضِلُّ مَن يَشَاءُ وَيَهْدِى مَن يَشَاءُ فَلَا نَذْهَب نَفْسُكَ ﴾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تهلك نفسك عليهم للحسرات على غيهم وضلالهم وإصرارهم على التكذيب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فيجازيهم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الصافي عن القمي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زريق وحبتر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وعليه فالاقتباس بها غير خال من اللطف والمناسبة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815952_3531895371"/>
      <w:bookmarkStart w:id="14" w:name="_Toc5"/>
      <w:bookmarkEnd w:id="13"/>
      <w:r>
        <w:rPr>
          <w:rtl w:val="true"/>
        </w:rPr>
        <w:t>لطيفة</w:t>
      </w:r>
      <w:bookmarkEnd w:id="14"/>
    </w:p>
    <w:p>
      <w:pPr>
        <w:pStyle w:val="BookText"/>
        <w:rPr/>
      </w:pPr>
      <w:r>
        <w:rPr>
          <w:rFonts w:ascii="IRNazanin" w:hAnsi="IRNazanin" w:eastAsia="IRNazanin"/>
          <w:color w:val="111111"/>
          <w:sz w:val="28"/>
          <w:sz w:val="28"/>
          <w:szCs w:val="28"/>
          <w:rtl w:val="true"/>
          <w:lang w:bidi="fa-IR"/>
        </w:rPr>
        <w:t xml:space="preserve">قال الشارح المعتزلي بعد الفراغ من شرح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جعفر يحيى بن محمد العلوي نقيب البصرة وقت قراءتي عليه عن هذا الكلام وكان على ما يذهب عليه من مذهب العلوية منصفاً وافر العقل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يعني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أثرة شحت عليها نفوس قوم وسخت عنها نفوس آخرين؟ ومن القوم الذين عناهم الأسدي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هل المراد يوم السقيفة أو أو يوم الشورى؟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السقيفة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نفسي لا تسامحني أن أنسب إلى الصحابة عصيان الرسول ودفع النص،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فلا تسامحني نفسي أن أنسب الرّسول إلى إهمال أمر الإمامة وأن يترك الناس سدى مهملين، وقد كان لا يغيب عن المدينة إلا ويؤمر عليها أميراً وهو حي ليس بالبعيد عنها، فكيف لا يؤمر وهو ميت لا يقدر على استدراك ما يحدث؟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يشك أحد من الناس أنّ رسول الله صلی الله علیه واله وسلم كان عاقلاً كامل العقل أما المسلمون فاعتقادهم فيه معلوم، وأما اليهود والنصارى والفلاسفة فيزعمون أنه حكيم تام الحكمة سديد الرّأي أقام ملّة وشرع شريعة فاستجد ملكاً عظيماً بعقله وتدبيره، وهذا الرجل العاقل الكامل يعرف طباع العرب وغرائزهم وطلبهم بالثارات والدحول ولو بعد الأزمان المتطاولة، وكان يقتل الرّجل من القبيلة رجلاً من بيت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يزال أهل ذلك المقتول وأقرابه يطلبون القاتل ليقتلوه حتى يدركوا ثأرهم منه، فإن لم يظفروا به قتلوا بعض أقاربه </w:t>
      </w:r>
    </w:p>
    <w:p>
      <w:pPr>
        <w:pStyle w:val="BookText"/>
        <w:rPr/>
      </w:pPr>
      <w:r>
        <w:rPr>
          <w:rFonts w:ascii="Amiri" w:hAnsi="Amiri" w:eastAsia="Amiri" w:cs="Amiri"/>
          <w:color w:val="111111"/>
          <w:sz w:val="28"/>
          <w:sz w:val="28"/>
          <w:szCs w:val="28"/>
          <w:rtl w:val="true"/>
          <w:lang w:bidi="ar-SA"/>
        </w:rPr>
        <w:t xml:space="preserve">وأهله فإن لم يظفروا بأحدهم قتلوا واحداً أو جماعة من تلك القبيلة وإن لم يكونوا رهطه الأدنين، والإسلام لم يحل طبائعهم ولا غيّر هذه السجية المركوزة في أخلاقهم والغرائز بحالها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يتوهم لبيب أن هذا العاقل وتر العرب وعلى الخصوص قريشاً وساعده على</w:t>
      </w:r>
    </w:p>
    <w:p>
      <w:pPr>
        <w:pStyle w:val="BookText"/>
        <w:rPr/>
      </w:pPr>
      <w:r>
        <w:rPr>
          <w:rFonts w:ascii="Amiri" w:hAnsi="Amiri" w:eastAsia="Amiri" w:cs="Amiri"/>
          <w:color w:val="111111"/>
          <w:sz w:val="28"/>
          <w:sz w:val="28"/>
          <w:szCs w:val="28"/>
          <w:rtl w:val="true"/>
          <w:lang w:bidi="ar-SA"/>
        </w:rPr>
        <w:t xml:space="preserve">سفك الدماء وإزهاق الأنفس، وتقلد الضغائن ابن عمه الأدنى وصهره وهو يعلم أنه سيموت كما يموت الناس ويتركه بعده وعنده ابنته وله منها ابنان يجريان عنده مجرى ابنين من ظهره حنوا عليهما ومحبة لهما، ويعدل عنه في الأمر بعده ولا ينص عليه ولا يستخلفه، فيحقن دمه ودم بنيه وأهله باستخلافه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يعلم هذا العاقل الكامل أنه إذا تركه وترك بنيه وأهله سوقة رعيّة فقد عرض دماءهم للإراقة بعده، بل يكون هو الذي قتله وأشاط بدمائهم، لأنهم لا يعتصمون بعده بأمر يحميهم، وإنّما يكونون مضغة للأكل وفريسة للمفترس يتخطفهم النّاس ويبلغ فيهم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جعل السلطان فيهم والأمر إليهم فإنّه يكون قد عصمهم وحقن دماءهم بالرياسة التي يصولون بها، ويرتدع النّاس عنهم لأجلها، ومثل هذا معلوم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ملك بغداد أو غيرها من البلاد لو قتل النّاس ووترهم وأبقي في نفوسهم الأحقاد العظيمة عليه ثمّ أهمل أمر ولده وذريته من بعده، وفسح للنّاس أن يقيموا ملكاً من عرضهم وواحداً منهم، وجعل بنيه سوقة كبعض العامة، لكان بنوه بعده قليلاً بقاؤهم سريعاً هلاكهم، ولوثب عليهم النّاس ذوو الأحقاد والثارات من كلّ جهة يقتلونهم ويشردونهم كل شرد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عين ولداً من أولاده للملك، وقام خواصه وخدمه، وخوّله بإمرة بعده، لحقنت دماء أهل بيته ولم تطل يد أحد من النّاس إليهم لناموس الملك وأبهة السلطنة وقوّة الرّياسة وحرمة الإمارة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أفترى ذهب عن رسول الله صلی الله علیه واله وسلم هذا المعنى أم أحب أن يستأصل أهله وذريته من بعده؟ وأين موضع الشفقة على فاطمة العزيزة عنده الحبيبة إلى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أحبّ أن يجعلها كواحدة من فقراء المدينة تتكفّف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يجعل عليّاً المكرّم المعظم عنده الذي كانت حاله معه معلومة كأبي هريرة الدوسي وأنس بن مالك الأنصاري يحكم الأمراء في دمه وعرضه ونفسه وولده فلا يستطيع الإمتناع وعلى رأسه مائة ألف سيف مسلول يتلفّى أكباد أصحابها عليه ويودون أن يشربوا دمه بأفواههم ويأكلوا لحمه بأسيافهم قد قتل أبناءهم وإخوانهم وآباءهم وأعمامهم، والعهد لم يطل ، والقروح لم تنفرق والجروح لم تندمل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أحسنت فيما قلت إلا أن لفظه علیه السلام يدلّ على أنّه لم يكن نص عليه ، ألا </w:t>
      </w:r>
    </w:p>
    <w:p>
      <w:pPr>
        <w:pStyle w:val="BookText"/>
        <w:rPr/>
      </w:pPr>
      <w:r>
        <w:rPr>
          <w:rFonts w:ascii="Amiri" w:hAnsi="Amiri" w:eastAsia="Amiri" w:cs="Amiri"/>
          <w:color w:val="111111"/>
          <w:sz w:val="28"/>
          <w:sz w:val="28"/>
          <w:szCs w:val="28"/>
          <w:rtl w:val="true"/>
          <w:lang w:bidi="ar-SA"/>
        </w:rPr>
        <w:t>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الأعلون نسباً والأشدّون بالرّسول نوطاً، فجعل الاحتجاج بالنسب وشدّة القرب، فلو كان عليه نص لقال عوض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المنصوص علي المخطوب باسمي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أناء من حيث يعلم لا من حيث يجهل، ألا ترى أنه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فهو إنّما سأل عن دفعهم عنه وهم أحق به من جهة اللحمة والعترة، ولم يكن الأسدي يتصوّر النصّ ولا يعتقد ولا يخطر بباله، لأنه لو كان هذا في نفسه لقال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دفعك الناس عن هذا المقام وقد نص عليك رسول الله صلی الله علیه واله وسلم، ولم يقل له هذا، وإنما قال كلاماً عاماً لبني هاشم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دفعكم قومكم عن هذا وأنتم أحق به أي باعتبار الهاشمية والقربى، فأجابه بجواب أعاد قبله المعنى الذي تعلّق به الأسدي بعينه تمهيداً للجواب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فعلوا ذلك أنَّا أقرب إلى رسول الله صلی الله علیه واله وسلم من غيرنا لأنهم استأثروا علينا ولو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المنصوص عليّ المخطوب باسمي في حياة رسول الله صلى الله عليه واله وسلم لما كان قد أجابه ، لأنه ما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منصوص عليك أم لا؟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نص رسول الله بالخلافة على أحد أم لا،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دفعكم قومكم عن الأمر وأنتم أقرب إلى ينبوعه و معدنه منهم ، فأجابه جواباً ينطبق على السؤال ويلائمه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فلو أخذ يصرح له بالنصّ ويعرّفه تفاصيل باطن الأمر لنفر عنه واتهمه ولم يقبل قوله ولم يتجنّب إلى تصديقه فكان أولى الأمور في حكم السياسة وتدبير الناس أن يجيب بما لا نفرة منه ولا مطعن عليه فيه ، انتهى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درّ النقيب العلوي فلقد أجاد فيما أفاد، ونهج منهج الرشاد، وراقب العدل والإنصاف، وجانب العصبية والاعتساف ، وكشف الظلام عن وجه المرام وأوضح المقام بكلام ليس فوقه كلام ، أودعه من البيان والبرهان ما يجلي الغشاوة عن أبصار متأمليه ، والعمى عن عيون متناوليه، وبعد ذلك فإن كان إذعانه على طبق بيانه فأجزل الله له الجزاء في دار خلده و جنانه، وإلا فليضاعف عليه العذاب في يوم الحساب، ولكن يبعد جداً مع هذا التحقيق أن يكون معتقده خلاف المذهب الحق، بل الظاهر من الشارح المعتزلي أيضاً حيث نقل هذا التفصيل عن النقيب وسكت مضافاً إلى نظائره الكثيرة في تضاعيف الشرح أن معتقده أيضاً ذلك، ولولا تصريحه في غير موضع من شرحه بعدم النصّ في الخلافة لحكمنا بكونه من الفرقة الناجية، وهو الذي ظنه بعض أصحابنا في حقه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الشارح شيعي المذهب إلا أنه سلك في الشرح مسلك أهل السنة من باب الإلجاء والتقية، والله العالم بسرائر العباد والمجازي كلاماً ما يستحقه يوم التناد، نسأل الله العصمة والسداد ، ونعوذ به من الزلل </w:t>
      </w:r>
    </w:p>
    <w:p>
      <w:pPr>
        <w:pStyle w:val="BookText"/>
        <w:rPr/>
      </w:pPr>
      <w:r>
        <w:rPr>
          <w:rFonts w:ascii="Amiri" w:hAnsi="Amiri" w:eastAsia="Amiri" w:cs="Amiri"/>
          <w:color w:val="111111"/>
          <w:sz w:val="28"/>
          <w:sz w:val="28"/>
          <w:szCs w:val="28"/>
          <w:rtl w:val="true"/>
          <w:lang w:bidi="ar-SA"/>
        </w:rPr>
        <w:t>والفساد في المذهب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IRNazanin" w:hAnsi="IRNazanin" w:eastAsia="IRNazanin"/>
          <w:color w:val="111111"/>
          <w:sz w:val="28"/>
          <w:sz w:val="28"/>
          <w:szCs w:val="28"/>
          <w:rtl w:val="true"/>
          <w:lang w:bidi="fa-IR"/>
        </w:rPr>
        <w:t xml:space="preserve">قد أشرنا إلى أنّ هذا الكلام مروي عنه علیه السلام بطرق عديدة مختلفة أحببت أن أوردها جرياً على عادتنا المستمرة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نقلة الآثار أن رجلاً من بني أسد وقف على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العجب فيكم يا بني هاشم كيف عدل بهذا الأمر عنكم وأنتم الأعلون نسباً وسبباً ونوطاً بالرسول صلى الله عليه واله وسلم وفهماً للكتاب؟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دودان إنّك لقلق الوضين ، ضيق المخرم ترسل غير ذي مسد لك ذمامة الصهر وحق المسألة، وقد استعلمت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أثرة سخت بها نفوس قوم وشحت عليها نفوس آخرين فدع عنك نهباً صبح في حجراته وهلم الخطب في أمر ابن أبي سفيان، فلقد أضحكني الدهر بعد إبكائه ولا غرو ، بئس القوم والله من خفضني وهينني وحاولوا الأذهان في ذات الله، وهيهات ذلك مني وقد جدحوا بيني وبينهم شرباً وبيئاً، فإن تتحسّر عنا محن البلوى أحملهم من الحق على محضه، وإن تكن الأخرى فلا تذهب نفسك عليهم حسرات فلا تأس على القوم الفاسقين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علل الشرائع والأمالي عن الحسين بن عبد الله العسكري عن إبراهيم بن رعد العبشمي، عن ثبيت بن محمد، عن أبي الأحوص المصري عمّن حدّثه عن آبائه عن أبي محمّد الحسن بن علي علیه السلام عن جماعة من أهل العلم، عن الصادق جعفر بن محمد عن أبيه عن جده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أمير المؤمنين علیه السلام في أصعب موقف بصفين إذ قام إليه رجل من بني دودان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قومكم دفعوكم عن هذا الأمر وأنتم الأعلون نسباً وأشدّ نوطاً بالرسول صلی الله علیه واله وسلم وفهما بالكتاب والسنّة ؟ فقال علیه السلام سألت يا أخا بني دودان ولك حق المسألة وذمام الصهر وإنّك لقلق الوضين ترسل عن ذي مسد إنها إمرة شحت عليها نفوس قوم وسخت عنها نفوس آخرين، ونعم الحكم الله فدع عنك نهباً صيح في حجراته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الخطب في ابن أبي سفيان فلقد أضحكني الدهر بعد إبكائه ولا أغزو إلا جارتي وسؤالها إلا هل لنا أهل سألت كذلك بئس القوم من خفضني وحاولوا الأدهان في دين الله، فإن ترفع عنا محن البلوى أحملهم من الحق على محضه، وإن تكن الأخرى، فلا تأس </w:t>
      </w:r>
    </w:p>
    <w:p>
      <w:pPr>
        <w:pStyle w:val="BookText"/>
        <w:rPr/>
      </w:pPr>
      <w:r>
        <w:rPr>
          <w:rFonts w:ascii="IRNazanin" w:hAnsi="IRNazanin" w:eastAsia="IRNazanin"/>
          <w:color w:val="111111"/>
          <w:sz w:val="28"/>
          <w:sz w:val="28"/>
          <w:szCs w:val="28"/>
          <w:rtl w:val="true"/>
          <w:lang w:bidi="fa-IR"/>
        </w:rPr>
        <w:t>على</w:t>
      </w:r>
      <w:r>
        <w:rPr>
          <w:rStyle w:val="FootnoteAnchor"/>
          <w:rtl w:val="true"/>
        </w:rPr>
        <w:footnoteReference w:id="9"/>
      </w:r>
      <w:r>
        <w:rPr>
          <w:rFonts w:ascii="Amiri" w:hAnsi="Amiri" w:eastAsia="Amiri" w:cs="Amiri"/>
          <w:color w:val="111111"/>
          <w:sz w:val="28"/>
          <w:sz w:val="28"/>
          <w:szCs w:val="28"/>
          <w:rtl w:val="true"/>
          <w:lang w:bidi="ar-SA"/>
        </w:rPr>
        <w:t xml:space="preserve">القوم الفاسقين ، إليك عني يا أخا بني سيدان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لما في هاتين الروايتين من الألفاظ الغريبة التي لم تكن في رواية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خزيمة بالضم أبو قبيلة فلا ينافي ما في رواية السيد أنه كان من بني بن أسد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وزان منبر والمحزمة كمكنسة والحزام ككتاب ما حزم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للرّجل المضطرب في أمره إنّه قلق الوضين أي مضطرب شاك فيه ولعلّ ضيق المحزم كناية عن عدم طرفيته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مفتول من ليف محكم الفتل ويقال على نفس الليف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 ، فقوله في رواية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ترسل غير ذي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أنك تطلق عنان كلامك من غير تأمّل، وقوله في رواية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ترسل عن ذي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أنك تطلق حيواناً له مسد ربط به ، فيكون كناية عن التكلّم بما له مانع عن التكلّم به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أهانني واستهان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فانحسر كشفه فانكشف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الأمالي لعلّه تصحيف إمرة بالكسر أي أمارة وقوم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وجورة أي جائرون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كالمداهنة إظهار خلاف ما تضمر والغش</w:t>
      </w:r>
      <w:r>
        <w:rPr>
          <w:rFonts w:eastAsia="Amiri" w:cs="Amiri" w:ascii="Amiri" w:hAnsi="Amiri"/>
          <w:color w:val="111111"/>
          <w:sz w:val="28"/>
          <w:szCs w:val="28"/>
          <w:rtl w:val="true"/>
          <w:lang w:bidi="ar-SA"/>
        </w:rPr>
        <w:t xml:space="preserve">. </w:t>
      </w:r>
      <w:bookmarkStart w:id="15" w:name="pg20788_230515"/>
    </w:p>
    <w:p>
      <w:pPr>
        <w:pStyle w:val="Heading3"/>
        <w:numPr>
          <w:ilvl w:val="2"/>
          <w:numId w:val="1"/>
        </w:numPr>
        <w:rPr/>
      </w:pPr>
      <w:bookmarkStart w:id="16" w:name="__RefHeading___Toc1815954_3531895371"/>
      <w:bookmarkStart w:id="17" w:name="_Toc6"/>
      <w:bookmarkEnd w:id="15"/>
      <w:bookmarkEnd w:id="16"/>
      <w:r>
        <w:rPr>
          <w:rtl w:val="true"/>
        </w:rPr>
        <w:t>الترجمة</w:t>
      </w:r>
      <w:bookmarkEnd w:id="17"/>
    </w:p>
    <w:p>
      <w:pPr>
        <w:pStyle w:val="BookText"/>
        <w:rPr/>
      </w:pPr>
      <w:r>
        <w:rPr>
          <w:rFonts w:ascii="IRNazanin" w:hAnsi="IRNazanin" w:eastAsia="IRNazanin"/>
          <w:color w:val="111111"/>
          <w:sz w:val="28"/>
          <w:sz w:val="28"/>
          <w:szCs w:val="28"/>
          <w:rtl w:val="true"/>
          <w:lang w:bidi="fa-IR"/>
        </w:rPr>
        <w:t xml:space="preserve">از جمله کلام آن امام انام است به بعض اصحاب خود در حالتی که سؤال کرد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دفع کردند شما را قوم شما از مقام خلافت و حال آنکه شما سزاوارترید به آن؟</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بنی اسد، به درستی که تو مردی هستی که پاردم تو مضطرب و متحرك است ، رها میکنی افسار گفتار خود را در غیر صواب ، یعنی در غير موقع مناسب سؤال مینمایی و با وجود این که مر تو را است حرمت قرابت و حق مسألت و به تحقیق که تو طلب آگاهی نمودی ، پس بدان و 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استقلال ایشان بر ضرر ما به مقام خلافت و حال آن که ما بلندتریم از ایشان از حیثیت نسب و محکم تریم به حضرت رسالت از حیثیت علاقه و قرب منزلت ، پس جهتش این است که بود خلافت چیز مرغوبی ، بخیلی کرد به آن نفوس خسیسه طائفه ای و سخاوت کرد و اعراض نمود از آن نفوس نفیسه طائفه دیگر و حاکم به حق خدای متعال است و بازگشت به سوی او در قیامت است و ترك بکن از خودت غارتی را که در اطراف آن صدا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غارت خلافت را که پیش از این ابوبکر و عمر و عثمان غارت کردند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بیار امر عظیم را یا این که بیا به امر عظیم در خصوص پسر ابوسفیان ملعون ، پس به درستی که خندانید مرا روزگار بدرفتار بعد از گریاندن او و هیچ تعجب نیست قسم به خدا خندانیدن بعد از گریانیدن ، پس بیایید تعجب کنید به این امر عظیم و عجیب که فانی کند تعجب را و بسیار می را و بسیار میکند کجروی را ، طلب کردند مخالفان قریش خاموش کردن نور خداوند را از چراغ او و بستن فواره آن از چشمه آن و آمیختند میان من و میان ایشان شربت و با آورده ، پس اگر برداشته شود از ما و از ایشان محنت های بلاها ، حمل میکنم ایشان را از دین حق بر خالص آن و اگر باشد آن حالت دیگر ، یعنی غلبه اهل ضلالت و سلطنت ایشان ، پس باید که هلاك نشود نفس تو بر کار ایشان از جهت حسرت ها که بر ضلال ایشان؛ به درستی که خداوند عالم است به آن چه که می کنند و البته جزا خواهد داد بر قبایح اعمال ایشان </w:t>
      </w:r>
      <w:r>
        <w:rPr>
          <w:rFonts w:eastAsia="IRNazanin" w:cs="IRNazanin"/>
          <w:color w:val="111111"/>
          <w:sz w:val="28"/>
          <w:szCs w:val="28"/>
          <w:rtl w:val="true"/>
          <w:lang w:bidi="fa-IR"/>
        </w:rPr>
        <w:t xml:space="preserve">. </w:t>
      </w:r>
      <w:bookmarkStart w:id="18" w:name="pg20788_230516"/>
    </w:p>
    <w:p>
      <w:pPr>
        <w:pStyle w:val="Heading2"/>
        <w:numPr>
          <w:ilvl w:val="1"/>
          <w:numId w:val="1"/>
        </w:numPr>
        <w:rPr/>
      </w:pPr>
      <w:bookmarkStart w:id="19" w:name="__RefHeading___Toc1815956_3531895371"/>
      <w:bookmarkStart w:id="20" w:name="_Toc7"/>
      <w:bookmarkEnd w:id="18"/>
      <w:bookmarkEnd w:id="19"/>
      <w:r>
        <w:rPr>
          <w:rtl w:val="true"/>
        </w:rPr>
        <w:t>ومن خطبة له علیه السلام وهي المائة والثانية والستون من المختار في باب الخطب</w:t>
      </w:r>
      <w:bookmarkEnd w:id="20"/>
    </w:p>
    <w:p>
      <w:pPr>
        <w:pStyle w:val="Heading3"/>
        <w:numPr>
          <w:ilvl w:val="2"/>
          <w:numId w:val="1"/>
        </w:numPr>
        <w:rPr/>
      </w:pPr>
      <w:bookmarkStart w:id="21" w:name="__RefHeading___Toc1815958_3531895371"/>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الْحَمْدُ للهِ خالِقِ العِبادِ، وَساطِعْ المِهادِ، وَمِسيل الوهادِ ، وَمُخَصِّبِ النَّجادِ، لَيْسَ لأَنَّلِيَّتِهِ ابتداء، وَلاَ لأَزَليَّته انْقَضاءُ، هُوَ الأَوَّل لَمْ يَزَلْ، وَالْباقي بِلاَ أَجَلٍ، خَرَّتْ لَهُ الجِباهُ، وَوَجَّدَتْهُ الشَّفاهُ، حَدَّ الأَشْيَاءَ عِنْدَ خَلْقِهِ لَها إبانَةٌ لَهُ مِنْ شَبَهها، لا تُقَدِّرُهُ الأَوْهامُ بِالْحُدُودِ وَالحَرَكاتِ، وَلاَ بِالْجَوارحِ وَالأَدَواتِ ، لا يُقالُ لَهُ مَتى ، وَلَا يُضْرَبُ لَهُ أَمَدٌ بِحَتَّى،  الظَّاهِرُ لاَ يُقالُ مِمَّا، وَالْباطِنُ لاَ يُقالُ فيما ، لاَ شَبَحٌ فيَتَقَضَى ، وَلاَ مَحْجُوبٌ فَيُحوى، لَمْ يَقْرُبْ مِنَ الأَشياءِ بِالْتِصاقِ، وَلَمْ يَبْعُدْ عَنْها بافْتِراقِ، لاَ يَخْفَى عَلَيْهِ مِنْ عِبادِهِ شُخُوص لَحْظَةٍ، وَلا كُرُورُ لَفَظَةٍ، وَلاَ ازْدِلاَفُ رَبوَةٍ، وَلاَ انْبِساطُ خَطْوَةٍ، في لَيْلِ داجٍ، وَلا غَسَةٍ سَاجِ، يَتَفَيَّأُ عَلَيْهِ الْقَمَرُ المُنيرُ، وَتَعْقُبُهُ الشَّمْسُ ذَاتِ النُّورَ ، فِي الأفولِ وَالْكُرُورِ، وَتَقْلِيبِ الأَزْمِنَةِ والدُّهُور، مِنْ إِقْبَالِ لَيْلِ مُقبل، وَإِدْبارِ نَهارٍ مُدْبَرٍ، قَبْلَ كُلِّ غايَةٍ وَمُدَّةٍ، وَكُلِّ إِحْصاءٍ وَعِدَّةٍ، تَعَالَى عَمَّا يُنْحِلُهُ المُحَدِّدُونَ مِنْ صِفاتِ الأَقْدارِ، وَنَهايَاتِ الأَقْطارِ، وَتَأَثْلِ المَساكِن ، وَتَمَكُنِ الأَماكِنِ ، فَالْحَدُّ لِخَلْقه مَضْرُوبٌ، وَإِلَى غَيرِه مَنْسُوبٌ، لَمْ يَخْلُقِ الأَشْيَاءَ مِنْ أُصُولٍ أَزَليَّةٍ، وَلاَ مِنْ أَوائِلَ أَبَدِيةٍ، خَلَقَ مَا خَلَقَ فَأَقَامَ حَدَّهُ، وَصَوَّرَ ما صَوَّرَ فَأَحْسَنَ صُورَتَهُ ، لَيْسَ لِشَيءٍ مِنْهُ امْتِناعٌ، وَلا لَهُ بِطَاعَةِ شَيْءٍ انْتِفاعٌ ، عِلْمُهُ بالأموات الماضينَ، كَعِلْمِه بالأَحْياءِ الباقينَ، وَعِلْمُهُ بما فِي السَّمَواتِ العُلى ، كَعِلْمِهِ بِما فِي الأَرَضِينَ 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المخلوقُ السَّوِيُّ، وَالمُنْشَأُ المَرْعى في ظُلُماتِ الأَرْحام، وَمُضاعَفَاتِ الأَسْتارِ، بُدِلْتَ مِنْ سُلالَةٍ مِنْ طِينِ، وَوُضِعْتَ في قَرارٍ مَكينٍ ، إِلى قَدَرٍ مَعْلوم ، وَأَجلٍ مَقْسُومٍ، تَمُورُ في بَطْنِ أَمكَ جَنيناً، لا تُحِيرُ دُعاءٍ، وَلاَ تَسْمَعُ نِداء ثُمَّ أَخْرِجْتَ مِنْ مَقَرَّكَ إِلى دَارٍ لَمْ تَشْهَدُها وَلَمْ تَعْرِفْ سُبُل مَنافِعِها ، فَمَنْ هَداكِ لاجتِرارِ الغِذاء مِنْ تَدْيِ أُمِّكَ ، وعَرَّفَكَ عِنْدَ الحَاجَةِ مَواضِعَ طَلَبِكَ وإرادَتِكَ، هَيْهاتَ إِنَّ مَنْ يَعْجِز عَنْ صِفاتِ ذِي الهَيْئَة والأدواتِ، فَهُوَ مِنْ صِفاتِ خالِقِهِ أَعْجَزُ، وَمِنْ تَناوُلِه بِحُدُودِ المَخْلُوقينَ أَبْعَدُ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3" w:name="pg20788_230517"/>
    </w:p>
    <w:p>
      <w:pPr>
        <w:pStyle w:val="Heading3"/>
        <w:numPr>
          <w:ilvl w:val="2"/>
          <w:numId w:val="1"/>
        </w:numPr>
        <w:rPr/>
      </w:pPr>
      <w:bookmarkStart w:id="24" w:name="__RefHeading___Toc1815960_3531895371"/>
      <w:bookmarkStart w:id="25" w:name="_Toc9"/>
      <w:bookmarkEnd w:id="23"/>
      <w:bookmarkEnd w:id="24"/>
      <w:r>
        <w:rPr>
          <w:rtl w:val="true"/>
        </w:rPr>
        <w:t>اللغة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الفراش والجمع مهد ككتاب وكتب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سيلاً وسيلاناً إذا طغا وجرى وأسلته إسالة أجريته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وهدة وهي الأرض المنخفضة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المرتفعة والجمع أنجاد ونجاد ونجود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بصره إذا فتح عينيه لا يطرف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وتزلف أي تقدم واقترب والمزدلفة موضع بين عرفات ومنى سمّى بها لأنه يتقرب فيها إلى الله أو لاقتراب الناس إلى منى بعد الإفاضة أو لمجيء النّاس إليها في زلف من الليل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وكسرها والفتح لغة بني تميم المكان المرتفع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الظلام أو ظلمة أوّل الليل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تقلب ورجع من جانب إلى جانب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يَنْفَيَواْ 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زيداً عقباً من باب قتل وعقوباً وعقبته بالتشديد جئت بعده، ومنه سمّى رسول الله صلی الله علیه واله وسلم العاقب لأنّه عقب من كان قبله من الأنبياء أي جاء بعدهم ، وتعقبه الشَّمس مضارع عقب بالتخفيف ويروى يعقبه مضارع عقب بالتضعيف وفي نسخة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تعقبه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تتعقبه فحذف إحدى التاءين كما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تَوَفَّهُمُ الْمَلَتَيكَةُ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اكتسبه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يحيره رده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ابتدائية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بالشخوص ، والكرور والإزدلاف والإنبساط على سبيل التنازع والثاني أظهر وأولى ما لا يخفى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الأفول والكرور، ظرف لغو متعلّق بتعقب ،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في موضع نصب على الحال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وتعقبه كارّاً وآفلاً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إقبال، بيان التقليب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 هذه الخطبة الشريفة مسوقة للثناء على الله سبحانه وتعظيمه وتمجيده بجملة من نعوت جماله وصفات جلاله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هذا الفنّ هو الذي بان به أمير المؤمنين علیه السلام عن العرب في زمانه قاطبة ، واستحق به الفضل والتقدّم عليهم أجمعين، وذلك لأنّ الخاصة التي يتميز بها الإنسان عن البهائم هي العقل والعلم، ألا ترى أنه يشاركه غيره من الحيوانات في اللّحمية والدموية والقوة والقدرة والحركة الكائنة على سبيل الإرادة والاختيار، فليس الإمتياز</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بالقوة الناطقة أي العاقلة العالمة، فكلما كان الإنسان أكثر حظاً منها كانت إنسانيته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ومعلوم أن هذا الرجل انفرد بهذا الفن وهو أشرف العلوم، لأنّ معلومه أشرف المعلومات، ولم ينقل عن أحد من العرب غيره في هذا الفنّ حرف واحد ولا كانت أذهانهم يصل إلى هذا ولا يفهمونه، فهو بهذا الفن منفرد وبغيره من الفنون وهي العلوم الشرعية مشارك لهم وأرجح عليهم، فكان أكمل منهم، لأنّا قد بينا أنّ الأعلم أدخل في صورة الإنسانية، وهذا هو معنى الأفضلية انتهى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غير مرّة أنه بعد الاعتراف والإذعان بكونه علیه السلام  أفضل وأكمل من غيره كيف يجوّز تقديم غيره عليه ؟ وبعد الإقرار باختصاص العلم الإلهي به علیه السلام وباشتراكه مع غيره ورجحانه عليهم في سائر العلوم كيف يسوّغ القول بحقية إمامة غيره؟ والحال أن ترجيح المرجوح على الرّاجح قبيح عقلاً على أصول العدلية فضلاً عن النقل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هَلْ يَسْتَوِى الَّذِينَ يَعْلَمُونَ وَالَّذِينَ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يَهْدِى إِلَّا أَن يُهْدَى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عجباً يقوم بالخلافة من لا يعرف معنى عنباً وأباً، ويعتزل في جنح بيته من عنده علم الكتاب وله الفضل على غيره من كل باب وإلى الله الشكوى من دهر يربي الجهل والضلال، ويمحق الفضل والكمال فلنرجع إلى شرح كلامه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حمد الله سبحانه وأثنى عليه بأوصاف كمالية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خالق العباد أي الملائكة والإنس والجن وتخصيصهم من سائر المخلوقات بالذكر مع أنه خالق كل شيء تشرفهم بشرف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وساطع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الأرض فراشاً وبساطاً للناس وسطحها على الماء بقدرته الكاملة ورحمته السابغة، وفي ذلك من دلائل القدرة وآثار الكبرياء والعظمة ما لا يحصى، ومن الفوائد التامة والعوائد العامة التي للناس ما لا يستقصى حسبما مرّت الإشارة في شرح الفصل السادس من الخطبة التسعين المعروفة بالأشباح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ومسيل الوهاد مخصب النجاد أي مجرى السيل في الأراضي المنخفضة وجاعل المرتفعة ذوات خصب ورفاه ليكمل معاش الإنسان والدواب بما أنبت فيها من الحب والنبات والفواكه والجنات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 ابتداء ولا لأزليته انقضاء لأنه تعالى واجب الوجود لذاته فلو كان لكونه أوّلاً للأَشياء جد تقف عنده أوليته وتنتهي به لكان محدثاً ولا شيء من المحدث بواجب</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لأنّ المحدث ما كان مسبوقاً بالعدم وواجب الوجود يستحيل عليه العدم أي ذاته لا يقبل العدم، ومن ذلك علم أيضاً أنّه ليس لأزليته انقضاء إذ كل ما ثبت قدمه امتنع عدمه، والأزلية عبارة عن القدم، وربّما يفسر بأنّها المصاحبة لجميع الثّابتات المستمرة الوجود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لم يزل والباقي بلا أجل وغاية هاتان الجملتان مؤكدتان لسابقتيهما يعني أنه سبحانه لم يزل ولا يزال إذ وجوده أصل الحقيقة وذاته عين البقاء، وهو الأوّل والآخر لأنه كلّ شيء وغايته لا أوّل لأوليّته ولا غاية لبقائه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خرت له الجباه ووحدته الشفاه </w:t>
      </w:r>
      <w:r>
        <w:rPr>
          <w:rFonts w:ascii="Amiri" w:hAnsi="Amiri" w:eastAsia="Amiri" w:cs="Amiri"/>
          <w:color w:val="111111"/>
          <w:sz w:val="28"/>
          <w:sz w:val="28"/>
          <w:szCs w:val="28"/>
          <w:rtl w:val="true"/>
          <w:lang w:bidi="ar-SA"/>
        </w:rPr>
        <w:t xml:space="preserve"> أي سقطت الجباه ساجدة له، ونطقت الشفاه بتوحيده لكمال الوهيته وعظمته واستحقاقه للعبودية واختصاصه بالفردانية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عند خلقه لها إبانة له من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وإبانة لها من شبهه وقد تقدّم توضيح ذلك وتحقيقه في شرح الخطبة المائة والثانية والخمسين فليراجع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تقدره الأوهام بالحدود والحركات ولا بالجوارح والأدوات</w:t>
      </w:r>
      <w:r>
        <w:rPr>
          <w:rFonts w:ascii="IRNazanin" w:hAnsi="IRNazanin" w:eastAsia="IRNazanin"/>
          <w:color w:val="111111"/>
          <w:sz w:val="28"/>
          <w:sz w:val="28"/>
          <w:szCs w:val="28"/>
          <w:rtl w:val="true"/>
          <w:lang w:bidi="fa-IR"/>
        </w:rPr>
        <w:t xml:space="preserve"> لمّا كان شأن الوهم بالنسبة إلى مدركاته أن يدركها بحد أو حركة أو جارحة أو أداة، وكان الله سبحانه منزّهاً عنها كلها، لكونها من عوارض الأجسام، صح بذلك سلب إدراك الأوهام وتقديرها أي تعيينها وتشخيصها له تعالى، وقد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ميّزتموه بأوهامكم في أدق معانيه مصنوع مثلكم مردود إليكم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 في شرح الفصل الثاني من الخطبة الأولى توضيح هذا المعنى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 له متى ولا يضرب له أمد بحتى  وقد تقدّم تحقيق ذلك أيضاً هنالك، فليرا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 يقال ممّا والباطن لا يقال فيما  يعني أنّ اتّصافه بالظهور والبطون ليس بالمعنى المتبادر منهما في غيره ، فإنّ المتبادر من ظهور الأجسام كونها ظاهرة بارزة من مادة واصل، ومن بطونها اختفاؤها في حيّز ومكان ، والله سبحانه منزه عن ذلك، بل اطلاق الظاهر والباطن عليه وانصافه تعالى بهما باعتبار آخر عرفته تفصيلاً في شرح الخطبة الرابعة والستين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شبح فيتقضى ولا محجوب فيحوى أي ليس بجسم وشخص فيتطرق إليه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والانقضاء، ولا مستور بحجاب جسماني حتى يكون الحجاب حاوياً له وساتراً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 ولم يبعد عنها بافتراق  إشارة إلى أن قربه وبعده بالنسبة إلى الأشياء ليس على نحو الالتصاق والإفتراق كما هو المتصوّر في الأجسام، بل على وجه آخر تقدم تحقيقه في شرح الفصل الخامس والسادس من الخطبة الأولى، وفي شرح الخطبة</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عليه  سبحانه شيء من مخلوقاته ، بل هو عالم بها كليّاتها وجزئياتها، ذواتها وماهيّاتها ، عوارضها وكيفيّاتها ، وصفاتها وحالاتها، فلا يعزب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عباده شخوص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البصر من دون حركة جفن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كرور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رجوعها وإعادتها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ازدلاف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مجيء إنسان إليها في زلف من الليل أو تقدمهم أي صعودهم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ازدلاف الربوة تقدّمها وأراد الربوة المتقدّمة أي في النظروالبادية عند مدّ العين، فإن الرّبى أوّل ما يقع في العين من الأرض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تفسير بارد سخيف ، والمتبادر ما قلناه مضافاً إلى أن سوق كلام ، المفيد لكون الشخوص والكرور والانبساط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انبساط خطوة</w:t>
      </w:r>
      <w:r>
        <w:rPr>
          <w:rFonts w:ascii="IRNazanin" w:hAnsi="IRNazanin" w:eastAsia="IRNazanin"/>
          <w:color w:val="111111"/>
          <w:sz w:val="28"/>
          <w:sz w:val="28"/>
          <w:szCs w:val="28"/>
          <w:rtl w:val="true"/>
          <w:lang w:bidi="fa-IR"/>
        </w:rPr>
        <w:t xml:space="preserve"> صفة للعباد كون الازدلاف أيضاً من صفاتهم لا من من صفات نفس الربوة كما هو مقتضى تفسير الشارح على أن غرض أمير المؤمنين علیه السلام من تعداد هذه الصفات الإشارة إلى خفايا أوصاف العباد وحالاتهم ، وتقدّم الربوة في النظر ليس شيئاً مخفيّاً فافهم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وبالجملة فالمقصود بذلك كلّه تمجيد الله باعتبار إحاطة علمه وعدم خفاء شيء من هذه الأمور عليه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لبل داج  ظلماني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غسق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كما يخفى فيهما على غيره تعالى، وذلك لأن معرفة غيره تعالى بهذه الأشياء من العباد وإدراكه لها إنما هو بواسطة آلات جسمانية كالباصرة والسامعة ونحوها ، وأقواها الباصرة، والظلمة مانعة عن إدراكها البتة ، وأما الله الحي القيوم فلا يتفاوت علمه بالنسبة إلى نهار وليل ، وشهادة وغيب بل يعلم السر وأخفى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يتفيأ عليه القمر المنير أي يتقلب على الغسق القمر المنير ذاهباً وجائياً في حالتي أخذه في الضوء إلى التبدّر وأخذه في النقص إلى المحاق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ذات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الأقول والكرور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إنّها تطلع عند أفوله ويطلع عند أفولها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وتقليب الأزمنة والدهور من إقبال ليل مقبل وإدبار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يتعاقبان ويجي ء أحدهما بعد الآخر ويقلبان الأزمان ويجعلان الليل نهاراً والنّهار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إلى وصفه سبحانه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كل غاية ومدة وكلّ إحصاء وعدة لأنه سبحانه خالق الكل وموجده ومبدؤه فوجب تقدّمه وقبليّته عليه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الجاعلون له حدوداً من المشبهة والمجسمة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الأقدار</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المقادير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نهايات الأقطار طولاً وعرضاً وصغراً للحجم وكبراً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وتاثل المساكن وتمكن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اكتساب المساكن واستقرار الأحياز ونحوها مما هو من صفات المخلوقات المنزه المتعالى عنها خالق الأرض والسماوات تنزّهاً ذاتياً وعلوّاً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 لخلقه مضروب وإلى غيره منسوب يعني أنه سبحانه جاعل الحدود والنهايات ومبدئها وموجدها فأبدأها وضربها لمخلوقاته وأضافها إلى مبدعاته وجعل لكلّ منها حداً معيناً وقدراً معلوماً، فهي أوصاف للممكنات وحضرة القدس مبرأة عنها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الكافي عن سهل بن زياد عن بشر بن بشار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أنّ من قبلنا قد اختلفوا في التوحيد فمنهم من يقول إنّه جسم ومنهم من يقول إنه صورة،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لا يحدّ ولا يوصف ولا يشبهه شيء وليس كمثله شيء وهو السميع البصير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ولا من أوائل أبدية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 القائلين بالعقول والهيولى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في هذا على أصحاب الهيولى والطينة التي يزعمون قدمها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ليس لما خلق أصل أزلي أبدي خلق منه من مادة وصورة كما زعمت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يخلق ما خلق على مثال سبق يكون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ما ذكروه أن خلقه للأشياء على محض الإبداع والاختراع وأن لا مبدأ لصنعه إلا ذاته، إذ لو كان خلقه لها مسبوقاً بمادة أو مثال فإن كانا قديمين لزم تعدّد القدماء، وإلا لزم التسلسل في الأمثلة والمواد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وأوضح هذا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خلق ما خلق فأقام حده وصوّر ما صور فأحسن صورته </w:t>
      </w:r>
      <w:r>
        <w:rPr>
          <w:rFonts w:ascii="Amiri" w:hAnsi="Amiri" w:eastAsia="Amiri" w:cs="Amiri"/>
          <w:color w:val="111111"/>
          <w:sz w:val="28"/>
          <w:sz w:val="28"/>
          <w:szCs w:val="28"/>
          <w:rtl w:val="true"/>
          <w:lang w:bidi="ar-SA"/>
        </w:rPr>
        <w:t xml:space="preserve">يعني أنّه المخترع لإقامة حدود الأشياء على ما عليها من المقادير والأشكال والنهايات والآجال والغايات على أبلغ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ومصوّرها على أحسن إتقان وإحكام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لشيء منه 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قدرته وغاية قهره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له بطاعة شيء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الغني المطلق عمّا عداه والمتعالي عن الإفتقار إلى ما سواه، فلو كان منتفعاً بطاعة مخلوقاته لزم أن يكون مستكملاً بغيره فاقداً للكمال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الماضين كعلمه بالأحياء الباقين لأنه لا يتفاوت علمه بالنسبة إلى الحاضرين الموجودين والغائبين المعدومين كما يتفاوت في حقنا وذلك لأَنّ علمنا بالأشياء كما أنّا نعلم قبل وجود زيد أنّ زيداً معدوم ، فإذا وجد نعلم أنّه موجود ، ثمّ إذا عدم</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وجوده نعلم أنا كان موجوداً فقد تغيّر علمنا بتغيّر المعلوم وحصل التفاوت بين الحالين ومن شأن ذلك أن علمنا زماني وأنه مستفاد من الموجودات وأحوالها وأمّا الله الحي القيوم فهو إنما يعلم كلّ شيء جزئي أو كلي من ذاته ولا يجوز أن يكون يعلم الأشياء من الأشياء، وإلا يلزم أن يستفيد علمه من غيره ويكون لولا أمور من خارج لم يكن عالماً فيكون لغيره تأثير في ذاته، والأصول الإلهية تبطل ذلك مضافاً إلى استلزامه التغير في ذاته بتغير معلوماته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من ذلك علم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بما في السماوات العلى كعلمه بما في الأرضين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السفلى</w:t>
      </w:r>
      <w:r>
        <w:rPr>
          <w:rFonts w:ascii="Amiri" w:hAnsi="Amiri" w:eastAsia="Amiri" w:cs="Amiri"/>
          <w:color w:val="111111"/>
          <w:sz w:val="28"/>
          <w:sz w:val="28"/>
          <w:szCs w:val="28"/>
          <w:rtl w:val="true"/>
          <w:lang w:bidi="ar-SA"/>
        </w:rPr>
        <w:t xml:space="preserve"> من دون تفاوت بينهما وأمّا غيره تعالى من أهل الأرض فعلمهم بما في الأرضين أقوى من علمهم بما في السماوات، كما أنّ أهل السماوات أعلم بها من أهل الأرض ، ومنشأ ذلك التفاوت تفاوت الأمكنة كما أنّ منشأ التفاوت فيما سبق تفاوت الأزمنة قرباً وبعداً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لما كان نسبة ذات الباري إلى جميع أجزاء الزمان والزمانيات وجميع أصقاعالمكان والمكانيات على حدّ سواء كان علمه بالنسبة إلى الجميع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الإنسان بما فيه من بدائع الصنع وعجائب الإبداع ليتخلّص منه إلى عظمة المبدع سبحانه وكمال قدرته وجلاله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المخلوق السوي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القامة معتدل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والمنشأ المراعي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الأرحام ومضاعفات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كالتفسير والمراد بها ما أشير إليه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يخلفكُمْ فِي بُطُونِ أُمَّهَتِكُمْ خَلَنَا مِنْ بَعْدِ خَلْقٍ فِي ظُلُمَتِ 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ظلمة البطن والرحم والمشيمة أو الصلب والرّحم والبطن والأوّل مروي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بدئت من سلالة من طين وضعت في قرار مكين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الأوّل لآدم الذي هو أصل البشر، والثاني لذرّيته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كلاهما لذرّيته كما عرفته في شرح الفصل السابع من فصول الخطبة الثانية والثمانين، والمراد بالقرار المكين الرّحم متمكنة في موضعها برباطاتها، لأنها لو كانت متحركة لتعذر العلوق أي وضعت في الرّحم منتهياً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قدر معلوم وأجل مقسوم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معلوم طوله وشكله إلى أجل مقسوم مدّة حياته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المراد بالأجل المقسوم هو المدة المضروبة لبقائه في الرحم من سبعة أشهر أو تسعة ونحوهما، وبالقدر المعلوم هو صغر حجمه وكبره ومقدار قطره طولاً وعرضاً إذ كان جنيناً في بطن أمه ، لا الحياة المقسوم له في الدنيا ومقداره المعلوم فيها كما زعمه الشارح لأنه علیه السلام لم ينتقل بعد إلى بيان نشأته الدنياوية كما يومي إليه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 في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بطن أمك جنيناً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تضطرب وتتحرّك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تحير دعاء ولا تسمع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تقدر على أن ترد جواباً لدعوة من دعاك، وعلى محاورته كما لا تقدر على سماع ندائه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أُخرجت من مقرك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 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دار لم تشهدها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تكن شاهدتها قبل خروجك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تعرف سبل منافعها  ثم اهتديت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هداك لاجترار الغذاء من ثدي أمك  ولا لتقام حلمة الثدي وامتصاصها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وعرّفك عند الحاجة مواضع طلبك وإرادتك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الهادي للإجترار والمعرّف لمحال الطلب ليس إلا الله سبحانه ، فالغرض من الاستفهام التنبيه على وجود الخالق الهادي إلى المطالب ، والمرشد إلى المآرب ، وهذا القدر من العلم بالصانع ضروري في النفوس وإن احتاج إلى أدنى تنبيه وما وراء ذلك بمعنى صفات الكمال ونعوت الجلال أمور لا تطلع عليها العقول البشرية بالكنه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 بعد الوصول إلى كنه معرفة الخالق والغور في تيار بحار جلاله وكبريائه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يعجز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حال تخليقه والاطلاع على منافع أجزائه وأعضائه ومعرفة من هو مثله من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الهيئة والأدوات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والجوارح والآلات مع كونها محسوسة مشاهدة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أبعد الأشياء مناسبة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ومن تناوله بحدود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وإدراكه له سبحانه بالمقايسة إليهم والتشبيه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بالعيان ، غني عن البينة والبرهان </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آن حضرت است در حمد و ثنای خداوند ذوالجلال و وصف او با صفات عزّ و کمال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معبود به حقی را سزا است که خالق بندگان است و گستراننده زمین و روان کننده زمینهای نشیب است به باران و فراخ سالی دهنده زمینهای بلند است به رویانیدن گیاهان ، نیست اوّلیت او را ابتدایی و نه ازلیت او را نهایت و انتهایی؛ او است اوّل بی زوال و باقی بی غایت؛ افتادند از برای سجده او پیشانیهای مکلفان و به توحید او مشغول شد لبهای پیران و جوانان؛ حدّ معیّنی قرار داد همه اشیاء را هنگام آفریدن آنها به جهت ابداء مباینت و جدایی خود از مشابهت آنها ؛ تقدیر و تشخیص نمیتواند بکند او را وهمها به نهایت ها و حرکت ها و نه به عضوها و آلت ها ، گفته نمیشود که او از کیست به جهت تنزّه او از احاطه زمان و زده نمیشود از برای او مدتی به کلمه حتی که افاده انقضاء انتها می نماید؛ ظاهر است، گفته نمیشود از چه ظاهر شد ، به جهت این که منزّه است از ماده و امکان و پنهان است ، گفته نمیشود که در چه پنهان است ، به جهت این که مبرا است از مکان ، نه جنه و جسمی است که فانی و منقضی بشود و نه مستور است و محجوب که چیزی بر او احاطه نماید نزديك نيست به اشیاء به چسبیدن و دور نیست از آنها به جدا شدن ، پنهان نمی ماند بر او از بندگان مد بصری و نه مکرّر کردن لفظی و خبری و نه بلند شدن ایشان به پشته کوهی و نه گستردن گامی در شب تاريك و نه در ظلمت برقرار که بر می گردد به آن ظلمت و تاریکی ماه نوربخش و در عقب ماه می آید آفتاب صاحب نور در غروب و رجوع و در برگردانیدن آن زمانها و روزگارها که عبارت است از اقبال کردن شب اقبال کننده و از ادبار نمودن روز ادبار نماینده ، موجود است پروردگار عالم پیش از هر نهایتی و مدتی و قبل از هر شمردنی و تعدادی ، منزه است از آن چه که بخش می کنند به او تحدید کنندگان او از صفتهای مقدارها و از جوانب قطرها و از کسب نمودن مسکنها و تمكّن يافتن وطن ها ، پس حد و نهایت مر خلق او را زده شده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غیر او نسبت داده شده؛ نیافرید چیزها را از اصلهایی که ازلی باشد و نه از اوّلهایی که ابدی باشد ، بلکه آفرید آن چه که آفرید، پس برپا داشت حد آن را و تصویر نمود آن چه که تصویر فرمود ، پس نیکو گردانید صورت آن را ؛ نیست هیچچیز را از امر او امتناعی و نیست مراو را به طاعت چیزی انتفاعی؛ علم او بر مردگان گذشتگان مثل علم او است بر زندگان باقی ماندگان و احاطه او به آن چیزی که در آسمانهای بلندها است مثل احاطه او است به چیزهایی که در زمینهای پستها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فقرات این خطبه است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مخلوقی که مستوى الاعضاء است و ایجاد شده ای که محفوظ بوده است و در ظلمت های رحم پرده های متضاعفه ابتدا کرده شدی از خلاصه گل و در نهاده شدی در قرار محکم تا اندازه معلوم و مدت قسمت کرده شده در حالتی که مضطرب بودی در شکم مادر خود در حالت بچگی که نمی توانستی جواب بدهی دعوت کننده را و نمی توانستی بشنوی طلب نماینده را ، پس از آن بیرون آورده شدی از قرارگاه خودت به سوی خانه ای که ندیده بودی آن را و نه شناخته بودی راه های منافع آن را ، پس که هدایت نمود تو را به کشیدن غذا از پستان مادرت؟ شناساند تو را هنگام احتیاج تو مواضع طلب تو و اراده تو را؟ خیلی دور است معرفت ذات او از جهت این که کسی که عاجز بشود از معرفت صفات صاحب صورت و اعضا ، پس از معرفت صفات آفریننده خود عاجزتر است و از ادراك ذات او به حدود و نهایاتی که مخلوقات را است دورتر و مهجورتر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المانة والثالث والستون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وقد رواه في شرح المعتزلي عن أبي جعفر محمد بن جرير الطبري مثل ما أورده السيد هنا مع إضافات تطلع عليه، وقد تكلّم بذلك الكلام لما اجتمع الناس عليه وشكوا مما نقموه على عثمان وسألوه مخاطبته عنهم واستعتابه لهم، فدخل علیه السلام عليه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النّاسَ وَرائي وقد اسْتَسْفَرُونِي بَيْنَكَ وَبَيْتُهمْ، وَوَاللَّهِ ما أَدْري ما أقُولُ لَكَ ما أَعْرِفُ شَيئاً تَجْهَلُه ، وَلاَ أدُلُّكَ على أَمْرٍ لاَ تَعْرِفُهُ ، إِنَّكَ لتَعْلَمُ ما نَعْلَمُ ، مَا سَبَقْناكَ إِلَى شَيْءٍ فَنُخْبِرَكَ عَنْهُ، وَلاَ خَلَوْنا فَنُبَلِّغُكَهُ، وَقدْ رَأَيْتَ كَمَا رَأينا ، وسَمِعْتَ كما سَمِعْنا وَصَحِبْتَ رَسُولَ اللهِ صلی الله علیه واله وسلم كَمَا صَحِبْنا ، وَمَا ابْنُ أَبي قُحافَةَ وَلا ابْنُ الخَطَابِ أَوْلى بِعَمَلِ الحَقِّ مِنْكَ، وَأَنْتَ أَقْرَبُ إِلى رَسُولِ اللَّهِ صلی الله علیه واله وسلم وشيجَةَ رَحِمٍ مِنْهُما ، وَقَدْ يَلْتَ مِنْ صِهْره ما لَمْ يَنالاً، فَاللَّهَ اللَّهَ فِي نَفْسِكَ فَإِنَّكَ والله ما تُبَصَّرُ مِنْ عَمَى، وَلا تُعَلَّمُ مِنْ جَهْلٍ، وَإِنَّ الطُّرُقَ لَواضِحَةُ، وَإِنَّ أَعلامَ الدِّينِ لَقَائِمَةٌ، فَاعْلَمْ أَنَّ أَفْضَلَ عِبادِ اللَّهِ عِنْدَ اللَّهِ إِمَامٌ عادِلٍ هُدِي وَهَدى، فَأَقامَ سُنَّةً مَعْلُومَةً، وأماتَ بِدَعَةٌ مَجْهُولَةٌ ، وَإِنَّ السُّنَنَ لَنَيْرَةُ لَها أَعْلام، وإنَّ البدَعَ لَظاهِرَةٌ لَها أعلام، فإن شَرَّ النّاسِ عِندَ اللهِ إمام جائِرٌ ضَلَّ َوضُلَّ بِهِ، فَأَماتَ سُنَّةً مَأْخُوذَةً وأَحْيى بِدْعَةٌ مَتْرُوكَةٌ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سَمِعْتُ رَسُولَ اللَّهِ صلى الله عليه واله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بالإمام الجائِرِ وَلَيْسَ مَعَهُ نَصيرٌ وَلا عاذِرٌ فَيُلْقى في نَارِ جَهَنَّمَ فَيَدُورُ فيها كَما تَدُورُ الرَّحى ثُمَّ يُرْتَبِطُ في قَعْرِها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أُنْشِدُكَ أَنْ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وَالقِتالُ إِلَى يَوْمِ القِيَامَةِ وَيُلَبَّسُ أُمُورُها عَلَيْها وَيَبتُ الفِتَنُ فيها فَلاَ يُبْصِرُونَ الحَقِّ مِنَ الباطِلِ، يَمُوجُونَ فيها موجاً، ويَمْرُجُون فيها مَرْجاً، فَلا تَكُونَنَّ لِمَرْوانَ سَبَّقَةٌ يَسُوقُكَ حَيْثُ َشاءَ بَعْدَ جَلالِ السِّنِّ وتَقَضى العُمْرِ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النّاس في أن يؤجلوني حتى أخرج إليهم من مظالمهم ، فقال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كانَ بِالْمَدِينَةِ فَلاَ أَجَلَ فيهِ، وَما عَابَ فَأَجَلُهُ وُصُولُ أَمْرِكَ إِلَيْهِ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ascii="Amiri" w:hAnsi="Amiri" w:eastAsia="Amiri" w:cs="Amiri"/>
          <w:color w:val="111111"/>
          <w:sz w:val="28"/>
          <w:sz w:val="28"/>
          <w:szCs w:val="28"/>
          <w:rtl w:val="true"/>
          <w:lang w:bidi="ar-SA"/>
        </w:rPr>
        <w:t xml:space="preserve"> عليه أمره ونقمت منه نقماً من باب ضرب ونقوماً ومن باب تعب لغة إذا عتبته وكرهته أشدّ الكراهة لسوء فعله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العنبي وهو الرّضا والرّجوع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الشجرة والواشجة الرحم المشتبكة وقد وشجت بك قرابة فلان ، والاسم الوشيج كما عن الصحاح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يشدّ وعن بعض النسخ يرتبك بدلها أي ينشب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أمورها من التلبيس وفي بعض النسخ تلبس أمورها من اللبس بالضم وهو الإشكال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اختلط واضطرب ومنه الهرج والمرج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المكسورة ما استاقه العدوّ من الدواب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جلالة وجلالاً أسن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ascii="Amiri" w:hAnsi="Amiri" w:eastAsia="Amiri" w:cs="Amiri"/>
          <w:color w:val="111111"/>
          <w:sz w:val="28"/>
          <w:sz w:val="28"/>
          <w:szCs w:val="28"/>
          <w:rtl w:val="true"/>
          <w:lang w:bidi="ar-SA"/>
        </w:rPr>
        <w:t xml:space="preserve">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أقرب ، للحال وتحتمل العطف ، والجملة في معنى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السابقه كما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ووشيجة رحم منسوب على التميز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التحذير،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يموجون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معنوي لسابقتها ولذلك ترك العاطف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فصيحة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اعلم أنّه قد تقدّم في شرح الفصل الرابع من الخطبة الثالثة والتذييل الثاني من شرح الكلام الثالث والأربعين أنّ عثمان أحدث في الدين أحداثاً ، وأبدع بدعاً، واستعمل الفساق وأرباب الظلم على الأمصار ، وتقدّم في شرح الكلام الثلاثين أنّه لمّا شاع الظلم والفساد منه ومن عماله في المدينة وسائر البلاد أوجب ذلك إجلاب النّاس عليه وتحريض بعضهم بعضاً على خلعه من الخلافة وقتله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تكاثرت أحداثه وتكاثر طمع الناس فيه كتب جمع من أهل المدينة من الصحابة وغيرهم إلى من بالآفاق إنكم كنتم تريدون الجهاد فهلموا إلينا فإنّ دین محمد قد أفسده خليفتكم فاخلعوه ، فاختلف إليه القلوب وجاء المصريون وغيرهم إلى المدينة فاجتمعوا إلى أمير المؤمنين علیه السلام وكلموه وسألوه أن يكلم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اجتمع الناس إليه وشكوا مما نقموه </w:t>
      </w:r>
      <w:r>
        <w:rPr>
          <w:rFonts w:ascii="IRNazanin" w:hAnsi="IRNazanin" w:eastAsia="IRNazanin"/>
          <w:color w:val="111111"/>
          <w:sz w:val="28"/>
          <w:sz w:val="28"/>
          <w:szCs w:val="28"/>
          <w:rtl w:val="true"/>
          <w:lang w:bidi="fa-IR"/>
        </w:rPr>
        <w:t xml:space="preserve">وكرهوه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عثمان وسألوا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علیه السلام أحداثه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مخاطبته عنهم واستعتابه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يطلب لهم منه الرّجوع إلى الحق والارتداع عن والإقلاع عن بدعه، استجاب علیه السلام مسألتهم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وكلّمه بما أورده السيد علیه السلام في الكتاب</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 عنه علیه السلام أيضاً محمد بن جرير الطبري في تاريخه الكبير كما في شرح المعتزلي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نفراً من أصحاب رسول الله صلی الله علیه واله وسلم تكاتبوا فكتب بعضهم إلى بعض أن أقدموا فإنّ الجهاد بالمدينة لا بالرّوم، فاستطال الناس على عثمان ونالوا منه في سنة أربع وثلاثين ولم يكن أحد من الصحابة يذبّ عنه ولا ينهي إلا نفر منهم زيد بن ثابت ، وأبو أسيد الساعدي وكعب بن مالك وحسان بن ثابت فاجتمع الناس فكلّموا علي بن أبي طالب وسألوه أن يكلّم عثمان فدخل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ورائي وقد استسفروني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اتخذوني سفيراً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بينك وبينهم ووالله ما أدري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لسان أتكلم معك يؤثر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 شيئاً تجهله ولا أدلك على أمر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قبائح هذه الأعمال وفضائح تلك البدعات ليست بحيث تحتفي على أحد، بل هي واضحة للصبيان غنيّة عن التنبيه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مراده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لتعلم ما نعلم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من شناعة تلك الأحداث خاصة ما نعلمه ، وليس المراد بيان وفور علمه وأنه يعلم كلّما يعلمه علیه السلام كما توهمه البحراني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الكلام استعتابه باللين من القول فأثبت له منزلته من العلم أي بأحكام الشريعة والسنن المتداولة بينهم في زمان الرسول صلی الله علیه واله وسلم والظهور على كلّ ما ظهر عليه من مرتي ومسموع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سبقناك إلى شيء فتخبرك عنه ولا خلونا بشيء فتبلغكه يعني أنك قد أدركت من صحبة الرسول ما أدركناه، وعرفت من سيره وسلوكه وسياساته المدنية ما عرفناه ، لم نكن منفردين بذلك، ولم تكن غائباً عن شيء منه حتى عن شيء منه حتى نبلغكه وندلك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وأكد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رأيت كما رأينا وسمعت كما سمعنا وصحبت رسول الله صلی الله علیه واله وسلم كما صحبنا  ثم خرج إلى ذكر الشيخين تهييجاً له وإلهاماً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قحافة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الخطاب بأولى بعمل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بعمل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أقرب إلى رسول الله صلی الله علیه واله وسلم وشيجة رحم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حيث النسب فأنت أولى بالتأسي به من غيره والأخذ بسته غيره والأخذ بسنته صلی الله علیه واله وسلم 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جعله أقرب نسباً لاشتراكه مع رسول الله صلی الله علیه واله وسلم في الجدّ الأدنى أعني عبد مناف، فإنّ رسول الله صلی الله علیه واله وسلم هو ابن عبد الله بن عبد المطلب بن هاشم بن عبد مناف، وعثمان هو ابن عفان بن أبي العاص بن أمية بن عبد شمس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هما فيشتركان معه صلی الله علیه واله وسلم في الجدّ الأعلى أعني كعب بن لؤي، فإن عبد مناف هو ابن قصي بن كلاب بن مرة بن كعب ، وأبا بكر بن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عمرو بن كعب بن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تيم بن مرة بن كعب ، وعمر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نفيل بن عبد العزى بن رياح بن عبد الله بن قرط بن زراح بن عدي بن كعب ،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يخفى عليك أن تشريك الثلاثة مع النبي صلی الله علیه واله وسلم في النسب إنما هو بحسب الظاهر ومن باب المماشاة وجرياً بما هو المعروف عند الناس، وإلا فقد علمت في شرح الفصل الثاني من الخطبة الثالثة الطعن في نسب عمر، وفي شرح الكلام السادس والسبعين الطعن في نسب عثمان عثمان وسائر بني أمية فتذكّر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أثبت له القرب بالمصاهرة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نلت من صهره صلی الله علیه واله وسلم ما لم ينالا  لأنه قد تزوّج رقية بنت النبي صلی الله علیه واله وسلم وبعد موتها عقد على بنته الأخرى أم كلثوم، ولذلك لقب عند العامة بذي النورين، وأما عند أصحابنا فظلمه في حقهما مشهور والأخبار بذلك عن طريق أهل البيت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المحدّث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طوائف العامة والخاصة رووا أنّ عثمان قد ضرب رقية زوجته ضرباً مبرحاً أي مؤلماً حتى أثرت السياط في بدنها على غير جناية تستحقها ولما أتت النبي صلی الله علیه واله وسلم شاكية تكلّم عليها ، وقال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يليق بالمرأة أن تشكو من زوجها وأمرها بالرجوع إلى منزله، ثمّ كرّر عليها الضرب فأتت النبي صلی الله علیه واله وسلم ثم ردّها ، ثمّ ضربها الضرب الذي كان السبب في موتها فأمر النبي صلی الله علیه واله وسلم علياً أن يخرجها من منزل عثمان فأتى بها إلى بيت النبي صلی الله علیه واله وسلم وماتت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حذره علیه السلام من الله سبحانه وخوفه من عقابه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الله في </w:t>
      </w:r>
      <w:r>
        <w:rPr>
          <w:rFonts w:ascii="Amiri" w:hAnsi="Amiri" w:eastAsia="Amiri" w:cs="Amiri"/>
          <w:color w:val="111111"/>
          <w:sz w:val="28"/>
          <w:sz w:val="28"/>
          <w:szCs w:val="28"/>
          <w:rtl w:val="true"/>
          <w:lang w:bidi="ar-SA"/>
        </w:rPr>
        <w:t xml:space="preserve">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نفسك فإنك والله ما تبصر من عمى ولا تعلم 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التبصرة والتعليم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 الشرع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الواضحة وأن أعلام الذين 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بالجملات مؤكدة بأنّ واللام وغيرهما لعدم جرى المخاطب بمقتضى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شدّد التأكيد بالتنبيه على فضل الإمام العادل على الإمام الجائر تنفيراً له عن الجور وترغيباً إلى العدل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 أفضل عباد الله إمام عادل هدي </w:t>
      </w:r>
      <w:r>
        <w:rPr>
          <w:rFonts w:ascii="IRNazanin" w:hAnsi="IRNazanin" w:eastAsia="IRNazanin"/>
          <w:color w:val="111111"/>
          <w:sz w:val="28"/>
          <w:sz w:val="28"/>
          <w:szCs w:val="28"/>
          <w:rtl w:val="true"/>
          <w:lang w:bidi="fa-IR"/>
        </w:rPr>
        <w:t xml:space="preserve"> بنور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كما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خَلَقْنَا أُمَّةٌ يَهْدُونَ بِالْحَقِّ وَبِهِ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الي في رواية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سنّة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بالتصديق على حقيتها والقيام بوظائفها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وأمات بدعة 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بالتنبيه على بطلانها والارتداع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النبوية والشرائع المصطفوية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النيرة لها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لظاهرة لها 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 لا يخفى ما في حسن التعبير والخطابة بالنيرة في السنن وبالظاهرة في البدع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شر الناس عند الله إمام جائر ضل</w:t>
      </w:r>
      <w:r>
        <w:rPr>
          <w:rFonts w:ascii="Amiri" w:hAnsi="Amiri" w:eastAsia="Amiri" w:cs="Amiri"/>
          <w:color w:val="111111"/>
          <w:sz w:val="28"/>
          <w:sz w:val="28"/>
          <w:szCs w:val="28"/>
          <w:rtl w:val="true"/>
          <w:lang w:bidi="ar-SA"/>
        </w:rPr>
        <w:t xml:space="preserve">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أَضَلُّ مِمَّنِ اتَّبَعَ هَوَنهُ بِغَيْرِ هُدًى مِن الله </w:t>
      </w:r>
      <w:r>
        <w:rPr>
          <w:rFonts w:ascii="IRNazanin" w:hAnsi="IRNazanin" w:eastAsia="IRNazanin"/>
          <w:color w:val="111111"/>
          <w:sz w:val="28"/>
          <w:sz w:val="28"/>
          <w:szCs w:val="28"/>
          <w:rtl w:val="true"/>
          <w:lang w:bidi="fa-IR"/>
        </w:rPr>
        <w:t xml:space="preserve"> قال الصادق علیه السلام في رواية معلى بن خنيس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يتخذ دينه برأيه بغير هدى إمام من أئمة الهدى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فأمات سنة مأخوذة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وسعى في إطفاء نور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وأحيا بدعة متروكة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ترويج الباطل،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وتقسيم الإمام على القسمين أعني الإمام العادل والإمام الجائر قد ورد في الكتابالعزيز وغير واحد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البحار من تفسير عليّ بن إبراهيم بإسناده عن جعفر بن محمد عن أبيه رحمت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في كتاب الله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عدل وإمام جور،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أَبِمَّةٌ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بأمر الناس يقدّمون أمر الله قبل أمرهم وحكم الله قبل حكمهم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وَجَعَلْنَهُمْ أَبِمَّةً يَدْعُونَ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أمرهم قبل أمر الله وحكمهم قبل حكم الله ويأخذون بأهوائهم خلافاً لما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 بصائر الدرجات مسنداً عن أبي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إلا إمام عادل وإمام فاجر 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أَبِمَّةً يَهْدُونَ بِأَمْرِنَا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﴿وَجَعَلْتَهُمْ أَبِمَّةً يَدْعُونَ إِلَى النَّارِ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إنّه شدّد التنفير عن الجور بالتنبيه على عقوبة الإمام الجائر بما رواه عن النبي صلی الله علیه واله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سمعت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يوم القيامة بالإمام الجائر وليس معه نصير </w:t>
      </w:r>
      <w:r>
        <w:rPr>
          <w:rFonts w:ascii="Amiri" w:hAnsi="Amiri" w:eastAsia="Amiri" w:cs="Amiri"/>
          <w:color w:val="111111"/>
          <w:sz w:val="28"/>
          <w:sz w:val="28"/>
          <w:szCs w:val="28"/>
          <w:rtl w:val="true"/>
          <w:lang w:bidi="ar-SA"/>
        </w:rPr>
        <w:t xml:space="preserve"> ينجيه من نار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عنه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فيلقى في نار جهنم فيدور فيها كما تدور الرّحى ثمّ 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له مخلص ولا منجاة عنها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حدّره عن القتل بما لاح له علیه السلام من الأسباب المؤدية إليه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أنشدك الله أي أسألك وأقسم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 إمام هذه الأمة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الإمام الداعي إلى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القائل هو النبي صلی الله علیه واله وسلم وأبهم لاقتضاء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يقتل في هذه الأمة إمام يفتح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القتل والقتال إلى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ويلبس أمورها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يدلّس ذلك الإمام ويلبس أمور الأمة عليهم ويوقعهم في اللبس والإشكال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ويبث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فلا يبصرون الحق من الباطل يموجون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تلك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 ويمرجون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يختلطون ويطربون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مصداق هذا الخبر الذي رواه أمير المؤمنين عن النبي صلی الله علیه واله وسلم على طبق ما رواه، فإنّ عثمان لما ولّي وأوطأ رقاب الناس بني أبي معيط وبني أمية وولاهم على البلاد انتشر الهرج والمرج والفساد، وتظاهر الفتن ، وانجزم حبل الدين، وتزعزع سوارى اليقين، وخمل الهدى ، وشمل العمى، وضاق المصدر وعمي المخرج، حتى أشتد الظلم والمحن</w:t>
      </w:r>
    </w:p>
    <w:p>
      <w:pPr>
        <w:pStyle w:val="BookText"/>
        <w:rPr/>
      </w:pPr>
      <w:r>
        <w:rPr>
          <w:rFonts w:ascii="Amiri" w:hAnsi="Amiri" w:eastAsia="Amiri" w:cs="Amiri"/>
          <w:color w:val="111111"/>
          <w:sz w:val="28"/>
          <w:sz w:val="28"/>
          <w:szCs w:val="28"/>
          <w:rtl w:val="true"/>
          <w:lang w:bidi="ar-SA"/>
        </w:rPr>
        <w:t>والبلوى، وبلغ الغاية القصوى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انتكث على عثمان قتلته ، وأجهز عليه عمله ، وكبت به بطنته ،وقتل شر قتلة ، فكان قتله عنواناً للناكثين والقاسطين والمارقين ، وانفتح على الأمة باب القتل والقتال والتخاصم والجدال إلى أن قام ابن أبي سفيان وآل حرب حزب الشيطان بالخلافة، واستقل بالإمارة، فمنحنه الدنيا درّها، وأوردته صفوها، فتمادى في الظلم والطغيان، ولم يدع الله محرماً إلا استحله، ولا عقداً إلا حلّه، حتى لم يبق بيت مدر ولا وبير إلا دخله ظلمه ، ونبا به سوء رعيه ، فقتل من المهاجرين والأنصار وسائر المسلمين مائة ألف أو يزيدون، وحذا حذوه ابنه اللعين، فقتل بالطف سبط سيد المرسلين وأنصاره المظلومين، وتبعهم سائر بني أمية وبني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وَأَحَلُّوا قَوْمَهُمْ دَارَ الْبَوَارِ جَهَنَّمَ يَصْلَوْنَهَا وَبِئْسَ الْقَرَارُ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محض النصح لعثمان وأراه وجه الصواب والسداد ودله على نهج الحق والرشاد وحذره من القتل، وكان مروان بن الحكم اللعين طريد رسول ربّ العالمين أقوى الأسباب الباعثة لنكبه عن طريق الحق إلى الباطل والضلال، ولإيقاعه في المعاطب والمهالك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نهاه عن اتباعه والرّجوع إليه والأخذ برأيه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تكونن سيقة لمروان يسوقك حيث شاء بعد جلال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عثمان كلم الناس في أن يؤجلوني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يمهلوني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أخرج إليهم من مظالمهم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 ظلامتهم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بالمدينة فلا أجل فيه وما غاب فآجله وصول أمرك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فصيح لأنّ الحاضر أي معنى لتأجيله والغائب فلا عذر بعد وصول الأمر في تأخيره ، لأنّ السلطان لا يؤخر أمره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IRNazanin" w:hAnsi="IRNazanin" w:eastAsia="IRNazanin"/>
          <w:color w:val="111111"/>
          <w:sz w:val="28"/>
          <w:sz w:val="28"/>
          <w:szCs w:val="28"/>
          <w:rtl w:val="true"/>
          <w:lang w:bidi="fa-IR"/>
        </w:rPr>
        <w:t xml:space="preserve">في الشرح بعد روايته عن محمد بن جرير الطبري في تاريخه تمام هذه المخاطبة بين أمير المؤمنين علیه السلام وبين عثمان حسبما أشرت إليه وأنهاها إلى آخرها قال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أنك لتقولنّ ما قلت أما والله لو كنت مكاني ما عنّفتك ولاعبت عليك ولم آتِ منكراً إنّما وصلت رحماً وسددت خلة وأويت ضائعاً ووليت شبيهاً بمن كان عمر يوليه ، أنشدك الله يا علي ألا تعلم أنّ مغيرة بن شعبة ليس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 أن عمر 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تلومني إن وليت ابن عامر في رحمه وقرابته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إن عمر كان يطأ على صماخ من يوليه ثمّ يبلغ منه إن أنكر منه أمراً أقصى العقوبة وأنت فلا تفعل ضعفت ورققت على أقربائك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أنّ عمر ولى معاوية فقد وليته</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ألا تعلم أن معاوية كان أخوف لعمر من يرفاء غلامه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معاوية يقطع الأمور دونك ويقول للناس هذا بأمر عثمان وأنت تعلم ذلك فلا تغير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علي علیه السلام فخرج عثمان على أثره فجلس على المنبر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لكل شيء آفة ولكل أمر عاهة ، وإنّ آفة هذه الأمة وعاهة هذه النعمة عيابون طعانون يرونكم ما تحبّون ويسرون عنكم ما تكرهون ، يقولون لكم وتقولون أمثال النعام يتبع أوّل ناعق ، أحبّ مواردها إليها البعيد لا يشربون إلا نغصاً ولا يردون إلا عكراً أما والله لقد عبتم علي ما أقررتم لابن الخطاب بمثله، ولكنه وطئكم برجله وضربكم بيده وقمعكم بلسانه فدشتم له على ما أحببتم وكرهتم ولنت لكم وأوطأتكم كتفي وكففت يدي ولساني عنكم فاجترأتم عليّ ، أم والله لأنا أقرب ناصراً وأعزّ نفراً وأكثر عدداً وأحرى إن قلت هلم أن يجاب صوتي، ولقد أعددت لكم أقراناً، وكشرت لكم عن نابي، وأخرجتم مني خُلقاً لم أكن أحسنه ومنطقاً لم أكن أنطق، فكفوا عني ألسنتكم وطعنكم وعيبكم على ولاتكم، فما الذي تفقدون من حقكم؟ والله ما قصرت عن بلوغ شأو من كان قبلي ، وما وجدتكم تختلفون عليه، فما بالكم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حكمنا بيننا وبينكم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دعني وأصحابي ما منطقك في هذا ، ألم أتقدم إليك أن لا تنطق ؟ فسكت ونزل عثمان </w:t>
      </w:r>
      <w:r>
        <w:rPr>
          <w:rStyle w:val="FootnoteAnchor"/>
          <w:rtl w:val="true"/>
        </w:rPr>
        <w:footnoteReference w:id="14"/>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الطبري في شرح الكلام الثلاثين 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عثمان قد استشار نصحاءه في أمره فأشاروا أن يرسل إلى علي علیه السلام يطلب إليه أن يردّ الناس ويعطيهم ما يرضيهم ليطاولهم حتى يأتيه الإمداد فقال إنهم لا يقبلون التعليل وقد كان مني في المرّة الأولى ما كان ،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ما سألوك وطاولهم ما طاولوك فإنهم قوم قد بغوا عليك ولا عهد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فدعا علياً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ما كان من الناس ولست آمنهم على دمي فارددهم فإني أعطيتهم ما يريدون من الحق من نفسي ومن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إلى عدلك أحوج منهم إلى قتلك وإنهم لا يرضون إلا بالرّضا وقد كنت أعطيتهم من قبل عهداً فلم تف به فلا تغرر في هذه المرّة فإنّي معطيهم عنك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فوالله لأفين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علي علیه السلام إلى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إنّما تطلبون الحق وقد أعطيتموه وإنه منصفكم من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الناس أن يستوثق لهم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نرضى بقول دون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علیه السلام إليه فأعلمه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بيني وبين الناس أجلاً فإني لا أقدر على تبديل ما كرهوا في يوم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كان بالمدينة فلا أجل فيه وأما ما غاب فأجله وصول أمرك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فأجلني فيما بالمدينة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إلى ذلك وكتب بينه وبين الناس كتاباً على ردّ كلّ مظلمة وعزل كلّ عامل كرهوه فكف الناس عنه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يتأهب سراً للقتال ويستند بالسلاح والجند جداً، فلما مضت الأيام الثلاثة ولم يغير شيئاً ثار به الناس وخرج قوم إلى من بذي خشب من المصريين فاعلموهم الحال فقدموا المدينة وتكاثر الناس عليه وطلبوا منه عزل عماله وردّ مظالمهم ، فكان جوابه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كنت استعمل من تريدون لا من أريد فلست إذاً في شيء من الخلافة والأمر أمركم فقالوا لتفعلنّ أو لتخلعن أو لنقتلنك، فأبى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أنزع سربالاً سربلنيه الله، فحصروه وضيقوا الحصار وأدّى الأمر إلى قتله ، على ما مرّ منا في شرح الكلام الثلاثين</w:t>
      </w:r>
      <w:r>
        <w:rPr>
          <w:rFonts w:eastAsia="Amiri" w:cs="Amiri" w:ascii="Amiri" w:hAnsi="Amiri"/>
          <w:color w:val="111111"/>
          <w:sz w:val="28"/>
          <w:szCs w:val="28"/>
          <w:rtl w:val="true"/>
          <w:lang w:bidi="ar-SA"/>
        </w:rPr>
        <w:t xml:space="preserve">. </w:t>
      </w:r>
      <w:bookmarkStart w:id="26" w:name="pg20788_230534"/>
    </w:p>
    <w:p>
      <w:pPr>
        <w:pStyle w:val="Heading3"/>
        <w:numPr>
          <w:ilvl w:val="2"/>
          <w:numId w:val="1"/>
        </w:numPr>
        <w:rPr/>
      </w:pPr>
      <w:bookmarkStart w:id="27" w:name="__RefHeading___Toc1815962_3531895371"/>
      <w:bookmarkStart w:id="28" w:name="_Toc10"/>
      <w:bookmarkEnd w:id="26"/>
      <w:bookmarkEnd w:id="27"/>
      <w:r>
        <w:rPr>
          <w:rtl w:val="true"/>
        </w:rPr>
        <w:t>الترجمة</w:t>
      </w:r>
      <w:bookmarkEnd w:id="28"/>
    </w:p>
    <w:p>
      <w:pPr>
        <w:pStyle w:val="BookText"/>
        <w:rPr/>
      </w:pPr>
      <w:r>
        <w:rPr>
          <w:rFonts w:ascii="IRNazanin" w:hAnsi="IRNazanin" w:eastAsia="IRNazanin"/>
          <w:color w:val="111111"/>
          <w:sz w:val="28"/>
          <w:sz w:val="28"/>
          <w:szCs w:val="28"/>
          <w:rtl w:val="true"/>
          <w:lang w:bidi="fa-IR"/>
        </w:rPr>
        <w:t>از جمله کلام بلاغت نظام و نصیحت انجام آن حضرت است در حینی که جمع شدند مردمان به سوی او و شکایت کردند از چیزی که ناخوش می گرفتند بر عثمان بن عفان و خواهش کردند از آن حضرت که از جانب ایشان سؤال و جواب نماید و طلب کند از عثمان که رجوع به حق نماید و ایشان را خوشنود سازد، پس داخل شد آن بزرگوار بر عثمان ،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مردمان در عقب منند و به درستی که ایلچی اخذ نمودهاند مرا در میان تو و میان خودشان و به خدا سوگند نمیدانم چه گویم تو را و نمیدانم چیزی را که تو ندانی آن را و نمیتوانم دلالت کنم تو را بر چیزی که نشناسی آن را به درستی که تو میدانی آن چه که ما می دانیم ، سبقت نیافته ایم از تو به چیزی تا خبر بدهیم به تو از آن و تنها نشده ایم به چیزی تا ابلاغ بکنیم به تو آن را و به تحقیق که تو دیده ای چنان چه ما دیده ایم و شنیده ای چنان چه ما شنیده ایم و صحبت کرده ای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صحبت داشته ایم و نه بود پسر ابو قحافه و نه پسر خطاب سزاوارتر به عمل خیر از تو و حال آن که تو اقرب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هستی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حیثیت رگهای خویشی از ایشان ، پس بترس از خدای قهار در نفس خود ، پس به درستی که تو قسم به خدا بصیرت داده نمی شوی از کوری و تعلیم یافته نمیشوی از جهالت و به درستی که راههای شریعت هر آینه واضح و هویدا است و به درستی که علامتهای دین هر آینه ثابت و برپا است ، به درستی افضل بندگان خدا در نزد خدا امام عادلی است که هدایت شده باشد و هدایت نماید ، پس برپا دارد سنت و طریقه معلومه را و بمیراند و برطرف سازد بدعت مجهوله را و به درستی که سنتها هر آینه تابانند و درخشان، مرآنها را است علامتها و به درستی که بدعتها ظاهر است و هویدا ، مرآنها را است علامت ها و به درستی که شریرترین مردمان در نزد خدا امام جائری است که گمراه باشد و گمراه شوند به سبب او ، پس بمیراند سنّت مأخوذه را و زنده گرداند بدعت متروکه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درستی که من شنیدم از حضرت ختمی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در روز قیامت امام جور کننده را در حالتی که نباشد با او یاری دهنده ای و نه عذر آورنده ای ، پس انداخته شود در آتش دوزخ،  پس دور می میکند در آن آتش چنان چه دور می کند آسیا ، پس از از آن بسته شود در قعر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من قسم میدهم تو را به خدا که باشی امام این امت که کشته  شوی به واسطه ظلم و ستم، پس به درستی گفته شد که کشته خواهد شد در این امت امامی که فتح میشود بر این امت قتل و قتال تا روز قیامت و تلبیس نماید کارهای ایشان را بر ایشان و منتشر و پراکنده میکند فتنه ها را در میان ایشان ، پس نمی بینند حق را از باطل و مضطرب میشوند در آن فتنه ها مضطرب شدنی و آمیخته به هم می شوند در آن فتن آمیختنی، پس البته مباش ای عثمان از</w:t>
      </w:r>
    </w:p>
    <w:p>
      <w:pPr>
        <w:pStyle w:val="BookText"/>
        <w:rPr/>
      </w:pPr>
      <w:r>
        <w:rPr>
          <w:rFonts w:ascii="IRNazanin" w:hAnsi="IRNazanin" w:eastAsia="IRNazanin"/>
          <w:color w:val="111111"/>
          <w:sz w:val="28"/>
          <w:sz w:val="28"/>
          <w:szCs w:val="28"/>
          <w:rtl w:val="true"/>
          <w:lang w:bidi="fa-IR"/>
        </w:rPr>
        <w:t xml:space="preserve">پس برای مروان بن حکم مثل چارپایی که می رانند آن را دشمنان هنگام غارت که براند تو را مروان هرجا که بخواهد بعد از بزرگی سن و سال و به سر آمدن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مر آن حضرت را عثمان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کن با مردمان در این خصوص که</w:t>
      </w:r>
    </w:p>
    <w:p>
      <w:pPr>
        <w:pStyle w:val="BookText"/>
        <w:rPr/>
      </w:pPr>
      <w:r>
        <w:rPr>
          <w:rFonts w:ascii="IRNazanin" w:hAnsi="IRNazanin" w:eastAsia="IRNazanin"/>
          <w:color w:val="111111"/>
          <w:sz w:val="28"/>
          <w:sz w:val="28"/>
          <w:szCs w:val="28"/>
          <w:rtl w:val="true"/>
          <w:lang w:bidi="fa-IR"/>
        </w:rPr>
        <w:t>مرا مهلت بدهند تا خارج بشوم به سوی ایشان از عهده مظلمه های ایشان ، پس</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در مدینه است پس مهلت نیست در او و آن چه که غایب است ، مهلت او رسیدن حکم تو است به سوی او </w:t>
      </w:r>
      <w:r>
        <w:rPr>
          <w:rFonts w:eastAsia="IRNazanin" w:cs="IRNazanin"/>
          <w:color w:val="111111"/>
          <w:sz w:val="28"/>
          <w:szCs w:val="28"/>
          <w:rtl w:val="true"/>
          <w:lang w:bidi="fa-IR"/>
        </w:rPr>
        <w:t xml:space="preserve">. </w:t>
      </w:r>
      <w:bookmarkStart w:id="29" w:name="pg20788_230536"/>
    </w:p>
    <w:p>
      <w:pPr>
        <w:pStyle w:val="Heading2"/>
        <w:numPr>
          <w:ilvl w:val="1"/>
          <w:numId w:val="1"/>
        </w:numPr>
        <w:rPr/>
      </w:pPr>
      <w:bookmarkStart w:id="30" w:name="__RefHeading___Toc1815964_3531895371"/>
      <w:bookmarkStart w:id="31" w:name="_Toc11"/>
      <w:bookmarkEnd w:id="29"/>
      <w:bookmarkEnd w:id="30"/>
      <w:r>
        <w:rPr>
          <w:rtl w:val="true"/>
        </w:rPr>
        <w:t>ومن خطبة له علیه السلام يذكر فيها خلقة الطاووس وهي المائة والرابعة والستون من المختار في باب الخطب</w:t>
      </w:r>
      <w:bookmarkEnd w:id="31"/>
    </w:p>
    <w:p>
      <w:pPr>
        <w:pStyle w:val="Heading3"/>
        <w:numPr>
          <w:ilvl w:val="2"/>
          <w:numId w:val="1"/>
        </w:numPr>
        <w:rPr/>
      </w:pPr>
      <w:bookmarkStart w:id="32" w:name="__RefHeading___Toc1815966_3531895371"/>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وشرحها في ضمن فصلين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15968_3531895371"/>
      <w:bookmarkStart w:id="35" w:name="_Toc13"/>
      <w:bookmarkEnd w:id="34"/>
      <w:r>
        <w:rPr>
          <w:rtl w:val="true"/>
        </w:rPr>
        <w:t>الفصل الأول</w:t>
      </w:r>
      <w:bookmarkEnd w:id="35"/>
    </w:p>
    <w:p>
      <w:pPr>
        <w:pStyle w:val="Heading4"/>
        <w:numPr>
          <w:ilvl w:val="3"/>
          <w:numId w:val="1"/>
        </w:numPr>
        <w:rPr/>
      </w:pPr>
      <w:bookmarkStart w:id="36" w:name="__RefHeading___Toc1815970_3531895371"/>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إِبْتَدَعَهُمْ خَلْقاً عَجيباً مِنْ حَيَوانٍ ومَواتِ ، وساكن وذي حَرَكاتِ، وأَقامَ مِنْ شَواهِدِ البَيِّنَاتِ عَلَى لَطِيفِ صَنْعَتِه وعَظيم قُدْرَتِهِ مَا انْقَادَتْ لَهُ العُقُولُ مُعْتَرِفَةٌ بِه، ومُسَلَّمَةٌ لَهُ، ونَعَقَتْ فِي أَسْماعِنا دَلائِلهُ عَلى وَحْدانِيَّتِهِ، وَمَا ذَرَأَ مِنْ مُخْتَلِفِ </w:t>
      </w:r>
      <w:r>
        <w:rPr>
          <w:rStyle w:val="FootnoteAnchor"/>
          <w:rtl w:val="true"/>
        </w:rPr>
        <w:footnoteReference w:id="15"/>
      </w:r>
      <w:r>
        <w:rPr>
          <w:rFonts w:ascii="Amiri" w:hAnsi="Amiri" w:eastAsia="Amiri" w:cs="Amiri"/>
          <w:color w:val="111111"/>
          <w:sz w:val="28"/>
          <w:sz w:val="28"/>
          <w:szCs w:val="28"/>
          <w:rtl w:val="true"/>
          <w:lang w:bidi="ar-SA"/>
        </w:rPr>
        <w:t xml:space="preserve">صُوَرِ الأَطْبارِ الَّتي أَسْكَنَها أَحَادِيدَ الأَرْضِ وَخُرُوقَ فجاجها، ورَواسِي أَعْلامِها ، مِنْ ذَواتِ أَجْنِحَةٍ مُخْتَلِفَةٍ، وهَبَنآتٍ مُتَبايَنَةٍ، مُصَرَّفَةٌ في زمام التسخير، ومُرَفْرَفَةً بِأَجْنِحَتِها في مَخارِقِ الجَرُ المُنفسِح، والفَضاءِ المُنْفَرِج، كُونَها بَعْدَ إِذْ لَمْ تَكُن في عَجائِبِ صُوَرٍ ظَاهِرَةِ، ورَكَّبَها في حقاقِ مَفاصِلَ مُحْتَجِبَةٍ ومَنَعَ بَعْضَهَا بِعِبالَةِ خَلْقِهِ أَنْ يَسْمُو فِي السَّماءِ </w:t>
      </w:r>
      <w:r>
        <w:rPr>
          <w:rStyle w:val="FootnoteAnchor"/>
          <w:rtl w:val="true"/>
        </w:rPr>
        <w:footnoteReference w:id="16"/>
      </w:r>
      <w:r>
        <w:rPr>
          <w:rFonts w:ascii="Amiri" w:hAnsi="Amiri" w:eastAsia="Amiri" w:cs="Amiri"/>
          <w:color w:val="111111"/>
          <w:sz w:val="28"/>
          <w:sz w:val="28"/>
          <w:szCs w:val="28"/>
          <w:rtl w:val="true"/>
          <w:lang w:bidi="ar-SA"/>
        </w:rPr>
        <w:t>خُفُوفاً ، وجَعَلَهُ يَدُتُ دفيفاً ، ونِسَقَها عَلَى اخْتِلافِها في الأصابيغ، بِلَطِيفِ قُدْرَتِهِ، ودَقيقِ صَنْعَتِه، فَمِنْها مَغْمُوس في قالب لَوْنِ لاَ يَشُوبُهُ غَيْرُ لَوْنِ ما عُمِسَ فيه، ومِنْها مَغْمُوس في لَوْنِ صِبْغٍ قَدْ طُوقَ بِخِلافِ ما 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أَعَجَبِها خَلْقاً أَلطَاوُوسُ الَّذِي أَقامَهُ في أَحْكَم تعديل، ونَضَّدَ أَلْوانُهُ فِي أَحْسَنِ تَنْضِيدٍ، بِجَناحِ أَشْرَجَ قَصَبَهُ، وذَنَبٍ أَطالَ مَسْحَبَهُ ، وإِذا دَرَجَ إِلَى الأُنثى نَشَرَهُ مِنْ طَيِّهِ، وَسَمَا بِهِ مُطِلاً عَلَى رأسِهِ، كَأَنَّهُ قِلْعٌ دارِيٌّ عَنَجَهُ نَوْتِيُّهُ، يَخْتالُ بِأَلْوانِهِ، ويَمِيسُ بِزَيَفَانِهِ، يُقْضِي كَإِفْضاءِ الدِّيْكَةِ، ويَؤُرُ بِمُلاقَحَة أَرَّ الفُحُولِ المُغَتَلِمَهِ لِلْضِراب، أُحيُلكَ مِنْ ذلِكَ عَلى مُعايَنَةٍ لا كَمَنْ يُحِيلُ عَلى ضَعِيف إِسْنَادِهِ، وَلَوْ كانَ كَزُعْم مَنْ يَزْعَمُ أَنَّهُ يُلْقِحُ بِدَمْعَةٍ تَسْفَحُها </w:t>
      </w:r>
      <w:r>
        <w:rPr>
          <w:rStyle w:val="FootnoteAnchor"/>
          <w:rtl w:val="true"/>
        </w:rPr>
        <w:footnoteReference w:id="17"/>
      </w:r>
      <w:r>
        <w:rPr>
          <w:rFonts w:ascii="Amiri" w:hAnsi="Amiri" w:eastAsia="Amiri" w:cs="Amiri"/>
          <w:color w:val="111111"/>
          <w:sz w:val="28"/>
          <w:sz w:val="28"/>
          <w:szCs w:val="28"/>
          <w:rtl w:val="true"/>
          <w:lang w:bidi="ar-SA"/>
        </w:rPr>
        <w:t xml:space="preserve">مَدامِعُهُ فَتَقِفُ في صَفَّتَيّ جُفُونِهِ وأَنَّ أَنتَاهُ تَطَعَمُ ذَلِكَ ثُمَّ تَبْيَّضَ لَا مِنْ لِقاحِ فَحْلٍ سِوَى الدَّمْعِ المُتَبَجُسِ </w:t>
      </w:r>
      <w:r>
        <w:rPr>
          <w:rStyle w:val="FootnoteAnchor"/>
          <w:rtl w:val="true"/>
        </w:rPr>
        <w:footnoteReference w:id="18"/>
      </w:r>
      <w:r>
        <w:rPr>
          <w:rFonts w:ascii="Amiri" w:hAnsi="Amiri" w:eastAsia="Amiri" w:cs="Amiri"/>
          <w:color w:val="111111"/>
          <w:sz w:val="28"/>
          <w:sz w:val="28"/>
          <w:szCs w:val="28"/>
          <w:rtl w:val="true"/>
          <w:lang w:bidi="ar-SA"/>
        </w:rPr>
        <w:t>لَمَا كَانَ ذَلِكَ بِأَعْجَبَ مِنْ مُطاعَمَةِ الغُرابِ، تَخالُ قَصَبَهُ مَدارِيَ مِنْ فِضَّةٍ، وما أَنبِنَتْ عَلَيْهَا مِنْ عَجِيبٍ داراتِه وشُمُوسِه خالص العِقْيانِ وفَلَذَ الزَّبَرْجَدِ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شَبَّيْتَهُ بِمَا أَنْبَتَتِ الأَرْضُ قُلْتَ جَنِيٌّ جُنِي مِنْ زَهْرَةِ كُلِّ رَبيع وَإِنْ ضاهَيْتَهُ بِالْمَلابِس فَهُوَ </w:t>
      </w:r>
    </w:p>
    <w:p>
      <w:pPr>
        <w:pStyle w:val="BookText"/>
        <w:rPr/>
      </w:pPr>
      <w:r>
        <w:rPr>
          <w:rFonts w:ascii="Amiri" w:hAnsi="Amiri" w:eastAsia="Amiri" w:cs="Amiri"/>
          <w:color w:val="111111"/>
          <w:sz w:val="28"/>
          <w:sz w:val="28"/>
          <w:szCs w:val="28"/>
          <w:rtl w:val="true"/>
          <w:lang w:bidi="ar-SA"/>
        </w:rPr>
        <w:t xml:space="preserve">كَمَوْشِي الحُلَلِ أَوْ مَوْنِقِ عُصْبٍ اليَمَنِ، وإِنْ شاكَلْتَهُ بِالْحُلِيِّ فَهُوَ كَفُصُوصِ ذَاتِ أَلوانٍ قَدْ نُطْقَتْ بِاللُّجَبينَ المُكَلَّلِ، يَمْشي المرح المُخْتَالِ ويَتَصَفَحُ ذَنَبَهُ وجَناحَهُ فَيُتَهُقِهُ ضَاحِكاً لِجَمالِ سِرْبالِه، وأصابيغَ وِشاحه، فَإِذا رَمَى بِبَصَرِه إِلى قَوائِمِه زَقا مُغولاً بِصَوْتِ يَكادُ يُبينُ عَنِ اسْتِغاثَتِه ، ويَشْهَدُ بصادِقِ تَوَجُعِ، لأَنَّ قَوائِمَهُ حُمْسٌ كَقَوائِمَ الدِّيْكَةِ الخِلاسِيَّةِ ، وقَدْ نَجِمَتْ مِنْ طُنْبُوبِ ساقِه صَبْصِبَةٌ خفیه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مَوْضِع العُرْفِ قُنْزَعَةٌ خَضْراء مُوشا ، وَمَخْرَجُ عُنُقِهِ كَالإِبْرينِ، ومَغْرِزُها إلى حَيْثُ </w:t>
      </w:r>
      <w:r>
        <w:rPr>
          <w:rStyle w:val="FootnoteAnchor"/>
          <w:rtl w:val="true"/>
        </w:rPr>
        <w:footnoteReference w:id="19"/>
      </w:r>
      <w:r>
        <w:rPr>
          <w:rFonts w:ascii="Amiri" w:hAnsi="Amiri" w:eastAsia="Amiri" w:cs="Amiri"/>
          <w:color w:val="111111"/>
          <w:sz w:val="28"/>
          <w:sz w:val="28"/>
          <w:szCs w:val="28"/>
          <w:rtl w:val="true"/>
          <w:lang w:bidi="ar-SA"/>
        </w:rPr>
        <w:t>بَطْنِهِ كَصِبْغِ الوَسْمَةِ اليَمانِيَّةِ، أَوْ كَحَريرةٍ مُلَبَّسَةٍ مِرْآناً ذاتَ صِقالٍ ، وكَأَنَّهُ مُتَلَفِّعٌ بِمِعْجَرٍ أَسْحَمَ إِلا أَنَّهُ يُخَيَّلُ لِكَثْرَةِ مَائِهِ وشِدَّة بَرِيقِهِ أَنَّ الحُضْرَةَ النّاضِرَةَ مُمْتَزِجَهُ بِهِ ، وَمَعَ فَتْقِ سَمْعَه خَطَّ كَمُسْتَدَقٌ القَلَمِ في لَوْنِ الْأُقُحُوانِ أَبْيَضُ يَقِيٌّ فَهُوَ بِبَياضِه فِي سَوادِ مَا هُنالِكَ يَأْتَلِقَ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صِبْعٌ إِلا وقَدْ أَخَذَ مِنْهُ بِقِسْط ، وعَلاهُ بِكَثْرَةِ صِقاله وبَريقه، وبَصيصِ دِيباجه ورَوْنَقِه، فَهُوَ كَالأَزاهيرِ المَبْثُوثَةِ لَمْ تُرَبِّها أَمْطَارُ رَبِيعِ وَلا شُمُوسُ قَيْظُ، وَقَدْ يَتَحَسَّرُ مِنْ رِيشِهِ وَيَعْرِى مِنْ لباسِه فَيَسْقُطُ تَثرى وَيْيُتُ تباعاً فَيَنْحَتُ مِنْ قَصَبِهِ إِنْحِتَاتَ أَوْراق الإِغْصَانِ، ثُمَّ يَتَلاحَقُ نامِياً حَتَّى يعودُ كَهَيْئَتِهِ قَبْلَ سُقُوطِه، قَبْلَ سُقُوطِه، لا يُخالِفُ سالِفَ أَلْوانِهِ، وَلا يَقَعُ لَوْنٌ في غِيرِ مَكانِه ، وإِذا تَصَفَّحْتَ شَعْرَةٌ مِنْ شَعْرَاتِ قَصَبِهِ أَرَتْكَ حُمْرَةٌ وَرْدِيةٌ، وتارَةً خُضْرَةً زَبَرْجَدِيَّةٌ، وأحياناً صُفْرَةٌ عَسْجَدِيَّةٌ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تَصِلُ إِلَى صِفَةٍ هَذا عَمائِقُ الفِطَنِ، أَوْ تَبْلُغُهُ قَرائِحُ العُقُولِ، أَوْ تَسْتَنْظِمُ وَصْفَهُ أَقْوالُ الواصفينَ ، وأَقَلُّ أَجْزَائِهِ قَدْ أَعْجَزَ الأَوْهامَ أَنْ تُدْركَهُ ، والأَلْسِنَةَ أَنْ 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الَّذي بَهَرَ العُقُولَ عَنْ وَصْفٍ خَلْقٍ جَلاهُ لِلْعُيُونِ فَأَدْركَتْهُ مَحْدُوداً مُكِوَّناً، ومُؤلفاً مُلَوَّناً ، وأَعْجَزَ الأَلْسُنَ عَنْ تَلْخِيصِ صِفَتِه ، وقَعَدَ بِهَا عَنْ تَأْدِيَةِ نَعْتِهِ، وسُبْحانَ مَنْ أَدْمَجَ قَوائِمَ الذَّرَّةِ والهَمَجَةِ إِلى ما فَوْقَهُما مِنْ خَلْقِ الحِيتَانِ والْفِيَلَةِ، ووَاى عَلى نَفْسِهِ أَلا يَضْطَرِبَ شَبَحٌ مِمّا أَوْلَجَ فيهِ الرُّوحَ إِلاّ وَجَعَلَ الحَمَامَ مَوْعِدَهُ، والفناءَ عَايَتَهُ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إبراد الخطبة بتمامها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ما جاء فيها من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ويؤرّ بملاقحة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ألارّ كناية عن النكاح يقال ان المرأة يؤرّها إذا نكحها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 قلع داري عنجه نوتيّه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القلع شراع السفينة ، وداري منسوب إلى دارين وهي بلدة على البحر يجلب منها الطيب، وعنجه أي عطفه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عنجت الناقة أعنجها عنجاً إذا عطفتها، والنوتي الملاح </w:t>
      </w:r>
      <w:bookmarkStart w:id="38" w:name="pg20788_230538"/>
    </w:p>
    <w:p>
      <w:pPr>
        <w:pStyle w:val="BookText"/>
        <w:rPr/>
      </w:pPr>
      <w:bookmarkEnd w:id="38"/>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ضفتي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جانبي جفونه ، والصفتان الجانبان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الفلذ جمع فلذة وهي القطعة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كبائس اللؤلؤ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الكباسة العذق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الغصون واحدها عسلوج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815972_3531895371"/>
      <w:bookmarkStart w:id="40" w:name="_Toc15"/>
      <w:bookmarkEnd w:id="39"/>
      <w:r>
        <w:rPr>
          <w:rtl w:val="true"/>
        </w:rPr>
        <w:t>اللغة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جنس الحي أصله حييان وقد تكون بمعنى الحياة والمراد هنا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بغنمه من بابي ضرب ومنع نعقاً ونعيقاً ونعاقاً صاح بها وزجرها هكذا في القاموس، وفي مصباح اللغة للفيومي من باب ضرب إلا أنّ الموجود فيما رأيته من نسخ النهج نعقت بكسر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بسط جناحيه عند السقوط على الشيء يحوم عليه لتقع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احقاق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جمع حق بالضمّ رأس الورك الذي فيه عظم الفخذ ورأس العضد الذي فيه الوابلة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مجمع المفصلين من الأعضاء فيكون أعم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سحب من باب منع جرّه عليها فانسحب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يطويها طياً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نَطْوِى السَّمَاءَ كَطَيّ السّجِلِ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لحسن الطية بالكسر وفي بعض النسخ من طيه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القلاع شراع السفينة، والجمع قلع ، مثل كتاب وكتب ، والقلع مثله ، والجمع قلوع مثل حمل وحمول ، وفي القاموس القلع بالكسر الشراع كالقلاعة ككتابة ، والداري المنسوب إلى دارين 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جزيرة من سواحل القطيف من بلاد البحرين يقال إنّ الطيب كان يجلب إليها من الهند وهي الآن خراب لا عمارة بها ولا سكنى ، وفيها آثار قديمة وفي القاموس الدارين موضع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مشيه تبختر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في المشي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ألقح الفحل الناقة أي أحبلها،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مضافاً إلى الضمير أي بآلات التناسل والأعضاء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علماً وغُلمة بالضم واغتلم غلب شهوة، وعلم البعير واغتلم أي هاج من شهوة الضراب، فهو عَلّم وعليم والأنثى غلمة وعليمة ومغتلمة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أي أرقته والدّمع أسلته وفي بعض النسخ تنشجها بدل تسفحها مضارع نشج من باب ضرب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نشج القدر أي غلا ما فيه حتى سمع له صوت 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أوضح، فإن الفعل ليس متعدّياً بنفسه على ما في كتب اللغة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الأوّل أوضح، فإن الفعل ليس متعدّياً بنفسه الماء تبجيساً فجره فتبجس وانبجس، وفي بعض النسخ المنبجس من باب الانفعال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جمع المدرى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المدرى والمدارة شيء من حديد أو خشب على شكل سنّ من أسنان المشط وأطول منه يسرح به الشعر المليد ويستعمله من لا مشط له، وفي نسخ الشارح البحراني بالذال المعجمة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خشبة ذات أطراف كأصابع الكف ينقي بها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الدارة دارة القمر وغيره سميت بذلك لاستدارتها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كما في القاموس وقال العلامة المجلسي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الخالص أو الذهب النابت من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التّمرة والزهرة واجتنيتها والجنى فعيل منه، وفي بعض النسخ جنى كحصى وهو يجنى من الشجر ما دام غصناً بمعنى فعيل ولفظة الفعل المجهول ليست في بعض النسخ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بالفتح نوره ، والواحدة زهرة كتمر وتمرة قالوا ولا يسمّي زهراً حتی تفتح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وشيئاً من باب رمی نقشته فهو موشتی وزان مرمى أي منقش ، والأصل على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كصرد جمع حلة بالضم وهي إزار ورداء من برد أو غيره فلا تكون حلة إلا من ثوبين أو ثوب له بطانة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فلس 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يصنع غزله ثمّ ينسج، ولا يثنى ولا يجمع وإنما يثنى ويجمع ما يضاف إليه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عصب وبرود عصب ، والإضافة للتخصيص، ويجوز أن يجعل وصفاً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ثوباً عصباً، وقال السهلي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صبغ لا ينبت إلاّ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فصّ كفلس وفلوس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الفاء ردي، وكذا قال الفارابي، وفي القاموس الفص الخاتم مثلثة والكسر غير لحن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الإكليل وهو بالكسر التاج وشبه عصابة زين بالجوهر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شيء ينسج من أديم ويرضع شبه القلادة تلبسه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الساقين أي أدقهما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المعجمة الديك بين دجاجتين هندية وفارسية ، والولد بين أبوين أبيض وأسود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العظم اليابس من قدم الساق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كما في بعض النسخ وهي لغة الحجاز وأفصح من السكون، وأنكر الأزهري السكون، وبالسكون كما في بعضها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الملحفة أو الكساء أو كُلما تتلفع به المرأة ، وتلفع الرّجل بالثوب إذا اشتمل به وتغطى، وفي بعض النسخ متقنع من القناع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وبالكسر أيضاً وزان كتف شديد البياض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مضارع تفعل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تحسّر البعير أي سقط من الأعياء، وفي بعض النسخ تنحسر على صيغة الإنفعال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حسره كضربه فانحسر أي كشفه فانكشف </w:t>
      </w:r>
      <w:bookmarkStart w:id="41" w:name="pg20788_230540"/>
    </w:p>
    <w:p>
      <w:pPr>
        <w:pStyle w:val="BookText"/>
        <w:rPr/>
      </w:pPr>
      <w:bookmarkEnd w:id="4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سالف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بدلها سائر ألوانه والأوّل أظهر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كجعفر الذهب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والفتح قعر البئر ونحوها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 جمع فطنة بالكسر وهي الحذق والعلم بوجوه الأمور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 على اختلاف النسخ أي كشفه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واحدة الهمج بالتحريك أيضاً وهو ذباب صغير كالبعوض يسقط على وجوه الغنم والحمير والنعاج الهرمة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815974_3531895371"/>
      <w:bookmarkStart w:id="43" w:name="_Toc16"/>
      <w:bookmarkEnd w:id="42"/>
      <w:r>
        <w:rPr>
          <w:rtl w:val="true"/>
        </w:rPr>
        <w:t>الإعراب</w:t>
      </w:r>
      <w:bookmarkEnd w:id="4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وتحتمل أن تكون معطوفة على جملة انقادت وعلى الأوّل فالضمير في دلائله راجع إلى الله ، وعلى الثاني فهو راجع إلى ما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انقادت، أو على الضمير في دلائله كما قاله الشارح البحراني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للأطيار، ومصرّفة، ومرفرفة منصوبان على الحال، وفي بعض النسخ بالجرّ على أنّهما صفتان لذوات 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تأكيد لجملة ذرأ ، ولكمال الاتصال ترك العاطف بينهما، وتحتمل الاستئناف البياني،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لون 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بجر لون مضافاً إلى صبغ على الإضافة البيانية، وفي بعض النسخ بالجر والتنوين وصبغ على صيغة الماضي المجهول، أي صبغ ذلك المغموس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أعجبها، استئنافية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بجناح، إما بدل من أحكم تعديل أو عطف بيان ، ويحتمل تعلّقه بقوله أحسن تنضيد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مرفوعة المحل صفة لقلع،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مبتدأ خبره كصبغ الوسمة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مبتدأ محذوف الخبر أي مغرزها إلى حيث بطنه موجوداً وممتدّاً ومنتهى إليه كصبغ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تضاف إلى الجملة غالباً وإضافتها إلى المفرد تشدّ في الشعر، وهو في المعنى مضافة إلى المصدر الذي تضمنته الجملة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وإن كانت مضافة إلى الجملة في الظاهر ، لكن لمّا كانت في المعنى مضافة إلى المصدر فإضافتها إليها كلا إضافة، ولذا بنيت على الضمّ كالغايات على الأعرف 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حذف خبر المبتدأ الذي بعد حيث غير قليل، والتنوين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بقسط ، للتفخيم،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جملة أخذ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815976_3531895371"/>
      <w:bookmarkStart w:id="45" w:name="_Toc17"/>
      <w:bookmarkEnd w:id="44"/>
      <w:r>
        <w:rPr>
          <w:rtl w:val="true"/>
        </w:rPr>
        <w:t>المعنى</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الخطبة الشّريفة على غاية بلاغتها وبديع أسلوبها وعجيب نظمها مسوقة لشرح أوصاف الطير لا سيما الطاووس، والغرض منه التنبيه على عظيم قدرته سبحانه ولطيف </w:t>
      </w:r>
    </w:p>
    <w:p>
      <w:pPr>
        <w:pStyle w:val="BookText"/>
        <w:rPr/>
      </w:pPr>
      <w:r>
        <w:rPr>
          <w:rFonts w:ascii="Amiri" w:hAnsi="Amiri" w:eastAsia="Amiri" w:cs="Amiri"/>
          <w:color w:val="111111"/>
          <w:sz w:val="28"/>
          <w:sz w:val="28"/>
          <w:szCs w:val="28"/>
          <w:rtl w:val="true"/>
          <w:lang w:bidi="ar-SA"/>
        </w:rPr>
        <w:t xml:space="preserve">صنعته والإشارة إلى عجائب ما أبدعه سبحانه في الملك والملكوت ، لتنبه من رقدة الغفلة، ويتحصل لك كمال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وافتتح علیه السلام بمطلق دلائل القدرة ثمّ تخلّص إلى ذكر الطاووس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أبدع الموجودات لا عن مادة أو على غير مثال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عجيباً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أصناف مختلفة وأنواع متكثرة وهيئات عجيبة وأوصاف بديعة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حيوان وموات وساكن وذي حركات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بعضها ذو حياة كأصناف الملائكة والحيوان والجن والإنس ، وبعضها ذو ممات كالشجر والجماد والنبات وغيرها ممّا ليس لها حياة، وبعضها متصفة بالسكون كالأرض والجبال، وبعضها متّصفة بالحركة الإرادية كالإنسان والحيوان ونحوهما، أو طبيعيّة كالماء والنّار والكواكب والأفلاك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من شواهد البينات على لطيف صنعته وعظيم قدرته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 صدق وبرهان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انقادت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العقول معترفة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الشاهد أو بالله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ومسلمة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جاحدة لحقيته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أسماعنا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النّعيق في الأسماع لظهور تلك الدلائل في صماخ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من شواهد البينات أو نعقت دلائل ما ذرأه وخلقه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اختلاف صور الأطيار التي أسكنها أخاديد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كالقطاء ونحوه ممّا يسكن الشقوق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وخروق فجاجها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كالقبج وشبهه ممّا يسكن الفجاج أي الطرق الواسعة بين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ورواسي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كالعقبان والصقور تأوي في الجبال الراسيات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الثابتات المستقرّات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ذوات أجنحة مختلفة وهيئات 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غراب ، وهذا عقاب ، وهذا حمام، وهذا نعام خلقها الله سبحانه على أشكال مختلفة وطبائع متضادّة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كلّها على تباين طبائعها وتضادّ أجناسها مقهورة تحت ذلّ القدرة مشدودة بربق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زمام 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إِلَى الطَّيْرِ مُسَخَّرَتٍ فِي جَوِ السَّمَاءِ مَا يُمْسِكُهُنَّ إِلَّا اللَّهُ إِنَّ فِي ذَلِكَ لَآيَاتٍ لِقَوْمٍ يُؤْمِنُونَ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كمال قدرة الله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لولا أنّه تعالى خلق الطير خلقة معها يمكنه الطيران فيها لما أمكن ذلك، فإنّه أعطى الطير جناحاً يبسطه مرّة ويكسره أخرى، مثل ما يعمل السابح في الماء، وخلق الهواء خلقة لطيفة رقيقة يسهل خرقه والنفاد فيه ولولا ذلك لما كان الطيران ممكناً، وجسد الطير جسم ثقيل والجسم التقيل يمتنع بقاؤه في الجوّ معلّقاً من غير دعامة ولا علاقة فوقه، فوجب أن يكون الممسك له في ذلك الجو هو الله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ومرفرفة بأجنحتها في مخارق الجو المنفسح والفضاء المنفرج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باسطة جناحيها في أمكنتها التي تخرق الهواء الواسع فتدخلها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إِلَى الطَّيرِ فَوقَهُمْ صَطَتِ وَيُفيضُ مَا يُمْسِكُهُنَّ إِلَّا الرَّحْمَنُ إِنَّهُ بِكُلِّ شَيْءٍ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باسطات أجنحتهن في الجوّ عند طيرانها، فإنّهنّ إذا بسطنها صفقن قوادمها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ويضممنها إذا ضربن بها جنوبهن وقتاً بعد وقت للاستظهار به على التحرك، ولذلك عدل به إلى صيغة الفعل للتفرقة بين الأصيل في الطيران والارى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 على خلاف طبعهن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 رحمته كلّ شيء بأن خلقهن على أشكال وخصائص هيئاتهنّ للحركة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بِكُلِّ شَيْءٍ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كيف يخلق الغرائب ويدبّر العجائب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كسائر المكوّنات والمخلوقات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إذ لم تكن في عجائب صور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وهيئات بديعة غير مستورة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وركبها في حقاق مفاصل محتجبة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مستترة باللحم والجلد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بعضها بعبالة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وضخامة جنّته كالنعامة واللقلق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يسمو في السماء خفوقاً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 في جهة العلوّ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 جناحيه للطيران 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ضرب بهما دفيه وهما جنباه، يقال ذلك إذا أسرع مشياً ورجلاه على وجه الأَرض ثمّ يستقل طيراناً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اختلافها في 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بلطيف قدرته ودقيق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كلاً منها على لون خاص على وفق حكمته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مغموس في قالب لون لا يشوبه غير لون ما غمس فيه  أي بعضها ذو لون واحد كالأسود والأبيض والأحمر، فعبر عنه بالغمس في قالب اللون إشارة إلى إحاطة اللون الواحد به بجميع أجزائه كما يحيط القالب بالأشياء المصنوعة بالصبّ فيه من نحاس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مغموس في لون صبغ قد طوق بخلاف ما صبغ به</w:t>
      </w:r>
      <w:r>
        <w:rPr>
          <w:rFonts w:ascii="IRNazanin" w:hAnsi="IRNazanin" w:eastAsia="IRNazanin"/>
          <w:color w:val="111111"/>
          <w:sz w:val="28"/>
          <w:sz w:val="28"/>
          <w:szCs w:val="28"/>
          <w:rtl w:val="true"/>
          <w:lang w:bidi="fa-IR"/>
        </w:rPr>
        <w:t xml:space="preserve"> أي بعضها ذو لونين فما زاد كالقبج والفاختة والبلبل ونحوها مما يخالف لون عنقه لون سائر جسده، والغرض بذلك كلّه حسبما عرفت التنبيه على عظمة الله سبحانه وكمال قدرته ولطيف صنعته 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وأفصح عنه في حديث المفضل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يا مفضّل جسم الطائر وخلقته فإنه حين قدر أن يكون طائراً في الجوّ خفّف جسمه وأدمج خلقه فاقتصر به من القوائم الأربع على اثنتين، ومن الأصابع الخمس على أربع ، ومن منفذين للزبل والبول على واحد يجمعهما، ثم خلق ذا جوء جوء محدّد يسهل عليه أن يخرق الهواء كيف ما أخذ فيه كما جعل السفينة بهذه الهيئة لتشق الماء وتنفذ فيه، وجعل في جناحيه وذنبه ريشات طوال متان لينهض بها للطيران، وكسى كله الرّيش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ليداخله </w:t>
      </w:r>
      <w:r>
        <w:rPr>
          <w:rStyle w:val="FootnoteAnchor"/>
          <w:rtl w:val="true"/>
        </w:rPr>
        <w:footnoteReference w:id="21"/>
      </w:r>
      <w:r>
        <w:rPr>
          <w:rFonts w:ascii="Amiri" w:hAnsi="Amiri" w:eastAsia="Amiri" w:cs="Amiri"/>
          <w:color w:val="111111"/>
          <w:sz w:val="28"/>
          <w:sz w:val="28"/>
          <w:szCs w:val="28"/>
          <w:rtl w:val="true"/>
          <w:lang w:bidi="ar-SA"/>
        </w:rPr>
        <w:t xml:space="preserve">الهواء فيقله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قدّر أن يكون طعمه الحبّ واللحم يبلعه بلعاً بلا مضغ نقص من خلقة الأسنان وخلق له منقار صلب جاس يتناول به طعامه فلا ينسحج من لقط الحب ولا يتقصف من نهش اللحم، ولما عدم الأسنان وصار يزدرد الحبّ صحيحاً واللحم غريضاً أعين بفضل حرارة في الجوف تطحن له الطعام طحناً يستغنى به عن المضغ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 بأنّ عجم العنب وغيره يخرج من أجواف الإنس صحيحاً ويطحن في أجوافالطير لا يرى له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مما يبيض بيضاً ولا يلد ولادة لكيلا يثقل عن الطيران، فإنه لو كانت الفرخ في جوفه تمكث حتى تستحكم لأثقلته لأثقلته وعاقته عن النهوض والطيران فجعل كلّ شيء من خلقه شاكلاً للأمر الذي قدّر أن يكون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صار الطائر السابح في هذا الجوّ يقعد على بيضه فيخر له أسبوعاً وبعضها أسبوعين وبعضها ثلاثة أسابيع حتى يخرج الفرخ من البيضة، ثمّ يقبل عليه فيزقه لتتسع حوصلته للغذاء، ثم يربيه ويغذيه بما يعيش به، فمن كلفه أن يلفظ الطعام ويستخرجه بعد أن يستقر في حوصلته ويغذو به فراخه؟ ولأي معنى يحتمل هذه المشقة وليس بذي روية ولا تفكر؟ ولا يأمل في فراخه ما يأمل الإنسان في ولده من العزّ والرفد وبقاء الذكر وهذا من فعل هو يشهد بأنه معطوف على فراخه لعلة لا يعرفها ولا يفكر فيها وهي دوام النسل وبقاؤه لطفاً من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الدّجاجة كيف تهيج لحضن البيض والتفريخ وليس لها بيض مجتمع ولا وكر موطىء بل تنبعث وتنتفخ وتقوقى وتمتنع من الطعام حتى يجمع لها البيض فتحضنه وتفرخ، فلم كان ذلك منها إلا لإقامة النّسل ومن أخذها بإقامة النسل ؟ ولا روية ولا فكر لولا أنها مجبولة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 بخلق البيضة وما فيها من المح الأصفر الخائر، والماء الأبيض الرقيق فبعضه لينتشر منه الفرخ ، وبعضه ليغذي به إلى أن تنقاب عنه البيضة ، وما في ذلك من التدبير، فإنه لو كان نشوء </w:t>
      </w:r>
      <w:r>
        <w:rPr>
          <w:rStyle w:val="FootnoteAnchor"/>
          <w:rtl w:val="true"/>
        </w:rPr>
        <w:footnoteReference w:id="22"/>
      </w:r>
      <w:r>
        <w:rPr>
          <w:rFonts w:ascii="Amiri" w:hAnsi="Amiri" w:eastAsia="Amiri" w:cs="Amiri"/>
          <w:color w:val="111111"/>
          <w:sz w:val="28"/>
          <w:sz w:val="28"/>
          <w:szCs w:val="28"/>
          <w:rtl w:val="true"/>
          <w:lang w:bidi="ar-SA"/>
        </w:rPr>
        <w:t>الفرخ في تلك القشرة المستحضنة التي لا مساغ لشيء إليها لجعل معه في جوفها من الغذاء ما يكتفي إلى وقت خروجه منها كمن يحبس في حبس حصين لا يوصل</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النفقة إلى من فيه فيجعل معه من القوت ما يكتفي به إلى وقت خروجه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حوصلة الطائر وما قدر له، فإنّ مسلك الطعم إلى القانصة ضيق لا ينفذ فيه الطعام إلا قليلاً قليلاً، فلو كان الطائر لا يلقط حبة ثانية حتى تصل الأولى القانصة لطال عليه ومتى كان يستوفي طعمه ، فإنما يختلسه اختلاساً لشدّة الحذر، فجعلت الحوصلة كالمخلاة المعلقة أمامه ليوعى فيها ما أدرك من الطعام بسرعة ثمّ تنفذه إلى القانصة على مهل، وفي الحوصلة أيضاً خلة أخرى فإنّ من الطائر ما يحتاج إلى أن يزقّ فراخه فيكون رده للطعام من قرب أسهل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 قوماً من المعطلة يزعمون أنّ اختلاف الألوان والأشكال في الطير إنما يكون من قبيل امتزاج الأخلاط واختلاف مقاديرها بالمزج والإهمال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هذا الوشي الذي تراه في الطواويس والدراج والتدارج على استواء ومقابلة كنحو ما يخط بالأقلام كيف يأتي به الامتزاج المهمل على شكل واحد لا يختلف لو كان بالإهمال لعدم الاستواء ولكان مختلفاً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تأمل ريش الطير كيف هو ؟ فإنّك تراه منسوجاً كنسج الثّوب من سلوك دقاق قد ألف بعضه إلى بعض كتأليف الخيط إلى الخيط والشعرة إلى الشعرة، ثمّ ترى ذلك النسج إذا مددته ينفتح قليلاً ولا ينشق لتدخله الربح فيقل الطائر إذا طار، وترى في وسط الريشة عموداً غليظاً معيناً قد نسج عليه الذي هو مثل الشعر ليمسكه بصلابته، وهو القصبة التي في وسط الريشة ، وهو مع ذلك أجوف ليخف على الطائر ولا يعوقه عن 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يا مفضّل هذا الطائر الطويل الساقين وعرفت ماله من المنفعة في طول ساقيه؟ فإنّه أكثر ذلك في ضحضاح من الماء، فتراه الساقين طويلين كأنه ربيئة فوق يرقب وهو يتأمل ما يدبّ في الماء، فإذا رأى ممّا يتقوّت به خطا خطوات رقيقاً حتى يتناوله، ولو كان قصير الساقين وكان يخطو نحو الصيد ليأخذه تصيب بطنه الماء فيثور ويذعر منه فيتفرق عنه، فخلق له ذلك العمودان ليدرك بهما حاجته ولا يفسد عليه مطلبه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ضروب التدبير في خلق الطائر فإنّك تجد كل طائر طويل الساقين طويل العنق ، وذلك ليتمكن من تناول طعامه من الأرض، ولو كان طويل الساقين قصير العنق لما استطاع أن يتناول شيئاً من الأرض، وربما أعين مع تطول العنق بطول المناقير ليزداد الأمر عليه سهولة له وإمكاناً، أفلا ترى أنّك لا تفتش شيئاً من الخلقة إلا وجدته في </w:t>
      </w:r>
      <w:r>
        <w:rPr>
          <w:rStyle w:val="FootnoteAnchor"/>
          <w:rtl w:val="true"/>
        </w:rPr>
        <w:footnoteReference w:id="23"/>
      </w:r>
      <w:r>
        <w:rPr>
          <w:rFonts w:ascii="Amiri" w:hAnsi="Amiri" w:eastAsia="Amiri" w:cs="Amiri"/>
          <w:color w:val="111111"/>
          <w:sz w:val="28"/>
          <w:sz w:val="28"/>
          <w:szCs w:val="28"/>
          <w:rtl w:val="true"/>
          <w:lang w:bidi="ar-SA"/>
        </w:rPr>
        <w:t>غاية الصواب</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عرفت وجه التدبير والحكمة في مطلق الطير فلنعد إلى شرح عجائب خلقة الطاووس على ما فصله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أعجبها خلقاً الطاووس الذي أقامه </w:t>
      </w:r>
      <w:r>
        <w:rPr>
          <w:rFonts w:ascii="Amiri" w:hAnsi="Amiri" w:eastAsia="Amiri" w:cs="Amiri"/>
          <w:color w:val="111111"/>
          <w:sz w:val="28"/>
          <w:sz w:val="28"/>
          <w:szCs w:val="28"/>
          <w:rtl w:val="true"/>
          <w:lang w:bidi="ar-SA"/>
        </w:rPr>
        <w:t xml:space="preserve">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أحكم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 كلّ شيء منه في الحلق ما يستحقه وخلقه على وجه الكمال خالياً من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ألوانه في أحسن تنضيد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كما قال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سبحان من من خلقه الطاووس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على أشكاله رئيسكأنه في نقشه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الریش منه ركبت فلوستشرق في دارات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رأس منه شجر مغروسكأنه بنفج یمیس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رهو حرم یبیسفقد رتب تعالى ألوانه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بجناح أشرج قصبه  أي ركب عروق جناحه وأصولها بعضها في بعض كما يشرج العيبة أي يداخل بين أشراجها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وذنب أطال مسحبه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السفاد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إلى الأنثى 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نشر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طيه وسما به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رفعه مشرفاً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رأسه كأنه قلع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ذنبه بشراع السفينة من باب تشبيه المحسوس بالمحسوس، لأنه عند إرادة السفاد يبسط ذنبه وينشره ثم يرفعه وينصبه فيسير كهيئة الشراع المرفوع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وأوضح وجه الشبه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عنجه نوتيه  وذلك لأنّ الملاح الذي يدبر أمر السفينة يعطف الشراع ويصرفه تارة بالجذب وتارة بالإرخاء وتارة بتحويله يميناً وشمالاً بحسب انصرافه من بعض الجهات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يتكبر ويعجب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بألوانه ويميس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والتبختر بمشيته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وصف علیه السلام هيئة جماعه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يفضي</w:t>
      </w:r>
      <w:r>
        <w:rPr>
          <w:rFonts w:ascii="Amiri" w:hAnsi="Amiri" w:eastAsia="Amiri" w:cs="Amiri"/>
          <w:color w:val="111111"/>
          <w:sz w:val="28"/>
          <w:sz w:val="28"/>
          <w:szCs w:val="28"/>
          <w:rtl w:val="true"/>
          <w:lang w:bidi="ar-SA"/>
        </w:rPr>
        <w:t xml:space="preserve"> ويسفد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كإفضاء الديكة ويار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الفحول المغتلمة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العلم والشبق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كون سفاده مثلى سفاد الديك والفحل بآلات التناسل كسائر أصناف الحيوان تنبيهاً به على ردّ من زعم أن سفاده بتطعم الدمع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أحيلك من ذلك على معاينة أي مشاهدة برأي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كمن يحيل على ضعيف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 لقاحه بالتطعم اعتماداً على سند ضعيف وإحالة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دفع الاستبعاد عن ذلك الزعم الفاسد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كزعم من يزعم</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يلقح أي يحبل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بدمعة تسفحها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مدامعة فتقف في ضفتي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أنشاء تطعم ذلك ثم تبيض لا من لقاح فحل سوى الدمع المتبجس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ذلك بأعجب من مطاعمة الغراب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قوماً زعموا أنّ الطاووس الذكر يدمع عينه فتقف الدمعة بین أجفانه فتأتي الأنثى فتطعمها فتلقح من تلك الدمعة ، وأمير المؤمنين علیه السلام لم يحل ذلك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بأعجب من مطاعمة الغراب ، والعرب تزعم أن الغراب لا يسفد، ومن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من سفاد الغراب، يزعمون أنّ اللقاح من مطاعمة الذكر والأنثى وانتقال جزء من الماء الذي في قانصته إليها من منقاره، وأما الحكماء فقل أن يصدقوا بذلك، على أنّهم قد قالوا في كتبهم ما يقرب من هذا ؟ قال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والقبجة تحبلها ريح تهب من ناحية الحجل الذكر ومن سماع صوته ،انتهى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كلام أمير المؤمنين علیه السلام فلا يخفى أن ظهوره في كون سفاد الطاووس باللقاح، حيث شبهه بإفضاء الديكة وبأرّ الفحول، وعبّر عن القول الآخر بالزعم كظهوره في كون سفاد الغراب بالمطاعمة، وأما المثل فلا يدلّ على أنّ الغراب لا يسفد بل الظاهر منه خلافه، على أنّي قد شاهدت عياناً غير مرّة سفاد العراب الأبقع، فلا بد من حمل كلام أمير المؤمنين علیه السلام على سائر أصناف العراب وإن كان ظاهره الاطلاق والله العالم بحقائق الخبيئات وأولياؤه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علیه السلام في وصف أجنحة الطاووس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 قصبه</w:t>
      </w:r>
      <w:r>
        <w:rPr>
          <w:rFonts w:ascii="Amiri" w:hAnsi="Amiri" w:eastAsia="Amiri" w:cs="Amiri"/>
          <w:color w:val="111111"/>
          <w:sz w:val="28"/>
          <w:sz w:val="28"/>
          <w:szCs w:val="28"/>
          <w:rtl w:val="true"/>
          <w:lang w:bidi="ar-SA"/>
        </w:rPr>
        <w:t xml:space="preserve"> أي عظام أجنحته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مداري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الصفاء والبياض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أنبتت عليها من عجيب داراته وشموسه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 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في الصفرة الفاقعة والرّونق والبريق والجلا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وفلذ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الخضرة والنضارة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شبهته بما أنبتت الأرض </w:t>
      </w:r>
      <w:r>
        <w:rPr>
          <w:rFonts w:ascii="Amiri" w:hAnsi="Amiri" w:eastAsia="Amiri" w:cs="Amiri"/>
          <w:color w:val="111111"/>
          <w:sz w:val="28"/>
          <w:sz w:val="28"/>
          <w:szCs w:val="28"/>
          <w:rtl w:val="true"/>
          <w:lang w:bidi="ar-SA"/>
        </w:rPr>
        <w:t xml:space="preserve"> من الأزهار والأنوار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جني جنى من زهرة كلّ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 في اختلاف ألوانه وأصباغه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ضاهيته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شاكلته وشبهه بالملابس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كموشى 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المنقشة بكلّ نقش في البهجة والنضارة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مونق 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كبرد يماني مصبوغ معجب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شاكلته بالحلي فهو كفصوص ذات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نطقت باللجين 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الفضة كالنطاق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بالفصوص المختلفة الألوان المنقطة في الفضة أي المرصعة في صفائح الفضة والمكلّل الذي جعل كالإكليل بذلك الترصيع، فيكون حاصل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كلامه علیه السلام تشبيهه قصب ریشه بصفائح من فضة رضعت بالفصوص المختلفة الألوان فهي كالإكليل بذلك الترصيع، ولكنّ الأظهر أن المكلل وصف للجين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في وصف مشيه وضحكه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يمشي مشي المرح المختال </w:t>
      </w:r>
      <w:r>
        <w:rPr>
          <w:rFonts w:ascii="Amiri" w:hAnsi="Amiri" w:eastAsia="Amiri" w:cs="Amiri"/>
          <w:color w:val="111111"/>
          <w:sz w:val="28"/>
          <w:sz w:val="28"/>
          <w:szCs w:val="28"/>
          <w:rtl w:val="true"/>
          <w:lang w:bidi="ar-SA"/>
        </w:rPr>
        <w:t xml:space="preserve">أي كمشي الفرحان المعجب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يقلب جناحه وذنبه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فيقهقه ضاحكاً لجمال سرباله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وأصابيغ وشاحه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ألوان لباسه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رمى ببصره نحو قوائمه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سماجتها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معولاً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رافعاً صوته بالبكاء والنياح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يظعن ويرتحل وهو كناية عن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استغاثته ويشهد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بصادق توجعه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ويفصح عن شدّة تفجعه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قوائمه 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كقوائم الديكة الخلاسية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طنبوب ساقه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شوكة الحائك التي يسوي بها السداة واللحمة، فاستعيرت لصيصية الطائر التي في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بجلية كما للديك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في وصف قنزعته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في موضع العرف  مستعار عن عرف الدابة وهو شعر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رويشات يسيرة طوال في مؤخّر رأسه بارزة عن ريش رأسه استعارة عن قنزعة الصبي وهي الخصلة من الشعر يترك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موشاة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أخذ في وصف عنقه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ومخرج عنقه كالإبريق أي محل خروج عنقه كمحل خروج عنق الإبريق فيشعر بأنّ عنقه كالإبريق أو أن خروجه كخروج عنق الإبريق على أنه مصدر فيكون الأشعار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مثبت عنقه، وتأنيث الضمير على لغة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بطنه كصبغ الوسمة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الخضرة الشديدة الضاربة إلى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كحريرة سوداء ملبسة مرآتاً ذات 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لونها المخصوص ومخالفة بصيص المرآة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متلفع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بمعجز 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بثوب كالعصابة ذي سحم وسواد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يخيل لكثرة مائه وشدّة بريقه أنّ الخضرة الناضرة ممتزجة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 الخط الأبيض عند محلّ سمعه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فتق سمعه خط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كمستدق القلم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 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البابونج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يقق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ببياضه في سواد ما هنالك بأتلق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أجمل في تعداد ألوانه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صبغ إلا وقد أخذ منه بقسط </w:t>
      </w:r>
      <w:r>
        <w:rPr>
          <w:rFonts w:ascii="IRNazanin" w:hAnsi="IRNazanin" w:eastAsia="IRNazanin"/>
          <w:color w:val="111111"/>
          <w:sz w:val="28"/>
          <w:sz w:val="28"/>
          <w:szCs w:val="28"/>
          <w:rtl w:val="true"/>
          <w:lang w:bidi="fa-IR"/>
        </w:rPr>
        <w:t xml:space="preserve"> 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زاد على الصبغ وغلب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بكثرة صقاله وبريقه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جلائه ولمعانه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وبصيص ديباجه ورونقه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حسنه وبهائه فهو كالأزاهير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تربها أمطار ربيع ولا شموس قيظ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شأن الأزاهير أن تربيتها وكمالها بالشمس والمطر، وشبّه علیه السلام ألوان هذا الطائر بالأزاهير المبثوثة أتى بهذه الجملة تنبيهاً على أن تربيتها ليست بالسّموس والأمطار وإنّما هي  بتدبير الفاعل المختار ففيه من الدّلالة على عظمة الصانع تعالى وقدرته ما لا يخفى</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الجمع في الأمطار باعتبار الدفعات ، وفي الشموس بتعدد الإشراق في الأيام، أو باعتبار أن الشمس الطالع في كل يوم فرد على حدة لاختلاف التأثير في تربية الأزهار والنباتات باختلاف الحرّ والبرد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له حالة أخرى هي محل الاعتبار في حكمة الصانع وقدرته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يتحسّر ويتعرى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ريشه ويعرى من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الخريف عند سقط أوراق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شيئاً بعد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وينبت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فترة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قصبه انحتات أوراق الأغصان ثم يتلاحق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الربيع إذا بدأ طلوع الأوراق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يعود كهيئته قبل سقوطه لا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ريشه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سالف ألوانه ولا يقع لون في غير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إلى ما هو ألطف وأدق مما ألطف وأدق مما مضى وأعظم في الدّلالة على قدرة الصانع المتعال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تصفحت شعرة واحدة من شعرات قصبه أرتك  تلك الشعرة من شدة بصيصها ألواناً مختلفة فتارة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حمرة وردية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 زبر جدية وأحياناً صفرة عسجدية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عقب ذلك باستبعاد وصول الأذهان الثاقبة إلى وصفه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تصل إلى صفة هذا عمائق الفطن أي الفطن العميقة التي من شأنها إدراك دقائق الأشياء أو العلم بوجوه الأمور على 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تبلغه قرائح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تناله العقول بجودة الطبيعة من قولهم لفلان قريحة جيّدة يراد استنباط العلم بجودة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تستنظم وصفه 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أجزائه قد أعجز الأوهام أن تدركه والألسنة أن تصفه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الشعرة أقل الأجزاء التي بها قوام الحيوان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والمراد بيان عجزها عن إدراك علل هذه الألوان على اختلافها واختصاص كلّ من مواضعها بلون غير الآخر وعلل هيئاتها وسائر ما أشار إليه ، أو إظهار عجزها عن إدراك جزئيات الأوصاف المذكورة وتشريح الهيئات الظاهرة والخصوصيات الخفية في خلق ذلك الحيوان، فإنّ ما ذكره علیه السلام في هذه الخطبة تشريحه وإن كان على غاية البلاغة وفوق كل بيان في وصف حاله إلا أنّ فيه وراء ذلك جزئيات لم يستثبتها الوصف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هو الأقرب والأنسب بما عقبه من تنزيهه تعالى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الذي بهر العقول وغلبها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وصف خلق جلاه للعيون فأدركته محدوداً 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موصوفاً بالحدود والتكوين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بالألوان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 الألسن عن تلخيص صفته وقعد بها عن تأدية نعنه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الدّلالة على عجز العقول عن إدراك ذاته سبحانه، فإنها إذا عجزت عن إدراك مخلوق ظاهر للعيون على الأوصاف المذكورة فهي بالعجز عن إدراكه سبحانه ووصفه أخرى، وكذلك الألسن عن تلخيص صفته وتأدية نعته أعجز </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وسبحان من أدمج </w:t>
      </w:r>
      <w:r>
        <w:rPr>
          <w:rFonts w:ascii="Amiri" w:hAnsi="Amiri" w:eastAsia="Amiri" w:cs="Amiri"/>
          <w:color w:val="111111"/>
          <w:sz w:val="28"/>
          <w:sz w:val="28"/>
          <w:szCs w:val="28"/>
          <w:rtl w:val="true"/>
          <w:lang w:bidi="ar-SA"/>
        </w:rPr>
        <w:t xml:space="preserve"> أي أحكم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قوائم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صغار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فوقهما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والبحر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 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وعد وألزم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نفسه ألا يضطرب 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يتحرك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الروح إلا وجعل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موعده والفناء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في نوادر وصف الطاووس</w:t>
      </w:r>
      <w:r>
        <w:rPr>
          <w:rFonts w:ascii="IRNazanin" w:hAnsi="IRNazanin" w:eastAsia="IRNazanin"/>
          <w:color w:val="111111"/>
          <w:sz w:val="28"/>
          <w:sz w:val="28"/>
          <w:szCs w:val="28"/>
          <w:rtl w:val="true"/>
          <w:lang w:bidi="fa-IR"/>
        </w:rPr>
        <w:t>روى في الكافي عن سليمان الجعفري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الطاووس مسخ ، كان رجلاً جميلاً فكابر امرأته رجل مؤمن تحبه فوقع بها ، ثم راسلته بعد ، فمسخهما الله عزّ وجلّ طاووسين أنثى وذكراً فلا تأكل لحمه ولا بيضه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البحار من الخرائج عن محمّد بن إبراهيم الحارث التميمي، عن الحسين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صاح الطاووس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ظلمت نفسي واغتررت بزينتي فاغفر لي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الدّميري في حياة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الطاووس طائر معروف وتصغيره طويس بعد حذف الزوائد، وكنيته أبو الحسن وأبو الوشي، وهو في الطير كالفرس في الدواب عزّاً وحسناً وفي طبعه العفّة وحبّ الزّهو بنفسه والخيلاء والإعجاب بريشه ، وعقده لذنبه كالطاق لا سيّما إذا كانت الأنثى ناظرة إليه ، والأنثى تبيض بعد أن يمضي لها من العمر ثلاث سنين، وفي ذلك الأوان يكمل ريش الذكر ويتم لونه، وتبيض الأنثى مرة واحدة في السنة اثنتي عشرة بيضة وأقل وأكثر، لا تبيض متتابعاً، ويسفد في أيام الربيع، ويلقي ريشه في الخريف كما يلقى الشجر ورقه، فإذا بدأ طلوع الأوراق في الشجر طلع ريشه، وهو كثير العبث بالأنثى إذا حضنت، وربّما كسر البيض ولهذه العلة يحضن بيضه تحت الدّجاج ولا تقوى الدّجاجة على حضن أكثر من بيضتين منه، وينبغي أن تتعاهد الدّجاجة بجميع ما تحتاج إليه من الأكل والشّرب مخافة أن تقوم عنه فيفسده الهواء، والفرخ الذي يخرج من حضن الدّجاجة يكون قليل الحسن وناقص الجنّة ومدة حضنه ثلاثون يوماً، وفرخه يخرج من البيضة كالفروج كاسياً، وأعجب الأمور أنه مع حسنه يتشأم به، وكان هذا والله أعلم إنه لما كان سبباً لدخول إبليس الجنة وخروج آدم علیه السلام منها وسبباً لخلق تلك الدار من آدم مدة دوام الدنيا كرهت إقامته في الدور لذلك</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 بلاغت نظام آن امام است که ذکر می فرماید در آن عجایب وغرایب خلقت طاووس را به این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اختراع کرد و آفرید خدای تعالی مخلوقات را آفریدنی عجیب از ذی روح و از غیر ذی روح و از ساکن و از صاحب حرکت و برپا داشت از علامات باهرات بر لطیف صنعت و عظیم قدرت خود شاهد صادقی را که انقیاد نمود مراورا عقل ها ، در حالتی که اعتراف کننده بودند به او و گردن نهنده بودند بر او و صدا کرد در گوشهای ما دلیلهای او بر وحدانیت و یگانگی او سبحانه و دلیلهای آن چه آفریده از صورتهای مختلفه مرغهایی که ساکن گردانید آنها را در شکافهای زمین و در فرجههای واقعه در میان کوههای آن و در سرهای کوههای بلند از صاحبان بالهای گوناگون و هیئتهای متباین در حالتی که متقلبند در افسار تسخیر و گستراننده اند بالهای خود را در شکافهای هوای فسیح و فضای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فرمود آنها را بعد از این که موجود نبودند در عجایب صورتهای آشکار و ترکیب داد آنها را در مجامع مفصلهایی که پوشیده اند در تحت پرده ها و منع فرمود بعض از مرغان را به جهت سنگینی و ضخامت جنّه آن از آن که بلند شود به هوا به سرعت و خفت و گردانید آن را که میپرد بر روی زمین پریدنی که نزديك باشد به زمین تا بلند شود و منظم نمود مرغان را با اختلاف ایشان در رنگها با قدرت لطیفه خود و صنعت دقیقه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بعضی از آنها غوطهور شده در قالب یکرنگی که اصلا مخلوط نیست به آن غیر رنگی که غوطهور شده در آن و بعضی از آنها فرو برده شده در رنگی که طوق گردن آن به خلاف رنگی است که رنگ داده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عجیب ترین مرغان از حیثیت خلقت طاووس است که برپا داشته او را حق تعالی در محکم ترین تعدیل اجزا و ترتیب داده رنگهای آن را در احسن ترتیب ، با بالی که در هم کرده قصبها و اصلهای آن را و با دمی که دراز کرده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کشیدن آن را ، وقتی که بگذرد طاووس نر بر طاووس ماده پراکنده سازد آن دم را از پیچیدگی آن و بلند میکند آن را در حالتی که کند آن را در حالتی که مشرف باشد بر سر آن ، گویا که آن دم بادبان کشتی است که منسوب است به شهر دارین که میل داده است آن را کشتیبان آن؛ مینازد به رنگهای مختلفه خود و میخرامد به نازش های خود ، مباشرت میکند همچو مباشرت خروسان و مجامعت میکند با آلات تناسل مثل مجامعت نرهای شدید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میکنم تو را از این امر مذکور بر دیدن رأی العین ، نه مانند کسی که حواله می میکند سندهای ضعیف خود و اگر باشد این امر مثل گمان کسی که گمان میکند که طاووس آبستن میسازد ماده خود را با اشکی که می ریزد آن را کنج های چشم آن ، پس می ایستد آن اشك در پلک های چشم او و آن که ماده او می لیسد آن را ، پس از آن تخم می نهد، نه از جماع طاووس نر غير از اشك بیرون آمده از چشم ، هر آینه نمیباشد این گمان عجب تر از مطاعمه زاغها که نر و ماده منقار به منقار میگذارند و جزئی از آب که در سنگدان تر است به دهن ماده میرسد و از آن آبستن میشود ، چنان چه اعتقاد عرب ها این است ، خیال میکنی اصل پردههای طاووس را شانهها از نقره بیضا و آن چه رسته بر آن از دایرههای عجیبه و شمسه های غریبه آن طلای خالص و پارهای زبرجد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تشبیه کنی طاووس را به چیزی که رویانیده است آن را زمین ، گوییکه گلهایی است چیده شده از شکوفه هر بهاری و اگر تشبیه کنی آن را به لباسها ، پس آن همچو حله های زینت داده شده است با طلا یا همچو جامهای برد خوش آینده یمن است و اگر تمثیل کنی آن را به زیورها ، پس او مانند نگین هایی است صاحب رنگ ها که کشیده در اطراف آن ، یعنی مدور شده مانند نطاق به نقره مزین به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میرود طاووس مثل راه رفتن شادی کننده متکبّر خرامان و می نگرد به نظر دقت به دم و بال خود،  پس قهقهه میزند در حالتی که خندان است از جهت حسن پیراهن رنگین خود و زنگهای لباس خود ، پس چون اندازد نظر خو را به سوی پایهای سیاه باريك خود ، بانگ کند در حالتی که گریه کننده باشد به آواز بلند که نزديك باشد روح از بدنش مفارقت نماید از شدت فریاد خود، زیرا که پاهای او زشت است و باريك همچو خروسان خلاسی که متولد میشوند میان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هندی و فارسی در حالتی که برآمده است از طرف ساق او خاری که پنهان است چنانچه در پای خروسان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مراورا است در موضع پس گردن کاکلی سبز مزین با نقش و نگار و موضع بیرون آمدن گردن او مانند ابریق است و جای فرو رفتن گردن آن تا که منتهی شود به شکم او مثل رنگ وسمه یمانی است یا همچو حریر پوشیده شده بر آینه صاحب صیقل و جلا و گویا که طاووس پیچیده است به مقنعه سیاه، لکن خیال کرده می شود از جهت کثرت تر و تازگی او و شدت براقی او این که سبزی با طراوت آمیخته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شکاف گوش او است خطی مثل باریکی سر قلم در رنگ گل بابونج کهسفید است در غایت روشنی ، پس آن خط به سفیدی خود در میان سیاهی آن چه که آن جا است میدرخشد و کم رنگی است از رنگها مگر این که اخذ نموده است از آن به نصیب کامل و بلند برآمده و تفوّق پیدا کرده آن رنگ بر او به بسیاری روشنی و درخشیدن آن و براقی زیبای آن و خوبی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طاووس مانند شکوفههایی است گسترانیده که تربیت نداده آن را باران های بهاری و نه آفتابهای تابستانی و گاهی هست که عاری میشود از پر خود و برهنه میشود از لباس خود ، پس میافتد آن پرها پیاپی و می روید روییدنی ، پس می ریزد آن پرها از قلم پر او همچو ریختن برگهای شاخه های درخت ، بعد از آن متلاحق می شود در عقب یکدیگر در حالتی که نمود کننده است تا آن که ست تا آن که بر می گردد به هیئت و صورتی که پیش از ریختن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نمیباشد رنگهای لاحق به رنگهای سابق و واقع نمی شود هیچ رنگی در غیر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نظر کنی به تأمل در هر مویی از موهای قلم او ، می نمایاند آن موی تو را سرخی که به لون گل سرخ است و بار دیگر سبزی که به رنگ زبرجد است و گاهی زردی به رنگ طلای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میرسد به صفت این مرغ خوش رنگ فکرهای عمیقه؟ یا چگونه می رسد به کنه معرفت او عقلهای با ذکاوت؟ یا چگونه به نظم می آورد وصف آن را اقوال وصف کنندگان و حال آن که کمترین جزءهای او عجز آورده است و هم ها را از ادراك آن و زبانها را از وصف آن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پاک پروردگاری که غالب شد به عقلها از وصف کردن مخلوقی که روشن و آشکار گردانید آن را به چشمها پس ادراك كردند آن چشم ها ، آن مخلوق را ، در حالتی که صاحب حد معینی بود آفریده شده و صاحب ترکیبی بود به رنگ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منزه پروردگاری که محکم ساخت پاهای مورچه و پشه كوچك را با آن چه ، فوق آنها است از خلق ماهیها و فیلها و وعده کرده و لازم نموده بر نفس خود که نجنبد هیچ جنبندهای از موجوداتی که داخل فرموده روح را در آن ، مگر این که گردانیده مرگ را وعده گاه او و فنا را پایان کار او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منها في صفة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اشارةفَلَوْ رَمَيْتَ بِبَصَرِ قَلْبِكَ نَحْوَ ما يُوصَفُ لَكَ مِنْها ،َعَزَفَتْ نَفْسُكَ مِنْ بَدائع ما أُخرِجَ إِلَى الدُّنْيا مِنْ شَهَواتِها ولَذَّاتِها ، وَزَخارِفِ مَناظِرِها ولَذَهَلَتْ بِالْفِكْرِ فِي إِصْطِفَاقِ أَشْجَارٍ غُيِّبَتْ عُرُوتُها في كُلْبانِ المِسْكِ عَلَى سَواحِلِ أَنْهارِها ، في تَعْلِيقِ كَبائِسِ اللُّؤْلُوِ الرَّطْب في عَساليجها وأَفْنانِها ، وطُلوعِ تِلْكَ الثَّمَارِ مُخْتَلِفَةٌ في خُلْفِ أَكْمَامِها، تُجْنِى مِنْ غَيرِ تَكَلُّفٍ فَتَأْتِي عَلَى مُنْيَةٍ مُجْتَنِيها ، وَيُطَافَ عَلى نُزِّالِها في أفْنِيَةِ قُصُورِها بِالْأَعْسالِ المُصَّفَقَةِ، وَالحُمُورِ المُرَوَّقَةِ ، قَوْمٌ لَمْ تَزَلِ الكَرامَةُ تتمادى بِهِمْ حَتَّى حَلوا دارَ القَرارِ، وَأَمِنُوا نُقْلَةَ الأَسْفارِ ، فَلَوْ شَعَلْتَ قَلْبَكَ أَيُّهَا المُسْتَمِعُ بِالوُصُولِ إلى ما يَهْجِمُ عَلَيْكَ مِنْ تِلْكَ المَناظِرِ المُونِقَةِ، لَزَهَقَتْ نَفْسُكَ شَوْقاً إِلَيْها ، ولَتَحَمَّلْتَ مِنْ مَجْلِسي هَذا إلى مُجاوَرَةِ أَهْلِ القُبُورِ استعجالاً بها ، جَعَلَنَا اللهُ وإيَّاكُمْ مِمَّنْ سَعَى بِقَلْبِه إِلى مَنازِلِ الأَبْرارِ بِرَحْمَتِهِ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ascii="IRNazanin" w:hAnsi="IRNazanin" w:eastAsia="IRNazanin"/>
          <w:color w:val="111111"/>
          <w:sz w:val="28"/>
          <w:sz w:val="28"/>
          <w:szCs w:val="28"/>
          <w:rtl w:val="true"/>
          <w:lang w:bidi="fa-IR"/>
        </w:rPr>
        <w:t>قال السيد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كبائس اللؤلؤ الرّطب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الكباسة</w:t>
      </w:r>
      <w:r>
        <w:rPr>
          <w:rFonts w:ascii="Amiri" w:hAnsi="Amiri" w:eastAsia="Amiri" w:cs="Amiri"/>
          <w:color w:val="111111"/>
          <w:sz w:val="28"/>
          <w:sz w:val="28"/>
          <w:szCs w:val="28"/>
          <w:rtl w:val="true"/>
          <w:lang w:bidi="ar-SA"/>
        </w:rPr>
        <w:t xml:space="preserve"> العذق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الغصون واحدها عسلوج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عزفت </w:t>
      </w:r>
      <w:r>
        <w:rPr>
          <w:rFonts w:ascii="Amiri" w:hAnsi="Amiri" w:eastAsia="Amiri" w:cs="Amiri"/>
          <w:color w:val="111111"/>
          <w:sz w:val="28"/>
          <w:sz w:val="28"/>
          <w:szCs w:val="28"/>
          <w:rtl w:val="true"/>
          <w:lang w:bidi="ar-SA"/>
        </w:rPr>
        <w:t xml:space="preserve"> بالعين المهملة والزّاء المعجمة أي زهدت وانصرفت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اضطرابها من الصفق وهو الضرب يسمع له 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 يده على يده صفقة أي ضربها عليها، وذلك عند وجوب البيع، وفي بعض النسخ اصطفاق أشجار أي انتظامها صفاً، وفي بعضها اصطفاف أغصان بدل 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الكباسة العذق التام بشماريخه ورطبه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كالأكمة والكمام جمع كم وكمامة بالكسر فيهما وهو وعاء الطلع وغطاء النور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ما اتسع من أمامه والجمع أفنية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الشّراب من إناء إلى إناء ممزوجاً ليصفو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من الماء وغيره والمعجب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الانتقال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ببصر قلبك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زائدة ، وفي تعليق، عطف على قوله في اصطفاق أشجار،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المحل حال من الثّمار،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محذوف المبتدأ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الله ، دعائية لا محلّ لها من الإعراب،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المعنىأعلم أن هذا الفصل من الخطبة حسبما ذكره الرضي وارد في صفة الجنّة دار النعيم والرّحمة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رميت ببصر قلبك </w:t>
      </w:r>
      <w:r>
        <w:rPr>
          <w:rFonts w:ascii="Amiri" w:hAnsi="Amiri" w:eastAsia="Amiri" w:cs="Amiri"/>
          <w:color w:val="111111"/>
          <w:sz w:val="28"/>
          <w:sz w:val="28"/>
          <w:szCs w:val="28"/>
          <w:rtl w:val="true"/>
          <w:lang w:bidi="ar-SA"/>
        </w:rPr>
        <w:t xml:space="preserve"> أي نظرت بعين بصيرتك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ما يوصف 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جهة ما وصف الله لك ورسوله في الكتاب والسنة من نعيم الجنّة وما أعد الله فيها لأوليائه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لعزفت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بدائع ما أخرج إلى الدنيا من شهواتها ولداتها وزخارف مناظرها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تجد لشيء منها وقعاً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ما أعدّ في دار دار الخلد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اصطفاق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واهتزازها بريح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غتبت عروقها في كثبان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تلال من المسك بدل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سواحل أنهارها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والذهلت بالفكر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 كبائس اللؤلؤ الرطب في عساليجها وأفنانها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فروعها وأغصانها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تلك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مختلفة في غلف أكمامها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باختلاف الثمار اختلافها باعتبار اختلاف الأشجار بأن يحمل كلّ نوع من الشجر نوعاً من الثمر كما في أشجار الدنيا فيكون ذكر الاختلاف إشارة إلى عدم انحصار ثمر الجنّة بنوع أو نوعين، وأن يراد به اختلافها مع وحدة الشجرة ، فذكر الاختلاف للدّلالة على عظيم قدرة المبدأ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الاحتمال الأوّل ما في البحار من تفسير الإمام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ثقرَيَا هَذِهِ الشَّجَرَةَ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شجرة تميّزت بين سائر أشجار الجنّة إن سائر أشجار الجنّة كان كل نوع منها يحمل نوعاً من الثمار والمأكول وكانت هذه الشجرة وجنسها تحمل البرّ والعنب والتين والعناب وسائر أنواع الفواكه والثمار والأطعمة، فلذلك اختلف الحاكون بذكر الشجرة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برّة،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عنبة،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الثاني ما في الصافي من العيون بإسناده إلى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عن الشجرة التي نهي منها آدم وحواء ما كانت؟ فقد اختلف النّاس فيها، فمنهم من يروي أنّها الحنطة ، ومنهم من يروي أنّها العنب، ومنهم من يروي أنها شجرة الحسد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 ذلك حق،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هذه الوجو هذه الوجوه على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اختلافها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إنّ شجرة الجنّة تحمل أنواعاً، وكانت شجرة الحنطة ، وفيها عنب ليست كشجرة الدنيا فاقهم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تجنى من غير تكلف فتأتي على منية مجتنبها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تشتهيه نفسه لا يترك له منية أصلاً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وَذُلِلَتْ قُطُوفُهَا نَذليلا  قال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دليت عليهم ثمارها ينالها القائم والقاعد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الصافي من الكافي عن النبي صلی الله علیه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وَذُلِلَتْ قُطُوفُها نَذليلا  من قربها منهم يتناول المؤمن من النوع الذي يشتهيه من الثمار وهو متكى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﴿وَجَنَى الْجَنَّتَانِ دَانِ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الجنى الثمر المجني أي تدنو الثمرة حتى يجنيها ولي الله إن شاء قائماً وإن شاء قاعداً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أثمار الجنتين دانية إلى أفواه أربابها، فيتناولونها متكئين، فإذا اضطجعوا نزلت بإزاء أفواههم فيتناولونها مضطجعين ، لا يرد أيديهم عنها بعد ولا شوك عن مجاهد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ويطاف على نزالها في أفنية قصورها بالأعسال المصفقة المصفاة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المتصفة بالصفاء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أخبر به سبحانه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وَيُطَافُ عَلَيْهِم بِثَانِيَةٍ مِّن فِضَّةٍ وَأَكْوَابٍ كَانَتْ قَوَارِيراً قَوَارِيراً مِن فِضَّةٍ فَذَرُوهَا نَقدِيرًا وَيُسْقَوْنَ فِيهَا كَأْسًا كَانَ مِزَاجُهَا زَنجِيلًا عَنا فِيهَا تُسَمَّى سَلْسَبِيلًا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بَيْضَاءَ لَذَّةٍ لِلشَّرِبِينَ لَا فِيهَا غَوَلٌ وَلَا هُمْ عَنْهَا يُتزَقُونَ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يطوف عليهم ولدان مخلدون بكأس من خمر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للعيون جارية في أنهار ظاهرة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الجري، ووصفها بكونها بيضاء لأنها في نهاية الرقة والصفاء واللطافة النورية التي بها لذيذة للشاربين ليس فيها ما يعترى خمر الدنيا من المرارة والكراهة ، لا فيها غول أي لا يغتال عقولهم فيذهب بها، ولا يصيبهم منها وجع في البطن ولا في الرّأس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للوجع غول لأنه يؤدّي إلى الهلاك، ولا هم عنها ينزفون من نزف الرّجل فهو منزوف ونزيف إذا ذهب عقله بالسكر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وصف نعيم الجنة وما منّ الله بها على نازليها أشار إلى نزالها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أي هم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الكرامة تتمادى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متمادية بهم ممتدّة لهم متوسعة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القرار وآمنوا نقلة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انتقالها وهو كناية عن خلاصهم عن مکاره عوالم الموت والبرزخ والقيامة وشدائدها وأهوالها </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البحار من معاني الأخبار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الجنة وأهلها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السلامة من جميع الآفات والعاهات والأمراض والأسقام، ولهم السلامة من الهرم والموت وتغير الأحوال عليهم، وهم المكرّمون الذين لا يهانون أبداً، الأعزاء الذين لا يذلون أبداً ،وهم الأغنياء الذين لا يفقرون أبداً، وهم السعداء الذين لا يشقون أبداً، وهم الفرحون المسرورون الذين لا يغتمون ولا يهتمون أبداً، وهم الأحياء الذين لا يموتون أبداً في قصور الدرّ والمرجان أبوابها مشرعة إلى عرش الرحمن، والملائكة يدخلون فمنهم عليهم من كل باب سلام عليكم بما صبرتم فنعم عقبى الدار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أخذ في تحضيض المخاطبين وتشويقهم إلى طلب الجنة والقصد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شغلت قليك أيها المستمع بالوصول إلى ما يهجم عليك  أي يدخل عليك على غفلة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المناظر المونقة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لزهقت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بطلت وهو كناية عن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مجلسي هذا إلى مجاورة أهل القبور استعجالاً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المناظر المونقة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 المراد أنك لو تفكرت فى درجات الجنان وما أعد الله سبحانه فيها لأوليائه المقرّبين، وعباده الصالحين من جميع ما تشتهيه الأنفس وتلذ الأعين لمت من فرط الشوق والشغف ولأزعجت بكلّيتك عن الدّنيا، وساكنت المقابر وجاورت أهل القبور انتظاراً للموت الممد إليها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دعا علیه السلام له ولهم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 الله وإياكم ممن سعى إلى منازل الأبرار </w:t>
      </w:r>
      <w:r>
        <w:rPr>
          <w:rFonts w:ascii="Amiri" w:hAnsi="Amiri" w:eastAsia="Amiri" w:cs="Amiri"/>
          <w:color w:val="111111"/>
          <w:sz w:val="28"/>
          <w:sz w:val="28"/>
          <w:szCs w:val="28"/>
          <w:rtl w:val="true"/>
          <w:lang w:bidi="ar-SA"/>
        </w:rPr>
        <w:t xml:space="preserve"> ومساكن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 إنه ولي الإحسان والكرم والإمتنان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ascii="IRNazanin" w:hAnsi="IRNazanin" w:eastAsia="IRNazanin"/>
          <w:color w:val="111111"/>
          <w:sz w:val="28"/>
          <w:sz w:val="28"/>
          <w:szCs w:val="28"/>
          <w:rtl w:val="true"/>
          <w:lang w:bidi="fa-IR"/>
        </w:rPr>
        <w:t xml:space="preserve">آيات الكتاب العزيز والأخبار المتضمنتان لوصف الجنة والتشويق إليها فوق حدّ الإحصاء ولنورد بعض الأخبار المتضمنة له والمشتملة على مناقب أمير المؤمنين علیه السلام وبعض فضائل شيعته لعدم خلوّه عن مناسبة المقام فأقول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الشارح المعتزلي عن الزمخشري في ربيع الأبرار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ومذهبه في الاعتزال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ونصرة أصحابنا معلوم وكذا في انحرافه عن الشيعة وتسخيفه لمقالاتهم أنّ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أخذني جبرائيل فأقعدني على درنوك من درانيك الجنة ثم ناولني سفرجلة فبينما أنا أقلبها انفلقت فخرجت منها جارية لم أر أحسن منها فسلمت فقلت أنت؟ قال أنا الراضية المرضية خلقني الجبار من ثلاثة أصناف أعلاي من عنبر وأوسطي من كافور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وأسفلي من مسك ثمّ عجنني بماء الحيوان وقال لي كوني فكنت خلقني لأخيك وابن عمك عليّ بن أبي طالب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غاية المرام من كتاب مناقب أمير المؤمنين علیه السلام الموفق بن أحمد أخطب خوارزم مثله، وعن عيون الأخبار للصدوق نحوه ومن أمالي الصدوق بتفاوت بسير وزيادة قليلة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في البحار من كشف الغمة عن موفق بن أحمد الخوارزمي أيضاً بسنده عن بكر بن أحمد عن محمد بن عليّ عن فاطمة بنت الحسين علیه السلام عن أبيها وعمها الحسن بن علي علیه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أدخلت الجنة رأيت الشجرة تحمل الحلي والحلل أسفلها خيل بلق، وأوسطها حور العين ، وفي أعلاها الرّضوان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لمن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لابن عمك أمير المؤمنين علي بن أبي طالب إذا أمر الله الخليقة بالدخول إلى الجنة يؤتى بشيعة علي علیه السلام حتى ينتهي بهم إلى هذه الشجرة ، فيلبسون الحلي والحلل ، ويركبون الخيل البلق 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شيعة علي صبروا في الدنيا على الأذى فحبوا هذا اليوم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البحار من تفسير فرات بن إبراهيم عن الحسين بن سعيد معنعناً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لشجرة يقال لها طوبى ما في الجنة دار إلا فيها غصن من أغضانها أحلى من الشهد وألين من الزبد أصلها في داري وفرعها في دار علي بن أبي طالب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منه أيضاً عن إسماعيل بن إسحاق بن إبراهيم الفارسي معنعناً عن أبي جعفر محمد بن عليّ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أسرى بي إلى السماء فصرت في سماء الدنيا حتى صرت في السماء السّادسة فإذا أنا بشجرة لم أر شجرة أحسن منها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لجبرائيل يا حبيبي ما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طوبي يا حبيبي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العالي الجهوري؟ قال هذا صوت طوبى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واشوقاه إليك يا علي بن أبي طالب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منه أيضاً عن الحسين بن القاسم والحسين بن محمد بن مصعب وعلي بن حمدون وزاد بعضهم الحرف والحرفين ونقص بعضهم الحرف والحرفين والمعنى واحد إن شاء الله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مهران معتعناً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لما نزلت على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المقداد الأسود الكندي إلى النبي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طوبى؟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مقداد شجرة في الجنّة لو يسير الراكب الجواد لسار في ظلها مائة عام قبل أن يقطعها ، ورقها وقشورها برد خضر وزهرها رياش صفر، وأفنانها سندس واستبرق وثمرها حلل خضر ، وطعمها زنجبيل وعسل وبطحاؤها ياقوت أحمر وزمرّد أخضر وترابها مسك وعنبر وحشيشها منيع والنجوج </w:t>
      </w:r>
      <w:r>
        <w:rPr>
          <w:rStyle w:val="FootnoteAnchor"/>
          <w:rtl w:val="true"/>
        </w:rPr>
        <w:footnoteReference w:id="37"/>
      </w:r>
      <w:r>
        <w:rPr>
          <w:rFonts w:ascii="IRNazanin" w:hAnsi="IRNazanin" w:eastAsia="IRNazanin"/>
          <w:color w:val="111111"/>
          <w:sz w:val="28"/>
          <w:sz w:val="28"/>
          <w:szCs w:val="28"/>
          <w:rtl w:val="true"/>
          <w:lang w:bidi="fa-IR"/>
        </w:rPr>
        <w:t>يتأجج من غير وقود ، ويتفجر من أصلها السلسبيل والرحيق والمعين وظلّها مجلس من مجالس شيعة أمير المؤمنين عليّ بن أبي طالب علیه السلام يألفونه ويتحدثون بجمعهم وبينا هم يألفونه ويتحدثون بجمعهم وبينا هم في ظلها يتحدثون إذ جاءتهم الملائكة يقودون نجباء جبلت من الياقوت ثمّ نفخ الروح فيها مزمومة بسلاسل من ذهب كان كأن وجوهها المصابيح نضارة وحسناً وبزها خز أحمر ومزعزى أبيض مختلطتان لم ينظر الناظرون إلى مثله حسناً وبهاء وذلّل من غير مهلة نجباء من غير رياضة عليها رحال ألواحها من الدر والياقوت المفضضة باللؤلؤ والمرجان صفائحها من الذهب الأحمر ملبّسة بالعبقري والأرجوان فأناخوا تلك النجائب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يقرءكم السلام وبراكم وينظر إليكم ويحبّكم وتحبّونه ويزيدكم من فضله ورحمته فإنّه ذو رحمة واسعة وفضل عظيم فيتحوّل كل رجل منهم على راحلته فينطلقون صفاً واحداً معتدلاً ولا يمرون بشجرة من أشجار الجنّة إلا أتحفتهم بثمارها ورحلت لهم عن طريقهم كراهية يثلم بطريقتهم وأن يفرق بين الرجل ورفيقه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وقعوا إلى الجبّار جلّ جلاله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أنت السلام ولك يحق الجلال والإكرام فيقول الله تعالى مرحباً بعبادي الذين حفظوا وصيتي في أهل بيت نبيّي ورعوا حقي وخافوني بالغيب وكانوا مني على كل حال مشفقين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ما قدرناك حق قدرك، وما أدينا لك كلّ حقك فأذن لنا بالسجود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ربهم إني وضعت عنكم مؤنة العبادة وأرحت عليكم أبدانكم وطال ما نصبتم لي الأبدان وعنتم الوجوه فالآن أفضيتم إلى روحي ورحمتي فاسألوني ما شئتم ، وتمنوا عليّ أعطكم أمانيكم فإني لن أجزيكم اليوم بأعمالكم ولكن برحمتي وكرامتي وطولي وارتفاع مكاني وعظيم شأني ولحبكم بأهل بيت 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يرفع أقدار محبي علي بن أبي طالب في العطايا والمواهب حتى أنّ المقصر من شيعته ليتمنى في أمنيته مثل جميع الدنيا منذ خلقها الله إلى يوم فنائها فيقول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قصرتم في أمانيكم ورضيتم بدون ما يحق لكم فانظروا إلى مواهب ربّكم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بقباب وقصور في أعلا عليّين من الياقوت الأحمر والأخضر والأصفر والأبيض يزهر نورها فلولا أنها مسخّرة إذ اللمعت الأبصار منها فما من تلك القصور من الياقوت الأحمر فهو مفروش بالعبقري الأحمر وما كان منها من الياقوت الأخضر فهو مفروش بالسندس الأخضر وما كان منها من الياقوت الأبيض فهو مفروش بالحرير الأبيض وما كان فيها من الياقوت الأصفر فهو مفروش بالرياش الأصفر مبثوثة مطرّزة بالزمرد الأخضر، والفضة البيضاء والذهب الأحمر، قواعدها وأركانها من الجوهر يثور من أبوابها وأعراصها نور ريال شعاع الشمس عندها مثل الكوكب الدري في النهار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على باب كل قصر من تلك القصور جنتان مدهامتان ، فيهما عينان نضاختنان ، وفيهما من كل فاكهة 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أرادوا أن ينصرفوا إلى منازلهم ركبوا على براذين من نور بأيدي ولدان مخلدين، بيد كل واحد منهم حكمة برزون من تلك البراذين، لجمها وأعنتها من الفضة البيضاء، وأثفارها من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دخلوا منازلهم وجدوا الملائكة يهنؤنهم بكرامة ربّهم، حتى إذا استقر واقرارهم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وجدتم ما وعدكم ربكم حقاً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رضينا فارض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برضاي عنكم وبحبكم أهل بيت نبيّي أحللتكم داري ، وصافحتم الملائكة فهنيئاً هنيئاً غير محذور وليس فيه تنغيص فعندها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أصحاب الحديث عن هؤلاء الثمانية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إليكم من عهدة هذا الحديث لأن فيه قوماً مجهولين ولعلّهم لم يكونوا صادقين فرأيت ليلتي أو بعده كأنه أتاني أتاني آت ومعه كتاب فيه من مخول بن إبراهيم والحسن بن الحسين، ويحيى بن الحسن بن فرات وعلي بن القاسم الكندي، ولم ألق علي بن القاسم، وعدة بعد لم أحفظ أسماءهم كتبنا إليك من تحت شجرة طوبى وقد أنجز لنا ربنا ما وعدنا فاستمسك بما عندك من الكتب، فإنك لن تقرأ منها كتاباً إلا أشرقت له الجنة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فصل ثانی از این خطبه در فضل بهشت عنبر سرشت است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بیندازی تو دیده قلب خود را به جانب چیزی که وصف کرده میشود از برای تو از بهشت ، هر آینه اعراض کند نفس تو از عجایب آن که بیرون آورده به سوی دنیا از پرده غیب از شهوات و لذات آن و زینتهای منظرههای آن و هر آینه غفلت کنی به سبب فکر کردن در آواز کردن و به هم خوردن درختانی که غایب شدهاند ریشه های آنها در تلهای مشك ك بر اطراف نهرهای آن و در آویختن خوشه های مروارید تروتازه در شاخهای بزرگ آنها و شاخهای كوچك آن و در ظاهر شدن آن میوه ها ، در حالتی که مختلفند در لون و طعم در غلاف ها و غنچه های آن میوه ها ، در حالتی که چیده میشوند بی زحمت و مشقت ، پس می آیند آنپس می خواهش چیننده های خود و طواف کرده میشوند بر نازلان آن پیرامون میوه قصرهای آن با عسل های صاف کرده شده از کدورات و خمرهای صافیه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جماعتی هستند که همیشه کرامت کشیده میشود به ایشان تا فرود آیند به سرای برقراری و ایمن شوند از انتقال جایی به جایی ، پس اگر مشغول گردانیو قلب خود را ای گوش دهنده ، به رسیدن به سوی آن چه هجوم آور می شود از آن منظرههای تعجب آورنده خوش آینده ، هر آینه برآید جان تو به جهت اشتیاق به سوی آن و هر آینه متوجه میشوی از این مجلس من به همسایگی اهل قبرستان از جهت شتافتن به آن نعیم بی پایان ؛ بگرداند خدای تعالی ما را و شما را از کسانی که سعی می کند به منزلهای نیکوکاران به رحمت بی نهایت و بخشش بی غایت خود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المائة والخامسة والستون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اشارةوالظاهر أنها ملتقطة من خطبة طويلة قدّمنا روايتها في شرح الخطبة السابعة والثمانين من الكافي فليراجع هناك وهذه متضمن لفصلين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ascii="Amiri" w:hAnsi="Amiri" w:eastAsia="Amiri" w:cs="Amiri"/>
          <w:color w:val="111111"/>
          <w:sz w:val="28"/>
          <w:sz w:val="28"/>
          <w:szCs w:val="28"/>
          <w:rtl w:val="true"/>
          <w:lang w:bidi="ar-SA"/>
        </w:rPr>
        <w:t xml:space="preserve">لِينَاسُ صَغِيرُكُم بِكَبِيرِكُم، وَلاَ تَكُونُوا كَجُفاةِ الجَاهِلِيَّةِ، لا فِي الدِّينِ تَتَفَقَّهُونَ، وَلا عَنِ الله تَعْقِلُونَ، كَقَيْضِ بِيْضِ في أداحٍ يَكُونُ كَسرُها وِزْراً، وَيَخْرُجُ حِصَانُها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منهاإِفْتَرقُوا بَعْدَ أَلْفَتِهِمْ، وَتَشَتَّتُوا عَنْ أَصْلِهِمْ، فَمِنْهُمْ آخِذٌ بِغُضنِ أَيْنَما مَالَ مَالَ مَعَهُ، عَلَى أَنَّ اللَّهَ تَعالى سَيَجْمَعُهُمْ لِشَرِّ يَوْمٍ لِبَني أُمَيَّةَ كَما تَجْتَمِعَ فَزَعُ الْخَرِيفِ، يُؤَلِّفُ اللَّهُ بَيْنَهُمْ ثُمَّ يَجْعَلُهُم رُكاماً كَرُكام السَّحابِ، ثُمَّ يَفْتَح اللهُ لَهُمْ أَبواباً يَسِيلونَ مِن مُسْتَارِهِمْ كَسَبُلِ الجَنَّتَينِ حَيْثُ لَمْ تَسْلُمْ عَلَيْهِ قَارَةٌ، وَلَمْ تَنْبُتُ لَهُ أكمْةٌ ، وَلِمْ يَرُدَّ سَنَنَهُ رَصُ طَوْدٍ وَلا حِدابُ أَرْضِ، يُذَعْذِعُهُمُ اللَّهُ في بُطُونِ أَوْدِيَتِهِ ثُمَّ يَسْلُكُهُمْ يَنابِيعَ فِي الأَرْضِ ، يَأْخُذُ بِهِمْ مِنْ قَوْمٍ حُقُوقَ قَوْمٍ، وَيُمَكِّنُ لِقَوْمٍ فِي دبارٍ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لَيَذُوَبنَّ ما في أَيْدِيهِمْ بَعْدَ الْعُلُوِّ وَالتَّمْكِينِ، كَمَا تَلُوبُ الأَلْيَةُ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لَوْ لَمْ تَتَّخاذلوا عَنْ نَصْرِ الحَقِّ، وَلَمْ تَهِنُوا عَنْ تَوْهِينِ الباطِلِ، لَمْ يَطْمَعْ فِيكُمْ مَنْ لَيْسَ مِثْلُكُم، وَلَمْ يَقْوَ مَنْ قَوِيَ عَلَيْكُمْ، تُهْتُمْ مَتاهَ بَنِي إِسْرائيلَ، وَلَعَمْرِي لَيُضَعَّفَنَّ لَكُمْ التَّيْهُ، مِنْ بَعْدي أضعافاً خَلَّفْتُمُ الحَقَّ وَراءَ ظُهُورِكُم، وقَطَعْتُمُ الأدنى ووَصَلْتُمُ الأَبْعَدَ، وَاعْلَمُوا أَنَّكُم إِنِ اتْبَعْتُمُ الدّاعِيَ لَكُمُ ، سَلَكَ بِكُمُ مِنْهَاجَ الرَّسُولِ صلی الله علیه واله وسلم ، وَكُفِيتُمْ مَوْنَةَ الإِعْتِسافِ، ونَبَذْتُمُ التَّقْلَ الفَادِحِ عَنِ الأَعْناقِ</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تتفقهون</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بصيغة الخطاب وفي بعضها بصيغة الغيبة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bookmarkStart w:id="46" w:name="pg20788_230563"/>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البيض بالفتح قشرة البيض العليا اليابسة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خرج ما فيها من 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للشارح المعتزلي 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ascii="IRNazanin" w:hAnsi="IRNazanin" w:eastAsia="IRNazanin"/>
          <w:color w:val="111111"/>
          <w:sz w:val="28"/>
          <w:sz w:val="28"/>
          <w:szCs w:val="28"/>
          <w:rtl w:val="true"/>
          <w:lang w:bidi="fa-IR"/>
        </w:rPr>
        <w:t xml:space="preserve"> كسره تقول قضت البيضة كسرتها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تصدعت من غير كسر،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تكسرت فلقاً فعلى قولهما يكون القيض مصدراً وعلى ما ذكرناه اسماً وهذا أظهر وأولى بقرينة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كسرها وزراً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الأداح</w:t>
      </w:r>
      <w:r>
        <w:rPr>
          <w:rFonts w:ascii="Amiri" w:hAnsi="Amiri" w:eastAsia="Amiri" w:cs="Amiri"/>
          <w:color w:val="111111"/>
          <w:sz w:val="28"/>
          <w:sz w:val="28"/>
          <w:szCs w:val="28"/>
          <w:rtl w:val="true"/>
          <w:lang w:bidi="ar-SA"/>
        </w:rPr>
        <w:t xml:space="preserve"> مخفف أداحي جمع أداحي بالضم مثل خرطوم وخراطيم، وعرقوب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وعراقيب ، وقد يكسر وهو الموضع الذي تبيض فيه النعامة وتفرخ، وهو أفعول من دحوت لأنها تدحوه برجلها أي تبسطه ثم تبيض فيه وليس للنعام عشق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حضن الطائر بيضه حضناً وحضاناً بكسرهما ضمّه تحت جناحه فهي حاضن لأنه وصف مختص 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من السحاب المتفرّقة والواحدة قزعة مثل قصب وقصبة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تراكم من السحاب وكثف منها وبالفتح جمع شيء فوق آخر والموجود في النسخ بالضم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الثوران والهيجان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الجبل الصغير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حدبة وهي كالحدب محرّكة ما ارتفع من الأرض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كُلِّ يتسلون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وجمعها أليات بالتحريك والتثنية أليان بغير تاء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ميمي بمعنى التيه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فدحه الذين اثقله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كسرها راجع إلى القيض والتأنيث أمّا لكونها بمعنى القشرة أو باعتبار كسبها التأنيث عن المضاف إليه وهي قاعدة مطردة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شرفت صدر القناة من الدّم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فاعل يخرج وعلى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وَيُطْعِمُونَ الطَّعَامَ عَلَى 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كقيض بيض، بدل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كجفاة الجاهلية، والباقي واضح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815978_3531895371"/>
      <w:bookmarkStart w:id="48" w:name="_Toc18"/>
      <w:bookmarkEnd w:id="47"/>
      <w:r>
        <w:rPr>
          <w:rtl w:val="true"/>
        </w:rPr>
        <w:t>المعنى</w:t>
      </w:r>
      <w:bookmarkEnd w:id="48"/>
    </w:p>
    <w:p>
      <w:pPr>
        <w:pStyle w:val="BookText"/>
        <w:rPr/>
      </w:pPr>
      <w:r>
        <w:rPr>
          <w:rFonts w:ascii="Amiri" w:hAnsi="Amiri" w:eastAsia="Amiri" w:cs="Amiri"/>
          <w:color w:val="111111"/>
          <w:sz w:val="28"/>
          <w:sz w:val="28"/>
          <w:szCs w:val="28"/>
          <w:rtl w:val="true"/>
          <w:lang w:bidi="ar-SA"/>
        </w:rPr>
        <w:t xml:space="preserve">اعلم أنّ مدار هذه الخطبة على ما التقطها السيد رحمه الله على فصلين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815980_3531895371"/>
      <w:bookmarkStart w:id="50" w:name="_Toc19"/>
      <w:bookmarkEnd w:id="49"/>
      <w:r>
        <w:rPr>
          <w:rtl w:val="true"/>
        </w:rPr>
        <w:t>الفصل الأول</w:t>
      </w:r>
      <w:bookmarkEnd w:id="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مسوق لنصح المخاطبين وهدايتهم على ما فيه انتظام أمورهم وصلاح عملهم من حيث الدين والدنيا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لبتأس صغيركم بكبيركم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الصغار بتأسي الكبار لأنّ الكبير أكثر تجربة وأكيس فهو أليق بأن يتأسى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وليرؤف كبيركم بصغيركم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الكبار بالرأفة على </w:t>
      </w:r>
      <w:bookmarkStart w:id="51" w:name="pg20788_230564"/>
    </w:p>
    <w:p>
      <w:pPr>
        <w:pStyle w:val="BookText"/>
        <w:rPr/>
      </w:pPr>
      <w:bookmarkEnd w:id="51"/>
      <w:r>
        <w:rPr>
          <w:rFonts w:ascii="Amiri" w:hAnsi="Amiri" w:eastAsia="Amiri" w:cs="Amiri"/>
          <w:color w:val="111111"/>
          <w:sz w:val="28"/>
          <w:sz w:val="28"/>
          <w:szCs w:val="28"/>
          <w:rtl w:val="true"/>
          <w:lang w:bidi="ar-SA"/>
        </w:rPr>
        <w:t>الصغار لأنّ الصغير مظنة الضعف فهو أحق بأن يرحم عليه ويرأف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الكندري في محكى كلامه ليتأس من صغر منزلته في العلم والعمل بمن له متانة فيهما ، وليرحم كلّ من له جاه ومنزلة في الدنيا بالمال والقوة كل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كأهل الجاهلية الموصوفين بالجفاء والقسوة والفظاظة والغلظة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الذين تتفقهون، ولا عن الله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وجه الشبه الجامع بين الفرقتين وهو جهلهم بمعالم الدين، وغفلتهم عن أحكام ربّ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بكُمُ عُمّى فَهُمْ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أنها إن كسرها كاسر أثم لأنه يظنه بيض النعام وإن لم يكسرها يخرج حضانها شراً إذ يخرج أفعياً قاتلاً، واستعار لفظ الأداحي للأعشاش مجازاً لأن الأداحي لا تكون إلا للنعام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علیه السلام أن يشبهوا جفاة الجاهلية في عدم تفقههم في الدين، فيشبهون إذاً بيض الأفاعي في أعشاشها ووجه الشبه أنه إن كسر كاسر أثم لتأذى الحيوان به فكذلك هؤلاء إذا شبّهوا جفاة الجاهلية لا يحلّ أذيهم لحرمة ظاهر الإسلام، وإن أُهملوا وتركوا على الجهل خرجوا 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وببيان أوضح إنّ الأفاعي كما أنّ في كسرها سلامة من شرّ ما يخرج منها لو أبقيت على حالها إلا أنّ فيه وزراً على كاسرها وفي عدم كسرها لا يكون على أحد وزر إلا أن ما يخرج منها تكون منشأ الشرور والأذى فكذلك هؤلاء إن أقيمت فيهم مراسم السياسة المدنيّة بالتأديب والتعزيز والتعذيب لاستقامت الأمور وانتظمت وظائف الخلافة لكن في إقامتها وزراً على المقيم لأن فيه مخالفة لأمر الله سبحانه أو نهيه كما قال علیه السلام في الكلام الثامن والستين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لعالم بما يصلحكم ويقيم أودكم ولكنّي لا أرى إصلاحكم بإفساد نفسي، وإن تركوا على حالهم كانوا منشأ الشرور والمفاسد فيضلون كثيراً ويضلوا عن سواء السبيل</w:t>
      </w:r>
      <w:r>
        <w:rPr>
          <w:rFonts w:eastAsia="IRNazanin" w:cs="IRNazanin"/>
          <w:color w:val="111111"/>
          <w:sz w:val="28"/>
          <w:szCs w:val="28"/>
          <w:rtl w:val="true"/>
          <w:lang w:bidi="fa-IR"/>
        </w:rPr>
        <w:t>.</w:t>
      </w:r>
    </w:p>
    <w:p>
      <w:pPr>
        <w:pStyle w:val="Heading3"/>
        <w:numPr>
          <w:ilvl w:val="2"/>
          <w:numId w:val="1"/>
        </w:numPr>
        <w:rPr/>
      </w:pPr>
      <w:bookmarkStart w:id="52" w:name="__RefHeading___Toc1815982_3531895371"/>
      <w:bookmarkStart w:id="53" w:name="_Toc20"/>
      <w:bookmarkEnd w:id="52"/>
      <w:r>
        <w:rPr>
          <w:rtl w:val="true"/>
        </w:rPr>
        <w:t>والفصل الثاني منها</w:t>
      </w:r>
      <w:bookmarkEnd w:id="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اختلاف شيعته وأصحابه من بعده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افترقوا بعد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إئتلافهم واجتماعهم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وتشتتوا عن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تفرّقوا عن إمام الحق الذي يحق الائتمام به، فصار بعضهم كيسانياً وبعضهم زيدياً وبعضهم فطحياً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آخذ بغصن أينما مال معه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منهم من يتمسك بمن أخلفه من بعدي من ذرّية الرسول صلی الله علیه واله وسلم أينما سلكوا سلكوا معهم ، وتقدير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لا يكون هذه حاله لكنّه لم يذكره اكتفاء بذكر القسم الأوّل دال على القسم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أخبر علیه السلام أن الفريقين يجتمعان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سيجمعهم لشرّ يوم لبني أُمية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كان حال الشيعة الهاشمية اجتمعت على إزالة ملك بني مروان من كان منهم ثابتاً على ولاية علي بن أبي طالب علیه السلام و من حاد منهم عن ذلك، وذلك في أواخر أيام مروان الحمار عند ظهور الدعوة الهاشمية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شرح الخطبة السابعة والثمانين، أن ما أخبر علیه السلام به قد وقع في سنة اثنين وثلاثين ومائة عند ظهور أبي مسلم المروزي الخراساني صاحب الدّعوة، وفي هذه السنة ظهر السفّاح بالكوفة، وبويع له بالخلافة وكان استئصال بني أمية بيده كما عرفت تفصيلاً في شرح الخطبة المائة والرابعة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ويعجبني أن أورد هنا نادرة لم يسبق ذكرها أوردها الدميري في حياة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إبراهيم بن الوليد بويع لمروان بن محمد المنبوز بالحمار بالخلافة وفي أيامه ظهر أبو مسلم الخراساني، وظهر السفّاح بالكوفة، وبويع له بالخلافة وجهز عمه عبد الله بن علي بن عبد الله بن عباس لقتال مروان بن محمّد ، فالتقى الجمعان بالزاب زاب الموصل ، واقتتلوا قتالاً شديداً فانهزم مروان وقتل من عسكره وغرق ما لا يحصى وتبعه عبد الله إلى أن وصل إلى نهر الأردن فلقي جماعة من بني أمية وكانوا نيفاً وثمانين رجلاً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جهز السفاح عمه صالح بن علي على طريق السماوة فلحق بأخيه عبد الله وقد نازل دمشق ففتحها عنوة وأباحها ثلاثة أيام ونقض عبد الله ثغورها حجراً حجراً وهرب مروان إلى مصر فتبعه صالح حتى وصل أبي صير وهي قرية عند الفيوم ، قال ما اسم هذه القرية قالوا أبو صير قال فإلى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الكنيسة التي بها فبلغه أن خادماً نمّ عليه فأمر به فقطع رأسه وسلّ لسانه وأُلقى على الأرض فجاءت هرّة فأكلته ثم بعد أيام هجم على الكنيسة التي كان نازلاً بها عامر بن إسماعيل فخرج مروان من باب الكنيسة وفي يده سيف وقد أحاطت به الجنود وخفقت حوله الطبول فتمثل ببيت الحجاج بن حكيم السلمي وهو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متقلدين صفائحاً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يتركن من ضربوا كان لم يولد </w:t>
      </w:r>
    </w:p>
    <w:p>
      <w:pPr>
        <w:pStyle w:val="BookText"/>
        <w:rPr/>
      </w:pPr>
      <w:r>
        <w:rPr>
          <w:rFonts w:ascii="Amiri" w:hAnsi="Amiri" w:eastAsia="Amiri" w:cs="Amiri"/>
          <w:color w:val="111111"/>
          <w:sz w:val="28"/>
          <w:sz w:val="28"/>
          <w:szCs w:val="28"/>
          <w:rtl w:val="true"/>
          <w:lang w:bidi="ar-SA"/>
        </w:rPr>
        <w:t xml:space="preserve">ثمّ قاتل حتى قتل فأمر عامر برأسه فقطع في ذلك المكان وسلّ لسانه وألقى على الأرض فجاءت تلك الهرة بعينها فخطفته فأكلته فقال عامر لو لم يكن في الدنيا عجب إلا هذا لكان كافياً لسان مروان في فم هرّة؟ وقال في ذلك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يسر الله مصراً عنوة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الكافر الجبار إذا ظلما</w:t>
      </w:r>
    </w:p>
    <w:p>
      <w:pPr>
        <w:pStyle w:val="BookText"/>
        <w:rPr/>
      </w:pPr>
      <w:r>
        <w:rPr>
          <w:rFonts w:ascii="IRNazanin" w:hAnsi="IRNazanin" w:eastAsia="IRNazanin"/>
          <w:color w:val="111111"/>
          <w:sz w:val="28"/>
          <w:sz w:val="28"/>
          <w:szCs w:val="28"/>
          <w:rtl w:val="true"/>
          <w:lang w:bidi="fa-IR"/>
        </w:rPr>
        <w:t xml:space="preserve">فلاك مقوله هزیجر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ربك من ذي الظلم منتقما</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قتل مروان في سنة ثلاث وثلاثين ومائة وهو آخر خلفاء بني أمية وأوّلهم معاوية بن أبي سفيان وكانت مدة خلافتهم نيفاً وثمانين سنة وه وهي ألف شهر وبقتل مروان انقرضت دولة بني أمية لعنهم الله قاطبة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تجتمع قزع الخريف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 هنا وهناك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يؤلف الله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كناية عن اتفاق آرائهم وكلمتهم على إزالة ملك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يجعلهم ركاماً كركام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يجعلهم متراکمین مشترکین مجتمعين منضما بعضهم إلى بعض كالمتراكم من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يفتح الله لهم أبواباً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إشارة إما إلى وجوه الآراء التي تكون أسباب الغلبة والانبعاث على الاجتماع أو أعم منها كسائر الأسباب للغلبة من إعانة بعضهم لبعض بالأنفس والأموال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يسيلون من 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تبعية أي يخرجون من موضع ثورانهم وهيجانهم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كسيل الجنتين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أخبر الله بهما في كتابه العزيز وستعرف قصتها تفصيلاً ووجه الشّبه الشدّة في الخروج وإفساد ما يأتون إليه كقوة ذلك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تسلم عليه قارة ولم تثبت عليه 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يقاوم له جبل ولا 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 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جبل مرصوص شديد الالتصاق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الروابي والنجا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ويذعذعهم الله في بطون أوديته ثم يسلكهم ينابيع في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الله أنزل من السماء ماء فسلكه ينابيع في الأرض، والمراد أنّ الله سبحانه كما ينزل من السماء ماء فيكنّه في أعماق الأرض ثم أعماق الأرض ثم يظهر منها ينابيع إلى ظاهرها كذلك هؤلاء القوم يفرقهم الله في بطون الأودية وغوامض الأرض ثم يظهرهم بعد الاحتفاء أو كناية عن إخفائهم بين الناس في البلاد ثمّ إظهارهم بالإعانة والتأييد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بهم من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مظلومين والمراد بهم آل الرسول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ديار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أمية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أقسم بالقسم البارّ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ليذوبن 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أيدي بني أمية أو بني العباس من الملك والسلطنة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يذوب الألية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الاضمحلال والفناء</w:t>
      </w:r>
      <w:r>
        <w:rPr>
          <w:rFonts w:eastAsia="Amiri" w:cs="Amiri" w:ascii="Amiri" w:hAnsi="Amiri"/>
          <w:color w:val="111111"/>
          <w:sz w:val="28"/>
          <w:szCs w:val="28"/>
          <w:rtl w:val="true"/>
          <w:lang w:bidi="ar-SA"/>
        </w:rPr>
        <w:t xml:space="preserve">. </w:t>
      </w:r>
      <w:bookmarkStart w:id="54" w:name="pg20788_230567"/>
    </w:p>
    <w:p>
      <w:pPr>
        <w:pStyle w:val="BookText"/>
        <w:rPr/>
      </w:pPr>
      <w:bookmarkEnd w:id="54"/>
      <w:r>
        <w:rPr>
          <w:rFonts w:ascii="IRNazanin" w:hAnsi="IRNazanin" w:eastAsia="IRNazanin"/>
          <w:color w:val="111111"/>
          <w:sz w:val="28"/>
          <w:sz w:val="28"/>
          <w:szCs w:val="28"/>
          <w:rtl w:val="true"/>
          <w:lang w:bidi="fa-IR"/>
        </w:rPr>
        <w:t xml:space="preserve">ثم عاد إلى توبيخ المخاطبين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لو لم تتخاذلوا عن نصر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لأنّ الحق معه وهو مع الحق كما ورد في صحيح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تهنوا عن توهين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معاوية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يطمع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بلادكم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ليس مثلكم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البأس 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يقو من قوي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يشنّ الغارات على بلادكم وأصقاعكم ولكنّكم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تهتم مناه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تحيرتم مثل تحيرهم وستعرف تيههم إن شاء الله بعد الفراغ من شرح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ولعمري ليضعفنّ لكم التيه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أضعافاً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كان لأنّ تيه بني إسرائيل كان أربعين سنة وتيه هؤلاء جاوز الثمانين مدة ملك بني أمية بل زاد على ستمائة مدة ملك بني العباس بل ممد إلى ظهور الدولة القائمية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خلفتم الحق وراء ظهوركم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ونكبتم عن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وقطعتم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الأقرب من رسول الله صلی الله علیه واله وسلم نسباً وصهراً وأراد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ووصلتم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معاوية أو من تقدّم عليه من المتخلّفين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أرشدهم إلى وجه الرّشاد والسداد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أنكم أن اتبعتم الداعي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أو القائم علیه السلام وفي بعض النسخ الراعي بالراء وقد تقدّم فيما ذكرناه سابقاً أنّ الإمام راع لرعيته، وظهر لك وجه المناسبة في إطلاق الرّاعي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سلك بكم منهاج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جادة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وكفيتم مؤنة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طرق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ونبذتم الثقل الفادح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الأثم والعذاب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الأعناق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p>
    <w:p>
      <w:pPr>
        <w:pStyle w:val="Heading3"/>
        <w:numPr>
          <w:ilvl w:val="2"/>
          <w:numId w:val="1"/>
        </w:numPr>
        <w:rPr/>
      </w:pPr>
      <w:bookmarkStart w:id="55" w:name="__RefHeading___Toc1815984_3531895371"/>
      <w:bookmarkStart w:id="56" w:name="_Toc21"/>
      <w:bookmarkEnd w:id="55"/>
      <w:r>
        <w:rPr>
          <w:rtl w:val="true"/>
        </w:rPr>
        <w:t>الأول في قصة قوم سبأ وسيل الجنتين</w:t>
      </w:r>
      <w:bookmarkEnd w:id="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كَانَ لِسَبَ فِي مَسْكَنِهِمْ ءَايَةٌ جَنَّتَانِ عَن يَمِينِ وَشِمَالِ كُلُوا مِن رِزْقِ رَبِّكُمْ وأشكُرُوا لَهُ بِلَدَةٌ طَيِّبَةٌ وَرَبُّ غَفُورٌ فَأَعْرَضُوا فَأَرْسَلْنَا عَلَيْهِمْ سَيْلَ العَرِيم وبدلتهُم بِعَنتهم جنتين ذواتى أكل خَمَط وَأَهْلِ وَشَىءٍ مِّن سِدْرٍ قَلِيل ذَلِكَ جَزَيْنَهُم بِمَا كَفَرُوا وَهَلْ تُجْرِي إِلَّا الْكَفُور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بن إبراهيم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بحراً كان في اليمن وكان سليمان علیه السلام أمر جنوده أن يجروا لهم خليجاً من البحر العذب إلى بلاد هند ، ففعلوا ذلك وعقدوا له عقدة عظيمة من الصخر والكلس حتى تفيض على بلادهم، وكانوا إذا أرادوا أن يرسلوا منه الماء أرسلوه بقدر ما يحتاجون إليه وكانت لهم جنّتان عن يمين وشمال عن مسيرة عشرة أيام فيها يمرّ المارّ لا تقع عليه الشمس من التفافها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عملوا بالمعاصي وعتوا عن أمر ربهم ونهاهم الصالحون فلم ينتهوا بعث الله على ذلك السد الجزر وهي الفارة الكبيرة فكانت تقلع الصخرة التي لا يستقلها الرّجل وترمي 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قوم منهم هربوا وتركوا البلاد فما زال الجزر تقلع الحجر حتى خربوا ذلك السد فلم يشعروا حتى غشيهم السّيل وخرب بلادهم وقلع أشجارهم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الطبرسي في مجمع البيان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سبحانه عن قصة سبأ بما دل على حسن عاقبة الشكور وسوء عاقبة الكفور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بسبأ هنا القبيلة الذين هم أولاد سبأ بن يشجب بن يعرب بن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على وحدانية الله عزّ وجلّ وكمال قدرته وعلامة على سبوغ نعمته ثم فسّر سبحانه الآية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جنّتان عن يمين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بستانان عن يمين من أتاهما وشماله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البلد وشماله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جنّتين اثنتين والمراد إنه كانت ديارهم على وتيرة واحدة إذ كانت البساتين عن يمينهم وشمالهم متصلة بعضها ببعض وكانت من كثرة النّعم أنّ المرأة تمشي والمكتل على رأسها فيمتلىء بالفواكه من غير أن تمسّ بيدها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المذكورة هي أنه لم يكن في قريتهم بعوضة ولا ذباب ولا برغوث ولاعقرب ولا حيّة، وكان الغريب إذا دخل بلدهم وفي ثيابه قمّل ودواب ماتت عن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بالآية خروج الأزهار والثمار من الأشجار على اختلاف ألوانها</w:t>
      </w:r>
      <w:r>
        <w:rPr>
          <w:rFonts w:ascii="IRNazanin" w:hAnsi="IRNazanin" w:eastAsia="IRNazanin"/>
          <w:color w:val="111111"/>
          <w:sz w:val="28"/>
          <w:sz w:val="28"/>
          <w:szCs w:val="28"/>
          <w:rtl w:val="true"/>
          <w:lang w:bidi="fa-IR"/>
        </w:rPr>
        <w:t xml:space="preserve">وطعومها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ثلاث عشرة قرية في كل قرية نبي يدعوهم إلى الله سبحانه يقولون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وكُلُوا مِن رِزْقِ رَبِّكُمْ وَاشْكُرُوا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كلوا مما رزقكم الله في هذه الجنان واشكروا له يزدكم من نعمه واستغفروه يغفر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بلدة مخصبة نزهة أرضها عذبة تخرج النبات وليست بسبخة وليس فيها شيء من الهوام المؤذية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صحة هوائها وعذوبة مائها وسلامة تربتها وأنّه ليس فيها حرّ يؤذي في القيظ، ولا برد يؤذي في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غفور  أي كثير المغفرة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ولم يشكروا الله سبحانه ولم يقبلوا ممن دعاهم إلى الله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الماء كان يأتي أرض سبأ من أودية اليمن، وكان هناك جبلان يجتمع ماء المطر والسيول بينهما فسدوا ما بين الجبلين فإذا احتاجوا إلى الماء نقبوا السدّ بقدر الحاجة فكانوا يسقون زروعهم وبساتيهم فلمّا كذبوا رسلهم وتركوا أمر الله بعث الله جرزاً نقب ذلك الرّدم وفاض الماء عليهم فأغرقهم عن وهب</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العرم أي سيل الأمر العرم أي الصعب من عرم الرجل فهو عارم وعرم إذا شرس خلقه وصعب أو المطر الشديد أو الجزر أضاف إليه لأنه نقب عليهم سكراً ضربته لهم بلقيس، فحقنت به ماء الشجر وتركت فيه نقباً على مقدار ما يحتاجون إليه أو المسناة التي عقدت سكراً على أنه جمع عرمة وهي الحجارة المركومة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وادٍ جاء السيل من قبله وكان ذلك بين 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وبدلناهم بجنتيهم اللتين فيهما أنواع الفواكه والخيرات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ذواتي أكل 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بشع فإنّ الخمط كل نبت أخذ طعماً أخذ طعماً من 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الأراك أو كلّ شجر له شوك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وأثل وشيء من سدر قليل  والأثل الطرفا، لا ثمر له، ووصف السدر بالقلة فإن جناه وهو النبق ممّا يطيب أكله ولذلك يغرس في البساتين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كجزيتهم بِمَا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بكفرانهم النّعمة أو بكفرهم بالرّسل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نجازي إلا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البليغ في الكفران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قصة تيه بني إسرائيلقال تعالى حكاية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يَقَومِ اذْكُرُوا نِعْمَةَ اللَّهِ عَلَيْكُمْ إِذْ جمل فِيكُمْ أَنْبِيَاءَ وَجَعَلَكُم قُلُوكًا وَاتَكُم مَّا لَمْ يُؤْتِ أَحَدًا مِنَ العَالَمِينَ يَنقَومِ ادْخُلُوا الْأَرْضَ المُقَدَّسَةَ الَّتِي كَتَبَ اللهُ لَكُمْ وَلَا نَرْتَدُّوا عَلَى أَدْبَارِكُمْ فَتَنقَلِبُوا خَسِرِينَ فَتَنقَلِبُواْ خَسِرِينَ قَالُوا يَمُوسَى إِنَّ فِيهَا قَوْمًا جَبَّارِينَ وَإِنَّا لَن نَدْخُلَهَا حَتَّى يَخْرُجُوا مِنْهَا فَإِن يَخْرُجُوا مِنْهَا فَإِنَّا دَاخِلُونَ قَالَ رَجُلَانِ مِنَ الَّذِينَ يخافون أنعم الله عَلَيْهِمَا ادْخُلُوا عَلَيْهِمُ الْبَابَ فَإِذَا دَخَلْتُمُوهُ فَإِنَّكُمْ غَلِبُونَ وَعَلَى اللَّهِ فَتَوَكَّلُوا إِنأَنْعَمَ كُنتُم مُّؤْمِنِينَ قَالُوا يَمُوسَى إِنَّا لَن نَدْخُلَهَا أَبَدا مَّا دَامُوا فِيهَا فَاذْهَبْ أَنتَ وَرَبُّكَ فَقَليلاً إِنَّا هَهُنَا فَعِدُونَ قَالَ رَبِّ إِنِّي لَا أَمْلِكُ إِلَّا نَفْسِي وَأَخِي فَافَرُقْ بَيْنَنَا وَبَيْنَ الْقَوْمِ الْفَسِقِينَ قَالَ فَإنَّها مُحرَّمَهُ عَلَيْهِمْ أَرْبَعِينَ سَنَةٌ يَتِيهُونَ فِي الْأَرْضِ فَلَا تَأْسَ عَلَى الْقَوْمِ الْفَسِقِينَ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الصافي عن العياشي،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لتركبن سنن من كان قبلكم حذو النعل بالنعل ، والقذة ، بالقذة حتى لا تخطأون طريقهم، ولا تخطاكم سنة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أدخلوا الأرض المقدّسة التي كتب الله لكم فردّوا عليه وكانوا ستمائة ألف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 فيها قوماً جبارين الآيات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فعصى أربعون ألفاً وسلم هارون وابناه ويوشع بن نون وكالب بن يوحنّا فسمّاهم الله فاسقين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 على القوم الفاسقين فتاهوا أربعين سنة لأنهم عصوا فكانوا حذو النعل بالنعل أن رسول الله صلى الله عليه واله وسلم لما قبض لم يكن على أمر الله إلا علي والحسن والحسين وسلمان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والمقداد وأبو ذر فمكثوا أربعين حتى قام علي فقاتل من خافه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الطبرسى 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في تفسير الآية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حكاية عن خطاب موسى لقومه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ادخلوا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بيت المقدس والعياشي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ترجعوا عن الأرض التي أُمرتم بدخولها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مدبرين فتنقلبوا 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ثواب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 فيها قوماً 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شديدو البطش والبأس لا يتأتى لنا مقاومتهم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جبرية هؤلاء القوم أنّه لمّا بعث موسى من قومه إثني عشر نقيباً ليخبروه خبرهم هم رجل من الجبارين يقال له عوج فأخذهم في كمّه مع فاكهة كلّها كان يحملها من بستانه وأتى بهم الملك فنثرهم بين يديه وقال للملك تعجباً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يريدون قتالنا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صاحبكم فأخبروه خبرنا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فاكهتهم لا يقدر على حمل عنقود منها خمسة رجال بالخشب، ويدخل في قشر نصف رمانة خمسة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لن ندخلها حتى يخرجوا منها فإن يخرجوا منها فإنا داخلون قال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يوشع بن نون وكالب بن يوحنا بن عمه كذا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يخافون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ويتقونه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بالإيمان والتثبت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عليهم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قريتهم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دخلتموه فإنكم 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لتعسر الكم عليهم في المضايق من عظم أجسامهم ولأنهم أجسام لا قلوب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الله فتوكلوا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نصرته على الجبارين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مصدّقين لوعده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قَالُوا يَمُوسَى إِنَّا لَن نَدْخُلَهَا أَبَدا مَّا دَامُوا فِيهَا فَأَذهَبْ أَنتَ وَرَبُّكَ فَقَتِلا إِنَّا هَهُنا قعدون قالوها استهانة بالله ورسوله وعدم مبالاة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لَا أَمْلِكُ إِلَّا نَفْسِي 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يجيبني إذا دعوته ﴿فَافَرُقْ بَيْنَنَا وَبَيْنَ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يدخلونها ولا يملكونها بسبب عصيانهم أربعين سنة يتيهون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يسيرون فيها متحيرين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عَلَى الْقَوْمِ الْفَسِقِينَ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أحقاء بذلك لفسقهم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عبر موسى علیه السلام وبنو إسرائيل البحر وهلك فرعون أمرهم الله سبحانه بدخول الأرض المقدسة فلما نزلوا على نهر الأردن خافوا من الدخول فبعث من كلّ سبط رجلاً وهم الذين ذكرهم الله تعالى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﴿وَبَعَثْنَا مِنْهُمُ أَنَّى عَشَرَ نقيبا </w:t>
      </w:r>
      <w:r>
        <w:rPr>
          <w:rFonts w:ascii="Amiri" w:hAnsi="Amiri" w:eastAsia="Amiri" w:cs="Amiri"/>
          <w:color w:val="111111"/>
          <w:sz w:val="28"/>
          <w:sz w:val="28"/>
          <w:szCs w:val="28"/>
          <w:rtl w:val="true"/>
          <w:lang w:bidi="ar-SA"/>
        </w:rPr>
        <w:t xml:space="preserve"> فعاينوا من عظم شأنهم وقوتهم شيئاً عجيباً فرجعوا إلى بني إسرائيل فأخبروا موسى بذلك فأمرهم أن يكتموا فوفى اثنان منهم يوشع بن نون من سبط بن يامين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يوسف علیه السلام وكالب بن يوحنا من سبط يهودا وعصى العشرة وأخبروا بذلك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الخمسة منهم وأظهر الباقون وفشا الخبر في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دخلنا عليهم تكون نساؤنا وأهالينا غنائم لهم، وهموا بالانصراف إلى مصر وهموا بيوشع وكالب وأرادوا أن يرجموهما بالحجارة فاغتاظ لذلك موسى وقال رب إني لا أملك إلا نفسي وأخي فأوحى الله إليه إنهم يتيهون في الأرض أربعين سنة وإنما يخرج منهم من لم يعص الله في ذلك فبقوا التيه أربعين سنة في ستة عشر فرسخاً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فراسخ وهم ستمائة مقاتل لا تتخرّق ثيابهم وتثبت معهم وينزل عليهم المن والسلوى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الطبرسي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عليكم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إنزال المن والسلوى عليهم أنه لما ابتلاهم الله بالتيه إذ قالوا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وَرَبُّكَ فَقَيلا إِنَّا هَهُنَا فَعِدُونَ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أمرهم بالمسير إلى بيت المقدس وحرب العمالقة فوقعوا في التيه صاروا كلّما ساروا تاهوا في قدر خمسة فراسخ أو ستة فكلما أصبحوا صاروا غادين فأمسوا فإذا هم في مكانهم الذي ارتحلوا منه كذلك حتى تمت المدّة وبقوا في التيه أربعين سنة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الصافي عن العياشي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دخول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سنة وتيههم فكان إذا كان العشاء وأخذوا في الرّحيل نادوا الرّحيل الرحيل الوحا الوحا، فلم يزالوا كذلك حتى تغيب الشمس حتى إذا ارتحلوا واستوت بهم الأرض قال الله تعالى للأرض دوري بهم ، فلم يزالوا كذلك حتى إذا سحروا ، وقارب الصبح قالوا أنّ هذا الماء قد أتيتموه فانزلوا فإذا تيههم ومنازلهم التي كانوا فيها بالأمس، فيقول بعضهم لبعض يا قوم لقد ضللتم وأخطأتم الطريق فلم يزالوا كذلك حتى أذن لهم فدخلوها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الكافي عن النبي صلی الله علیه واله وسلم أن موسى كليم الله مات في التيه فصاح صائح في السماء مات موسى وأي نفس لا تموت؟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حصلوا في التيه ندموا على ما فعلوا فألطف الله لهم بالغمام لمّا شكوا حرّ الشمس وأنزل عليهم المن والسلوى فكان يسقط عليهم المنّ من وقت طلوع الفجر إلى طلوع الشمس كانوا يأخذون منها ما يكفيهم ليومهم وكان الله تعالى يبعث لهم السحاب بالنّهار فيدفع عنهم حرّ الشمس وكان ينزل عليهم بالليل من السماء عموداً من نور يضيء لهم مكان السراج وإذا ولد فيهم مولود كان عليه ثوب بطوله كالجلد </w:t>
      </w:r>
      <w:r>
        <w:rPr>
          <w:rStyle w:val="FootnoteAnchor"/>
          <w:rtl w:val="true"/>
        </w:rPr>
        <w:footnoteReference w:id="47"/>
      </w:r>
      <w:r>
        <w:rPr>
          <w:rFonts w:ascii="Amiri" w:hAnsi="Amiri" w:eastAsia="Amiri" w:cs="Amiri"/>
          <w:color w:val="111111"/>
          <w:sz w:val="28"/>
          <w:sz w:val="28"/>
          <w:szCs w:val="28"/>
          <w:rtl w:val="true"/>
          <w:lang w:bidi="ar-SA"/>
        </w:rPr>
        <w:t>، ويأتي إن شاء الله تفصيل</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 والسلوى في شرح الخطبة المائة والحادية والتسعين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وماتت النقباء غير يوشع بن نون وكالب ومات أكثرهم ونشأ ذراريهم وخرجوا إلىحرب أريحا وفتحوها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خطب شریفه آن امام مبین و ولی مؤمنین است در نصیحت مخاطبینو اخبار از وقایع آتیه روزگار ،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متابعت نمایند کوچکان شما به بزرگان شما و باید که مهربانی نمایند بزرگان شما بر کوچکان شما و نباشید مثل جفاکاران ایام جاهلیت که نه در دین دانا شوید و نه از خدای تعالی کسب معرفت نمایید ، مانند پوست بیرون تخم ها در مواضع بچه بیرون آوردن که میباشد شکستن آن تخمها وزر و وبال و بیرون می آید بچه های آنها شرارت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فقرات این خطبه است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 میشوند بعد از ائتلاف ایشان و پراکنده میشوند از اصل خودشان ، یعنی از امام مفترض الطاعة، پس بعضی از ایشان اخذ کننده باشد شاخه را از آن اصل که هر جا میل کند آن شاخه آن هم میل میکند با او ، با وجود این که به درستی خدای تبارك و تعالی زود باشد که جمع کند ایشان را از برای بدترین روزی از برای بنی امیه ملعونین ، چنان چه مجتمع میشوند ابرهای متفرقه در فصل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میدهد خدای تعالی در میان ایشان ، پس میگرداند متراکم و برهم نشسته مثل ابرهای متراکم ، پس از آن بگشاید خداوند عزّوجل از برای ایشان درهایی که روان شوند از جای هیجان ایشان مانند سیل دو بستان شهر سبا ، به حیثیتی که سلامت نماند بر آن سیل کوه کوچکی و ثابت نشود مرآن را تلی و بازنگرداند راه آن را کوه محکمی و نه پشته های زمینی ، متفرق میسازد ایشان را خدای تعالی در درونهای وادی های خود،  پس در برد ایشان را در چشمهای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 بگیرد به ایشان از قومی حقهای قوم دیگر را و جای دهد قومی را در ممالك قومی و سوگند به خدا ، هر آینه البته گداخته شود آن چه که در دست بنیمی امیه است از ملك و سلطنت چنان چه گداخته شود دنبه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مردمان اگر خذلان نمیورزیدید از نصرت حق و سستی نمی کردید از اهانت باطل ، هر آینه طمع نمی کردند در شما کسانی که مثل شما نبودند و قوّت نمی یافت کسی که قوّت یافت بر شما و لكن شما حیران و سرگردان شدید مثل حیرانی بنی اسرائیل و قسم به زندگانی خودم ، هر آینه افزون کرده شود از برای شما حیرانی و سرگردانی بعد از من افزونی فراوان ، به سبب این که واپس گذاشتید حق را در پس پشتهای خود و بريديد نزديك تر به سوی پیغمبر را و پیوند کردید دورتر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این که اگر شما تبعیت نمایید دعوت کننده خودتان را که منم ، ببرد شما را به راه راست پیغمبر خدا و کفایت کرده شوید از مشقت کجروی و می اندازید بارگران ثقیل را که عبارت است از وزر و عذاب آخرت از گردنهای خودتان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على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هذا آخر هذا المجلد ليكن هذا آخر هذا المجلّد وهو المجلد الرّابع مجلدات منهاج البراعة في شرح نهج البلاغة وقد طال بنا شرح ما تضمنه هذا المجلّد حتى بلغت مدة الاشتغال به ضعفي مدة الاشتغال بسائر المجلدات لابتلائي بأمور تشيب الوليد، وتذيب الحديد، وتعجز الجليد ، وبرزايا لم يكد يشاهد مثلها على صفائح الأيام أو يثبت على الصحائف بالمحابر والأقلام بل قلماً أن يؤثر نظيرها عن الأمم الماضية أو ينقل قرينها عن القرون الحالية وأعظم تلك المصائب الحسد والأذى من أقارب كالعقارب، وإجلابهم عليّ كتيبة وكتائب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الدهر بالإرزاء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فؤادي في غشاء من نبالفصرت إذا إذا أصابتني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التصال على النصال</w:t>
      </w:r>
      <w:r>
        <w:rPr>
          <w:rFonts w:ascii="IRNazanin" w:hAnsi="IRNazanin" w:eastAsia="IRNazanin"/>
          <w:color w:val="111111"/>
          <w:sz w:val="28"/>
          <w:sz w:val="28"/>
          <w:szCs w:val="28"/>
          <w:rtl w:val="true"/>
          <w:lang w:bidi="fa-IR"/>
        </w:rPr>
        <w:t xml:space="preserve">إلى الله أشكو من دهر إذا أساء أصرّ على إساءته، وإذا أحسن ندم من ساعته ومن معشر جلّ بضاعتهم الأود والعناد، وكلّ صناعتهم اللدد والفساد ، ومن الله أسأل دفع كيد الخائنين وإصلاح نفوس الحاسدين، وانقطاع ألسن المعاندين وأسأله التوفيق لشرح المجلّدات الآتية بجاه محمد صلی الله علیه واله وسلم وعترته الظاهرة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منّ الله عليّ بالفراغ من هذا المجلّد بعد الأياس لتفرّق الحواس صبيحة يوم الاثنين وهو الرّابع والعشرون من شهر جمادى الآخرة من شهور ثلاث عشرة وثلاث مائة وألف سنة من الهجرة النبوية على مهاجرها ألف صلاة وسلام وتحيّة والحمد لله ربّ العالمين والصلاة والسّلام على محمد وآله الأطيبين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المجلد الخامس من مجلدات منهاج البراعةفي شرح نهج البلاغةبسمِ اللهِ الرَّحْمَنِ الرَّحِيمِأَلْحَمْدُ لِلَّهِ الَّذِي سَلَكَ بِنا نَهَجَ البَلاغَةِ لِلإِهْتِدَاءِ إِلَى مَناهِجِ البَيانِ، وَأَلْهَمَنا مِنْهاجَ البَراعَةِ للإِرْتِقاءِ إِلى مَعارج المَعانِ ، وَالصَّلواةُ وَالسَّلامُ عَلى دَوْحَةِ النُّبُوَّةِ الَّتِي طابَتْ فَرْعاً وأَصْلاً، ووَشيجَةِ الرِّسالَةِ الَّتِي سَمَتْ رِفْعَةَ وَنَبْلاً ، عَيْنِ السَّيادَةِ وَالْفَخارِ ، وخَدَيْنِ الشَّرَفِ الَّذِي أَظْهَرَ الخيلاء في مُضَرٍ ونَزارٍ ، مُحَمَّدِ المُخْتارِ مِنْ سُلالَةِ عَدْنان، وأَحْمَدِ المُسْتَاثَر بِمُكْرَماتِ الفُرْقانِ، وآلِهِ المَوْصُوفِينَ بِالعَصْمَةِ والطَّهارَةِ، وَالمَهْتُوفِينَ بِالْحِكْمَةِ وَالْفَخارَةِ، والمَوْسُومِينَ بِالْخِلافَةِ وَالإِمَامَةِ ، وَالمَرْسُومِينَ بِالشَّرافَةِ وَالكَرامَةِ، لا سِيَّما ابْنِ عَمِّه وأخيهِ المُنتَجَبِ ووَزيرِهِ، الحائِزِ قَصَبَ السَّبْقِ فِي مِضْمَارِ العِزَّ وَالشَّرَفِ، وَالْبارِعِ عَلَى الأَقْرانِ في السُّؤْدَدِ فَما لَهُ عَنْهُ مُنْصَرَفٌ، المَخصُوص بِإِمَارَةِ المُؤْمِنِينَ، وَالمَنْصُوصِ بِالإِمَامَةِ مِنْ عِنْدِ رَبِّ العالَمينَ، عَلى رَغمِ كُلِّ ناصِبَ جاحِدٍ، وَعَلَى عَيْنِ كُلِّ مُنافِقٍ 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آل طه الأكرمين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وما دهري يمين فجارإني منحتكم المودة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نيلي المنى في الخمسة الأشبار</w:t>
      </w:r>
      <w:r>
        <w:rPr>
          <w:rFonts w:ascii="IRNazanin" w:hAnsi="IRNazanin" w:eastAsia="IRNazanin"/>
          <w:color w:val="111111"/>
          <w:sz w:val="28"/>
          <w:sz w:val="28"/>
          <w:szCs w:val="28"/>
          <w:rtl w:val="true"/>
          <w:lang w:bidi="fa-IR"/>
        </w:rPr>
        <w:t xml:space="preserve">فعلیکم مني السلام فأنتم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أقصى رجاي ومنتهى إيثاري</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المجلد الخامس من مجلدات منهاج البراعة في شرح نهج البلاغة إملاء المفتاق إلى غفران ربّه الغني حبيب الله بن محمّد بن هاشم الهاشمي العلوي الموسوي وفقه الله سبحانه وأعانه على إتمامه وختامه ، ببداعة أسلوبه ونظامه وجعله ممحاة لذنوبه و آثامه ، يوم حشره ،وقيامه ، إنّه لما يشاء قدير  ،وبالإجابة حقيق جدير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رضي الله عنه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المائة والسادسة والستون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اشارةوهي مروية في البحار من كامل ابن الأثير بيسير اختلاف وتغيير حسبما تطلع عليه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أَنْزَلَ كِتاباً هادِياً بَيَّنَ فيهِ الخَيْرَ وَالشَّرَّ ، فَخُذُوا نَهْجَ الخَيرِ تَهْتَدُوا، واضدِفُوا عَنْ سَمْتِ الشَّرِّ تَقْصِدُوا والْفَرائِضِ الْفَرائِض أَدُّوها إِلى اللَّهِ تَؤُدُّكُم إِلى الجَنَّةِ، إِنَّ اللَّهَ حَرَّمَ حَراماً غير مَجْهُولٍ، وأحَلَّ حَلالاً غَيرَ مَدْخُولٍ، وفَضَّلَ حُرْمَةَ المُسْلِمِ عَلى الحُرُم كُلها وَشَدَّ بالإخلاص وَالتَّوْحِيدِ حُقُوقَ المُسْلِمينَ في مَعاقِدِها ، فَالْمُسْلِمُ مَنْ سَلِمَ المُسْلِمُونَ مِنْ لِسانِهِ وَيَدِه إِلا بِالْحَقِّ، وَلاَ يَحِلُّ أَذَى المُسْلِم إِلا بِما يَجِبُ ، بادِرُوا أَمْرَ العامَّةِ وخاصَّةَ أَحَدِكُم وَهُوَ المَوْتُ، فَإِنَّ النّاسَ أمامَكُم وَإِنَّ السّاعَةَ تَحْدُوكُم، تَخَفَّفُوا تَلْحَقُوا ، فَإِنَّما يُنتَظَرُ بِأَوَّلِكُم آخِرُكُمْ، إِتَّقُوا اللَّهَ فِي عِبادِهِ  وِبِلادِهِ، فَإِنَّكُمْ مِسْؤُولُونَ حَتَّى عَنِ البَقاعِ وَالبَهَائِمِ أَطِيعُوا اللَّهَ وَلاَ تَعْصُوهُ وإِذا رَأَيْتُمُ الخَيرَ فَخُذُوا بِهِ وإِذَا رَأَيْتُمُ الشَّرَّ فَاصْدِفُوا عَنْهُ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صدفت</w:t>
      </w:r>
      <w:r>
        <w:rPr>
          <w:rFonts w:ascii="Amiri" w:hAnsi="Amiri" w:eastAsia="Amiri" w:cs="Amiri"/>
          <w:color w:val="111111"/>
          <w:sz w:val="28"/>
          <w:sz w:val="28"/>
          <w:szCs w:val="28"/>
          <w:rtl w:val="true"/>
          <w:lang w:bidi="ar-SA"/>
        </w:rPr>
        <w:t xml:space="preserve"> عنه أصدف من باب ضرب أعرضت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الأمر قصداً من باب ضرب أيضاً توسط وطلب الأسد ولم يجاوز الحد وهو على قصد أي رصد وطريق قصد أي سهل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بالبناء على المفعول إذا سبق وهمه إلى شيء فغلط فيه من حيث لا يشعر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القطعة وتضم الباء في الأكثر فتجمع على بقع مثل غرفة وغرف وتفتح فتجمع على بقاع بالكسر مثل كلبة وكلاب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والفرائض  الفرائض بالنصب على الإغراء والفاء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أمر والفاء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وكذا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مسؤولون</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 هذه الخطبة الشريفة كما قاله السيد علیه السلام وغيره خطب بها في أوّل خلافته، وصدر كلامه بالتنبيه على فضل الكتاب المجيد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أنزل </w:t>
      </w:r>
      <w:r>
        <w:rPr>
          <w:rFonts w:ascii="Amiri" w:hAnsi="Amiri" w:eastAsia="Amiri" w:cs="Amiri"/>
          <w:color w:val="111111"/>
          <w:sz w:val="28"/>
          <w:sz w:val="28"/>
          <w:szCs w:val="28"/>
          <w:rtl w:val="true"/>
          <w:lang w:bidi="ar-SA"/>
        </w:rPr>
        <w:t xml:space="preserve"> على نبيه أشرف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نهج الحق اليقين ك، 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هُدًى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فيه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إلى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المبعد عن 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نهج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الصراط المستقيم المؤدّي إلى نضرة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وأصدفوا عن سمت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أعرضوا عن طريقه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تطلبوا السداد، وتسلكوا سبيل الرشاد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حثّ على مواظبة الفرائض والواجبات والمراقبة عليها في جميع الحالات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والفرائض الفرائض أدوها إلى الله تؤدّكم إلى الجنة  أي أوصلوها إليه سبحانه لتوصلكم إلى الجنة ، وهو من باب المشاكلة إذ المراد بإيصالها إلى الله التقرب بها إليه وطلب الزّلفى بها لديه ، ونسبة التأدية إلى الجنّة إليها من باب المجاز العقلي والإسناد إلى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وسنة نبيه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حراماً غير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خفي بل هو واضح جلي فلا عذر لمن 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وأحلّ حلالاً غير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فيه عيب ولا ريب ، فلا بأس على من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وفضل حرمة المسلم على الحرم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أفصح عنه لسان النبوة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المسلم فوق كلّ حرمة دمه وماله وعرضه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 بالإخلاص والتوحيد حقوق المسلمين في معاقدها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ربطها بهما في مرابطها ، فأوجب على المخلصين الموحدين المحافظة على حقوق المسلمين ومراعاة مواضعها هكذا قال الشارح البحراني والعلامة المجلسي علیه السلام وهو ظاهر الشارح المعتزلي، ويجوز أن يصوبه أنه سبحانه أنه سبحانه شد حق المسلم في معقده بسبب إخلاصه الوحدانية وتوحيده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أنّ إسلامه وتوحيده أوجب ترتيب أحكام الإسلام عليه كما قال الصادق علیه السلام في رواية المفضل لمروية في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يحقن به الدّم وتؤدّي به الأمانة وتستحل به الفروج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أخرى عن سماعة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شهادة أن لا إله إلا الله والتصديق برسول الله صلی الله علیه واله وسلم به حقنت الدماء وعليه جرت المناكح والمواريث </w:t>
      </w:r>
      <w:r>
        <w:rPr>
          <w:rStyle w:val="FootnoteAnchor"/>
          <w:rtl w:val="true"/>
        </w:rPr>
        <w:footnoteReference w:id="51"/>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الأظهر ما ذكروه بقرينة التفريغ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من سلم المسلمون من لسانه ويده إلا بالحق وإن كان يمكن توجيهه على ما ذكرناه أيضاً بنوع تكلّف فافهم هذا</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بالحق</w:t>
      </w:r>
      <w:r>
        <w:rPr>
          <w:rFonts w:ascii="Amiri" w:hAnsi="Amiri" w:eastAsia="Amiri" w:cs="Amiri"/>
          <w:color w:val="111111"/>
          <w:sz w:val="28"/>
          <w:sz w:val="28"/>
          <w:szCs w:val="28"/>
          <w:rtl w:val="true"/>
          <w:lang w:bidi="ar-SA"/>
        </w:rPr>
        <w:t xml:space="preserve"> تنبيه على أنه لا يجب كف اليد واللسان عن المسلم إذا استحق عدمه وقد ورد نظير هذا الاستثناء في الكتاب 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بإحدى ثلاث إما زناً بعد إحصان أو كفر بعد إيمان أو قتل المؤمن عمداً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أذى المسلم إلا بما يجب  تأكيد لما سبق على أن الما مصدرية أي لا يجوز أذاه إلا مع وجوبه، فيكون مساقه مساق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 ويجوز أن يكون تأسيساً فإنه دلّ الكلام السابق على جواز عدم الكفّ عنه عند الاستحقاق نبه بهذا الكلام على أنه لا يجوز أذاه عند الاستحقاق أيضاً إلا بما يجب من الأذى كماً وكيفاً فتكون ما موصولة ومحصلة التنبيه على جواز أذيته من باب الأمر بالمعروف والنهي عن المنكر بمقدار مخصوص يستحقه أو كيفية خاصة تستحقها على ما تقرر في باب الحسبة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تلخص مما ذكره علیه السلام وجوب مراعاة حر جوب مراعاة حرمة المسلم والمحافظة على حقوقه وقد أشير إليها في أخبار أهل البيت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الوسائل عن الكليني عن أبي المعزا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لا يظلمه ولا يخذله ولا يخونه ، ويحق على المسلمين الاجتهاد في التواصل والتعاون على التعاطف ، والمواساة لأهل الحاجة، وتعاطف بعضهم على بعض، حتى تكونوا كما أمركم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ورحماء بينكم  متراحمين مختمين لما غاب عنكم من أمرهم ، على ما مضى عليه معشر الأنصار على عهد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معلى بن خنيس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المسلم على المسلم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سبع حقوق واجبات ما منهنّ حق إلا وهو عليه واجب، إن ضيع منها شيئاً خرج من ولاية الله وطاعته ، ولم يكن الله فيه من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إني عليك شفيق أخاف أن تضيّع ولا تحفظ أو تعلم ولا تعمل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 أن تحبّ له ما تحب لنفسك، وتكره له ما تكره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وتتبع مرضاته وتطيع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تعينه بنفسك ومالك ولسانك ويدك ورجلك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عينه ودليله ومرآته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 ولا تروى ويظماً ولا تلبس ويعرى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 خادم وليس لأخيك خادم فوجب أن تبعث خادمكفيغسل ثيابه ، ويصنع طعامه ، ويمهد فراشه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 وتجيب دعوته، وتعود مريضه، وتشهد جنازته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له حاجة تبادره إلى قضائها ولا تلجئه إلى أن يسلكها ولكن تبادره مبادرة فإذا فعلت ذلك وصلت ولايتك بولايته وولايته بولايتك</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الوسائل عن محمد بن علي الكراجكي في كنز كنز الفوائد عن الحسين بن محمد بن علي الصيرفي عن محمّد بن علي الجعابي عن القاسم بن محمد بن جعفر العلوي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اللمسلم على أخيه ثلاثون حقاً لا براءة له منها إلا بالأداء أو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زلّته، ويرحم عبرته ، ويستر عورته، ويقيل عثرته، ويقبل معذرته ، ويرد غیبته،  ويديم نصيحته، ويحفظ خلته ، ويرعى ذمّته ، ويعود مرضته، ويشهد میتته ، ويجيب دعوته، ويقبل هديته، ويكافي صلته ، ويشكر نعمته ، ويحسن نصرته ، ويحفظ حليلته، ويقضي حاجته، ويشفع مسألته، ويسمّت عطسته ، ويرشد ضالته ، ويردّ سلامه ، ويطيب كلامه، ويبر إنعامه، ويصدّق أقسامه ، ويوالي وليه، ويعادي عدوه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وينصره ظالماً ومظلوماً فأما نصرته ظالماً فيردّه عن ظلمه ، وأما نصرته مظلوماً فيعينه على أخذ حقه ، ولا يسلمه ولا يخذله ويحبّ له من الخير ما يحب لنفسه، ويكره له من الشرّ ما يكره لنفسه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ليدع من حقوق أخيه شيئاً فيطالب به يوم القيامة فيقضى له 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علیه السلام بالمبادرة إلى الموت مؤيّداً به البدار إلى تهيئة أسبابه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وبادروا أمر العامة وخاصة أحدكم وهو</w:t>
      </w:r>
      <w:r>
        <w:rPr>
          <w:rFonts w:ascii="Amiri" w:hAnsi="Amiri" w:eastAsia="Amiri" w:cs="Amiri"/>
          <w:color w:val="111111"/>
          <w:sz w:val="28"/>
          <w:sz w:val="28"/>
          <w:szCs w:val="28"/>
          <w:rtl w:val="true"/>
          <w:lang w:bidi="ar-SA"/>
        </w:rPr>
        <w:t xml:space="preserve"> أي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المواقعة العامة لأنّه يعم الحيوان كله ثمّ سمّاه خاصة أحدكم لأنه وأن كان عاماً إلا أن له مع كلّ إنسان بعينه خصوصيّة زائدة على ذلك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الناس أمامكم أي سبقوكم إلى الموت، وفي بعض النسخ فإنّ البأس أمامكم بالباء الموحدة أي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يسوقكم من خلفكم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بالقناعة من الدنيا باليسير وترك الحرص عليها وارتكاب المآثم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المسافر الخفيف أحرى بلحوق أصحابه وبالنجاة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ينتظر بأولكم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للبعث والنشور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مضى هذا الكلام بعينه في الخطبة الحادية والعشرين وتقدم شرحه هناك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بالتقوى لأنّه الزاد إلى المعاد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ما يجب مراعاته من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العلو والفساد فيها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الدَّارُ الْآخِرة تجعلُهَا لِلَّذِينَ لَا يُرِيدُونَ عُلُوا فِي الْأَرْضِ وَلَا فَسَادًا وَالْعَقِبَةُ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﴿وَلَتَسلُنَ عَمَّا كُنتُمْ تَعْمَلُونَ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عن البقاع  فيقال لم استوطنتم هذه وتركتم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النهي عن الإقامة في بلاد الشرك مع إمكان الخروج منها وإذا لم يتمكن من القيام بوظائف الإسلام وكذا عن مجالسة أهل البدع والمعاصي كما مرّ في شرح الخطبة الخامسة والثمانين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والبهائم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ضربتم هذه وأوجعتم هذه فإنّه تعالى قد جعل للبهائم حقاً على صاحبها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الوسائل من عقاب الأعمال للصدوق عن حفص بن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عذبت في هرّة ربطتها حتى ماتت عطشاً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مكارم الأخلاق للحسن بن الفضل الطبرسي نقلاً من كتاب المجالس عن</w:t>
      </w:r>
      <w:r>
        <w:rPr>
          <w:rFonts w:ascii="IRNazanin" w:hAnsi="IRNazanin" w:eastAsia="IRNazanin"/>
          <w:color w:val="111111"/>
          <w:sz w:val="28"/>
          <w:sz w:val="28"/>
          <w:szCs w:val="28"/>
          <w:rtl w:val="true"/>
          <w:lang w:bidi="fa-IR"/>
        </w:rPr>
        <w:t xml:space="preserve">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أقذر الذنوب قتل البهيمة وحبس مهر المرأة، ومنع الأجير أجره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الوسائل عن الصدوق بإسناده عن السكوني بإسناده أن النبي صلی الله علیه واله وسلم أبصر ناقة معقولة عليها جهازها فقال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صاحبها مروه فليستعدّ غداً للخصومة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عن محمد بن محمّد المفيد في الإرشاد مسنداً عن إبراهيم بن عليّ عن أبيه قال حججت مع علي بن الحسين علیه السلام فالتانت عليه الناقة فالتاثت عليه الناقة في سيرها فأشار إليها بالقضيب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لولا القصاص، وردّ يده عنها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عن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اضربوها على العثار ولا تضربوها على النفار ، فإنها ترى ما لا ترون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الصدوق بإسناده عن إسماعيل بن أبي زياد بإسناده عن جعفر بن محمد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للدابة على صاحبها خصال يبدأ بعلفها إذا نزل ، ويعرض عليها الماء إذا مر به، ولا يضرب وجهها فإنّها تسبح بحمد ربها، ولا يقف على ظهرها إلا في سبيل الله ولا يحمّلها فوق طاقتها ولا يكلّفها من المشي إلا ما تطيق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الصدوق مرسلاً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تتوركوا على الدواب ولا تتخذوا ظهورها مجالس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أمرهم بالإطاعة ونهاهم عن المعصية على سبيل الإجمال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ولا تعصوه وإذا رأيتم الخير فخذوا به لأنه ينفعكم في العاجل والآجل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رأيتم الشر فأعرضوا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يسوقكم إلى الجحيم ويؤدي إلى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ascii="IRNazanin" w:hAnsi="IRNazanin" w:eastAsia="IRNazanin"/>
          <w:color w:val="111111"/>
          <w:sz w:val="28"/>
          <w:sz w:val="28"/>
          <w:szCs w:val="28"/>
          <w:rtl w:val="true"/>
          <w:lang w:bidi="fa-IR"/>
        </w:rPr>
        <w:t xml:space="preserve">روي في مجلد الفتن من البحار من كامل ابن الأثير هذه الخطبة باختلاف يسير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وبويع علیه السلام یوم الجمعة لخمس بقين من ذي الحجة من سنة خمس وثلاثين من الهجرة وأوّل خطبة خطبها علیه السلام لحين استخلف حمد الله وأثنى عليه ثم قال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كتاباً هاديّاً بين فيه الخير والشرّ فخذوا الخير ، ودعوا الشرّ الفرائض أدوها إلى الله تؤدّكم إلى الجنّة، إنّ الله حرّم حرمات غير مجهولة، وفضل حرمة المسلم على الحوم كلها، وشدّ بالإخلاص والتوحيد حقوق المسلمين فالمسلم من سلم المسلمون من لسانه ويده إلا بالحق ولا يحل دم امرء مسلم إلا بما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أمر العامة وخاصة أحدكم الموت، فإنّ النّاس أمامكم وإنما خلفكم الساعةتحدوكم، تخفّفوا تلحقوا فإنما ينتظر الناس بآخركم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في عباده وبلاده ، إنّكم مسؤولون حتى عن البقاع والبهائم وأطيعوا الله ولا تعصوه وإذا رأيتم الخير فخذوه وإذا رأيتم الشر فدعوه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آن بزرگوار و ولی کردگار است در اوّل خلافت خودفرموده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خدای عزّ و علا نازل فرموده کتابی که هدایت کننده است بیان فرموده در آن نيك و بد را ، پس اخذ نمایید راه خیر را تا هدایت یابید و اعراض کنید از راه شر تا میانه رو باشید ، مواظبت نمایید به ،فرائض برسانید آن ها را به سوی پروردگار تا این که برساند آن ها شما را به سوی بهشت عنبر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تبارک و تعالی حرام فرموده حرامی که مجهول نیست حلال کرده حلالی را که بی عیب است و تفضیل داده احترام مسلمان را بر جمیع حرمت ها و بسته به اخلاص و توحید حقهای مسلمانان را در مواضع بستن آن ها، پس مرد مسلمان آن کسی است که سلامت باشند مسلمانان از زبان آن و از دست آن مگر به وجه حقانیت و حلال ، نیست اذیت و آزار مسلمان مگر به آن چه که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مبادرت نمایید بر کاری که عام است و شامل به همه عالمیان و بر بر آن آن چه که مختص است به هر یکی از شما و آن مرگ است ، پس به درستی که مردم در پیش شمایند و به درستی که ساعت راند شما را از پس شما شما به آخرت ، سبکبار بشوید تا لاحق باشید به گذشتگان ، پس به درستی که انتظار می کشد به سبب اوّل شما آخر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بپرهیزید و بترسید از خدا در خصوص بندههای او و شهرهای او ، پس به تحقیق که شما مسؤول خواهید شد از هر خوب و بد حتی از بقعه های زمین و و از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معصیت ننمایید و زمانی که ببینید خیر و خوبی را ، پس بگیرید آن را و اخذ نمایید و چون مشاهده کنید بد را ، پس اعراض کنید از آن و اجتناب نمایید</w:t>
      </w:r>
      <w:r>
        <w:rPr>
          <w:rFonts w:eastAsia="IRNazanin" w:cs="IRNazanin"/>
          <w:color w:val="111111"/>
          <w:sz w:val="28"/>
          <w:szCs w:val="28"/>
          <w:rtl w:val="true"/>
          <w:lang w:bidi="fa-IR"/>
        </w:rPr>
        <w:t>.</w:t>
      </w:r>
      <w:bookmarkStart w:id="57" w:name="pg20788_230583"/>
    </w:p>
    <w:p>
      <w:pPr>
        <w:pStyle w:val="BookText"/>
        <w:rPr/>
      </w:pPr>
      <w:bookmarkEnd w:id="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المائة والسابع والستون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اشارةبعدما بويع بالخلافة وقد قال له قوم من الصحابة لو عاقبت قوماً ممن أجلب على</w:t>
      </w:r>
      <w:r>
        <w:rPr>
          <w:rFonts w:ascii="IRNazanin" w:hAnsi="IRNazanin" w:eastAsia="IRNazanin"/>
          <w:color w:val="111111"/>
          <w:sz w:val="28"/>
          <w:sz w:val="28"/>
          <w:szCs w:val="28"/>
          <w:rtl w:val="true"/>
          <w:lang w:bidi="fa-IR"/>
        </w:rPr>
        <w:t>عثمان 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إخْوَتاء إِنِّي لَسْتُ أَجْهَلُ ما تَعْلَمُونَ وَلَكِنْ كَيْفَ لِي بِقُوَّةِ وَالْقَوْمُ المُجْلِبُونَ عَلى حَدٌ شَوْكَتِهِمْ يَمْلِكُونَنَا وَلا نَمْلِكُهُمْ وَها هُمْ هُؤلاءِ قَدْ ثَارَتْ مَعَهُمْ عِبْدانُكُم وَالتَفَّتْ إِلَيْهِمْ أَعرابكُم وِهُمْ خِلالَكُمْ يَسُومُونَكُمْ ما شاؤُوا وِهَلْ تَرَوْنَ مَوْضِعاً لِقُدْرَةٍ عَلَى شَيْءٍ تُرِيدُونَهُ وَإِنَّ هَذَا الأَمْر أَمْرُ جاهِلِيَّةٍ وإِنَّ لِهَؤُلاءِ القَوْمِ مَادَّةٌ إِنَّ النّاسَ مِنْ هَذَا الأَمْرِ إِذَا حُرِّكَ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وفِرْقَةٌ تَرَى مَا لاَ تَرَوْنَ ، وَفِرْقَةً لا تَرى هَذا ، وَلاَ هذا ، فَاصْبِرُوا حَتَّى يَهْدَأُ النَّاسُ، وتَقَعَ القُلوبُ مَواقِعَها وَتُؤخَذُ الحُقُوقُ مُسْمِحَةً فَاهْدَا عَنّي وَانْظُرُوا ماذَا يَأْتِيْكُمْ بِه أَمْرِي، وَلاَ تَفْعَلُوا فِعْلَةٌ تُضَعْضِعُ قُوَّةً وتُسْقِط مُنَّةٌ وَتُورِثُ وَهْناً وَذِلَّةٌ ، وسَأمْسِكُ الأَمْرَ مَا اسْتَمْسَكَ وَإِذا لَمْ أَجِدْ بُدًّا فَآخِرُ الدواء الكى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أجلبوا</w:t>
      </w:r>
      <w:r>
        <w:rPr>
          <w:rFonts w:ascii="Amiri" w:hAnsi="Amiri" w:eastAsia="Amiri" w:cs="Amiri"/>
          <w:color w:val="111111"/>
          <w:sz w:val="28"/>
          <w:sz w:val="28"/>
          <w:szCs w:val="28"/>
          <w:rtl w:val="true"/>
          <w:lang w:bidi="ar-SA"/>
        </w:rPr>
        <w:t xml:space="preserve"> عليه أي تألبوا واجتمعوا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الشيء، ومن كلّ شيء حدّته،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المكسورة اسم من جد في الأمر من باب ضرب وقتل إذا اجتهد وسعى فيه، ومنه يقال فلان محسن جدّاً أي نهاية ومبالغة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عبد مثل جحش وجحشان وبالضم أيضاً مثل تمر وتمران والأشهر في جمعه أعبد وعبيد وعباد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الأمر إذا كلّفه إياه ، أكثر ما يستعمل في العذاب والشرّ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يَسُومُونَكُمْ سُوءَ الْعَذَابِ يُدَتِحُونَ أَبْنَاءَكُمْ وَيَسْتَحْيُونَ نِسَاءَكُمْ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والصوت يهدأ من باب منع سكن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جاد وأعطى أو وافق ما أريد منه وأسمح بالألف لغة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ثلاثياً بماله واسمح بقياده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كالقوّة لفظاً ومعنى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815986_3531895371"/>
      <w:bookmarkStart w:id="59" w:name="_Toc22"/>
      <w:bookmarkEnd w:id="58"/>
      <w:r>
        <w:rPr>
          <w:rtl w:val="true"/>
        </w:rPr>
        <w:t>الإعراب</w:t>
      </w:r>
      <w:bookmarkEnd w:id="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لو عاقبت محذوف، بقرينة المقام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للسكت، قال نجم الأئمة الرّضي أما هاء السكت فهي هاء تزاد في آخر الكلمة الموقوف </w:t>
      </w:r>
    </w:p>
    <w:p>
      <w:pPr>
        <w:pStyle w:val="BookText"/>
        <w:rPr/>
      </w:pPr>
      <w:r>
        <w:rPr>
          <w:rFonts w:ascii="Amiri" w:hAnsi="Amiri" w:eastAsia="Amiri" w:cs="Amiri"/>
          <w:color w:val="111111"/>
          <w:sz w:val="28"/>
          <w:sz w:val="28"/>
          <w:szCs w:val="28"/>
          <w:rtl w:val="true"/>
          <w:lang w:bidi="ar-SA"/>
        </w:rPr>
        <w:t xml:space="preserve">عليها إذا كان آخرها ألفاً والكلمة حرف أو اسم عريق في البناء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وذاً وهنا، وذلك لأنّ الألف خفيّة فأُريد بيانها فإذا جئت بعدها بهاء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مد الألف إذا جئت بعدها وذلك في الوصل بحرف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النطق بها وإذا لم تأت بعدها بشيء وذلك في الوقف خفيت حتى ظن أن آخر الكلمة مفتوحة فلذا وقلت ليبين جوهرها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واختاروا أن يكون ذلك الحرف هاء لمناسبتها بالخفاء لحرف اللّين فإذا جاءت ساكنة بعد الألف فلا بد من تمكين مدّ الألف ليقوم ذلك مقام الحركة فيمكن الجمع بين ساكنين، فيبقين الألف بذلك التمكين والمد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باب المنادى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ندبت يا غلامي بسكون الياء فكذا تقول عند سیبویه یا غلامياه لأنّ أصلها الفتح عنده وأجاز المبرد يا غلاماه بحذف الياء للساكنين قال ابن الحاجب والحذف ليس بوجه مؤيّد لقول المبرد وشاهد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هاء السكت بعد زيادة الندبة واواً كانت أو ياء أو ألفاً جائز في الوقف لا واجب وبعضهم يوجبها لئلا يلتبس المندوب بالمضاف إلى ياء المتكلّم المقلوبة ألفاً نحو يا غلاماه ، وينبغي أن لا يجب عند هذا القائل مع الواو لأنها يكفي في الفرق بين الندية والنداء، وليس ما قال بوجه لأنّ الألف المنقلبة عن ياء المتلّم قد يلحقها الهاء في الوقف كما مرّ فاللبس إذا حاصل مع الهاء أيضاً والفارق هو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ردّ هذا القائل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إخوتاه، فإنّ الألف فيه مقلوبة عن ياء المتلكّم وقد لحقها هاء السكت كما قاله الرّضي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حدّ شوكتهم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مستقر حال من ضمير المجليون وإضافة حدّ إلى شوكتهم لامية على رواية حدّ بالحاء وبمعنى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روايته بالجيم كما هو غير خفي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 هم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للتنبيه وهي تدخل الجمل وتدخل في جميع المفردات أسماء الإشارة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وهاتا وهؤلاء، وكثيرا ما يفصل بينها وبين اسم الإشارة بالقسم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الله ذا وبالضمير المرفوع المنفصل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 أولاء وبغيرهما قليلاً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لها ها وذالياً أي وهذا 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الخليل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في جميع ذلك كانت متصلة باسم الإشارة أي كان القياس الله هذا، وأنتم هؤلاء والدليل على أنه فصل حرف التنبيه عن اسم الإشارة ما حكى أبو الخطاب عمّن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أنا أفعل في موضع ها أنا ذا أفعل، وحدث يونس هذا أنت تقول ذا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بعضهم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 ذا تفعل غير منوي دخولها </w:t>
      </w:r>
      <w:bookmarkStart w:id="60" w:name="pg20788_230585"/>
    </w:p>
    <w:p>
      <w:pPr>
        <w:pStyle w:val="BookText"/>
        <w:rPr/>
      </w:pPr>
      <w:bookmarkEnd w:id="60"/>
      <w:r>
        <w:rPr>
          <w:rFonts w:ascii="Amiri" w:hAnsi="Amiri" w:eastAsia="Amiri" w:cs="Amiri"/>
          <w:color w:val="111111"/>
          <w:sz w:val="28"/>
          <w:sz w:val="28"/>
          <w:szCs w:val="28"/>
          <w:rtl w:val="true"/>
          <w:lang w:bidi="ar-SA"/>
        </w:rPr>
        <w:t xml:space="preserve">على ذا استدلالاً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هَكَأَنتُمْ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هي التي كانت مع اسم الإشارة لم تعد بعد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يعتذر للخليل بأنّ تلك الإعادة للبعد بينهما كما أُعيد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يَبْخَلُونَ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كان مع اسم الإشارة ، ولو كان في صدر الجملة من الأصل لجاز من غير اسم إشارة ها أنت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حكى الزمخشري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 زيداً منطلق، وها أنا أفعل كذا مما لم أعثر له على شاهد فالأولى أن نقولها التنبيه مختص باسم الإشارة، وقد يفصل منه كما مرّ ولم يثبت دخوله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الأئمة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ليس المراد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أفعل ، أن تعرّف المخاطب نفسك وأن تعلمه أنت لست غيرك لأنَّ هذا محال بل المعنى فيه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 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هوذا يفعل ، استغراب وقوع مضمون ذلك الفعل المذكور بعد اسم الإشارة من المتكلم أو المخاطب أو الغائب كأن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 ذا تقول أو يضربك زيد، أنت هذا الذي أرى من كنا نتوقع منه أن لا يقع منه أو عليه مثل هذا الغريب ثم بينت بقولك تقول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يضربك زيد الذي استغربته ولم تتوقعه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هَأَنتُمْ أَوْلَاء تُحِبُّونَهُمْ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بعد اسم الإشارة لازمة لبيان الحال</w:t>
      </w:r>
    </w:p>
    <w:p>
      <w:pPr>
        <w:pStyle w:val="BookText"/>
        <w:rPr/>
      </w:pPr>
      <w:r>
        <w:rPr>
          <w:rFonts w:ascii="Amiri" w:hAnsi="Amiri" w:eastAsia="Amiri" w:cs="Amiri"/>
          <w:color w:val="111111"/>
          <w:sz w:val="28"/>
          <w:sz w:val="28"/>
          <w:szCs w:val="28"/>
          <w:rtl w:val="true"/>
          <w:lang w:bidi="ar-SA"/>
        </w:rPr>
        <w:t xml:space="preserve">المستغربة ولا محل لها إذ هي مستأنفة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خلالكم يسومونكم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في محلّ النّصب على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حال من مفعول يسومون قدمت على ذيها للتوسع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815988_3531895371"/>
      <w:bookmarkStart w:id="62" w:name="_Toc23"/>
      <w:bookmarkEnd w:id="61"/>
      <w:r>
        <w:rPr>
          <w:rtl w:val="true"/>
        </w:rPr>
        <w:t>المعنى</w:t>
      </w:r>
      <w:bookmarkEnd w:id="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المستفاد من شرح المعتزلي أنّ هذا الكلام قاله علیه السلام أول مسير طلحة والزبير إلى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بويع بالخلافة وقد قال له قوم من الصحابة لو عاقبت قوماً ممن أجلب وأعان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حسناً لما فيه من قطع عذر الناكثين إذ عمدة متمسكهم في النكث كان المطالبة بدم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معتذراً عما أشير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على غزارة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أجهل 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أعلم ما كان وما هو كائن وما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كيف لي بقوة على القصاص والإنتقام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المجلبون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المجتمعون المتألبون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شوكتهم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غاية شوكتهم أو مع كونهم مجدين في الشوكة مبالغين في شدّة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يملكوننا ولا نملكهم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هم مسلّطون علينا ولسنا مسلطين عليهم وصدقه علیه السلام في هذا الجواب ظاهر لأنّ أكثر أهل </w:t>
      </w:r>
    </w:p>
    <w:p>
      <w:pPr>
        <w:pStyle w:val="BookText"/>
        <w:rPr/>
      </w:pPr>
      <w:r>
        <w:rPr>
          <w:rFonts w:ascii="IRNazanin" w:hAnsi="IRNazanin" w:eastAsia="IRNazanin"/>
          <w:color w:val="111111"/>
          <w:sz w:val="28"/>
          <w:sz w:val="28"/>
          <w:szCs w:val="28"/>
          <w:rtl w:val="true"/>
          <w:lang w:bidi="fa-IR"/>
        </w:rPr>
        <w:t>المدينة كانوا من المجلبين عليه ، وكان من أهل مصر ومن الكوفة وغيرهم خلق عظيم، حضروا من بلادهم وقطعوا المسافة البعيدة لذلك، وانضم إليه أعراب البادية وعبيد المدينة، وثاروا ثورة واحدة فكانوا على غاية الشوكة ولذلك اعتذر علیه السلام بعدم التمكن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أنّه علیه السلام جمع النّاس ووعظهم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لتقم قتلة عثمان فقام النّاس بأسرهم إلا القليل وكان ذلك الفعل استشهاداً منه على صدق قوله ، ونبه أيضاً على صدقه علیه السلام بإحالة المشيرين عليه إحالة معاينة وبإشارة حضوريّة إلى كثرة المجلبين وشدّتهم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وها هم هؤلاء ثارت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عبدانكم والتفت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أعرابكم وهم خلالكم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بينكم غير متباعدين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يسومونكم ما شاؤوا كيف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رادع ولا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 لقدرة على شيء تريدونه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المجلبين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قتلهم لعثمان كان عن</w:t>
      </w:r>
    </w:p>
    <w:p>
      <w:pPr>
        <w:pStyle w:val="BookText"/>
        <w:rPr/>
      </w:pPr>
      <w:r>
        <w:rPr>
          <w:rFonts w:ascii="Amiri" w:hAnsi="Amiri" w:eastAsia="Amiri" w:cs="Amiri"/>
          <w:color w:val="111111"/>
          <w:sz w:val="28"/>
          <w:sz w:val="28"/>
          <w:szCs w:val="28"/>
          <w:rtl w:val="true"/>
          <w:lang w:bidi="ar-SA"/>
        </w:rPr>
        <w:t xml:space="preserve">عصبية وحمية لا لطاعة أمر الله وإن كان في الواقع مطابقاً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به أن ما تريدون من معاقبة القوم أمر جاهلية نشأ عن تعصبكم وحميتكم وأغراضكم الباطلة وفيه إثارة للفتنة، وتهييج للشرّ ، لكنّ الأوّل أنسب بسياق الكلام إذ غرضه من إيراد تلك الوجوه إسكات الخصم وعدم تقوية شبه المخالفين الطالبين لدم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تأكيد تضعيف رأيهم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لهؤلاء القوم ماذة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مدداً ومعينين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من هذا الأمر 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موضعه وأريد معاقبة المجلبين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فرقة منهم ترى 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ويحكمون بحسن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وفرقة ترى ما 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أن في العقاب عدولاً 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هذا ولا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يحكمون فيه بصواب ولا خطأ</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بيّن اختلاف الآراء وتشتت الأهواء في التخطئة والتصويب وكان الاقتصاص والإنتقام مع وجود هذا الاختلاف مظنة فتنة أخرى كالأولى بل وأعظم منها وكان الأصوب في التدبير والذي يوجبه العقل والشرع الصبر وإمساك النكير إلى حين سكون الفتنة ، وتفرّق تلك الشعوب من المدينة، لا جرم أمرهم بالصبر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فاصبروا حتى يهدأ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وتقع القلوب مواقعها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وتؤوب إلى الناس أحلامهم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منقادة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وانظروا ماذا يأتيكم به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تستعجلوه ولا تسرعوا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تفعلوا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وتسقط منة وتورث وهنا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الأمور مرهونة بأوقاتها ومجتنى الثمرة لغير وقت إيناعها لا تذوق إلا مرارة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يؤمل أن يطيعه معاوية وغيره وأن يحضر بنو عثمان عنده يطالبون بدم أبيهم ويعينون قوماً بأعيانهم بعضهم للقتل وبعضهم للتسوّر كما جرت عادة المتظلمين إلى الإمام والقاضي فحينئذ يتمكّن من العمل بحكم الله فلم يقع الأمر مر بموجب ذلك وعصى معاوية وأهل الشام والتجأ ورثة عثمان إليه وفارقوا حوزة أمير المؤمنين علیه السلام ولم يطالبوا بالقصاص طلباً شرعياً وإنّما طلبوه مغالبة وجعلها معاوية عصبية الجاهلية ولم يأت أحد منهم الأمر من بابه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ذلك ما كان من أمر طلحة والزبير ونقضهما البيعة ونهبهما أموال المسلمين بالبصرة وقتلهما الصالحين من أهلها وجرت أمور كلها يمنع الإمام عن التصدّي للقصاص واعتماد ما يجب اعتماده لو كان الأمر وقع على القاعدة الصحيحة من المطالبة بذلك على وجه السكوت والحكومة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هو علیه السلام المعاوية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طلبك قتلة عثمان فادخل في الطاعة وحاكم القوم إليّ أحملك وإياهم على كتاب الله وسنة رسول صلی الله علیه واله وسلم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وسأمسك الأمر ما استمسك وإذا لم أجد بذا فآخر الدواء 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نسخة الشارحين البحراني والمعتزلي ، قال ثانيهما وهو مثل مشهور ويقال آخر الطبّ ويغلط فيه العامة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الدّاء، والكي ليس من الدّاء ليكون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نسخة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الدّاء، قال العلامة المجلسي علیه السلام هكذا في أكثر النسخ المصححة ولعلّ المعنى بعد الدّاء الكيّ إذا اشتد الداء ولم يزل بأنواع المعالجات فيزول بالكي وينتهى أمره إليه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معناه وسأصبر عن معاقبة هؤلاء ما أمكن الصبر فإذا لم أجد بداً عاقبتهم ولكنه كلام قاله أول مسیر طلحة والزبير إلى البصرة فإنّه حينئذ أشار عليه قوم بمعاقبة المجلبين فاعتذر بما قد ذكر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وسأمسك الأمر ما استمسك أي أمسك نفسي عن محاربة هؤلاء الناكثين للبيعة ما أمكن وأدفع الأيام بمراسلتهم وتخويفهم وإنذارهم وأجتهد في ردّهم إلى الطاعة بالترغيب والترهيب، فإذا لم أجد بداً من الحرب فآخر الدواء الكيّ أي الحرب لأنها الغاية التي ينتهي أمر العصاة إليها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العلامة المجلسي علیه السلام بعد حكاية ما حكيناه عن الشارح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ذلك تورية منه علیه السلام ليفهم بعض المخاطبين المعنى الأوّل ومراده المعنى الثاني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شرح الكلام الثلاثين تفصيلاً أنه علیه السلام كان بناؤه على إبهام المرام، واستعمال التورية في الكلام ، في أمر عثمان لمصالح قاضية بذلك مانعة عن الإبانة والتصريح فليراجع ثمة </w:t>
      </w:r>
      <w:r>
        <w:rPr>
          <w:rFonts w:eastAsia="IRNazanin" w:cs="IRNazanin"/>
          <w:color w:val="111111"/>
          <w:sz w:val="28"/>
          <w:szCs w:val="28"/>
          <w:rtl w:val="true"/>
          <w:lang w:bidi="fa-IR"/>
        </w:rPr>
        <w:t xml:space="preserve">. </w:t>
      </w:r>
      <w:bookmarkStart w:id="63" w:name="pg20788_230589"/>
    </w:p>
    <w:p>
      <w:pPr>
        <w:pStyle w:val="Heading3"/>
        <w:numPr>
          <w:ilvl w:val="2"/>
          <w:numId w:val="1"/>
        </w:numPr>
        <w:rPr/>
      </w:pPr>
      <w:bookmarkStart w:id="64" w:name="__RefHeading___Toc1815990_3531895371"/>
      <w:bookmarkStart w:id="65" w:name="_Toc24"/>
      <w:bookmarkEnd w:id="63"/>
      <w:bookmarkEnd w:id="64"/>
      <w:r>
        <w:rPr>
          <w:rtl w:val="true"/>
        </w:rPr>
        <w:t>الترجمة</w:t>
      </w:r>
      <w:bookmarkEnd w:id="65"/>
    </w:p>
    <w:p>
      <w:pPr>
        <w:pStyle w:val="BookText"/>
        <w:rPr/>
      </w:pPr>
      <w:r>
        <w:rPr>
          <w:rFonts w:ascii="IRNazanin" w:hAnsi="IRNazanin" w:eastAsia="IRNazanin"/>
          <w:color w:val="111111"/>
          <w:sz w:val="28"/>
          <w:sz w:val="28"/>
          <w:szCs w:val="28"/>
          <w:rtl w:val="true"/>
          <w:lang w:bidi="fa-IR"/>
        </w:rPr>
        <w:t xml:space="preserve">از جمله کلام بلاغت نظام آن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این که بیعت کرده شد به خلافت ، در حالتی که گفتند او را گروهی از صحابه که اگر عقاب بفرمایی قومی را از آن کسانی که جمعیت نمودند بر قتل عثمان خوب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آن حضرت در جواب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من ، به درستی که من نیستم که ندانم چیزی را که شما می دانید و لیکن چگونه مرا قوّت باشد در انتقام و حال آن که قومی که جمعیت کردند بر غایت شوکت ایشان مسلّط و مالك هستند ما بر ایشان تسلی نداریم و بدانید که ایشان این جماعت اند که هیجان آمدهاند با ایشان بندگان شما و پیوسته اند به ایشان اعراب بادیه نشینان شما و حال آن که ایشان در میان شما تکلیف می کنند به شما آن چه دلشان بخواهد و آیا میبینید با وجود این حالت محلی از برای قدرت بر چیزی که خواهید؟ به درستی که این کار کار جاهلیت است و به درستی که از برای آن قوم است ماده بسیار از اعوان و 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مردمان در این کار هرگاه حرکت داده شود بر چند امر می باشند؛ طایفه ای رأی ایشان مطابق رأی شما خواهد شد و طایفه دیگر رأیشان مخالف رأی شما میباشد و طایفه سوّم رأیشان نه این است و نه آن، پس صبر و تحمل نمایید تا آرام گیرند مردمان و واقع شود قلب ها در مواضع وقوع خود و گرفته شود حقها به سهولت و آسانی، پس آرام گیرید و کنار شوید از من و نظر کنید به آن چیزی که بیاید به شما فرمان من به آن و نکنید کاری را که ویران کند قوّت و قدرت را و بیندازد طاقت و توانایی را و باعث بشود به سستی و ذلّت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نگاهداری میکنم این امر را مادامی که نگاه داشته شود و چون چاره نیابم ، پس آخر دوا داغ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غیر از محاربه علاجی نیابم لابد باید محاربه کنم </w:t>
      </w:r>
      <w:r>
        <w:rPr>
          <w:rFonts w:eastAsia="IRNazanin" w:cs="IRNazanin"/>
          <w:color w:val="111111"/>
          <w:sz w:val="28"/>
          <w:szCs w:val="28"/>
          <w:rtl w:val="true"/>
          <w:lang w:bidi="fa-IR"/>
        </w:rPr>
        <w:t xml:space="preserve">). </w:t>
      </w:r>
      <w:bookmarkStart w:id="66" w:name="pg20788_230590"/>
    </w:p>
    <w:p>
      <w:pPr>
        <w:pStyle w:val="Heading2"/>
        <w:numPr>
          <w:ilvl w:val="1"/>
          <w:numId w:val="1"/>
        </w:numPr>
        <w:rPr/>
      </w:pPr>
      <w:bookmarkStart w:id="67" w:name="__RefHeading___Toc1815992_3531895371"/>
      <w:bookmarkStart w:id="68" w:name="_Toc25"/>
      <w:bookmarkEnd w:id="66"/>
      <w:bookmarkEnd w:id="67"/>
      <w:r>
        <w:rPr>
          <w:rtl w:val="true"/>
        </w:rPr>
        <w:t>ومن خطبة له علیه السلام وهي المائة والثامنة والستون من المختار في باب الخطب</w:t>
      </w:r>
      <w:bookmarkEnd w:id="68"/>
    </w:p>
    <w:p>
      <w:pPr>
        <w:pStyle w:val="Heading3"/>
        <w:numPr>
          <w:ilvl w:val="2"/>
          <w:numId w:val="1"/>
        </w:numPr>
        <w:rPr/>
      </w:pPr>
      <w:bookmarkStart w:id="69" w:name="__RefHeading___Toc1815994_3531895371"/>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عن مسير أصحاب الجمل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رَسُولاً هادِياً بكِتاب ناطِقٍ وَامْرٍ قائم ، لاَ يَهْلِكُ عَنْهُ إِلا هَالِكٌ وَإِنَّ المُبْتَدَعَاتِ المُشَبَّهَاتِ هُنَّ المُهْلِكاتُ إلا ما حَفِظَ اللَّهُ مِنْها وَإِنَّ في سُلْطانِ اللَّهِ عِصْمَةٌ لأَمْرِكُم فَأَعْطُوهُ طاعَتَكُمْ غَيْرَ مَلومَةٍ، وَلا مُسْتَكْرَه بِها وَاللَّهِ لَتَفْعَلُنَّ أَوْ لَيَنْقُلَنَّ اللَّهُ عَنْكُمْ سُلطان الإسلام ثُمَّ لاَ يَنقَلُه إلَيْكُمْ أَبَداً حَتَّى يَأْرِزُ الأَمْرُ إِلى غَيرِكُم إِنَّ هَؤُلَاءِ قَدْ تَمَالُوا عَلَى سَخْطَةٍ إمارتي وسَأَصْبِرُ ما لَمْ أخَفْ عَلى جَمَاعَتِكُمْ فَإِنَّهُمْ إِنْ تَمَمُّوا عَلى فِيالَةِ هَذَا الرَّأْي انْقَطَعَ نِظامُ المُسْلِمِينَ وَإِنَّما طَلَبُوا هَذِهِ الدُّنْيا حَسَداً لِمَنْ أَفَاءَهَا اللَّهُ عَلَيْهِ فَأَرَادُوا رَدَّ الأُمُورِ عَلَى أَدْبارِها وَلَكُمْ عَلَيْنَا العَمَلُ بِكِتابِ اللَّهِ وسُنَّةِ رَسُولِه صلی الله علیه واله وسلم والقيام بحقةَ وَالنَّعْشُ لسنته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815996_3531895371"/>
      <w:bookmarkStart w:id="72" w:name="_Toc27"/>
      <w:bookmarkEnd w:id="71"/>
      <w:r>
        <w:rPr>
          <w:rtl w:val="true"/>
        </w:rPr>
        <w:t>اللغة</w:t>
      </w:r>
      <w:bookmarkEnd w:id="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بصيغة المفعول وفي بعضها بصيغة الفاعل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يقال شبهت الشيء بالشيء أي جعلته شبيهاً به فهو مشبه بالفتح وشبهته عليه تشبيهاً مثل لبسته تلبيساً وزناً ومعنى فأنا مشبه بالكسر واشتبهت الأمور وتشابهت التبست فلم تتميز ولم تظهر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الْبَقَرَ تَشَبَة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ملومة </w:t>
      </w:r>
      <w:r>
        <w:rPr>
          <w:rFonts w:ascii="IRNazanin" w:hAnsi="IRNazanin" w:eastAsia="IRNazanin"/>
          <w:color w:val="111111"/>
          <w:sz w:val="28"/>
          <w:sz w:val="28"/>
          <w:szCs w:val="28"/>
          <w:rtl w:val="true"/>
          <w:lang w:bidi="fa-IR"/>
        </w:rPr>
        <w:t xml:space="preserve"> في بعض النسخ بالتخفيف من لام يلوم وفي بعضها بالتضعيف للمبالغة،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بدلها أي غير معوّجة من لقيت العود إذا عطفته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يارز من باب ضرب انقبض واجتمع وأرزت الحيّة أي لاذت بجحرها ورجعت إليه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ليأرز إلى المدينة كما يأرز الحية على جحرها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وتمالؤا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الأمر تعاونوا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 رأيه يفيل فيلولة وفيلة أخطأ وضعف كتفيل ورجل فيل الرّأي بالكسر والفتح ككيس وفاله وفاءله وفاءل من غير إضافة ضعيفة جمعه أفيال وفي رواية بدل فيالة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فيولة</w:t>
      </w:r>
      <w:r>
        <w:rPr>
          <w:rFonts w:eastAsia="Amiri" w:cs="Amiri" w:ascii="Amiri" w:hAnsi="Amiri"/>
          <w:color w:val="111111"/>
          <w:sz w:val="28"/>
          <w:szCs w:val="28"/>
          <w:rtl w:val="true"/>
          <w:lang w:bidi="ar-SA"/>
        </w:rPr>
        <w:t xml:space="preserve">) .) </w:t>
      </w:r>
      <w:bookmarkStart w:id="73" w:name="pg20788_230591"/>
    </w:p>
    <w:p>
      <w:pPr>
        <w:pStyle w:val="BookText"/>
        <w:rPr/>
      </w:pPr>
      <w:bookmarkEnd w:id="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بكتاب للمصاحبة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بثياب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حال الطاعة والسين في قوله وسأصبر ليست لتخليص المضارع للاستقبال كما هو غالب موارد استعمالها وإنما هي لتأكيد وقوع الصبر كما نبه به الزمخشري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دخلت على فعل محبوب أو مكروه أفادت أنه واقع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ونَيَكِيكَهُمُ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السين أنّ ذلك كأين لا محالة وأن تأخر إلى حين ، 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أُولَيكَ سَيَرْحَمُهُمُ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مفيدة وجود الرحمة لا محالة وهي تؤكد الوعد كما تؤكد الوعيد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سأنتقم منك،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لأجله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815998_3531895371"/>
      <w:bookmarkStart w:id="75" w:name="_Toc28"/>
      <w:bookmarkEnd w:id="74"/>
      <w:r>
        <w:rPr>
          <w:rtl w:val="true"/>
        </w:rPr>
        <w:t>المعنى</w:t>
      </w:r>
      <w:bookmarkEnd w:id="75"/>
    </w:p>
    <w:p>
      <w:pPr>
        <w:pStyle w:val="BookText"/>
        <w:rPr/>
      </w:pPr>
      <w:r>
        <w:rPr>
          <w:rFonts w:ascii="IRNazanin" w:hAnsi="IRNazanin" w:eastAsia="IRNazanin"/>
          <w:color w:val="111111"/>
          <w:sz w:val="28"/>
          <w:sz w:val="28"/>
          <w:szCs w:val="28"/>
          <w:rtl w:val="true"/>
          <w:lang w:bidi="fa-IR"/>
        </w:rPr>
        <w:t xml:space="preserve">اعلم أنّ هذه الخطبة حسبما ذكره الرضي خطبها عند مسير أصحاب الجمل إلى البصرة والغرض منها التنبيه على ضلال الناكثين والكشف عن فساد نيتهم وسوء عقيدتهم وأنّ مقصودهم في الخروج والبغي علیه السلام هو الدنيا لا الدين وصدرها بأمور نفعها عام تذكيراً للمخاطبين وإنقاذاً لهم من الضلالة وإيقاظاً من رقدة 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رسولاً هادياً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شرائع الدين ومعالم الشرع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بكتاب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لهج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ليس بذي عوج أو باق حكمه بين الأمة مستمراً إلى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إلا هالك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بلغ الغاية في الهلاك فالتنكير لقصد النوع كما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نَّظُنُّ إِلَّا ظَنّا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ظنّاً حقيراً ضعيفاً إذ الظنّ ممّا يقبل الشدّة والضعف فالمفعول المطلق هنا للنوعية لا للتأكيد وبهذا الاعتبار صح وقوعه بعد الاستثناء مفرغاً مع امتناع ما ضربته إلا ضرباً على أن يكون المصدر للتأكيد لأنَّ مصدر ضربته لا يحتمل غير الضرب والمستثنى منه يجب أن يكون متعدّداً يحتمل المستثنى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المبتدعات 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البدعات المحدثات في الإسلام بعد رسول الله صلى الله عليه واله وسلم المشبهات بالسنن وليس منها والملبسات الأمر على الناس أو الملتبسات عليهم على اختلاف روايات المتن حسبما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لخروجها عن الكتاب والسنة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بعض متعلقات المهلكات أي أنها مهلكة في جميع الأحوال إلا حال حفظ الله منها بالعصمة عن ارتكابها أو أنّ ما بمعنى من أي مهلكة لكل أحد إلا بمعنى من أي مهلكة لكلّ أحد إلا من حفظه الله سبحانه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في سلطان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 دين الله وهو سلطان الإسلام الذي سيصرح به </w:t>
      </w:r>
    </w:p>
    <w:p>
      <w:pPr>
        <w:pStyle w:val="BookText"/>
        <w:rPr/>
      </w:pPr>
      <w:r>
        <w:rPr>
          <w:rFonts w:ascii="Amiri" w:hAnsi="Amiri" w:eastAsia="Amiri" w:cs="Amiri"/>
          <w:color w:val="111111"/>
          <w:sz w:val="28"/>
          <w:sz w:val="28"/>
          <w:szCs w:val="28"/>
          <w:rtl w:val="true"/>
          <w:lang w:bidi="ar-SA"/>
        </w:rPr>
        <w:t xml:space="preserve">أو أراد به السلطنة الإلهية التي قوامها به لكونه خليفة الله في عباده وبلاده وولي أمره في أرضه فالإضافة من باب التشريف والاعتزاز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لأمركم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له عن التزلزل والاختلال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 طاعتكم غير 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مستكره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أطيعوه طوعاً وبالأخلاص عن صميم القلب لا كرهاً ينسب صاحبها إلى الرياء والنفاق فيستحق اللؤم والملام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ولتطيعن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لينقلن الله عنكم سلطان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ينقله إليكم أبداً حتى يأرز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ينقبض ويرجع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ينقله إليكم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عاد إليهم بالدولة العباسية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أجيب عنه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الشرط لم يقع وهو عدم الطاعة، فإنّ أكثرهم أطاعوه غير ملومة ولا مستكره بها وإذا لم يتحقق الشرط لم يتحقق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خاطب به الشيعة الطالبية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تعطوني الطاعة المحضة نقل الخلافة عن هذا البيت حتى يأرز وينضم إلى بيت آخر وهكذا وقع فإنها انضمت إلى بيت آخر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 هذا الغريم أبداً والمراد بالقوم الذين يأرز إليهم بنو أمية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تفعلوا نقل الله الخلافة عنكم حتى يجعلها في قوم آخرين وهم أعداؤكم أعداؤكم من أهل الشام وبني أهل الشام وبني أمية ولا يعيدها إليكم إلى مدة طويلة وهكذا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قيد بالغاية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إليهم حتى يصير في قوم آخرين وظاهر إنه كذلك بانتقاله إلى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أن القوم الذين خاطبهم من أصحابه بهذا الخطاب لم ترجع الدولة إليهم أبداً فإن أولئك بعد انقضاء دولة بني أمية لم يبق منهم ثم لم يرجع إلى أحد من أولادهم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وأحسنها الوجه الثالث والرابع وأحسنهما ثانيهما كما هو غير خفي على الناقد الزكي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على ضلال طلحة والزبير وعائشة وإياهم 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القوم قد تمالؤا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تعاونوا وتساعدوا واجتمعوا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سخطة إمارتي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وكراهية سخيمة ومقتاً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بغيهم وخروجهم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أخف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انفصام حبل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إن تمموا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أرادوه وبلغوه أجله مستقرين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فيالة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إن أتموا ما قصدوه في مسيرهم ومخالفتهم وبقوا على هذا الرأي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وانفصم حبل الدين، وتضعضع سواري المتقين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بين علة سخطهم الإمارته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طلبوا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علة تمالتهم علي ليست ما أظهروه من الطلب بدم عثمان وإنما هي تنافسهم في الدنيا وطلبهم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حسداً لمن أفاءها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الشارح المعتزلي بعد تفسير الفيء بمعنى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لا يشعر بأنه علیه السلام كان يقصد أن الأمر له وأنه غلب عليه ثم رجع إليه ولكنه محمول على أنه من رسول الله صلی الله علیه واله وسلم بمنزلة الجزء من الكل وأنهما من جوهر واحد فلما كان الوالي قديماً هو ورسول الله صلى الله عليه واله وسلم ثم تخلل بين ولايتهما ولايات غريبة سمى ولايته فيئاً ورجوعاً لأنها رجعت إلى الدوحة الهاشمية انتهى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خبير بأن كلامه علیه السلام صريح في ما ذكره الشارح أولاً وإنكار الشارح للإشعار عجيب والحمل الذي تحمله غريب ، وكم له علیه السلام في هذا الكتاب من كلام صريح في اغتصاب الخلافة، وانتهاب الوراثة، وكفى بذلك شهيداً الخطبة الثالثة ، والكلام السادس ، والخطبة السادسة والعشرين، فضلاً عن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ادعى الشارح نفسه في شرح الخطبة المائة والإحدى والسبعين تواتر الأخبار الواردة عنه علیه السلام في هذا المعنى وهو كذلك وسنحكي كلامه إذا بلغ الشرح محله وما أدرى ماذا أعده الشارح للجواب يوم الحساب، مع علمه بالأخبار المتواترة في هذا الباب ، لو لم يكن ما يمحله من التكلفات والتأويلات، تقيّة من ذوي الأذناب ، والله عالم بالسرائر خبير بالضمائر هذا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فأرادوا رد الأمور على أدبارها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أرادوا انتزاع أمر الخلافة منه علیه السلام بعد إقباله إليه كما انتزعت أولاً أسوة بما وقع من قبل ثم أخبر بما لهم عليه إن قاموا بوظائف الطاعة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علينا العمل بكتاب الله تعالى وسيرة رسول الله صلی الله علیه واله وسلم والقيام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بحق الرسول صلی الله علیه واله وسلم الواجب علينا القيام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والنعش 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الرفع لشريعته والإعلاء لكلمته صلوات الله وسلامه عليه وآله </w:t>
      </w:r>
      <w:r>
        <w:rPr>
          <w:rFonts w:eastAsia="IRNazanin" w:cs="IRNazanin"/>
          <w:color w:val="111111"/>
          <w:sz w:val="28"/>
          <w:szCs w:val="28"/>
          <w:rtl w:val="true"/>
          <w:lang w:bidi="fa-IR"/>
        </w:rPr>
        <w:t xml:space="preserve">. </w:t>
      </w:r>
      <w:bookmarkStart w:id="76" w:name="pg20788_230594"/>
    </w:p>
    <w:p>
      <w:pPr>
        <w:pStyle w:val="Heading3"/>
        <w:numPr>
          <w:ilvl w:val="2"/>
          <w:numId w:val="1"/>
        </w:numPr>
        <w:rPr/>
      </w:pPr>
      <w:bookmarkStart w:id="77" w:name="__RefHeading___Toc1816000_3531895371"/>
      <w:bookmarkStart w:id="78" w:name="_Toc29"/>
      <w:bookmarkEnd w:id="76"/>
      <w:bookmarkEnd w:id="77"/>
      <w:r>
        <w:rPr>
          <w:rtl w:val="true"/>
        </w:rPr>
        <w:t>الترجمة</w:t>
      </w:r>
      <w:bookmarkEnd w:id="78"/>
    </w:p>
    <w:p>
      <w:pPr>
        <w:pStyle w:val="BookText"/>
        <w:rPr/>
      </w:pPr>
      <w:r>
        <w:rPr>
          <w:rFonts w:ascii="IRNazanin" w:hAnsi="IRNazanin" w:eastAsia="IRNazanin"/>
          <w:color w:val="111111"/>
          <w:sz w:val="28"/>
          <w:sz w:val="28"/>
          <w:szCs w:val="28"/>
          <w:rtl w:val="true"/>
          <w:lang w:bidi="fa-IR"/>
        </w:rPr>
        <w:t>از جمله خطب فصیحه آن ولی مؤمنين و وصى خاتم النبيين است نزد رفتن</w:t>
      </w:r>
    </w:p>
    <w:p>
      <w:pPr>
        <w:pStyle w:val="BookText"/>
        <w:rPr/>
      </w:pPr>
      <w:r>
        <w:rPr>
          <w:rFonts w:ascii="IRNazanin" w:hAnsi="IRNazanin" w:eastAsia="IRNazanin"/>
          <w:color w:val="111111"/>
          <w:sz w:val="28"/>
          <w:sz w:val="28"/>
          <w:szCs w:val="28"/>
          <w:rtl w:val="true"/>
          <w:lang w:bidi="fa-IR"/>
        </w:rPr>
        <w:t xml:space="preserve">اصحاب جمل به سوی بصره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خدای تعالی مبعوث فرمود پیغمبر را که هدایت کننده بود به طریق نجات ، با کتابی که ناطق بود به حق و با شریعتی که باقی بود تا قیامت ، هلاك نمی شود از آن مگر کسی که بالغ شود به منتهای هلاکت ، آگاه باشید و به درستی که بدعتهایی که تشبیه شدهاند به سنت آنهایند هلاک کننده ها ، مگر آن چه که خدا حفظ فرماید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درستی که حجت خدا نگه داشتن است مرکار شما را ، پس ببخشید به او اطاعت خودتان را ، در حالتی که ملامت کرده نشده است و به کراهت داشته نشده و به آن و به خدا سوگند البته باید اطاعت آن را نمایید والا هر آینه محققاً نقل می کند خدای تعالی از شما سلطنت اسلام را ، پس از آن نقل نمیکند آن را به سوی شما هرگز تا این که پناه ببرد آن امر خلافت به سوی غیر شما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درستی که این قوم جمل اجتماع کردهاند و معین همدیگر شده اند شده اند بر غضب و بغض امارت و خلافت من و البته صبر میکنم بر این حرکت ایشان مادامی که نترسم بر جماعت شما ، پس به درستی که ایشان اگر به انجام برسانند مقصود خودشان را بالای آن رأی ضعیف که دارند ، بریده شود نظام مسلمانان و غیر از این نیست که ایشان طلب کردهاند این دنیا را از روی حسد بردن بر کسی که برگردانده حق تعالی آن را به او،  پس اراده کردند بازگردانیدن کارها را بر پشتهای آن و مرشمارا است بر ذمه ما عمل نمودن به کتاب الهی و طریقه حضرت رسالت پناهی و قائم شدن به حق آن بزرگوار و بلندکردن سنت آن برگزیده پروردگار </w:t>
      </w:r>
      <w:r>
        <w:rPr>
          <w:rFonts w:eastAsia="IRNazanin" w:cs="IRNazanin"/>
          <w:color w:val="111111"/>
          <w:sz w:val="28"/>
          <w:szCs w:val="28"/>
          <w:rtl w:val="true"/>
          <w:lang w:bidi="fa-IR"/>
        </w:rPr>
        <w:t xml:space="preserve">. </w:t>
      </w:r>
      <w:bookmarkStart w:id="79" w:name="pg20788_230595"/>
    </w:p>
    <w:p>
      <w:pPr>
        <w:pStyle w:val="Heading2"/>
        <w:numPr>
          <w:ilvl w:val="1"/>
          <w:numId w:val="1"/>
        </w:numPr>
        <w:rPr/>
      </w:pPr>
      <w:bookmarkStart w:id="80" w:name="__RefHeading___Toc1816002_3531895371"/>
      <w:bookmarkStart w:id="81" w:name="_Toc30"/>
      <w:bookmarkEnd w:id="79"/>
      <w:bookmarkEnd w:id="80"/>
      <w:r>
        <w:rPr>
          <w:rtl w:val="true"/>
        </w:rPr>
        <w:t>ومن كلام له علیه السلام وهو المانة والتاسع والستون من المختار في باب الخطب</w:t>
      </w:r>
      <w:bookmarkEnd w:id="81"/>
    </w:p>
    <w:p>
      <w:pPr>
        <w:pStyle w:val="Heading3"/>
        <w:numPr>
          <w:ilvl w:val="2"/>
          <w:numId w:val="1"/>
        </w:numPr>
        <w:rPr/>
      </w:pPr>
      <w:bookmarkStart w:id="82" w:name="__RefHeading___Toc1816004_3531895371"/>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کلّم به بعض العرب وقد أرسله قوم من أهل البصرة لما قرب منها ليعلم لهم منه</w:t>
      </w:r>
    </w:p>
    <w:p>
      <w:pPr>
        <w:pStyle w:val="BookText"/>
        <w:rPr/>
      </w:pPr>
      <w:r>
        <w:rPr>
          <w:rFonts w:ascii="IRNazanin" w:hAnsi="IRNazanin" w:eastAsia="IRNazanin"/>
          <w:color w:val="111111"/>
          <w:sz w:val="28"/>
          <w:sz w:val="28"/>
          <w:szCs w:val="28"/>
          <w:rtl w:val="true"/>
          <w:lang w:bidi="fa-IR"/>
        </w:rPr>
        <w:t xml:space="preserve">علیه السلام حقيقة حاله مع أصحاب الجمل لتزول الشبهة من نفوسهم ، فبين له من أمره معهم ما علم به أنه على الحق ثم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رسول قوم ولا أحدث حدثاً حتى أرجع إليهم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فَأَخْبَرْتَهُمْ عَنِ الْكَلا وَالْمَاءِ فَخالَفُوا إِلَى الْمَعاطِشِ وَالْمَجادِبِ ما كُنتَ صانعاً؟ فَقالَ كُنْتُ تارِكَهُمْ ومُخالِفَهُمْ إِلَى الْكَلةِ وَالْمَاءِ،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إِذَا يَدَكَ،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اسْتَطَعْتُ أَنْ أَمْتَنِعَ عِنْدَ قِيامِ الْحُجَّةِ عَلَيَّ فَبَايَعْتُهُ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والرجل يعرف بكليب الجرمي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816006_3531895371"/>
      <w:bookmarkStart w:id="85" w:name="_Toc32"/>
      <w:bookmarkEnd w:id="84"/>
      <w:r>
        <w:rPr>
          <w:rtl w:val="true"/>
        </w:rPr>
        <w:t>اللغة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في طلب 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العشب رطباً كان أو يابساً</w:t>
      </w:r>
    </w:p>
    <w:p>
      <w:pPr>
        <w:pStyle w:val="BookText"/>
        <w:rPr/>
      </w:pPr>
      <w:r>
        <w:rPr>
          <w:rFonts w:ascii="Amiri" w:hAnsi="Amiri" w:eastAsia="Amiri" w:cs="Amiri"/>
          <w:color w:val="111111"/>
          <w:sz w:val="28"/>
          <w:sz w:val="28"/>
          <w:szCs w:val="28"/>
          <w:rtl w:val="true"/>
          <w:lang w:bidi="ar-SA"/>
        </w:rPr>
        <w:t xml:space="preserve">الفيومي عن ابن فارس وغيره والجمع أكلاء مثل سبب وأسباب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الكلأ النبت إذا طال وأمكن أن يرعى وأوّل ما يظهر يسمّى الرطب فإذا طال قليلاً فهو الخلاء فإذا طال شيئاً آخر فهو الكلاً فإذا يبس فهو الحشيش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الجرم بالفتح وهو ابن زبان بطن في قضاعة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بني جرم بن زبان وهو علاف بن حلوان بن</w:t>
      </w:r>
    </w:p>
    <w:p>
      <w:pPr>
        <w:pStyle w:val="BookText"/>
        <w:rPr/>
      </w:pPr>
      <w:r>
        <w:rPr>
          <w:rFonts w:ascii="Amiri" w:hAnsi="Amiri" w:eastAsia="Amiri" w:cs="Amiri"/>
          <w:color w:val="111111"/>
          <w:sz w:val="28"/>
          <w:sz w:val="28"/>
          <w:szCs w:val="28"/>
          <w:rtl w:val="true"/>
          <w:lang w:bidi="ar-SA"/>
        </w:rPr>
        <w:t>عمران بن الحافي بن قضاعة من حمير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816008_3531895371"/>
      <w:bookmarkStart w:id="87" w:name="_Toc33"/>
      <w:bookmarkEnd w:id="86"/>
      <w:r>
        <w:rPr>
          <w:rtl w:val="true"/>
        </w:rPr>
        <w:t>الإعراب</w:t>
      </w:r>
      <w:bookmarkEnd w:id="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الهمزة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للتقرير،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صفة لرائداً جيئت بها للإيضاح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صانعاً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نونها أي نون إذن تبدل عند الوقف عليها ألفاً ، وقيل يوقف عليها بالنون لأنها كنون أن </w:t>
      </w:r>
      <w:bookmarkStart w:id="88" w:name="pg20788_230596"/>
    </w:p>
    <w:p>
      <w:pPr>
        <w:pStyle w:val="BookText"/>
        <w:rPr/>
      </w:pPr>
      <w:bookmarkEnd w:id="88"/>
      <w:r>
        <w:rPr>
          <w:rFonts w:ascii="Amiri" w:hAnsi="Amiri" w:eastAsia="Amiri" w:cs="Amiri"/>
          <w:color w:val="111111"/>
          <w:sz w:val="28"/>
          <w:sz w:val="28"/>
          <w:szCs w:val="28"/>
          <w:rtl w:val="true"/>
          <w:lang w:bidi="ar-SA"/>
        </w:rPr>
        <w:t>ولن روى عن المازني والمبرد ، والجمهور يكتبونها بالألف وكذا رسمت في المصاحف والمازني والمبرد</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816010_3531895371"/>
      <w:bookmarkStart w:id="90" w:name="_Toc34"/>
      <w:bookmarkEnd w:id="89"/>
      <w:r>
        <w:rPr>
          <w:rtl w:val="true"/>
        </w:rPr>
        <w:t>المعنى</w:t>
      </w:r>
      <w:bookmarkEnd w:id="90"/>
    </w:p>
    <w:p>
      <w:pPr>
        <w:pStyle w:val="BookText"/>
        <w:rPr/>
      </w:pPr>
      <w:r>
        <w:rPr>
          <w:rFonts w:ascii="IRNazanin" w:hAnsi="IRNazanin" w:eastAsia="IRNazanin"/>
          <w:color w:val="111111"/>
          <w:sz w:val="28"/>
          <w:sz w:val="28"/>
          <w:szCs w:val="28"/>
          <w:rtl w:val="true"/>
          <w:lang w:bidi="fa-IR"/>
        </w:rPr>
        <w:t xml:space="preserve">أعلم أن هذا الكلام كما ذكره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علیه السلام به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الكليب الجرمي الذي صرّح الرّضي به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أرسله قوم من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حضرة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قرب علیه السلام منها ليعلم لهم منه علیه السلام الحقيقة حاله مع أصحاب الجمل لتزول الشبهة من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نفوس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أهل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برهاناً وافياً ودليلاً شافياً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علم الرجل بذلك البيان والبرهان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علیه السلام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أصحاب الجمل على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له بايع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اعتذر الرجل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إني رسول قوم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حدثاً حتى أرجع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وأخبرهم بما جرى بيني وبينك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عذره أراد دفعه بحجة لا محيص عنها وضرب مثلاً هو ألطف المثال وأوضحها وأحسنها في مقام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أخبرني ماذا رأيك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الذين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بعثوك رائداً تبتغي لهم مساقط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إليهم فأخبرتهم عن الكلاء والماء فخالفوك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وظعنوا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المعاطش والمجادب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مواضع العطش والجدب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كنت صانعاً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أتتركهم وتخالفهم وتطلب ما شاهدت ورأيت من الماء والكلاً أم تذهب معهم إلى المجادب والمعاطش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تاركهم ومخالفهم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الكلا والماء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فامدد إذا بدك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إذا كنت تاركاً أصحابك ومفارقهم عند وجدان الكلاء والماء اللذين بهما غذاء الأبدان ومادة حياة الأجسام فتركك إياهم ومفارقتك منهم عند وجدان نور العلم والمعرفة والهداية الذي هو مادة حياة الأرواح والنفوس أحرى وأولى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استطعت أن أمتنع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قيام الحجة علي فبايعته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يؤثر الموعظة لأهلها ويهدي الله لنوره من يشاء، ويضرب الله الأمثال ومثل اهتداء هذا الرجل رسول أهل البصرة بنور الولاية اهتداء رسول عائشة واهتداء رجل آخر من بني قيس رسول الزّبير وطلحة واستبصارهما بعد ما قامت عليهما الحجة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رسول عائشة فقد روى في مجلد الفتن من البحار وفي كتاب مدينة المعاجز تأليف السيّد المحدّث السيد الهاشم البحراني جميعاً عن محمد بن الحسن الصفار في البصائر عن أحمد بن محمد والحسن بن علي بن النعمان عن أبيه عن محمد بن سنان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رجلاً شديد العداوة لهذا الرجل حتى أبعثه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فمثل بين يديها فرفعت إليها رأسه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من عداوتك لهذا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p>
    <w:p>
      <w:pPr>
        <w:pStyle w:val="BookText"/>
        <w:rPr/>
      </w:pPr>
      <w:r>
        <w:rPr>
          <w:rFonts w:ascii="Amiri" w:hAnsi="Amiri" w:eastAsia="Amiri" w:cs="Amiri"/>
          <w:color w:val="111111"/>
          <w:sz w:val="28"/>
          <w:sz w:val="28"/>
          <w:szCs w:val="28"/>
          <w:rtl w:val="true"/>
          <w:lang w:bidi="ar-SA"/>
        </w:rPr>
        <w:t xml:space="preserve">ما أتمنى على ربي أنه وأصحابه في وسطي فضربت ضربة بالسيف يسبق </w:t>
      </w:r>
      <w:r>
        <w:rPr>
          <w:rStyle w:val="FootnoteAnchor"/>
          <w:rtl w:val="true"/>
        </w:rPr>
        <w:footnoteReference w:id="69"/>
      </w:r>
      <w:r>
        <w:rPr>
          <w:rFonts w:ascii="IRNazanin" w:hAnsi="IRNazanin" w:eastAsia="IRNazanin"/>
          <w:color w:val="111111"/>
          <w:sz w:val="28"/>
          <w:sz w:val="28"/>
          <w:szCs w:val="28"/>
          <w:rtl w:val="true"/>
          <w:lang w:bidi="fa-IR"/>
        </w:rPr>
        <w:t xml:space="preserve">السيف الدم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له ، إذهب بكتابي هذا فادفعه إليه ظاعناً رأيته أو مقيماً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أنك إن رأيته ظاعناً رأيته راكباً على بغلة رسول الله صلی الله علیه واله وسلم المتنكباً قوسه معلقاً كنانته على قربوس سرجه، وأصحابه خلفه كأنهم طير صواف فتعطيه كتابي هذا وإن عرض عليك طعامه وشرابه فلا تناولن منه شيئاً فإنّ فيه السحر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فاستقبلته راكباً فناولته الكتاب ففض خاتمه ثم قراه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إلى منازلنا فتصيب من طعامنا وشرابنا ، فنكتب جواب كتابك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ما لا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خلفه وأحدق به أصحابه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فنشدتك الله هل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رجلاً شديد العداوة لهذا الرجل فأتيت بك؟ فقالت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عداوتك لهذا الرجل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أتمنّى على ربي أنه وأصحابه في وسطي وأنّي ضربت ضربة سبق </w:t>
      </w:r>
      <w:r>
        <w:rPr>
          <w:rStyle w:val="FootnoteAnchor"/>
          <w:rtl w:val="true"/>
        </w:rPr>
        <w:footnoteReference w:id="70"/>
      </w:r>
      <w:r>
        <w:rPr>
          <w:rFonts w:ascii="Amiri" w:hAnsi="Amiri" w:eastAsia="Amiri" w:cs="Amiri"/>
          <w:color w:val="111111"/>
          <w:sz w:val="28"/>
          <w:sz w:val="28"/>
          <w:szCs w:val="28"/>
          <w:rtl w:val="true"/>
          <w:lang w:bidi="ar-SA"/>
        </w:rPr>
        <w:t>السّيف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فنشدتك الله أقالت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بكتابي هذا فأدفعه إليه ظاعناً كان أو مقيماً أما إنك إن رأيته راكباً رأيته على بغلة رسول الله صلی الله علیه واله وسلم متنكباً قوسه معلقاً كنانته بقربوس سرجه وأصحابه خلفه كأنهم طير صواف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فنشدتك الله هل قالت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عرض عليك طعامه وشرابه فلا تناولنّ منه شيئاً فإن فيه السحر؟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فتبلغ أنت 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فإني قد أتيتك وما في الأرض خلق أبغض إليّ منك وأنا الساعة ما في الأرض خلق أحب إلي منك فمر بي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إليها بكتابي هذا،  وقل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أطعت الله ولا رسوله حيث أمرك الله بلزوم بيتك فخرجت تردّدين في العسكر، وقل لهما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أنصفتما الله ورسوله، حيث خلفتم حلائلكم في بيوتكم وأخرجتم حليلة رسول الله صلی الله علیه واله وسلم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بكتابه فطرحه إليها وأبلغها مقالته ثم رجع إليه فأصيب بصفين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نبعث إليه بأحد إلا أفسده علينا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وأما رسول طلحة والزبير ففي الكافي عن محمد بن يعقوب الكليني عن علي بن</w:t>
      </w:r>
    </w:p>
    <w:p>
      <w:pPr>
        <w:pStyle w:val="BookText"/>
        <w:rPr/>
      </w:pPr>
      <w:r>
        <w:rPr>
          <w:rFonts w:ascii="IRNazanin" w:hAnsi="IRNazanin" w:eastAsia="IRNazanin"/>
          <w:color w:val="111111"/>
          <w:sz w:val="28"/>
          <w:sz w:val="28"/>
          <w:szCs w:val="28"/>
          <w:rtl w:val="true"/>
          <w:lang w:bidi="fa-IR"/>
        </w:rPr>
        <w:t>إبراهيم بن هاشم ، عن أبيه ، عن ابن محبوب، عن سلام بن عبد الله، ومحمد بن الحسن ، وعلي بن سهل بن يزاد ، وأبو علي الأشعري، عن محمد بن حسان جميعاً، عن محمد بن عليّ عن علي بن أسباط عن سلام بن عبد الله الهاشمي قال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سمعته منه عن أبي عبد الله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طلحة والزبير رجلاً من عبد القيس يقال له خداش إلى أمير المؤمنين علیه السلام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نبعثك إلى رجل طال ما نعرفه وأهل بيته بالسحر والكهانة وأنت أوثق من بحضرتنا من أنفسنا أن من تمتنع من ذلك وأن تحاجّه لنا حتى تقفه على أمر 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 أعظم النّاس دعوى فلا يكسرنّك ذلك عنه، ومن الأبواب التي يخدع بها الناس الطعام والشراب والعسل والدهن وأن يخالي الرجل فلا تأكل له طعاماً، ولا تشرب له شراباً، ولا تمس له عسلاً ولا دهناً، ولا تخل معه ، واحذر هذا كله منه وانطلق على بركة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رأيته فاقرأ آية السخرة وتعوّذ بالله من كيده وكيد الشيطان، فإذا جلست إليه فلا تمكنه من بصرك كله ولا تستأنس به ثم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أخويك في الدين وابني عمك في القرابة يناشدانك القطيعة ، ويقولان لك أما تعلم أنا تركنا الناس لك ، وخالفنا عشائرنا فيك منذ قبض الله عز وجل محمداً صلی الله علیه واله وسلم فلما نلت أدنى مناك ضيعت حرمتنا، وقطعت رجاءنا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قد رأيت أفعالنا فيك ، وقدرتنا على الناس عنك ، وسعة البلاد دونك، وأن من كان يصرفك عنا وعن صلتنا كان أقل لك نفعاً وأضعف عنك دفعاً منا، وقد وضح الصبح لذي 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بلغنا انتهاك لنا ودعاء علينا فما الذي يحملك على ذلك؟ فقد كنا نرى أنك أشجع فرسان العرب أنتخذ اللعن ديناً وترى أن ذلك يكسرنا 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أتى خداش إلى أمير المؤمنين علیه السلام لصنع ما أمراه فلما نظر إليه علي علیه السلام وهو يناجي نفسه ضحك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يا أخا عبد قيس وأشار له إلى مجلس قريب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المكان أريد أن أؤدي إليك رسالة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تطعم وتشرب وتحل</w:t>
      </w:r>
      <w:r>
        <w:rPr>
          <w:rStyle w:val="FootnoteAnchor"/>
          <w:rtl w:val="true"/>
        </w:rPr>
        <w:footnoteReference w:id="73"/>
      </w:r>
      <w:r>
        <w:rPr>
          <w:rFonts w:ascii="Amiri" w:hAnsi="Amiri" w:eastAsia="Amiri" w:cs="Amiri"/>
          <w:color w:val="111111"/>
          <w:sz w:val="28"/>
          <w:sz w:val="28"/>
          <w:szCs w:val="28"/>
          <w:rtl w:val="true"/>
          <w:lang w:bidi="ar-SA"/>
        </w:rPr>
        <w:t xml:space="preserve">ثيابك وتدهن، ثم تؤدي رسالتك، قم يا قنبر فأنزله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إلى شيء مما ذكرت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فأخلو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سرّ لي علانية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بالله الذي هو أقرب إليك من نفسك، الحائل بينك وبين قلبك ، الذي يعلم خائنة الأعين وما تخفي الصدور، أتقدّم الزبير بما عرضت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كتمت بعد ما سألتك ما ارتد إليك طرفك فأنشدك الله هل علمك كلاماً تقوله إذا أتيتني؟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علیه السلام لآية السخرة؟ قال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فاقرأها فقرأها وجعل علي علیه السلام يكررها ويردّدها ويصحح عليه إذا أخطأ حتى إذا قرأها سبعين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يرى أمير المؤمنين علیه السلام بتردّدها سبعين مرة،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قلبك اطمأن؟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والذي نفسي بيده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قالا لك؟ فأخبره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كفى بمنطقكما حجّة عليكما ولكن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زعمتما أنكما أخواي في الدين وابنا عمّي في النسب فأما النسب فلا أنكره وإن كان النسب مقطوعاً إلا ما وصله الله بالإسلام، وأما قولكما أنكما أخواي في الدين ، فإن كنتما صادقين فقد فارقتما كتاب الله عزّ وجل، وعصيتما أمره بأفعالكما في أخيكما في الدين، وإلا فقد كذبتما وافتريتما بادعائكما أنكما أخواي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مفارقتكما الناس منذ قبض الله محمد صلی الله علیه واله وسلم فإن كنتما فارقتماهم بحق فقد نقضتما ذلك الحق بفراقكما إياي أخيراً وإن فارقتماهم بباطل فقد وقع إثم ذلك الباطل عليكما مع الحدث الذي أحدثتما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صفتكما بمفارقتكما الناس لم يكن إلا لطمع الدنيا، زعمتما وذلك قولكما</w:t>
      </w:r>
    </w:p>
    <w:p>
      <w:pPr>
        <w:pStyle w:val="BookText"/>
        <w:rPr/>
      </w:pPr>
      <w:r>
        <w:rPr>
          <w:rFonts w:ascii="Amiri" w:hAnsi="Amiri" w:eastAsia="Amiri" w:cs="Amiri"/>
          <w:color w:val="111111"/>
          <w:sz w:val="28"/>
          <w:sz w:val="28"/>
          <w:szCs w:val="28"/>
          <w:rtl w:val="true"/>
          <w:lang w:bidi="ar-SA"/>
        </w:rPr>
        <w:t xml:space="preserve">فقطعت رجاءنا ، لا تعيبان بحمد الله من ديني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صرفني عن صلتكما فالذي صرفكما عن الحق وحملكما على خلعه من رقابكما كما يخلع الحرون لجامه، وهو الله ربّي لا أشرك به شيئاً فلا تقولا أقل نفعاً وأضعف دفعاً فتستحقا اسم الشرك مع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أشجع فرسان العرب وهربكما من لعني ودعائي، فإنّ لكل موقف عملاً وإذا اختلفت الأسنة وماجت لبود الخيل وملاً سحراً كما أجوافكما فئم يكفيني الله بكمال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أبيتما بأني أدعو الله فلا تجزعا من أن يدعو عليكما رجل ساحر من قوم سحرة زعمتما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أقعص الزبير بشر قتلة ، وأسفك دمه على ضلالة، وعرّف طلحة المذلة وادّخر </w:t>
      </w:r>
    </w:p>
    <w:p>
      <w:pPr>
        <w:pStyle w:val="BookText"/>
        <w:rPr/>
      </w:pPr>
      <w:r>
        <w:rPr>
          <w:rFonts w:ascii="IRNazanin" w:hAnsi="IRNazanin" w:eastAsia="IRNazanin"/>
          <w:color w:val="111111"/>
          <w:sz w:val="28"/>
          <w:sz w:val="28"/>
          <w:szCs w:val="28"/>
          <w:rtl w:val="true"/>
          <w:lang w:bidi="fa-IR"/>
        </w:rPr>
        <w:t xml:space="preserve">لهما في الآخرة شراً من ذلك إن كانا ظلماني وافتريا علي وكتما شهادتهما وعصياك وعصیا رسولك في ، قل آمین قال خداش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خداش لنفسه ما رأيت لحية قط أبين خطأ منك حامل حجّة ينقض بعضها بعضاً لم يجعل الله لها مساكاً أنا أبرأ إلى الله منهما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إليهما واعلمهما ، ما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تسأل الله أن يردني إليك عاجلاً وأن يوفقني لرضاه فيك، ففعل، فلم يلبث أن انصرف وقتل معه يوم الجمل رحمه الله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bookmarkStart w:id="91" w:name="pg20788_230601"/>
    </w:p>
    <w:p>
      <w:pPr>
        <w:pStyle w:val="Heading3"/>
        <w:numPr>
          <w:ilvl w:val="2"/>
          <w:numId w:val="1"/>
        </w:numPr>
        <w:rPr/>
      </w:pPr>
      <w:bookmarkStart w:id="92" w:name="__RefHeading___Toc1816012_3531895371"/>
      <w:bookmarkStart w:id="93" w:name="_Toc35"/>
      <w:bookmarkEnd w:id="91"/>
      <w:bookmarkEnd w:id="92"/>
      <w:r>
        <w:rPr>
          <w:rtl w:val="true"/>
        </w:rPr>
        <w:t>الترجمة</w:t>
      </w:r>
      <w:bookmarkEnd w:id="93"/>
    </w:p>
    <w:p>
      <w:pPr>
        <w:pStyle w:val="BookText"/>
        <w:rPr/>
      </w:pPr>
      <w:r>
        <w:rPr>
          <w:rFonts w:ascii="IRNazanin" w:hAnsi="IRNazanin" w:eastAsia="IRNazanin"/>
          <w:color w:val="111111"/>
          <w:sz w:val="28"/>
          <w:sz w:val="28"/>
          <w:szCs w:val="28"/>
          <w:rtl w:val="true"/>
          <w:lang w:bidi="fa-IR"/>
        </w:rPr>
        <w:t xml:space="preserve">از جمله کلام آن حضرت است که تکلّم فرموده به آن با بعض عرب که کلیب جرمی بود ، وقتی که فرستاده بود او را قومی از اهل بصره ، زمانی که آن حضرت نزديك بصره بود تا بداند از برای ایشان از رأی آن حضرت حقیقت حال او را با اصحاب جمل تا زایل شود شبهه از نفوس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بیان فرمود به او از کار خود با ایشان آن چیزی را که دانست او به آن چیز ، این که آن حضرت به حق است و ایشان به باطل ، بعد از آن فرمود به او که بیعت کن ، پس گفت به او که من ایلچی قومی هستم ، کاری نمی کنم بی مشورت ایشان تا برگردم به طرف ایشان ، پس فرمود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 مرا اگر کسانی که در پس تواند بفرستند تو را در حالتی که طلب کننده آب و گیاه باشی که طلب نمایی از برای ایشان مواضع افتادن باران را ، پس برگردی به سوی ایشان و خبردهی ایشان را از آب و گیاه ، پس مخالفت نمایند و متوجه شوند به مکانهای بی آب و علف ، چه کار خواهی کرد در این صورت؟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که می باشم ترک کننده ایشان و مخالف ایشان و میروم به سوی آب و گیاه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طور است ، دراز کن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خدا نتوانستم خودداری کنم نزد تمام شدن حجّت بر من ، پس بیعت نمودم با آن حضرت </w:t>
      </w:r>
      <w:r>
        <w:rPr>
          <w:rFonts w:eastAsia="IRNazanin" w:cs="IRNazanin"/>
          <w:color w:val="111111"/>
          <w:sz w:val="28"/>
          <w:szCs w:val="28"/>
          <w:rtl w:val="true"/>
          <w:lang w:bidi="fa-IR"/>
        </w:rPr>
        <w:t xml:space="preserve">. </w:t>
      </w:r>
      <w:bookmarkStart w:id="94" w:name="pg20788_230602"/>
    </w:p>
    <w:p>
      <w:pPr>
        <w:pStyle w:val="Heading2"/>
        <w:numPr>
          <w:ilvl w:val="1"/>
          <w:numId w:val="1"/>
        </w:numPr>
        <w:rPr/>
      </w:pPr>
      <w:bookmarkStart w:id="95" w:name="__RefHeading___Toc1816014_3531895371"/>
      <w:bookmarkStart w:id="96" w:name="_Toc36"/>
      <w:bookmarkEnd w:id="94"/>
      <w:bookmarkEnd w:id="95"/>
      <w:r>
        <w:rPr>
          <w:rtl w:val="true"/>
        </w:rPr>
        <w:t>ومن خطبة له علیه السلام وهي المائة والسبعون من المختار في باب الخطب</w:t>
      </w:r>
      <w:bookmarkEnd w:id="96"/>
    </w:p>
    <w:p>
      <w:pPr>
        <w:pStyle w:val="Heading3"/>
        <w:numPr>
          <w:ilvl w:val="2"/>
          <w:numId w:val="1"/>
        </w:numPr>
        <w:rPr/>
      </w:pPr>
      <w:bookmarkStart w:id="97" w:name="__RefHeading___Toc1816016_3531895371"/>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وذلك في اليوم الرابع من الوقعة سابع شهر صفر من سنة سبع وثلاثين على ما يأتي في رواية نصر بن مزاحم ورويته عنه باختلاف تطلع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السَّقْفِ الْمَرْفُوع، وَالْجَرُ الْمَكْفُوفِ ، الَّذي جَعَلْتَهُ مَغِيضَاً لِلَّيْلِ وَالنَّهَارِ، وَمَجْرَى لِلشَّمْسِ وَالْقَمَرِ ، ومُخْتَلَفاً لِلنُّجُومِ السَّيَّارَةِ، وجَعَلْتُ سُكَانَهُ سِبْطاً مِنْ مَلَائِكَتِكَ لاَ يَسْأَمُونَ مِنْ عِبادَتِكَ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الْأَرْضِ الَّتِي جَعَلْتها قراراً لِلْأَنامِ، ومَدْرَجاً لِلْهَوامُ وَالْأَنْعامِ، وَمَا لا يُحْصَى مِمّا يُرَى وَما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الْجِبَالِ الرَّواسِيَ الَّتي جَعَلْتَها لِلْأَرْضِ أَوْناداً، ولِلْخَلْقِ اعْتِمَاداً إِنْ أَظْهَرْتَنَا عَلَى عَدُوّنا فَجَنِّبْنا عَنِ الْبَغْيِ وسَدِّدْنا لِلْحَقِّ ، وإِنْ أَظْهَرْتَهُمْ عَلَيْنَا فَارْزُقْنَا الشَّهَادَةَ، وَاعْصِمُنَا مِنَ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الْمانِعُ لِلذُّمارِ، وَالْغائِرُ عِندَ نُزُولِ الْحَقائِقِ مِنْ أَهْلِ الْحِفاظ العار </w:t>
      </w:r>
      <w:r>
        <w:rPr>
          <w:rStyle w:val="FootnoteAnchor"/>
          <w:rtl w:val="true"/>
        </w:rPr>
        <w:footnoteReference w:id="75"/>
      </w:r>
      <w:r>
        <w:rPr>
          <w:rFonts w:ascii="Amiri" w:hAnsi="Amiri" w:eastAsia="Amiri" w:cs="Amiri"/>
          <w:color w:val="111111"/>
          <w:sz w:val="28"/>
          <w:sz w:val="28"/>
          <w:szCs w:val="28"/>
          <w:rtl w:val="true"/>
          <w:lang w:bidi="ar-SA"/>
        </w:rPr>
        <w:t>وَراءَكُمْ وَالْجَنَّةُ أمامَكُمْ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816018_3531895371"/>
      <w:bookmarkStart w:id="100" w:name="_Toc38"/>
      <w:bookmarkEnd w:id="99"/>
      <w:r>
        <w:rPr>
          <w:rtl w:val="true"/>
        </w:rPr>
        <w:t>اللغة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يغيض غيضاً ومغاضاً قل ونقص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تَغِيضُ الْأَرْحَامُ ﴾ أي ما تنقص من تسعة أشهر والغيضة الأجمة ومجتمع الشجر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يلزمك حفظه من الأهل والمال والولد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امرأته وهي عليه تغار غيرة وغيراً وغاراً فهو غائر وغيران وهي غيرى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16020_3531895371"/>
      <w:bookmarkStart w:id="102" w:name="_Toc39"/>
      <w:bookmarkEnd w:id="101"/>
      <w:r>
        <w:rPr>
          <w:rtl w:val="true"/>
        </w:rPr>
        <w:t>الإعراب</w:t>
      </w:r>
      <w:bookmarkEnd w:id="1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صفة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أو حال لأنه نكرة غير محضة، فيجوز في الجملة التالية لها الوجهان كما صرح به علماء الأدبية ولو وقعت بعد النكرة المحضة فوصف فقط وبعد المعرفة المحضة فحال لا غير</w:t>
      </w:r>
      <w:r>
        <w:rPr>
          <w:rFonts w:eastAsia="Amiri" w:cs="Amiri" w:ascii="Amiri" w:hAnsi="Amiri"/>
          <w:color w:val="111111"/>
          <w:sz w:val="28"/>
          <w:szCs w:val="28"/>
          <w:rtl w:val="true"/>
          <w:lang w:bidi="ar-SA"/>
        </w:rPr>
        <w:t xml:space="preserve">. </w:t>
      </w:r>
      <w:bookmarkStart w:id="103" w:name="pg20788_230603"/>
    </w:p>
    <w:p>
      <w:pPr>
        <w:pStyle w:val="Heading3"/>
        <w:numPr>
          <w:ilvl w:val="2"/>
          <w:numId w:val="1"/>
        </w:numPr>
        <w:rPr/>
      </w:pPr>
      <w:bookmarkStart w:id="104" w:name="__RefHeading___Toc1816022_3531895371"/>
      <w:bookmarkStart w:id="105" w:name="_Toc40"/>
      <w:bookmarkEnd w:id="103"/>
      <w:bookmarkEnd w:id="104"/>
      <w:r>
        <w:rPr>
          <w:rtl w:val="true"/>
        </w:rPr>
        <w:t>المعنى</w:t>
      </w:r>
      <w:bookmarkEnd w:id="105"/>
    </w:p>
    <w:p>
      <w:pPr>
        <w:pStyle w:val="BookText"/>
        <w:rPr/>
      </w:pPr>
      <w:r>
        <w:rPr>
          <w:rFonts w:ascii="Amiri" w:hAnsi="Amiri" w:eastAsia="Amiri" w:cs="Amiri"/>
          <w:color w:val="111111"/>
          <w:sz w:val="28"/>
          <w:sz w:val="28"/>
          <w:szCs w:val="28"/>
          <w:rtl w:val="true"/>
          <w:lang w:bidi="ar-SA"/>
        </w:rPr>
        <w:t xml:space="preserve">أعلم أنّ اللازم على العبد أن يكون توجهه في جميع حالاته من الشدة والرخاء، والسراء والضراء ، والضيق والسعة ، إلى معبوده لاسيما حالة البؤس والشدّة لأن دفع الضرر الموجود والمتوقع واجب عقلاً ونقلاً مع القدرة ، والدّعاء محصل لذلك وهو مقدور فيجب المصير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مقدوريته فلا غبار عليه ، وأما أنه محصل لذلك فلما دلت عليه الأدلة النقلية من الكتاب والسنّة من أنّه يدفع به البلاء الحاصل ، ويكشف به السوء النازل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وَادْعُوهُ خَوْفًا وَطَمَعاً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وَيَكْشِفُ السُّوءَ وَيَجْعَلُكُمْ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بالدعاء فإنّ الدعاء والطلب إلى الله يردّ البلاء وقد قدّر وقضى فلم يبق إلا إمضاؤه فإذا دعي الله وسئل صرفه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 على شيء لم يستثن فيه رسول الله صلی الله علیه واله 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وقد أُبرم إبراماً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أصابعة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سيّد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الدعاء والبلاء ليتوافقان إلى يوم القيامة إنّ الدّعاء ليردّ البلاء وقد أُبرم إبراماً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يدفع البلاء النازل، وما لم ينزل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سلاح ينجيكم من أعدائكم ويدرّ أرزاقكم؟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 ربكم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سلاح المؤمن الدعاء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ترس المؤمن، ومتى تكثر قرع الباب يفتح لك</w:t>
      </w:r>
      <w:r>
        <w:rPr>
          <w:rFonts w:eastAsia="IRNazanin" w:cs="IRNazanin"/>
          <w:color w:val="111111"/>
          <w:sz w:val="28"/>
          <w:szCs w:val="28"/>
          <w:rtl w:val="true"/>
          <w:lang w:bidi="fa-IR"/>
        </w:rPr>
        <w:t>»</w:t>
      </w:r>
      <w:r>
        <w:rPr>
          <w:rStyle w:val="FootnoteAnchor"/>
          <w:rtl w:val="true"/>
        </w:rPr>
        <w:footnoteReference w:id="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أنفذ من السنان الحديد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كله مضافاً إلى ما تقدمت في شرح الكلام السّادس والأربعين من الأدلة الواردة في الحثّ والترغيب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مقام الحرب والجدال، ولقاء الشجعان والأبطال أحق المواقع التي يتوسل فيها إلى الله بالتخلّص إليه، والتوجه له، وكان الدعاء إليه بمقتضى الأدلة السابقة أفضل ما يتوقى به من الدواهي والمكاره ، وترس من الأعداء، وجنّة لا شيء أوقى منه، وأنفذ عليهم من السنان الحديد، وأشدّ تأثيراً من الضرب بالمشرفي والمهند والطعن بالخطى والقنى المسدّد لا جرم توجه أمير المؤمنين علیه السلام إليه سبحانه بالدعاء لما عزم لقاء القوم بصفّين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التي رفعها بغير عمد ترونها، وإطلاق السقف عليها إما حقيقة أو من باب الاستعارة تشبيهاً لها بسقف البيت في الإرتفاع والإحاطة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 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الفضاء الذي كفها بقدرته وجعله محلاً لسماواته وأرضه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الشارح البحراني بعد تفسير السقف المرفوع بالسماء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الجو المكفوف ، 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المكفوف السماء أيضاً كفّه أي جمعه وضم بعضه إلى بعض، ويمرّ في كلامه علیه السلام نحو هذا وأن السماء هواء جامد وماء جامد، انتهى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نظر لما قد دلّت عليه الفصل الثامن من الخطبة الأولى صريحاً أن الجو غير السماء وأنه محل لها حيث قال علیه السلام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 سبحانه فتق الأجواء وشق الأرجاء وسكائك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فرفعه في هواء منفتق، وجوّ منفهق فسوى منه سبع سماوات فانظر ماذا ترى ،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كون الجو بمعنى السماء لم يذكره أحد من اللغويين وغيرهم فيما رأيتهم بل هم بین مفسر له بالهواء وبين مفسّر بالفضاء وبعضهم بما بين السماء والأرض ، اللهم إلا أن يوجّه ما ذكره الشارحان بأنه أريد منه في خصوص هذا المقام السماء مجازاً بعلاقة الحال والمحل أو المجاورة بقرينة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جعلته مغيضاً 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المعطوفات عليه التالية له فإنّ هذه كلها من أوصاف السماء فلا بد من ارتكاب المجاز حتى يصح الوصف بها إذ على إرادة الحقيقة امتنع جعلها صفاتاً له واحتمال كونها صفاتاً للسقف المرفوع مدفوع باستلزامه الفصل بين التابع والمتبوع بالأجنبي وهو خلاف القواعد الأدبية فافهم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فمعنى كونه مغيضاً لليل والنهار أنّه محل لنقصان كل منهما صان كلّ منهما مع زيادة الآخر وذلك لأنّ حصول الليل إنّما هو بحركة الشمس عن فوق الأرض إلى ما تحتها، وحصول </w:t>
      </w:r>
    </w:p>
    <w:p>
      <w:pPr>
        <w:pStyle w:val="BookText"/>
        <w:rPr/>
      </w:pPr>
      <w:r>
        <w:rPr>
          <w:rFonts w:ascii="Amiri" w:hAnsi="Amiri" w:eastAsia="Amiri" w:cs="Amiri"/>
          <w:color w:val="111111"/>
          <w:sz w:val="28"/>
          <w:sz w:val="28"/>
          <w:szCs w:val="28"/>
          <w:rtl w:val="true"/>
          <w:lang w:bidi="ar-SA"/>
        </w:rPr>
        <w:t>النهار بحركتها عن تحتها إلى ما فوقها ، ويكيفية حركتها في الفلك يختلفان زيادة ونقصاناً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قربت الشمس إلى المعدّل يطول النهار ويقصر الليل وكلّما بعدت يكون بالعكس قال سبحانه في سورة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يُولِجُ الَّيْلَ فِي النَّهَارِ وَيُولِجُ النَّهَارَ فِي 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يُكَوِّرُ الَّيْلَ عَلَى النَّهَارِ وَيُكَوِّرُ النَّهَارَ عَلَى البَدِ﴾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كل بلد يكون عرضه الشمالي أكثر يكون أيامه الصيفية أطول ولياليه الصيفية أقصر وأيامه ولياليه الشتوية بالضدّ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ظلام الليل وضوء النهار واختلافهما في الطول والقصر والزيادة والنقصان باختلاف حركة الشمس، وكان محلّ الحركة هو السّماء صح بذلك الاعتبار جعله مغيضاً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مما ذكرته ما قاله الشارح البحراني فإنّه بعد تفسيره المغيض بالمغيب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الفلك بحركته المستلزمة لحركة الشمس إلى وجه الأرض يكون سبباً لغيبوبة الليل واستلزام حركته لحركتها عن وجه الأرض يكون سبباً لغيبوبة النهار فكان كالمغيض لهما فاستعار له لفظ المغيض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معناه أنه جعله غيضة لهما وهي في الأصل الأجمة يجتمع إليها الماء وينبت فيها الشجر كأنّه جعل الفلك كالغيضة والليل والنهار كالشجر النابت فيها ، ووجه المشاركة تولد الشجر من الغيضة وتولد الليل والنهار من جريان الفلك فليس بشيء كما لا يخفي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ومجرى للشمس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 لجريانهما قد ظهر تفصيل الكلام فيه في شرح الفصل الثامن من الخطبة الأولى كما تقدم تفصيلاً والكلام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ومختلفاً 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 لاختلافها في السير بالسرعة والبطء والحركة والخصوصة لكل منها في شرح الفصل المذكور أيضاً وكذا في شرح الفصل الرابع من الخطبة التسعين فليراجع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سكانه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ملائكتك لا يسأمون من </w:t>
      </w:r>
      <w:r>
        <w:rPr>
          <w:rStyle w:val="FootnoteAnchor"/>
          <w:rtl w:val="true"/>
        </w:rPr>
        <w:footnoteReference w:id="83"/>
      </w:r>
      <w:r>
        <w:rPr>
          <w:rFonts w:ascii="Amiri" w:hAnsi="Amiri" w:eastAsia="Amiri" w:cs="Amiri"/>
          <w:color w:val="111111"/>
          <w:sz w:val="28"/>
          <w:sz w:val="28"/>
          <w:szCs w:val="28"/>
          <w:rtl w:val="true"/>
          <w:lang w:bidi="ar-SA"/>
        </w:rPr>
        <w:t>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شرح حال الملائكة واختلاف فرقها وعدم ملالهم من عبادة الرب سبحانه في شرح الفصل التاسع من الخطبة الأولى والفصل الخامس من الخطبة التسعين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هذه الأرض التي جعلتها قراراً للأنام ومدرجاً للهوام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والبهايم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المصنوعات العجيبة والمخلوقات الغريبة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يرى ومما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الكلام في عجائب خلقة الأرض ودحوها على الماء والمنافع التي للناس فيها في شرح الفصل السادس من الخطبة التسعين </w:t>
      </w:r>
      <w:r>
        <w:rPr>
          <w:rFonts w:eastAsia="Amiri" w:cs="Amiri" w:ascii="Amiri" w:hAnsi="Amiri"/>
          <w:color w:val="111111"/>
          <w:sz w:val="28"/>
          <w:szCs w:val="28"/>
          <w:rtl w:val="true"/>
          <w:lang w:bidi="ar-SA"/>
        </w:rPr>
        <w:t xml:space="preserve">. </w:t>
      </w:r>
      <w:bookmarkStart w:id="106" w:name="pg20788_230606"/>
    </w:p>
    <w:p>
      <w:pPr>
        <w:pStyle w:val="BookText"/>
        <w:rPr/>
      </w:pPr>
      <w:bookmarkEnd w:id="106"/>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يعرف حقيقة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وما لا يرى، فليوقد ناراً صغيرة في فلاة في ليلة صيفية وينظر ما يجتمع عليها من غرائب أنواع الحيوان العجيبة الخلق لم يشاهدها هو ولا غيره ، قال الشارح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يرى ، ما ليس من شأنه أن يرى إما لصغره أو لشفّافيته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الجبال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الثابتات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جعلها للأرض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في شرح الفصل الثالث من الخطبة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وللخلق اعتماداً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ينابيع المعادن ومعادن الينابيع وفيها المرابض والمراتع ، يرعون فيها الأنعام ويسرحون فيها الأغنام، وقد جعل فيها أكناناً وكهوفاً وغيراناً يأوون فيها في الصيف والشتاء ويتوقون بها في شدة الحر وصبارة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ويزرعون فيها الزراعات الدّيمية، وينالون منها بركات كثيرة فصح بذلك كونها اعتماداً للخلائق وكون اتكالهم عليها بما لهم فيه من المعائش والمرافق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نادى الربّ المتعال بما تدل على اتصافه بالقدرة والعظمة والجلال تخلّص إلى ما دعاه لأجله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أظهرتنا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عدونا فجنبنا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 وسددنا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لصواب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تجعلنا كسائر المحاربين من الملوك والسلاطين يحاربون الأعداء للدنيا فإذا غلبوا أعداءهم يظلمون وعن البغي والطغيان لا يمسكون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أظهرتهم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وجعلتهم 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فارزقنا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والشهادة واعصمنا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تحريض أصحابه على القتال بلفظ مهيج لهم على إيقاد نار الحرب وإضرامها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المانع للذمار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للجنس والاستفهام للإلهاب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والغائر عند نزول الحقائق 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الغيرة والحمية من أهل المحافظة عند نزول الشدائد والنوازل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النار بدل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الهرب والإدبار من الحرب عار في الأعقاب ونار يوم الحساب وفي الإقبال والتقدم عليه الجنّة وحسن المآب، فمن تولّى عنه خسر وخاب ومن سعى إليه نال عظيم الثواب</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816024_3531895371"/>
      <w:bookmarkStart w:id="108" w:name="_Toc41"/>
      <w:bookmarkEnd w:id="107"/>
      <w:r>
        <w:rPr>
          <w:rtl w:val="true"/>
        </w:rPr>
        <w:t>تذييل</w:t>
      </w:r>
      <w:bookmarkEnd w:id="1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العلامة المجلسي علیه السلام في البحار هذا الكلام له علیه السلام من كتاب صفين لنصر بن مزاحم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حدثنا عمر بن سعد عن عبد الرحمان بن جندب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غداة الخميس لسبع خلون من صفر سنة سبع وثلاثين وصلى علي علیه السلام الغداة فعلس، ما رأيت علياً علیه السلام غلس بالغداة أشدّ من تغليسه يومئذ وخرج بالناس إلى أهل الشام فزحف نحوهم وكان هو يبدئهم ويسير إليهم فإذا رأوه قد زحف استقبلوه بزحوفهم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عمر بن سعد عن مالك بن أعين عن زيد بن وهب قال لما خرج علي علیه السلام إليهم غداة ذلك اليوم فاستبقلوه رفع يديه إلى السماء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هذا السقف المحفوظ المكفوف، الذي جعلته مغيضاً لليل والنهار وجعلت فيه مجرى الشمس والقمر ، ومنازل الكواكب والنجوم، وجعلت سكانه من الملائكة لا يسأمون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الأرض التي جعلتها قراراً للأنام والهوام والأنعام، وما لا يحصى مما يرى ومما لا يرى من خلقك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الفلك التي تجري في البحر بما ينفع الناس ، ورب السحاب المسخر بين السماء والأرض ورب البحر المسجور المحيط بالعالمين ورب الجبال الرواسي التي جعلتها للأرض أوتاداً وللخلق متاعاً إن أظهرتنا على عدونا فجنبنا البغي وسددنا للحق وإن أظهرتهم علينا فارزقنا الشهادة واعصم بقية أصحابي من الفتنة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قد أقبل تقدّموا إليه بزحوفهم وكان على ميمنته يومئذ عبد الله بن بديل والناس على راياتهم ومراكزهم وعلي علیه السلام في القلب في أهل المدينة جمهورهم الأنصار ومعه من خزاعة وكنانة عدد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معاوية قبة عظيمة وألقى عليه الكرابيس وجلس تحتها وكان لهم قبل هذا اليوم ثلاثة أيام وهو اليوم الرابع من صفر، فخرج في هذا اليوم محمد ابن الحنفية في مع من أهل العراق فأخرج إليه معاوية عبيد الله بن عمر بن الخطاب في جمع من أهل الشام فاقتتلوا فطلب عبيد الله محمداً إلى المبارزة فلما خرج إليه دعاء علي علیه السلام وخرج بنفسه راجلاً بيده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أبازرك فهلم، فقال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بي إلى مبارزتك فرجع علیه السلام إلى صفه هذا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جمل وقائع صفين في شرح الكلام الخامس والستين وغيره مما نبهناك عليه هناك</w:t>
      </w:r>
      <w:r>
        <w:rPr>
          <w:rFonts w:eastAsia="Amiri" w:cs="Amiri" w:ascii="Amiri" w:hAnsi="Amiri"/>
          <w:color w:val="111111"/>
          <w:sz w:val="28"/>
          <w:szCs w:val="28"/>
          <w:rtl w:val="true"/>
          <w:lang w:bidi="ar-SA"/>
        </w:rPr>
        <w:t xml:space="preserve">. </w:t>
      </w:r>
      <w:bookmarkStart w:id="109" w:name="pg20788_230608"/>
    </w:p>
    <w:p>
      <w:pPr>
        <w:pStyle w:val="Heading3"/>
        <w:numPr>
          <w:ilvl w:val="2"/>
          <w:numId w:val="1"/>
        </w:numPr>
        <w:rPr/>
      </w:pPr>
      <w:bookmarkStart w:id="110" w:name="__RefHeading___Toc1816026_3531895371"/>
      <w:bookmarkStart w:id="111" w:name="_Toc42"/>
      <w:bookmarkEnd w:id="109"/>
      <w:bookmarkEnd w:id="110"/>
      <w:r>
        <w:rPr>
          <w:rtl w:val="true"/>
        </w:rPr>
        <w:t>الترجمة</w:t>
      </w:r>
      <w:bookmarkEnd w:id="111"/>
    </w:p>
    <w:p>
      <w:pPr>
        <w:pStyle w:val="BookText"/>
        <w:rPr/>
      </w:pPr>
      <w:r>
        <w:rPr>
          <w:rFonts w:ascii="IRNazanin" w:hAnsi="IRNazanin" w:eastAsia="IRNazanin"/>
          <w:color w:val="111111"/>
          <w:sz w:val="28"/>
          <w:sz w:val="28"/>
          <w:szCs w:val="28"/>
          <w:rtl w:val="true"/>
          <w:lang w:bidi="fa-IR"/>
        </w:rPr>
        <w:t>از جمله کلام بلاغت نظام آن امام انام است در حینی که عزم فرمود به ملاقات نمودن با قوم شام در جنگ صفین که به این مضامین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 ای پروردگار سقف برافراشته و آسمان بازداشته ، چنان آسمانی که گردانیدی آن را محلّ نقصان از برای شب و روز و محل جریان از برای مهر و ماه و محل اختلاف از برای ستارههای سیرکننده و گردانیدی ساکنان آن را قبیله ای از فرشتگان خود ، در حالتی که ملال نمی آورند از عبادت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 این زمین که گردانیدی آن را قرارگاه از برای مردمان و محلّ رفتار حشرات زمین و چهار پایان و آن چه که شمرده نمیشود از مخلوقاتی که دیده میشود و از مخلوقاتی که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پروردگار کوه های ثابت استوار که گردانیدی آنها را از برای زمین میخ ها و از برای خلق تکیه گاه ، اگر غالب گردانی ما را بر دشمنان ما ، پس کنار گردان ما را از تعدی و ستم و راست دار ما را از برای حق واگر غالب گردانی ایشان را بر ما ، پس روزی کن به ما شهادت را و حفظ کن ما را از ضلالت و فتنه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است منع کننده چیزی که لازم است بر جوانمرد حفظ کردن آن؟ و کجا است صاحب غیرت ، هنگام نازل شدن شداید امور که کاشف است از حقایق کار از اهل حمیت و فتوّت؟ عار و سرزنش در پشت شما است اگر روگردان باشید از محاربه و بهشت عنبر سرشت در پیش شما است اگر اقدام نمایید بر مقاتله </w:t>
      </w:r>
      <w:r>
        <w:rPr>
          <w:rFonts w:eastAsia="IRNazanin" w:cs="IRNazanin"/>
          <w:color w:val="111111"/>
          <w:sz w:val="28"/>
          <w:szCs w:val="28"/>
          <w:rtl w:val="true"/>
          <w:lang w:bidi="fa-IR"/>
        </w:rPr>
        <w:t xml:space="preserve">. </w:t>
      </w:r>
      <w:bookmarkStart w:id="112" w:name="pg20788_230609"/>
    </w:p>
    <w:p>
      <w:pPr>
        <w:pStyle w:val="Heading2"/>
        <w:numPr>
          <w:ilvl w:val="1"/>
          <w:numId w:val="1"/>
        </w:numPr>
        <w:rPr/>
      </w:pPr>
      <w:bookmarkStart w:id="113" w:name="__RefHeading___Toc1816028_3531895371"/>
      <w:bookmarkStart w:id="114" w:name="_Toc43"/>
      <w:bookmarkEnd w:id="112"/>
      <w:bookmarkEnd w:id="113"/>
      <w:r>
        <w:rPr>
          <w:rtl w:val="true"/>
        </w:rPr>
        <w:t>ومن خطبة له علیه السلام وهي المائة والحادية والسبعون من المختار في باب الخطب</w:t>
      </w:r>
      <w:bookmarkEnd w:id="114"/>
    </w:p>
    <w:p>
      <w:pPr>
        <w:pStyle w:val="Heading3"/>
        <w:numPr>
          <w:ilvl w:val="2"/>
          <w:numId w:val="1"/>
        </w:numPr>
        <w:rPr/>
      </w:pPr>
      <w:bookmarkStart w:id="115" w:name="__RefHeading___Toc1816030_3531895371"/>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والظاهر أنها ملتقطة من الخطبة الطويلة التي قدمنا روايتها في شرح الفصل الثالث من الخطبة السادسة والعشرين إلا أن صدرها المتضمّن للحمد على الله سبحانه ليس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أَلْحَمْدُ لِلَّهِ الَّذِي لاَ تُواري عَنْهُ سَماءٌ سَماءٌ، وَلَا أَرْضُ أَرْضاً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بْنَ أَبي طَالِبٍ عَلَى هَذَا الْأَمْرِ لَحَرِيصٌ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أَحْرَصُ وَأَبْعَدُ وَأَنَا أَخَصُ وأَقْرَبُ وإِنَّمَا طَلَبْتُ حَقًّا هُوَ لي، وأَنْتُمْ تَحُولُونَ بَيْني وبَيْنَهُ، وتَضْرِبُونَ وَجْهِي دُونَهُ، فَلَّما قَرَعْتُهُ بِالْحُجَّةِ فِي الْمَلا الْحاضِرِينَ هَبَّ </w:t>
      </w:r>
      <w:r>
        <w:rPr>
          <w:rStyle w:val="FootnoteAnchor"/>
          <w:rtl w:val="true"/>
        </w:rPr>
        <w:footnoteReference w:id="86"/>
      </w:r>
      <w:r>
        <w:rPr>
          <w:rFonts w:ascii="Amiri" w:hAnsi="Amiri" w:eastAsia="Amiri" w:cs="Amiri"/>
          <w:color w:val="111111"/>
          <w:sz w:val="28"/>
          <w:sz w:val="28"/>
          <w:szCs w:val="28"/>
          <w:rtl w:val="true"/>
          <w:lang w:bidi="ar-SA"/>
        </w:rPr>
        <w:t xml:space="preserve">كَأَنَّهُ لَا يَدْري ما يُجيبُني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 ثُمَّ قالُوا أَلا إِنَّ فِي الْحَقِّ أَنْ نَأْخُذَهُ، وفِي الْحَقِّ أَنْ تَتْرُكَهُ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ذكر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يَجُرُّونَ حُرْمَةَ رَسُول الله صلی الله علیه واله وسلم كَمَا تُجُرُّ الْأُمَةُ عِنْدَ شِرائِها مُتَوَجِّهينَ بِها إِلَى الْبَصْرَةِ فَحَبَسا نِساءهُما في بُيُوتِهِما وأَبْرَزا حَبِيسَ رَسُولِ الله صلی الله علیه واله وسلم لَهُمَا وَلِغَيْرِهِما في جَيْشِ ما مِنْهُمْ رَجُلٌ إِلا وَقَدْ أَعْطَانِي الطاعَةَ وسَمَحَ لي بِالبَيْعَةِ طَائِعاً غَيْرَ مُكْرَهِ فَقَدِمُوا على عاملي بها، وخُزانَ بَيْتِ مالِ الْمُسْلِمِينَ وغَيرِهِمْ مِنْ أَهْلِها وقَتَلُوا طائِفَةٌ صَبْراً وطائفَةً غَدْراً فَوَاللَّهِ لَوْ لَمْ يُصِيبُوا مِنَ الْمُسْلِمِينَ أَلا رَجُلاً واحِداً مُتَعمِدينَ لِقَتْلِهِ بِلاَ جُرْم جَرَّه ، لَحَلَّ لي قَتْلُ ذَلِكَ الْجيشِ كُلِّهِ إِذْ حَضَرُوهُ فَلَمْ يُنْكِرُوا وَلَمْ يَدْفَعُوا بِلِسانِ وَلا يد، دَعْ ما أَنَّهُمْ قَدْ قَتَلُوا مِنَ الْمُسْلِمِينَ مِثْلَ العِدَّةِ التي دَخَلُوا بها عَلَيْهِمْ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816032_3531895371"/>
      <w:bookmarkStart w:id="118" w:name="_Toc45"/>
      <w:bookmarkEnd w:id="117"/>
      <w:r>
        <w:rPr>
          <w:rtl w:val="true"/>
        </w:rPr>
        <w:t>اللغة</w:t>
      </w:r>
      <w:bookmarkEnd w:id="1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جبل وجوه الناس وأشرافهم الذين يرجع إليهم لامتلائهم بالرأي والتدبير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النوم انتبه وتنبه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باب منع سماحاً وسماحة جاد وكرم</w:t>
      </w:r>
      <w:r>
        <w:rPr>
          <w:rFonts w:eastAsia="Amiri" w:cs="Amiri" w:ascii="Amiri" w:hAnsi="Amiri"/>
          <w:color w:val="111111"/>
          <w:sz w:val="28"/>
          <w:szCs w:val="28"/>
          <w:rtl w:val="true"/>
          <w:lang w:bidi="ar-SA"/>
        </w:rPr>
        <w:t xml:space="preserve">. </w:t>
      </w:r>
      <w:bookmarkStart w:id="119" w:name="pg20788_230610"/>
    </w:p>
    <w:p>
      <w:pPr>
        <w:pStyle w:val="Heading3"/>
        <w:numPr>
          <w:ilvl w:val="2"/>
          <w:numId w:val="1"/>
        </w:numPr>
        <w:rPr/>
      </w:pPr>
      <w:bookmarkStart w:id="120" w:name="__RefHeading___Toc1816034_3531895371"/>
      <w:bookmarkStart w:id="121" w:name="_Toc46"/>
      <w:bookmarkEnd w:id="119"/>
      <w:bookmarkEnd w:id="120"/>
      <w:r>
        <w:rPr>
          <w:rtl w:val="true"/>
        </w:rPr>
        <w:t>الإعراب</w:t>
      </w:r>
      <w:bookmarkEnd w:id="121"/>
    </w:p>
    <w:p>
      <w:pPr>
        <w:pStyle w:val="BookText"/>
        <w:rPr/>
      </w:pPr>
      <w:r>
        <w:rPr>
          <w:rFonts w:ascii="Amiri" w:hAnsi="Amiri" w:eastAsia="Amiri" w:cs="Amiri"/>
          <w:color w:val="111111"/>
          <w:sz w:val="28"/>
          <w:sz w:val="28"/>
          <w:szCs w:val="28"/>
          <w:rtl w:val="true"/>
          <w:lang w:bidi="ar-SA"/>
        </w:rPr>
        <w:t>في نسخة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أن لو لم يصيبوا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ويجوز أن يكون مخففة من الثقيلة،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للقسم استغنى به عن جواب الشرط لقيامه مقامه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ءَامَنُوا وَاتَّقَوْا لَمَتُوبَةٌ مِّنْ عِندِ اللهِ خَيْرُ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جئتني لجئتك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لا جواب لو ، قال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القسم أول الكلام ظاهراً أو مقدراً وبعده كلمة الشرط سواء كانت أن أو لولا أو اسم الشرط فالأكثر والأولى اعتبار القسم دون الشرط فيجعل الجواب لقسم، وما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 خَطِيهِمْ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أَنَّكُمْ 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نكرة والمجرور بدل منها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816036_3531895371"/>
      <w:bookmarkStart w:id="123" w:name="_Toc47"/>
      <w:bookmarkEnd w:id="122"/>
      <w:r>
        <w:rPr>
          <w:rtl w:val="true"/>
        </w:rPr>
        <w:t>المعنى</w:t>
      </w:r>
      <w:bookmarkEnd w:id="123"/>
    </w:p>
    <w:p>
      <w:pPr>
        <w:pStyle w:val="BookText"/>
        <w:rPr/>
      </w:pPr>
      <w:r>
        <w:rPr>
          <w:rFonts w:ascii="IRNazanin" w:hAnsi="IRNazanin" w:eastAsia="IRNazanin"/>
          <w:color w:val="111111"/>
          <w:sz w:val="28"/>
          <w:sz w:val="28"/>
          <w:szCs w:val="28"/>
          <w:rtl w:val="true"/>
          <w:lang w:bidi="fa-IR"/>
        </w:rPr>
        <w:t xml:space="preserve">أعلم أن ما أورده السيد علیه السلام من خطبته علیه السلام في المتن يدور على فصول ثلاثة </w:t>
      </w:r>
      <w:r>
        <w:rPr>
          <w:rFonts w:eastAsia="IRNazanin" w:cs="IRNazanin"/>
          <w:color w:val="111111"/>
          <w:sz w:val="28"/>
          <w:szCs w:val="28"/>
          <w:rtl w:val="true"/>
          <w:lang w:bidi="fa-IR"/>
        </w:rPr>
        <w:t>.</w:t>
      </w:r>
    </w:p>
    <w:p>
      <w:pPr>
        <w:pStyle w:val="Heading3"/>
        <w:numPr>
          <w:ilvl w:val="2"/>
          <w:numId w:val="1"/>
        </w:numPr>
        <w:rPr/>
      </w:pPr>
      <w:bookmarkStart w:id="124" w:name="__RefHeading___Toc1816038_3531895371"/>
      <w:bookmarkStart w:id="125" w:name="_Toc48"/>
      <w:bookmarkEnd w:id="124"/>
      <w:r>
        <w:rPr>
          <w:rtl w:val="true"/>
        </w:rPr>
        <w:t>الفصل الأول</w:t>
      </w:r>
      <w:bookmarkEnd w:id="125"/>
    </w:p>
    <w:p>
      <w:pPr>
        <w:pStyle w:val="BookText"/>
        <w:rPr/>
      </w:pPr>
      <w:r>
        <w:rPr>
          <w:rFonts w:ascii="Amiri" w:hAnsi="Amiri" w:eastAsia="Amiri" w:cs="Amiri"/>
          <w:color w:val="111111"/>
          <w:sz w:val="28"/>
          <w:sz w:val="28"/>
          <w:szCs w:val="28"/>
          <w:rtl w:val="true"/>
          <w:lang w:bidi="ar-SA"/>
        </w:rPr>
        <w:t>افتتح كلامه بحمد الله سبحانه باعتبار إحاطة علمه بالسماوات والأرضين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لا توارى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تحجب ولا تستر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سماء ولا أرض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منزهاً عن وصف المخلوقين الذين في إدراكهم لبعض الأجرام السماوية والأرضية محجوبون عما وراءها وذلك لقصور ذاتهم وقصور قوتهم المدركة وأما الرب تعالى فلكمال ذاته فله العلم بكل ما سواه كما قد عرفت في شرح الفصل السادس والفصل السابع من الخطبة الأولى وفي شرح الخطبة التاسعة والأربعين 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هنا مضافاً إلى ما سبق روى في الكافي عن ابن أذينة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يكون من نجوى ثلاثة إلا هو رابعهم ولا خمسة إلا هو سادسهم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واحدي الذات بأين من خلقه، وبذلك وصف نفسه وهو بكل شيء محيط بالإشراف والإحاطة والقدرة يعزب عنه مثقال ذرة فى السماوات ولا فى الأرض ولا أصغر من ذلك ولا أكبر بالإحاطة والعلم لا بالذات لأنّ الأماكن محدودة تحويها حدود أربعة فإذا كان بالذات لزمته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سبحانه لوحدانية ذاته ومباينته من خلقه كما وصف به نفسه في كتابه العزيز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بِكُلِّ شَيْءٍ تُحيط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غيره من المخلوقات لكونه مكانياً يلزمه أنّ حصوله في مكان وحضوره عند جماعة يستلزم خلق سائر الأمكنة عنه وغيبته عن جماعة أخرى كما هو شأن المكانيات وهو ليس كذلك بل حصوله </w:t>
      </w:r>
    </w:p>
    <w:p>
      <w:pPr>
        <w:pStyle w:val="BookText"/>
        <w:rPr/>
      </w:pPr>
      <w:r>
        <w:rPr>
          <w:rFonts w:ascii="Amiri" w:hAnsi="Amiri" w:eastAsia="Amiri" w:cs="Amiri"/>
          <w:color w:val="111111"/>
          <w:sz w:val="28"/>
          <w:sz w:val="28"/>
          <w:szCs w:val="28"/>
          <w:rtl w:val="true"/>
          <w:lang w:bidi="ar-SA"/>
        </w:rPr>
        <w:t>ههنا وحضوره لهؤلاء الأنفس حصوله هناك وحضوره لأولئك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بالذات، يعني أنه ليست بالذات لأن الأماكن محدودة بحدود 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القدّام ، والخلف، واليمين ، والشمال ، لعدم تحيّزها إلا باعتبار عدَّ الجميع حدّين والفوق والتحت حدين فصارت أربعة فلو كانت إحاطته بالذات بأن كانت بالدخول في الأمكنة لزم كونه محاطاً بالمكان كالمتمكّن وإن كانت بالانطباق لزم كونه محيطاً بالتمكن كالمكان وكلاهما باطل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أرض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يدل على إثبات أرضين بعضها فوق بعض كما أن السماوات كذلك ولم يأت في الكتاب العزيز ما يدل على هذا إلا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الَّذِى خَلَقَ سَبْعَ سَمَوَاتٍ وَمِنَ الْأَرْضِ مِثْلَهُنَّ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كثير من المسلمين وقد تأول ذلك أرباب المذاهب الأخر القائلون بأنها أرض واحدة فقالوا أنها سبعة أقاليم فالمثلية من من هذا الوجه لا من تعدد الأرضين في ذاته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يتأول مثل ذلك كلام أمير المؤمنين علیه السلام فيقال إنها وإن كانت أرضاً واحدة لكنها أقاليم وأقطار مختلفة، وهي كروية الشكل فمن على حدبة الكرة لا يرى من تحته ومن تحته لا يراه ومن على أحد جانبيها لا يرى من على الجانب الآخر والله يدرك ذلك كله أجمع يحجب لا عنه بشيء منها شيء منها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ذلك قال الطبرسي في تفسير الآية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وفي الأرض خلق مثلهن في العدد لا في الكيفية لأن كيفية السماء مخالفة لكيفية الأرض وليس في القرآن آية تدل على أن الأرضين سبع مثل السماوات إلا هذه الآية ولا خلاف في السماوات أنها سماء فوق سماء وأما الأرضون فقال قوم إنها سبع أرضين طباقاً بعضها فوق بعض كالسماوات لأنها لو كانت مصمتة لكانت أرضاً واحدة وفي كلّ أرض خلق خلقهم الله كيف شاء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صالح عن ابن عباس أنها سبع أرضين ليس بعضها فوق بعض يفرق بينهنّ البحار وتظلّل جميعهن السماء والله سبحانه أعلم بصحة ما استأثر بعلمه واشتبه على خلقه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سبع سماوات بعض فوق بعض كالقبة ومن الأرض مثلهنّ في كونها طبقات متلاصقة كما هو المشهور أن الأرض ثلاث طبقات طبقة أرضية محضة، وطبقة طينية وهي غير محضة وطبقة منكشفة بعضها في البر وبعضها في البحر، وهي كالمعمورة، ولا يبعد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الأرض مثلهن، كونها سبعة أقاليم على </w:t>
      </w:r>
      <w:bookmarkStart w:id="126" w:name="pg20788_230612"/>
    </w:p>
    <w:p>
      <w:pPr>
        <w:pStyle w:val="BookText"/>
        <w:rPr/>
      </w:pPr>
      <w:bookmarkEnd w:id="126"/>
      <w:r>
        <w:rPr>
          <w:rFonts w:ascii="Amiri" w:hAnsi="Amiri" w:eastAsia="Amiri" w:cs="Amiri"/>
          <w:color w:val="111111"/>
          <w:sz w:val="28"/>
          <w:sz w:val="28"/>
          <w:szCs w:val="28"/>
          <w:rtl w:val="true"/>
          <w:lang w:bidi="ar-SA"/>
        </w:rPr>
        <w:t>سبع سماوات وسبعة كواكب فيها ، وهي السيارة، فإنّ لكلّ واحد من هذه الكواكب خواص تظهر آثار تلك الخواص في كل أقاليم الأرض فتصير سبعة بهذا الاعتبار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16040_3531895371"/>
      <w:bookmarkStart w:id="128" w:name="_Toc49"/>
      <w:bookmarkEnd w:id="127"/>
      <w:r>
        <w:rPr>
          <w:rtl w:val="true"/>
        </w:rPr>
        <w:t>الفصل الثاني منها</w:t>
      </w:r>
      <w:bookmarkEnd w:id="128"/>
    </w:p>
    <w:p>
      <w:pPr>
        <w:pStyle w:val="BookText"/>
        <w:rPr/>
      </w:pPr>
      <w:r>
        <w:rPr>
          <w:rFonts w:ascii="IRNazanin" w:hAnsi="IRNazanin" w:eastAsia="IRNazanin"/>
          <w:color w:val="111111"/>
          <w:sz w:val="28"/>
          <w:sz w:val="28"/>
          <w:szCs w:val="28"/>
          <w:rtl w:val="true"/>
          <w:lang w:bidi="fa-IR"/>
        </w:rPr>
        <w:t xml:space="preserve">في ذكر ما جرى له يوم الشورى بعد 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لي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يابن أبي طالب على هذا الأمر 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أمر الخلافة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قال له ذلك سعد بن أبي وقاص مع روايته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وهذا عجب فأجاب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بل أنتم والله أحرص وأبعد وأنا أخص وأقرب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للبعيد التعريض على القريب والتعبير بكثرة الحرص وأراد بكونه أخص وأقرب مزيد اختصاصه برسول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تحولون بيني وبينه وتضربون وجهي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منعهم منه ودفعهم 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قرعته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صدمته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في الملأ الحاضرين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أي انتبه واستيقظ عن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في نسخة الشارح المعتزلي بزيادة بهت بعد لفظة كأنه أي صار مبهوتاً متحيراً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يدري ما يجيبني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شكى بنّه إلى الله سبحانه واستمد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أستغيثك وأستنصر منك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يراعوا قربي من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وصغروا عظيم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جعلوني قريناً للأدغال والطغام والسفلة الأرذال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وأجمعوا على منازعتي أمراً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أمر الخلافة الذي هو حق لي ومختص المستفيضة بل المتواترة الواردة فيه لا بمجرّد الأفضلية فقط كما زعمه</w:t>
      </w:r>
    </w:p>
    <w:p>
      <w:pPr>
        <w:pStyle w:val="BookText"/>
        <w:rPr/>
      </w:pPr>
      <w:r>
        <w:rPr>
          <w:rFonts w:ascii="Amiri" w:hAnsi="Amiri" w:eastAsia="Amiri" w:cs="Amiri"/>
          <w:color w:val="111111"/>
          <w:sz w:val="28"/>
          <w:sz w:val="28"/>
          <w:szCs w:val="28"/>
          <w:rtl w:val="true"/>
          <w:lang w:bidi="ar-SA"/>
        </w:rPr>
        <w:t xml:space="preserve">بي بالنصوص الشارح المعتزلي وفاقاً لسائر المعتزلة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يقتصروا على أخذ حقي ساكتين عن الدعوى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ألا إن في الحق أن نأخذه وفي الحق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ادعوا أن الحق لهم وأن الواجب علي أن أترك المنازعة فيه معهم فليتهم أخذوه مذعنين بأنه حقي فكانت المصيبة أهون والتحمل بها أسهل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 ونتركه، بالنون في الكلمتين، وعليه نسخة</w:t>
      </w:r>
    </w:p>
    <w:p>
      <w:pPr>
        <w:pStyle w:val="BookText"/>
        <w:rPr/>
      </w:pPr>
      <w:r>
        <w:rPr>
          <w:rFonts w:ascii="Amiri" w:hAnsi="Amiri" w:eastAsia="Amiri" w:cs="Amiri"/>
          <w:color w:val="111111"/>
          <w:sz w:val="28"/>
          <w:sz w:val="28"/>
          <w:szCs w:val="28"/>
          <w:rtl w:val="true"/>
          <w:lang w:bidi="ar-SA"/>
        </w:rPr>
        <w:t>الرّضي والمراد أنا نتصرف فيه كما نشاء بالأخذ والترك دونك</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16042_3531895371"/>
      <w:bookmarkStart w:id="130" w:name="_Toc50"/>
      <w:bookmarkEnd w:id="129"/>
      <w:r>
        <w:rPr>
          <w:rtl w:val="true"/>
        </w:rPr>
        <w:t>الفصل الثالث منها</w:t>
      </w:r>
      <w:bookmarkEnd w:id="13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ذكر أصحاب الجمل والتنبيه على ضلالهم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فخرجوا يجزون حرمة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حرمه وهو في الأصل ما لا يحل انتهاكه ، وكنّى به هنا عن زوجته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تجز الأمة عند شرائها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بيعها ووجه الشبه أن بائع الأمة يجرها من بلد إلى بلد ويديرها في الأسواق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ويعرضها على المشترين ، فكذلك هؤلاء أخرجوها وأداروها في البلدان وشهروها في الأصقاع لينالوا بذلك إلى ما راموه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متوجهين بها إلى البصرة فحبسا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نساءهما في بيوتهما وأبرزا حبيس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كناية عنها وفي ذلك أيضاً الدلالة على فرط ضلالهما وخطأهما ما لا يخفى لأن الرسول صلی الله علیه واله وسلم أمرها بالاحتباس في بيتها بمقتضى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وَقَرْنَ فِي بُيُوتِكُنَّ وَلَا تَبَرَحْنَ تَبَرُّعَ الْجَهِلِيَّةِ الْأُولَى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مضافاً إلى عدم رعايتهم لحرمة رسول الله صلی الله علیه واله وسلم وحمايتهم عن عرضه ومخالفتهم لأمره خالفوا أمر الله سبحانه ونبذوا كتابه وراء ظهورهم حيث أبرزاها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ولغيرهما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جيش ما منهم رجل إلا وقد أعطاني الطاعة وسمح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إلى وجه ثان لضلالهم، وهو نقضهم للعهد بعد التوكيد ونكثهم للطاعة بعد البيعة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طائعاً غير مكره  من باب الاحتراس الذي مرّ ذكره في ضمن المحسنات البديعية في ديباجة الشرح والغرض إبطال توهّم كون بيعتهم على وجه الإكراه كما ادعاه طلحة والزبير حسبما عرّفه في شرح الكلام الثامن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على عاملي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بن حنيف الأنصاري كان عامله يومئذ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سبعون رجلاً أو أربعمائة رجل كما في رواية أبي مخنف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من أهلها فقتلوا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شيخنا في الجواهر بعد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قتله أي الكافر صبراً لا أجد فيه خلافاً لما في صحيح الحلبي عن الصادق علیه السلام لم يقتل رسول الله صلی الله علیه واله وسلم رجلاً صبراً غير عقبة بن أبي معيط وطعن ابن أبي خلف فمات بعد ذلك ضرورة إشعاره بمرجوحيته التي لا ينافيها وقوعه من رسول الله صلى الله عليه واله وسلم المحتمل رجحانه لمقارنة أمر آخر على أن الحكم مما يتسامح في مثله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بالقتل صبراً أن يقيّد يداه ورجلاه مثلاً حال قتله وحينئذ فإذا أريد عدم الكراهة أطلقه وقتله ولعل هذا هو المراد مما فسره به غیر واحد بل نسبه بعض إلى المشهور من أنه الحبس للقتل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الإنسان وغيره على القتل أن يحبس ويرمي حتى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قيل من أنه التعذيب حتى يموت أو القتل جهراً بين الناس أو التهديد بالقتل ثم القتل أو القتل وينظر إليه آخر أو لا يطعم ولا يسقي حتى يموت بالعطش والجوع فلم أجد ما يشهد لها بل الأخير منها مناف لما سمعته من وجوب الإطعام والسقي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فقد ظهر بذلك أن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طائفة صبراً من الدلالة على عظم خطيئتهم ما لا يخفى لأنه إذا كان قتل الكفّار المحاربين بهذه الكيفية المخصوصة مكروهاً أو حراماً على اختلاف تفسير الصبر فكيف بالمؤمنين مضافاً إلى أنّهم لم يقنعوا بذلك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كل غادر بإمام يوم القيامة مائلاً شدقه حتى يدخل النار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أمير المؤمنين علیه السلام في حديث أصبغ بن نباتة وهو يخطب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لولا كراهة الغدر لكنت من أدهى الناس ألا إنّ لكلّ غدرة فجرة، ولكل فجرة كفرة ألا وإن الغدر والفجور والخيانة في النار </w:t>
      </w:r>
      <w:r>
        <w:rPr>
          <w:rStyle w:val="FootnoteAnchor"/>
          <w:rtl w:val="true"/>
        </w:rPr>
        <w:footnoteReference w:id="90"/>
      </w:r>
      <w:r>
        <w:rPr>
          <w:rFonts w:ascii="Amiri" w:hAnsi="Amiri" w:eastAsia="Amiri" w:cs="Amiri"/>
          <w:color w:val="111111"/>
          <w:sz w:val="28"/>
          <w:sz w:val="28"/>
          <w:szCs w:val="28"/>
          <w:rtl w:val="true"/>
          <w:lang w:bidi="ar-SA"/>
        </w:rPr>
        <w:t xml:space="preserve">، هذا وسنقص عليك قتلهم طائفة صبراً وطائفة غدراً في ثاني التنبيهين الآتيين إنشاء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إنّه علیه السلام لما أبدى العذر في قتالهم ووجوب قتلهم بثلاث كبائر موبقة أحديها إخراجهم لحبيس رسول الله صلی الله علیه واله وسلم وهتكهم لناموسه، وثانيتها نكثهم البيعة بعد سماحهم للطاعة، وثالثها قتلهم للمسلمين صبراً وغدراً أقسم بالقسم البار بحلّية قتلهم إزاحة للشبهة عمن كان في قلبه مرض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لو لم يصيبوا من المسلمين إلا رجلاً واحداً متعمدين لقتله  أي متعمدين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جرم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استحقاقه للقتل بجرم اجتراء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لحل لي قتل ذلك الجيش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بظاهره يدل على جواز قتل جميع الجيش بقتل واحد من المسلمين معلّلاً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حضروه فلم ينكروه 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جواز قتل من ترك النهي عن المنكر مع التمكن من إنكاره ودفعه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أفتحكمون بجواز ذلك حسبما يدل عليه ذلك الكلام؟</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الأمر بالمعروف والنهي عن المنكر واجبان شرعاً فالتارك لهما تارك للواجب وعامل للمنكر، فيجوز للإمام علیه السلام ردعه عنه بأي وجه أمكن كسائر من ترك الواجبات وأتى بالمحرمات فإذا علم من أوّل الأمر أنه لا يجدي في الردع إلا القتل لجاز ذلك للإمام اتفاقاً وإن اختلف الأصحاب في جواز ذلك أي القتل الذي هو آخر مراتب الأمر بالمعروف والنهي عن المنكر لغيره علیه السلام من دون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على ما ذكرته من أنّ في ترك إنكار المنكر إخلال بالواجب وإقدام على المنكر ما رواه الصدوق علیه السلام في عقاب الأعمال مسنداً عن مسعدة بن صدقة عن جعفر بن محمد عن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أبيه صلی الله علیه واله وسلم قال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الله عز وجل لا يعذب العامة بذنب الخاصة إذا عملت الخاصة بالمنكر سرّاً من غير أن تعلم العامة، فإذا عملت الخاصة بالمنكر جهاراً فلم يغير ذلك العامة استوجب الفريقان العقوبة من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يحضرن أحدكم رجلاً يضربه سلطان جائر ظلماً وعدواناً ولا مقتولاً ولا مظلوماً إذا لم ينصره لأن نصرة المؤمن فريضة واجبة، فإذا هو حضره والعافية أوسع ما لم يلزمك الحجة الحاضرة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 التقصير في بني إسرائيل جعل الرجل منهم يرى أخاه على الذنب فينهاه فلا ينتهي فلا يمنعه ذلك أن يكون أكبله وجليسه وشريبه حتى ضرب الله عز وجل قلوب بعضهم ببعض ونزل فيهم القرآن حيث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الذِينَ كَفَرُوا مِن بنت إسراءيلَ عَلَى لِسَانِ دَاوُدَ وَعِيسَى ابْنِ مَرْيَمَ ذَلِكَ بِمَا عَصَواْ وَكَانُوا يَعْتَدُونَ كَانُوا لَا يَتَنَاهُونَ عَن مُنكَرِ فَعَلُوهُ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جواز قتل فاعل المنكر ما يأتي في أواخر الكتاب في ضمن كلماته القصار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سلم وبرء ، ومن أنكره بلسانه فقد أجر وهو أفضل من صاحبه ومن أنكره بالسيف لتكون كلمة الله العليا وكلمة الظالمين السفلى فذلك الذي أصاب سبيل الهدى ، وقام على الطريق ونوّر في قلبه اليقين ورواه في الوسائل من روضة الواعظين مرسلاً ويدل عليه أخبار أخر لا حاجة  بنا إلى روايتها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ظهر بذلك كله أن تعليله علیه السلام حل قتل الجيش بحضورهم قتل المسلم من دون إنكار له ودفع عنه موافق بظاهره لأصول المذهب ولقواعد الشرع ولا حاجة إلى التوجيه وتمحل التأويلات التي تكلّفها شراح النهج كالشارح المعتزلي والقطب الراوندي والشارح البحراني، ولا بأس بالإشارة إلى ملخص كلامهم والتنبيه على ما يتوجه عليهم فأقول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 عن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يصيبوا إلا رجلاً واحداً لحل لي قتل ذلك الجيش بأسره لأنهم حضروه فلم ينكروا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قتل من لم ينكر المنكر مع تمكنه من إنكاره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والجواب أنه يجوز قتلهم لأنهم اعتقدوا ذلك القتل مباحاً فإنهم إذا اعتقدوا إباحته فقد اعتقدوا إباحة ما حرم الله فيكون حالهم حال من اعتقد أن الزنا مباح وأن شرب الخمر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عليه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القتل وإن وجب على من اعتقد إباحة ما علم تحريمه من الدين ضرورة كشرب الخمر والزنا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من اعتقد إباحة 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تحريمه من الدين بالتأويل كقتل هؤلاء القوم لمن قتلوا ، وخروجهم لما خرجوا له، ؟ فإنّ جميع ما فعلوه كان بتأويل لهم وإن كان معلوم الفساد فظهر الفرق بين اعتقاد حلّ الخمر والزنا وبين اعتقاد هؤلاء لإباحة ما فعلوه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 هذا الجواب والاعتراض كليهما من الضعف والفساد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الجواب فلأنّ اعتقاد إباحة ما علم حرمته من الذين ضرورة كقتل المسلم عمداً وإن كان مجوّزاً للقتل البتة إلا أنه علیه السلام لم يعلل جوازه بذلك، بل علله بالحضور على قتل المسلم وعدم الإنكار، وهو أعم من اعتقاد الإباحة وعدمه، وقد ظهر لك أن مجرد ذلك كاف في جواز القتل من باب الأمر بالمعروف والنهي عن المنكر ولا حاجة إلى التقييد أو التخصيص بصورة الاعتقاد مع عدم الداعي إليهما وكونهما خلاف الأصل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الإعتراض فلأنّ ملخص كلام المعترض أن خروج الناكثين وقتلهم للمسلمين إنما نشاء من زعمهم جواز ذلك واعتقادهم حله لشبهة سنحت لهم وإن كان زعماً فاسداً واعتقاداً كاسداً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منع كون خروجهم عن وجه الشبهة والتأويل وإنما كان خروج خوارج النهروان بالتأويل وزعمهم الباطل حقاً ولذلك قال علیه السلام في الكلام الستين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الخوارج بعدي فليس من طلب الحق فأخطأه كمن طلب الباطل فأدركه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خروجهم كان بالتأويل وشبهة مطالبة دم عثمان ظاهراً وأمّا قتلهم للمسلمين فأي تأويل يتصوّر فيه مع أن المقتولين لم يكونوا قاتلي عثمان ولا من الحاضرين لقتله ولا ناصرين لقاتليه، ولم يقع بعد حرب الجمل عند قتلهم طائفة صبراً وطائفة غدراً فلم يكن قتلهم لهؤلاء إلا من محض البغي والعدوان والتعدي والطغيان ، ومتعمدين فيه، فجار قتلهم لذلك كما يجوز قتل معتقد حلّ الخمر والزنا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اللهم إلا أن يقال إن التأويل المتصوّر في قتلهم هو أنّهم لما زعموا أن أمير المؤمنين علیه السلام بحمايته عن قتلة عثمان خلافته خلافة باطلة ، وإمامته إمامة جور وبيعة إمام الجور ومتابعته باطلة لا جرم زعموا إباحة قتل خزان بيت المال ومن حذا حذوهم باعتبار كونهم من مبايعيه ومتابعيه ، مستحفظين لبيت المال لأجله علیه السلام وحفظ بيت المال لأجل الإمام الجائر إعانة الإثم على زعمهم الباطل، فافهم جداً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الغضّ عن جميع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التأويل إذا كان معلوم الفساد حسبما اعترف به الشارح نفسه لم يبق موقع للتأمّل في جواز القتل، ولذلك أمر سبحانه بقتلهم وقتالهم مطلقاً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إِحْدَهُمَا عَلَى الْأُخْرَى فَقَالُوا الَّتي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تبغي حَتَّى تفية إلى أمر المهم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 قتلهم لدخولهم في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جَزَاؤُاالَّذِينَ يُحَارِبُونَ اللَّهَ وَرَسُولَهُ وَيَسْعَوْنَ فِي الْأَرْضِ فَسَادًا أَن يُقَتَّلُوا أَوْ يُصَلَّبُوا  الآية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واعترض عليه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علیه السلام علل استحلال قتلهم بأنهم لم ينكروا المنكر ولم يعلّل بعموم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وأورد عليه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 أن يقول إن قتل المسلم الذي لا ذنب له عمداً إذا صدر من بعض الجيش ولم ينكر الباقون من تمكنهم وحضورهم كان ذلك قرينة دالة على الرضا من جميعهم والراضي بالقتل شريك القاتل خصوصاً إذا كان معروفاً بصحبته والاتحاد به کاتحاد بعض الجيش ببعض فكان خروج ذلك الجيش على الإمام العادل محاربة الله ورسوله ، وقتلهم لعامله وخزّان بيت مال المسلمين وتفريق كلمة أهل العصر وفساد نظامهم سعى في الأرض بالفساد وذلك عين مقتضى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الراوندي فلا غبار عليه وأما اعتراض الشارح المعتزلي فلا وجه له لأنه علیه السلام وإن علل استحلال القتل بالحضور وعدم الإنكار ولم يعلله لعموم الآية إلا أن مآل العلتين واحد، ومقصود الراوندي التنبيه على أن مرجع العلة المذكورة في كلامه إلى عموم الآية ففي الحقيقة التعليل بتلك العلة تعليل بذلك العموم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مما لا ريب فيه لظهور أنّ قتل خزان بين المال وإتلاف ما فيه من الأموال لم</w:t>
      </w:r>
      <w:r>
        <w:rPr>
          <w:rFonts w:ascii="IRNazanin" w:hAnsi="IRNazanin" w:eastAsia="IRNazanin"/>
          <w:color w:val="111111"/>
          <w:sz w:val="28"/>
          <w:sz w:val="28"/>
          <w:szCs w:val="28"/>
          <w:rtl w:val="true"/>
          <w:lang w:bidi="fa-IR"/>
        </w:rPr>
        <w:t>يكن إلا من أجل نصبهم العداوة لأمير المؤمنين علیه السلام وكونهم في مقام المحاربة معه ، فيدخلون في عموم الآية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لأنّ المراد بمحاربة الله ورسوله فيها هو محاربة المسلمين ، جعل محاربتهم محاربةلهما تعظيماً للفعل وتكريماً للسملم، فيجوز حينئذ قتله بحكم الآية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ولو لم يكن المقتول منهم إلا واحداً كما فرضه علیه السلام في كلامه لجاز أيضاً قتل جميع الجيش كلّهم لأنّ المفروض أن قتل ذلك الواحد إنما كان محادة الله ورسوله ومحاربة لولي المؤمنين ولمن ائتم به من المسلمين فحيث إن الباقين حضروا ذلك القتل ولم ينكروه ولم يدفعوا عنه مع تمكنهم منه يكون ذلك كاشفاً عن كونهم في مقام المحاربة أيضاً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 هذا هو مراد الشارح البحراني بالإيراد الذي أورده على الشارح المعتزلي وإن كانت عبارته قاصرة عن تأدية المراد لظهور أن صدور قتل المسلم عن بعض الجيش مع حضور الآخرين وعدم إنكار منهم وإن كان قرينة على رضا الجميع بالقتل ، إلا أن ذلك بمجرده لا يكفي في جواز قتل الرّاضين حتى ينضمّ إليه المقدّمة الأخرى أعني كون صدور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 عن وجه المحاربة، وكون رضاهم بذلك كاشفاً عن كونهم محاربين جميعاً كما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فإن كان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والراضي بالقتل شريك القاتل هو ما ذكرناه فنعم الوفاق وإلا فيتوجّه عليه أنه إن أراد المشاركة في الإثم فهو مُسلم لما ورد في غير واحد من الروايات من أن الراضي بفعل قوم كالداخل فيهم، وأن العامل بالظلم والراضي به والمعين به شركاء ثلاثة وأن من رضي أمراً فقد دخل فيه ومن سخطه فقد خرج منه إلا أن هذه المشاركة لا تنفعه في دفع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المشاركة في جواز قتل الرّاضي كما يجوز قتل القاتل فهو على إطلاقهممنوع، لأن قتل القاتل بعنوان القصاص جايز دون الراضي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يجوز قتله من باب الحسبة على ما قلنا ومن أجل كونه في مقام المحاربة حسبما قاله الراوندي، كما يجوز قتل القاتل بهذين الوجهين أيضاً فافهم جيداً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نبه علیه السلام على جواز قتل الجيش جميعاً بقتل واحد من المسلمين أردف ذلك بالتنبيه على مزيد استحقاقهم لهم حيث إقدامهم على جمع كثير منهم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أنهم قد قتلوا من المسلمين مثل العدة التي دخلوا بها عليم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تنبيهان</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بعد الفراغ من شرح الفصل الثاني من هذه الخطبة ما 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قد تواترت الأخبار عنه علیه السلام بنحو من هذا القول نحو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مظلوماً منذ قبض الله صلی الله علیه واله وسلم ورسوله له حتى يوم الناس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أجز قريشاً فإنّها منعتني حقي وغصبني أمري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فجزت قريشاً عني الجوازي فإنّهم ظلموني حقي واغتصبوني سلطان ابن أمي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علیه السلام وقد سمع صارخاً ينادي أنا مظلوم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فلنصرخ معاً فإنّي ما زلت مظلوماً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ليعلم أن محلي منها محل القطب من الرحى،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تراثي نهباً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اصفيا بإنائنا وحملا الناس على رقابنا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حقاً إن نعطه نأخذه وإن تمنعه نركب أعجاز الإبل وإن طال السرى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مستأثراً عليّ مدفوعاً عما أستحقه وأستوجبه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يحملون ذلك كله على ادعائه الأمر بالأفضلية والأحقية وهو الحق والصواب فإنّ حمله على الاستحقاق تكفير وتفسيق لوجوه المهاجرين والأنصار لكن الإمامية والزيدية حملوا هذه الأقوال على ظواهرها وارتكبوا بها مركباً صعباً ولعمري إنّ هذه الألفاظ موهمة مغلبة على الظنّ ما يقوله القوم لكن تصفّح الأقوال يبطل ذلك الظَّنّ ويدرأ ذلك الوهم فوجب أن يجري مجرى الآيات المتشابهات الموهمة ما لا يجوز على الباري فإنّه لا نعمل بها ولا نعوّل على ظواهرها لأنا لما تصفّحنا أدلّة العقول اقتضت العدول عن ظاهر اللفظ وأن نحمل على التأويلات المذكورة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يحيى بن سعيد بن علي الحنبلي المعروف بابن عاليه سكن قطفتا بالجانب الغربي من بغداد وأحد الشهود المعدلين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الفخر إسماعيل بن علي الحنبلي الفقيه المعروف بغلام ابن المنى وكان الفخر إسماعيل هذا مقدّم الحنابلة ببغداد في الفقه والخلاف ويشتغل بشيء في علم المنطق وقد كان حلو العبارة وقد رأيته أنا وحضرت عنده وسمعت كلامه وتوفى سنة عشرة وستمائة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ابن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عنده نتحدث إذ دخل شخص من الحنابلة قد كان له دين على بعض أهل الكوفة فانحدر إليه يطالبه به واتفق أن حضره زيارة يوم الغدير ، والحنبلي المذكور بالكوفة وهذه الزيارة هي اليوم الثامن عشر من شهر ذي الحجة ويجتمع بمشهد أمير المؤمنين علیه السلام من الخلائق جموع عظيمة يتجاوز حد الإحصاء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الشيخ الفخر يسأل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ما رأيت؟ هل وصل مالك إليك؟ هل بقي منه بقيّة عند غريمك ؟ وذلك الشخص يجاوبه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شاهدت يوم الزيارة يوم الغدير وما يجري عند قبر علي بن أبي طالب علیه السلام من الفضائح والأقوال الشنيعة وسب الصحابة جهاراً بأصوات مرتفعة من غير مراقبة ولا خيفة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 والله ما جرأهم على ذلك ولا فتح لهم هذا الباب إلا</w:t>
      </w:r>
      <w:r>
        <w:rPr>
          <w:rFonts w:ascii="IRNazanin" w:hAnsi="IRNazanin" w:eastAsia="IRNazanin"/>
          <w:color w:val="111111"/>
          <w:sz w:val="28"/>
          <w:sz w:val="28"/>
          <w:szCs w:val="28"/>
          <w:rtl w:val="true"/>
          <w:lang w:bidi="fa-IR"/>
        </w:rPr>
        <w:t xml:space="preserve">صاحب ذلك القبر، فقال ذلك الشخص ومن صاحب القبر قال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هو الذي سن لهم ذلك وعلمهم إياه وطرقهم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فإن كان محقاً فمالنا نتولى فلاناً وفلاناً وإن كان مبطلاً فمالنا نتولاه ينبغي أن نبرأ إما منه أو منهما، قال ابن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إسماعيل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إسماعيل الفاعل بن الفاعل إن كان يعرف جواب هذه المسألة ودخل دار حرمه وقمنا نحن فانصرفنا ، انتهى كلام الشارح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تضاعيف الشرح لاسيما مقدمات الخطبة الثالثة المعروفة بالشقشقية النصوص الدالة على خلافته علیه السلام وبطلان خلافة غيره مضافاً إلى الأدلة العقلية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والعجب من الشارح المعتزلي أنه بعد اعترافه بتواتر الأخبار الظاهرة في اغتصاب الخلافة والتظلم والشكوى من أئمة الجور كيف يصرفها عن ظواهرها من غير دليل وأي داع له إلى الانحراف عن قصد السبيل ولو كان هناك أقل دليل لتمسك به مقدّم الحنابلة إسماعيل، ولم يعي عن الجواب، ولم يقم من مجلسه مسرعاً إلى الذهاب، فحيث عجز عن جواب القائل ضاق به الخناق إلا لعن نفسه بالفاعل ابن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العجب من الشارح أنه يعلل ذلك تارة بأن حملها على ظواهرها يوجب تكفير وجوه الصحابة وتفسيقها وهو كما ترى مصادرة على المدعى، وأخرى بأن تصفح الأقوال يبطل الظنّ الحاصل منها وليت شعري أي قول أوجب الخروج عن تلك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قول أهل السنة فليس له اعتبار ولا وقع له عند أولى الأبصار وإن أراد قول من يعوّل على قوله من النبي المختار وآله الأطهار فعليه البيان وعلينا التسليم والإذعان، مع أنا قد تصفحنا كتب التواريخ والسير والأخبار والأثر فما ظفرنا بعد إلى الآن على خبر واحد معتبر ولا حديث صحيح يؤثر بل الأحاديث الصحيحة النبوية وغير النبوية العامية والخاصية على بطلان دعواهم متظافرة وإبطال خلافة الخلفاء متواترة متظاهرة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وقياس ظواهر تلك الروايات على الآيات المتشابهات قياس مع الفارق لا يقيسها إلا كل بائد ناهق ، لقيام الأدلة القاطعة من العقل والنقل على وجوب تأويل هذه الآيات وقيامها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لزوم تحويل ظواهر تلك الروايات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وكفى بذلك شهيداً فضلاً عن غيره مما تقدم ويأتي حديث الثقلين وخبر الحق مع علي وعلي مع الحق المعروف بين الفريقين ورواية ورود الأمة على النبي صلی الله علیه واله وسلم على خمس رايات وافتراق الأمة على ثلاث وسبعين فرقة كلها في النار غير واحدة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ونعم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افترقت في الدين 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ونيفا كما قد جاء في واضح النقلولم يك منهم ناجيا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لنا ياذا النباهة والفضلأفي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الفرقة الناجون أيهما قل ليفإن قلت ملاكاً كفرت وإن 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ماذا قدم الغير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ascii="IRNazanin" w:hAnsi="IRNazanin" w:eastAsia="IRNazanin"/>
          <w:color w:val="111111"/>
          <w:sz w:val="28"/>
          <w:sz w:val="28"/>
          <w:szCs w:val="28"/>
          <w:rtl w:val="true"/>
          <w:lang w:bidi="fa-IR"/>
        </w:rPr>
        <w:t>في ذكر خروج عائشة وطلحة والزبير إلى البصرة، وقتلهم طائفة من المسلمين فيها صبراً وطائفة غدراً وتوضيحاً لما أشار علیه السلام إليه في كلامه وتفصيلاً لما أجمله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الشارح المعتزلي عن أبي مخنف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خالد عن قيس بن أبي حازم وروى الكلبي عن أبي صالح عن ابن عباس وروى جرير بن يزيد عن عامر الشعبي، وروى محمد بن إسحاق عن حبيب بن عمير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عائشة وطلحة والزبير من مكة إلى البصرة طرقت ماء الحوأب وهو ماء لبني عامر بن صعصعة فتبحهم الكلاب فنفرت صعاب إبلهم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الحوأب ما أكثر كلابها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سمعت عائشة ذكر الحوأب قالت أهذا ماء الحوأب؟ قالوا نعم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ردوني، فسألوها ما شأنها؟ ما بدا 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بكلاب ماء يدعى الحوأب قد نبحت بعض نسائي ثم قال صلی الله علیه واله وسلم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إياك أن تكونيها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يرحمك الله فإنا قد جزنا ماء الحوأب بفراسخ كثيرة،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يشهد أن هذه الكلاب النابحة ليست على ماء الحوأب ، فلفق لها الزبير وطلحة خمسين أعرابياً جعلا لهم جعلاً فحلفوا لها وشهدوا أن هذا الماء ليس بماء الحوأب فكانت هذه أول شهادة زور في الإسلام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أوّل شهادة زور في الإسلام ما وقعت يوم السقيفة حيث شهد منافقوا قريش لأبي بكر بأنهم سمعوا من رسول الله صلی الله علیه واله وسلم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يكن ليجمع لنا أهل البيت النبوة والخلافة حسبما تقدّم في المقدمة الثالثة من مقدمات الخطبة الشقشقية من غاية المرام من کتاب سليم بن قيس الهلالي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عصام بن قدامة عن عكرمة عن ابن عباس أن رسول الله صلی الله علیه واله وسلم قال يوماً لنسائه ومن عنده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صاحبة الجمل الأدبب تنبحها كلاب الحوأب يقتل عن يمينها وشمالها قتلى كثر كلهم في النار وتنجو بعد ما كادت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المعتزلة يحملون قوله وتنجو على نجاتها من النار والإمامية يحملون ذلك على نجاتها من القتل ومحملنا أرجح لأن لفظة في النار أقرب إليه من لفظة القتلى والقرب معتبر في هذا الباب ألا ترى أن نحاة البصريين أعملوا أقرب العاملين نظراً إلى القرب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ماذا يريد الشارح من ذكر الاختلاف في محمل الحديث وترجيح محمل المعتزلة على محمل الإمامية؟</w:t>
      </w:r>
      <w:r>
        <w:rPr>
          <w:rFonts w:ascii="IRNazanin" w:hAnsi="IRNazanin" w:eastAsia="IRNazanin"/>
          <w:color w:val="111111"/>
          <w:sz w:val="28"/>
          <w:sz w:val="28"/>
          <w:szCs w:val="28"/>
          <w:rtl w:val="true"/>
          <w:lang w:bidi="fa-IR"/>
        </w:rPr>
        <w:t>فإن كان مقصوده بذلك الردّ على الإمامية لتمسكهم به على كون عائشة في النار حيث حملوا النجاة فيه على النجاة من القتل دون النار فقيه أن الإمامية لم يتمسكوا به أبداً على كونها فيها لأن قوله صلی الله علیه واله وسلم وكلهم في النار راجع إلى المقتولين عن اليمين والشمال لا ربط له بها بوجه حتى يتمسكوا به بل دليلهم على ذلك مضافاً إلى أخبارهم الكثيرة هو خروجها وبغيها على الإمام العادل، والخوارج والبغاة كلهم في النار وعليه أيضاً بناء المعتزلة كما صرح به الشارح في ديباجة شرحه وأن توهموا خروجها مع طلحة والزبير من هذه الكلية لدليل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مقصوده به إثبات نجاة عائشة من النار ففيه أنه لا ينهض لإثباتها لأن قوله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تنجو بعد ما كادت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إلى إضمار المتعلق ولفظة في النار وإن كانت أقرب إليه لكن القرب اللفظي لا يكفي في جعل متعلقه النار بل المدار في أمثال المقام على القرب الاعتباري، وغير خفي على المنصف الخبير بأساليب الكلام أن المتبادر من إطلاق العبارة هو أن المتعلق لفظة من القتل ، وسوق الكلام أيضاً يفيد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لأنه لما أخبر بأنه علیه السلام يقتل عن يمينها وشمالها قتلى كثر وكان هناك مظنة إصابة القتل إليها لقربه منها وإشرافها عليه، استدرك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وتنجو بعد ما كادت، وهذا بخلاف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النار ، فإنه لم يكن موهماً لشمولها حتى يحتاج إلى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من ذلك أن الظاهر من مساق الكلام مضافاً إلى التبادر عرفاً هو أن المراد منه النجاة من القتل لا النجاة من النار كما يقوله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التنزل والمماشاة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اللفظ مجمل محتمل للأمرين فلا يكافؤ الأدلّة القاطعة المسلّمة عند أصحابنا والمعتزلة على كون البغاة جميعهم في النار، ولا يجوز رفع اليد عن عموم تلك الأدلة وتخصيصها بهذا اللفظ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الشارح أنه يستدلّ على مسألة أصولية كلامية بمسألة نحوية مع أن المسألة النحوية أيضاً غير مسلّمة عند علماء الأدبية والبصريون وإن أعملوا أقرب العاملين نظراً إلى القرب لكن الكوفيين اعملوا الأول منهما نظراً إلى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عاملان اقتضيا في اسم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فللواحد منهما العملفالثاني أولى عند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عكساً غيرهم ذا أسرة</w:t>
      </w:r>
      <w:r>
        <w:rPr>
          <w:rFonts w:ascii="IRNazanin" w:hAnsi="IRNazanin" w:eastAsia="IRNazanin"/>
          <w:color w:val="111111"/>
          <w:sz w:val="28"/>
          <w:sz w:val="28"/>
          <w:szCs w:val="28"/>
          <w:rtl w:val="true"/>
          <w:lang w:bidi="fa-IR"/>
        </w:rPr>
        <w:t xml:space="preserve">هذا كله على ما يقتضيه النظر الجلي ، وأما ما يقتضيه النظر الدقيق فهو حمل الحديث على ما يقوله أصحابنا الإمامية وبطلان محمل المعتزلة، وذلك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وتنجو بعدما كادت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نجاتها بعد قربها، فإن أريد بها النجاة من القتل بعد القرب منه كما يقوله الإمامية فلا غبار عليه، وإن أُريد النجاة من النار فلا يصح لأنّ نجاتها منها على زعم المعتزلة كانت بسبب التوبة ولازم ذلك أنها قبل التوبة كانت هالكة واقعة في النار أعني الاستحقاق بالفعل لها، ووقوعها فيها غير قربها منها، كما هو مفاد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كادت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والحاصل أن القرب من النار كما هو مضمون الرواية على قول المعتزلة ينافي الكون فيها على ما هو لازم محملهم فافهم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على تسليم صحة متن الحديث وإلا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وقع فيه سقط من الرواة عمداً أو سهواً أو من النساخ كما يدل عليه ما في البحار عن المناقب لابن شهر آشوب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الأعثم في الفتوح ، والماوردي في أعلام النبوة، وشيرويه في الفردوس، وأبو يعلي في المسند ، وابن مردويه في فضائل أمير المؤمنين ، والموفق في الأربعين ، وشعبه والشعبي وسالم بن أبي الجعد في أحاديثهم والبلاذري والطبري في تاريخهما أن عائشة لما سمعت نباح الكلاب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إني لهيه قد سمعت رسول الله صلى الله عليه واله وسلم وعنده نساؤه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أيتكن تنبحها كلاب الحواب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صاحبة الجمل الأدبب تخرج فتنبحها كلاب الحوأب يقتل من يمينها ويسارها قتلى كثير وتنجو بعد ما كادت تقتل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كما ترى صريحة في أن نجاتها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هذا كله فغير خفي عليك أن ما تكلّفه الشارح في إنجائها من النار فإنّما يجري في حقها فقط، وليت شعري ماذا يقول في حق طلحة والزبير فإنّ مذهبه وفاقاً لأصحابه المعتزلة نجاتهما أيضاً مثلها مع أن الرواية كما ترى أن الرواية كما ترى مصرحة بأن كلهم في النار ولاشك في شمول هذه القضية الكلية للرجلين فإن زعم استثناء هما أيضاً من هذه الكلية بدليل منفصل مثل حديث العشرة أو مادل على توبتهما فقد علمت في شرح بعض الخطب السابقة المتقدمة فساده بما لا مزيد عليه هذا فلنرجع إلى ما كنا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الكلبي عن أبي صباح عن ابن عباس أن طلحة والزبير أغذا السير لعائشة حتى انتهوا إلى حفر أبي موسى الأشعري وهو قريب من البصرة وكتبا إلى عثمان بن حنيف الأنصاري وهو عامل علي علیه السلام على البصرة أن أخل لنا دار الإمارة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وصل كتابهما إليه بعث إلى الأحنف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قدموا علينا ومعهم زوجة رسول الله صلى الله عليه واله وسلم والناس إليها سراع كما ترى،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جاؤوك بها للطلب بدم عثمان وهم الذين ألبوا على عثمان الناس وسفكوا وأراهم والله لا يزالون حتى يلقوا العداوة بيننا ويسفكوا دماءنا وأظنهم والله سيركبون منك خاصة ما لا قبل لك وإن لم تتأهب لهم بالنهوض إليهم في من معك من أهل البصرة فإنك اليوم الوالي عليهم وأنت فيهم مطاع فسر إليهم بالناس وبادرهم قبل أن يكونوا معك في دار واحدة فيكون الناس أطوع منهم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عثمان بن حنيف الرأي ما رأيت لكنني أكره أن أبدأهم به وأرجو العافية والسلامة إلى أن يأتيني كتاب أمير المؤمنين علیه السلام ورأيه فأعمل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أتاه بعد الأحنف حكيم بن جبلة العبدي فأقرأه كتاب طلحة والزبير فقال له مثل قول الأحنف وأجابه عثمان مثل جوابه للأحنف فقال له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حتى أسير إليهم بالناس فإن دخلوا في طاعة أمير المؤمنين علیه السلام وإلا فأنا بذهم على سواء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رأى لسرت إليهم بنفسي 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دخلواعليك هذا المصر لتنقلن قلوب كثير من الناس إليه ويزيلنك عن مجلسك هذا وأنت أعلم ، فأبى عليه عثمان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إلى عثمان لما بلغه مشارفة القوم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عثمان بن حنيف فأما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البغاة عاهدوا الله ثم نكثوا وتوجهوا إلى مصرك وساقهم الشيطان لطلب ما لا يرضى الله به والله أشد بأساً وأشد تنكيلاً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الخلاف حتى يحكم الله بينك وبينهم وهو خير الحاكمين وكتبت كتابي هذا إليك من الربذة وأنا معجل المسير إليك إنشاء الله وكتب عبيد الله بن أبي رافع في سنة ست وثلاثين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كتاب علي علیه السلام إلى عثمان أرسل إلى أبي الأسود الدؤلي وعمران بن الحصين الخزاعي فأمرهما أن يسيرا حتى يأتياه بعلم القوم وما الذي أقدمهم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فانطلقا حتى إذا أتيا حفر أبي موسى و به معسكر القوم فدخلا على عائشة فسألاها ووعظاها وأذكراها وناشداها الله فقالت لهما ألقيا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فقاما من عندها ولقيا الزبير فكلماء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جئنا للطلب بدم عثمان وندعو الناس إلى أن يردوا أمر الخلافة شورى ليختار الناس لأنفسهم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يقتل بالبصرة ليطلب دمه فيها وأنت تعلم قتلة عثمان من هم وأين هم وإنّك وصاحبك وعائشة كنتم أشد الناس عليه وأعظمهم إغراء بدمه فأقيدوا من أنفسكم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إعادة أمر الخلافة شورى فكيف وقد بايعتم علياً علیه السلام طائعين غير مكرهين وأنت يا أبا عبد الله لم تبعد العهد لقيامك دون هذا الرجل يوم مات رسول الله صلی الله علیه واله وسلم وأنت آخذ قائم سيفك تقول ما أحد أحق بالخلافة منه ولا أولى بها منه ، وامتنعت من بيعة أبي بكر فأين ذلك الفعل من هذا القول؟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فألقيا طلحة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فقاما إلى طلحة فوجداه خشن الملمس شديد العريكة قوي العزم في إثارة الفتنة وإضرام نار الحرب، فانصرفا إلى عثمان بن حنيف فأخبراه وقال له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r>
        <w:rPr>
          <w:rFonts w:ascii="IRNazanin" w:hAnsi="IRNazanin" w:eastAsia="IRNazanin"/>
          <w:color w:val="111111"/>
          <w:sz w:val="28"/>
          <w:sz w:val="28"/>
          <w:szCs w:val="28"/>
          <w:rtl w:val="true"/>
          <w:lang w:bidi="fa-IR"/>
        </w:rPr>
        <w:t>وأبرز لها مستلهما وشمر</w:t>
      </w: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 الحرمين لأفعلن وأمر مناديه فنادى في الناس السلاحالسلاح، فاجتمعوا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القوم فلما انتهوا إلى المربد قام رجل من بني جشم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الجشمي وقد أتاكم هؤلاء القوم فإن كانوا أتوكم خائفين لقد أتوكم من المكان الذي يا من فيه الطير والوحش والسباع وإن كانوا إنما أتوكم للطلب بدم عثمان فغيرنا ولي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فأطيعوني أيها الناس وردّوهم من حيث أقبلوا فإنكم إن لم تفعلوا لم تسلموا من الحرب الضروس والفتنة الصماء التي لا تبقى ولا تذر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ناس من أهل البصرة فأمسك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أهل البصرة إلى المربد حتى ملأوه مشاة وركباناً فقام طلحة وأشار إلى الناس بالسكوت ليخطب فسكنوا بعد جهد فخطب خطبة ذكر فيها قتل عثمان وحرّض الناس على الطلب بدمه ، وعلى جعل أمر الخلافة شورى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قام الزبير فتكلّم بمثل كلام طلحة فقام إليهما ناس من أهل البصرة فقالوا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تبايعا علياً علیه السلام فيمن بايعه؟ فقيم بايعتما ثم نكثتما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بايعناه ولا لأحد في أعناقنا بيعة وإنّما استكرهنا على بيعته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صدقا وأحسنا القول وقطعنا بالصواب ، وقال ناس ما صدقا ولا أصابا في القول حتى ارتفعت الأصوات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عائشة على جملها فنادت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أقلّوا الكلام واسكتوا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الناس لها فقالت في جملة كلام تحرضهم فيه على القتال والإجلاب على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قتل مظلوماً فاطلبوا قتلته فإذا ظفرتم بهم فاقتلوهم ثم اجعلوا الأمر شورى بين الرهط الذين اختارهم عمر بن الخطاب ولا يدخل فيهم من شرك في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واختلطوا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قالت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الأمر إنما هي امرأة مأمورة بلزوم بيتها ، وارتفعت الأصوات وكثر اللغط حتى تضاربوا بالنعال وتراموا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تمايزوا فصاروا فريقين فريق مع عثمان بن حنيف وفريق مع عائشة</w:t>
      </w:r>
      <w:r>
        <w:rPr>
          <w:rFonts w:ascii="IRNazanin" w:hAnsi="IRNazanin" w:eastAsia="IRNazanin"/>
          <w:color w:val="111111"/>
          <w:sz w:val="28"/>
          <w:sz w:val="28"/>
          <w:szCs w:val="28"/>
          <w:rtl w:val="true"/>
          <w:lang w:bidi="fa-IR"/>
        </w:rPr>
        <w:t xml:space="preserve">وأصحابها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الأشعث عن محمد بن سيرين عن أبي الجليل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طلحة والزبير المربد أتيتهما فوجدتهما مجتمعين 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ناشدتكما الله وصحبة رسول الله صلی الله علیه واله وسلم ما الذي أقدمكا أرضنا هذه؟ فلم يتكلما فأعدت عليهما فقالا بلغنا أن بأرضكم هذه دنيا فجئنا نطلبها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قاضي القضاة في كتاب المغني عن وهب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أهل البصرة لطلحة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لكما فضلاً وصحبة فأخبراني عن مسيركما هذا وقتالكما أشيء أمركما به رسول الله صلی الله علیه واله وسلم أم رأى رأيتماء؟ فأما طلحة فسكت فجعل ينكت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وأما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حدثنا أن ههنا دراهم كثيرة فجئنا لنأخذ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قاضي القضاة هذا الخبر حجة في أن طلحة تاب وإن الزبير لم يكن مصراً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بهذا الخبر على هذا المعنى ضعيف وإن صح هو وما قبله إنه لدليل على حمق شديد ، وضعف عظيم ونقص ظاهر ، وليت شعري ما الذي أخرجهما إلى هذا القول وإذا كان هذا فى أنفسهما فهلا كتماه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الخبرين فلا غبار عليه لاعتضادهما بأخبار أخر في هذا المعنى، وأما دلالتهما على حمق الرجلين كما قاله الشارح فلا خفاء فيه، وأما سكوت طلحة ونكته الأرض فلأنه لما رأى أن السائل لا يبقى ولا يذر ولم يكن له عن الجواب محيص ولا مفرّ فيهت الذي كفر، وأما الزبير فأعمى الله قلبه وأجرى مكنون خاطره على لسانه إبانة عن انحطاط مقامه، ودناءة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طلحة والزبير المريد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وأصحابه يقاتلونهم حتى أخرجوهم من جميع السكك ورماهم النساء من فوق البيوت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فأخذوا إلى مقبرة ابن بني مازن فوقفوا بها مليّاً حتى ثابت إليهم خيلهم ثم أخذوا على مسناة البصرة حتى انتهوا إلى الرابوقة ثم أتوا سبخة دار البرزق فنزلوها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وأتاهما عبد الله بن حكيم لما نزلا السبخة بكتب كانا كتباها إليه فقال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أما هذه كتبك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أمس تدعونا إلى خلع عثمان وقتله حتى إذا قتلته أتيتنا ثائراً بدمه فلعمري ما هذا رأيك لا تريد إلا هذه الدنيا ، مهلاً إذا كان هذا رأيك فلم قبلت من علي علیه السلام ما عرض عليك من البيعة فبايعته طائعاً راضياً ثم نكثت بيعتك ثم جئت لتدخلنا في فتنتك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دعاني إلى البيعة بعد ما بويع فعلمت أني لو لم أقبل ما عرضه عليّ لم يتم لي ثم يغري لي من معه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أصبحا من غد فصفا للحرب وخرج عثمان بن حنيف إليهما في أصحابه فناشدهما الله والإسلام وأذكرهما بيعتهما عليا علیه السلام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نطلب بدم عثمان فقال لهما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أنتما وذاك أين بنوه أين بنوعمه الذين هم أحق به منكم كلا والله ولكنكما حسدتماه حيث اجتمع الناس عليه وكنتما ترجوان هذا الأمر وتعملان له وهل كان أحد أشد على عثمان قولاً منكما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فشتماه شتماً قبيحاً وذكرا أُمّه فقال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صفية ومكانها من رسول الله صلی الله علیه واله وسلم فإنها أدنتك إلى الظل وإنّ الأمر بيني وبينك يابن الصبغة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القول لأعلمتكما من أمركما ما يسوء كما اللهم إني قد أعذرت إلى هذين الرجلين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حمل عليهم واقتتل الناس قتالاً شديداً ثم تحاجزوا واصطلحوا على أن يكتب بينهم كتاب صلح فكتب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ما اصطلح عليه عثمان بن حنيف الأنصاري ومن معه من المؤمنين من شيعة أمير المؤمنين علي بن أبي طالب صلی الله علیه واله وسلم وطلحة والزبير ومن معهما من المؤمنين والمسلمين من شيعتهما أن لعثمان بن حنيف دار الإمارة والرحبة والمسجد وبيت المال والمنبر وإن لطلحة والزبير ومن معهما أن ينزلوا حيث شاؤوا من البصرة لا يضار بعضهم بعضاً في طريق ولا فرصة ولا سوق ولا شريعة حتى يقدم أمير المؤمنين علي بن أبي طالب علیه السلام فإن أحبوا دخلوا فيما دخلت فيه الأمة ، وإن أحبّوا ألحق كل قوم بهواهم وما أحبوا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قتال أو سلم ، وخروج أو إقامة، وعلى الفريقين بما كتبوا عهد الله وميثاقه وأشدّ ما أخذه على نبي من أنبياء من عهد وذمة، وختم الكتاب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ورجع عثمان بن حنيف حتى دخل دار الإمارة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رحمكم اللهبأهلكم وضعوا سلاحكم وداووا جرحاكم، فمكثوا كذلك أياماً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طلحة والزبير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عليّ ونحن على هذه الحال من القلة والضعف ليأخذن بأعناقنا، فأجمعا على مراسلة القبائل، واستمالة العرب فأرسلوا إلى وجوه الناس وأهل الرّياسة والشرف ، يدعوهم إلى الطلب بدم عثمان وخلع علي علیه السلام وإخراج ابن حنيف من البصرة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فبايعهم على ذلك الأزد وضبة وقيس عيلان كلها إلا الرّجل والرجلين من القبيلة كرهوا أمرهم فتواروا عنهم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وأرسلوا إلى هلال بن وكيع التميمي فلم يأتهم فجاءه طلحة والزبير إلى داره فتوارى عنهما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مثلك أتاك شيخا قريش فتواريت عنهما فلم تزل به حتى ظهر لهما وبايعهما ومعه بنو عمرو بن تميم كلّهم وبنو حنظلة إلا بني يربوع فإن عامتهم كانوا شيعة لعلي علیه السلام وبايعهم بنو دارم كلّهم إلا نفراً من بني مجاشع ذوي دين وفضل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استوثق بطلحة والزبير أمرهما خرجا في ليلة مظلمة ذات ريح ومطر ومعهما أصحابهما قد ألبسوهم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وقدموا الزبير فجاءت السّيابجة وهم الشرط حرس بيت المال فأخروا الزبير وقدّموا عثمان فعليهم أصحاب الزبير فقدموه وأخروا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يزالوا كذلك حتى كادت الشمس تطلع وصاح بهم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تتقون ياأصحاب محمد وقد طلعت الشمس فغلب الزبير فصلّى بالناس فلما انصرف من صلاته صاح بأصحابه المستسلحين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خذوا عثمان بن حنيف، فأخذوه بعد أن تضارب هو ومروان بن الحكم بسيفهما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أسر ضرب ضرب الموت ونتف حاجباه وأشفار عينيه وكل شعرة في وجهه ورأسه وأخذوا السيابجة وهم سبعون رجلاً فانطلقوا بهم وبعثمان بن حنيف إلى عائشة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فقالت لأبان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إليه فاضرب عنقه فإنّ الأنصار قتلت أباك وأعان على قتله فنادی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ويا طلحة ويا زبير إن أخي سهل بن حنيف خليفة علي بن أبي طالب علیه السلام على المدينة وأقسم بالله إن قتلتموني ليضعن السيف في بني أبيكم وأهليكم ورهطكم فلا يبقي منكم أحداً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فكفوا عنه وخافوا أن يوقع سهل بن حنيف بعيالاتهم وأهلهم بالمدينة فتركون وأرسلت عائشة إلى الزبير أن اقتل السيابجة فإنّه قد بلغني الذي صنعوا 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فذبحهم والله الزبير كما يذبح الغنم ولي ذلك منهم عبد الله ابنه وهم سبعون رجلاً وبقيت منهم طائفة مستمسكين ببيت المال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ندفعه إليكم حتى يقدم أمير المؤمنين علیه السلام فسار إليهم الزبير في جيش ليلاً فأوقع بهم وأخذ منهم خمسين أسيراً فقلتهم صبراً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الصقعب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السيابجة القتلى يومئذ أربعمائة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غدر طلحة والزبير بعثمان بن حنيف أول غدر في الإسلام وكان السيابجة أول قوم ضربت أعناقهم من المسلمين صبراً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وخيّروا عثمان بن حنيف بين أن يقيم أو يلحق بعلي علیه السلام فاختار الرحيل فخلوا سبيله فلحق بعلي علیه السلام فلما رآه بكى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فارقتك شيخاً وجئتك أمرداً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وإنا إليه راجعون ، قالها ثلاثاً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صفت البصرة لطلحة والزبير اختلفا في الصلاة فأراد كل منهما أن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بالناس وخاف أن يكون صلاته خلف صاحبه تسليماً ورضى بتقدمه فأصلحت بينهما عائشة بأن جعلت عبد الله بن زبير ومحمد بن طلحة يصليان الناس هذا يوماً وهذا يوماً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دخلا بيت مال البصرة فلما رأوا ما فيه من الأموال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وعدكم الله مغانم كثيرة تأخذونها فعجل لكم هذه فنحن أحق بها من أهل البصرة فأخذا ذلك المال كله فلما غلب علي علیه السلام ردّ تلك الأموال إلى بيت المال وقسمها في المسلمين هذا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تقدّم في شرح كلام له علیه السلام وهو ثامن المختار من الخطب كيفية وقعة الجمل ومقتل الزبير فاراً عن الحرب وتقدّم نوادر تلك الوقعة في شرح سائر الخطب والكلمات في مواقعها اللاحقة فلتطلب من مظانّها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 شریفه آن امام انام و وصی والامقام است مشتمل بر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حمد و ثنا است مر حق تعالی را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خداوندی را سزا است که نمی پوشد از او آسمانی آسمان دیگر را و نه زمینی زمین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شکایت است از اهل شوری و غاصبان خلافت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به من گویندهای که سعد وقاص ملعون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 به درستی که تو به امر خلافت بسیار حریصی ، پس گفتم من ، بلکه شما به حق خدا حریص تريد و دورتر و من اختصاصم بیشتر است و نزدیکیم زیادتر و جز این نیست که طلب میکنم حقی را که مختص است به من و شما حایل و حاجب میشوید میان من و میان آن و دست ردّ میزنید به روی من نزد آن ، پس زمانی که کوفتم آن گوینده را با حجت و دلیل در میان جماعت حاضران ، بیدار شد از خواب غفلت ، گویا که او نمیدانست چه جواب بدهد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بارخدایا ، به درستی که من طلب اعانت میکنم از تو بر طایفه قریش و بر کسانی که اعانت کردند ایشان را ، پس به درستی که ایشان بریدند خویشی مرا و حقیر شمردند بزرگی مرتبه مرا و اتفاق کردند به منازعه من در کاری که آن اختصاص به من داشت ، پس از آن گفتند بدان که در حق است اخذ کردن ما آن را و در حق است ترك كردن تو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اصحاب جمل است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خروج کردند در حالتی که میکشیدند حرم پیغمبر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 خاطئه را، چنان چه کشیده میشود کنیز هنگام فروختن او ، در حالتی که متوجه شدند با او به سوی بصره ، پس حبس کردند و نگه داشتند طلحه و زبیر زنان خودشان را در خانه خود و بیرون آوردند زن محبوس شده حضرت رسات مآب را از برای خودشان و از برای غیر خودشان ، در لشکری که نبود از ایشان هیچ مردی مگر این که عطا کرده بود به من</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خود را و بخشیده بود به من بیعت خود را ، در حالتی که بیعتشان از رویطوع و رغبت بود نه با جبر و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آمدند بر حاکم من که در بصره بود و بر خازنان بیت المال مسلمانان و بر غیر ایشان از اهل بصره ، پس کشتند طائفه ای را با صبر و اسیری و طائفه ای را با مکر و حیله ، پس قسم به خدا اگر نمی رسیدند از مسلمانان مگر به يك نفر مرد ، در حالتی که متعمّد بودند در قتل آن بدون گناه و تقصیری که کسب نموده آن را ، هر آینه حلال بود مرا کشتن جمیع این لشکر از جهت این که حاضر شدند به کشتن او و انکار نکردند و دفع نکردند از او کشتن را با زبانی و نه با دستی ، بگذار که ایشان به قتل آوردند از مسلمانان مثل عددی را که داخل شده بودند با ایشان بر ایشان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المائة والثانية والسبعون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اشارةأمينُ وَحْيِه ، وخاتَمُ رُسُلِهِ، وبَشِيرُ رَحْمَتِهِ، ونَذِيرُ نِقْمَتِهِ ، أَيُّهَا النَّاسُ إِنَّ أَحَقَّ النّاسِ بِهَذَا الأمْرِ أَقْوَاهُمْ عَلَيْهِ وأَعْلَمُهُمْ بِأَمْرِ اللهِ فِيهِ فَإِنْ شَعَب شاغِبٌ أَسْتعْتِبَ وَإِنْ أَبَى قُويْلَ وَلَعَمْرِي لَئِنْ كانت الإِمَامَةُ لا تَنْعَقِدُ حَتَّى تَحْضُرَها عامَّةُ النّاسِ ما إلى ذلِكَ سَبِيلٌ وَلكِنْ أَهْلُها يَحْكُمُونَ عَلَى مَنْ غَابَ عَنْهَا ثُمَّ لَيْسَ ِللشَاهِدِ أَنْ يَرْجِعَ وَلاَ للغَائِبِ أَنْ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ادَّعى ما لَيْسَ لَهُ وَآخَرَ مَنَعَ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فَإِنَّها خَيْرُ ما تَواصَى الْعِبادُ بِهِ، وَخَيْرُ عَواقِبِ الْأُمُورِ عِنْدَ اللهِ ، وَقَدْ فُتِحَ بَابُ الْحَرْبِ بَيْنَكُمْ وَبَيْنَ أَهْلِ الْقِبْلَةِ وَلاَ يَحْمِلُ هَذَا الْعَلَمَ إِلا أَهْلُ الْبَصَرِ وَالصَّبْرِ، وَالْعِلْمِ بِمَواقِعِ الْحَقِّ، فَامْضُوا لِمَا تُؤْمَرُونَ بِهِ، وَقِفُوا عِنْدَما تُنْهَوْنَ عَنْهُ، وَلَا تَعْجَلُوا فِي أَمْرِ حَتَّى تبينوا فإن لَنَا مَعَ كُلِّ أَمْرٍ تُنْكِرُونَهُ 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هَذِهِ الدُّنْيا التي أَصْبَحْتُمْ تَتَمَثُونَها وتَرْغَبُونَ فِيها وأَصْبَحَتْ تُغْضِبُكُمْ وَتُرْضِيكُمْ لَيْسَتْ بِدارِكُمْ وَلاَ مَنْزِلُكُمْ الَّذي خُلِقْتُمْ لَهُ، وَلاَ الذي دُعيتُمْ إِلَيْهِ ، أَلأ وَإِنَّها لَيْسَتْ بِباقِيَةٍ لَكُمْ، وَلَا تَبْقُونَ عَلَيْها ، وَهِيَ وَإِنْ غَرَّتْكُمْ مِنْهَا فَقَدْ حَذَرَتْكُمْ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غُرُورَها لِتَحْذِيرِها ، وإِطْماعها لِتَخْويفها، وسابِقُوا فيها إِلى الدَّارِ الَّتِي دُعيتُمْ إِلَيْهَا ، وَانْصَرِفُوا بِقُلُوبِكُمْ عَنْهَا وَلاَ يُحَنُ أَحَدُكُمْ حَنينَ الْأَمَةِ عَلَى ما زُرِي عَنْهُ مِنْهَا ، وَاسْتَتِمُّوا نِعْمَةَ الله عَلَيْكُمْ بِالصَّبْرِ عَلَى طَاعَةِ اللَّهِ، وَالْمُحافَظَةِ عَلَى مَا اسْتَحْفَظَكُمْ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لا يَضُرُّكُمْ شَيءٌ مِنْ دُنْيَاكُمْ بَعْدَ حِفْظِكُمْ قائِمَةً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وَإِنَّهُ لا يَنْفَعُكُمْ بَعْدَ تَضييع دينِكُمْ شَيءٌ حافظتُمْ عَلَيْهِ مِنْ أَمْرِ 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بِقُلُوبِنَا وَقُلُوبِكُمْ إلى الْحَقِّ، وَأَلْهَمْنَا وَإيَّاكُمُ الصَّبْرَ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رسله</w:t>
      </w:r>
      <w:r>
        <w:rPr>
          <w:rFonts w:ascii="Amiri" w:hAnsi="Amiri" w:eastAsia="Amiri" w:cs="Amiri"/>
          <w:color w:val="111111"/>
          <w:sz w:val="28"/>
          <w:sz w:val="28"/>
          <w:szCs w:val="28"/>
          <w:rtl w:val="true"/>
          <w:lang w:bidi="ar-SA"/>
        </w:rPr>
        <w:t xml:space="preserve"> بفتح التاء وكسرها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إطماعاً أوقعه في الطمع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حنيناً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استطرب والحنين الشوق وشدّة البكاء والطرب أو صوت الطرب عن حزن أو فرح، وفي بعض النسخ بالخاء المعجمة قال في القاموس والحنين كالبكاء أو الضحك في الأنف وقد خنّ يخن، وقال علم الهدى في كتاب الغرر والدرر في قول ابن أراكة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لعبد الله إذ حنّ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تعزّو ماء العين منهمر يجرىتبين فإن كان البكاء ردّ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فاجهد بكاك على عمروقوله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باكياً رفع صوته بالبكاء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الخنين بالخاء المعجمة الأنفمن والحنين من الصدر، وهو صوت يخرج من كل واحد منهما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زوى الشيء زيّاً وزويّاً جمعه وقبضه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زوى عنه راجع إلى أحدكم وفي بعض النسخ بدله عنها فيرجع إلى الأمّة والأوّل أظهر،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قائمة إلى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لأمية وتحتمل أن تكون بيانية كما نشير إليه في شرح معناه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أعلم أن مدار هذه الخطبة الشريفة على فصول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نبذ من ممادح الرسول صلی الله علیه واله وسلم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أمين وحيه أي مأمون على ما أُوحي إليه من الكتاب الكريم وشرائع الدين القويم من التحريف والتبديل فيما أمر بتبليغه لمكان العصمة الموجودة فيه صلوات الله وسلامه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وخاتم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آخرهم ليس بعده رسول كما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مُحَمَّدٌ أَبَا أَحَدٍ مِّن رِجَالِكُمْ وَلَكِن رَّسُولَ اللهِ وَخَاتَمَ النَّيْنُ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الذي ختمهم أو ختموا به على اختلاف القراءتين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خاتم النبيين ، يجوز فيه فتح التاء وكسرها فالفتح بمعنى الزينة مأخوذ من الخاتم الذي هو زينة للأبسه وبالكسر اسم فاعل بمعنى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وبشير رحمته ونذیر 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مبشر برحمته الواسعة ، والثواب الجزيل ومخوّف من عقوبته الدائمة والعذاب الوبيل كما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أَرْسَلْنَكَ بِالْحَقِّ بَشِيرًا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الإشارة إلى بعض وظائف الخلافة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أحق الناس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الخلافة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أكملهم قدرة وقوة على السياسة المدنية وعلى كيفية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وأعلمهم بأمر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أكثرهم علماً بأحكامه سبحانه في هذا الأمر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وأعملهم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هذا ويدل على ذلك أعني كون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والأعلم أحق بالرياسة غيره صريحاً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الْمَلَا مِنْ بَنِي إِسْرَويلَ مِنْ مُوسَى إِذ قَالُوا لِنَي لَهُمُ ابْعَثْ لَنَا مَلِكًا تُقَتِلْ فِي سَبِيلِ الله وَقَالَ لَهُمْ نَبِيُّهُمْ إِنَّ اللهَ قَد بَعَثَ لَكُمْ طَالُوتَ مَلِكَةٌ قَالُوا أَنَّى يَكُونُ لَهُ الْمُلْكُ عَلَيْنَا وَنَحْنُ أَحَقُّ بِالْمُلْكِ ه وَلَمْ يُؤْتَ سعة من الْمَالِ قَالَ إِنَّ اللَّهَ اصْطَفَهُ عَلَيْكُمْ وَزَادَهُ بَسْطَةُ فِي الْعِلْمِ وَالْجِسْمِ وَاللَّهُ يُؤْتِي مُلْكَهُ مَن يَشَاءُ وَاللَّهُ وَاسِعٌ عَلِيمٌ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ردّ استبعادهم لتملكه بفقره بأن العمدة في ذلك اصطفاء الله وقد اختاره عليكم وهو أعلم بالمصالح وبأن الشرط فيه وفور العلم ليتمكن به من معرفة الأمور السياسية وجسامة البدن، ليكون أعظم وقعاً في القلوب وأقوى على مقاومة العدو ومكايدة الحروب، لا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فقد دلّت هذه الآية الشريفة كقول الأمام علیه السلام على بطلان ملك المفضول وخلافته مضافين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يَسْتَوِى الَّذِينَ يَعْلَمُونَ وَالَّذِينَ لَا يَعْلَمُونَ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فانقدح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فساد ما توهّمه الشارح المعتزلي من أن قوله علیه السلام لا يدل على بطلان إمامة المفضول لأنه علیه السلام ما قال إن إمامة غير الأقوى فاسدة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الأقوى أحق وأصحابنا لا ينكرون إنه علیه السلام أحق ممن تقدمه بالإمامة مع قولهم بصحة إمامة المتقدمين لأنه لا منافاة بين كونه أحق وبين صحة إمامة غيره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انقداح الفساد أن أحقيته وإن كانت لا تنافي بحسب الوضع اللغوي حقيقة غيره كما هو مقتضى وضع أفعل التفضيل إلا أن الظاهر عدم إرادة الأفضلية هنا بل نفس الفضل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إِنَّ اللَّهَ بِكُلِّ شَيْءٍ عَلِيمُ حيث يستدلون به على حجب الأقرب للأبعد وكذلك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استحق متبعو غير الأحق بالتوبيخ والملام المستفاد من ظاهر الاستفهام، مضافاً إلى تشديد التقريع بقوله عقيب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أفعل على غير معناه اللغوي مجاز لا يصار إليه إلا بقرينة تدلّ عليه فما القرينة عليه؟قلت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المنفصلة من العقل والنقل فوق حد الإحصاء وأمّا القرينة المتصلة فهي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شغب شاغب  أي أثار الشرّ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عتباه ورجوعه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جواز قتال الآبي وقتله ليس إلا لعدم جواز عدوله عن الأحق إلى غيره فيعلم منه أن غيره غير حقيق للقيام بالأمر كما لا يخفى، فافهم وتدبّر هذا </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معاوية وأهل الشام وأكثر من عدل عنه علیه السلام ونكث عن بيعته قادحين في خلافته طاعنين في إمامته بأنّه لم يكن عقد بيعته برضا العامة وحضورها أشار إلى بطلان زعمهم وفساده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ولعمري لئن كانت الإمامة لا تنعقد حتى تحضرها عامة الناس </w:t>
      </w:r>
      <w:r>
        <w:rPr>
          <w:rFonts w:ascii="Amiri" w:hAnsi="Amiri" w:eastAsia="Amiri" w:cs="Amiri"/>
          <w:color w:val="111111"/>
          <w:sz w:val="28"/>
          <w:sz w:val="28"/>
          <w:szCs w:val="28"/>
          <w:rtl w:val="true"/>
          <w:lang w:bidi="ar-SA"/>
        </w:rPr>
        <w:t xml:space="preserve"> كما يزعمه هؤلاء ويحتجون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اجتماع المسلمين على كثرتهم وانتشارهم في مشارق الأرض ومغاربها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الإمامة أو البيعة الحاضرون من أهل الحل والعقد يعقدون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ويحكمون على من غاب عنها ثم ليس للشاهد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بيعته كما رجع الزبير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لهم اختيار بين التسليم والامتناع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أعني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إلى آخره، تصريح بمذهب أصحابنا من أن الاختيار طريق إلى الإمامة ومبطل لما يقوله الإمامية من دعوى النص عليه ومن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طريق إلى الإمامة سوى النص أو المعجز،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فلأنه علیه السلام إنما احتج عليهم بالإجماع إلزاماً لهم لاتفاقهم على العمل به في خلافة أبي بكر وأخويه وعدم تمسكه علیه السلام بالنص لعلمه بعدم التفاتهم إليه كيف وقد أعرضوا عنه في أول الأمر مع قرب العهد بالرسول صلى الله عليه واله وسلم وسماعهم منه علیه السلام وأما ثانياً فلأنه علیه السلام لم يتعرّض للنص نفياً ولا إثباتاً فكيف يكون مبطلاً لما ادعاه الإمامية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أنه جعل هذا تصريحاً بكون الاختيار طريقاً إلى الإمامة ونفي الدلالة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الناس بهذا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على نفي إمامة المفضول مع أنه لم يصرّح بأن الإمامة تنعقد بالاختيار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يشترك في انعقاد الإمامة حضور العامة ولا ريب في ذلك نعم يدل بمفهومه على ذلك وهذا تقيّة منه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يخفي على من تتبع سيره أنه لم يكن يمكنه إنكار خلافتهم والقدح فيها صريحاً في المحافل فلذا عبّر بكلام موهم لذلك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وأهلها يحكمون وإن كان موهماً له أيضاً لكن يمكن أن يكون المراد بالأهل الأحقاء بالإمامة ويكون الضمير فيه راجعاً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أن ما مهده علیه السلام أولاً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أقواهم يشعر بأن عدم صحة رجوع الشاهد واختيار الغائب إنّما هو في صورة الاتفاق على الأحق دون غيره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من يسوغ له علیه السلام قتاله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وإني أقاتل رجلين رجلاً ادعى ما ليس له وآخر منع الذي عليه </w:t>
      </w:r>
      <w:r>
        <w:rPr>
          <w:rFonts w:ascii="Amiri" w:hAnsi="Amiri" w:eastAsia="Amiri" w:cs="Amiri"/>
          <w:color w:val="111111"/>
          <w:sz w:val="28"/>
          <w:sz w:val="28"/>
          <w:szCs w:val="28"/>
          <w:rtl w:val="true"/>
          <w:lang w:bidi="ar-SA"/>
        </w:rPr>
        <w:t xml:space="preserve"> يحتمل أن يكون الأول إشارة إلى أصحاب الجمل والثاني إلى معاوية وأتباعه ويحتمل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فالمراد من ادعائهم ما ليس لهم الخلافة أو المطالبة بدم عثمان فإنه 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لهم ذلك وإنما كان ذلك حقاً لوارثه ومن معهم بما وجب عليهم هو البيعة وبذل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فالمراد من ما ليس له أيضاً الخلافة أو دعوى الولاية لدم عثمان والمطالبة به ومن منع ما وجب عليه هو المضي على البيعة والاستمرار عليه أو سائر الحقوق الواجبة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بما لا يزال يوصي به والإشارة إلى أحكام البغاة إجمالاً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عباد الله بتقوى الله التي هي الزاد وبها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خير ما تواصى العباد به وخیر عواقب الأمور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يعني أنها خير أواخر الأمور لكونها خير ما ختم به العمل في دار الدنيا أو أن عاقبتها خير العواقب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فتح باب الحرب بينكم وبين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الآخذين بظاهر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يحمل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العلم بوجوب قتال أهل القبلة وبشرائطه وفي بعض النسخ هذا العلم محركة فيكون إشارة إلى حرب أهل القبلة والقيام به أي لا يحمل علم الحرب ولا يحارب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أهل البصر والصبر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البصيرة والعقل وأهل الصبر والتحمل على المكاره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بمواقع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المسلمين كانوا يستعظمون حرب أهل القبلة ومن أقدم منهم عليه أقدم على خوف وحذر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العلم ليس يدركه كل أحد وإنما له قوم مخصصون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علیه السلام لما علم شيء من أحكام أهل البغي وهو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لما تأمرون به وقفوا عند ما تنهون عنه ولا تعجلوا في أمر</w:t>
      </w:r>
      <w:r>
        <w:rPr>
          <w:rFonts w:ascii="Amiri" w:hAnsi="Amiri" w:eastAsia="Amiri" w:cs="Amiri"/>
          <w:color w:val="111111"/>
          <w:sz w:val="28"/>
          <w:sz w:val="28"/>
          <w:szCs w:val="28"/>
          <w:rtl w:val="true"/>
          <w:lang w:bidi="ar-SA"/>
        </w:rPr>
        <w:t xml:space="preserve"> ولا تسرعوا في إنكاره وردّه إذا استبعدتموه بأوهامكم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وتثبتوا وتسألوا عن فائدته وعلّته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لنا مع كل أمر تنكرونه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وتستبعدونه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كعثمان أُصرّ على ارتكاب ما أنهى عنه بل أُغير كلّ ما ينكره المسلمون ويقتضى الحال والشرع تغييره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لنا مع كل أمر تنكرونه قوّة على التغيير إن لم يكن في ذلك الأمر مصلحة في نفس الأمر فلا تسرعوا إلى إنكار أمر لفعله حتى تسألوا عن فائدته فإنه يمكن أن يكون إنكاركم لعدم علمكم بوجهه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المعنى أن لنا مع كل أمر تنكرونه تغييراً أي ما يغير إنكاركم، ويمنعكم عنه من البراهين الساطعة أو الأعم منها ومن السيوف القاطعة إن لم ينفعكم البراهين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ما وقع منه في أمر الخوارج فإنّهم لما نقموا عليه ما نقموا روعهم عن الإنكار عليه بالبيانات الشافية والحجج الوافية حتى ارتدع منهم ثمانية آلاف وكانوا اثني عشر</w:t>
      </w:r>
    </w:p>
    <w:p>
      <w:pPr>
        <w:pStyle w:val="BookText"/>
        <w:rPr/>
      </w:pPr>
      <w:r>
        <w:rPr>
          <w:rFonts w:ascii="Amiri" w:hAnsi="Amiri" w:eastAsia="Amiri" w:cs="Amiri"/>
          <w:color w:val="111111"/>
          <w:sz w:val="28"/>
          <w:sz w:val="28"/>
          <w:szCs w:val="28"/>
          <w:rtl w:val="true"/>
          <w:lang w:bidi="ar-SA"/>
        </w:rPr>
        <w:t>ألفاً ولما أصر الباقون وهم أربعة آلاف على اللجاج، ولم ينفعهم الاحتجاج، قطع دابرهم بسيف يفلق الهام، ويطيح السواعد والأقدام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تذر الجماجم ضاحياً 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الأكف كأنها لم تخلقحسب ما عرفته تفصيلاً في شرح الخطبة السادسة والثلاثين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في التنفير عن الدنيا والتزهيد فيها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هذه الدنيا  الإتيان باسم الإشارة للتحقير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يَذْكُرُ الهَتَكُمْ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الإتيان بالموصول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أصبحتم تتمنونها وترغبون فيها وأصبحت تغضبكم وترضيكم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خطأ المخاطبين، وتوبيخ لهم بأنّهم يرغبون في شيء يخلصون المحبة له وهو لا يراعي حقهم بل يغضبهم تارة ، ويرضيهم أخرى ونظير هذا الموصول المسوق للتنبيه على الخطاء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ترونهم 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غليل صدورهم أن تصرعوا</w:t>
      </w:r>
    </w:p>
    <w:p>
      <w:pPr>
        <w:pStyle w:val="BookText"/>
        <w:rPr/>
      </w:pPr>
      <w:r>
        <w:rPr>
          <w:rFonts w:ascii="IRNazanin" w:hAnsi="IRNazanin" w:eastAsia="IRNazanin"/>
          <w:color w:val="111111"/>
          <w:sz w:val="28"/>
          <w:sz w:val="28"/>
          <w:szCs w:val="28"/>
          <w:rtl w:val="true"/>
          <w:lang w:bidi="fa-IR"/>
        </w:rPr>
        <w:t xml:space="preserve">يعني أن هذه الدنيا مع تمنيكم لها وفرط رغبتكم فيها ومع عدم إخلاصها المحبة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 بداركم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يحق أن تسكنوا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منزلكم الذي خلقتم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وللإقامة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الذي دعيتم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التوطن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وإنها ليست بباقية لكم ولا تبقون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ينظر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الدنيا ؤذن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مشمره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p>
    <w:p>
      <w:pPr>
        <w:pStyle w:val="BookText"/>
        <w:rPr/>
      </w:pPr>
      <w:r>
        <w:rPr>
          <w:rFonts w:ascii="Amiri" w:hAnsi="Amiri" w:eastAsia="Amiri" w:cs="Amiri"/>
          <w:color w:val="111111"/>
          <w:sz w:val="28"/>
          <w:sz w:val="28"/>
          <w:szCs w:val="28"/>
          <w:rtl w:val="true"/>
          <w:lang w:bidi="ar-SA"/>
        </w:rPr>
        <w:t xml:space="preserve">يعني أنّها دار فناء لا تدوم لأحد ولا يدوم أحد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وإن غرتكم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زينتكم من زخارفه وإغفالكم عن فنائها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حذرتكم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أرتكم من آفاتها وفنائها وما ابتليتم فيها من فراق الأحبة والأولاد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فدعوا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لتحذيرها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لتخويفها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وسابقوا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بالخيرات والأعمال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الدار التي دعيتم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الجنة التي عرضها الأرض والسماوات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وانصرفوا بقلوبكم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لم يخطر على قلب بشر مما تشتهيه الأنفس وتلذ الأعين وجميع الأمنيات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يحنن أحدكم حنين الأمة على ما 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نهى عن الأسف على الدنيا والحزن والبكاء على ما فاته منها، وقبض عنه من قيناتها وزخارفها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والتشبيه بحنين الأمة لأن الإماء كثيراً ما يضربن ويبكين ويسمع الحنين منهن والحرائر يأنفن من البكاء والحنين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واستتموا نعمة الله عليكم بالصبر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بالصبر والتحمل </w:t>
      </w:r>
    </w:p>
    <w:p>
      <w:pPr>
        <w:pStyle w:val="BookText"/>
        <w:rPr/>
      </w:pPr>
      <w:r>
        <w:rPr>
          <w:rFonts w:ascii="Amiri" w:hAnsi="Amiri" w:eastAsia="Amiri" w:cs="Amiri"/>
          <w:color w:val="111111"/>
          <w:sz w:val="28"/>
          <w:sz w:val="28"/>
          <w:szCs w:val="28"/>
          <w:rtl w:val="true"/>
          <w:lang w:bidi="ar-SA"/>
        </w:rPr>
        <w:t xml:space="preserve">على مشاق العبادات أو بالصبر على المصائب والبلايا طاعة له سبحانه ، وعلى أي حال فهو من الشكر الموجب للمزيد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يطلب تمام النعمة في الدنيا والآخرة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يُوَفَّ الصَّابِرُونَ أَجْرَهُم بِغَيْرِ حِسَابٍ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يطلب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المحافظة على ما استحفظكم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بالمواظبة على ما طلب منكم حفظه والمواظبة عليه من التكاليف الشرعية الواردة في كتابه العزيز لأن المواظبة على التكاليف والطاعات سبب عظيم لإفاضة النعماء والخيرات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الأمر بالمحافظة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يضركم تضييع شيء من دنياكم بعد حفظكم قائمة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بقائمة الدين أصوله وما يقرب منها وعلى كون الإضافة بيانية فالمراد بقائمته نفس الدين إذ به قوام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عدم المنفعة في الدنيا قوات الدين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وإنه لا ينفعكم بعد تضييع دينكم شيء حافظتم عليه من أمر دنياكم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 لأن الأمور الدنياوية مع تضييع الدين لا تنتفع بشيء منها في الآخرة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وختم الكلام بالدعاء لنفسه ولهم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بقلوبنا وقلوبكم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وهدانا إلى سلوك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وألهمنا وإياكم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مصيبته وطاعته ومعصيته لان من صبر عند المصيبة حتى يردّها بحسن عزائها كتب الله له ثلاثمائة درجة ما بين الدرجة إلى الدرجة كما بین السماء والأرض ، ومن صبر على الطاعة كتب الله له ستمائة درجة ما بين الدرجة إلى الدّرجة كما بين تخوم الأرض إلى العرش، ومن صبر عن المعصية كتب الله له تسعمائة درجة ما بين الدرجة إلى الدرجة كما بين تخوم الأرض إلى منتهى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في الوسائل من الكافي عن أمير المؤمنين علیه السلام عن النبي صلی الله علیه واله وسلم وقد تقدم روايته مع أخبار أخر في فضل الصبر في شرح الخطبة الخامسة والسبعين ووعدنا هناك إشباع الكلام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وأقسامه فها نحن الآن نفي بما وعدناك بتوفيق من الله سبحانه ومن منه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على ما عرفت فيما تقدم عبارة عن ملكة راسخة في النفس يقتدر معها على تحمل المكاره وقد أكثر الله سبحانه من مدحه في كتابه العزيز، وبشر الصابرن وذكرهم في آيات تنيف على سبعين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الصَّبِرُونَ أَجْرَهُم بِغَيْرِ حِسَابٍ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الصبِرِينَ الَّذِينَ إِذَا أَصَبَتْهُم 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أَبِمَّةً يَهْدُونَ بِأَمْرِنَا لَمَّا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رَجَزَنهُم بِمَا صَبَرُوا جَنَّةٌ وحَرِيرًا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هذه مما لا نطيل بذكرها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الأخبار في فضله وفضل الصابرين فهي فوق حد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عن العلاء بن الفضيل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الصبر من الإيمان بمنزلة الرأس من الجسد فإذا ذهب الرأس ذهب الجسد كذلك إذا ذهب الصبر ذهب الإيمان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الحر حر على جميع أحواله إن نابته نائبة صبر لها وإن تداكّت عليه المصائب لم يكسره وإن أسر وقهر واستبدل باليسر عسراً كما كان يوسف الصديق الأمين علیه السلام لم يضرره حريته إن استعبد وقهر وأسر ولم يضرره ظلمة الجبّ ووحشته وما ناله أن من الله جل وعز عليه فجعل الجبّار العالي له عبداً بعد إذ كان مالكاً فأرسله ورحم به الله وكذلك الصَّبر يعقب خيراً فاصبروا ووظنوا أنفسكم على الصبر تؤجروا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وعن حمزة بن حمران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محفوفة بالمكاره والصبر، فمن صبر على المكاره في الدنيا دخل الجنة، وجهنّم محفوفة باللذات والشهوات فمن أعطى نفسه لذتها وشهوتها دخل النار</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حبسك عن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وقع علي دين كثير وذهب مالي ، وديني الذي قد لزمني هو أعظم من ذهاب مالي فلولا أن رجلاً من أصحابي أخرجني ما قدرت أن أخرج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 تغتبط وإلا تصبر ينفذ الله مقاديرها راضياً كنت أم كارها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من ابتلي من المؤمنين ببلاء فصبر عليه كان له مثل أجر ألف شهيد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فشكى إليه رجل الحاجة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فإنّ الله سيجعل لك فرجاً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ساعة ثم أقبل على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سجن الكوفة كيف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ضيق منتن وأهله بأسوء حال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أنت في السجن فتريد أن تكون فيه في سعة أما علمت أن الدنيا سجن </w:t>
      </w:r>
    </w:p>
    <w:p>
      <w:pPr>
        <w:pStyle w:val="BookText"/>
        <w:rPr/>
      </w:pPr>
      <w:r>
        <w:rPr>
          <w:rFonts w:ascii="Amiri" w:hAnsi="Amiri" w:eastAsia="Amiri" w:cs="Amiri"/>
          <w:color w:val="111111"/>
          <w:sz w:val="28"/>
          <w:sz w:val="28"/>
          <w:szCs w:val="28"/>
          <w:rtl w:val="true"/>
          <w:lang w:bidi="ar-SA"/>
        </w:rPr>
        <w:t xml:space="preserve">المؤمن، إلى غير هذه مما لا نطيل بذكرها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قوام الجسد وتمامه وكماله إنّما هو بالرأس وبه يتم تصرفاته ويتمكن من الآثار المترتبة عليه لا جرم شبه علیه السلام الصبر بالرّأس والإيمان بالجسد لأنّ كمال الإيمان وتمامه إنما هو به، أما على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الإيمان عبارة عن مجموع العقائد الحقة والأعمال فواضح، وأما على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العمل ليس جزء منه بل هو شرط الكمال فلأنّ الجسد إنما يكمل بالرأس كما أنه يوجد بوجوه ، فوجه الشبه هو وصف الكمال فقط ولا يجب في تشبيه شيء بشيء وجود جميع أوصاف المشبه به في المشبه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إذا ذهب الصبر ذهب الإيمان ، هو كون العمل هو جزء من الإيمان المستلزم ذهابه لذهابه إلا أن يراد منه الإيمان بالكمال وقد تقدم تحقيق الكلام فيه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أيضاً ظهر وجه ما روي عن النبي صلى الله عليه واله وسلم أن الصبر نصف الإيمان </w:t>
      </w:r>
      <w:r>
        <w:rPr>
          <w:rStyle w:val="FootnoteAnchor"/>
          <w:rtl w:val="true"/>
        </w:rPr>
        <w:footnoteReference w:id="113"/>
      </w:r>
      <w:r>
        <w:rPr>
          <w:rFonts w:ascii="Amiri" w:hAnsi="Amiri" w:eastAsia="Amiri" w:cs="Amiri"/>
          <w:color w:val="111111"/>
          <w:sz w:val="28"/>
          <w:sz w:val="28"/>
          <w:szCs w:val="28"/>
          <w:rtl w:val="true"/>
          <w:lang w:bidi="ar-SA"/>
        </w:rPr>
        <w:t>، من وذلك لأن الإيمان إذا كان عبارة عن مجموع المعارف اليقينية الحقة وعن العمل بمقتضى تلك المعارف، فيكون حينئذ مركباً منهما، ومعلوم أن العمل أعني المواظبة على الطاعات، والكف عن المعاصي لا يحصل إلا بالصبر على مشاق الطاعة لليقيين بكونها نافعة، وترك لذائذ المعصية لليقين بكونها ضارة فعلى هذا الاعتبار يصح كونه نصف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الغزالي له وجهاً آخر محصله أن يجعل المراد من الإيمان الأحوال المشمئزة للأعمال وجميع ما يلاقي العبد ينقسم إلى ما ينفعه في الدنيا والآخرة أو يضره فيهما ، وله بالإضافة إلى ما يضره حال الصبر، وبالإضافة إلى ما ينفعه حال الشكر، فيكون الصبر أحد شطري الإيمان كما أن الشكر شطره الآخر ولذلك روي عن النبي صلی الله علیه واله وسلم مرفوعاً الإيمان نصفان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صبر ، ونصف شكر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الصبر تختلف أسماؤه باختلاف موارده وبالإضافة إلى ما يصبر عنه من مشتهيات الطبع ومقتضيات الهوى ، وما يصبر عليه مما ينفر عنه الطبع الطبع من المكاره والأذى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صبراً عن شهوة الفرج والبطن سمي عفة ، وإن كان في مصيبة اقتصر على اسم </w:t>
      </w:r>
    </w:p>
    <w:p>
      <w:pPr>
        <w:pStyle w:val="BookText"/>
        <w:rPr/>
      </w:pPr>
      <w:r>
        <w:rPr>
          <w:rFonts w:ascii="Amiri" w:hAnsi="Amiri" w:eastAsia="Amiri" w:cs="Amiri"/>
          <w:color w:val="111111"/>
          <w:sz w:val="28"/>
          <w:sz w:val="28"/>
          <w:szCs w:val="28"/>
          <w:rtl w:val="true"/>
          <w:lang w:bidi="ar-SA"/>
        </w:rPr>
        <w:t>الصبر وتضادّه حالة تسمى الجزع ، وإن كان في احتمال الغنى سمي ضبط النفس ويضاده البطر، وإن كان في حرب ومقاتلة سمي شجاعة ويضادّه الجبن، وإن كان في كظم الغيظ حلماً ويضاده التذمر والسفه ، وإن كان في نائبة من نوائب الزمان الصدر ويضاده الضجر وضيق الصدر، وإن كان في إخفاء كلام سمي كتمان السر وإن كان عن فضول العيش سمي زهداً، ويضادّه الحرص وإن كان على قدر بسير من الحظوظ سمي قناعة ويضاده الشره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فأكثر مكارم الإيمان داخل في الصير ولأجل ذلك لما سئل النبي صلی الله علیه واله وسلم مرة عن الإيمان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الصبر لأنه أكثر أعماله وأعزها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أقسامه فقد فصلها أبو حامد الغزالي في كتاب إحياء العلوم وملخصها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يلقى العبد في هذه الحياة لا يخلو من نوعين أحدهما هو الذي يوافق هواه والآخر هو الذي يخالفه ، وهو محتاج إلى الصبر في كل منهما فهو إذا لا يستغنى قط عن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الهوى وهو الصحة والسلامة والمال والجاه وكثرة العشيرة واتساع الأسباب وكثرة الاتباع والأنصار وجميع ملاذ الدنيا وما أحوج العبد إلى الصبر على هذه الأمور فإنه إن لم يضبط نفسه عن الركون إليها والانهماك في ملاذها المباحة أخرجه ذلك إلى البطر والطغيان ، فإنّ الإنسان ليطغى أن رآه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يوافق الهوى وهو على ثلاثة أقسام لأنه إما أن يرتبط باختيار العبد كالطاعات والمعاصي، وإما أن لا يرتبط باختياره كالآلام والمصائب وإما أن لا يرتبط باختياره ، ولكن له اختيار في إزالته كالتشفي من المؤذي بالانتقام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يرتبط باختيار العبد فعلى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الأول الطاعات والعبد يحتاج إلى الصبر علهيا ، والتحمل عن مشاقها لأن النفس بالطبع تنفر عن العبودية وتشتهي الربوبية، ولذلك 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إلا وهي مضمرة ما أظهره فرعون من قوله أنا ربكم الأعلى ولكن فرعون وجد له مجالاً وقبولاً من قومه ، فأظهره وأطاعوه وما من أحد إلا ويدعي ذلك مع عبده وخادمه وأتباعه وكل من هو تحت قهره وطاعته وإن كان ممتنعاً من إظهاره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نفرة النفس عن العبادة إما بسبب الكسل كالصلاة وإما بسبب البخل كالزكاة أو</w:t>
      </w:r>
    </w:p>
    <w:p>
      <w:pPr>
        <w:pStyle w:val="BookText"/>
        <w:rPr/>
      </w:pPr>
      <w:r>
        <w:rPr>
          <w:rFonts w:ascii="Amiri" w:hAnsi="Amiri" w:eastAsia="Amiri" w:cs="Amiri"/>
          <w:color w:val="111111"/>
          <w:sz w:val="28"/>
          <w:sz w:val="28"/>
          <w:szCs w:val="28"/>
          <w:rtl w:val="true"/>
          <w:lang w:bidi="ar-SA"/>
        </w:rPr>
        <w:t xml:space="preserve">بسببهما كالحج والجهاد والعبد محتاج إلى الصبر في جميعها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وتركها والكف عنها أصعب على النفس لرغبتها بالطبع إليها فيحتاج إلى الصبر عنها وأشد أنواع الصبر عن المعاصي الصبر على المعاصي المألوفة </w:t>
      </w:r>
    </w:p>
    <w:p>
      <w:pPr>
        <w:pStyle w:val="BookText"/>
        <w:rPr/>
      </w:pPr>
      <w:r>
        <w:rPr>
          <w:rFonts w:ascii="Amiri" w:hAnsi="Amiri" w:eastAsia="Amiri" w:cs="Amiri"/>
          <w:color w:val="111111"/>
          <w:sz w:val="28"/>
          <w:sz w:val="28"/>
          <w:szCs w:val="28"/>
          <w:rtl w:val="true"/>
          <w:lang w:bidi="ar-SA"/>
        </w:rPr>
        <w:t>المعتادة كحصائد الألسنة الكذب والغيبة والبهتان ونحوها فمن لم يتمكن من الصبر عنها فيجب عليه العزلة والانفراد لأن الصبر على الانفراد أهون من الصبر على السكوت مع المخالطة، وتختلف شدة الصبر في آحاد المعاصي باختلاف دواعي المعصية قوة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وهو ما لا يرتبط باختيار العبد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فكالمصائب والبلايا والآلام والأسقام من فقد الأحبة وموت الأعزّة وذهاب المال وتبدّل الصحة بالمرض والغنى بالفقر، والبصر بالعمى وغيرها، والصبر على هذه هو الذي بشر الموصفون به في الآية الكريمة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الصَّبِرِينَ الَّذِينَ إِذَا أَصَبَتْهُم مُّصِيبَةٌ قَالُوا إِنَّا لِلَّهِ وَإِنَّا إِلَيْهِ رَاجِعُونَ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سبحانه إلى داود علیه السلام يا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تريد وأريد وإنّما يكون ما أُريد فإن سلمت لما أُريد كفيتك ما تريد وإن لم تسلم لما أُريد أتعبتك فيما تريد ثم لا يكون إلا ما أُريد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القسم الثالث الثالث وهو ما لا 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يرتبط هجومه باختياره وله اختيار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أُوذي بفعل أو قول وجنى عليه في نفسه أو ماله أو نحو ذلك فالصبر على ذلك بترك المكافاة، والانتقام تارة يكون واجباً وتارة يكون مندوباً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عَافَتُمْ فَعَاقِبُوا بِمِثْلِ مَا عُوقِيتُم بِهِ وَلَن صَبَرْتُمْ لَهُوَ خَيْرٌ لِلصَّبِرِينَ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الإنجيل قال عيسى بن مريم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قيل لكم من قبل أن السن بالسن والأنف بالأنف وأنا أقول لكم لا تقاوموا الشرّ بالشرّ بل من ضرب خدّك الأيمن فحوّل إليه الخدّ الأيسر ومن أخذ رداءك فأعطه إزارك ومن سخرك لتسير معه ميلاً فسر معه ميلين</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وكلّ ذلك أمر بالصبر على الأذى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عن حفص بن غياث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صبر صبر أُمورك فإن الله عزّ وجلّ قليلاً وإن من جزع جزع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بالصبر في جميع بعث محمداً صلی الله علیه واله وسلم فأمره بالصبر والرفق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وَاصْبِرْ عَلَى مَا يَقُولُونَ وَاهْجُرْهُمْ هَجْرًا جَمِيلًا ووَذَرْنِي وَالْمُكَذِبِينَ أَوْلِى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فَإِذَا الَّذِى بَيْنَكَ وَبَيْنَهُ عَدَاوَةٌ كَأَنه وَلِيٌّ حَمِيمٌ ﴿وَمَا يُلَقَّهَا إِلَّا الَّذِينَ صَبَرُوا وَمَا يُلَقَّتْهَا إِلَّا ذُو حظ عَظِيمٍ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قصبر رسول الله صلی الله علیه واله وسلم نالوه بالعظائم ورموه بها فضاق صدره فأنزل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بِحَمْدِ رَبِّكَ وَكُن مِّنَ السَّجِدِينَ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كذبوه ورموه فحزن لذلك رحمت الله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وقد فإنهم لا يُكَذِبُونَكَ وَلَكِنَّ الظَّلِمِينَ بِنَايَتِ اللهِ يَجْحَدُونَ وَلَقَدْ كُذِبَتْ رُسُلٌ مِّن قَبْلِكَ فَصَبَرُوا عَلَى مَا كَذِبُوا وَأُوذُوا حَتَّى أَلَهُمْ نَصْرنا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فألزم النبي صلی الله علیه واله وسلم نفسه الصبر فتعدّوا ، فذكروا الله عزّ وجلّ وكذبوه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في نفسي وأهلي وعرضي ولا صبر لي على ذكر إلهي فأنزل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خَلَقْنَا السَّمَوَاتِ وَالْأَرْضَ وَمَا بَيْنَهُمَا فِي سِتَّةِ أَيَّامٍ وَمَا مَسَّنَا مِن لُغُوبٍ فَاصْبِرْ عَلَى مَا يَقُولُونَ </w:t>
      </w:r>
      <w:r>
        <w:rPr>
          <w:rFonts w:ascii="IRNazanin" w:hAnsi="IRNazanin" w:eastAsia="IRNazanin"/>
          <w:color w:val="111111"/>
          <w:sz w:val="28"/>
          <w:sz w:val="28"/>
          <w:szCs w:val="28"/>
          <w:rtl w:val="true"/>
          <w:lang w:bidi="fa-IR"/>
        </w:rPr>
        <w:t xml:space="preserve"> فصبر صلی الله علیه واله وسلم في جميع أحواله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بشر في عترته بالأئمة ووصفوا بالصبر فقال جل ثناؤه ﴿وَجَعَلْنَا مِنْهُمْ أَبِمَّةٌ يَهْدُونَ بأَمْرِنَا لَمَّا صَبَرُوا وَكَانُوا بِنَايَتِنَا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النبي صلی الله علیه واله وسلم الصبر من الإيمان كالرأس من الجسد، فشكر الله عز وجل له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إِسْرَاءِيلَ بِمَا صَبَرُوا وَدَمَرْنَا مَا كَانَ 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واله وسلم أنه بشرى وانتقام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فأباح الله عز وجل قتال المشركين فأنزل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وَخُذُوهُمْ وَاحْصُرُوهُمْ وَاقْعُدُوا لَهُمْ كُلَّ مَرْصَدٍ وَاقْتُلُوهُمْ حَيْثُ تَفْفْتُمُوهُمْ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الله على يدي رسوله صلی الله علیه واله وسلم وأحبائه وجعل له ثواب صبره وعجل الله الثواب مع ما ادخر له في الآخرة فمن صبر واحتسب لم يخرج من الدنيا حتى يقر الله جل وعز عينه في أعدائه مع ما يدخر له في الآخرة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صابرين على بلائك ، راضين بقضائك ، شاكرين على نعمائك متمسكين بالعروة الوثقى والحبل المتين من ولاية أوليائك محمد وعترته الطاهرين صلواتك عليهم أجمعين</w:t>
      </w:r>
      <w:r>
        <w:rPr>
          <w:rFonts w:eastAsia="Amiri" w:cs="Amiri" w:ascii="Amiri" w:hAnsi="Amiri"/>
          <w:color w:val="111111"/>
          <w:sz w:val="28"/>
          <w:szCs w:val="28"/>
          <w:rtl w:val="true"/>
          <w:lang w:bidi="ar-SA"/>
        </w:rPr>
        <w:t xml:space="preserve">. </w:t>
      </w:r>
      <w:bookmarkStart w:id="131" w:name="pg20788_230645"/>
    </w:p>
    <w:p>
      <w:pPr>
        <w:pStyle w:val="Heading3"/>
        <w:numPr>
          <w:ilvl w:val="2"/>
          <w:numId w:val="1"/>
        </w:numPr>
        <w:rPr/>
      </w:pPr>
      <w:bookmarkStart w:id="132" w:name="__RefHeading___Toc1816044_3531895371"/>
      <w:bookmarkStart w:id="133" w:name="_Toc51"/>
      <w:bookmarkEnd w:id="131"/>
      <w:bookmarkEnd w:id="132"/>
      <w:r>
        <w:rPr>
          <w:rtl w:val="true"/>
        </w:rPr>
        <w:t>الترجمة</w:t>
      </w:r>
      <w:bookmarkEnd w:id="133"/>
    </w:p>
    <w:p>
      <w:pPr>
        <w:pStyle w:val="BookText"/>
        <w:rPr/>
      </w:pPr>
      <w:r>
        <w:rPr>
          <w:rFonts w:ascii="IRNazanin" w:hAnsi="IRNazanin" w:eastAsia="IRNazanin"/>
          <w:color w:val="111111"/>
          <w:sz w:val="28"/>
          <w:sz w:val="28"/>
          <w:szCs w:val="28"/>
          <w:rtl w:val="true"/>
          <w:lang w:bidi="fa-IR"/>
        </w:rPr>
        <w:t xml:space="preserve">از جلمه خطب شریفه آن ولی ربّ العالمين و وصى خاتم النبيين است متضمّن مدایح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مبيّن بعض وظایف امامت و مشتمل بر فضیلت تقوی و پرهیزکاری و مذمت بیوفایی دنیای فانی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پروردگار است و ختم کننده پیغمبران حضرت آفریدگار و مژده دهنده است به رحمت او و ترساننده است از عقوبت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به درستی قابل و لایق مردمان به این امر خلافت ، قوی ترین ایشان است بر او و داناترین ایشان است به اوامر خدا در آن ، پس اگر کسی اگر کسی مهیج شرّ و فساد بشود ، طلب میشود رجوع او به سوی حق و اگر امتناع نماید باید مقاتله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زندگانی خودم ، اگر باشد امامت این که منعقد نباشد تا این که حاضر بشود عموم خلایق نیست به سوی او هیچ طریق و لیکن اهل امامت حکم می کنند به هر کس که غایب بشود در مجلس بیعت ، پس از آن نیست حاضر را این که رجوع نماید از بیعتی که نموده و نه غایب را این که صاحب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به درستی که من مقاتله می کنم با 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ادعا نماید چیزی را که حق او نیست و دیگری آن که منع نماید حقی را که بر ذمه او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میکنم من شما را ای بندگان خدا به تقوی و پرهیزکاری خدا ، پس به درستی که آن تقوی بهترین چیزی است که وصیت کردهاند بندگان به آن و بهترین عواقب امورات است نزد خدا و به تحقیق مفتوح شد باب جنگ در میان شما و در میان اهل قبله و حامل نمی شود این علم به وجوب قتال اهل قبله را ، مگر اهل بصیرت و صبر و مگر صاحب علم به مواضع حق ، پس امضاء بکنید هر چیزی را که مأمور میشوید به آن و توقف نمایید نزد چیزی که نهی کرده میشوید از آن تعجیل نکنید در کاری تا این که درست بفهمید حقیقت آن را ، پس به درستی که ما را است با هر چیزی که شما انکار نمایید آن را تغییر و تبدیلی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به درستی که این دنیا که صباح کردید شما در حالتی که آرزو کنید آن را و رغبت مینمایید در آن و صباح کرد آن در حالتی که شما را گاهی به غضب میآورد و گاهی خوشنود می نماید ، نیست آن خانه شما و نه منزل شما که خلق شده اید از برای آن منزل و نه جایی که خوانده شده اید به سوی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آن دنیا باقی نخواهد ماند از برای شما و نه شما باقی خواهید ماند بر آن و آن اگرچه مغرور ساخته است شما را از طرف خود ، پس به تحقیق که ترساننده است شما را از شرّ خود ، پس ترک نمایید فریفتن آن را از برای ترساندن آن و طمع آوردن او را از برای تخویف آن و سبقت نمایید در آن به سوی خانه ای که دعوت شده اید به سوی آن و رجوع نمایید با قلبهای خودتان از آن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باید ناله نکند هيچ يك از شما مثل ناله کردن کنیز به آن چه که برچیده شده است از او از دنیا و طلب نمایید تمامیت نعمت خدا را بر خودتان با صبر کردن بر طاعت خدا و با محافظت کردن بر چیزی که خدا طلب کرده است از شما محافظت آن را در کتاب عزیز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به درستی که ضرر نمیرساند به شما ضایع نمودن چیزی از دنیای خودتان بعد از این که شما حفظ نموده باشید ستون دین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درستی که منفعت نمی بخشد به شما بعد از ضایع کردن دین خود، چیزی که محافظت نمایید به آن از امر دنیای خود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فراگیرد خدای تبارك و تعالى قلبهای ما و قلبهای شما را به سوی حق و الهام فرماید به ما شما صبر و بردباری را </w:t>
      </w:r>
      <w:r>
        <w:rPr>
          <w:rFonts w:eastAsia="IRNazanin" w:cs="IRNazanin"/>
          <w:color w:val="111111"/>
          <w:sz w:val="28"/>
          <w:szCs w:val="28"/>
          <w:rtl w:val="true"/>
          <w:lang w:bidi="fa-IR"/>
        </w:rPr>
        <w:t xml:space="preserve">. </w:t>
      </w:r>
      <w:bookmarkStart w:id="134" w:name="pg20788_230647"/>
    </w:p>
    <w:p>
      <w:pPr>
        <w:pStyle w:val="Heading2"/>
        <w:numPr>
          <w:ilvl w:val="1"/>
          <w:numId w:val="1"/>
        </w:numPr>
        <w:rPr/>
      </w:pPr>
      <w:bookmarkStart w:id="135" w:name="__RefHeading___Toc1816046_3531895371"/>
      <w:bookmarkStart w:id="136" w:name="_Toc52"/>
      <w:bookmarkEnd w:id="134"/>
      <w:bookmarkEnd w:id="135"/>
      <w:r>
        <w:rPr>
          <w:rtl w:val="true"/>
        </w:rPr>
        <w:t>ومن خطبة له علیه السلام في معنى طلحة بن عبيد الله وهي المائة والثالثة والسبعون من المختار في باب الخطب</w:t>
      </w:r>
      <w:bookmarkEnd w:id="136"/>
    </w:p>
    <w:p>
      <w:pPr>
        <w:pStyle w:val="Heading3"/>
        <w:numPr>
          <w:ilvl w:val="2"/>
          <w:numId w:val="1"/>
        </w:numPr>
        <w:rPr/>
      </w:pPr>
      <w:bookmarkStart w:id="137" w:name="__RefHeading___Toc1816048_3531895371"/>
      <w:bookmarkStart w:id="138" w:name="_Toc53"/>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قَدْ كُنْتُ وَمَا أُهدَّدُ بِالْحَرْبِ، وَلا أَرَهَّبُ بالضَّرْبِ، وَأَنَا عَلَى مَا وَعَدَنِي رَبِّي مِنَ النَّصْرِ، وَاللَّهِ مَا اسْتَعْجَلَ مُتَجَرِّداً لِلطَّلَبِ بِدَم عُثمانَ إِلا خَوْفاً مِنْ أَنْ يُطالَب بِدَمِهِ، لأَنَّهُ مَظنَّتُهُ، وَلَمْ يَكُنْ الْقَوْمِ أَحْرَصَ عَلَيْهِ مِنْهُ ، فَأَرَادَ أَنَّ يُغالِطَ بِما أَجَابَ فِيهِ لِيُلَبِّس الْأَمْرَ، وَيَقَعَ الشَّكُ، ووَاللَّهِ ما صَنَعَ في أَمْرِ عُثْمَانَ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كَما كانَ يَزْعَمُ لَقَدْ كانَ يَنْبَغِي لَهُ أَنْ يُوازِرَ قاتِليهِ وَأَنْ يُنابِذَ َناصِرِيهِ، وَلَئِنْ كَانَ مَظْلُوماً كانَ يَنْبَغِي لَهُ أَنْ يَكُونَ مِنَ الْمُنَهْنِهِينَ عَنْهُ، والْمُعْذِرِينَ فِيهِ، وَلَيْنْ كانَ في شَكٍّ مِنَ الْخِصْلَتَيْنِ لَقَدْ كانَ يَنبَغِي لَهُ أَنْ يَعْتَزِلَهُ وَيَرْكُد جانباً ويَدَعَ النّاسَ مَعَهُ فما فَعَلَ واحِدَةً مِنَ الثَّلاثِ، وجاءَ بِأَمْرِ لَمْ يُعْرَف بابُهُ وَلَمْ تُسْلَمْ مَعاذيرُهُ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816050_3531895371"/>
      <w:bookmarkStart w:id="140" w:name="_Toc54"/>
      <w:bookmarkEnd w:id="139"/>
      <w:r>
        <w:rPr>
          <w:rtl w:val="true"/>
        </w:rPr>
        <w:t>اللغة</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لأمره جد فيه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بكسر الظاء الموضع الذي يظنّ فيه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قال ابن الأثير في محكى النهاية في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يغالط بما أجلب فيه يقال أجلبوا عليه إذا تجمعوا وتألّبوا وأجلبه أي أعانه وأجلب عليه إذا صاحه واستحقه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الأمر يلبسه من باب حسب خلطه وألبسه غطاه وأمر ملبس وملتبس بالأمر مشتبه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نهئهه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 كفّه وزجره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صنع أي رفعت عنه اللوم فهو معذور أي غير ملوم وأعذرته لغة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 بين بالتخفيف المعتذرين عنه وبالتشديد المظهرين للعذر مع أنه لا عذر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816052_3531895371"/>
      <w:bookmarkStart w:id="142" w:name="_Toc55"/>
      <w:bookmarkEnd w:id="141"/>
      <w:r>
        <w:rPr>
          <w:rtl w:val="true"/>
        </w:rPr>
        <w:t>الإعراب</w:t>
      </w:r>
      <w:bookmarkEnd w:id="14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 قال الشارح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تامة أي خلقت ووجدت وأنا بهذه الصفة ويجوز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وخبرها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أهدد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وما أخشى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على ما وعدني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الحال والاستئناف </w:t>
      </w:r>
      <w:r>
        <w:rPr>
          <w:rFonts w:eastAsia="IRNazanin" w:cs="IRNazanin"/>
          <w:color w:val="111111"/>
          <w:sz w:val="28"/>
          <w:szCs w:val="28"/>
          <w:rtl w:val="true"/>
          <w:lang w:bidi="fa-IR"/>
        </w:rPr>
        <w:t xml:space="preserve">. </w:t>
      </w:r>
      <w:bookmarkStart w:id="143" w:name="pg20788_230648"/>
    </w:p>
    <w:p>
      <w:pPr>
        <w:pStyle w:val="Heading3"/>
        <w:numPr>
          <w:ilvl w:val="2"/>
          <w:numId w:val="1"/>
        </w:numPr>
        <w:rPr/>
      </w:pPr>
      <w:bookmarkStart w:id="144" w:name="__RefHeading___Toc1816054_3531895371"/>
      <w:bookmarkStart w:id="145" w:name="_Toc56"/>
      <w:bookmarkEnd w:id="143"/>
      <w:bookmarkEnd w:id="144"/>
      <w:r>
        <w:rPr>
          <w:rtl w:val="true"/>
        </w:rPr>
        <w:t>المعنى</w:t>
      </w:r>
      <w:bookmarkEnd w:id="145"/>
    </w:p>
    <w:p>
      <w:pPr>
        <w:pStyle w:val="BookText"/>
        <w:rPr/>
      </w:pP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الفصل من كلام قاله علیه السلام حين بلغه خروج طلحة والزبير إلى البصرة وتهديدهم له علیه السلام بالحرب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في شرح الخطبة الثانية والعشرين ما ينفعك ذكره في هذا المقام إذ الخطبتان مسوقتان لغرض واحد ، ومتطابقتان في بعض الفقرات ، فيراجع ثمة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 ظهر لك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كنت وما أهدّد بالحرب ولا أرهب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تهديدهم له وترهيبهم إياه، فقد بعثوا إليه علیه السلام أن أبرز للطعان واصبر للجلاد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التهديد والترهيب إنّما هو في حق الجبان الضعيف الجأش لا في حق الشجعان ذوي النجدة والمراس و حاله علیه السلام في الشجاعة كان أمراً قد اشتهر وبان وظهر ، وتضمنته الأخبار والسير فاستوى في العلم به البعيد والقريب ، واتفق على الإقرار به البغيض والحبيب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هذا شأنه فلا يليق له التخويف والترعيب</w:t>
      </w:r>
    </w:p>
    <w:p>
      <w:pPr>
        <w:pStyle w:val="BookText"/>
        <w:rPr/>
      </w:pPr>
      <w:r>
        <w:rPr>
          <w:rFonts w:ascii="Amiri" w:hAnsi="Amiri" w:eastAsia="Amiri" w:cs="Amiri"/>
          <w:color w:val="111111"/>
          <w:sz w:val="28"/>
          <w:sz w:val="28"/>
          <w:szCs w:val="28"/>
          <w:rtl w:val="true"/>
          <w:lang w:bidi="ar-SA"/>
        </w:rPr>
        <w:t xml:space="preserve">وأكّد الجواب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على ما وعدني ربي من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على يقين بما وعدني ربّي من النصرة والغلبة، ومن كان قاطعاً بذلك فلا يحذر ولا يخاف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نكتة خروج طلحة إلى البصرة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استعجل متجرداً للطلب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مجداً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خوفاً من أن يطالب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علة خروجه واستعجاله في قلب الدم وتجرّده له ليست ما شهره بين الناس من أن عثمان قتل مظلوماً ويجب الانتصار للمظلوم من الظالم حسبه، وإنّما علّته هو الخوف على نفسه من أن يطالب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مظلته ولم يكن في القوم أحرص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عرفت في شرح الخطبة الثانية والعشرين وشرح الكلام الثلاثين أنّه كان أول من ألب الناس على عثمان وأغرى بدمه وأشدهم إجلاباً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أن قاله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طلحة أجهد نفسه أمر عثمان والإجلاب عليه والحصر له والإغراء به ، ومنته نفسه الخلافة، بل تلبس بها وتسلّم بيوت الأموال وأخذ مفاتيحها وقابل الناس وأحدقوا به ولم يبق إلا أن يصفق بالخلافة على يده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المدائني في كتاب مقتل عثمان أن طلحة منع من دفنه ثلاثة أيام وأن علياً علیه السلام لم يبايع الناس إلا بعد قتل عثمان بخمسة أيام وأن حكيم ابن حزام وجبير بن مطعم استنجدا بعلي علیه السلام على دفنه فأقعد طلحة لهم في الطريق ناساً بالحجارة فخرج به نفر يسير من أهله وهم يريدون به حائطاً بالمدينة تعرف بحش كوكب، كانت اليهود يدفن فيه </w:t>
      </w:r>
    </w:p>
    <w:p>
      <w:pPr>
        <w:pStyle w:val="BookText"/>
        <w:rPr/>
      </w:pPr>
      <w:r>
        <w:rPr>
          <w:rFonts w:ascii="IRNazanin" w:hAnsi="IRNazanin" w:eastAsia="IRNazanin"/>
          <w:color w:val="111111"/>
          <w:sz w:val="28"/>
          <w:sz w:val="28"/>
          <w:szCs w:val="28"/>
          <w:rtl w:val="true"/>
          <w:lang w:bidi="fa-IR"/>
        </w:rPr>
        <w:t xml:space="preserve">موتاهم فلما صار هنا رجم سريره وهموا بطرحه فأرسل علي علیه السلام إلى الناس يعزم عليهم لتكفوا عنه فكفوا ، فانطلقوا فكفوا فانطلقوا به حتى دفنوه في حش كوكب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تكلموا في دفنه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بدير سلع يعني مقابر اليهود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فهو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القوم أحرص على قتل عثمان منه لكنه أراد أن يشبه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يغالط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يوقع في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أجلب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بسبب إعانته في دمه وحثه على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ليلبس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ويخلطه وفي نسخة البحراني ليلتبس الأمر أي يشتبه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ويقع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دخوله في قتله ثم احتج علیه السلام وأبطل عذره في الخروج والطلب بدمه بقضية شرطية منفصلة محصلها أن عثمان عنده وعلى زعمه إما أن يكون ظالماً أو مظلوماً وأما أن يكون مجهول الحال، وعلى كل من التقادير الثلاثة كان اللازم عليه القيام بما يقتضيه مع أنه لم يقم به كما يفصح عنه قوله علیه السلام مؤكداً بالقسم البار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صنع في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مقتضيات التقادير الثلاثة التي أشرنا إليها إجمالاً وأشار إلى تفصيلها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كان ابن عفان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يوجب حلّ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 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ينبغي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يوازر قاتليه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ساعدهم ويحامي عنهم بعد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ينابذ ناصريه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ويعاندهم ويتركهم بوجوب الإنكار على فاعل المنكر أنّه قد عكس الأمر لأنه نابذ قاتليه ووازر ناصريه وثار معهم في طلب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كان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القتل كما يقوله الآن ويشهره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ينبغي له أن يكون من المنهنهين عنه والمعذرين فيه ولئن كان في شك من الخصلتين لقد كان ينبغي له أن يعتزله ويركد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يتباعد عنه ولا لا يأمر بقتله ولا ينهى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 الناس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يفعلون ما يشاؤون مع أنه لم يفعل ذلك أيضاً بل أضرم نار الفتنة وصلى بها وأصلاها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فعل واحدة من الثلاث وجاء بأمر لم يعرف بابه ولم تسلم معاذيره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أتى بأمر لم يعرف وجهه واعتذر في نكثه وخروجه بمعاذير لم تكن سالمة إن قد عرفت في تضاعيف الشرح أنّ عمدة معذرته في البغي والخروج هو المطالبة بدم عثمان وأنه قتل مظلوماً وقد أبطل علیه السلام اعتذاره بذلك هنا بما عرفت </w:t>
      </w:r>
      <w:r>
        <w:rPr>
          <w:rFonts w:eastAsia="IRNazanin" w:cs="IRNazanin"/>
          <w:color w:val="111111"/>
          <w:sz w:val="28"/>
          <w:szCs w:val="28"/>
          <w:rtl w:val="true"/>
          <w:lang w:bidi="fa-IR"/>
        </w:rPr>
        <w:t xml:space="preserve">. </w:t>
      </w:r>
      <w:bookmarkStart w:id="146" w:name="pg20788_230650"/>
    </w:p>
    <w:p>
      <w:pPr>
        <w:pStyle w:val="Heading3"/>
        <w:numPr>
          <w:ilvl w:val="2"/>
          <w:numId w:val="1"/>
        </w:numPr>
        <w:rPr/>
      </w:pPr>
      <w:bookmarkStart w:id="147" w:name="__RefHeading___Toc1816056_3531895371"/>
      <w:bookmarkStart w:id="148" w:name="_Toc57"/>
      <w:bookmarkEnd w:id="146"/>
      <w:bookmarkEnd w:id="147"/>
      <w:r>
        <w:rPr>
          <w:rtl w:val="true"/>
        </w:rPr>
        <w:t>الترجمة</w:t>
      </w:r>
      <w:bookmarkEnd w:id="148"/>
    </w:p>
    <w:p>
      <w:pPr>
        <w:pStyle w:val="BookText"/>
        <w:rPr/>
      </w:pPr>
      <w:r>
        <w:rPr>
          <w:rFonts w:ascii="IRNazanin" w:hAnsi="IRNazanin" w:eastAsia="IRNazanin"/>
          <w:color w:val="111111"/>
          <w:sz w:val="28"/>
          <w:sz w:val="28"/>
          <w:szCs w:val="28"/>
          <w:rtl w:val="true"/>
          <w:lang w:bidi="fa-IR"/>
        </w:rPr>
        <w:t>از جمله خطب شریفه آن بزرگوار است که توجیه خطاب در آن به سوى طلحة به</w:t>
      </w:r>
    </w:p>
    <w:p>
      <w:pPr>
        <w:pStyle w:val="BookText"/>
        <w:rPr/>
      </w:pPr>
      <w:r>
        <w:rPr>
          <w:rFonts w:ascii="IRNazanin" w:hAnsi="IRNazanin" w:eastAsia="IRNazanin"/>
          <w:color w:val="111111"/>
          <w:sz w:val="28"/>
          <w:sz w:val="28"/>
          <w:szCs w:val="28"/>
          <w:rtl w:val="true"/>
          <w:lang w:bidi="fa-IR"/>
        </w:rPr>
        <w:t>عبیدالله خذله الله است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موجود بودم در حالتی که تهدید کرده نشده ام به جنگ و تخویف کرده نشده ام به زدن و من ثابت هستم بر چیزی که وعده داده است مرا پروردگار من از نصرت و یاری و به حق خدا تعجیل نکرد طلحه در حالتی که مجد و مصر بود از برای مطالبه خون ،عثمان مگر از برای ترس از این که مطالبه کرده شود به خون ،او از جهت این که او مورد تهمت آن خون بود و نبود در میان قوم حریص تر بر قتل عثمان از طلحه ، پس خواست او که مردم را به غلط افکند به سبب اعانت و جمع آوری او در قتل آن تا این که بپوشد و خلط نماید امر را بر مردمان و واقع شود شك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حق خدا ننمود طلحه در کار عثمان یکی از سه خصلت را اگر بود پسر عفان ظالم و ستم کار، چنان چه طلحه گمان می برد، هرآینه بود سزاوار او را آن که حمایت بکند قاتلین آن را یا دشمنی آشکارا نماید با ناصرین آن و اگر بود مظلوم و ستم رسیده ، هر آینه بود سزاوار از برای او آن که باشد از بازدارندگان مردم از کشتن او و از عذر آورندگان در حق او و اگر بود در شك از این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ظالمیت و مظلومیت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بود سزاوار مراو را آن که اعتزال ورزد و بایستد در کنار و بگذارد مردمان را با عثمان به حال خودشان ، پس نکرد هيچ يك از این سه کار را و آورد کاری را که شناخته نشد در آن و به سلامت نماند عذرخواهی های او</w:t>
      </w:r>
      <w:r>
        <w:rPr>
          <w:rFonts w:eastAsia="IRNazanin" w:cs="IRNazanin"/>
          <w:color w:val="111111"/>
          <w:sz w:val="28"/>
          <w:szCs w:val="28"/>
          <w:rtl w:val="true"/>
          <w:lang w:bidi="fa-IR"/>
        </w:rPr>
        <w:t xml:space="preserve">. </w:t>
      </w:r>
      <w:bookmarkStart w:id="149" w:name="pg20788_230651"/>
    </w:p>
    <w:p>
      <w:pPr>
        <w:pStyle w:val="Heading2"/>
        <w:numPr>
          <w:ilvl w:val="1"/>
          <w:numId w:val="1"/>
        </w:numPr>
        <w:rPr/>
      </w:pPr>
      <w:bookmarkStart w:id="150" w:name="__RefHeading___Toc1816058_3531895371"/>
      <w:bookmarkStart w:id="151" w:name="_Toc58"/>
      <w:bookmarkEnd w:id="149"/>
      <w:bookmarkEnd w:id="150"/>
      <w:r>
        <w:rPr>
          <w:rtl w:val="true"/>
        </w:rPr>
        <w:t>ومن خطبة له علیه السلام وهي المائة والرابعة والسبعون من المختار في باب الخطب</w:t>
      </w:r>
      <w:bookmarkEnd w:id="151"/>
    </w:p>
    <w:p>
      <w:pPr>
        <w:pStyle w:val="Heading3"/>
        <w:numPr>
          <w:ilvl w:val="2"/>
          <w:numId w:val="1"/>
        </w:numPr>
        <w:rPr/>
      </w:pPr>
      <w:bookmarkStart w:id="152" w:name="__RefHeading___Toc1816060_3531895371"/>
      <w:bookmarkStart w:id="153" w:name="_Toc5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أَيّهَا الْغافِلُونَ غَيْرُ الْمَغْفُولِ عَنْهُمْ، والتارِكُونَ الْمَأْخُوذُ مِنْهُمْ، مالي أريكُم مِنَ الله ذاهبين ، وإِلى غَيْرِه راغبينَ ، كَأَنَّكُمْ نَعَمُ أَراحَ بها سائمٌ إِلى مَرْعِيّ وَبِيٍّ، ومَشْرَب دَوِيُّ، إِنَّما هِيَ كَالْمَعْلُوفَةِ لِلْمُدَى لاَ تَعْرِفُ ماذا يُرادُ بِها إِذا أَحْسِنَ إِلَيْهَا ، تَحْسِبُ يَوْمَها دَهْرَها، وَشِبَعَها أَمْرَها ، وَاللَّهِ لَوْ شِئْتُ أَنْ أَخْبَرَ كُلَّ رَجُلٍ مِنْكُمْ بِمَخْرَجه، ومُوْلِجِه وجَمِيعِ شَأْنِهِ لَفَعَلْتُ، وَلكِنْ أَخَافُ أَنْ تَكْفُرُوا فِيَّ بِرَسُولِ اللهِ صلی الله علیه واله وسلم أَلاَ وَإِنِّي مُفْضيهِ إِلى الخاصَّةِ مِمَّنْ يُؤْمَنُ ذَلِكَ مِنْهُ، وَالَّذي بَعَثَهُ بِالْحَقِّ واصْطَفاهُ عَلَى الْخَلْقِ ما أَنْطِقُ إِلا صادِقاً، وَلَقَدْ عَهِدَ إِلَيَّ بِذلِكَ كُله وبِمَهْلَكِ مِنْ يَهْلِكُ ومَنْجى مَنْ يَنْجُو وَمَالِ هَذَا الْأَمْرِ، وَمَا أَبْقَى شَيْئاً يَمُرُّ عَلَى رَأْسِي إِلا أَفْرَغَهُ في أُذُنَيَّ، وأفْضَى بهِ إِلَيَّ، أَيُّهَا النَّاسُ وَاللهِ ما أَحْتُكُمْ عَلَى طَاعَةٍ إِلا وأسْبقُكُمْ إِلَيْهَا، وَلا أَنْهِيكُمْ عَنْ مَعْصِيَةٍ إِلا وَأَتَناهى قَبْلَكُمْ عَنْها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816062_3531895371"/>
      <w:bookmarkStart w:id="155" w:name="_Toc60"/>
      <w:bookmarkEnd w:id="154"/>
      <w:r>
        <w:rPr>
          <w:rtl w:val="true"/>
        </w:rPr>
        <w:t>اللغة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جمع لا واحد له لا واحد له من لفظه وأكثر إطلاقه على الإبل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ردّها إلى المراح وهو بالضم مأوى الماشية بالليل وبالفتح الموضع الذي يروح منه القوم أو يروحون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الماشية سوماً رعت بنفسها فهي سائمة وتتعدى بالهمزة فيقال أسامها راعيها أي أرعيها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ذو الوباء والمرض وأصله الهمزة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الداء والأصل في الدوي دوي بالتخفيف ولكنه شدّد للازدواج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دوي بكسر الواو أي فاسد الجوف من 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مدية وهي السكين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عنب</w:t>
      </w:r>
    </w:p>
    <w:p>
      <w:pPr>
        <w:pStyle w:val="BookText"/>
        <w:rPr/>
      </w:pPr>
      <w:r>
        <w:rPr>
          <w:rFonts w:ascii="IRNazanin" w:hAnsi="IRNazanin" w:eastAsia="IRNazanin"/>
          <w:color w:val="111111"/>
          <w:sz w:val="28"/>
          <w:sz w:val="28"/>
          <w:szCs w:val="28"/>
          <w:rtl w:val="true"/>
          <w:lang w:bidi="fa-IR"/>
        </w:rPr>
        <w:t>ضد الجوع</w:t>
      </w:r>
      <w:r>
        <w:rPr>
          <w:rFonts w:eastAsia="IRNazanin" w:cs="IRNazanin"/>
          <w:color w:val="111111"/>
          <w:sz w:val="28"/>
          <w:szCs w:val="28"/>
          <w:rtl w:val="true"/>
          <w:lang w:bidi="fa-IR"/>
        </w:rPr>
        <w:t>.</w:t>
      </w:r>
    </w:p>
    <w:p>
      <w:pPr>
        <w:pStyle w:val="Heading3"/>
        <w:numPr>
          <w:ilvl w:val="2"/>
          <w:numId w:val="1"/>
        </w:numPr>
        <w:rPr/>
      </w:pPr>
      <w:bookmarkStart w:id="156" w:name="__RefHeading___Toc1816064_3531895371"/>
      <w:bookmarkStart w:id="157" w:name="_Toc61"/>
      <w:bookmarkEnd w:id="156"/>
      <w:r>
        <w:rPr>
          <w:rtl w:val="true"/>
        </w:rPr>
        <w:t>الإعراب</w:t>
      </w:r>
      <w:bookmarkEnd w:id="1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للغافلون وصحة كون غير صفة للمعرفة مع توغله في النكارة وعدم قبوله للتعريف ولو أضيف إلى المعارف من حيث إنه لم يرد بالغافلين طائفة معيّنة فكان فيه شائبة الإبهام وصح بذلك وصفه بالنكرة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على قول من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للذين لا بدلاً منه ، والاستفهام في قوله </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للتعجب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الهدهد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أراح كما يستفاد من شرح المعتزلي والعلامة المجلسي رحمت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 يومها دهرها وشبعها أمرها  ، الظاهر أن يومها ثاني مفعول تحسب وكذلك شبعها والتقديم على الأول لقصد الحصر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 مدار هذه الخطبة الشريفة على فصلين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ascii="Amiri" w:hAnsi="Amiri" w:eastAsia="Amiri" w:cs="Amiri"/>
          <w:color w:val="111111"/>
          <w:sz w:val="28"/>
          <w:sz w:val="28"/>
          <w:szCs w:val="28"/>
          <w:rtl w:val="true"/>
          <w:lang w:bidi="ar-SA"/>
        </w:rPr>
        <w:t xml:space="preserve">في إيقاظ الغافلين وتنبيه الجاهلين من رقدة الغفلة والجهالة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 غير المغفول عنهم  الظاهر أنّ لكل من اتصف بالغفلة من المكلفين أي الذين غفلوا عما أريد منهم من المعارف الحقة والتكاليف الشرعية ولم يغفل عنهم وعما فعلوا، لكون أعمالهم مكتوبة محفوظة في اللوح المحفوظ وصحائف الأعمال وكلّ ما فعلوه في الزبر وكل صغير وكبير مستطر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والتاركون </w:t>
      </w:r>
      <w:r>
        <w:rPr>
          <w:rFonts w:ascii="IRNazanin" w:hAnsi="IRNazanin" w:eastAsia="IRNazanin"/>
          <w:color w:val="111111"/>
          <w:sz w:val="28"/>
          <w:sz w:val="28"/>
          <w:szCs w:val="28"/>
          <w:rtl w:val="true"/>
          <w:lang w:bidi="fa-IR"/>
        </w:rPr>
        <w:t xml:space="preserve"> لما أمروا به من الفرائض والواجبات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المأخوذ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اغتروا به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الأهل والمال والزخارف والقينات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أراكم عن الله ذاهبين  كناية عن إعراضهم عن الله سبحانه والتفاتهم إلى 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غيره 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رغبتهم في زهرة الحياة الدنيا وإعجابهم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كأنكم نعم أراح بها سائم إلى مرعي وبي ومشرب دوي  شبههم بأنعام ذهب بها سائم إلى مرعى ومشرب وصفهما ما ذكر والمراد بالسائم حيوان يسوم ويرعى وهو المستفاد من الشارح المعتزلي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بالنعم التي تتبع نعماً أخرى سائمة أي راعية، وإنما قال ذلك لأنها إذا تبعت أمثالها كان أبلغ في ضرب المثل بجهلها من الإبل التي يسميها راعيها،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وفسّره الشارح البحراني بالراعي أي الذي يراعي النعم ويحفظها ويواظب عليها من الرعاية وهو المراعاة والملاحظة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بالنعم التي أراح بها راعيها إلى مرعى كثير الوفاء والداء، ووجه الشبه أنهم لغفلتهم كالنعم ونفوسهم الأمارة القائدة لهم إلى المعاصي كالراعي القائد إلى المرعى الوبي ولذات الدنيا ومشتهياتها وكون تلك اللذات والمشتهيات محل الآثام التي هي مظنة الأخروي والداء الدوي تشبه المرعى الوبي والمشرب الدوي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لفظاً وما قاله الشارح المعتزلي أقرب معنى، وذلك لأن لفظ السائم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قول المعتزلي بمعنى الراعي من الرعي وهذا لا غبار عليه من حيث المعنى إلا أنه يحتاج حينئذ إلى حذف الموصوف أي حيوان سائم ونحوه وهو خلاف الأصل، وأما على قول البحراني فلا حاجة إلى الحذف إلا أن كون السائم بمعنى الراعي من الرعاية مما لم يقل به أحد، وكيف كان فالمقصود تشبيههم بأنعام اشتغلت بالماء والكلاء وغفلت عما في باطنهما من السم الناقع ودوى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كالمعلوفة للمدى  والسكاكين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تعرف ماذا يراد بها إذا أحسن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تزعم وتظن أن العلف إحسان إليها على الحقيقة ولا تعرف أن الغرض من ذلك هو هو الذبح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تحسب يومها دهرها  يعني أنها لكثرة إعجابها لعلفها في يومها تظن أن دهرها مقصور على ذلك اليوم ليس لها وراءه يوم آخر ، وقيل معناه أنها تظن أن ذلك العلف والإطعام كما هو حاصل لها ذلك اليوم يكون حاصلاً لها أبداً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وشبعها أمرها </w:t>
      </w:r>
      <w:r>
        <w:rPr>
          <w:rFonts w:ascii="Amiri" w:hAnsi="Amiri" w:eastAsia="Amiri" w:cs="Amiri"/>
          <w:color w:val="111111"/>
          <w:sz w:val="28"/>
          <w:sz w:val="28"/>
          <w:szCs w:val="28"/>
          <w:rtl w:val="true"/>
          <w:lang w:bidi="ar-SA"/>
        </w:rPr>
        <w:t xml:space="preserve"> أي تظن انحصار أمرها وشأنها في الشبع مع أن غرض صاحبها من إطعامها وإشباعها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الثانيفي الإشارة إلى بعض مناقبه الجميلة ومقاماته الجليلة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w:t>
      </w:r>
      <w:r>
        <w:rPr>
          <w:rFonts w:ascii="IRNazanin" w:hAnsi="IRNazanin" w:eastAsia="IRNazanin"/>
          <w:color w:val="111111"/>
          <w:sz w:val="28"/>
          <w:sz w:val="28"/>
          <w:szCs w:val="28"/>
          <w:rtl w:val="true"/>
          <w:lang w:bidi="fa-IR"/>
        </w:rPr>
        <w:t xml:space="preserve"> أي لو أشاء لأخبر كل واحد منكم بأنّه من أين خرج وأين دخل وكيفية خروجه وولوجه وأخبر أفعاله وأقواله ومطعمه ومشربه وما أكله وما ادخره في بيته وغير ذلك بجميع شأنه وشغله من مما أضمروه في قلوبهم وأسروه في ضمائرهم كما قال المسيح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انبئكم بما تأكلون وتدّخرون في بيوتكم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أخاف أن تكفروا في برسول الله صلی الله علیه واله وسلم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أخاف عليكم الغلوّ في أمري وأن تفضلوني على رسول الله صلی الله علیه واله وسلم، بل أخاف عليكم أن تدعوا في الألهية كما ادعت النصارى ذلك في المسيح لما أخبرهم بالأمور الغيبية أنه قد كتم ما علمه حذراً من أن يكفروا فيه برسول الله صلى الله عليه واله وسلم فقد كفر كثير منهم وادعو فيه النبوة وادعوا فيه أنه شريك الرسول في الرسالة وادعوا فيه أنه هو كان الرسول ولكن الملك غلط فيه وادعوا أنه الذي بعث محمد صلی الله علیه واله وسلم إلى الناس وادعوا فيه الحلول وادعوا فيه الاتحاد ولم يتركوا نوعاً من أنواع الضلالة فيه إلا وقالوه واعتقدوه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يكمن مراده علیه السلام بكفرهم فيه كفرهم بإسناد التقصير إلى النبي صلی الله علیه واله وسلم في إظهار جلالته علیه السلام وعلو شأنه وسمو مقامه، ومن ذلك أن النبي صلی الله علیه واله وسلم لما أفصح عن بعض</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فضائله علیه السلام نسبه المنافقون إلى الضلال وإلى أنه ينطق عن الهوى حتى كذبهم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الله إن هُوَ إِلَّا وَحْى يُوحَى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في الصافي من المجالس عن ابن عباس قال صلينا العشاء الآخرة ذات ليلة مع رسول الله صلی الله علیه واله وسلم فلما سلم أقبل علينا بوجهه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سينقض كوكب من السماء مع طلوع الفجر فيسقط في دار أحدكم فمن سقط ذلك الكوكب في داره فهو وصيّي وخليفتي والإمام بعدي ، فلما كان قرب الفجر جلس كلّ واحد منا في داره ينتظر سقوط الكوكب في داره وكان أطمع القوم في ذلك أبي العباس بن عبد المطلب، فلما طلع الفجر انقض الكوكب من الهوا فسقط في دار علي بن أبي طالب علیه السلام، فقال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والذي بعثني بالنبوة لقد وجبت لك الوصيّة والإمامة والخلافة بعدي ، فقال المنافقون عبد الله بن أبي وأصحابه لقد ضل محمد في محبّة بن عمّه وغوى وما ينطق في شأنه إلا بالهوى، فأنزل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وَالنَّجْمِ إِذَا هَوَى </w:t>
      </w:r>
      <w:r>
        <w:rPr>
          <w:rFonts w:ascii="Amiri" w:hAnsi="Amiri" w:eastAsia="Amiri" w:cs="Amiri"/>
          <w:color w:val="111111"/>
          <w:sz w:val="28"/>
          <w:sz w:val="28"/>
          <w:szCs w:val="28"/>
          <w:rtl w:val="true"/>
          <w:lang w:bidi="ar-SA"/>
        </w:rPr>
        <w:t xml:space="preserve"> يقول عز وجل وخالق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محبّة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غوى 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وَحَى 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ومن هذا الباب أيضاً ما في الكافي عن أبي بصير قال بينا رسول الله صلى الله عليه واله وسلم جالس إذ أقبل أمير المؤمنين علیه السلام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فيك شبهاً من عيسى بن مريم علیه السلام لولا أن يقول فيك طوائف من أمتي ما قالت النصارى في عيسى بن مريم علیه السلام القلت فيك قولاً لا تمرّ بملاء من النّاس إلا أخذوا التراب من تحت قدمك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الإعرابيان والمغيرة بن شعبة وعدة من قريش معهم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رضى أن يضرب لابن عمه مثلاً إلا عيسى بن مريم ، فأنزل الله على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مَرْيَمَ مَثَلًا إِذَا قَوْمُكَ مِنْهُ يَصِدُّونَ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وَأَلِهَتُنا خَيْرُ أَمْ هُوَ مَا ضَرَبُوهُ لَكَ إِلَّا جَدَلًا بَلْ هُمْ قَوْمُ خَصِمُونَ إن هُوَ إِلَّا عَبْدُ أَنْعَمْنَا عَلَيْهِ وَجَعَلْتَهُ مَثَلًا لبَنِي إِسْرَاءِيلَ وَلَوْ نَشَاءُ لَجَعَلْنَا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بني هاشم مليكة في الْأَرْضِ يَخْلُفُونَ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الحارث بن عمرو الفهري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الْمَحَقِّ مِنْ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يتوارثون هرقلاً بعد هرقل فأنطر عَلَيْنَا حِجَارَةً مِّنَ السَّمَاءِ أَوِ انْتِنَا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 مقالة الحارث 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عمرو إما تبت وإما رحلت ، فدعی براحلته فركبها فلما صار بظهر المدينة أتته جندلة فرضت هامته فقال رسول الله صلی الله علیه واله وسلم لمن حوله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صاحبكم فقد أتانا استفتح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58" w:name="pg20788_230655"/>
    </w:p>
    <w:p>
      <w:pPr>
        <w:pStyle w:val="BookText"/>
        <w:rPr/>
      </w:pPr>
      <w:bookmarkEnd w:id="158"/>
      <w:r>
        <w:rPr>
          <w:rFonts w:ascii="IRNazanin" w:hAnsi="IRNazanin" w:eastAsia="IRNazanin"/>
          <w:color w:val="111111"/>
          <w:sz w:val="28"/>
          <w:sz w:val="28"/>
          <w:szCs w:val="28"/>
          <w:rtl w:val="true"/>
          <w:lang w:bidi="fa-IR"/>
        </w:rPr>
        <w:t>ولما ذكر أن أخباره ببعض المغيبات مؤد إلى الكفر والضلال لقصور الاستعداد والقابلية لأكثر النفوس البشرية عن تحمل الأسرار الغيبية استدرك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وإني مفضيه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مفض به وموصل له ومؤد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خواص أصحابي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يؤمن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الغلو والكفر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واصطفاه على الخلق ما أنطق إلا صادقاً ولقد عهد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بجميع ما أخبر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وبمهلك من يهلك ومنجى من ينجو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بهلاك الهالكين ونجاة الناجين أو بمكان هلاكهم ومكان نجاتهم أو زمانهما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بالهلاك إما الهلاك الدنيوي أي الموت أو القتل أو الهلاك الأخروي أعني الضلال والشقاء وكذلك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الخلافة أو الدين وملك الإسلام ومآله انتهائه بظهور القائم وما يكون 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الرسول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يمر على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اغتصاب الخلافة وخروج الناكثين والقاسطين والمارقين وقتالهم ومن الشهادة بضربة ابن ملجم المرادي لعنه الله وغير ذلك مما جرى عليه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أذني وأفضى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أوصله وألقاه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وأعلمني به وأسره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والله ما أحثكم على طاعة إلا وأسبقكم إليها ولا إنهاكم عن معصية إلا وأتناهي قبلكم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بالمعروف بعد الإتيان به والنهي عن المنكر بعد التناهي عنه أقوى تأثراً وأكثر ثمراً كما مرّ في شرح الفصل الثاني من الخطبة المائة والرابعة، وقد لعن الأمرين بالمعروف التاركين له والناهين عن المنكر العاملين به في الخطبة المائة والتاسعة والعشرين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816066_3531895371"/>
      <w:bookmarkStart w:id="160" w:name="_Toc62"/>
      <w:bookmarkEnd w:id="159"/>
      <w:r>
        <w:rPr>
          <w:rtl w:val="true"/>
        </w:rPr>
        <w:t>تبصرة</w:t>
      </w:r>
      <w:bookmarkEnd w:id="160"/>
    </w:p>
    <w:p>
      <w:pPr>
        <w:pStyle w:val="BookText"/>
        <w:rPr/>
      </w:pPr>
      <w:r>
        <w:rPr>
          <w:rFonts w:ascii="IRNazanin" w:hAnsi="IRNazanin" w:eastAsia="IRNazanin"/>
          <w:color w:val="111111"/>
          <w:sz w:val="28"/>
          <w:sz w:val="28"/>
          <w:szCs w:val="28"/>
          <w:rtl w:val="true"/>
          <w:lang w:bidi="fa-IR"/>
        </w:rPr>
        <w:t xml:space="preserve">ما تضمنه ذيل هذه الخطبة من علمه علیه السلام بالغيب قد مر تحقيق الكلام فيه في شرح الفصل الثاني من الخطبة المائة والثامنة والعشرين وأوردنا ثمة بعض أخباره الغيبية وقدمنا فصلاً مشبعاً من أخباره عن الغيوب في شرح الكلام السادس والخمسين وشرح الخطبة الثانية والتسعين، وأحببت أن أورد طرفاً صالحاً منها هنا مما يناسب المقام نقلاً من كتاب مدينة المعاجز تأليف السيد السند الشارح المحدّث السيد هاشم البحراني قدس سره فأقول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رواه عن ابن شهر آشوب بسنده عن إسماعيل بن أبي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قال للبراء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براء يقتل ابني الحسين علیه السلام وأنت حي لا تنصره ، فلما قتل الحسين علیه السلام كان البراء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أمير المؤمنين علیه السلام وجعل يتلهف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 ما رواه عن ابن شهر آشوب عن سفيان بن عيينة عن طاووس اليماني أنه قال علي علیه السلام الحجر 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حجر إذا وقعت على منبر صنعاء وأمرت بسبي والبراءة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ذلك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لكائن، فإذا كان كذلك فسبّني ولا تتبرأ مني فإنه من تبرأ منّي في الدنيا تبرأت منه في الآخرة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طاووس فأخذه الحجّاج على أن يسب عليا علیه السلام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أميركم هذا أمرني أن ألعن عليّاً فالعنوه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عن ابن شهر آشوب عن عبد الله بن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 المؤمنين علیه السلام وقد وجه أبا موسى الأشعري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بكتاب الله ولا تجاوزه، فلما أدبر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به وقد خدع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فلم توجهه وأنت تعلم أنه مخدوع؟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لو عمل الله في خلقه بعلمه ما احتج عليهم بالرّسل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عن ابن شهر آشوب أنه علیه السلام أخبر بقتل جماعة منهم حجر بن عدي ورشيد الهجري وكميل بن زياد وميثم التمار ومحمد بن أكثم وخالد بن مسعود وحبيب بن المظاهر وحويرثه وعمرو بن الحمق ومزرع وغيرهم، ووصف قتلهم وكيفية قتلهم عبد العزيز بن صهيب عن أبي العالية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مزرع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أما والله ليقبلن جيش حتى إذا كان بالبيداء خسف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 غيب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ليكونن ما أخبرني به أمير المؤمنين علیه السلام وليأخذن رجل فليقتلن وليصلبن بين شرفتين من شرف هذا المسجد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المأمون علي بن أبي طالب علیه السلام قال أبو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علينا جمعة حتى أخذ مزرع وصلب بين الشرفتين</w:t>
      </w:r>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رواه عن البرسي عن محمد بن سنان وساق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ليقول لعمر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يا مغرور إني أراك في الدنيا قتيلاً بجراحة من عبد أم معمر تحكم عليه جوراً فيقتلك توقيعاً يدخل بذلك الجنّة على رغم منك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عن ثاقب المناقب عن إبراهيم بن محمد الأشعري عمّن رواه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أراد أن يبعث بمال إلى البصرة فعلم ذلك رجل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أتيته </w:t>
      </w:r>
    </w:p>
    <w:p>
      <w:pPr>
        <w:pStyle w:val="BookText"/>
        <w:rPr/>
      </w:pPr>
      <w:r>
        <w:rPr>
          <w:rFonts w:ascii="IRNazanin" w:hAnsi="IRNazanin" w:eastAsia="IRNazanin"/>
          <w:color w:val="111111"/>
          <w:sz w:val="28"/>
          <w:sz w:val="28"/>
          <w:szCs w:val="28"/>
          <w:rtl w:val="true"/>
          <w:lang w:bidi="fa-IR"/>
        </w:rPr>
        <w:t>فسألته أن يبعث معي بهذا المال فإذا دفعه إليّ أخذت طريق المكرجة فذهبت به، فأتاه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تريد أن تبعث بمال إلى 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فادفعه إليّ فأبلغه تجعل لي ما تجعل لمن تبعثه فقد عرفت صحبتي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طريق المكرجة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عن الخصيبي في هدايته بإسناده عن فضيل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ميثم التمار على فرس له فاستقبل حبيب بن مظاهر عند مجلس بني أسد فتحدّثا حتى التقت أعناق فرسيهما، ثم قال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برجل أصلع ضخم البطن يبيع البطيخ عند دار الرّزق وقد صلب في حبّ أهل بيت رسول الله صلی الله علیه واله وسلم ويبقر بطنه على الخشبة ، فقال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 لأعرف رجلاً أحمر له ضفيرتان يخرج لنصرة ابن بنت نبيه فيقتل ويجال براسه بالكوفة وأجيز الذي جاء به ثمّ افترقا ، فقال أهل المجلس ، ما رأينا أعجب من أصحاب أبي تراب يقولون إن عليا علیه السلام أعلمهم بالغيب، فلم يفترق أهل المجلس حتى أقبل رشيد الهجري ليطلبهما فسأل أهل المجلس عنهما فقالوا قد افترقا وسمعناهما يقولان كذا وكذا ، قال رشيد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ميثماً وحبيباً قد نسي أنه يزاد في عطاء الذي يجيء برأسه مائة درهم، ثم ولى ، 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أكذبهم ، فما مرت الأيام حتى رأى أصحاب المجلس ميثماً مصلوباً على باب عمرو بن حريث، وجيء برأس حبيب بن مظاهر من كربلا وقد قتل مع الحسين بن علي صلی الله علیه واله وسلم إلى عبيد الله بن زياد لعنه الله، وزيد في عطاء الذي حمل رأس حبيب كما ذكر ورؤي كلما قاله أصحاب أمير المؤمنين علیه السلام أخبرهم به أمير المؤمنين علیه السلام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عن الخصيبي مسنداً عن أبي حمزة الثّمالي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صلی الله علیه واله وسلم سرية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تصلون ساعة كذا وكذا من الليل أرضاً لا تهتدون فيهاسيراً فإذا وصلتم إليها فخذوا ذات الشمال فإنكم تمرون برجل فاضل خير فتستر شدونه فيأبى أن يرشدكم حتى تأكلوا من طعامه ويذبح لكم كبشاً فيطعمكم ثم يقوم معكم فیر شدكم على الطريق فاقرؤوه مني السلام واعلموه أني قد ظهرت في المدينة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فمضوا فلمّا وصلوا إلى الموضع في الوقت ضلّوا،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لكم رسول الله صلى الله عليه واله وسلم خذوا ذات الشمال، ففعلوا فمروا بالرجل الذي وصفه رسول الله صلی الله علیه واله وسلم فاستر شدوه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أرشدكم حتى تأكلوا من طعامي فذبح لهم كبشاً فأكلوا من طعامه وقام معهم فأرشدهم إلى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النبي صلی الله علیه واله وسلم بالمدينة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فأبلغوه </w:t>
      </w:r>
    </w:p>
    <w:p>
      <w:pPr>
        <w:pStyle w:val="BookText"/>
        <w:rPr/>
      </w:pPr>
      <w:r>
        <w:rPr>
          <w:rFonts w:ascii="IRNazanin" w:hAnsi="IRNazanin" w:eastAsia="IRNazanin"/>
          <w:color w:val="111111"/>
          <w:sz w:val="28"/>
          <w:sz w:val="28"/>
          <w:szCs w:val="28"/>
          <w:rtl w:val="true"/>
          <w:lang w:bidi="fa-IR"/>
        </w:rPr>
        <w:t xml:space="preserve">سلامه فخلف في شأنه من خلّف ومضى إلى رسول الله صلی الله علیه واله وسلم ، وهو عمرو بن الحمق الخزاء ابن الكاهن بن حبيب بن عمرو بن القين بن درّاج بن عمرو بن سعد بن كعب، فلبث معه علیه السلام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الموضع الذي هاجرت إليّ منه فإذا نزل أخي أمير المؤمنين علیه السلام الكوفة وجعلها دار هجرته فآته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فانصرف عمرو بن الحمق إلى شأنه حتى إذا نزل أمير المؤمنين علیه السلام أتاه فأقام معه في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أمير المؤمنين علیه السلام جالس وعمرو بين يديه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ألك 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بعها واجعلها في الأزد فإني غداً لو قد غبت عنكم لطلبت فتتبعك الأزد حتى تخرج من الكوفة متوجهاً نحو الموصل، فتمر برجل نصراني فتقعد عنده فتستسقيه الماء فيسقيكه ويسألك عن شأنك فتخبره وستصادفه مقعداً فادعه إلى الإسلام فإنّه يسلم فإذا أسلم فأمور بيدك على ركبتيه فإنّه ينهض صحيحاً سليماً ويتبعك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وتمر برجل محجوب جالس على الجادة فتستسقيه الماء فيسقيك ويسألك عن قصتك وما الذي أخافك وممن تتوقع فحدثه بأن معاوية طلبك ليقتلك ويمثل بك لإيمانك بالله ورسوله صلی الله علیه واله وسلم وطاعتك لي وإخلاصك في ولايتي ونصحك الله تعالى في دينك فادعه إلى الإسلام فإنّه يسلم، فأمرر يدك على عينيه فإنه يرجع بصيراً بإذن الله فيتبعانك ويكونان معك وهما اللذان يواريان جثتك في الأرض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تصير إلى الدير على نهر يدعى بالدّجلة فإن فيه صديقاً عنده من علم المسيح علیه السلام ما تجده لك أعون الأعوان على سرّك وما ذاك إلا ليهديه الله لك فإذا أحست بك شرطة ابن أم الحكم وهو خليفة معاوية بالجزيرة ويكون مسكنه بالموصل فاقصد إلى الصديق الذي في في أعلى الموصل فناده فإنه يمتنع عليك فاذكر اسم الله الذي علمتك إياه فإنّ الدير يتواضع لك حتى تصير في ذروته فإذا رآك ذلك الراهب الصديق قال لتلميذ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أوان المسيح هذا شخص كريم ومحمد قد توفاه الله ووصيه قد استشهد بالكوفة وهذا من حواريه ثم يأتيك ذليلاً خاشعاً فيقول لك أيها الشخص العظيم قد أهلتني لما لم أستحقه فيم تأمرني؟ فتقول استر تلميذي هذين عندك وتشرف على ديرك هذا فانظر ماذا ترى فإذا قال لك إنّي أرى خيلاً غامرة نحونا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فخلّف تلميذيك عنده وأنزل واركب فرسك وأقصد نحو غار على شاطىء الدجلة تستتر فيه فإنه لا بد من أن يسترك وفيه فسقة من الجن والإنس ، فإذا استترت فيه عرفك فاسق من مردة الجن يظهر لك بصورة تنين فينهشك نهشاً يبالغ في إضعافك فينفر فرسك فتبدر بك الخيل فيقولون هذا فرس عمرو ويقفون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أحسست بهم دون الغار فابرز إليهم بين دجلة والجادة فقف لهم في تلك البقعة فإن الله جعلها حفرتك وحرمك فألقهم بسيفك فاقتل منهم ما استطعت حتى يأتيك أمر الله فإذا غلبوك حزّوا رأسك وشهروه على قناة إلى معاوية ورأسك أول رأس يشهر في الإسلام من بلد إلى بلد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ريحانة رسول الله صلی الله علیه واله وسلم وثمرة فؤاده وقرة عينه ابني الحسين فإني رأيته يسير وذراريه بعدك يا عمرو من كربلا بغربي الفرات إلى يزيد بن معاوية عليهما لعنة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ينزل صاحبك المحجوب والمقعد فيواريان جسدك في موضع مصرعك وهو من</w:t>
      </w:r>
    </w:p>
    <w:p>
      <w:pPr>
        <w:pStyle w:val="BookText"/>
        <w:rPr/>
      </w:pPr>
      <w:r>
        <w:rPr>
          <w:rFonts w:ascii="Amiri" w:hAnsi="Amiri" w:eastAsia="Amiri" w:cs="Amiri"/>
          <w:color w:val="111111"/>
          <w:sz w:val="28"/>
          <w:sz w:val="28"/>
          <w:szCs w:val="28"/>
          <w:rtl w:val="true"/>
          <w:lang w:bidi="ar-SA"/>
        </w:rPr>
        <w:t xml:space="preserve">الدير والموصل على مائة وخمسين خطوة من الدير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 هذه مما لا نطيل بروايتها، وقد وضح واتضح لك مما أوردناه من الأخبار تصديق ما ذكره علیه السلام في هذه الخطبة من علمه علیه السلام بالغيب وأنه يعلم أعمال الناس وأفعالهم ويطلع على ما أعلنوه وما أسروه ، ويعرف مهلك من يهلك ومنجى من ينجو، ويخبر من ذلك ما يتحمل على ما يتحمل من خواصه وبطانته سلام الله عليه وآله وشيعته</w:t>
      </w:r>
      <w:r>
        <w:rPr>
          <w:rFonts w:eastAsia="IRNazanin" w:cs="IRNazanin"/>
          <w:color w:val="111111"/>
          <w:sz w:val="28"/>
          <w:szCs w:val="28"/>
          <w:rtl w:val="true"/>
          <w:lang w:bidi="fa-IR"/>
        </w:rPr>
        <w:t xml:space="preserve">. </w:t>
      </w:r>
      <w:bookmarkStart w:id="161" w:name="pg20788_230660"/>
    </w:p>
    <w:p>
      <w:pPr>
        <w:pStyle w:val="Heading3"/>
        <w:numPr>
          <w:ilvl w:val="2"/>
          <w:numId w:val="1"/>
        </w:numPr>
        <w:rPr/>
      </w:pPr>
      <w:bookmarkStart w:id="162" w:name="__RefHeading___Toc1816068_3531895371"/>
      <w:bookmarkStart w:id="163" w:name="_Toc63"/>
      <w:bookmarkEnd w:id="161"/>
      <w:bookmarkEnd w:id="162"/>
      <w:r>
        <w:rPr>
          <w:rtl w:val="true"/>
        </w:rPr>
        <w:t>الترجمة</w:t>
      </w:r>
      <w:bookmarkEnd w:id="163"/>
    </w:p>
    <w:p>
      <w:pPr>
        <w:pStyle w:val="BookText"/>
        <w:rPr/>
      </w:pPr>
      <w:r>
        <w:rPr>
          <w:rFonts w:ascii="IRNazanin" w:hAnsi="IRNazanin" w:eastAsia="IRNazanin"/>
          <w:color w:val="111111"/>
          <w:sz w:val="28"/>
          <w:sz w:val="28"/>
          <w:szCs w:val="28"/>
          <w:rtl w:val="true"/>
          <w:lang w:bidi="fa-IR"/>
        </w:rPr>
        <w:t>از جمله خطب شریفه آن برگزیده پروردگار و وصی رسول مختار است در</w:t>
      </w:r>
    </w:p>
    <w:p>
      <w:pPr>
        <w:pStyle w:val="BookText"/>
        <w:rPr/>
      </w:pPr>
      <w:r>
        <w:rPr>
          <w:rFonts w:ascii="IRNazanin" w:hAnsi="IRNazanin" w:eastAsia="IRNazanin"/>
          <w:color w:val="111111"/>
          <w:sz w:val="28"/>
          <w:sz w:val="28"/>
          <w:szCs w:val="28"/>
          <w:rtl w:val="true"/>
          <w:lang w:bidi="fa-IR"/>
        </w:rPr>
        <w:t xml:space="preserve">نصیحت مخاطبین و اظهار بعض مناقب خود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غافلانی که غفلت کرده نشده از رفتار و کردار ایشان و ای ترک کنندگان</w:t>
      </w:r>
    </w:p>
    <w:p>
      <w:pPr>
        <w:pStyle w:val="BookText"/>
        <w:rPr/>
      </w:pPr>
      <w:r>
        <w:rPr>
          <w:rFonts w:ascii="IRNazanin" w:hAnsi="IRNazanin" w:eastAsia="IRNazanin"/>
          <w:color w:val="111111"/>
          <w:sz w:val="28"/>
          <w:sz w:val="28"/>
          <w:szCs w:val="28"/>
          <w:rtl w:val="true"/>
          <w:lang w:bidi="fa-IR"/>
        </w:rPr>
        <w:t xml:space="preserve">تکالیف خود که اخذ خواهد شد از ایشان آن چه به ایشان داده اند از متاع دنیا ، چیست مرا که میبینم شما از خداوند تبارك و تعالی کنار روندگانید و به سوی غیر او رغبت کنندگان ، گویا که شما چهار پایانید که برده باشند شبانگاه آنها را به سوی چراگاه و با آرنده و شرابگاه بیمار کننده جز این نیست که آن چهارپایان مثل حیوانی میباشند که علف داده شده از برای کاردها ، یعنی از برای کشتن که نمی شناسند چه چیز اراده میشود به آنها چون احسان میشود به آنها ، گمان آنها گمان میکنند که روزگار ایشان همین روز ایشان است و بس و میپندارند که کار ایشان منحصر به سیر بودن آنها است ، قسم به خدا اگر بخواهم که خبر دهم هر مردی را از شما به مکان خروج و محل دخول آن و به همه شغل و شأن آن ، هر آینه ممکن است به من این کار ولكن میترسم که کافر شوید در حق من به رسول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 به درستی که من رساننده ام این اخبار غیبی را به خواص اصحاب خود از آن اشخاصی که ایمنی شده باشد این کفر از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ذاتی که مبعوث فرموده پیغمبر را به راستی و برگزیده او را به جمیع</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سخن نمی گویم مگر در گویم مگر در حالت راستی و صدق و به تحقیق که عهد فرموده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به همه این اخبار و به هلاکت کسی که هلاك میشود و به نجات یافتن کسی که نجات خواهد یافت و به عاقبت این امر خلافت و باقی نگذاشت چیزی را که خواهد گذشت بر سر من از حوادث روزگار ، مگر این که ریخت آن را در گوش های من و رسانید آن را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 به حق خدا تحریص نمیکنم شما را بر طاعتی ، مگر اینکه سبقت می نمایم به شما به سوی آن طا آن طاعت و نهی نمی کنم شما را از معصیتی مگر این که خودداری می کنم پیش از شما از آن معصیت </w:t>
      </w:r>
      <w:r>
        <w:rPr>
          <w:rFonts w:eastAsia="IRNazanin" w:cs="IRNazanin"/>
          <w:color w:val="111111"/>
          <w:sz w:val="28"/>
          <w:szCs w:val="28"/>
          <w:rtl w:val="true"/>
          <w:lang w:bidi="fa-IR"/>
        </w:rPr>
        <w:t xml:space="preserve">. </w:t>
      </w:r>
      <w:bookmarkStart w:id="164" w:name="pg20788_230661"/>
    </w:p>
    <w:p>
      <w:pPr>
        <w:pStyle w:val="Heading2"/>
        <w:numPr>
          <w:ilvl w:val="1"/>
          <w:numId w:val="1"/>
        </w:numPr>
        <w:rPr/>
      </w:pPr>
      <w:bookmarkStart w:id="165" w:name="__RefHeading___Toc1816070_3531895371"/>
      <w:bookmarkStart w:id="166" w:name="_Toc64"/>
      <w:bookmarkEnd w:id="164"/>
      <w:bookmarkEnd w:id="165"/>
      <w:r>
        <w:rPr>
          <w:rtl w:val="true"/>
        </w:rPr>
        <w:t>ومن خطبة له علیه السلام وهي المائة والخامسة والسبعون من المختار في باب الخطب</w:t>
      </w:r>
      <w:bookmarkEnd w:id="166"/>
    </w:p>
    <w:p>
      <w:pPr>
        <w:pStyle w:val="Heading3"/>
        <w:numPr>
          <w:ilvl w:val="2"/>
          <w:numId w:val="1"/>
        </w:numPr>
        <w:rPr/>
      </w:pPr>
      <w:bookmarkStart w:id="167" w:name="__RefHeading___Toc1816072_3531895371"/>
      <w:bookmarkStart w:id="168" w:name="_Toc65"/>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هذه الخطبة من أوائل الخطب التي خطب بها أيام بويع بعد قتل عثمان، وشرحها في فصلين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816074_3531895371"/>
      <w:bookmarkStart w:id="170" w:name="_Toc66"/>
      <w:bookmarkEnd w:id="169"/>
      <w:r>
        <w:rPr>
          <w:rtl w:val="true"/>
        </w:rPr>
        <w:t>الفصل الأول</w:t>
      </w:r>
      <w:bookmarkEnd w:id="170"/>
    </w:p>
    <w:p>
      <w:pPr>
        <w:pStyle w:val="Heading4"/>
        <w:numPr>
          <w:ilvl w:val="3"/>
          <w:numId w:val="1"/>
        </w:numPr>
        <w:rPr/>
      </w:pPr>
      <w:bookmarkStart w:id="171" w:name="__RefHeading___Toc1816076_3531895371"/>
      <w:bookmarkStart w:id="172" w:name="_Toc67"/>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انتَفِعُوا بِبَيانِ اللهِ، وَاتَّعِظُوا بِمَواعِظ اللهِ، وَاقْبَلُوا نَصيحةَ اللهِ، وَاقْبلُوا نَصيحةَ اللهِ فَإِنَّ اللهَ قَدْ أَعْذَرَ إِلَيْكُمْ بِالْجَلِيةِ، وَاتَّخَذَ عَلَيْكُمْ بِالْحُجَّةِ، وَبَيَّنَ لَكُمْ مَحابَّهُ مِنَ الأَعْمَالِ وَمَكارِهَهُ مِنْها لِتَتَّبِعُوا هَذِهِ وتَجْتَنِبُوا هَذِهِ، فَإِنَّ رَسُولَ اللَّهَ صلی الله علیه واله 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حُفَّتْ بِالْمَكارِهِ وإِنَّ النّارَ حُقَّتْ بالشَّهَواتِ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 شَهْرَةُ، فَرَحِمَ اللهُ رَجُلاً نَزَعَ عَنْ شَهْوَتِهِ، وَقَمَعَ هَوى نَفْسِهِ ، فَإِنَّ هَذِهِ النَّفْسَ أَبْعَدُ شَيْءٍ مَنْزِعاً ، وإِنَّها لا تَزالُ تَنْزِعُ إِلَى 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عِبادَ اللَّهِ أَنَّ الْمُؤْمِنَ لا يُصْبِحَ ولا يُمْسِي إِلا وَنَفْسُهُ ظَنُّونٌ عِنْدَهُ، فَلا يَزالُ زارِياً عَلَيْها ومُسْتَزِيداً لَها ، فَكُونُوا كَالسّابِقِينَ قَبْلَكُمْ، وَالْمَاضِينَ أَمامَكُمْ، فَرَّضُوا مِنَ الدُّنْيَا تَقويض الرّاحل، وَطَوَوْها طَيَّ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إِلا قامَ عَنْهُ بِزِيادَةٍ أَوْ نُقصانِ، زِيادَةٍ في هُدًى، ونُقصانٍ مِن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لَيْسَ عَلَى أَحَدٍ بَعْدَ الْقُرْآنِ مِنْ فَافَةٍ، وَلاَ لِأَحَدٍ قَبْلَ الْقُرْآنِ مِنْ غِنّى، فَاسْتَشْفَوْهُ مِنْ أَدْوائِكُمْ، وَاسْتَعِينُوا بِهِ عَلَى لأوائِكُمْ، فَإِنَّ فِيهِ شِفاءٌ مِنْ أَكْبَرِ الدّاءِ وَهُوَ الْكُفْرُ وَالنِّفاقُ وَالْغَيُّ وَالصَّلالُ ، فَاسألوا الله به ، وتَوَجَّهُوا إِلَيْهِ بِحُبِّه ، وَلاَ تَسْأَلُوا بِهِ خَلْقَهُ، إِنَّهُ ما تَوَجَّهَ الْعِبادُ بِمِثْلِهِ إِلى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شافِعٌ ، مُشَفَع وفائِلٌ مُصَدَّقٌ، وأنَّهُ مَنْ شَفَعَ لَهُ يَوْمَ الْقِيَامَةِ شُفْعَ فِيهِ، وَمَنْ مَحَلَ بِهِ الْقُرْآنُ يَوْمَ الْقِيَامَةِ صُدْقَ عَلَيْهِ ، فَإِنَّهُ 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كُلَّ حارِثِ مُبْتَلَى فِي حَرْثِهِ </w:t>
      </w:r>
      <w:bookmarkStart w:id="173" w:name="pg20788_230662"/>
    </w:p>
    <w:p>
      <w:pPr>
        <w:pStyle w:val="BookText"/>
        <w:rPr/>
      </w:pPr>
      <w:bookmarkEnd w:id="173"/>
      <w:r>
        <w:rPr>
          <w:rFonts w:ascii="Amiri" w:hAnsi="Amiri" w:eastAsia="Amiri" w:cs="Amiri"/>
          <w:color w:val="111111"/>
          <w:sz w:val="28"/>
          <w:sz w:val="28"/>
          <w:szCs w:val="28"/>
          <w:rtl w:val="true"/>
          <w:lang w:bidi="ar-SA"/>
        </w:rPr>
        <w:t xml:space="preserve">وعاقِبَةِ عَمَلِهِ ، غَيْرَ حَرَثَةِ الْقُرْآنِ فَكُونُوا مِنْ حَرَثَتِهِ وَأَتْباعِهِ، وَاسْتَدِلُّوهُ عَلَى رَبِّكُمْ، وَاسْتَنْصِحُوهُ عَلَى أَنْفُسِكُمْ، وَاتَّهِمُوا عَلَيْهِ آراءكُمْ، وَاسْتَغِشُوا فِيهِ أَهْوَاءَكُمْ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الْعَمَلَ ، ثُمَّ النّهَايَةَ النّهَايَةَ، والإسْتِقَامَةَ الإِسْتِقامَةَ، ثُمَّ الصَّبْرَ الصَّبْرَ ، والْوَرَعَ الْوَرَعَ، وإِنَّ لَكُمْ نِهَايَةً فَانْتَهُوا إِلَى نَهايَتِكُمْ، إِنَّ لَكُمْ عَلَماً فَاهْتَدُوا بِعَلَمِكُمْ ، وَإِنَّ لِلْإِسْلَام غَايَةً فَانْتَهُوا وإلى غايَتِه، وَاخْرُجُوا إِلَى اللَّهِ مِمَّا افْتَرَضَ عَلَيْكُمْ مِنْ حَقًّه ، وبَيَّنَ لَكُمْ مِنْ وَظَائِفِهِ، أَنَا شَاهِدٌ لَكُمْ ، وحَجيج يو الْقِيامَةِ عَنْكُمْ ، ألا وإنَّ الْقَدَرَ السّابِقَ قَدْ وَقَعَ ، وَالْقَضَاءَ الْماضِي قَدْ تَتَوَرَّد، وإِنِّي مُتَكَلَّمُ بِعِدَةِ اللهِ وحُجَّتِه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وَقَدْ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فَاسْتَقِيمُوا عَلَى كِتَابِهِ، وَعَلَى مِنْهَاجِ أَمْرِهِ، وَعَلَى الطَّريقَةِ الصَّالِحَةِ مِنْ عِبادَتِهِ، ثُمَّ لاَ تَمْرُقُوا مِنْهَا ، وَلاَ تَبْتَدِعُوا فيها ، وَلاَ تُخالِفُوا عَنْهَا ، فَإِنَّ أَهْلَ الْمُرُوقِ مُنقطِع بِهِمْ عِنْدَ اللَّهِ يَوْمَ الْقِيَامَةِ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816078_3531895371"/>
      <w:bookmarkStart w:id="175" w:name="_Toc68"/>
      <w:bookmarkEnd w:id="174"/>
      <w:r>
        <w:rPr>
          <w:rtl w:val="true"/>
        </w:rPr>
        <w:t>اللغة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نزوعاً انتهى عنها ونزع عن الشيء نزوعاً كف وقلع عنه والمنزع يحتمل المصدر والمكان ونزع إلى أهله نزاعة ونزاعاً اشتاق إليه، ونازعتني نفسي إلى كذا اشتاقت إليه، 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 أبعد شيء منزعاً، أي رجوعاً عن المعصية إذ هي مجبولة على محبّة الباطل، وأما تفسير الشارح المعتزلي منزعاً بمذهباً فلا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صبور إما مبالغة من الظنّة بالكسر بمعنى التهمة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فلاناً أي اتهمته فلا يحتاج حينئذ إلى الخبر أو بمعنى الضعيف وقليل الحيلة وجعل الشارح المعتزلي الظنون بمعنى البئر لا يدري فيها ماء أم لا غير مناسب للمقام وإن كان أحد معانيه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وقوضه أي هدمه أو التقويض نقض من غير هدم أو هو نقض الأعواد والأطناب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يغشه كمدّ يمد غشاً خلاف نصحه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صحراء الشدّة وضيق المعيشة وفي مجمع البحرين في الحديث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يوم القيامة صدق أي سعى 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بفلان إذا قال عليه قولاً يوقعه في مكروه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البلد دخله قليلاً قليلاً </w:t>
      </w:r>
      <w:r>
        <w:rPr>
          <w:rFonts w:eastAsia="Amiri" w:cs="Amiri" w:ascii="Amiri" w:hAnsi="Amiri"/>
          <w:color w:val="111111"/>
          <w:sz w:val="28"/>
          <w:szCs w:val="28"/>
          <w:rtl w:val="true"/>
          <w:lang w:bidi="ar-SA"/>
        </w:rPr>
        <w:t xml:space="preserve">. </w:t>
      </w:r>
      <w:bookmarkStart w:id="176" w:name="pg20788_230663"/>
    </w:p>
    <w:p>
      <w:pPr>
        <w:pStyle w:val="Heading4"/>
        <w:numPr>
          <w:ilvl w:val="3"/>
          <w:numId w:val="1"/>
        </w:numPr>
        <w:rPr/>
      </w:pPr>
      <w:bookmarkStart w:id="177" w:name="__RefHeading___Toc1816080_3531895371"/>
      <w:bookmarkStart w:id="178" w:name="_Toc69"/>
      <w:bookmarkEnd w:id="176"/>
      <w:bookmarkEnd w:id="177"/>
      <w:r>
        <w:rPr>
          <w:rtl w:val="true"/>
        </w:rPr>
        <w:t>الإعراب</w:t>
      </w:r>
      <w:bookmarkEnd w:id="178"/>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استئناف بياني لا محلّ لها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بزيادة أو</w:t>
      </w:r>
    </w:p>
    <w:p>
      <w:pPr>
        <w:pStyle w:val="BookText"/>
        <w:rPr/>
      </w:pPr>
      <w:r>
        <w:rPr>
          <w:rFonts w:ascii="Amiri" w:hAnsi="Amiri" w:eastAsia="Amiri" w:cs="Amiri"/>
          <w:color w:val="111111"/>
          <w:sz w:val="28"/>
          <w:sz w:val="28"/>
          <w:szCs w:val="28"/>
          <w:rtl w:val="true"/>
          <w:lang w:bidi="ar-SA"/>
        </w:rPr>
        <w:t xml:space="preserve">نقصان بمعنى الواو كما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لنفسی تقاها أو عليها فجورها</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 ونقصان بالواو، أو أن الترديد لمنع الخلو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فاستشفوه فصيحة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يتلوه من المنصوبات المكررة انتصابها جميعاً على الإغراء أو عامل النصب محذوف أي ألزموا العمل فحذف العامل وناب أول اللفظين المكررين منابه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816082_3531895371"/>
      <w:bookmarkStart w:id="180" w:name="_Toc70"/>
      <w:bookmarkEnd w:id="179"/>
      <w:r>
        <w:rPr>
          <w:rtl w:val="true"/>
        </w:rPr>
        <w:t>المعنى</w:t>
      </w:r>
      <w:bookmarkEnd w:id="180"/>
    </w:p>
    <w:p>
      <w:pPr>
        <w:pStyle w:val="BookText"/>
        <w:rPr/>
      </w:pPr>
      <w:r>
        <w:rPr>
          <w:rFonts w:ascii="Amiri" w:hAnsi="Amiri" w:eastAsia="Amiri" w:cs="Amiri"/>
          <w:color w:val="111111"/>
          <w:sz w:val="28"/>
          <w:sz w:val="28"/>
          <w:szCs w:val="28"/>
          <w:rtl w:val="true"/>
          <w:lang w:bidi="ar-SA"/>
        </w:rPr>
        <w:t xml:space="preserve">إعلم أن مدار هذا الفصل من الخطبة الشريفة على الموعظة والنصيحة وترغيب المخاطبين في الطاعات وتحذيرهم عن السيئات والتنبيه على جملة من فضائل كتابه الكريم وخصائص الذكر الحكيم، وصدر الفعل بالأمر بالانتفاع بأفضل البيانات والاتعاظ بأحسن المواعظ والقبول لأكمل النصائح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انتفعوا ببيان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بما بيّنه في كتابه وعلى لسان نبيه صلی الله علیه واله وسلم فإنه لقول فصل وما هو بالهزل، وفيه تذكرة وذكرى لأولي الألباب وهدى وبشرى بحسن المآب فمنفعته أتم المنافع ، وفائدته أعظم الفوائد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لتفوزوا جنة النعيم والفوز العظيم ، وتنجوا من نار الجحيم والعذاب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مؤدية إلى درجات الجنات منجية من دركات الهلكات ، والإتيان بلفظ الجلالة والتصريح باسمه سبحانه في جميع الجملات مع اقتضاء ظاهر المقام للإتيان بالضمير لإيهام الاستلذاذ ولإدخال الروع في ضمير المخاطبين وتربية المهابة وتقوية داعي المأمورين لامتثال المأمور به ، وقول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أي تعدية الاسم صريحاً للتعظيم ،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أمر بالاتعاظ والانتصاح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قد أعذر إليكم بالجلية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قد أبدى العذر إليكم في عقاب العاصين منكم بالأعذار الجلية والبراهين الواضحة من الآيات الكريمة لأنه لا يكلف نفساً إلا ما آتاها ليهلك من هلك عن بينة ويحيى من حي عن بينة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عليكم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 الرسول وإنزال الكتاب يعني أنه أتم الحجة على المكلفين بما أتاهم وعرفهم حتى لا يكون لهم عذر في ترك التكاليف ولا يكون للناس عليه حجة بعد الرسل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لكم محابه من </w:t>
      </w:r>
    </w:p>
    <w:p>
      <w:pPr>
        <w:pStyle w:val="BookText"/>
        <w:rPr/>
      </w:pPr>
      <w:r>
        <w:rPr>
          <w:rFonts w:ascii="Amiri" w:hAnsi="Amiri" w:eastAsia="Amiri" w:cs="Amiri"/>
          <w:color w:val="111111"/>
          <w:sz w:val="28"/>
          <w:sz w:val="28"/>
          <w:szCs w:val="28"/>
          <w:rtl w:val="true"/>
          <w:lang w:bidi="ar-SA"/>
        </w:rPr>
        <w:t>الأعمال ومكارهه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في كتابه العزيز الفرائض والواجبات من الحج والجهاد والصوم والصلاة وغيرها من الأعمال الصالحات المطلوبة له والمحبوبة عنده، والمحظورات من الكذب والغيبة والنميمة والسعاية وغيرها من الأفعال القبيحة المبغوضة له المكروهة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بيّنها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لتتبعوا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وتجتنبوا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تعليل لوجوب اتباع المحاب ووجوب اجتناب المكاره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حفت بالمكاره وإن النار حفت بالشهوات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الجنّة محفوفة بالصبر على مشاق الطاعات والكف عن لذائذ السيئات وكلاهما مكروه للنّفس، فمن صبر على ذلك المكروه يكون مصيره إلى الجنّة وكذلك النار محفوفة بإطلاق عنان النفس وارتكاب ما تشتهيها وتتمناها الشهوات والمحرمات، فمن أقدم عليها وأتى بها يكون عاقبته إلى النار وكفى بالجنّة ثواباً ونوالاً في تسهيل تحمّل تلك المكاره، وكفى بالنار عقاباً ووبالاً في التنفير عن هذه الشهوات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بعد تسهيل المكاره التي يشتمل عليها الطاعات يكون غايتها أشرف الغايات وتحقير الشهوات التي يريد التنفير عنها يكون غايتها أخس الغايات نبه على أنه لا تأتي طاعته إلا في كره ولا معصيته إلا في شهوة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ما من طاعة الله شيء إلا يأتي في كره وما من معصية الله شيء إلا يأتي في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النّفس للقوة الشهوية أطوع من القوة العاقلة خصوصاً فيما هو أقرب إليها من اللذات المحسوسة التي يلحقها العقاب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رجلاً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شهوته وقمع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نفسه فإن هذه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 وانتهاء عن شهوة ومعصية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لا تزال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تشتاق وتميل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معصية في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على وصف المؤمنين وكيفية معاملتهم مع نفوسهم جذباً للسامعين إلى التأسي بهم وتحريصاً لهم على اقتفاء آثارهم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لا يصبح ولا يمسي إلا ونفسه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ضعيفة قليلة الحيلة لا تقدر على أن تحتال وتعالج في أن تغره وتورده موارد الهلكة بل هو غالب عليها في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زاريا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مراقباً لأحوالها طالباً للزيادة لها من الأعمال الصالحة في جميع الأوقات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فكونوا كالسابقين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والماضين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الزاهدين في الدنيا والرّاغبين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قوضوا من الدنيا تقويض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قطعوا علائق الدنيا وارتحلوا إلى الآخرة كما أن الراحل إذا أراد الارتحال يقوض متاعه وينقض خيمته ويهدم بناءه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وطووها طي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طووا أيام الدنيا ومدة عمرهم كما يطوي المسافر منازل طريقه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ومحصل الجملتين أن السابقين الأولين من المقربين وأصحاب اليمين لما عرفوا بعين بصائرهم أن الدنيا ليست لهم بدار وأن الآخرة دار قرار لا جرم كانت همّتهم مقصورة في الوصول إليها، فجعلوا أنفسهم في الدنيا بمنزلة المسافر، وجعلوها عندهم بمنزلة المنازل فأخذوا من ممرّهم ما يبلغهم إلى مقرهم فلما ارتحلوا عنها لم يبق لهم علاقة فيها كما أن المسافر إذا ارتحل من منزل لا يبقى له شيء فيه فأمر المخاطبين بأن يكونوا مثل هؤلاء في الزهد في الدنيا وترك العلائق والأمنيات والرغبة في العقبى والجنّات العاليات وهي أحسن منزلاً ومقيلاً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شرع في ذكر فضل القرآن وبيان ممادحه ترغيباً في الاهتداء به والاقتباس من ضياء أنواره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إرشاده إلى وجوه</w:t>
      </w:r>
    </w:p>
    <w:p>
      <w:pPr>
        <w:pStyle w:val="BookText"/>
        <w:rPr/>
      </w:pPr>
      <w:r>
        <w:rPr>
          <w:rFonts w:ascii="Amiri" w:hAnsi="Amiri" w:eastAsia="Amiri" w:cs="Amiri"/>
          <w:color w:val="111111"/>
          <w:sz w:val="28"/>
          <w:sz w:val="28"/>
          <w:szCs w:val="28"/>
          <w:rtl w:val="true"/>
          <w:lang w:bidi="ar-SA"/>
        </w:rPr>
        <w:t xml:space="preserve">المصالح كما أن الناصح الصديق شأنه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والهادي الذي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اهتدى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الكافي عن طلحة بن 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فيه منار الهدى ومصابيح الدجى ، فليجل جال بصره ويفتح للضياء نظره، فإن التفكر حياة قلب البصير كما يمشي المستنير في الظلمات بالنور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والمحدث الذي لا يكذب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قصصه وأحاديثه وأخباره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 في الكافي عن سماعة بن مهران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العزيز الجبار أنزل عليكم كتابه وهو الصادق البار فيه خبركم وخير من قبلكم وخبر من بعدكم وخبر السماء والأرض ولو أتاكم من يخبركم ذلك تعجبتم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جالس هذا القرآن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المجالسة لمصاحبته وملازمته وقراءته والتدبّر في ألفاظه ومعانيه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 لفظ القيام لترك قراءته والفراغ عنها ولا يخفى ما في مقابلة الجلوس بالقيام من اللطف والحسن فإن المقابلة بين الفعلين في معنييهما الحقيقين والمجازين كليهما على حد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كَانَ مَيْتًا فَأَحْيَيْنَهُ﴾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ضالا فهديناه ، فإن الموت والأحياء متقابلان كتقابل الضلالة والهداية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أظهر وأولى مما قاله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كنّى بمجالسة القرآن عن مجالسة حملته وقراءته لاستماعه منهم وتدبره عنهم، لاحتياجه إلى الحذف والتكلف الذي لا حاجة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فالمراد أن من قام عن القرآن بعد قضاء وطره منه فإنما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أو نقصان زيادة في هدى ونقصان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من الآيات البينات والبراهين الباهرات ما يزيد في بصيرة المستبصر، وينقص من جهالة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ليس لأحد بعد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فاقة ولا لأحد قبل 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وثروة، الظاهر أن المراد به أن من قرأ القرآن وعرف ما فيه وتدبر في معانيه وعمل بأحكمامه يتم له الحكمة النظرية والعملية ولا يبقى له بعده إلى شيء حاجة ولا فقر ولا فاقة ومن لم يكن كذلك فهو أحوج المحتاجين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الكافي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فهو غني ولا فقر بعده وإلا ما به غني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البحراني في 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نبههم على أنه ليس بعده على أحد فقر أي ليس بعد نزوله للنّاس وبيانه الواضح حاجة بالناس إلى بيان حكم في إصلاح معاشهم ومعادهم، ولا لأحد قبله من غي أي قبل نزوله لا عن عنه للنفوس الجاهلة انتهى، والأظهر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فاستشفوه من أدوائكم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أمراضكم الظاهرة والباطنة والروحانية والجسمانية، فإن فيه شفاء من كل 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من القرآن ما هو شفاء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الكافي عن السكوني عن أبي عبد الله عن آبائه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رجال إلى النبي صلی الله علیه واله وسلم وجعاً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فإنّ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وشفاء لما في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واستعينوا به من لأوائكم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شدائد الدهر ومحن الزمان وطوارق البلايا</w:t>
      </w:r>
    </w:p>
    <w:p>
      <w:pPr>
        <w:pStyle w:val="BookText"/>
        <w:rPr/>
      </w:pPr>
      <w:r>
        <w:rPr>
          <w:rFonts w:ascii="IRNazanin" w:hAnsi="IRNazanin" w:eastAsia="IRNazanin"/>
          <w:color w:val="111111"/>
          <w:sz w:val="28"/>
          <w:sz w:val="28"/>
          <w:szCs w:val="28"/>
          <w:rtl w:val="true"/>
          <w:lang w:bidi="fa-IR"/>
        </w:rPr>
        <w:t xml:space="preserve">والحدثان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الكافي عن أحمد المنقري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إبراهيم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استكفى بآية من القرآن من المشرق إلى المغرب كفى إذا كان بيقين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الأصبغ بن نباته عن أمير المؤمنين علیه السلام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صلی الله علیه واله وسلم بالحق وأكرم أهل بيته ما من شيء تطلبونه من حرز من حرق أو غرق أو سرق أو إفلات دابة من صاحبها أو ضالة أو آبق إلا وهو في القرآن فمن أراد ذلك فليسألني عنه ، الحديث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لاحظت الروايات الواردة في خواص السور والآيات تجد أنها كنز لا يفنى </w:t>
      </w:r>
    </w:p>
    <w:p>
      <w:pPr>
        <w:pStyle w:val="BookText"/>
        <w:rPr/>
      </w:pPr>
      <w:r>
        <w:rPr>
          <w:rFonts w:ascii="Amiri" w:hAnsi="Amiri" w:eastAsia="Amiri" w:cs="Amiri"/>
          <w:color w:val="111111"/>
          <w:sz w:val="28"/>
          <w:sz w:val="28"/>
          <w:szCs w:val="28"/>
          <w:rtl w:val="true"/>
          <w:lang w:bidi="ar-SA"/>
        </w:rPr>
        <w:t>وبحر لا ينفد ، وأن فيها ما به نجاة من كل هم ونجاة من كلّ غمّ وعودة من كل لمم وسلامة من كل ألم وخلاص من كل شدّة ومناص من كل داهية ومصيبة وفرج من ضيق المعيشة ومخرج إلى سعة العيشة إلى غير هذه مما هو خارج عن حد الإحصاء ومتجاوز عن طور الاستقصاء، فلا شيء أفضل منه للاستشفاء الأسقام والأدواء والأدواء ولا للاستعانة من الشدائد واللاواء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فيه شفاء من أكبر الداء وهو الكفر والنفاق والغي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الحديث المروي في الكافي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يرجع الأمر والخلافة إلى آل أبي بكر وعمر ولا إلى بني أمية أبداً ولا في ولد طلحة والزبير أبداً وذلك إنهم نبذوا القرآن وأبطلوا السنن وعطلوا الأحكام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وقال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هدى من الضلالة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عن القرآن إلا إلى النار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الله به وتوجهوا إليه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به جعله وسيلة إليه سبحانه في نيل المسائل لكونه أقوى الوسائل ، وأن يتوجه إليه بحبّه أي بحب السائل له أو بكونه محبوباً الله تعالى في إنجاح السؤالات وقضاء الحاجات، وأن يكون المراد به إعداد النفوس وإكمالها بما اشتمل عليه الكتاب العزيز من الكمالات النفسانية ثمّ يطلب الحاجات ويستنزل الخيرات بعد حصول الكمال لها ، وعلى هذا فالمقصود من التوجه إليه بحبّه تأكيد الاستكمال إذ من أحبّه استكمل بما فيه فحسن توجهه إليه تعالى والأظهر هو الاحتمال الأوّل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تسألوا به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المراد به هو النهي عن جعله وسيلة للمسألة إلى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 في رواية الكافي عن يعقوب الأحمر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الناس من يقرأ القرآن ليقال فلان قارىء ، ومنهم من يقرأ القرآن ليطلب به الدنيا ولا خير في ذلك، ومنهم من يقرأ القرآن لينتفع به في صلاته وليله ونهاره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القرآن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قرأ القرآن فاتخذه بضاعة واستدر به الملوك واستطال به على الناس، ورجل قرأ القرآن فحفظ حروفه وضيّع حدوده وأقامه إقامة القدح فلا كثر الله هؤلاء من حملة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ورجل قرأ القرآن فوضع دواء القرآن </w:t>
      </w:r>
    </w:p>
    <w:p>
      <w:pPr>
        <w:pStyle w:val="BookText"/>
        <w:rPr/>
      </w:pPr>
      <w:r>
        <w:rPr>
          <w:rFonts w:ascii="Amiri" w:hAnsi="Amiri" w:eastAsia="Amiri" w:cs="Amiri"/>
          <w:color w:val="111111"/>
          <w:sz w:val="28"/>
          <w:sz w:val="28"/>
          <w:szCs w:val="28"/>
          <w:rtl w:val="true"/>
          <w:lang w:bidi="ar-SA"/>
        </w:rPr>
        <w:t xml:space="preserve">على داء قلبه فأسهر به ليله وأظمأ به نهاره وقام به في مساجده وتجافى به عن فراشه فبأولئك يدفع الله العزيز الجبار البلاء، وبأولئك يديل الله عز وجل من الأعداء وبأولئك ينزل الله تبارك وتعالى الغيث من السماء فوالله لهؤلاء في قراء القرآن أعز من الكبريت الأحمر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وعلل الأمر بسؤال الله به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 العباد إلى الله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كرامة عند الله سبحانه ومقاماً يغبطه به الأولون والآخرون حسبما تعرفه فى الأخبار الآتية فهو أفضل الوسائل للسائل في إنجاح المقاصد والمسائل الدنيوية والآخروية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فالمتوجه به إليه سبحانه لا یرد دعاؤه ولا يخيب رجاؤه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شافع مشفع وقائل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يشفع لقرائه والعاملين به الحاملين له يوم القيامة فيقبل شفاعته في حقهم، ويقول ويشهد في حق هؤلاء بخير وفي حق التاركين له والنابذين به وراء ظهورهم بشرّ فيصدق فيهما كما 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من شفع له القرآن يوم القيامة شفع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قبلت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محل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سعى به إلى الله تعالى وقال في حقه قولاً يضره ويوقعه في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صدق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علیه السلام لفظي الشافع والمشفع ووجه الاستعارة كون تدبره والعمل بما فيه ماحياً لما يعرض للنفس من الهيئات الردية من المعاصي، وذلك مستلزم لمحو غضب الله كما يمحو الشفيع المشفّع أثر الذنب عن قلب المشفوع إليه وكذلك لفظ القائل المصدّق ووجه الاستعارة كونه ذا ألفاظ إذا نطق بها لا يمكن تكذيبها كالقائل الصادق، ثمّ أعاد معنى كونه شافعاً مشفعاً كونه شافعاً مشفعاً يوم القيامة القيامة ثم استعار لفظ المحل للقرآن ووجه الاستعارة أن لسان حال القرآن شاهد في علم الله وحضرة ربوبيته على من أعرض عنه بعدم اتباعه ومخالفته لما اشتمل عليه فبالواجب أن يصدّق فأشبه الساعي إلى السلطان في حق غيره بما يضره،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حمل الكلام على المجاز مع التمكن من إرادة الحقيقة لا 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معني كما قلناه في شرح الفصل السادس من الخطبة الثانية والثمانين ، والحمل على الحقيقة هنا ممكن بل متعين الدلالة غير واحد من الروايات على أنّه يأتي يوم القيامة بصورة إنسان في أحسن صورة ويشفع في حق قرائه العاملين به، ويسعى في حق المعرضين عنه، وعلى هذا فلا وجه لحمل لفظ الشفاعة والقول والمحل على معناها المجازي ولا بأس بالإشارة إلى بعض ما يدل على ذلك فأقول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ثقة الإسلام الكليني في الكافي عن علي بن محمد عن علي بن العباس عن الحسين بن عبد الرحمان عن صفوان عن الحريري عن أبيه عن سعد الخفاف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تعلموا القرآن فإنّ القرآن يأتي يوم القيامة في أحسن صورة نظر إليها الخلق والنّاس صفوف عشرون ومائة ألف صف ثمانون ألف صف من أمة محمد صلی الله علیه واله وسلم وأربعون ألف صف من سائر الأمم فيأتي على صف المسلمين في صورة رجل فيسلم فينظرون إليه ثم يقولون لا إله إلا الله الحليم الكريم إن هذا الرجل من المسلمين نعرفه بنعته وصفته غير أنه كان أشد اجتهاداً منا في القرآن فمن هناك أعطي من البهاء والجمال والنور ما لم نعطه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يجوز حتى يأتي على صف الشهداء فينظر إليه الشهداء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الرب الرحيم إن هذا الرجل من الشهداء نعرفه بسمته وصفته غير أنه من شهداء البر فمن هناك أعطي من البهاء والفضل ما لم نعطه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فيجاوز حتى يأتي صف شهداء البحر فينظر إليه شهداء البحر فيكثر تعجبهم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من شهداء البحر نعرفه بسمته وصفته غير أن الجزيرة التي أصيب فيها كانت أعظم هولاً من الجزيرة التي أصبنا فيها فمن هناك أعطى من البهاء والجمال والنور ما لم نعطه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يجاوز حتى يأتي صف النبيين والمرسلين في صورة نبي مرسل فينظر النبيون</w:t>
      </w:r>
    </w:p>
    <w:p>
      <w:pPr>
        <w:pStyle w:val="BookText"/>
        <w:rPr/>
      </w:pPr>
      <w:r>
        <w:rPr>
          <w:rFonts w:ascii="Amiri" w:hAnsi="Amiri" w:eastAsia="Amiri" w:cs="Amiri"/>
          <w:color w:val="111111"/>
          <w:sz w:val="28"/>
          <w:sz w:val="28"/>
          <w:szCs w:val="28"/>
          <w:rtl w:val="true"/>
          <w:lang w:bidi="ar-SA"/>
        </w:rPr>
        <w:t xml:space="preserve">والمرسلون إليه فيشتد لذلك تعجبهم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إن هذا النبي </w:t>
      </w:r>
      <w:r>
        <w:rPr>
          <w:rStyle w:val="FootnoteAnchor"/>
          <w:rtl w:val="true"/>
        </w:rPr>
        <w:footnoteReference w:id="141"/>
      </w:r>
      <w:r>
        <w:rPr>
          <w:rFonts w:ascii="Amiri" w:hAnsi="Amiri" w:eastAsia="Amiri" w:cs="Amiri"/>
          <w:color w:val="111111"/>
          <w:sz w:val="28"/>
          <w:sz w:val="28"/>
          <w:szCs w:val="28"/>
          <w:rtl w:val="true"/>
          <w:lang w:bidi="ar-SA"/>
        </w:rPr>
        <w:t xml:space="preserve">مرسل نعرفه بصفته وسمته غير أنه أعطى فضلاً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فيجتمعون فيأتون رسول الله صلی الله علیه واله وسلم فيسألونه ويقولون يا محمد من هذا ؟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ما نعرفه هذا من لم يغضب الله عزّ وجل عليه، فيقول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الله على خلقه فيسلم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يجاوز حتى يأتي على وصف الملائكة في صورة ملك مقرب فينظر إليه الملائكة فيتشد تعجبهم ويكبر ذلك عليهم لما رأوا من فضله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ربنا وتقدس إنّ هذا العبد من الملائكة نعرفه بسمته وصفته غير أنه كان أقرب الملائكة إلى الله عز وجل مقاماً فمن هناك ألبس من النور والجمال ما لم نلبس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يجاوز حتى ينتهي إلى رب العزة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 تحت العرش فيناديه تبارك وتعالى يا حجّتي في الأرض وكلامي الصادق والناطق أرفع رأسك سل تعط واشفع تشفّع، فيرفع رأسه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منهم من صانني وحافظ علي ولم يضيع شيئاً، ومنهم من ضيّعني واستخف بحقي وكذب بي وأنا حجتك على جميع خلقك،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لأثيين عليك اليوم أحسن الثواب ، ولأعاقبن عليك اليوم أليم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فيرفع القرآن رأسه في صورة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في أي صورة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رجل شاحب متغيّر يبصره </w:t>
      </w:r>
      <w:r>
        <w:rPr>
          <w:rStyle w:val="FootnoteAnchor"/>
          <w:rtl w:val="true"/>
        </w:rPr>
        <w:footnoteReference w:id="142"/>
      </w:r>
      <w:r>
        <w:rPr>
          <w:rFonts w:ascii="IRNazanin" w:hAnsi="IRNazanin" w:eastAsia="IRNazanin"/>
          <w:color w:val="111111"/>
          <w:sz w:val="28"/>
          <w:sz w:val="28"/>
          <w:szCs w:val="28"/>
          <w:rtl w:val="true"/>
          <w:lang w:bidi="fa-IR"/>
        </w:rPr>
        <w:t xml:space="preserve">أهل الجمع فيأتي الرّجل من شیعتنا الذي كان يعرفه ويجادل به أهل الخلاف فيقوم بين يديه فيقول ما تعرفني؟ فينظر إليه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أعرفك يا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 صورته التي كانت في الخلق الأول فيقول ما تعرفني؟ فيقول نعم، فيقول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أسهرت ليلك وأنصبت عينك وسمعت في الأذى ورجمت بالقول في ألا وأن كل تاجر قد استوفى في تجارته وأنا وراءك اليوم ، قال فينطلق به إلى رب العزة تبارك وتعالى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عبدك وأنت أعلم به قد كان نصباً بي مواظباً علي يعادي بسببي ويحب في ويبغض ، فيقول الله عز وجل ادخلوا عبدي جنّتي واكسوه حلة من حلل الجنة، وتوجوه بتاج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فعل به ذلك عرض على القرآن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رضيت بما فعل بوليك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أستقل هذا له فزده مزيد الخير كله ، فيقول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وعلوي وارتفاع مكاني لا نحلن له اليوم خمسة أشياء مع المزيد له ولمن كان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شباب لا يهرمون وأصحاء لا يسقمون وأغنياء لا يفتقرون وفرحون لا يحزنون، وأحياء لا يموتون، ثمّ تلى علیه السلام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يَذُوقُونَ فِيهَا الْمَوْتَ إِلَّا الْمَوْتَةَ الأُولَى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وهل يتكلّم القرآن؟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الضعفاء من شيعتنا إنهم أهل تسليم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سعد والصلاة تتكلّم ولها صورة وخلق تأمر وتنهى،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لذلك لوني وقلت هذا شيء لا أستطيع التكلّم به في الناس،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الناس إلا شيعتنا فمن لم يعرف الصلاة فقد أنكر حقنا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أسمعك كلام القرآن ؟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والمنكر ولذكر الله أكبر، فالنهي كلام والفحشاء والمنكر رجال ونحن ذكر </w:t>
      </w:r>
    </w:p>
    <w:p>
      <w:pPr>
        <w:pStyle w:val="BookText"/>
        <w:rPr/>
      </w:pPr>
      <w:r>
        <w:rPr>
          <w:rFonts w:ascii="Amiri" w:hAnsi="Amiri" w:eastAsia="Amiri" w:cs="Amiri"/>
          <w:color w:val="111111"/>
          <w:sz w:val="28"/>
          <w:sz w:val="28"/>
          <w:szCs w:val="28"/>
          <w:rtl w:val="true"/>
          <w:lang w:bidi="ar-SA"/>
        </w:rPr>
        <w:t xml:space="preserve">الله ونحن أكبر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بسنده عن يونس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الدواوين يوم القيامة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فيه النعم ، وديوان فيه الحسنات ، وديوان فيه السيئات ، فيقابل بين ديوان النعم وديوان الحسنات، فيستغرق النعم عامة الحسنات، ويبقى ديوان السيئات فيدعى بابن آدم المؤمن للحسنات </w:t>
      </w:r>
      <w:r>
        <w:rPr>
          <w:rStyle w:val="FootnoteAnchor"/>
          <w:rtl w:val="true"/>
        </w:rPr>
        <w:footnoteReference w:id="144"/>
      </w:r>
      <w:r>
        <w:rPr>
          <w:rFonts w:ascii="Amiri" w:hAnsi="Amiri" w:eastAsia="Amiri" w:cs="Amiri"/>
          <w:color w:val="111111"/>
          <w:sz w:val="28"/>
          <w:sz w:val="28"/>
          <w:szCs w:val="28"/>
          <w:rtl w:val="true"/>
          <w:lang w:bidi="ar-SA"/>
        </w:rPr>
        <w:t>فيتقدّم القرآن أمامه في أحسن 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أنا القرآن وهذا عبدك المؤمن قد كان يتعب نفسه بتلاوتي ويطيل ليله بترتيلي وتفيض عيناه إذا تهجد، فأرضه كما أرضاني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أبسط يمينك، فيملؤها من رضوان الله العزيز الجبّار، ويملؤ شمله من رحمة الله،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الجنّة مباحة لك فاقرأ واصعد فإذا قرأ آية صعد درجه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مسنداً سنداً عن إسحاق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عزّ وجلّ الأولين والآخرين إذا هم بشخص قد أقبل لم ير قط أحسن صورة منه، فإذا نظر إليه المؤمنون وهو القرآن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هذا أحسن شيء رأينا ، فإذا انتهى إليهم جازهم، ثم ينظر إليه الشهداء حتى إذا انتهى إلى آخرهم جازهم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فيجوزهم كلهم حتى إذا انتهى إلى المرسلين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فيجوزهم حتى ينتهي إلى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فيجوزهم ثم ينتهى حتى يقف عن يمين العرش ، فيقول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وارتفاع مكاني لأكر من اليوم من أكرمك ولأهينن من أهانك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الفضيل بن يسار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القرآن فإنه يأتي يوم القيامة صاحبه في صورة شاب جميل شاحب اللون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الذي كنت أسهرت ليلك وأظمأت هواجرك وأجففت ريقك وأسلت دمعتك اول معك حيثما إلت، وكلّ تاجر من وراء تجارته وأنا اليوم لك من وراء تجارة كل تاجر، وسيأتيك كرامة من الله عزّ وجل فابشر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فيؤتى بتاج فيوضع على رأسه ويعطي الأمان بيمينه والخلد في الجنان بيساره ويكسى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وارق ، كلما قرأ آية صعد درجة ويكسى أبواه حلتين إن كانا مؤمنين ثم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لما علمتماه القرآن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173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 مما لا نطيل بروايته فقد ظهر منهم أنّه يجيء يوم القيامة في صورة إنسان وله لسان يشهد للناس وعليهم ويقبل شهادته نفعاً وضراً وشفاعته في حق المراقبين له وينتفع الآخذون له والعاملون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المنادي من الملائكة من عند رب العزة، وقول الشارحين أنه لسان حال الأعمال تأويل لا داعي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الحرث إثارة الأرض للزراعة والمراد هنا مطلق الكسب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مبتلى في حرثه وعاقبة عمله غير حرثة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كل عمل تطلب به غاية وتستخرج منه ثمرة والابتلاء ههنا ما يلحق النفس على الأعمال وعواقبها من العذاب بقدر الخروج فيها عن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حرث القرآن والبحث عن مقاصده لغاية الاستكمال به برىء من لواحق العقوبات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كل عمل كان فيه الخروج عن طاعة الله فعامله معذب ومبتلى سواء كان ذلك العمل مما لا يتعلّق بالقرآن أو كان متعلقاً به ، كقراءته والبحث عن مقاصده والحفظ له ونحو ذلك وإذا كان على وجه الرياء أو تحصيل حطام الدنيا وكلّ عمل أريد به وجه الله وكان الغاية منه الاستكمال فعامله مأجور ومثاب من دون فرق فيه أيضاً بين القرآن وغيره، وبعبارة أخرى كلّ حارث سواء كان حارث القرآن أو غيره إن لم يقصد بحرثه الخلوص فمبتلى، وإلا فلا، فتعليل عدم ابتلاء حرثة القرآن بأن حرثهم للاستكمال به وابتلاء الآخرين بأن في حرثهم خروجاً من الطاعة شطط من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عندي أن يراد بقوله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حارث من كان حرثه للدنيا فهو مبتلى أي ممتحن في حرثه لأنه إن كان من حلال ففيه حساب وإن كان من حرام ففيه عقاب وأما حارث القرآن لأجل أنه قرآن وكلام الله عز وجل فلا ابتلاء له لأن حرثه على ذلك إنما هو للآخرة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يريد حَرثَ الآخرة نَزِدْ لَمُ فِيهِ وَمَن كَانَ يُرِيدُ حَرْثَ الدُّنْيَا نُؤْتِهِ مِنْهَا وَمَا لَهُ فِي الْآخِرَةِ مِن نَّصِيب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نبه علیه السلام على عدم ابتلاء حرثة القرآن أمر بحرثه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فكونوا من حرثته وأتباعه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وأردفه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واستدلوه على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اجعلوه دليلاً عليه سبحانه وقائداً إليه تعالى لاشتماله على جميع صفات الجمال والجلال وأوصاف الكبرياء والعظمة والكمال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واستنصحوه على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اتخذوه ناصحاً لكم رادعاً لأنفسكم الأمارة عن السوء والفحشاء والمنكر لتضمنه الآيات الناهية المحذرة والوعيدات الزاجرة المنذرة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واتهموا عليه آراءكم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أدت آراءكم </w:t>
      </w:r>
    </w:p>
    <w:p>
      <w:pPr>
        <w:pStyle w:val="BookText"/>
        <w:rPr/>
      </w:pPr>
      <w:r>
        <w:rPr>
          <w:rFonts w:ascii="Amiri" w:hAnsi="Amiri" w:eastAsia="Amiri" w:cs="Amiri"/>
          <w:color w:val="111111"/>
          <w:sz w:val="28"/>
          <w:sz w:val="28"/>
          <w:szCs w:val="28"/>
          <w:rtl w:val="true"/>
          <w:lang w:bidi="ar-SA"/>
        </w:rPr>
        <w:t xml:space="preserve">إلى شيء مخالف للقرآن فاجعلوها متهمة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واستغشوا فيه أهواءكم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هنا استغشوا وفي الآراء اتهموا ، لأن الهوى هو ميل النفس الأمارة من غير مراجعة العقل فإذا حكمت النفس عن متابعتها بحكم فهو غش صراح ، وأما الرأي فقد يكون بمراجعة العقل وحكمه وقد يكون بدونه، فجاز أن يكون حقاً وجاز أن يكون باطلاً فكان بالتهمة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تخلص من أوصاف القرآن وفضائله إلى الأمر بملازمة الأعمال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لازموا العمل الصالح وراقبوا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القيام بالأعمال الصالحة لاحظوا نهايتها وخاتمتها وجدوا في الوصول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والاستقامة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بالاستقامة على الجادة الوسطى من العمل والثبات على الصراط المستقيم المؤدي إلى غاية الغايات وأشرف النهايات أعني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الصبر الصبر والورع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مواظبة الأعمال الصالحةوملاحظة نهاياتها والثبات على ما يوصل إليها من الأعمال لا بدّ من الصبر عن المعاصي والكف عن الشهوات والورع عن محارم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ظهر لك نكتة العطف في ثاني المكررات الخمسة ورابعها بثم وفي ثالثها وخامسها بالواو، توضيح ذلك أن النهاية لما كانت متراخية عن العمل عطفها بثم، والاستقامة لما كانت كيفية العمل عطفها بالواو، وهذه الثلاثة أعني العمل والنهاية والاستقامة كلّها ناظرة إلى طرق العبادة، ولما كان الصبر متعلقاً بالمعصية عطفه بثم لغاية الافتراق بين العبادات والمعاصي، ولما كان بين الصبر والورع تلازماً عطف الورع بالواو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أولى مما قاله الشارح البحراني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عطف النهاية والصبر بثم لتأخر نهاية العمل عنه وكون الصبر أمراً عدميّاً وهو في معنى المتراخي والمنفك عن العمل الذي هو أمر وجودي، بخلاف الاستقامة على العمل فإنه كيفية له والورع فإنه جزء منه، انتهى هذا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ما أجمل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لكل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غرفات الجنان ورضوان من الله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فانتهوا إلى نهايتكم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هادياً إلى تلك النهاية وهو الرسول الأمين وأولياء الدين أو الأعم منهم ومن سائر دلائل الشرع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فاهتدوا بعلمكم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للإسلام غاية فانتهوا إلى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النهاية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وأخرجوا إلى الله مما افترض عليكم من حقه وبين لكم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أخرجوا متوجهين إليه سبحانه مما فرضه عليكم من حقوقه الواجبة وأوضحه لكم من عباداته وتكاليفه الموظفة المقرة في ساعات الليالي والأيام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شاهد لكم وحجيج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لأداء الفرائض والواجبات يعني أنكم إذا خرجتم إلى الله من حقوقه ووظائفه فأنا أشهد لكم يوم القيامة بخروجكم منها ومقيم للحجّة عن جانبكم بأنكم أقمتم بها، وقد مضى تفصيل تلك الشهادة والاحتجاج في شرح الخطبة الحادية والسبعين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القدر السابق قد وقع والقضاء الماضي 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معنى القضاء والقدر مفصلاً في شرح الفصل التاسع من الخطبة الأولى، والظاهر أن المراد بهما المقضى والمقدر كما استظهرنا هذا المعنى منهما فيما تقدّم أيضاً بالتقريب الذي قدمناه ثمة، فيكون المعنى أن المقدر السابق في علم الله سبحانه وقوعه قد وقع ، والمقضى الماضي أي المحتوم النافذ قد تورد أي دخل في الوجود شيئاً فشيئاً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ما ذكرنا ينظر ما قاله بعض الشارحين من أنه أراد بالقدر السابق خلافته علیه السلام وبالقضاء الماضي الفتن والحروب الواقعة في زمانه أو بعده التي دخلت في الوجود شيئاً فشيئاً وهو المعبّر عنه بالتورد، وقوى إرادته علیه السلام و ذلك بقرينة المقام وأنه علیه السلام خطب بهذه الخطبة في أيام بيعته بعد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متكلّم بعدة الله وحجته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بعدته سبحانه ما وعد به في الآية الشريفة للمؤمنين المعترفين بالربوبية الموصوفين بالاستقامة من تنزل الملائكة وبشارتهم بالجنّة وبعدم الخوف والحزن، والظاهر أن المراد بحجته أيضاً نفس هذه الآية نظراً إلى أنها كلام الله وهو حجة الله على خلقه أو أنها دالة بمنطوقها على أن دخول الجنّة إنما هو للموحدين المستقيمين وبمفهومها على أن الكافرين وغير المستقيمين لا يدخلونها فهي حجّة عليهم لئلا يقولوا يوم القيامة ، إنا كنا عن هذا غافلين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حجته التي تكلم بها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قلتم ربّنا الله فاستقيموا ، إلى آخر ما يأتي، والأظهر ما قلناه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فلنعد إلى تفسير الآية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اعترافاً بربوبيته وإقراراً بوحدانيته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استقاموا</w:t>
      </w:r>
      <w:r>
        <w:rPr>
          <w:rFonts w:ascii="IRNazanin" w:hAnsi="IRNazanin" w:eastAsia="IRNazanin"/>
          <w:color w:val="111111"/>
          <w:sz w:val="28"/>
          <w:sz w:val="28"/>
          <w:szCs w:val="28"/>
          <w:rtl w:val="true"/>
          <w:lang w:bidi="fa-IR"/>
        </w:rPr>
        <w:t xml:space="preserve"> على مقتضاه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المجمع عن محمد بن الفضيل قال سألت أبا الحسن الرضا علیه السلام عن الاستقامة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ما أنتم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الأئمة واحداً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تتنزل عليهم الملائكة عند الموت رواه في المجمع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تحزنوا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وأبشروا بالجنة التي كنتم توعدون  في الدنيا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في الصافي عن تفسير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حائفاً سوء العاقبة ولا يتيقن الوصول إلى رضوان الله حتى يكون وقت نزع روحه وظهور ملك الموت له، وذلك إن ملك الموت يرد على المؤمن وهو في شدة علّته وعظيم ضيق صدره بما يخلفه من أمواله وبما هو عليه من اضطراب أحواله من معامليه وعياله قد بقيت في نفسه حسراتها اقتطع دون أمانيه فلم ينلها،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تجرع غصصك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لاضطراب أحوالي واقتطاعك لي دون آمالي ،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يحزن عاقل لفقد درهم زائف واعتياض ألف ألف ضعف الدنيا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فوقك، فينظر فيرى درجات الجنان وقصورها التي يقصر دونها الأماني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منازلك ونعمك وأموالك وأهلك وعيالك ومن كان أهلك ههنا وذريتك صالحاً فهم هنالك معك أفترضى بهم بدلاً مما ههنا؟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فينظر فيرى محمداً وعليّاً والطيبين من آلهما سلام الله عليهم أجمعين في أعلا عليّين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تراهم هؤلاء ساداتك وأئمتك هم هنالك جلاسك وأناسك أفما ترضى بهم بدلاً مما تفارق هنا؟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وربي فذلك 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المَلَبِكَةُ أَلَّا تَخَافُوا وَلَا تَحْزَنُوا فيما أمامكم من الأهوال فقد كفيتموها ولا تحزنوا على ما تخلفونه من الذراري والعيال فهذا الذي شاهدتموه في الجنان بدلاً منهم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منازلكم وهؤلاء ساداتكم أناسكم وجلاسكم هذا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تكلم علیه السلام بالآية الشريفة المتضمنة للعدة والجحة أمر المخاطبين بالقيام على مفادها والعمل على مقتضاها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قلتم ربنا الله </w:t>
      </w:r>
      <w:r>
        <w:rPr>
          <w:rFonts w:ascii="Amiri" w:hAnsi="Amiri" w:eastAsia="Amiri" w:cs="Amiri"/>
          <w:color w:val="111111"/>
          <w:sz w:val="28"/>
          <w:sz w:val="28"/>
          <w:szCs w:val="28"/>
          <w:rtl w:val="true"/>
          <w:lang w:bidi="ar-SA"/>
        </w:rPr>
        <w:t xml:space="preserve"> ولا بد لكم من إكمال هذا الإقرار بالاستقامة لاستحقاق إنجاز الوعد والبشارة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فاستقيموا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بإجلاله وإعظامه والعمل بتكاليفه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منهاج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بسلوكه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الطريقة الصالحة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بإتيانها على وجه الخلوص جامعة لشرائطها المقررة وحدودها الموظفة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تمرقوا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تتعدّوا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تبتدعوا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تحدثوا فيها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تعرضوا عنها يميناً وشمالاً مخالفين لها، فإنكم إذا أقمتم على ذلك كله حصل لكم شرط الاستحقاق فينجز الله لكم وعده وتبشركم الملائكة وتدخلون الجنة البتة، وإن لم تقيموا عليه فقد تم الشرط وبفقدانه وانتفائه ينتفي المشروط لا محالة</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أهل المروق منقطع بهم عند الله يوم القيامة</w:t>
      </w:r>
      <w:r>
        <w:rPr>
          <w:rFonts w:ascii="IRNazanin" w:hAnsi="IRNazanin" w:eastAsia="IRNazanin"/>
          <w:color w:val="111111"/>
          <w:sz w:val="28"/>
          <w:sz w:val="28"/>
          <w:szCs w:val="28"/>
          <w:rtl w:val="true"/>
          <w:lang w:bidi="fa-IR"/>
        </w:rPr>
        <w:t xml:space="preserve"> يعني أنهم لا يجدون بلاغاً يوصلهم إلى المقصد، روى في مجمع البيان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علينا رسول الله صلى الله عليه واله وسلم هذه الآية أي الآية المتقدمة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قالها ناس ثمّ كفر أكثرهم فمن قالها حتى يموت فهو ممن استقام عليها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آن امام مبین و ولی مؤمنین است در نصیحت مخاطبین ،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منتفع باشید با بیان خدا و متّعظ باشید با موعظه های خدا و قبول نمایید نصیحت خدا را ، پس به درستی که خدا اظهار فرموده عذر خود را به شما با آیه های واضحه و اخذ فرمود بر شما حجت را و بیان کرد از برای شما محبوب داشته شده های خود را از عملها و مکروه ها داشته شده های خود را از آن ها تا این که متابعت نمایید به آن عمل های محبوبه و اجتناب نمایید از این عمل های مکروهه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درستی که حضرت رسول صلوات الله وسلامه علیه و آله می فرمود که بهشت محفوف شده است با دشواری ها آتش محفوف شده است با شهوت ها ؛ و بدانید که به درستی که نیست از اطاعت خدا چیزی مگر این که میآید با کراهت طبیعت و نیست در معصیت خدا چیزی مگر این که میآید با شهوت و رغبت ، پس رحمت خدا مردی را که برکند از شهوت خود و قلع کند خواهشات نفس خود را، پس به درستی که این نفس دورترین چیزی است از حیثیت کنده شدن از شهوت ، به درستی که این نفس همیشه اشتیاق دارد و میل کند به سوی معصیت در آرزو و خواهش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ای بندگان خدا ، به درستی که مؤمن نه روز را به شب میآورد و نه شب را به روز مگر این که نفس او متهم است نزد او، پس همیشه آن مؤمن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کننده است نفس خود و طلب کننده است از برای او زیادت خیرات وبر مبرات را ، پس باشید مثل سابقانی که پیش از شما بودند و مثل گذشتگان در پیش از شما ، برکندند از دنیای فانی همچو برکندن کوچ کننده و درنوردیدند دنیا را مثل در نوردیدن منزل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این قرآن کریم او نصیحت کننده ای است که خیانت نمی کند و هدایت کننده ای است که گمراه نمی سازد و خبر دهنده ای است که دروغ نمی گوید و همنشین نشد این قرآن را احدی از شما مگر این که برخاست از آن با زیادتی یا کمی ، زیادتی در هدایت و کمی از کوری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نیست بر احدی بعد از قرآن حاجتی و نه مراحدی را پیش از قرآن از دولتی ، پس طلب شفا نمایید از او از دردهای ظاهری و باطنی خودتان و طلب یاری کنید با او بر شدت های خودتان ، پس به درستی که در او است شفا از بزرگترین دردها و آن کفر است و نفاق و گمراهی است و ضلالت ، پس مسألت نمایید از خدا بهوسیله قرآن و متوجه باشید به سوی پروردگار با محبت قرآن سؤال ننمایید به وساطت قرآن از مخلوقی ، به درستی که متوجه نشدند بندگان به سوی خدا با مثل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به درستی که قرآن شفاعت کننده است و مقبول الشفاعة و گوینده ای است تصدیق شده و به درستی که کسی که شفاعت نماید مراو را قرآن در روز قیامت ، شفاعت او قبول میشود در حق آن و کسی که بدگویی نماید از او قرآن در روز قیامت ، تصدیق شده میشود بر ضرر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درستی که ندا کند نداکننده در روز قیامت این که آگاه باشید ، به درستی که هر کشت کار امتحان خواهد شد در کشت خود و در عاقبت عمل خود غیر از کشت کنندگان قرآن ، پس باشید از کشت کاران قرآن و تبعیت کنندگان او و دلیلی اخذ نمایید او را بر پروردگار خود و طلب نصیحت کنید از او بر نفسهای خود و متهم داريد رأیهای خود را که بر خلاف او است و مغشوش شمارید در مقابل قرآن خواهشات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نمایید بر عملها و مسارعت نمایید به نهایت و عاقبت کار و ملازمت نمایید به راستگاری پس از آن و منصف باشید با صبر و تحمل و ترك</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نکنید ورع و پرهیزکاری را ، به درستی که شما را است نهایت و عاقبتی ، پس منتهی شوید به سوی نهایت خود و به درستی که شما را است علم و نشانه ای ، پس هدایت یابید با علم خود و به درستی که مراسلام را است غایت و نهایتی ، پس منتهی شوید به سوی غایت او و خارج بشوید به سوی خداوند تعالی از چیزی که واجب نموده بر شما از حق خود و بیان نموده است شما را از وظیفه های خود ، من شاهد هستم از برای شما و حجت آورنده ام در روز قیامت از جانب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درستی که آن چه مقدّر شده بود سابقاً ، به تحقیق واقع گردید و قضای الهی که نافذ و ممضی است تدریجاً بهوجود درآید و به درستی که من تکلّم کننده ام به وعده خدا و به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خدا در کتاب عزیز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آن کسانی که گفتند که پروردگار ما خدا است ، پس در آن مستقیم شدند ، نازل می شود بر ایشان ملائکه که نترسید و محزون نباشید و بشارت دهید به بهشت عنبر سرشت که در دنیا وعده داده شده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گفتید شما پروردگار ما خدا است ، پس مستقیم باشید بر کتاب کریم او و بر راه روشن امر او و بر طریقه ای شایسته از عبادت و بندگی او ، پس از آن خارج نشوید و بیرون مروید از آن طریقه و احداث بدعت نکنید در آن و مخالفت نکنید در آن ، پس به درستی که اهل خروج از عبادت به هم بریده شده اند از ثواب دائمی نزد خدای تعالی در روز قیامت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اشارةثُمَّ إِيَّاكُم وتَهْزِيعَ الْأَخْلَاقِ وتَصْرِيفَها ، وَاجْعَلُوا اللّسانَ واحِداً، وَلْيَخْتَزِنِ الرَّجُلُ لِسانَهُ فَإِنَّ هذَا اللّسانَ جَمُوحٌ بِصاحِبهِ، وَاللَّهِ ما أَرَى عَبْداً يَتَّقِي تَقْوَى تَنْفَعُهُ حَتَّى يَخْتَزِنَ لِسانَهُ، وَإِنَّ لِسانَ الْمُؤْمِنِ مِنْ وَرَاءِ قَلْبِهِ ، وإِنَّ قَلْبَ الْمُنافِقِ مِنْ وَرَاءِ لِسانِهِ، لأَنَّ الْمُؤْمِنَ إِذا أَرادَ أَنْ يَتَكَلَّمَ بِكَلام تَدَبَّرَهُ في نَفْسِه فَإِنْ كانَ خَيْراً أَبْداهُ وإنْ كانَ شَرًّا واراهُ ، وإِنَّ الْمُنافِقَ يَتَكَلَّمُ بِما أَتَى عَلَى لِسانِهِ لا يَدْرِي ماذا لَهُ وماذا عَلَيْهِ، ولَقَدْ قالَ رَسُولُ الله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إِيمَانُ عَبْدِ حَتَّى يَسْتَقِيمَ قَلْبُهُ، وَلاَ يَسْتَقِيمُ قَلْبُهُ حَتَّى يَسْتَقِيمَ لِسانُهُ ، فَمَنْ اسْتَطَاعَ مِنْكُمْ أَنْ يَلْقَى اللَّهَ سُبْحَانَهُ وَهُوَ نَقِيُّ الرّاحَةِ مِنْ دِمَاءِ الْمُسْلِمِينَ وأَمْوَالِهِمْ، سَلِيمُ اللّسانِ مِنْ أَعْرَاضِهِمْ فَلْيَفْعَلْ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عِبادَ اللَّهِ إِنَّ الْمُؤْمِنَ يَسْتَحِلُّ العام مَا اسْتَحَلَّ عاماً أَوَّلَ ، ويُحَرِّمُ الْعامَ ما حَرَّمَ عاماً أَوَّلَ ، وإِنَّ ما أَحْدَثَ النَّاسُ لاَ يُحِلُّ لَكُمْ شَيْئاً مِمّا حُرِّمَ عَلَيْكُمْ ، وَلكِنَّ الْحَلالَ ما أَحَلَّ اللَّهُ، وَالْحَرامَ ما حَرَّمَ اللهُ ، فَقَدْ جَرَّبْتُمُ الْأُمُورَ وضَرَّسْتُمُوها وَوُعِظْتُمْ بِمَنْ كانَ قَبْلَكُمْ، وَضُرِبَتِ الْأَمْثالُ لَكُمْ ، ودعيتُمْ إِلى الأَمْرِ الْواضِح ، فَلاَ يَصَمُّ عَنْ ذلِكَ إِلا أَصَمْ، وَلاَ يَعْمَى عَنْهُ إِلا أَعْمَى، وَمَنْ لَمْ يَنْفَعُهُ اللهُ بِالْبَلاءِ وَالتَّجارب لم ينتفِعُ بِشَيْءٍ مِنَ الْعِظَةِ، وأناهُ التَّقْصِيرُ مِنْ أَمامِه حَتَّى يَعْرِفَ ما أنكَرَ، ويُنْكِرَ ما عَرَفَ ، فَإِنَّ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ومُبْتَدِعٌ بِدْعَةٌ، لَيْسَ مَعَهُ مِنَ اللَّهِ بُرْهانُ سُنَّةٍ، وَلَا ضِياءُ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لَمْ يَعِظُ أحَداً بِمِثْلِ هَذَا الْقُرْآنِ، فَإِنَّهُ حَبْلُ اللَّهِ الْمَتِينُ ، وسَبُهُ الْأَمِينُ، وفيه رَبِيعُ الْقَلْبِ، وينابيعُ العِلْمِ ، وَمَا لِلْقَلْبِ جَلاءُ غَيْرُهُ ، مَعَ أَنَّهُ قَدْ ذَهَبَ الْمُتَذَكَّرُونَ، وَبَقِيَ النَّاسُونَ أَوِ الْمُتَناسُونَ، فإذا رَأَيْتُمْ خَيْراً فَأَعِينُوا عَلَيْهِ، وَإِذا رَأَيْتُمْ شَرًّا فَاذْهَبُوا عَنْهُ، فَإِنَّ رَسُولَ اللَّهِ صلی الله علیه واله وسلم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إِعْمَلِ الْخَيْرَ وَدَعِ الشَّرَّ فَإِذَا أَنْتَ جَوادٌ 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وَظُلْمٌ لا يُتْرَكُ، وظُلْمٌ مَغْفُورٌ لا يُطْلَبُ، فَأَمَّا الظُّلمُ الذي لا يُغْفَرُ الشِّرْكُ بِاللَّهِ سُبْحانَهُ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لَا يَغْفِرُ أَن يُشْرَكَ بِهِ ، وَأَمَّا الظُّلمُ الَّذي يُغْفَرُ فَظُلْمُ الْعَبْدِ نَفْسَهُ عِنْدَ بَعْضِ الْهَناتِ، وَأَمَّا الظُّلْمُ الَّذي لا يُتْرَكُ فَظُلْمُ الْعِبادِ بَعْضُهُمْ بَعْضاً، الْقِصَاصُ هُناكَ شَديدٌ، لَيْسَ هُوَ جَرْحاً بِالْمِدَى، وَلاَ ضَرْباً بِالسّياطِ، وَلكِنَّهُ ما يُسْتَصْغَرُ ذلِكَ مَعَهُ، فَإِيَّاكُمْ وَالتَّلَوُّنَ في دِينِ اللهِ، فَإِنَّ جَمَاعَةً فيما تَكْرَهُونَ مِنْ الْحَقِّ خَيْرٌ مِنْ فُرْقَةٍ فيما تُحِبُّونَ مِنَ الْباطِلِ، وَإِنَّ اللَّهَ سُبْحَانَهُ لَمْ يُعْطِ أَحَداً بِفُرْقَةٍ خَيْراً مِمّا مَضَى وَلاَ مِمَّا بَقِيَ </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طُوبَى لِمَنْ شَغَلَهُ عَيْبُهُ عَنْ عُيُوبِ النّاسِ، وَطُوبَى لِمَنْ لَزِمَ بَيْتَهُ وَأَكلَ قُوتَهُ وَاشْتَغَلَ بِطَاعَةِ رَبِّهِ وَبَكَى عَلَى خَطيئَتِه، فَكانَ مِنْ نَفْسِهِ فِي شُغُلٍ وَالنَّاسُ مِنْهُ في راحَةِ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هزعت</w:t>
      </w:r>
      <w:r>
        <w:rPr>
          <w:rFonts w:ascii="Amiri" w:hAnsi="Amiri" w:eastAsia="Amiri" w:cs="Amiri"/>
          <w:color w:val="111111"/>
          <w:sz w:val="28"/>
          <w:sz w:val="28"/>
          <w:szCs w:val="28"/>
          <w:rtl w:val="true"/>
          <w:lang w:bidi="ar-SA"/>
        </w:rPr>
        <w:t xml:space="preserve"> الشجر تهزيعاً كسرته وفرقته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واختزنه أحرزه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أي جرّبته وأحكمته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صمماً من باب تعب بطل سمعها هكذا فسره الأزهري وغيره، ويسند الفعل إلى الشخص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يصم صمماً، فالذكر أصم والأنثى صماء والجمع صم مثل أحمر وحمراء وحمر ، ويتعدى بالهمزة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اصمه الله وربما استعمل الرباعي لازماً على قلة ولا يستعمل الثلاثي متعدّياً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الله الأذن ولا يبنى للمفعول فلا يقال صمت الأذن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 </w:t>
      </w:r>
      <w:r>
        <w:rPr>
          <w:rFonts w:ascii="Amiri" w:hAnsi="Amiri" w:eastAsia="Amiri" w:cs="Amiri"/>
          <w:color w:val="111111"/>
          <w:sz w:val="28"/>
          <w:sz w:val="28"/>
          <w:szCs w:val="28"/>
          <w:rtl w:val="true"/>
          <w:lang w:bidi="ar-SA"/>
        </w:rPr>
        <w:t xml:space="preserve"> الحبل وهو ما يتصول به إلى الاستعلاء ثم أستعير لكل ما يتوصل به إلى الأمور فقيل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هذا وهذا مسبب عن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السابق الجيد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كاخ كناية عن كل اسم جنس كما في مصباح اللغة للفيومي أو عما يستقبح ذكره ولامها محذوفة ففى لغة ها فيصغر علي هنيهة ومنه يقال مكث هنيهة أي ساعة لطيفة، وفي لغة هي واو فيصغر في المؤنث على هنية والهمز خطأ إذ لا وجه له وجمعها هنوات وربما جمعت على هنات مثل عدات هكذا في المصباح وضبطه الفيروزآبادي بفتح الهاء وهكذا فيما رأيته من نسخ النهج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وزان فعلی اسم من الطيب والواو منقلبة عن ياء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شجرة في الجنة كما سنشير إليه في بيان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وتهزيع الأخلاق ، انتصاب تهزيع على التحذير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 تقدير فعل وصورته جنبوا أنفسكم تهزيع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أنفسكم ، والواو عوض عن الفعل المقدر وقد جاء بغير واو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ترضى صحاب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فتنحط قدراً من علاك وتحقراقوله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أوّل بدون تنوين لأنّه غير منصرف للوصفية ووزن الفعل فإن الصحيحأنأصله أو آل على وزن مهموزة الوسط فقلبت الهمزة الثانية واواً وأدغمت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منك ، والجمع الأوائل والأوالي أيضاً على القلب ، قال الشهيد في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استعمالان لأن أحدهما أن يكون اسماً فيكون مصروفاً ومنه قولهم ماله أوّل ولا آخر ، قال في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محفوظي أن هذا يؤنث بالتاء ويصرف أيضاً فيقال أولة وآخرة بالتنوين،  والثاني أن يكون صفة أي أفعل التفضيل بمعنى الأسبق فيعطي حكم غيره من صيغ أفعل التفضيل كمنع الصرف وعدم تأنيثه بالتاء 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أنه علیه السلام لما ختم الفصل السابق بالأمر بالاستقامة والنهي عن المروق والخروج عن جادة الشريعة أردفه بالتحذير عن تهزيع الأخلاق اللازم للنّفاق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إياكم وتهزيع الأخلاق</w:t>
      </w:r>
      <w:r>
        <w:rPr>
          <w:rFonts w:ascii="Amiri" w:hAnsi="Amiri" w:eastAsia="Amiri" w:cs="Amiri"/>
          <w:color w:val="111111"/>
          <w:sz w:val="28"/>
          <w:sz w:val="28"/>
          <w:szCs w:val="28"/>
          <w:rtl w:val="true"/>
          <w:lang w:bidi="ar-SA"/>
        </w:rPr>
        <w:t xml:space="preserve"> وتفريقها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وتقليبها ونقلها من حال إلى حال كما هو شأن المنافق، فإنه لا يبقى على خلق ولا يستمر على حالة واحدة بل قد يكون صادقاً وقد يكون كاذباً، وتارة وفيّاً وأخرى غادراً ، ومع الظالمين ظالماً ومع العدول عادلاً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الكافي عن محمد بن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أسأله عن مسألة، فكتب إليّ إنّ المنافقين يخادعون الله وهو خادعهم وإذا قاموا إلى الصلاة قاموا كسالى يراؤون النّاس ولا يذكرون الله إلا قليلاً مذبذبين بين ذلك لا إلى هؤلاء ولا إلى هؤلاء ومن يضلل الله فلم تجد له سبيلاً، ليسوا من الكافرين وليسوا من المؤمنين وليسوا من المسلمين يظهرون الإيمان ويصيرون إلى الكفر والتكذيب لعنهم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حذر عن تصريف الأخلاق والنّفاق أمر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اللسان واحداً  على اتحاد اللسان إذ تعدّد اللّسان من وصف المنافق يقول في السر غير ما يقوله في العلانية، وفي الغياب خلاف ما يقوله في الحضور، ويتكلّم مع هذا غير ما يتكلّم مع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الكافي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يكون ذا وجهين وذا لسانين يطري أخاه شاهداً ويأكله غايباً، إن أعطي حسده وإن ابتلى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عن عليّ بن إبراهيم عن أبيه عن علي بن أسباط عن عبد الرحمان بن حماد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 لعيسى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ليكن لسانك في السر والعلانية لساناً واحداً وكذلك قلبك، إني أحذرك نفسك وكفى بي خبيراً لا يصلح لسانان في فم واحد ولا سيفان في غمد واحد ولا قلبان في صدر واحد وكذلك الأذهان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شراح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الله تعالى بثلاث خصال هي أمهات جميع الخصال الفاضلة والأعمال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لسانه في جميع الأحوال واحداً يقول الحق ويتكلم به فلا يقول في السر خلاف ما يقول في العلانية كما هو شأن الجهال، لأن ذلك خدعة ونفاق وحيلة وتفريق بين العباد وإغراء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قليه واحداً قابلاً للحق وحده غير متلوث بالحيل ولا متلوث بالمكروالختل ، فإن ذلك يميت القلب ويبعده من الحق ويورثه أمراضاً 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ذهنه واحداً وهو الذكاء والفطنة، ولعل المراد به هنا الفكر في الأمور الحقة النافعة ومباديها، وبوحدته خلوصه عن الفكر في الباطل والشرور وتحصيل مبادئها وكيفية الوصول إليها، وبالجملة أمره أن يكون لسانه واحداً وقلبه واحداً وذهنه واحداً ومطلبه واحداً هذا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أمرهم بجعل لسانهم واحداً أردفعه بالأمر بحفظه وحرزه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وليختزن الرجل لسانه </w:t>
      </w:r>
      <w:r>
        <w:rPr>
          <w:rFonts w:ascii="IRNazanin" w:hAnsi="IRNazanin" w:eastAsia="IRNazanin"/>
          <w:color w:val="111111"/>
          <w:sz w:val="28"/>
          <w:sz w:val="28"/>
          <w:szCs w:val="28"/>
          <w:rtl w:val="true"/>
          <w:lang w:bidi="fa-IR"/>
        </w:rPr>
        <w:t xml:space="preserve"> أي ليلازم 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اللسان جموح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يقحمه في المعاطب والمهالك، ولذلك 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شيء الشؤم ففي اللسان، وفي حديث آخر 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المؤمن من حفظ لسانه رواهما في الكافي عنه علیه السلام ، وقد تقدم في شرح كلماته السابعة والسبعين فصل واف في فوائد الصُّمت وآفات اللسان وأوردنا بعض ما ورد فيه من الأخبار وأقول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في الكافي عن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كنت زعمت أن الكلام من فضة فإنَّ السكوت من ذهب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أحمد بن محمد بن أبي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الفقه العلم والحلم والصمت إنّ الصمت باب من أبواب الحكمة إنّ الصمت يكسب المحبة إنه دليل على كلّ خير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ذر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مبتغي العلم إنّ هذا اللسان مفتاح خير ومفتاح شرّ فاختم على لسانك كما تختم على ذهبك وورقك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حسن بن رباط عن بعض رجاله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يزال العبد المؤمن يكتب محسناً ما دام ساكتاً فإذا تكلّم كتب محسناً أو مسيئاً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علم بذلك كلّه أن سلامة الإنسان في حفظ اللسان وأن نجاته من وبال الدنيا ونكال الآخرة في الإمساك عن فضول الكلام، وإليه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أرى عبداً يتقى تقوى تنفعه حتى يختزن لسانه فإن التقوى النافع هو ما يحفظه من غضب الجبّار وينجيه من عذاب النار، ولا يحصل ذلك إلا بالاتقاء من جميع المحرمات والموبقات الموقعة في الجحيم والسخط العظيم ، والكذب والغيبة والهجاء والسّعاية والنميمة والقذف والسب ونحوها من حصائد الألسنة من أعظم تلك الموبقات، فلا بد من الاتقاء منها واختزان اللّسان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أمر باختزان اللسان ونبه على توقف التقوى النافع عليه أردفه بالتنبيه على أن اختزانه من فضول الكلام وسقطات الألفاظ من خواص المؤمن وعدم اختزانه من أوصاف المنافق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لسان المؤمن من وراء قلبه  يعني أن لسانه تابع لقلبه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قلبه تابع للسانه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 ما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المؤمن إذا أراد أن يتكلم بكلام تدبره في نفسه وتفكر في عاقبته فإن كان خيراً ورشداً تكلّم به أي أظهره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أبداه وإن كان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 اختزن لسانه عنه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وأخفاه فكان لسانه تابع قلبه حيث إنه نطق به بعد حكم العقل وإجازته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حذفات لسانه وفلتات كلامه مراجعة فكره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فكر وروية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أتى على لسانه لا يدري ماذا له وماذا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قلبه تابع لسانه لأنه بادر إلى التكلّم من غير ملاحظة ثم رجع إلى قلبه فعرف أن ما تكلّم به مضرّة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استشهد بالحديث النبوي صلی الله علیه واله وسلم على أن استقامة الإيمان إنّما هو باستقامة اللسان على الحق وخزنه عن الباطل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قال رسول الله صلى الله عليه واله وسلم لا يستقيم إيمان عبد حتى يستقيم قلبه ولا يستقيم قلبه حتى يستقيم لسانه </w:t>
      </w:r>
      <w:r>
        <w:rPr>
          <w:rFonts w:ascii="Amiri" w:hAnsi="Amiri" w:eastAsia="Amiri" w:cs="Amiri"/>
          <w:color w:val="111111"/>
          <w:sz w:val="28"/>
          <w:sz w:val="28"/>
          <w:szCs w:val="28"/>
          <w:rtl w:val="true"/>
          <w:lang w:bidi="ar-SA"/>
        </w:rPr>
        <w:t xml:space="preserve"> ظاهر هذا الحديث يفيد ترتب استقامة الإيمان على استقامة القلب وترتب استقامة القلب على استقامة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ترتب الأوّل على الثاني فلا غبار عليه ، لأن الإيمان حسبما عرفت في شرح الخطبة المائة والتاسعة عبارة عن اعتراف باللسان والإذعان بالجنان فاستقامة القلب جزء من مفهومه وهو جهة الفرق بينه وبين الإسلام ما أنه لا غبار على ترتبه على الثالث على قول من يجعل العمل بالأركان أيضاً شطراً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ترتب الثاني على الثالث فلا يخلو من إشكال ،وإغلاق لظهور أن اللسان ترجمان القلب فاستقامته موقوفة على استقامته لا بالعكس، وبعد التنزل عن ذلك فغاية الأمر تلازمهما و ارتباط كل منهما بالآخر، وأما التوقف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التلازم أن القلب لما كان رئيس الأعضاء والجوارح ومن جملتها اللسان كان استقامته مستلزمة لاستقامتها وكذلك استقامتها مستلزمة لاستقامته لأنها لو لم تكن مستقيمة بأن صدر منه الذنب والباطل يسري عدم استقامتها أي فسادها إلى القلب فيفسد بفسادها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ذلك ما رواه في الكافي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إلا وفي قلبه نكتة بيضاء فإذا أذنب ذنباً خرج في النكتة نكتة سوداء، فإن تاب ذهب ذلك السواد ، وإن تمادى في الذنوب زاد ذلك السواد حتي يغطى البياض، فإذا غطى البياض لم يرجع صاحبه إلى خير أبداً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قُلُوهِم مَّا كَانُوا يَكْسِبُونَ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هذه الرواية والآية المستشهد بها كما ترى مضافة إلى الروايات الأخر تدل على اسوداد لوح القلب بكثرة الذنوب الصادرة من الجوارح، فيوجب عدم استقامتها لعدم استقامته واستقامتها لاستقامته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يتوجّه عليه أن غاية ما يتحصل من هذا التقرير أن عدم استقامتها سبب لعدم</w:t>
      </w:r>
    </w:p>
    <w:p>
      <w:pPr>
        <w:pStyle w:val="BookText"/>
        <w:rPr/>
      </w:pPr>
      <w:r>
        <w:rPr>
          <w:rFonts w:ascii="Amiri" w:hAnsi="Amiri" w:eastAsia="Amiri" w:cs="Amiri"/>
          <w:color w:val="111111"/>
          <w:sz w:val="28"/>
          <w:sz w:val="28"/>
          <w:szCs w:val="28"/>
          <w:rtl w:val="true"/>
          <w:lang w:bidi="ar-SA"/>
        </w:rPr>
        <w:t xml:space="preserve">استقامته، وأما أن استقامتها سبب لاستقامته فلا فافهم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صدور الذنب عنها الموجب لعدم استقامتها في الحقيقة إلى عدم استقامته لأن القلب إذا كان سالماً مستقيماً لا يعزم على معصية ولا يريدها، ومع عدم إرادتها لا يصدر ذنب عن الأعضاء حتى يسرى ظلمته ورينه إلى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من ذلك كله أن استقامة اللسان كسائر الأعضاء موقوفة على استقامة القلب ومترتبة عليها لا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اللتيا والتي فالذي يخطر بالبال في حل الإشكال السابق أن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يعرف استقامة إيمان عبد إلا بأن يعرف استقامة قلبه ، ولا يعرف استقامة قلبه إلا باستقامة لسانه ، فيستدل باستقامة اللسان على الحق أي بتنطقه على كلمة التوحيد والنبوة والولاية ، وبإمساكه عن الغيبة والنميمة والكذب وغيرها من هفوات اللسان على استقامة القلب أي على إذعانه بما ذكر وعلى خلوه عن الأمراض النفسانية ويستدل باستقامته على استقامة الإيمان أي على أن العبد مؤمن كامل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ويقرب هذا التوجيه أنه علیه السلام لما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المؤمن من وراء قلبه وأن قلب المنافق من وراء لسانه عقبه بهذا الحديث ليميز بين المؤمن والمنافق ، ويحصل لك المعرفة بها حق المعرفة فيسهل عليك التشخيص إذا بينهما إذ تعرف بعد ذلك البيان أن مستقيم اللسان مؤمن وغير مستقيمه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الفقير الغريق في بحر الذنب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أطلت فكري وأتعبت نظري في توجيه معنى الحديث وأسهرت ليلتي هذه وهي الليلة الثالثة عشر من شهر الله المبارك في حل إشكاله حتى مضت من أول الليل ثماني ساعات وأثبت ما سنح بالخاطر وأدى إليه النظر القاصر، ثم تجلى بحمد الله سبحانه ومنته نور العرفان من ألطاف صاحب الولاية المطلقة على القلب القاسي فأسفر عنه الظلام واهتدى إلى وجه المرام فسنح بالبال توجيه وجيه هو أعذب وأحلى ، ومعنى لطيف هو أمتن وأصفى وهو أن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علیه السلام كنّى باستقامة الإيمان والقلب واللسان عن كمالها وأن مراده أن من أراد أن يكون إيمانه كاملاً أي إيماناً نافعاً في العقبى لا بد من أن يكمل قلبه أي يكون بريئاً سالماً من الأمراض النفسانية، ومن أراد كمال قلبه فلا بد له من أن يكمل لسانه أي يكون محفوظاً من العثرات مختزناً إلا عن خير، ففي الحقيقة الغرض من الحديث التنبيه والإرشاد إلى تكميل القلب واللسان لتحصيل كمال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ونظيره ما رواه عن الحلبي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أمسك لسانك فإنها صدقة تصدق به على نفسك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عبد حقيقة الإيمان حتى يخزن من لسانه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التوجيه التأم أجزاء كلام الإمام على أحسن ائتلاف وانسجام إذ يكون الحديث حينئذ أشد ارتباطاً بسابقه، لأنه علیه السلام لما أمر بأن يختزن الرجل لسانه وأكده بأن خزن اللسان من وظائف المؤمن لكون لسانه من وراء قلبه ، عقبه بهذا الحديث تأييداً وتقوية واستشهاداً على ما أمر به من اختزان اللسان ويكون مناسبته اللاحقة أيضاً أكثر وهو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استطاع منكم أن يلقى الله سبحانه وهو نقي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سالماً من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وأموالهم سليم اللسان من أعراضهم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متجنباً من الغيبة والفحش والنميمة والهجاء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شرائط الإسلام ولوازم الإيمان فإن المسلم من سلم المسلمون من لسانه ويده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ذلك أي الكف عن دماء المسلمين وأموالهم وأعراضهم </w:t>
      </w:r>
    </w:p>
    <w:p>
      <w:pPr>
        <w:pStyle w:val="BookText"/>
        <w:rPr/>
      </w:pPr>
      <w:r>
        <w:rPr>
          <w:rFonts w:ascii="Amiri" w:hAnsi="Amiri" w:eastAsia="Amiri" w:cs="Amiri"/>
          <w:color w:val="111111"/>
          <w:sz w:val="28"/>
          <w:sz w:val="28"/>
          <w:szCs w:val="28"/>
          <w:rtl w:val="true"/>
          <w:lang w:bidi="ar-SA"/>
        </w:rPr>
        <w:t xml:space="preserve">بالاستطاعة لعسره وشدّته وإن كان واجب الترك على كل حال وأشدّها الكف عن الغيبة فإنّه يكاد أن لا يستطاع انتهى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واجب الترك على كل حال وجوب تركها حتى مع عدم الاستطاعة وهو باطل، أو الاستطاعة مساوق للقدرة وهي شرط في جميع التكاليف الشرعية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وقال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فائتوا منه ما استطعتم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إنه علیه السلام نبه على بطلان العمل بالرأي والمقاييس ونهى عن متابعة البدع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أن المؤمن يستحل العام ما استحل عاماً أول ويحرم العام ما حرم عاماً أول</w:t>
      </w:r>
      <w:r>
        <w:rPr>
          <w:rFonts w:ascii="Amiri" w:hAnsi="Amiri" w:eastAsia="Amiri" w:cs="Amiri"/>
          <w:color w:val="111111"/>
          <w:sz w:val="28"/>
          <w:sz w:val="28"/>
          <w:szCs w:val="28"/>
          <w:rtl w:val="true"/>
          <w:lang w:bidi="ar-SA"/>
        </w:rPr>
        <w:t xml:space="preserve"> يعني أن المؤمن إذا ثبت عنده سابقاً حلية شيء بالكتاب أو السنة وحكم بحليته عن نص فيحكم بحليته الآن ولا ينقض الحكم الثابت بالنّص برأيه واجتهاده وكذلك إذا ثبت عنده سابقاً حرمة شيء بهما وحكم بحرمته عن دليل فيحكم بحرمته الآن، ولا يخالف الحكم الثابت ولا يتعدى عنه بالرأي والقياس وهكذا سائر الأحكام الشرعية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ما أحدث الناس </w:t>
      </w:r>
      <w:r>
        <w:rPr>
          <w:rFonts w:ascii="Amiri" w:hAnsi="Amiri" w:eastAsia="Amiri" w:cs="Amiri"/>
          <w:color w:val="111111"/>
          <w:sz w:val="28"/>
          <w:sz w:val="28"/>
          <w:szCs w:val="28"/>
          <w:rtl w:val="true"/>
          <w:lang w:bidi="ar-SA"/>
        </w:rPr>
        <w:t xml:space="preserve"> من أبدع بعد رسول الله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صدر عن أبي بكر من طلب البينة من فاطمة سلام الله عليها في باب فدككون البينة على المدعي ، وغصب فدك عنها مع مخالفته لنصّ الكتاب والرسول صلى الله عليه واله وسلم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أحدثه عمر من صلاة التراويح ، ومن وضع الخراج على أرض السواد ، وازدياده</w:t>
      </w:r>
      <w:r>
        <w:rPr>
          <w:rFonts w:ascii="IRNazanin" w:hAnsi="IRNazanin" w:eastAsia="IRNazanin"/>
          <w:color w:val="111111"/>
          <w:sz w:val="28"/>
          <w:sz w:val="28"/>
          <w:szCs w:val="28"/>
          <w:rtl w:val="true"/>
          <w:lang w:bidi="fa-IR"/>
        </w:rPr>
        <w:t xml:space="preserve">أي أخذه الزيادة الجزية عما قررها رسول الله صلی الله علیه واله وسلم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أبدعه عثمان من التفضيل في العطاء وإحداثه الأذان يوم الجمعة زائداً عما سنه رسول الله صلی الله علیه واله وسلم، وتقديمه الخطبتين في العيدين مع كون الصلاة مقدمة عليها في زمان الرسول صلی الله علیه واله وسلم، وإتمامه الصلاة بمنى مع كونه مسافراً، وإعطائه من بيت المال الصدقة المقاتلة وغيرها، وحمايته لحمى المسلمين مع أن رسول الله صلی الله علیه واله وسلم جعلهم شرعاً سواء في الماء والكلاء إلى غير هذه من البدعات التي أحدثوها في الدين وفصلها أصحابنا رضوان الله عليهم في ذيل مطاعنهم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شيئاً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شيئاً مما حرم عليكم  ولا يحرم شيئاً عليكم مما أحلّ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 ، يعني قول هؤلاء المبدعين المغيّرين للأحكام لا يوجب تغييرها في الواقع، فلا يجوز الاعتماد على أقوالهم والاعتقاد بآرائهم، وقد ذم الله اليهود والنصارى بأنهم اتخذوا أحبارهم ورهبانهم أرباباً من دون الله، فالآخذون بقول هؤلاء المبدعين يكونون مثل اليهود 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الوسائل عن تفسير العياشي عن جابر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وَرُهْبَنَهُمْ أَرْبَابًا مِّن دُونِ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أنهم لم يتخذوهم آلهة إلا أنهم أحلّوا لهم حلالاً فأخذوا به، وحرّموا حراماً فأخذوا به، فكانوا أرباباً لهم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يعبدونهم، ولكن كانوا إذا أحلوا لهم شيئاً استحلوها، وإذا حرموا عليهم حرموها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دعوهم إلى عبادة أنفسهم ولو دعوهم ما أجابوهم، ولكن أحلّوا لهم حراماً وحرموا عليهم حلالاً فعبدوهم من حيث لا يشعرون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علي بن إبراهيم عند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يَتَّبِعُهُمُ الْغَاوُنَ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الذين غيروا دين الله وخالفوا ما أمر الله ، هل رأيتم شاعراً قط تبعه أحد إنما عنى بذلك الذين وضعوا ديناً بآرائهم فتبعهم الناس على ذلك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ويؤكد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يناظرون بالأباطيل ويجادلون بالحجج المضلين وفي كل مذهب يذهبون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يعظون الناس ولا يتعظون وينهون عن المنكر ولا ينتهون ، ويأمرون بالمعروف ولا يعملون ، وهم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مذهب يذهبون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غصبوا آل محمد حقهم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بذلك كله أن متابعة هؤلاء حرام ، واستحلالهم استحلال ما أحلوه واستحرام ما حرموه في وضلال، إذ ليس لهم أن يغيّروا الأحكام من تلقاء أنفسهم، ولا أن يبدلوا الحلال بالحرام والحرام بالحلال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أشار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الحلال ما أحل الله والحرام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في لفظي الحلال والحرام للجنس فتفيد قصر المسند إليه في المسند كما تقدم تحقيقه في شرح الكلام المائة والرابع والأربعين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قريش، ويحتمل أن تكون للعهد فتفيد الحصر أيضاً كما عرفته في شرح الخطبة المائة والثالثة والخمسين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الشعار والأصحاب، فيكون المعنى أن ماهية الحلال والحرام وحقيقتهما إذا الحلال المعهود الثابت من الشريعة أي الذي يجوز تناوله والحرام المعهود الثابت منها أي الذي لا يجوز ارتكابه هو منحصر فيما أحله الله سبحانه وحرّمه وأفصح عن حليته وحرمته في كتابه الكريم ولسان نبيه الحكيم، فغير ذلك مما أحله الناس وحرموه ليس حلالاً ولا حراماً إذ حلال محمد صلی الله علیه واله وسلم حلال إلى يوم القيامة وحرامه حرام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يدل عليه ما رواه في الكافي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والحرام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أبداً إلى يوم القيامة وحرام محمد حرام أبداً إلى يوم القيامة لا يكون غيره ولا يجيء غيره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يبدع بدعة إلا ترك بها سنة </w:t>
      </w:r>
      <w:r>
        <w:rPr>
          <w:rStyle w:val="FootnoteAnchor"/>
          <w:rtl w:val="true"/>
        </w:rPr>
        <w:footnoteReference w:id="167"/>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 أن هذه الخطبة إن كان صدورها بعد قتل عثمان والبيعة له علیه السلام بالخلافة كما حكيناه سابقاً عن بعض الشارحي ، حين فالأشبه على ذلك أن يكون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أحدث الناس إلى آخره توطئة وتمهيداً لما كان مكنوناً في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تغيير البدعات المحدثات في أيام خلافة الثلاثة وإجراء الأحكام الشرعية على وجهها بعد استقرار أمر خلافته لو كان متمكناً منه حتى لا يعترض عليه الناس ولا يطعنوا عليه، كما بان عنه في بعض كلماته الآتية في الكتاب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استوت قدماي من هذه المداحض لغيرت أشياء، ولكنّه علیه السلام لم يتمكن من التغيير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في البحار من التهذيب عن علي بن الحسن بن فضال عن أحمد بن الحسن عن عمرو بن سعيد المدايني عن مصدق بن صدقة عن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في رمضان في المساجد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أمير المؤمين علیه السلام الكوفة أمر الحسن بن علي علیه السلام أن ينادي في الناس لا صلاة في شهر رمضان في المساجد جماعة، فنادى في الناس الحسن بن علي علیه السلام بما أمره به أمير المؤمنين علیه السلام، فلما سمع الناس مقالة الحسن بن علي علیه السلام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واعمراه فلما رجع الحسن إلى أمير المؤمنين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هذا الصوت؟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الناس يصيحون واعمراه واعمراه ،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Style w:val="FootnoteAnchor"/>
          <w:rtl w:val="true"/>
        </w:rPr>
        <w:footnoteReference w:id="168"/>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بين انحصار الحلال والحرام فيما أحله الله سبحانه وحرمه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جربتم الأمور وضرّ 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أحكمتموها بالتجربة والممارسة ، وظهر لكم جيدها من رديها وحقها من باطلها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ووعظتم بمن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وعظكم الله سبحانه في كتابه بالأمم الماضية وبما جرى منه في حق المؤمنين منهم من الجزاء الجميل وما جرى في حق العاصين منهم من العذاب الوبيل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الأمثال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الموضحة للحق من الباطل والفارقة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ودعيتم إلى الأمر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أمر الدين والإسلام الذي أوضحه كتاب الله وسنة رسوله حق الوضوح ولم يبق عليه سترة ولا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هذه الجملات تنبيه المخاطبين على أنهم بعد ما حصل لهم هذه الأمور أعني تجربة الأمور وأحكامها والموعظة وضرب الأمثال الظاهرة والدعوة إلى الأمر الواضح يحق لهم أن يعرفوا أحكام الشريعة حق المعرفة، وأن يميّزوا بين البدعات والسنن إذ تلك الأمور معدّة لحصول المعرفة ولوضوح الفرق بين البدعة والسنة وبين المجعولة والحقيقة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يصم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يفعل عن ما ذكر من الأمور أو عن الأمر الواضح الذي دعوا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الغافل البالغ في غفلته النهاية والتنوين للتفخيم والتعظيم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أَبْصَرِهِمْ غِشَوَةٌ  أي غشاوة عظيمة وهكذا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يعمى عنه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يضل عنه ولا يجهل به إلا من هو شديد الضلال والجهالة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ينفعه الله بالبلاء  أي بما بلاه به من المكاره والمصائب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المكتسبة من مزاولة الأمور ومقاساة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تأثير البلاء والتجارب في النفس أشد وأقوى من تأثير النصح والموعظة، لأنّ الموعظة إحالة على الغائب، والبلية والتجربة مدركة بالحس فمن لا ينفعه الأقوى لا ينفعه الأضعف بالطريق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 النقص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الكمالات التي يتوجه إليها بوجه عقله تفوته لنقصان تجربته ووقوف عقله عنها فشبه فوتها له مع طلبه لها إتيان النقص له من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يعرف ما أنكر وينكر ما عرف  إشارة إلى غاية نقصانه ، وهي الاختلاط والحكم على غير بصيرة، فتارة يتخيل فيما أنكره وجهله أنه عارف بحقيقته، وتارة ينكر ما كان يعرفه ويحكم بصحته لخيال يطرأ عليه </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يتخيّل فيما أنكره أنّه قد عرفه وينكر ما قد كان عارفاًوسمّى اعتقاد العرفان وتخيله عرفاناً على المجاز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فرع على ما ذكر انقسام الناس قسمين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الناس رجلان منبع شرعة </w:t>
      </w:r>
      <w:r>
        <w:rPr>
          <w:rFonts w:ascii="Amiri" w:hAnsi="Amiri" w:eastAsia="Amiri" w:cs="Amiri"/>
          <w:color w:val="111111"/>
          <w:sz w:val="28"/>
          <w:sz w:val="28"/>
          <w:szCs w:val="28"/>
          <w:rtl w:val="true"/>
          <w:lang w:bidi="ar-SA"/>
        </w:rPr>
        <w:t xml:space="preserve"> أي متشرع آخذ بشرائع الدين، وسألك لمنهاج الشرع المبين، وهو العامل بكتاب الله سبحانه وسنته والمقتبس من نورهما والمنتفع بما فيهما من النصائح والمواعظ والأمثال المضروبة، وهو من الذين قال الله فيهم ﴿وَتِلْكَ الأَمْثَلُ نَضْرِبُهَا لِلنَّاسِ وَمَا يَعْقِلُهَا إِلَّا الْعَلِمُونَ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ومبتدع بدعة وهو الذي لم ينتفع بهما بل نبذ أحكامهما وراءه واتبع هواه وعمل بآرائه ومقايسه فأعمى الله قلبه عن معرفة الحق واصمّه عن استماعه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عمى فهم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سنة ولا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فيما أحدثه من البدعة دليل عليه من سنة ولا حجة بيّنة واضحة من الكتاب الكريم تنجيه لوضوحها وضيائها من ظلمة الجهل والضلال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شيبة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المقاييس طلبوا العلم بالمقاييس فلم تزدهم المقاييس من الحق إلا بعداً وإن دين الله لا يصاب بالعقول </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رواه في الكافي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وفيه أيضاً عن محمد بن أبي عبد الله رفعه عن يونس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أوحد الله عزّ وجلّ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لا تكونن مبتدعاً من نظر برأيه هلك، ومن ترك أهل بيت نبيه صلی الله علیه واله وسلم وصل ، ومن ترك كتاب الله وقول نبيه كفر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ذكر أن أصحاب البدع ليس لهم دليل من سنة يتمسكون به ولا نور حجة يستضيئون به أردفه بذكر ممادح القررن تنبيهاً على كونه البرهان الحق والنور المضيء أحق بالاتباع والاهتداء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وأجدر أن يقتبس من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ويتعظ بمواعظه ونصائحه، وعلى أن الراغبين عنه التابعين لأهوائهم والآخذين بالآراء والمقاييس تائهون في بوادي الجهالة، هائمون في فيافي الضلالة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سبحانه لم يعط أحداً بمثل هذا القرآن  لأن الغرض من جميع المواعظ المتضمّنة للوعد والوعيد والترغيب والتهديد هو الجذب إلى طرف الحق والإرشاد إلى حظيرة القدس، والقرآن أبلغ منها كلها في إفادة ذلك الغرض وأكمل في تحصيل ذلك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حبل الله المتين  من تمسك به نجا ومن تركه فقد هوى، ووصفه بالمتانة والإحكام لأنه حبل ممدود من الأرض إلى السماء استمسك فقد استمسك بالعروة الوثقى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بالأمانة لأنه لا يخون المتوصل به في إيصاله إلى حظائر القدس ومجالس الأنس وقرب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ربيع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القلوب تلتذ وتنشط وترتاح بتلاوة آياته وتدبر ما فيها من المحاسن والمزايا وتفكر ما تضمنته تلك الآيات من النكات البديعة واللطائف العجيبة، كما أن النفوس تلتذ بأزهار الربيع وأنواره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بالكناية حيث شبه العلم بالماء إذ به حياة الأرواح كما أن بالماء حياة الأبدان، وذكر الينابيع تخييل، وفي نسخة الشارح بدل ينابيع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العلوم والمقصود واحد، وإنما كان ينابيع العلوم إذ جميع العلوم خارجة منه لتضمنه علم ما كان وما هو كائن وما يكون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رَطْبٍ وَلَا يَابِسٍ إِلَّا فِي كِتَبٍ مُّبِينٍ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للقلب جلاء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منار الهدى ومصابيح الدجى والتفكر فيه يجلو القلوب من رين الشكوكات ويرتفع به عنها صدى الشبهات كما يجلو الصيقل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الجلاء مقصوراً فيه مع حصوله بغيره من العلوم الحقة؟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القرآن ينابيع جميع العلوم حسبما عرفت يؤل حصول الجلاء بها إلى</w:t>
      </w:r>
    </w:p>
    <w:p>
      <w:pPr>
        <w:pStyle w:val="BookText"/>
        <w:rPr/>
      </w:pPr>
      <w:r>
        <w:rPr>
          <w:rFonts w:ascii="Amiri" w:hAnsi="Amiri" w:eastAsia="Amiri" w:cs="Amiri"/>
          <w:color w:val="111111"/>
          <w:sz w:val="28"/>
          <w:sz w:val="28"/>
          <w:szCs w:val="28"/>
          <w:rtl w:val="true"/>
          <w:lang w:bidi="ar-SA"/>
        </w:rPr>
        <w:t>الجلاء به في الحقيقة ، أو أن المراد نفي الكمال أي ليس للقلب جلاء كامل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الجواب أولى مما أجاب به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الكلام صدر عنه علیه السلام ولم يكن في هذا الزمان علم مدون ولا استفادة للمسلمين إلا من القرآن الكريم، فلم يكن إذا جلاء للقلب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الأولوية أن الأحاديث النبوية كانت موجودة بأيديهم يومئذ والاستفادة منها كانت ممكنة لمن أرادها، وأما غير المريد لها من الذين على قلوبهم أقفالها فالقرآن والحديث بالنسبة إليهم أيضاً على حد سواء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قد ذهب المتذكرون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المتدبرون في معانيه المستضيئون بضيائه المقتبسون من أنواره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 الناسون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المظهرون للنسيان لأغراض دنيوية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وارتباط هذا الكلام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بما سبق ، أنه لما ذكر ممادح القرآن وأنه أبلغ المواعظ وأجلى للقلوب، وكان الغرض منه حث المخاطبين وتحريصهم على اتباعه والتذكر به أتبعه بذلك أسفاً على الماضين وتقريعاً على الباقين بأنهم لا يتذكرون به ولا يتبعونه ولا يتعظون بمواعظه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ومحصله إظهار اليأس من قبولهم للموعظة واستبعاد ذلك لما تفرس منهم من فساد النيات ومتابعة الهوى والشهوات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توطئة وتمهيداً لما كان يريده من أمرهم بإعانة الخير وتجنّب الشر، يعني مع أن المتذكرين وأولي البصائر قد مضوا ولم يبق إلا الغافلون الجاهلون وتأثير الموعظة فيهم صعب جداً، امع ذلك أعظكم وأذكركم وإن لم تنفع الذكرى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رأيتم خيراً فأعينوا عليه وإذا رأيتم شراً فاذهبوا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الخير والشر وإن كان مطلقاً شاملاً بإطلاقه لكل خير وشر، إلا أن الأشبه أن يكون نظره فيهما إلى الخير والشر المخصوصين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يكون مراده من الخير الخير الذي كان يريده في حقهم وإن كان مكروهاً وكانوا لهم متنفرين عنه بطبعهم من التسوية في العطاء والحمل على جادة الوسطى وأمر الحق، ويكون المراد بإعانتهم عليه تسليمهم له في كل ما يأمر وينهى ورضاهم بكل ما يفعل ويريد ، وسعيهم في مقاصده ومآربه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مراده من الشر ما تفرس منهم بل شاهده من قصدهم لنكث البيعة وثوران الفتنة، ويكون المراد بالذهاب عنه الإعراب عنه والترك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الأشبه ذلك لما حكيناه عن بعض الشراح من أن هذه الخطبة خطب بها في أوائل البيعة فقرينة الحال والمقام تشعر بما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فلما أمر علیه السلام بما أمر أكده بالحديث النبوي صلی الله علیه واله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 صلى الله عليه واله وسلم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اعمل الخير ودع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أنت جواد 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بالقاصد الرشاد الغير المجاوز عن الحد في سيره بأن لا يكون سريع السّير فيتعب بسرعته ، ولا بطىء السّير فيفوت الغرض ببطئه ، وأن يكون المراد به السائر فيقصد السبيل أي غير الخارج عن الجادة الوسطى، وتشبيه عامل الخير وتارك الشرّ به على الأوّل من أجل اتصافه بالعدل في أموره وبراءته من الإفراط والتفريط، وعلى الثاني من أجل كون سلوكه على الجادة الوسط والصراط المستقيم الموصل به إلى نضرة النعيم والفوز العظيم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على أقسام الظلم تلميحاً إلى مظلوميته علیه السلام وتنبيهاً على أن ظلامته لا تترك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وأن الظلم ثلاثة فظلم لا يغفر ، وظلم لا يترك، وظلم مغفور لا يطلب ، فأما الظلم الذي لا يغفر فالشرك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سبحانه إن الله لا يغفر أن يشرك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الغفران بالشرك مشروط بعدم التوبة، لأن الأمة أجمعت على أن الله يغفره بالتوبة وإن كان الغفران مع التوبة عند المعتزلة على وجه الوجوب وعندنا على وجه التفضل والأنعام كما يأتي التصريح بذلك عن مجمع البيان</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الظلم الذي يغفر فظلم العبد نفسه عند بعض الهنات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بذلك البعض الصغائر لأن الاجتناب عن الكبائر يكون كفارة 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تَجْتَنِبُوا كَبَابَرَ مَا تنهون عنه لكفِّرْ عَنكُمْ سَيِّئَاتِكُمْ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حمله على المغفرة بالتوبة أو الشفاعة ففيه أن المغفرة بهما لا اختصاص لها ببعض الهنات السيئات بل جميع المعاصي تكون مغفورة بعد حصول التوبة والشفاعة على أن حمله على صورة التوبة يوجب عدم الفرق بينه وبين القسم الأوّل لما عرفت هناك من الإجماع على غفران الشرك أيضاً بالتوبة كسائر المعاصي صغيرة أو كبيرة فلا يكون على ذلك للتفكيك بين القسمين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 أن الشرك وغيره مشتركان في الغفران بالتوبة وفي عدمه بعدمها إلا الصغائر فإنها تغفر مع عدمها أيضاً إذا حصل الاجتناب عن الكبائر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غفران ما دون الشرك مطلقاً صغيراً كان أو كبيراً، بل صرح به في بعض الأخبار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ما رواه في الصافي من الكافي عن الصادق علیه السلام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فما سواها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منه ومن الفقيه أنه علیه السلام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تدخل الكبائر في مشية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ذاك إليه عزّ وجلّ إن شاء عذب وإن شاء عفى عنها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تفسير علي بن إبراهيم عند تفسير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هشام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الكبائر في الاستثناء؟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الطبرسي في مجمع البيان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أن الله لا يغفر أن يشرك به أحد ولا يغفر ذنب المشرك لأحد ويغفر ما دون الشرك من الذنوب لمن يريد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أرجى آية في القرآن لأن فيه إدخال ما دون الشرك من جميع المعاصي في مشية الغفران وقف الله المؤمنين الموحدين بهذه الآية بين الخوف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والرّجاء وبين العدل والفضل ، وذلك صفة المؤمن، ولذلك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وزن رجاء المؤمن وخوفه لاعتدلا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بهذه على أن الله يغفر الذنوب من غير توبة أنه نفي غفران الشرك ولم ينف غفرانه على كل حال بل نفى أن يغفر من غير توبة لأن الأمة اجتمعت على أن الله يغفره بالتوبة وإن كان الغفران عند المعتزلة على وجه الوجوب وعندنا على وجه التفضل، وعلى هذا يجب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ويغفر ما دون ذلك لمن يشاء، أنه يغفر ما دون الشرك من الذنوب بغير توبة لمن يشاء من المذنبين غير الكافرين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معنى لقول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حمل الآية على ظاهرها وإدخال ما دون الشرك المشيّة إغراء على المعصية، لأن الإغراء إنّما يحصل بالقطع على الغفران فأما إذا كان الغفران معلقاً بالمشية فلا إغراء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العبد به واقفاً بين الخوف والرجاء وبهذا وردت الأخبار الكثيرة من طريق الخاص والعام، وانعقد عليه إجماع سلف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في غفران ذنوب البعض دون البعض ميل ومحاباة ولا يجوز الميل والمحاباة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متفضل بالغفران وللمتفضل أن يتفضل على قوم دون قوم وإنسان دون إنسان، وهو عادل في تعذيب من يعذبه ، وليس يمنع العقل والشرع من الفضل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ما دون ذلك وإن كانت عامة في الذنوب التي هي دون الشرك فإنما نخصها ونحملها على الصغائر أو ما يقع منه التوبة لأجل عموم ظاهر آيات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فجوابه إنا نعكس عليكم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خصصوا ظواهر تلك الآيات لعموم هذه الآية وهذا أولى لما روي عن بعض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استثناء على جميع القرآن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آيات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 الصغائر ترتفع عندكم محبطه ولا تجوز المؤاخذة بها، وما هذا حكمه فكيف تعلق بالمشيّة فإن أحداً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الواجب إن شئت وأردّ الوديعة إن شئت،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ذكرنا ظهر لك فساد ما توهمه الشارح المعتزلي فإنّه بعد ما ذكر أن الكبائر حكمها حكم الشرك عند أصحابه المعتزلة في عدم المغفرة اعترض على نفسه بأن الآية صريحة في التفكيك بينها وبينه ، وأجاب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لفظ الغفران هو الستر في موقف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والمراد أن الله لا يستر في موقف القيامة من مات مشركاً بل يفضحه على رؤوس الأشهاد، وأما من مات على كبيرة من أهل الإسلام فإن الله يستره في الموقف ولا يفضحه بين الخلائق وإن كان من أهل النار، وقد يكون من أهل الكبائر ممن يقر بالذنوب من تعظم كبائره جداً فيفضحه الله في الموقف كما يفضح المشرك،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﴿وَيَغْفِرُ مَا دُونَ ذَلِكَ لِمَن يَشَاءُ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وجه الفساد أن الغفر وإن كان في اللغة بمعنى الستر والتغطية إلا أنّه في الآيات والأخبار حيثما يطلق يراد به التجاوز عن الخطايا والعفو عن الذنوب والستر عليها، فحمله على الستر المخصوص بالموقف خلاف ظاهر الإطلاق، والأصل عدم التقييد فلا داعي إلى المصير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المعتزلة أنهم لتمسكهم بحجزة خلفائهم الضالين المضلين وانحرافهم عن أولياء الذين أساؤوا ظنّهم بالله رب العالمين وحكموا في مرتكبي الكبائر من المسلمين يكونهم في النار معذبين كالكفار والمشركين ، والله سبحانه مجازيهم على نياتهم وعقيدتهم وحاشرهم يوم القيامة مع من يتولونه ثم يردهم إلى أسفل السافلين من الجحيم مخلّدين فيها ولا هم عنها يخرجون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نحن فلاعتصامنا بالعروة الوثقى والحبل المتين أعني ولاية أمير المؤمنين وولاية آله المعصومين نحسن ظننا بالله ونرجو غفرانه وعفوه والحشر مع أوليائنا وإن كنا في بحار الذنوب مغرقين ، ولا نظن في حق ربنا الغفور الرحيم أنه يسمع في النار صوت عبد مسلم سجن فهيا بمخالفته وذاق طعم عذابها بمعصيته وحبس بين أطباقها بجرمه وجريرته وهو يضج إليه ضجيج مؤمل لرحمته ويناديه بلسان أهل توحيده ويتوسل إليه بروبوبيته، فكيف يبقى في العذاب وهو يرجو ما سلف من حلمه ورأفته، أم كيف تؤلمه النار وهو يأمل فضله ورحمته، أم كيف يحرقه لهبها وهو يسمع صوته ويرى مكانه ، أم كيف يشتمل عليه زفيرها وهو يعلم ضعفه أم كيف يتغلغل بين أطباقها وهو يعلم صدقه، أم كيف تزجره زبانيتها وهو يناديه يا ربَّاه ، أم كيف يرجو فضله في عتقه منها فيتركه فيها هيهات ما هكذا الظن به ولا المعروف من فضله ، ولا مشبه لما عامل به الموحدين من بره وإحسانه ، فباليقين نقطع لولا ما حكم به من تعذيب جاحديه وقضى به من إخلاد معانديه لجعل النار كلها برداً وسلاماً وما كان لأحد من شيعة أمير المؤمنين ومحبّيه مقراً ولا مقاماً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روي في الفقيه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حبيبي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المؤمن خرج من الدنيا وعليه مثل ذنوب أهل الأرض لكان الموت كفارة لتلك الذنوب ثم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لا إله إلا الله بإخلاص فهو برىء من الشرك، ومن خرج من</w:t>
      </w:r>
    </w:p>
    <w:p>
      <w:pPr>
        <w:pStyle w:val="BookText"/>
        <w:rPr/>
      </w:pPr>
      <w:r>
        <w:rPr>
          <w:rFonts w:ascii="Amiri" w:hAnsi="Amiri" w:eastAsia="Amiri" w:cs="Amiri"/>
          <w:color w:val="111111"/>
          <w:sz w:val="28"/>
          <w:sz w:val="28"/>
          <w:szCs w:val="28"/>
          <w:rtl w:val="true"/>
          <w:lang w:bidi="ar-SA"/>
        </w:rPr>
        <w:t xml:space="preserve">الدنيا لا يشرك بالله شيئاً دخل الجنّة ثم تلى صلی الله علیه واله وسلم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شيعتك ومحبّيك يا علي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لشيعتي ؟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وربّي هذا لشيعتك</w:t>
      </w:r>
      <w:r>
        <w:rPr>
          <w:rStyle w:val="FootnoteAnchor"/>
          <w:rtl w:val="true"/>
        </w:rPr>
        <w:footnoteReference w:id="176"/>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الظلم الذي لا يترك فظلم العباد بعضهم بعضاً</w:t>
      </w:r>
      <w:r>
        <w:rPr>
          <w:rFonts w:ascii="IRNazanin" w:hAnsi="IRNazanin" w:eastAsia="IRNazanin"/>
          <w:color w:val="111111"/>
          <w:sz w:val="28"/>
          <w:sz w:val="28"/>
          <w:szCs w:val="28"/>
          <w:rtl w:val="true"/>
          <w:lang w:bidi="fa-IR"/>
        </w:rPr>
        <w:t xml:space="preserve"> فقد روى في الكافي عن شيخ عن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إني لم أزل والياً منذ زمن الحجاج إلى يومي هذا فهل لي من توبة؟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ثمّ أعدت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تؤدي إلى كل ذي حق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هشام بن سالم عن أبي عبد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مظلمة أخذ بها في نفسه أو في ماله أو في ولده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وعن أبي بصير،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انتصر الله من ظالم إلا بظالم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نُوَلّي بَعْضَ الظَّالِمِينَ بَعْضًا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عن أبي عبد الله علیه السلام عن رسول الله وعن أمير المؤمنين صلوات الله عليهما وعلى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القصاص كف عن ظلم الناس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القصاص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مضافاً إلى قصاص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المظلوم على الظالم أشدّ من يوم الظالم على المظلوم، لأن يوم الظالم الدنيا فقط، ويوق المظلوم الدنيا والآخرة والمنتقم هو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قصاصه وانتقامه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جرحاً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ضرباً بالسياط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 ونحو ذلك من مولمات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نار الجحيم والعذاب الأليم والخزي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أشرت سابقاً إلى أن في ذكره أقسام الظلم وما يترتب عليها من العقوبات تلميحاً إلى مظلوميته علیه السلام وتنبيهاً على أن الظلم الذي وقع في حقه ليس بحيث يترك ويرفع اليد عنه، بل يقتص من ظالميه البتة وينتقم بمقتضى العدل والله عزيز ذو انتقام، وحيث إن ظلامة آل محمد صلی الله علیه واله وسلم و أعظم ما وقع في الأرض من المظالم حيث غصبوا خلافتهم وأحرقوا باب بيتهم وأسقطوا محسنهم وقتلوا أمير المؤمنين وابنيه الحسن والحسين بالسم وسيف العدوان وأداروا رأسه ورأس أصحابه على الرماح والسنان ، وشهروا نساءه وبناته في الأصقاع والبلدان إلى غير ذلك من الظلم والطغيان الذي يعجز عن تقريره اللسان ويضيق عنه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البيان، فلا بد أن يكون قصاص ظلاماتهم أشد وعقوبة ظالميهم أعظم وأخزى وأحببت أن أورد بعض ما ورد فيه من الأخبار باقتضاء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البحار من كتاب الاحتجاج عن سليم بن قيس الهلالي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يوم بيعة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بقائل غير شيء واحد أذكركم بالله أيها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يعنيني والزبير وأبا 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أسمعتم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تابوتا من النار فيه إثنا عشر رجلاً، ستة من الأولين وستة من الآخرين في جبّ في قعر جهنم في تابوت مقفل على ذلك الجبّ صخرة إذا أراد الله أن يسعر جهنّم كشف تلك الصخرة عن</w:t>
      </w:r>
    </w:p>
    <w:p>
      <w:pPr>
        <w:pStyle w:val="BookText"/>
        <w:rPr/>
      </w:pPr>
      <w:r>
        <w:rPr>
          <w:rFonts w:ascii="Amiri" w:hAnsi="Amiri" w:eastAsia="Amiri" w:cs="Amiri"/>
          <w:color w:val="111111"/>
          <w:sz w:val="28"/>
          <w:sz w:val="28"/>
          <w:szCs w:val="28"/>
          <w:rtl w:val="true"/>
          <w:lang w:bidi="ar-SA"/>
        </w:rPr>
        <w:t xml:space="preserve">ذلك الجب فاستعاذت جهنم من وهيج ذلك الجب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فسألناه عنهم وأنتم شهود ، فقال النبي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الأولان فابن آدم علیه السلام الذي قتل أخاه ، وفرعون الفراعنة ، والذي حاج إبراهيم في ربه، ورجلان من بني إسرائيل بدلا كتابهما وغيّرا سنتهما أما أحدهما فهود اليهود والآخر نصر النصارى وإبليس سادسهم والدجال في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الخمسة أصحاب الصحيفة الذين تعاهدوا وتعاقدوا على عداوتك يا أخي والتظاهر عليك بعدي هذا وهذا ، حتى عدّهم وسمّاهم،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صدقت نشهد أنا سمعنا ذلك من رسول الله صلی الله علیه واله وسلم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علي بن إبراهيم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أَعُوذُ بِرَبِّ الْفَلَقِ </w:t>
      </w:r>
      <w:r>
        <w:rPr>
          <w:rFonts w:ascii="IRNazanin" w:hAnsi="IRNazanin" w:eastAsia="IRNazanin"/>
          <w:color w:val="111111"/>
          <w:sz w:val="28"/>
          <w:sz w:val="28"/>
          <w:szCs w:val="28"/>
          <w:rtl w:val="true"/>
          <w:lang w:bidi="fa-IR"/>
        </w:rPr>
        <w:t xml:space="preserve">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جب في جهنم يتعوذ أهل النار من شدة حره سأل الله أن يأذن له فيتنفس فأذن له فتنفس فأحرق جهنم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الجب صندوق من نار يتعوّذ منه أهل الجبّ من حر ذلك الصندوق وهو التابوت وفي ذلك ستة ا من الأولين وستة من الآخرين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الستة التي من الأولين فابن آدم الذي قتل أخاه، ونمرود إبراهيم الذي ألقى إبراهيم في النار، وفرعون موسى ، والسامري الذي اتخذ العجل ، والذي هود اليهود والذي نصر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الستة من الآخرين فهو الأول ، والثاني ، والثالث ، والرابع، وصاحب الجوارح ،</w:t>
      </w:r>
      <w:r>
        <w:rPr>
          <w:rFonts w:ascii="IRNazanin" w:hAnsi="IRNazanin" w:eastAsia="IRNazanin"/>
          <w:color w:val="111111"/>
          <w:sz w:val="28"/>
          <w:sz w:val="28"/>
          <w:szCs w:val="28"/>
          <w:rtl w:val="true"/>
          <w:lang w:bidi="fa-IR"/>
        </w:rPr>
        <w:t xml:space="preserve">وابن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شر غاسق إذا 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يلقى في الجب يقب فيه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من الخصال وعقاب الأعمال عن إسحاق بن عمار عن موسى بن جعفر علیه السلام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في النار لوادياً يقال له سقر لم يتنفّس منذ خلقه الله لو أذن الله عزّ ولج له في التنفس بقدر مخيط حرق ما على وجه الأرض، وأن أهل النار ليتعوذون من حر ذلك الوادي ونتته وقذره وما أعد الله فيه لأهله، وأن في ذلك الوادي جبلاً يتعوّذ جميع أهل ذلك الجبل من حرّ ذلك الشعب ونتنه وقذره وما أعد الله فيه لأهله، وإن في ذلك الشعب لقليباً يتعوّذ جميع أهل ذلك الشعب من حر ذلك القليب ونتنه وقذره وما أعد الله فيه لأهله، وأن في ذلك القليب لحيّة يتعوّذ أهل ذلك القليب من خبث تلك الحية ونتنها وقذرها وما أعد الله في أنيابها من السم للذعها ، وإن في جوف تلك الحيّة سبعة صناديق فيها خمسة من الأمم السالفة واثنان من هذه الأمة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ومن الخمسة؟ ومن الاثنان؟قال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الخمسة فقابيل الذي قتل هابيل ، ونمرود الذي حاج إبراهيم في ربه وقال أنا أحيي وأميت ، وفرعون الذي قال أنا ربكم الأعلى ، ويهودا الذي هوّد اليهود، وبولس الذي نصر النصارى، ومن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الإعرابيان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 اللذان لم يؤمنا بالله طرفة 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عقاب الأعمال عن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من أصحاب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أن أشدّ الناس عذاباً يوم القيامة لسبعة نفر أولهم ابن آدم الذي قتل أخها ، ونمرود الذي حاج إبراهيم في ربه، واثنان في بني إسرائيل هوداً قومهما ونصراهما، وفرعون الذي قال أنا ربكم الأعلى، واثنان في هذه الأمة أحدهما شرهما في تابوت من قوارير تحت الفلق في بحار من نار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من کتاب الاختصاص عن يحيى بن محمد الفارسي عن أبيه عن أبي عبد الله علیه السلام عن أبيه عن أمير المؤمنين صلوت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ذات يوم إلى ظهر الكوفة وبين يدي قنبر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ترى ما أرى؟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ضوأ الله لك يا أمير المؤمنين عما عمى عنه بصري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أصحابنا ترون ما أرى؟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ضوأ الله لك يا أمير المؤمنين عما عمى عنه أبصارنا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لترونه كما أراه ولتسمعنّ كلامه كما أسمع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لبثنا أن طلع شيخ عظيم الهامة له عينان بالطول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تريد؟ فقال الآثام،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الشيخ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يا أمير المؤمنين فوالله لأحدثنك بحديث عني عن الله عزّ وجلّ ما بيننا ثالث، فقلت عنك الله عزّ وجلّ ما بيننا ثالث، فقلت عنك عن الله عزّ وجلّ ما بينكما 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هبطت بخطيئتي إلى السماء الرابعة ناديت إلهي وسيدي ما أحسبك خلقت من هو أشقى مني، فأوحى الله تبارك وتعالى بلى قد خلقت من هو أشقى منك فانطلق إلى مالك يريكه ، فانطلقت إلى مالك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 هو أشقى مني، فانطلق بي مالك إلى النار فرفع الطبق الأعلى فخرجت نار سوداء ظننت أنها قد أكلتني وأكلت مالكاً،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اهدئي ، فهدأت ، ثم انطلق بي إلى الطبق الثاني فخرجت نار هي تلك سواداً وأشد حمّى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أخمدي ، فخدمت ، إلى أن انطلق بي إلى السابع وكل نار يخرج من طبق يخرج أشد من الأولى فخرجت نار ظننت أنها قد أكلتني وأكلت مالكاً وجميع ما خلقه الله عزّ وجل فوضعت يدي على عيني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يا مالك أن تخمد وإلا خمدتُ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لن تخمد إلى الوقت المعلوم، فأمرها فخمدت، فرأيت رجلين في أعناقهما سلاسل النيران معلّقين بها إلى فوق وعلى رؤوسهما قوم معهم مقامع النيران يقمعونهما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من هذان؟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 في ساق العرش وكنت قرأته قبل أن يخلق الله الدنيا بألفي عام لا إله إلا الله محمد رسول الله أيدته ونصرته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عدوا ذلك وظالماه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حذرهم عن التلون في الدين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فإياكم والتلوّن في دين الله  تحذير لهم عن عدم الثبات على خلق واحد في أمر الدين وعن التقلب والتذبذب في أحكام الشرع المبين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والظاهر أنه راجع إلى جماعة بلغه علیه السلام من بعضهم توقفهم في بيعته كعبد الله بن عمر وسعد بن أبي وقاص وحسان بن ثابت وأسامة بن زيد وأضرابهم، وعن بعضهم إرادة النكث والنقض للبيعة بعد توكيدها مثل طلحة والزبير وأتباعهما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ومرجع هذا التحذير في الحقيقة إلى التحذير عن النّفاق ، لأنّ المنافق لا يستقيم على رأي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ذم الله المنافقين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إِنَّ الَّذِينَ ءَامَنُوا ثُمَّ كَفَرُوا ثُمَّ وَامَنُوا ثُمَّ كَفَرُوا ثُمَّ</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ازْدَادُوا كُفْرًا لَمْ يَكُن الله لِيَغْفِرَ لَهُمْ وَلَا لِيَهْدِيَهُمْ سَبِيلًا بَشِّرِ الْمُنَفِقِينَ بِأَنَّ لَهُمْ عَذَابًا أَلِيمًا الَّذِينَ يَتَّخِذُونَ الْكَفِرِينَ أَوْلِيَاءَ مِن دُونِ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روى في الصافي عن العياشي عن الصادق علیه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قال هما والثالث والرابع وعبد الرحمان وطلحة وكانوا سبعة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الصادق علیه السلام نزلت في فلان وفلان وفلان آمنوا برسول الله صلی الله علیه واله وسلم في أول الأمر ثمّ كفروا حين عرضت عليهم الولاية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ثم آمنوا بالبيعة الأمير المؤمنين علیه السلام حيث قالوا له بأمر الله وأمر رسوله فبايعوه ثم كفروا حيث مضى رسول الله صلی الله علیه واله وسلم فلم يقروا بالبيعة، ثم ازدادوا كفراً بأخذهم من بايعوه بالبيعة لهم فهؤلاء لم يبق من الإيمان شيء وكيف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حذرهم عن التلوّن الملازم للنفاق والتفرق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جماعة فيما تكرهون من الحق خير من فرقة فيما تحبون من الباطل يعنى الاجتماع على الحق خير من الافتراق على الباطل وإن كان الأول مكروهاً لكم والثاني محبوباً لديكم، ولعلّ المراد أن اجتماعكم على بيعتي وثباتكم عليه خير لكم عاجلاً وآجلاً من افتراقكم عنها ابتغاء للفتنة وحباً لها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لم يعط أحداً بفرقة خيراً مما مضى ولا مما بقي لفظة با في الموضعين إما بمعنى من ويؤيده ما في أكثر النسخ من لفظة من بدلها فيكون المراد أنه لم يعط أحداً من السلف ولا من الخلف خيراً بسبب الافتراق، وإما بمعناها الأصلي فيكون المعنى أنه تعالى لم يعط أحداً بسبب الافتراق خيراً من الدنيا ولا من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الإنسان مدني بالطبع محتاج في إصلاح أمر معاشه ومعاده وانتظام أولاه وأخراه إلى التعاون والاجتماع والائتلاف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ولذلك قال علیه السلام في كلامه المائة والسابع والشعرين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والزموا السواد الأعظم فإن يد الله مع الجماعة وإياكم والفرقة فإن الشاذ من الناس للشيطان كما أن الشاذ من الغنم للذئب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الجماعة قدر شبر فقد خلع ربقة الإسلام عن عنقه </w:t>
      </w:r>
      <w:r>
        <w:rPr>
          <w:rStyle w:val="FootnoteAnchor"/>
          <w:rtl w:val="true"/>
        </w:rPr>
        <w:footnoteReference w:id="187"/>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ولكثرة فوائد الاجتماع والائتلاف وعظم ما يترتب عليها من الثمرات الدنيوية استحب مؤكّداً فعل الجمعة والجماعة والأخبار الواردة في الحث والترغيب عليهما فوق حد</w:t>
      </w:r>
    </w:p>
    <w:p>
      <w:pPr>
        <w:pStyle w:val="BookText"/>
        <w:rPr/>
      </w:pPr>
      <w:r>
        <w:rPr>
          <w:rFonts w:ascii="IRNazanin" w:hAnsi="IRNazanin" w:eastAsia="IRNazanin"/>
          <w:color w:val="111111"/>
          <w:sz w:val="28"/>
          <w:sz w:val="28"/>
          <w:szCs w:val="28"/>
          <w:rtl w:val="true"/>
          <w:lang w:bidi="fa-IR"/>
        </w:rPr>
        <w:t>الإحصاء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طوبى لمن شغله عيبه </w:t>
      </w:r>
      <w:r>
        <w:rPr>
          <w:rFonts w:ascii="IRNazanin" w:hAnsi="IRNazanin" w:eastAsia="IRNazanin"/>
          <w:color w:val="111111"/>
          <w:sz w:val="28"/>
          <w:sz w:val="28"/>
          <w:szCs w:val="28"/>
          <w:rtl w:val="true"/>
          <w:lang w:bidi="fa-IR"/>
        </w:rPr>
        <w:t xml:space="preserve"> ومحاسبة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عيب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وغيبتهم روى في عقاب الأعمال عن الحسن بن زيد عن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أسرع الخير ثواباً البر وإن أسرع الشر عقاباً البغي ، وكفى بالمرء عيباً أن ينظر من الناس إلى ما يعمى عينه من نفسه، ويعير الناس بما لا يستطيع تركه ويؤذي جليسه بما لا يعنيه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الطريحي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 لَهُمْ وَحُسْنُ مَشَابِ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طيب العيش ، وقيل طوبى الخير وأقصى الأمنية ، وقيل اسم للجنة بلغة أهل الهند ، وفي الخبر عن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شجرة في الجنّة أصلها في داري وفرعها في دار علي علیه السلام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 ودار علي في الجنة بمكان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هي شجرة في الجنة أصلها في دار النبي صلی الله علیه واله وسلم وليس مؤمن إلا وفي داره غصن منها لا يخطر على قلبه شهوة إلا أتاه ذلك الغصن، ولو أنّ راكباً مجداً سار في ظلها مائة عام ما خرج ولو طار من أسفلها غراب ما بلغ أعلاها حتى سقط هرماً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وطوبى لمن لزم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الكلام مشبعاً في فوائد العزلة وثمرتها في شرح الفصل الثاني من الخطبة المائة والثانية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الاعتزال وملازمة البيت ملازماً للفرقة التي نهى عنها سابقاً فكيف</w:t>
      </w:r>
    </w:p>
    <w:p>
      <w:pPr>
        <w:pStyle w:val="BookText"/>
        <w:rPr/>
      </w:pPr>
      <w:r>
        <w:rPr>
          <w:rFonts w:ascii="Amiri" w:hAnsi="Amiri" w:eastAsia="Amiri" w:cs="Amiri"/>
          <w:color w:val="111111"/>
          <w:sz w:val="28"/>
          <w:sz w:val="28"/>
          <w:szCs w:val="28"/>
          <w:rtl w:val="true"/>
          <w:lang w:bidi="ar-SA"/>
        </w:rPr>
        <w:t xml:space="preserve">يجتمع النهي عن الفرقة مع الحث على العزلة المستفاد من هذه الجملة الخبرية؟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بينهما، لأن النهي السابق محمول على الافتراق لإثارة الفتنة وطلب الباطل كما يشعر به كلامه السابق أيضاً، وهذا محمول على الاعتزال لطلب الحق ومناجاة الرب وتزكية النفس من رذائل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وأكل قوته واشتغل بطاعة ربه وبكى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وموبق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نفسه في شغل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يداً ولساناً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الكافي عن أبي البلاد رفعه قال جاء أعرابي إلى النبي صلی الله علیه واله وسلم وهو يريد بعض غزواته فأخذ بغرز راحلته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واله وسلم علمني عملاً أدخل به الجنّة، فقال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أن يأتيه الناس إليك فأته إليهم، وما كرهت أن يأتيه الناس إليك فلا تأته إليهم، خل سبيل الراحلة</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عثمان بن جبلة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خصال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 فيه أو واحدة منهنّ كان في 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ورجل لم يقدم رجلاً ولم يؤخر رجلاً حتى يعلم أنّ ذلك الله رضى ، ورجل لم يعب أخاه المسلم بعيب حتى ينفى ذلك العيب عن نفسه فإنّه لا ينفى منها عيباً إلا بدا له عيب وكفى بالمرء شغلاً بنفسه عن الناس</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81" w:name="pg20788_230703"/>
    </w:p>
    <w:p>
      <w:pPr>
        <w:pStyle w:val="Heading4"/>
        <w:numPr>
          <w:ilvl w:val="3"/>
          <w:numId w:val="1"/>
        </w:numPr>
        <w:rPr/>
      </w:pPr>
      <w:bookmarkStart w:id="182" w:name="__RefHeading___Toc1816084_3531895371"/>
      <w:bookmarkStart w:id="183" w:name="_Toc71"/>
      <w:bookmarkEnd w:id="181"/>
      <w:bookmarkEnd w:id="182"/>
      <w:r>
        <w:rPr>
          <w:rtl w:val="true"/>
        </w:rPr>
        <w:t>الترجمة</w:t>
      </w:r>
      <w:bookmarkEnd w:id="183"/>
    </w:p>
    <w:p>
      <w:pPr>
        <w:pStyle w:val="BookText"/>
        <w:rPr/>
      </w:pPr>
      <w:r>
        <w:rPr>
          <w:rFonts w:ascii="IRNazanin" w:hAnsi="IRNazanin" w:eastAsia="IRNazanin"/>
          <w:color w:val="111111"/>
          <w:sz w:val="28"/>
          <w:sz w:val="28"/>
          <w:szCs w:val="28"/>
          <w:rtl w:val="true"/>
          <w:lang w:bidi="fa-IR"/>
        </w:rPr>
        <w:t xml:space="preserve">پس از آن حذر نمایید از متفرّق ساختن خلقها و از برگرداندن آنها و بگردانید زبان را يك زبان و باید که حفظ نماید مرد زبان خود را از جهت این که این زبان سرکش است به صاحب خود ، قسم به خدا نمی بینم بنده را پرهیز کند پرهیزکاری ای که منفعت بخشد او را تا این که نگه دارد زبانش را ، پس به درستی که زبان مؤمن از پشت قلب او است و به درستی که قلب منافق از پشت زبان او است ، به جهت این که اگر مؤمن بخواهد تکلّم بنماید به سخنی، اندیشه می کند آن را در پیش نفس خود ، پس اگر خوب باشد آن سخن ، اظهار مینماید آن را و اگر بد باشد ، پنهان میسازد او را و به درستی که منافق تکلم می نماید به هرچه بر زبان او میآید و نمیداند چه چیزی منفعت دارد به او و چه چیز ضرر دارد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فرموده است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نشود ایمان بنده ، مگر این که مستقیم شود قلب او ، مگر این که مستقیم شود زبان او،  پس هر کس قدرت داشته باشد از شما به این که ملاقات کند پروردگار خود را در حالتی که پاک باشد دست او از خونهای مسلمانان و مالهای ایشان و سالم باشد زبان او از عرض های ایشان ، پس باید که بکند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بدانیدای بندگان خدا که به درستی مرد صاحب ایمان حلال می سازد امسال آن چیزی را که حلال دانسته در سال گذشته و حرام می شمارد امسال چیزی را که حرام شمرده در سال گذشته و به درستی چیزی که تازه احداث کرده است آن را مردمان حلال نمی نماید از برای شما هیچ چیز از آن چه که حرام گردانیده شده است بر شما ، ولكن حلال منحصر است به آن چه که خدا حلال فرموده و حرام</w:t>
      </w:r>
    </w:p>
    <w:p>
      <w:pPr>
        <w:pStyle w:val="BookText"/>
        <w:rPr/>
      </w:pPr>
      <w:r>
        <w:rPr>
          <w:rFonts w:ascii="IRNazanin" w:hAnsi="IRNazanin" w:eastAsia="IRNazanin"/>
          <w:color w:val="111111"/>
          <w:sz w:val="28"/>
          <w:sz w:val="28"/>
          <w:szCs w:val="28"/>
          <w:rtl w:val="true"/>
          <w:lang w:bidi="fa-IR"/>
        </w:rPr>
        <w:t xml:space="preserve">منحصر است به آن چه که خدا حرام فرموده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تحقیق که تجربه کرده اید کارها را و محکم گردانیده اید آنها را نصیحت داده شده اید با کسانی که بودهاند پیش از شما و زده شده از برای شما مثل ها و دعوت شده اید به سوی امر روشن ، پس کر نمیشود در آن مگر کسی که زیاد کر باشد و کور نمیشود از آن مگر کسی که به غایت کور باشد و آن کسی که </w:t>
      </w:r>
    </w:p>
    <w:p>
      <w:pPr>
        <w:pStyle w:val="BookText"/>
        <w:rPr/>
      </w:pPr>
      <w:r>
        <w:rPr>
          <w:rFonts w:ascii="IRNazanin" w:hAnsi="IRNazanin" w:eastAsia="IRNazanin"/>
          <w:color w:val="111111"/>
          <w:sz w:val="28"/>
          <w:sz w:val="28"/>
          <w:szCs w:val="28"/>
          <w:rtl w:val="true"/>
          <w:lang w:bidi="fa-IR"/>
        </w:rPr>
        <w:t xml:space="preserve">نفع نداد خدای تعالی با امتحان و تجربه ها ، منتفع نشد به چیزی از موعظه و آمد او را ضرر و تقصیر از پیش او تا این که خیال می کند معرفت چیزی را که انکار داشت او را و انکار مینماید چیزی را که معرفت داشت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درستی که مردمان دو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پیروی کننده است شریعت را و دیگری آن که اختراع کننده است بدعت را ، در حالتی که نیست با او از جانب خداوند دلیلی از سنت و نه روشنی دلیلی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خدای تعالی موعظه نفرموده هیچ احدی را به مثل این قرآن ، پس به درستی که قرآن ریسمان محکم خدا است و ریسمانی است که ایمن است و در او است بهار قلبها و چشمههای علمها و نیست مر قلب را جلا و صیقلی غیر آن،  با وجود این که رفتند صاحبان تذکر و باقی مانده است صاحبان نسیان و فراموشی یا خود را به فراموشی زنندگان؛ پس چون ببینید چیز نیکویی را ، پس اعانت نمایید بر او و چون مشاهده کنید چیز بدی را ، پس کناره جویی کنید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عمل کن خیر را و ترك كن شرّ را ، پس این هنگام تو میباشی پسندیده رفتار و پسندیده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به درستی که ظلم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است که آمرزیده نمی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ظلمی است که ترک کرده نمیشود و ظلمی است که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ظلمی که بخشیده نخواهد شد ، پس عبارت است از شرك آوردن به خداوند تعالی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نمی بخشد در این که شرک آورده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 ظلمی که بخشیده خواهد شد ، پس آن ظلم کردن بنده است بر نفس خود در بعض اعمال قبیحه و معاصی ؛ و اما ظلمی که متروك نمی شود ، پس ظلم بندگان است بعضی بر بعضی و دیگر قصاص ظالم در آخرت سخت و باشدت است نه از قبیل زخم زدن است با کاردها و نه زدن با تازیانه ها ولیکن عذابی است كه كوچك شمرده میشود این زخم و ضرب در جنب او ، پس بترسید از متلوّن شدن و دو رنگ بودن در دین خدای تعالی ، پس به درستی که اتفاق کردن در چیزی که ناخوش میدارید از امر حق بهتر است از متفرّق گشتن در چیزی که دوست میدارید از امر باطل و به درستی که خدای تعالی عطا نکرد احدی را به </w:t>
      </w:r>
    </w:p>
    <w:p>
      <w:pPr>
        <w:pStyle w:val="BookText"/>
        <w:rPr/>
      </w:pPr>
      <w:r>
        <w:rPr>
          <w:rFonts w:ascii="IRNazanin" w:hAnsi="IRNazanin" w:eastAsia="IRNazanin"/>
          <w:color w:val="111111"/>
          <w:sz w:val="28"/>
          <w:sz w:val="28"/>
          <w:szCs w:val="28"/>
          <w:rtl w:val="true"/>
          <w:lang w:bidi="fa-IR"/>
        </w:rPr>
        <w:t xml:space="preserve">افتراق و اختلاف خیر و منفعتی نه از گذشتگان و نه از آیندگان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 خوشا مرآن کسی را که مشغول سازد او را عیب او از عیب های مردمان و خوشا مرآن کسی را که ملازم بشود خانه خود ، یعنی منزوی شود و بخورد قوت حلال خود را و مشغول شود به طاعت پروردگار خود و گریه کند به گناهان خود ، پس باشد از نفس خود در شغلی که مشغول او شود و مردمان از او در راحت </w:t>
      </w:r>
      <w:r>
        <w:rPr>
          <w:rFonts w:eastAsia="IRNazanin" w:cs="IRNazanin"/>
          <w:color w:val="111111"/>
          <w:sz w:val="28"/>
          <w:szCs w:val="28"/>
          <w:rtl w:val="true"/>
          <w:lang w:bidi="fa-IR"/>
        </w:rPr>
        <w:t xml:space="preserve">. </w:t>
      </w:r>
      <w:bookmarkStart w:id="184" w:name="pg20788_230706"/>
    </w:p>
    <w:p>
      <w:pPr>
        <w:pStyle w:val="Heading2"/>
        <w:numPr>
          <w:ilvl w:val="1"/>
          <w:numId w:val="1"/>
        </w:numPr>
        <w:rPr/>
      </w:pPr>
      <w:bookmarkStart w:id="185" w:name="__RefHeading___Toc1816086_3531895371"/>
      <w:bookmarkStart w:id="186" w:name="_Toc72"/>
      <w:bookmarkEnd w:id="184"/>
      <w:bookmarkEnd w:id="185"/>
      <w:r>
        <w:rPr>
          <w:rtl w:val="true"/>
        </w:rPr>
        <w:t>ومن كلام له علیه السلام في معنى الحكمين وهو المائة والسادس والسبعون من المختار في باب الخطب</w:t>
      </w:r>
      <w:bookmarkEnd w:id="186"/>
    </w:p>
    <w:p>
      <w:pPr>
        <w:pStyle w:val="Heading3"/>
        <w:numPr>
          <w:ilvl w:val="2"/>
          <w:numId w:val="1"/>
        </w:numPr>
        <w:rPr/>
      </w:pPr>
      <w:bookmarkStart w:id="187" w:name="__RefHeading___Toc1816088_3531895371"/>
      <w:bookmarkStart w:id="188" w:name="_Toc73"/>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فَأَجْمَعَ رَأْيُ مَلَإِكُمْ عَلَى أَن اخْتارُوا رَجُلَيْنِ فَأَخَذْنا عَلَيْهِما أَنْ يُجَعْجِعا عِنْدَ الْقُرْآنِ وَلاَ يُجاوِزاهُ، وتَكُونَ أَلْسِنَتُهُما مَعَهُ، وَقُلوبُهُما تَبَعَهُ، فَتاها عَنْهُ، وتَرَكَا الْحَقَّ وَهُما يُبْصِرانِهِ، وَكَانَ الْجَوْرُ هَواهُما ، والإعوجاجُ رَأْيَهُما ، وَقَدْ سَبَقَ اسْتِثْناؤُنَا عَلَيْهِما فِي الْحُكْمِ بِالْعَدْلِ وَالْعَمَلِ بِالْحَقِّ سُوءَ رَأيِهِما ، وجَوْرَ حُكْمِهِما ، وَالثَّقَةُ في أَيْدينا لِأَنْفُسِنا حين خالفا سَبيلَ الْحَقِّ، وَأَنيا بما لا يُعْرَفُ مِنْ مَعْكُوسِ الْحُكْم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816090_3531895371"/>
      <w:bookmarkStart w:id="190" w:name="_Toc74"/>
      <w:bookmarkEnd w:id="189"/>
      <w:r>
        <w:rPr>
          <w:rtl w:val="true"/>
        </w:rPr>
        <w:t>اللغة</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الناس ورؤسائهم ومقدّموهم الذين يرجع إلى قولهم قال في محكي النهاية في حديث علي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يجعجعا عند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يقيما عنده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القوم إذا الأرض والجعجاع ، أيضاً الموضع الضيق الخشن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w:t>
      </w:r>
    </w:p>
    <w:p>
      <w:pPr>
        <w:pStyle w:val="BookText"/>
        <w:rPr/>
      </w:pPr>
      <w:r>
        <w:rPr>
          <w:rFonts w:ascii="Amiri" w:hAnsi="Amiri" w:eastAsia="Amiri" w:cs="Amiri"/>
          <w:color w:val="111111"/>
          <w:sz w:val="28"/>
          <w:sz w:val="28"/>
          <w:szCs w:val="28"/>
          <w:rtl w:val="true"/>
          <w:lang w:bidi="ar-SA"/>
        </w:rPr>
        <w:t>أنا خوا بالجعجاع وهي التابع يكون مفرداً وجمعاً ويجمع على أتباع مثل سبب وأسباب</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816092_3531895371"/>
      <w:bookmarkStart w:id="192" w:name="_Toc75"/>
      <w:bookmarkEnd w:id="191"/>
      <w:r>
        <w:rPr>
          <w:rtl w:val="true"/>
        </w:rPr>
        <w:t>الإعراب</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استثناؤنا أو سبق أيضاً على سبيل التنازع والأوّل أظهر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816094_3531895371"/>
      <w:bookmarkStart w:id="194" w:name="_Toc76"/>
      <w:bookmarkEnd w:id="193"/>
      <w:r>
        <w:rPr>
          <w:rtl w:val="true"/>
        </w:rPr>
        <w:t>المعنى</w:t>
      </w:r>
      <w:bookmarkEnd w:id="194"/>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من خطبة لما بلغه أمر الحكمين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علیه السلام توهم من قول السيد علیه السلام و من كلام له في معنى الحكمين أنه تكلّم به حين بلغه أمرهما، فإن كان ظفر بتمام الخطبة واطلع على أنه خطبها حين بلوغ أمرهما فهو ، وإلا فالظاهر أن هذا الكلام من فصول الاحتجاجات التي كانت له مع الخوارج وقد مر نظير هذا الكلام منه في ذيل الكلام المائة والسابع والعشرين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وبالمراجعة إلى شرح الكلام المذكور وشرح الكلام المائة والخامس والعشرين </w:t>
      </w:r>
    </w:p>
    <w:p>
      <w:pPr>
        <w:pStyle w:val="BookText"/>
        <w:rPr/>
      </w:pPr>
      <w:r>
        <w:rPr>
          <w:rFonts w:ascii="Amiri" w:hAnsi="Amiri" w:eastAsia="Amiri" w:cs="Amiri"/>
          <w:color w:val="111111"/>
          <w:sz w:val="28"/>
          <w:sz w:val="28"/>
          <w:szCs w:val="28"/>
          <w:rtl w:val="true"/>
          <w:lang w:bidi="ar-SA"/>
        </w:rPr>
        <w:t xml:space="preserve">المتضمنين لاحتجاجاته معهم يظهر لك توضيح ما ذكره في هذا المقام وتعرف أنه ناظر إلى ردّ احتجاجهم الذي احتجوا به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حكمت الرجال في دين الله ولم يكن ذلك إليك ثم أنكرت حكمهما لما حكموا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فأجابهم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 رأي ملاكم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عزم رؤسائكم وكبرائكم واتفاق 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اختاروا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أبو موسى الأشعري وعمرو بن العاص لعنهما الله تعالى من غير رضى مني بتحكيمهما بل على غاية كره مني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يدل قوله لا بن الكوا في النهوران في الرواية التي رويناها من كشف الغمة في شرح الخطبة السادسة والثلاين حيث إنه لما اعترض عليه بأمر الحكمين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لكم إن أهل الشام يخدعونكم بها فإن الحرب قد عضتهم فذروني أنا جزهم فأبيتم ألم أرد نصب ابن عمي أي عبد الله العباس وقلت أنه لا ينخدع فأبيتم إلا أبا موسى فأبيتم إلا أبا موسى وقلتم رضينا به حكماً فأجبتكم كارهاً ولو وجدت في ذلك الوقت أعواناً غيركم لما أجبتكم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الرجلين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يجعجعا عند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يقفا دونه ويجب نفسهما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يجاوزاه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يتجاوزا عن أوامره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ألسنتهما معه وقلوبهما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يكونان تابعين له ويعملان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وتركا الحق وهما يبصرانه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عدلاً عن القرآن وعن حكمه الحق الذي خلافته مع علمهما ومعرفتهما بحقيته كما عرفت تفصيل ذلك كله في شرح الخطبة الخامسة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أنهما تركا الحق عمداً عن علم لا عن جهل ولم يكن ذلك فتنة منهما بل كان بناؤهما من أول الأمر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والحيف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هواهما والاعوجاج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والإنحراف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دأبهما وهو أولى أي لم يكن ذلك أوّل حيفهما بل كان ديدنا وعادة لهما وشيمة طبعت عليها قلوبهما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أجاب عما نقموا عليه من إنكاره التحكيم بعد رضاه 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سبق استثناؤنا عليهما في الحكم بالعدل والعمل بالحق سوء رأيهما وجور حكمهما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ما كان شرطه على الحكمين حين عزموا على التحكيم أن يحكما بما حكم القرآن وبما أنزل الله فيه من فاتحته إلى خاتمته وإلا فلا ينفذ حكمهما فيه وفي أصحابه، فقد قدم علیه السلام إليهما أن لا يعملا برأيهما وهواهما ولا يحكما بشيء من تلقاء نفسيهما الأمارة بالسوء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والثقة في أيدينا لأنفسنا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على برهان وثقة من أمورنا وليس يلازم لنا اتباع </w:t>
      </w:r>
      <w:bookmarkStart w:id="195" w:name="pg20788_230708"/>
    </w:p>
    <w:p>
      <w:pPr>
        <w:pStyle w:val="BookText"/>
        <w:rPr/>
      </w:pPr>
      <w:bookmarkEnd w:id="195"/>
      <w:r>
        <w:rPr>
          <w:rFonts w:ascii="Amiri" w:hAnsi="Amiri" w:eastAsia="Amiri" w:cs="Amiri"/>
          <w:color w:val="111111"/>
          <w:sz w:val="28"/>
          <w:sz w:val="28"/>
          <w:szCs w:val="28"/>
          <w:rtl w:val="true"/>
          <w:lang w:bidi="ar-SA"/>
        </w:rPr>
        <w:t xml:space="preserve">حكمهما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خالفا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وانحرفا عن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وأنيا بما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معكوس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نبذا كتاب الله وراء ظهورهم وخالفاه وحكما بعكس حكم الكتاب وقد استحقا به اللؤم والعقاب يوم الحساب</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816096_3531895371"/>
      <w:bookmarkStart w:id="197" w:name="_Toc77"/>
      <w:bookmarkEnd w:id="196"/>
      <w:r>
        <w:rPr>
          <w:rtl w:val="true"/>
        </w:rPr>
        <w:t>الترجمة</w:t>
      </w:r>
      <w:bookmarkEnd w:id="197"/>
    </w:p>
    <w:p>
      <w:pPr>
        <w:pStyle w:val="BookText"/>
        <w:rPr/>
      </w:pPr>
      <w:r>
        <w:rPr>
          <w:rFonts w:ascii="IRNazanin" w:hAnsi="IRNazanin" w:eastAsia="IRNazanin"/>
          <w:color w:val="111111"/>
          <w:sz w:val="28"/>
          <w:sz w:val="28"/>
          <w:szCs w:val="28"/>
          <w:rtl w:val="true"/>
          <w:lang w:bidi="fa-IR"/>
        </w:rPr>
        <w:t xml:space="preserve">از جمله کلام فصاحت نظام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ذکر امر حکمین که خطاب فرموده به آن خوارج نهروان را در مقام اجتماع با ایشان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متفق شد رأى رؤسا و اشراف شما بر این که اختیار کردند دو مرد را که یکی ابوموسی اشعری بود و یکی عمرو بن عاص ، پس عهد و میثاق گرفتیم بر ایشان که وا ایستند و حبس کنند نفس خود را در نزد قرآن و تجاوز نکنند از آن و باشد زبان ایشان با آن قرآن و قلبهای شان تابع آن ، پس هر دو گمراه شدند از قرآن و ترك كردند حق را و حال آن که هر دو میدیدند حق را و بود جور و ظلم آرزوی ایشان و کجی و اعوجاج رای ایشان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که سابق شده بود استثنا کردن ما بر آن دو مرد در خصوص حکم کردن با عدالت و عمل کردن به حق بدی رأی ایشان را و ستم کردن ایشان را در حکمی که می نمایند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استثناء کرده بودیم که ایشان با رأی فاسد خود رفتار نکنند و با حکم جور حکم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وثوق و اعتماد در دست ما است از برای نفسهای خود ما در وقتی که مخالفت راه حق کردند و آوردند چیزی را که غیر معروف بود از حکمی که به عکس حکم قرآن بود و بر خلاف شرط ما </w:t>
      </w:r>
      <w:r>
        <w:rPr>
          <w:rFonts w:eastAsia="IRNazanin" w:cs="IRNazanin"/>
          <w:color w:val="111111"/>
          <w:sz w:val="28"/>
          <w:szCs w:val="28"/>
          <w:rtl w:val="true"/>
          <w:lang w:bidi="fa-IR"/>
        </w:rPr>
        <w:t xml:space="preserve">. </w:t>
      </w:r>
      <w:bookmarkStart w:id="198" w:name="pg20788_230709"/>
    </w:p>
    <w:p>
      <w:pPr>
        <w:pStyle w:val="Heading2"/>
        <w:numPr>
          <w:ilvl w:val="1"/>
          <w:numId w:val="1"/>
        </w:numPr>
        <w:rPr/>
      </w:pPr>
      <w:bookmarkStart w:id="199" w:name="__RefHeading___Toc1816098_3531895371"/>
      <w:bookmarkStart w:id="200" w:name="_Toc78"/>
      <w:bookmarkEnd w:id="198"/>
      <w:bookmarkEnd w:id="199"/>
      <w:r>
        <w:rPr>
          <w:rtl w:val="true"/>
        </w:rPr>
        <w:t>ومن خطبة له علیه السلام وهي المائة والسابعة والسبعون من المختار في باب الخطب</w:t>
      </w:r>
      <w:bookmarkEnd w:id="200"/>
    </w:p>
    <w:p>
      <w:pPr>
        <w:pStyle w:val="Heading3"/>
        <w:numPr>
          <w:ilvl w:val="2"/>
          <w:numId w:val="1"/>
        </w:numPr>
        <w:rPr/>
      </w:pPr>
      <w:bookmarkStart w:id="201" w:name="__RefHeading___Toc1816100_3531895371"/>
      <w:bookmarkStart w:id="202" w:name="_Toc79"/>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خطبها بعد قتل عثمان في أول خلافته كما في شرح المعتزلي والبحراني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يَشْعُلُهُ شَأنٌ، وَلاَ يُغَيِّرُهُ زَمانٌ، وَلا يَحْوِيهِ مَكانٌ، وَلا يَصِفُهُ لِسانٌ، لاَ يَعْزُبُ عَنْهُ عَدَدُ قَطْرِ الْماءِ، وَلاَ نُجُوم السَّماءِ، وَلاَ سَوافي الرِّيح فِي الْهَواءِ، وَلاَ دَبِيبُ النَّمْلِ عَلَى الصَّفاءِ، وَلاَ مَقِيلُ الدَّرِّ في اللَّيْلَةِ الظُّلَماءِ، يَعْلَمُ مَساقِط الأَوْرَاقِ، وَخَفِيَّ طَرَفِ الْأَحْداقِ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غَيْرَ مَعْدُولٍ بِهِ، وَلاَ مَشْكُوكِ فِيهِ، وَلاَ مَكْفُورٍ دِينَهُ، وَلاَ مَجُحُودٍ تكوينُهُ ، شَهادَةَ مَنْ صَدَقَتْ نِيَّتُهُ ، وَصَفَتْ دُخْلَتُهُ، وخَلُصَ يَقينُهُ، وثَقُلَتْ مَوازينه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صلی الله علیه واله وسلم عَبْدُهُ وَرَسُولُهُ، الْمُجْتَبَى مِنْ خَلائِقِهِ، وَالْمُعْتامُ لِشَرْح حَقائقِه، وَالْمُخْتَصُّ بِمَقائِلِ كَراماتِه، وَالْمُصْطَفَى لِكَرائم رِسالاتِهِ، وَالْمُوضِحَةُ بِهِ أَشراط الهُدَى، وَالْمَجْلُو بِهِ غَرْبِيبُ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الدُّنْيا تَفُزُّ الْمُؤمّلَ لَهَا، وَالْمُخْلِدَ إِلَيْهَا ، وَلاَ تَنْفَسُ بِمَنْ نَافَسَ فِيهَا، وَتَغْلِبُ مَنْ غَلَبَ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ما كانَ قَوْمٌ قَطُّ فِي غَضٌ نِعْمَةٍ مِنْ عَيْشِ فَزالَ عَنْهُمْ إِلا بِذُنوبِ اجْتَرَحُوها ، لأنَّ اللَّهَ لَيْسَ بِظَلامِ لِلْعَبِيدِ ، وَلَوْ أَنَّ النَّاسَ حينَ تَنْزِلُ بِهِمْ النَّقَمُ ، وتَزُولُ عَنْهُمُ النّعَمُ، فَزِعُوا إِلى رَبِّهم بِصِدْقٍ مِنْ نِيَاتِهِمْ، وَوَلَهِ مِنْ قُلوبِهِمْ ، لَرَدَّ عَلَيْهِمْ كُلَّ شاردٍ ، وَأَصْلَحَ لَهُمْ كُلَّ فَاسِدٌ، وَإِنِّي لَأُخْشَى عَلَيْكُمْ أَنْ تَكُونُوا في فَتْرَةِ، وَقَدْ كانَتْ أُمُورٌ مَضَتْ مِلْتُمْ فيها مَيْلَةً كُنتُمْ فِيهَا عِنْدي غَيْرَ مَحْمُودِينَ، وَلَئِنْ رُدَّ عَلَيْكُمْ أَمْرُكُمْ إِنَّكُمْ لَسُعَداءُ، وَمَا عَلَيَّ إِلا الْجَهْدُ، وَلَوْ أَشَاءُ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عَمَّا سَلَفَ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816102_3531895371"/>
      <w:bookmarkStart w:id="204" w:name="_Toc80"/>
      <w:bookmarkEnd w:id="203"/>
      <w:r>
        <w:rPr>
          <w:rtl w:val="true"/>
        </w:rPr>
        <w:t>اللغة</w:t>
      </w:r>
      <w:bookmarkEnd w:id="2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التراب أي ذرته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 باطن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فاعل من اعتام أي اختار مأخوذ من العتمة وهو خيار المال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قنديل الأسود شديد السواد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وَغَرَابِيبُ سُودٌ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أخلد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ركن إليها واعتمد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 إلا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الشارح البحراني بفتح الجيم وضبطه الشارح المعتزلي بالضم وبهما قرء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يَجِدُونَ إِلَّا جُهَدَهُمْ ، 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بالضم في الحجاز وبالفتح في لغة غيرهم الوسع والطاقة،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الطاقة والمفتوح المشقة، والجهد بالفتح لا غير الغاية والنهاية، وهو مصدر من جهد في الأمر جهداً من باب نفع إذا قلب حتى بلغ غايته في الطلب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الظاهر تعلق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الليلة الظلماء بالدبيب والمقيل على سبيل التنازع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غير حال من الله ،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غض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للظرفية 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بصفق ، للمصاحبة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عما سلف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وعلى ذلك فمقول قلت محذوف، ويجوز أن يكون في محلّ النّصب مقولة للقول والثاني أظهر لاحتياج الأوّل إلى الحذف والأصل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اعلم أن مدار هذه الخطبة على فصول أربعة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ascii="Amiri" w:hAnsi="Amiri" w:eastAsia="Amiri" w:cs="Amiri"/>
          <w:color w:val="111111"/>
          <w:sz w:val="28"/>
          <w:sz w:val="28"/>
          <w:szCs w:val="28"/>
          <w:rtl w:val="true"/>
          <w:lang w:bidi="ar-SA"/>
        </w:rPr>
        <w:t xml:space="preserve">تنزيه الله سبحانه وتمجيده بجملة من أوصاف الجلال وصفات الجمال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يشغله شأن عن شأن  أي أمر عن أمر لأن الشغل عن الشيء بشيء آخر إما لنقصان القدرة أو العلم وهو تعالى على كلّ شيء قدير وبكلّ شيء محيط، فلا يشغله مقدور عن مقدور ولا معلوم عن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يغيّره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واجب الوجود والمتغيّر في ذاته أو صفاته لا يكون واجباً فلا يلحقه التغير ولأنه خالق الزمان ولا زمان يلحقه فلا تغير يلحقه بتغيره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يحويه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محوياً يلزم أن يكون محدوداً وكل محدود جسم، وقد عرفت في شرح الفصل الخاسم من الخطبة الأولى وفي شرح الخطبة المائة والثانية والخمسين تحقيق الكلام في تنزهه عن المكان وعن الحدود بما لا الحدود بما لا مزيد عليه فليراجع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هنا 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المشبهة قد تعلقت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معبودهم جالس على العرش وقد تقدم في شرح الفصل الخامس من الخطبة الأولى تأويل هذه الآية وظهر لك فساد قولهم وبطلان تمسكهم بها، وقد أقام المتكلمون المتألهون أدلّة عقلية ونقلية على فساد مذهبهم وعلى استغنائه تعالى عن المكان لا بأس بالإشارة إلى جملة منها </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كان ولا عرش ولا مكان ، ولما خلق الخلق لم يحتج إلى مكان غنياًعنه فهو بالصفة التي كان لم يزل عليها إلا أن يقال لم يزل مع الله شيء كالعرش وهو أيضاً باطل لأنه يلزم أن يخلو عن المكان عند ارتحاله عن بعضها إلى بعض فيختلف نحو وجوده بالحاجة إلى المكان والاستغناء عنه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الجالس على العرش إما أن يكون متمكناً من الانتقال والحركة عنه أم لا،فعلى الأول يلزم ما ذكرنا من الاستغناء والاختلاف في نحو الوجود أعني التجرد والتجسم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منقوض بانتقال الإنسان مثلاً مكان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على الاتصال من مكان إلى مكان وهو فيما بينهما لم ينفك عن المكان وأما الباري جل ذكره فالمكان الذي ينتقل إليه مخلوق له فلا بد أن يخلقه أولاً حتى يمكن انتقاله إليه فهو فيما بين مجرّد عن المكان وعلى الثاني يكون كالزمن بل أسوء حالاً منه، فإن الزمن يتمكن من الحركة على رأسه ومعبودهم غير متمكن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الجالس على العرش لا بد وأن يكون الجزء الحاصل منه في يمين العرش غير الجزء الحاصل منه في شمال العرش فيكون مركباً مؤلفاً من الأجزاء المقدارية ومركباً من صورة زيادة ، وكل من كان كذلك يحتاج إلى مؤلف ومركب والحاجة من أوصاف الممكن،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الأدلة الثلاث كما يبطل كونه جالساً على العرش كذلك تبطل كونه محوياً للمكان أي مكان كان كما هو غير خفي على الفطن العارف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يصفه لسان  أي لا يقدر لسان على وصفه ومدحه لأن اللسان إنما هو ترجمان للقلب معبر عن المعاني المخزونة فيه، والقلب إذا كان عاجزاً عن البلوغ إلى وصفه وعن تعقل صفاته فاللسان أعجز والكن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 الشيء والثناء عليه إنّما يتصوّر إذا كان مطابقاً لما هو عليه في نفس الأمر،  وذلك غير ممكن إلا بتعقل ذاته وكنهه، لكن لا يمكن للعقول تعقل ذاته سبحانه وتعقل ماله من صفات الكمال ونعوت الجلال، لأنّ ذلك التعقل إما بحصول صورة مساوية لذاته تعالى وصفاته الحقيقية الذاتية أو بحضور حقيقته وشهود ذاته المقدسة والأول محال إذ لامثل لذاته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 ما له مثل أو صورة مساوية له فهو ذو جهة كلية وهو تعالى لا ماهية له، والثاني أيضاً كذلك إذ كلّ ما سواه من العقول والنفوس والذوات والهويات معلول له مقهور تحت جلاله وعظمته وكبريائه كانقهار عين الخفاش تحت نور الشمس، فلا يمكن للعقول لقصورها عن درجة الكمال </w:t>
      </w:r>
    </w:p>
    <w:p>
      <w:pPr>
        <w:pStyle w:val="BookText"/>
        <w:rPr/>
      </w:pPr>
      <w:r>
        <w:rPr>
          <w:rFonts w:ascii="Amiri" w:hAnsi="Amiri" w:eastAsia="Amiri" w:cs="Amiri"/>
          <w:color w:val="111111"/>
          <w:sz w:val="28"/>
          <w:sz w:val="28"/>
          <w:szCs w:val="28"/>
          <w:rtl w:val="true"/>
          <w:lang w:bidi="ar-SA"/>
        </w:rPr>
        <w:t xml:space="preserve">الواجبي إدراك ذاته على وجه الاكتناه والإحاطة ، بل كلّ عقل له مقام معلوم لا يقدر على التعدي عنه إلى ما فوقه ، ولهذا قال جبرئيل الأمين لما تخلف عن خير المرسلين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دنوت أنملة لاحترقت، فإنّى للعقول البشرية الاطلاع على النعوت الإلهية والصفات الأحدية على ما هي عليه من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والكلام وإن كان في غاية الجودة والبلاغة واللسان والبيان وإن كان في نهاية الحدة والفصاحة يقف دون أدنى مراتب مدحه ، والمادحون وإن صرفوا جهدهم وبذلوا وسعهم وطاقتهم في وصفه والثناء عليه فهم بمراحل البعد عما هو ثناء عليه بما هو أهله ومستحقه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سيد النّبيين وأكمل المادحين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 ثناء عليك أنت كما أثنيت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بإحاطة علمه سبحانه بجميع الجزئيات وخفيات ما في الكون، وقد عرفت في شرح الفصل السابع من الخطبة الأولى علمه تعالى بجميع الموجودات وعدد من ذلك هنا أشياء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يغيب عن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قطر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 السماء، والراكد في متراكم البحار والغدران والآبار والجاري في الجداول والأنهار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الثوابت والسيار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سوافي الريح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تسفو التراب وتذروه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وتخصيصها بالذكر من جهة أنها غالب أفرادها ، فلا دلالة فيها على اختصاص علمه بها فقط، لأن الوصف الوارد مورد الغلبة ليس مفهومه حجة كما صرح به علماء الأصولية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وَرَبِّئُكُمُ الَّتِي فِي حُجُورِكُم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أن يكون غرضه الإشارة إلى أنه لا يخفى عليه سبحانه السوافي مع ما تسفوه من التراب ، فإن التراب الذي تحمله الرّيح وتبثّه في الجوّ لا يعلم مقداره وأجزاءه وذراته إلا الله سبحانه العالم بكل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دبيب النمل على الصفا ولا مقيل الذر في الليلة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يخفى حركة آحاد النمل على الصخر الأملس في الليلة المظلمة ، ولا محل قيلولة صغار النمل فيها مع فرط اختفائهما عليه سبحانه بل علمه تعالى محيط بهما وبغيرهما من خفيات الموجودات وخبياتها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خصص دبيب النمل بكونه على الصفا؟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التأثر بالدبيب كالتراب إذ يمكن في التراب ونحوه أن يعلم الدبيب بالأثر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إن بقاء أثر الدبيب في التراب مسلم إلا أن حصول العلم به بذلك الأثر إما أن يكون في الليل أو في النهار ، والأول ممنوع لأن ظلمة الليل المظلم مانعة عن مشاهدة الأثر </w:t>
      </w:r>
    </w:p>
    <w:p>
      <w:pPr>
        <w:pStyle w:val="BookText"/>
        <w:rPr/>
      </w:pPr>
      <w:r>
        <w:rPr>
          <w:rFonts w:ascii="Amiri" w:hAnsi="Amiri" w:eastAsia="Amiri" w:cs="Amiri"/>
          <w:color w:val="111111"/>
          <w:sz w:val="28"/>
          <w:sz w:val="28"/>
          <w:szCs w:val="28"/>
          <w:rtl w:val="true"/>
          <w:lang w:bidi="ar-SA"/>
        </w:rPr>
        <w:t xml:space="preserve">كنفس المؤثر والصفا والتراب سيان في اختفاء الدبيب فيها على كلّ منهما، والثاني مسلم إلا أنّه إذا كان في النّهار فهو مشاهد لكلّ أحد ومعلوم بنفسه من دون حاجة إلى الاستدلال بالأثر من غير فرق أيضاً في ظهوره بين كونه على الصفا وبين كونه على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كونه في الليل على التراب يبقى أثره إلى النهار فيمكن حصول العلم به منه ، بخلاف ما إذا كان على الصفا فلا يكون له أثر أصلاً حتى يبقى إلى النهار ويتحصل منه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يتوجّه عليه إن ظاهر القضيّة أنّه لا يخفى عليه دبيبه حين دبّه أعني في الليلة المظلمة ولا مقيل الذر حين قيلولتها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لو جعلنا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الظلماء قيداً لكلا الأمرين، أما لو</w:t>
      </w:r>
    </w:p>
    <w:p>
      <w:pPr>
        <w:pStyle w:val="BookText"/>
        <w:rPr/>
      </w:pPr>
      <w:r>
        <w:rPr>
          <w:rFonts w:ascii="Amiri" w:hAnsi="Amiri" w:eastAsia="Amiri" w:cs="Amiri"/>
          <w:color w:val="111111"/>
          <w:sz w:val="28"/>
          <w:sz w:val="28"/>
          <w:szCs w:val="28"/>
          <w:rtl w:val="true"/>
          <w:lang w:bidi="ar-SA"/>
        </w:rPr>
        <w:t>جعلناه قيداً للأخير فقط لارتفع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إرجاع القيد إليهما جميعاً إذ الدبيب الحاصل في النهار مشاهد لكل</w:t>
      </w:r>
    </w:p>
    <w:p>
      <w:pPr>
        <w:pStyle w:val="BookText"/>
        <w:rPr/>
      </w:pPr>
      <w:r>
        <w:rPr>
          <w:rFonts w:ascii="Amiri" w:hAnsi="Amiri" w:eastAsia="Amiri" w:cs="Amiri"/>
          <w:color w:val="111111"/>
          <w:sz w:val="28"/>
          <w:sz w:val="28"/>
          <w:szCs w:val="28"/>
          <w:rtl w:val="true"/>
          <w:lang w:bidi="ar-SA"/>
        </w:rPr>
        <w:t xml:space="preserve">أحد ومرئي معلوم ولا اختصاص لعدم اختفائه بالله سبحانه حتى يتمدح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يلوح للخاطر في سرّ التخصيص هو أن غالب أفراد الحيوان ومنها النمل إذا سارت بالليل على التراب لا يظهر صوت قوائمها وحوافرها للين التراب ، فيختفى سيرها غالباً على الناس، وأما إذا صارت على الصفا فيطلع عليه الناس لظهور صوت الحوافر والأقدام، وأمّا النمل فلا يظهر دبيبه عليه أيضاً لخفة جرمه وصغر جثته، فمدح الله سبحانه بأن النمل الذي اختفى دبيبه على الصفا على النّاس فضلاً عن التراب لم يعزب عليه سبحانه دبيبه مع فرط خفائه فافهم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فقد ظهر من ذلك كله أي مما ذكره علیه السلام هنا وما ذكرناه ومما قدمه وقدّمناه أنّه لا يعزب عنه مثقال ذرّة في السماوات ولا في الأرض ولا أصغر من ذلك ولا أكبر إلا في کتاب مبین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فانقدح منه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مساقط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نفي المعزوب إلى إثبات العلم على قاعدة اليقين وتصديق علمه بمساقط الأوراق مضافة إلى غيرها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يدلّ أيضاً لعمومه على أنه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خفي طرف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بالطرف انطباق أحد الجفنين على الآخر أي يعلم ما خفي من ذلك على الناس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bookmarkStart w:id="205" w:name="pg20788_230714"/>
    </w:p>
    <w:p>
      <w:pPr>
        <w:pStyle w:val="Heading3"/>
        <w:numPr>
          <w:ilvl w:val="2"/>
          <w:numId w:val="1"/>
        </w:numPr>
        <w:rPr/>
      </w:pPr>
      <w:bookmarkStart w:id="206" w:name="__RefHeading___Toc1816104_3531895371"/>
      <w:bookmarkStart w:id="207" w:name="_Toc81"/>
      <w:bookmarkEnd w:id="205"/>
      <w:bookmarkEnd w:id="206"/>
      <w:r>
        <w:rPr>
          <w:rtl w:val="true"/>
        </w:rPr>
        <w:t>الفصل الثاني</w:t>
      </w:r>
      <w:bookmarkEnd w:id="207"/>
    </w:p>
    <w:p>
      <w:pPr>
        <w:pStyle w:val="BookText"/>
        <w:rPr/>
      </w:pPr>
      <w:r>
        <w:rPr>
          <w:rFonts w:ascii="Amiri" w:hAnsi="Amiri" w:eastAsia="Amiri" w:cs="Amiri"/>
          <w:color w:val="111111"/>
          <w:sz w:val="28"/>
          <w:sz w:val="28"/>
          <w:szCs w:val="28"/>
          <w:rtl w:val="true"/>
          <w:lang w:bidi="ar-SA"/>
        </w:rPr>
        <w:t xml:space="preserve">في الشهادة بالتوحيد والرسالة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تحقيق الكلام فيه بما لا مزيد عليه في شرح الفصل الثاني من الخطبة الثانية فليراجع 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الشهادة بالوحدانية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 سبحانه لم يجعل له مثل وعديل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وجوده لمنافاة الشك فيه بالشهادة بوحدانيته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مكفور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التصديق بالوحدانية بالاعتراف بالدين المنافي للجحود ويدل على التلازم ما في الفصل الرابع من الخطبة الأولى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اتحاده للموجودات وتكوينه لها لشهادتها جميعاً بوجود مبدعها ووحدانية بارئها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شهادته بكونها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من صدقت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صادرة عن صميم القلب وعن اعتقاد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دخلته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موصوفة بصفاء الباطن وسلامتها من كدر الرياء و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رين الشكوك والشبهات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الشهادة إذا كان على وجه الكمال توجب ثقل ميزان 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صريحاً ما قدمنا روايته في شرح الفصل الثاني من الخطبة الثانية من ثواب لأعمال عن أبي سعيد الخدري عن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لموسى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لو أن السماوات وعامريهن عندي والأرضين السبع في كفة ولا إله إلا الله كفة في مالت بهن لا إله إلا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توضيحه في شرح الخطبة الثالثة والتسعين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والمعتام لشرح حقائقه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المختار لشرح حقائق توحيده أي لإيضاح العلوم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والمختص بعقائل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النفيسة من الكمالات النفسانية والأخلاق الكريمة التي اقتدر معها على هداية الأنام وتأسيس أساس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والمصطفى 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لرسالاته الكريمة الشريفة وجمعها باعتبار تعدد أفراد الأوامر والأحكام النازلة عليه ، فإن كل أمر أمر بتبليغه وأدائه رسالة مستقلة وإن كان باعتبار المجموع رسالة واحدة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والموضحة به أشراط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أعلام الهداية فقد أوضح بقوله وفعله وتقريره ما يوجب هداية الأنام إلى النهج القويم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والمجلق 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المنكشف بنور نبوّته ظلمة الجهالة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816106_3531895371"/>
      <w:bookmarkStart w:id="209" w:name="_Toc82"/>
      <w:bookmarkEnd w:id="208"/>
      <w:r>
        <w:rPr>
          <w:rtl w:val="true"/>
        </w:rPr>
        <w:t>الفصل الثالث</w:t>
      </w:r>
      <w:bookmarkEnd w:id="2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تنبيه الراكنين إلى الدنيا وإيقاظ الغافلين عن العقبى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الدنيا </w:t>
      </w:r>
      <w:bookmarkStart w:id="210" w:name="pg20788_230715"/>
    </w:p>
    <w:p>
      <w:pPr>
        <w:pStyle w:val="BookText"/>
        <w:rPr/>
      </w:pPr>
      <w:bookmarkEnd w:id="210"/>
      <w:r>
        <w:rPr>
          <w:rFonts w:ascii="Amiri" w:hAnsi="Amiri" w:eastAsia="Amiri" w:cs="Amiri"/>
          <w:color w:val="111111"/>
          <w:sz w:val="28"/>
          <w:sz w:val="28"/>
          <w:szCs w:val="28"/>
          <w:rtl w:val="true"/>
          <w:lang w:bidi="ar-SA"/>
        </w:rPr>
        <w:t xml:space="preserve">تغر المؤمل لها والمخلد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مشهود بالعيان معلوم بالتجربة والوجدان، فأنا نرى كثيراً من المؤملين لها والراكنين إليها تعرض لهم مطالب وهمية خيالية فتوجب ذلك طول أملهم فيختطفهم الموت دون نيلها وينكشف بطلان تلك الخيالات، وقد تقدم تفصيل ذلك في شرح الخطبة الثانية والأربعين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تنفس بمن نافس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تضنن ممن ضنن بها لنفاستها، بل ترميه بالنوائب والآلام وبسهام المصائب والأسقام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وتغلب من غلب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ملكها وأخذها بالقهر والغلبة فعن قليل تقهره وتهلكه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816108_3531895371"/>
      <w:bookmarkStart w:id="212" w:name="_Toc83"/>
      <w:bookmarkEnd w:id="211"/>
      <w:r>
        <w:rPr>
          <w:rtl w:val="true"/>
        </w:rPr>
        <w:t>الفصل الرابع</w:t>
      </w:r>
      <w:bookmarkEnd w:id="212"/>
    </w:p>
    <w:p>
      <w:pPr>
        <w:pStyle w:val="BookText"/>
        <w:rPr/>
      </w:pPr>
      <w:r>
        <w:rPr>
          <w:rFonts w:ascii="Amiri" w:hAnsi="Amiri" w:eastAsia="Amiri" w:cs="Amiri"/>
          <w:color w:val="111111"/>
          <w:sz w:val="28"/>
          <w:sz w:val="28"/>
          <w:szCs w:val="28"/>
          <w:rtl w:val="true"/>
          <w:lang w:bidi="ar-SA"/>
        </w:rPr>
        <w:t xml:space="preserve">في التنبيه على وجوب شكر النعم واستدراكها بالفزع إلى الله فأقسم بالقسم البار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ما كان قوم قط في غض نعمة من عيش فزال عنهم إلا بذنوب اجترحوها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زوال النعمة الطرية ورغيد العيش عن العباد ليس سببه إلا كفران النعم والذنوب التي اكتسبوها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لأنهم لو استحقوا مع الكفران واكتساب الآثام لإفاضة النعماء لكان منعهم منها منعاً للمستحق المستعدّ وذلك عين الظلم وهو محال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 ذلك أن سبب زوال النعمة وحصول النقمة ليس إلا الذنوب المكتسبة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هذا الكلام منه علیه السلام المحمول على الغالب وإن كان ظاهره العموم، وذلك لأن كثيراً من العباد يبدل الله نعمتهم بالنقمة ورخاءهم بالشدّة ومنحتهم بالمحنة من باب الابتلاء والامتحان إعلاء للدرجات وإحباطاً للسيئات وإضعافاً للحسنات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نبه على أن زوال النعمة ونزول النقمة اكتساب المعصية أرشدهم إلى طريق</w:t>
      </w:r>
    </w:p>
    <w:p>
      <w:pPr>
        <w:pStyle w:val="BookText"/>
        <w:rPr/>
      </w:pPr>
      <w:r>
        <w:rPr>
          <w:rFonts w:ascii="Amiri" w:hAnsi="Amiri" w:eastAsia="Amiri" w:cs="Amiri"/>
          <w:color w:val="111111"/>
          <w:sz w:val="28"/>
          <w:sz w:val="28"/>
          <w:szCs w:val="28"/>
          <w:rtl w:val="true"/>
          <w:lang w:bidi="ar-SA"/>
        </w:rPr>
        <w:t xml:space="preserve">تداركها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الناس حين تنزل بهم النقم وتزول عنهم النعم فزعوا إلى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وتضرعوا إليه سحبانه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بصدق من نياتهم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بإخلاصها وإخلائها من شوب العجب والرّيا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ووله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بتحيّر منها في محبته سبحانه ولذة مناجاته وتفريغ ساحتها عن كل ما سواه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لردّ عليهم كل 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تخلص إلى تعريض المخاطبين بالإشارة إلى بعض حالاتهم الغير المحمودة التي كانوا عليها حنا لهم على الارتداع عنها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فترة مثل حالة أهل الجاهلية الذين كانوا على فترة من الرسل أي أخاف عليكم أن تكونوا مثل هؤلاء في التعصبات الباطلة بحسب الأهواء المختلفة وغلبة الجهل والضلال على الأكثرين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أمور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تخليفهم للفساق وتقديم أجلاف العرب الثلاثة عليه </w:t>
      </w:r>
    </w:p>
    <w:p>
      <w:pPr>
        <w:pStyle w:val="BookText"/>
        <w:rPr/>
      </w:pPr>
      <w:r>
        <w:rPr>
          <w:rFonts w:ascii="IRNazanin" w:hAnsi="IRNazanin" w:eastAsia="IRNazanin"/>
          <w:color w:val="111111"/>
          <w:sz w:val="28"/>
          <w:sz w:val="28"/>
          <w:szCs w:val="28"/>
          <w:rtl w:val="true"/>
          <w:lang w:bidi="fa-IR"/>
        </w:rPr>
        <w:t>وأتباعهم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وحملها على اختيارهم لعثمان فقط وعدولهم عنه يوم الشورى كما في شرح المعتزلي خلاف ظاهر اللفظ المسوق على نحو الإطلاق معتضداً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ملتم فيها ميلة كنتم فيها عندي غير محمودين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بسبب تقديم كلّ من الثلاثة والاتباع عليه مالوا عن نهج الحق وعدلوا عن منهج الصواب واستحقوا اللوم والعتاب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ردّ عليكم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شغلكم الذي كنتم عليه في زمن الرسول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تكونون سعداء بعد اتصافكم بالشقاوة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علي إلا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بذل الوسع والطاقة في الإصلاح والنصيحة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أشاء أن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وأشرح ما جرى من الظلم والعدوان وما وقع منكم من التفريط والتقصير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وشرحته ولكنّي لا أستصلحه لتضمنه التعريض على المختلفين والتقريع على المخاطبين والصلاح في العفو والإغماض لأن الصفح حسن والعفو جميل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عفي الله عما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الكتاب العزيز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الشاحر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يدل على مذهب أصحابنا في أن ما جرى من عبد الرحمان وغيره يوم الشورى، وإن كان لم يقع على الوجه الأفضل فإنّه معفو عنه مغفور لفاعله لأنه لو كان فسقاً غير مغفور لم يقل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عما سلف</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ويتوجه عليه أنه بعد الاعتراف بكون ما صدر عن ابن عوف وأضرابه فسقاً كما هو كذلك لكونه ظلماً فاحشاً في حقه علیه السلام فهذا الكلام لا دلالة فيه على العفو عنه والغفران له لأن هذا الكلام كما يحتمل أن يكون جملة إنشائية أو غائبة أو إخبارية مسوقة لبيان حسن العفو ودليلاً عليه كما عليه مبنى كلام الشارح، فكذلك يحتمل أن يكون مقولاً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ومتصلاً به لا مقطوعاً عنه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محصل الكلام أني لو شئت أن أقول على الله عما سلف لقلته أي لو أحببت أن أدعو بالعفو لدعوت، فعلى هذا كما يصدق الشرطية باستثناء عين المقدم ينتج عين التالي فكذلك يصدق برفع المقدم المفيد لرفع التالي ، أي لكني لم أشأ ذلك فلا قلته وحينئذ لا يكون لكلامه علیه السلام دلالة على ما رامه الشارح لو لم يكن دلالة على خلافه أظهر ، فافهم وتبصر </w:t>
      </w:r>
      <w:r>
        <w:rPr>
          <w:rFonts w:eastAsia="IRNazanin" w:cs="IRNazanin"/>
          <w:color w:val="111111"/>
          <w:sz w:val="28"/>
          <w:szCs w:val="28"/>
          <w:rtl w:val="true"/>
          <w:lang w:bidi="fa-IR"/>
        </w:rPr>
        <w:t xml:space="preserve">. </w:t>
      </w:r>
      <w:bookmarkStart w:id="213" w:name="pg20788_230717"/>
    </w:p>
    <w:p>
      <w:pPr>
        <w:pStyle w:val="Heading3"/>
        <w:numPr>
          <w:ilvl w:val="2"/>
          <w:numId w:val="1"/>
        </w:numPr>
        <w:rPr/>
      </w:pPr>
      <w:bookmarkStart w:id="214" w:name="__RefHeading___Toc1816110_3531895371"/>
      <w:bookmarkStart w:id="215" w:name="_Toc84"/>
      <w:bookmarkEnd w:id="213"/>
      <w:bookmarkEnd w:id="214"/>
      <w:r>
        <w:rPr>
          <w:rtl w:val="true"/>
        </w:rPr>
        <w:t>الترجمة</w:t>
      </w:r>
      <w:bookmarkEnd w:id="215"/>
    </w:p>
    <w:p>
      <w:pPr>
        <w:pStyle w:val="BookText"/>
        <w:rPr/>
      </w:pPr>
      <w:r>
        <w:rPr>
          <w:rFonts w:ascii="IRNazanin" w:hAnsi="IRNazanin" w:eastAsia="IRNazanin"/>
          <w:color w:val="111111"/>
          <w:sz w:val="28"/>
          <w:sz w:val="28"/>
          <w:szCs w:val="28"/>
          <w:rtl w:val="true"/>
          <w:lang w:bidi="fa-IR"/>
        </w:rPr>
        <w:t xml:space="preserve">از جمله خطب شریفه آن بزرگوار و وصی مختار است در وصف حضرت کردگار و نعت حضرت ختم النبيين و نصیحت و ملامت مخاطبین ، میفرماید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مشغول نمی نماید حق تعالی را امری از امر دیگر و تغییر نمی دهد او را زمانی و احاطه نمیکند او را هیچ مکانی و وصف نمی تواند بکند او را هیچ زبانی ، غایب نمیشود از علم او عدد قطره های آب و نه ستاره های آسمان و نه بادهای سخت وزنده و نه حرکت مورها بر روی سنگها و نه خوابگاه مورچه ها در شب تاريك و می داند مواضع افتادن برگهای درختان و پنهان نگریستن چشمان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به این که هیچ معبود به حقی نیست مگر خداوند متعال ، در حالتی که هیچ برابر کرده نشد به او چیزی و شك كرده نشد در وجود او و انکار کرده نشد دین او و جحود نشد ایجاد و تکوین او ، مثل شهادت کسی که صادق بشود نیت او و صافی باشد باطن او و خالص گردد یقین او و سنگین شود میزان</w:t>
      </w:r>
    </w:p>
    <w:p>
      <w:pPr>
        <w:pStyle w:val="BookText"/>
        <w:rPr/>
      </w:pPr>
      <w:r>
        <w:rPr>
          <w:rFonts w:ascii="IRNazanin" w:hAnsi="IRNazanin" w:eastAsia="IRNazanin"/>
          <w:color w:val="111111"/>
          <w:sz w:val="28"/>
          <w:sz w:val="28"/>
          <w:szCs w:val="28"/>
          <w:rtl w:val="true"/>
          <w:lang w:bidi="fa-IR"/>
        </w:rPr>
        <w:t xml:space="preserve">اعمال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به این که محمّد مصطفى صلوات الله وسلامه عليه و آله بنده او است و رسول برگزیده از مخلوقات او و اختیار کرده شده از برای کشف حقایق توحید او و مخصوص شده به کرامتهای نفیسه او و برگزیده شده به رسالات کریمه او و روشن کرده شده به او علامتهای هدایت و جلا داده شد به نور او سوادی و سیاهی ضلالت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مردمان،  به درستی دنیا فریب میدهد امید دارنده او را و آرام گیرنده او را و بخل نمیکند به کسی که بخیل باشد در محبّت او و غلبه مینماید بر کسی که غلبه کند بر او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به خدا که نبودند هیچ قومی هرگز در طراوت نعمت از زندگانی دنیا ، پس زوال یافت آن نعمت از ایشان مگر به سبب گناههایی که کسب کردند آن را از جهت این که خداوند عالم نیست صاحب ظلم بر بندگان و اگر مردمان در وقتی که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نازل بشود به ایشان عقوبتها و زایل بشود از ایشان نعمتها پناه ببرند به سوی پروردگار به راستی از نیّتهای خودشان و فرط محبت از قلب هاشان ، هر آینه بازگرداند حق سبحانه به سوی ایشان هر رمیده از نعمتها را و اصلاح میفرماید از برای ایشان هر فاسد از امورات را و به درستی که من میترسم بر من میترسم بر شما این که باشید در حالت اهل جاهلیت و به تحقیق که واقع شد کارهایی که گذشت میل کردید در آن امور از جاده امور از جاده شریعت میل ،کردنی در حالتی که بودید در آن امور در نزد ما پسندیده و اگر بازگردانیده شود بر شما کار ، شما هر آینه می باشید از اهل سعادت و نیست بر من مگر بذل وسع و طاقت و اگر بخواهم بگویم ، هر آینه می گفتم که عفو فرمود خدای تعالی از آن چه که گذشت </w:t>
      </w:r>
      <w:r>
        <w:rPr>
          <w:rFonts w:eastAsia="IRNazanin" w:cs="IRNazanin"/>
          <w:color w:val="111111"/>
          <w:sz w:val="28"/>
          <w:szCs w:val="28"/>
          <w:rtl w:val="true"/>
          <w:lang w:bidi="fa-IR"/>
        </w:rPr>
        <w:t xml:space="preserve">. </w:t>
      </w:r>
      <w:bookmarkStart w:id="216" w:name="pg20788_230719"/>
    </w:p>
    <w:p>
      <w:pPr>
        <w:pStyle w:val="Heading2"/>
        <w:numPr>
          <w:ilvl w:val="1"/>
          <w:numId w:val="1"/>
        </w:numPr>
        <w:rPr/>
      </w:pPr>
      <w:bookmarkStart w:id="217" w:name="__RefHeading___Toc1816112_3531895371"/>
      <w:bookmarkStart w:id="218" w:name="_Toc85"/>
      <w:bookmarkEnd w:id="216"/>
      <w:bookmarkEnd w:id="217"/>
      <w:r>
        <w:rPr>
          <w:rtl w:val="true"/>
        </w:rPr>
        <w:t>ومن كلام له علیه السلام وهو المائة والثامن والسبعون من المختار في باب الخطب</w:t>
      </w:r>
      <w:bookmarkEnd w:id="218"/>
    </w:p>
    <w:p>
      <w:pPr>
        <w:pStyle w:val="Heading3"/>
        <w:numPr>
          <w:ilvl w:val="2"/>
          <w:numId w:val="1"/>
        </w:numPr>
        <w:rPr/>
      </w:pPr>
      <w:bookmarkStart w:id="219" w:name="__RefHeading___Toc1816114_3531895371"/>
      <w:bookmarkStart w:id="220" w:name="_Toc86"/>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وهو مروي في الأصول المعتبرة كالكافي والتوحيد والاحتجاج والإرشاد بطرق مختلفة بإجمال وتفصيل واختلاف تطلع عليه بعد الفراغ من شرح ما أورده السيد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سأله ذعلب اليماني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أَفَأَعْبُدُ ما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وَلكِنْ تُدْرِكُهُ الْقُلُوبُ يحقَائِقِ الْإِيْمَانِ، قَريبٌ مِنَ الْأَشْياءِ غَيْرَ مُلامِسٍ، بَعِيدٌ مِنْها غَيرَ مُبائِنِ، مُتَكَلِّمُ لاَ بِرَويَّةٍ، مُريدٌ بِلا هِمَّةٍ، صانع لا بِجارَحَةٍ، لَطيفٌ لاَ يُوصَفُ بِالْخِفَاءِ، كَبِيرٌ لا يُوصَفُ بِالْجَفاءِ، بَصِيرٌ لا يُوصَفُ بالحاسَةِ، رَحيمٌ لا يُوصَفُ بِالرَّقْةِ، تَعْنُوا الْوُجُوهُ لِعَظَمَتِه ، وتَجِبُ القُلوبُ مِنْ مَخافَتِهِ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816116_3531895371"/>
      <w:bookmarkStart w:id="222" w:name="_Toc87"/>
      <w:bookmarkEnd w:id="221"/>
      <w:r>
        <w:rPr>
          <w:rtl w:val="true"/>
        </w:rPr>
        <w:t>اللغة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الناقة السريعة ثمّ صار علماً للإنسان كما نقلوا بكراً عن فتى الإبل إلى بكر بن وابل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اليمن إقليم معروف سمّى به لكونه على يمين الكعبة وأصله يمنّي بتشديد الياء ثم جعلوا الألف بدلاً عن الياء الثانية فقالوا يماني بالتخفيف في يمنّى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أعرضت عنه أو طردته وقد يكون مع بعض وجفا الثوب يجفو إذا غلظ فهو جاف، ومنه جفاء اليد وهو غلظتهم وفظاظتهم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 عنواً من باب قعد ذلّ وخضع والاسم العناء بالفتح والمد فهو عان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ونحوه وجبة سقط ووجب القلب وجباً ووجيباً رجف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816118_3531895371"/>
      <w:bookmarkStart w:id="224" w:name="_Toc88"/>
      <w:bookmarkEnd w:id="223"/>
      <w:r>
        <w:rPr>
          <w:rtl w:val="true"/>
        </w:rPr>
        <w:t>الإعراب</w:t>
      </w:r>
      <w:bookmarkEnd w:id="2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على سبيل الإنكار والإبطال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غير كما في أكثر النسخ حال من فاعل قريب المستتر وفي بعضها بالرفع فيكون صفة لقريب، وكذلك قوله غير مباين ، ومثلهما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أن تكون في محل النصب على الحال ، وفي محل الرفع على الوصف</w:t>
      </w:r>
      <w:r>
        <w:rPr>
          <w:rFonts w:eastAsia="Amiri" w:cs="Amiri" w:ascii="Amiri" w:hAnsi="Amiri"/>
          <w:color w:val="111111"/>
          <w:sz w:val="28"/>
          <w:szCs w:val="28"/>
          <w:rtl w:val="true"/>
          <w:lang w:bidi="ar-SA"/>
        </w:rPr>
        <w:t xml:space="preserve">. </w:t>
      </w:r>
      <w:bookmarkStart w:id="225" w:name="pg20788_230720"/>
    </w:p>
    <w:p>
      <w:pPr>
        <w:pStyle w:val="Heading3"/>
        <w:numPr>
          <w:ilvl w:val="2"/>
          <w:numId w:val="1"/>
        </w:numPr>
        <w:rPr/>
      </w:pPr>
      <w:bookmarkStart w:id="226" w:name="__RefHeading___Toc1816120_3531895371"/>
      <w:bookmarkStart w:id="227" w:name="_Toc89"/>
      <w:bookmarkEnd w:id="225"/>
      <w:bookmarkEnd w:id="226"/>
      <w:r>
        <w:rPr>
          <w:rtl w:val="true"/>
        </w:rPr>
        <w:t>المعنى</w:t>
      </w:r>
      <w:bookmarkEnd w:id="227"/>
    </w:p>
    <w:p>
      <w:pPr>
        <w:pStyle w:val="BookText"/>
        <w:rPr/>
      </w:pPr>
      <w:r>
        <w:rPr>
          <w:rFonts w:ascii="IRNazanin" w:hAnsi="IRNazanin" w:eastAsia="IRNazanin"/>
          <w:color w:val="111111"/>
          <w:sz w:val="28"/>
          <w:sz w:val="28"/>
          <w:szCs w:val="28"/>
          <w:rtl w:val="true"/>
          <w:lang w:bidi="fa-IR"/>
        </w:rPr>
        <w:t xml:space="preserve">إعلم أن هذا الكلام له علیه السلام من كلماته المعروفة وقد ظهر لك في شرح الخطبة الثمانية والتسعين أنه ملتقط أنه ملتقط من كلام طويل كلام طويل له علیه السلام قدمنا روايته هناك من توحيد الصدوق كما ظهر أنه علیه السلام تكلم به مع ذعلب ، فإنه لما قال على المنبر غير مرة سلوني قبل أن تفقدوني، قام إليه ذعلب وكان رجلاً ذرب اللسان بليغاً في الخطب شجاع القلب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ارتقى ابن أبي طالب مرقاة صعبة لأخجلنّه اليوم لكم في مسألتي إياه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ربك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السؤال منه من باب التعنت والتقرير بقصد التعجيز عن الجواب لا الاستفاهم الحقيقي كما يدل عليه أول كلامه الذي حكيناه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أفأعبد ما لا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لعبادة مالا يدرك ، لأن العبادة متضمنة للسؤال والمخاطبة والمكالمة وطلب الرحمة والمغفرة وغير ذلك من الخضوع والخشوع والتضرع والتملّق والاستكانة وهذه كلها تستدعي حضور المعبود وإدراكه ورؤيته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توهم السائل من كلامه علیه السلام أن مراده به رؤية البصر أعاد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الاستفهام التوبيخي يعني أن رؤيته غير ممكنة فكيف ادعيتها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العيون بمشاهدة العيان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رؤيته ليست بالعين وبمشاهدة القوّة البصرية الجسمانية، فإن هذه غير جائزة كما عرفت تحقيقه في شرح الخطبة التاسعة والأربعين، وهو صريح في بطلان مذهب الأشاعرة والمشبهة والكرامية المجوّزين للرؤية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تدركه القلوب بحقائق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تدركه العقول الصافية عن ملابسة الأبدان وغواشي الطبائع لأجرام بحقائق الإيمان أي بأنوار العقلية الناشئة من الإيمان والإذعان الخالص كما تحقيقه في شرح الخطبة التاسعة والأربعين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بحقائق الإيمان أركانه وهي التصديق بوجود الله ووحدانيته وسائر صفاته واعتبارات أسمائه الحسنى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الملجسي علیه السلام في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الإيمان العقائد التي هي حقائق أي عقائد عقلية ثابتة يقينية لا يتطرق إليها الزوال والتغير أي أركان الإيمان أي الأنوار والآثار التي حصلت في القلب من الإيمان أو التصديقات والإذعانات التي تحق أن تسمى إيماناً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المراد بحقائق الإيمان ما ينتمي إليه تلك العقائد من البراهين العقلية، فإن الحقيقة ما يصير إليه حق الأمر ووجوبه ذكره المطرزي في الغربيين انتهى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المعاني كلها صححيه محتملة لكن الأظهر هو المعنى الثاني المطابق لما ذكرناه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ويؤيده في الاحتجاج عن أبي عبد الله علیه السلام أنه سأله 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يعبد الله الخلق ولم یروه؟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رأته القلوب بنور الإيمان وأثبتته العقول بيقظها إثبات العيان، وأبصرته الأبصار بما رأت من حسن التركيب وأحكام التأليف، ثم الرّسل وآياتها والكتب ومحكماتها واقتصرت العلماء على ما رأت من عظمته دون رؤيته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قادر أن يظهر لهم حتى يروه فيعرفوه فيُعبد على يقين؟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للمحال جواب </w:t>
      </w:r>
      <w:r>
        <w:rPr>
          <w:rStyle w:val="FootnoteAnchor"/>
          <w:rtl w:val="true"/>
        </w:rPr>
        <w:footnoteReference w:id="19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نبه على كونه سبحانه مدركاً بالعقول عقبه بذكر جملة من صفات كماله التي هي جهات إدراكه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من الأشياء غير ملامس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قربه منها بالإحاطة والقيومية لا بالالتصاق والملامسة التي هي من عوارض الجسمية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بعيد منها غير مباين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غير مباين يعني أن بعده منها بنفس ذاته المقدسة لا بعنوان التعاند والمضادة، وقد مر تحقيق ذلك مع سابقه في شرح الفصل السادس من الخطبة الأولى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شيء لا بمقارنة وغير كلّ شيء لا بمزايلة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تكلّمه تعالى ليس بالفكر والتروي كسائر آحاد الناس فإن كلامهم تابع للتروي والأفكار يتفكرون أوّلاً في نظم الألفاظ وترتيبها ودلالتها على المعاني المقصودة ثم يتكلمون والله سبحانه منزه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تعالى يعود إلى علمه بصور الأوامر والنواهي وسائر أنواع الكلام عند قوم وإلى المعنى النفساني عند الأشعري وإلى خلقه الكلام في جسم النبي في عند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تحقيق معنى كلامه سبحانه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بلا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إرادته كإرادتنا مسبوقة بالعزم والهمة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همة ، أي بلا عزم ، والعزم عبارة عن إرادة متقدمة للفعل تفعل توطيناً للنفس على الفعل وتمهيداً للإرادة المقارنة له، وإنما يصح ذلك على الجسم الذي يتردد فيها يدعوه إليه الدواعي، فأما العالم لذاته فلا يصح ذلك فيه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لا بجارحة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ليست صنعته بالأعضاء والجوارح التي هي من لواحق الجسمية وأنماه أمره إذا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لطيف لا يوصف بالخفاء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اللطيف يطلق ويراد به رقيق القوام ویراد به صغير الجسم المستلزمين للخفاء وعديم اللون من الأجسام والمحكم من الصنعة، وهو تعالى منزّه عن إطلاقه بأحد هذه </w:t>
      </w:r>
    </w:p>
    <w:p>
      <w:pPr>
        <w:pStyle w:val="BookText"/>
        <w:rPr/>
      </w:pPr>
      <w:r>
        <w:rPr>
          <w:rFonts w:ascii="Amiri" w:hAnsi="Amiri" w:eastAsia="Amiri" w:cs="Amiri"/>
          <w:color w:val="111111"/>
          <w:sz w:val="28"/>
          <w:sz w:val="28"/>
          <w:szCs w:val="28"/>
          <w:rtl w:val="true"/>
          <w:lang w:bidi="ar-SA"/>
        </w:rPr>
        <w:t xml:space="preserve">المعاني لاستلزام الجسمية والإمكان فيبقى إطلاقها عليه باعتبارين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 الذوات والصفات تصرّفا خفياً يفعل الأسباب المعدة لها لإفاضة كمالاتها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ذاته وتنزيهها عن قبول الإدراك البصري، يعني لاستحالة رؤيته شابه</w:t>
      </w:r>
    </w:p>
    <w:p>
      <w:pPr>
        <w:pStyle w:val="BookText"/>
        <w:rPr/>
      </w:pPr>
      <w:r>
        <w:rPr>
          <w:rFonts w:ascii="Amiri" w:hAnsi="Amiri" w:eastAsia="Amiri" w:cs="Amiri"/>
          <w:color w:val="111111"/>
          <w:sz w:val="28"/>
          <w:sz w:val="28"/>
          <w:szCs w:val="28"/>
          <w:rtl w:val="true"/>
          <w:lang w:bidi="ar-SA"/>
        </w:rPr>
        <w:t>الأجسام اللطيفة فأطلق عليه لفظ اللطيف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اعتبار ثالث ذكره الشارح المعزلي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لطيف بعباده كما في الكتاب العزيز أي يفعل الألطاف المقربة لهم من الطاعة المبعدة لهم عن المعصية، أو لطيف بهم بمعنى أنه يرحمهم ويرفق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علمه بالأشياء اللطيف رواه في الكافي مرفوعاً عن أبي جعفر</w:t>
      </w:r>
    </w:p>
    <w:p>
      <w:pPr>
        <w:pStyle w:val="BookText"/>
        <w:rPr/>
      </w:pPr>
      <w:r>
        <w:rPr>
          <w:rFonts w:ascii="IRNazanin" w:hAnsi="IRNazanin" w:eastAsia="IRNazanin"/>
          <w:color w:val="111111"/>
          <w:sz w:val="28"/>
          <w:sz w:val="28"/>
          <w:szCs w:val="28"/>
          <w:rtl w:val="true"/>
          <w:lang w:bidi="fa-IR"/>
        </w:rPr>
        <w:t xml:space="preserve">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سميناه لطيفاً لعلمه بالشيء اللطيف مثل البعوضة وأخفى من ذلك وموضع النشوء منها والعقل والشهوة للسفاد والحدب على نسلها وأقام بعضها على بعض ونقلها الطعام والشراب إلى أولادها في الجبال والمفاوز والأودية والقفار فعلمنا أن خالقها لطيف بلا كيف ، وإنما الكيفية للمخلوق المكيف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أيضاً فيه مع اعتبار خامس عن الفتح بن يزيد الجرجاني عن أبي الحسن علیه السلام في حديث طويل سأل فيه عنه علیه السلام عن تفسير معنى الواحد ووحدانيته تعالى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فرجت عني فرّح الله عنك فقولك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اللطيف الخبير فسره لي كما فسرت الواحد فإني أعلم أن لطفه على خلاف لطف خلقه للفصل غير أني أحب أن تشرح لي ذلك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فتح إنما قلنا اللطيف للخلق اللطيف لعلمه بالشيء اللطيف أو لا ترى وفقك الله وثبتك إلى أثر صنعه في النبات اللطيف وغير اللطيف ومن الخلق اللطيف ومن الحيوان الصغار ومن البعوض والجرجس وما هو أصغر منها ما لا يكاد تستبينه العيونُ بل لا يكاد يستبان لصغره الذكر من الأنثى والحدث المولود من القديم، فلما رأينا صغر ذلك في لطفه واهتدائه للسفاد والهرب من الموت والجمع لما يصلحه وما في لجج البحار وما في لحاء الأشجاء والمفاوز والقفار وإفهام بعضها عن بعض منطقها وما يفهم به أولادها عنها ونقلها للغذاء إليها ثم تأليف ألوانها حمرة مع صفرة وبياض مع حمرة وأنه ما لا تكاد عيوننا تستبينه لدمامة خلقها لا تراه عيوننا ولا تلمسه أيدينا علمنا أن خالق هذا الخلق لطيف بخلق ما سميناه بلا علاج ولا أداة ولا آلة ، وأن كل صانع شيء فمن شيء صُنع والله خالق اللطيف الجليل خَلَق وَصَنَع لا من شيء</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قرر علیه السلام أن إطلاق اسم اللطيف عليه سبحانه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اللطيف يعني لخلقه الأشياء اللطيفة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موصوف بالكبرياء والعظمة لجلالة شأنه وعظمة سلطانه، ومنزه عما عليه سائر الكبراء والأعاظم من المخلوقين كالملوك والسلاطين من الفظاظة وغلظ الطبيعة والجفاء لمن تحت ولايتهم من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لفظ الكبير إذا استعمل في الجسم أفاد تباعد أفكاره ثم وصف الباري بأنه كبير، أراد أن ينزهه عما تدل لفظة كبير عليه إذا استعمل في الأجسام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قلنا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فقد بصير تحقيقه في شرح الفصل السادس من الخطبة الأولى، وأما تنزهه عن الحواس فلأنها من صفات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الرحمة في الخلق عبارة عن رقة القلب والانفعال النفساني وهما من أوصاف الممكن فحيثما يطلق عليه لفظ الرحيم يراد به ما هو لازم الرحمة من الأنعام والأفضال، وكذلك سائر الأوصاف التي لا يصح اتصافه تعالى بها باعتبار مبادئها يوصف بها باعتبار غاياتها كالغضب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عليهم ، فيراد به الانتقام والعقوبة لاستلزامه له  ،والمكر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اللهُ وَاللَّهُ خَيْرُ الْمَنكِرِينَ  فيراد به جزاؤه سبحانه لمكرهم بالجزاء السوء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تعنو الوجوه لعظمته</w:t>
      </w:r>
      <w:r>
        <w:rPr>
          <w:rFonts w:ascii="Amiri" w:hAnsi="Amiri" w:eastAsia="Amiri" w:cs="Amiri"/>
          <w:color w:val="111111"/>
          <w:sz w:val="28"/>
          <w:sz w:val="28"/>
          <w:szCs w:val="28"/>
          <w:rtl w:val="true"/>
          <w:lang w:bidi="ar-SA"/>
        </w:rPr>
        <w:t xml:space="preserve"> أي تذلّ وتخضع لأنه الإله المطلق لكل موجود وممكن والعظيم الذي كل مقهور تحت مشيئته وإرادته وداخر تحت جلاله وجبروته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وتجب القلوب من مخافته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ترجف وتضرب من هيبته عند ملاحظتها لعظمة سلطانه وعلو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تنبيهقد وعدناك تحقيق الكلام في معنى متكلميته تعالى وأن كلامه سبحانه حادث أو قديم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تواترت الأنباء عن الأنبياء والرسل، وأطبقت الشرائع والملل على كونه عز وجلمتكلّماً لا خلاف لأحد في ذلك، وإنما الخلاف في معنى كلامه تعالى وفي قدمه وحدوثه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أهل الحق من الإمامية وفاقاً للمعتزلة إلى أن كلامه تعالى مؤلّف من حروف وأصوات قائمة بجوهر الهواء، ومعنى كونه متكلّماً أنه موجد للكلام في جسم من من الأجسام كالملك والشجر ونحو ذلك، وعلى مذهبهم فالكلام حادث لأنه مؤلف من أجزاء مترتبة متعاقبة في الوجود، وكل ما هو كذلك فهو حادث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تعالى حروف وأصوات يقومان بذاته وأنه قديم، وقد بالغبعضهم حتى قال جهلاً بقدم الجلد والغلاف أيضاً فضلاً عن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والكرامية وافقهم في أن كلامه حروف وأصوت وأنها قائمة بذاته تعالى إلا أنهمخالفوهم في القول بقدمها وقالوا بأنها حادثة لتجويزهم قيام الحوادث بذاته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الأشاعرة إلى أن كلامه تعالى ليس من جنس الحروف والأصوات بل هو معنى قديم قائم بذاته تعالى يسمّى الكلام النفسي وهو مدلول الكلام اللفظي المركب من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الأحوال مبنى على قياسين متعارضين أحدهما أن كلامه تعالى صفة له وكل ما هو صفة له فهو قديم فكلامه قديم وثانيهما أن كلامه مؤلف من أجزاء مترتبة متعاقبة في الوجود، وكلّما هو كذلك فهو حادث فكلامه حادث، فاضطروا إلى القدح في أحد القياسين ومنع بعض المقدمات لاستحالة حقية المتناقضين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فالمعتزلة صححوا القياس الثاني وقدحوا في صغرى القياس الأول والحنابلة صححوا القياس الأول ومنعوا كبرى القياس الثاني، والكرامية صححوا القياس الثاني وقدحوا في كبرى القياس الأول، والأشاعرة صححوا القياس الأول ومنعوا من صغرى القياس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الموافق للتحقيق من هذه الأقوال كما قلنا هو القول الأول، لأن المتبادر إلى الفهم عند إطلاق لفظ الكلام هو المؤلف من الحروف والألفاظ دون المعنى، والتبادر علامة الحقيقة، وإطلاق لفظ المتكلّم عليه سبحانه على ذلك ليس باعتبار قيام الكلام به ، لاستلزامه إثبات الجوارح، بل باعتبار خلقه الكلام في الأجسام النباتية والجمادية، وألسن الملائكة إما مجازاً من باب إطلاق اسم المسبب على السبب، أو حقيقة كما هو الأظهر لأن المتكلّم مشتق من التكلم أو من الكلام بمعناه المصدري كالسّلام ونحوه، والتكلّم والكلام بهذا المعنى بمعنى إيجاد اللفظ، ولا شك أن إيجاده قائم بالموجد كما أن التأثير قائم بالمؤثر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فالمتكلم بصنعة الفاعل عبارة عن منشىء الكلام وموجده، وإنشاء الكلام وإيجاده لا قيام له إلا بالفاعل، كما أنه بصيغة المفعول عبارة عن نفس الكلام المؤلف ولا قيام له إلا بجوهر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بمعنى إيجاد الكلام لم يجىء في اللغةلأنا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غير مسلم كيف والتكلم اللفظي عند الأشاعرة ليس إلا بهذا الاعتبار وهم قد صرّحوا بكون الكلام مشتركاً لفظاً بين اللفظي والنفسي كما ستعرفه وعلى هذا فيكون إطلاق المتكلم عليه بمعنى موجد الكلام حقيقة لا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المتألهين في كتاب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عبارة عن محدث الكلام في جسم من الأجسام كالهواء وغيرها، فأنا إذا تكلمنا أحدثنا الكلام في بعض الأجسام التي لنا قدرة على تحريكها ، فالمتكلم ما قام به التكلم لا ما قام به الكلام كما توهم ، والتكلم بمعنى ما به يحصل الكلام فينا ملكة قائمة بذواتنا بها نتمكن من إفادة مخزوناتنا العلمية على غيرنا، وفي الواجب تعالى عين ذاته من حيث أنه يخلق الأصوات والحروف في أي موضع كان من الأجسام لإفادة ما في قضائه السابق على من يشاء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أثبته المتكلمون من الكلام النفسي فإن كان له معنى محصل فيرجع إلى خطرات الأوهام، أو يحتمل ما يوجد من الكلام، ولا شك في براءته تعالى عنه وعن سائر ما يتخيله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الحنابلة على أن كلامه مؤلّف من الحروف والأصوت بأن كلامه مسموع ولا مسموع إلا الحروف والصوت فكلامه ليس إلا الحروف والصوت أما الصغرى فلقوله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أَحَدٌ مِنَ الْمُشْرِكِينَ اسْتَجَارَكَ فَأَجِرْهُ حَتَّى يَسْمَعَ كَلَمَ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الكبرى فظاهرة ، ثم أثبتوا كونه قديماً بأنه لو كان حادثاً لكان إما قائماً بذاته أو بغيره أو لا في محل والأقسام الثلاثة كلها باطلة أما الأول فلاستلزامه كون الذات محلاً للحوادث وهو حينئذ كما ستعرفه، وأمّا الثاني فلامتناع أن يقوم صفة الشيء بغيره، وأمّا الثالث فلاستحالة قيام العرض في الوجود بلا محل فثبت أنه صفة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حرفاً وصوتاً يستلزم حدوثه بالضرورة وتعليل قدمه بأن حدوثه مستلزم لأحد الأقسام الثلاثة الباطلة فيه أن منع بطلان القسم الثاني لما لا يجوز أن يقوم بغيره وإن اشتق له منه خلقه ولا امتناع في ذلك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الكرامية فبطلان مذهبهم بعد بطلان جواز حلول الحوادث على الذات واضح،  وجهة بطلانه أن وجوب الوجود ينافي ذلك، لأن حدوث الحوادث فيه يدل على تغيره وانفعاله وذلك ينافي الوجوب الذاتي، ولأن المقتضى لذلك الحادث إن كان ذاته لم يكن حادثاً وإن كان غيره يلزم الافتقار ، ولأن الحادث إن كان صفة نقص استحال اتصاف الذات بها وإن كان صفة كمال امتنع خلوه عنها والمفروض أنها حادثة أي موجودة بعد العدم فحيث كانت معدومة كانت الذات خالية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الأشاعرة فبينوا مرادهم من الكلام النفساني أولاً واستدلوا على إثباته ثانياً وأثبتوا كونه قديماً ثالثاً، ثم قالوا إنه واحد مع أنه أمر ونهي وخبر واستخبار وغيرها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إطلاق لفظ الكلام إلا المعنى القائم بالنفس، وهو ما </w:t>
      </w:r>
    </w:p>
    <w:p>
      <w:pPr>
        <w:pStyle w:val="BookText"/>
        <w:rPr/>
      </w:pPr>
      <w:r>
        <w:rPr>
          <w:rFonts w:ascii="Amiri" w:hAnsi="Amiri" w:eastAsia="Amiri" w:cs="Amiri"/>
          <w:color w:val="111111"/>
          <w:sz w:val="28"/>
          <w:sz w:val="28"/>
          <w:szCs w:val="28"/>
          <w:rtl w:val="true"/>
          <w:lang w:bidi="ar-SA"/>
        </w:rPr>
        <w:t>يجده الإنسان من نفسه إذا أمر غيره أو نهاه أو أخبره أو استخبر منه، وهذه المعاني هي التي يدل عليها بالعبارات وينبه عليها بالإشارات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 الله سبحانه متكلم بكلام هو صفة له أزلية ليس من جنس الحروف والأصوات ، والله متكلم بها آمرٌ نَاءٍ مخبر والقرآن كلام الله غير مخلوق، وهو مكتوب في مصاحفنا محفوظ في قلوبنا مقر بألسنتنا مسموع بآذاننا غير حال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التفتازاني في شرحه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والتواتر قد قام على كونه تعالى متكلماً بكلام هو صفة له ، ضرورة امتناع إثبات المشتق من غير قيام مأخذ الاشتقاق به، وهذه الصفة معنى قائم بالذات وقديمة ، ضرورة امتناع قيام الحوادث بذات الله سبحانه، وليس من جنس الحروف والأصوات ، ضرورة حدوثها لأن التكلم ببعضها مشروط بانقضاء الآخر بل عبّر عنها بها ويسمى المعبر به بالقرآن المركب من الحروف وهي صفة واحدة تتكثر إلى الأمر والنهي والخبر باختلاف التعلقات كالعلم والعقدرة وسائر الصفات، فهذه الصفة الواحدة باعتبار تعلقها بشيء على وجه مخصوص يكون خبراً ، وباعتبار تعلقها بشيء آخر على وجه آخر يكون أمراً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الذي هو كلام الله سبحانه القائم بذاته غير حادث ومكتوب في مصاحفنا بأشكال الكتابة وصور الحروف الدالة عليه محفوظ في قلوبنا بألفاظ المخيلة مقر بألسنتنا بحروفه الملفوظة المسموعة، مسموع بآذاننا بهذه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ليس حالاً في المصاحف ولا في القلوب والألسنة والأذهان، بل معنى قديم قائم بذات الله سبحانه يلفظ ويسمع بالنظم الدال عليه ويحفظ بالنظم المخيل ويكتب بالنقوش وصور وأشكال موضوعة للحروف الدالة عليه كما يقال النار جوهر مجرّد يذكر باللفظ وتكتب بالقلم ولا يلزم منه كون حقيقة النار صوتاً وحرفاً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أن للشيء وجوداً في الأعيان ، ووجوداً في الأذهان ووجوداً في العبارة ووجوداً في الكتاب فالكتابة تدل على العبارة وهي على ما في الأذهان وهو على ما في الأعيان فحيث يوصف القرآن بما هو من لوازم القديم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غير مخلوق ، فالمراد حقيقته الموجودة في الخارج، وحيث يوصف بما هو من صفات المخلوقات والمحدثات يراد به الألفاظ المنطوقة المسموعة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نصف القرآن، أو المخيلة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القرآن أو الأشكال المنقوشة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للمحدث مس القرآن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دليل الأحكام الشرعية هو اللفظ دون المعنى القديم عرفه أئمة الأصول </w:t>
      </w:r>
    </w:p>
    <w:p>
      <w:pPr>
        <w:pStyle w:val="BookText"/>
        <w:rPr/>
      </w:pPr>
      <w:r>
        <w:rPr>
          <w:rFonts w:ascii="Amiri" w:hAnsi="Amiri" w:eastAsia="Amiri" w:cs="Amiri"/>
          <w:color w:val="111111"/>
          <w:sz w:val="28"/>
          <w:sz w:val="28"/>
          <w:szCs w:val="28"/>
          <w:rtl w:val="true"/>
          <w:lang w:bidi="ar-SA"/>
        </w:rPr>
        <w:t>بالمكتوب في المصاحف المنقول بالتواتر وجعلوه اسماً للنظم والمعنى جميعاً أي للنظم من حيث الدلالة على المعنى لا لمجرد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كلام الله اسم مشترك بين الكلام النفسي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الإضافة كونه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اللفظي الحادث ومعنى الإضافة أنه مخلوق الله تعالى ليس من تأليفات المخلوقين فلا يصح نفي كونه كلام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عبارة بعض المشايخ من أنه مجاز فليس معناه أنه غير موضوع للنظم المؤلف، بل معناه أن الكلام في التحقيق وبالذات اسم للمعنى القائم بالنفس وتسمية اللفظ به وضعه لذلك إنما هو باعتبار دلالته على معنى ، انتهى ما أهمنا نقله من محصل كلامه بعد ردّ أوله إلى آخره، وهذا القدر كاف في بيان مرادهم من الكلام النفسي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على إثباته بقول الأخطل</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كلام أريد أن أذكره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الألفاظ الذي تتكلّم بها مدلولات قائمة بالنفس ، وهذه المدلولات هي الكلام النفساني وهو أمر غير العلم مدلول الخبر إذا أخبر بشيء إذ ربما يخبر الرجل عما لا يعلمه بل يعلم خلافه أو يشك فيه، فالخبر عن الشيء غير العلم به وغير الإرادة أيضاً عندنا أمر لأنه قد يأمر بما لا يريده كالمختبر لعبده هل يطيعه أم لا وكالمعتذر من ضرب عبده بعصيانه فإنه قد يأمره وهو يريد أن لا يفعل المأمور به ليظهر عذره عند من يلومه، فإن مقصود المتكلم في هذين الأمرين ليس الإتيان بالمأمور بل مجرد الاختبار والاعتذار وغير الكراهة أيضاً إذا نهى لأنه قد ينهى الرجل عمّا لا يكرهه بل يريده في صورتي الاختبار والاعتذار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دليلهم الأوّل بمنع كون البيت من الأخطل، وعلى تسليمه فليس حجة لأنه مبني على اعتقاده ثبوت الكلام النفسي تقليداً أو على أنه لما كان ما في الضمير مدلولاً عليه بالكلام فاطلق عليه من باب إطلاق اسم الدال على المدلول وحصره فيه تنبيها على أنه آلة يتوصل بها إليه فكأنه المستحق لاسم تلك الآلة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دليلهم الثاني بمنع ما ذكروه من أنَّ مدلول الخبر غير العلم معللاً بأنه قد يخبر عما لا يعلمه، إذ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النفسي الذي يدعون أنه غير العلم هو إدراك مدلول الخبر أعني حصوله في الذهن مطلقاً يقينياً كان أو مشكوكاً فلا يكون مغايراً للعلم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إنما يدل على مغايرته للعلم اليقيني لا للعلم المطلق، ضرورة أن كل عاقل تصدى للأخبار يحصل في ذهنه صورة ما أخبر به ومنع أنه مغاير للإرادة </w:t>
      </w:r>
    </w:p>
    <w:p>
      <w:pPr>
        <w:pStyle w:val="BookText"/>
        <w:rPr/>
      </w:pPr>
      <w:r>
        <w:rPr>
          <w:rFonts w:ascii="Amiri" w:hAnsi="Amiri" w:eastAsia="Amiri" w:cs="Amiri"/>
          <w:color w:val="111111"/>
          <w:sz w:val="28"/>
          <w:sz w:val="28"/>
          <w:szCs w:val="28"/>
          <w:rtl w:val="true"/>
          <w:lang w:bidi="ar-SA"/>
        </w:rPr>
        <w:t>والكراهة عند الأمر أو النهي ، إذ ما تشبثوا به من صورتي الاختبار والاعتذار فيه إن الموجود في هاتين الصورتين صيغة الأمر والنهي لا حقيقتها إذ لا طلب فيهما أصلاً ولا إرادة ولا كراهة قطعاً، وبالجملة فما يدعونه غير معقول لأنه ليس له تعالى صفة زائدة على الذات أصلاً ولو كان عين الذات فمرجعه إلى العلم أو الإرادة أو الكراهة أو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أنه إذا صدر عن المتكلم خبر فهناك ثلاثة أشياء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الصادرة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بثبوت النسبة أو انتفائها بين طرفي القضية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تلك النسبة أو انتفاؤها في الواقع، والأخيران ليسا كلاماً حقيقياً اتفاقاً، فتعين الأول وإذا صدر عنه أمر أو فهناك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لفظ صادر عنه، والثاني إرادة أو كراهة قائمة بنفسه متعلقة بالمأمور به أو بالمنهى عنه وليستا أيضاً كلاماً حقيقياً اتفاقاً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قدمه بمثل ما استدل به الحنابلة من الدليل الذي قدمناه والجواب</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على إتحاده بأنه إذا ثبت الكلام النفسي كان كسائر الصفات مثل العلم والقدرة فكما أن العلم صفة واحدة تتعلق بمعلومات متعدّدة وكذا القدرة كذلك الكلام صفة واحدة تنقسم إلى الأمر والنهي والخبر والاستفهام والنداء وهذا بحسب التعلق فذلك الكلام باعتبار تعلقه بشيء على وجه مخصوص يكون خبراً ، وباعتبار تعلّقه بشيء آخر أو على وجه آخر يكون أمراً وكذا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وحدته متفرعة على ثبوت أصله وحيث عرفت فساد الأصل ففساد الفرع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من الكلام على ما تقدم أنه الحروف والأصوات المسموعة وهذه الحروف المسموعة إنما تتم كلاماً مفهوماً إذا كان الانتظام على أحد الوجوه التي يحصل لها الإفهام، وذلك بأن يكون خبراً أو أمراً أو نهياً أو استفهاماً أو تنبيهاً وهو الشامل للتمني والترجي والتعجب والقسم والنداء ولا وجود له إلا في هذه الجزئيات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أثبتوا قدم الكلام اختلفوا فذهب بعضهم إلى أن كلامه تعالى واحد مغاير لهذه المعاني، وذهب آخرون إلى تعدّده ، والذين أثبتوا وحدته خالفوا جميع العقلاء في إثبات شيء لا يتصوّرونه هم ولا خصومهم ، ومن أثبت الله وصفاً لا يعقله ولا يتصوره هو ولا غيره كيف يجوز أن يجعل إماماً يقتدى به ويناط بكلامه الأحكام</w:t>
      </w:r>
      <w:r>
        <w:rPr>
          <w:rFonts w:eastAsia="Amiri" w:cs="Amiri" w:ascii="Amiri" w:hAnsi="Amiri"/>
          <w:color w:val="111111"/>
          <w:sz w:val="28"/>
          <w:szCs w:val="28"/>
          <w:rtl w:val="true"/>
          <w:lang w:bidi="ar-SA"/>
        </w:rPr>
        <w:t xml:space="preserve">. </w:t>
      </w:r>
      <w:bookmarkStart w:id="228" w:name="pg20788_230729"/>
    </w:p>
    <w:p>
      <w:pPr>
        <w:pStyle w:val="Heading3"/>
        <w:numPr>
          <w:ilvl w:val="2"/>
          <w:numId w:val="1"/>
        </w:numPr>
        <w:rPr/>
      </w:pPr>
      <w:bookmarkStart w:id="229" w:name="__RefHeading___Toc1816122_3531895371"/>
      <w:bookmarkStart w:id="230" w:name="_Toc90"/>
      <w:bookmarkEnd w:id="228"/>
      <w:bookmarkEnd w:id="229"/>
      <w:r>
        <w:rPr>
          <w:rtl w:val="true"/>
        </w:rPr>
        <w:t>تكملة</w:t>
      </w:r>
      <w:bookmarkEnd w:id="230"/>
    </w:p>
    <w:p>
      <w:pPr>
        <w:pStyle w:val="BookText"/>
        <w:rPr/>
      </w:pPr>
      <w:r>
        <w:rPr>
          <w:rFonts w:ascii="IRNazanin" w:hAnsi="IRNazanin" w:eastAsia="IRNazanin"/>
          <w:color w:val="111111"/>
          <w:sz w:val="28"/>
          <w:sz w:val="28"/>
          <w:szCs w:val="28"/>
          <w:rtl w:val="true"/>
          <w:lang w:bidi="fa-IR"/>
        </w:rPr>
        <w:t xml:space="preserve">قد أشرنا إلى أن هذا الكلام مروي عنه علیه السلام في غير واحد من الأصول المعتبرة بطرق مختلفة مع اختلاف في متنه ، وينبغي أن نروي ما فيها على ما جرى عليه ديدننا في هذا الشرح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ثقة الإسلام محمد بن يعقوب الكليني قدّس الله روحه في باب جوامع التوحيد عن محمد بن أبي عبد الله رفعه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علیه السلام ليخطب على منبر الكوفة إذ قام إليه رجل يقال له ذعلب ذو لسان بليغ في الخطب شجاع القلب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ما كنت أعبد رباً لم أره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كيف رأيته؟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لم تره العيون بمشاهدة الأبصار ولكن رأته القلوب بحقائق الإيمان ، ويلك يا ذعلب إن ربي لطيف اللطافة لا يوصف باللطف ، عظيم العظمة لا يوصف بالعظم ، يوصف بالعظم كبير الكبرياء لا يوصف بالكبر، جليل الجلالة لا يوصف بالغلظ ، قبل كل شيء لا يقال شيء قبله، وبعد كل شيء لا يقال له بعد شاء الأشياء لا بهمة ، درّاك لا بخديعة ، في الأشياء كلّها غير متمازج بها ولا باين منها ، ظاهر لا بتأويل المباشرة ، متجل لا باستهلال رؤية ، ناء لا بمسافة ، قريب لا بمداناة، لطيف لا بتجسم، موجود لا بعد عدم، فاعل لا باضطرار ، مقدر لا بحركة ، مريد لا بهمامة، سميع لا بآلة ، بصير لا بأداة ، لا تحويه الأماكن، ولا تضمنه الأوقات ، ولا تحدّه الصفات ، ولا تأخذه السنات، سبق الأوقات كونه ، والعدم وجوده ،والابتداء أزله ، بتشعيره المشاعر عرف أن لا مشعر له، ويتجهيره الجواهر عرف أن لا جوهر له، وبمضادته بين الأشياء عرف أن لا ضد له ، وبمقارنته بين الأشياء عرف أن لا قرين له ، ضاد النور بالظلمة ، واليبس بالبلل ، والخشن باللين ، والصرد بالحرور، مؤلف بین متعادياتها ، مفرق بين متدانياتها، دالة بتفريقها على مفرّقها وبتأليفها على مؤلّفها ، وذلك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قبل وبعد ليعلم أن لا قبل له ولا يعد له ، شاهدة بغرائزها أن لا غريزة لمغرزها، مخبرة بتوقيتها أن لا وقت لموقتها، حجب بعضها عن بعض ليعلم أن لا حجاب بينه وبين خلقه، كان ربّاً إذ لا مربوب ، وإلهاً إذ لا مألوه ، وعالماً إذ لا معلوم، وسميعاً إذ لا مسموع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الاحتجاج روى أهل السير أن رجلاً جاء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المؤمين أخبرني عن الله أرايته حين عبدته ؟ فقال أمير المؤمين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 بالذي أعبد من لم أره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رأيته يا أمير المؤمنين؟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لم تره العيون بمشاهدة العيان ولكن </w:t>
      </w:r>
    </w:p>
    <w:p>
      <w:pPr>
        <w:pStyle w:val="BookText"/>
        <w:rPr/>
      </w:pPr>
      <w:r>
        <w:rPr>
          <w:rFonts w:ascii="Amiri" w:hAnsi="Amiri" w:eastAsia="Amiri" w:cs="Amiri"/>
          <w:color w:val="111111"/>
          <w:sz w:val="28"/>
          <w:sz w:val="28"/>
          <w:szCs w:val="28"/>
          <w:rtl w:val="true"/>
          <w:lang w:bidi="ar-SA"/>
        </w:rPr>
        <w:t>رأته العقول بحقائق الإيمان ، معروف بالدلالات منعوت بالعلامات ، لا يقاس بالناس، ولا يدرك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الإرشاد للمفيد روى أهل السيرة وعلماء النقلة أن رجلاً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رويناه عن الاحتجاج</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في باب إبطال الرؤية عن عدة أصحابنا، عن أحمد بن محمد بن خالد عن أحمد بن محمد بن أبي نصر عن أبي الحسن الموصلي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إلى أمير المؤمين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حين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كنت أعبد رباً لم أره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رأيته؟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في مشاهدة الأبصار ولكن رأته القلوب بحقائق الإيمان </w:t>
      </w:r>
      <w:r>
        <w:rPr>
          <w:rStyle w:val="FootnoteAnchor"/>
          <w:rtl w:val="true"/>
        </w:rPr>
        <w:footnoteReference w:id="199"/>
      </w:r>
      <w:bookmarkStart w:id="231" w:name="pg20788_230731"/>
    </w:p>
    <w:p>
      <w:pPr>
        <w:pStyle w:val="Heading3"/>
        <w:numPr>
          <w:ilvl w:val="2"/>
          <w:numId w:val="1"/>
        </w:numPr>
        <w:rPr/>
      </w:pPr>
      <w:bookmarkStart w:id="232" w:name="__RefHeading___Toc1816124_3531895371"/>
      <w:bookmarkStart w:id="233" w:name="_Toc91"/>
      <w:bookmarkEnd w:id="231"/>
      <w:bookmarkEnd w:id="232"/>
      <w:r>
        <w:rPr>
          <w:rtl w:val="true"/>
        </w:rPr>
        <w:t>الترجمة</w:t>
      </w:r>
      <w:bookmarkEnd w:id="233"/>
    </w:p>
    <w:p>
      <w:pPr>
        <w:pStyle w:val="BookText"/>
        <w:rPr/>
      </w:pPr>
      <w:r>
        <w:rPr>
          <w:rFonts w:ascii="IRNazanin" w:hAnsi="IRNazanin" w:eastAsia="IRNazanin"/>
          <w:color w:val="111111"/>
          <w:sz w:val="28"/>
          <w:sz w:val="28"/>
          <w:szCs w:val="28"/>
          <w:rtl w:val="true"/>
          <w:lang w:bidi="fa-IR"/>
        </w:rPr>
        <w:t xml:space="preserve">از جمله کلام بلاغت نظام آن مقتدای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فرموده است آن را ، در حالتی که سؤال کرد از آن بزرگوار ذعلب یمانی؛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 پروردگار خود را ای امیرمؤمنان؟ پس فرمود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عبادت میکنم چیزی را که نمیبینم؟ گفت 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بینی او را؟ فرمود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نمیتواند بکند او را چشمها را مشاهده معاينه ، ولكن درك مي كند او را قلب ها با نورهای ایمان ، نزديك است پروردگار عالمین از اشیاء ، در حالتی که چسبان نیست به آنها ، اراده کننده است بدون عزم و همت ، صاحب صنعت است نه با اعضا و جوارح ، لطیف است که متصف نمیشود با حاسه بصر، رحیم است موصوف نمی شود با رقت قلب ، ذلیل میشود رویهای مخلوقات از برای عظمت او ومضطرب میشود قلبهای خلق از ترس او </w:t>
      </w:r>
      <w:r>
        <w:rPr>
          <w:rFonts w:eastAsia="IRNazanin" w:cs="IRNazanin"/>
          <w:color w:val="111111"/>
          <w:sz w:val="28"/>
          <w:szCs w:val="28"/>
          <w:rtl w:val="true"/>
          <w:lang w:bidi="fa-IR"/>
        </w:rPr>
        <w:t xml:space="preserve">. </w:t>
      </w:r>
      <w:bookmarkStart w:id="234" w:name="pg20788_230732"/>
    </w:p>
    <w:p>
      <w:pPr>
        <w:pStyle w:val="Heading2"/>
        <w:numPr>
          <w:ilvl w:val="1"/>
          <w:numId w:val="1"/>
        </w:numPr>
        <w:rPr/>
      </w:pPr>
      <w:bookmarkStart w:id="235" w:name="__RefHeading___Toc1816126_3531895371"/>
      <w:bookmarkStart w:id="236" w:name="_Toc92"/>
      <w:bookmarkEnd w:id="234"/>
      <w:bookmarkEnd w:id="235"/>
      <w:r>
        <w:rPr>
          <w:rtl w:val="true"/>
        </w:rPr>
        <w:t>ومن خطبة له علیه السلام في ذم أصحابه وهي المائة والتاسعة والسبعون من المختار في باب الخطب</w:t>
      </w:r>
      <w:bookmarkEnd w:id="236"/>
    </w:p>
    <w:p>
      <w:pPr>
        <w:pStyle w:val="Heading3"/>
        <w:numPr>
          <w:ilvl w:val="2"/>
          <w:numId w:val="1"/>
        </w:numPr>
        <w:rPr/>
      </w:pPr>
      <w:bookmarkStart w:id="237" w:name="__RefHeading___Toc1816128_3531895371"/>
      <w:bookmarkStart w:id="238" w:name="_Toc93"/>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أَحْمَدُ اللهَ عَلَى ما قَضَى مِنْ أَمْرِ ، وقَدَّرَ مِنْ فِعْلِ، وَعَلَى ابْتِلائِي بِكُمْ أَيَّتُهَا الْفِرْقَةُ الَّتي إذا أَمَرْتُ لَمْ تُطِعْ ، وإذا دَعَوْتُ لَمْ تُجِبْ إِنْ أَمْهِلْتُمْ خُضْتُم، وإِن حُوربْتُمْ خُرْتُمْ، وإِن اجْتَمَعَ النَّاسُ عَلَى إمام طَعَنْتُمْ، وإِنْ أَجَبْتُمْ إلى مشافةٍ نَكَضتُمْ ، لا أباً لِغَيْرِكُمْ ، مَا تَنتَظِرُونَ بِنَصْرِكُمْ، وَالْجِهادِ عَلَى حَقَّكُمْ، أَلمَوْتَ أَوِ الذُّل لَكُمْ، فَوَاللَّهِ لَئِنْ جَاءَ يَوْمِي وليأتيني لَيُفَرِّقَنَّ بَيْنِي وَبَيْنَكُمْ وَأَنَا لِصَحُبَتِكُمْ قال، وَبِكُمْ غَيْرُ كَثِيرٍ ، لِلَّهِ أَنْتُمْ أَما دينٌ يَجْمَعُكُمْ، وَلاَ حَمِيَّةٌ تَشْحَدُكُمْ، أَو لَيْسَ عَجَباً أَنَّ مُعَاوِيَةَ يَدْعُو الْجُفاةَ الطَّعَامَ فَيَتَّبِعُونَهُ عَلَى غَيْرِ مَعُونَةٍ وَلاَ عَطاءِ، وَأَنَا أَدْعُوكُمْ وَأَنْتُمْ تَريكَةُ الإِسْلامِ وَبِقَيَّةُ النَّاسِ إِلَى الْمَعُونَةِ أَوْ طَائِفَةٍ مِنَ الْعَطاءِ فَتَفَرَّقُونَ عَنِّي وتَخْتَلِفُونَ عَلَيَّ، إِنَّهُ لَا يَخْرُجُ إِلَيْكُمْ مِنْ أَمْرِي رضاً فَتعَرْضَوْنَهُ، وَلاَ سَخَطْ فَتَجْتَمِعُونَ عَلَيْهِ، وَإِنَّ أَحَبَّ ما أَنا لاقٍ إِلَى الْمَوْتُ، قَدْ دارَسْتُكُمُ الْكِتابَ، وَفاتَحْتُكُمُ الْحِجاج، وعَرَّفْتُكُمْ ما أَنْكَرْتُمْ، وَسَوَّغْتُكُمْ مَا مَجَجْتُمْ لَوْ كَانَ الْأَعْمَى يَلْحَظُ، أو النائِمُ يَسْتَيْقِظُ ، وأَقْرِبْ بِقَوْمٍ مِنَ الجَهْلِ بِاللَّهِ قائِدُهُمْ مُعاوِيَةُ، وَمُؤَدِّبُهُمُ ابْنُ النابعة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816130_3531895371"/>
      <w:bookmarkStart w:id="240" w:name="_Toc94"/>
      <w:bookmarkEnd w:id="239"/>
      <w:r>
        <w:rPr>
          <w:rtl w:val="true"/>
        </w:rPr>
        <w:t>اللغة</w:t>
      </w:r>
      <w:bookmarkEnd w:id="2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رفق به وآخره وفي بعض النسخ أهملتم أي تركتم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المهملة من الخور بمعنى الضعف أو من خوار الثور وهو صياحه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عجلا جَسَدًا لَهُ خَوَار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بعض النسخ جرتم بالجيم من جار أي عدل عن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بالطاء المعجمة ارتحلتم وفارقتم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والباء المعجمة على البناء على المعلوم من أجاب إجابة ، وفي نسخة الشارح المعتزلي أجئتم بالهمزة الساكنة بعد الجيم المكسورة والبناء على المجهول أي الجئتم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إِلى جذع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النكوص الرجوع إلى ما وراء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تَرَاءَتِ الْفِئَتَانِ نَكَصَ عَلَى عَقِيه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والسكين حدتهما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الجافي وهو الغليظ من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بالطاء المهملة والغين المعجمة أرازل الناس وأوغادهم الواحد والجمع سواء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النعامة يتركها في مجثمها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قرأ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دخل</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الحلق بسهولة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فساغ لي الشراب وكنت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الفراتومججته من فمي أي رميت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يحتمل أن يكون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قضا  مصدرية وموصولة فيكون العائد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 لغيركم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لا أب والألف زائدة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لاستثقال توالي أربع فتحات ، أو لأنهم قصدوا الإضافة وأتوا باللام للتأكيد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الثاني ما حكاه نجم الأئمة عن سيبويه من زيادة اللام في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الأفصح لا أب بحذف الألف، وأما قولهم لا أبا لك بإثباته فدون الأول في الفصاحة، كأنهم قصدوا الإضافة وأقحموا اللام مزيدة مؤكدة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 تيم عدى وهو غريب لأن حكم لا أن تعمل في النكرة فقط وحكم الألف أن تثبت مع الإضافة والإضافة تعرف فاجتمع حكمان متنافيان فصار من الشواذ وقال أبو البقاء يجوز فيها وجهان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إنه أشبع فتحة الباء فنشأت الألف والاسم باق على تنكيره، والثاني أن يكون أبا لغة من قال لها أباً في جميع أحوالها ، مثل عصا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أباها وأبا أباها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الموت أو الذل لكم ، في أكثر النسخ برفعهما وفي بعضها بالنصب أما الرفع فعلى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والجملة دعائية لا محل له من الإعراب، وأما النصب فبتقدير أرجو وأطلب فتكون دعائية أيضاً، وتحتمل الاستفهام أي أتنتظرون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لئن جاء يومي وليأتيني ليفرقن آه ،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للقسم واستغنى بها عن جواب الشرط ، وجملة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بين القسم والشرط وجوابيهما المذكور والمحذوف وتعرف نكتة الاعتراض في بيان المعنى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لصحبتكم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بغير كثير قدم عليه للتوسع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أنتم </w:t>
      </w:r>
      <w:r>
        <w:rPr>
          <w:rFonts w:ascii="Amiri" w:hAnsi="Amiri" w:eastAsia="Amiri" w:cs="Amiri"/>
          <w:color w:val="111111"/>
          <w:sz w:val="28"/>
          <w:sz w:val="28"/>
          <w:szCs w:val="28"/>
          <w:rtl w:val="true"/>
          <w:lang w:bidi="ar-SA"/>
        </w:rPr>
        <w:t xml:space="preserve"> قال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لأنه خبر عن المبتدأ الذي هو أنتم ، ومثله الله در فلان ، والله بلاد فلان ، والله أبوك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فيها معنى التعجب، والمراد بقوله الله أنتم الله سعيكم أو الله عملكم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أي عملك فحذف</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المضاف وأقام الضمير المنفصل المضاف إليه مقامه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يجيء هذه اللام بمعنى التعجب في غير لفظ الله كما أن تاء القسم لم تأت إلا في اسم الله،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نجم الأئمة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إن لام القسم يستعمل في مقام التعجب يعنون الأمر العظيم الذي يستحق أن يتعجب منه فلا يقال الله لقد قام زيد ، بل يستعمل في الأمور العظام نحو الله لتبعثن، وقيل إن اللام في لإيلاف قريش وللفقراء الذين أحصروا للتعجب، والأولى أن يقال إنها للاختصاص إذ لم يثبت لام التعجب إلا في القسم انتهى كلامه رفع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نص كلام الشارح نص كلام الشارح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التعجب  مختصة بالدخول على لفظ الجلالة، ومن ظاهر كلام الرضي أنها ملازمة للقسم، ويشكل ذلك في نحو الله دره والله أبوك والله أنتم وما ضاهاها، لأنهم اتفقوا على أنها في هذه الأمثلة للتعجب مع أنه لا معنى للقسم بل لا تصوير له فيها إذ لو كانت للقسم لاحتاجت إلى لاجواب وليس 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الرضي نفسه في مبحث التمييز من شرح مختصر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الله دره فارساً ، عجباً من زيد فارساً وهو يعطى أنها فيه للتعجب فقط لا للتعجب والقسم على أنها لو جعلت للقسم لا يكون الله خبراً مقدماً ودره مبتدأ ولا يكون للدر عامل رفع كما هو ظاهر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اللتيا واللتي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قد تكون للتعجب مجرّدة عن القسم ولا يلزم دخولها على لفظ الجلالة كما زعمه الشارح المعتزلي بل قد تدخل عليه كما في الله دره فارساً والله أنت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وشيب وافتقار وثروة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هذا الدهر كيف تردّداوقد تدخل على غيره كما في لإيلاف قريش أي أعجبوا لإيلاف قريش كما حكاه فيالكشاف عن بعضهم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فيالك من ليل كان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مغار القتل شدت بيذبلوقد تكون للتعجب والقسم معاً، وهذه مختصة بالدخول علة لفظ الجلالة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يؤخر الأجل،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لَنْتعَنَّ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 يبقى على الأيام ذوحيد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بمشمخربه ظبيان والآسفقد ظهر من ذلك أن لام القسم ملازم للتعجب غير ملازم للقسم كما زعمه الرّضي ولا للدخول على لفظ الجلالة كما زعمه الشارح المعتزلي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تحقيق معنى التعجب في هذه الموارد فهو ما أشار إليه الرّضي فيما حكى عنه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قولهم الله درّك، فالدرّ في الأصل ما يدر أي ينزل من الضرع من اللبن ومن الغيم من المطر وهو هنا كناية عن فعل الممدوح والصادر عنه، وإنما نسب فعله إليه قصداً للتعجب منه لأن الله تعالى منشىء العجائب، فكل شيء عظيم يريدون التعجب منه ينسبونه إليه تعالى ويضيفونه إليه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 والله أبوك ، فمعنى الله درّه ما أعجب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الدين الزنجاني في محكى كلامه من شرح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درّه كلام معناه التعجب، والعرب إذا أعظموا الشيء غاية الإعظام أضافوه إلى الله تعالى وبأن هذا جدير بأن يتعجب منه لأنه صادر عن فاعل قادر مصدر للأشياء العجيبة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دين يجمعكم،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دين على أنه فاعل فعل مقدر أي ما يجمعكم دين يجمعكم، اللفظ الثاني مفسر للأوّل كما قدرناه بعد إذا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السَّمَاءُ أَنشَقَّتْ </w:t>
      </w:r>
      <w:r>
        <w:rPr>
          <w:rFonts w:ascii="Amiri" w:hAnsi="Amiri" w:eastAsia="Amiri" w:cs="Amiri"/>
          <w:color w:val="111111"/>
          <w:sz w:val="28"/>
          <w:sz w:val="28"/>
          <w:szCs w:val="28"/>
          <w:rtl w:val="true"/>
          <w:lang w:bidi="ar-SA"/>
        </w:rPr>
        <w:t xml:space="preserve">، ويجوز أن يكون حمية مبتدأ والخبر محذوف تقديره أما لكم حمية، انتهى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تقدير الفعل بعد أما إنما هو مسلم إن جعل أما مركبة حرف عرض بمنزلة لولا ، لاختصاصها بالدخول على الفعل كما أن إذا مختصة بالدخول عليه، ولذلك احتيج إلى تقديره في الآية الشريفة، وأما إذا جعلنا الهمزة للاستفهام على سبيل الإنكار التوبيخي أو على سبيل التقرير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حرف نفي فلا حاجة إلى تقدير الفعل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ما حجازية بمعنى ليس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قول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يجمعكم أنه لا يجعلها حرف عرض وحينئذ فتقديره للفعل باطل، ثمّ إن تحويزه كون حمية مبتدأ والخبر محذوفاً فيه أنّ الأصل عدم الحذف مع وجود الجملة الصالحة للخبرية، وإن أراد بالتجويز مجرّد الصحة بالقواعد الأدبية فلا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عجباً  استفهام تقريري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معونة، بمعنى مع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﴿وَعَالَى الْمَالَ عَلَى حُبِّهِ وَإِنَّ رَبَّكَ لَذُو مَغْفِرَةٍ لِلنَّاسِ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بقوله أدعوكم ،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تريكة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معترضة بينهما فليس لها محلّ من الإعراب، ويحتمل كونها في محلّ النّصب على الحالية من مفعول أدعوكم ولكن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للشأن  ،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لو كان الأعمى يلحظ أو النائم</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يستيقظ محذوف بدلالة الكلام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قُرَانَا سُيَرَتْ بِهِ الْجِبَالُ أَوْ قُطِعَتْ بِهِ الْأَرْضُ أَوْ كُلَّمَ بِهِ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لكان هذا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وأقرب بقوم من الجهل بالله</w:t>
      </w:r>
      <w:r>
        <w:rPr>
          <w:rFonts w:ascii="Amiri" w:hAnsi="Amiri" w:eastAsia="Amiri" w:cs="Amiri"/>
          <w:color w:val="111111"/>
          <w:sz w:val="28"/>
          <w:sz w:val="28"/>
          <w:szCs w:val="28"/>
          <w:rtl w:val="true"/>
          <w:lang w:bidi="ar-SA"/>
        </w:rPr>
        <w:t xml:space="preserve"> ، فعل 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كما في أحسن يزيد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صورته أمر ومعناه الماضي من فعل أي صار ذا فعل كألحم أي صار ذا لحم،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زائدة في الفاعل لازمة، وقد يحذف إن كان المتعجب منه أن وصلتها نحو أحسن أن يقوم أي أن يقوم على ما هو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 قوله بأن الأمر بمعنى الماضي مما لم يعهد بل الماضي يجيء بمعنى الأمر مثل اتقى امروء ربّه، وبأن أفعل بمعنى صار ذا فعل قليل ولو كان منه لجاز ألحم بزيد وأشحم به، وبأن زيادة الباء في الفاعل قليل والمطرد زيادتها في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الفراء وتبعه الزمخشري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أمر لكل أحد بأن يجعل زيداً حسناً، وإنما يجعله كذلك بأن يصفه بالحسن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بالحسن كيف شئت فإن فيه منه كل ما يمكن أن يكون في شخص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وجدت مكان القول ذا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لساناً قائلاً فقلوهذا معنى مناسب للتعجب بخلاف تقدير سيبويه وأيضاً همزة الجعل أكثر من همزة صار كذا وإن لم يكن شيء منهما قياساً مطرداً، وعلى ذلك فهمزة أحسن به للجعل كهمزة ما أحسن والباء مزيدة في المفعول وهو كثير مطرد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يجمع لفظ أقرب مع لفظ أقرب مع كون المقصود بالخطاب غير مفرد، لأن فعل التعجب لا يتصرف فيه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أحسنا وأحسنوا وأحسني وإن خوطب به مثنى أو مجموع أو مؤنث ، وسهل ذلك انمحاء معنى الأمر فيه أريد به محض إنشاء التعجب ولم يبق فيه معنى الخطاب حتى يثنى أو يجمع أو يؤنث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يجب أن يكون المتعجب منه مختصاً فلا يقال ما أحسن رجلاً، لعدم الفائدة فإن خصصته بوصف نحو رجل رأيناه في موضع كذا جاز، ولذلك أتى بالجملة الوصفية أعني قوله قائدهم معاوية بعد قوله بقوم، لئلا يخلو عن الفائدة ، فالجملة على ذلك في محل الجر على الصفة فافهم ذلك كله واغتنم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المعنىاعلم أن هذا الكلام له علیه السلام كما نبه عليه السيد علیه السلام وارد في ذمّ أصحابه والتوبيخ لهم، والأشبه أنه علیه السلام قاله بعد التحكيم وانقضاء أمر الحكمين تقريعاً لأصحابه على القعود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قتال معاوية، فافتتح كلامه بحمد الله تعالة وثنائه على ما جرى عليه سيرته في أغلب كلماته الواردة في مقام الخطابة فقال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على ما قضى من أمر وقدر من فعل </w:t>
      </w:r>
      <w:r>
        <w:rPr>
          <w:rFonts w:ascii="Amiri" w:hAnsi="Amiri" w:eastAsia="Amiri" w:cs="Amiri"/>
          <w:color w:val="111111"/>
          <w:sz w:val="28"/>
          <w:sz w:val="28"/>
          <w:szCs w:val="28"/>
          <w:rtl w:val="true"/>
          <w:lang w:bidi="ar-SA"/>
        </w:rPr>
        <w:t xml:space="preserve"> يحتمل أن يريد بقوله قضى وقدر معنى واحداً وكذلك الأمر والفعل فيكونان مترادفين كالفعلين ، وأن يريد بالقضاء الحكم الالهي بوجود الأشياء، وبعبارة أخرى هو عالم الأمر ولذا فسّره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وبالقدر ما قدره من الخلق والإيجاد وبعبارة أخرى هو عالم الخلق ولذا بينه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فيكون المعنى الثناء الله على قضائه وقدره على أمره وفعله أو على ما قضاه وقدره على مقتضياته من الأوامر والأحكام، وعلى مقدراته من الصنائع والأفعال وقد مضى تفصيل الكلام ومشبعاً في معنى القضاء والقدر في شرح الفصل التاسع من الخطبة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هذا مؤيد لما ذهب إليه أتباع الإشراقيين من ن القضاء عبارة عن وجود الصور العقلية لجميع الموجودات فائضة عنه تعالى على سبيل الإبداع دفعة بلا زمان ، لكونها عندهم من جملة العالم ومن أفعال الله تعالى المباينة وذاتها لذاته، خلافاً لأتباع المشائين كالشيخ الرئيس ومن يحذو حذوه فإنه عندهم عبارة عن صور علمية لازمة لذاته بلا جعل وتأثير وتأثر، وليست من أجزاء العالم، إذ ليست لها جهة عدمية ولا إمكانات واقعية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القدر فهو عبارة عن وجود صور الموجودات في العالم السماوي على الوجه الجزئي مطابقة لما في موادها الخارجية الشخصية مستندة إلى أسبابها وعللها لازمة لأوقاتها المعيّنة وأمكنتها المشخّصة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ما استظهرناه من ورود هذا الكلام عنه علیه السلام البعد التحكيم فيجوز أن يراد بما قضاه وقدره خصوص ما وقع من أمر الحكمين وإفضاء الأمر إلى معاوية، فإن كل ما يقع في العالم فلا يكون إلا بقضاء من الله وقدر، فيكون مساق هذا الكلام مساق قوله علیه السلام في الخطبة الخامسة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وإن أتى الدهر بالخطب الفادح والحدث الجليل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حمده على وقوع هذا الأمر مع أنه ليس نعمة موجبة للثناء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على العبد الكامل في مقام العبودية والبالغ في مقام العرفان أن يحمد الله على بلاء الله سبحانه كما يحمد على نعمائه حسبما عرفت توضيحه في شرح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على آلائه كما نحمده على بلائه في الخطبة المأة والإحدى والثلاثين ، ولما كان وقوع ما وقع بلية له علیه السلام في الحقيقة لاجرم حمد الله سبحانه على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ويفيد ذلك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ابتلائي بكم  خصوصاً ما يروى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ابتلاني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الفرقة التي إذا أمرت لم تطع وإذا دعوت لم تجب  والإتيان عقبه بتفصيل جهات الابتلاء، وهو كونهم مخالفين له في جميع الأحوال متمردين عن طاعته عند الأمر بالقتال ، متثاقلين عن إجابته عند الدّعوة إلى الحرب والجدال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أمهلتم  وعن بعض النسخ إن أهملتم أي تركتم على حالكم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لهو الحديث وفي الضلالة والأهواء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حوربتم 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ضعفتم وجبنتم أو صحتم صياح الثور، وعن بعض النسخ جرتم بالجيم أي عدلتم عن الحرب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اجتمع الناس على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المجتمعين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أجبتم إلى مشاقة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أي مقاطعته ومصارمته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أعقابكم ورجعتم محجمين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بالذل وفيه نوع تلطف لهم حيث قال لغيركم ولم يقل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على سبيل التقريع والتوبيخ أي أي شيء تنتظرونه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بتأخير نصرتكم لدين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على 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عليكم وهو إعلاء كلمة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أو الذل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عليهم بأن يصيبهم أحد الأمرين كأنه كأنه شرع داعياً عليهم بالفناء الكلي وهو الموت ثم استدرك فقال أو الذل، لأنه نظير الموت في المعنى لكنه في الصورة دونه ، ولقد أجيب دعاؤه علیه السلام بالدعوة الثانية فإن شيعته ذلوا بعده في الأيام الأموية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له معنى آخر في بيان الإعراب وعلى ذلك المعنى ففيه إشارة إلى تأخير الجهاد إما مؤد إلى الموت على الفراش أو الذل العظيم على سبيل منع الخلق، وأهل الفتوة والمروة لا يرضى بشيء منهما، والقتل بالسيف في الجهاد عندهم ألذ وأشهى كما مرّ بیانه في شرح المختار المائة والثاني والعشرين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أقسم بالقسم البار بأنه إذا جاء موته ليكون مفارقته لهم عن قلى وبغض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لئن جاء يومي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أتي بها لدفع إيهام خلاف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إن وإذا الشرطيتين تشتركان في إفادة الشرط في الاستقبال لكن أصل إن أن يستعمل في مقام عدم الجزم بوقوع الشرط وأصل إذا أن يستعمل في مقام الجزم بوقوعه، ولذلك كان الحكم النادر الوقوع موقعاً لأن لكونه غير مقطوع به في الغالب، والحكم الغالب الوقوع مورداً لإذا وغلب لفظ الماضي معها لدلالته على الوقوع قطعاً نظراً إلى نفس اللفظ وإن نقل ههنا إلى معنى الاستقبال قال سبحانه مبيناً لحال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تَهُمُ الحَسَنَةُ قَالُوا لَنَا هَذِهِ، وَإِن تُصِبْهُمْ سَيِّئَةُ يَطَّيَّرُوا بِمُوسَى وَمَن مَّعَهُ جيء في جانب الحسنة بلفظ الماضي مع إذا لأن المراد الحسنة المطلقة التي وقوعها به ولذلك عرفت بلام الجنس لأن وقوع الجنس والماهية كالواجب لكثرته وسعته ، وفي جانب السيئة بلفظ المضارع مع إن لندرتها وقلتها ولذلك نكرت لدلالة التنكير على القليل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موته علیه السلام لما كان أمراً محققاً معلوم الوقوع كان المقام مقتضياً للإتيان بإذا، لكنه أتى بأن الموهمة لعدم جزمه علیه السلام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فاستدرك ذلك أولاً بالعدول في الشرط عن الاستقبال إلى الماضي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يومي ولم يقل يجيء إبرازاً لغير الحاصل في معرض الحاصل وكون ما هو للوقوع كالواقع بقوة أسبابه المعدة له مع ما فيه من إظهار الرغبة والاشتياق إلى حصول الشرط، فإن الطالب إذا عظمت رغبته في حصول أمر يكثر تصوره إياه فربما يخيل ذلك الأمر إليه حاصلاً فيعبر عنه بلفظ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واستدركه ثانياً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وليأتيني، فنبه علیه السلام بهذين الاستدراكين على أنه جازم بمجيء يومه الموعود قاطع به وأن مجيئه قريب الوقوع وهو مشتاق إليه وأشد حباً له من الطفل بثدي أمه كما صرح به في غير واحدة من كلماته، وهذا من لطائف البلاغة ومحسناتها البديعة التي لا يلتفت إليها إلا مثله علیه السلام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ليفرقن بيني وبينكم وأنا بصحبتكم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جاء مماتي يكون فارقاً بيتنا والحال أني مبغض لكم مستنكف عن مصاحبتكم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كثير بسببكم قوّة وعدة لأن نسبتكم إلي كالحجر في جنب الإنسان لا أعوان صدق عند مبارزة الشجعان ، ولا إخوان ثقة يوم الكريهة ومناضلة الأقران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دركم وهو دار وفي مقام التعجب والمدح تلطفاً قال العلامة</w:t>
      </w:r>
    </w:p>
    <w:p>
      <w:pPr>
        <w:pStyle w:val="BookText"/>
        <w:rPr/>
      </w:pPr>
      <w:r>
        <w:rPr>
          <w:rFonts w:ascii="IRNazanin" w:hAnsi="IRNazanin" w:eastAsia="IRNazanin"/>
          <w:color w:val="111111"/>
          <w:sz w:val="28"/>
          <w:sz w:val="28"/>
          <w:szCs w:val="28"/>
          <w:rtl w:val="true"/>
          <w:lang w:bidi="fa-IR"/>
        </w:rPr>
        <w:t>المجلسي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على سبيل الذم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انفهام الذم منه بقرينة المقام فلا بأس وإلا فهو خلاف ما أصطلحوا عليه من استعمالها في مقام المدح حسبما عرفته تفصيلاً في شرح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دين يجمعكم ولا حمية تشحذكم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تحدد كم في معنى الطلب والترغيب على الاجتماع على الدين وملازمة الحمية سواء جعلنا أما حرف عرض وتحضيض أو الهمزة للاستفهام التوبيخي أو التقريري وما حرف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فواضح لأن معنى التحضيض في المضارع هو الحض على الفعل والطلب له فهو بمعنى الأمر وقلما يستعمل فيه إلا في موضع التوبيخ والذم على ما كان يجب أن يفعله المخاطب قبل أن يطلب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جعل الهمزة للإنكار التوبيخي فكذلك لاقتضائه وقوع ما بعدها وكون فاعله ملوماً ولوم المخاطبين وتوبيخهم على عدم الدين وترك الحمية مستلزم لطلب الدين والحمية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جعلها للتقرير فلأن معنى التقرير هو حمل المخاطب على الإقرار بأمر قد استقر عنده ثبوته أو نفيه ، والمراد هنا التقرير بما بعد النفي أي تقرير المخاطبين وحملهم على الاعتراف بالدين الجامع والحمية الشاحذة وحملهم على الاعتراف بذلك في معنى طلبه منهم وحملهم عليهم حتى لا يكونوا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ينظر ما قاله العلامة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العرض مولد من الاستفهام أي ليس باباً على حدة، فالهمزة فيه همزة الاستفهام دخلت على النفي وامتنع حملها على حقيقة الاستفهام لأنه يعرف عدم النزول مثلاً قالاستفهام عنه يكون طلباً للحاصل فتولد منه بقرينة الحال عرض النزول على المخاطب وطلبه، وهي في التحقيق همزة الإنكار ، أي لا ينبغي لك أن لا تنزل وإنكار النفي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ومن مجيء الهمزة للإنكار أليس الله بكاف ، أي الله كاف عبده، لأن إنكار النفي نفي له ونفي النفي إثبات ، وهذا المعنى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الهمزة للتقرير بما بعد النفي النفي لا بالنفي، وهكذا ألم نشرح لك صدرك، وألم يجدك يتيماً، وما شبه ذلك،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الهمزة للإنكار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للتقرير وكلاهما حسن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علم أن الهمزة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تحتمل الإنكار والتقرير</w:t>
      </w:r>
    </w:p>
    <w:p>
      <w:pPr>
        <w:pStyle w:val="BookText"/>
        <w:rPr/>
      </w:pPr>
      <w:r>
        <w:rPr>
          <w:rFonts w:ascii="Amiri" w:hAnsi="Amiri" w:eastAsia="Amiri" w:cs="Amiri"/>
          <w:color w:val="111111"/>
          <w:sz w:val="28"/>
          <w:sz w:val="28"/>
          <w:szCs w:val="28"/>
          <w:rtl w:val="true"/>
          <w:lang w:bidi="ar-SA"/>
        </w:rPr>
        <w:t xml:space="preserve">كالجملة السابقة إلا أن بينهما فرقاً ، وهو أن الإنكار في السابق للتوبيخ وهذا للإبطال ، ومقتضاه أن يكون ما بعده غير واقع ومدعيه كاذباً فيكون مفاده إنكار عدم العجب وأن من ادعى عدمه فهو كاذب ويلزمه ثبوت العجب لأن نفي النفي إثبات كما مرّ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 وأما على كونها للتقرير فلا فرق بينهما لأنها هنا أيضاً للتقرير بما بعد النفي أي حملهم على الإقرار بثبوت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فالمقصود من الكلام بقرينة الحال والمقام حثهم على رفع ما أوجب التعجب من قبلهم وهو تفرقهم عنه واختلافهم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إلى تفصيله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يدعو الجفاة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الأراذل والأوغاد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ويجيبون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غير معونة ولا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المعونة إلى أن يجد شيء يسير من المال يرسم لهم لترميم أسلحتهم وإصلاح دوابهم ويكون ذلك خارجاً عن العطاء المفروض شهراً فشهراً والعطاء المفروض شهراً فشهراً يكون شيئاً له مقدار يصرف في أثمان الأقوات ومعونة العيال وقضاء الديون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قوله فيتبعونه على غير معونة ولا عطاء بما هو المعروف من بذل معاوية وإنه يمد جيشه بالأموال والرغائب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عنه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معاوية لم يكن يعطي جنده على وجه المعونة والعطاء، وإنما كان يعطي رؤساء القبائل من اليمن وساكني الشام الأموال الجليلة يستعبدهم بها ويدعو أولئك الرؤساء أتباعهم من العرب فيطيعونه، فمنهم من يطيعهم حمية ومنهم من يطيعهم ديناً للطلب بدم عثمان، ولم يكن يصل إلى هؤلاء الأتباع من أموال معاوية قليل ولا كثير، وأما أمير المؤمنين فإنه كان يقسم بين الرؤساء والأتباع على وجه العطاء والرزق لا يرى شريف على مشروف فضلاً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إشار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دعوكم وأنتم تريكة الإسلام وبقية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ما في الإتيان بهذه الجملة من النكتة اللطيفة وهو الإلهاب لهم والتهييج على المتابعة واستعار لفظ التريكة لكونهم خلف الإسلام وبقيته كالتريكة التي يتركها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أدعوكم مع كونكم خلف الإسلام وبقيّة السّلف وأولى النّاس بالقيام على مراسمه وبسلوك نهج الأسلاف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المعونة أو طائفة من العطاء فتفرقون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تجتمعون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وعمدة أسباب التفرق والتقاعد هو ما أشرنا إليه هنا إجمالاً وقدمناه في شرح الخطبة الرابعة والثلاثين تفصيلاً من تسويته علیه السلام في بين الشريف والوضيع والرّئيس والمرؤوس والموالي والعبيد ، فكان الرؤساء من ذلك واجدين في أنفسهم فيخذلونه باطناً وينصرونه ظاهراً، وإذا أحس الأتباع بتخاذل الرؤساء تخاذلوا أيضاً فلم يكن يجد علیه السلام لما أعطى الأتباع من الرّزق ثمرة، لأن قتال الأنباع لا يتصوّر وقوعه مع تخاذل الرؤساء فكان يذهب ما يعطيهم ضياعاً،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تحصل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عجباً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تختلفون ، على أن منشأ تعجبه علیه السلام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داعيهم معاوية إمام القاسطين وداعي هؤلاء أمير المؤمنين إمام المتقين والأوّل يدعوهم إلى درك الجحيم والثاني يدعوهم إلى نضرة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المدعوّ هناك الأوغاد الطغام مع خلوهم غالباً عن الغيرة والحمية وههنا</w:t>
      </w:r>
    </w:p>
    <w:p>
      <w:pPr>
        <w:pStyle w:val="BookText"/>
        <w:rPr/>
      </w:pPr>
      <w:r>
        <w:rPr>
          <w:rFonts w:ascii="Amiri" w:hAnsi="Amiri" w:eastAsia="Amiri" w:cs="Amiri"/>
          <w:color w:val="111111"/>
          <w:sz w:val="28"/>
          <w:sz w:val="28"/>
          <w:szCs w:val="28"/>
          <w:rtl w:val="true"/>
          <w:lang w:bidi="ar-SA"/>
        </w:rPr>
        <w:t>تريكة الإسلام وبقية أهل التقوى والمروة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الأولين على إمامهم من غير معونة ولا عطاء ومخالفة الآخرين لإمامهم مع المعونة والعطاء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أشار إلى مخالفتهم له علیه السلام في جميع الأحوال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يخرج إليكم من أمري رضا فترضونه ولا سخط فتجتمعون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يخرج إليكم من أمري شيء من شأنه أن يرضى به كالمعونة والعطاء فترضونه أو من شأنه أن يسخط منه كالحرب والجهاد لكراهة الموت وحبّ البقاء فتجتمعون عليه ، بل لا بد لكم من المخالفة والتفرق على الحالين أي لا تقبلون من أمري وما أقول لكم شيئاً سواء كان فيه الرضا أو السخط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أحب ما أنا لاق إلي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 الأشياء إلي لقاء الموت قال</w:t>
      </w:r>
    </w:p>
    <w:p>
      <w:pPr>
        <w:pStyle w:val="BookText"/>
        <w:rPr/>
      </w:pPr>
      <w:r>
        <w:rPr>
          <w:rFonts w:ascii="Amiri" w:hAnsi="Amiri" w:eastAsia="Amiri" w:cs="Amiri"/>
          <w:color w:val="111111"/>
          <w:sz w:val="28"/>
          <w:sz w:val="28"/>
          <w:szCs w:val="28"/>
          <w:rtl w:val="true"/>
          <w:lang w:bidi="ar-SA"/>
        </w:rPr>
        <w:t>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 التي ذكرها أبو الطيب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بك داء أن ترى الموت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المنايا أن يكن أمانيا</w:t>
      </w:r>
    </w:p>
    <w:p>
      <w:pPr>
        <w:pStyle w:val="BookText"/>
        <w:rPr/>
      </w:pPr>
      <w:r>
        <w:rPr>
          <w:rFonts w:ascii="Amiri" w:hAnsi="Amiri" w:eastAsia="Amiri" w:cs="Amiri"/>
          <w:color w:val="111111"/>
          <w:sz w:val="28"/>
          <w:sz w:val="28"/>
          <w:szCs w:val="28"/>
          <w:rtl w:val="true"/>
          <w:lang w:bidi="ar-SA"/>
        </w:rPr>
        <w:t xml:space="preserve">تمنيتها لما تمنيت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فأعيا أو عدوّاً مراجيا</w:t>
      </w:r>
    </w:p>
    <w:p>
      <w:pPr>
        <w:pStyle w:val="BookText"/>
        <w:rPr/>
      </w:pPr>
      <w:r>
        <w:rPr>
          <w:rFonts w:ascii="IRNazanin" w:hAnsi="IRNazanin" w:eastAsia="IRNazanin"/>
          <w:color w:val="111111"/>
          <w:sz w:val="28"/>
          <w:sz w:val="28"/>
          <w:szCs w:val="28"/>
          <w:rtl w:val="true"/>
          <w:lang w:bidi="fa-IR"/>
        </w:rPr>
        <w:t xml:space="preserve">ثم أشارعلیه السلام إلى جهة محبته للقاء الموت وكراهته لصحبتهم، وهو تثقالهم من إجابة الحق وعدم قبولهم لمواعظه ونصائحه، وذلك معمى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دارستكم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قرأته عليكم للتعليم وقرأتم عليّ للتعلّم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وفاتحتكم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حاكمتكم بالمحاجة والمجادلة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وعرفتكم ما أنكرتم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عرفتكم ما كانت منكرة مجهولة عندكم من طريق الصلاح والسداد وما فيه انتظام أمركم في المعاش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وسوغتكم ما مججتم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أعطيتكم من الأرزاق والأموال ما كنتم محرومين عنها فاستعار لفظ التسويغ للإعطاء، والجامع سهولة التناول كما استعار لفظ المج وهو اللفظ من الفم للحرمان ، والجامع امتناع الامتناع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الأعمى يلحظ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الأعمى يلحظ لأبصرتم، ولو كان النائم يستيقظ لا نتبهتم، وهو تعريض عليهم بأن لهم أعيناً لا يبصرون بها، وآذاناً لا يسمعون بها ، وقلوباً لا يفقهون بها، فهم صم بكم عمي وهم لا يعقلون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تعجب من حال أهل الشام ومتابعتهم على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لطف هذه اللفظة وإفادتها للمبالغة في التعجب في بيان الإعراب أي ما أشد قرب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الجهل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وبشرائعه وبأحكامه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بن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الغادر الفاجر، وأراد به عمرو بن العاص اللعين وطوى عن ذكر اسمه تحقيراً وتعريضاً على خشته ودناءته، وقدحاً في نسبه على ما عرفته تفصيلاً في شرح المختار الثالث والثمانين </w:t>
      </w:r>
      <w:r>
        <w:rPr>
          <w:rFonts w:eastAsia="Amiri" w:cs="Amiri" w:ascii="Amiri" w:hAnsi="Amiri"/>
          <w:color w:val="111111"/>
          <w:sz w:val="28"/>
          <w:szCs w:val="28"/>
          <w:rtl w:val="true"/>
          <w:lang w:bidi="ar-SA"/>
        </w:rPr>
        <w:t xml:space="preserve">. </w:t>
      </w:r>
      <w:bookmarkStart w:id="241" w:name="pg20788_230743"/>
    </w:p>
    <w:p>
      <w:pPr>
        <w:pStyle w:val="Heading3"/>
        <w:numPr>
          <w:ilvl w:val="2"/>
          <w:numId w:val="1"/>
        </w:numPr>
        <w:rPr/>
      </w:pPr>
      <w:bookmarkStart w:id="242" w:name="__RefHeading___Toc1816132_3531895371"/>
      <w:bookmarkStart w:id="243" w:name="_Toc95"/>
      <w:bookmarkEnd w:id="241"/>
      <w:bookmarkEnd w:id="242"/>
      <w:r>
        <w:rPr>
          <w:rtl w:val="true"/>
        </w:rPr>
        <w:t>الترجمة</w:t>
      </w:r>
      <w:bookmarkEnd w:id="243"/>
    </w:p>
    <w:p>
      <w:pPr>
        <w:pStyle w:val="BookText"/>
        <w:rPr/>
      </w:pPr>
      <w:r>
        <w:rPr>
          <w:rFonts w:ascii="IRNazanin" w:hAnsi="IRNazanin" w:eastAsia="IRNazanin"/>
          <w:color w:val="111111"/>
          <w:sz w:val="28"/>
          <w:sz w:val="28"/>
          <w:szCs w:val="28"/>
          <w:rtl w:val="true"/>
          <w:lang w:bidi="fa-IR"/>
        </w:rPr>
        <w:t xml:space="preserve">از جمله کلام بلاغت نظام آن امام أنام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اصحاب خود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 میکنم معبود به حق را بر آن چه قضا فرمود از هر امر و تقدیر کرد از هر فعل و بر امتحان شدن من به شما ؛ ای گروهی که چون امر میکنم مرا اطاعت نمی نمایید و اگر دعوت کنم ، اجابت نمیکنید و اگر مهمل گذاشته شوید یا مهلت داده شده باشید ، غوص میکنید در لغو و باطل و اگر محاربه کرده شوید ، ضعیف می باشید یا صدا میکنید مثل صدای گاو و اگر جمعیت نمایند مردم بر امامی ، طعنه میزنید یا این که مفارقت مینمایید و اگر خوانده شوید یا ملجأ شوید به سوی مشقت یعنی محاربه ، باز می گردید بازمی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پدر باشد غیر شما ، چه انتظار میکشید با تأخیر یاری کردن و مجاهده نمودن بر حق خودتان ، مرگ یا ذلّت باد از برای شما ، پس سوگند به خدا اگر بیاید روز وفات من و البته خواهد آمد ، هر آینه جدایی میاندازد میان من و میان شما ، در حالتی که من دشمن گیرنده باشم صحبت شما را و در حالتی که من به سبب صاحب کثرت قوت و زیادتی شوکت نمی باشم ، از برای خدا است خیر شما، آیا نیست دینی که جمع نماید شما را؟ آیا نیست حمیت غیرتی که باعث حدّت شما بشود؟ آیا نیست عجیب این که معاویه دعوت میکند جفاکاران و فرومایگان را ، پس متابعت می کنند او بدون این که جیره و مواجبی به آنها بدهد ومن دعوت</w:t>
      </w:r>
    </w:p>
    <w:p>
      <w:pPr>
        <w:pStyle w:val="BookText"/>
        <w:rPr/>
      </w:pPr>
      <w:r>
        <w:rPr>
          <w:rFonts w:ascii="IRNazanin" w:hAnsi="IRNazanin" w:eastAsia="IRNazanin"/>
          <w:color w:val="111111"/>
          <w:sz w:val="28"/>
          <w:sz w:val="28"/>
          <w:szCs w:val="28"/>
          <w:rtl w:val="true"/>
          <w:lang w:bidi="fa-IR"/>
        </w:rPr>
        <w:t xml:space="preserve">میکنم شما را در حالتی که شما پس مانده اسلا مانده اسلام و بقیه مردمان هستید به سوی معونت یا طایفه از عطاء ، پس متفرّق میشوید و اختلاف میورزید بر من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خارج نمیشود به سوی شما از امر من چیزی که متضمّن رضا و خوشنودی است ، پس خوشنود بشوید از آن یا چیزی که متضمن سخط و خشم است، پس اجتماع نمایید بر آن و به درستی که دوست ترین چیزی که من ملاقات کننده ام به سوی من مرگ است ، به تحقیق که من درس گفتم شما را کتاب خدا را و محاکمه کردم با شما با اجتماع و شناساندم شما را چیزی را که نمی دانستید 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گوارا ساختم از برای شما چیزی را که از دهان انداخته بودید اگر نابینا میدید یا این که خواب کننده بیدار می شد ، چقدر نزديك است قومی از جهالت به خدا که پیشوای ایشان معاویه است و ادب دهنده ایشان پسر زن 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عمرو بن عاص بی دین</w:t>
      </w:r>
      <w:r>
        <w:rPr>
          <w:rFonts w:eastAsia="IRNazanin" w:cs="IRNazanin"/>
          <w:color w:val="111111"/>
          <w:sz w:val="28"/>
          <w:szCs w:val="28"/>
          <w:rtl w:val="true"/>
          <w:lang w:bidi="fa-IR"/>
        </w:rPr>
        <w:t xml:space="preserve">). </w:t>
      </w:r>
      <w:bookmarkStart w:id="244" w:name="pg20788_230745"/>
    </w:p>
    <w:p>
      <w:pPr>
        <w:pStyle w:val="Heading2"/>
        <w:numPr>
          <w:ilvl w:val="1"/>
          <w:numId w:val="1"/>
        </w:numPr>
        <w:rPr/>
      </w:pPr>
      <w:bookmarkStart w:id="245" w:name="__RefHeading___Toc1816134_3531895371"/>
      <w:bookmarkStart w:id="246" w:name="_Toc96"/>
      <w:bookmarkEnd w:id="244"/>
      <w:bookmarkEnd w:id="245"/>
      <w:r>
        <w:rPr>
          <w:rtl w:val="true"/>
        </w:rPr>
        <w:t>ومن كلام له علیه السلام وهو المائة والثمانون من المختار في باب الخطب</w:t>
      </w:r>
      <w:bookmarkEnd w:id="246"/>
    </w:p>
    <w:p>
      <w:pPr>
        <w:pStyle w:val="Heading3"/>
        <w:numPr>
          <w:ilvl w:val="2"/>
          <w:numId w:val="1"/>
        </w:numPr>
        <w:rPr/>
      </w:pPr>
      <w:bookmarkStart w:id="247" w:name="__RefHeading___Toc1816136_3531895371"/>
      <w:bookmarkStart w:id="248" w:name="_Toc97"/>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وهو مروى في البحار وفي شرح المعتزلي وفي شرح المختار الرابع والأربعين جميعاً من كتاب الغارات لإبراهيم بن محمد الثقفي باختلاف تطلع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علیه السلام وقد أرسل رجلاً من أصحابه يعلم له علم قوم من جند الكوفة قد هموا باللحاق بالخوارج وكانوا على خوف منه علیه السلام فلما عاد إليه الرجل قال علیه السلام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پأَأَمِنُوا فَقَطَنُوا أَمَّ جَبُنُوا فَظَعَنُوا؟ فقال الرجل بل ظعنوا يا أمير المؤمنين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بُعْداً لَهُمْ كَما بَعُدَتْ ثَمُودُ أَما لَوْ أَشْرِعَتِ الْأَسِنَّةُ إِلَيْهِمْ وَصُبتِ السُّيوفُ عَلَى هَامَاتِهِمْ لَقَدْ نَدِمُوا عَلَى ما كانَ مِنْهُمْ ، إِنَّ الشَّيْطَانَ الْيَوْمَ قَدْ اسْتَفَلَّهُمْ وَهُوَ غداً مُتَبَرِّىءٌ مِنْهُمْ ، ومُخَلٌ عَنْهُمْ فَحَسْبُهُمْ بِخُرُوجِهِمْ مِنَ الْهُدَى وَارتُكاسِهِمْ في الضَّلالِ وَالْعَمى وصَدَّهِمْ عَنِ الحَقِّ وَجِماحِهِمْ في التيه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816138_3531895371"/>
      <w:bookmarkStart w:id="250" w:name="_Toc98"/>
      <w:bookmarkEnd w:id="249"/>
      <w:r>
        <w:rPr>
          <w:rtl w:val="true"/>
        </w:rPr>
        <w:t>اللغة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بالمكان من باب قعد أقام به وتوطنه فهو قاطن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منع ارتحل والاسم ظعن بفتحتين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بعداً ضد قرب فهو بعيد وبالكسر من باب تعب هلك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النبي علیه السلام وسموا باسم أبيهم وسموا باسم أبيهم الأكبر وهو ثمود بن عامر بن ارم بن سام بن نوح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القبيلة بذلك لقلة مائها من الثمد وهو الماء القليل وكانت مساكنها بين الحجاز والشام إلى وادي القرى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إلى زيد سددته وصوبته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الهامة راس كل شيء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تذر الجماجم ضاحياً 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الأكف كأنها لم تخلق</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بالفاء أي وجدهم فلا لا خير فيهم أو مفلولين منهزمين، وفي بعضها بالقاف أي حملهم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أَقلَتْ سَحَابًا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اتخذهم قليلاً وسهل عليهم أمره، وفي بعضها استفزهم أي استخفهم، وفي بعضها استقبلهم أي قبلهم</w:t>
      </w:r>
      <w:r>
        <w:rPr>
          <w:rFonts w:eastAsia="Amiri" w:cs="Amiri" w:ascii="Amiri" w:hAnsi="Amiri"/>
          <w:color w:val="111111"/>
          <w:sz w:val="28"/>
          <w:szCs w:val="28"/>
          <w:rtl w:val="true"/>
          <w:lang w:bidi="ar-SA"/>
        </w:rPr>
        <w:t xml:space="preserve">. </w:t>
      </w:r>
      <w:bookmarkStart w:id="251" w:name="pg20788_230746"/>
    </w:p>
    <w:p>
      <w:pPr>
        <w:pStyle w:val="BookText"/>
        <w:rPr/>
      </w:pPr>
      <w:bookmarkEnd w:id="25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الشيء مقلوباً، وارتكس فلان في أمر كان قد نجا منه وقال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ركست الشيء ركساً من باب قتل قلبته ورددت أوله على آخره، وأركسته بالألف رددته على رأسه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من باب منع اعتز فارسه وغلبه فهو جموح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816140_3531895371"/>
      <w:bookmarkStart w:id="253" w:name="_Toc99"/>
      <w:bookmarkEnd w:id="252"/>
      <w:r>
        <w:rPr>
          <w:rtl w:val="true"/>
        </w:rPr>
        <w:t>الإعراب</w:t>
      </w:r>
      <w:bookmarkEnd w:id="2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التنوين غير مصروف إذا أريد به القبيلة، ومع التنوين على الانصراف وإرادة الحي، أو باعتبار الأصل لأنه اسم أبيهم الأكبر قاله الزمخشري في الكشاف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ثَمُودَ أَخَاهُمْ صَلِحَا وبهما قرأ أيضاً في الآية،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بخروجهم ، زائدة ما زيدت في كفى بالله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 هذا الكلام كما أشار إليه السيد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أرسل رجلاً من أصحابه وهو عبد الله بن قعين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له علم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علم أحوال قوم أي أرسله ليعلم حالهم فيخبره به و هم خريت بن رشاد أحد بني ناجية مع جماعة من أصحابه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شهدوا معه علیه السلام صفين حسبما عرفته في شرح المختار الرابع والأربعين وتعرفه هنا أيضاً تفصيلاً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 بعد انقضاء صفين وبعد تحكيم الحكمين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باللحاق بالخوارج وكانوا على خوف منه علیه السلام فلما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رجع إليه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بإسقاط همزة الاستفهام كما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﴿رَسَوَاءٌ عَلَيْهِمْ وَأَنذَرْتَهُمْ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قراءة ابن محيص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بهمزة واحدة على لفظ الخبر وهمزة الاستفهام مرادة ولكن حذفها تخفيفاً 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تنذرهم ، عليه لأن أم يعادل الهمزة، وقر الأكثرون على لفظ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فقطنوا أي 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جبنوا فظعنوا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ارتحلوا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يا أمير المؤمنين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هلكاً لهم أو أبعدهم الله من رحمته بعداً والمعنيان متلازمان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العين في أكثر النسخ وكذا في المصاحف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أخبر عن مستقبل حالهم بأنهم يندمون على تفريطهم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أشرعت الأسنة إليهم وصبت السيوف على هاماتهم  استعار لفظ الصبّ الذي هو حقيقة في صبّ الماء لكثرة وقع السيوف على الرؤوس، والجامع سرعة الوقوع ، يعني أنهم لو عاينوا القتال والهجوم عليهم بالقتل والاستئصال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التقصير والخطاء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على أن ما صدر عنهم من الظعن واللحاق بالخوارج إنما هو من عمل الشيطان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للإنسان أكفر فلما كفر قال إني برىء منك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اليوم قد استفلّهم أي وجدهم بمعزل من الخير فزين لهم اللحوق بأوليائه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غداً متبرىء منهم ومخل عنهم </w:t>
      </w:r>
      <w:r>
        <w:rPr>
          <w:rFonts w:ascii="Amiri" w:hAnsi="Amiri" w:eastAsia="Amiri" w:cs="Amiri"/>
          <w:color w:val="111111"/>
          <w:sz w:val="28"/>
          <w:sz w:val="28"/>
          <w:szCs w:val="28"/>
          <w:rtl w:val="true"/>
          <w:lang w:bidi="ar-SA"/>
        </w:rPr>
        <w:t xml:space="preserve"> أي تارك لهم كما شأنه مع سائر أوليائه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الشَّيْطَانُ أَعْمَلَهُمْ وَقَالَ لَا غَالِبَ لَكُمُ الْيَوْمَ مِنَ النَّاسِ وَإِن جَارٌ لَكُمْ فَلَمَا تَرَاءَتِ الْفِئَتَانِ نَكَصَ عَلَى عَقِبَيْهِ وَقَالَ إِنِّي بَرِيءٌ مِّنكُمْ إني أرى ما لا تَرَوْنَ إِني أَخَافُ الله وَاللهُ شَدِيدُ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فحسبهم بخروجهم من الهدى  أي يكفيهم خروجهم منه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وارتكاسهم في الضلال والعمى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رجوعهم إلى الضلال القديم والجهل الذي كانوا عليه بعد خروجهم منه ونجاتهم عنه بهدايته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إغراضهم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عليهم وهو طاعة إمامهم المفترض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وجماحهم في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والضلال أو مفازة المعصية،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قصة هؤلاء القوم الذين هموا باللحاق بالخوارج فقد مضى طرف منها في شرح الكلام الرابع والأربعين لارتباطه به ، وأورد هنا باقتضاء المقام ما لم يتقدم ذكره فأقول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العلامة المجلسي رحمت الله في كتاب البحار والشارح المعتزلي جميعاً من كتاب الغارات لإبراهيم الثقفي بتلخيص مني عن الحارث بن كعب الأزدي عن عمه عبد عبد الله قعين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 الخريت بن رشاد أحد بني ناجية قد شهد مع علي علیه السلام صفين، فجاء إليه بعد انقضاء صفين وبعد تحكيم الحكمين في ثلاثين من أصحابه يمشي بينهم حتى قام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أطيع أمرك ولا أُصلي خلفك وإني غداً لمفارق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إذا تنقض عهدك وتعصي ربك ولا تضر إلا نفسك أخبرني لم تفعل ذلك؟</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وضعفت عن الحق إذ جد الجد وركبت إلى القوم الذين ظلموا أنفسهم فأنا عليك راد وعليهم ناقم ولكم جميعاً مباين</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هلم إلي أدارسك وأناظرك في السنن وأفاتحك أموراً من الحق أنا أعلم بها منك فلعلك تعرف ما أنت الآن له منكر، وتبصر ما أنت الآن عنه غافل ، وبه جاهل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غاد عليك غداً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ولا يستهوينك الشيطان ولا يقتحمن بك رأي السوء ولا يستخفنك الجهلاء الذين لا يعلمون، فوالله إن استر شدتني واستنصحتني وقبلت مني لأهدينك سبيل الرشاد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الخريت من عنده منصرفاً إلى أهله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عبد الله بن بن قعين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فعجلت في أثره مسرعاً وكان لي من بني عمه صديق فأردت أن ألقى ابن عمه في ذلك فأعلمه بما كان في قوله الأمير المؤمنين علیه السلام وآمر ابن عمه أن يشتد بلسانه عليه وأن يأمره بطاعة أمير المؤمنين علیه السلام ومناصحته ويخبره أن ذلك خير له في عاجل الدنيا وآجل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أتيت إلى منزله وقد سبقني فقمت عند باب داره فيها رجال من أصحابه لم يكونوا شهدوا معه دخوله على أمير المؤمنين فوالله ما رجع ولا ندم على ما قال لأمير المؤمنين علیه السلام ولا ردّ عليه ولكنه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إنّي قد رأيت أن أفارق هذا الرجل وقد فارقته على أن أرجع إليه من غد ولا أرى إلا المفارقة فقال له أكثر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حتى تأتيه فإن أتاك بأمر تعرفه قبلت منه وإن كانت الأخرى فما أقدرك على فراقه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رأيتم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فاستأذنت عليهم فأذنوا لي فأقبلت على ابن عمه وهو مدرك بن الريان الناجي وكان من كبراء العرب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عليّ حقاً لإحسانك وودّك وحق المسلم على المسلم إن ابن كان منه ما قد ذكرك فأخل به فأردد عليه رأيه وعظم عليه ما أتى، واعلم أنّي خائف إن فارق أمير المؤمنين علیه السلام أن يقتلك ونفسه وعشيرته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من أخ إن أراد فراق أمير المؤمنين علیه السلام ففي ذلك هلاكه وإن اختار مناصحته والإقامة معه ففي ذلك حظه  ورشده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الرجوع إلى علي علیه السلام الأعلمه الذي كان ثم اطمأننت إلى قول صاحبي فرجعت إلى منزلي، فبت ثم أصبحت فلما ارتفع النهار أتيت أمير المؤمنين علیه السلام فجلست عنده ساعة وأنا أريد أن أحدثه بالذي كان على خلوة، فأطلت الجلوس ولا يزداد الناس إلا كثرة ، فدنوت منه فجلست وراءه فأصغى إلي برأسه فأخبرته بما سمعته من الخريت وما قلت لابن عمه وما 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فإن قبل الحق ورجع عرفنا له ذلك وقبلناه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و لم لا تأخذه الآن وتستوثق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فعلنا هذا بكل من يتهم من الناس ملأنا السجون منهم ولا أراني يسعني الوثوب بالناس والحبس لهم وعقوبتهم حتى يظهروا إلى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 وتنحيت وجلست مع أصحابي هنيئة 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منزل الرّجل فاعلم ما فعل فإنّه قل يوم لم يكن يأتيني فيه قبل هذه الساعة،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فأتيت إلى منزله فإذاً ليس في منزله منهم ديار فدرت على أبواب دور أخرى كان فيها طائفة من أصحابه فإذا ليس فيها داع ولا مجيب فأقبلت إلى أمير المؤمنين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لي حين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أقطنوا فأقاموا أم جبنوا فظعنوا؟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ظعنوا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كما بعدت ثمود أما والله لو أشرعت لهم الأسنة وصبت على هاماتهم السيوف لقد ندموا إن الشيطان قد استهواهم وأضلّهم وهو متبرىء منهم ومخل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زياد بن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لو لم يكن من مضرة هؤلاء إلاّ فراقهم إيانا لم يعظم فقدهم علينا فإنّهم قل ما يزيدون في عددنا لو أقاموا معنا وقلما ينقصون من عددنا بخروجهم منا، ولكنا نخاف أن يفسدوا علينا جماعة كثيرة ممن يقدمون عليهم من أهل طاعتك، فأذن لي في اتباعهم حتى أردهم عليك إنشاء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في آثارهم راشداً فلما ذهب ليخرج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تدري أين توجه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ولكنّي أخرج فأسأل وأتبع الأثر،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رحمك الله حتى تنزل دير أبي موسى ثم لا لا تبرحه حتى يأتيك أمري فإنهم إن خرجوا ظاهرين بارزين للناس في  جماعة فإنّ عمالي ستكتب إلي بذلك، وإن كانوا متفرقين مستخفين فذلك أخفى لهم وسأكتب إلى من حولي من عمالي فيهم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فكتب نسخة واحدة وأخرجها إلى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على أمير المؤمنين إلى من قرأ عليه كتابي هذا من العمّال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رجالاً لنا عندهم تبعة خرجوا هراباً نظنّهم خرجوا نحو بلاد البصرة فاسأل عنهم أهل بلادك واجعل عليهم العيون في كل ناحية من أرضك ثم اكتب إلي بما ينتهي إليك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زياد بن حفصة أتى داره وجمع أصحابه وأخذ معه منهم مائة وثلاثين رجلاً وخرج حتى أتى دير أبي موسى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بإسناده عن عبد الله بن وال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أمير المؤمنين إذا فيج</w:t>
      </w:r>
      <w:r>
        <w:rPr>
          <w:rStyle w:val="FootnoteAnchor"/>
          <w:rtl w:val="true"/>
        </w:rPr>
        <w:footnoteReference w:id="206"/>
      </w:r>
      <w:r>
        <w:rPr>
          <w:rFonts w:ascii="Amiri" w:hAnsi="Amiri" w:eastAsia="Amiri" w:cs="Amiri"/>
          <w:color w:val="111111"/>
          <w:sz w:val="28"/>
          <w:sz w:val="28"/>
          <w:szCs w:val="28"/>
          <w:rtl w:val="true"/>
          <w:lang w:bidi="ar-SA"/>
        </w:rPr>
        <w:t xml:space="preserve">قد جاءه يسعى بكتاب من قرظة بن كعب الأنصاري وكان أحد عماله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بعد فإنّي أخبر أمير المؤمنين أن خيلاً مرّت من قبل الكوفة متوجهة وإن رجلاً من دهاقين أسفل الفرات قد أسلم وصلى يقال له زاذان فروخ أقبل من عند أخوال له فلقوه فقالوا أمسلم أنت أم كافر قال بل مسلم قالوا فما تقول في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 خيراً أقول إنّه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وسيّد البشر ووصي رسول الله صلی الله علیه واله 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يا عدوّ الله ثم حملت عليه عصابة منهم فقطعوه بأسيافهم وأخذوا معه رجلاً من أهل الذمة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دينك؟ قال يهودي،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 هذا لا سبيل لكم عليه ، فأقبل إلينا ذلك الذمّي فأخبرنا الخبر وقد سألت عنهم فلم يخبرني أحد عنهم بشيء فليكتب إلي أمير المؤمنين علیه السلام فيهم برأيه أنته  إليه 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إليه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فهمت ما ذكرت من أمر العصابة التي مرت بعلمك فقتلت البرّ المسلم وآمن عندهم المخالف المشرك، وإن أولئك قوم استهواهم الشيطان فضلّوا كالذين حسبوا ألا يكون فتنة فعموا وصمّوا فاسمع بهم وابصر يوم يحشر أعمالهم فالزم عملك وأقبل على خراجك، فإنك كما ذكرت في طاعتك ونصيحتك،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إلى زياد بن حفصة مع عبد الله بن وال التيمي كتاباً نسخته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فقد كنت أمرتك أن تنزل دير أبي موسى حتى يأتيك أمري دونك إني لم أكن علمت أين توجه القوم وقد بلغني أنهم أخذوا نحو قرية من قرى السواد فاتبع آثارهم وسل فإنهم قد قتلوا رجلاً من أهل السواد مسلماً مصلياً فإذا أنت لحقت بهم فارددهم إلي فإن أبوا فناجزهم واستعن بالله عليهم فإنهم قد فارقوا الحق وسفكوا الدم الحرام وأخافوا السبيل ،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عبد الله ين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الكتاب منه علیه السلام وأنا يومئذ شاب حدث فمضيت غير بعيد ثم رجعت إليه فقلت يا أمير المؤمنين ألا أمضي مع زياد بن حفصة إلى عدوّك إذا دفعت إليه كتابك؟ فأذن ودعا لي ثمّ مضيت إلى زياد بالكتاب ، فقال لي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والله ما لي عنك من غنى وإني أحب أن تكون معي في وجهي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استأذنت أمير المؤمنين علیه السلام في ذلك فأذن لي فسر بذلك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خرجنا حتى أتينا الموضع الذي كانوا فيه فلحقناهم وهم نزول بالمدائن وقد أقاموا بها يوماً وليلة وقد استراحوا وعلفوا دوابهم وخيولهم وأتيناهم وقد تقطعنا وتعبنا ونصبنا، فلما رأونا وثبوا على خيولهم فاستووا عليها فجئنا حتى انتهينا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الخرّيت بن رشاد أخبرونا ما تريدون؟فقال له زياد وكان مجرباً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ما بنا من النصب واللغوب والذي جئنا له لا يصلح فيه الكلام علانية ولكن تنزلون وننزل ثمّ نخلو جميعا فنذاكر أمرنا وننظر فيه فإن رأيت ما جئنا له حظاً لنفسك قبلته وإن رأيت فيما أسمع منك أمراً أرجو فيه العافية لنا ولك لم أرد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 فنزلنا ونزل وتفرقنا وتحلقنا عشرة وتسعة وثمانية وسبعة تضع كل حلقة طعامها بين أيديها فتأكل ثم تقوم إلى الماء فتشرب، وقال لنا زياد علفوا خيولكم فعلفنا عليها مخاليها ووقف زياد في خمسة فوارس أحدهم عبد الله بن وال بيننا وبين القوم وانطلق القوم فتنحوا فنزلوا وأقبل إلينا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تفرقنا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أنتم أصحاب حرب والله لو أن هؤلاء جاؤكم على هذه الحالة ما أرادوا من عزتكم أفضل من حالكم التي أنتم عليها فعجلوا قوموا إلى خيولكم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فأسرعنا فمنا من يتوضأ ومنا من يشرب ومنا من يسقي فرسه حتى إذا فرغنا من ذلك أتينا زياداً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كل رجل منكم بعنان فرسه فإذا دنوت منهم وكلمت صاحبهم فإن تابعني على ما أريد وإلا فإذا دعوتكم فاستووا على متون خيولكم ثم أقبلوا معاً غير 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استقدم أمامنا وأنا معه ودعى صاحبهم الخرّيت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ننظر في أمرنا فأقبل إليه في خمسة نفر فقلت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لك ثلاثة نفر من أصحابك حتى تلقاهم في عددهم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من أحببت ، فدعوت له ثلاثة فكنا خمسة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نقمت على أمير المؤمنين علیه السلام وعلينا حتى فارقتنا؟</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صاحبكم إماماً ولم أرض بسيرتكم سيرة فرأيت أن أعتزل وأكون مع من يدعو إلى الشورى بين الناس فإذا اجتمع الناس على رجل هو لجميع الأمة رضى كنت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وهل يجتمع الناس على رجل يداني علياً عالماً بالله وبكتاب اللهوسنة رسوله مع قرابته وسابقته في الإسلام؟فقال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قتلتم الرّجل المسلم؟فقال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قتلته قتلته طائفة من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فادفعهم إلينا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من 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أنت فاعل؟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أصحابنا ودعى الخرّيت أصحابه ثم اقتتلنا فوالله ما رأيت قتالاً مثله منذ خلقني الله لقد تطاعنا بالرماح حتى لم يبق في أيدينا رمح ، ثم اضطربنا بالسيوف حتى أثخنت وعقرت عامة خيلنا وخيلهم وكثرت الجراح فيما بيننا وبينهم وقتل منا رجلان مولى لزياد كانت معه رايته يدعى سويداً، ورجل آخر يدعى واقد ابن بكر، وصرع منهم خمسة نفر وحال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 بيننا وبينهم وقد والله كرهونا وكرهناهم وهزمونا وهزمناهم وقد جرح زياد وجرحت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إنَّا بتنا في جانب وتنحوا فمكثوا ساعة من الليل ثم مضوا فذهبوا ، وأصبحنا فوجدناهم قد ذهبوا فوالله ما كرهنا ذلك فمضينا حتى أتينا البصرة وبلغنا أنهم أتوا الأهواز فنزلوا في جانب منها وتلاحق بهم ناس من أصحابهم نحو مائتين كانوا معهم بالكوفة لم يكن لهم من القوة ما ينهضون معهم حين نهضوا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فاتبعوهم من بعد لحوقهم بالأهواز فأقاموا معهم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وكتب زياد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لقينا عدوّ الله الناجي وأصحابه بالمدائن فدعوناهم إلى الهدى والحق والكلمة السّواء فتولّوا عن الحق وأخذتهم العزة بالإثم وزيّن لهم الشيطان أعمالهم فصدهم عن السبيل فقصدونا، وصمدنا صمدهم فاقتتلنا قتالاً شديداً ما بين قائم الظهر إلى أن دلكت الشمس ، واستشهد منا رجلان صالحان وأصيب منهم خمسة نفر وخلوا لنا المعركة وقد فشت فينا وفيهم الجراح، ثم إنّ القوم لما أدركوا الليل خرجوا من تحته متنكرين إلى أرض الأهواز وقد بلغني أنهم نزلوا من الأهواز جانباً ونحن بالبصرة نداوي جراحنا وننتظر أمرك رحمك الله والسلام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أتاه الكتاب قرأه على اناس ، فقام إليه معقل بن قيس الرياحي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 ذكره في شرح المختار الرابع والأربعين فيراجع هناك</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بزرگوار است ، در حالتی که فرستاده بود مردی را از اصحاب خود تا بداند خبر طایفه ای از لشگر کوفه را که قصد کرده بودند آن طایفه ملحق شدن خوارج را و بودند آن گروه ترسان و هراسان از آن حضرت ، چون بازگشت آن مرد به سوی آن حضرت فرمود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ایمن شدند پس اقامت کردند؟ یا این که ترسیدند پس کوچ کردند؟ پس گفت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کردند ای امیر مؤمنان ،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كند خداوند ایشان را هلاك كردنی ، چنان چه هلاك شدند قوم ثمود ، آگاه باش که اگر راست کرده شود نیزهها به سوی ایشان و ریخته گردد شمشیرها بر فرقهای آن مردودان ، هر آینه البته پشیمان خواهند شد ان چیزی که از ایشانبر ،سرزد به درستی که شیطان ملعون امروز ایشان را بی خیر و منفعت یافت ، جلوه داد کوچ کردن را در نظر ایشان و او فردا بیزاری خواهد جست از ایشان و تارك ایشان خواهد گشت ، پس بس است خارج بودن ایشان از طریق هدایت و بازگشتن ایشان در ضلالت و کوری و اعراض ایشان از حق و سرکشی ایشان در بیابان حیرانی و سرگردانی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المانة والواحدة والثمانون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اشارةوشرحها في فصول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روى عن نوف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بهذه الخطبة بالكوفة أمير المؤمنين علیه السلام وهو قائم على حجارة نصبها له جعدة بن هبيرة المخزومي وعليه مدرعة من صوف وحمائل سيفه من ليف وفي رجليه نعلان من ليف وكان جبينه ثفنة بعير 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أَلْحَمْدُ لِلَّهِ الَّذِي إِلَيْهِ مَصَائِرُ الْخَلْقِ ، وعَواقِبُ الْأَمْرِ، نَحْمَدُهُ عَلَى عَظِيمٍ إِحْسَانِهِ، ونَيْرِ بُرْهَانِهِ، ونَوامِي فَضْلِهِ وامْتِنَانِهِ، حَمْداً يَكُونُ لِحَقِّهِ قَضاءُ ، ولِشُكْرِهِ أَداء، وإِلَى ثَوابِهِ مُقَرِّباً، ولِحُسْنِ مَزيدِه مُوجِباً ، ونَسْتَعِينُ بِهِ اسْتِعَانَةَ راجِ لِفَضْلِهِ ، مُؤَمِّلِ لِنَفْعِه، وايْقٍ بِدَفْعِه ، مُعْتَرِف لَهُ بِالطَّوْلِ، مُذْعِنِ لَهُ بِالْعَمَلِ وَالْقَوْلِ، ونُؤْمِنُ بِهِ إِيْمَانَ مَنْ رَجَاهُ مُوقِناً، وأنابَ إِلَيْهِ مُؤْمِناً، وخَنَعَ لَهُ مُذْعِناً ، وأَخْلَصَ لَهُ مُوَحّداً ، وعَظَمَهُ مُمَجّداً ، وَلاذَ بِهِ رَاغِباً مُجْتَهِداً ، لَمْ يُولَدْ سُبْحَانَهُ فَيَكُونَ فِي الْعِز مشاركاً، وَلَمْ يَلِدْ فَيَكُونَ مَوْرُوناً هالكاً ، ولَمْ يَتَقَدَّمُهُ وَقت وَلاَ زَمانٌ، وَلَمْ يَتَعاوَرُهُ زِيادَةٌ وَلا نُقْصَانٌ، بَلْ ظَهَرَ لِلْعُقُولِ بِمَا أَرانا مِنْ عَلاماتِ التَّدْبِيرِ الْمُتَقَنِ، وَالْقَضَاءِ الْمُبْرَمِ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شَواهِدِ خَلْقِهَ خَلْقُ السَّمواتِ مُوَطَّدَاتٍ بِلاَ عَمَدٍ، قائِماتٍ بِلاَ سَنَدٍ، دَعاهُنَّ فَأَجَبْنَ طَائِعاتٍ مُذْعِناتٍ، غَيرَ مُتَلَكُتاتٍ وَلاَ مُبْطِئاتٍ، وَلَوْلاً إِقْرارُهُنَّ لَهُ بالرُّبُوبِيَّةِ، وَإِذْعانُهُنَّ بالطواعية، لما جَعَلَهُنَّ مَوْضِعاً لِعَرْشِهِ، وَلاَ مَسْكَناً لِمَلائِكَتِهِ، وَلاَ مَصْعَداً لِلْكَلِمِ الطَّيِّبِ وَالْعَمَلِ الصّالِحِ مِنْ خَلْقِهِ ، جَعَلَ نُجُومَهَا أَعْلاماً يَسْتَدِلُّ بِهَا الْحَيرانُ في مُخْتَلِفِ فِجاجِ الْأَقْطَارِ، لَمْ يَمْنَعْ ضَوْءَ نُورِها ادلِهمامُ سِجَفِ اللَّيْلِ الْمُثْلِمِ، وَلاَ اسْتَطَاعَتْ جَلَابِيبُ سُوادِ الْحَنادِسِ أَنْ تَرُدَّ ما شاعَ فِي السَّمَواتِ مِنْ تَلالُو نُورِ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لَا يَخْفَى عَلَيْهِ سَوادُ غَسَقٍ داجٍ ، وَلاَ لَيْلِ سَاحٍ فِي بِقاعِ الْأَرَضِينَ الْمُتَطَاطِنَاتِ، وَلاً في يفاع السُّفْعِ الْمُتَجاوِراتِ، وَما يَتَجَلْجَلُ بِهِ الرَّعْدُ في أُفُقِ السَّماءِ، وَما تَلاَشَتْ عَنْهُ بُرُوقُ الْغَمَامِ، وَمَا تَسْقُطُ مِنْ وَرَقَةٍ تُزيلُها عَنْ مَسْقَطِهَا عَواصِفُ الْأَنْواءِ وَانْهطالُ السَّماءِ، وَيَعْلَمُ مَسْقَط الْقَطْرَةِ ومَقَرَّها ، ومَسْحَبَ الزَّرَّةِ ومَجَرَّها ، وَمَا يَكْفِي الْبَعُوضَةَ مِنْ قُوتِها، وَمَا تَحْمِلُ الأُنْثَى في بطنها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الْكَائِنِ قَبْلَ أَنْ يَكُونَ كُرْسِيُّ، أَوْ عَرْشُ، أَوْ سَماءٌ، أَوْ أَرْضُ، أَوْ جان، أو إنس، لا يُدْرَكُ بِوَهُم ، وَلا يُقَدِّرُ بِفَهم، وَلا يَشْغُلُهُ سائِلٌ، وَلا يَنقُصُهُ نائِلٌ، وَلاَ يَنظُرُ بِعَيْنِ، وَلاَ يُحَدُّ بِأَيْنِ، وَلاَ يُوصَف باللأَزْواج، وَلاَ يَخْلُقُ بِعَلاجِ، وَلا يُدْرَكُ بِالْحَواسِ، وَلاَ يُقاسُ بِالنَّاسِ، الَّذي كَلَّمَ مُوسى تَكْلِيماً ، وأَراهُ مِنْ آياته عَظِيماً ، بِلا جَوارحَ ولا أَدواتِ، وَلَا نُطْقٍ ولا لَهَواتِ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كُنتَ صادِقاً أَيُّهَا الْمُتَكَلِّفُ لِوَصْفِ رَبِّكَ ، فَصِفْ جِبْرَئِيلَ وميكائيل وجُنُودَ الْمَلائِكَةِ الْمُقَرَّبِينَ في حُجُرَاتِ الْقُدْسِ مُرْجِحِنين، مُتَوَلِّهَةٌ عُقُولُهُمْ أَنْ يَحُدُّوا أَحْسَنَ الْخالِقِينَ ، وإِنَّما يُدْرَكُ بِالصِّفاتِ ذَوُوا الْهَيِّئاتِ وَالْأَدَواتِ، ومَنْ يَنْقَضِي إِذا بَلَغَ حَدَّه بِالْفِناء، فَلاَ إِلَهَ إِلا هُوَ، أَضَاءَ بِنُورِهِ كُلَّ ظَلام، وأَظْلَمَ بِظُلْمَتِهِ كُلَّ نُورٍ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البكالي بكسر الباء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بكال ككتاب بطن من حمير منهم نوف بن فضالة التابعي وكأميرحى من همدان ، وعن الجوهري أنه يفتح الباء، وعن قطب الراوندي في شرح النهج أن يكال وبكيل شيء واحد وهو اسم حي من همدان وبكيل أكثر، والصواب كما قاله الشارح المعتزلي ما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ثقنة البعير بالكسر ركبته وما مس الأرض من كركرته وسعداناته وأصول أفخاذه ، وثفنت يده من باب فرح غلظت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عماد على خلاف القياس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عتل وعنه أبطأ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ثمانية الطاعة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والتردد أو موضعه أو من المخالفة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الواسع بين الجبلين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والناحية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والسكر الستر والجمع سجوف وأسجاف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الحندس وزان زبرج الليل شديد الظلمة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واليفع محركة التل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سفعة وهو من الألوان ما أشرب حمرة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كمعقد ومجلس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ascii="Amiri" w:hAnsi="Amiri" w:eastAsia="Amiri" w:cs="Amiri"/>
          <w:color w:val="111111"/>
          <w:sz w:val="28"/>
          <w:sz w:val="28"/>
          <w:szCs w:val="28"/>
          <w:rtl w:val="true"/>
          <w:lang w:bidi="ar-SA"/>
        </w:rPr>
        <w:t xml:space="preserve"> جمع نوء وهو سقوط النجم من منازل القمر الثمانية والعشرين في المغرب من الفجر وطلوع رقيبه من المشرق مقابلاً له ساعته وستعرف زيادة تحقيق له في بيان المعنى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واللهيات جمع اللهات وهي اللحمة المشرفة على الحلق أو بين منقطع أصل اللسان ومنقطع القلب من أعلى الفم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يرجحن كاقشعر مال واهتز وعن الجزري أرجحن الشيء إذا مال ثقله وتحرّك </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الصالح من خلقه ، ابتدائية نشوية،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مختلف 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متعلق بالحيران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يمنع ضوء نورها ادلهمام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أكثر النسخ برفع ادلهمام على أنه فاعل يمنع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مفعوله ، وفي بعض النسخ بالعكس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أحسن وستعرف وجه الحسن في بيان المعنى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عرش وما بعدها بمعنى الواو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يحد بأين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الأصل مبنيّة على الفتح فإذا نكرتها صارت اسماً متمكناً الإعراب، وإن شئت قلت بأنه علیه السلام تكلم بالاصطلاح الحكمي والأين عندهم حصول الجسم في المكان وهو أحد المقولات العشر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حجرات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متعلق بالمقربين أو بمرجحنين، والأول أقرب لفظاً والثاني معنى ، والإضافة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المعنىقال السيد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نوف بن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بهذه الخطبة أمير المؤمنين علیه السلام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بجامع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قائم على حجارة نصبها له جعدة بن هبيرة المخزمي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أخت أمير المؤمنين علیه السلام وأمه أم هاني بنت أبي طالب بن عبد المطلب بن هاشم وأبوه كما قاله السيد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هبيرة وهو ابن أبي وهب بن عمرو بن عائد بن عمران بن مخزوم ، وكان فارساً شجاعاً فقيهاً والى خراسان من جانب أمير  المؤمنين علیه السلام ، ومن شعره الذي يباهي فيه بنسبه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أبي من بني مخزوم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هاشم أني لخير قبيلفمن ذا الذي باهي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كخالي علي ذي الندى وعقيل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علیه السلام مدرعة </w:t>
      </w:r>
      <w:r>
        <w:rPr>
          <w:rFonts w:ascii="Amiri" w:hAnsi="Amiri" w:eastAsia="Amiri" w:cs="Amiri"/>
          <w:color w:val="111111"/>
          <w:sz w:val="28"/>
          <w:sz w:val="28"/>
          <w:szCs w:val="28"/>
          <w:rtl w:val="true"/>
          <w:lang w:bidi="ar-SA"/>
        </w:rPr>
        <w:t xml:space="preserve"> أي جبة تدرّع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صوف وحمائل سيفه من 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رجليه نعلان من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وكفى بذلك زهداً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طول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ثفنة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عناء وعبادة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ورثه منه علیه السلام ابن ابنة علي بن الحسين زين العابدين وسيد الساجدين صلوات الله عليه وعلى آبائه وأبنائه أجمعين حتى اشتهر ولقب بالسجاد ذي الثفنات قال دعبل الخزاعي في قصيدته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ديار علي والحسین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والسجاد ذي الثفنات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إليه مصائر الخلق وعواقب الأمر  أي إليه مرجع الخلائق في المبدأ والمآب وعواقب أمرهم يوم الحساب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إنما أتى علیه السلام بلفظ الجمع مع أن المصدر يصح إطلاقه على القليل والكثير باعتبار كونه أي الجمع المضاف نصاً في العموم مفيداً لكون جميع رجوعات المخلوقات إليه سبحانه في جميع حالاتهم لافتقار الممكن إلى الواجب وحاجته إليه في الوجود والبقاء والفناء فهو أول الأولين وآخر الآخرين وإليه المصير والمنقلب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عظيم إحسانه  الذي أحسن إلينا به وهو معرفته وتوحيده إذ لا إحسان  أعظم من ذلك، وقول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أصول نعمه كالحياة والقدرة والشهوة ونحوها، وكذا قول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الخلق والإيجاد على وفق الحكمة والمنفعة فليسا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ما قلناه تعقبيه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ونير برهانه  فإن المراد به الأدلة الواضحة التي أقامها في الآفاق والأنفس ومن طريق العقل والنقل للدلالة على ذاته وصفات جماله 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ونوامي فضله وامتنانه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نعمه النامية الزاكية التي أفضل بها على عباده وامتن بها عليهم باقتضاء ربوبيته وحفظاً لبقاء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 يكون لحقه قضاء ولشكره أداء  من باب المبالغة في كمال ثنائه سبحانه كما في قولهم حمداً ملأ السماوات والأض، وإلا فالحمد الذي يقضي حقه ويؤدي شكره على ما هو أهل له ومستحقه فهو خارج عن وسع البشر كما عرفت تحقيق ذلك في شرح الفصل الأول من المختار الأول وشرح المختار السابع والسبعين أيضاً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ثوابه مقرباً لأنه سبحانه وعد الثواب للشاكر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فاشكروني أشكركم ، من باب المشاكلة أي أثيبكم على شرككم ومعلوم أنه سبحانه منجز لوعده ومن أوفى بعهده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ولحسن مزیده موجباً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أخبر عن إيجاب الشكر لزيادة النعمة ووعد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 ومعلوم أنه صادق في وعده لا يخلف الميعاد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ونستعين به استعانة  صادرة عن صميم القلب وكمال الرجاء والوثوق بإعانته ولذلك وصفها بكونها مثل 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 لفضله مؤمّل لنفعه واثق بدفعه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المستعين المتصف بهذه الأوصاف لا تكون استعانته إلا على وجه الكمال إذ رجاه للفضل وأمله لإيصال المنافع ووثوقه بدفع المضار إنما هو فرع المعرفة بفضله وإحسانه وبقدرته وقهره على كل شيء، وبأنه لا راد لحكمه ولا دافع لقضائه وأن بيده خزائن الملك والملكوت ، ومعلوم أن من عرف الله تعالى بذلك يكون طلبه للإعانة آكد وأشد، وهذه الأوصاف الثلاثة في الحقيقة مظنة للإعانة</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صفات العظمة والكمال في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وصفها بوصفين آخرين هما مظنة للإعانة باعتبار وصف الذل والاستكانة المستعين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معترف له بالطول مذعن له بالعمل والقول  فإن من اعترف لطوله وأفضاله وأذعن أي خضع وذلّ وانقاد على ربوبيته وأسرع إلى طاعته قولاً وعملاً فحقيق على الإعانة وجدير بالإفضال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أردف ذلك بالاعتراف بالإيمان الكامل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ونؤمن به إيماناً كاملاً مستجمعاً لصفات الكمال وإنما يكون كذلك إذا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من 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أهله لقدرته على إنجاح المأمول وقضاء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وأناب إليه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منه بأن مرجع العبد إلى سيّده ومعوله إلى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مذعنا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نفسه ذليل أسير في ربق الافتقار والإمكان وأن ربه جليل متصف بالعزة والعظمة 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له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أخلص له العبودية حال كونه معتقداً بوحدانيته علماً منه بأن من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وعظمه ممجداً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عظمه بصفات العز والكبرياء والجلال حال التمجيد له بأوصاف القدرة والعظمة والكمال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لجأ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راغباً في الإلجاء مجدّاً في الرغبة والالتجاء علماً منه بأنّه الملاذ والملجأ ،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حمد الله سبحانه واستعان به وآمن به أخذ في تنزيهه وتقديسه باعتبارات سلبية وإضافية هي غاية وصف الواصفين ومنتهى درك الموحدين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أي ليس له والد حتى يكون له شريك في العز والملك لجريان العادة يكون والد العزيز عزيزاً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يلد فيكون موروثاً هالكاً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له ولد حتى يهلك ويرثه ولده كما هو الغالب عادة من موت الوالد قبل الولد ووراثة الولد عنه وبرهان تنزهه سبحانه عنهما أنهما من لواحق الحيوانية المستلزمة للجسمية فهو يفيد لنفي تولده سبحانه عن شيء ونفي تولد شيء عنه بالمعنى المعروف في الحيوان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على تنزهه سبحانه عن ذلك مطلقاً ما رواه في البحار والصافي من كتاب التوحيد للصدوق بسنده عن وهب بن وهب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الصادق جعفر بن محمد عن أبيه الباقر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البصرة كتبوا إلى الحسين بن علي علیه السلام يسألونه الصمد، فكتب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تخوضوا في القرآن ولا تجادلوا فيه ولا تتكلّموا فيه بغير علم، فقد سمعت جدي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فليتبوأ مقعده في النار، وأنه سبحانه قد فسر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الله الصمد، ثم فسره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يلد ولم يولد ولم يكن له كفواً أحد ، لم يلد لم يخرج منه شيء كثيف كالولد وسائر الأشياء الكثيفة التي تخرج من المخلوقين ولا شيء لطيف كالنفس ولا ينشعب منه البدوات كالسنة والنوم والخطرة والهم والحزن والبهجة والضحك والبكاء والخوف والرجاء والرغبة والشامة والجوع والشبع تعالى أن يخرج منه شيء وأن يتولد منه شيء كثيف، أو لطيف، ولم يولد لم يتولد من شيء ولم يخرج من شيء كما يخرج الأشياء الكثيفة من عناصرها كالشيء من الشيء والدابة من الدابة ، والنبات من الأرض، والماء من الينابيع ، والثمار من الأشجار، ولا كما تخرج الأشياء اللطيفة من مراكزها كالبصر من العين ، والسمع من الأذن، والشم من الأنف، والذوق من الفم ، والكلام من اللسان ، والمعرفة والتميز من القلب ، وكالنار من الحجر، لا بل هو الله الصمد الذي لا من شيء ولا في شيء ولا علم شيء، مبدع الأشياء وخالقها ومنشىء الأشياء بقدرته يتلاشى ما خلق للفناء بمشيته ويبقى ما خلق للبقاء بعلمه، فذلكم الله الصمد الذي لم يلد ولم يولد عالم الغيب والشهادة الكبير المتعال، ولم يكن له كفواً أحد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يتقدمه وقت ولا زمان </w:t>
      </w:r>
      <w:r>
        <w:rPr>
          <w:rFonts w:ascii="IRNazanin" w:hAnsi="IRNazanin" w:eastAsia="IRNazanin"/>
          <w:color w:val="111111"/>
          <w:sz w:val="28"/>
          <w:sz w:val="28"/>
          <w:szCs w:val="28"/>
          <w:rtl w:val="true"/>
          <w:lang w:bidi="fa-IR"/>
        </w:rPr>
        <w:t xml:space="preserve">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هو الزمان وإنما خالف بين اللفظين وأتى بحرف العطف تفنناً، وقال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جزء الزمان، وقال العلامة المجلسي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 أحدهما على الموجود والآخر على الموهوم، وعلى أي تقدير فهو خالقهما ومبدعهما ومقدم عليهما فكيف يتصور تقدمهما عليه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يتعاوره أي لم يختلف ولم يتناوب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لاستلزامهما التغير المستلزم للإمكان المنزه قدسه عز وجل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أن يقال زيادة ونقصان لأن التعاور يقتضي الضدين معاً كما أن الاختلاف 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 زيد وعمرو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 زيد ولا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الشارح المعتزلي بأن مراتب الزيادة لما كانت مختلفة 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يعتوره الزيادة، وكذلك القول في جانب النقصان وجرى كل واحد من النوعين مجرى أشياء متنافية يختلف على الموضع الموصوف 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ظهر للعقول</w:t>
      </w:r>
      <w:r>
        <w:rPr>
          <w:rFonts w:ascii="Amiri" w:hAnsi="Amiri" w:eastAsia="Amiri" w:cs="Amiri"/>
          <w:color w:val="111111"/>
          <w:sz w:val="28"/>
          <w:sz w:val="28"/>
          <w:szCs w:val="28"/>
          <w:rtl w:val="true"/>
          <w:lang w:bidi="ar-SA"/>
        </w:rPr>
        <w:t xml:space="preserve"> وتجلى للبصائر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أرانا من علامات التدبير المتقن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الأنفس والآفاق في أصناف الموجودات وأنواع المصنوعات المبدعة على أحسن نظام وأتقن انتظام على ما عرفت تفصيلاً وتحقيقاً في شرح المختار التاسع والأربعين </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ونزيد عليه إيضاحاً وتأكيداً ما قاله الصادق علیه السلام للمفضل بن عمر في حديثه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أول العبر والأدلة على الباري جل قدسه تهييئه هذا العالم وتأليف أجزائه ونظمها على ما هي عليه، فإنّك إذا تأملت العالم بفكرك وميزته بعقلك وجدته كالبيت المبني المعدّ فيه جميع ما يحتاج إليه عباده ، فالسماء مرفوعة كالسقف والأرض ممدودة كالبساط ، والنجوم منضودة كالمصابيح ، والجواهر مخزونة كالذخاير ، وكلّ شيء فيها لشأنه معد، والإنسان كالمملك ذلك البيت والمخوّل جميع ما فيه ، وضروب النبات مهيأة لمآبه، وصنوف الحيوان مصروفة في مصالحه ومنافعه ، ففي هذا دلالة واضحة على أن العالم مخلوق بتقدير وحكمة ونظام وملاءمة وأن الخالق له واحد ، وهو الذي ألفه ونظمه بعضاً إلى بعض جلّ قدسه وتعالى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وكرم وجهه ولا إله غيره ، تعالى عما يقول الجاحدون وجلّ وعظم عما ينتحله الملحدون </w:t>
      </w:r>
      <w:r>
        <w:rPr>
          <w:rStyle w:val="FootnoteAnchor"/>
          <w:rtl w:val="true"/>
        </w:rPr>
        <w:footnoteReference w:id="210"/>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ذكر إجمالاً أنه تعالى تجلى للعقول بما أظهر من آيات القدرة وعلامات التدبرأراد أن يشير إلى بعض تلك الآيات تفصيلاً وهو خلق السماوات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شواهد خلقه </w:t>
      </w:r>
      <w:r>
        <w:rPr>
          <w:rFonts w:ascii="Amiri" w:hAnsi="Amiri" w:eastAsia="Amiri" w:cs="Amiri"/>
          <w:color w:val="111111"/>
          <w:sz w:val="28"/>
          <w:sz w:val="28"/>
          <w:szCs w:val="28"/>
          <w:rtl w:val="true"/>
          <w:lang w:bidi="ar-SA"/>
        </w:rPr>
        <w:t xml:space="preserve"> أي آيات الإبداع وعلامات التدبّر المحكم أو ما يشهد من الخلق بوجوده سبحانه وتدبيره وعلمه أو ما حضر من خلقه أي ظهر وجوده بحيث لا يمكن لأحد إنكاره من آيات تدبيره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وتخصيصها من بين سائر الشواهد بالبيان لكونها من أعظم شواهد القدرة ، وأظهر دلائل الربوبية، وأوضح علائم التدبيرحيث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محكمات الخلقة مثبتات في محالها على وفق النظام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ترونها ولادسار ينتظمها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 استنادها و به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فقال لها وللأرض ائتيا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فأجبن طائعات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حكاية عنها وعن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ولفظ الدعاء والإجابة في كلام الإمام علیه السلام إما محمولان على حقايقهما نظراً إلى أن للسماوات أرواحاً مديرة عاقلة كما هو قول بعض الحكماء والمتكلمين أو نظراً إلى أنه تعالى خاطبها وأقدرها على الجواب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وإما محمولان على المجاز والاستعارة تشبيهاً لتأثير قدرته تعالى فيها وتأثرها عنها بأمر المطاع وإجابة المطيع الطائع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وهذا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حكي عن ابن عباس في تفسير الآية المتقدمة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طائعين،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السماء بما فيها من الشمس والقمر والنجوم، وأتت الأرض بما فيها من الأنهار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والأشجار والثمار ، وليس هناك أمر ما بقول حقيقة ولا جواب لذلك القول بل أخبر سبحانه عن اختراعه للسماوات والأرض وإنشائه لهما من غير تعذر ولا كلفة ولا مشقة بمنزلة ما يقال إفعل فيفعل من غير تلبث ولا توقف ولا تأن وهو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علم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مذعنات غير متلكنات ولا مبطئات أراد به انقيادهن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توقف ولا إبطاء في الإصابة وخضوعهن في رق الإمكان والحاجة واعترافهن بلسان الذل والافتقار بوجوب وجود مبدعها وعظمة سلطان مبدئها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w:t>
      </w:r>
      <w:r>
        <w:rPr>
          <w:rFonts w:ascii="Amiri" w:hAnsi="Amiri" w:eastAsia="Amiri" w:cs="Amiri"/>
          <w:color w:val="111111"/>
          <w:sz w:val="28"/>
          <w:sz w:val="28"/>
          <w:szCs w:val="28"/>
          <w:rtl w:val="true"/>
          <w:lang w:bidi="ar-SA"/>
        </w:rPr>
        <w:t xml:space="preserve"> اعترافهن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وإقرارهن له بالربوبية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والقدرة والعظمة ولأنفسهن بالإمكان والذل والحاجة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وإذعانهن بالطواعية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والامتثال لبارئهن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جعلهن موضعاً لعرشه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إقرارهنّ بالربوبية راجع إلى شهادة لسان الحال الممكن بالحاجة إلى الرب والانقياد لحكم قدرته، وظاهر أنه لولا إمكانها وانفعالها عن قدرته وتدبيره لم يكن فيها عرض ولم يكن أهلاً لسكنى الملائكة وصعود الكلم الطيب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مسكناً لملائكته </w:t>
      </w:r>
      <w:r>
        <w:rPr>
          <w:rFonts w:ascii="IRNazanin" w:hAnsi="IRNazanin" w:eastAsia="IRNazanin"/>
          <w:color w:val="111111"/>
          <w:sz w:val="28"/>
          <w:sz w:val="28"/>
          <w:szCs w:val="28"/>
          <w:rtl w:val="true"/>
          <w:lang w:bidi="fa-IR"/>
        </w:rPr>
        <w:t>ولعل المراد بهم المقربون أو الأكثر الطيب المشار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مسكناً لملائكته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بهم المقربون أو الأكثر لأنّ منهم من يسكن الهواء والأرض والماء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مصعداً للكلم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شهادة أن لا إله إلا الله وأن محمداً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الخيرات والحسنات من الفرائض والمندوبات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والمراد لصعودهما صعود الكتبة بصحائف الأعمال إليها وإليه الإشارة بقوله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العَلِيْبُ وَالعَمَلُ الصَّلِحُ بَرْفَعُهُ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في تذييلات الفصل الثامن من الخطبة الأولى وفي شرح الفصل الرابع من الخطبة التسعين فصل واف في عجائب خلقة السماء وما أبدعه الله سبحانه فيها من دلائل القدرة وآيات التدبير والحكمة فانظر ماذا ترى ، ولشرافتها وكون مادتها أقبل خص علیه السلام هنا طاعتها بالذكر وإن كانت الأرض مشاركة لها في الطاعة مذكورة معها في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ذكر خلق السماوات وكونها من شواهد الربوية وأدلة التوحيد استطرد إلى ذكر النجوم والكواكب لما فيها من بدائع التدبير وعجائب التقدير، وقد مر في الفصل الثامن من فصول المختار الأول والفصل الرابع من المختار التسعين وشرحيهما منه علیه السلام وهنا جملة وافية من الكلام عليها وأشار هنا إلى بعض منافعها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نجومها أعلاماً يستدل بها الحيران أي جعلها علامات يهتدي بها المتحيرون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مختلف فجاج الأقطار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يستدلّ بها الحيارى في اختلاف فجاج الأقطار وتردّدها، أو في محل اختلافها أو في حال مخالفة الفجاج الموجودة في أقطار الأرض ونواحيها وذهب كل منها إلى جهة غير ما يذهب إليه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 ضوء نورها ادلهمام سجف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ستر الليل ذي الظلمة لم تكن مانعة من إضاءة النجوم، 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فالمعنى أن ضوء نورها لم يمنع من ظلمة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استطاعت جلابيب سواد 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أثواب سواد الليال المظلمة شديدة الظلمة لم تكن مستطيعة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ترد ما 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بعد روايته عن البعض نصب لفظ الادلهمام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أحسن في صناعة الكتابة لمكان الازدواج أي لا القمر والكواكب تمنع الليل من الظلمة ، ولا الليل يمنع الكواكب والقمر من الإضاءة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 مقصود الإمام علیه السلام إن الله سبحانه لما قدر بلطيف حكمته أن يجعل الليل سباتاً وراحة للخلق جعلها مظلمة لأن كثيراً من الناس لولا ظلمتها لم يكن لهم هدء ولا قرار حرصاً على الكسب والجمع والادخار مع عظم حاجتهم إلى الهدوء والراحة لسكون أبدانهم وجموم حواسهم وانبعاث القوة الهاضمة لهضم الطعم وتنفيذ الغذاء إلى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شدّة ظلمتها وكونها داحية مدلهمة مانعة عن جميع الأعمال وربما كان الناس محتاجين إلى العمل فيها لضيق الوقت عليهم في تقضي الأعمال بالنهار أو شدة الحر وإفراطه المانع من الزرع والحرث وقطع الفيافي والأسفار جعل ببديع صنعه فيها كواكب مضيئة وقمراً منيراً وليهتدي بها في ظلمات البر والبحر والطرق المجهولة، ويقام بالأعمال من الزرع والغرس والحرث وغيرها عند مسيس الحاجة، وجعل نورها ناقصاً من نور الشمس كيلا يمنع من الهدوء والراحة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النور والظلام على تضادهما منقادین متظاهرين على ما فيه صلاح العالم وقوامه وسبحان من هو بكل شيء محيط حتى لا يعزب عنه مثقال ذرة في الأرض ولا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يخفى عليه سواد غسق 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ظلمة مظلمة والعطف للمبالغة من قبيل شعر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ليل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ساكن وفي الإسناد توسع باعتبار سكون الناس وهدوئهم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بقاع الأرضين المتطاطنات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المنخفضات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يفاع السفع المتجاورات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مرتفع الجبال المتجاورة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عبر عن الجبال بالسفع لأن لونها غالباً مشرب حمرة، ولا يخفي ما فيما بين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p>
    <w:p>
      <w:pPr>
        <w:pStyle w:val="BookText"/>
        <w:rPr/>
      </w:pPr>
      <w:r>
        <w:rPr>
          <w:rFonts w:ascii="Amiri" w:hAnsi="Amiri" w:eastAsia="Amiri" w:cs="Amiri"/>
          <w:color w:val="111111"/>
          <w:sz w:val="28"/>
          <w:sz w:val="28"/>
          <w:szCs w:val="28"/>
          <w:rtl w:val="true"/>
          <w:lang w:bidi="ar-SA"/>
        </w:rPr>
        <w:t xml:space="preserve">البقاع واليفاع من جناس الخط وهو من محاسن البديع حسبما عرفته في ديباجة الشرح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عليه عزّ وجلّ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 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بتجلجله تسبيحه المشار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وَيُسَبِّحُ الرَّعْدُ بِحَمْدِهِ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الرعد دلالته على تنزيه الله تعالى ووجوب حمده فكأنه هو المسبّح،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الرّعد هو الملك الذي يسوق السحاب ويزجره بصوته فهو يسبح الله وبحمده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وَيُسَبِّحُ الرَّعْدُ بِحَمْدِهِ </w:t>
      </w:r>
      <w:r>
        <w:rPr>
          <w:rFonts w:ascii="IRNazanin" w:hAnsi="IRNazanin" w:eastAsia="IRNazanin"/>
          <w:color w:val="111111"/>
          <w:sz w:val="28"/>
          <w:sz w:val="28"/>
          <w:szCs w:val="28"/>
          <w:rtl w:val="true"/>
          <w:lang w:bidi="fa-IR"/>
        </w:rPr>
        <w:t xml:space="preserve"> أقوال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اسم ملك من الملائكة والصوت المسموع هو صوت ذلك الملك</w:t>
      </w:r>
      <w:r>
        <w:rPr>
          <w:rFonts w:ascii="IRNazanin" w:hAnsi="IRNazanin" w:eastAsia="IRNazanin"/>
          <w:color w:val="111111"/>
          <w:sz w:val="28"/>
          <w:sz w:val="28"/>
          <w:szCs w:val="28"/>
          <w:rtl w:val="true"/>
          <w:lang w:bidi="fa-IR"/>
        </w:rPr>
        <w:t xml:space="preserve">بالتسبيح والتهليل عن ابن عباس، أن اليهود سألت النبي صلی الله علیه واله وسلم عن الرّعد ما ما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من الملائكة موكل بالسحاب معه مخاريق من نار يسوق بها السحاب حيث شاء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الصوت الذي نسمع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السحاب، وعن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خلق من خلق الله ليس بملك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فعلى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هو الملك الموكل بالسحاب وصوته تسبيح الله تعالى وذلك الصوت أيضاً يسمى بالرعد ويؤكد هذا ما روي عن ابن عباس كان إذا سمع الرّعد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سبحت له ، وعن 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ينشىء السحاب الثقال فينطق أحسن المنطق ويضحك أحسن الضحك ، فنطقه الرعد وضحكه البرق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هذا القول غير مستبعد، وذلك لأن عند أهل السنة البنية ليست شرطاً الحصول الحياة، فلا يبعد من الله تعالى أن يخلق الحياة والعلم والقدرة والنطق في أجزاء السحاب، فيكون هذا الصوت المسموع فعلاً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يستبعد ذلك؟ ونحن نرى أن السمندر يتولد في النار، والضفادع تتولد في الماء البارد ، والدودة العظيمة ربما تتولد في الثلوج العظيمة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وأيضاً فإذا لم يبعد تسبيح الجبال في زمن داود علیه السلام ولا تسبيح الحصى في زمان محمد صلی الله علیه واله وسلم فكيف يستبعد تسبيح السحاب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هذا القول فهذا الشيء المسمّى بالرعد ملك أو ليس بملك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بملك لأنه عطف عليه الملائكة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من خيفته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أن يكون من جنس الملائكة وإنما حسن أفراده بالذكر على سبيل التشريف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وملائكته ورسله وجبرئيل وميكائيل، وفي قوله وإذ أخذنا من النبيين ميثاقهم ومنك ومن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الرّعد اسم لهذا الصوت المخصوص ومع ذلك فإن الرّعد يسبّح الله سبحانه، لأن التسبيح والتقديس وما يجري مجراها ليس إلا وجود لفظ يدلّ على حصول التنزيه والتقديس الله سبحانه وتعالى، فلما كان هذا الصوت دليلاً على وجود موجود متعال عن النقص والإمكان كان ذلك في الحقيقة تسبيحاً وهو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كون الرعد مسبحاً أن من يسمع الرّعد فإنّه يسبح اللهتعالى، فلهذا المعنى أُضيف هذا التسبيح إليه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لا يعزب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واضمحلت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عالم بالأقطار التي يضمحل عنها البرق بعد ما كانت مضيئة به، وتخصيص ما تلاشت عنه بالذكر مع اشتراك غير المتلاشية عنه معه في إحاطة علمه سبحانه به كالأول، لأن علمه بما ليس بمضيء بالبرق أعجب وأغرب ، وأما ما هو مضيء به ولم يضمحل عنه فيمكن إدراك غيره سبحانه له من أولي الأبصار الصحيحة،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ذلك ما في نفس البرق من عظيم القدرة ودلالته على عظمة بارئه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أمر الصاعقة عجيب جداً، وذلك لأنها نار تتولد من السحاب وإذا نزلت من السحاب فربما غاصت في البحر، وأحرقت الحيتان في قعر البحر والحكماء بالغوا في وصف قوتها ، ووجه الاستدلال أن النار حارة يابسة وطبيعتها ضد طبيعة السحاب، فوجب أن تكون طبيعتها في الحرارة واليبوسة أضعف من طبيعة النيران الحادثة عندنا، لكنه ليس الأمر كذلك ، فإنها أقوى نيران هذا العالم ، فثبت أن اختصاصها بمزيد تلك القوة لا بد وأن يكون بسبب تخصيص الفاعل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يغيب عنه ما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تسقط من ورقة تزيلها عن مسقطها عواصف الأنواء وانهطال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الرياح الشديدة المنسوبة إلى الأنواء وانصباب الأمطار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والنوء سقوط نجم من منازل القمر الثمانية والعشرين التي عرفتها تفصيلاً في شرح الفصل الرابع من فصول المختار التسعين في المغرب مع الفجر وطلوع رقيبه من المشرق من ساعته مقابلاً له في كل ليلة إلى ثلاثة عشر يوماً، وهكذا كل نجم منها إلى انقضاء السنة إلا الجبهة فإن لها أربعة عشر يوماً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من معاني الأخبار مسنداً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عمل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بالأنساب، والطعن في الأحساب ، والاستسقاء بالأنواء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الصدوق علیه السلام أخبرني محمد بن هارون الزنجاني عن علي بن عبد العزيز عن أبي من أهل العلم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الأنواء ثمانية وعشرون نجماً معروفة</w:t>
      </w:r>
      <w:r>
        <w:rPr>
          <w:rFonts w:ascii="Amiri" w:hAnsi="Amiri" w:eastAsia="Amiri" w:cs="Amiri"/>
          <w:color w:val="111111"/>
          <w:sz w:val="28"/>
          <w:sz w:val="28"/>
          <w:szCs w:val="28"/>
          <w:rtl w:val="true"/>
          <w:lang w:bidi="ar-SA"/>
        </w:rPr>
        <w:t xml:space="preserve">عبيد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عدة المطالع في أزمنة السنة كلها من الصيف والشتاء والربيع والخريف يسقط منها في كل ثلاث عشرة ليلة نجم في المغرب مع طلوع الفجر ويطلع آخر يقابله في المشرق من ساعته، وكلاهما معلوم مسمّى وانقضاء هذه الثمانية والعشرين كلّها مع انقضاء السنة انقضاء السنة، ثم يرجع إلى النجم الأول مع استئناف السنة المقبلة وكانت في الجاهلية إذا سقط منها نجم وطلع آخر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عند ذلك رياح ومطر، فينسبون كل غيث يكون عند إلى ذلك النجم الذي يسقط حينئذ فيقولون مطرنا بنوء الثريا والدبران والسماك ، وما كان النجوم فعلى هذا فهذه هي الأنواء وأحدها نوء وإنما سمّي نوء لأنه إذا سقط الساقط منها بالمغرب ناء الطالع بالمشرق بالطلوع وهو ينوء نوء، وذلك النهوض هو النوء فسمّى النجم به وكذلك كل ناهض ينتقل بإبطاء، فإنّه ينوء عند نهوضه ،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بِالْعُصْبَةِ أُولِي الْقُوَّةِ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عن الجزري في النهاية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تكرر ذكر النوء والأنواء في الحديث ومنه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 بنوء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غلظ النبي صلی الله علیه واله وسلم في أمر الأنواء، لأن العرب كانت تنسب المطر إليها ، فأما من جعل المطر من فعل الله وأراد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فطرنا بنوء كذا أي في وقت كذا وهو هذا النوء الفلاني فإن ذلك جائز، أي إن الله تعالى قد أجرى العادة أن يأتي المطر في هذه الأوقات، انتهى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انتظر المطر منها على أنها فاعلة من دون الله أو يجعل الله شريكاً فيها فهو كافر ، ومن انتظر منها على إجراء العادة فلا شيء عليه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ذلك كله علم أن إضافته علیه السلام العواصف إلى الأنواء من جهة أن العرب تضيف الآثار العلوية من الرّياح والأمطار وكذلك الحر والبرد إليها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 مسقط القطرة ومقرها  أي محل سقوطها وموضع 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ومجزها</w:t>
      </w:r>
      <w:r>
        <w:rPr>
          <w:rFonts w:ascii="Amiri" w:hAnsi="Amiri" w:eastAsia="Amiri" w:cs="Amiri"/>
          <w:color w:val="111111"/>
          <w:sz w:val="28"/>
          <w:sz w:val="28"/>
          <w:szCs w:val="28"/>
          <w:rtl w:val="true"/>
          <w:lang w:bidi="ar-SA"/>
        </w:rPr>
        <w:t xml:space="preserve"> أي محل سحب صغار النمل وجرّها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يكفي البعوضة من قوتها</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الدميري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البعوضة واحدة البعوض والبعوض على خلقة الفيل إلاّ أنّه أكثر أعضاء من الفيل ، فإن للفيل أربع أرجل وخرطوماً وذنباً، وله مع هذه الأعضاء رجلان زائدتان وأربعة أجنحة ، وخرطوم الفيل مصمت وخرطومه مجوّف نافذ للجوف فإذا طعن به جسد الإنسان استقى الدّم وقذف به جوفه فهو له كالبلعوم والحلقوم ولذلك اشتدّ عضها وقويت على خرق الجلود الغلاظ ، ومما ألهمه الله أنه إذا جلس على عضو من أعضاء الإنسان لا يزال يتوخى بخرطومه المسام التي يخرج منها العرق لأنها أرق بشرة من جلد الإنسان فإذا وجدها وضع خرطومه فيها، وفيه من الشره أن يمص الدم إلى أن ينشق ويموت أو إلى أن يعجز عن الطيران وذلك سبب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والبعوضة على صغر جرمها قد أودع الله في مقدم دماغها قوة الحفظ وفي وسطه قوة الفكر، وفي مؤخّره قوة الذكر، وخلق لها حاسة البصر، وحاسة اللمس، وحاسة الشم ، وخلق لها منفذاً للغذاء، ومخرجاً للفضلة، وخلق لها جوفاً وأمعاء وعظاماً، فسبحان من قدر فهدى، ولم يخلق شيئاً من المخلوقات سدى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تحمل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البعوضة ومن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وَيَعْلَمُ مَا 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إلى حمد الله سبحانه باعتبار تقدم وجوده على سائر مخلوقاته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 الكائن  أي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يكون كرسي أو عرش أو سماء أو أرض أو جان أو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العبارة من حسن التأدية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بالجان إما إبليس أو أبو الجن وبهما فسّر قوله تعالى والجان خلقناه من قبل من نار السموم، قال الرازي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الجان من هو قال عطا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إبليس وهو قول الحسن ومقاتل وقتادة وقال ابن عباس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 هو أبو الجن وهو قول الأكثرين وسمّى جاناً لتواريه عن الأعين كما سمّى الجنّ جنّا لهذا السبب والجنين متوار في بطن أمه ومعنى الجان في اللغة الساتر من جنّ الشيء إذا ستر فالجان المذكور هنا يحتمل أن يكون جاناً لأنه يستر نفسه عن بني آدم ، أو يكون الفاعل يراد به المفعول كما فى ماء دافق وعيشة راضية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البحار من العلل والعيون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الشامي أمير المؤمنين علیه السلام عن اسم أبي الجن فقال شومان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خلق من مارج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مارج من نار أي نار مختلط أحمر وأسود وأبيض عن مجاهد وقيل المارج الصافي من لهب النار الذي لا دخان فيه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البيضاوي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السموم ، من نار شديد الحر النافذ في المسام ولا يمتنع خلق الحياة في الأجرام البسيط كما لا يمتنع خلقها في الجواهر المجرّدة فضلاً الأجساد المؤلفة التي الغالب فيها الجزء الناري فإنها أقبل لها من التي الغالب فيها الجزء الأرضي،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 باعتبار الغالب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تراب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نزهه تعالى باعتبارات 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بوهم </w:t>
      </w:r>
      <w:r>
        <w:rPr>
          <w:rFonts w:ascii="IRNazanin" w:hAnsi="IRNazanin" w:eastAsia="IRNazanin"/>
          <w:color w:val="111111"/>
          <w:sz w:val="28"/>
          <w:sz w:val="28"/>
          <w:szCs w:val="28"/>
          <w:rtl w:val="true"/>
          <w:lang w:bidi="fa-IR"/>
        </w:rPr>
        <w:t xml:space="preserve">كما نقل عن الباقر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ميّزتموه بأوهامكم في أدق معانيه فهو مخلوق مثلكم مردود إليكم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يحد بفهم العقول، والمراد به وبسابقه تنزیهه سبحانه عن إدراك العقول والأوهام لذاته وقصورها عن الوصول إلى حقيقته ، وقد مرّ برهان ذلك في شرح الفصل الثاني من الخطبة الأولى وغيره أيضاً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إن الجملة الثانية يحتمل أن تكون تأكيداً للجملة الأولى، ويحتمل أن تكون تأسيساً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 يراد بالجملة الأولى عدم إمكان إدراك القوة الوهمية له وهي قوة جسمانية للإنسان محلها آخر التجويف الأوسط من الدماغ من شأنها إدراك المعاني الجزئية المتعلقة بالمحسوسات كشجاعة زيد وسخاوته، وهذه القوة هي التي تحكم في الشاة بأن الذئب مهروب عنه وأن الولد معطوف عليه، وهي حاكمة على القوى الجسمانية كلها مستخدمة إياها استخدام العقل للقوى العقلية، ويراد بالجملة الثانية عدم إمكان تقديره وتحديده بالقوة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عدم إمكان إدراك الأوهام فلان مدركاتها منحصرة على عالم المحسوساتوالأجسام والجسمانيات، والله سبحانه متعال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عدم إمكان تحديد العقول فلأنّه لا جزء له وما لا جزء له لا حد له حتى يمكنتحديده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فهو سبحانه غاية الغايات فليس لذاته حد ونهاية حتى يكون له حد معين وقدر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يمكن تقديره وتحديده كما لسائر الممكنات،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أمير المؤمنين علیه السلام في خطبة له مروية عن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شبهه العادلون بالخلق المبعض المحدود في صفاته ذي الأقطار والنواحي المختلفة في طبقاته وكان عزَّ وجلَّ الموجود بنفسه لا بأداته انتفى أن يكون قدّروه حق قدره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تنزيهاً لنفسه عن مشاركة الانداد وارتفاعها عن قياس المقدرين له بالحدود من كفرة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علم بذلك أنه لا يقدر بالحدود والنهايات الجسمانية كما أنه لا يقدر ولا يحدبالحد العقلي المركب من الجنس والفصل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 يراد بالوهم في الجملة الأولى المعنى الأعم من القوة الوهمية المتعلّقة بالمحسوسات جميعاً والقوة العقليّة المتعلقة بالمعقولات وإطلاق الوهم على ذلك المعنى شائع في الاستعمال وأرد في كثير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جوهر الوهم بعينه هو جوهر العقل ومدركاته بعينه هو مدركات العقل، والفرق بينهما بالقصور والكمال ، فما دامت القوة العقلية ناقصة كانت ذات علاقة بالمواد الحسية منتكسة النظر إليها لا تدرك المعاني إلا متعلقة بالمواد مضافة إليها، وربما تذعن لأحكام الحس لضعفها وغلبة الحواس والمحسوسات عليها، فتحكم على غير المحسوس حكمها على المحسوس، فما دامت في هذا المقام أطلق عليها اسم الوهم، فإذا استقام وقوى صار الوهم عقلاً وخلص عن الزيغ والضلال والآفة والوبال ، انتهى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ذلك فيكون المقصود بالفهم في الجملة الثانية المعنى الأعم أيضاً، ويكون حاصل المراد بالجملتين عجز الأوهام أي القوة الوهمية والعقلية جميعاً عن إدراك ذاته وتعقل حقيقته، لأن تعلقه إما بحصول صورة مساوية لذاته تعالى ، أو بحضور ذاته المقدّسة وشهود حقیقته ، والأول محال إذ لا مثل لذاته وكل ماله مثل أو صورة مساوية له فهو ذو ماهية كلية وهو تعالى لا ماهية له ، والثاني محال أيضاً إذ كل ما سواه من العقول والنفوس والذوات والهويات فوجوده منقهر تحت جلاله وعظمته وسلطانه القهار عين الخفاش في مشهد نور الشمس، فلا يمكن للعقول لقصورها عن درجة الكمال الواجبي إدراك ذاته على وجه الاكتناه، والإحاطة بنعوت جلاله وصفات جماله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ذلك كله أنه سبحانه لا يدرك بالأوهام، ولا يقدر بالأفهام جل شأنه وعظم سلطانه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سائل آخر كما يشغل السائل من المخلوق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توجهه إلى سائل آخر ، وذلك لقصور ذواتنا وقدرتنا وعلمنا ، وأما الله الحي القيوم فلكمال ذاته وعموم قدرته وإحاطته فلا يمنعه سؤال عن سؤال ولا يشغله شأن عن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أنه يرزق الخلائق جميعاً على قدر استحقاقهم في ساعة واحدة ، وكذا يحاسبهم يوم القيامة دفعة كما قال عز من قائل في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السَّاعَةِ إِلا كَلَمْحِ الْبَصَرِ أَوْ هُوَ أَقْرَبُ إِنَّ اللهَ عَلَى كُلِّ شَيْءٍ قَدِيرٌ ، أي كرجع الطرف على الحدقة إلى أسفلها أو هو أقرب لأنه يقع دفعة وقال في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 قال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يقول كن فيكون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ينقصه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وعطاء كملوك الدنيا إذ مقدوراته تعالى غير متناهية فكرمه لا يضيق عن سؤال أحد، ويده بالعطاء أعلى من كل يد ، وهو نظير قوله في الفصل الأوّل من المختار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يعزه المنع والجمود ولا يكديه الإعطاء والجود، وقد مر في شرحه رواية الحديث القدسي وهو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لو أن أولكم وآخركم وأنسكم وجنكم قاموا في صعيد واحد فسألوني فأعطيت كل إنسان مسألته ما نقص ذلك مما عندي شيئاً إلا كما ينقص المخيط إذا دخل البحر أي لا تنقصه شيئاً فإن المخيط وإن كان يرجع بشيء محسوس قليل، لكنه لقلته لا يعد شيئاً فكأنه لم ينقص منه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إدراكه بحاسة البصر وإن كان بصيراً لتنزّهه عن المشاعر والحواس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يحد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الأين عبارة عن نسبة الجسم إلى المكان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منزه عن ذلك لبراءته عن التحيز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البحار من التوحيد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واله وسلم يهودي يقال له شجت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جئت أسألك عن ربك فإن أجبتني عما أسألك عنه وإلا رجعت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كل مكان وليس هو في شيء من المكان بمحدود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أصف ربّى بالكيف والكيف مخلوق والله لا يوصف بخلقه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من شيء فقد جعله محدثاً، ومن زعم أنه شيء فقد جعله محصوراً، ومن زعم أنه على شيء فقد جعله محمولاً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محصوراً أي عاجزاً ممنوعاً عن الخروج عن المكان، أو محصوراً بذلك الشيء ومحوّياً به فيكون له انقطاع وانتهاء فيكون ذا حدود وأجزاء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 أي محتاجاً إلى ما يحمله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أن الله عزّ وجلّ لا في مكان إن الأماكن كلها حادثة وقد قام الدليل على أن الله عزّ وجلّ قديم سابق للأماكن ، وليس يجوز أن يحتاج الغني القديم إلى ما كان غنياً عنه، ولا أن يتغيّر عما لم يزل موجوداً عليه فصح اليوم أنه لا في مكان كما أنه لم يزل كذلك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وتصديق ذلك ما حدثنا به القطان عن ابن زكريا القطان عن أبي حبيب عن ابن بهلول عن سليمان المروزي عن أبيه عن سليمان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نقول إن الله عز وجل في مكان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عن ذلك إنه لو كان في مكان لكان محدثاً، لأن الكائن في مكان محتاج إلى المكان والاحتياج من صفات الحدث لا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نفي الكمية المنفصلة عنه أي ليس فيه اثنينية وتعدد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المجلسي 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يوصف بالأمثال أو الأضداد أو بصفات الأزواج أو ليس فيه تركب وازدواج أمرين أو بان له صاحبة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يخلق بعلاج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يحتاج في خلقه للمخلوقات إلى مزاولة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ومعالجة آلة وحيلة كسائر أرباب الصنيع، وإنما أمره إذا أراد شيئاً أن يقول له كن فيكون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إدراكها بالأجسام والجسمانيات والله سبحانه منزه عن الجسمية ولو حقها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البحار من التوحيد عن عبد الله بن جوين العبدي عن أبي عبد الله علیه السلام أنه 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يجس ولا يحس ولا 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 ولا يدرك بالحواس الخمس ولا يقع عليه الوهم ولا تصفه الألسن وكلّ شيء حسسته الحواس أو لمسته الأيدي فهو مخلوق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يشبه شيئاً من خلقه في جهة من الجهات كما يزعمه المشبهة والمجسمة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البحار من التوحيد بسنده عن المفضل بن عمر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شبه الله بخلقه فهو مشرك إنّ الله تبارك وتعالى لا يشبه شيئاً ولا يشبهه شيء وكلما وقع في الوهم فهو بخلافه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الصدوق علیه السلام الدليل على أن الله سبحانه لا يشبه شيئاً من خلقه من جهة من الجهات أنه لا جهة لشيء من أفعاله إلا محدثة، ولا جهة محدثة إلا وهي تدل على حدوث من هي له، فلو كان الله جل ثناؤه يشبه شيئاً منها لدلت على حدوثه من حيث دلت على حدوث من هي له إذ المتماثلين له، إذ المتماثلين في العقول يقتضيان حكماً واحداً من حيث تماثلاً منها وقد قام الدليل على أن الله عزّ وجلّ قديم، ومحال أن يكون قديماً من جهة حادثاً من أخرى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الدليل على أن الله تبارك وتعالى قديم أنّه لو كان حادثاً لوجب أن يكون له محدث، لأن الفعل لا يكون إلا بفاعل ولكان القول في محدثه كالقول فيه وفي هذا وجود حادث قبل حادث لا إلى أول وهو محال، فيصح أنه لا بد من صانع قديم وإذا كان ذلك كذلك فالذي يوجب قدم ذلك الصانع ويدل عليه يوجب قدم صانعنا 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متكلّم لا كتكلّم المخلوقين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كلّم موسى </w:t>
      </w:r>
      <w:r>
        <w:rPr>
          <w:rFonts w:ascii="IRNazanin" w:hAnsi="IRNazanin" w:eastAsia="IRNazanin"/>
          <w:color w:val="111111"/>
          <w:sz w:val="28"/>
          <w:sz w:val="28"/>
          <w:szCs w:val="28"/>
          <w:rtl w:val="true"/>
          <w:lang w:bidi="fa-IR"/>
        </w:rPr>
        <w:t xml:space="preserve"> علیه السلام في شاطيء الوادي الأيمن في البقعة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به تأكيداً ودفعاً لتوهم السامع التجوز في كلامه سبحانه، وقد عرفت تحقيق معنى كلامه وكونه متكلماً في شرح المختار المائة والثامن والسبعين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وأراه من آياته عظيماً  يحتمل أن يراد بها الآيات التسع المشار إليها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مَانَيْنَا مُوسَى تِسْعَ ايَتِ بَيِّنَتِ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الجراد والقمل والضفادع والدم والطوفان والبحر والحجر والعصا ويده </w:t>
      </w:r>
      <w:r>
        <w:rPr>
          <w:rStyle w:val="FootnoteAnchor"/>
          <w:rtl w:val="true"/>
        </w:rPr>
        <w:footnoteReference w:id="226"/>
      </w:r>
      <w:r>
        <w:rPr>
          <w:rFonts w:ascii="IRNazanin" w:hAnsi="IRNazanin" w:eastAsia="IRNazanin"/>
          <w:color w:val="111111"/>
          <w:sz w:val="28"/>
          <w:sz w:val="28"/>
          <w:szCs w:val="28"/>
          <w:rtl w:val="true"/>
          <w:lang w:bidi="fa-IR"/>
        </w:rPr>
        <w:t xml:space="preserve">، رواه في الصافي من الخصال عنه علیه السلام و من العياشي عن الباقر علیه السلام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من قرب الإسناد عن الكاظم علیه السلامو لقد سأله نفر من اليهود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وإخراجه يده من جيبه بيضاء والجراد والقمل والضفادع والدم ورفع الطور والمن والسلوى آية </w:t>
      </w:r>
    </w:p>
    <w:p>
      <w:pPr>
        <w:pStyle w:val="BookText"/>
        <w:rPr/>
      </w:pPr>
      <w:r>
        <w:rPr>
          <w:rFonts w:ascii="Amiri" w:hAnsi="Amiri" w:eastAsia="Amiri" w:cs="Amiri"/>
          <w:color w:val="111111"/>
          <w:sz w:val="28"/>
          <w:sz w:val="28"/>
          <w:szCs w:val="28"/>
          <w:rtl w:val="true"/>
          <w:lang w:bidi="ar-SA"/>
        </w:rPr>
        <w:t xml:space="preserve">واحدة وفلق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يراد بها الآيات التي ظهرت عند التكليم من سماع الصوت من الجهات الست ومن رؤيته ناراً بيضاء تتقد من شجرة خضراء لا خضروية الشجر تطفى النار ولا النار توقد الشجرة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نحو النار يقتبس فإذا شجرة ونار تلتهب عليها فلما ذهب نحو النار يقتبس منها أهوت إليه ففزع وعدا ورجعت النار إلى الشجرة ، فالتفت إليها وقد رجعت إلى الشجرة، فرجع الثانية ليقتبس فأهوت إليه فعدا وتركها ثم التفت وقد رجعت إلى الشجرة، فرجع إليها الثالثة فأهوت إليه فعدا ولم يعقب أي لم يرجع فناداه الله عز وجل أن يا موسى إني أنا الله رب العالمين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الدليل على ذلك؟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في يَمِينِكَ يَمُوسَى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عصاي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أَلْقِهَا يَمُوسَى فَأَلْقَنهَا فَإِذَا هِيَ حَيَّةٌ تَسْعَى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ففزع منها وعدا فناداه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وَلَا تَخَفْ إِنَّكَ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ويؤيد الاحتمال الثاني أي كون المراد من الآيات الآيات الظاهرة عند التكلم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جوارح ولا أدوات ولا نطق ولا لهوات</w:t>
      </w:r>
      <w:r>
        <w:rPr>
          <w:rFonts w:ascii="Amiri" w:hAnsi="Amiri" w:eastAsia="Amiri" w:cs="Amiri"/>
          <w:color w:val="111111"/>
          <w:sz w:val="28"/>
          <w:sz w:val="28"/>
          <w:szCs w:val="28"/>
          <w:rtl w:val="true"/>
          <w:lang w:bidi="ar-SA"/>
        </w:rPr>
        <w:t xml:space="preserve"> إذ الظاهر تعلقه بالتكليم وعلى الاحتمال الأول يلزم الفصل بين المتعلق والمتعلق بالأجنبي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أن كلامه مع موسى ليس ككلام البشر صادراً عن الحنجرة واللسان واللهوات أي اللحمات في سقف أقصى الفم وعن مخارج الحروف وغيرها بل تكلم معه بأن أوجد الكلام في الشجرة كما هو صريح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أَنها  نودي من شاطيء الوادي الأيمن في البقعة المباركة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دلالة على عدم جواز وصفه بالنطق ولعله لصراحة النطق في 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الحروف من المخارج ، بخلاف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ويستفاد من خطبة له علیه السلام آتية في الكتاب ومروية في الاحتجاج أيضاً عدم جواز وصفه باللفظ أيضاً بخلاف القول حيث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يخبر لا بلسان ولهوات ويسمع لا بخروق وأدوات يقول ولا يلفظ ويحفظ ولا يتحفظ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 السّر فيه أيضاً صراحة التلفظ في اعتماد اللفظ على مقطع الفم واستلزامه</w:t>
      </w:r>
      <w:r>
        <w:rPr>
          <w:rFonts w:ascii="IRNazanin" w:hAnsi="IRNazanin" w:eastAsia="IRNazanin"/>
          <w:color w:val="111111"/>
          <w:sz w:val="28"/>
          <w:sz w:val="28"/>
          <w:szCs w:val="28"/>
          <w:rtl w:val="true"/>
          <w:lang w:bidi="fa-IR"/>
        </w:rPr>
        <w:t xml:space="preserve">للأدوات دون القول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نبّه على عجز القوى البشرية عن وصف كماله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كنت صادقاً أنها</w:t>
      </w:r>
    </w:p>
    <w:p>
      <w:pPr>
        <w:pStyle w:val="BookText"/>
        <w:rPr/>
      </w:pPr>
      <w:r>
        <w:rPr>
          <w:rFonts w:ascii="Amiri" w:hAnsi="Amiri" w:eastAsia="Amiri" w:cs="Amiri"/>
          <w:color w:val="111111"/>
          <w:sz w:val="28"/>
          <w:sz w:val="28"/>
          <w:szCs w:val="28"/>
          <w:rtl w:val="true"/>
          <w:lang w:bidi="ar-SA"/>
        </w:rPr>
        <w:t xml:space="preserve">المتكلّف  أي المتحمل للكلفة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خلقه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وميكائيل وجنود 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للتعجيز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قياس استثنائي متصل نبّه به على عجز من يدعي وصف ربه كما هو، وتقديره إن كنت صادقاً في وصفه فصف بعض خلقه وينتج باستثناء نقيض تاليه أي لكنّك لا يمكنك وصف هؤلاء بالحقيقة فلا يمكنك وصفه تعالى ، بيان الملازمة أن وصفه تعالى إذا كان ممكناً لك فوصف بعض آثاره أسهل عليك، وأما بطلان التالي فإن حقيقة جبرئيل وميكائيل وسائر الملائكة المقربين غير معلومة لأحد من البشر، ومن عجز عن وصف بعض آثاره فهو عن وصفه أعجز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بما ذكره هنا من عدم إمكان وصف الملائكة على ما هي عليه ما تقدم منه علیه السلام ومنا في الفصل الخامس من فصول المختار التسعين وشرحه، فقد مضى هناك أنموذج من وصف الملائكة يتحيّر فيه العقول ويدهش الأفهام ويقشعر الجلود فكيف إذا أري البلوغ إلى غاية أوصافهم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حجرات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منازل الطهارة عن العلاقات العنصرية ومقار التنزه عن تعلقات النفس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خاضعين تحت سلطانه وعظمته وقال العلامة المجلسي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يلين إلى جهة التحت خضوعاً لجلال الباري عز سلطانه، ويحتمل أن يكون كناية عن عظمة شأنهم وإزانة قدرهم أو عن نزولهم وقتاً بعد وقت بأمره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متولهة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متحيرة متشتتة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يحدوا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يدركوا حقيقته بحد ويعرفوا كنه ذاته سبحانه وهو نظير قوله علیه السلام في الفصل التاسع من المختار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يتوهمون ربهم بالتصوير ، ولا يجرون عليه صفات المصنوعين، ولا يحدونه بالأماكن، ولا يشيرون إليه بالنظائر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نيه على عجز العقول عن وصف كماله أردفه بالتنبيه على ما يدرك من جهة الوصف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ذوو الهيئات 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والجوراح والآلات التي يحيط بها الإفهام ، فيدركون ويعرفون من جهتها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ينقضي إذا بلغ أمد حده بالفنا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ينقضي ويفني إذا بلغ غايته، فإنه تقف الأفهام عليه وتحلله إلى أجزائه فتطلع على كنهه، فأما الله سبحانه فلتنزهه عن الهيئات والصفات الزائدة ووجوب وجوده وعدم إمكان تطرق الفناء والعدم عليه ، فيستحيل </w:t>
      </w:r>
    </w:p>
    <w:p>
      <w:pPr>
        <w:pStyle w:val="BookText"/>
        <w:rPr/>
      </w:pPr>
      <w:r>
        <w:rPr>
          <w:rFonts w:ascii="Amiri" w:hAnsi="Amiri" w:eastAsia="Amiri" w:cs="Amiri"/>
          <w:color w:val="111111"/>
          <w:sz w:val="28"/>
          <w:sz w:val="28"/>
          <w:szCs w:val="28"/>
          <w:rtl w:val="true"/>
          <w:lang w:bidi="ar-SA"/>
        </w:rPr>
        <w:t xml:space="preserve">الاطلاع على كنه ذاته وحقيقة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ذلك التنزيه بالتوحيد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إله إلا هو أضاء بنوره كل ظلام وأظلم بظلمته كل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حسن المقابلة والتطبيق بين القرينتين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 والظلام في القرينة الأولى يحتملان المحسوس وغيره ، فإن أريد به الظلام المحسوس فالمراد إضاءته بأنوار الكواكب والنيرين، وإن أريد به الظلام المعقول أعني ظلمة الجهل فالمراد إضاءته بأنوار العلم 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القرينة الثانية والمقصود بها أن جميع الأنوار المحسوسة أو المعقولة مضمحلة في نور علمه وظلام بالنسبة إلى نور براهينه في جميع مخلوقاته الكاشفة عن وجوده وكمال جوده هكذا قال الشارح البحراني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إنه علیه السلام لم يقل أظلم بنوره كل نور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 بظلمته، وهو ينافي هذا المعنى فالأنسب أن يراد بالنور والظلمة الوجود والعدم، ويصح ذلك التأويل في القرينة الأولى أيضاً فيكون الإضاءة والإظلام فيهما كناية عن الإيجاد والإعدام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على بعد أن يكون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بظلمته ، راجعاً إلى كل نور لتقدمه رتبة فيرجع حاصل الفقرتين حينئذ إلى أن النور هو ما ينسب إليه تعالى فتلك الجهة نور وأما الجهات الراجعة إلى الممكنات فكلّها ظلمة </w:t>
      </w:r>
      <w:r>
        <w:rPr>
          <w:rFonts w:eastAsia="Amiri" w:cs="Amiri" w:ascii="Amiri" w:hAnsi="Amiri"/>
          <w:color w:val="111111"/>
          <w:sz w:val="28"/>
          <w:szCs w:val="28"/>
          <w:rtl w:val="true"/>
          <w:lang w:bidi="ar-SA"/>
        </w:rPr>
        <w:t xml:space="preserve">. </w:t>
      </w:r>
      <w:bookmarkStart w:id="254" w:name="pg20788_230775"/>
    </w:p>
    <w:p>
      <w:pPr>
        <w:pStyle w:val="Heading4"/>
        <w:numPr>
          <w:ilvl w:val="3"/>
          <w:numId w:val="1"/>
        </w:numPr>
        <w:rPr/>
      </w:pPr>
      <w:bookmarkStart w:id="255" w:name="__RefHeading___Toc1816142_3531895371"/>
      <w:bookmarkStart w:id="256" w:name="_Toc100"/>
      <w:bookmarkEnd w:id="254"/>
      <w:bookmarkEnd w:id="255"/>
      <w:r>
        <w:rPr>
          <w:rtl w:val="true"/>
        </w:rPr>
        <w:t>الترجمة</w:t>
      </w:r>
      <w:bookmarkEnd w:id="256"/>
    </w:p>
    <w:p>
      <w:pPr>
        <w:pStyle w:val="BookText"/>
        <w:rPr/>
      </w:pPr>
      <w:r>
        <w:rPr>
          <w:rFonts w:ascii="IRNazanin" w:hAnsi="IRNazanin" w:eastAsia="IRNazanin"/>
          <w:color w:val="111111"/>
          <w:sz w:val="28"/>
          <w:sz w:val="28"/>
          <w:szCs w:val="28"/>
          <w:rtl w:val="true"/>
          <w:lang w:bidi="fa-IR"/>
        </w:rPr>
        <w:t xml:space="preserve">از جمله خطب شریفه آن حضرت است ، روایت شده از نوف بکالی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فرمود ما را به این خطبه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 در حالتی که ایستاده بود آن حضرت بر سنگی که نصب کرده بود آن سنگ را از برای او جعدة بن هبيره مخزومی پسر خواهر آن حضرت ، در حالتی که در تن مبارك او دراعهای از پشم و دوالهای شمشیر او از لیف خرما بود و بر دو پای آن حضرت بود نعلینی از لیف و گویا پیشانی مبارك او از کثرت سجود مانند زانوی شتر بود،  پس فرمود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ثناء معبود به حقی را سزا است که به سوی او است بازگشتهای مخلوقات و عواقب امورات ، حمد میکنیم ما او را بر بزرگی احسان او و برهان نورانی او و بر افزونیهای فضل و منت او ، چنان حمدی که بشود از برای حق او قضا و از برای شکر او اداء و به سوی ثواب او نزديك كننده و زیادتی نیکویی او را واجب سازنده و طلب اعانت میکنیم از او مثل طلب اعانت کسی که امید دارنده فضل او باشد ، آرز کننده منفعت او ، اعتماد کننده به دفع او ، اعتراف کننده به افضال و کرم او ، گردن نهنده بر او با کردار و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میآوریم او را مثل ایمان آوردن کسی که امیدوار باشد ، به او در حالتی که یقین کننده باشد و بازگردد به سوی او ، در حالتی که ایمان آورنده باشد وخضوع و خشوع کند او را ، در حالتی که گردن نهنده باشد و اخلاص ورزد از برای او ، در حالتی که موحد باشد و تعظیم کند او را ، در حالتی که تمجید کننده شود و پناه ببرد به او ، در حالتی که رغبت کننده و سعی نماینده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نشد حق سبحانه و تعالی تا این که در عزّت شريك داشته باشد و پسر ندارد تا این که میراث برده شده هالك گردد و مقدّم نشده او هیچ وقت و زمانی و نوبه نوبه فراهم نیامده او را هیچ زیادتی و نقصانی ، بلکه آشکار شد به عقلها با آن چه نمایان کرد ما را از علامات تدبیر محكم و قضاء متقن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جمله شواهد خلق او است خلقت آسمان ها ، در حالتی که ثابت و محكم اند بی ستونی و ایستاده اند بدون تکیه گاهی؛ دعوت فرمود آنها را ، پس اجابت کردند ، در حالتی که اطاعت کننده بودند و انقیاد نماینده، بدون این که توقف داشته باشند یا تأخیر کننده باشند و اگر نبود اقرار آنها به ربوبیت او و انقیاد آنها به طاعت او ،نمی گردانید آنها را محلّ عرش خود و نه مسکن از برای فرشتگان و نه محل صعود کلمات طیبات و اعمال صالحه از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گردانید ستاره های آسمانها را علامتها تا راه بیابد با آنها شخص متحيّر سرگردان در محل اختلاف راههای اطراف زمین ، مانع نشد از روشنی نور آن ستاره ها شدّت تاریکی شب تیره و متمكّن نشد لباسهای سیاه ظلمتهای با شدت از این که برگرداند آن چه که شایع و ظاهر شده شایع و ظاهر شده در آسمان ها از درخشیدن نور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تنزیه می کنم آن کسی را که پوشیده نمیشود بر او سیاهی ظلمت باشدت و نه سیاهی شب آرمیده در بقعههای زمینها که منخفض و پستاندونه در کوه های بلند سیاه رنگ مایل به سرخی که قریب به یکدیگرند و مخفی نمیشود بر او که آواز کند بر او رعد در افق آسمان و آن چه که متلاشی و نابود میشود از او برقهای ابر و بر آن چه می افتد از برگ درختان که زایل میگرداند آن برگ را از محل افتادن تندبادها که حاصل میشود به سبب سقوط نجوم ساقط از منازل قمر و به سبب ریخته شدن باران از آسمان و میداند جای افتادن قطره های باران و قرارگاه آن را و محل کشیدن مورچههای كوچك و مكان جرّ آن را و چیزی را که کفایت کند پشه را از خوراك آن و چیزی که حمل نموده است آن را ماده در شکم خود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مرخدای را است که موجود بود پیش از این که بوده باشد کرسی یا عرش یا آسمان یا زمین یا جان یا انسان ، درک نمیشود آن پروردگار با وهم و گمان و اندازه کرده نمیشود با فهم عقلها و مشغول نمیگرداند او را سائلی از سائل دیگر و کم نمیگرداند بحر کرم او را هیچ عطایی و نگاه نمیکند با چشم و محدود نمیگردد با مکان و موصوف نمیشود با جفتها و نمیآفریند به معالجه و مباشرت و ادراک نمیشود با حواس ظاهره و باطنه و قیاس کرده نمیشود به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 آن چنان پروردگاری که سخن گفت با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گفتنی و نمایانید او را از علامتهای قدرت خود چیز بزرگی بی اعضا و جوارحی و بدون نطق و گوشت پارههایی که در آخر دهن است و با آن نطق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راست گوینده باشی تو ای مشقت کشنده در وصف پروردگار خود ، پس وصف کن جبرئیل و میکائیل و لشکرهای فرشتگان را که مقرب درگاه اویند در منزلهای قدس و طهارت خاضع و مایلند به زیر از خضوع ، در حالتی که متحیر است عقلهای ایشان در این که حدی قرار بدهند بهترین آفرینندگان را و جز این نیست که ادراک میشود با صفت ها صاحبان صورتها و آلتها و آن کسی که منقضی میشود به فنا و نیستی زمانی که برسد به غایت حد خود ، پس نیست هیچ معبود به حقی غیر او که روشن فرمود با نور خود هر تاریکی و تاریك گردانید با تاریکی خود هر روشنی را </w:t>
      </w:r>
      <w:r>
        <w:rPr>
          <w:rFonts w:eastAsia="IRNazanin" w:cs="IRNazanin"/>
          <w:color w:val="111111"/>
          <w:sz w:val="28"/>
          <w:szCs w:val="28"/>
          <w:rtl w:val="true"/>
          <w:lang w:bidi="fa-IR"/>
        </w:rPr>
        <w:t xml:space="preserve">. </w:t>
      </w:r>
      <w:bookmarkStart w:id="257" w:name="pg20788_230778"/>
    </w:p>
    <w:p>
      <w:pPr>
        <w:pStyle w:val="Heading3"/>
        <w:numPr>
          <w:ilvl w:val="2"/>
          <w:numId w:val="1"/>
        </w:numPr>
        <w:rPr/>
      </w:pPr>
      <w:bookmarkStart w:id="258" w:name="__RefHeading___Toc1816144_3531895371"/>
      <w:bookmarkStart w:id="259" w:name="_Toc101"/>
      <w:bookmarkEnd w:id="257"/>
      <w:bookmarkEnd w:id="258"/>
      <w:r>
        <w:rPr>
          <w:rtl w:val="true"/>
        </w:rPr>
        <w:t>الفصل الثاني</w:t>
      </w:r>
      <w:bookmarkEnd w:id="259"/>
    </w:p>
    <w:p>
      <w:pPr>
        <w:pStyle w:val="Heading4"/>
        <w:numPr>
          <w:ilvl w:val="3"/>
          <w:numId w:val="1"/>
        </w:numPr>
        <w:rPr/>
      </w:pPr>
      <w:bookmarkStart w:id="260" w:name="__RefHeading___Toc1816146_3531895371"/>
      <w:bookmarkStart w:id="261" w:name="_Toc102"/>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أوصيكُمْ عِبادَ اللهِ بِتَقْوَى اللهِ الَّذي أَلْبَسَكُمُ الرِّياش، وأَسْبَغَ عَلَيْكُمُ الْمَعَاشِ، وَلَوْ أَنَّ أَحَداً يَجدُ إِلى الْبَقاءِ سُلَّماً ، أَوْ ِلدَفْعِ الْمَوْتِ سَبيلاً ، لَكانَ ذلِكَ سُلَيْمَانُ بْنُ دَاوُدَ علیه السلام الَّذِي سُخَّرَ لَهُ مُلْكُ الْجِنِّ وَالْإِنْسِ مع النُّبُوَّةِ وَعَظيمِ الزُّلْفَةِ، فَلَمَّا اسْتَوْفَى طُعْمَتَهُ، وَاسْتَكْمَلَ مُدَّتَهُ، رَمَتْهُ قِسِيُّ الْفِناءِ بنبالِ الْمَوْتِ، وأَصْبَحَتِ الدِّيَارُ مِنْهُ خاليةٌ ، وَالْمَساكِنُ مُعَظَلَةً، وَوَرِثَهَا قَوْمٌ آخَرُونَ، وَإِنْ لَكُمْ فِي الْقُرُونِ السّالِفَةِ لَعِبْرَةٌ، أَيْنَ الْعَمالِقَةُ وَابْنَاءُ الْعَمَالِقَةِ؟ أَيْنَ الْفَراعِنَةُ وَأَبْنَاءُ الْفَراعِنَةِ؟ أَيْنَ أَصْحَابُ مَدائِنِ الرَّسُ؟ الَّذِينَ قَتَلُوا النَّبِيِّينَ ، وأَظفَوا سُنَنَ الْمُرْسَلِينَ، وأخيُوا سُنَنَ الْجَبَارِينَ ، وأَيْنَ الذين سارُوا بِالْجُيُوشِ، وَهَزَمُوا الألوف، وعَسْكَرُوا الْمَساكِرَ ، ومَدَّنُوا الْمَدائِنَ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816148_3531895371"/>
      <w:bookmarkStart w:id="263" w:name="_Toc103"/>
      <w:bookmarkEnd w:id="262"/>
      <w:r>
        <w:rPr>
          <w:rtl w:val="true"/>
        </w:rPr>
        <w:t>اللغة</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والريش ما ظهر من اللباس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الرياش جمع الريش هو اللباس الفاخر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والمعيشة مكتسب الإنسان الذي يعيش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كسكر ما يرتقى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العربيّة لا واحد لها من لفظها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والعمالقة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والعماليق أولاد عمليق وزان قنديل أو عملاق كقرطاس وهو من ولد نوح علیه السلام حسبما تعرف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بتشديد السّين نهر عظيم بين أذربيجان وأرمينية وهو المعروف الآن بالأرس مبدؤه من مدينة طراز وينتهي إلى شهر الكرّ فيختلطان ويصبان في البحر، وقال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كانت لبقية من ثمود كذبوا نبيهم ورسوه في بئر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تمديناً مضرها </w:t>
      </w:r>
      <w:r>
        <w:rPr>
          <w:rFonts w:eastAsia="IRNazanin" w:cs="IRNazanin"/>
          <w:color w:val="111111"/>
          <w:sz w:val="28"/>
          <w:szCs w:val="28"/>
          <w:rtl w:val="true"/>
          <w:lang w:bidi="fa-IR"/>
        </w:rPr>
        <w:t>.</w:t>
      </w:r>
    </w:p>
    <w:p>
      <w:pPr>
        <w:pStyle w:val="Heading4"/>
        <w:numPr>
          <w:ilvl w:val="3"/>
          <w:numId w:val="1"/>
        </w:numPr>
        <w:rPr/>
      </w:pPr>
      <w:bookmarkStart w:id="264" w:name="__RefHeading___Toc1816150_3531895371"/>
      <w:bookmarkStart w:id="265" w:name="_Toc104"/>
      <w:bookmarkEnd w:id="264"/>
      <w:r>
        <w:rPr>
          <w:rtl w:val="true"/>
        </w:rPr>
        <w:t>الإعراب</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بنبال الموت زائدة في المفعول،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مدنوا لا فيه كما هو واضح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816152_3531895371"/>
      <w:bookmarkStart w:id="267" w:name="_Toc105"/>
      <w:bookmarkEnd w:id="266"/>
      <w:r>
        <w:rPr>
          <w:rtl w:val="true"/>
        </w:rPr>
        <w:t>المعنى</w:t>
      </w:r>
      <w:bookmarkEnd w:id="2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أنه لما افتتح الخطبة بتحميد الله سبحانه وتمجيده وذكر جملة من صفات جلاله ونعوت جماله وأشار إلى عجائب قدرته وبدائع حكمته في ملكه وملكوته في الفصل السابق منها ، أتبعه بهذا الفصل تذكرة وموعظة للمخاطبين، فأوصى بما لا يزال يوصي به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الزاد وبها المعاد زاد مبلغ ومعاد منجح وهي أن لا يراك حيث نهاك ولا يفقدك حيث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عقب بالموصول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ألبسكم الرياش وأسبغ عليكم المعاش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تأكيداً للغرض المسوق له الكلام ، وتنبيهاً على أنه سبحانه مع عظيم إحسانه ومزيد فضله وإنعامه حيث أنعم عليكم باللباس والرياش وأكمل عليكم المعاش الذين هما سبب حياتكم وبهما بقاء نوعكم ، كيف يسوغ كفران نعمته بالعصيان ، ومقابلة عطوفته بالخطيئة، بل اللازم مكافأة نعمائه بالتقوى ، وعطاياه بالحسنى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كان رأس كلّ خطيئة هو حب الدنيا وكان عمدة أسباب الغفلة والضلالة الركون إليها وطول الأمل فيها نبه على فنائها وزوالها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أحداً يجد إلى البقاء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لدفع الموت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سليمان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من سائر الخلق لكمال السلطنة والملك العظيم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 ملك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والوحش والطير فهم يوزعون حسبما تعرفه تفصيلاً عن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النبوة وعظيم الزلفة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والقربي إلى الحق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النبوة والتقرب والمنزلة من الوسائل إلى البقاء لاستجابة الدعاء معهما فهما مظنتان للتوصل إليه في الباطن، كما أن الملك والسلطنة مظنة لأن تكون وسيلة إليه في الظاهر، لكنّه مع نبوّته وعظم سلطانه وقدرته على ما لم يقدر عليه غيره لم يجد وسيلة إلى البقاء، فليس لأحد بعده أن يطمع في وجدانه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إنه علیه السلام لم يجد وسيلة إلى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استوفى 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رزقه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واستكمل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رمته قسمي الفناء بنبال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الرمي إلى القسي من المجاز العقلي والنسبة إلى الآلة ، 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القسي والنبال استعارة لمرامي الأمراض وأسبابها التي هي نبال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وأصبحت الديار منه خالية والمساكن معطلة ورثها قوم آخرون</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البحار من العلل والعيون عن أحمد بن زياد الهمداني عن علي بن إبراهيم عن أبيه عن علي بن معبد عن الحسين بن خالد عن أبي الحسن علي بن موسى الرضا علیه السلام عن أبيه موسى بن جعفر </w:t>
      </w:r>
      <w:r>
        <w:rPr>
          <w:rStyle w:val="FootnoteAnchor"/>
          <w:rtl w:val="true"/>
        </w:rPr>
        <w:footnoteReference w:id="229"/>
      </w:r>
      <w:r>
        <w:rPr>
          <w:rFonts w:ascii="IRNazanin" w:hAnsi="IRNazanin" w:eastAsia="IRNazanin"/>
          <w:color w:val="111111"/>
          <w:sz w:val="28"/>
          <w:sz w:val="28"/>
          <w:szCs w:val="28"/>
          <w:rtl w:val="true"/>
          <w:lang w:bidi="fa-IR"/>
        </w:rPr>
        <w:t xml:space="preserve">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بن داود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 وهب لي ملكاً لا ينبغي لأحد من بعدي سخر لي الريح والإنس والجن والطير والوحوش وعلمني منطق الطير وأتاني كل شيء ومع جميع ما أوتيت </w:t>
      </w:r>
    </w:p>
    <w:p>
      <w:pPr>
        <w:pStyle w:val="BookText"/>
        <w:rPr/>
      </w:pPr>
      <w:r>
        <w:rPr>
          <w:rFonts w:ascii="Amiri" w:hAnsi="Amiri" w:eastAsia="Amiri" w:cs="Amiri"/>
          <w:color w:val="111111"/>
          <w:sz w:val="28"/>
          <w:sz w:val="28"/>
          <w:szCs w:val="28"/>
          <w:rtl w:val="true"/>
          <w:lang w:bidi="ar-SA"/>
        </w:rPr>
        <w:t>من الملك ما تم لي سرور يوم إلى الليل، وقد أحببت أن أدخل قصري في غد فأصعد أعلاه وأنظر إلى ممالكي فلا تأذنوا لأحد علي لئلا يرد علي ما ينغص على يومي،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الغد أخذ عصاه بيده وصعد إلى أعلى موضع من قصره ووقف متكئاً على عصاه ينظر إلى ممالكه مسروراً بما أوتي فرحاً بما أعطي ، إذ نظر إلى شاب حسن الوجه واللباس قد خرج عليه من بعض زوايا قصره ، فلما بصر به سلیمان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أدخلك إلى هذا القصر؟ وقد أردت أن أخلو فيه اليوم فبإذن من دخلت؟ 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أدخلني هذا القصر ربه وبإذنه دخلت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أحق به منى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 به فهذا يوم سروري وأبى الله عزّ وجلّ أن يكون لي سروري دون لقائه ، فقبض ملك الموت روحه وهو متكيء على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فبقى سليمان متكئاً على عصاه وهو ميت ما شاء الله والناس ينظرون إليه وهم يقدرون أنه حي، فافتتنوا فيه واختلفوا فمنهم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قد بقي متكناً على عصاه هذه الأيام الكثيرة ولم يتعب ولم ينم ولم يأكل ولم يشرب إنه لربنا الذي يجب علينا أن نعبده،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ساحر إنه يرينا أنه واقف ومتكيء على عصاه يسحر أعيننا وليس كذلك، فقال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هو عبد الله ونبيه يدبر الله بما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اختلفوا بعث الله عز وجل الأرضة فديت فى عصاه، فلما أكلت جوفها انكسرت العصا وخرّ سليمان من قصره على وجهه فشكر الجن للأرضة صنيعها فلاجل ذلك لا توجد الأرضة في مكان إلا وعنده ماء وطين ،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دمتم عَلَى مَوْتِهِ إِلَّا دَابَةُ الْأَرْضِ تَأْكُلُ مِنسَأَتَهُمْ يعني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الحِنُّ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نبه علیه السلام على الاعتبار بأحوال القرون الخالية والأمم الماضية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لكم في القرون السالفة 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وجه العبرة على سبيل الاستفهام التقريري قصداً للتذكير والتذكّر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العمالقة وأبناء العمالقة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العمالقة أولاد لاوز بن أرم بن سالم بن نوح علیه السلام كان الملك ذلك باليمن والحجاز ما تاخم من الأقاليم فمنهم عملاق بن لاوز، ومنهم طسم بن لاوز أخوه، ومنهم جديس بن لاوز أخوهما ، وكان العز والملك بعد عملاق بن لاوز في طسم ، فلما ملكهم عملاق بن طسم بغى وأكثر الفساد في الأرض حتى كان يطأ العروس ليلة هدائها إلى بعلها وإن كانت بكراً افتضها قبل وصولها إلى البعل ، ففعل ذلك بامرأة من جديس يقال </w:t>
      </w:r>
    </w:p>
    <w:p>
      <w:pPr>
        <w:pStyle w:val="BookText"/>
        <w:rPr/>
      </w:pPr>
      <w:r>
        <w:rPr>
          <w:rFonts w:ascii="Amiri" w:hAnsi="Amiri" w:eastAsia="Amiri" w:cs="Amiri"/>
          <w:color w:val="111111"/>
          <w:sz w:val="28"/>
          <w:sz w:val="28"/>
          <w:szCs w:val="28"/>
          <w:rtl w:val="true"/>
          <w:lang w:bidi="ar-SA"/>
        </w:rPr>
        <w:t xml:space="preserve">لها غفيرة بنت غفار، فخرجت إلى قومها وهي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أحد أذل من 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يفعل بالعروس</w:t>
      </w:r>
    </w:p>
    <w:p>
      <w:pPr>
        <w:pStyle w:val="BookText"/>
        <w:rPr/>
      </w:pPr>
      <w:r>
        <w:rPr>
          <w:rFonts w:ascii="IRNazanin" w:hAnsi="IRNazanin" w:eastAsia="IRNazanin"/>
          <w:color w:val="111111"/>
          <w:sz w:val="28"/>
          <w:sz w:val="28"/>
          <w:szCs w:val="28"/>
          <w:rtl w:val="true"/>
          <w:lang w:bidi="fa-IR"/>
        </w:rPr>
        <w:t>فغضب لها أخوها الأسود بن غفار وتابعه قومه على الفتك بعملاق بن طسم وأهل بيته فصنع الأسود طعاماً ودعي العملاق إليه ثم وثب به وبطسم فأتى على رؤسائهم ونجا منهم رباح بن مز فصار إلى ذي جيشان بن تبع الحميري ملك اليمن ، فاستغاث به علی جدیس فسار ذو جيشان في حمير فأتى بلاد جوّ فأتى بلاد جو وهي قصبة اليمامة واستأصل جديس كلها وأخرب اليمامة فلم يبق لجديس باقية ولا لطسم إلا اليسير منهم ثم ملك بعد طسم وجديس وباز بن إيم</w:t>
      </w:r>
      <w:r>
        <w:rPr>
          <w:rStyle w:val="FootnoteAnchor"/>
          <w:rtl w:val="true"/>
        </w:rPr>
        <w:footnoteReference w:id="231"/>
      </w:r>
      <w:r>
        <w:rPr>
          <w:rFonts w:ascii="Amiri" w:hAnsi="Amiri" w:eastAsia="Amiri" w:cs="Amiri"/>
          <w:color w:val="111111"/>
          <w:sz w:val="28"/>
          <w:sz w:val="28"/>
          <w:szCs w:val="28"/>
          <w:rtl w:val="true"/>
          <w:lang w:bidi="ar-SA"/>
        </w:rPr>
        <w:t xml:space="preserve">لاوز بن أرم فسار بولده وأهله ونزل برمل عالج فبغوا في الأرض حيناً حتّى أفناهم الله ، ثم ملك الأرض بعد باز عبد صحم بن أثيف بن لاوز فنزلوا بالطائف حيناً ثم بادوا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يعدّ من العمالقة 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عاد فهو ابن عويص بن ارم بن سام بن نوح كان يعبد القمر يقال إنه كان رأى من صلبه أولاداً وأولاد أولاد أربعة آلاف ، وأنه نكح ألف جارية وكان بلاده الأحقاف المذكورة في القرآن ، وهي من شجر عمّان إلى حضرموت ، ومن أولاده شداد بن عاد صاحب المدينة المذكورة في سورة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ثمود فهو ابن عابر بن ارم بن سام بن نوح علیه السلام ، وكانت دياره بين الشام والحجاز إلى ساحل بحر الحبشة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الفراعنة وأبناء الفراعنة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ملوك مصر فمنهم الوليد بن الريان فرعون يوسف علیه السلام، ومنهم الوليد بن مصعب فرعون موسى ، ومنهم فرعون بن الأعرج الذي غزا بني إسرائيل وأخرب بيت المقدس</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أصحاب مداين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أبناءهم في التذييل الآتي،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جحدوا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وقتلوا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وأطفؤا سنن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وشرائع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وأحيوا سنن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وبدع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ساروا بالجيوش وهزموا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وفتحوا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وعسكروا العساكر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وبنوها </w:t>
      </w:r>
      <w:r>
        <w:rPr>
          <w:rFonts w:eastAsia="Amiri" w:cs="Amiri" w:ascii="Amiri" w:hAnsi="Amiri"/>
          <w:color w:val="111111"/>
          <w:sz w:val="28"/>
          <w:szCs w:val="28"/>
          <w:rtl w:val="true"/>
          <w:lang w:bidi="ar-SA"/>
        </w:rPr>
        <w:t xml:space="preserve">. </w:t>
      </w:r>
      <w:bookmarkStart w:id="268" w:name="pg20788_230782"/>
    </w:p>
    <w:p>
      <w:pPr>
        <w:pStyle w:val="Heading4"/>
        <w:numPr>
          <w:ilvl w:val="3"/>
          <w:numId w:val="1"/>
        </w:numPr>
        <w:rPr/>
      </w:pPr>
      <w:bookmarkStart w:id="269" w:name="__RefHeading___Toc1816154_3531895371"/>
      <w:bookmarkStart w:id="270" w:name="_Toc106"/>
      <w:bookmarkEnd w:id="268"/>
      <w:bookmarkEnd w:id="269"/>
      <w:r>
        <w:rPr>
          <w:rtl w:val="true"/>
        </w:rPr>
        <w:t xml:space="preserve">وينبغي تذييل هذا الفصل من الخطبة بأمرين </w:t>
      </w:r>
      <w:r>
        <w:rPr>
          <w:rtl w:val="true"/>
        </w:rPr>
        <w:t>:</w:t>
      </w:r>
      <w:bookmarkEnd w:id="270"/>
    </w:p>
    <w:p>
      <w:pPr>
        <w:pStyle w:val="Heading4"/>
        <w:numPr>
          <w:ilvl w:val="3"/>
          <w:numId w:val="1"/>
        </w:numPr>
        <w:rPr/>
      </w:pPr>
      <w:bookmarkStart w:id="271" w:name="__RefHeading___Toc1816156_3531895371"/>
      <w:bookmarkStart w:id="272" w:name="_Toc107"/>
      <w:bookmarkEnd w:id="271"/>
      <w:r>
        <w:rPr>
          <w:rtl w:val="true"/>
        </w:rPr>
        <w:t>الأول في نوادر أخبار ملك سليمان بن داود علیه السلام المشار إليه في هذا الفصل</w:t>
      </w:r>
      <w:bookmarkEnd w:id="272"/>
    </w:p>
    <w:p>
      <w:pPr>
        <w:pStyle w:val="BookText"/>
        <w:rPr/>
      </w:pPr>
      <w:r>
        <w:rPr>
          <w:rFonts w:ascii="Amiri" w:hAnsi="Amiri" w:eastAsia="Amiri" w:cs="Amiri"/>
          <w:color w:val="111111"/>
          <w:sz w:val="28"/>
          <w:sz w:val="28"/>
          <w:szCs w:val="28"/>
          <w:rtl w:val="true"/>
          <w:lang w:bidi="ar-SA"/>
        </w:rPr>
        <w:t>قال تعالى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عَانَيْنا دَاوُرَدَ وَسُلَيْمَنَ عِلْمًا وَقَالَا الْحَمْدُ لِلَّهِ الَّذِي فَضَّلَنَا عَلَى كَثِيرٍ مِّنْ عِبَادِهِ الْمُؤْمِنِينَ وَوَرِثَ سُلَيْمَنُ دَاوِردَ وَقَالَ يَتَأَيُّهَا النَّاسُ عُلِّمْنَا مَنطِقَ الطَّيْرِ وَأُوتِينَا مِن كُلِّ شَيْءٍ إِنَّ هَذَا لَهُوَ الْفَضْلُ الْمُبِينُ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وَلِسُلَيْمَنَ الرِّيحَ غُدُرُهَا شَهْرُ وَرَوَاحُهَا شَهْرٌ وَأَسَلْنَا لَهُ عَيْنَ الْقِطْرِ وَمِنَ الْجِنِّ مَن يَعْمَلُ بَيْنَ يَدَيْهِ بِإِذْنِ رَبِّهِ وَمَن يَزِعَ مِنْهُمْ عَنْ أَمْرِنَا نُذِقَهُ مِنْ عَذَابِ السَّعِيرِ يَعْمَلُونَ لَهُ مَا يَشَاءُ مِن تخرِيبَ وَتَمْشِيلَ وَجِفَانِ كَالْجَوَابِ وَقُدُورٍ رَاسِسَتْ أَعْمَلُوا وَالَ دَاوُدَ شُكراً وَقَلِيلٌ مِّنْ عِبَادِيَ الشَّكُورُ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سُلَيْمَنُ دَاود </w:t>
      </w:r>
      <w:r>
        <w:rPr>
          <w:rFonts w:ascii="IRNazanin" w:hAnsi="IRNazanin" w:eastAsia="IRNazanin"/>
          <w:color w:val="111111"/>
          <w:sz w:val="28"/>
          <w:sz w:val="28"/>
          <w:szCs w:val="28"/>
          <w:rtl w:val="true"/>
          <w:lang w:bidi="fa-IR"/>
        </w:rPr>
        <w:t xml:space="preserve"> قال الصادق علیه السلام في رواية 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داودعلیه السلام أراد أن يستخلف سليمان لأن الله عزّ وجل أوحى إليه يأمره بذلك فلما أخبر بني إسرائيل ضجّوا من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يستخلف علينا حدثاً وفينا من هو أكبر منه، فدعى أسباط بني إسرائيل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مقالتكم فأروني عصيكم فأي عصا أثمرت فصاحبها وليّ الأمر مر بعدي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ليكتب كل واحد منكم اسمه على عصاه، فكتبوا ثم جاء سليمان بعصاه فكتب عليها اسمه ثمّ أدخلت بيتاً وأغلق الباب وحرسه رؤوس أسباط بني إسرائيل فلما أصبح صلّى بهم الغداة ثم أقبل ففتح لهم الباب فأخرج عصيهم وقد ورقت عصا سليمان وقد أثمرت ، فسلّموا ذلك لداود علیه 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البحار من محاسن البرقي عن أبي الحسن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داود سليمان وهو ابن ثلاثة عشر سنة، ومكث في ملكه أربعين سنة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علمنا 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النطق عبارة وهو مختص بالإنسان إلا أن سليمان لما فهم معنى صوت الطير سماه منطقاً مجازاً، وقال علي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الطير كانت تكلم سليمان علیه السلام معجزة له كما أخبر عن الهدهد ، ومنطق الطير صوت يتفاهم به معانيها على صيغة واحدة بخلاف منطق الناس الذي يتفاهمون به المعاني على صيغ مختلفة، ولذلك لم نفهم عنها مع طول مصاحبتها ولم يفهم هي عنا، لأن أفهامها مقصورة على تلك الأمور</w:t>
      </w:r>
    </w:p>
    <w:p>
      <w:pPr>
        <w:pStyle w:val="BookText"/>
        <w:rPr/>
      </w:pPr>
      <w:r>
        <w:rPr>
          <w:rFonts w:ascii="Amiri" w:hAnsi="Amiri" w:eastAsia="Amiri" w:cs="Amiri"/>
          <w:color w:val="111111"/>
          <w:sz w:val="28"/>
          <w:sz w:val="28"/>
          <w:szCs w:val="28"/>
          <w:rtl w:val="true"/>
          <w:lang w:bidi="ar-SA"/>
        </w:rPr>
        <w:t xml:space="preserve">المخصوصة، ولما جعل سليمان يفهم عنها كان قد علم منطقها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﴿وَأُوتِينَا مِن كُلِّ شَيْءٍ  أي من كل شيء تؤتى الأنبياء والملوك،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يطلبه طالب لحاجته إليه وانتفاعه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﴿وَلِسُلَيْمَنَ الرِّيحَ غُدُوهَا شَهْرٌ وَرَوَاحُهَا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وسخرنا لسليمان الريح مسير غدو تلك الريح المسخّرة مسير شهر ومسير رواحها مسير شهر والمعنى أنها كنانت تسير في اليوم مسيرة شهرين للراكب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تغدو مسيرة شهر إلى نصف النهار وتروح مسيرة شهر إلى آخر النهار ،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تغدو من دمشق فيقبل باصطخر من أرض أصفهان وبينهما مسيرة شهر للمستريح، وتروح من اصطخر فتبيت بكابل وبينهما مسيرة شهر تحمله الريح مع جنوده أعطاه الله الريح بدلاً من الصافنات الجياد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وَأَسَلْنَا لَمُ عَيْنَ 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أذبنا له عين النحاس وأظهرناها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الْجِنِّ مَن يَعْمَلُ بَينَ يَدَيْهِ بِإِذْنِ رَبِّهِ </w:t>
      </w:r>
      <w:r>
        <w:rPr>
          <w:rFonts w:ascii="IRNazanin" w:hAnsi="IRNazanin" w:eastAsia="IRNazanin"/>
          <w:color w:val="111111"/>
          <w:sz w:val="28"/>
          <w:sz w:val="28"/>
          <w:szCs w:val="28"/>
          <w:rtl w:val="true"/>
          <w:lang w:bidi="fa-IR"/>
        </w:rPr>
        <w:t xml:space="preserve"> المعنى وسخرنا له من الجن من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وأمام عينه ما يأمرهم به من الأعمال كما يعمل الآدمي بين يدي الآدمي بأمر ربه تعالی ، وكان يكلفهم الأعمال الشاقة، وفيه دلالة على أنه قد كان من الجن من هو غير مسخر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يَزِغَ مِنْهُمْ عَنْ أَمْرِنَا نُذِقْهُ مِنْ عَذَابِ السَّعِيرِ</w:t>
      </w:r>
      <w:r>
        <w:rPr>
          <w:rFonts w:ascii="IRNazanin" w:hAnsi="IRNazanin" w:eastAsia="IRNazanin"/>
          <w:color w:val="111111"/>
          <w:sz w:val="28"/>
          <w:sz w:val="28"/>
          <w:szCs w:val="28"/>
          <w:rtl w:val="true"/>
          <w:lang w:bidi="fa-IR"/>
        </w:rPr>
        <w:t xml:space="preserve"> أي من يعدل من هؤلاء الجن الذين سخرناهم لسلیمان عما أمرناهم به من طاعة سليمان نذقه من عذاب النار في الآخرة عن أكثر المفسرين،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نذقه العذاب في الدنيا وأن الله سبحانه وكلّ بهم ملکا بیده سوط من نار فمن زاغ منهم من طاعة سليمان ضربه ضربة أحرقته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لَمُ مَا يَشَاءُ مِن تَحْرِيبَ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البيوت الشريفة الشريعة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القصور والمساجد يتعبد فيها عن قتادة والجبائي،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عملوا بيت المقدس وقد كان الله عزّ وجلّ سلط على بني إسرائيل الطاعون فهلك خلق كثير في يوم واحد فأمرهم داود أن يغتسلوا ويبرزوا إلى الصعيد بالذراري والأهلين ويتضرعوا إلى الله تعالى لعله يرحمهم، وذلك صعيد بيت المقدس قبل بناء المسجد، وارتفع داود علیه السلام فوق الصخرة فخرّ ساجداً يبتهل إلى الله سبحانه وسجدوا معه، ندوا معه فلم يرفعوا رؤوسهم حتى كشف الله عنهم الطاعون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أن شفع الله جمعهم داود في بني إسرائيل بعد ثلاث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من عليكم ورحمكم فجدّدوا شكراً بأن تتخذوا من هذا الصعيد الذي رحمكم فيه مسجداً ففعلوا، وأخذوا في بناء بيت المقدس فكان داود علیه السلام ينقل الحجارة لهم على عاتقه، وكذلك خيار بني إسرائيل حتى رفعوه قامة ولداود علیه السلام يومئذ سبع وعشرون ومائة سنة، فأوحى الله تعالى إلى داود علیه السلام أن تمام بنائه يكون على يد ابنه سليمان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قلما صار داود ابن أربعين ومائة سنة توفاه الله تعالى واستخلف سليمان فأحب إتمام بيت المقدس فجمع الجن والشياطين فقسم عليهم الأعمال يخص كل طائفة منهم بعمل، فأرسل الجن والشياطين في تحصيل الرخام والمها الأبيض الصافي من معادنه وأمر ببناء المدينة من الرخام والصفاح وجعلها اثنا عشر ربضاً وأنزل كل ربض منها سبطاً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بناء المدينة ابتدأ في بناء المسجد فوجه الشياطين فرقاً فرقة يستخرجون الذهب واليواقيت من معادنها ، وفرقة يقلعون الجواهر والأحجار من أماكنها ، وفرقة يأتونه بالمسك والعنبر وسائر الطيب، وفرقة يأتونه بالدر من البحار فأوتي من ذلك بشيء لا يحصيه إلا الله تعالى ثم أحضر الصناع وأمرهم بنحت تلك الأحجار حتى يصيروها ألواحاً ومعالجة تلك الجواهر واللآلي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وبنی سلیمان المسجد بالرخام الأبيض والأصفر والأخضر وعمده بأساطين المها الصافي، وسقفه بألواح الجواهر، وفضّض سقوفه وحيطانه باللآلي واليواقيت والجواهر وبسط أرضه بألواح الفيروز ، فلم يكن في الأرض بيت أبهى منه ولا أنور من ذلك المسجد كان يضىء في الظلمة كالقمر ليلة البدر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 منه جمع إليه خيار بني إسرائيل فأعلمهم أنه بناه الله تعالى واتخذ ذلك اليوم الذي فرغ منه 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بيت المقدس على ما بناه سليمان حتى غزا بخت نصر بني إسرائيل فخرب المدينة وهدمها ونقض المسجد وأخذ ما في سقوفه وحيطانه من الذهب والدر واليواقيت والجواهر ، فحملها إلى دار مملكته من أرض العراق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سليمان من بناء بيت المقدس تغلقت أبوابه فعالجها سلیمان فلم تنفتح حتى قال في دعائه بصلوات أبيه داود علیه السلام إلا فتحت الأبواب ففرغ له عشرة آلاف من قراء بني إسرائيل خمسة آلاف بالليل وخمسة آلاف بالنهار ولا يأتي ساعة من ليل ونهار إلا ويعبد الله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صوراً من نحاس وشبه وزجاج كانت الجن تعملها، ثمّ اختلفوا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صوراً للحيوانات،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يعملون صور السباع والبهائم على كرسيه ليكون أهيب 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فذكروا أنهم صوّروا أسدين أسفل كرسيه ونسرين فوق عمودي كرسيه فكان إذا أراد أن يصعد الكرسي بسط الأسدان ذراعيهما، وإذا علا على الكرسي نشر النسران أجنحتهما فظلّلاه من الشمس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مما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حاول بخت نصر صعود الكرسي بعد سليمان حين غلب على بني إسرائيل لم يعرف كيف كان يصعد سليمان، فرفع الأسد ذراعيه فضرب ساقه فقدها فوقع مغشياً عليه فما جسر أحد بعده أن يصعد ذلك الكرسي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يومئذ التصاوير محرمة وهي محظورة في شريعة نبينا صلی الله علیه واله وسلم ،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المصوّرين، ويجوز أن يكره ذلك في زمن دون زمن، وقد بين الله سبحانه أن المسيح علیه السلام كان كان يصور بأمر الله من الطين كهيئة الطير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يعملون صور الأنبياء والعبّاد في المساجد ليقتدى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تماثيل النساء والرجال ولكنها الشجر وما أشبهه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وجفان كالجواب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صحاف كالحياض التي يجبى فيها الماء أي يجمع وكان سليمان علیه السلام يصلح طعام جيشه في مثل هذه الجفان، فإنه لم يمكنه أن يطعمهم في مثل قصاع الناس لكثرتهم،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يجمع على كلّ جفنة ألف رجل يأكلون بين يديه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وقدور راسيات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ثابتات لا يزلن عن أمكنتهنّ لعظمهن ، عن قتادة وكانت باليمن وقيل كانت عظيمة كالجبال يحملونها مع أنفسهم وكان سليمان علیه السلام يطعم جنده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عن صاحب الكامل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داود ملك بعده ابنه سليمان علیه السلام على بني إسرائيل وكان عمره ثلاث عشر سنة، وأتاه مع الملك النبوة وسخر له الجن والأنس والشياطين والطير والريح، فكان إذا خرج من بيته إلى مجلسه عكفت عليه الطير وقام الأنس والجن متى يجلس فيه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سخر له الريح والجن والشياطين والطير وغير ذلك بعد أن زال ملكه وأعاده الله إليه وكان أبيض جسيماً كثير الشعر يلبس البياض، وكان يأكل من كسبه، وكان كثير الغزو، وكان إذا أراد الغزو أمر فعمل بساط من خشب يسع عسكره، فيركبون عليه هم ودوابهم وما يحتاجون إليه، ثم أمر الريح فسار في غدوته مسيرة شهر وفي روحته كذلك، وكان له ثلاثمائة زوجة وسبعمائة سرية وأعطاه الله أخيراً أنه لا يتكلم أحد بشيء إلا حملته الريح فيعلم ما يقول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كتاب قصص الأنبياء بالإسناد عن أبي حمزة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Amiri" w:hAnsi="Amiri" w:eastAsia="Amiri" w:cs="Amiri"/>
          <w:color w:val="111111"/>
          <w:sz w:val="28"/>
          <w:sz w:val="28"/>
          <w:szCs w:val="28"/>
          <w:rtl w:val="true"/>
          <w:lang w:bidi="ar-SA"/>
        </w:rPr>
        <w:t xml:space="preserve">سليمان بن داود من بيت المقدّس مع ثلاثمائة ألف كرسي عن يمينه عليها الأنس وثلاثمائة ألف كرسي عن يساره عليها الجن ، وأمر الطير فأظلّتهم وأما الريح فحملتهم حتى وردت بهم المدائن، ثم رجع وبات في اصطخر، ثم غدا فانتهى إلى جزيرة بركاوان، ثم أمر الريح فخفضتهم حتى كادت أقدامهم يصيبها الماء،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ملكاً أعظم من هذا؟ فنادى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لثواب تسبيحة واحدة أعظم مما رأيتم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منه 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 سليمان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 سليمان ما بين الشامات إلى بلاد اصطخر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الطبرسي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كعب بلغنا أن سليمان بن داود علیه السلام كان عسكره مائة فرسخ خمسة وعشرون للأنس وخمسة وعشرون للجن وخمسة وعشرون للوحش وخمسة وعشرون للطير وكان له ألف بيت من القوارير على الخشب فيه ثلاثمائة مهيرة وسبعمائة سرية فيأمر الريح العاصف فترفعه ويأمر الرّخاء فتسير به، فأوحى الله إليه وهو يسير بین السماء والأرض أني قد زدت في ملكك أنه لا يتكلم أحد من الخلائق بشيء إلا جاءت الريح فأخبرتك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الشياطين لسليمان بساطاً فرسخ في فرسخ ذهباً في إبريسم وكان يوضع فيه منبر من ذهب في وسط البساط فيقعد عليه وحوله ثلاثة آلاف كرسي من ذهب وفضة، فيقعد الأنبياء على كراسي الذهب ، والعلماء على كراسي الفضة وحولهم الناس وحول الناس الجن والشياطين وتظلّها الطير بأجنحتها حتى لا تقع عليهم الشمس، وترفع ريح الصبا البساط مسيرة شهر من الصباح إلى الرواح، ومن الرواح إلى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من تفسير الثعلبي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سليمان علیه السلام لما ملك بعد أبيه أمر باتخاذ كرسي ليجلس عليه للقضاء وأمر بأن يعمل بديعاً مهولاً بحيث أن لو رآه مبطل أو شاهد زور ارتدع وتهيب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له كرسي من أنياب الفيلة وفصصوه بالياقوت واللؤلؤ والزبرجد وأنواع الجواهر وحفظوه بأربع نخلات من ذهب شماريخها الياقوت الأحمر والزمرد الأخضر على رأس نخلتين منها طاووسان من ذهب وعلى رأس الآخرين نسران من ذهب بعضها مقابلاً </w:t>
      </w:r>
    </w:p>
    <w:p>
      <w:pPr>
        <w:pStyle w:val="BookText"/>
        <w:rPr/>
      </w:pPr>
      <w:r>
        <w:rPr>
          <w:rFonts w:ascii="Amiri" w:hAnsi="Amiri" w:eastAsia="Amiri" w:cs="Amiri"/>
          <w:color w:val="111111"/>
          <w:sz w:val="28"/>
          <w:sz w:val="28"/>
          <w:szCs w:val="28"/>
          <w:rtl w:val="true"/>
          <w:lang w:bidi="ar-SA"/>
        </w:rPr>
        <w:t>لبعض، وجعلوا من جنبي الكرسي أسدين من الذهب على رأس كل واحد منهما عمود من الزمرد الأخضر وقد عقدوا على النخلات أشجار كروم من الذهب الأحمر واتخذوا عناقيدها من الياقوت الأحمر بحيث يظل عريش الكروم النخل والكرسي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سليمان علیه السلام إذا أراد صعوده وضع قدميه على الدرجة السفلى فيستدير الكرسي كله بما فيه دوران الرحى المسرعة وتنشر تلك النسور والطواويس أجنحتهما ويبسط الأسدان أيديهما فتضربان الأرض بأذنابهما ، فكذلك كل درجة يصعدها سليمان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استوى بأعلاه أخذ النسران اللذان على النخلتين تاج سليمان فوضعاه على رأس سليمان ثم يستدير الكرسي بما فيه ويدور معه بما فيه ويدور معه النسران والطاووسان والأسدان ما يلات برؤوسها إلى سليمان ينضحن عليه من أجوافها المسك والعنبر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تناولت حمامة من ذهب قائمة على عمود من جوهر من أعمدة الكرسي التوراة فيفتحها سليمان ويقرأها على الناس ويدعوهم إلى فصل القضاء، ويجلس عظماء بني إسرائيل على كراسي من الذهب المفصصة بالجوهر وهي ألف كرسي عن يمينه، وتجىء عظماء الجن وتجلس على كراسي الفضة على يساره وهي ألف كرسي حافين جميعاً به ثم يحف بهم الطير فتظلهم وتتقدم إليه الناس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دعي البينات والشهود لإقامة الشهادات دار الكرسي بما فيه مع جميع ما حوله دوران الرحا المسرعة ويبسط الأسدان أيديهما ويضربان الأرض بأذنابهما وينشر النسران والطاووسان أجنحتهما فيقزع منه الشهود ويدخلهم من منه الشهود ويدخلهم من ذلك رعب ولا يشهدون إلا بالحق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وفي البحار من كتاب تنبيه الخاطر روى أن سليمان بن داود علیه السلام مرّ في موكبه والطير تظله والجن والإنس عن يمينه وعن شماله بعابد من عباد بني إسرائيل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داود لقد أتاك الله ملكاً عظيماً ، فسمعه سليمان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لتسبيحة في صحيفة مؤمن مؤمن خير مما أعطي ابن داود إن ما أعطي ابن داود تذهب وإن التسبيحة تبقى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سليمان إذا أصبح تصفح وجوه الأغنياء والإشراف حتى يجيء إلى المساكين</w:t>
      </w:r>
    </w:p>
    <w:p>
      <w:pPr>
        <w:pStyle w:val="BookText"/>
        <w:rPr/>
      </w:pPr>
      <w:r>
        <w:rPr>
          <w:rFonts w:ascii="Amiri" w:hAnsi="Amiri" w:eastAsia="Amiri" w:cs="Amiri"/>
          <w:color w:val="111111"/>
          <w:sz w:val="28"/>
          <w:sz w:val="28"/>
          <w:szCs w:val="28"/>
          <w:rtl w:val="true"/>
          <w:lang w:bidi="ar-SA"/>
        </w:rPr>
        <w:t xml:space="preserve">ويقعد معهم ويقول مسكين مع ويقول مسكين مع المساكين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إرشاد القلوب كان سليمان مع ما هو فيه من الملك يلبس الشعر وإذا جنّه الليل شدّ يديه إلى عنقه فلا يزال قائماً حتى يصبح باكياً وكان قوته من سفائف الخوص يعملها بيده </w:t>
      </w:r>
      <w:bookmarkStart w:id="273" w:name="pg20788_230788"/>
    </w:p>
    <w:p>
      <w:pPr>
        <w:pStyle w:val="BookText"/>
        <w:rPr/>
      </w:pPr>
      <w:bookmarkEnd w:id="273"/>
      <w:r>
        <w:rPr>
          <w:rFonts w:ascii="Amiri" w:hAnsi="Amiri" w:eastAsia="Amiri" w:cs="Amiri"/>
          <w:color w:val="111111"/>
          <w:sz w:val="28"/>
          <w:sz w:val="28"/>
          <w:szCs w:val="28"/>
          <w:rtl w:val="true"/>
          <w:lang w:bidi="ar-SA"/>
        </w:rPr>
        <w:t xml:space="preserve">وإنما سأل الملك ليقهر ملوك الكفر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816158_3531895371"/>
      <w:bookmarkStart w:id="275" w:name="_Toc108"/>
      <w:bookmarkEnd w:id="274"/>
      <w:r>
        <w:rPr>
          <w:rtl w:val="true"/>
        </w:rPr>
        <w:t>الثاني في بيان مدائن الرس وقصة أصحابها</w:t>
      </w:r>
      <w:bookmarkEnd w:id="275"/>
    </w:p>
    <w:p>
      <w:pPr>
        <w:pStyle w:val="BookText"/>
        <w:rPr/>
      </w:pPr>
      <w:r>
        <w:rPr>
          <w:rFonts w:ascii="Amiri" w:hAnsi="Amiri" w:eastAsia="Amiri" w:cs="Amiri"/>
          <w:color w:val="111111"/>
          <w:sz w:val="28"/>
          <w:sz w:val="28"/>
          <w:szCs w:val="28"/>
          <w:rtl w:val="true"/>
          <w:lang w:bidi="ar-SA"/>
        </w:rPr>
        <w:t>قال تعالى في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وَثَمُودَا وَأَصْعَبَ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نُوحٍ وَأَصْحَبُ الرَّسَ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وأهلكنا عاداً وثمود وأصحاب الرس ، وهو بثر رسوا فيها نبيهم أي ألقوه فيها عن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أصحاب مواش ولهم بئر يقعدون عليها وكانوا يعبدون الأصنام فبعث الله إليهم شعيباً علیه السلام فكذبوه فانهار البئر وانخسف بهم الأرض فهلكوا عن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قرية باليمامة يقال لها فلج قتلوا نبيهم فأهلكهم الله عن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نبي يسمّى حنظلة فقتلوه فأهلكوا عن سعيد بن جبير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رس والرس بئر بإنطاكية فيها حبيباً النجار فنسبوا إليه عن كعب ومقاتل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الرس كان نساؤهم سحاقات عن 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البحار من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الرس هم الذين هلكوا لأنهم استغنوا الرجال بالرجال والنساء بالنساء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أصحاب الرس أنهم نسبوا إلى نهر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 من بلاد المشرق </w:t>
      </w:r>
      <w:r>
        <w:rPr>
          <w:rStyle w:val="FootnoteAnchor"/>
          <w:rtl w:val="true"/>
        </w:rPr>
        <w:footnoteReference w:id="24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 هو البئر وأن أصحابه رسوا نبيهم بعد سليمان بن داود علیه السلام وكانوا قوماً يعبدون شجرة صنوبرة يقال لها شاء درخت كان غرسها يافث ابن نوح فأنبتت لنوح علیه السلام بعد الطوفان وكان نساؤهم يشتغلن بالنساء عن الرجال فعذبهم الله عزّ وجلّ بريح عاصف شديد الحمرة وجعل الأرض من تحتهم حجر كبريت يتوقد وأظلّتهم سحابة سوداء مظلمة فانكفت عليهم كالقبة جمرة تلتهب فذابت أبدانهم كما يذوب الرصاص في النار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العرائس للثعلبي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وَثَمُودَاً وَأَصْعَبَ الرَّسِ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نُوحٍ وَأَصْحَبُ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التفسير وأصحاب الأقاصيص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سعيد بن جبير والكلبي والخليل بن أحمد دخل كلام بعضهم في بعض وكلّ أخبر بطائفة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الرّس بقية ثمود وقوم صالح وهم أصحاب البئر التي ذكرها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﴿وَبِثْرِ مُعَطَّلَةٍ وَقَصْرٍ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بفليج اليمامة نزولاً على تلك البئر وكل ركية لم تطو بالحجارة والآجر فهو بئر وكان لهم نبي يقال له حنظلة بن صفوان ، وكان بأرضهم جبل يقال له فتح مصعدا في السماء ميلاً، وكانت العنقاء تنتابه وهي كأعظم ما يكون من الطير وفيها من كل لون وسمّوها العنقاء لطول عنقها وكانت تكون في ذلك الجبل تنقض على الطير تأكلها، فجاعت ذات يوم فاعوزها الطير فأنقضت على صبي فذهبت به ، ثم إنها انقضت على جارية حين تزعزعت فأخذتها فضمتها إلى جناحين لها صغيرين سوى الجناحين الكبيرين ، فشكوا إلى نبيهم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خذها واقطع نسلها وسلّط عليها آية يذهب بها، فأصابتها صاعقة فاحترقت فلم ير لها أثر فضربتها العرب مثلاً في أشعارها وحكمها وأمثالها ثمّ إنّ أصحاب الرّس قتلوا نبيّهم فأهلكهم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أهله بدو وأصحاب غنم ومواش فبعث الله إليهم نبياً فقتلوه ثم بعث إليهم رسولاً آخر وعضده بولي فقتلوا الرسول وجاهدهم الولي حتى أفحمهم وكانوا يقولون إلهنا في البحر وكانوا على شفيرة وكان يخرج إليهم شيطان في كلّ شهر خرجة فيذبحون ويتخذونه عيداً فقال لهم الولي أرأيتم إن خرج إلهكم الذي تدعونه إليّ وأطاعني أتجيبونني إلى ما دعوتكم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وأعطوه على ذلك 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 حتى خرج ذلك الشيطان على صورة حوت راكباً أربعة حيتان وله عنق مستعلية وعلي رأسه مثل التاج، فلما نظروا إليه خروا له سجّداً وخرج الولي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طوعاً أو كرهاً بسم الله الكريم، فنزل عند ذلك عن أخواته فقال له الولي ائتني عليهن لئلا يكون من القوم في أمري شك فأتى الحوت وأتين به حتى أفضين به إلى البر يجرونه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بعد ما رأوا ذلك ونقضوا العهد فأرسل الله تعالى إليهم ريحاً فقذفهم في البحر ومواشيهم جميعاً وما كانوا يملكون من ذهب وفضة، فأتى الولي الصالح إلى البحر حتى أخذ التبر والفضة والأواني فقسم على أصحابه بالسوية على الصغير منهم والكبير وانقطع هذا النسل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قوم كان لهم نهر يدعى الرّس ينسبون إليه وكان فيهم أنبياء كثيرة قلّ </w:t>
      </w:r>
    </w:p>
    <w:p>
      <w:pPr>
        <w:pStyle w:val="BookText"/>
        <w:rPr/>
      </w:pPr>
      <w:r>
        <w:rPr>
          <w:rFonts w:ascii="Amiri" w:hAnsi="Amiri" w:eastAsia="Amiri" w:cs="Amiri"/>
          <w:color w:val="111111"/>
          <w:sz w:val="28"/>
          <w:sz w:val="28"/>
          <w:szCs w:val="28"/>
          <w:rtl w:val="true"/>
          <w:lang w:bidi="ar-SA"/>
        </w:rPr>
        <w:t xml:space="preserve">يوم يقوم نبي إلا قتل وذلك النهر بمنقطع أذربيجان بينها وبين أرمنية فإذا قطعته مديراً دخلت في حدّ أرمنية وإذا قطعته مقبلاً دخلت في حد أذربيجان يعبدون النيران وكانوا يعبدون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لإحداهن ثلاثون سنة قتلوها واستبدلوا غيرها وكان عرض نهرهم ثلاثة فراسخ ، وكان يرتفع في كل يوم وليلة حتى يبلغ أنصاف الجبال التي حوله، وكان لا ينصب في بر ولا بحر إذا خرج من حدهم يقف ويدور ثم يرجع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تعالى ثلاثين نبياً في شهر واحد فقتلوهم جميعاً، فبعث الله عزّ وجل نبياً وأيده بنصره وبعث معه ولياً فجاهدهم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تعالى إليه ميكائيل حين نابذوه وكان ذلك في أوان وقوع الحب في الزرع ، وكانوا إذ ذاك أحوج ما كانوا إلى الماء، ففجر نهرهم في البحر فانصبت ما في أسفله وأتي عيونه من فوق فسدّها وبعث إليه خمسمائة ألف من الملائكة أعواناً له ففرقوا ما بقي في وسط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جبرئيل فنزل فلم يدع في أرضهم عيناً ولا نهراً إلا أيبسه بإذن الله عز وجل وأمر ملك الموت فانطلق إلى المواشي فأماتهم ربضة واحدة ، وأمر الرياح الأربع الجنوب والشمال والدبور والصبا فضمت ما كان لهم من متاع وألقى الله عز وجل عليهم السبات، ثم حفت الرياح الأربع المتاع أجمع فنهبته في رؤوس الجبال وبطون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كان كم جلي أو تبرٍ أو آنية فإن الله تعالى أمر الأرض فابتلعته فأصبحوا ولا شاة عندهم ولا بقرة ولا مال يعودون ولا ماء يشربونه ولا طعام يأكلونه، فآمن بالله عند ذلك قليل منهم وهداهم إلى غار في جبل له طريق إلى خلفه فنجوا وكانوا أحداً وعشرين رجلاً وأربع نسوة وصبيين وان عدّة الباقين من الرجال والنساء والذراري ستمائة ألف فماتوا عطشاً وجوعاً ولم يبق منهم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القوم إلى منازلهم فوجدوها قد صار أعلاها أسفلها فدعا القوم عند ذلك مخلصين أن يجيبهم </w:t>
      </w:r>
      <w:r>
        <w:rPr>
          <w:rStyle w:val="FootnoteAnchor"/>
          <w:rtl w:val="true"/>
        </w:rPr>
        <w:footnoteReference w:id="247"/>
      </w:r>
      <w:r>
        <w:rPr>
          <w:rFonts w:ascii="Amiri" w:hAnsi="Amiri" w:eastAsia="Amiri" w:cs="Amiri"/>
          <w:color w:val="111111"/>
          <w:sz w:val="28"/>
          <w:sz w:val="28"/>
          <w:szCs w:val="28"/>
          <w:rtl w:val="true"/>
          <w:lang w:bidi="ar-SA"/>
        </w:rPr>
        <w:t xml:space="preserve">، بزرع وماء وماشية ويجعله قليلاً لئلا يطغوا، فأجابهم الله تعالى إلى ذلك لما علم من صدق نياتهم وعلم منهم الصدق وألوا أن لا يبعث رسولاً ممن قاربهم إلا أعانوه وعضدوه، وعلم الله منهم الصدق فأطلق الله لهم نهرهم وزادهم على ما سألوا، فقام أولئك في طاعة الله عزّ وجل ظاهراً وباطناً حتى مضوا وانقرضوا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بعدهم من نسلهم قوم أطاعوا الله في الظاهر ونافقوه في الباطن فأملى الله تعالى </w:t>
      </w:r>
    </w:p>
    <w:p>
      <w:pPr>
        <w:pStyle w:val="BookText"/>
        <w:rPr/>
      </w:pPr>
      <w:r>
        <w:rPr>
          <w:rFonts w:ascii="Amiri" w:hAnsi="Amiri" w:eastAsia="Amiri" w:cs="Amiri"/>
          <w:color w:val="111111"/>
          <w:sz w:val="28"/>
          <w:sz w:val="28"/>
          <w:szCs w:val="28"/>
          <w:rtl w:val="true"/>
          <w:lang w:bidi="ar-SA"/>
        </w:rPr>
        <w:t xml:space="preserve">لهم وكان عليهم قادراً، ثم كثرت معاصيهم وخالفوا أولياء الله تعالى فبعث الله عز وجل عدوهم ممن فارقهم وخالفهم فأسرع فيهم القتل وبقيت منهم شرذمة فسلط الله عليهم الطاعون فلم يبق منهم أحداً وبقي نهرهم ومنازلهم مائتي عام لا يسكنها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الله بقرن بعد ذلك فنزلوها وكانوا صالحين سنين ثم أحدثوا فاحشة جعل الرجل بنته وأخته وزوجته فينيلها جاره وأخاه وصديقه يلتمس بذلك البر والصلة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ارتفعوا من ذلك إلى نوع آخر ترك الرجال النساء حتى شبقن واستغنوا بالرجال فجاءت النساء شيطانهن في صورة وهي الدلهات بنت إبليس وهي أخت الشيصاء وكانت في بيضة واحدة فشهت إلى النساء ركوب بعضهن بعضاً وعلمهن كيف يصنعن فأصل ركوب النساء بعضهن بعضاً من الدلهات، فسلّط الله على ذلك القرن صاعقة في أول الليل وخسفا في آخر الليل ، وصيحة مع الشمس فلم يبق منهم باقية وبادت مساكنهم ولا أحسب منازلهم اليوم تسكن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من كتابي العيون والعلل عن الهمداني عن علي عن أبيه عن الهروي عن الرضا علیه السلام عن آبائه عن الحسين بن علي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أتى علي بن أبي طالب علیه السلام قبل مقتله بثلاثة أيام رجل من أشراف تميم يقال له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أصحاب الرس في أي أي عصر كانوا وأين كانت منازلهم ومن ملكهم؟ وهل بعث الله عز وجل إليهم رسولاً أم لا؟ وبماذا أهلكوا؟ فإني أجد في كتاب الله تعالى ذكرهم ولا أجد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 عن حديث ما سألني عنه أحد قبلك ولا يحدثك به أحد بعدي إلا عنّي ، وما في كتاب الله عزّ وجل آية إلا وأنا أعرف تفسيرها وفي أي مكان نزلت من سهل أو جبل وفي أي وقت من ليل أو نهار وإن ههنا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طلابه يسير وعن قليل يندمون لو فقدوني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قصتهم يا أخا تميم أنهم كانوا قوماً يعبدون شجرة صنوبر يقال لها شاء درخت كان یافث بن نوح غرسها على شفير عين يقال لها روشاب </w:t>
      </w:r>
      <w:r>
        <w:rPr>
          <w:rStyle w:val="FootnoteAnchor"/>
          <w:rtl w:val="true"/>
        </w:rPr>
        <w:footnoteReference w:id="249"/>
      </w:r>
      <w:r>
        <w:rPr>
          <w:rFonts w:ascii="IRNazanin" w:hAnsi="IRNazanin" w:eastAsia="IRNazanin"/>
          <w:color w:val="111111"/>
          <w:sz w:val="28"/>
          <w:sz w:val="28"/>
          <w:szCs w:val="28"/>
          <w:rtl w:val="true"/>
          <w:lang w:bidi="fa-IR"/>
        </w:rPr>
        <w:t>كانت انبعت لنوح علیه السلام بعد الطوفان، وإنما سموا أصحاب الرس لأنهم رسوا نبيهم في الأرض وذلك بعد سليمان بن داود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وكانت لهم اثنتا عشرة قرية على شاطىء نهر يقال له الرس من بلاد المشرق وبهم سمى ذلك النهر ولم يكن يومئذ في الأرض نهر أغزر منه ولا أعذب منه ولا قرى أكثر ولا أعمر منها تسمى أحداهنّ أبان ، والثانية آذر ، والثالثة دي ، والرابعة بهمن ، والخامسة اسفندار ، والسادسة فروردين ، والسابعة اردی بهشت ، والثامنة خرداد، والتاسعة مرداد ، والعاشرة تير ، والحادي عشرة مهر، والثاني عشرة شهريور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أعظم مدائنهم اسفندار وهي التي ينزلها ملكهم، وكان تركوز بن غابور بن پارش بن شازن بن نمرود بن كنعان فرعون إبراهيم وبها العين والصنوبرة وقد غرسوا في كل قرية منها حبة من طلع تلك الصنوبرة، وأجروا إليها نهراً من العين التي عند الصنوبرة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فنبتت الحبة وصارت شجرة عظيمة وحرموا ماء العين والأنهار فلا يشربون منها ولا أنعامهم، ومن فعل ذلك قتلوه ويقولون هو حياة الهتنا فلا ينبغي لأحد أن ينقص من حياتها ويشربون هم وأنعامهم من نهر الرس الذي عليه قراهم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جعلوا في كل شهر من السنة في كل قرية عيداً يجمع إليه أهلها، فيضربون على الشجرة التي بها كلة من حرير فيها من أنواع الصور ثم يأتون بشاة وبقر فيذبحونهما قرباناً للشجرة ويشعلون فيها النيران بالحطب فإذا سطع دخان تلك الذبائح وقتارها في الهواء وحال بينهم وبين النظر إلى السماء خروا سجداً يبكون ويتضرعون إليها أن ترضى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الشيطان يجىء فيحرك أغصانها ويصيح من ساقها صياح الصبي أن قد رضيت عنكم فطيبوا نفساً وقروا عيناً فيرفعون رؤوسهم عند ذلك ويشربون الخمر ويضربون بالمعازف ويأخذون الدستبند فيكون على ذلك يومهم وليلتهم ثم ينصرفون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سمت العجم شهورها بأبان ماه و آذرماه وغيرهما اشتقاقاً من أسماء تلك القرى لقول أهلها بعضهم لبعض هذا عيد شهر كذا وعيد شهر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كان عيد قريتهم العظمى اجتمع إليها صغيرهم وكبيرهم فضربوا عند الصنوبرة والعين سرادقاً من ديباج عليه من أنواع الصور وجعلوا له اثني عشر باباً كل باب لأهل قرية منهم ويسجدون للصنوبرة خارجاً من السرادق ويقربون لها الذبائح أضعاف ما قربوا للشجرة التي في قراهم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فيجيء إبليس عند ذلك فيحرك الصنوبرة تحريكاً شديداً ويتكلّم من جوفها كلاماً جهورياً وبعدهم ويمنيهم بأكثر ما وعدتهم ومنتهم الشياطين كلها فيرفعون رؤوسهم من السجود وبهم من الفرح والنشاط ما لا يفيقون ولا يتكلمون من الشرب والعزف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فيكونون على ذلك اثنا عشر يوماً ولياليها بعدد أعيادهم سائر السنة ثم ينصرفون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كفرهم بالله عز وجل وعبادتهم غيره بعث الله عز وجل إليهم نبياً من بني إسرائيل من ولد يهودا بن يعقوب ، فلبث فيهم زماناً طويلاً يدعوهم إلى عبادة الله عز وجل ومعرفة ربوبيته فلا يتبعونه ، فلما رأى شدة تماديهم في الغي والضلال وتركهم قبول ما دعاهم إليه من الرشد والنجاح وحضر عيد قريتهم العظمى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عبادك أبوا إلا تكذيبي والكفر بك وغدوا يعبدون شجرة لا تنفع ولا تضرّ فأيبس شجرهم أجمع وأرهم قدرتك وسلطانك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القوم وقد يبس شجرهم كلها فهالهم ذلك وفظع بهم وصاروا فرقتين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الهتكم هذا الرجل الذي زعم أنه رسول رب السماء والأرض إليكم ليصرف وجوهكم عن آلهتكم إلى الله ، 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غضبت آلهتكم حين رأت هذا الرجل يعيبها ويقع فيها ويدعوكم إلى عبادة غيرها فحجبت حسنها وبهائها لكي تغضبوا لها فتنصروا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 رأيهم على قتله فاتخذوا أنابيب طوالاً من رصاص واسعة الأفواه ثم أرسلوها في قرار العين إلى أعلا الماء واحدة فوق الأخرى مثل البرانج </w:t>
      </w:r>
      <w:r>
        <w:rPr>
          <w:rStyle w:val="FootnoteAnchor"/>
          <w:rtl w:val="true"/>
        </w:rPr>
        <w:footnoteReference w:id="250"/>
      </w:r>
      <w:r>
        <w:rPr>
          <w:rFonts w:ascii="Amiri" w:hAnsi="Amiri" w:eastAsia="Amiri" w:cs="Amiri"/>
          <w:color w:val="111111"/>
          <w:sz w:val="28"/>
          <w:sz w:val="28"/>
          <w:szCs w:val="28"/>
          <w:rtl w:val="true"/>
          <w:lang w:bidi="ar-SA"/>
        </w:rPr>
        <w:t>ونزحوا ما فيها من الماء ثم حفروا في قرارها بئراً ضيّقة المدخل عميقة وأرسلوا فيها نبيهم وألقموا فاها صخرة عظيمة ثم أخرجوا الأنابيب من الماء وقالوا نرجو الآن أن ترضى عنا الهتنا إذا رأت أنا قد قتلنا من كان يقع فيها ويصد عن عبادتها ودفناه تحت كبيرها يتشفى منه فيعود لنا نورها ونضرتها كما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فبقوا عامة يوم يومهم يسمعون أنين نبيهم علیه السلام وهو يقول سيدي قد ترى ضيق مكاني وشدّة كربي فارحم ضعف ركني وقلة حيلتي وعجل بقبض روحي ولا تؤخر إجابة دعوتي حتى مات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جل جلاله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أيظن عبادي هؤلاء الذين غرهم حلمي وأمنوا مكري وعبدوا غيري وقتلوا رسولي من يقوموا بغضبي ويخرجوا من سلطاني كيف وأنا المنتقم ممن عصاني ولم يخش عقابي وأني حلفت بعزتي لأجعلنهم عبرة ونكالاً للعالمين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يرعهم في يوم عيدهم ذلك إلا ريح عاصفة شديدة الحمرة فتحيّروا فيها وذعروا منها وتضام بعضهم إلى بعض، ثم صارت الأرض تحتهم حجر كبريت يتوقد وأظلتهم سحابة </w:t>
      </w:r>
      <w:bookmarkStart w:id="276" w:name="pg20788_230794"/>
    </w:p>
    <w:p>
      <w:pPr>
        <w:pStyle w:val="BookText"/>
        <w:rPr/>
      </w:pPr>
      <w:bookmarkEnd w:id="276"/>
      <w:r>
        <w:rPr>
          <w:rFonts w:ascii="Amiri" w:hAnsi="Amiri" w:eastAsia="Amiri" w:cs="Amiri"/>
          <w:color w:val="111111"/>
          <w:sz w:val="28"/>
          <w:sz w:val="28"/>
          <w:szCs w:val="28"/>
          <w:rtl w:val="true"/>
          <w:lang w:bidi="ar-SA"/>
        </w:rPr>
        <w:t xml:space="preserve">سوداء فألقت عليهم كالقبة جمراً يتلقب </w:t>
      </w:r>
      <w:r>
        <w:rPr>
          <w:rStyle w:val="FootnoteAnchor"/>
          <w:rtl w:val="true"/>
        </w:rPr>
        <w:footnoteReference w:id="251"/>
      </w:r>
      <w:r>
        <w:rPr>
          <w:rFonts w:ascii="Amiri" w:hAnsi="Amiri" w:eastAsia="Amiri" w:cs="Amiri"/>
          <w:color w:val="111111"/>
          <w:sz w:val="28"/>
          <w:sz w:val="28"/>
          <w:szCs w:val="28"/>
          <w:rtl w:val="true"/>
          <w:lang w:bidi="ar-SA"/>
        </w:rPr>
        <w:t xml:space="preserve">فذابت أبدانهم كما يذوب الرصاص في النار، فنعوذ بالله تعالى ذكره من غضبه ونزول نقمته ولا حول ولا قوة إلا بالله العلي العظيم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816160_3531895371"/>
      <w:bookmarkStart w:id="278" w:name="_Toc109"/>
      <w:bookmarkEnd w:id="277"/>
      <w:r>
        <w:rPr>
          <w:rtl w:val="true"/>
        </w:rPr>
        <w:t>الترجمة</w:t>
      </w:r>
      <w:bookmarkEnd w:id="278"/>
    </w:p>
    <w:p>
      <w:pPr>
        <w:pStyle w:val="BookText"/>
        <w:rPr/>
      </w:pPr>
      <w:r>
        <w:rPr>
          <w:rFonts w:ascii="IRNazanin" w:hAnsi="IRNazanin" w:eastAsia="IRNazanin"/>
          <w:color w:val="111111"/>
          <w:sz w:val="28"/>
          <w:sz w:val="28"/>
          <w:szCs w:val="28"/>
          <w:rtl w:val="true"/>
          <w:lang w:bidi="fa-IR"/>
        </w:rPr>
        <w:t>فصل دویم از این خطبه در وصیت به تقوی و پرهیزکاری است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میکنم شما را ای بندگان خدا به پرهیزکاری خداوندی که پوشانیده به شما لباس فاخر و واسع گردانیده بر شما اسباب معیشت را ، پس اگر احدی می یافت به سوی بقا نردبانی یا از برای دفع مرگ وسیله و راهی، هرآینه بودی آن شخص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مسخّر شد از برای او پادشاهی جنّ و انسان با منصب پیغمبری و بزرگی قرب و منزلت ، پس زمانی که استیفا نمود طعمه خود را و استكمال کرد مدت عمر خود را، انداخت او را کمانهای فنا به تیرهای مر مرگ و گردید شهرها از وجود او خالی و مسکن ها از او معطل و وارث گردید آنها را قوم دیگر و به درستی که مر شما را در روزگارهای سابقه هر آینه عبرتی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طایفه عمالقه و پسران عمالقه؟ کجایند فراعنه و پسران فراعنه؟ کجایند اصحاب مدینهای رس که کشتند پیغمبران را و خاموش کردند روشنایی طریق های مرسلین را و زنده کردند طریقهای گردن کشان را؟ و کجایند آن کسانی که سیر کردند با لشگرها و غلبه کردند با هزاران قشون و جمع آوردند لشگرها و بنا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شهرها را؟ </w:t>
      </w:r>
      <w:bookmarkStart w:id="279" w:name="pg20788_230795"/>
    </w:p>
    <w:p>
      <w:pPr>
        <w:pStyle w:val="Heading3"/>
        <w:numPr>
          <w:ilvl w:val="2"/>
          <w:numId w:val="1"/>
        </w:numPr>
        <w:rPr/>
      </w:pPr>
      <w:bookmarkStart w:id="280" w:name="__RefHeading___Toc1816162_3531895371"/>
      <w:bookmarkStart w:id="281" w:name="_Toc110"/>
      <w:bookmarkEnd w:id="279"/>
      <w:bookmarkEnd w:id="280"/>
      <w:r>
        <w:rPr>
          <w:rtl w:val="true"/>
        </w:rPr>
        <w:t>الفصل الثالث منها</w:t>
      </w:r>
      <w:bookmarkEnd w:id="281"/>
    </w:p>
    <w:p>
      <w:pPr>
        <w:pStyle w:val="Heading4"/>
        <w:numPr>
          <w:ilvl w:val="3"/>
          <w:numId w:val="1"/>
        </w:numPr>
        <w:rPr/>
      </w:pPr>
      <w:bookmarkStart w:id="282" w:name="__RefHeading___Toc1816164_3531895371"/>
      <w:bookmarkStart w:id="283" w:name="_Toc111"/>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قَدْ لَبِسَ لِلْحِكْمَةِ جُنتَها، وأَخَذَها بجميع أدبها ، مِنَ الإقبالِ عَلَيْها ، والْمَعْرِفَةِ بها، وَالتَّفَرُّغِ لَهَا، وَهِيَ عِنْدَ نَفْسِهِ ضالَّتُهُ الَّتي يَطْلُبُها ، وحاجَتُهُ الَّتي يَسْأَلُ عَنْهَا ، فَهُوَ مُغْتَرِبُ إِذَا اغْتَرَبَ الإِسْلامُ، وَضَرَبَ بِعَسِيبٍ ذَنْبِهِ وأَلْصَقَ الْأَرْضَ بِجِرانِه بَقِيَّةٌ مِنْ بَقايا حُجَّتِهِ، خَلِيفَةٌ مِنْ خَلَائِفِ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بَنَنْتُ لَكُمُ الْمَواعِظَ الَّتي وَعَظَ بِهَا الْأَنْبِياءُ أُمَمَهُمْ ، وأديتُ إِلَيْكُمْ ما أَدَّتِ الْأَوْصِيَاءُ إِلَى مَنْ بَعْدَهُمْ ، وأَدَّبْتُكُمْ بِسَوْطي فَلَمْ تَسْتَقِيمُوا ، وحَدَوْتُكُمْ بِالزَّواجِرِ فَلَمْ تَسْتَوْسِقُوا ، لِلَّهِ أَنْتُمْ أَبْتَوَكَّعُونَ إِمَاماً غَيْرِي بَطَأُ بِكُمُ الطَّريقَ ، ويُرْشِدُكُمْ السَّبِيلَ ، أَلاَ إِنَّهُ قَدْ أَدْبَرَ مِنَ الدُّنْيا ما كانَ مُقْبِلاً ، وأَقْبَلَ مِنْها ما كانَ مُدْبِراً ، وأَزْمَعَ التّرْحالَ عِبادُ اللَّهِ الأخيار، وباعُوا قَلِيلاً مِنَ الدُّنْيا لا بقَى ، بِكَثِير مِنَ الآخِرَةِ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ضَرَّ إِخْوانَنَا الَّذِينَ سُفِكَتْ دِمَاؤُهُمْ وَهُمْ بِصِفِّينَ أَلاَ يَكُونُوا الْيَوْمَ أَحْياء، يُسيعُونَ الْعُصَ، ويَشْرَبُونَ الرَّيْقَ ، قَدْ وَالله لَقُوا اللَّهَ فَوَقَاهُمْ أجُورَهُمْ، وأَحَلَهُمْ دار الأمن بَعْدَ خَوْفِهِمْ، أَيْنَ إِخْوانِيَ الَّذِينَ رَكِبُوا الطَّريقَ ومَضَوْا عَلَى الْحَقِّ ؟ أَيْنَ ابْنُ التَّيَّهانِ؟ وأَيْنَ ذُو الشَّهَادَتَيْنِ؟ وأَيْنَ نُظَراؤُهُمْ مِنْ إِخْوانِهِمُ الَّذِينَ تَعاقَدُوا عَلَى الْمَنِيَّة، وأَبْرِدَ بِرُؤُوسِهِمْ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يده على لحيته الشريفة الكريمة فأطال البكاءَ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تَلومُ الْقُرْآنَ فَأَحْكَمُوهُ، وَتَدَبَّرُوا الْفَرْضَ فَأَقَامُوهُ ، أَخيُوا السُّنَّةَ، وأماتُوا البِدْعَةَ، دعُوا لِلْجِهادِ فَأَجابُوا، ووَيْقُوا بِالْقائِدِ فَاتَّبَعُوهُ،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أَلاَ وإِنِّي مُعَسْكِرٌ فِي يَوْمي هذا فَمَنْ أَرادَ الرَّواحَ إِلى اللَّهِ فَلْيَخْرُجُ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للحسين علیه السلام في عشرة آلاف، ولقيس بن سعدعلیه السلام في عشرة آلاف، ولأبي أيوب الأنصاري في عشرة آلاف ولغيرهم على أعدادٍ آخر وهو يريد الرجعة إلى صفين، فما دارت الجمعة حتى ضَرَبَه الملعون ابن ملجم لعنه الله فتراجعت العساكر فكنا كأغنام فقدت راعيها تختطفها الذئاب من كل مكان </w:t>
      </w:r>
      <w:r>
        <w:rPr>
          <w:rFonts w:eastAsia="IRNazanin" w:cs="IRNazanin"/>
          <w:color w:val="111111"/>
          <w:sz w:val="28"/>
          <w:szCs w:val="28"/>
          <w:rtl w:val="true"/>
          <w:lang w:bidi="fa-IR"/>
        </w:rPr>
        <w:t xml:space="preserve">. </w:t>
      </w:r>
      <w:bookmarkStart w:id="284" w:name="pg20788_230796"/>
    </w:p>
    <w:p>
      <w:pPr>
        <w:pStyle w:val="Heading4"/>
        <w:numPr>
          <w:ilvl w:val="3"/>
          <w:numId w:val="1"/>
        </w:numPr>
        <w:rPr/>
      </w:pPr>
      <w:bookmarkStart w:id="285" w:name="__RefHeading___Toc1816166_3531895371"/>
      <w:bookmarkStart w:id="286" w:name="_Toc112"/>
      <w:bookmarkEnd w:id="284"/>
      <w:bookmarkEnd w:id="285"/>
      <w:r>
        <w:rPr>
          <w:rtl w:val="true"/>
        </w:rPr>
        <w:t>اللغة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نوع من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 أصله 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العسيب عظم الذنب أو منبت الشعر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صدره أو مقدم عنقه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والغنا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الرحلة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الغصة وهي ما يعترض في الحلق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والتحريك الكدر من الماء، وفي بعض النسخ بالكسر ولا بأس به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الماء الكدر من الماء، وفي بعض النسخ بالكسر ولا بأس به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 الماء كفرح ونصر رنقاً ورنقاً ورنوقاً كدر فهو رنق كعدل وكتف وجبل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التيهان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بالياء المنقوطة باثنتين تحتها المشددة المكسورة وقبلها تاء منقوطة باثنتين فوقها ، وقال العلامة المجلسي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والمضبوط في أكثر النسخ بالياء الساكنة وفتح التاء وكسرها معاً، وفي القاموس وتيهان مشددة الياء ويكسر وتيهان بالسكون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إخواني بسكون الواو وكسر الهاء كلمة توجع وفيها لغات أخر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إوه كجير وحيث واين واه و إوه بكسر الهاء والواو المشددة واو بحذف الهاء واوه بفتح الواو المشددة واووه بضم الواو واه بكسر الهاء منونة واو بكسر الواو منونة وغير منوّنة وأوتاه بفتح الهمزة والواو المثناة الفوقية وأوياه بتشديد المثناة التحتية كلمة يقال عند الشكاية أو التوجع اه أوهأ واه تاوها وتاوه قالها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الاختطاف وهو أخذ الشيء بسرعة وفي بعض النسخ تتخطفها </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816168_3531895371"/>
      <w:bookmarkStart w:id="288" w:name="_Toc113"/>
      <w:bookmarkEnd w:id="287"/>
      <w:r>
        <w:rPr>
          <w:rtl w:val="true"/>
        </w:rPr>
        <w:t>الإعراب</w:t>
      </w:r>
      <w:bookmarkEnd w:id="28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تحقيق الكلام فيه في شرح المختار المائة والتاسع والسبعين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ما ضر إخواننا، نافية ويحتمل الاستفهام على سبيل الإنكار،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ضر وفاعله ألا يكونوا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صفة للأحياء،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الإغراء</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816170_3531895371"/>
      <w:bookmarkStart w:id="290" w:name="_Toc114"/>
      <w:bookmarkEnd w:id="289"/>
      <w:r>
        <w:rPr>
          <w:rtl w:val="true"/>
        </w:rPr>
        <w:t>المعنى</w:t>
      </w:r>
      <w:bookmarkEnd w:id="290"/>
    </w:p>
    <w:p>
      <w:pPr>
        <w:pStyle w:val="BookText"/>
        <w:rPr/>
      </w:pPr>
      <w:r>
        <w:rPr>
          <w:rFonts w:ascii="IRNazanin" w:hAnsi="IRNazanin" w:eastAsia="IRNazanin"/>
          <w:color w:val="111111"/>
          <w:sz w:val="28"/>
          <w:sz w:val="28"/>
          <w:szCs w:val="28"/>
          <w:rtl w:val="true"/>
          <w:lang w:bidi="fa-IR"/>
        </w:rPr>
        <w:t xml:space="preserve">أعلم أن السيدعلیه السلام قد سلك في هذا الفصل من الخطبة مسلك الالتقاط وأسقط صدر الكلام فالتبس الأمر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لبس للحكمة جنّتها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اشتبه المرجع الفاعل ليس ولم يدر أن الموصوف بتلك الجملة وما ينلوها من هو ، فمن ذلك فسره كل على زعمه واعتقاده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إشارة إلى القائمة علیه السلام ونقله الشارح المعتزلي عن </w:t>
      </w:r>
    </w:p>
    <w:p>
      <w:pPr>
        <w:pStyle w:val="BookText"/>
        <w:rPr/>
      </w:pP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يعني به ولي الله في الأرض وعندهم لا يخلو الدنيا من الأبدال والأولياء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علیه السلام به العارف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به العالم بالعدل والتوحيد وزعموا أن الله لا يخلي الأمة من جماعة من المؤمنين العلماء بالتوحيد والعدل وإن الإجماع إنما يكون حجة باعتبار قول أولئك، لكنه ما تعذرت معرفتهم بأعيانهم اعتبر إجماع الجميع وإنما الأصل قول 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الشارح المعتزلي بعد نقل هذه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يبعد أن يريد علیه السلام به القائم من آل محمد صلی الله علیه واله وسلم في آخر الوقت إذا خلقه الله تعالى وإن لم يكن الآن موجوداً، فليس في الكلام ما يدل على وجوده الآن ، وقد وقع اتفاق الفرق من المسلمين أجمعين على أن الدنيا والتكليف لا ينقضي إلا عليه ، انتهى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ذكره من كون المراد به القائم علیه السلام فهو كما ذكره غير بعيد لظهور اتصافه علیه السلام بهذه الأوصاف وكونه مظهراً لها، وأما ما زعمه كسائر المعتزلة من أنه علیه السلام غير موجود الآن وإنما يخلقه الله في آخر الزمان فهو زعم فاسد ووهم باطل ، لقيام البراهين العقلية والنقلية على أن الأرض لو تبقى بغير حجة لانخسفت وساخت ، وعلى أنه لا بد من وجوده في كل عصر وزمان ، وأنه أما ظاهر مشهور أو غائب مستور ، وأنّ لقائم من آل محمد صلی الله علیه واله وسلم مخلوق من غابر الزمان وموجود الآن وهو غائب مستور لمصالح مقتضية لغيبته والانتفاع بوجوده الشريف حال الغيبة كالانتفاع بالشمس المجللة للعالم المحجوبة بالسحاب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قيام الأدلة المحكمة على ذلك كله فلا يعبأ بالاستبعادات الوهمية للمنكرين والاستدلالات السخيفة الهيئة للمبطلين على ما أشير إليها في كتب أصحابنا الأمامية المؤلفة في الغيبة مع أجوبتها المتقنة، وقد مضى طرف من الكلام على هذا المرام في شرح الفصل الأول من المختار المائة والثامن والثلاثين فليراجع ثمة، هذا</w:t>
      </w:r>
    </w:p>
    <w:p>
      <w:pPr>
        <w:pStyle w:val="BookText"/>
        <w:rPr/>
      </w:pPr>
      <w:r>
        <w:rPr>
          <w:rFonts w:ascii="Amiri" w:hAnsi="Amiri" w:eastAsia="Amiri" w:cs="Amiri"/>
          <w:color w:val="111111"/>
          <w:sz w:val="28"/>
          <w:sz w:val="28"/>
          <w:szCs w:val="28"/>
          <w:rtl w:val="true"/>
          <w:lang w:bidi="ar-SA"/>
        </w:rPr>
        <w:t xml:space="preserve">والحكمة اسم لمجامع الخير كله قال أبو البقاهي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العلماء استعمال النفس الإنسانية باقتباس العلوم النظرية واكتساب الملكة التامة على الأفعال الفاضلة قدر طاقتها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الحقائق على ما هي عليه بقدر الاستطاعة وهي العلم النافع المعبّر عنها بمعرفة مالها ومعرفة ما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يؤدي إلى ما يلزمه أو يمنع من قبيح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صلاح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الحقة النافعة مع العمل بمقتضاها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العلوم القابضة من جنابه تعالى على العبد بعد العمل بما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والمعاني متقاربة وإليها يرجع تفاسيره المختلفة، فقد يفسر بأنه معرفة الله وطاعته، وقد يفسر بأنه العلم الذي يرفع الإنسان عن فعل القبيح، وفسّر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بِالحِكْمَةِ وَالْمَوْعِظَةِ الْحَسَنَةِ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 الْكِتَب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والمعرفة ،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الْكِتَابَ وَالْحِكْمَةَ  بالقرآن والشريعة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بوتي الحِكْمَةَ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الْحِكْمَةَ فَقَدْ أُوتِيَ خَيْرًا كَمْ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العلم واتقان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الصافي من الكافي وتفسير العياشي عن الصادق علیه السلام في تفسير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ومعرفة الإمام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واجتناب الكبائر التي أوجب الله عليها النار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العياشي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المعرفة والفقه في الدين ومن فقه منكم فهو حكيم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مصباح الشريعة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ضياء المعرفة وميراث التقوى وثمرة الصدق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عباده بنعمة أنعم وأعظم وأرفع وأجزل وأبهى الحكمة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ويُؤتِي الْحِكْمَةَ مَن يَشَاءُ وَمَن يُوْتَ الْحِكْمَةَ فَقَدْ أُوتِيَ خَيْرًا كَثِيرُ ۖ وَمَا يَذَكَرُ إِلَّا أولُوا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 ما أودعت وهيأت في الحكمة إلا من استخلصته لنفسي وخصصته بها والحكمة هي الكتاب وصفة الحكيم الثبات عند أوائل الأمور والوقوف عند عواقبها وهو هادي خلق الله إلى الله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الخصال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الحكمة مخافة الله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وعن الكافي عنه صلی الله علیه واله وسلم أنه كان ذات يوم في بعض أسفاره إذ لقاه ركب فقالوا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عليك يا رسول الله ، فالتفت إليهم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حقيقة إيمانكم؟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والتسليم لأمر الله والتفويض إلى الله، فقال رسول الله صلی الله علیه واله وسلم علماء حكماء كادوا أن يكونوا من الحكمة أنبياء فإن كنتم صادقين فلا تبنوا ما لا تسكنون، ولا تجمعوا ما لا تأكلون ، واتقوا الله الذي إليه ترجعون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لبس للحكمة جنّتها الظاهر أنه أراد بجنة الحكمة مخافة الله كما أن النبي جعلها رأسها في رواية الخصال المتقدمة، فاستعار لفظ الجنة لها باعتبار أن مخافته سبحانه ووجود وصف التقوى الموجب لقمع النفس عن الشهوات وقلعها عن العلائق والأمنيات مانع عن كون الحكمة غرضاً عن الهام الهوى وعن وقوع الحكيم في الهلاكة والردى، كما أن الجنة وهو ما يستتر به السلاح کالدرع و نحوه مانعة للابسها عن إصابة سهام الأعداء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محصل المعنى أن ذلك الحكيم قد اتصف بمخافة الله سبحانه وخشيته التي هي بمنزلة الجنة للحكمة لأجل حفظ حكمته وكونها وقاية لها عما يصادفها كما أن الجنة تحفظ الإنسان عن صدمات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ما في كلام الشارح البحراني،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الجنة مستعار في</w:t>
      </w:r>
    </w:p>
    <w:p>
      <w:pPr>
        <w:pStyle w:val="BookText"/>
        <w:rPr/>
      </w:pPr>
      <w:r>
        <w:rPr>
          <w:rFonts w:ascii="Amiri" w:hAnsi="Amiri" w:eastAsia="Amiri" w:cs="Amiri"/>
          <w:color w:val="111111"/>
          <w:sz w:val="28"/>
          <w:sz w:val="28"/>
          <w:szCs w:val="28"/>
          <w:rtl w:val="true"/>
          <w:lang w:bidi="ar-SA"/>
        </w:rPr>
        <w:t xml:space="preserve">الاستعداد للحكمة بالزهد والعبادة الحقيقين والمواظبة على العمل بأوامر الله، ووجه الاستعارة أن بذلك الاستعداد يأمن إصابة سهام الهوى وثوران دواعي الشهوات القائدة إلى النار كما يأمن لابس الجنة من أذى الضرب والجرح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مفاده كما ترى هو أن لفظ الجنة مستعار للاستعداد الحاصل من الزهد والعبادة والمواظبة على التكاليف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فيتوجه عليه حينئذ أولاً أن الاستعداد المذكور لا يكون جنة للحكمة على ما ذكره ، إنما يكون جنة للإنسان من الوقوع في النار، وظاهر كلام الإمام يفيد تلبسه بجنة الحكمة لأجل الحكمة لا لأجل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الاستعداد والتهيؤ للشيء قبل وجود الشيء، فلو جعل الجنة استعارة</w:t>
      </w:r>
    </w:p>
    <w:p>
      <w:pPr>
        <w:pStyle w:val="BookText"/>
        <w:rPr/>
      </w:pPr>
      <w:r>
        <w:rPr>
          <w:rFonts w:ascii="IRNazanin" w:hAnsi="IRNazanin" w:eastAsia="IRNazanin"/>
          <w:color w:val="111111"/>
          <w:sz w:val="28"/>
          <w:sz w:val="28"/>
          <w:szCs w:val="28"/>
          <w:rtl w:val="true"/>
          <w:lang w:bidi="fa-IR"/>
        </w:rPr>
        <w:t xml:space="preserve">للاستعداد للحكمة لكان مفاد كلامه علیه السلام عدم اتصاف الرجل الموصوف بالحكمة فعلاً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يدل على تلبسه واتصافه بالاستعداد فقط لا بالحكمة نفسها مع أن الغرض من الكلام الوارد في مقام المدح إفادة اتصافه بها وكونها حاصلاً له بالفعل لا بالقوة، إذ كمال المدح إنما هو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أيضاً أي على الاتصاف بالفعل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وأخذها بجميع أدبها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الحكمة على وجه الكمال وقام بآدابها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الإقبال عليها والمعرفة بها والتفرغ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لما علم أنه لا خصلة أعظم وأشرف وأرفع وأبهى من الحكمة وعرف من يؤتها فقد أوتي خيراً كثيراً أقبل بالكلية عليها وقصر همته ونهمته فيها وعرف شرفها وقدرها ونفاستها وتفرغ لها وتخلى عن جميع العلائق الدنيوية التي تضادها وتنحى عن كل ما 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عند نفسه ضالته التي طلبها وحاجته التي يسأل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مثل قوله علیه السلام في أواخر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يطلبها ويسأل عنها صريحان في عدم حصولها له فعلاً فينافي ما استظهرت آنفاً من كلامه علیه السلام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بينهما لأنه علیه السلام استعار لها لفظ الضالة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يطلبها، وصف للمستعار منه لا للمستعار له ، إذ من شأن الضلالة أن تطلب فهي استعارة مرشحة لا استعارة مجرّدة، والجامع شدة الشوق وفرط الرغبة والمحبّة لا الطلب كما زعمه الشارح البحراني حيث قال استعار لها لفظ الضالة لمكان إنشاده لها وطلبه كما تطلب الضالة من الإبل، نعم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عنها ظهوره فيما أفاده الشارح، لكن تأويله على وجه يوافق ما ذكرناه سهل فتأمل،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 أن جعل الكلام من باب الاستعارة إنما هو جرياً على مذاق الشارح البحراني، وإلا فقد علمت في ديباجة الشرح أنه من باب التشبيه البليغ حيث ذكر المشبه والمشبه به وحذف الأداة فيكون الوصف بالطلب ترشيحاً للتشبيه لا للاستعارة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هذا الشخص يخفي نفسه ويختار العزلة، وهو إشارة إلى غيبة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اغترب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ظهر الجور والفساد وصار الإسلام غريباً ضعيفاً بسبب اغتراب الصلاح والسداد كما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الإسلام غريباً وسيعود غريباً كما بدأ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شبَّه الإسلام بالبعير البارك في قلّة النفع والضعف على سبيل الاستعارة بالكناية فأثبت له لوازم المشبه 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بعسيب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البعير إذا أعيى وتأذى ضرب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وألصق الأرض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 عنقه فلا يكون له تصرف ولا نهوض، وقل أن يكون له نفع حال بروكه،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وصفه علیه السلام بلبسه لجنة الحكمة وإيثاره العزلة والغيبة عرّفه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من بقايا </w:t>
      </w:r>
    </w:p>
    <w:p>
      <w:pPr>
        <w:pStyle w:val="BookText"/>
        <w:rPr/>
      </w:pPr>
      <w:r>
        <w:rPr>
          <w:rFonts w:ascii="IRNazanin" w:hAnsi="IRNazanin" w:eastAsia="IRNazanin"/>
          <w:color w:val="111111"/>
          <w:sz w:val="28"/>
          <w:sz w:val="28"/>
          <w:szCs w:val="28"/>
          <w:rtl w:val="true"/>
          <w:lang w:bidi="fa-IR"/>
        </w:rPr>
        <w:t xml:space="preserve">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من خلائف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بلاده، وهذان الوصفان يقويان الظن بكون نظره علیه السلام بما أورده في هذا الفصل إلى القائم المنتظر علیه السلام وآبائه الطاهرين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لفظ الحجة والخليفة مشعراً بما يقوله الإمامية أي كون المراد بها الإمام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أهل التصوف يسمون صاحبهم حجة وخليفة وكذلك الفلاسفة وأصحابنا لا يمتنعون من إطلاق هذه الألفاظ على العلماء المؤمنين في كل عصر لأنهم حجج الله أي إجماعهم حجة وقد استخلفهم الله في أرضه ليحكموا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منع صحة إطلاق حجة الله وخليفته على غير الأنبياء والأوصياء إذ العصمة منحصرة فيهم فيختص الحجية والخلافة بهم لمكان العصمة التي فيهم، وأما غيرهم فليس بمعصوم بالاتفاق فلا يكون قوله وفعله حجة، وحجية إجماع العلماء أيضاً باعتبار دخول قول المعصوم في جملة أقوالهم لا من حيث إن كلاً من العلماء من حيث إنه عالم قوله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 على فرض التنزل والتسليم لصحة إطلاقه على غيرهم أن أمير المؤمنين علیه السلام ليس بمعتزلي المذهب ولا صوفي المذاق ولا فلسفي المسلك، فلا يحمل لفظ الحجة والخليفة في كلامه علیه السلام على اصطلاحاتهم وإنما يحمل على المعنى الغالب إرادته من هذه اللفظة في كلماتهم علیه السلام ، وغير خفي على المتتبع بأحاديثهم وكثير الإنس بأخبارهم أنهم كثيراً ما يطلقون لفظ الحجج ويريدون به الأئمة الاثنى عشر، وقد يطلقونه ويريدون به سائر المعصومين من الأنبياء والأوصياء ويطلقون لفظ الحجة أيضاً أحياناً بالقرائن على العقل والقرآن، ولم نر إلى الآن أن يطلق هذا اللفظ في كلامهم على العارف أو العالم غير المعصوم أو أحد الأبدال المصطلح في لسان الفلاسفة والمعتزلة والمتصوفة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فحيث ما أطلق لفظ حجة الله في كلامهم خالياً عن القرائن فلا بد من حمله على المعنى الكثير الدوران في ألسنتهم وهو الإمام، لأن الظن يلحق الشيء بالأعم الأغلب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هذا كله ظهر ما في كلام الشارح البحراني أيضاً فإنه بعد ما جعل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لبس للحكمة جنتها إشارة إلى العارف مطلقاً ونفي ظهور كونه إشارة إلى الإمام المنتظر علیه السلام قال في شرح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من بقايا حججه ، أي على خلقه إذ العلماء والعارفون حجج الله في الأرض على عباده، وظاهر كونه خليفة من خلفاء أنبيائه لقوله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الأنبياء ، انتهى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مضافاً إلى ما مر أن استدلاله على خلافة العلماء والعرفاء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p>
    <w:p>
      <w:pPr>
        <w:pStyle w:val="BookText"/>
        <w:rPr/>
      </w:pPr>
      <w:r>
        <w:rPr>
          <w:rFonts w:ascii="IRNazanin" w:hAnsi="IRNazanin" w:eastAsia="IRNazanin"/>
          <w:color w:val="111111"/>
          <w:sz w:val="28"/>
          <w:sz w:val="28"/>
          <w:szCs w:val="28"/>
          <w:rtl w:val="true"/>
          <w:lang w:bidi="fa-IR"/>
        </w:rPr>
        <w:t xml:space="preserve">ورثة الأنبياء واستظهاره من ذلك كون المراد بالخليفة في كلام أمير المؤمنين علیه السلام هؤلاء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أخص من الدعوى لإفادته وراثة العلماء فقط دون العرفاء مع أن المدعي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الأنبياء لم يرد به الوراثة الحقيقية قطعاً وإنما هو من باب التشبيه والمجاز يعني أن علومهم انتقل إليهم كما أن أموال المورث ينتقل إلى الوارث فكانوا بمنزلة الورثة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وراثة العلماء للأنبياء وخلافتهم عنهم على سبيل المجاز والاستعارة، ووراثة الإمام المنتظر علیه السلام وخلافته على سبيل الحقيقة ، فلا بد من حمل لفظ الخليفة في كلامه علیه السلام عليه لا على العامل، لأن اللفظ إذا دار بين أن يراد منه معناه الحقيقي ومعناه المجازي فالأصل الحقيقة كما برهن في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علیه السلام في نصح المخاطبين وموعظتهم وتذكيرهم وتوبيخهم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بثثت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نشرت وفرقت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المواعظ التي وعظ بها الأنبياء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المواعظ الجاذبة لهم إلى الله ومعرفته وطاعته والقائدة إلى النهج القويم والصراط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وأديت إليكم ما أدت الأوصياء إلى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الأسرار الإلهية والتكاليف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الذين يأتمنهم الأنبياء على الأسرار الإلهية وقد يمكن أن لا يكونوا خلفاء بمعنى الإمارة والولاية، فإن مرتبتهم أعلى من مراتب الخلفاء، انتهى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الشارح من هذا الكلام إصلاح مذهبه الفاسد، فإن كلامه علیه السلام لما كان ظاهراً في وصايته المساوفة للخلافة والولاية كما هو مذهب الشيعة الإمامية أراد الشارح صرفه عن ظاهره وأوله بما يوافق مذهب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تأويله أن الوصاية عبارة عن الائتمان على الأسرار الإلهية وهو غير ملازم للخلافة والولاية، فلا يكون في الكلام دلالة على خلافته علیه السلام وكونه أولى بالتصرف، وإنما يدل على كونه وصياً مؤتمناً على الأسرار فقط</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واله وسلم إذا انتمنى الوصي على الأسرار والأحكام وعلمه إياها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فإما أن يكون غرضه من ذلك أداء وصيّة تلك الأسرار والأحكام إلى أمته وإبلاغها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يكون غرضه منه كونه فقط عالماً بها ومكلّفاً في نفسه على العمل بتلك الأحكام والقيام بوظائف هذه الأسرار من دون أن يكون ماذونا في الأداء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كلامه علیه السلام بل صريحه كون وصايته على الوجه الأول وإلا لما جاز أن يؤدي ما أوصى به إلى المكلفين فحيث أداه إليهم علم منه كونه ماذوناً في الأداء ومكلّفاً الأداء ومكلّفاً به، وحيث كان مكلّفاً به وجب عليهم إطاعته وإلا لكان الأداء عبثاً، ولا ريب أن الوصي بهذا المعنى أي المؤتمن على الأسرار والأحكام والمكلف على أدائها إلى الإمة والواجب على الأمة قبول قوله وطاعته ملازم بل مرادف للخليفة والأمير والولي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الوصاية على الوجه الثاني غير ملازم للخلافة والولاية إلا أنّه غير مراد في</w:t>
      </w:r>
    </w:p>
    <w:p>
      <w:pPr>
        <w:pStyle w:val="BookText"/>
        <w:rPr/>
      </w:pPr>
      <w:r>
        <w:rPr>
          <w:rFonts w:ascii="IRNazanin" w:hAnsi="IRNazanin" w:eastAsia="IRNazanin"/>
          <w:color w:val="111111"/>
          <w:sz w:val="28"/>
          <w:sz w:val="28"/>
          <w:szCs w:val="28"/>
          <w:rtl w:val="true"/>
          <w:lang w:bidi="fa-IR"/>
        </w:rPr>
        <w:t xml:space="preserve">كلامه علیه السلام قطعاً لما ذكرنا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الوصي أعلى مرتبة من الخليفة أي الأمير والولي فغير مفهوم المراد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إن أراد بالخلافة والإمارة والولاية المعنى الذي يقول به الشيعة ويصفون أئمتهم به أعني النيابة عن الرسول صلی الله علیه واله وسلم والسلطنة الإلهية والأولوية بالتصرف فلا نسلّم أن الوصاية وهي الائتمان بالأسرار أعلى رتبة منها بل الأمر بالعكس، لأن الوصاية بالمعنى المذكور من شؤونات الولاية المطلقة، والأولياء مضافاً إلى كونهم مؤتمنين على الأسرار أولو الأمر والنهي وأولى بالتصرف في أموال المؤمنين وأنفسهم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بها المعنى اللغوي أعني الإمارة على السرايا مثلاً والولاية أي كونه والياً على قوم أو بلد ونحوه فكون رتبة الوصاية أعلى من ذلك مسلم وغني عن البيان لأن الاطلاع والائتمان على الأسرار الإلهية لا نسبة لهما قطعاً إلى إمارة جيش وولاية قوم إلا أن الإمامية حيث يطلقون هذه الألفاظ في مقام وصف الأئمة علیه السلام لا يريدون بها تلك المعاني قطعاً، فلا داعي إلى ما تكلفه الشارح ولا حاجة إليه فافهم جيداً،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مضى في شرح الصل الخامس من المختار الثاني عند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خصائص حق الولاية وفيهم الوصية والوراثة ، ما له مزيد نفع في هذا المقام فليراجع ثمة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وأدبتكم بسوطي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كناية عن تأديبه لهم بالأقوال الغير اللينة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وحدوتكم بالزواجر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بالنواهي والإبعادات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تستوسقوا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تجتمعوا على التمكين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تعجباً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أتتوقعون إماماً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w:t>
      </w:r>
    </w:p>
    <w:p>
      <w:pPr>
        <w:pStyle w:val="BookText"/>
        <w:rPr/>
      </w:pPr>
      <w:r>
        <w:rPr>
          <w:rFonts w:ascii="Amiri" w:hAnsi="Amiri" w:eastAsia="Amiri" w:cs="Amiri"/>
          <w:color w:val="111111"/>
          <w:sz w:val="28"/>
          <w:sz w:val="28"/>
          <w:szCs w:val="28"/>
          <w:rtl w:val="true"/>
          <w:lang w:bidi="ar-SA"/>
        </w:rPr>
        <w:t xml:space="preserve">على سبيل التقرير لغرض التقريع أو على سبيل التقرير لغرض التقريع أو على سبيل الإنكار والتوبيخ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الاستفهام الذي هو للإنكار التوبيخي يقتضي أن يكون ما بعده واقعاً مع أنهم لم يكونوا متوقعين لإمام غيره إذ قد علموا أنه لا إمام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كانوا عالمين بذلك إلا أنهم لما لم يقوموا بمقتضى علمهم ولم يمحضوا الطاعة له علیه السلام نزلهم منزلة الجاهل المتوقع لإمام آخر ، فأنكر ذلك عليهم ولامهم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يطأ بكم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يذهب بكم في طريق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ويرشدكم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يهديكم إلى مستقيم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أدبر من الدنيا ما كان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الصلاح والرشاد الذي كان في أيام رسول الله صلی الله علیه واله وسلم أو في أيام خلافته علیه السلام فيكون إشارة إلى قرب ارتحاله من دار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منها ما كان مديراً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الضلال والفساد الذي حصل باستيلاء معاوية على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وأزمع الترحال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عزم على الرحلة إلى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الأخيار وباعوا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استبدلوا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قليلاً من الدنيا لا يبقى بكثير من الآخرة لا يفنى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ما في هذه العبارة من اللطافة وحسن التعبير في التنفير عن الدنيا والترغيب إلى الأخرى، حيث وصف الأولى مع قلّتها بالفناء، ووصف الثانية مع كثرتها بالبقاء ومعلوم أن العقلاء لا يرضون الأولى بالثانية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هذا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ماضر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سفكت دماؤهم بصفين ألا يكونوا اليوم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يسيغون الغصص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ويتجرعون الهموم من توارد 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ويشربون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الكدر من كثرة مشاهدة المنكرات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نفى تضرّرهم بعدم الحياة نبه على ما حصل لهم من عظيم المنفعة بالممات فقال 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والله لقوا الله فوفاهم أجورهم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وأحلهم في دار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مفتحة لهم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المال وفتن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توجعاً وتحسّراً عن السلف الصالحين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المعرفة والولاية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استفهم عن بعض من مضى بعينه وسمّاه بخصوصه لكونه من أعيان الصحابة وأكابرهم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ياسر المعروف وأبوه عربي قحطاني وأمه أمة لأبي حذيفة بن المغيرة المخزومي ولدت عماراً فأعتقه أبو حذيفة فمن هناك كان عمار مولى لبني مخزوم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وللحلف والولاء الذين بين بني مخزوم وبين عمار وأبيه ياسر كان اجتماع بني مخزوم على عثمان حين نال من عمار غلمان عثمان ما نالوا من الضرب حتى انفتق له فتق في بطنه زعموا وكسروا ضلعاً أضلاعه، فاجتمعت بنو مخزوم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مات لأقتلن به أحداً غير عثمان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قال أبو عمرو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بن ياسر ممن عذب في الله ثم أعطاهم ما أرادوا بلسانه مع اطمئنان قلبه قنزل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إِلَّا مَنْ أُكْرِهَ وَقَلْبُهُ مُطْمَنُ بِالْإِيمَنِ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أجمع عليه أهل التفسير وهاجر إلى أرض الحبشة وصلى القبلتين وهو من المهاجرين الأولين وشهد بدراً والمشاهد كلها وأبلى بلاء حسناً ثم شهد اليمامة فأبلى فيها أيضاً ويومئذ قطعت أذنه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فَأَحْيَيْنَهُ وَجَعَلْنَا لَهُ نُورًا يَمْشِي بِهِ، فِي النَّاسِ إنه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مَّثَلُهُ فِي الظُّلُمَتِ لَيْسَ بِخَارِج 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ابن هشام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أبو عمر وعن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أصحاب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أن أقول فيه لقلت الأعمار بن ياسر ، فإني سمعت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ملىء إيماناً إلى أخمص قدميه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عمرو ومن حديث خالد بن الوليد أن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عماراً أبغضه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عماراً جاء يستأذن رسول الله صلی الله علیه واله وسلم يوماً فعرف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بالطيب المطيب، يعني عمار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أنس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اشتاقت الجنة إلى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وعمار، وسلمان ، وبلال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عمار كثيرة يطول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جملة من فضائله ومجاهداته بصفين وكيفية شهادته رحمت الله هنالك في تذييل المختار الخامس والستين وكان سنّه يوم قتل نيفاً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ابن التيهان  واسمه مالك واسم أبيه مالك أيضاً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بن التيهان اسمه مالك واسم التيهان عمرو بن الحارث كان رحمت الله أحد النقباء ليلة العقبة وشهد</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بدراً والأكثر على أنه أدرك صفين مع أمير المؤمين علیه السلام وقتل بها،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حياة رسول الله صلی الله علیه واله وسلم ،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لم يتابع عليه قائله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عشرين أو إحدى وعشرين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ذو الشهادتين</w:t>
      </w:r>
      <w:r>
        <w:rPr>
          <w:rFonts w:ascii="IRNazanin" w:hAnsi="IRNazanin" w:eastAsia="IRNazanin"/>
          <w:color w:val="111111"/>
          <w:sz w:val="28"/>
          <w:sz w:val="28"/>
          <w:szCs w:val="28"/>
          <w:rtl w:val="true"/>
          <w:lang w:bidi="fa-IR"/>
        </w:rPr>
        <w:t xml:space="preserve"> وهو خزيمة بن ثابت الأنصاري يكنى أبا عمارة شهد بدراً وما بعدها من المشاهد وشهد صفين مع علي علیه السلام فلما قتل عمار بن ياسر قاتل علیه السلام حتى قتل حسبما عرفته في تذييل المختار الخامس والستين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لقب بذو الشهادتين لما رواه الصدوق في الفقيه بسنده عن عبد الله الذهلي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خزيمة بن ثابت أن عمه حدّثه وهو من أصحاب النبي صلی الله علیه واله وسلم أن النبي صلی الله علیه واله وسلم و ابتاع فرساً من أعرابي فأسرع النبي صلی الله علیه واله وسلم المشي ليقضيه ثمن فرسه فأبطأ الأعرابي، فطفق رجال يعترضون الأعرابي فيساومونه بالفرس وهم لا يشعرون أن النبي صلی الله علیه واله وسلم ابتاعه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زاد بعضهم الأعرابي في السّوم على الثمن فنادى الأعرابي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مبتاعاً لهذا الفرس فابتعه وإلا بعته ، فقام النبي صلی الله علیه واله وسلم و حين سمع الأعرابي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ابتعته منك، فطفق الناس يلوذون بالنبي صلی الله علیه واله وسلم وبالأعرابي وهما يتشاجران،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شهيداً يشهد أني قد بايعتك، ومن جاء من المسلمين قال للأعرابي إن النبي صلی الله علیه واله وسلم لم يكن ليقول إلا حتى جاء خزيمة بن ثابت فاستمع لمراجعة النبي صلی الله علیه واله وسلم والأعرابي فقال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أنك قد بايعته ، فأقبل النبي صلی الله علیه واله وسلم على خزيمة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يتصديقك يا رسول الله فجعل النبي صلی الله علیه واله وسلم شهادة خزيمة بن ثابت شهادتين وسماه ذو الشهادتين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هذه القصة في الكافي بنحو آخر عن علي بن إبراهيم عن محمد بن عيسى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البلاط حيث يصلى على الجنائز سوقاً على عهد رسول الله صلی الله علیه واله وسلم یسمی البطحاء يباع فيها الحليب والسمن والأقط وأن أعرابياً أتى بفرس له فأوثقه فاشتراه منه رسول الله صلى الله عليه واله وسلم ، ثم دخل ليأتيه بالثمن فقام ناس من المنافقين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بعت فرسك؟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وكذا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بعت ، فرسك خير من ذلك وأن رسول اللهصلی الله علیه واله وسلم ، رسول الله خرج إليه بالثمن وافياً طيباً، 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بعتك والله،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بلى والله لقد بعتني، وارتفعت الأصوات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وسلم يقاول الأعرابي، فاجتمع ناس كثير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النبي صلی الله علیه واله وسلم إذ أقبل خزيمة بن ثابت الأنصاري ففرج الناس بيده حتى انتهى إلى النبي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يا رسول الله لقد اشتريته منه،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ولم تحضرنا، وقال له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أشهدتنا؟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ولكني علمت أنك قد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شتريت أفأصدقك بما جئت به من عند الله ولا أصدقك على هذا الأعرابي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له رسول الله صلى الله عليه واله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خزيمة شهادتك شهادة رجلين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نظراؤهم  وأشباههم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إخوانهم الذين تعاقدوا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المقاتلة حتى قتلوا بصفين كابن بديل وهاشم بن عتبة وغيرهما ممن تقدم ذكره في تذييل المختار الخامس والستين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وأبرد برؤوسهم إلى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أرسلت رؤوسهم مع البريد للبشارة بها إلى الفسقة الطغام من أمراء الشام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ضرب علیه السلام يده إلى لحيته فأطال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تقلب الزمان وفقد الإخوان وتراكم الهموم والأحزان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توجعاً وتحسراً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على إخواني الذين تلوا القرآن فأحكموه  أي أحسنوا تلاوته ومبانيه وفهموا مقاصده ، ومعانيه وعملوا بمقتضاه ومؤداه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تفكروا في علل الواجبات وأسرار العبادات فواظبوا عليها وقاموا بوظائفها تحصيلاً للغرض الأقصى منها وهو الزلفى إلى الله والقربى إلى رضوان الله الذي هو أشرف اللذات وأعلى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وأحيوا السنة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يحتمل أن يكون المراد بها المستحبات فيكون ذكرها بعد القرآن والفرض نظير ما روى عن النبي صلی الله علیه واله وسلم إنما العلم ثلاثة آية محكمة أو فريضة عادلة أو سنة قائمة وما خلاهن فهو فضل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 العلم النافع آية محكمة أي واضحة الدلالة أو غير منسوخة فإن المتشابه والمنسوخ لا ينتفع بهما غالباً، وفريضة عادلة أي الواجبات المصونة من الإفراط والتفريط، وسنة قائمة أي المندوبات الباقية غير المنسوخة، وعلى هذا الاحتمال فالمراد بإحياء السنة الإتيان بها والمراقبة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الأظهر بقرينة المقابلة بينه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وأماتوا البدعة</w:t>
      </w:r>
      <w:r>
        <w:rPr>
          <w:rFonts w:ascii="IRNazanin" w:hAnsi="IRNazanin" w:eastAsia="IRNazanin"/>
          <w:color w:val="111111"/>
          <w:sz w:val="28"/>
          <w:sz w:val="28"/>
          <w:szCs w:val="28"/>
          <w:rtl w:val="true"/>
          <w:lang w:bidi="fa-IR"/>
        </w:rPr>
        <w:t xml:space="preserve"> أن يراد بالسنّة مقابل البدعة، يعني السنّة التي سنها رسول الله صلی الله علیه واله وسلم والشريعة التي شرعها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في البحار من معاني الأخبار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السنّة والبدعة وعن الجماعة وعن الفرقة ،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ما سن رسول الله صلی الله علیه واله وسلم ، والبدعة ما أحدث من بعده، والجماعة أهل الحق وإن كانوا قليلاً ، والفرقة أهل الباطل وإن كانوا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فالمراد بإحياء السنّة أخذ أحكام الشرع والعمل عليها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البحار من المحاسن عن أبي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تمسك بسنّتي في اختلاف أمتي كان له أجر مائة شهيد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بإماتة البدعة إبطالها وتركها والإعراض عنها وعن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البحار من تفسير علي بن إبراهيم قال في رواية أبي الجارود عن أبي جعفر صلی الله علیه واله وسلم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كَسَبُوا السَّيِّئَاتِ جَزَاءُ سَيْتَةِ بِمِثْلِهَا وَتَرْهَقُهُمْ ذِلَّةٌ مَا لَهُم مِّنَ اللَّهِ مِنْ عَاصِهِ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البدع والشبهات والشهوات يسوّد الله وجوههم ثم يلقونه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من ثواب الأعمال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إلى صاحب بدعة فوقره فقد مشى في هدم الإسلام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للجهاد فأجابوا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اطمأنوا واتكلوا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نفسه الشريف لكونه قائداً لهم إلى سبيل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لما رغب المخاطبين ورهب ووعظ وذكر وبشر وأنذر وتوجع من مفارقة أصحابه وتحسر تخلص إلى أصل غرضه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بأعلا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إليه وأنهضوا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وإنّي معسكر في يومي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جامع للعساكر في المعسكر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أراد الرواح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الذهاب إلى الفوز برضوانه أو إلى لقائه تعالى بالشهادة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عشرة آلاف ولقيس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سعد أبو قيس رئيس الخزرج ولم يبايع أبا بكر ومات على عدم البيعة والمشهور أنهم قتلوه لذلك وأحالوا قتله على الجن وافتروا شعراً من لسان الجن كما مر في المقدمة الثالثة من مقدمات الخطبة الثالثة وفي التنبيه الأول من شرح المختار السابع والستين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هو الذي حاول إقامته في الخلافة بعد رسول الله صلی الله علیه واله وسلم ولم يبايع أبا بكر حين بويع وخرج إلى حوران فمات بها ، قبل قتلته الجن لأنه بال قائماً </w:t>
      </w:r>
    </w:p>
    <w:p>
      <w:pPr>
        <w:pStyle w:val="BookText"/>
        <w:rPr/>
      </w:pPr>
      <w:r>
        <w:rPr>
          <w:rFonts w:ascii="Amiri" w:hAnsi="Amiri" w:eastAsia="Amiri" w:cs="Amiri"/>
          <w:color w:val="111111"/>
          <w:sz w:val="28"/>
          <w:sz w:val="28"/>
          <w:szCs w:val="28"/>
          <w:rtl w:val="true"/>
          <w:lang w:bidi="ar-SA"/>
        </w:rPr>
        <w:t xml:space="preserve">الصحراء ليلاً ورووا بيتي شعر قيل إنهما سمعا ليلة قتله ولم ير قائلهما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يخط فؤاده</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الشام يومئذ كمن له من رماه ليلاً وهو خارج إلى الصحراء بسهمين فقتله لخروجه عن طاعته ، وقد قال بعض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سعد شكت الجن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صححت ذنبك بالعذر</w:t>
      </w:r>
    </w:p>
    <w:p>
      <w:pPr>
        <w:pStyle w:val="BookText"/>
        <w:rPr/>
      </w:pPr>
      <w:r>
        <w:rPr>
          <w:rFonts w:ascii="IRNazanin" w:hAnsi="IRNazanin" w:eastAsia="IRNazanin"/>
          <w:color w:val="111111"/>
          <w:sz w:val="28"/>
          <w:sz w:val="28"/>
          <w:szCs w:val="28"/>
          <w:rtl w:val="true"/>
          <w:lang w:bidi="fa-IR"/>
        </w:rPr>
        <w:t xml:space="preserve">وما ذنب سعد أنه بال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سعداً لم يبايع ایع بابک</w:t>
      </w:r>
    </w:p>
    <w:p>
      <w:pPr>
        <w:pStyle w:val="BookText"/>
        <w:rPr/>
      </w:pPr>
      <w:r>
        <w:rPr>
          <w:rFonts w:ascii="Amiri" w:hAnsi="Amiri" w:eastAsia="Amiri" w:cs="Amiri"/>
          <w:color w:val="111111"/>
          <w:sz w:val="28"/>
          <w:sz w:val="28"/>
          <w:szCs w:val="28"/>
          <w:rtl w:val="true"/>
          <w:lang w:bidi="ar-SA"/>
        </w:rPr>
        <w:t xml:space="preserve">وقد صبرت من لذة العيش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صبرت عن لذة النهي والأمر</w:t>
      </w:r>
    </w:p>
    <w:p>
      <w:pPr>
        <w:pStyle w:val="BookText"/>
        <w:rPr/>
      </w:pPr>
      <w:r>
        <w:rPr>
          <w:rFonts w:ascii="IRNazanin" w:hAnsi="IRNazanin" w:eastAsia="IRNazanin"/>
          <w:color w:val="111111"/>
          <w:sz w:val="28"/>
          <w:sz w:val="28"/>
          <w:szCs w:val="28"/>
          <w:rtl w:val="true"/>
          <w:lang w:bidi="fa-IR"/>
        </w:rPr>
        <w:t xml:space="preserve">وكان قيس من صحابة رسول الله صلی الله علیه واله وسلم كبار شيعة أمير المؤمنين علیه السلام ، وكان طوالاً جواداً شجاعاً شهد مع أمير المؤمنين علیه السلام حروبه كلها، وكان مخلصاً مع في اعتقاده ثابت الرأي في التشيع والمحبة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في التنبيه الثاني من شرح المختار السابع والستين ما يفصح عن جلالة شأنه ورفعة مقامه وأحببت أن أورد هنا رواية مفيدة لخلوص عقيدته على وجه الكمال مع تضمنها لإعجاز غريب لأمير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البحار من كتاب إرشاد القلوب عن جابر بن عبد الله الأنصاري وعبد الله بن عباس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أبي بكر في ولايته وقد أضحى النهار وإذا بخالد بن الوليد المخزومي قد وافى في جيش قام غباره وكثر صهيل أهل خيله، وإذا بقطب رحى ملوى فی عنقه قد قتل قتلاً فأقبل حتى نزل عن جواده ودخل المسجد ووقف بين يدي أبي بكر فرمقه الناس بأعينهم فهالهم منظره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ابن أبي قحافة حيث جعلك الناس في هذا الموضع الذي ليس له أنت بأهل، وما ارتفعت إلى هذا المكان إلا كما يرتفع الطافي من السمك على الماء، وإنما يطفو ويعلو حين لا حراك به ، مالك وسياسة الجيوش وتقديم العساكر وأنت بحيث دناءة الحسب ومنقوص النسب وضعف القوى وقلة التحصيل لا تحمى ذماراً ولا تضرم ناراً فلا جزي الله أخا الله أخا ثقيف وولد صهاك خيراً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رجعت متكفاً من الطائف إلى جدة في طلب المرتدين فرأيت عليّ بن أبي طالب علیه السلام ومعه عتاة من الدين حماليق شزرت أعينهم من حسدك وبدرت حنقاً عليك </w:t>
      </w:r>
    </w:p>
    <w:p>
      <w:pPr>
        <w:pStyle w:val="BookText"/>
        <w:rPr/>
      </w:pPr>
      <w:r>
        <w:rPr>
          <w:rFonts w:ascii="Amiri" w:hAnsi="Amiri" w:eastAsia="Amiri" w:cs="Amiri"/>
          <w:color w:val="111111"/>
          <w:sz w:val="28"/>
          <w:sz w:val="28"/>
          <w:szCs w:val="28"/>
          <w:rtl w:val="true"/>
          <w:lang w:bidi="ar-SA"/>
        </w:rPr>
        <w:t xml:space="preserve">وقرحت آماقهم لمكانك ، منهم ابن ياسر والمقداد وابن جنادة أخو غفار وابن العوام وغلامان أعرف أحدهما بوجهه ، وغلام أسمر لعله من ولد عقيل أخيه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فتبين لي المنكر في وجوههم والحسد في احمرار أعينهم، وقد توشح علي بدرع رسول الله صلی الله علیه واله وسلم ولبس رداءه السحاب ولقد أسرج له دابته العقاب ، ولقد نزل علي على عين ماء اسمها روية، فلما رآني اشمأز وبربر وأطرق موحشاً يقبض على لحيته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فبادرته بالسلام استكفاء واتقاء ووحشة ، فاستغنمت سعة المناخ وسهولة المنزل فنزلت ومن معي بحيث نزلوا اتقاء عن مراوغته ، فبدأني ابن ياسر بقبيح لفظه ومحض عداوته فقر عني هزؤاً بما تقدمت به إلي بسوء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 أصلع الرأس وقد ازدحم الكلام في حلقه كهمهمة الأسد أو كقعقعة الرعد فقال لي بغضب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فاعلاً يا أبا سليمان؟</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لو أقام على رأيه لضربت الذي فيه عيناك، فأغضبه قولي إذ صدقته وأخرجه إلى طبعه الذي أعرفه به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مثلك من يقدر على مثلي أو يجسر أو يدير اسمي في لهواته التي لا عهد لها بكلمة حكمة، ويلك إني لست من قتلاك ولا من قتلى صاحبك وإني لأعرف بمنيتي منك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بيده إلى ترقوتي فنكسني عن فرسي وجعل يسوقني دعا إلى رحى للحارث بن كلدة الثقفي، فعمد إلى القطب الغليظ فمد بكلتا يديه وأداره في عنقي ينقتل له كالعلك المسخن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وأصحابي هؤلاء وقوف ، ما أغنوا عني سطوته ولا كفوا عني شرته فلا جزاهم الله عني خيراً ، فإنهم لما نظروا إليه كأنما نظروا إلى ملك موتهم ، فوالذي رفع السماء بلا عمد لقد اجتمع على فك هذا القطب مائة </w:t>
      </w:r>
      <w:r>
        <w:rPr>
          <w:rStyle w:val="FootnoteAnchor"/>
          <w:rtl w:val="true"/>
        </w:rPr>
        <w:footnoteReference w:id="272"/>
      </w:r>
      <w:r>
        <w:rPr>
          <w:rFonts w:ascii="Amiri" w:hAnsi="Amiri" w:eastAsia="Amiri" w:cs="Amiri"/>
          <w:color w:val="111111"/>
          <w:sz w:val="28"/>
          <w:sz w:val="28"/>
          <w:szCs w:val="28"/>
          <w:rtl w:val="true"/>
          <w:lang w:bidi="ar-SA"/>
        </w:rPr>
        <w:t xml:space="preserve">رجل أو يزيدون من أشد العرب فما قدروا على فكه فدلني عجز الناس عن فكه أنه سحر منه أو قوة ملك قد ركبت فيه، ففكه الآن عني إن كنت فاكه، وخذ لي بحقي إن كنت آخذه ، وإلا لحقت بدار عزي ومستقر مكرمتي ، قد ألبسني ابن أبي طالب من العار ما صرت به ضحكة لأهل الديار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إلى ما يخرج من هذا الرجل كأن ولايتي ثقل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كاهله أو شجي في صدره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فالتفت الیه عمر فقال فيه دعابة لا تدعه حتى تورده فلا تصدره وحسد قد استحكما فی خلده فجريا منه مجرى الدماء لا يدعانه حتى يهنا منزلته ويبورطاه ورطة الهلكة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بكر لمن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قيس بن سعد بن عبادة الأنصاري، فليس لفك هذا القطب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قيس سياف النبي صلی الله علیه واله وسلم وكان رجلاً طويلاً طوله ثمانية عشر شبراً في عرض خمسة أشبار وكان أشد الناس في زمانه بعد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فحضر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إنك من شدة البدن بحيث أنت ففك هذا القطب من عنق أخيك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يفكه خالد عنقه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يقدر عليه أبو سليمان وهو نجم عسكركم وسيفكم على أعدائكما كيف</w:t>
      </w:r>
    </w:p>
    <w:p>
      <w:pPr>
        <w:pStyle w:val="BookText"/>
        <w:rPr/>
      </w:pPr>
      <w:r>
        <w:rPr>
          <w:rFonts w:ascii="Amiri" w:hAnsi="Amiri" w:eastAsia="Amiri" w:cs="Amiri"/>
          <w:color w:val="111111"/>
          <w:sz w:val="28"/>
          <w:sz w:val="28"/>
          <w:szCs w:val="28"/>
          <w:rtl w:val="true"/>
          <w:lang w:bidi="ar-SA"/>
        </w:rPr>
        <w:t xml:space="preserve">أقدر عليه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هزئك وهزلك وخذ فيما حضرت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تسألونها طوعاً أو كرهاً تجبروني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طوعاً وإلا فكرهاً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خذل الله من يكرهه مثلك إن بطنك لعظيمة وإن كرشك</w:t>
      </w:r>
    </w:p>
    <w:p>
      <w:pPr>
        <w:pStyle w:val="BookText"/>
        <w:rPr/>
      </w:pPr>
      <w:r>
        <w:rPr>
          <w:rFonts w:ascii="Amiri" w:hAnsi="Amiri" w:eastAsia="Amiri" w:cs="Amiri"/>
          <w:color w:val="111111"/>
          <w:sz w:val="28"/>
          <w:sz w:val="28"/>
          <w:szCs w:val="28"/>
          <w:rtl w:val="true"/>
          <w:lang w:bidi="ar-SA"/>
        </w:rPr>
        <w:t xml:space="preserve">لكبيرة، فلو فعلت أنت ذلك ما كان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فخجل عمر من قيس بن سعد فجعل ينكت أسنانه بأنامله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بذلك منه ، اقصد لما سئلت</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أقدر على ذلك لما فعلت ، فدونكم وحدادي المدينة فإنهم أقدر على ذلك منّي، فأتوا بجماعة من الحدّادين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ينفتح حتى نحميه بالنار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أبو بكر إلى قيس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بك من ضعف من فكه ولكنك لا تفعل فعلاً يعيبك فيه إمامك وحبيبك أبو الحسن، وليس هذا بأعجب أن أباك رام الخلافة ليبتغي الاسم عوجاً فحد الله شوكته وأذهب نخوته وأعز الإسلام لوليه وأقام دينه بأهل طاعته، وأنت الآن في حال كيد وشقاق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فاستشاط قيس بن سعد غضباً وامتلأ غيظاً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إن لك جواباً حمياً بلسان طلق وقلب جري، لولا البيعة التي لك في عنقي وسمعته مني والله لإن بايعتك يدي لم يبايعك قلبي ولا لساني ولا حجة لي في علي بعد يوم الغدير ولا كانت بيعتي لك إلا كالتي نقضت غزلها من بعد قوة أنكاثاً، أقول قولي هذا غير هائب منك، ولا خائف معرتك، ولو سمعت هذا القول منك بداية لما فتح لك مني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أبي رام الخلافة فحقيق أن يرومها بعد من ذكرته ، لأنه رجل لا يقعقع بالشنآن ولا يغمز جانبه كغمز التينة ضخم صنديد وسمك منيف وعز بازخ أشوس، بخلافك أيها النعجة العرجاء والديك النافش لا عن صميم ولا حسب كريم وايم الله لأن عاودتني في أبي لألجمنّك بلجام من القول يمج فوك منه دماً، دعنا نخوض في عمايتك ونتردى في غوايتك على معرفة منا بترك الحق واتباع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أن علياً إمامي ما أنكر إمامته ولا أعدل عن ولايته وكيف أنقض وقد أعطيت الله عهداً بإمامته وولايته يسألني عنه فأنا إن ألقى الله بنقض بيعتك أحب إلي من أن أنقض عهده وعهد رسوله وعهد وصيّه وخليله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أنت إلا أمير قومك إن شاؤوا تركوك وأن شاؤوا عزلوك ، فتب إلى الله مما اجترمته وتنصل إليه مما ارتكبته ، سلم الأمر إلى من هو أولى منك بنفسك، فقد ركبت عظيماً بولايتك دونه وجلوسك في موضعه وتسميتك باسمه، وكأنك بالقليل من دنياك وقد انقشع عنك كما ينقشع السحاب وتعلم أي الفريقين شرّ مكاناً وأضعف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تعييرك إياي بأنه مولاي هو والله مولاي ومولاك ومولى المؤمنين أجمعين آه آه أنى لي بثبات قدم أو تمكن وطأ حتى ألفظك لفظ المنجنيق الحجرة ولعل ذلك يكون قريباً وتكتفي بالعيان عن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ونفض ثوبه ومضى ، وندم أبو بكر عما أسرع إليه من القول إلى قيس،</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أيوب هو خالد بن زيد بن كعب الخزرجي من بنيى النجار شهد العقبة وبدراً وسائر المشاهد، وعليه نزل رسول الله صلی الله علیه واله وسلم حين قدم المدينة وشهد مع أمير المؤمنين مشاهده كلها وكان على مقدمته يوم النهروان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الغيرهم على أعداد آخر وهو علیه السلام يريد الرّجعة إلى صفين فما دارت الجمعة حتى ضربه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أشقى الأولين والآخرين شقيق عاقر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عرفت تفصيل ضربته في شرح المختار التاسع والستين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فتراجعت العساكر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المعسكر إلى الكوفة 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فكنا كأغنام فقدت راعيها تختطفها الذئاب من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للأشراف إن ظفرت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الأعادي من فصيح وأعجم</w:t>
      </w:r>
    </w:p>
    <w:p>
      <w:pPr>
        <w:pStyle w:val="BookText"/>
        <w:rPr/>
      </w:pPr>
      <w:r>
        <w:rPr>
          <w:rFonts w:ascii="Amiri" w:hAnsi="Amiri" w:eastAsia="Amiri" w:cs="Amiri"/>
          <w:color w:val="111111"/>
          <w:sz w:val="28"/>
          <w:sz w:val="28"/>
          <w:szCs w:val="28"/>
          <w:rtl w:val="true"/>
          <w:lang w:bidi="ar-SA"/>
        </w:rPr>
        <w:t xml:space="preserve">فحربة وحشي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من حسام مصمم</w:t>
      </w:r>
    </w:p>
    <w:p>
      <w:pPr>
        <w:pStyle w:val="BookText"/>
        <w:rPr/>
      </w:pPr>
      <w:r>
        <w:rPr>
          <w:rFonts w:ascii="IRNazanin" w:hAnsi="IRNazanin" w:eastAsia="IRNazanin"/>
          <w:color w:val="111111"/>
          <w:sz w:val="28"/>
          <w:sz w:val="28"/>
          <w:szCs w:val="28"/>
          <w:rtl w:val="true"/>
          <w:lang w:bidi="fa-IR"/>
        </w:rPr>
        <w:t>والمراد من اختطاف الذئاب إما النهب والقتل والإذلال أو الإغواء والإضلال قال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آخر خطبة خطبها أمير المؤمنين علیه السلام قائماً </w:t>
      </w:r>
      <w:r>
        <w:rPr>
          <w:rFonts w:eastAsia="IRNazanin" w:cs="IRNazanin"/>
          <w:color w:val="111111"/>
          <w:sz w:val="28"/>
          <w:szCs w:val="28"/>
          <w:rtl w:val="true"/>
          <w:lang w:bidi="fa-IR"/>
        </w:rPr>
        <w:t xml:space="preserve">. </w:t>
      </w:r>
      <w:bookmarkStart w:id="291" w:name="pg20788_230814"/>
    </w:p>
    <w:p>
      <w:pPr>
        <w:pStyle w:val="Heading4"/>
        <w:numPr>
          <w:ilvl w:val="3"/>
          <w:numId w:val="1"/>
        </w:numPr>
        <w:rPr/>
      </w:pPr>
      <w:bookmarkStart w:id="292" w:name="__RefHeading___Toc1816172_3531895371"/>
      <w:bookmarkStart w:id="293" w:name="_Toc115"/>
      <w:bookmarkEnd w:id="291"/>
      <w:bookmarkEnd w:id="292"/>
      <w:r>
        <w:rPr>
          <w:rtl w:val="true"/>
        </w:rPr>
        <w:t>الترجمة</w:t>
      </w:r>
      <w:bookmarkEnd w:id="293"/>
    </w:p>
    <w:p>
      <w:pPr>
        <w:pStyle w:val="BookText"/>
        <w:rPr/>
      </w:pPr>
      <w:r>
        <w:rPr>
          <w:rFonts w:ascii="IRNazanin" w:hAnsi="IRNazanin" w:eastAsia="IRNazanin"/>
          <w:color w:val="111111"/>
          <w:sz w:val="28"/>
          <w:sz w:val="28"/>
          <w:szCs w:val="28"/>
          <w:rtl w:val="true"/>
          <w:lang w:bidi="fa-IR"/>
        </w:rPr>
        <w:t xml:space="preserve">فصل سیم از این خطبه اشارت است به صفات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پوشیده است آن بزرگوار از برای حفظ حکمت سپر و زره آن را و اخذ کرده حکمت را با جمیع آداب های آن که عبارتند از اقبال کردن بر آن و شناختن قدر و منزلت آن و فارغ شدن از برای آن ، پس آن حکمت در پیش آن حضرت به منزله گم شده او است که طلب مینماید آن را و حاجت او است که سؤال میکند از آن ، پس آن پس آن حضرت اختیار غربت و غیبت کننده است زمانی که غریب شود اسلام و بزند اطراف دم خود را و بچسباند به زمین سینه خود را، آن حضرت بقیهای است از باقی ماندگان حجّت خدا و خلیفه ای است از خلیفه های پیغمبران حق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 به درستی که من منتشر کردم از برای شما عظه هایی که موعظه فرمودند با آنها پیغمبران امتهای خودشان را و رساندم به سوی شما چیزی را که رساندند و صیهای پیغمبران به کسانی که بودند بعد از ایشان و ادب دادم به شما با تازیانه خودم ، پس مستقیم نشدید و راندم شما را به دلایل مانعه از راه ناصواب ، پس منتظم نگشتید ، تعجب میکنم از شما ، آیا توقع میکنید امامی را غیر از من که ببرد شما را به جاده حق و ارشاد نماید شما را به راه راست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 به درستی که ادبار کرده است از دنیا چیزی که اقبال نموده بود و اقبال کرده است از آن چیزی که ادبار کرده بود و عزم به رحلت کردند بندگان پسندیده خدا و عوض کردند قلیل از دنیا را که باقی نخواهد ماند به کثیر از آخرت که فانی نخواهد شد،  ضرر نرساند برادران ما را که ریخته شد خون های ایشان در جنگ صفین این که نشدند امروز زنده که گوارا کنند غصه ها را و بیاشامند آب کدورت آمیز اندوه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قسم به ذات حق که ملاقات کردند پروردگار را ، پس به تمام و کمال رسانید به ایشان اجرهای ایشان را و فرود آورد ایشان را در سرای امن و امان بعد از خوف و هراس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کجایند برادران من که سوار شدند بر راه صدق و گذشتند بر طریق حق؟ کجا</w:t>
      </w:r>
    </w:p>
    <w:p>
      <w:pPr>
        <w:pStyle w:val="BookText"/>
        <w:rPr/>
      </w:pPr>
      <w:r>
        <w:rPr>
          <w:rFonts w:ascii="IRNazanin" w:hAnsi="IRNazanin" w:eastAsia="IRNazanin"/>
          <w:color w:val="111111"/>
          <w:sz w:val="28"/>
          <w:sz w:val="28"/>
          <w:szCs w:val="28"/>
          <w:rtl w:val="true"/>
          <w:lang w:bidi="fa-IR"/>
        </w:rPr>
        <w:t xml:space="preserve">است عمار یاسر؟ کجا است ابى الهيثم بن التيهان؟ كجا است خزيمة بن ثابت ذوالشهادتين؟ و کجایند امثال ایشان از برادران مؤمنین ایشان که عهد بسته بودند با همدیگر بر مردن در راه دین و فرستاده شد سرهای ایشان با قاصد به سوی فاجران ؟ پس از آن ، زد آن حضرت از ،آن زد آن حضرت دست خود را به محاسن شریف خود ؛ پس بسیار گریست ، بعد از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بر برادران من که تلاوت کردند قرآن را ، پس محکم ساختند آن را و تفکر کردند در واجبات ، پس برپا داشتند آن را و زنده کردند سنت پیغمبر را پیغمبر را و کشتند بدعت را ، خوانده شدند از برای جهاد ، پس اجابت کردند و اعتماد نمودند به ،پیشوا پس متابعت کردند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ندا فرمود آن حضرت به آواز بلند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سوی جهاد و قتال ای بندگان خدا ، آگاه باشید که اردو درست کننده ام در همین روز ، پس هر که اراده کند توجه نمودن به سوی پروردگار خود ، پس باید که خارج بشود به اردوگاه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نوف بکالی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فرمود حضرت امیرمؤمنان از برای پسر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هزار نفر و معین فرمود از برای قیس بن سعد بن عبادة در ده هزار و از برای ابوایوب انصاری در ده هزار و از برای سایرین بر شمارهای دیگر و اراده داشت که برگردد به سوی صفین ، پس برنگردید روز جمعه همان هفته تا آن که ضربت زد آن بزرگوار را ملعون ابن ملجم مرادی ، خدا لعنت کند او را ، پس برگشتند لشگریان ، پس شدیم ما به منزله گوسفندانی که گم کرده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شبان خود را ، در حالتی که بربایند آنها را گرگان از هر مکان </w:t>
      </w:r>
      <w:r>
        <w:rPr>
          <w:rFonts w:eastAsia="IRNazanin" w:cs="IRNazanin"/>
          <w:color w:val="111111"/>
          <w:sz w:val="28"/>
          <w:szCs w:val="28"/>
          <w:rtl w:val="true"/>
          <w:lang w:bidi="fa-IR"/>
        </w:rPr>
        <w:t xml:space="preserve">. </w:t>
      </w:r>
      <w:bookmarkStart w:id="294" w:name="pg20788_230816"/>
    </w:p>
    <w:p>
      <w:pPr>
        <w:pStyle w:val="Heading2"/>
        <w:numPr>
          <w:ilvl w:val="1"/>
          <w:numId w:val="1"/>
        </w:numPr>
        <w:rPr/>
      </w:pPr>
      <w:bookmarkStart w:id="295" w:name="__RefHeading___Toc1816174_3531895371"/>
      <w:bookmarkStart w:id="296" w:name="_Toc116"/>
      <w:bookmarkEnd w:id="294"/>
      <w:bookmarkEnd w:id="295"/>
      <w:r>
        <w:rPr>
          <w:rtl w:val="true"/>
        </w:rPr>
        <w:t>ومن خطبة له علیه السلام وهي المانة والثانية والثمانون من المختار في باب الخطب</w:t>
      </w:r>
      <w:bookmarkEnd w:id="296"/>
    </w:p>
    <w:p>
      <w:pPr>
        <w:pStyle w:val="Heading3"/>
        <w:numPr>
          <w:ilvl w:val="2"/>
          <w:numId w:val="1"/>
        </w:numPr>
        <w:rPr/>
      </w:pPr>
      <w:bookmarkStart w:id="297" w:name="__RefHeading___Toc1816176_3531895371"/>
      <w:bookmarkStart w:id="298" w:name="_Toc117"/>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أَلْحَمْدُ لِلَّهِ الْمَعْرُوفِ مِنْ غَيرِ رُؤيَةِ، الْخالِقِ مِنْ غَيْرِ مَنْصَبةٍ، خَلَقَ الْخَلائِقَ بِقُدْرَتِهِ، وَاسْتَعْبَدَ الأَرْبَابَ بِعِزَّته ، وَسادَ الْعُظماءَ بِجُودِهِ، وَهُوَ الَّذي أَسْكَنَ الدُّنْيَا خَلْقَهُ، وبَعَثَ إِلَى الْجِنِّ وَالْإِنْسِ رُسُلَهُ لِيَكْشِفُوا لَهُمْ عَنْ غِطَائِها، وَلِيُحَذِّرُوهُمْ مِنْ ضَرَائِها، وَلِيَضْرِبُوا لَهُمْ أَمْثَالَها ، ولِيُبَصُرُوهُمْ عُيُوبَها، وَلِيَهْجُمُوا عَلَيْهِمْ بِمُعْتَبَرٍ مِنْ تَصَرُّفِ مَصاحُها وأَسْقامِها ، وحَلالِهَا وحَرامِها، وَمَا أَعَدَّ سُبْحَانَهُ لِلْمُطيعينَ مِنْهُمْ وَالْعُصاةِ مِنْ جَنَّةٍ ونار ، وكَرامَةٍ وهَوانٍ، أَحْمَدُهُ إِلَى نَفْسِهِ كَمَا اسْتَحْمَدَ إِلَى خَلْقِهِ، جَعَلَ لِكُلِّ شَيْءٍ قَدْراً ، وَلِكُلِّ قَدْرٍ أَجَلاً ، وَلِكُلِّ أَجَلٍ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 وَصامِت ناطِقٌ ، حُجَّةُ اللَّهِ عَلَى خَلْقِهِ، أَخذَ</w:t>
      </w:r>
    </w:p>
    <w:p>
      <w:pPr>
        <w:pStyle w:val="BookText"/>
        <w:rPr/>
      </w:pPr>
      <w:r>
        <w:rPr>
          <w:rFonts w:ascii="Amiri" w:hAnsi="Amiri" w:eastAsia="Amiri" w:cs="Amiri"/>
          <w:color w:val="111111"/>
          <w:sz w:val="28"/>
          <w:sz w:val="28"/>
          <w:szCs w:val="28"/>
          <w:rtl w:val="true"/>
          <w:lang w:bidi="ar-SA"/>
        </w:rPr>
        <w:t xml:space="preserve">، عَلَيْهِمْ ميثاقَهُ ، وَارْتَهَنَ عَلَيْهِ أَنْفُسَهُمْ ، أَتَمَّ نُورَهُ، وَأَكْرَمَ بِهِ دِينَهُ، وقَبَضَ نَبِيَّهُ صلی الله علیه واله وسلم وَقَدْ فَرَغَ إِلى الْخَلْقِ مِنْ أَحْكام الْهُدَى بِهِ، فَعَظْمُوا مِنْهُ سُبْحَانَهُ ما عَظَمَ مِنْ نَفْسِهِ، فَإِنَّهُ لَمْ يُخْفِ عَنْكُمْ شَيْئًا مِنْ دينه ، وَلَمْ يَتْرُكْ شَيْئاً رَضِيَهُ أَوْ كَرِهَهُ إِلَّا وَجَعَلَ لَهُ عَلَماً بادِياً، وَآيَةٌ مُحْكَمَةٌ تَزْجُرُ عَنْهُ أَوْ تَدْعُو إِلَيْهِ، فَرِضاهُ فيما بَقِيَ واحِدٌ، وَسَخَطُهُ فيما بَقِيَ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أَنَّهُ لَنْ يَرْضَ عَنْكُمْ بِشَيْءٍ سَخِطَهُ عَلَى مَنْ كانَ قَبْلَكُمْ، وَلَنْ يَسْخَطَ عَلَيْكُمْ بِشَيْءٍ رَضِيَهُ مِمَّنْ كانَ قَبْلَكُمْ، وَإِنَّما تَسيرُونَ في أَثَرِ بَيْنِ، وتَتَكَلَّمُونَ بِرَجْعِ قَوْلٍ قَدْ قالَهُ الرِّجالُ مِنْ قَبْلِكُمْ، قَدْ كَفاكُمْ مَوْنَهُ دُنْيَاكُمْ، وَحَنَّكُمْ عَلَى الشَّكْرِ، وَافْتَرَضَ مِنْ أَلْسِنَتِكُمُ الذِّكْرَ، وأوصاكُمْ بِالتَّقْوَى وجَعَلَها مُنْتَهَى رِضاءُ ، وحاجَتَهُ مِنْ خَلْقِهِ، فَاتَّقُوا اللَّهَ الَّذي أَنْتُمْ بِعَيْنِهِ، ونَوَاصِيكُمْ بِيَدِه، وتقلبكُمْ في قَبْضَتِه ، إِنْ أَسْرَرْتُمْ عَلِمَهُ، وإنْ أَعْلَنْتُمْ كَتَبَهُ، قَدْ وَكُلَ بِكُمْ حَفَظَةٌ كِراماً، لا يُسقِطُونَ حَقًّا، وَلَا يُثْبِتُونَ باطِلاً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مَنْ يَتَّقِ اللَّهَ يَجْعَلْ لَهُ مَخْرَجاً مِنَ الْفَتَنِ ، ونُوراً مِنَ الظُّلَم، ويُخَلدُهُ فيمَا اشْتَهَتْ نَفْسُهُ، وَيُنَزِّلُهُ مَنْزِلَةَ الْكَرامَةِ عِنْدَهُ في دارٍ اصْطَنَعَها لِنَفْسِه، ظلُّها عَرْشُهُ، وَنُورُها يَهْجَتُهُ، وَزُوَارُها مَلائِكَتُهُ، وَرُفَقاءُها رُسُلُهُ، فَبادِرُوا الْمَعَادَ ، وسابِقُوا الآجالَ ، فَإنَّ الناسَ يُوشِكُ أَنْ يَنْقَطِعَ بِهِمْ الأَملُ، ويَرْهَقُهُمُ الْأَجَلُ، وَيُسَدَّ عَنْهُمْ بابُ التَّوْبَةِ، فَقَدْ أَصْبَحْتُمْ في مِثْلِ ما سَأَلَ إِلَيْهِ الرَّجْعَةَ مَنْ كانَ قَبْلَكُمْ، وَأَنْتُمْ بَنُو سَبيلِ عَلَى سَفَرٍ مِنْ دارٍ لَيْسَتْ بِدارِكُمْ، وَقَدْ أُوذِنْتُمْ مِنْهَا بِالارْتِحال، وأُمِرْتُمْ فِيها بِالزَّادِ </w:t>
      </w:r>
      <w:r>
        <w:rPr>
          <w:rFonts w:eastAsia="Amiri" w:cs="Amiri" w:ascii="Amiri" w:hAnsi="Amiri"/>
          <w:color w:val="111111"/>
          <w:sz w:val="28"/>
          <w:szCs w:val="28"/>
          <w:rtl w:val="true"/>
          <w:lang w:bidi="ar-SA"/>
        </w:rPr>
        <w:t xml:space="preserve">. </w:t>
      </w:r>
      <w:bookmarkStart w:id="299" w:name="pg20788_230817"/>
    </w:p>
    <w:p>
      <w:pPr>
        <w:pStyle w:val="BookText"/>
        <w:rPr/>
      </w:pPr>
      <w:bookmarkEnd w:id="299"/>
      <w:r>
        <w:rPr>
          <w:rFonts w:ascii="Amiri" w:hAnsi="Amiri" w:eastAsia="Amiri" w:cs="Amiri"/>
          <w:color w:val="111111"/>
          <w:sz w:val="28"/>
          <w:sz w:val="28"/>
          <w:szCs w:val="28"/>
          <w:rtl w:val="true"/>
          <w:lang w:bidi="ar-SA"/>
        </w:rPr>
        <w:t xml:space="preserve">وَاعْلَمُوا أَنَّهُ لَيْسَ لِهَذَا الْجِلْدِ الرَّقِيقِ صَبْرٌ عَلَى النَّارِ ، فَارْحَمُوا نُفُوسَكُمْ فَإِنَّكُمْ قَدْ جَرَّبْتُمُوها في مَصائِبِ الدُّنْيَا أَفَرَأَيْتُمْ جَزَعَ أَحَدِكُمْ مِنَ الشَّوْكَةِ تُصِيبُهُ، وَالْعَشْرَةَ تُدميه، والرَّمْضَاءِ تُحْرِقُهُ، فَكَيْفَ إِذا كانَ بَينَ طَابَقَيْنِ مِنْ نارٍ ، ضَجِيعَ حَجَرٍ ، وقَرينَ شَيْطانِ، أَعَلِمْتُمْ أَنَّ مالِكاً إِذا غَضِبَ عَلَى النَّارِ حَطَمَ بَعْضُها بَعْضاً لِغَضَبِهِ، وَإِذا زَجَرَها تَوَثَّبَتْ بَيْنَ أَبْوابِها جَزَعاً مِنْ زَجْرَتِه، أَيُّهَا الْيَفَنُ الْكَبِيرُ الَّذِي قَدْ لَهَزَهُ الْقَتيرُ ، كَيْفَ أَنْتَ إِذَا الْتَحَمَتْ أَطواقُ النّارِ بِعِظامِ الْأَعْناقِ، وَنَشَبَتِ الْجَوامِعُ حَتَّى أَكَلَتْ لُحُومَ السَّواعِدِ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قاللَّه اللَّهَ مَعْشَرَ الْعِبادِ وَأَنْتُمْ سالِمُونَ فِي الصَّحَّةِ قَبْلَ السُّقم، وَفِي الْفُسْحَة قَبْلَ الضَّيق، فَاسْعَوْا فِي فِكاكِ رِقابِكُمْ مِنْ قَبْلِ أَنْ تُغْلَقَ رَهَائِنُها ، أَسْهِرُوا عُيُونَكُمْ، وَأَضْمِرُوا بُطُونَكُمْ ، وَاسْتَعْمِلُوا أَقْدامَكُمْ وَأَنْفِقُوا أَمْوالَكُمْ ، وخُذُوا مِنْ أَجْسادِكُمْ ما تَجُودُوا بِهَا عَلَى أَنْفُسِكُمْ وَلاَ تَبْخَلُوا بِهَا عَنْهَا ، فَقَدْ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يَسْتَنْصِرُكُمْ مِنْ ذُلُ، وَلَمْ يَسْتَقَرضكم مِنْ قُلْ ، اسْتَنْصَرَكُمْ وَلَهُ جُنُودُ السَّمواتِ والأَرْضِ وَهُوَ الْعَزِيزُ الْحَكِيمُ، وَاسْتَقْرَضَكُمْ وَلَهُ خَزائِنُ السَّمواتِ وَالْأَرْضِ وَهُوَ الْغَنِيُّ الْحَمِيدُ، وَإِنَّما أَرادَ أَن يَبْلُوكُمْ أَيُّكُمْ أَحْسَنُ عَمَلاً ، فَبَادِرُوا بِأَعْمَالِكُمْ ، تَكُونُوا مَعَ جِيرانِ اللهِ في دارِهِ، رافَقَ بِهِمْ رُسُلَهُ ، وأَزارَهُمْ مَلائِكَتَهُ ، وأَكْرَمَ أَسْماعَهُمْ أَنْ تَسْمَعَ حَسيسَ نارِ أبَداً ، وصانَ أَجْسادَهُمْ أَنْ تَلْقَى لُغُوباً 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وَاللَّهُ الْمُسْتَعانُ عَلَى نَفْسي وأنْفُسِكُمْ، وَهُوَ حَسْبُنا ونِعْمَ الْوَكِيلُ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816178_3531895371"/>
      <w:bookmarkStart w:id="301" w:name="_Toc118"/>
      <w:bookmarkEnd w:id="300"/>
      <w:r>
        <w:rPr>
          <w:rtl w:val="true"/>
        </w:rPr>
        <w:t>اللغة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من باب تعب أعيا وعيش ناصب وذو منصبة فيه كلّ وجهد ونصبه الهمّ أتعبه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هجوماً من باب قعد دخلت على غفلة منه، وهجمت على القوم جعلت يهجم عليهم يتعدّى ولا يتعدى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مصحة مفعلة الصحة كمضار جمع مضرّة، والصوم مصحة بفتح الصاد وكسرها أي فيه صحة أو يصح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سخطاً من باب تعب غضب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المردد منه، ولعله ولعلّه وهم لأن الترديد معنى الترجيع مصدر باب التفعيل ومنه ترجيع الموت وهو تحريكه، وترجيع الأذان وهو تكرير فصوله، وفي القاموس الرجيع من الكلام المردد وإلى صاحبه والروث وكل مردود ولم يذكر </w:t>
      </w:r>
      <w:bookmarkStart w:id="302" w:name="pg20788_230818"/>
    </w:p>
    <w:p>
      <w:pPr>
        <w:pStyle w:val="BookText"/>
        <w:rPr/>
      </w:pPr>
      <w:bookmarkEnd w:id="302"/>
      <w:r>
        <w:rPr>
          <w:rFonts w:ascii="Amiri" w:hAnsi="Amiri" w:eastAsia="Amiri" w:cs="Amiri"/>
          <w:color w:val="111111"/>
          <w:sz w:val="28"/>
          <w:sz w:val="28"/>
          <w:szCs w:val="28"/>
          <w:rtl w:val="true"/>
          <w:lang w:bidi="ar-SA"/>
        </w:rPr>
        <w:t xml:space="preserve">في معاني رجع الترديد ، فالظاهر أنه بمعنى النفع من قولهم ليس له منه رجع أي نفع وفائدة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 النفع ورجع كلامي فيه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كذا بكسر الشين من أفعال المقاربة مضارع أو شك يفيد الدنو من الشيء، وقال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الإيشاك الإسراع ، وقال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المضارع أكثر من الماضي واستعمال اسم الفاعل قليل وقد استعملوا ماضياً ثلاثياً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مثل قرب وشكا، وفي القاموس وشك الأمر ككرم سرع كوشك وأوشك أسرع السير كواشك ويوشك الأمر أن يكون وأن يكون الأمر ولا تفتح شينه أو لغة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رهقاً من باب تعب قربت منه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الشيء حتى رهقته وكدت آخذه أو أخذته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رهقته أدركته ورهقه الدين غشيه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هاجر وصاحب ورويا معاً الآجر الكبير، وظرف يطبخ فيه معرب تابه والجمع طوابيق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الشيخ الكبير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لغباً من باب قتل وتعب لغوباً أعيا وتعب</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816180_3531895371"/>
      <w:bookmarkStart w:id="304" w:name="_Toc119"/>
      <w:bookmarkEnd w:id="303"/>
      <w:r>
        <w:rPr>
          <w:rtl w:val="true"/>
        </w:rPr>
        <w:t>الإعراب</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بمعتبر ، للمصاحبة أو التعدية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تصرف بيانية،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عطف على تصرف أو على إسقامها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 عطف على معتبر أو على عيوبها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إلى نفسه، لانتهاء الغاية كما في نحو الأمر إليك أي منته إليك 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أحمد إليك الله، أي أنهى حمده إليك آه، 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استحمده إلى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لانتهاء الغاية أيضاً أو بمعنى من كما في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وقد عاليت بالكور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أيسقى فلا يروي إلى ابن احمرا</w:t>
      </w:r>
    </w:p>
    <w:p>
      <w:pPr>
        <w:pStyle w:val="BookText"/>
        <w:rPr/>
      </w:pPr>
      <w:r>
        <w:rPr>
          <w:rFonts w:ascii="Amiri" w:hAnsi="Amiri" w:eastAsia="Amiri" w:cs="Amiri"/>
          <w:color w:val="111111"/>
          <w:sz w:val="28"/>
          <w:sz w:val="28"/>
          <w:szCs w:val="28"/>
          <w:rtl w:val="true"/>
          <w:lang w:bidi="ar-SA"/>
        </w:rPr>
        <w:t>أي مني،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زائدة أي عظموه،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 مصدرية، وحاجته بالنصب عطف على 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ألسنتكم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دل عليه المصدر المتأخر،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وافترض عليكم الذكر من ألسنتكم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إلى أن المصدر في تقدير أن والفعل ، وأن موصول حرفي لا يتقدم معموله عليه فلا يجوز تعلّقه بنفس المصدر المذكور إلا أنه يتوجه عليه أن الظرف والجار والمجرور يتسع فيه ما لا يتسع في غيره كما صرح به المحققون من علماء الأدبية،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فيصح فيهما تعلقهما بالمصدر المذكور ولا حاجة إلى التقدير</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ضجيج حجر حال من اسم كان ، وعلى القول بأن كان الناقصة وأخواتها لا تعمل في الحال كما نسب إلى المحقيين من علماء الأدبية فلا بد من جعل كان تامة بمعنى وجد، وعلى ذلك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طابقين ظرفاً لغواً متعلقاً بكان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w:t>
      </w:r>
      <w:r>
        <w:rPr>
          <w:rFonts w:ascii="Amiri" w:hAnsi="Amiri" w:eastAsia="Amiri" w:cs="Amiri"/>
          <w:color w:val="111111"/>
          <w:sz w:val="28"/>
          <w:sz w:val="28"/>
          <w:szCs w:val="28"/>
          <w:rtl w:val="true"/>
          <w:lang w:bidi="ar-SA"/>
        </w:rPr>
        <w:t xml:space="preserve">، نصب على الإغراء أي اتقوا الله ، وهذا الفعل المحذوف هو متعلّق قوله في الصحة أي اتقوه سبحانه في حال الصحة،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 من قوله في الصحة أو حال مؤكدة من الصحة،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من أجسادكم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نشوية،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وافق بهم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بياني فكأنه سئل عن ثمرة الكون مع جيران الله فأجاب بأن ثمرته مرافقة الرسل وزيارة الملائكة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الوكيل ، عطف إما على جملة هو حسبنا، فيكون المخصوص محذوفاً، وإما على حسبنا أي هو نعم الوكيل ، فيكون المخصوص هو الضمير المتقدم وعلى التقديرين وهو من عطف الإنشاء على الأخبار ولا بأس به كما صرّح به ابن هشام وغيره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إعلم أن هذه الخطبة الشريفة مسوقة للثناء على الله سبحانه ووصف الكتاب العزيز وموعظة المخاطبين ووعدهم بالجنّة ووعيدهم من النار وافتتحها بما هو أحق بالافتتاح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ascii="Amiri" w:hAnsi="Amiri" w:eastAsia="Amiri" w:cs="Amiri"/>
          <w:color w:val="111111"/>
          <w:sz w:val="28"/>
          <w:sz w:val="28"/>
          <w:szCs w:val="28"/>
          <w:rtl w:val="true"/>
          <w:lang w:bidi="ar-SA"/>
        </w:rPr>
        <w:t xml:space="preserve"> أي الثناء والذكر الجميل حق له سبحانه و مختص به لاختصاص أوصاف الجمال ونعوت الكمال بذاته وأشار إلى جملة من تلك الصفات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معروف بالآيات ، موصوف بالعلامات، مشهود بما أبدعه من عجائب القدرة وشواهد العظمة في الأرضين والسماوات ، وليست معروفيته كمعروفية الأجسام والجسمانيات ، وذوي الكيفيات والهيئات بأن يعرف برؤية العيون بمشاهدة العيان لكونه تعالى شأنه منزهاً عن المقابلة والجهة والمكان ، وغيرها من لواحق الإمكان، وإنما تعرفه القلوب بحقائق الإيمان على ما عرفت ذلك كله تفصيلاً وتحقيقاً في شرح المختار التاسع والأربعين والمختار المائة والثامن والسبعين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من غير منصبة  يعني أنه خالق للمخلوقات بلا آلات وأدوات فلا يلحقه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وتعب وإعياء ونصب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الباهرة ومشيته القاهرة المضمرة بين الكاف والنون، فأمره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واستبعد الأرباب بعزته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العبودية من السادات والملوك بقهره وغلبته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عظيم فهو بمقتضى إمكانه داخر عند وجوده مفتقر إلى إفاضته وجوده </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أسكن الدنيا خلقه  وبث فيها من كل 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إلى الجن والإنس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اللطف والحكمة وواتر إليهم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ويرفعوا عنها سترها وحجابها ويسفروا عن وجهها نقابها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وليرغبوهم في الآخرة وفي سرائها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ليضربوا لهم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أكثر الأفهام لما كانت قاصرة عن إدراك ماهيات الأشياء إلا في مواد محسوسة جرت عادة الله سبحانه وعادة رسله وأنبيائه في تبليغ الأحكام وبيان التكاليف والكشف عن ماهيات الأشياء على ضرب الأمثال تقريباً للأفهام حسبما عرفت توضيح ذلك في شرح الفصل الثالث من المختار المائة والاثنين والسبعين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عمدة الغرض من بعث الرسل والأنبياء هو جذب الناس إلى طرف الحق،وكان حصول ذلك الغرض موقوفاً على التنفير عن الدنيا والترغيب إلى الأخرى لا أكثروا لها من الأمثال المنفرة، فشبهوها في وقاحتها وقباحتها بالعجوز الهتماء </w:t>
      </w:r>
      <w:r>
        <w:rPr>
          <w:rStyle w:val="FootnoteAnchor"/>
          <w:rtl w:val="true"/>
        </w:rPr>
        <w:footnoteReference w:id="275"/>
      </w:r>
      <w:r>
        <w:rPr>
          <w:rFonts w:ascii="Amiri" w:hAnsi="Amiri" w:eastAsia="Amiri" w:cs="Amiri"/>
          <w:color w:val="111111"/>
          <w:sz w:val="28"/>
          <w:sz w:val="28"/>
          <w:szCs w:val="28"/>
          <w:rtl w:val="true"/>
          <w:lang w:bidi="ar-SA"/>
        </w:rPr>
        <w:t xml:space="preserve">الشمطاء، وفي سرعة الفناء والانقضاء بالظل الزائل والضوء الآفل، وفي حسن صورتها وقبيح باطنها بالحية اللين منها والقاتل سمها إلى غير هذه من الأمثال المضروبة لها في الكتاب العزيز والأخبار وكلمات الأنبياء والأولياء الأخيار، وقد مضت جملة من تلك الأمثال في شرح الفصل الثاني من المختار الثاني والثمانين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وليبضروهم عيوبها  حتى يشاهدوا معايبها ويروا معاطبها ويعلموا أنها وإن كانت يونق منظرها إلا أنها يوبق مخبرها مع تضمنها لقرب الزوال وأزف الانتقال وعلى القلق وألم المضض وغصص الجرض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وليهجموا عليهم بمعتبر من تصرف مصاحها وإسقامها  أي ليدخلوا عليهم على حين غفلة منهم بما يوجب عبرتهم من تقلباتها وتصرفاتها على أهلها بالصحة والسقم واللذة والألم، فعن قليل ترى المرحوم مغبوطاً، والمغبوط مرحوماً وترى أهلها يمسون ويصبحون على أحوال شتى، فصحيح مشغوف بها مشغول بزخارفها ، ومريض مبتلى، وميت يبكي، وآخر يعزّى، وعائد يعود وآخر بنفسه يجود، فإن في ذلك تذكرة وذكرى وعبرة لأولي النهي إذ على أثر الماضي يمضي الباقي، وسبيل السلف يسلك الخلف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وحلالها وحرامها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 ليدخلوا عليهم بما في تصاريف الدنيا من الصحة والسقم وما أحل وما حرم على طريق الإبتلاء به</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البحراني بعد ما وافق الشارح المعتزلي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عطفاً على أسقامها باعتبار أن الحلال والحرام من تصاريف الدنيا، وبيانه أن كثيراً من المحرمات لنبي كانت حلالاً من نبي قبله وبالعكس، وذلك تابع لمصالح الخلق بمقتضى تصاريف أوقاتهم وأحوالهم التي هي تصاريف الدنيا،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هذين المعنيين وإن كانا يصححان كون الحلال والحرام مما الأنبياء وكونهما من تصارف الدنيا إلا أنهما على هذين لا يكونان مما يوجب العبرة كما لا يخفى وقد جعلهما بياناً لقوله معتبر فلا بد أن يكون المعنى دخولهم على الأمم وتذكيرهم بتصاريف الحلال والحرام على وجه يوجب الاعتبار مثل أن يذكروهم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الاكتساب من الحلال يوجب في الدنيا زيادة المال وبركة له، وفي الآخرة يصون من غضب الرب ، والاقتحام في الحرام يورث في الدنيا تلف المال وذهابه ، وفي الآخرة يعقب الحسرة والندامة والعطب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وبأن الحلال ربما يتبدل بالحرام بالظلم والآثام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مِّنَ الَّذِينَ هَادُوا حَرَّمْنَا عَلَيْهِمْ طَيِّبَتٍ أُحِلَّتْ لَهُم  وبأن الحرام قد يتبدل بالحلال إذا اقتضت الضرورة كحالة الاضطرار والمخمصة ونحو ذلك مما يوجب الاعتبار بهما ويبعث على القناعة بالحلال والكف 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التذكر والعبرة بتصاريف الحلال والحرام ما نطق به القرآن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خَسِنِينَ فَعَلْتَها نَكَلا لما بين يديها وَمَا خَلْفَهَا وَمَوْعِظَةٌ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للمطيعين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والعصاة من جنة 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على ترتيب اللّف أي جنّة للمطيعين ونار للعاصين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للأولين وذلة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إلى نفسه </w:t>
      </w:r>
      <w:r>
        <w:rPr>
          <w:rFonts w:ascii="Amiri" w:hAnsi="Amiri" w:eastAsia="Amiri" w:cs="Amiri"/>
          <w:color w:val="111111"/>
          <w:sz w:val="28"/>
          <w:sz w:val="28"/>
          <w:szCs w:val="28"/>
          <w:rtl w:val="true"/>
          <w:lang w:bidi="ar-SA"/>
        </w:rPr>
        <w:t xml:space="preserve"> أي أحمده سبحانه متقرباً أو متوجهاً به إليه تعالى أو منهياً حمدي إلى نفسه أي يكون حمدي منتهياً إليه ومخصوصاً به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استحمد إلى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حمدي إياه في الكيفيّة والكمية على الوجه الذي طلب الحمد موجّهاً طلبه إلى خلقه أو على الوجه الذي طلبه منهم والمآل واحد ، والمراد بيان فضل الحمد وكونه على وجه الكمال وخلوصه عن شوب الشرك والرياء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لكل شيء قدرا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لكل شيء قدراً أي مقداراً معيناً من الكيفية والكمية ينتهي إليه، وحداً محدوداً يقف عنده 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قدر 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شيء مقدر وقتاً مخصوصاً يكون فيه انقضاؤه وفناؤه إذا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أجل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رقوماً</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تعرفها الملائكة وتعلم بها انقضاء أجل من ينقضي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بالكتاب العلم الإلهي المعبّر عنه بالكتاب المبين واللوح المحفوظ المحيط بكلّ شيء، وفيه رقم كلّ شيء، انتهى والأظهر ما قلناه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السيد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ascii="Amiri" w:hAnsi="Amiri" w:eastAsia="Amiri" w:cs="Amiri"/>
          <w:color w:val="111111"/>
          <w:sz w:val="28"/>
          <w:sz w:val="28"/>
          <w:szCs w:val="28"/>
          <w:rtl w:val="true"/>
          <w:lang w:bidi="ar-SA"/>
        </w:rPr>
        <w:t xml:space="preserve"> أي بعض فصول هذه الخطبة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أوصافه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فالقرآن آمر زاجر </w:t>
      </w:r>
      <w:r>
        <w:rPr>
          <w:rFonts w:ascii="Amiri" w:hAnsi="Amiri" w:eastAsia="Amiri" w:cs="Amiri"/>
          <w:color w:val="111111"/>
          <w:sz w:val="28"/>
          <w:sz w:val="28"/>
          <w:szCs w:val="28"/>
          <w:rtl w:val="true"/>
          <w:lang w:bidi="ar-SA"/>
        </w:rPr>
        <w:t xml:space="preserve"> وصفه بهما من باب التوسع والمجاز لأن الأمر والناهي هو اللله سبحانه إلا أن القرآن لما كان متضمناً لأمره ونهيه أطلق عليه لفظ الآمر والناهي من باب إطلاق اسم السبب على المسبب كما قاله الشارح البحراني، أو من باب سيف قاتل ، وإنما القاتل الضارب كما قاله الشارح المعتزلي يعني تسمية الآلة باسم ذي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القرآن مظهراً لأمريته وزاجريته سبحانه يكفي هذا المقدار من العلاقة والارتباط في صحة التجوز ، ولا حاجة إلى تمحل إدخالها في إحدى العلائق المعروفة، وقد عرفت تحقيق ذلك في ديباجة الشرح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وصامت ناطق</w:t>
      </w:r>
      <w:r>
        <w:rPr>
          <w:rFonts w:ascii="Amiri" w:hAnsi="Amiri" w:eastAsia="Amiri" w:cs="Amiri"/>
          <w:color w:val="111111"/>
          <w:sz w:val="28"/>
          <w:sz w:val="28"/>
          <w:szCs w:val="28"/>
          <w:rtl w:val="true"/>
          <w:lang w:bidi="ar-SA"/>
        </w:rPr>
        <w:t xml:space="preserve"> وصفه بالصمت لأنه كلام مؤلف من حروف وأصوات صامتة لأن الغرض يستحيل أن يكون ناطقاً، لأن النطق إنما يحصل بالأداة واللهوات والكلام والحروف يستحيل أن يكون ذا أداة تنطق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وصفه به من باب المجاز إن قلنا إن الصمت عبارة عن عدم النطق عمن من شأنه أن يكون ناطقاً بأن يكون النسبة بينهما مقابلة العدم والملكة، وعلى هذا فيكون وصفه به من باب الاستعارة تشبيهاً له بالحيوان الغير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وصفه بالنطق فهو من باب الاستعارة التبعية أو المكنية مثل قولهم نطقت المال بكذا والحال ناطقة بكذا، وقد عرفت شرحه في ديباجة الشرح في المسألة السابعة من مسائل المجاز، وفي التقسيم الثاني من تقسيمات الاستعارة فليراجع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على خلقه  لأن الله سبحانه يحتج على العباد بما أتاهم وعرفهم به وبالقرآن عرف الأحكام وأبان مسائل الحلال والحرام وأزال العذر به عن نفسه في عقاب العاصين أن يقولوا يوم القيامة إنا كنا عن هذا غافلين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وأيضاً فهو معجزة للنبوة وحجة في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النبي صلی الله علیه واله وسلم ، وقد بعث رسوله صلی الله علیه واله وسلم ليهلك من هلك عن بينة ويحيى من بينة ، ولئلا يكون للناس على الله حجة بعد الرسل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عليهم ميثاقه أي أخذ الميثاق والعهد من المكلفين على العلم به وبأحكامه، والمراد به ما ورد في بعض الآيات وصدر عن لسان النبوة من الحث والترغيب عليه والأمر بإجلاله وإعظامه والقيام بمعالمه وأحكامه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قصة الذرّية قبل خلق</w:t>
      </w:r>
      <w:r>
        <w:rPr>
          <w:rFonts w:ascii="IRNazanin" w:hAnsi="IRNazanin" w:eastAsia="IRNazanin"/>
          <w:color w:val="111111"/>
          <w:sz w:val="28"/>
          <w:sz w:val="28"/>
          <w:szCs w:val="28"/>
          <w:rtl w:val="true"/>
          <w:lang w:bidi="fa-IR"/>
        </w:rPr>
        <w:t xml:space="preserve">آدم علیه السلام كما ورد في الأخبار وفسر قوم عليه الآية، انتهى، والأولى ما قلناه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 عليه أنفسهم  لما كان ذمم المكلّفين مشغولة بما تضمنه القرآن من التكاليف والأحكام وكان اللازم عليهم الخروج عن عهدة التكليف وتحصيل براءة الذمة شبههم بالعين المرهونة لدين المرتهن ، فإن فك رهانتها موقوف على أداء حق صاحب الدين فكذا فك رهانة هؤلاء موقوف على عملهم بالتكاليف الشرعية والأوامر المطلوبة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نظير قول النبي صلی الله علیه واله وسلم في الخطبة التي خطب بها في فضيلة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أنفسكم مرهونة بأعمالكم ففكوهاباستغفاركم ، وظهوركم ثقيلة من ذنوبكم فخففوا عنها بطول سجودكم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 نوره </w:t>
      </w:r>
      <w:r>
        <w:rPr>
          <w:rFonts w:ascii="Amiri" w:hAnsi="Amiri" w:eastAsia="Amiri" w:cs="Amiri"/>
          <w:color w:val="111111"/>
          <w:sz w:val="28"/>
          <w:sz w:val="28"/>
          <w:szCs w:val="28"/>
          <w:rtl w:val="true"/>
          <w:lang w:bidi="ar-SA"/>
        </w:rPr>
        <w:t xml:space="preserve"> أي جعل نوره تامّاً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كونه نوراً فلأنه نور عقلي ينكشف به أحوال المبدأ والمعاد يهتدى به في ظلمات برّ الأجسام وبحر النفوس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وَكِتَبٌ مُّبِينٌ يَهْدِي بِهِ اللهُ مَن اتَّبَعَ رِضْوَانَهُ سُبُلَ السَّلَامِ وَيُخْرِجُهُم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تماميته فلكونه أكمل أسباب الهداية أما في بدو الإسلام فلكونه أقوى المعجزات الموجبة لخروج الناس من ظلمة الكفر إلى نور الإسلام، وأما بعده فلبقائه بين الأمة إلى يوم القيامة واهتدائهم به إلى معالم الدين ومناهج الشرع المبين يوماً فيوماً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بذلك الاعتبار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به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جعله مكرماً معززاً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وقبض نبيه صلی الله علیه واله وسلم وقد فرغ إلى الخلق من أحكام الهدى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الأحكام بكسر الهمزة أي فرغ من جعل الهداية بالقرآن محكمة أي متقنة مثبتة في قلوب المؤمنين لكن المضبوط فيما رأيته من النسخ يفتحها، فيكون المراد فراغته صلی الله علیه واله وسلم من أحكام الهداية أي من التكاليف التي يتوقف الهداية به عليها، مثل قراءته وتعليمه وتفسير معانيه وتوضيح مبانيه، والإلزام على العمل بأحكامه ونحو ذلك مما يحصل به الاهتداء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وكيف كان فالمراد أن النبي صلی الله علیه واله وسلم لم يمض من الدنيا إلا بعد هداية الناس بالقرآن إلى معالم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في الكافي عن عبد العزيز بن مسلم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يقبض نبيه صلی الله علیه واله وسلم حتى أكمل له الدين وأنزل عليه القرآن فيه تبيان كل شيء بين فيه الحلال والحرام والحدود والأحكام وجميع ما يحتاج إليه الناس كملاً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فَرَّطْنَا فِي الْكِتَابِ مِن شَيْءٍ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حجة الوداع وهي آخر عمره صلی الله علیه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وَأَتمْتُ عَلَيْكُمْ نِعْمَتِي وَرَضِيتُ لَكُمُ الإِسْلَامَ دِينًا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الإمامة من تمام الدين ولم يمض حتى بين لأمته معالم دينهم وأوضح لهم سبيلهم وتركهم على قصد سبيل الحق وأقام لهم عليا علیه السلام إماماً وما ترك شيئاً تحتاج إليه الأمة إلا بينه ، فمن زعم أن الله لم يكمل دينه فقد ردّ كتاب الله ، ومن ردّ كتاب الله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تمام تلك الرواية في شرح الفصل الخامس من المختار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فعظموا منه سبحانه ما عظم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عظموه عز وجل مثل تعظيمه لنفسه، والمراد به وصفه بصفات الجلال والإعظام وأوصاف الكمال والإكرام التي نطق بها الكتاب ، وأفصحت عنها السنة النبوية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وعلل علیه السلام وجوب تعظيمه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لم يخف عنكم شيئاً من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ذلك باعتبار أن الشرعيات مصالح المكلفين وإذا فعل الحكيم سبحانه ما فيه صلاحهم فقد أحسن إليهم، ومن جملة الشرعيات ما هو مقرب إلى الثواب مبعد من العقاب، وهذا أبلغ ما يكون من الإحسان والمحسن يجب تعظيمه وشكره بقدر الإمكان لاسيما إذا كان إحسانه بالنعم العظام والعطايا الجسام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عدم إخفائه شيئاً من دينه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يترك شيئاً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إلى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من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له علماً 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مرضيّاً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ذكر أن الله سبحانه قبض نبيه صلی الله علیه واله وسلم بعد ما فرغ من بيان الأحكام وأنه لم يخف شيئاً من مراسم الدين ومعالم الإسلام فرع عليه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فرضاه فيما بقي واحد وسخطه فيما بقي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مرضيه فيما بقي واحد وسخطه فيما بقي من الأحكام بين الأمة بعد مضي النبي صلی الله علیه واله وسلم واحد، وكذلك مسخوطه فيها واحد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مذهب أهل الصواب من المخطئة القائلين بأن الله سبحانه في كل واقعة حكماً معيّناً واحداً وأن المصيب إليه من المجتهدين واحد وغيره خاطىء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لأهل الخطأ من المصوبة القائلين بتعدد الأحكام وكثرتها واختلافها على اختلاف آراء المجتهدين، وقد عرفت تفصيل الكلام في تحقيق التخطئة والتصويب في شرح المختار الثامن عشر المسوق في ذم اختلاف العلماء في الفتوى ، وهناك فوائد نفيسة نافعة لتوضيح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ذكر أن حكم الله سبحانه واحد بالنسبة إلى الأشخاص نبه على اتحاده بالنسبة إلى الأزمان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لن يرض عنكم بشيء سخطه على من كان قبلكم، ولن يسخط عليكم بشيء رضيه ممن كان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ما كان محرّماً على السالفين الحاضرين في زمان رسول الله صلی الله علیه واله وسلم فهو محرم على الغابرين العامين </w:t>
      </w:r>
      <w:r>
        <w:rPr>
          <w:rStyle w:val="FootnoteAnchor"/>
          <w:rtl w:val="true"/>
        </w:rPr>
        <w:footnoteReference w:id="278"/>
      </w:r>
      <w:r>
        <w:rPr>
          <w:rFonts w:ascii="IRNazanin" w:hAnsi="IRNazanin" w:eastAsia="IRNazanin"/>
          <w:color w:val="111111"/>
          <w:sz w:val="28"/>
          <w:sz w:val="28"/>
          <w:szCs w:val="28"/>
          <w:rtl w:val="true"/>
          <w:lang w:bidi="fa-IR"/>
        </w:rPr>
        <w:t>، وما كان واجباً على الأوّلين فواجب على الآخرين، لأن شرع محمد صلی الله علیه واله وسلم مستمر إلى يوم القيامة وحكمه على الواحد حكم على الجماعة، فلا يجوز تغيير الأحكام الثابتة بالكتاب والسنة بالآراء والمقائيس</w:t>
      </w:r>
    </w:p>
    <w:p>
      <w:pPr>
        <w:pStyle w:val="BookText"/>
        <w:rPr/>
      </w:pPr>
      <w:r>
        <w:rPr>
          <w:rFonts w:ascii="Amiri" w:hAnsi="Amiri" w:eastAsia="Amiri" w:cs="Amiri"/>
          <w:color w:val="111111"/>
          <w:sz w:val="28"/>
          <w:sz w:val="28"/>
          <w:szCs w:val="28"/>
          <w:rtl w:val="true"/>
          <w:lang w:bidi="ar-SA"/>
        </w:rPr>
        <w:t xml:space="preserve">والاستحسانات العقلية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الكلام نظير ما تقدم منه علیه السلام في الفصل الثاني من المختار المائة والخامس والسبعين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 المؤمن يستحل العام ما استحل عاماً أول ويحرم العام ما حرم عاماً أول وإن ما أحدث الناس لا يحل لكم شيئاً مما حرم عليكم ولكن الحلال ما أحل الله والحرام ما حرم الله ، وقد مضى منافي شرح هذا الكلام ما يوجب زيادة البصيرة في المقام،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اضطرب أنظار الشارح البحراني والمعتزلي في شرح هذه الفقرة والفقرة السابقة عليه وقصرت يدهما عن تناول المراد كما يظهر ذلك لمن رجع إلى شرحيهما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بين اشتراك المخاطبين مع السابقين الأولين في التكاليف والأحكام وأنه تعالى لا يرضى منهم إلا بما كان رضيه عنهم ولا يسخط عليهم إلا بما سخط الأولين أكد به 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تسيرون في أثر بين وتتكلمون برجع قول قد قاله الرجال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جملة خبرية في معنى الإنشاء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كان تكليفكم متحداً مع السابقين فلا بد لكم أن تسلكوا منهجهم وتحذوا حذوهم وتسيروا في آثارهم البينة الرّشد وتعلموا بما علموه من الأحكام الواضحة من الكتاب والسنّة، وأن تتكلموا بقول نافع قد قالوه قبلكم وتنطقوا بكلام يعود منفعته وفائدته إليكم وإلى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كل كلام يفضي إلى الحق ويهدي إلى الصراط المستقيم والنهج القويم ، وتخصيصه بكلمة التوحيد أي لا إله إلا الله كما ذهب إليه الشارح المعتزلي لا دليل عليه مع اقتضاء الأصل عدمه فمحصل المراد بالجملتين أمر المخاطبين بموافقة السلف الصالحين فعلاً وقولاً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قدكفاكم مؤنة دنياكم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الكفاية إما بخلقها وإيجادها،</w:t>
      </w:r>
    </w:p>
    <w:p>
      <w:pPr>
        <w:pStyle w:val="BookText"/>
        <w:rPr/>
      </w:pPr>
      <w:r>
        <w:rPr>
          <w:rFonts w:ascii="Amiri" w:hAnsi="Amiri" w:eastAsia="Amiri" w:cs="Amiri"/>
          <w:color w:val="111111"/>
          <w:sz w:val="28"/>
          <w:sz w:val="28"/>
          <w:szCs w:val="28"/>
          <w:rtl w:val="true"/>
          <w:lang w:bidi="ar-SA"/>
        </w:rPr>
        <w:t xml:space="preserve">وإما برزقه بكل ما كتب في اللوح المحفوظ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هو الثاني وهو نظير قوله علیه السلام المتقدم في الفصل الأول من المختار التسعين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عياله الخلق ضمن أرزاقهم وقدّر أقواتهم ، وقد تقدّم في شرحه فوائد نافعة ههنا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مضافاً إلى ما سبق قال الإمام سيّد العابدين وزين الساجدين علیه السلام في دعائه التاسع والعشرين من الصحيفة الكاملة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 ما صرحت به من عدتك في وحيك واتبعته من قسمك في كتابك قاطعاً لاهتمامنا بالرزق الذي تكفلت به ، وحسماً للاشتغال بما ضمنت الكفاية له، فقلت وقولك الحق الأصدق وأقسمت وقسمك الأبر الأوفى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 السماء والأرض أنه لحق مثل ما أنكم تنطقون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أسباب رزقكم بأن يرسل سبحانه الرياح فتثير السحاب فيبسطه في السماء فينزل الغيث والمطر فيخرج به من الأرض أنواع الأقوات والملابس والمعائش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تقدير رزقكم أي ما قسمته لكم مكتوب في أم الكتاب الذي هو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أرزاق الخلائق في السماء الرابعة تنزل بقدر وتبسط بقدر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المطر ينزل من السماء فيخرج به أقوات العالم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هو أخبار القيامة والرجعة والأخبار التي في السماء </w:t>
      </w:r>
      <w:r>
        <w:rPr>
          <w:rStyle w:val="FootnoteAnchor"/>
          <w:rtl w:val="true"/>
        </w:rPr>
        <w:footnoteReference w:id="28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الجنّة فوق السماء السابعة وتحت العرش، ثم أقسم سبحانه بأن ما </w:t>
      </w:r>
    </w:p>
    <w:p>
      <w:pPr>
        <w:pStyle w:val="BookText"/>
        <w:rPr/>
      </w:pPr>
      <w:r>
        <w:rPr>
          <w:rFonts w:ascii="Amiri" w:hAnsi="Amiri" w:eastAsia="Amiri" w:cs="Amiri"/>
          <w:color w:val="111111"/>
          <w:sz w:val="28"/>
          <w:sz w:val="28"/>
          <w:szCs w:val="28"/>
          <w:rtl w:val="true"/>
          <w:lang w:bidi="ar-SA"/>
        </w:rPr>
        <w:t>ذكره من أمر الرزق الموعود لحق مثل ما أنكم تنطقون ،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كقول الناس أن هذا الحق كما أنكم تنطقون ،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كقول الناس أن هذا الحق كما أنك ترى وتسمع ومثل ما أنك ههنا ، قيل إنه لما نزلت هذه الآية قالت الملائكة هلك بنو آدم أغضبوا الرب حتى أقسم لهم على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الكشاف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جامع البصرة وطلع أعرابي على قعود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أصمع،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يتلي فيه كلام 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 فتلوت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والذاريات، فلما بلغت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 فقام إلى ناقته فنحرها ووضعها على من أقبل وأدبر ، وعمد إلى سيفه وقوسه فكسرهما وولّى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حججت مع الرشيد طفقت أطوف فإذا أنا الرشيد طفقت أطوف فإذا أنا بمن يهتف بي بصوت دقيق ، فإذا أنا بالأعرابي قد نحل واصفر فسلّم عليّ واستقرأ السورة فلما بلغت الآية صاح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 ما وعد ربنا حقاً،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غير ذلك ؟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السَّمَاءِ وَالْأَرْضِ إِنَّهُ لَحَقُّ مِثْلَ مَا أَنَّكُمْ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سبحانه من ذا الذي أغضب الجليل حت حلف لم يصدقوه بقوله حتى ألجأوه إلى اليمين ، قالها ثلاثاً وخرجت معها نفسه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وحثكم على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بكم ورأفة لكم ورحمة عليكم، لأن شكره سبحانه مو لزيادة نعمته كما أن كفرانها موجب لنقصانها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شَكَرْتُمْ لَأَزِيدَنَّكُمْ وَلَبِن كَفَرْتُمْ إِنَّ عَذَابِي لَشَدِيدٌ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وافترض من ألسنتكم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 عليكم أن تذكروه سبحانه بألسنتكم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وَاشْكُرُوا لِي وَلَا تَكْفُرُونِ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بِالْغُدُةِ وَالْأَصَالِ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تفصيل الكلام في ذكره تعالى والأدلة الواردة في فضله والحث والترغيب عليه في التنبيه الثاني من شرح الفصل السادس من فصول المختار الثاني والثمانين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وَصَّيْنَا الَّذِينَ أُوتُوا الكِتَبَ مِن قَبْلِكُمْ وَإِيَّاكُمْ أَنِ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التي تقدمت في شرح المختار الرابع والعشرين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وجعلها منتهى رضاه </w:t>
      </w:r>
      <w:r>
        <w:rPr>
          <w:rFonts w:ascii="Amiri" w:hAnsi="Amiri" w:eastAsia="Amiri" w:cs="Amiri"/>
          <w:color w:val="111111"/>
          <w:sz w:val="28"/>
          <w:sz w:val="28"/>
          <w:szCs w:val="28"/>
          <w:rtl w:val="true"/>
          <w:lang w:bidi="ar-SA"/>
        </w:rPr>
        <w:t xml:space="preserve"> فإنّها لما كانت موصلة إلى الله سبحانه مؤدّية إلى رضوانه موجبة لمحبته ورضاه صح بهذا الاعتبار جعلها منتهى رضاه من خلقه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اتَّقَوْا عِندَ رَبِّهِمْ جَنَّتُ تَجْرِي مِن تَحْتِهَا الْأَنْهَارُ خَالِدِينَ فِيهَا وَأَزْوَاجٌ مُطَهَّرَةٌ وَرِضْوَابٌ من الله والله بصيرا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الحاجة لتأكد الطلب أي طلبه المؤكد فإنه سبحانه لما بالغ في الحث والحض عليها وتكرر منه تعالى طلبها والأمر به في غير واحدة من الآيات شبهها بالحاجة التي يفتقر إليها المحتاج ويبالغ في تحصيلها والوصول إليه والجامع المطلوبية المتأكدة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نبه على كونها سبباً للوصول إلى رضوانه وغاية المطلوب من خلقه عقبه بالأمر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الذي أنتم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بعلمه فأطلق العين وأريد العلم مجازاً من باب تسمية المسبب باسم السبب، أو اللازم باسم الملزوم إذ رؤية الشيء سبب للعلم به و مستلزم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الإتيان بالموصول تأكيد الغرض المسوق له الكلام، فإنه لما أمر بالتقوى وكانت التقوى حسبما قاله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أن لا يفقدك الله حيث أمرك ولا يراك حيث نهاك، أتى بالجملة الموصولة الوصفية تنبيهاً على أن الله عالم بكم خبير بأحوالكم بصير بأعمالكم سميع لأقوالكم، ومن كان هذا شأنه فلا بد أن يتقى منه حق تقاته إذ لا يعزب عنه شيء من المعاصي ولا يخفى عليه شيء من الخطايا كما يخفى على سائر الموالي بالنسبة من عبيدهم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وأكده أخرى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ونواصيكم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قاهر لكم قادر عليكم متمكن من التصرف فيكم كيف شاء وأي نحو أراد لا راد لحكمه ولا دافع لسخطه ونواصيكم بيد قدرته، لا يفوته من طلب ولا ينجو منه من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وأكده ثالثة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وتقلبكم في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تصرفكم في حركاتهم وسكناتكم تحت ملكه وقدرته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أسررتم علمه وإن أعلنتم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في معنى التأكيد وأن غير الأسلوب على اقتضاء التفنن ، يعني أنه عالم بالسرائر خبير بالضمائر سواء عليه ما ظهر منكم وما بطن مما وما يعلن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مِنكُم مِّنْ أَسَرَ الْقَوْلَ وَمَن يحجب عنه شيء يسر جَهَرَ بِهِ، وَمَنْ هُوَ مُسْتَخفِ بِالَّيْلِ وَسَارِبُ بِالنَّهَارِ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أعلنتم كتبه بمفهومه على أنه لا يكتب ما لا يعلن وإن كان يعلمه، فيفيد عدم المؤاخدة على نيّة المعصية بمجردها، وقد مضى تحقيق الكلام فيه في شرح الفصل الخامس من المختار الثالث فليتذكر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ظهر ما في قول الشارح المعتزلي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أسررتم آه ، </w:t>
      </w:r>
    </w:p>
    <w:p>
      <w:pPr>
        <w:pStyle w:val="BookText"/>
        <w:rPr/>
      </w:pPr>
      <w:r>
        <w:rPr>
          <w:rFonts w:ascii="Amiri" w:hAnsi="Amiri" w:eastAsia="Amiri" w:cs="Amiri"/>
          <w:color w:val="111111"/>
          <w:sz w:val="28"/>
          <w:sz w:val="28"/>
          <w:szCs w:val="28"/>
          <w:rtl w:val="true"/>
          <w:lang w:bidi="ar-SA"/>
        </w:rPr>
        <w:t>ليس يدل على أن الكتابة غير العلم ، بل هما شيء واحد ولكن اللفظ مختلف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وكل بكم حفظة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الاحتراس فإنه لما كان بظاهره متوهماً لكونه تعالى شأنه بنفسه كاتباً أتى بهذه الجملة دفعاً لذلك التوهم، وتنبيهاً على أن الموكل بذلك الملائكة الحافظون لأعمال العباد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عَلَيْكُمْ حَفِظِينَ كِرَامًا كَبِينَ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طائفتان ملائكة اليمين للحسنات وملائكة الشمال للسيئات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يَتَلَقَّى الْمُتَلَقِيانِ عَنِ الْيَمِينِ وَعَنِ السَّمَالِ قَعِدُ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وصف الحفظة بالكرام وتعظيمهم بالثناء تفخيم لما وكلوا به وأنه عند الله تعالى من جلائل الأمور حيث يستعمل فيه هؤلاء الكرام ، وفيه من التهويل من المعاصي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النكتة أيضاً وصفهم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يسقطون حقاً ولا يثبتون باطلا أي لا يسقط من قلمهم ما هو ثبت له أو عليه ، ولا يكتبون ما لا أصل له ، ومن المعلوم أن المكلف إذا التفت إلى ذلك وتنبه على شدة محافظة الحفظة عليه وعلى أنهم لا يتركون شيئاً مما مما هو له أو عليه كان ذلك أقوى داعياً له على الإزعاج عن المعاصي والإقلاع عن السيئات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استعبدهم الله أي الكرام الكاتبين بذلك ، وجعلهم شهوداً على خلقه ليكون العباد لملازمتهم إياهم أشد على طاعة الله مواظبة وعن معصيته أشد انقباضاً، وكم من عبد هم بمعصيته فذكر مكانهم فارعوى ، وكيف فيقول ربي يراني وحفظتي علي بذلك تشهد </w:t>
      </w:r>
      <w:r>
        <w:rPr>
          <w:rStyle w:val="FootnoteAnchor"/>
          <w:rtl w:val="true"/>
        </w:rPr>
        <w:footnoteReference w:id="28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أمر بالتقوى وأردفه بذكر ما يحذر من تركها عقبه بذكر ما يرغب في الملازمة عليها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من يتق الله يجعل له مخرجاً من الفتن  الموجبة للضلالة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ونوراً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ظلمات الجهالة، وهو اقتباس من الآية الشريفة في سورة الطلاق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وَيَرْزُقَهُ مِنْ حَيْثُ لَا يَحْتَسِب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روى في الصافي عن القمي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دنياه، ومن المجمع عن النبي صلی الله علیه واله وسلم أنه قرأها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مخرجاً من شبهات الدنيا ومن غمرات الموت وشدائد يوم القيامة وعنه علیه السلام إني لأعلم آية لو أخذ بها الناس كفتهم ﴿وَمَن يَتَّقِ الله </w:t>
      </w:r>
      <w:r>
        <w:rPr>
          <w:rFonts w:ascii="Amiri" w:hAnsi="Amiri" w:eastAsia="Amiri" w:cs="Amiri"/>
          <w:color w:val="111111"/>
          <w:sz w:val="28"/>
          <w:sz w:val="28"/>
          <w:szCs w:val="28"/>
          <w:rtl w:val="true"/>
          <w:lang w:bidi="ar-SA"/>
        </w:rPr>
        <w:t xml:space="preserve"> الآية، فما زال يقولها ويعيدها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ويخلده فيما اشتهت نفسه  وهو أيضاً اقتباس من الآية في سورة الأنبياء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فِي مَا أَشْتَهَتْ أَنفُسُهُمْ خَلِدُونَ لَا يَحْزُنُهُمُ الْفَزَعُ الْأَكْبَرُ وَنَتَلَقَّهُمُ الْمَلَتيكَةُ هَذَا يومُكُمُ الَّذِى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وينزله منزل الكرامة عنده  أي في منزل أهله معززون مكرمون عنده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دار اصطنعها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اتخذها صنعه وخالصته واختصها بكرامته كما قال سبحانه لموسى بن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تمثيل لما أعطاه الله من التقريب والتكريم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التي اصطنعها لنفسه كناية عن الجنة المحسوسة أشرف دار رتبت لأشرف المخلوقات ، وأما المعقولة فيعود إلى درجات الوصول والاستغراق في المعارف الإلهية التي بها السعادة والبهجة واللذة التامة، وهي جامع الاعتبار العقلي لمنازل أولياء الله وخاصته ومقامات ملائكته ورسله، ومن المتعارف أن الملك العظيم إذا صرف عنايته إلى بناء دار يسكنها هو وخاصته أن يقال أنه تختص بالملك وأنه بناها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ظلها عرشه </w:t>
      </w:r>
      <w:r>
        <w:rPr>
          <w:rFonts w:ascii="Amiri" w:hAnsi="Amiri" w:eastAsia="Amiri" w:cs="Amiri"/>
          <w:color w:val="111111"/>
          <w:sz w:val="28"/>
          <w:sz w:val="28"/>
          <w:szCs w:val="28"/>
          <w:rtl w:val="true"/>
          <w:lang w:bidi="ar-SA"/>
        </w:rPr>
        <w:t xml:space="preserve"> يدل على أن الجنّة فوق السماوات وتحت العرش وإليه ذهب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الرازي في تفسير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وَجَنَّةٍ عَرْضُهَاالسَّمَوَاتُ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أسئلة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أن الجنّة في السماء فكيف يكون عرضها كعرض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المراد من قولنا أنها في السماء أنّها فوق السماوات وتحت العرش قال في صفة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سقفها عرش 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أنس بن مالك عن الجنة في الأرض أم في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أرض وسماء تسع الجنة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السماوات السبع وتحت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المجلسي علیه السلام في البحار بعد ذكر الآيات والأخبار في وصف الجنة ونعيمها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الإيمان بالجنّة والنار على ما وردتا في الآيات والأخبار من غير تأويل من</w:t>
      </w:r>
    </w:p>
    <w:p>
      <w:pPr>
        <w:pStyle w:val="BookText"/>
        <w:rPr/>
      </w:pPr>
      <w:r>
        <w:rPr>
          <w:rFonts w:ascii="Amiri" w:hAnsi="Amiri" w:eastAsia="Amiri" w:cs="Amiri"/>
          <w:color w:val="111111"/>
          <w:sz w:val="28"/>
          <w:sz w:val="28"/>
          <w:szCs w:val="28"/>
          <w:rtl w:val="true"/>
          <w:lang w:bidi="ar-SA"/>
        </w:rPr>
        <w:t>ضروريات الدين ومنكرهما أو مؤلهما بما أوّلت به الفلاسفة خارج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كونهما مخلوقتان الآن فقد ذهب إليه جمهور المسلمين إلا شرذمة من المعتزلة ،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سيخلقان يوم القيامة، والآيات والأخبار المتواترة دافعة لقولهم مزيفة لمذهبهم والظاهر أنه لم يذهب إلى هذا القول السخيف أحد من الإمامية إلا ما ينسب إلى السيد الرضي رضی الله عنه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قال استادنا 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ليست بدار حقيقية متأصلة لأنها صورة غضب الله، كما أنّ الجنّة صورة رحمة الله وقد ثبت أن رحمة الله ذاتية واسعة كلّ شيء والغضب عارضي وكذا الخيرات صادرة بالذات والشرور واقعة بالعرض فعلى هذا الأبدان تكون الجنّة موجودة بالذات والنار مقدّرة 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 إن جهنم من سنخ الدُّنيا وأصلها فمادتها هي تعلّق النفس بأمور الدنيا من حيث هي دنيا وصورتها هي صورة الهيئات المؤلمة والأعدام والنقائص فإنّ الاعدام والنقائص وإن كانت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سلبية غير مؤثرة ولا مُعذبة إلا أنّ صورها الحضورية وحصولها الخارجيّة ضرب من الوجود للشيء الموصوف بها وهي من هذه الجهة شرور حقيقية حاصلة للشيء ألا ترى أن تفرق الاتصال أنه أمر عدمي لأنه عبارة عن زوال الاتصال عمّا من شأنه الاتصال ففيه غاية الألم للحس اللمس به لأنه عدم محسوس مشهود للنفس وإذا كان العدم موجوداً كان شراً حقيقياً ويكون إدراكه اللمسي إدراك أمر مناف حاصل بنفسه للمدرك لأنّ العلم الشهودي هو بعينه تحو وجود المعلوم الخارجي والمعلوم بهذا العلم إذا كان عدماً خارجياً كان ذلك العدم مع كونه عدماً أمراً موجوداً فيكون شراً حقيقياً ففيه غاية الألم ونهاية الشرّية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فصورة جهنّم في الآخرة هي صورة الآلام التي هي اعدام ونقائص حاصلة للنفس فالنفوس الشقية ما دامت على فطرة تدرك بها النقائص والاعدام الموصوفة بها التي من شأن تلك النفوس أن تتصف بمقابلاتها تكون لها آلام شديدة بحسبها فتلك الآلام باقية فيها إلى أن يزول عنها إدراكها أما يتبدل فطرتها إلى فطرة أدنى وأخس من تلك الفطرة أو بزوال تلك النقائص والاعدام بحصول مقابلاتها من جهة ارتفاع حال تلك النفوس وقوّة كمالاتها واشتغالها بإدراك أمور عالية كانت تعتقدها من قبل وصارت ذاهلة عنها ممنوعة عن إدراكها لانصراف توجهها عنها إلى تلك الشواغل الحسّية فعلى التقديرين يزول العذاب ويحصل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جهنّم هي صورة الدنيا من حيث هي دنيا حالة في موضوع النفس يوم القيامة فتلك الصورة الجحيميّة مشتملة على جميع ما في السماء والأرض من حيث نقائصها وشرورها لا من حيث كمالاتها وخيراتها فإنّها من حيث كمالاتها وخيراتها هي من الجنّة، فالنفس ما دامت في هذا العالم تدرك الموجودات العالمية بهذه الحواس البدنية وكل ما يدرك بهذه الحواس يكون مخلوطاً غير متميّز حقه باطله وصحيحه من فاسده مخلوطة غير متميّزة حقها من باطلها وصحيحها من فاسدها فيرى الشمس والقمر والنجوم والسماء والأرض على صورة مخلوطة مشتبهة فيزعم أنّ لها بقاء وثباتاً وأن ضوء الشمس والقمر والكواكب بحسب الحقيقة على هذه الهيئة وأنّها ذاتية لتلك الأجرام قائمة بها لا بغيرها، فإنّ السماء والأرض كلّ منهما على هذه الهيئة التي يدركها الحسّ من البقاء والثبات والارتفاع والانخفاض والوضع والترتيب، فإذا جاء يوم القيامة تبدلت هذه الأشياء غيرها وانفصل ما لها عمّا ليس لها وامتاز حقها من باطلها ونورها العرضي من ظلمتها الأصلية وخبيثها من الطيب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ليذر المؤمنين على ما أنتم عليه حتى يميز الخبيث من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قصورة جهنّم عبارة عن الحقيقة الأصلية لهذا العالم متميّزة عما هو خارج عنها من الخيرات والكمالات فإذا قامت القيامة واستقرت كل طائفة في دارها ورجعت كل صورة إلى حقيقتها فيكون الحكم في أهل الجنة بحسب ما يعطيه الأمر الإلهي في النشأة الآخرة ويكون الحكم في أهل النار بحسب ما يعطيه الأمر الإلهي مادة هذا العالم الذي أودع الله في حركات الأفلاك وفي الكواكب الثابتة والسبعة المطموسة أنوارها، فهي كواكب لكنّها مطموسة الأنوار في القيامة، وكذا الشمس شمس لكنها منكسفة النور؛ لأنّ أنوارها من مبادئها الأصلية فهي بالحقيقة قائمة بتلك المبادئ لا بهذه الأجرام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عليّ بن إبراهيم في تفسيره عن أبي الحسن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والقمر آيتان من آيات الله تجريان بأمره مطيعان له ضوءهما من نور عرشه وحرّهما من جهنّم وإذا كانت القيامة عاد إلى العرش نورهما وعاد إلى النار حرّهما فلا يكون شمس ولا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الباب الستّين من الفتوحات يقرب حكم النار من حكم الدنيا فليس بعذاب خالص ولا بنعيم خالص ولهذا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يموت فيها ولا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ذلك أنه بقى ما أودع الله عليهم في الأفلاك وحركات الكواكب من الأمر الإلهي وتغيّر منه على قدر ما تغيّر من صور الأفلاك بالتبديل ومن صور الكواكب بالطمس والانتشار فاختلف حكمها بزيادة ونقص وغير ذلك وقال في معرفة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عصمنا الله وإياك أن جهنّم من أعظم المخلوقات وهي سجن الله في الآخرة وسميت جهنّم لبعد قعرها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جهنا مر إذا كانت بعيدة القمر وهي تحوي على حرور وزمهرير، ففيها البرد على أقصى درجاته والحرور أقصى درجاته وبين أعلاها وقعرها خمس وسبعون إلى مائة من السنين واختلف الناس فيها هل خلفت بعد أو لم تخلق والخلاف مشهور فيها، وكذلك اختلفوا في الجنة، واما عندنا وعند أصحابنا أهل الكشف والتعريف فهما مخلوقتان غير مخلوقتين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قولنا مخلوقتان فكرجل يبني داراً فأقام حيطانها كلّها الحاوية عليها خاصة فيقال هي دار فإذا دخلتها لم تر إلا سوراً دائراً على فضاء وساحة ثم بعد ذلك ينشئ بيوتها على أغراض الساكنين فيها من بيوت وغرف وسرادق ومسالك ومخازن وما ينبغي أن يكون فيها وفي دار حرورها هواء محرق لا جمر لها سوى بني آدم والأحجار المتخذة آلهة والجنّ لهبها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والحجار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والغاوون وجنود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فيها الآلات بحدوث أعمال الجن والإنس الذين يدخلونها وقد خلقها الله تعالى من صفة الغضب وجميع ما يخلق فيها من الآلام والمحن التي يجدها الداخلون فيها فمن صفة الغضب الإلهى ولا يكون ذلك إلا عند دخول الخلق فيها متى دخولها وأما إذا لم يكن فيها أحد من أهلها فلا ألم في نفسها ولا في نفس ملائكتها بل هي ومن فيها من زبانيتها في رحمة الله منغمسون ملتذون يسبحون لا يفترون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تغطوا فيه فيحل عليكم غضبي ومن يحلل عليه غضبي فقد هوى، فإنّ الغضب هاهنا هو عين الألم فمن لا معرفة له ممّن يدعي طريقتنا ويريد يأخذ الأمر من التمثيل والمناسبة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مخلوقة من القهر الإلهي وان الاسم القاهر هو المتجلي ولو كان الأمر كما قاله لشغلها ذلك بنفسها عما وجدت له من التسلط على الجبابرة ولم يمكن لها أن يقول هل من مزيد ولا أن يقول أكل بعضي بعضاً، فنزول الحق إليها برحمته التي وسعت كل شيء وسع لها المجال في الدعوى والتسلّط على الجبابرة والمتكبرين فالناس غالطون في شأن خلقها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مكانهما فقد عرفت أن الأخبار تدل على أن الجنة فوق السماوات السبع والنار في </w:t>
      </w:r>
    </w:p>
    <w:p>
      <w:pPr>
        <w:pStyle w:val="BookText"/>
        <w:rPr/>
      </w:pPr>
      <w:r>
        <w:rPr>
          <w:rFonts w:ascii="IRNazanin" w:hAnsi="IRNazanin" w:eastAsia="IRNazanin"/>
          <w:color w:val="111111"/>
          <w:sz w:val="28"/>
          <w:sz w:val="28"/>
          <w:szCs w:val="28"/>
          <w:rtl w:val="true"/>
          <w:lang w:bidi="fa-IR"/>
        </w:rPr>
        <w:t xml:space="preserve">الأرض السابعة، ونقل عن شارح المقاصد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نقل صريح في تعيين مكان الجنة والنار، والأكثرون على أن الجنة فوق السماوات السبع وتحت العرش تشبئاً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سِدْرَةِ المُنتَقَى عِندَهَا جَنَّةُ الْمَأْوَى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سقف الجنة عرش الرحمن، والنار تحت الأرضين السبع، والحق تفويض ذلك إلى علم العليم الخبير انتهى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إلى أنها في السماء الرابعة نسبه الطبرسي في مجمع البيان إلى صحيح </w:t>
      </w:r>
    </w:p>
    <w:p>
      <w:pPr>
        <w:pStyle w:val="BookText"/>
        <w:rPr/>
      </w:pPr>
      <w:r>
        <w:rPr>
          <w:rFonts w:ascii="IRNazanin" w:hAnsi="IRNazanin" w:eastAsia="IRNazanin"/>
          <w:color w:val="111111"/>
          <w:sz w:val="28"/>
          <w:sz w:val="28"/>
          <w:szCs w:val="28"/>
          <w:rtl w:val="true"/>
          <w:lang w:bidi="fa-IR"/>
        </w:rPr>
        <w:t>الخبر،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ونورها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والبهجة الحسن ومنه رجل ذو بهجة ، والبهجة السرور ومنه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لا تشبه بهجات الدنيا ، أي مسرة لا تشبه مسرات الدنيا،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البهجة والجمال ، يعني الجليل تعالى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المعنى الأول فالمراد أن نور الجنة أي منورها جماله سبحانه عظمته التي تضمحل الأنوار دونها، فأهل الجنة مستغرقة في شهود جماله ، ونفوسهم مشرقة بإشراق أنوار كماله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السَّمَوَاتِ وَالْأَرْضِ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منورها، فإنّ كلّ شيء استنار منهما واستضاء فبقدرته وجوده وأفضاله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البحار من تفسير علي بن إبراهيم القمي عن أبيه عن ابن أبي نجران عن</w:t>
      </w:r>
    </w:p>
    <w:p>
      <w:pPr>
        <w:pStyle w:val="BookText"/>
        <w:rPr/>
      </w:pPr>
      <w:r>
        <w:rPr>
          <w:rFonts w:ascii="IRNazanin" w:hAnsi="IRNazanin" w:eastAsia="IRNazanin"/>
          <w:color w:val="111111"/>
          <w:sz w:val="28"/>
          <w:sz w:val="28"/>
          <w:szCs w:val="28"/>
          <w:rtl w:val="true"/>
          <w:lang w:bidi="fa-IR"/>
        </w:rPr>
        <w:t xml:space="preserve">عاصم بن حميد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كرامة في عباده المؤمنين في كل يوم جمعة فإذا كان يوم الجمعة بعث الله إلى المؤمن ملكاً معه حلة فينتهي إلى باب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استأذنوا لي على فلان فيقال هذا رسول ربك على الباب فيقول لأزواجه أي شيء ترين علي أحسن، فيقلن يا سيدنا والذي أباحك الجنة ما رأينا عليك شيئاً أحسن من هذا بعث إليك ربك فيتزر بواحدة ويتعطف بالأخرى فلا يمر بشيء إلا أضاء له حتى ينتهي إلى الموعد فإذا اجتمعوا تجلى لهم الرب تبارك وتعالى فإذا نظروا إليه خروا سجداً،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ارفعوا رؤوسكم ليس هذا يوم سجود ولا يوم عبادة قد رفعت عنكم المؤونة،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وأي شيء أفضل مما أعطيتنا ، أعطيتنا الجنة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مثل ما في أيديكم ضعفاً،</w:t>
      </w:r>
    </w:p>
    <w:p>
      <w:pPr>
        <w:pStyle w:val="BookText"/>
        <w:rPr/>
      </w:pPr>
      <w:r>
        <w:rPr>
          <w:rFonts w:ascii="Amiri" w:hAnsi="Amiri" w:eastAsia="Amiri" w:cs="Amiri"/>
          <w:color w:val="111111"/>
          <w:sz w:val="28"/>
          <w:sz w:val="28"/>
          <w:szCs w:val="28"/>
          <w:rtl w:val="true"/>
          <w:lang w:bidi="ar-SA"/>
        </w:rPr>
        <w:t xml:space="preserve">سبعين فيرجع المؤمن في كل جمعة سبعين ضعفاً مثل ما في يديه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ولدينا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يوم الجمعة إن ليلها ليلة غراء ويومها يوم أزهر فأكثروا فيها من التسبيح والتكبير والتهليل والثناء على الله والصلاة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المؤمن فلا يمر بشيء إلا أضاء له حتى ينتهي إلى أزواجه،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أباحنا الجنة يا سيدنا ما رأيناك قط أحسن منك الساعة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بنور ربي ،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تجلى لهم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بأنوار جلاله و آثار رحمته وأفضاله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ما ظهر لهم من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المعنى الثاني فالمراد أن نور الجنة وأهلها ابتهاج الله سبحانه بها وبهم ويهم أما وصفه </w:t>
      </w:r>
    </w:p>
    <w:p>
      <w:pPr>
        <w:pStyle w:val="BookText"/>
        <w:rPr/>
      </w:pPr>
      <w:r>
        <w:rPr>
          <w:rFonts w:ascii="Amiri" w:hAnsi="Amiri" w:eastAsia="Amiri" w:cs="Amiri"/>
          <w:color w:val="111111"/>
          <w:sz w:val="28"/>
          <w:sz w:val="28"/>
          <w:szCs w:val="28"/>
          <w:rtl w:val="true"/>
          <w:lang w:bidi="ar-SA"/>
        </w:rPr>
        <w:t xml:space="preserve">سبحانه بالابتهاج والبهجة فلما قال الحكماء والمتكلمون المثبتون له تعالى اللذة العقلية من أن أجل مبتهج هو المبدأ الأول بذاته لأن الابتهاج واللذة عبارة عن إدراك الكمال فمن أدرك ابتهج به كمالاً في ذاته ابتهج والتذ وكماله تعالى أجل الكمالات وإدراكه أقوى الإدراكات فوجب أن يكون لذاته أقوى اللذات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مبتهج بذاته هو الحق الأول، لأنه أشد إدراكاً لأعظم مدرك له الشرف الأكمل والنور الأنور والجلال الأرفع، وهو الخير المحض وبعده في الخيرية والوجود والإدراك هو الجواهر العقلية والأرواح النورية والملائكة القدسية المبتهجون به تعالى ، وبعد مرتبتهم مرتبة النفوس البشرية والسعداء من أصحاب اليمين على مراتب إيمانهم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المقربون من النفوس البشرية وهو أصحاب المعارج الروحانية فحالهم في الآخرة كحال الملائكة المقربين في العشق والابتهاج به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ظهر لك أن ابتهاج الله بمخلوقاته راجع إلى ابتهاجه بذاته، لأنه لما ثبت أنه أشد مبتهج بذاته لماله من الشرف والكمال كان ذاته أحب الأشياء إليه، وكل من أحب أفعاله وآثاره لأجل ذلك المحبوب، وكل ما هو أقرب إليه فهو أحب إليه شيئاً أحب جميع وابتهاجه به 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بذلك أن الله سبحانه ومبتهج بالجنة وأهلها لأنها دار كرامته ورحمته وأقرب المجعولات إليه، وكذلك أهلها لأنهم مقربو حضرته ومحبوبون إليه ومكرمون لديه كما أنهم مبتهجون به سبحانه ومحبون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بهجته تعالى نور لها أي لأهلها فلكون محبته وابتهاجه سبباً لاستنارة نفوسهم بما يفاض عليهم من الأنوار الملكوتية التي تغشى أبصار البصائر ويستغرق في الابتهاج بها الأولياء المقربون، وعلى ذلك فتسمية البهجة بالنور من باب تسمية السبب باسم المسبب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بهجته بالذكر لأنها حسبما عرفت ملازمة للمحبة ، ومحبته تعالى لهم</w:t>
      </w:r>
    </w:p>
    <w:p>
      <w:pPr>
        <w:pStyle w:val="BookText"/>
        <w:rPr/>
      </w:pPr>
      <w:r>
        <w:rPr>
          <w:rFonts w:ascii="Amiri" w:hAnsi="Amiri" w:eastAsia="Amiri" w:cs="Amiri"/>
          <w:color w:val="111111"/>
          <w:sz w:val="28"/>
          <w:sz w:val="28"/>
          <w:szCs w:val="28"/>
          <w:rtl w:val="true"/>
          <w:lang w:bidi="ar-SA"/>
        </w:rPr>
        <w:t xml:space="preserve">ورضوانه عنهم أعظم الخيرات وأفضل الكمالات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البحار عن العياشي عن ثوير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أهل الجنّة في الجنّة ودخل ولي الله إلى جناته ومساكنه، واتكى كل مؤمن منهم أريكته حفته خدامه وتهدلت عليه الثمار وتفجرت حوله العيون وجرت من تحته الأنهار وبسطت له الزرابي، وصففت له النمارق وأتته الخدام بما شاءت شهوته من قبل أن يسألهم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عليهم الحور العين من الجنان فيمكثون بذلك ما شاء الله ، ثم إن الجبار يشرف عليهم فيقول </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أوليائي وأهل طاعتي وسكان جنتي في جواري ألا هل أنبئكم بخير مما أنتم فيه؟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وأي شيء خير مما نحن فيه؟ نحن فيما اشتهت أنفسنا ولذت أعيننا من النعم في جوار الكريم، قال فيعود عليهم بالقول،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نعم، فأتنا بخير مما نحن فيه، فيقول لهم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 عنكم ومحبتي لكم خير وأعظم مما أنتم فيه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ربنا رضاك عنا ومحبتك لنا خير لنا وأطيب لأنفسنا، ثم قرأ علي بن الحسين علیه السلام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وَعَدَ اللهُ الْمُؤْمِنِينَ وَالْمُؤْمِنَتٍ جَنَّتٍ تَجْرِى مِن تَحْتِهَا الأَنْهَارُ خَالِدِينَ فِيهَا وَمَسَكِنَ طَيِّبَةً فِي جَنَّتِ عَدْنٍ وَرِضْوَانٌ مِّنَ اللَّهِ أَكْبَرُ ذَلِكَ هُوَ الْفَوْزُ الْعَظِيمُ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وزوارها ملائكته  يعني أن الملائكة يزورون ساكنيها تعظيماً لهم وتشريفاً وتكريماً حسبما عرفت الإشارة إليه في الرواية التي رويناها من روضة الكافي في شرح الفصل التاسع من المختار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ورفقاؤها رسله</w:t>
      </w:r>
      <w:r>
        <w:rPr>
          <w:rFonts w:ascii="Amiri" w:hAnsi="Amiri" w:eastAsia="Amiri" w:cs="Amiri"/>
          <w:color w:val="111111"/>
          <w:sz w:val="28"/>
          <w:sz w:val="28"/>
          <w:szCs w:val="28"/>
          <w:rtl w:val="true"/>
          <w:lang w:bidi="ar-SA"/>
        </w:rPr>
        <w:t xml:space="preserve"> كما قال عز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فَأَوَلَيْكَ مَعَ الَّذِينَ أَنْعَمَ اللهُ عليهم منَ النَّبِيِّينَ وَالصِّدِّيقِينَ وَالشُّهَدَاءِ وَالصَّلِحِينَ وَحَسُنَ أُولَيْكَ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الله تعالى وكذا أمير المؤمنين أهل الطاعة والتقوى بهذا الوعد وما أحسنه من وعد وهو كونهم رفيق النبيين الذين هم في أعلا عليين والصديقين الذين صدقوا في أقوالهم وأفعالهم، والشهداء المقتول أنفسهم وأبدانهم بالجهاد الأكبر والأصغر والصالحين الذين صلحت حالهم واستقامت طريقتهم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الصافي من الكافي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مؤمن وفى الله بشروطه التي اشترطها عليه فذلك مع النبيين والصديقين والشهداء والصالحين وحسن أولئك رفيقاً، وذلك ممن يشفع ولا يشفع له، وذلك ممن لا يصيبه أهوال الدنيا ولا أهوال الآخرة ، ومؤمن زلت به قدم فذلك كخامة الزرع كيفما كفته الريح انكفى، وذلك ممن يصيبه أهوال الدنيا وأهوال الآخرة ويشفع له وهو على خير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الكافي والعياشي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﴿فَأَوَلَيكَ مَعَ الَّذِينَ أَنْعَمَ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فرسول الله صلی الله علیه واله وسلم في الآية النبيون ونحن في هذا الموضع الصديقون والشهداء وأنتم الصالحون فتسموا بالصلاح كما سماكم الله </w:t>
      </w:r>
      <w:r>
        <w:rPr>
          <w:rStyle w:val="FootnoteAnchor"/>
          <w:rtl w:val="true"/>
        </w:rPr>
        <w:footnoteReference w:id="290"/>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ولجزالة هذا الوعد أعني مرافقة النبيين عقب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أُوْلَبِكَ رَفِيقًا</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  وقد مضى بعض الكلام في وصف الجنة ونعيمها في شرح الصل الثالث من المختار الثامن والمائة ، رزقنا الله نيلها بمنه وجوده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إنه علیه السلام لما أمر بالتقوى ونبه على فضلها وعظم ما يترتب عليها من الثمرات الدنيوية والأخروية رتب عليه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فبادروا المعاد وسابقوا الآجال </w:t>
      </w:r>
      <w:r>
        <w:rPr>
          <w:rFonts w:ascii="Amiri" w:hAnsi="Amiri" w:eastAsia="Amiri" w:cs="Amiri"/>
          <w:color w:val="111111"/>
          <w:sz w:val="28"/>
          <w:sz w:val="28"/>
          <w:szCs w:val="28"/>
          <w:rtl w:val="true"/>
          <w:lang w:bidi="ar-SA"/>
        </w:rPr>
        <w:t xml:space="preserve"> أي سارعوا إلى المعاد بالمغفرة والتقوى لأنها خير الزاد واستبقوا إلى الآجال بالخيرات وصالح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بالمعاد هو العود إلى الفطرة الأولى بعد الانتقال منها والنزول إلى الدنيا فالإشارة إلى الابتداء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خَلَقْتُكَ مِن قبْلُ وَلَمْ تَكُ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إلى 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شَىءٍ مَالِكُ إِلَّا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وَيَبْقَى رَجَهُ رَبِّكَ ذُو الْجَلَالِ وَالإكْرَاءِ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فالبدو والرجوع متقابلان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بَدَأْنَا أَوّلَ خَلْقٍ نُعِيدُهُ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 الخاص الأول للإنسان هو الجنة التي كان فيها أبونا آدم علیه السلام وأمنا حوا، والوجود بعد العدم هو الهبوط منها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مِنْهَا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الثاني من هذا الوجود هو الفناء في التوحيد ، والأول هو النزول والهبوط، والثاني هو العروج والصعود ، والبداية النزول عن الكمال إلى النقص، والنهاية المعاد من النقصان إلى الكمال وإليه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إِلَى رَبِّكِ رَاضِيَةً تَضِيَّةً فَادْخُلِي فِي عِبَدِي وَادْخُلِي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أمر علیه السلام بالمبادرة إلى المعاد والمسابقة إلى الآجال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يوشك أن ينقطع بهم الأمل ويرهقهم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تقريب انقطاع آمالهم الخادعة ومفاجأة آجالهم المستورة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 عنهم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هذا شأنه فلا بد أن يتقي ربه وينصح نفسه ويقدم توبته ويغلب شهرته ويستغفر من خطيئته ويستقيل من معصيته ، فإنّ أجله مستور عنه وأمله خادع له ، والشيطان موكل به يزين له المعصية ليركبها ويمنيه التوبة ليسوفها حتى يهجم منيته عليه أغفل ما يكون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أصبحتم في مثل ما سأل إليه الرجعة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أصبحتم في حال الحياة والصحة وسلامة المشاعر والقوى والبنية وسائر الأسباب التي يتمنى من كان قبلكم الرجعة إليها لتدارك ما فات وإصلاح الزلات والهفوات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فيما تركت، ولكنهم قد حيل بينهم وبين ما يشتهون وقيل كلا إنها كلمة هو قائلها ومن ورائهم برزخ إلى يوم يبعثون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والخناق مهمل ، والرواح مرسل ، في راحة الأجساد وباحة الاحتشاد وانتظار التوبة، وانفساح الحوبة، لا بد من اغتنام الفرصة والإنابة من الخطيئة قبل الضنك والضيق، </w:t>
      </w:r>
    </w:p>
    <w:p>
      <w:pPr>
        <w:pStyle w:val="BookText"/>
        <w:rPr/>
      </w:pPr>
      <w:r>
        <w:rPr>
          <w:rFonts w:ascii="Amiri" w:hAnsi="Amiri" w:eastAsia="Amiri" w:cs="Amiri"/>
          <w:color w:val="111111"/>
          <w:sz w:val="28"/>
          <w:sz w:val="28"/>
          <w:szCs w:val="28"/>
          <w:rtl w:val="true"/>
          <w:lang w:bidi="ar-SA"/>
        </w:rPr>
        <w:t>والروع والزهوق ، وقبل أن يروع من الرجعة ويعظم الحسرة ويتفاقم المحنة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بنو سبيل على سفر من دار لیست بداركم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شبههم بأبناء السبيل تنبيهاً على أن كونهم في هذه الدار بالعرض وأن وطنهم الأصلي هو الدار الآخرة وأنهم مسافرون إليها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أوذنتم منها بالارتحال وأمرتم فيها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شرح المختار الثالث والستين وغيره توضيح معنى الفقرة الأولى، ومر غير مرة أن المراد بالزاد الذي أمروا بأخذها هو التقوى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وَتَزَوَّدُوا فَإِن خَيْرَ الزَّادِ التَّقْوَى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والغرض من هاتين الفقرتين وسابقتهما التنفير عن الدنيا والترغيب إلى الأخرى وتنبيه المخاطبين من نوم الغفلة والجهالة وإرشادهم إلى الاستعداد وتهيئة الزاد لسلوك مسالك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بلسان الرمز والإشارة أن الله تعالى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الدنيا وعالم الآخرة ونشأتين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والشهادة والملك والملكوت، وأن الناس في مبدأ تكونهم مخلوقون من مواد العالم الأسفل ولهم الارتقاء بحسب الفطرة الأولى التي فطر الناس عليها إلى جوار الله سبحانه فإنه سبحانه برحمته وعنايته، خلق الأنبياء وبعثهم ليكونوا هداة الخلق إلى معادهم وقوادهم في السفر إليه وسابقوهم إلى منازلهم، كرؤساء القوافل وأنزل الكتب ليعلمهم ويبين لهم كيفية السفر والارتحال وأخذ الزاد والراحلة وتعريف الأحوال عند الوصول إلى منازلهم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والخلق ما داموا في الدنيا ولم يصلوا إلى أوطانهم الأصلية، فهم في الظلمات على حالات متفاوتة مختلفة، فمنهم نائمون ، الناس نيام إذا ماتوا انتبهوا ، الدنيا منام والعيش فيها كالأحلام، ومنهم موتى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أَمْوَتُ غَيْرُ أَحاءِ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فمن مات عن هذه الحياة المجازية الموسومة باللعب واللهو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لَعِبٌ وَلَهْوٌ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انتبه عن نوم الغفلة وحي بالحياة الأبدية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الموت على ضربين أحدهما الإرادي المشار إليه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قبل أن تموتوا، والآخر الطبيعي وإليه الإشارة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تَكُونُوا يُدْرِكَكُمُ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فكل من مات بالموت الإرادي أي قلع قلبه عن العلائق والأمنيات ونهى نفسه عن الهوى والشهوات فقد حيّ بالحياة السرمدية الطبيعية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بالإرادة تحيى بالطبيعة، وكل من مات بالموت الطبيعي فقد هلك هلاكاً أبدياً عقلاً وضل ضلالاً بعيداً ومن كان في هذه أعمى فهو في الآخرة أعمى وأضل سبيلاً،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أمر علیه السلام بالتقوى وبشر بما رتب عليها من الثواب وحسن المآب أردف ذلك بالإنذار والوعيد من أليم السخط والعذاب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ليس لهذا الجلد الرقيق صبر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قعرها بعيد وحرّها شديد ، وشرابها صديد ، وعذابها جديد، ومقامعها حديد، لا يفتر عذابها ، ولا يموت ساكنها ، كلما نضجت جلودهم بدلناهم جلوداً غيرها ليذوقوا العذاب إن الله كان عزيزاً حكيماً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البحار من تفسير علي بن إبراهيم عن ابن أبي عمير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واله وسلم خوفني فإن قلبي قد قسى،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استعد للحياة الطويلة، فإن جبرئيل جاء إلى رسول الله صلی الله علیه واله وسلم وهو قاطب وقد كان قبل ذلك يجيىء وهو متبسم،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جئتني اليوم قاطباً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وضعت منافخ النار ،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منافخ النار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أمر بالنار فنفخ عليها ألف عام حتى ابيضت، ثم نفخ عليها ألف عام حتى احمرت ، ثم نفخ عليها ألف عام حتى اسودت ، فهي سوداء مظلمة 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الدنيا من ريحه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فبكى رسول الله صلی الله علیه واله وسلم وبكى جبرئيل، فبعث الله إليهما ملكاً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ربكما يقرئكما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أمنتكما أن تذنبا ذنباً أعذبكما عليه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رأى رسول الله صلى الله عليه واله وسلم جبرائيل متبسماً ائيل متبسماً بعد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يعظمون النّار، وإن أهل الجنة يعظمون الجنّة والنعيم وإن جهنم إذا دخلوها هووا فيها مسيرة سبعين عاماً فإذا بلغوا علاها قمعوا بمقامع الحديد، فهذه حالهم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أَرَادُوا أَن يَخْرُجُوا مِنهَا مِنْ غَدٍ أَعِيدُوا فِيهَا وَذُوقُوا عَذَابَ الْحَرِيقِ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تبدل جلودهم غير الجلود التي كانت عليهم، قال أبو عبد الله علیه السلام حسبك؟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حسبي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فارحموا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مصير هذه النار التي علمت وصفها وعرفت حال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قد جربتموها في مصائب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تصبروا على أهون مصائبها وأحقر آلامها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جزع أحدكم من الشوكة تصبيه والعثرة تدميه والرمضاء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الشديدة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تحرقه 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وتحمّله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 طابقين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يغشيهم العذاب من فوقهم ومن تحت أرجلهم </w:t>
      </w:r>
    </w:p>
    <w:p>
      <w:pPr>
        <w:pStyle w:val="BookText"/>
        <w:rPr/>
      </w:pPr>
      <w:r>
        <w:rPr>
          <w:rFonts w:ascii="Amiri" w:hAnsi="Amiri" w:eastAsia="Amiri" w:cs="Amiri"/>
          <w:color w:val="111111"/>
          <w:sz w:val="28"/>
          <w:sz w:val="28"/>
          <w:szCs w:val="28"/>
          <w:rtl w:val="true"/>
          <w:lang w:bidi="ar-SA"/>
        </w:rPr>
        <w:t>ويقول ذوقوا ما كنتم تعملون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ضجيج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حجارة الكبريت لأنها أحر شيء إذا أحميت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يعذبون بالحجارة المحمية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 شيطان  وهو المشار إليه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 عَن ذِكْرِ الرَّحْمَنِ نُقِيضُ لَهُ شَيْطَئًا فَهُوَ لَهُ قَرِينٌ قَالَ قَرِيبُهُ رَبَّنَا مَا أَطْغَيْتُهُ وَلَكِن كَانَ 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شيطانه الذي أغواه وإنما سمي قرينه لأنه يقرن به في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البحار من تفسير علي بن إبراهيم في رواية أبي الجارود عن أبي جعفر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التَّفُوسُ زُوجَتْ </w:t>
      </w:r>
      <w:r>
        <w:rPr>
          <w:rFonts w:ascii="IRNazanin" w:hAnsi="IRNazanin" w:eastAsia="IRNazanin"/>
          <w:color w:val="111111"/>
          <w:sz w:val="28"/>
          <w:sz w:val="28"/>
          <w:szCs w:val="28"/>
          <w:rtl w:val="true"/>
          <w:lang w:bidi="fa-IR"/>
        </w:rPr>
        <w:t xml:space="preserve"> قال علیه السلام أما أهل الجنة فزوجوا الخيرات الحسان وأما أهل النار فمع كل إنسان منهم شيطان يعني قرنت نفوس الكافرين والمنافقين بالشياطين فهم قرنا ؤهم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w:t>
      </w:r>
      <w:r>
        <w:rPr>
          <w:rFonts w:ascii="IRNazanin" w:hAnsi="IRNazanin" w:eastAsia="IRNazanin"/>
          <w:color w:val="111111"/>
          <w:sz w:val="28"/>
          <w:sz w:val="28"/>
          <w:szCs w:val="28"/>
          <w:rtl w:val="true"/>
          <w:lang w:bidi="fa-IR"/>
        </w:rPr>
        <w:t xml:space="preserve"> وهو اسم مقدم خزنة النار والملائكة الموكلين لأمرها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مليكة غِلَاظٌ 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رسول الله صلی الله علیه واله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لقد خلقت ملائكة جهنم قبل أن تخلق جهنم بألف عام فهم كل يوم يزدادون قوة إلى قوتهم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البحار من تفسير علي بن إبراهيم عن أبيه عن ابن أبي عمير عن هشام بن سالم عن الصادق علیه السلام في خبر المعراج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جبرئيل وصعدت حتى دخلت سماء الدنيا فما لقيني ملك إلا وهو ضاحك مستبشر حتى لقيني ملك من الملائكة لم أر أعظم خلقاً منه كريه المنظر ظاهر الغضب فقال لي مثل ما قالوا من الدعاء إلا أنه لم يضحك ولم أرقيه الاستبشار ما رأيت ممن ضحك من الملائكة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فإنّي قد 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تفزع منه فكلّنا نفزع منه إن هذا مالك خازن النار لم يضحك قط ولم يزل منذ ولاه الله جهنّم يزداد كل يوم غضباً وغيظاً على أعداء الله وأهل معيصيته فينقتم الله به منهم ولو ضحك إلى أحد كان قبلك أو كان ضاحكاً إلى أحد بعدك لضحك إليك، ولكنه لا يضحك فسلّمت عليه فردّ السلام علي وبشرني بالجنة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لجبرئيل وجبرئيل بالمكان الذي وصفه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آمِين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التكوير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تأمره أن يريني النار؟ 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أر محمد صلی الله علیه واله وسلم النار، فكشف منها غطاءها وفتح باباً منها فخرج منها لهب ساطع في السماء وفارت وارتفعت حتى ظننت ليتناولني مما رأيت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فليرد عليها غطاءها، فأمرها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فرجعت إلى مكانها الذي خرجت منه ، الحديث، فقد علم به زيادة قوته وشدة غيظه وغضبه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على النار حطم بعضها بعضاً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أكله أو كسره ومنه الحطمة اسم من أسماء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لَيُنْذَنَّ فِي الْحُطَمَةِ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ليطرحن فيها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تحطم العظام وتأكل اللحوم حتى تهجم على القلوب ولتفخيم أمرها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أَدْرَنكَ مَا الْحُطَمَةُ نَارُ اللهِ الْمُوقَدَةُ  المؤججة أضافها سبحانه إلى نفسه ليعلم أنها ليست كنيران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زجرها توثبت بين أبوابها جزعاً من زجرته  ولما حذر من أهوال الجحيم وأفزعهم بذكر وصف مالك خازنها حذرهم بأسلوب آخر وأيهم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اليفن  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الذي قد لهزه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والمشيب، وتخصيصه بالخطاب من بين سائر المخاطبين لكونه أولى بالحذر والإقلاع عن المعصية والخطأ لإشراف عمره على الزوال والانقضاء وقرب تورطه في ورطات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  استفهام على سبيل التقرير تقريعاً على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التصقت وانضمت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أطواق النار بعظام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يَعْلَمُونَ إِذِ الْأَغْلَلُ فِي أَعْتَقِهِمْ وَالسَّلَسِلُ يُسْحَبُونَ فِي الْحَمِيمِ ثُمَّ فِي النَّارِ يُسْجَرُونَ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ونشبت الجوامع</w:t>
      </w:r>
      <w:r>
        <w:rPr>
          <w:rFonts w:ascii="Amiri" w:hAnsi="Amiri" w:eastAsia="Amiri" w:cs="Amiri"/>
          <w:color w:val="111111"/>
          <w:sz w:val="28"/>
          <w:sz w:val="28"/>
          <w:szCs w:val="28"/>
          <w:rtl w:val="true"/>
          <w:lang w:bidi="ar-SA"/>
        </w:rPr>
        <w:t xml:space="preserve"> أي عقلت الأغلال الجامعة بين الأيدي والأعناق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أكلت لحوم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الْمُجْرِمُونَ بِسِيمَهُمْ فَيُؤْخَذُ بِالنَّوَامِي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تأخذهم الزبانية فيجتمع بين نواصيهم وأقدامهم بالغل، وفي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الْقُوا مِنها مَكَانًا ضَيْقًا مُقَرَّنِينَ دَعَوْا هُنَالِكَ تُبُورًا لَّا نَدْعُوا اليَومَ تُبُورًا وَاحِدًا وَادْعُوا تُبُورًا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مقرنين أي مصفدين قرنت أيديهم إلى أعناقهم في الأغلال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ascii="Amiri" w:hAnsi="Amiri" w:eastAsia="Amiri" w:cs="Amiri"/>
          <w:color w:val="111111"/>
          <w:sz w:val="28"/>
          <w:sz w:val="28"/>
          <w:szCs w:val="28"/>
          <w:rtl w:val="true"/>
          <w:lang w:bidi="ar-SA"/>
        </w:rPr>
        <w:t xml:space="preserve"> أي اتقوه سبحانه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العباد وأنتم سالمون في الصحة قبل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صحتكم قبل أن ينزل بكم السقم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الفسحة 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سعة الأعمار قبل أن تبدل بالضيق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في فكاك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بالتوبة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تغلق رهائنها</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غلق الرهن عبارة عن بقائه في يد المرتهن لا يقدر راهنه على انتزاعه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فعل الجاهلية أن الراهن إذا لم يؤد ما عليه في الوقت المعين ملك المرتهن الرهن فأبطله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ذمم المكلفين لكونها مشغولة بالتكاليف الشرعية المطلوبة منهم فكأنها رهن عليها، وكما أن انتزاع الرهن من يد المرتهن والتمكن من التصرف فيه موقوف على أداء الدين، فكذلك تخليص الرقاب موقوف على الخروج من عهدة التكاليف ، فمن أجل ذلك أمر علیه السلام بالسعي في فكاكها واستخلاصها وعلى ذلك فالإضافة في رهائنها من قبيل إضافة المشبه به إلى المشبه وذكر الغلق ترشيح للتشبيه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أمر بالسعي في الفكاك إجمالاً أشار إلى ما به يحصل الفك تفصيلاً ولكمالالاتصال بين الجملتين ترك العاطف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عيونكم أي بالتهجد وصلاة الليل وسائر النوافل وقد تقدم بعض الأخبار في فضلها في شرح الفصل السادس من المختار الثاني والثمانين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وأقول هنا مضافاً إلى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ثواب الأعمال عن عبد الله بن سنان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صلاة الليل وعز المؤمن كفه عن الناس</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عن معاوية بن عمار عن بعض أصحابه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بصلاة الليل فإنها سنة نبيكم ودأب الصالحين قبلكم ومطردة الداء عن أجسادكم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الليل تبيض الوجه وصلاة الليل تطيب الريح، وصلاة الليل تجلب الرزق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 الليل مصحة للبدن، ورضاء الرب، وتمسك بأخلاق النبيين، وتعرض لرحمة الله تعالى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إبراهيم بن عمر ورفعه إلى أبي عبد الله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الْحَسَنَتِ يُذْهِبْنَ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بالليل تذهب بما عمل من ذنب بالنهار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عبد الله عن سلمة بن الخطاب عن محمد بن الليث عن جعفر بن إسماعيل عن جعفر بن محمد عن أبيه صلی الله علیه واله وسلم أن رجلاً سأل أمير المؤمنين علیه السلام عن قيام الليل بالقرآن، فقال له علیه السلام أبشر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صلى من الليل عشر ليله الله مخلصاً ابتغاء ثواب الله </w:t>
      </w:r>
      <w:r>
        <w:rPr>
          <w:rStyle w:val="FootnoteAnchor"/>
          <w:rtl w:val="true"/>
        </w:rPr>
        <w:footnoteReference w:id="300"/>
      </w:r>
      <w:r>
        <w:rPr>
          <w:rFonts w:ascii="Amiri" w:hAnsi="Amiri" w:eastAsia="Amiri" w:cs="Amiri"/>
          <w:color w:val="111111"/>
          <w:sz w:val="28"/>
          <w:sz w:val="28"/>
          <w:szCs w:val="28"/>
          <w:rtl w:val="true"/>
          <w:lang w:bidi="ar-SA"/>
        </w:rPr>
        <w:t xml:space="preserve">عزّ وجلّ لملائكته اكتبوا هذا من الحسنات عدد ما أنبت من النباتات في النيل </w:t>
      </w:r>
      <w:r>
        <w:rPr>
          <w:rStyle w:val="FootnoteAnchor"/>
          <w:rtl w:val="true"/>
        </w:rPr>
        <w:footnoteReference w:id="301"/>
      </w:r>
      <w:r>
        <w:rPr>
          <w:rFonts w:ascii="Amiri" w:hAnsi="Amiri" w:eastAsia="Amiri" w:cs="Amiri"/>
          <w:color w:val="111111"/>
          <w:sz w:val="28"/>
          <w:sz w:val="28"/>
          <w:szCs w:val="28"/>
          <w:rtl w:val="true"/>
          <w:lang w:bidi="ar-SA"/>
        </w:rPr>
        <w:t>من حبة وورقة وشجرة وعدد لعبدي كل قصبة وخوطة ومرعى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تسع ليله أعطاه الله عشر دعوات مستجابات وأعطاه كتابه بيمينه يوم القيامة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صلى ثمن ليله أعطاه الله عز وجل أجر شهید صابر صادق النية وشفع في أهل بيته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صلى سبع ليله خرج من قبره يوم القيامة ووجهه كالقمر ليلة البدر حتى يمرّ على الصراط مع الآمنين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سدس ليله كتب مع الأوابين وغفر له ما تقدم من ذنبه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خمس ليله زاحم إبراهيم خليل الله في 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ربع ليله كان أول الفائزين حتى يمر على الصراط كالريح العاصف ويدخل الجنة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صلى ثلث ليله لم يلق ملكاً </w:t>
      </w:r>
      <w:r>
        <w:rPr>
          <w:rStyle w:val="FootnoteAnchor"/>
          <w:rtl w:val="true"/>
        </w:rPr>
        <w:footnoteReference w:id="302"/>
      </w:r>
      <w:r>
        <w:rPr>
          <w:rFonts w:ascii="Amiri" w:hAnsi="Amiri" w:eastAsia="Amiri" w:cs="Amiri"/>
          <w:color w:val="111111"/>
          <w:sz w:val="28"/>
          <w:sz w:val="28"/>
          <w:szCs w:val="28"/>
          <w:rtl w:val="true"/>
          <w:lang w:bidi="ar-SA"/>
        </w:rPr>
        <w:t xml:space="preserve">إلا غبطه بمنزلته من الله عز وجل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أي أبواب الجنة الثمانية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نصف ليله فلو أعطي ملأ الأرض ذهباً سبعين ألف مرة لم يعدل أجره،وكان له بذلك أفضل من سبعين رقبة يعتقها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ثلثي ليله كان له من الحسنات قدر رمل عالج أدناها حسنة أثقل من جبل أحد عشر مرات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ليلة تامه تالياً لكتاب الله عز وجل ذكره راكعاً وساجداً وذاكراً أعطى من الثواب أدناها أن يخرج من الذنوب كما ولدته أمه ويكتب له عدد ما خلق الله من الحسنات ومثلها درجات ، ويبثّ النور في قبره وينزع الإثم والحسد من قلبه، ويجار من عذاب القبر ويعطي براءة من النار ويبعث من الآمنين ويقول الرب تبارك وتعالى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ملائكتى انظروا إلى عبدي أحيى ليله ابتغاء مرضاتي أسكنوه الفردوس وله فيها مائة ألف مدينة في كل مدينة جميع ما يشتهي الأنفس وتلذ الأعين وما لا يخطر على بال سوى ما أعددت له من الكرامة والمزيد والقربة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وأضمروا بطونكم أي بالصيام والجوع وقد مضى الأخبار في فضل الصوم في شرح المختار المائة والتاسع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القيام إلى الصلوات أو مطلق القربات كاستعمالها في تشييع الجنائز والسعي إلى المساجد والمشي إلى المشاهد المشرفة ونحوها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ثواب الأعمال بإسناده 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ليهم أن يعذب أهل الأرض جميعاً حتى لا يتحاشى منهم أحداً إذا عملوا بالمعاصي واجترحوا السيئات، فإذا نظر إلى الشيب ناقلي أقدامهم إلى الصلاة والولدان يتعلمون القرآن رحمهم فأخر ذلك عنهم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أموالكم  أي في الزكاة والصدقات وصنائع المعروف، وقد عرفت فضل هذه كلها في شرح المختار المائة والتاسع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من أجسادكم فجودوا بها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إتعاب الأبدان وإذابتها بالعبادات والرياضات وسلوك مسالك الخيرات ، ومعلوم أن الأخذ من الأجساد بهذه القربات جود بها على النفوس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تبخلوا بها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على ما رامه بكلام الحق سبحانه وقال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الله سبحانه  في سورة محمد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تنصروا دين الله ونبي الله بالقتال والجهاد ينصركم على عدوكم ويثبت أقدامكم أي يشجعكم ويقوي قلوبكم لتثبتوا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ينصركم في الآخرة ويثبت أقدامكم عند الحساب وعلى الصراط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ينصركم في الدنيا والآخرة ويثبت أقدامكم في الدارين وهو الوجه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ينصر من نصره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وأن يزيد من شكره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وأن يذكر من ذكره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ascii="Amiri" w:hAnsi="Amiri" w:eastAsia="Amiri" w:cs="Amiri"/>
          <w:color w:val="111111"/>
          <w:sz w:val="28"/>
          <w:sz w:val="28"/>
          <w:szCs w:val="28"/>
          <w:rtl w:val="true"/>
          <w:lang w:bidi="ar-SA"/>
        </w:rPr>
        <w:t xml:space="preserve">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فَيُضَفَهُ لَهُ وَلَهُ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سورة البقرة إلا أن فيها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أَجْرٌ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حث الله سبحانه على الإنفاق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ذَا الَّذِي يُقْرِضُ اللَّهَ  أي ينفق في سبيل الله وطاعته ، والمراد به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والقرض الحسن أن ينفق من حلال ولا يفسده بمن ولا أذى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محتسباً طيباً به 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حسن الموقع عند الإنفاق فلا يكون خسيساً، والأولى أن يكون جامعاً لهذه الأمور كلها فلا تنافي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فَيُضَعِفَهُ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يضاعف له الجزاء من بين سبع إلى سبعين إلى سبعمائة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جزاء خالص لا يشوبه صفة نقص، فالكريم الذي من شأنه أن يعطي الخير الكثير فلما كان ذلك الأجر يعطي النفع العظيم وصف بالكريم والأجر الكريم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ظاهر النصرة موهماً لكونها من الذلّة، وظاهر القرض موهماً لكونه القلة أردف ذلك من باب الاحتراس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يستنصركم من ذل ولم يستقرضكم من قل أي ليس استنصاره و استقراضه من أجل الذلّة والقلّة حسبما زعمته اليهود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يستقرض منا ربنا عن عوز فإنما هو فقير ونحن أغنياء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وَنَحْنُ أَغْنِيَا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سمى نصرة دينه ونبيه نصره له والإنفاق في سبيله قرضاً تلطفاً للدعاء إلى فعلهما وتأكيداً للجزاء عليهما، فإن النصر يوجب المكافأة والقرض يوجب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أشار بقوله استنصركم وله جنود السماوات والأرض وهو العزيز الحكيم يعني أنه عزيز في سلطانه أي قادر قاهر لا يتمكن أحد أن يمنعه من عذاب من يريد عذابه، ذو قدرة على الانتقام من أعدائه، وأنه حكيم في أفعاله واضع كلا منها في مقام صالح له ولائق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واستقرضكم وله خزائن السماوات والأرض وهو الغني الحميد يعني غني بنفسه عن غيره مفتقر إلى شيء من مخلوقاته ومحمود في أفعاله وصنايعه وأحكامه وأوامره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أراد</w:t>
      </w:r>
      <w:r>
        <w:rPr>
          <w:rFonts w:ascii="Amiri" w:hAnsi="Amiri" w:eastAsia="Amiri" w:cs="Amiri"/>
          <w:color w:val="111111"/>
          <w:sz w:val="28"/>
          <w:sz w:val="28"/>
          <w:szCs w:val="28"/>
          <w:rtl w:val="true"/>
          <w:lang w:bidi="ar-SA"/>
        </w:rPr>
        <w:t xml:space="preserve"> باستقراضه واستنصاره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الثاني والستين معنى بلاء الله سبحانه أي ابتلاءه واختباره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فبادو بأعمالكم إلى آجالكم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تكونوا مع جيران الله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أولياؤه المتقون الذين لا خوف عليهم ولا هم يحزون ، واستعار لفظ الجيران لهم باعتبار شمول الألطاف والعنايات الخاصة الإلهية لهم كما أن الجار ينال الكرامة من جاره والإضافة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تاليه للتشريف والتكريم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رافق بهم رسله وأزارهم ملائكته  حسبما عرفت ذلك في شرح هذه الخطبة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وأكرم أسماعهم أن تسمع حسيس نار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الْحُسْقَ أَوَلَيْكَ عَنْهَا مُبْعَدُّونَ لا يَسْمَعُونَ حَبِيسَهَا وَهُمْ فِي مَا اشْتَهَتْ أَنفُسُهُمْ خَلِدُونَ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يكونون بحيث لا يسمعون صوتها الذي يحس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في الصافي من المحاسن عن النبي صلی الله علیه واله وسلم إنه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وشيعتك على الحوض تسقون من أحببتم وتمنعون من كرهتم وأنتم الآمنون يوم الفزع الأكبر في ظل العرش يوم يفزع الناس ولا تفزعون ويحزن الناس ولا تحزنون، وفيكم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w:t>
      </w:r>
      <w:r>
        <w:rPr>
          <w:rFonts w:ascii="Amiri" w:hAnsi="Amiri" w:eastAsia="Amiri" w:cs="Amiri"/>
          <w:color w:val="111111"/>
          <w:sz w:val="28"/>
          <w:sz w:val="28"/>
          <w:szCs w:val="28"/>
          <w:rtl w:val="true"/>
          <w:lang w:bidi="ar-SA"/>
        </w:rPr>
        <w:t xml:space="preserve"> الآية، وفيكم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من المحاسن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يبعث شيعتنا يوم القيامة على ما فيهم من الذنوب أو غيره مبيضة وجوههم مستورة عوراتهم آمنة روعتهم قد سهلت لهم الموارد وذهبت عنهم الشدائد ، يركبون نوقاً من ياقوت فلا يزالون يدورون خلال الجنة عليهم شرك من نور يتلألأ توضع لهم الموائد فلا يزالون يطعمون والناس في الحساب، وهو 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سَبَقَتْ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وصان أجسادهم أن تلقى لغوياً 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حكاية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الَّذِى أَذْهَبَ عَنَّا الْحَزَنْ إِنَّ رَبَّنَا لَغَفُورٌ شَكُورُ الَّذِى أَحَلَّنَا دَارَ الْمُقَامَةِ مِن فَضْلِهِ لاَ يَمَسُّنَا فِيهَا نَصَبٌ وَلَا يَمَسُّنَا فِيهَا لُغُوبٌ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أنزلناهم دار الخلود يقيمون فيها أبداً لا يموتون ولا يتحولون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بتفضله وكرمه لا يمسنا فيه نصب لا يصيبنا في الجنة عناء ومشقة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يمسنا فيها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يصيبنا فيها إعياء ومتعبة في طلب المعاش وغيره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الصافي عن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العناء واللغوب الكسل والضجر ودار المقامة دار البقاء، وقال صاحب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التعب واللغوب الكلال إذ لا تكليف فيها ولا كد اتبع </w:t>
      </w:r>
    </w:p>
    <w:p>
      <w:pPr>
        <w:pStyle w:val="BookText"/>
        <w:rPr/>
      </w:pPr>
      <w:r>
        <w:rPr>
          <w:rFonts w:ascii="Amiri" w:hAnsi="Amiri" w:eastAsia="Amiri" w:cs="Amiri"/>
          <w:color w:val="111111"/>
          <w:sz w:val="28"/>
          <w:sz w:val="28"/>
          <w:szCs w:val="28"/>
          <w:rtl w:val="true"/>
          <w:lang w:bidi="ar-SA"/>
        </w:rPr>
        <w:t xml:space="preserve">نفي النصب بنفي ما يتبعه مبالغة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النعم العظيمة فضل الله أي تفضل منه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يتفضل بما لا يقدر عليه غيره ويعطي الكثير بالقليل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والله المستعان على نفسي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حفظها عن متابعة الهوى والشهوات ووقايتها من المعاصي والهفوات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حسبنا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المعين ونعم النصير </w:t>
      </w:r>
      <w:r>
        <w:rPr>
          <w:rFonts w:eastAsia="Amiri" w:cs="Amiri" w:ascii="Amiri" w:hAnsi="Amiri"/>
          <w:color w:val="111111"/>
          <w:sz w:val="28"/>
          <w:szCs w:val="28"/>
          <w:rtl w:val="true"/>
          <w:lang w:bidi="ar-SA"/>
        </w:rPr>
        <w:t xml:space="preserve">. </w:t>
      </w:r>
      <w:bookmarkStart w:id="305" w:name="pg20788_230847"/>
    </w:p>
    <w:p>
      <w:pPr>
        <w:pStyle w:val="Heading3"/>
        <w:numPr>
          <w:ilvl w:val="2"/>
          <w:numId w:val="1"/>
        </w:numPr>
        <w:rPr/>
      </w:pPr>
      <w:bookmarkStart w:id="306" w:name="__RefHeading___Toc1816182_3531895371"/>
      <w:bookmarkStart w:id="307" w:name="_Toc120"/>
      <w:bookmarkEnd w:id="305"/>
      <w:bookmarkEnd w:id="306"/>
      <w:r>
        <w:rPr>
          <w:rtl w:val="true"/>
        </w:rPr>
        <w:t>الترجمة</w:t>
      </w:r>
      <w:bookmarkEnd w:id="307"/>
    </w:p>
    <w:p>
      <w:pPr>
        <w:pStyle w:val="BookText"/>
        <w:rPr/>
      </w:pPr>
      <w:r>
        <w:rPr>
          <w:rFonts w:ascii="IRNazanin" w:hAnsi="IRNazanin" w:eastAsia="IRNazanin"/>
          <w:color w:val="111111"/>
          <w:sz w:val="28"/>
          <w:sz w:val="28"/>
          <w:szCs w:val="28"/>
          <w:rtl w:val="true"/>
          <w:lang w:bidi="fa-IR"/>
        </w:rPr>
        <w:t xml:space="preserve">از جمله خطب شریفه آن وصیّ مختار و ولی پروردگار است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 مر خداوندی را سزا است که شناخته شده بدون رؤیت و خلق فرموده بدون رنج و مشقت ، آفرید مخلوقات را به قدرت کامله خود و طلب بندگی نمود از سلاطین و ملوك، با عزّت قاهره خود و مالك واجب الاطاعة شد بر بزرگان ، با بخشش فراوان خود و او است آن کسی که ساکن فرمود در دنیا آفریدگان خود را و مبعوث کرد به سوی جن و انس پیغمبران خود را ، تا این که کشف کنند مرایشان را از پردههای دنیا و بترسانند ایشان را از پریشانیهای دنیا و بیان کنند از برای ایشان مثلهای آن را و بنمایند بر ایشان عیبهای آن را و تا هجوم آور بشوند بر ایشان با چیزی که باعث عبرت ایشان بشود از صحتهای آن و بیماریهای آن و حلال آن و حرام آن و با آن چه که مهیا فرموده خداوند تعالی از برای اطاعت کنندگان از ایشان و معصیت کنندگان ایشان از بهشت و جهنم و عزّت و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کنم او را ، در حالتی که قصد تقرب میکنم به سوی او چنان حمدی که طلب کرده از مخلوقات خود ، گردانید از برای هر چیزی اندازه معینی و از برای هر اندازه مدت مخصوصی و از برای هر مدت نوشته مشخصی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این خطبه در ذکر قرآن کریم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امر کننده است و نهی کننده و ساکت است به حسب ظاهر و ناطق است به حسب باطن، حجت پروردگار است بر خلقان او ، اخذ فرموده است بر او عهد و پیمان ایشان را و رهن کرده است در مقابل او نفس های ایشان را ، تمام فرمود نور آن را و گرامی داشت با آن دین خود را و قبض فرمود نبی خود را در حالتی که فارغ شده بود به سوی خلق از احکام هدایت با آن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تعظیم نمایید از حق سبحانه و تعالی مثل تعظیم کردن او ذات خود را ، پس به درستی که پنهان نداشته است حق تعالی از شما چیزی را از دین و </w:t>
      </w:r>
    </w:p>
    <w:p>
      <w:pPr>
        <w:pStyle w:val="BookText"/>
        <w:rPr/>
      </w:pPr>
      <w:r>
        <w:rPr>
          <w:rFonts w:ascii="IRNazanin" w:hAnsi="IRNazanin" w:eastAsia="IRNazanin"/>
          <w:color w:val="111111"/>
          <w:sz w:val="28"/>
          <w:sz w:val="28"/>
          <w:szCs w:val="28"/>
          <w:rtl w:val="true"/>
          <w:lang w:bidi="fa-IR"/>
        </w:rPr>
        <w:t>فرونگذاشته چیزی را که پسندیده یا ناخوش گرفته مگر این که گردانیده از برای آن علامتی ظاهر و آیه ای محکم که منع نماید از آن یا دعوت کند به سوی او، پس رضای خدا در چیزی که باقی مانده یکی است و سخط و غضب او در چیزی که باقی مانده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حق تعالی هرگز راضی نمیباشد از شما به چیزی که دشمن گرفته</w:t>
      </w:r>
    </w:p>
    <w:p>
      <w:pPr>
        <w:pStyle w:val="BookText"/>
        <w:rPr/>
      </w:pPr>
      <w:r>
        <w:rPr>
          <w:rFonts w:ascii="IRNazanin" w:hAnsi="IRNazanin" w:eastAsia="IRNazanin"/>
          <w:color w:val="111111"/>
          <w:sz w:val="28"/>
          <w:sz w:val="28"/>
          <w:szCs w:val="28"/>
          <w:rtl w:val="true"/>
          <w:lang w:bidi="fa-IR"/>
        </w:rPr>
        <w:t xml:space="preserve">به است آن را بر کسانی که بودند پیش از شما و هرگز غضب نمی کند بر شما چیزی که رضا داشته به او از کسانی که بودند پیش از شما و جز این نیست که باید سیر نمایید در اثر واضح گذشتگان و تکلم نمایید به کلام با منفعت که گویا شدند به آن مردانی که پیش از شما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کفایت کرد خداوند عالم معیشت دنیای شما را و تحریص فرمود شما را بر شکر و واجب کرد از زبان های شما ذکر را و وصیت فرمود شما را به تقوی و پرهیزکاری و گردانید آن را منتهی خوشنودی و حاجت خود از خلق پس بپرهیزید از خدایی که شما در پیش نظر اویید و پیشانیهای شما در ید قدرت او</w:t>
      </w:r>
    </w:p>
    <w:p>
      <w:pPr>
        <w:pStyle w:val="BookText"/>
        <w:rPr/>
      </w:pPr>
      <w:r>
        <w:rPr>
          <w:rFonts w:ascii="IRNazanin" w:hAnsi="IRNazanin" w:eastAsia="IRNazanin"/>
          <w:color w:val="111111"/>
          <w:sz w:val="28"/>
          <w:sz w:val="28"/>
          <w:szCs w:val="28"/>
          <w:rtl w:val="true"/>
          <w:lang w:bidi="fa-IR"/>
        </w:rPr>
        <w:t xml:space="preserve">درید است و گردیدن شما در قبضه اقتدار او است ، هرگاه پنهان دارید چیزی را در قلب خودتان می داند آن را و اگر اظهار نمایید اعمال خود را ، نویسد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موكّل فرموده به آن نوشتن ملائکه که حافظانند با کرامت ، در حالتی که اسقاط حق نمی کنند و اثبات باطل نمی نمایند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 بی اصل را نمی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 به درستی که هر کس بترسد از خدا و صاحب تقوی باشد ، قرار می</w:t>
      </w:r>
    </w:p>
    <w:p>
      <w:pPr>
        <w:pStyle w:val="BookText"/>
        <w:rPr/>
      </w:pPr>
      <w:r>
        <w:rPr>
          <w:rFonts w:ascii="IRNazanin" w:hAnsi="IRNazanin" w:eastAsia="IRNazanin"/>
          <w:color w:val="111111"/>
          <w:sz w:val="28"/>
          <w:sz w:val="28"/>
          <w:szCs w:val="28"/>
          <w:rtl w:val="true"/>
          <w:lang w:bidi="fa-IR"/>
        </w:rPr>
        <w:t xml:space="preserve">دهد خدا از برای او بیرون آمدنی از فتنه ها و روشنی از ظلمتها و مخلد نماید او را در چیزی که خواهش دارد نفس او و نازل می فرماید او را در منزل کرامت در نزد خود در خانه ای که اختیار فرموده آن را از برای خود،  چنان خانه ای که سقف آن عرش او است و نور آن جمال او است و زیارت کنندگان آن ملك های او هستند و رفیقهای آن پیغمبران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بشتابید به سوی معاد و سبقت کنید به سوی اجل ها ، از جهت این که مردمان نزديك است که بریده شود از ایشان آرزوها و دریابد ایشان را اجلها و بسته شود به روی ایشان در توبه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تحقیق که صباح کردید در مثل چیزی که سؤال کردند برگشتن به سوی </w:t>
      </w:r>
    </w:p>
    <w:p>
      <w:pPr>
        <w:pStyle w:val="BookText"/>
        <w:rPr/>
      </w:pPr>
      <w:r>
        <w:rPr>
          <w:rFonts w:ascii="IRNazanin" w:hAnsi="IRNazanin" w:eastAsia="IRNazanin"/>
          <w:color w:val="111111"/>
          <w:sz w:val="28"/>
          <w:sz w:val="28"/>
          <w:szCs w:val="28"/>
          <w:rtl w:val="true"/>
          <w:lang w:bidi="fa-IR"/>
        </w:rPr>
        <w:t>آن را اشخاصی که بودند پیش از شما و شما ابناء السبيل هستید پر سفر کردن از</w:t>
      </w:r>
    </w:p>
    <w:p>
      <w:pPr>
        <w:pStyle w:val="BookText"/>
        <w:rPr/>
      </w:pPr>
      <w:r>
        <w:rPr>
          <w:rFonts w:ascii="IRNazanin" w:hAnsi="IRNazanin" w:eastAsia="IRNazanin"/>
          <w:color w:val="111111"/>
          <w:sz w:val="28"/>
          <w:sz w:val="28"/>
          <w:szCs w:val="28"/>
          <w:rtl w:val="true"/>
          <w:lang w:bidi="fa-IR"/>
        </w:rPr>
        <w:t xml:space="preserve">خانه که نیست خانه شما ، به تحقیق که اعلام کرده شدید به کوچ کردن از و مأمور شدید در آن به أخذ کردن توشه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 به درستی که نیست مرا این پوست لطیف را صبر کردن بر آتش</w:t>
      </w:r>
    </w:p>
    <w:p>
      <w:pPr>
        <w:pStyle w:val="BookText"/>
        <w:rPr/>
      </w:pPr>
      <w:r>
        <w:rPr>
          <w:rFonts w:ascii="IRNazanin" w:hAnsi="IRNazanin" w:eastAsia="IRNazanin"/>
          <w:color w:val="111111"/>
          <w:sz w:val="28"/>
          <w:sz w:val="28"/>
          <w:szCs w:val="28"/>
          <w:rtl w:val="true"/>
          <w:lang w:bidi="fa-IR"/>
        </w:rPr>
        <w:t xml:space="preserve">سوزان،  پس رحم نمایید نفس های خود را ، پس به درستی که شما تجربه نمودید نفوس خود را در مصائب و صدمات دنیا ، پس دیده اید جزع و فزع یکی از شما را از خاری که برسد به او یا لغزیدنی که خون آلود سازد او را یا زمین بسیار گرمی که بسوزاند او را ، پس چگونه باشد حال او زمانی که بشود در میان دو تا به یا دو طبقه از آتش که همخوابه سنگ سوزان باشد و همنشین شیطان؟ آیا دانسته اید این که مالك خازن جهنّم هر وقت غضب نماید بر آتش بشکند بعضی از آتش بعضی دیگر را و هرگاه زجر کند آتش را ، برجهد شراره آن از میان درهای دوزخ از جهت جزع کردن آن از زجر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بزرگ سال که آمیخته است به او پیری و سستی ، چگونه است حالت تو</w:t>
      </w:r>
    </w:p>
    <w:p>
      <w:pPr>
        <w:pStyle w:val="BookText"/>
        <w:rPr/>
      </w:pPr>
      <w:r>
        <w:rPr>
          <w:rFonts w:ascii="IRNazanin" w:hAnsi="IRNazanin" w:eastAsia="IRNazanin"/>
          <w:color w:val="111111"/>
          <w:sz w:val="28"/>
          <w:sz w:val="28"/>
          <w:szCs w:val="28"/>
          <w:rtl w:val="true"/>
          <w:lang w:bidi="fa-IR"/>
        </w:rPr>
        <w:t xml:space="preserve">زمانی که متصل شود و پیوند گردد طوق های آتش به استخوان های گردن ها؟ فرو روند غلهای جامعه آتش در اعضاء تا این که بخورد گوشتهای بازوها را؟ پس بترسید از خدا ای بندگان خدا ، در حالتی که شما سلامت هستید در زمان صحت پیش از بیماری و در فراخی و وسعت پیش از تنگی ، پس سعی نمایید در گشادن و فک نمودن گردنهای خودتان پیش از این که بسته شود کردهای گردنها ، بیدار کنید چشمهای خود را با تهجد و قیام و تهی سازید شکمهای خود را با گرسنگی و صیام و استعمال نمایید قدمهای خود را در خیرات و انفاق کنید مال های خود را در زکات و صدقات و اخذ نمایید از بدنهای خودتان تا بخشش نمایید با آنها ها بر نفسهای خود و بخل نورزید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تحقیق که فرموده است حق تعالی در کلام مجید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اگر یاری کنید خدا را یاری میکند خدا ، شما را و ثابت میفرماید قدمهای شما را در مواضع لغزیدن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الذي يُقرضُ اللهَ قَرضاً حسناً فَيُضاعِفَه لَه وَ لَه أجرٌ کریم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کسی که قرض دهد خدا را قرض دادن نیکو ، پس زیاده </w:t>
      </w:r>
    </w:p>
    <w:p>
      <w:pPr>
        <w:pStyle w:val="BookText"/>
        <w:rPr/>
      </w:pPr>
      <w:r>
        <w:rPr>
          <w:rFonts w:ascii="IRNazanin" w:hAnsi="IRNazanin" w:eastAsia="IRNazanin"/>
          <w:color w:val="111111"/>
          <w:sz w:val="28"/>
          <w:sz w:val="28"/>
          <w:szCs w:val="28"/>
          <w:rtl w:val="true"/>
          <w:lang w:bidi="fa-IR"/>
        </w:rPr>
        <w:t xml:space="preserve">گرداند آن را از برای او و مر او را است اجر با کرامت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یاری نخواست خدای تعالی از شما از بابت ذلّت و قرض طلب نکرد از شما از جهت کمی و قلت ، یاری خواست از شما ، در حالتی که از برای او است لشگرهای آسمان ها و زمین و حال آن که او است صاحب عزّت و حکمت و طلب قرض نمود از شما ، در حالتی که از برای او است خزانه های آسمان ها و زمین و حال آن که او است بی نیاز و ستوده و جز این نیست که اراده فرموده که امتحان نماید شما را که کدام از شما نیکوتر است از حیثیت عمل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مبادرت نمایید به سوی عملهای خودتان تا باشید با همسایه های خدا در خانه خدا که رفیق ساخته ایشان را با پیغمبران خود و به زیارت ایشان امر نموده فرشتگان را و گرامی داشته گوشهای ایشان را از اینکه بشنوند آواز آتش را و نگه داشته جسدهای ایشان را از آن که برسد به مشقت و کسالت ، این فضل و احسان خدا است که عطا میفرماید آن را به هر کس که میخواهد از بندگان خود و خداوند است صاحب فضل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چیزی را که شنوید و خدا است یاری خواسته شده؛ یعنی از او استعانت میکنم بر نفس خودم و بر نفس های آماره شما و او است کفایت کننده ما و چه خوب وکیل است </w:t>
      </w:r>
      <w:r>
        <w:rPr>
          <w:rFonts w:eastAsia="IRNazanin" w:cs="IRNazanin"/>
          <w:color w:val="111111"/>
          <w:sz w:val="28"/>
          <w:szCs w:val="28"/>
          <w:rtl w:val="true"/>
          <w:lang w:bidi="fa-IR"/>
        </w:rPr>
        <w:t xml:space="preserve">. </w:t>
      </w:r>
      <w:bookmarkStart w:id="308" w:name="pg20788_230851"/>
    </w:p>
    <w:p>
      <w:pPr>
        <w:pStyle w:val="Heading2"/>
        <w:numPr>
          <w:ilvl w:val="1"/>
          <w:numId w:val="1"/>
        </w:numPr>
        <w:rPr/>
      </w:pPr>
      <w:bookmarkStart w:id="309" w:name="__RefHeading___Toc1816184_3531895371"/>
      <w:bookmarkStart w:id="310" w:name="_Toc121"/>
      <w:bookmarkEnd w:id="308"/>
      <w:bookmarkEnd w:id="309"/>
      <w:r>
        <w:rPr>
          <w:rtl w:val="true"/>
        </w:rPr>
        <w:t>ومن كلام له علیه السلام وهو المائة والثالث والثمانون من المختار في باب الخطب</w:t>
      </w:r>
      <w:bookmarkEnd w:id="310"/>
    </w:p>
    <w:p>
      <w:pPr>
        <w:pStyle w:val="Heading3"/>
        <w:numPr>
          <w:ilvl w:val="2"/>
          <w:numId w:val="1"/>
        </w:numPr>
        <w:rPr/>
      </w:pPr>
      <w:bookmarkStart w:id="311" w:name="__RefHeading___Toc1816186_3531895371"/>
      <w:bookmarkStart w:id="312" w:name="_Toc122"/>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قاله للبرج بن مسهر الطائي وقد قال له بحيث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وكان من</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أسكُتْ فَبَّحَكَ اللهُ يا أَثْرَمُ فَوَاللَّهِ لَقَدْ ظَهَرَ الْحَقُّ فَكُنْتَ فِيهِ ضَئِيلاً شَخْصُكَ، خَفِياً صَوْتُكَ، حَتَّى إِذا نَعَرَ الْباطِلُ نجَمْتَ نُجُومَ قَرْنِ الْماعِزِ </w:t>
      </w:r>
      <w:r>
        <w:rPr>
          <w:rStyle w:val="FootnoteAnchor"/>
          <w:rtl w:val="true"/>
        </w:rPr>
        <w:footnoteReference w:id="311"/>
      </w:r>
    </w:p>
    <w:p>
      <w:pPr>
        <w:pStyle w:val="Heading3"/>
        <w:numPr>
          <w:ilvl w:val="2"/>
          <w:numId w:val="1"/>
        </w:numPr>
        <w:rPr/>
      </w:pPr>
      <w:bookmarkStart w:id="313" w:name="__RefHeading___Toc1816188_3531895371"/>
      <w:bookmarkStart w:id="314" w:name="_Toc123"/>
      <w:bookmarkEnd w:id="313"/>
      <w:r>
        <w:rPr>
          <w:rtl w:val="true"/>
        </w:rPr>
        <w:t>اللغة</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والراء المهملة ثم الجيم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الهاء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والتشديد أي نحاك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قبحت الجوزة كسرتها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سقوط الأسنان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بالضم ضؤلة نحف وحقر، وضؤل رأيه صغر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المعز من الغنم اسم جنس وهو خلاف الضان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816190_3531895371"/>
      <w:bookmarkStart w:id="316" w:name="_Toc124"/>
      <w:bookmarkEnd w:id="315"/>
      <w:r>
        <w:rPr>
          <w:rtl w:val="true"/>
        </w:rPr>
        <w:t>الإعراب</w:t>
      </w:r>
      <w:bookmarkEnd w:id="316"/>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دعائية لا محل لها من الإعراب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فيه ضئيلاً شخصك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يجوز أن يكون كان ناقصة اسمها تاء الخطاب وضئيلاً خبرها وفيه متعلقاً به مقدماً عليه للتوسع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ضئيلاً قام مقام الضمير الرابع للجر إلى الاسم من أجل إضافته إلى كاف الخطاب الذي هو عين الاسم أو أنه بدل من اسم كان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تكون 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فاعلها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الحال وبإضافته إلى كاف الخطاب استغنى أيضاً عن الرابط للحال أو أنه حال من شخصك مقدم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فاعل كان ، وهذا مبني على ما هو الأصح من مذهب علماء الأدبية من أن العوامل اللفظية كلها تعمل في الحال إلا كان وأخواتها وإلا فيجوز على تقدير كون كان ناقصة جعل ضئيلاً حالاً أيضاً فيكون فيه خبرها ويكون ظرفاً مستقراً، فافهم جيّداً</w:t>
      </w:r>
      <w:r>
        <w:rPr>
          <w:rFonts w:eastAsia="Amiri" w:cs="Amiri" w:ascii="Amiri" w:hAnsi="Amiri"/>
          <w:color w:val="111111"/>
          <w:sz w:val="28"/>
          <w:szCs w:val="28"/>
          <w:rtl w:val="true"/>
          <w:lang w:bidi="ar-SA"/>
        </w:rPr>
        <w:t xml:space="preserve">. </w:t>
      </w:r>
      <w:bookmarkStart w:id="317" w:name="pg20788_230852"/>
    </w:p>
    <w:p>
      <w:pPr>
        <w:pStyle w:val="Heading3"/>
        <w:numPr>
          <w:ilvl w:val="2"/>
          <w:numId w:val="1"/>
        </w:numPr>
        <w:rPr/>
      </w:pPr>
      <w:bookmarkStart w:id="318" w:name="__RefHeading___Toc1816192_3531895371"/>
      <w:bookmarkStart w:id="319" w:name="_Toc125"/>
      <w:bookmarkEnd w:id="317"/>
      <w:bookmarkEnd w:id="318"/>
      <w:r>
        <w:rPr>
          <w:rtl w:val="true"/>
        </w:rPr>
        <w:t>المعنى</w:t>
      </w:r>
      <w:bookmarkEnd w:id="319"/>
    </w:p>
    <w:p>
      <w:pPr>
        <w:pStyle w:val="BookText"/>
        <w:rPr/>
      </w:pPr>
      <w:r>
        <w:rPr>
          <w:rFonts w:ascii="Amiri" w:hAnsi="Amiri" w:eastAsia="Amiri" w:cs="Amiri"/>
          <w:color w:val="111111"/>
          <w:sz w:val="28"/>
          <w:sz w:val="28"/>
          <w:szCs w:val="28"/>
          <w:rtl w:val="true"/>
          <w:lang w:bidi="ar-SA"/>
        </w:rPr>
        <w:t xml:space="preserve">اعلم أن الكلام حسبما أشار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للبرج بن مسهر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التعريض والتحقير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البرج بشعار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يسمعه لا حكم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لك ، وفي نسخة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أي 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البرج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قبحك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نحاك عن الخير أو كسرك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الساقط الثنية دعاه بآفته إهانة وتحقيراً كما هو العادة في تنقيص صاحب العاهات وإهانتهم ،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أعور ويا أعرج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لقد ظهر الحق فكنت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ظهور الحق وقوة الإسلام وزمان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ضئيلاً شخصك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حقيراً خامل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خفياً 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عدم أحد إلى أقواله وعدم التفات الاستماع والتوجه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نعر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النعير لظهور الباطل ملاحظة لشبهه في قوته وظهوره بالرجل الضائل الصائح بكلامه عن جرأة وشجاعة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نجمت نجوم قرن 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طلعت بلا شرف ولا سابقة ولا شجاعة ولا قدم ، بل بغتة وعلى غفلة كما يطلع قرن الماعز ، والغرض من التشبيه توهين المشبه وتحقيره حيث شبهه بأمر حقير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816194_3531895371"/>
      <w:bookmarkStart w:id="321" w:name="_Toc126"/>
      <w:bookmarkEnd w:id="320"/>
      <w:r>
        <w:rPr>
          <w:rtl w:val="true"/>
        </w:rPr>
        <w:t>الترجمة</w:t>
      </w:r>
      <w:bookmarkEnd w:id="321"/>
    </w:p>
    <w:p>
      <w:pPr>
        <w:pStyle w:val="BookText"/>
        <w:rPr/>
      </w:pPr>
      <w:r>
        <w:rPr>
          <w:rFonts w:ascii="IRNazanin" w:hAnsi="IRNazanin" w:eastAsia="IRNazanin"/>
          <w:color w:val="111111"/>
          <w:sz w:val="28"/>
          <w:sz w:val="28"/>
          <w:szCs w:val="28"/>
          <w:rtl w:val="true"/>
          <w:lang w:bidi="fa-IR"/>
        </w:rPr>
        <w:t xml:space="preserve">از جمله کلام آن والامقام است مر برج بن مسهر الطائی را و به تحقیق گفت آن ملعون مرآن حضرت را به حیثی که میشنوانید او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 نیست مگر خدای را و بود آن ملعون از جلمه خوارج نهروان ، آن حضرت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باش ، دور گرداند خدا تو را از خیرای دندان افتاده ، پس قسم به خدا که به تحقیق ظاهر شد حق ، پس بودی تو در آن حقیر و نحیف ، شخص تو خفی و پنهان بود آواز تو تا این که نعره زد باطل ، طلوع کردی و ظاهر شدی مثل ظاهر شدن شاخ بز</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المجلد العاشر من هذه الطبعة الجديدة القيمة ، وقد وفق لتصحيحه وترتيبه وتهذيبه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وعن والديه ، في اليوم الرابع عشر من شهر ربيع الأول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وسيليه إنشاء الله الجزء الحادي عشر وأوله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المائة والرابع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322" w:name="pg20788_230854"/>
    </w:p>
    <w:p>
      <w:pPr>
        <w:pStyle w:val="Heading2"/>
        <w:numPr>
          <w:ilvl w:val="1"/>
          <w:numId w:val="1"/>
        </w:numPr>
        <w:rPr/>
      </w:pPr>
      <w:bookmarkStart w:id="323" w:name="__RefHeading___Toc1816196_3531895371"/>
      <w:bookmarkStart w:id="324" w:name="_Toc127"/>
      <w:bookmarkEnd w:id="322"/>
      <w:bookmarkEnd w:id="323"/>
      <w:r>
        <w:rPr>
          <w:rtl w:val="true"/>
        </w:rPr>
        <w:t>فهرست</w:t>
      </w:r>
      <w:bookmarkEnd w:id="324"/>
    </w:p>
    <w:p>
      <w:pPr>
        <w:pStyle w:val="BookText"/>
        <w:rPr/>
      </w:pPr>
      <w:r>
        <w:rPr>
          <w:rFonts w:ascii="Amiri" w:hAnsi="Amiri" w:eastAsia="Amiri" w:cs="Amiri"/>
          <w:color w:val="111111"/>
          <w:sz w:val="28"/>
          <w:sz w:val="28"/>
          <w:szCs w:val="28"/>
          <w:rtl w:val="true"/>
          <w:lang w:bidi="ar-SA"/>
        </w:rPr>
        <w:t>محتوى الجزء العاشر من كتاب منهاج البراعة شرح نهج البلاغة</w:t>
      </w:r>
    </w:p>
    <w:p>
      <w:pPr>
        <w:pStyle w:val="BookText"/>
        <w:rPr/>
      </w:pPr>
      <w:r>
        <w:rPr>
          <w:rFonts w:ascii="IRNazanin" w:hAnsi="IRNazanin" w:eastAsia="IRNazanin"/>
          <w:color w:val="111111"/>
          <w:sz w:val="28"/>
          <w:sz w:val="28"/>
          <w:szCs w:val="28"/>
          <w:rtl w:val="true"/>
          <w:lang w:bidi="fa-IR"/>
        </w:rPr>
        <w:t xml:space="preserve">ومن كلام له علیه السلام وهو وهو المائة والواحد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ومن خطبة له علیه السلام و هی المائة والثانية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والثالث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ومن خطبة له علیه السلام يذكر فيها خلقة الطاووس وهي المائة والرابعة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الفصل الثاني منها في صفة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والخامسة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والفصل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الأول في قصة قوم سبأ وسيل الجنتين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الثاني في قصة تيه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والسادسة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ومن كلام له علیه السلام و هو المائة والسابع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ومن خطبة له علیه السلام و المائة والثامنة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علیه السلام وهو المائة والتاسع والستون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ومن خطبة له علیه السلام وهی المائة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والحادية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الفصل الثالث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والثانية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ومن خطبة له علیه السلام في معنى طلحة بن عبيد الله وهي المائة والثالثة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والرابعة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والخامسة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ومن كلام له علیه السلام في معنى الحكمين وهو المائة والسادس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والسابعة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والثامن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ومن خطبة له علیه السلام في ذم أصحابه وهي المائة والتاسعة والسبعون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والثمانون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والواحدة والثمانون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وينبغي تذييل هذا الفصل من الخطبة بأمرين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الأول في نوادر أخبار ملك سليمان بن داود علیه السلام المشار إليه في هذا 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الثاني في بيان مدائن الرس وقصة أصحابها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الفصل الثالث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والثانية والثمانون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المائة والثالث والثمانون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المباهلة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في نسخة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المنبجس في نسخة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Pr>
        <w:t>2958/4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ليتداخله كما في نسخة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عود البخور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الأنوارة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طلحة والزبير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حة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شرح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Pr>
        <w:t>23/7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5842396/4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اللمعة البيضاء للتبريزي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للطعن عليه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ح</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من  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070/10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السلطان على رجله وهو فارسي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356/56</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الأصغي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92/10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لابنه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والكني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0919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والتفسير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لا أسنان لها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الغائبين في نسخة</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التوابين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في كتاب عين اليقين كلّ من الجنّة والنار المحسوسين عالم مقداري صوري إحداهما صورة رحمة الله والأخرى صورة غضبه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وفضائل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ودور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1363472/1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نسخة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ملك في نسخة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122720</Words>
  <Characters>508288</Characters>
  <CharactersWithSpaces>629384</CharactersWithSpaces>
  <Paragraphs>2566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2026-09-28T11:44:39Z</dcterms:created>
  <dc:creator>ghaemiyeh.com</dc:creator>
  <dc:description/>
  <dc:language>en-US</dc:language>
  <cp:lastModifiedBy/>
  <dcterms:modified xsi:type="dcterms:W3CDTF">2026-09-28T15:14:49Z</dcterms:modified>
  <cp:revision>1</cp:revision>
  <dc:subject/>
  <dc:title>منهاج البراعة فی شرح نهج البلاغة المجلد 10</dc:title>
</cp:coreProperties>
</file>

<file path=docProps/custom.xml><?xml version="1.0" encoding="utf-8"?>
<Properties xmlns="http://schemas.openxmlformats.org/officeDocument/2006/custom-properties" xmlns:vt="http://schemas.openxmlformats.org/officeDocument/2006/docPropsVTypes"/>
</file>