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الإرشاد = الزهد = جواب أبي سعيد أبي الخير / أجوبة الأسئلة - عربي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إرشاد = مرشد / أخلاق - فارسي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الإرشاد / كلام وعقائد - فارسي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الإرشاد / فقه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الإرشاد / نحو - عربي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الإرشادات والدلائل / عربي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إرشاد الأذهان إلى أحكام الإيمان / فقه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إرشاد الأذهان في علم البيان / طب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الإرشاد إلى الإعتقاد = شرح أرجوزة في أصول الدين / كلام وعقائد - عربي الحكيمي، إبراهيم بن أبي القاسم (- القرن 12 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إرشاد الأمة في جوازات نقل الجنائز / فقه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إرشاد الأمة في جواز الأموات إلى مشاهد الأئمة / فقه - عربي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إرشاد البشر في شرح الباب الحادي عشر / كلام وعقائد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إرشاد الحسّاب في المفتوح من علم الحساب / رياضيات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إرشاد الحيارى في الرد على النصارى / كلام وعقائد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إرشاد الخبير البصير إلى تحقيق الحال في أبي بصير = ترجمة أبي بصير = تحقيق إحوال أبي بصير / رجال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إرشاد در علم أسطرلاب - پنجاه باب در أسطرلاب / أسطرلاب - فارسي الشيرازي، أحمد بن حيدر ( - القرن 7 ه-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ارشاد در معرفت اسطرلاب / هيئة - فارسي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إرشاد ذوي العرفان في العمر من الزيادة والنقصان / علوم القرآن - عربي الكرمي، مرعي بن يوسف ( - 1033 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إرشاد السائل إلى أصول المسائل / هيئة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إرشاد السائل إلى المرشد الكأهل = أرجوزة / شعر - 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إرشاد الساري إلى إختصار صحيح البخاري / حديث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إرشاد الساري لشرح صحيح البخاري / شرح الحديث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إرشاد السالك لأحكام المناسك / فقه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إرشاد السالكين إلى أفعال المناسك / فقه - عربي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إرشاد السلوك للمريد الهادي الواعي في مناقب الولي العارف بالله الشيخ أحمد الرفاعي = إرشاد السالكين في مناقب الشيخ أحمد الرفاعي / تراجم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إرشاد الصديق إلى أنساب آل الصديق تاريخ - عربي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إرشاد الطالبين إلى تحقيق أم البراهين / كلام وعقائد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إرشاد الطالبين إلى نهج المسترشدين / كلام وعقائد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إرشاد الطالبين لأم البراهين للسنوسي / كلام وعقائد - عربي الصمدي، محمّد بن عبد الرحيم ( - 1100 ه- )</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إرشاد الطلاب إلى وسيلة الحساب / حساب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إرشاد العباد إلى سبل الرشاد / مواعظ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إرشاد العباد إلى سبيل الرشاد في شرح دعاء كميل بن زياد / شرح الدعاء</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إرشاد العباد إلى طريق الجهاد / فقه، حديث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إرشاد العباد في فضل الجهاد / فقه - عربي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إرشاد العقل السليم إلى مزايا الكتاب الكريم = التفسير / تفسير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إرشاد العوام / كلام وعقائد - فارسي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إرشاد العوام إلى معرفة الإمام بعد سيد الانام / كلام وعقائد - عربي آل اسد الله محمد باقر بن حسن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إرشاد الغافلين في أخبار الأئمة الطاهرين / حديث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إرشاد الغاوي في مسالك الحاوي / فقه - عربي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إرشاد الغوي لمعنى اللفظ اللغوي / لغة - عربي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إرشاد الفارض إلى كشف الغوامض / فقه - عربي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إرشاد الفحول إلى تحقيق الحق من علم الأصول / أصول الفقه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إرشاد،لفحول في قواعد الأصول / أصول الفقه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الإرشاد في علماء البلاد = الإرشاد في معرفة المحدثين / تراجم، تاريخ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الإرشاد في علم الخلاف والجدل / منطق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الإرشاد في معرفة تقادير الأبعاد / هيئة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الإرشاد في معرفة حجج الله على العباد / تاريخ المعصومين - عربي المفيد محمّد بن محمّد (336 - 413 ھ-)</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الإرشاد في معرفة سباعيات الأعداد / حساب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إرشاد القاري / تجويد - فارسي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إرشاد القاصد إلى أسنى المقاصد / موضوعات شتى - عربي الأنصاري، محمّد بن إبراهيم ( - 749 ھ-)</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إرشاد القلوب / عربي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إرشاد القلوب إلى الصواب المنجي من عمل به من أليم العقاب / حديث - عربی</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إرشاد القلوب (منتخب) / فضائل ومناقب اخلاق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الإرشاد لمن أنكر المبدأ والنبوة والمعاد / كلام وعقائد - عربي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إرشاد المالك / تراجم -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إرشاد المتبصرين إلى فروع الدين / فقه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إرشاد المحتاج إلى شرح المنهاج / فقه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إرشاد المرتاب في شرح نصرة الأحباب = شرح قصيدة ابن الكلاك الموصلي / أدب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إرشاد المريدين / عرفان وتصوف - فارسي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إرشاد المريدين وأنجاد الطالبين / عرفان وتصوف - عربي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إرشاد المسترشدين / كلام وعقائد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إرشاد المسترشدين / أصول الفقه -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إرشاد المسترشدين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إرشاد المسترشدين وهداية الطالبين = واجب الإعتقاد / كلام وعقائد - عربي فخر المحققين محمّد بن حسن (682 - 771ھ-)</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إرشاد المضلين في نبوة خاتم النبيين = منتخب مفتاح النبوة = مختصر إثبات النبوة / كلام وعقائد - فارسي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إرشاد المنصف البصير / فقه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إرشاد المهتدين إلى نصرة المجتهدين / فقه -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إرشاد الهادي في النحو / نحو - عربي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الإرشاد والمواعظ (رسالة في) / مواعظ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الإرصاد في شرح المرصاد الفارق بين الظاء والضاد / أدب - عربي الجعبري إبراهيم بن عمر (640 - 732 ھ-)</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إرضاع إحدى الأختين ولد الأخرى / فقه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أرض الخراب (رسالة في) / فقه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الأرض المفتوحة العنوة (رسالة في) / فقه - عربي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أرض النهرين تاريخ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أرق أشعار العرب / شعر - عربي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أركان اسلام / کلام وعقائد، شعر - فارسي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أركان الحج / فقه - فارسي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أركان الدين الإسلامي / كلام وعقائد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أركان الصلاة / فقه -</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أركان الصلاة (رسالة في) / فقه - عربي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أركان النكاح / فقه -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إرم ذات العماد (رسالة في) تاريخ - عربي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الأرواح من أحاديث الصحاح / حديث - عربي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أريج الند والعود في ترجمة أبي عبد الله شهاب الدين محمود / تراجم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إزاحة العلة في معرفة القبلة / فقه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إزاحة الوسوسة عن تقبيل الأعتاب المقدسة / فقه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إزالة الإلباس عن مسائل المكره والناس / فقه - عربي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إزالة الالتباس في الفرق بين الاشتقاق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إزالة الغواشي في بيان مدرك الحواشي / فقه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إزالة الهموم / أخلاق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الأزاهير العطرة = المجموعة السورية / شعر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الأزل / عرفان وتصوف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الأزل في حلل الغزل / أدب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الأزمنة والدهور / هيئة - عربي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أزهار الأفكار في جواهر الأحجار / طبيعيات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أزهار الخمائل في الصلوات المشتملة على الفضائل والشمائل / دعاء - عربي النودهي، محمّد معروف بن مصطفى (1166 - 1254ه-)</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أزهار الرياض / موضوعات شتى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أزهار الرياض في أخبار عياض / أدب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الأزهار شرح المصابيح / حديث - عربي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أزهار المؤمنين من كلام سيد المرسلين / حديث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الأزهار المتناثرة في الأخبار المتواترة / حديث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أزهار مثنوي وأنوار معنوي / أدب - تركي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الأزهار النضرة في تلخيص التبصرة = تلخيص تبصرة المبتدي وتذكرة المنتهي أخلاق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إزهاق الباطل / كلام وعقائد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إزهاق الباطل في رد شبهة الفرقة الوهابية / كلام وعقائد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الأزهرية في علم العربية = المقدمة الأزهرية في علم العربية / نحو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الأساس = الخمسة وثمانون باباً / هيئة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أساس الأحكام / أصول الفقه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أساس الأصول / أصول الفقه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أساس الأصول وسلم الوصول / أصول الفقه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أساس الإقتباس / منطق - فارسي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أساس الإقتباس = أوائل التحرير = البيان والانشاء / أخلاق - عربي الحسيني الهروي، حسين بن غياث الدين ( - 928 ھ-)</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أساس الإيجاد في علم الاستعداد / أصول الفقه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أساس البلاغة = أساس اللغة ومقياس البلاغة / لغة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أساس البيان في نظم القرآن / شعر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الأساس في علم النجوم / هيئة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الأساس في مناقب بني العباس / حديث -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الأساس لعقائد الأكياس في معرفة رب العالمين وعدله في المخلوقين / كلام وعقائد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الأساس المتكفل بكشف الإلباس / كلام وعقائد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أسامة العلل/طب - عربی</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أسامي الله / اسماء الله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أسامي الأنبياء والمرسلين /تاريخ - عربي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أسامي البلدان / جغرافية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أسامي الشهور (مختصر في) / هيئة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أسامي الشهور بالرموز لما عليه قواعد الجفر والزايرجة / جفر - عربي 4193. الموصل؛ مدرسة الخياط (في الأوقاف العامة)؛ رقم المخطوط: 1/16/31</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أسامي من نزل فيهم القرآن / تفسير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أسانيد كتاب من لا يحضره الفقيه / رجال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الأسانيد المتصلة بعبد الرحمن بن محمّد بن شمس الدين الكزبري (رسالة في) / رجال - عربي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الأسانيد مع ملحق كتاب حاشية البرجاوي (رسالة في)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أسئلة / كلام وعقائد، أجوبة الأسئلة -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أسئلة القس بطرس الكرمليسي الألقوشي الأصل وأجوبة القس الراهب أرميا الألقوشي / مسيحية - سرياني شرقي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أسئلة بالسبع الشداد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أسئلة ثلاثة وأجوبتها في المنطق والنحو (رسالة في) / النحو، المنطق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أسئلة حول الصلاة / فقه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الأسئلة الستة وأجوبتها / فقه - عربي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الأسئلة العلمية (رسالة في) / فلسفة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أسئلة عن زيارة الأئمة / كلام وعقائد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أسئلة فتحية / أجوبة الأسئلة - فارسي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أسئلة في تصريف الأفعال والإسم وفي الإعراب والصرف / صرف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أسئلة فى الفتاوى / فقه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أسئلة القرآن وأجوبتها = أنموذج جليل / تفسير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أسئلة القونوي عن الطوسي / فلسفة - 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أسئلة مع اجوبتها / أجوبة الأسئلة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أسئلة ملّا محمّد علي / أجوبة الأسئلة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أسئلة النبي (ص) الله سبحانه ليلة المعراج / حديث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أسئلة النبي (ص) الله سبحانه ليلة المعراج / حديث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أسئلة نعمان إلى صديق خان ملك بهوبال / عرفان و تصوف، أجوبة الأسئلة - عربي الآلوسي نعمان بن محمود (1252 - 1317 ھ-)</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الأسئلة والأجوبة / طب، أجوبة الأسئلة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الأسئلة والأجوبة / أجوبة الأسئلة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أسئلة وأجوبة / أجوبة الأسئلة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أسئلة وأجوبة / كلام وعقائد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أسئلة وأجوبة / أجوبة الأسئلة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أسئلة وأجوبة / أجوبة الأسئلة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أسئلة وأجوبة / أجوبة الأسئلة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أسئلة وأجوبة / أجوبة الأسئلة الفقه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أسئلة وأجوبة / أجوبة الأسئلة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الأسئلة والأجوبة / موضوعات شتى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أسئلة وأجوبة / منطق، فلسفة أجوبة الأسئلة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أسئلة وأجوبة / فقه، أجوبة الأسئلة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أسئلة وأجوبة / كلام وعقائد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أسئلة وأجوبة / أجوبة الأسئلة - فارسي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أسئلة وأجوبة عن الرسول الكريم محمّد (ص) / حديث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الأسئلة والأجوبة الفقهية / فقه - فارسي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أسئلة وأجوبة في التجويد والفقه والحديث فقه، حديث، تجويد، أجوبة الأسئلة-عربي 4248. الموصل؛ مدرسة الجامع الكبير النوري (في الأوقاف العامة)؛ رقم المخطوط: 53/4</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سئلة وأجوبة في شرب التتن (الدخان) / فقه، أجوبة الأسئلة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أسئلة وأجوبة في الفقه / فقه - عربي غیر مشابه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أسئلة وأجوبة في الفقه / فقه - فارسي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أسئلة وأجوبة في النحو / نحو، أجوبة الأسئلة - فارسي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أسئلة وأجوبة وأقوال وحكم وشواهد وأمثال ولطائف وخيال / موضوعات شتى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أسئلة وأجوبة وفوائد / أجوبة الأسئلة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أسباب حدوث الحروف = معرفه حدوث الحروف = مخارج الحروف مخارج الصوت / فلسفة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أسباب الرعد والبرق / طبيعيات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أسباب المدح والقدح / دراية - عربي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أسباب النزول / علوم القرآن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الأسباب والعلامات = المعالجات الإيلاقية = الطب الإيلاقي = مختصر المرتبط القانون / طب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الأسباب والعلامات / طب - فارسي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الأسباب والعلامات / طب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الأسباب والعلامات / طب - فارسي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استبدال العين / فقه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استبدال الوقف المختصر في / تجويد - عربي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الاستبصار فيما اختلف من الأخبار / حديث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الاستبصار في النص على الأئمة الأطهار / كلام وعقائد، حديث - عربي الكراجكي، محمّد بن علي (- 449 ھ-)</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الاستتباع في نيات العبادات / فقه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استجابت دعا / دعاء - فارسي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استجلاب الدراهم والدنانير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استحباب الزكاة في مال تجارة الصبي / فقه - عربي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استحضار الأرواح / العلوم الغريبة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استخارة صاحب الأمر (عج) / استخارة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استخارة في حروف القرآن / علوم القرآن، استخارة - فارسي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الاستخراج / هيئة - فارسي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استخراجات = الاستخراج في طلب العمر والهيلاج / هيئة - فارسي الطبري، محمّد بن ايوب (- 485 ھ-)</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استخراج التقويم / التقويم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استخراج خط نصف النهار و معرفت سمت قبله آفاق = الحاتمية / هيئة - فارسي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استخراج الدوائر (رسالة في) / هيئة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استخراج ضمير = الخبي والضمير / هيئة - فارسي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استخراج طالع / تنجيم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استخلاص الحق من بين اضطراب الفرق / فلسفة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الاستخلاف في الصلاة (رسالة في) / فقه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الاستخلاف في الصلاة (رسالة في) / فقه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الاستدراك = ذيل إكمال الكمال = إكمال الإكمال / رجال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استدراكات ابن الخشاب على مقامات الحريري وجواب ابن بري / أدب -</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الاستدراك النضير على الجامع الصغير / شرح الحديث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الاستدراك على الاستيعاب لابن عبدالبر في تراجم الصحابة = بالخيرة الأعلام من أصحاب النبي (ص) / تراجم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الاستذكار / حديث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الاستذكار الجامع لمذاهب أئمة الأمصار وفيما تضمنه الموطأ من المعاني والآثار / فقه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الاستشفاء بأحاديث المصطفى / حديث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الاستصحاب = محجة العلماء / أصول الفقه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الاستصحاب (رسالة في) / أصول الفقه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الاستصحاب / أصول الفقه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الاستصحاب الكلي (رسالة في) / أصول الفقه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استظهار الصفار على إظهار الأسرار / نحو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الاستعارات (رسالة في) / بلاغة - عربي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الاستعارات (منظومة في) / شعر، بلاغة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الاستعارات / بلاغة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الاستعارات (كتاب في ) / بلاغة - عربي وفارسي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معاني وبيان، بلاغة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الاستعارة وأقسامها = الرسالة = السمرقندية = الفريدة رسالة الاستعارة والعقود - فرائد الفوائد = بلوغ الإرب = فوائد العوائد / بلاغة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الاستعارة (رسالة في) / بلاغة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الاستعارة (رسالة في) / بلاغة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الاستعارة / بلاغة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الاستعارة / بلاغة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الاستعارة / بلاغة - تركي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الاستعارة / بلاغة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الاستعارة والمجاز المرسل / بلاغة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الاستعداد الكلي / عرفان وتصوف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استعمالات حروف الهجاء في كلام العرب (رسالة في) / لغة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استعمال الخطاب في المعدومين / أصول الفقه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استعمال الكرة (رسالة في) = معرفة الكرة والعمل بها (رسالة في) / هيئة - عربی</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استعمال اللفظ المشترك / أصول الفقه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الاستغاثة / دعاء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استغاثة بالشيخ عبد القادر الجيلاني / عرفان وتصوف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استغاثة بالشيخ عبد القادر الجيلاني / عرفان وتصوف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الاستغاثة في بدع الثلاثة = كتاب البدع = البدع المحدثة وعقائد - عربي الكوفي، علي بن أحمد (- 352 ھ-)</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النابلسي، عبد الغني بن إسماعيل (1050 - 1143 ھ-)</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الاستغفار (رسالة في) / كيمياء، طب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الاستغفار (قصيدة) في) / شعر، اخلاق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الاستغفار (منظومة في) / شعر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استقصاء الاعتبار في شرح الاستبصار / شرح الحديث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استقصاء النظر في البحث عن القضاء والقدر - استقصاء البحث والنظر في مسائل القضاء والقدر / كلام وعقائد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الاستمارة / حديث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الاستيجار لرثاء الحسين (ع) / فقه - عربي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الاستيعاب في الأسطرلاب = استيعاب الوجوه الممكنة في صنعة الأسطرلاب = / أسطرلاب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الاستيعاب في معرفة الأصحاب / رجال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الأسراء = كتاب الأسراء / عرفان وتصوف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الأسراء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الأسراء / تاريخ النبي (ص) - كردي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الأسراء والمعراج / كلام وعقائد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الأسراء والمعراج / كلام وعقائد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أسرار الأئمة / كلام وعقائد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أسرار إبتلاء الأولياء / تاريخ المعصومين - فارسي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أسرار أركان الدين / كلام وعقائد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أسرار الأولياء / عرفان وتصوف - فارسي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أسرار ترجمان دیوان غيب اللسان / عرفان وتصوف، أدب - فارسي</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أسرار التنزيل وأنوار التأويل / موضوعات شتى - عربي الفخر الرازي، محمّد بن عمر (544؟ - 606 ھ-)</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الأسرار الجامعة والأنوار اللامعة / كلام وعقائد - عربي القشاني، احمد</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أسرار الجزويت (رسالة في)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أسرار الحج / فلسفة الأحكام، فقه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أسرار الحج / شرح الحديث، أدب - فارسي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أسرار الحروف (رسالة في) / العلوم الغريبة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أسرار الحياة / أخلاق - عربي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الأسرار الخفية في معرفة الشهور الرومية / هيئة - عربي [فنخا 3: 396 (1 نسخة)]</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أسرار الذكر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أسرار ذكر الجهر والاسرار / حديث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أسرار الرموز في الجفر الجامع / جفر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الأسرار السبعة / كيمياء - فارسي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أسرار الشهادة = سر الحقيقة في وقعة الطفوف = سر الشهادة / مقتل كلام وعقائد، تاریخ المعصومين - عربي الرشتي، كاظم بن قاسم(1212 - 1259 ھ-)</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أسرار الشهادة = إكسير العبادات في أسرار الشهادات / تاريخ المعصومين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أسرار الشهود في معرفة الحق المعبود / عرفان والتصوف، شعر - فارسي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أسرار الصلاة / كلام وعقائد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أسرار الصلاة / فلسفة الأحكام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أسرار الصلاة (ترجمه) / فلسفة الأحكام - فارسي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أسرار العارفين في شرح دعاء كميل / عرفان وتصوف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أسرار العبادات / كلام والعقائد، فلسفة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أسرار العبادات / فلسفة الأحكام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أسرار العبادات / فلسفة الأحكام اخلاق - عربي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أسرار العبادة - أجوبة مسائل العشرين / كلام وعقائد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أسرار العربية / نحو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أسرار العكاس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أسرار الفاتحة / تفسير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أسرار الفقاهة / فقه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أسرار قاسمي / العلوم الغريبة - فارسي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أسرار الكيمياء / كيمياء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الأسرار المرفوعة في الأخبار الموضوعة = الموضوعات الكبرى = الأحاديث الموضوعة / حديث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أسرار الملكوت / هيئة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أسرار الموازين أو خصائص الأوازان والحروف / لغة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أسرار الموازين والمجموع / صرف - عربي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أسرار النبي وفاطمة والأئمة عليهم السلام / الفضائل والمناقب - عربي 4684. كربلاء العتبة العباسية؛ رقم المخطوط: 711/2</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أسرار النجوم / هيئة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أسرار النقاط في علم الرمل / العلوم الغريبة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أسرار النكاح / طب أخلاق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أسرار الوضوء = الرسالة الوضوئية / فلسفة الأحكام، عرفان والتصوف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الإسراف / فقه - عربي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الأسرة العلاقية الحسينية / تراجم - عربي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الأسر والبيوتات في الديوانية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أسس التقوى لنيل جنة المأوى / فقه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الأسطرلاب = أربعة فصول / أسطرلاب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الأسطرلاب = العمل بالأسطرلاب / أسطرلاب - 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الأسطرلاب = العمل بالأسطرلاب / أسطرلاب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الأسطرلاب / أسطرلاب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أسطرلاب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الأسطرلاب (رسالة في) / أسطرلاب - فارسي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أسطرلاب / أسطرلاب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الأسطرلاب (رسالة في) / أسطرلاب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الأسطرلاب / أسطرلاب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الأسطرلاب (رسالة في) / أسطرلاب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الأسطرلاب (رسالة في) / أسطرلاب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أسطرلاب / أسطرلاب - فارسي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الأسطرلاب = الأسطرلاب الشمالي / أسطرلاب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الأسطرلاب الأكري / أسطرلاب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أسطرلاب زورقي / أسطرلاب - فارسي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أسطرلاب كروي = إرتفاع آفتاب وستارگان = بیست باب / هيئة - فارسي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أسطرلاب مسطح = آغاز وأنجام - صفيحه أسطرلاب مسطح = جام جهان نما / أسطرلاب - فارسي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الأسطرلاب المسطح الشمالي (رسالة في ) / أسطرلاب - عربي 4744. بغداد؛ مكتبة الأوقاف العامة؛ رقم المخطوط: 10010/3</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الأسطقسات الثلاثة وتفسيرها = أسطقس الأس على رأي الفلاسفة والديانة / كيمياء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الإسطنبولية في الواجبات العينية = ما لا يسع المكلف جهله / فقه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الأسعار / هيئة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إسعاف الأبرار شرح مشكاة الأنوار / شرح الحديث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إسعاف الحنيف لسلوك مسلك التعريف / كلام وعقائد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إسعاف الراغبين في سيرة المصطفى وفضائل أهل بيته الطاهرين / تاريخ المعصومين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إسعاف الطلّاب بترتيب مسند الشهاب / حديث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الإسعاف في أحكام الأوقاف / فقه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الإسعاف في شرح أبيات القاضي والكشاف (منتخب) / أدب - عربي الموصلي، خضر بن عطاء الله (- 1007ھ-)</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إسعاف القاصد لتفهيم مسائل شهاب الزاهد = الماهد المسائل الزاهد / فقه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الأسفار / فلسفة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أسفار الأمثال والجامعة ونشيد الأناشيد والحكمة / مسيحية - عربي (كرشوني) وكلداني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الأسفار العقلية الأربعة / فلسفة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الإسفار عن العلوم والأسفار / تراجم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الإسفار عن حكم الأسفار / طب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أسفار والأوراد / تاريخ المعصومين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أسفر سفر الملواشة / هيئة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إسقاط الصلاة وغيرها عن الميت (رسالة في) / فقه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إسكندرنامه = شرف نامه = إقبال نامه / شعر، تاریخ ایران - فارسی</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إسكندر نامه / قصص - كردي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إسكندريه = جواب سؤالات إسكندر - پرسش و پاسخ = مبدأ و معاد = أصول دين / كلام وعقائد - فارسي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إسلام حبيب بن مالك / رجال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إسلام كعب بن زهير وقصيدته / تاريخ الاسلام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الأسل في ضرب المثل / كلام وعقائد - عربي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أسلوب الحكيم / طب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الاسم (رسالة في) / نحو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أسماء أئمة شيوخ القرءات ورواتهم / تراجم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أسماء الأضداد (رسالة في) / لغة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أسماء الله الحسنى / اسماء الله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أسماء الله - أسماء أهل 213 أسماء الله الحسنى / اسماء الله - عربي وفارسي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أسماء الله الحسنى (منظومة في) / اسماء الله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أسماء الله الحسنى وخواصها (رسالة في) / اسماء الله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أسماء الأنبياء والمرسلين مصنفة على حروف الهجاء / تاريخ الانبياء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أسماء أهل بدر / تاريخ الاسلام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أسماء أهل بدر (أرجوزة في) / شعر، تراجم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أسماء أهل بدر (منظومة في) / شعر، تراجم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أسماء أهل بدر (منظومة في) / شعر، تراجم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أسماء أهل بدر / تاريخ الاسلام، تراجم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أسماء أهل بدر ومناقبهم وفضائلهم / تراجم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أسماء أولاد الحيوانات / لغة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أسماء البدريين (منظومة في) / شعر، رجال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أسماء أهل - الأسماء الحسنى</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الأسماء الحسنى / اسماء الله - عربي وفارسي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الأسماء الحسنى للرسول الأعظم صلى الله عليه وسلم / اسماء الله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الأسماء الخالية من علامات التأنيث والأسماء التي اشترك فيها التذكير والتأنيث (قصيده في) / لغة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أسماء خيل العرب وأنسابها وذكر فرسانها / علم الحيوان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أسماء خيل العرب وفرسانها / أسماء الخيل وفوارسها من العرب أسماء خيل العرب وفرستها / علم الحيوان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أسماء الخيل وفوارسها من العرب / علم الحيوان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أسماء الرجال / رجال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أسماء الرجال = طبقات الشافعية / رجال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أسماء الرجال من الصحابة / رجال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أسماء رجال المهذب / رجال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أسماء رسل الله عليهم الصلاة والسلام / تاريخ الانبياء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أسماء الرسول (ص) / موضوعات شتى - تركي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أسماء الرسوم المرسومة على الآلة المسماة بالأسطرلاب / اسطرلاب - عربي [فنخا 3: 535]</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أسماء سلاطين الفرس (رسالة في) / تاريخ - فارسي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سور القرآن وترتيبها (منظومة في ) / شعر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أسماء الشعراء والعلماء الذين وقع ذكرهم في شرح الرضي على الكافية / تراجم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أسماء شهداء بدر / رجال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أسماء شهور القبط والروم (رسالة في) / هيئة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أسماء الشياطين في سورة الفاتحة / قرائة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أسماء الصحابة الذين أخرج عنهم الصحيحين / تراجم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أسماء الصحابة البدريين / رجال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أسماء الصحابة الرواة ولما كل واحد منهم من العدد / رجال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أسماء الضعفاء في رواة الحديث / رجال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أسماء القراء العشرة (رسالة في) / تراجم - عربي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أسماء الكلاب عند العرب / لغة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الأسماء للطريقة القادرية / عرفان وتصوف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الأسماء المبهمة في الأنباء المحكمة / رجال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الأسماء المستعملة عند أهل الطريقة / عرفان وتصوف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أسماء مشاهير البصرة / تراجم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أسماء المصادر التي اعتمدها محمود العيني في شرح الشواهد الكبرى (رسالة) في) / أدب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أسماء المغتالين من الأشراف في الجاهلية والإسلام وأسماء من قتل من الشعراء ومن غلبت كنيته على إسمه / تراجم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أسماء مقامات سلوك الطريق إلى الله تعالى / عرفان وتصوف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أسماء النباتات / طبيعيات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أسماء النجوم وأوقاتها / هيئة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أسماء وألقاب وكنى المعصومين / تاريخ المعصومين - عربي 4909. النجف الأشرف؛ مؤسسة كاشف الغطاء العامة؛ رقم المخطوط: 5835</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الأسماء والصفات / كلام وعقائد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أسماء وطلسمات ورموز (رسالة في) / العلوم الغريبة - عربي 4911. البصرة؛ المكتبة العباسية باش أعيان؛ رقم المخطوط: ب-27/15</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أسماع السماع في إثبات الشرف من جهة الأم / أنساب - عربي ابن مرزوق محمّد بن أحمد (766 - 842 ھ-)</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الإسماعيلية وعقائدهم / كلام وعقائد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اسم الجنس (رسالة في) / نحو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اسم الجنس (رسالة في) / نحو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الاسم والمسمى (رسالة في) / عرفان وتصوف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أسناد دعاء جوشن كبير / رجال - فارسي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الأسنة في قلوب السنة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أسنى الشواهد في ذكر مناقب أبي أيوب خالد / تراجم - عربي 4928. بغداد؛ مكتبة الأوقاف العامة؛ رقم المخطوط: 268 مصورة</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أسنى المطالب في شرح الروض الطالب / فقه - عربي الانصاري، زكريا بن محمّد (826 - 926 ؟ ھ- )</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أسنى المطالب في صلة الأقارب / اخلاق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ابن حجر الهيثمي، أحمد بن محمّد (909 - 973؟ ھ-)</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أسنى المقاصد في تعظيم المساجد / مواعظ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إسهاليه / طب - فارسي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أسهل المسالك في نظم ترغيب المريد السالك / شعر - عربي الرشيدي، محمد بشار</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أسهم الخوارق لفؤاد صاحب الصواعق / كلام وعقائد - عربي باقر بن عبد محمّد</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الإشارات / أدب - عربي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الإشارات / كلام وعقائد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الإشارات / شعر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الإشارات إلى بيان أسماء المبهمات = المبهمات / رجال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الإشارات إلى ما وقع في المنهاج النووي من الأسماء والأماكن واللغات / شرح الحديث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إشارات على رسالة السمرقندي في الاستعارات / بلاغة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الإشارات العمرية في حل أبيات الشاطبية / قرائة - عربي الأرمنازي، عمر بن عبد القادر (- 1148 ھ-)</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الإشارات في شواذ القراءات / قرائة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الإشارات في علم العبارات / تعبير الرؤيا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إشارات القراء على رمز الشاطبية / قرائة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إشارات المرام من عبارات الإمام - شرح أصول المنيفة / كلام وعقائد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الإشارات المرشدة في الأدوية المفردة / طب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الإشارات والتنبيهات / فلسفة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إشارة / كلام وعقائد - فارسي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الإشارة إلى سيرة المصطفى وتاريخ من بعده من الخلفاء / تاريخ النبي (ص)، تاريخ - عربي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الإشارة إلى علم العبارة من تعبير الرؤيا / تعبير الرؤيا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الإشارة إلى علم المنطق - الإشارة في المنطق = تعاليق المنطق / منطق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إشارة السبق إلى معرفة الحق في أصول الدين وفروعه العبادية / فقه - عربی</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الإشارة في التعبير / تعبير الرؤيا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الإشارة في تفسير الأحلام / تعبير الرؤيا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الإشارة في علم العبارة / تعبير الرؤيا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الإشارة المعنوية والأسرار الحرفية / العلوم الغريبة - عربي ؟ الغزالي، محمّد بن محمّد ( 450 - 505 ھ-)</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إشارة وبشارة = الكشف عن القراءات السبع = رسالة في إختلاف القراآت ودفع شبهة التحريف / علوم القرآن - عربي القاضي سعيد القمي، محمد سعيد بن محمّد مفيد (1049 - 1103 ؟ ھ-)</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الإشاعة لإشراط الساعة / كلام وعقائد، حديث - عربي البرزنجي، محمّد بن عبد الرسول (1040 - 1103 ھ-)</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الأشباه والنظائر الفقهية على مذهب الحنفية = الأشباه والنظائر في الفروع / فقه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الأشباه والنظائر في الفروع / فقه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الأشباه والنظائر في النحو / نحو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اشتراط الحياة في المفتي / فقه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اشتراك اسم العجوز (منظومه) / شعر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اشتغال الذمة / أصول الفقه - عربي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اشتغال المشايخ الجيلانية (رسالة في ) / عرفان وتصوف، تراجم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الاشتقاق / صرف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الاشتقاق / لغة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الاشتقاق / أصول الفقه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الاشتقاق = علم الاشتقاق (كتاب في) / لغة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اشتقاق أسماء الشهور العربية / لغة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الاشتقاق والأبدال (منظوم) / صرف، شعر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الإشراف / فقه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الإشراف في تصحيح الخلاف / فقه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الإشراف في عامة فرايض أهل الإسلام / فقه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إشراق النيرين / عرفان وتصوف - فارسي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الأشربة وذكر إختلاف الناس فيها / فقه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أشرف المسالك في المناسك / فقه - تركي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أشرف المقاصد في علم الكلام / كلام وعقائد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أشعار / شعر - عربي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أشعار / شعر - فارسي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أشعار / شعر -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شعر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أشعار / شعر - عربي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أشعار / شعر - اردو</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أشعار / شعر - تركي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أشعار / شعر - عربی</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أشعار / شعر - فارسي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أشعار / شعر - فارسي واردو</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أشعار / شعر - فارسي وتركي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أشعار / شعر - تركي وعربي وفارسي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أشعار / شعر - كردي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أشعار في رثاء الإمام الحسين (ع) / شعر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أشعار في مراثي الإمام الحسين / مراثي - تركي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أشعار لاهوتية / مسيحية، شعر - سرياني شرقي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الأشعار، لقائله من الإنشاء والأشعار / شعر، أدب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أشعار وأغاني بغدادية / شعر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الأشعار والحكايات / شعر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أشعار وحكم مع ترجمتها بالفارسية / شعر - فارسي وعربي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أشعار ورسائل / أدب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أشعار وفوائد / شعر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أشعار ومراسلات / شعر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الأشعة القدسية واللطائف الأنسية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أشعة اللمعات - شرح لمعات = حقايق لمعات / عرفان وتصوف - فارسي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الأشعثيات - جعفريات / حديث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إشكالات مسائل الفقه / فقه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الأشكال الأربعة في المنطق (منظومة في) - ضابطة الأشكال منظومة في / منطق شعر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إشكالات التاسیس / هندسه - عربی</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أشكال الرمل ومنافعها وسعودها وحارها وباردها (أرجوزة في) / رمل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أشكال الوسائط في رسم المنحرفات والبسائط / هيئة - عربي الكراديسي، حسن بن خليل (823 - 887ھ-)</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الإشكال وقع في تفسير البيضاوي / تفسير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اشكلات كلارز / 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أشهد الجهاد في إبطال دعوي الإجتهاد / فقه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أشهر ألسنة (منظومة في ) لملا سلطان / شعر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أشياء / طب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الإصابة في تمييز الصحابة / رجال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الإصابة في منع النساء من الكتابة / فقه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إصابة المبتدي وغاية المنتهي / رمل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الإصابة في - أصالة</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أصالة الإباحة (رسالة في) / أصول الفقه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أصالة البرائة / أصول الفقه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أصالة البرائة / أصول الفقه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أصالة البرائة (أرجوزة في) / شعر, أصول الفقه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أصالة البرائة / أصول الفقه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أصالة البرائة وبيان مجراها / أصول الفقه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أصالة البرائة والتعادل والتراجح / أصول الفقه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أصالة الحلية أو الحرمة في الأشياء = تحليل التتن والقهوة / فقه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أصالة الصحّة / أصول الفقه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أصالة الصحة فى أفعال المسلمين / أصول الفقه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أصالة الصحة والفساد في المعاملات = الأصل في المعاملات الفساد / فقه، أصول الفقه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أصالة العدم / أصول الفقه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أصالة العدم / أصول الفقه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أصالة اللزوم في العقود / فقه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أصالة المصدر / صرف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الإصباح على مراح الأرواح / صرف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الإصباغ (رسالة) في / صنعة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أصحاب الإجماع - أرجوزة في أصحاب الإجماع / شعر، دراية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أصحاب الإجماع (رسالة في) / رجال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أصحاب أمير المؤمنين (ع) / تراجم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أصحاب الحافظ السلفي أبي طاهر / حديث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أصحاب العدة - رساله رجاليه درباره تفسیر (عده) كليني / رجال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الأصداف والدرر / شعر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أصدق المقال في الدراية والرجال / رجال، دراية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إصطلاحات الأطباء / طب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اصطلاحات صوفیان / عرفان وتصوف - فارسي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اصطلاحات الصوفية = اصطلاحات صوفيان / عرفان وتصوف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اصطلاحات الصوفية / عرفان وتصوف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اصطلاحات الصوفية (رسالة في) / عرفان وتصوف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الاصطلاحات الطبية / طب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اصطلاحات طبية / لغة، طب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اصطلاحات عرفا / عرفان وتصوف - فارسي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اصطلاحات الفقهاء / فقه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اصطلاحات المحدثين / حديث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الاصطناع في الاضطباع / فقه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الأصفى = تفسير أصفي / تفسير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أصفى الموارد من سلسلة أحوال الإمام خالد / تراجم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اصلاحات العلوم في المقال / موضوعات شتى - فارسي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إصلاح الأسفار عن وجوه بعض مخدرات الدر المختار / فقه - عربي الجبرتي حسن بن إبراهيم ( 1110 - 1188 ھ-)</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إصلاح الأمراض / طب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إصلاح طريق التدريس = بيان سبب الاحتياج لإصلاح طريق التدريس / متفرقات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إصلاح العمل (مختصر) / فقه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الإصلاح في شرح ديباجة المصباح / نحو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إصلاح المال / حديث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إصلاح المزاج / طب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إصلاح المنطق / لغة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الإصلاح وفيه الفوز والفلاح = إصلاح العمل / فقه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أصل الاشتقاق عند القدامي والمحدثين / أدب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أصل الأصول / كلام وعقائد - عربي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أصل الأصيل في أصول الدين / كلام وعقائد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أصول الفقه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أصل البرائة فيما لم يقيم عليه دليل من الشروع / أصول الفقه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أصل البرائة والإباحة / أصول الفقه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أصل البراءة والاستصحاب / أصول الفقه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أصل البراءة والاستصحاب / أصول الفقه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أصل التوحيد / كلام وعقائد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أصل جعفر بن محمّد الحضرمي = كتاب جعفر الحضرمي / حديث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أصل الحناط = أصل عاصم بن حميد الحناط الكوفي = كتاب عاصم بن حميد الحناط / حديث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أصل خلاد السندي = كتاب الخلاد السندي / حديث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أصل درست بن أبي منصور = كتاب الحديث / حديث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أصل زيد النرسي - كتاب زيد النرسي / حديث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أصل سلام بن أبي عمرة - كتاب سلام بن أبي عمرة / حديث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أصل صحیح مستقیم معتمد في استخراج التواريخ الأربعة / تقويم - عربي 5895. بغداد؛ كلية الآداب (في جامعة بغداد)؛ رقم المخطوط: 2014/3 مصورة</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الأشياء (رسالة في) / أصول الفقه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أصل ظريف بن ناصح - أصل عبد الله بن جبر = كتاب الديات / حديث - عربي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أصل عباد العصفري = كتاب أبي سعيد عباد العصفري / حديث - عربي العصفري، أبو سعيد عباد ( - القرن 3ھ-؟)</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أصل عبدالله بن يحيى = كتاب عبد الله بن يحيى الكاهلي / حديث - عربي الكاهلي، عبدالله بن يحيى (- القرن 2 ھ-)</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أصل عبدالملك بن حكيم = كتاب عبد الملك بن حكيم / حديث - عربي الخثعمي الكوفي، عبدالملك بن حكيم (- القرن 2 ھ-)</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أصل العدالة (رساله في) / كلام وعقائد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أصل العقائد الدينية - رسالة اعتقادية - أصول الدين / كلام وعقائد - عربي = الإسترآبادي، محمّد جعفر بن سيف الدين (1198 - 1263 ھ-) تاريخ التأليف: 1238ھ- محل التأليف: إصفهانپ</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أصل علاء بن رزين القلاء الثقفي = مختصر أصل علاء ... / حديث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أصل علي بن اسباط = نوادر علي بن اسباط نوادر علي بن اسباط = النوادر / حديث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الأصل الكبير - كتاب أصول كبير = الأصول الكبير وشمول التدابير / كيمياء - عربی</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أصل لبعض الأصحاب / حديث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الأصل المثبت / أصول الفقه - عربي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أصل المثنى بن وليد = كتاب المثنى بن وليد الحناط = أصل مثنى الكوفي / حديث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أصل محمّد بن المثنى = كتاب محمّد بن المثنى الحضرمي / حديث - عربي الحضرمي، محمّد بن المثنى (- القرن 3ھ-)</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الأصلي في علم الرمل / العلوم الغريبة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أصول الأخبار (رسالة في) / حديث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أصول أخلاق الجلالية / اخلاق - فارسي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أصول الأحكام / فقه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أصول الإسلام والإيمان / كلام وعقائد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أصول الأصحاب في الأخبار / رجال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الأصول الأصلية والقواعد الشرعية / أصول الفقه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الأصول الأصيلة / أصول الفقه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الأصول التي عليها مدار كتب الحنفية (رسالة في ) / فقه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أصول الأمثال / أدب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أصول البراءة والإباحة (رسالة في) / أصول الفقه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أصول التجويد (رسالة في) / قرائة تجويد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أصول تجويد الفاتحة (رسالة في) / تجويد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أصول التراكيب في الطب / طب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أصول تركيب الأدوية = أصول التراكيب / طب، صيدلة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أصول الجبر والمقابلة / رياضيات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أصول الحديث (رسالة في) / دراية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أصول الحديث (رسالة في) / دراية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أصول الحديث والفقه / فقه، علوم الحديث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أصول الحكم في نظام العالم / حكومة وسياسة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أصول الحكم في نظام العالم (ترجمة) = شرح أصول الحكم في نظام العالم / حكومة وسياسة - تركي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الأصول الحكمية (كتاب في) / موضوعات شتى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الأصول الخمسة (منظومة في) / كلام وعقائد - عربي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الأصول الخمسة (رسالة في) / كلام وعقائد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أصول خيل العرب المتأخرين / تراجم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أصول الديانة المسيحية / مسيحية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أصول الدين = شرايع الدين = رسالة الرضا إلى المامون = إتمام الشريعة - ما لا يسع جهله / كلام وعقائد، حديث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أصول الدين (رسالة في) / كلام وعقائد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أصول دين = إثبات واجب = ترجمة العقائد = إثبات الإمامة / كلام وعقائد - فارسی</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أصول الدين / كلام وعقائد - فارسي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أصول الدين / كلام وعقائد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أصول دين / كلام وعقائد - فارسي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أصول الدين رسالة في / كلام وعقائد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أصول الدين / كلام وعقائد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أصول الدين (رسالة في) / كلام وعقائد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أصول الدين / كلام وعقائد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أصول الدين (رسالة في) / كلام وعقائد - فارسي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أصول الدين / كلام وعقائد - فارسي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أصول دين / كلام وعقائد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أصول الدين (رسالة في) / كلام وعقائد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أصول دين = أصول عقايد / كلام وعقائد - فارسي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أصول الدين (أرجوزة في) / كلام وعقائد، شعر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أصول الدين / كلام والعقائد</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أصول دين / كلام وعقائد - فارسي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أصول الدين / كلام وعقائد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أصول الدين / كلام وعقائد - فارسي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أصول الدين / كلام وعقائد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أصول الدين / كلام وعقائد - فارسي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أصول الدين أرجوزة في / كلام وعقائد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أصول الدين (مختصر) / كلام وعقائد - عربي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أصول الدين وفروع الدين / كلام وعقائد، فقه - عربي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أصول الدين وفروعه / كلام وعقائد - فارسي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أصول الدين وفروعه وتواريخ الأئمه / فقه - فارسي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أصول السفاح (رسالة في) / تاريخ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أصول السنة (رسالة في) / كلام وعقائد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أصول الشاشي = أصول الفقه الحنفي / أصول الفقه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أصول الشرع (رسالة في ) / فقه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أصول طب / طب - فارسي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أصول العقائد / كلام وعقائد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أصول العقائد / كلام وعقائد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أصول العقائد كتاب في / كلام وعقائد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أصول العقائد / كلام وعقائد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أصول علم الجغرافية والهيئة / جغرافية - فارسي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الأصول العملية / أصول الفقه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الأصول العملية / أصول الفقه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أصول الفقه (كتاب في) / أصول الفقه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أصول الفقه - صحة أصول مذهب أهل المدينة / أصول الفقه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أصول الفقه (كتاب في) = علم الأصول (كتاب في) / أصول الفقه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أصول الفقه (كتاب في) / أصول الفقه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أصول الفقه (أرجوزة في) / شعر، أصول الفقه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أصول الفقه (بحث في) / أصول الفقه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أصول الفقه كتاب في / أصول الفقه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أصول الفقه (كتاب في) / أصول الفقه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أصول الفقه = علم الأصول / أصول الفقه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أصول الفقه (رسالة في) / أصول الفقه - عربي الحسيني القمي، حسن بن اسماعيل ( - القرن 14 ه- )</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أصول الفقه = علم الأصول / أصول الفقه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أصول الفقه (رسالة في) / أصول الفقه - عربي الشافعي، محمّد بن علي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أصول الفقه (رسالة في) / أصول الفقه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أصول الفقه كتاب في / أصول الفقه - عربي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أصول الفقه / أصول الفقه - تركي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أصول الفقه / أصول الفقه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أصول الفقه = علم الأصول / أصول الفقه - فارسي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أصول الفقه (رسائل في) / أصول الفقه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أصول الفقه (فوائد في) / أصول الفقه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أصول الفقه (منظومة) / شعر، أصول الفقه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أصول الفقه (منظومة في ) / أصول الفقه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أصول الفقه الشافعي / فقه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أصول الفقه الشافعي (منظومة في) / شعر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أصول الفقه على المذاهب الأربعة / أصول الفقه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أصول الفقه ودراية الحديث / درايه, أصول الفقه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أصول الفقه وفصوله / أصول الفقه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الأصول في فقه الحنابلة / أصول الفقه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أصول القراءات / قرائة - فارسي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أصول القراءات / قرائة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أصول القراءات وقوانينها / قرائة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أصول قرائة ابن عامر = قرائة ابن عامر / قرائة - عربي الشريف الإسترآبادي، علي بن علي ( - 995 ه-)</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أصول قرائة ابن كثير = قرائة ابن كثير / قرائة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أصول قرائة حمزة = مفردة قرائة حمزة / قرائة - عربي الشريف الإسترآبادي، علي بن علي ( - 995 ه- )</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أصول قرائة الكسائي - قرائة الكسائي / قرائة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أصول قرائة نافع = قرائة نافع / قرائة - عربي الشريف الإسترآبادي، علي بن علي ( - 995 ه- )</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الأصول الكلية لصناعة الطب / طب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الأصول الكلية لصناعة الطب / طب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أصول اللفظية / أصول الفقه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أصول المحاسبة والتجارة (كتاب في) / حساب - فارسي الحلاني، محمّد باقر</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أصول المذهب / كلام وعقائد - فارسي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أصول المسائل والمناسخات (رسالة في ) / فقه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أصول المعارف / كلام وعقائد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أصول المعصومين (كتاب في) / تاريخ المعصومين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أصول المواريث / فقه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أصول وجمل من علم الفرائض / فقه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أصول وفروع دين / كلام وعقائد، فقه - فارسي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أصول وقواعد خطوط سته = خط / خط وكتابة - فارسي الشهرستاني، فتح الله بن أحمد ( - القرن 10 ه- )</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الأصيلي في علم الأنساب / أنساب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إضائة الدجنة في عقائد أهل السنة / كلام وعقائد، شعر - عربي المقري، أحمد بن محمّد (992 - 1041 ه- )</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إضافة العلام بتحقيق مسألة الكلام / كلام وعقائد - عربي الكوراني إبراهيم بن حسن (1025 - 1101ه-)</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إضافة الكتاب إلى الطهارة (رسالة في) بيان / فقه - عربي عوض افندي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أضحوكة المخزون والجد بعد المجون / طب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الأضحوية = المعاد / فلسفة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الأضحية / فقه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الأضحية (قول في) / فقه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الأضداد / لغة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الأضداد / لغة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أضداد / لغة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الأضداد / لغة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اضطهاد المسيحيين بتركيا سنة 1915 / تاريخ - كلدانية</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اضطهاد المسيحيين (مرد ،آمد ،سعرد ،الجزيرة، نصيبين) من الأرمن والأراميين سنة 1915م / مسيحية، تاريخ - سرياني شرقي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الأضواء البهجة في إبراز دقايق المنفرجة - شرح قصيدة ابن النحوي / عرفان وتصوف، أدب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أضواء على حياة الرسول / تاريخ النبي (ص)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أطباق الإطباق / أدب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أطباق الذهب / اخلاق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أطباق الذهب في المواعظ والخطب / اخلاق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أطباق الذهب (ترجمه) / اخلاق - فارسي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اطريفل إعجاز / طب - فارسي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أطعمة المرضى = أغذية المرضى - النجيبيات / طب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الأطعمة والأشربة / فقه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الأطعمة والأشربة (أرجوزة) / فقه، شعر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الأطعمة والأشربة وفوائدها وخصائصها (كتاب في) / طب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أطلس آهي / جغرافية - فارسي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أطلس الربيعي النوري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أطواق الذهب / اخلاق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الأطوال والعروض (رسالة في) / هندسة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الأطول = شرح تلخيص المفتاح / معاني وبيان، بلاغة - عربي عصام الدين الإسفرايني، إبراهيم بن محمّد (873 - 951 ؟ ه- ) المرتبط : تلخيص المفتاح في المعاني والبيان الخطيب القزويني محمّد بن عبدالرحمن (666- 739ه-)</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الإظهار (فصل في) / تجويد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إظهار الأسرار الخفية في حل ألفاظ الرسائل الجيبية / هيئة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إظهار الأسرار الخفية للقواعد النحوية / نحو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إظهار الأسرار الخفية للقواعد النحوية (ترجمه) / نحو - تركي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إظهار الحق ( رسالة في) / كلام وعقائد - فارسي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إظهار الحق مختصر من شرح حاشية ملا عبد الله / منطق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إظهار حكمة الله في خلق الإنسان = خلق الإنسان / كلام وعقائد، طب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إظهار السر الناطق في معرفة العمل بالربع ذات المناطق / هيئة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إظهار صدق المودة في شرح البردة / أدب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إظهار القدر لأهل بدر / كلام وعقائد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إعادة كتابة التاريخ / تاريخ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إعانة الحقير لشرح زاد الفقير / فقه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إعانة الطلاب في شرح خريدة الآداب / منطق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إعانة المبتدئين / نحو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إعانة المجدين في تصحيح الدين بشرح أم البراهين / كلام وعقائد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إعتاب الكتاب / تراجم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الاعتبار في اختصار الاستبصار / حديث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الاعتبار في حمل الأسفار / حديث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اعتذار الوزير نجيب باشا عما فعله بأهل كربلاء / اسناد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اعتذارية في الأدب / أدب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الاعتراض على من قال أن الفروج أحر من الفرخ (مقاله في ) / طب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اعتصام المريد في توضيح معضلات كلام الله المجيد / لغة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الاعتضاد في الظاء والضاد - أرجوزة الاعتضاد / لغة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الاعتقاد (رسالة في) / كلام وعقائد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الاعتقاد / كلام وعقائد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الاعتقاد (رسالة في) / كلام وعقائد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الاعتقادات = العقائد / كلام وعقائد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الاعتقادات = أصول الدين / كلام وعقائد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الاعتقادات / كلام وعقائد - عربي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الاعتقادات = أقل ما يجب اعتقاده على المكلف = العقيدة المفيدة / كلام وعقائد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الاعتقادات / كلام وعقائد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الاعتقادات / كلام وعقائد - عربي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الاعتقادات = الاعتقادية = العقائد / كلام وعقائد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الاعتقادات = صراط النجات = اعتقادات مجلسي = سير وسلوك = رد صوفيه = مغني الأصول = اعتقاديه = العقائد = ليليه / كلام وعقائد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الاعتقادات - رسالة في ما يتعلق ببيان الاعتقادات والأخلاق والأعمال / كلام وعقائد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الاعتقادات / كلام وعقائد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الاعتقادات / كلام وعقائد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اعتقادات / كلام وعقائد - فارسي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الاعتقادات (نظم في) / كلام وعقائد - تركي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اعتقادات الإثنى عشرية / كلام وعقائد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الاعتقادات الإثنا عشرية / كلام وعقائد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الاعتقادات الإسلامية / كلام وعقائد - عربي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الاعتقادات الدينية في رد الطبيعة / كلام وعقائد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اعتقادات صدوق (ترجمه) = شرح اعتقادات صدوق / كلام وعقائد - فارسي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اعتقادات المجلسي (منظوم) / كلام وعقائد، شعر - فارسي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اعتقاد الإسماعيلي / كلام وعقائد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اعتقاد الأمة الإسلامية / كلام وعقائد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اعتقاد أهل السنة (منظومة) / كلام وعقائد، شعر - تركي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اعتقاد أهل السنة والجماعة / كلام وعقائد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اعتقاد أهل السنة والجماعة / كلام وعقائد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اعتقاد الفرقة الناجية = العقيدة الواسطية = الرسالة الواسطية = المناظرة العقيدة الواسطية / كلام وعقائد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اعتقاد نامه = عقائد = عقيده منظوم / كلام وعقائد، شعر - فارسي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اعتقاد نامه / عرفان وتصوف - فارسي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الاعتكاف / فقه - عربي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الاعتكاف (رسالة في) بيان / فقه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الاعتكاف (مسألة في) / فقه - فارسي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الاعتماد = الحروف المشكلة في القرآن / علوم القرآن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الاعتماد / عربي</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اعتماد الاعتقاد / كلام وعقائد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الاعتماد على النساء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اعتماد على صحاح الكتب الأربعة / أصول الفقه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الاعتناء بالغناء في الغناء / موسيقي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إعجاز البيان في كشف بعض أسرار أم القرآن - إعجاز البيان في تفسير أم</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إعجاز التعريف في علم التصريف / صرف - عربي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الأنصاري الخزرجي، سعد بن علي ( - 568 ه- )</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إعجاز القرآن = تحقيق أن القرآن معجز وأن إعجازه ببلاغته (رسالة في) / علوم القرآن -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إعجاز القرآن / علوم القرآن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إعجاز القرآن الكريم (رسالة في) / علوم القرآن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إعجاز المناجي في الألغاز والأحاجي / معما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أعجاز المناظرين / أصول الفقه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الأعداد (رسالة في ) / حساب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الأعداد الرضية في المسائل الفرضية / فقه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أعداد الزاد بشرح ذخر المعاد / أدب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اعداد کتابهای آخوند مجلسی / فهرس - فارسي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الأعداد المتحابة / هيئة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الأعداد المناسبة (رسالة في) / حساب - عربي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أعداد وفق / رياضيات - فارسي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أعدل النقول في أبوي الرسول / تاريخ النبي (ص)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الإعذار لأعمال الأبرار / فقه - عربي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أعذب المشارب في السلوك والمناقب = شرح التائية / عرفان وتصوف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الاعراب (رسالة في)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الإعراب / نحو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الإعراب (رسالة في) / نحو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إعراب الآجرومية = شرح مختصر لمقدمة الآجرومية / نحو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إعراب الآجرومية في علم العربية / نحو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إعراب آيات القرآن / نحو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إعراب أبيات من الشواهد / نحو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إعراب اثنى عشر / نحو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إعراب أقوال الصلاة / فقه - فارسي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إعراب ألفية ابن مالك / نحو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إعراب البسملة / نحو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إعراب بعض أبيات شواهد النحو / نحو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إعراب بيت لابن الفارض / أدب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إعراب ثلاثين سورة من القرآن = إعراب ثلاثين سورة من المفصل = الطارقية / نحو، علوم القرآن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إعراب الحديث كلمتان خفيفتان على اللسان / حديث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إعراب الحديث النبوي / أدب - عربي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إعراب حديث «و لا يعز من عاديت» / حديث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إعراب ديباجة المصباح / نحو - عربي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إعراب ديباجه المصباح / نحو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إعراب ديباجة المصباح / نحو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إعراب ديباجة المصباح من فوائد غرائب المفتاح / نحو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إعراب ديباجة المصباح من فوائد غريب المفتاح / نحو - عربي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إعراب سورة آل عمران / نحو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إعراب شواهد قطر الندى / نحو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اعراب «علیه الله» / علوم القرآن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الإعراب عن قواعد الأعراب = قواعد الإعراب / نحو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الإعراب عن لغة الأعراب / نحو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إعراب العوامل / نحو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إعراب العوامل / نحو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إعراب العوامل / نحو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إعراب عوامل الجرجاني / نحو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إعراب العوامل المائة - شرح العوامل المائة / نحو - عربي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إعراب العوامل المائة / نحو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إعراب العوامل المائة = الطورنوج - شرح العوامل المائة / نحو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إعراب عوامل النحو / نحو - عربي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إعراب «فلان لايملك درهما فضلا عن دينار» (رسالة في) = المسائل السفرية في النحو / نحو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الإعراب في ضبط عوامل الإعراب / نحو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الإعراب في قواعد الإعراب / نحو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إعراب القرآن / نحو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إعراب القرآن / نحو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إعراب قصار السور / نحو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إعراب قصيدة البرأة / نحو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إعراب قوله (ع) «سبحان الله وبحمده سبحان الله العظيم» (رسالة في) / نحو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إعراب الكافية / نحو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إعراب الكافية / نحو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إعراب كلمات شائعة الاستعمال (رسالة في ) / نحو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إعراب كلمة التوحيد (رسالة في) / كلام وعقائد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إعراب لا اله الا الله / نحو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إعراب «لا اله الا الله» (رسالة في) / نحو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إعراب لا اله الا الله / نحو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الإعراب المحلي = محل الإعراب / نحو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إعراب مشكل القرآن الكريم / علوم القرآن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أعراب نجد وما يتعلق بهم / أنساب - 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أعراس نامه / تراجم - فارسي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أعظم الأحكام في مقاصد الإسلام / فقه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الأعظميات / أدب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أعقاد الدرر في إيضاح شواهد المختصر في البلاغة / بلاغة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إعلال التصريف / صرف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أعلام / اسناد - ترکی</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أعلام الأريب بحدوث بدعة المحاريب / فقه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الإعلام بأحاديث الأحكام / حديث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الإعلام بأعلام بيت الله الحرام / تاريخ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الأعلام بتاريخ الإسلام = التاريخ الكبير / تاريخ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الإعلام بالحروب الواقعة في صدر الإسلام / تاريخ الاسلام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الإعلام بحكم عيسى عليه السلام / كلام وعقائد - عربي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الإعلام بسنته عليه السلام = شرح سنن ابن ماجه / شرح الحديث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الإعلام بشد المنكام = الإعلام بشد البنكام / فيزياء ميكانيكا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الأعلام بفضائل الشام وما ورد فيها من الأحاديث عن خاتم الرسل الكرام / جغرافية تراجم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الأعلام بفوائد عمدة الأحكام عن سيد الأنام / حديث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الأعلام بقواطع الإسلام / كلام وعقائد، فقه - عربي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الإعلام بوفيات الأعلام / تراجم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الأعلام الجلية في شرح الألفية - فقه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أعلام الحديث / رجال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أعلام الدين في صفات المؤمنين وكنز علوم العارفين / موضوعات شتى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أعلام الطراز المنقوش في أوصاف الحبوش / تاريخ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إعلام العالم بعد رسوخه بحقائق ناسخ الحديث ومنسوخه / حديث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إعلام العباد في أعلام البلاد / جغرافية - تركي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أعلام العلماء الأعلام ببناء المسجد الحرام / تاريخ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الإعلام عما في قوله تعالى: و على الدين يطيقون» عن النسخ والأحكام / تفسير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الأعلام عند العرب / متفرقات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الأعلام عند العرب / تراجم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الأعلام عند العرب / تراجم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الإعلام في بيان الإيمان والإسلام / كلام وعقائد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الأعلام في بيان قواعد الأحكام / فقه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الإعلام في فضائل دمشق والشام / تاريخ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الإعلام فيما اتفقت عليه الإمامية من الأحكام / فقه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الإعلام في مختصر فضائل الشام = مختصر فضائل الشام للربعي / تاريخ - عربی</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إعلام الموالي بكلام سادته الأعلام الموالي / كلام وعقائد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أعلام الموقعين عن رب العالمين / فقه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أعلام الناس فيما وقع للبرامكة مع بني العباس / تاريخ الاسلام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أعلام النبوة = دلائل النبوة / كلام وعقائد، تاريخ النبي (ص)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أعلام الهدى وعقيدة أرباب التقى / كلام وعقائد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أعلام الورى بأعلام الهدى / تاريخ المعصومين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إعلان ذوي الألباب بأن «سبحانك ما عرفناك حق معرفتك هو الصواب / عرفان وتصوف - عربي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أعلى الرتبة بشرح نظم النخبة / شرح الحديث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أعمال الأسبوع &gt; أعمال اليوم والليلة</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أعمال الأعلام فيمن بويع قبل الاحتلام من ملوك الإسلام / تاريخ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أعمال السينودس الطائفي للسريان الكاثوليك / اديان ومذاهب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أعمال الشهر (رسالة في) / فقه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أعمال شهر رمضان / دعاء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أعمال شهور ثلاثة = أدعية الشهور الثلاثة / دعاء - فارسي وعربي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أعمال العمرة والزيارة / فقه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أعمال الليق (فوائد في )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أعمال ماه رمضان / آداب وسنن - فارسي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أعمال مدينه طيبه / آداب وسنن - فارسي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أعمال مسجد الكوفة والسهلة / زيارات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الأعمال المفضلة وما سأل النبي (ص) ربه ليلة المعراج / حديث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أعمال مواليد / تنجيم - فارسي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أعمال اليوم والليلة - أعمال الأسبوع / دعاء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أعمال اليوم والليلة = أعمال الأسبوع / دعاء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الأعياد الكنيسة (المعذعذان) / مسيحية - سرياني غربي وكرشوني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أعيان البصرة / تراجم تاريخ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أعيان العصر وأعوان النصر / تراجم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إغاثة الداعي وإعانة الساعي / دعاء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إغاثة اللهفان في حكم طلاق الغضبان / فقه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إغاثة اللهفان في مصائد الشيطان / اخلاق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إغاثة المستغيث في حل بعض إشكالات الحديث / حديث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إغاثة الملهوف بالكلام على مسألة الملفوف / فقه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الأغاني / أدب - عربي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الأغاني (مختصر) / أدب - عربي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أغاني بغداد العامية / موسيقي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أغاني بغدادية عامية / موسيقي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أغاني بغدادية وعربية / موسيقي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الأغاني والمقامات / موسيقي - تركي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الاغتباط بمعرفة من رمي بالاختلاط / رجال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الاغتسال / فقه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اغتنام الفوائد في التنبيه على معاني قواعد العقائد / كلام وعقائد - عربي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الاغتيابية / كلام وعقائد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الأغذية والأدوية / طب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الأغذية والأدوية / طب - عربي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الأغذية والأشربة / طب - عربي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الأغراب في نظم قواعد الإعراب / نحو، شعر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الأغراض الطبّية والمباحث العلائية = أغراض طبي / طب - فارسي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أغراض كتاب المنفعة وتفسيره / كيمياء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أغراض مابعد الطبيعة - أغراض أرسطاطاليس / فلسفة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الأغرب في أحكام الكلاب / علم الحيوان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الأغسال (رسالة في) / فقه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الأغلاط التسعة في النقد اللغوي والبلاغي / أدب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إغناء غير غسل الجنابة عن الوضوء (رسالة في) / فقه - عربی</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إفادات</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إفادات الشيخ حسين الحلّي على العروة الوثقى / فقه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إفادات الشيخ علي بن جعفر / فقه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إفادات المحقق الطوسي / فلسفة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إفادة الخبر بنصه في زيادة العمر ونقصه = إفادة الخير في منصة زيادة العمر ونقصه / حديث - 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الإفادة في تاريخ الأئمة السادة / تاريخ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الإفادة من الفقه / فقه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الإفاضات / فقه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إفاضة الأنوار على أصول المنار / أصول الفقه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الافتتاح في شرح المصباح / نحو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الافتتاح في علم النحو / نحو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افتخار الشيعة في أحكام الشريعة / فقه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افتراق الأمة (رسالة في) / كلام وعقائد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إفحام الأعداء والخصوم في نفي عقد أم كلثوم / تاريخ المعصومين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إفحام المناوي في فضائل آل الشاوي / شعر - فارسي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إفحام اليهود = التورية والنبوة الخاصة / كلام وعقائد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أفخولوجيون / مسيحية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الإفصاح = الإفصاح في إعراب الفاتحة والكافية / نحو - عربي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إفصاح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إفصاح الإعراب عن قواعد الإعراب لابن هشام / نحو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إفصاح الكافية &gt; الإفصاح</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الإفصاح عن عقد النكاح / فقه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الإفصاح في الإمامة / كلام وعقائد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أفضلية التسبيح في الركعتين الأخيرتين / فقه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أفضلية التسبيح من الحمد / فقه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أفضلية محمّد رسول عليه السلام رسالة في بيان / كلام وعقائد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الأفعال / أدب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الأفعال = كتاب الأفعال / صرف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الأفعال التي تفعل في الصلاة / فقه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أفعال الله تعالى (رسالة في) / كلام وعقائد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أفعال الله لا تخلوا عن الحكم والمصالح / فلسفة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أفعال الحج والعمرة / فقه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أفعال الصلاة / فقه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أفعال العباد &gt; خلق الأعمال</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أفعال العباد / كلام وعقائد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أفعال العباد (رسالة في) / كلام وعقائد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أفعال العباد الاختيارية وحسن إرادة الله (رسالة في) / كلام وعقائد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الأفعال المتعدية واللازمة (منظوم) / صرف، شعر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الأفعال مع اللطف / كلام وعقائد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أفعال المكلفين وأقسامها في الحسن والقبيح (رسالة في / كلام وعقائد - عربي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الأفعال الواوية واليائية (منظوم) / صرف، شعر - عربي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افعل وفعلت / نحو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الأفق المبين = عبادات (رساله در) / فلسفة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الإفك والبهتان الذي رموه على أمهات المؤمنين كلام وعقائد، تاريخ الاسلام-عربي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أفلاك تسعه / شعر - فارسي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الأفلاك وما يتعلق بالنجوم / هيئة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الإفهام لما في البخاري من الإبهام / حديث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إقامة البرهان على مسائل تذكرة الإخوان - شرح أرجوزة مشكلات القرآن / علوم القرآن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إقامة البرهان على مسائل تذكرة الإخوان - شرح الشاطبية / تجويد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إقامة البرهان على مسائل تذكرة الإخوان لمشكلات أحكام القرآن / علوم القرآن - عربي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إقامة التعزير على المفسدين بغير توقف (رسالة في) / فقه - عربي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إقامة الحجة على تواتر الضاد الصحيحة وإبطال الضاد الضعيفة المعجمة / تجويد - عربي</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الإقامة الحيدرية على المقامة الطيفية / أدب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إقامة الدليل على إبطال التحليل = بيان الدليل على بطلان التحليل / فقه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إقامة الدليل على صحة التمثيل وفساد التأويل / أدب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إقامة الشواهد بين الشاهد والمشاهد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إقامة القاضي بلا دعوى احد (رسالة في) / فقه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أقاويل الثقاة في تأويل الأسماء والصفات والآيات المحكمات المتشابهات / علوم القرآن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إقبال الأعمال = الإقبال بالأعمال الحسنة فيما يعمل مرة واحدة في السنة = الإقبال بصالح الأعمال / دعاء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إقبال نامه / كلام وعقائد - كردي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اقتباسات من كتب قديمة / متفرقات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اقتباس السر الغامض من خمرية ابن الفارض / شعر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اقتباس السرّ الغامض من خمرية ابن الفارض / عرفان وتصوف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اقتحام لجة اللآلي في الكلام على منفرجة الحجة الغزالي / أدب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الاقتداء بالابتداء في الوضوء / فقه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الاقتداء بالإمام من داخل الكعبة والباب مفتوح / فقه - عربی</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الاقتداء بالشافعي / فقه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اقتداء الحنفي بالشافعي / فقه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اقتداء الحنفي بالشافعي والمالكي والحنبلي / فقه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اقتداء المصلي في غير مذهبه (رسالة في) / فقه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الاقتراح في علم أصول النحو / نحو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اقتصاد زراعیدان سيقورطه لر وسائره / اقتصاد - تركي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الاقتصاد في شرح الإرشاد = خطبه شرح إرشاد / فقه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الاقتصاد الهادي إلى طريق الرشاد فيما يجب على العباد / كلام وعقائد، فقه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الاقتصاد والإرشاد إلى طريق الاجتهاد في معرفة المبدء والمعاد وأحكام أفعال العباد / كلام وعقائد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الاقتصار على جواهر السلك في الانتصار لابن سناء الملك / أدب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اقتضاء الصراط المستقيم في مخالفة أصحاب الجحيم / كلام وعقائد - عربی</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اقتضاء النهي / أصول الفقه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الاقتضاب على طريق المسألة والجواب / طب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الاقتضاب في شرح أدب الكتاب / أدب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اقتفاء الآثار بتوحيد الأفعال مع الكسب بالاختيار / كلام وعقائد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أقرابادين / طب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أقراباذين الطب المختار / طب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إقرار بعض الورثة بدين وإنكار الباقي رسالة في) / فقه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إقرار الزوج بطلاق زوجته (رسالة في) / فقه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أقرب المسالك المذهب مالك / فقه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الأقسام الاثنى عشر (رسالة في) / فقه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أقسام البدعة (رسالة في) / كلام وعقائد - عربي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أقسام البدعة (رسالة في) / كلام وعقائد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أقسام البلوغ (رسالة في بيان) / طب - فارسي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أقسام البيع (رسالة في) / فقه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أقسام الحديث / دراية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أقسام الحديث الضعيف / حديث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أقسام العرب / أنساب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أقسام العلوم العقلية = أقسام الحكمة = تقاسيم الحكمة والعلوم / فلسفة - عربی</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أقسام المغالطة (رسالة في ) / منطق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أقسام المولى = مختصر الكلام في أقسام المولى من اللسان / كلام وعقائد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أقسام النفس / فلسفة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أقسام النفس (رسالة في) / فلسفة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أقصى الأماني في علم البيان والبديع والمعاني / بلاغة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أقضية الرسول (ص) = كتاب الأقضية - أحكام النبي = نوازل أحكام النبي / فقه، حديث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الأقطاب الفقهية على مذهب الإمامية - فقه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الأقطاعات ومحلها ومستحقها (رسالة في) / فقه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الأقطاعات ومحلها ومن يستحقها / فقه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الأقطاع وإستئجار الأرض (فائدة في) / فقه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إقليد الخزانة / فهرس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إقليد النجاح في شرح دعاء الصباح / أدب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إقليم نامه = الأقاليم السبعة / جغرافية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الأقمار السنية على حل ألفاظ الكواكب البهية في قسمة الميراث للبرية / فقه - عربی</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الإقناع في الفروع / فقه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الإقناع في حل ألفاظ أبي شجاع / فقه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الإقناع في حل ألفاظ أبي شجاع / فقه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أقوال الأئمة (مسئلة في) / كلام وعقائد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أقوال الأئمة الهداة / اخلاق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أقوال بعض العلماء في طلب العلم وطلابه / اخلاق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الأقوال الجليلة في شرح رسالة الوسيلة / كلام وعقائد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أقوال الحكماء / أدب، اخلاق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الأقوال الضابطة في أحوال الرابطة / عرفان وتصوف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أقوال العلماء في الإسم الأعظم / دعاء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أقوال عن النبي ابن دانيال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أقوال كونفوشيوس / ادیان ومذاهب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أقوال لقدماء الحكماء / فلسفة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أقوال للإمام علي بن أبي طالب كرّم الله وجهه / حديث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الأقوال المدروزة في شرح الأرجوزة / بلاغة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الأقوال المسفرة عن دلائل المغفرة / اخلاق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الأقوال المسلمة في غزوات مسلمة (ترجمه) / تاريخ - تركي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أكاذيب وخرافات في الكتب / موضوعات شتى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الاكتساب في تلخيص (معرفة) كتب الأنساب / أنساب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الاكتفاء في الوقف والإبتداء = المكتفى في الوقف والإبتداء علوم القرآن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الاكتفا في مغازي المصطفى والثلاثة الخلفا / تاريخ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الأكر / رياضيات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الأكر = استعمال الأسطرلاب الكروي - العمل بالأسطرلاب ذات الكرسي = العمل بالكرة النجومية / هيئة، رياضيات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الإكراه (رسالة في) / فقه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أكر مولاناوس / رياضيات - 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الإكسير = رسالة بيون البرهمي = تركيب الحجر / كيمياء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الإكسير / كيمياء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الإكسير الأعظم / عرفان وتصوف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إكسير السعادات في أحكام العبادات / فقه - عربي وفارسي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إكسير العارفين في معرفة طريق الحق واليقين / فلسفة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الإكسير في صناعة الكيميا / كيمياء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أكلة حاضرة لمن تكون طبيعته سليمة طاهرة / فقه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الإكليل في استنباط التنزيل / علوم القرآن - 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الإكليل في أنساب حمير وملوكها / تراجم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الإكليل في شرح مختصر الشيخ خليل / فقه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إكمال الإصلاح = ترجمه إصلاح العمل / فقه - فارسي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إكمال الدين في شرح تكملة تبصرة المتعلمين / فقه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إكمال الدين وإتمام النعمة = كمال الدين وتمام النعمة في إثبات الغيبة وكشف الحيرة / حديث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إكمال المعلّم بفوائد مسلم / حديث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إكمال تهذيب الكمال في أسماء الرجال - إكمال تهذيب الكمال / رجال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إكمال عجالة الراكب واسناء جغالة الراغب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الإكمال في رفع الإرتياب / رجال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الأكوان (رسالة في)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التقاط الزلال في شرح مشيخة الرجال / رجال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الالتقاط والانتخاب / طب - عربي وفارسي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إلتهاب نيران الأحزان / تاريخ المعصومين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إلتهاب نيران الأحزان في وفاة سيد بني عدنان / تراجم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إلتهاب نيران الأحزان ومثير إكتئاب الأشجان / تاريخ المعصومين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الجام العوام في علم الكلام / كلام وعقائد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إلحاف الناسك بأذكار المناسك / دعاء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الإلحاقات العشرة = ذيل نزهة الحدائق / رياضيات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الألحان (منظومة في) / موسيقي، شعر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ألحان السواجع بين البادي والمراجع / أدب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الألحان العربية / أدب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ألحان طقسية - روحية حول المسيح والثالوث الأقدس وحياة القديسين / مسيحية - سرياني شرقي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الألحان لأيام الأسبوع / مسيحية - سرياني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الألحان والنغمات (أرجوزة في) = أرجوزة في الألحان والنغمات / موسيقي، شعر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إلزام غير الإمامي بأحكام نحلته / فقه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إلزام الناصب في إثبات الحجة الغائب / كلام وعقائد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إلزام النواصب بإمامة علي بن أبي طالب / كلام وعقائد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ألزم الإلزام من لزوم ما يلزم / شعر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إلعاب العرب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ألغاز / معما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ألغاز / معما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ألغاز / معما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الألغاز (رسالة في) / معما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ألغاز / معما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الألغاز (فقه الحنفية) (رسالة في) / فقه - عربي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ألغاز شعرية / أدب - عربي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ألغاز شعرية وأجوبتها / معما، شعر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ألغاز الصفدي / معما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ألغاز علم النحو / نحو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ألغاز منظومة في مسائل حسابية / معما، شعر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الألغاز النحوية / نحو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الألغاز النحوية / نحو، معما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ألغاز نحوية / نحو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الألغاز النحوية / نحو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ألغاز وأبيات إلى مولود / معما، شعر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ألغاز وأجوبتها / معما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ألغاز وحلولها / معما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ألفاظ أدويه = الألفاظ الأدوية / طب - فارسي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ألفاظ ذنوب الصغائر / فقه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الألفاظ السريانية في المعاجم العربية / لغة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ألفاظ فى اللغة / لغة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الألفاظ القرانية (ترجمة) / تفسير - فارسي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الألفاظ الكتابية = كتاب الألفاظ / لغة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ألفاظ الكفر = الألفاظ التي يكفر بها قائلها / فقه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ألفاظ الكفر / علوم القرآن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الألفاظ المتداولة بين المتكلمين رسالة في / كلام وعقائد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الألفاظ المتداولة بين أهل الكلام وأهل الحكمة (رسالة في) / كلام وعقائد، لغة - عربی</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الألفاظ المثلثة المعاني / لغة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الألفاظ المختلفة في المؤتلفة / لغة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ألفاظ مستخرجة من فوائد الشيخ محمّد الغزالي / عرفان وتصوف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ألفاظ المقادير / لغة - فارسي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الألفاظ الموجزة في الوصفيات / هندسة - عربي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الألفاظ النبوية الواردة (رسالة في) / حديث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ألفاظ يكون فيها إسلام أو كفر أو خطا (رسالة في) / فقه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ألف إنسانيت / عرفان وتصوف، تفسير - فارسي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ألف باء في المحاضرات / موضوعات شتى، أدب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الألف دينار = الفوائد المنتقاة / حديث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ألف كلمة من الحكمة / حديث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ألف كلمة من كلام الإمام علي بن ابي طالب = كلمات أمير المؤمنين (ع) / حديث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ألف ليلة وليلة / قصص - عربي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ألف ليلة وليلة (ترجمه) / قصص - فارسي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ألف مسألة / كلام وعقائد - فارسي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ألف ومائتين حديث حديث في الحكم / حديث - عربي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ألفية العراقي في غريب القرآن / علوم القرآن، شعر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الألفية في الأصول الفقهية = النبذة الألفية في الأصول الفقهية / أصول الفقه -</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الألفية في الحديث = ألفية مصطلح الحديث / شعر ، حديث - عربي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الألفية في سيرة النبي = الدرر السنية في نظم السيرة الزكية / شعر، تاريخ النبي (ص) - عربي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الألفية في الصلاة على أشرف البرية / دعاء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الألفية في الفقه / فقه - عربي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الألفية في فقه الصلاة اليومية = ألفية - فقه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الألفية في المصطلح / حديث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الألفية الوردية / شعر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ألفين = الهدايات = الناقور / كلام وعقائد، شعر - عربي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الألفين الفارق بين الصدق والمين / كلام وعقائد - 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الألفين في إمامة أمير المومنين / كلام وعقائد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الألفين في وصف صفات سادة الكونين / تاريخ النبي (ص)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الألقاب والكني / رجال - عربي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إلقام الحجر في فم من هدّي وفجر / حكومة وسياسة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إلقام الحجر في من زكى أبي بكر وعمر = رسالة فيمن سب الشيخين لاتقبل شهادته / حديث - عربي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إلكتريسته / شرح الحديث أدب - فارسي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الإلماع إلى معرفة الرواية وتقييد السماع / دراية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الإلمام بمسائل الأعلام في قواطع الإسلام / فقه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الإلمام في أحاديث الأحكام / حديث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الألم ووجه الحسن فيه / كلام وعقائد - عربي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ألواح الجواهر = جواهر الألواح / العلوم الغريبة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الألواح العمادية / فلسفة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الألواح في الطب / طب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الألوف (منتخب) / هيئة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الإلهام في شرح تجريد الكلام / كلام وعقائد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الإلهام من الله العلام في مديح سيد الأنام / تاريخ النبي (ص)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ابن كمال باشا، أحمد بن سليمان ( - 940 ه- )</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الإلهيات بالخصوص / كلام وعقائد - عربي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إلهي نامه = مناجات = إلهيات = سجعيات / عرفان وتصوف، اخلاق - فارسي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إلهي نامه / شعر - فارسي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الإلهي والطبيعي (رسالة في) / فلسفة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إلى طريق الحق = رسالة إلى فخر الدين الرازي = رسالة الدواء اي الترياق = رسالة الدعوة إلى طريق العلم = رسالة في معرفة اليقينية والوسائل المؤدية</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الأم / حديث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«أما بعد» (رسالة في) / أدب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«أما بعد» (رسالة في) / لغة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أمارات الساعة (منسوبة للإمام علي كرم الله وجهه / حديث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الإماقي / طب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الإماقي في شرح كتاب الإيلاقي / طب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أماكن الحجاز ومياهها (رسالة في) بيان / جغرافية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أمال العراق في القرن 16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أم أم البراهين = العقيدة الصغرى = السنوسية = العقيدة السنوسية = السنوسية الصغرى / كلام وعقائد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أم الرجز = أرجوزة في العربية واللغة / لغة، شعر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أم القرآن وسبع المثان / علوم القرآن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الأمالي / أدب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الأمالي = المجالس = أمالي صدوق = عرض المجالس / حديث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الأمالي = المجالس / حديث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الأمالي = الأمالي في الحديث / حديث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الأمالي = المجالس / حديث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الأمالي / أدب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الأمالي = أمالي / حديث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أمالي / حديث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الأمالي / حديث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أمالي ابن بشران = فوائد ابن بشران / حديث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أمالي أبو نصر الفارابي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الأمالي الحلبية = أمالي ابن حجر = أمالي ابن حجر = تخريج أحاديث المختصر / حديث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أمالي عباسي = آيينه عباسي در نمايش حق شناسي / كلام وعقائد - فارسي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الأمالي في النحو = الأخبار والفوايد / نحو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أمالي القالي / أدب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الأمالي مجلس / حديث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الأمالي النحوية على المفضل الزمخشري = أمالي ابن حاجب / نحو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الأمالي والفصول / أدب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الإمام الإصبهاني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الإمامة (مسائل في ) / كلام وعقائد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الإمامة = دلائل الإمامة = نوادر المعجزات في مناقب الائمة الهداة / كلام وعقائد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الإمامة = النصيرية في الإمامة = الوجيزه النصيرية / كلام وعقائد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الإمامة = المبسوط في الإمامة / كلام وعقائد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إمامت = تحفه شاهي - رشحات / كلام وعقائد - فارسي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الإمامة / شرح الحديث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الإمامة (رسالة في) / كلام وعقائد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إمامت / كلام وعقائد - فارسي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الإمامة ( رسالة في) / كلام وعقائد - فارسي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الإمامة / كلام وعقائد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الإمامة (رسالة في) / كلام وعقائد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الإمامة الكبرى والخلافة العظمى / كلام وعقائد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الإمامة والسياسة / حكومة وسياسة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إمام الجماعة (رسالة في ) / فقه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الإمام الحسين (ع) / تاريخ المعصومين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إمام الصادق والمذاهب الأربعة / تاريخ المعصومين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الإمام علي بن أبي طالب (ع) (رسالة في) / كلام وعقائد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الإمام علي في عهد الرسول الأعظم / تاريخ المعصومين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الأمان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الأمانات (رسالة في ) / تجويد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أمان الخائفين من أمة سيد المرسلين / حديث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الأمان من أخطار الأسفار والأزمان - أمان الأخطار / دعاء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الإمتاع بالأربعين المتباينة بشرط السماع / حديث - عربي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الأمتاع والمؤانسة / أدب - فارسي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امتثال الأمر في قراءة أبي عمرو / قرائة، شعر - عربي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امتحان الأذكياء / نحو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الامتحان للروس / دعاء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الأمثال = كتاب الأمثال / لغة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الأمثال / أدب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الأمثال / أدب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الأمثال / أدب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الأمثال / أدب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الأمثال (رسالة في) / أدب - فارسي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أمثال البادية / أدب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أمثال بغداد والموصل العامية / أدب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الأمثال الصادرة عن بيوت الشعر = المنتخب من كتاب الأمثال / أدب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الأمثال الطبية / طب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أمثال عامية عراقية ومصرية وسورية / أدب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الأمثال العربية رسالة في / أدب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أمثال العوام في الشهور وفصول العام / أدب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أمثال العوام في مدينة دار السلام / أدب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أمثال في «إنصاف أبيات» / أدب - 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أمثال القاموس / لغة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أمثال القرآن (کتاب) / تفسير - عربي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الأمثال مشروحة / أدب - عربي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الأمثال المضروبة والحكايات المحبوبة / أدب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الأمثال من الكتاب والسنة / أدب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أمثال وأقوال حكمية / مواعظ، اخلاق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الأمثال والحكم (رسالة في) / أدب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الأمثال والنوادر / أدب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الأمثلة / صرف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الأمثلة / صرف - فارسي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أمثلة التصريف / صرف - عربي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أمثلة الصرف / صرف - تركي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الأمثلة الصرفية / صرف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الأمثلة الظاهرة من حساب ربع الدائرة / هيئة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أمثلة الفرس / صرف - فارسي وعربي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الأمثلة في التصريف / صرف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الأمثلة في الصرف / صرف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أمثلة في النحو والصرف / نحو، صرف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أمثلة مختلفة فى التصريف / صرف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الأمثلة المختلفة للفارسية الدرية / أدب - عربي وفارسي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الإمداد بمعرفة علو الأسناد / علوم الحديث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إمداد الفتاح في شرح نور الإيضاح - مراقي الفلاح بإمداد الفتاح في شرح نور الإيضاح / فقه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الإمداد في شرح الإرشاد / فقه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الإمداد في المدائح والأضداد / أدب - 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الإمداد في معرفة الأستاذ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الإمداد المختصر من الشرح بإعداد الزاد في شرح ذخر المعاد / أدب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الأمد على الأبد / فلسفة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امرأة ادعت خلوها عن المانع وأرادت النكاح / فقه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الأمراض (كتاب في ) / طب - فارسي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الأمراض (مختصر) / طب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أمراض الأطفال / طب - فارسي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أمراض الأطفال / طب -</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الأمراض الحادثة في العين - جوامع جالينوس في الأمراض الحادثة في العين / طب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أمراض الحيوان / علم الحيوان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الأمراض الصدرية / طب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أمراض القلب / اخلاق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الأمراض والأدوية / طب - عربي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الأمراض والعلاجات الطبية (كتاب في ) / طب - تركي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الأمر بالشيء مع العلم بإنتفاء شرطه / أصول الفقه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الأمر بالمعروف والنهي عن المنكر / كلام وعقائد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الأمر بالمعروف والنهي عن المنكر / اخلاق - عربي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الأمر بين الأمرين / كلام وعقائد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أمر الجن / فلسفة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أمر الرؤيا والواسطة / تعبير الرؤيا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أمر القبلة (رسالة في) / هيئة، فقه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الأمر المحكم المربوط فيما يلزم أهل طريق الله من الشروط / عرفان وتصوف - عربی</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أمر مستور الصنعة = الكيميا = الإكسير / كيميا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أمر المهدي / كلام وعقائد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إمعان النظر في توضيح نخبة الفكر / دراية -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إملاءات العجيمي = العقائد (رسالة في) / كلام وعقائد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إملاء الشيخ شهاب الدين السهروردي / اخلاق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أمل الآمل في (تراجم) علماء جبل عامل = تذكرة المتبحرين في (ترجمه) العلماء المتأخرين / تراجم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الأمم لإيقاظ الهمم = نوال الطول والأمم لإيقاظ الهمم / رجال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أمنية الموقن / حديث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أمواج البكاء / تاريخ المعصومين - فارسي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الأموال (رسالة في) / فقه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الأموال المشتركة / فقه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الأمور التي يحتاج إليها من يشتغل بصحيح البخاري (رسالة في) / دراية - عربی</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أمهات المعارف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أمهات النبي / أنساب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أمير إبراهيم المرتضى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الأناجيل الأربعة / الكتب المقدسة - سرياني وكرشوني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الأناجيل الأربعة / الكتب المقدسة - عربي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الأناجيل المقدسة / مسيحية - عربي وسرياني شرقي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الأناجيل وأعمال الرسل / الكتب المقدسة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إنارة العقول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أناشيد تقال في صباح أحد القيامة / مسيحية - سرياني شرقي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أن الأرض لا تخلو من الحجة» (رسالة في ) / عرفان وتصوف - عربي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«أن الأمر بالشيء هل يقتضي النهي عن ضده» (رسالة في) / أصول الفقه - عربي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أنالة المرام في إيضاح شرح عصام / عروض وقافية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أنباء الأذكياء في حياة الأنبياء / تاريخ الانبياء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أنباء الأنبياء / كلام وعقائد - فارسي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الأنباء بأن العصا من سنن الأنبياء / تاريخ الانبياء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الأنباء التاريخية / تاريخ - عربي وفرنسي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أنباء الغمر في العمر / تاريخ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الأنباء في تاريخ الخلفاء / تاريخ الاسلام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الأنباء في نجباء الأبناء = غرر الدرر في نجباء الأولاد / تاريخ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أنباء نجباء الأبناء / تاريخ، جغرافية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أنباه الأذكياء لحياة الأنبياء / حديث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أنباه الإنباه على تحقيق إعراب لا إله إلا الله / نحو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أنبياء نامه / شعر، تاريخ الانبياء - فارسي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الأنبياء وأولادهم وزوجاتهم (كتاب في) / تاريخ المعصومين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الانتباه إلى فضل الاشتباه / أدب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الانتباه لتحقيق عويص مسائل الإكراه / فقه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الانتباه في معالجة الباه / طب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انتخابات برسالة التجويد / تجويد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انتخاب الاقتضاب على طريق السؤال والجواب للمسيحي / طب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انتخاب الاقتضاب على طريقة السؤال والجواب / طب - سرياني غربي وكرشوني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انتخاب الاقتضاب على طريقة السؤال والجواب / طب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انتخاب الأمجاد من تاريخ بغداد / رجال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انتخاب الجيد من تنبيهات السيد / رجال - عربي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انتخاب الحسان من لسان الميزان / رجال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الانتخاب القريب من التقريب / رجال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انتخاب من لقط المنافع / طب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انتخاب من وافقت كنيته إسم أبيه للخطيب البغدادي / رجال -عربي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انتخاب هندسه / هندسة - فارسي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الانتصار في مفردات الإمامية = انتصار الشيعة = مفردات إمامية / فقه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الانتصار لسيبويه على المبرد / نحو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الانتصار للأولياء الأخيار / تراجم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الانتصار للحنابلة (رسالة في) / اديان ومذاهب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الانتفاء عما نسب إليه من معارضة القرآن / كلام وعقائد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الانتقاد في نقد الشعر والشعراء = مسائل الانتقاد = أبكار الأفكار / أدب - عربی</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الانتقاص من الإمامية (رسالة في) / كلام وعقائد - عربي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انتقاض الاعتراض في الرد على العيني في شرح البخاري / شرح الحديث - عربي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انتقال الأنوار في زواج النبي المختار / تاريخ المعصومين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انتهاز الفرص في الصيد والقنص / لغة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الانثلاج في الاختلاج / العلوم الغريبة، طب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أن جالينوس لم يغلط في أقاويله في اللبن (مقالة في) / طب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الإنجيل / مسيحية، الكتب المقدسة - سرياني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الإنجيل (ترجمة) / الكتب المقدسة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الإنجيل الشريف / مسيحية، الكتب المقدسة - عربي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الإنجيل الطقسي / مسيحية، الكتب المقدسة - سرياني غربي وكرشوني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الإنجيل المسجع / الكتب المقدسة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الإنجيل المفصل / الكتب المقدسة - سرياني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الإنجيل المفصل / الكتب المقدسة - سرياني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الإنجيل المقدس / الكتب المقدسة - سرياني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الإنجيل المقدس / الكتب المقدسة - سرياني وكرشوني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الإنجيل المقدس المسفر / الكتب المقدسة - عربي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الأندلس وما فيها من البلاد / تاريخ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إنذار الناذرين / كلام وعقائد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الأنساب / رجال، أنساب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الأنساب (رسالة في) / أنساب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الأنساب / أنساب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أنساب الأشراف / أنساب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أنساب السادة في لبنان وسوريا / أنساب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أنساب الطالبين / أنساب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أنساب الطالبيين / أنساب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أنساب العائلة العباسة / أنساب - عربي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أنساب النواصب = أنساب المنافقين والناصبين / تراجم، تاريخ، أنساب - فارسي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أنساب النواصب / أنساب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إنسان العين / كلام وعقائد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إنسان العين وجلاء الغين = مختصر العين والأثر في عقائد أهل الأثر / كلام وعقائد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إنسان العيون في مشاهير سادس القرون / تراجم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الإنسان الكامل = أوصاف الإنسان الكامل رسالة في / عرفان وتصوف - تركي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الإنسان الكامل في معرفة الأوائل والأواخر / عرفان وتصوف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الإنسان هل هذا هو الهيكل المخصوص أو غيره / فلسفة - عربی</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أنس التوحيد في تفسير آية العدل والتوحيد = أنيس التوحيد | تفسير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الأنس الجليل بتاريخ القدس والخليل / تاريخ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أنس المجتبى في ضريخ ابن عربي / عرفان وتصوف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أنس المنقطعين إلى عبادة رب العالمين / عرفان وتصوف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أنس الوحيد في تفسير آية العدل والتوحيد / تفسير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إنشاء / انشاء - فارسي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الإنشاء (رسالة في) / أدب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إنشاء / انشاء - عربي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الإنشاء / انشاء - تركي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الإنشاء / انشاء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الإنشاء / انشاء - عربي وفارسي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إنشاء / ترسل - فارسي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إنشاءات / ترسل - فارسي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إنشاء برهاني / ترسل - فارسي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إنشاء دلگشا / أدب - فارسي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إنشاء الدوائر / عرفان وتصوف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إنشاء الرسائل / ترسل - عربي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إنشاء عالم آرا / انشاء - فارسي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إنشاء مراسلات / ترسل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الإنشاد والدق والطرب (رسالة في) / عرفان وتصوف - عربي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الأنصار والمهاجرين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الإنصاف = الإنصاف في بيان الفرق بين الحق والاعتساف = إنصافيه / كلام</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إنصاف الحكم بين الكشاف والانتصاف / تفسير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الأنصاف في الإمامة / كلام وعقائد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الإنصاف في التنبيه على الأسباب التي أوجبت الاختلاف بين المسلمين في آرائهم / فلسفة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الإنصاف في معرفة الراجح من الخلاف / فقه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الإنصاف في النص على الأئمة الأشراف / حديث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الإنعام الشريف / عرفان وتصوف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انعكاس الشعاعات وانعطافها = تحرير رسالة في انعطاف الشعاع</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الأنفاس الرحمانية / عرفان وتصوف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الأنفاس الزكية في شرح الحكم العطائية / عرفان وتصوف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انفساخ الصورة الموجودة في النفس = الصورة المعقولة المخالفة للحق / فلسفة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أنفس نفائس الدرر / أدب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أنفع الوسائل إلى تحرير المسائل / فقه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إنقاذ البشر من الجبر والقدر / كلام وعقائد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إنقاذ البشر من الجبر والقدر / كلام وعقائد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إنقاذ الهالكين في عدم جواز قرائة الأجزاء بالأجرة / فقه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أن القرآن الكريم كلام الله (رسالة في) / كلام وعقائد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أن القرآن الكريم كلام الله وليس لغيره (فصل في) / كلام وعقائد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أن القرآن الكريم كلام رب العالمين (رسالة في) / كلام وعقائد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الأنكحة على مذاهب العامة (منظومة في) / فقه شعر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«أن كل من آل معصية / اي فعل ما نهى عنه فقد آتي معصية» (رسالة في) / اخلاق - عربي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أن كل واحد من الأعضاء يغتذي من الخلط المشاكل له (مقاله في) / طب / عربی</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أن «المتنجس يطهر بالتنجير والتقطير داعي من خالف في ذلك» (رسالة في)/ فقه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أن المسافر إذا نوي الإقامة عشرة أيام رسالة في / فقه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الأنموذج / نحو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الأنموذج / بلاغت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الأنموذج / نحو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أنموذج الحق في بناء التكليف على حصول اليقين / أصول الفقه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أنموذج العلوم / موضوعات شتى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أنموذج العلوم / موضوعات شتى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أنموذج العلوم / متفرقات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أنموذج الفنون / موضوعات شتى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أنموذج في الأوائل / تاريخ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أنموذج القتال في نقل العوال / متفرقات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أنموذج اللبيب في خصايص الحبيب / تاريخ النبي (ص)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الأنموذج من العلوم لأرباب الفهوم / موضوعات شتى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«أن موضوع الطبيعي ...» (رسالة في) / فلسفة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الأنهار = كتاب الأنهار / أدب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أنهار الجنان من منابع آيات القرآن / فهرس، علوم القرآن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الأنواء / هيئة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الأنواء والأزمنة ومعرفة أعيان الكواكب / هيئة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أن الواحد لا يصدر منه الا الواحد (رسالة في ) / فلسفة - فارسي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أنوار الأحكام في شرائع سيد الأنام / فقه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أنوار الأذكار المختصة بفضل الصلاة على النبي المختار / حديث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الأنوار الأصول / أصول الفقه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الأنوار الإلهية في شرح فرائض الرحبية - فقه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الأنوار الباهرة في انتصار العترة الطاهرة / كلام وعقائد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الأنوار البدرية لكشف شبه القدرية / كلام وعقائد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أنوار البدرين في ترجمة أحوال العلماء البحرين / تراجم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أنوار البصائر / موضوعات شتى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الأنوار البهية شرح المقدمة الميدانية / تجويد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الأنوار البهية في شرح الاثنى عشرية / فقه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الأنوار البهية في شرح الفرائض الأشنهية - فقه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أنوار البوارق في ترتيب شرح المشارق - مرافق الأخيار في ترتيب مشارق الأنوار / شرح الحديث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أنوار بيك / فقه - فارسي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أنوار التحقيق = كلمات خواجه عبدالله انصاري / عرفان وتصوف - فارسي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أنوار التنزيل وأسرار التأويل = تفسير البيضاوي / تفسير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أنوار التوحيد / كلام وعقائد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الأنوار الجلالية في شرح الفصول النصيرية / كلام وعقائد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الأنوار الجلية في أجوبة المسائل الجبلية / اجوبة الاسئلة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الأنوار الجلية في تخميس الهمزية / شعر - عربي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أنوار الحقايق / كلام وعقائد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أنوار الحكم / تركي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أنوار الحكمة - أنوار الحكم وأسرار الكلم / كلام وعقائد - عربي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أنوار خلاصة الحساب في شرح خلاصة الحساب / رياضيات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الأنوار الخيرية والأقمار البدرية في أجوبة المسائل الأحمدية / اجوبة الاسئلة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أنوار الربيع في أنواع البديع / بلاغة، بديع - عربي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أنوار الرمل / رمل - فارسي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أنوار الرمل (منتخب) / رمل - فارسي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أنوار الرياض في شرح الرياض = حاشيه رياض المسائل = حاشیه شرح مختصر نافع / فقه - عربي</w:t>
        </w:r>
        <w:r>
          <w:tab/>
        </w:r>
        <w:r>
          <w:fldChar w:fldCharType="begin"/>
        </w:r>
        <w:r>
          <w:instrText xml:space="preserve">PAGEREF 1532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18_84827"/>
    <w:bookmarkEnd w:id="0"/>
    <w:p>
      <w:pPr>
        <w:pStyle w:val="Heading2"/>
      </w:pPr>
      <w:bookmarkStart w:id="682" w:name="_Toc1"/>
      <w:r>
        <w:t>هوية الکتاب</w:t>
      </w:r>
      <w:bookmarkEnd w:id="682"/>
    </w:p>
    <w:p>
      <w:pPr>
        <w:pStyle w:val="BookText"/>
      </w:pPr>
      <w:r>
        <w:rPr>
          <w:rFonts w:ascii="IRNazanin" w:hAnsi="IRNazanin" w:eastAsia="IRNazanin" w:cs="IRNazanin"/>
          <w:lang w:bidi="fa-IR"/>
          <w:color w:val="111111"/>
          <w:sz w:val="28"/>
          <w:szCs w:val="28"/>
          <w:rtl/>
        </w:rPr>
        <w:t xml:space="preserve">هوية الکتاب</w:t>
      </w:r>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2/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BookText"/>
      </w:pPr>
      <w:r>
        <w:rPr>
          <w:rFonts w:ascii="IRNazanin" w:hAnsi="IRNazanin" w:eastAsia="IRNazanin" w:cs="IRNazanin"/>
          <w:lang w:bidi="fa-IR"/>
          <w:color w:val="111111"/>
          <w:sz w:val="28"/>
          <w:szCs w:val="28"/>
          <w:rtl/>
        </w:rPr>
        <w:t xml:space="preserve">ص: ۱</w:t>
      </w:r>
    </w:p>
    <w:p>
      <w:pPr>
        <w:pStyle w:val="Heading2"/>
      </w:pPr>
      <w:bookmarkStart w:id="683" w:name="_Toc2"/>
      <w:r>
        <w:t>اشارة</w:t>
      </w:r>
      <w:bookmarkEnd w:id="6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المحفوظات العراقية هدية موسة كاشف العطاء الحماية مطلقى الدراتي بمعاونة الدكتور مجتبی الدرایتی الجزء الثانی (2) أسد - أنوار الرماض 2 کانی تاریخ اسلام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ديوان الوقف الشة سازمان اسناد و کتابخانه ملی جمهوری اسلامی ایران كاشف الغطاء فوسة كاشف الغطاء الحفلة معجم المخطوطات العراقية مصطفی درایتی با همکاری : دکتر مجتبی درایتی :ناشر انتشارات سازمان اسناد و کتابخانه ملی جمهوری اسلامی ایران با همکاری دیوان الوقف الشيعی و موسسه كاشف الغطاء العامه جلد / دوم :شمارگان 300 نسخه / چاپ اول 1396 چاپ و صحافی ناصح مدیریت فنی و کامپیوتر مهندس محبوبه درایتی آماده سازی اطلاعات : حسين متدین طوسی، تقی چیت ساز تایپ و تصحیح : منصوره درایتی هدی ،محمدی ندا ،محمدی محدثه فولادی مونا درایتی صفحه آرایی منصوره درایتی، محبوبه درایتی طرح جلد یوسف امیری ناظر فنی پرویز بختیاری بها: 800000 ریال شابک : 4-502-446-964-978 :نشانی تهران بزرگراه شهید حقانی غرب به شرق)، بلوار کتابخانه ملی دفتر فروش: 81623315 دورنگار: 81623301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 </w:t>
      </w:r>
      <w:r>
        <w:rPr>
          <w:rFonts w:ascii="Amiri" w:hAnsi="Amiri" w:eastAsia="Amiri" w:cs="Amiri"/>
          <w:lang w:bidi="ar-SA"/>
          <w:color w:val="111111"/>
          <w:sz w:val="28"/>
          <w:szCs w:val="28"/>
          <w:rtl/>
        </w:rPr>
        <w:t xml:space="preserve">معجم المخطوطات العراقية مصطفي درايتي بمعاونة : الدكتور مجتبي درايتي الناشر: منشورات منظمة الوثائق والمكتبة الوطنية في الجمهورية الاسلامية الايرانية، بمعاونة ديوان الوقف الشيعي و موسسة كاشف الغطاء العامة الجزء الثاني / العدد : 300 نسخه / الطبعة الاولى 1439 ق - 1396ش الطباعة والتجليد ناصح آدرس : طهران، شارع شهيد حقاني ( من الغرب الي الشرق)، بولفار المكتبة الوطنية مطبعة البيع : +982181623315 فاكس: 982181633301 الموقع :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رموز واختصارات 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 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 ف = يُستخدم هذا الرمز بشأن المصدر. وعندما يصدر لمكتبة فهرس مستقل باسم المكتبة نفسها، فإنّ اسم ذلك المصدر يُستخدم برمز «ف: بمعنى الفهرس ، وإذا كان اسم المصدر مختلفًا عن اسم المكتبة فيُذكّر اسم المصدر.</w:t>
      </w:r>
    </w:p>
    <w:p>
      <w:pPr>
        <w:pStyle w:val="BookText"/>
      </w:pPr>
      <w:r>
        <w:rPr>
          <w:rFonts w:ascii="Amiri" w:hAnsi="Amiri" w:eastAsia="Amiri" w:cs="Amiri"/>
          <w:lang w:bidi="ar-SA"/>
          <w:color w:val="111111"/>
          <w:sz w:val="28"/>
          <w:szCs w:val="28"/>
          <w:rtl/>
        </w:rPr>
        <w:t xml:space="preserve">تا = تاريخ الكتابة كا = كاتب كاتب = مؤلّف : النسخة بخطّ المؤلّف.</w:t>
      </w:r>
    </w:p>
    <w:p>
      <w:pPr>
        <w:pStyle w:val="BookText"/>
      </w:pPr>
      <w:r>
        <w:rPr>
          <w:rFonts w:ascii="Amiri" w:hAnsi="Amiri" w:eastAsia="Amiri" w:cs="Amiri"/>
          <w:lang w:bidi="ar-SA"/>
          <w:color w:val="111111"/>
          <w:sz w:val="28"/>
          <w:szCs w:val="28"/>
          <w:rtl/>
        </w:rPr>
        <w:t xml:space="preserve">المرتبط : يُستخدَم هذا المصطلح إذا كان الكتاب المذكور مرتبطًا بعمل آخر، وأكثر استخدام هذا الرمز يخص الشروح والحواشي والتعليقات والمختارات والمقتطفات والترجمات، ويليه الاسم الكامل 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20_84833"/>
    <w:bookmarkEnd w:id="1"/>
    <w:p>
      <w:pPr>
        <w:pStyle w:val="BookText"/>
      </w:pPr>
      <w:r>
        <w:rPr>
          <w:rFonts w:ascii="Amiri" w:hAnsi="Amiri" w:eastAsia="Amiri" w:cs="Amiri"/>
          <w:lang w:bidi="ar-SA"/>
          <w:color w:val="111111"/>
          <w:sz w:val="28"/>
          <w:szCs w:val="28"/>
          <w:rtl/>
        </w:rPr>
        <w:t xml:space="preserve">الإرشاد - إرشاد الغاوي في مسالك الحاوي</w:t>
      </w:r>
    </w:p>
    <w:p>
      <w:pPr>
        <w:pStyle w:val="Heading2"/>
      </w:pPr>
      <w:bookmarkStart w:id="684" w:name="_Toc3"/>
      <w:r>
        <w:t>الإرشاد = الزهد = جواب أبي سعيد أبي الخير / أجوبة الأسئلة - عربي</w:t>
      </w:r>
      <w:bookmarkEnd w:id="684"/>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كتب الشيخ العارف ابوسعيد الميهني إلى الشيخ أبي علي سينا دلني على الدليل فقال في الرسالة على طريق الجواب الدخول في الكفر الحقيقي والخروج عن الإسلام المجازي [فنخا : 21-22 (4) نسخة)]</w:t>
      </w:r>
    </w:p>
    <w:p>
      <w:pPr>
        <w:pStyle w:val="BookText"/>
      </w:pPr>
      <w:r>
        <w:rPr>
          <w:rFonts w:ascii="Times New Roman" w:hAnsi="Times New Roman" w:eastAsia="Times New Roman" w:cs="Times New Roman"/>
          <w:lang w:val="en-US" w:bidi="en-US"/>
          <w:color w:val="111111"/>
          <w:sz w:val="28"/>
          <w:szCs w:val="28"/>
          <w:rtl/>
        </w:rPr>
        <w:t xml:space="preserve">3748.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1515 أوّلها: مطابق نسخ ممتاز كا: الخطاط إسماعيل المراغي تا مجهول :[ف 3161]</w:t>
      </w:r>
    </w:p>
    <w:p>
      <w:pPr>
        <w:pStyle w:val="Heading2"/>
      </w:pPr>
      <w:bookmarkStart w:id="685" w:name="_Toc4"/>
      <w:r>
        <w:t>إرشاد = مرشد / أخلاق - فارسي</w:t>
      </w:r>
      <w:bookmarkEnd w:id="685"/>
    </w:p>
    <w:p>
      <w:pPr>
        <w:pStyle w:val="BookText"/>
      </w:pPr>
      <w:r>
        <w:rPr>
          <w:rFonts w:ascii="Amiri" w:hAnsi="Amiri" w:eastAsia="Amiri" w:cs="Amiri"/>
          <w:lang w:bidi="ar-SA"/>
          <w:color w:val="111111"/>
          <w:sz w:val="28"/>
          <w:szCs w:val="28"/>
          <w:rtl/>
        </w:rPr>
        <w:t xml:space="preserve">القلانسي، محمّد بن عبد الله(- القرن 6 ه-)</w:t>
      </w:r>
    </w:p>
    <w:p>
      <w:pPr>
        <w:pStyle w:val="BookText"/>
      </w:pPr>
      <w:r>
        <w:rPr>
          <w:rFonts w:ascii="IRNazanin" w:hAnsi="IRNazanin" w:eastAsia="IRNazanin" w:cs="IRNazanin"/>
          <w:lang w:bidi="fa-IR"/>
          <w:color w:val="111111"/>
          <w:sz w:val="28"/>
          <w:szCs w:val="28"/>
          <w:rtl/>
        </w:rPr>
        <w:t xml:space="preserve">3749.الموصل المدرسة الأمينية (ضمن مكتبة الأوقاف العامة)؛ رقم المخطوط: 22/39 کا مجهول تا مجهول (329ق، 16* 21/5)سم [الأوقاف العامة - الموصل: 4-164]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320_84834"/>
    <w:bookmarkEnd w:id="2"/>
    <w:p>
      <w:pPr>
        <w:pStyle w:val="Heading2"/>
      </w:pPr>
      <w:bookmarkStart w:id="686" w:name="_Toc5"/>
      <w:r>
        <w:t>الإرشاد / كلام وعقائد - فارسي</w:t>
      </w:r>
      <w:bookmarkEnd w:id="686"/>
    </w:p>
    <w:p>
      <w:pPr>
        <w:pStyle w:val="BookText"/>
      </w:pPr>
      <w:r>
        <w:rPr>
          <w:rFonts w:ascii="Amiri" w:hAnsi="Amiri" w:eastAsia="Amiri" w:cs="Amiri"/>
          <w:lang w:bidi="ar-SA"/>
          <w:color w:val="111111"/>
          <w:sz w:val="28"/>
          <w:szCs w:val="28"/>
          <w:rtl/>
        </w:rPr>
        <w:t xml:space="preserve">القزويني الحائري، حسين بن محمّد باقر (1288 - 1367 ه-)</w:t>
      </w:r>
    </w:p>
    <w:p>
      <w:pPr>
        <w:pStyle w:val="BookText"/>
      </w:pPr>
      <w:r>
        <w:rPr>
          <w:rFonts w:ascii="Times New Roman" w:hAnsi="Times New Roman" w:eastAsia="Times New Roman" w:cs="Times New Roman"/>
          <w:lang w:val="en-US" w:bidi="en-US"/>
          <w:color w:val="111111"/>
          <w:sz w:val="28"/>
          <w:szCs w:val="28"/>
          <w:rtl/>
        </w:rPr>
        <w:t xml:space="preserve">3750.</w:t>
      </w:r>
    </w:p>
    <w:p>
      <w:pPr>
        <w:pStyle w:val="BookText"/>
      </w:pPr>
      <w:r>
        <w:rPr>
          <w:rFonts w:ascii="Amiri" w:hAnsi="Amiri" w:eastAsia="Amiri" w:cs="Amiri"/>
          <w:lang w:bidi="ar-SA"/>
          <w:color w:val="111111"/>
          <w:sz w:val="28"/>
          <w:szCs w:val="28"/>
          <w:rtl/>
        </w:rPr>
        <w:t xml:space="preserve">كربلاء؛ مكتبة السيد حسين القزويني؛ رقم المخطوط : 47/2 أوّلها البسملة، الحمد لله رب العالمين والصلاة والسلام على محمد خير خلقه وآله أجمعين آخرها: تم بيد مؤلفه الفقير السيد حسين القزويني الحائري نجل صاحب الضوابط في ليلة الجمعة من شهر ذي الحجة سنة 1333ه-</w:t>
      </w:r>
    </w:p>
    <w:p>
      <w:pPr>
        <w:pStyle w:val="BookText"/>
      </w:pPr>
      <w:r>
        <w:rPr>
          <w:rFonts w:ascii="Amiri" w:hAnsi="Amiri" w:eastAsia="Amiri" w:cs="Amiri"/>
          <w:lang w:bidi="ar-SA"/>
          <w:color w:val="111111"/>
          <w:sz w:val="28"/>
          <w:szCs w:val="28"/>
          <w:rtl/>
        </w:rPr>
        <w:t xml:space="preserve">الجزء الثاني كاتب - مؤلف، تا ذي الحجة 1333ه-؛ 111ص، 23418سم [مخطوطات كربلاء: 87]</w:t>
      </w:r>
    </w:p>
    <w:p>
      <w:pPr>
        <w:pStyle w:val="BookText"/>
      </w:pPr>
      <w:r>
        <w:rPr>
          <w:rFonts w:ascii="Times New Roman" w:hAnsi="Times New Roman" w:eastAsia="Times New Roman" w:cs="Times New Roman"/>
          <w:lang w:val="en-US" w:bidi="en-US"/>
          <w:color w:val="111111"/>
          <w:sz w:val="28"/>
          <w:szCs w:val="28"/>
          <w:rtl/>
        </w:rPr>
        <w:t xml:space="preserve">3751.</w:t>
      </w:r>
    </w:p>
    <w:p>
      <w:pPr>
        <w:pStyle w:val="BookText"/>
      </w:pPr>
      <w:r>
        <w:rPr>
          <w:rFonts w:ascii="Amiri" w:hAnsi="Amiri" w:eastAsia="Amiri" w:cs="Amiri"/>
          <w:lang w:bidi="ar-SA"/>
          <w:color w:val="111111"/>
          <w:sz w:val="28"/>
          <w:szCs w:val="28"/>
          <w:rtl/>
        </w:rPr>
        <w:t xml:space="preserve">كربلاء؛ مكتبة السيد حسين القزويني؛ رقم المخطوط : 47/1</w:t>
      </w:r>
    </w:p>
    <w:p>
      <w:pPr>
        <w:pStyle w:val="BookText"/>
      </w:pPr>
      <w:r>
        <w:rPr>
          <w:rFonts w:ascii="Amiri" w:hAnsi="Amiri" w:eastAsia="Amiri" w:cs="Amiri"/>
          <w:lang w:bidi="ar-SA"/>
          <w:color w:val="111111"/>
          <w:sz w:val="28"/>
          <w:szCs w:val="28"/>
          <w:rtl/>
        </w:rPr>
        <w:t xml:space="preserve">أوّلها: بعد البسملة: الحمد لله رب العالمين وصلى الله على سيد الأنبياء والمرسلين</w:t>
      </w:r>
    </w:p>
    <w:p>
      <w:pPr>
        <w:pStyle w:val="BookText"/>
      </w:pPr>
      <w:r>
        <w:rPr>
          <w:rFonts w:ascii="Amiri" w:hAnsi="Amiri" w:eastAsia="Amiri" w:cs="Amiri"/>
          <w:lang w:bidi="ar-SA"/>
          <w:color w:val="111111"/>
          <w:sz w:val="28"/>
          <w:szCs w:val="28"/>
          <w:rtl/>
        </w:rPr>
        <w:t xml:space="preserve">آخرها: في يوم 15 من شهر رجب الفرد سنة الخامس والربعين بعد الألف وثلثمائة هجرية، على هاجرها ألف سلام وتحية.</w:t>
      </w:r>
    </w:p>
    <w:p>
      <w:pPr>
        <w:pStyle w:val="BookText"/>
      </w:pPr>
      <w:r>
        <w:rPr>
          <w:rFonts w:ascii="Amiri" w:hAnsi="Amiri" w:eastAsia="Amiri" w:cs="Amiri"/>
          <w:lang w:bidi="ar-SA"/>
          <w:color w:val="111111"/>
          <w:sz w:val="28"/>
          <w:szCs w:val="28"/>
          <w:rtl/>
        </w:rPr>
        <w:t xml:space="preserve">الجزء الأوّل ؛ كا مجهول تا 15 رجب 1345ه- [ مخطوطات كربلاء: 87]</w:t>
      </w:r>
    </w:p>
    <w:p>
      <w:pPr>
        <w:pStyle w:val="Heading2"/>
      </w:pPr>
      <w:bookmarkStart w:id="687" w:name="_Toc6"/>
      <w:r>
        <w:t>الإرشاد / فقه - عربي</w:t>
      </w:r>
      <w:bookmarkEnd w:id="687"/>
    </w:p>
    <w:p>
      <w:pPr>
        <w:pStyle w:val="BookText"/>
      </w:pPr>
      <w:r>
        <w:rPr>
          <w:rFonts w:ascii="IRNazanin" w:hAnsi="IRNazanin" w:eastAsia="IRNazanin" w:cs="IRNazanin"/>
          <w:lang w:bidi="fa-IR"/>
          <w:color w:val="111111"/>
          <w:sz w:val="28"/>
          <w:szCs w:val="28"/>
          <w:rtl/>
        </w:rPr>
        <w:t xml:space="preserve">مشابه</w:t>
      </w:r>
    </w:p>
    <w:p>
      <w:pPr>
        <w:pStyle w:val="BookText"/>
      </w:pPr>
      <w:r>
        <w:rPr>
          <w:rFonts w:ascii="Times New Roman" w:hAnsi="Times New Roman" w:eastAsia="Times New Roman" w:cs="Times New Roman"/>
          <w:lang w:val="en-US" w:bidi="en-US"/>
          <w:color w:val="111111"/>
          <w:sz w:val="28"/>
          <w:szCs w:val="28"/>
          <w:rtl/>
        </w:rPr>
        <w:t xml:space="preserve">3752.</w:t>
      </w:r>
    </w:p>
    <w:p>
      <w:pPr>
        <w:pStyle w:val="BookText"/>
      </w:pPr>
      <w:r>
        <w:rPr>
          <w:rFonts w:ascii="Amiri" w:hAnsi="Amiri" w:eastAsia="Amiri" w:cs="Amiri"/>
          <w:lang w:bidi="ar-SA"/>
          <w:color w:val="111111"/>
          <w:sz w:val="28"/>
          <w:szCs w:val="28"/>
          <w:rtl/>
        </w:rPr>
        <w:t xml:space="preserve">بغداد؛ المكتبة القادرية؛ رقم المخطوط : 1447/11</w:t>
      </w:r>
    </w:p>
    <w:p>
      <w:pPr>
        <w:pStyle w:val="BookText"/>
      </w:pPr>
      <w:r>
        <w:rPr>
          <w:rFonts w:ascii="IRNazanin" w:hAnsi="IRNazanin" w:eastAsia="IRNazanin" w:cs="IRNazanin"/>
          <w:lang w:bidi="fa-IR"/>
          <w:color w:val="111111"/>
          <w:sz w:val="28"/>
          <w:szCs w:val="28"/>
          <w:rtl/>
        </w:rPr>
        <w:t xml:space="preserve">أوّلها: الحمد لله الهادي إلى الصراط المستقيم، والصلوة والسلام على من خصه الله بالخلق العظيم محمد خاتم النبيين وعلى آله وصحبه أجمعين. أما بعد فهذا مختصر يشتمل على مقدمة وكتابين وخاتمة على مذهب الإمام الأعظم أبي حنيفه رحمه الله جمعته استرشاداً للمرشدين ومقنعاً للمتعلمين وسميته الإرشاد آخرها ولا يرفع شيئاً ولا يعطي سائلاً إلا بإذن صاحبها والله أعلم بالصواب. نسخ کا مجهول تا قيد التملك 1226ه-، 27 ق (17 - 173)، 12 س، 2014سم [ف: 5 - 176]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20_84835"/>
    <w:bookmarkEnd w:id="3"/>
    <w:p>
      <w:pPr>
        <w:pStyle w:val="BookText"/>
      </w:pPr>
      <w:r>
        <w:rPr>
          <w:rFonts w:ascii="Times New Roman" w:hAnsi="Times New Roman" w:eastAsia="Times New Roman" w:cs="Times New Roman"/>
          <w:lang w:val="en-US" w:bidi="en-US"/>
          <w:color w:val="111111"/>
          <w:sz w:val="28"/>
          <w:szCs w:val="28"/>
          <w:rtl/>
        </w:rPr>
        <w:t xml:space="preserve">3753.</w:t>
      </w:r>
    </w:p>
    <w:p>
      <w:pPr>
        <w:pStyle w:val="BookText"/>
      </w:pPr>
      <w:r>
        <w:rPr>
          <w:rFonts w:ascii="Amiri" w:hAnsi="Amiri" w:eastAsia="Amiri" w:cs="Amiri"/>
          <w:lang w:bidi="ar-SA"/>
          <w:color w:val="111111"/>
          <w:sz w:val="28"/>
          <w:szCs w:val="28"/>
          <w:rtl/>
        </w:rPr>
        <w:t xml:space="preserve">بغداد؛ مكتبة الأوقاف العامة؛ رقم المخطوط : 3755/4</w:t>
      </w:r>
    </w:p>
    <w:p>
      <w:pPr>
        <w:pStyle w:val="BookText"/>
      </w:pPr>
      <w:r>
        <w:rPr>
          <w:rFonts w:ascii="Amiri" w:hAnsi="Amiri" w:eastAsia="Amiri" w:cs="Amiri"/>
          <w:lang w:bidi="ar-SA"/>
          <w:color w:val="111111"/>
          <w:sz w:val="28"/>
          <w:szCs w:val="28"/>
          <w:rtl/>
        </w:rPr>
        <w:t xml:space="preserve">أوّلها: الحمد لله الهادي إلى الصراط المستقيم وبعد فهذا مختصر يشتمل على مقدمة وكتابين وخاتمة ...</w:t>
      </w:r>
    </w:p>
    <w:p>
      <w:pPr>
        <w:pStyle w:val="BookText"/>
      </w:pPr>
      <w:r>
        <w:rPr>
          <w:rFonts w:ascii="Amiri" w:hAnsi="Amiri" w:eastAsia="Amiri" w:cs="Amiri"/>
          <w:lang w:bidi="ar-SA"/>
          <w:color w:val="111111"/>
          <w:sz w:val="28"/>
          <w:szCs w:val="28"/>
          <w:rtl/>
        </w:rPr>
        <w:t xml:space="preserve">كا عيسى بن الحاج محمّد تا مجهول؛ 14 ق، 1520سم [ف: 1-378]</w:t>
      </w:r>
    </w:p>
    <w:p>
      <w:pPr>
        <w:pStyle w:val="Heading2"/>
      </w:pPr>
      <w:bookmarkStart w:id="688" w:name="_Toc7"/>
      <w:r>
        <w:t>الإرشاد / نحو - عربي</w:t>
      </w:r>
      <w:bookmarkEnd w:id="688"/>
    </w:p>
    <w:p>
      <w:pPr>
        <w:pStyle w:val="BookText"/>
      </w:pPr>
      <w:r>
        <w:rPr>
          <w:rFonts w:ascii="Times New Roman" w:hAnsi="Times New Roman" w:eastAsia="Times New Roman" w:cs="Times New Roman"/>
          <w:lang w:val="en-US" w:bidi="en-US"/>
          <w:color w:val="111111"/>
          <w:sz w:val="28"/>
          <w:szCs w:val="28"/>
          <w:rtl/>
        </w:rPr>
        <w:t xml:space="preserve">3754.</w:t>
      </w:r>
    </w:p>
    <w:p>
      <w:pPr>
        <w:pStyle w:val="BookText"/>
      </w:pPr>
      <w:r>
        <w:rPr>
          <w:rFonts w:ascii="IRNazanin" w:hAnsi="IRNazanin" w:eastAsia="IRNazanin" w:cs="IRNazanin"/>
          <w:lang w:bidi="fa-IR"/>
          <w:color w:val="111111"/>
          <w:sz w:val="28"/>
          <w:szCs w:val="28"/>
          <w:rtl/>
        </w:rPr>
        <w:t xml:space="preserve">الموصل؛ سعيد الديوه جي؛ رقم المخطوط : 161/2:کا مجهول :تا مجهول [معهد المخطوطات العربية : 9-218]</w:t>
      </w:r>
    </w:p>
    <w:p>
      <w:pPr>
        <w:pStyle w:val="Heading2"/>
      </w:pPr>
      <w:bookmarkStart w:id="689" w:name="_Toc8"/>
      <w:r>
        <w:t>الإرشادات والدلائل / عربي</w:t>
      </w:r>
      <w:bookmarkEnd w:id="689"/>
    </w:p>
    <w:p>
      <w:pPr>
        <w:pStyle w:val="BookText"/>
      </w:pPr>
      <w:r>
        <w:rPr>
          <w:rFonts w:ascii="Times New Roman" w:hAnsi="Times New Roman" w:eastAsia="Times New Roman" w:cs="Times New Roman"/>
          <w:lang w:val="en-US" w:bidi="en-US"/>
          <w:color w:val="111111"/>
          <w:sz w:val="28"/>
          <w:szCs w:val="28"/>
          <w:rtl/>
        </w:rPr>
        <w:t xml:space="preserve">3755.</w:t>
      </w:r>
    </w:p>
    <w:p>
      <w:pPr>
        <w:pStyle w:val="BookText"/>
      </w:pPr>
      <w:r>
        <w:rPr>
          <w:rFonts w:ascii="IRNazanin" w:hAnsi="IRNazanin" w:eastAsia="IRNazanin" w:cs="IRNazanin"/>
          <w:lang w:bidi="fa-IR"/>
          <w:color w:val="111111"/>
          <w:sz w:val="28"/>
          <w:szCs w:val="28"/>
          <w:rtl/>
        </w:rPr>
        <w:t xml:space="preserve">النجف الأشرف؛ مكتبة ابوسعيدة الوثاقية العامة؛ رقم المخطوط: 4 :کا مجهول تا مجهول رقم القرص: 32 [معجم المخطوطات النجفية: 64]</w:t>
      </w:r>
    </w:p>
    <w:p>
      <w:pPr>
        <w:pStyle w:val="Heading2"/>
      </w:pPr>
      <w:bookmarkStart w:id="690" w:name="_Toc9"/>
      <w:r>
        <w:t>إرشاد الأذهان إلى أحكام الإيمان / فقه - عربي</w:t>
      </w:r>
      <w:bookmarkEnd w:id="690"/>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11 شعبان 676ھ</w:t>
      </w:r>
    </w:p>
    <w:p>
      <w:pPr>
        <w:pStyle w:val="BookText"/>
      </w:pPr>
      <w:r>
        <w:rPr>
          <w:rFonts w:ascii="Amiri" w:hAnsi="Amiri" w:eastAsia="Amiri" w:cs="Amiri"/>
          <w:lang w:bidi="ar-SA"/>
          <w:color w:val="111111"/>
          <w:sz w:val="28"/>
          <w:szCs w:val="28"/>
          <w:rtl/>
        </w:rPr>
        <w:t xml:space="preserve">أوّله البسملة. الحمد لله المتفرد بالقدم والدوام المتنزه عن مشابهة الاعراض والأجسام المتفضل بسوابغ الإنعام ... أما بعد فإنّ الله تعالى كما اوجب على الولد طاعة ابويه كذلك أوجب :آخره ومن اراد التوسط فعليه بما أفدناه في</w:t>
      </w:r>
    </w:p>
    <w:p>
      <w:pPr>
        <w:pStyle w:val="BookText"/>
      </w:pPr>
      <w:r>
        <w:rPr>
          <w:rFonts w:ascii="Amiri" w:hAnsi="Amiri" w:eastAsia="Amiri" w:cs="Amiri"/>
          <w:lang w:bidi="ar-SA"/>
          <w:color w:val="111111"/>
          <w:sz w:val="28"/>
          <w:szCs w:val="28"/>
          <w:rtl/>
        </w:rPr>
        <w:t xml:space="preserve">«التحرير» أو «تذكرة الفقهاء» أو «قواعد الاحكام» أو غير ذلك من كتبنا والله الموفق لكل خير. تمت</w:t>
      </w:r>
    </w:p>
    <w:p>
      <w:pPr>
        <w:pStyle w:val="BookText"/>
      </w:pPr>
      <w:r>
        <w:rPr>
          <w:rFonts w:ascii="Amiri" w:hAnsi="Amiri" w:eastAsia="Amiri" w:cs="Amiri"/>
          <w:lang w:bidi="ar-SA"/>
          <w:color w:val="111111"/>
          <w:sz w:val="28"/>
          <w:szCs w:val="28"/>
          <w:rtl/>
        </w:rPr>
        <w:t xml:space="preserve">طبع قم ، 1403ھ- بيروت، 1413ھ</w:t>
      </w:r>
    </w:p>
    <w:p>
      <w:pPr>
        <w:pStyle w:val="BookText"/>
      </w:pPr>
      <w:r>
        <w:rPr>
          <w:rFonts w:ascii="Amiri" w:hAnsi="Amiri" w:eastAsia="Amiri" w:cs="Amiri"/>
          <w:lang w:bidi="ar-SA"/>
          <w:color w:val="111111"/>
          <w:sz w:val="28"/>
          <w:szCs w:val="28"/>
          <w:rtl/>
        </w:rPr>
        <w:t xml:space="preserve">[- فنخا :2 25-72 (646) نسخة)]</w:t>
      </w:r>
    </w:p>
    <w:p>
      <w:pPr>
        <w:pStyle w:val="BookText"/>
      </w:pPr>
      <w:r>
        <w:rPr>
          <w:rFonts w:ascii="Times New Roman" w:hAnsi="Times New Roman" w:eastAsia="Times New Roman" w:cs="Times New Roman"/>
          <w:lang w:val="en-US" w:bidi="en-US"/>
          <w:color w:val="111111"/>
          <w:sz w:val="28"/>
          <w:szCs w:val="28"/>
          <w:rtl/>
        </w:rPr>
        <w:t xml:space="preserve">3756.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2276</w:t>
      </w:r>
    </w:p>
    <w:p>
      <w:pPr>
        <w:pStyle w:val="BookText"/>
      </w:pPr>
      <w:r>
        <w:rPr>
          <w:rFonts w:ascii="IRNazanin" w:hAnsi="IRNazanin" w:eastAsia="IRNazanin" w:cs="IRNazanin"/>
          <w:lang w:bidi="fa-IR"/>
          <w:color w:val="111111"/>
          <w:sz w:val="28"/>
          <w:szCs w:val="28"/>
          <w:rtl/>
        </w:rPr>
        <w:t xml:space="preserve">نسخ کا سید نظام الدين محمّد بن علي بن الحسن تا 12 شعبان 757ه بغداد؛ تملك : عبد الوحيد بن نعمت الله الجيلاني في لاهور سنة 1048ھ- 166ق [ف: 1-87]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185</w:t>
      </w:r>
    </w:p>
    <w:p>
      <w:pPr>
        <w:pStyle w:val="BookText"/>
      </w:pPr>
      <w:r>
        <w:rPr>
          <w:rFonts w:ascii="IRNazanin" w:hAnsi="IRNazanin" w:eastAsia="IRNazanin" w:cs="IRNazanin"/>
          <w:lang w:bidi="fa-IR"/>
          <w:color w:val="111111"/>
          <w:sz w:val="28"/>
          <w:szCs w:val="28"/>
          <w:rtl/>
        </w:rPr>
        <w:t xml:space="preserve">کا: مجهول تا 757ھ- [معجم المخطوطات النجفية: 112]</w:t>
      </w:r>
    </w:p>
    <w:p>
      <w:pPr>
        <w:pStyle w:val="BookText"/>
      </w:pPr>
      <w:r>
        <w:rPr>
          <w:rFonts w:ascii="Times New Roman" w:hAnsi="Times New Roman" w:eastAsia="Times New Roman" w:cs="Times New Roman"/>
          <w:lang w:val="en-US" w:bidi="en-US"/>
          <w:color w:val="111111"/>
          <w:sz w:val="28"/>
          <w:szCs w:val="28"/>
          <w:rtl/>
        </w:rPr>
        <w:t xml:space="preserve">3758.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2190</w:t>
      </w:r>
    </w:p>
    <w:p>
      <w:pPr>
        <w:pStyle w:val="BookText"/>
      </w:pPr>
      <w:r>
        <w:rPr>
          <w:rFonts w:ascii="Amiri" w:hAnsi="Amiri" w:eastAsia="Amiri" w:cs="Amiri"/>
          <w:lang w:bidi="ar-SA"/>
          <w:color w:val="111111"/>
          <w:sz w:val="28"/>
          <w:szCs w:val="28"/>
          <w:rtl/>
        </w:rPr>
        <w:t xml:space="preserve">أوّلها ونوم الجنب وجماع المحتلم وذكر الحائض والكون على الطهارة والتجديد والغسل يجب لما وجب له الوضوء ولدخول المساجد :آخرها تم الكتاب بحمد الله تعالى وحسن توقيع...</w:t>
      </w:r>
    </w:p>
    <w:p>
      <w:pPr>
        <w:pStyle w:val="BookText"/>
      </w:pPr>
      <w:r>
        <w:rPr>
          <w:rFonts w:ascii="IRNazanin" w:hAnsi="IRNazanin" w:eastAsia="IRNazanin" w:cs="IRNazanin"/>
          <w:lang w:bidi="fa-IR"/>
          <w:color w:val="111111"/>
          <w:sz w:val="28"/>
          <w:szCs w:val="28"/>
          <w:rtl/>
        </w:rPr>
        <w:t xml:space="preserve">الطهارة - الديات كا مجهول تا 1 جمادی الثانية 813 ه- النجف الأشرف؛ ناقصة الأوّل؛ 158 ص 21 س، 17/8 * 13/5سم [ف: 1-62]</w:t>
      </w:r>
    </w:p>
    <w:p>
      <w:pPr>
        <w:pStyle w:val="BookText"/>
      </w:pPr>
      <w:r>
        <w:rPr>
          <w:rFonts w:ascii="Times New Roman" w:hAnsi="Times New Roman" w:eastAsia="Times New Roman" w:cs="Times New Roman"/>
          <w:lang w:val="en-US" w:bidi="en-US"/>
          <w:color w:val="111111"/>
          <w:sz w:val="28"/>
          <w:szCs w:val="28"/>
          <w:rtl/>
        </w:rPr>
        <w:t xml:space="preserve">3759.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2435 الطهارة - الديات كا فتح الله بن علي تا 846ه- ناقصة : الأول؛ 154ص، 19س، 15/8*23/5سم [ف: 1-62]</w:t>
      </w:r>
    </w:p>
    <w:p>
      <w:pPr>
        <w:pStyle w:val="BookText"/>
      </w:pPr>
      <w:r>
        <w:rPr>
          <w:rFonts w:ascii="Times New Roman" w:hAnsi="Times New Roman" w:eastAsia="Times New Roman" w:cs="Times New Roman"/>
          <w:lang w:val="en-US" w:bidi="en-US"/>
          <w:color w:val="111111"/>
          <w:sz w:val="28"/>
          <w:szCs w:val="28"/>
          <w:rtl/>
        </w:rPr>
        <w:t xml:space="preserve">3760.</w:t>
      </w:r>
    </w:p>
    <w:p>
      <w:pPr>
        <w:pStyle w:val="BookText"/>
      </w:pPr>
      <w:r>
        <w:rPr>
          <w:rFonts w:ascii="IRNazanin" w:hAnsi="IRNazanin" w:eastAsia="IRNazanin" w:cs="IRNazanin"/>
          <w:lang w:bidi="fa-IR"/>
          <w:color w:val="111111"/>
          <w:sz w:val="28"/>
          <w:szCs w:val="28"/>
          <w:rtl/>
        </w:rPr>
        <w:t xml:space="preserve">النجف الأشرف؛ مكتبة مدرسة آية الله البروجردي؛ رقم المخطوط: 44 نسخ، کا: امیر شاه منظر بن شاه محمود شاه لطيف الحسيني تا 26 محرم 887ه، 270 ق، 16س،24 * 17 سم [ف: 1-54]</w:t>
      </w:r>
    </w:p>
    <w:p>
      <w:pPr>
        <w:pStyle w:val="BookText"/>
      </w:pPr>
      <w:r>
        <w:rPr>
          <w:rFonts w:ascii="Amiri" w:hAnsi="Amiri" w:eastAsia="Amiri" w:cs="Amiri"/>
          <w:lang w:bidi="ar-SA"/>
          <w:color w:val="111111"/>
          <w:sz w:val="28"/>
          <w:szCs w:val="28"/>
          <w:rtl/>
        </w:rPr>
        <w:t xml:space="preserve">3761 . النجف الأشرف؛ مكتبة الإمام الخوئي؛رقم المخطوط: 130</w:t>
      </w:r>
    </w:p>
    <w:p>
      <w:pPr>
        <w:pStyle w:val="BookText"/>
      </w:pPr>
      <w:r>
        <w:rPr>
          <w:rFonts w:ascii="IRNazanin" w:hAnsi="IRNazanin" w:eastAsia="IRNazanin" w:cs="IRNazanin"/>
          <w:lang w:bidi="fa-IR"/>
          <w:color w:val="111111"/>
          <w:sz w:val="28"/>
          <w:szCs w:val="28"/>
          <w:rtl/>
        </w:rPr>
        <w:t xml:space="preserve">أوّلها: ذات العادة المستقرة اليها وذات التمييز إليه فان فقد ارجعت المبتدأة إلى عادة اهلها آخرها ولا يقع موقعه لو استوفاه المقذوف لكن الأغلب حق الآدمي سقوطه... نسخ، کا: مجهول تا القرن 8 و 9 ه- ناقصة: الأوّل والآخر؛ 210 ق 17س، *18/5 13/5سم [دارالعلم-ف: 141]</w:t>
      </w:r>
    </w:p>
    <w:p>
      <w:pPr>
        <w:pStyle w:val="BookText"/>
      </w:pPr>
      <w:r>
        <w:rPr>
          <w:rFonts w:ascii="Times New Roman" w:hAnsi="Times New Roman" w:eastAsia="Times New Roman" w:cs="Times New Roman"/>
          <w:lang w:val="en-US" w:bidi="en-US"/>
          <w:color w:val="111111"/>
          <w:sz w:val="28"/>
          <w:szCs w:val="28"/>
          <w:rtl/>
        </w:rPr>
        <w:t xml:space="preserve">3762.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2255</w:t>
      </w:r>
    </w:p>
    <w:p>
      <w:pPr>
        <w:pStyle w:val="BookText"/>
      </w:pPr>
      <w:r>
        <w:rPr>
          <w:rFonts w:ascii="Amiri" w:hAnsi="Amiri" w:eastAsia="Amiri" w:cs="Amiri"/>
          <w:lang w:bidi="ar-SA"/>
          <w:color w:val="111111"/>
          <w:sz w:val="28"/>
          <w:szCs w:val="28"/>
          <w:rtl/>
        </w:rPr>
        <w:t xml:space="preserve">كا: مجهول تا القرن 916 ناقصة الآخر؛ 174ق [ف: 1-87]</w:t>
      </w:r>
    </w:p>
    <w:p>
      <w:pPr>
        <w:pStyle w:val="BookText"/>
      </w:pPr>
      <w:r>
        <w:rPr>
          <w:rFonts w:ascii="Times New Roman" w:hAnsi="Times New Roman" w:eastAsia="Times New Roman" w:cs="Times New Roman"/>
          <w:lang w:val="en-US" w:bidi="en-US"/>
          <w:color w:val="111111"/>
          <w:sz w:val="28"/>
          <w:szCs w:val="28"/>
          <w:rtl/>
        </w:rPr>
        <w:t xml:space="preserve">3763.</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353 کا:مجهول تا 916 ه- (معجم المخطوطات النجفية: 112]</w:t>
      </w:r>
    </w:p>
    <w:p>
      <w:pPr>
        <w:pStyle w:val="BookText"/>
      </w:pPr>
      <w:r>
        <w:rPr>
          <w:rFonts w:ascii="Times New Roman" w:hAnsi="Times New Roman" w:eastAsia="Times New Roman" w:cs="Times New Roman"/>
          <w:lang w:val="en-US" w:bidi="en-US"/>
          <w:color w:val="111111"/>
          <w:sz w:val="28"/>
          <w:szCs w:val="28"/>
          <w:rtl/>
        </w:rPr>
        <w:t xml:space="preserve">3764.</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2629 الطهارة - الديات :کا ،مجهول تا 918 ه-؛ 224 ق ، ،17 س ، 17*9سم [ف: 1-62]</w:t>
      </w:r>
    </w:p>
    <w:p>
      <w:pPr>
        <w:pStyle w:val="BookText"/>
      </w:pPr>
      <w:r>
        <w:rPr>
          <w:rFonts w:ascii="Amiri" w:hAnsi="Amiri" w:eastAsia="Amiri" w:cs="Amiri"/>
          <w:lang w:bidi="ar-SA"/>
          <w:color w:val="111111"/>
          <w:sz w:val="28"/>
          <w:szCs w:val="28"/>
          <w:rtl/>
        </w:rPr>
        <w:t xml:space="preserve">3765 . النجف الأشرف مكتبة الإمام أمير المؤمنين العامة؛ رقم المخطوط : 1897</w:t>
      </w:r>
    </w:p>
    <w:p>
      <w:pPr>
        <w:pStyle w:val="BookText"/>
      </w:pPr>
      <w:r>
        <w:rPr>
          <w:rFonts w:ascii="Amiri" w:hAnsi="Amiri" w:eastAsia="Amiri" w:cs="Amiri"/>
          <w:lang w:bidi="ar-SA"/>
          <w:color w:val="111111"/>
          <w:sz w:val="28"/>
          <w:szCs w:val="28"/>
          <w:rtl/>
        </w:rPr>
        <w:t xml:space="preserve">نسخ، كا: السيد محمّد بن مرتضى الحسيني الإسترآبادي النجفي، تا غرة ربيع الأوّل 928 ھ- النجف الأشرف؛ 180 ق :[ف 18-89]</w:t>
      </w:r>
    </w:p>
    <w:p>
      <w:pPr>
        <w:pStyle w:val="BookText"/>
      </w:pPr>
      <w:r>
        <w:rPr>
          <w:rFonts w:ascii="Times New Roman" w:hAnsi="Times New Roman" w:eastAsia="Times New Roman" w:cs="Times New Roman"/>
          <w:lang w:val="en-US" w:bidi="en-US"/>
          <w:color w:val="111111"/>
          <w:sz w:val="28"/>
          <w:szCs w:val="28"/>
          <w:rtl/>
        </w:rPr>
        <w:t xml:space="preserve">3766.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1671 الطهارة - الديات كا جنيد بن عبد الرحمن ،الباغنوي تا 929ه-، 247ص، 17س، 18/4 *11/3سم [ف: 1-62]</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3767 . النجف الأشرف؛ مؤسسة كاشف الغطاء العامة؛ رقم المخطوط: 3666</w:t>
      </w:r>
    </w:p>
    <w:p>
      <w:pPr>
        <w:pStyle w:val="BookText"/>
      </w:pPr>
      <w:r>
        <w:rPr>
          <w:rFonts w:ascii="IRNazanin" w:hAnsi="IRNazanin" w:eastAsia="IRNazanin" w:cs="IRNazanin"/>
          <w:lang w:bidi="fa-IR"/>
          <w:color w:val="111111"/>
          <w:sz w:val="28"/>
          <w:szCs w:val="28"/>
          <w:rtl/>
        </w:rPr>
        <w:t xml:space="preserve">کا: مجهول تا 939ه 599 ص [ف: 1-37]</w:t>
      </w:r>
    </w:p>
    <w:p>
      <w:pPr>
        <w:pStyle w:val="BookText"/>
      </w:pPr>
      <w:r>
        <w:rPr>
          <w:rFonts w:ascii="Times New Roman" w:hAnsi="Times New Roman" w:eastAsia="Times New Roman" w:cs="Times New Roman"/>
          <w:lang w:val="en-US" w:bidi="en-US"/>
          <w:color w:val="111111"/>
          <w:sz w:val="28"/>
          <w:szCs w:val="28"/>
          <w:rtl/>
        </w:rPr>
        <w:t xml:space="preserve">3768.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21 أوّلها مطابق آخرها الموفق لكل خير والدافع لكل شر. تم الكتاب المسمى بإرشاد الأذهان إلى أحكام الإيمان، بحمد الله ومنه.</w:t>
      </w:r>
    </w:p>
    <w:p>
      <w:pPr>
        <w:pStyle w:val="BookText"/>
      </w:pPr>
      <w:r>
        <w:rPr>
          <w:rFonts w:ascii="Amiri" w:hAnsi="Amiri" w:eastAsia="Amiri" w:cs="Amiri"/>
          <w:lang w:bidi="ar-SA"/>
          <w:color w:val="111111"/>
          <w:sz w:val="28"/>
          <w:szCs w:val="28"/>
          <w:rtl/>
        </w:rPr>
        <w:t xml:space="preserve">كا: مجهول تا أوائل ذي القعدة 940ھ- النجف الأشرف؛ 223ق، 15س، 15 * 21 سم [ف:56]</w:t>
      </w:r>
    </w:p>
    <w:p>
      <w:pPr>
        <w:pStyle w:val="BookText"/>
      </w:pPr>
      <w:r>
        <w:rPr>
          <w:rFonts w:ascii="Amiri" w:hAnsi="Amiri" w:eastAsia="Amiri" w:cs="Amiri"/>
          <w:lang w:bidi="ar-SA"/>
          <w:color w:val="111111"/>
          <w:sz w:val="28"/>
          <w:szCs w:val="28"/>
          <w:rtl/>
        </w:rPr>
        <w:t xml:space="preserve">3769 . الكاظمية؛ جامعة مدينة العلم؛ رقم المخطوط: 6/10</w:t>
      </w:r>
    </w:p>
    <w:p>
      <w:pPr>
        <w:pStyle w:val="BookText"/>
      </w:pPr>
      <w:r>
        <w:rPr>
          <w:rFonts w:ascii="Amiri" w:hAnsi="Amiri" w:eastAsia="Amiri" w:cs="Amiri"/>
          <w:lang w:bidi="ar-SA"/>
          <w:color w:val="111111"/>
          <w:sz w:val="28"/>
          <w:szCs w:val="28"/>
          <w:rtl/>
        </w:rPr>
        <w:t xml:space="preserve">كا: علي بن حسام الدين تا 946ھ- مع حواشي صفي الدين بن محيي الدين الكرماني؛ 13*18/5سم [ف: 50]</w:t>
      </w:r>
    </w:p>
    <w:p>
      <w:pPr>
        <w:pStyle w:val="BookText"/>
      </w:pPr>
      <w:r>
        <w:rPr>
          <w:rFonts w:ascii="Times New Roman" w:hAnsi="Times New Roman" w:eastAsia="Times New Roman" w:cs="Times New Roman"/>
          <w:lang w:val="en-US" w:bidi="en-US"/>
          <w:color w:val="111111"/>
          <w:sz w:val="28"/>
          <w:szCs w:val="28"/>
          <w:rtl/>
        </w:rPr>
        <w:t xml:space="preserve">3770.</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1772 کا: مجهول، تا 15 صفر 961 ه- هراة؛ تملك السيد محمّد مهدي بن مرتضى الحسيني الآملي سنة 980ھ- محمّد يوسف بن محمّد مهدي الحسيني الآملي محمد مكي بن محمد بن شمس الدين من نسل الشهيد الأوّل؛ 134 ق، 25018/6سم [ف: 1-88]</w:t>
      </w:r>
    </w:p>
    <w:p>
      <w:pPr>
        <w:pStyle w:val="BookText"/>
      </w:pPr>
      <w:r>
        <w:rPr>
          <w:rFonts w:ascii="Times New Roman" w:hAnsi="Times New Roman" w:eastAsia="Times New Roman" w:cs="Times New Roman"/>
          <w:lang w:val="en-US" w:bidi="en-US"/>
          <w:color w:val="111111"/>
          <w:sz w:val="28"/>
          <w:szCs w:val="28"/>
          <w:rtl/>
        </w:rPr>
        <w:t xml:space="preserve">3771.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w:t>
      </w:r>
    </w:p>
    <w:p>
      <w:pPr>
        <w:pStyle w:val="BookText"/>
      </w:pPr>
      <w:r>
        <w:rPr>
          <w:rFonts w:ascii="IRNazanin" w:hAnsi="IRNazanin" w:eastAsia="IRNazanin" w:cs="IRNazanin"/>
          <w:lang w:bidi="fa-IR"/>
          <w:color w:val="111111"/>
          <w:sz w:val="28"/>
          <w:szCs w:val="28"/>
          <w:rtl/>
        </w:rPr>
        <w:t xml:space="preserve">کا: محمّد مهدي الاملي تا 961 ه- ( معجم المخطوطات النجفية: 112]</w:t>
      </w:r>
    </w:p>
    <w:p>
      <w:pPr>
        <w:pStyle w:val="BookText"/>
      </w:pPr>
      <w:r>
        <w:rPr>
          <w:rFonts w:ascii="Times New Roman" w:hAnsi="Times New Roman" w:eastAsia="Times New Roman" w:cs="Times New Roman"/>
          <w:lang w:val="en-US" w:bidi="en-US"/>
          <w:color w:val="111111"/>
          <w:sz w:val="28"/>
          <w:szCs w:val="28"/>
          <w:rtl/>
        </w:rPr>
        <w:t xml:space="preserve">3772.</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841/2</w:t>
      </w:r>
    </w:p>
    <w:p>
      <w:pPr>
        <w:pStyle w:val="BookText"/>
      </w:pPr>
      <w:r>
        <w:rPr>
          <w:rFonts w:ascii="IRNazanin" w:hAnsi="IRNazanin" w:eastAsia="IRNazanin" w:cs="IRNazanin"/>
          <w:lang w:bidi="fa-IR"/>
          <w:color w:val="111111"/>
          <w:sz w:val="28"/>
          <w:szCs w:val="28"/>
          <w:rtl/>
        </w:rPr>
        <w:t xml:space="preserve">نسخ؛ کا: موسی بن محمّد بن إبراهيم تا 964 ھ- [نشريه: 11-876]</w:t>
      </w:r>
    </w:p>
    <w:p>
      <w:pPr>
        <w:pStyle w:val="BookText"/>
      </w:pPr>
      <w:r>
        <w:rPr>
          <w:rFonts w:ascii="Times New Roman" w:hAnsi="Times New Roman" w:eastAsia="Times New Roman" w:cs="Times New Roman"/>
          <w:lang w:val="en-US" w:bidi="en-US"/>
          <w:color w:val="111111"/>
          <w:sz w:val="28"/>
          <w:szCs w:val="28"/>
          <w:rtl/>
        </w:rPr>
        <w:t xml:space="preserve">3773.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3656</w:t>
      </w:r>
    </w:p>
    <w:p>
      <w:pPr>
        <w:pStyle w:val="BookText"/>
      </w:pPr>
      <w:r>
        <w:rPr>
          <w:rFonts w:ascii="Amiri" w:hAnsi="Amiri" w:eastAsia="Amiri" w:cs="Amiri"/>
          <w:lang w:bidi="ar-SA"/>
          <w:color w:val="111111"/>
          <w:sz w:val="28"/>
          <w:szCs w:val="28"/>
          <w:rtl/>
        </w:rPr>
        <w:t xml:space="preserve">كا: علي بن ركن الدين تا 970 ھ- ناقصة : الأوّل؛ 196ص [ف: 1-37]</w:t>
      </w:r>
    </w:p>
    <w:p>
      <w:pPr>
        <w:pStyle w:val="BookText"/>
      </w:pPr>
      <w:r>
        <w:rPr>
          <w:rFonts w:ascii="Times New Roman" w:hAnsi="Times New Roman" w:eastAsia="Times New Roman" w:cs="Times New Roman"/>
          <w:lang w:val="en-US" w:bidi="en-US"/>
          <w:color w:val="111111"/>
          <w:sz w:val="28"/>
          <w:szCs w:val="28"/>
          <w:rtl/>
        </w:rPr>
        <w:t xml:space="preserve">3774.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3657</w:t>
      </w:r>
    </w:p>
    <w:p>
      <w:pPr>
        <w:pStyle w:val="BookText"/>
      </w:pPr>
      <w:r>
        <w:rPr>
          <w:rFonts w:ascii="Amiri" w:hAnsi="Amiri" w:eastAsia="Amiri" w:cs="Amiri"/>
          <w:lang w:bidi="ar-SA"/>
          <w:color w:val="111111"/>
          <w:sz w:val="28"/>
          <w:szCs w:val="28"/>
          <w:rtl/>
        </w:rPr>
        <w:t xml:space="preserve">كا: علي بن عبد الله تا 973 ھ- 364 ص [ف: 1-37]</w:t>
      </w:r>
    </w:p>
    <w:p>
      <w:pPr>
        <w:pStyle w:val="BookText"/>
      </w:pPr>
      <w:r>
        <w:rPr>
          <w:rFonts w:ascii="IRNazanin" w:hAnsi="IRNazanin" w:eastAsia="IRNazanin" w:cs="IRNazanin"/>
          <w:lang w:bidi="fa-IR"/>
          <w:color w:val="111111"/>
          <w:sz w:val="28"/>
          <w:szCs w:val="28"/>
          <w:rtl/>
        </w:rPr>
        <w:t xml:space="preserve">3770 . النجف الأشرف؛ مكتبة آية الله الحكيم العامة؛ رقم المخطوط: 1619 الطهارة - الديات کا مجهول تا 974ھ-، 247 ص 16س،19/5 * 24/7سم [ف: 1-62]</w:t>
      </w:r>
    </w:p>
    <w:p>
      <w:pPr>
        <w:pStyle w:val="BookText"/>
      </w:pPr>
      <w:r>
        <w:rPr>
          <w:rFonts w:ascii="Times New Roman" w:hAnsi="Times New Roman" w:eastAsia="Times New Roman" w:cs="Times New Roman"/>
          <w:lang w:val="en-US" w:bidi="en-US"/>
          <w:color w:val="111111"/>
          <w:sz w:val="28"/>
          <w:szCs w:val="28"/>
          <w:rtl/>
        </w:rPr>
        <w:t xml:space="preserve">3776.</w:t>
      </w:r>
    </w:p>
    <w:p>
      <w:pPr>
        <w:pStyle w:val="BookText"/>
      </w:pPr>
      <w:r>
        <w:rPr>
          <w:rFonts w:ascii="IRNazanin" w:hAnsi="IRNazanin" w:eastAsia="IRNazanin" w:cs="IRNazanin"/>
          <w:lang w:bidi="fa-IR"/>
          <w:color w:val="111111"/>
          <w:sz w:val="28"/>
          <w:szCs w:val="28"/>
          <w:rtl/>
        </w:rPr>
        <w:t xml:space="preserve">النجف الأشرف؛ مكتبة كاشف الغطاء (علي والحسين)؛ رقم المخطوط: 256/2 کا مجهول تا 978ھ- 355 ص ، 17 س،13 * 22 سم [معجم المخطوطات النجفية: 117]</w:t>
      </w:r>
    </w:p>
    <w:p>
      <w:pPr>
        <w:pStyle w:val="BookText"/>
      </w:pPr>
      <w:r>
        <w:rPr>
          <w:rFonts w:ascii="Times New Roman" w:hAnsi="Times New Roman" w:eastAsia="Times New Roman" w:cs="Times New Roman"/>
          <w:lang w:val="en-US" w:bidi="en-US"/>
          <w:color w:val="111111"/>
          <w:sz w:val="28"/>
          <w:szCs w:val="28"/>
          <w:rtl/>
        </w:rPr>
        <w:t xml:space="preserve">3777.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224</w:t>
      </w:r>
    </w:p>
    <w:p>
      <w:pPr>
        <w:pStyle w:val="BookText"/>
      </w:pPr>
      <w:r>
        <w:rPr>
          <w:rFonts w:ascii="IRNazanin" w:hAnsi="IRNazanin" w:eastAsia="IRNazanin" w:cs="IRNazanin"/>
          <w:lang w:bidi="fa-IR"/>
          <w:color w:val="111111"/>
          <w:sz w:val="28"/>
          <w:szCs w:val="28"/>
          <w:rtl/>
        </w:rPr>
        <w:t xml:space="preserve">کا: ابوطالب المطبب تا 978ھ- 660 ص [ف: 1-37]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3660</w:t>
      </w:r>
    </w:p>
    <w:p>
      <w:pPr>
        <w:pStyle w:val="BookText"/>
      </w:pPr>
      <w:r>
        <w:rPr>
          <w:rFonts w:ascii="Amiri" w:hAnsi="Amiri" w:eastAsia="Amiri" w:cs="Amiri"/>
          <w:lang w:bidi="ar-SA"/>
          <w:color w:val="111111"/>
          <w:sz w:val="28"/>
          <w:szCs w:val="28"/>
          <w:rtl/>
        </w:rPr>
        <w:t xml:space="preserve">كا: حسين بن نعمت الله الحسيني تا 981ه - 401 ص [ف: 1-37]</w:t>
      </w:r>
    </w:p>
    <w:p>
      <w:pPr>
        <w:pStyle w:val="BookText"/>
      </w:pPr>
      <w:r>
        <w:rPr>
          <w:rFonts w:ascii="Amiri" w:hAnsi="Amiri" w:eastAsia="Amiri" w:cs="Amiri"/>
          <w:lang w:bidi="ar-SA"/>
          <w:color w:val="111111"/>
          <w:sz w:val="28"/>
          <w:szCs w:val="28"/>
          <w:rtl/>
        </w:rPr>
        <w:t xml:space="preserve">3779 . النجف الأشرف مكتبة الإمام أمير المؤمنين العامة؛ رقم المخطوط: 644</w:t>
      </w:r>
    </w:p>
    <w:p>
      <w:pPr>
        <w:pStyle w:val="BookText"/>
      </w:pPr>
      <w:r>
        <w:rPr>
          <w:rFonts w:ascii="IRNazanin" w:hAnsi="IRNazanin" w:eastAsia="IRNazanin" w:cs="IRNazanin"/>
          <w:lang w:bidi="fa-IR"/>
          <w:color w:val="111111"/>
          <w:sz w:val="28"/>
          <w:szCs w:val="28"/>
          <w:rtl/>
        </w:rPr>
        <w:t xml:space="preserve">کا: مجهول تا 3 شعبان 988ھ- إصفهان؛ تملك السيد فضل الله الطباطبائي؛ 195ق [89-18]</w:t>
      </w:r>
    </w:p>
    <w:p>
      <w:pPr>
        <w:pStyle w:val="BookText"/>
      </w:pPr>
      <w:r>
        <w:rPr>
          <w:rFonts w:ascii="Times New Roman" w:hAnsi="Times New Roman" w:eastAsia="Times New Roman" w:cs="Times New Roman"/>
          <w:lang w:val="en-US" w:bidi="en-US"/>
          <w:color w:val="111111"/>
          <w:sz w:val="28"/>
          <w:szCs w:val="28"/>
          <w:rtl/>
        </w:rPr>
        <w:t xml:space="preserve">3780.</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257</w:t>
      </w:r>
    </w:p>
    <w:p>
      <w:pPr>
        <w:pStyle w:val="BookText"/>
      </w:pPr>
      <w:r>
        <w:rPr>
          <w:rFonts w:ascii="IRNazanin" w:hAnsi="IRNazanin" w:eastAsia="IRNazanin" w:cs="IRNazanin"/>
          <w:lang w:bidi="fa-IR"/>
          <w:color w:val="111111"/>
          <w:sz w:val="28"/>
          <w:szCs w:val="28"/>
          <w:rtl/>
        </w:rPr>
        <w:t xml:space="preserve">کا: نور الله تا 988ھ- [معجم المخطوطات النجفية: 112]</w:t>
      </w:r>
    </w:p>
    <w:p>
      <w:pPr>
        <w:pStyle w:val="BookText"/>
      </w:pPr>
      <w:r>
        <w:rPr>
          <w:rFonts w:ascii="Times New Roman" w:hAnsi="Times New Roman" w:eastAsia="Times New Roman" w:cs="Times New Roman"/>
          <w:lang w:val="en-US" w:bidi="en-US"/>
          <w:color w:val="111111"/>
          <w:sz w:val="28"/>
          <w:szCs w:val="28"/>
          <w:rtl/>
        </w:rPr>
        <w:t xml:space="preserve">3781.</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 544 كا: امين الدين الشريف بن فتح الله، تا 17 جمادى الأولى 992ھ - 169ق [ف: 1-89]</w:t>
      </w:r>
    </w:p>
    <w:p>
      <w:pPr>
        <w:pStyle w:val="BookText"/>
      </w:pPr>
      <w:r>
        <w:rPr>
          <w:rFonts w:ascii="Times New Roman" w:hAnsi="Times New Roman" w:eastAsia="Times New Roman" w:cs="Times New Roman"/>
          <w:lang w:val="en-US" w:bidi="en-US"/>
          <w:color w:val="111111"/>
          <w:sz w:val="28"/>
          <w:szCs w:val="28"/>
          <w:rtl/>
        </w:rPr>
        <w:t xml:space="preserve">3782.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2021</w:t>
      </w:r>
    </w:p>
    <w:p>
      <w:pPr>
        <w:pStyle w:val="BookText"/>
      </w:pPr>
      <w:r>
        <w:rPr>
          <w:rFonts w:ascii="Amiri" w:hAnsi="Amiri" w:eastAsia="Amiri" w:cs="Amiri"/>
          <w:lang w:bidi="ar-SA"/>
          <w:color w:val="111111"/>
          <w:sz w:val="28"/>
          <w:szCs w:val="28"/>
          <w:rtl/>
        </w:rPr>
        <w:t xml:space="preserve">كا: اخي خان بن ميرزا جان السادوني باقر السيد جلال الدين تا 23 جمادى الأولى 1003 ھ- [ف: 1-88]</w:t>
      </w:r>
    </w:p>
    <w:p>
      <w:pPr>
        <w:pStyle w:val="BookText"/>
      </w:pPr>
      <w:r>
        <w:rPr>
          <w:rFonts w:ascii="Times New Roman" w:hAnsi="Times New Roman" w:eastAsia="Times New Roman" w:cs="Times New Roman"/>
          <w:lang w:val="en-US" w:bidi="en-US"/>
          <w:color w:val="111111"/>
          <w:sz w:val="28"/>
          <w:szCs w:val="28"/>
          <w:rtl/>
        </w:rPr>
        <w:t xml:space="preserve">3783.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3664</w:t>
      </w:r>
    </w:p>
    <w:p>
      <w:pPr>
        <w:pStyle w:val="BookText"/>
      </w:pPr>
      <w:r>
        <w:rPr>
          <w:rFonts w:ascii="Amiri" w:hAnsi="Amiri" w:eastAsia="Amiri" w:cs="Amiri"/>
          <w:lang w:bidi="ar-SA"/>
          <w:color w:val="111111"/>
          <w:sz w:val="28"/>
          <w:szCs w:val="28"/>
          <w:rtl/>
        </w:rPr>
        <w:t xml:space="preserve">كا: محمّد بن حمزة الحسيني تا 1004ھ- 408 ص [ف: 1-37]</w:t>
      </w:r>
    </w:p>
    <w:p>
      <w:pPr>
        <w:pStyle w:val="BookText"/>
      </w:pPr>
      <w:r>
        <w:rPr>
          <w:rFonts w:ascii="Times New Roman" w:hAnsi="Times New Roman" w:eastAsia="Times New Roman" w:cs="Times New Roman"/>
          <w:lang w:val="en-US" w:bidi="en-US"/>
          <w:color w:val="111111"/>
          <w:sz w:val="28"/>
          <w:szCs w:val="28"/>
          <w:rtl/>
        </w:rPr>
        <w:t xml:space="preserve">3784.</w:t>
      </w:r>
    </w:p>
    <w:p>
      <w:pPr>
        <w:pStyle w:val="BookText"/>
      </w:pPr>
      <w:r>
        <w:rPr>
          <w:rFonts w:ascii="Amiri" w:hAnsi="Amiri" w:eastAsia="Amiri" w:cs="Amiri"/>
          <w:lang w:bidi="ar-SA"/>
          <w:color w:val="111111"/>
          <w:sz w:val="28"/>
          <w:szCs w:val="28"/>
          <w:rtl/>
        </w:rPr>
        <w:t xml:space="preserve">النجف الأشرف؛ المدرسة الشبرية؛ رقم المخطوط: 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15 ربيع الأوّل 1013ھ- لاهيجان؛16 * 25سم [الموسم: 1-186] النجف الأشرف؛ مؤسسة كاشف الغطاء العامة؛ رقم المخطوط : 3275</w:t>
      </w:r>
    </w:p>
    <w:p>
      <w:pPr>
        <w:pStyle w:val="BookText"/>
      </w:pPr>
      <w:r>
        <w:rPr>
          <w:rFonts w:ascii="Amiri" w:hAnsi="Amiri" w:eastAsia="Amiri" w:cs="Amiri"/>
          <w:lang w:bidi="ar-SA"/>
          <w:color w:val="111111"/>
          <w:sz w:val="28"/>
          <w:szCs w:val="28"/>
          <w:rtl/>
        </w:rPr>
        <w:t xml:space="preserve">مصدر التصوير النسخة السابقة نفسها [ف: 1-37]</w:t>
      </w:r>
    </w:p>
    <w:p>
      <w:pPr>
        <w:pStyle w:val="BookText"/>
      </w:pPr>
      <w:r>
        <w:rPr>
          <w:rFonts w:ascii="Times New Roman" w:hAnsi="Times New Roman" w:eastAsia="Times New Roman" w:cs="Times New Roman"/>
          <w:lang w:val="en-US" w:bidi="en-US"/>
          <w:color w:val="111111"/>
          <w:sz w:val="28"/>
          <w:szCs w:val="28"/>
          <w:rtl/>
        </w:rPr>
        <w:t xml:space="preserve">3785.</w:t>
      </w:r>
    </w:p>
    <w:p>
      <w:pPr>
        <w:pStyle w:val="BookText"/>
      </w:pPr>
      <w:r>
        <w:rPr>
          <w:rFonts w:ascii="Amiri" w:hAnsi="Amiri" w:eastAsia="Amiri" w:cs="Amiri"/>
          <w:lang w:bidi="ar-SA"/>
          <w:color w:val="111111"/>
          <w:sz w:val="28"/>
          <w:szCs w:val="28"/>
          <w:rtl/>
        </w:rPr>
        <w:t xml:space="preserve">كربلاء العتبة العباسية رقم المخطوط : 703</w:t>
      </w:r>
    </w:p>
    <w:p>
      <w:pPr>
        <w:pStyle w:val="BookText"/>
      </w:pPr>
      <w:r>
        <w:rPr>
          <w:rFonts w:ascii="Amiri" w:hAnsi="Amiri" w:eastAsia="Amiri" w:cs="Amiri"/>
          <w:lang w:bidi="ar-SA"/>
          <w:color w:val="111111"/>
          <w:sz w:val="28"/>
          <w:szCs w:val="28"/>
          <w:rtl/>
        </w:rPr>
        <w:t xml:space="preserve">نستعليق كا: أبو تراب بن محمّد الحسيني تا رمضان 1014ه- 276ق، 14س، 13 * 19سم [ف: 2-291]</w:t>
      </w:r>
    </w:p>
    <w:p>
      <w:pPr>
        <w:pStyle w:val="BookText"/>
      </w:pPr>
      <w:r>
        <w:rPr>
          <w:rFonts w:ascii="Times New Roman" w:hAnsi="Times New Roman" w:eastAsia="Times New Roman" w:cs="Times New Roman"/>
          <w:lang w:val="en-US" w:bidi="en-US"/>
          <w:color w:val="111111"/>
          <w:sz w:val="28"/>
          <w:szCs w:val="28"/>
          <w:rtl/>
        </w:rPr>
        <w:t xml:space="preserve">3786.</w:t>
      </w:r>
    </w:p>
    <w:p>
      <w:pPr>
        <w:pStyle w:val="BookText"/>
      </w:pPr>
      <w:r>
        <w:rPr>
          <w:rFonts w:ascii="Amiri" w:hAnsi="Amiri" w:eastAsia="Amiri" w:cs="Amiri"/>
          <w:lang w:bidi="ar-SA"/>
          <w:color w:val="111111"/>
          <w:sz w:val="28"/>
          <w:szCs w:val="28"/>
          <w:rtl/>
        </w:rPr>
        <w:t xml:space="preserve">بغداد؛ مركز البحوث والدراسات؛ رقم المخطوط: 250 ح 74 مصورة مصدر التصوير دائرة الآثار والتراث :كا:مجهول، تا 1024ھ - 331 ص [(مصورات) -ف:217]</w:t>
      </w:r>
    </w:p>
    <w:p>
      <w:pPr>
        <w:pStyle w:val="BookText"/>
      </w:pPr>
      <w:r>
        <w:rPr>
          <w:rFonts w:ascii="Times New Roman" w:hAnsi="Times New Roman" w:eastAsia="Times New Roman" w:cs="Times New Roman"/>
          <w:lang w:val="en-US" w:bidi="en-US"/>
          <w:color w:val="111111"/>
          <w:sz w:val="28"/>
          <w:szCs w:val="28"/>
          <w:rtl/>
        </w:rPr>
        <w:t xml:space="preserve">3787.</w:t>
      </w:r>
    </w:p>
    <w:p>
      <w:pPr>
        <w:pStyle w:val="BookText"/>
      </w:pPr>
      <w:r>
        <w:rPr>
          <w:rFonts w:ascii="IRNazanin" w:hAnsi="IRNazanin" w:eastAsia="IRNazanin" w:cs="IRNazanin"/>
          <w:lang w:bidi="fa-IR"/>
          <w:color w:val="111111"/>
          <w:sz w:val="28"/>
          <w:szCs w:val="28"/>
          <w:rtl/>
        </w:rPr>
        <w:t xml:space="preserve">کربلاء؛ مكتبة عباس حسن آل طعمه؛ رقم المخطوط: 2</w:t>
      </w:r>
    </w:p>
    <w:p>
      <w:pPr>
        <w:pStyle w:val="BookText"/>
      </w:pPr>
      <w:r>
        <w:rPr>
          <w:rFonts w:ascii="IRNazanin" w:hAnsi="IRNazanin" w:eastAsia="IRNazanin" w:cs="IRNazanin"/>
          <w:lang w:bidi="fa-IR"/>
          <w:color w:val="111111"/>
          <w:sz w:val="28"/>
          <w:szCs w:val="28"/>
          <w:rtl/>
        </w:rPr>
        <w:t xml:space="preserve">نسخ، کا: محمّد بن علوان الخاقاني ،الجزائري تا: ربيع الثاني 1027 ھ- إصفهان (المدرسه الشاهية - مدرسة ملا عبد الله التستري)؛ 218 ص 18 س،18 * 25 سم [مخطوطات كربلاء: 250-3]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3788.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696</w:t>
      </w:r>
    </w:p>
    <w:p>
      <w:pPr>
        <w:pStyle w:val="BookText"/>
      </w:pPr>
      <w:r>
        <w:rPr>
          <w:rFonts w:ascii="IRNazanin" w:hAnsi="IRNazanin" w:eastAsia="IRNazanin" w:cs="IRNazanin"/>
          <w:lang w:bidi="fa-IR"/>
          <w:color w:val="111111"/>
          <w:sz w:val="28"/>
          <w:szCs w:val="28"/>
          <w:rtl/>
        </w:rPr>
        <w:t xml:space="preserve">نسخ، کا: عبدالقائم بن سلیمان تا 1028ھ- :[ نشریه: 11-789]</w:t>
      </w:r>
    </w:p>
    <w:p>
      <w:pPr>
        <w:pStyle w:val="BookText"/>
      </w:pPr>
      <w:r>
        <w:rPr>
          <w:rFonts w:ascii="Times New Roman" w:hAnsi="Times New Roman" w:eastAsia="Times New Roman" w:cs="Times New Roman"/>
          <w:lang w:val="en-US" w:bidi="en-US"/>
          <w:color w:val="111111"/>
          <w:sz w:val="28"/>
          <w:szCs w:val="28"/>
          <w:rtl/>
        </w:rPr>
        <w:t xml:space="preserve">3789.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3654</w:t>
      </w:r>
    </w:p>
    <w:p>
      <w:pPr>
        <w:pStyle w:val="BookText"/>
      </w:pPr>
      <w:r>
        <w:rPr>
          <w:rFonts w:ascii="IRNazanin" w:hAnsi="IRNazanin" w:eastAsia="IRNazanin" w:cs="IRNazanin"/>
          <w:lang w:bidi="fa-IR"/>
          <w:color w:val="111111"/>
          <w:sz w:val="28"/>
          <w:szCs w:val="28"/>
          <w:rtl/>
        </w:rPr>
        <w:t xml:space="preserve">کا: محمّد زمان بن رضا الحسيني الطالقاني تا 1028ه- 642 ص [ف: 1-37] 3790. النجف الأشرف؛ مؤسسة كاشف الغطاء العامة؛ رقم المخطوط: 3650</w:t>
      </w:r>
    </w:p>
    <w:p>
      <w:pPr>
        <w:pStyle w:val="BookText"/>
      </w:pPr>
      <w:r>
        <w:rPr>
          <w:rFonts w:ascii="IRNazanin" w:hAnsi="IRNazanin" w:eastAsia="IRNazanin" w:cs="IRNazanin"/>
          <w:lang w:bidi="fa-IR"/>
          <w:color w:val="111111"/>
          <w:sz w:val="28"/>
          <w:szCs w:val="28"/>
          <w:rtl/>
        </w:rPr>
        <w:t xml:space="preserve">کا: مجهول، تا 1032ھ-، 540ص [ف: 1-37]</w:t>
      </w:r>
    </w:p>
    <w:p>
      <w:pPr>
        <w:pStyle w:val="BookText"/>
      </w:pPr>
      <w:r>
        <w:rPr>
          <w:rFonts w:ascii="Times New Roman" w:hAnsi="Times New Roman" w:eastAsia="Times New Roman" w:cs="Times New Roman"/>
          <w:lang w:val="en-US" w:bidi="en-US"/>
          <w:color w:val="111111"/>
          <w:sz w:val="28"/>
          <w:szCs w:val="28"/>
          <w:rtl/>
        </w:rPr>
        <w:t xml:space="preserve">3791.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6016</w:t>
      </w:r>
    </w:p>
    <w:p>
      <w:pPr>
        <w:pStyle w:val="BookText"/>
      </w:pPr>
      <w:r>
        <w:rPr>
          <w:rFonts w:ascii="Amiri" w:hAnsi="Amiri" w:eastAsia="Amiri" w:cs="Amiri"/>
          <w:lang w:bidi="ar-SA"/>
          <w:color w:val="111111"/>
          <w:sz w:val="28"/>
          <w:szCs w:val="28"/>
          <w:rtl/>
        </w:rPr>
        <w:t xml:space="preserve">كا: حسن بن شريف الدين محمّد صالح تا: 1034ه-، 161ص، 13*25سم [ف: 1-62]</w:t>
      </w:r>
    </w:p>
    <w:p>
      <w:pPr>
        <w:pStyle w:val="BookText"/>
      </w:pPr>
      <w:r>
        <w:rPr>
          <w:rFonts w:ascii="Times New Roman" w:hAnsi="Times New Roman" w:eastAsia="Times New Roman" w:cs="Times New Roman"/>
          <w:lang w:val="en-US" w:bidi="en-US"/>
          <w:color w:val="111111"/>
          <w:sz w:val="28"/>
          <w:szCs w:val="28"/>
          <w:rtl/>
        </w:rPr>
        <w:t xml:space="preserve">3792.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2732 الطهارة - الديات؛ كا حبيب الله بن حسين ،برورودي تا 1036ھ- ناقصة: الأوّل؛ 277، ص 13 س، 18/2 * 25/2 سم [ف: 1-63]</w:t>
      </w:r>
    </w:p>
    <w:p>
      <w:pPr>
        <w:pStyle w:val="BookText"/>
      </w:pPr>
      <w:r>
        <w:rPr>
          <w:rFonts w:ascii="Times New Roman" w:hAnsi="Times New Roman" w:eastAsia="Times New Roman" w:cs="Times New Roman"/>
          <w:lang w:val="en-US" w:bidi="en-US"/>
          <w:color w:val="111111"/>
          <w:sz w:val="28"/>
          <w:szCs w:val="28"/>
          <w:rtl/>
        </w:rPr>
        <w:t xml:space="preserve">3793.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3667</w:t>
      </w:r>
    </w:p>
    <w:p>
      <w:pPr>
        <w:pStyle w:val="BookText"/>
      </w:pPr>
      <w:r>
        <w:rPr>
          <w:rFonts w:ascii="IRNazanin" w:hAnsi="IRNazanin" w:eastAsia="IRNazanin" w:cs="IRNazanin"/>
          <w:lang w:bidi="fa-IR"/>
          <w:color w:val="111111"/>
          <w:sz w:val="28"/>
          <w:szCs w:val="28"/>
          <w:rtl/>
        </w:rPr>
        <w:t xml:space="preserve">کا: محمّد امين بن محمود الواعظ، تا 1037ه- 631 ص [ف: 1-37]</w:t>
      </w:r>
    </w:p>
    <w:p>
      <w:pPr>
        <w:pStyle w:val="BookText"/>
      </w:pPr>
      <w:r>
        <w:rPr>
          <w:rFonts w:ascii="Times New Roman" w:hAnsi="Times New Roman" w:eastAsia="Times New Roman" w:cs="Times New Roman"/>
          <w:lang w:val="en-US" w:bidi="en-US"/>
          <w:color w:val="111111"/>
          <w:sz w:val="28"/>
          <w:szCs w:val="28"/>
          <w:rtl/>
        </w:rPr>
        <w:t xml:space="preserve">3794.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3658</w:t>
      </w:r>
    </w:p>
    <w:p>
      <w:pPr>
        <w:pStyle w:val="BookText"/>
      </w:pPr>
      <w:r>
        <w:rPr>
          <w:rFonts w:ascii="Amiri" w:hAnsi="Amiri" w:eastAsia="Amiri" w:cs="Amiri"/>
          <w:lang w:bidi="ar-SA"/>
          <w:color w:val="111111"/>
          <w:sz w:val="28"/>
          <w:szCs w:val="28"/>
          <w:rtl/>
        </w:rPr>
        <w:t xml:space="preserve">كا: محمّد حسين المازنجاني تا 1039ھ- 453 ص [ف: 1-37]</w:t>
      </w:r>
    </w:p>
    <w:p>
      <w:pPr>
        <w:pStyle w:val="BookText"/>
      </w:pPr>
      <w:r>
        <w:rPr>
          <w:rFonts w:ascii="Times New Roman" w:hAnsi="Times New Roman" w:eastAsia="Times New Roman" w:cs="Times New Roman"/>
          <w:lang w:val="en-US" w:bidi="en-US"/>
          <w:color w:val="111111"/>
          <w:sz w:val="28"/>
          <w:szCs w:val="28"/>
          <w:rtl/>
        </w:rPr>
        <w:t xml:space="preserve">3795.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438 كا: محمّد صالح بن محمّد مومن ،التوني تا 1041ه- [معجم المخطوطات النجفية: 112]</w:t>
      </w:r>
    </w:p>
    <w:p>
      <w:pPr>
        <w:pStyle w:val="BookText"/>
      </w:pPr>
      <w:r>
        <w:rPr>
          <w:rFonts w:ascii="Times New Roman" w:hAnsi="Times New Roman" w:eastAsia="Times New Roman" w:cs="Times New Roman"/>
          <w:lang w:val="en-US" w:bidi="en-US"/>
          <w:color w:val="111111"/>
          <w:sz w:val="28"/>
          <w:szCs w:val="28"/>
          <w:rtl/>
        </w:rPr>
        <w:t xml:space="preserve">3796.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3655</w:t>
      </w:r>
    </w:p>
    <w:p>
      <w:pPr>
        <w:pStyle w:val="BookText"/>
      </w:pPr>
      <w:r>
        <w:rPr>
          <w:rFonts w:ascii="Amiri" w:hAnsi="Amiri" w:eastAsia="Amiri" w:cs="Amiri"/>
          <w:lang w:bidi="ar-SA"/>
          <w:color w:val="111111"/>
          <w:sz w:val="28"/>
          <w:szCs w:val="28"/>
          <w:rtl/>
        </w:rPr>
        <w:t xml:space="preserve">كا: جمال الدين محمّد الحسيني تا 1042ھ- 360 ص [ف: 1-37]</w:t>
      </w:r>
    </w:p>
    <w:p>
      <w:pPr>
        <w:pStyle w:val="BookText"/>
      </w:pPr>
      <w:r>
        <w:rPr>
          <w:rFonts w:ascii="Times New Roman" w:hAnsi="Times New Roman" w:eastAsia="Times New Roman" w:cs="Times New Roman"/>
          <w:lang w:val="en-US" w:bidi="en-US"/>
          <w:color w:val="111111"/>
          <w:sz w:val="28"/>
          <w:szCs w:val="28"/>
          <w:rtl/>
        </w:rPr>
        <w:t xml:space="preserve">3797.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715</w:t>
      </w:r>
    </w:p>
    <w:p>
      <w:pPr>
        <w:pStyle w:val="BookText"/>
      </w:pPr>
      <w:r>
        <w:rPr>
          <w:rFonts w:ascii="IRNazanin" w:hAnsi="IRNazanin" w:eastAsia="IRNazanin" w:cs="IRNazanin"/>
          <w:lang w:bidi="fa-IR"/>
          <w:color w:val="111111"/>
          <w:sz w:val="28"/>
          <w:szCs w:val="28"/>
          <w:rtl/>
        </w:rPr>
        <w:t xml:space="preserve">کا: قطب الدين بن لطفعلي ... الكنكاري تا صفر 1044ه-، 180ق [ف: 1-89]</w:t>
      </w:r>
    </w:p>
    <w:p>
      <w:pPr>
        <w:pStyle w:val="BookText"/>
      </w:pPr>
      <w:r>
        <w:rPr>
          <w:rFonts w:ascii="Times New Roman" w:hAnsi="Times New Roman" w:eastAsia="Times New Roman" w:cs="Times New Roman"/>
          <w:lang w:val="en-US" w:bidi="en-US"/>
          <w:color w:val="111111"/>
          <w:sz w:val="28"/>
          <w:szCs w:val="28"/>
          <w:rtl/>
        </w:rPr>
        <w:t xml:space="preserve">3798.</w:t>
      </w:r>
    </w:p>
    <w:p>
      <w:pPr>
        <w:pStyle w:val="BookText"/>
      </w:pPr>
      <w:r>
        <w:rPr>
          <w:rFonts w:ascii="Amiri" w:hAnsi="Amiri" w:eastAsia="Amiri" w:cs="Amiri"/>
          <w:lang w:bidi="ar-SA"/>
          <w:color w:val="111111"/>
          <w:sz w:val="28"/>
          <w:szCs w:val="28"/>
          <w:rtl/>
        </w:rPr>
        <w:t xml:space="preserve">الكاظمية؛ جامعة مدينة العلم؛ رقم المخطوط : 6/9</w:t>
      </w:r>
    </w:p>
    <w:p>
      <w:pPr>
        <w:pStyle w:val="BookText"/>
      </w:pPr>
      <w:r>
        <w:rPr>
          <w:rFonts w:ascii="Amiri" w:hAnsi="Amiri" w:eastAsia="Amiri" w:cs="Amiri"/>
          <w:lang w:bidi="ar-SA"/>
          <w:color w:val="111111"/>
          <w:sz w:val="28"/>
          <w:szCs w:val="28"/>
          <w:rtl/>
        </w:rPr>
        <w:t xml:space="preserve">كا: محمّد ،القمري تا 1047ه-، 16/5*24/5سم [ف: 50]</w:t>
      </w:r>
    </w:p>
    <w:p>
      <w:pPr>
        <w:pStyle w:val="BookText"/>
      </w:pPr>
      <w:r>
        <w:rPr>
          <w:rFonts w:ascii="Times New Roman" w:hAnsi="Times New Roman" w:eastAsia="Times New Roman" w:cs="Times New Roman"/>
          <w:lang w:val="en-US" w:bidi="en-US"/>
          <w:color w:val="111111"/>
          <w:sz w:val="28"/>
          <w:szCs w:val="28"/>
          <w:rtl/>
        </w:rPr>
        <w:t xml:space="preserve">3799.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3653</w:t>
      </w:r>
    </w:p>
    <w:p>
      <w:pPr>
        <w:pStyle w:val="BookText"/>
      </w:pPr>
      <w:r>
        <w:rPr>
          <w:rFonts w:ascii="IRNazanin" w:hAnsi="IRNazanin" w:eastAsia="IRNazanin" w:cs="IRNazanin"/>
          <w:lang w:bidi="fa-IR"/>
          <w:color w:val="111111"/>
          <w:sz w:val="28"/>
          <w:szCs w:val="28"/>
          <w:rtl/>
        </w:rPr>
        <w:t xml:space="preserve">کا: محمود بن محمد شريف الشريفي، تا 1050ھ-، 390 ص [ف: 1-37]</w:t>
      </w:r>
    </w:p>
    <w:p>
      <w:pPr>
        <w:pStyle w:val="BookText"/>
      </w:pPr>
      <w:r>
        <w:rPr>
          <w:rFonts w:ascii="Times New Roman" w:hAnsi="Times New Roman" w:eastAsia="Times New Roman" w:cs="Times New Roman"/>
          <w:lang w:val="en-US" w:bidi="en-US"/>
          <w:color w:val="111111"/>
          <w:sz w:val="28"/>
          <w:szCs w:val="28"/>
          <w:rtl/>
        </w:rPr>
        <w:t xml:space="preserve">3800.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584 كا: الخطاط محمّد حسين بن حاج جمال الدين المعلم الشيرازي تا: 2 ذي الحجة 1051ھ-، 190، 17/6 28/4سم [ف: 1-88]</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1572 الطهارة - الديات كا مجهول تا قيد التملك 1051ھ- ناقصة : الأوّل والآخر؛ 252 ص 13س، 15/4 * 13سم [ف: 1-63]</w:t>
      </w:r>
    </w:p>
    <w:p>
      <w:pPr>
        <w:pStyle w:val="BookText"/>
      </w:pPr>
      <w:r>
        <w:rPr>
          <w:rFonts w:ascii="Times New Roman" w:hAnsi="Times New Roman" w:eastAsia="Times New Roman" w:cs="Times New Roman"/>
          <w:lang w:val="en-US" w:bidi="en-US"/>
          <w:color w:val="111111"/>
          <w:sz w:val="28"/>
          <w:szCs w:val="28"/>
          <w:rtl/>
        </w:rPr>
        <w:t xml:space="preserve">3802.</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367 کا: مجهول تا 1053ه- [معجم المخطوطات النجفية: 112]</w:t>
      </w:r>
    </w:p>
    <w:p>
      <w:pPr>
        <w:pStyle w:val="BookText"/>
      </w:pPr>
      <w:r>
        <w:rPr>
          <w:rFonts w:ascii="Times New Roman" w:hAnsi="Times New Roman" w:eastAsia="Times New Roman" w:cs="Times New Roman"/>
          <w:lang w:val="en-US" w:bidi="en-US"/>
          <w:color w:val="111111"/>
          <w:sz w:val="28"/>
          <w:szCs w:val="28"/>
          <w:rtl/>
        </w:rPr>
        <w:t xml:space="preserve">3803.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2767</w:t>
      </w:r>
    </w:p>
    <w:p>
      <w:pPr>
        <w:pStyle w:val="BookText"/>
      </w:pPr>
      <w:r>
        <w:rPr>
          <w:rFonts w:ascii="IRNazanin" w:hAnsi="IRNazanin" w:eastAsia="IRNazanin" w:cs="IRNazanin"/>
          <w:lang w:bidi="fa-IR"/>
          <w:color w:val="111111"/>
          <w:sz w:val="28"/>
          <w:szCs w:val="28"/>
          <w:rtl/>
        </w:rPr>
        <w:t xml:space="preserve">الطهارّة - الدیات؛ کا: محمّد بن ملا محمود ،حکیم تا 1054ھ - 232ص،14/2 * 26/3سم [ف: 1-63]</w:t>
      </w:r>
    </w:p>
    <w:p>
      <w:pPr>
        <w:pStyle w:val="BookText"/>
      </w:pPr>
      <w:r>
        <w:rPr>
          <w:rFonts w:ascii="Amiri" w:hAnsi="Amiri" w:eastAsia="Amiri" w:cs="Amiri"/>
          <w:lang w:bidi="ar-SA"/>
          <w:color w:val="111111"/>
          <w:sz w:val="28"/>
          <w:szCs w:val="28"/>
          <w:rtl/>
        </w:rPr>
        <w:t xml:space="preserve">3804 . النجف الأشرف مكتبة آية الله الحكيم العامة؛ رقم المخطوط : 2301 الطهارة - الديات</w:t>
      </w:r>
    </w:p>
    <w:p>
      <w:pPr>
        <w:pStyle w:val="BookText"/>
      </w:pPr>
      <w:r>
        <w:rPr>
          <w:rFonts w:ascii="IRNazanin" w:hAnsi="IRNazanin" w:eastAsia="IRNazanin" w:cs="IRNazanin"/>
          <w:lang w:bidi="fa-IR"/>
          <w:color w:val="111111"/>
          <w:sz w:val="28"/>
          <w:szCs w:val="28"/>
          <w:rtl/>
        </w:rPr>
        <w:t xml:space="preserve">کا: مجهول، تا: 1056ھ-، 219 ص 19 س،12 * 25سم [ف: 1-63]</w:t>
      </w:r>
    </w:p>
    <w:p>
      <w:pPr>
        <w:pStyle w:val="BookText"/>
      </w:pPr>
      <w:r>
        <w:rPr>
          <w:rFonts w:ascii="Times New Roman" w:hAnsi="Times New Roman" w:eastAsia="Times New Roman" w:cs="Times New Roman"/>
          <w:lang w:val="en-US" w:bidi="en-US"/>
          <w:color w:val="111111"/>
          <w:sz w:val="28"/>
          <w:szCs w:val="28"/>
          <w:rtl/>
        </w:rPr>
        <w:t xml:space="preserve">3805.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2/70</w:t>
      </w:r>
    </w:p>
    <w:p>
      <w:pPr>
        <w:pStyle w:val="BookText"/>
      </w:pPr>
      <w:r>
        <w:rPr>
          <w:rFonts w:ascii="Amiri" w:hAnsi="Amiri" w:eastAsia="Amiri" w:cs="Amiri"/>
          <w:lang w:bidi="ar-SA"/>
          <w:color w:val="111111"/>
          <w:sz w:val="28"/>
          <w:szCs w:val="28"/>
          <w:rtl/>
        </w:rPr>
        <w:t xml:space="preserve">كا: محمّد صالح بن مالك تا: 1057ھ- 304 ص ، 18 س ، 18*25سم [معجم المخطوطات النجفية: 686]</w:t>
      </w:r>
    </w:p>
    <w:p>
      <w:pPr>
        <w:pStyle w:val="BookText"/>
      </w:pPr>
      <w:r>
        <w:rPr>
          <w:rFonts w:ascii="Times New Roman" w:hAnsi="Times New Roman" w:eastAsia="Times New Roman" w:cs="Times New Roman"/>
          <w:lang w:val="en-US" w:bidi="en-US"/>
          <w:color w:val="111111"/>
          <w:sz w:val="28"/>
          <w:szCs w:val="28"/>
          <w:rtl/>
        </w:rPr>
        <w:t xml:space="preserve">3806.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3659</w:t>
      </w:r>
    </w:p>
    <w:p>
      <w:pPr>
        <w:pStyle w:val="BookText"/>
      </w:pPr>
      <w:r>
        <w:rPr>
          <w:rFonts w:ascii="IRNazanin" w:hAnsi="IRNazanin" w:eastAsia="IRNazanin" w:cs="IRNazanin"/>
          <w:lang w:bidi="fa-IR"/>
          <w:color w:val="111111"/>
          <w:sz w:val="28"/>
          <w:szCs w:val="28"/>
          <w:rtl/>
        </w:rPr>
        <w:t xml:space="preserve">کا: ابوطالب بن علي الحسيني تا 1057ھ- ناقصة الأوّل؛ 292 ص [ف: 1-37]</w:t>
      </w:r>
    </w:p>
    <w:p>
      <w:pPr>
        <w:pStyle w:val="BookText"/>
      </w:pPr>
      <w:r>
        <w:rPr>
          <w:rFonts w:ascii="Times New Roman" w:hAnsi="Times New Roman" w:eastAsia="Times New Roman" w:cs="Times New Roman"/>
          <w:lang w:val="en-US" w:bidi="en-US"/>
          <w:color w:val="111111"/>
          <w:sz w:val="28"/>
          <w:szCs w:val="28"/>
          <w:rtl/>
        </w:rPr>
        <w:t xml:space="preserve">3807.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50</w:t>
      </w:r>
    </w:p>
    <w:p>
      <w:pPr>
        <w:pStyle w:val="BookText"/>
      </w:pPr>
      <w:r>
        <w:rPr>
          <w:rFonts w:ascii="IRNazanin" w:hAnsi="IRNazanin" w:eastAsia="IRNazanin" w:cs="IRNazanin"/>
          <w:lang w:bidi="fa-IR"/>
          <w:color w:val="111111"/>
          <w:sz w:val="28"/>
          <w:szCs w:val="28"/>
          <w:rtl/>
        </w:rPr>
        <w:t xml:space="preserve">کا: ملا رئيس الكاشاني تا 1062ھ- [معجم المخطوطات النجفية: 111]</w:t>
      </w:r>
    </w:p>
    <w:p>
      <w:pPr>
        <w:pStyle w:val="BookText"/>
      </w:pPr>
      <w:r>
        <w:rPr>
          <w:rFonts w:ascii="Times New Roman" w:hAnsi="Times New Roman" w:eastAsia="Times New Roman" w:cs="Times New Roman"/>
          <w:lang w:val="en-US" w:bidi="en-US"/>
          <w:color w:val="111111"/>
          <w:sz w:val="28"/>
          <w:szCs w:val="28"/>
          <w:rtl/>
        </w:rPr>
        <w:t xml:space="preserve">3808.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1848</w:t>
      </w:r>
    </w:p>
    <w:p>
      <w:pPr>
        <w:pStyle w:val="BookText"/>
      </w:pPr>
      <w:r>
        <w:rPr>
          <w:rFonts w:ascii="IRNazanin" w:hAnsi="IRNazanin" w:eastAsia="IRNazanin" w:cs="IRNazanin"/>
          <w:lang w:bidi="fa-IR"/>
          <w:color w:val="111111"/>
          <w:sz w:val="28"/>
          <w:szCs w:val="28"/>
          <w:rtl/>
        </w:rPr>
        <w:t xml:space="preserve">کا: محمّد رضا بن ملا ،مراد :تا 1062ھ-، 393 ص [ف: 1-37]</w:t>
      </w:r>
    </w:p>
    <w:p>
      <w:pPr>
        <w:pStyle w:val="BookText"/>
      </w:pPr>
      <w:r>
        <w:rPr>
          <w:rFonts w:ascii="Times New Roman" w:hAnsi="Times New Roman" w:eastAsia="Times New Roman" w:cs="Times New Roman"/>
          <w:lang w:val="en-US" w:bidi="en-US"/>
          <w:color w:val="111111"/>
          <w:sz w:val="28"/>
          <w:szCs w:val="28"/>
          <w:rtl/>
        </w:rPr>
        <w:t xml:space="preserve">3809.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1771</w:t>
      </w:r>
    </w:p>
    <w:p>
      <w:pPr>
        <w:pStyle w:val="BookText"/>
      </w:pPr>
      <w:r>
        <w:rPr>
          <w:rFonts w:ascii="IRNazanin" w:hAnsi="IRNazanin" w:eastAsia="IRNazanin" w:cs="IRNazanin"/>
          <w:lang w:bidi="fa-IR"/>
          <w:color w:val="111111"/>
          <w:sz w:val="28"/>
          <w:szCs w:val="28"/>
          <w:rtl/>
        </w:rPr>
        <w:t xml:space="preserve">کا: ملا رئيس الشعراي الكاشاني تا 10 ذي القعدة 1064ھ- 267ق [ف: 1-89]</w:t>
      </w:r>
    </w:p>
    <w:p>
      <w:pPr>
        <w:pStyle w:val="BookText"/>
      </w:pPr>
      <w:r>
        <w:rPr>
          <w:rFonts w:ascii="Times New Roman" w:hAnsi="Times New Roman" w:eastAsia="Times New Roman" w:cs="Times New Roman"/>
          <w:lang w:val="en-US" w:bidi="en-US"/>
          <w:color w:val="111111"/>
          <w:sz w:val="28"/>
          <w:szCs w:val="28"/>
          <w:rtl/>
        </w:rPr>
        <w:t xml:space="preserve">3810.</w:t>
      </w:r>
    </w:p>
    <w:p>
      <w:pPr>
        <w:pStyle w:val="BookText"/>
      </w:pPr>
      <w:r>
        <w:rPr>
          <w:rFonts w:ascii="Amiri" w:hAnsi="Amiri" w:eastAsia="Amiri" w:cs="Amiri"/>
          <w:lang w:bidi="ar-SA"/>
          <w:color w:val="111111"/>
          <w:sz w:val="28"/>
          <w:szCs w:val="28"/>
          <w:rtl/>
        </w:rPr>
        <w:t xml:space="preserve">النجف الأشرف العتبة العلوية رقم المخطوط: 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تبدا من بداية كتاب العلامة وتنتهي في وسط المطلب الرابع من المقصد الأوّل (في القتل (العمد من كتاب الجنايات؛ عليها بلاغات القراءة، مشخونة بالحواشي منها بإمضاء «زين رحمه الله» و«ع ل» و «نعمه ره» و»ح»؛ نسخ، کا: مجهول، تا قيد التملك 1066ه- ناقصة : الآخر؛ التسلسل المخزني: 10/1/217 527 ؛ الرقم في فهرس الحلّي 27 [فهرس الحلّي 1: 152]؛ ص 15س، 12 * 19سم [ف: 2-26]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3051</w:t>
      </w:r>
    </w:p>
    <w:p>
      <w:pPr>
        <w:pStyle w:val="BookText"/>
      </w:pPr>
      <w:r>
        <w:rPr>
          <w:rFonts w:ascii="IRNazanin" w:hAnsi="IRNazanin" w:eastAsia="IRNazanin" w:cs="IRNazanin"/>
          <w:lang w:bidi="fa-IR"/>
          <w:color w:val="111111"/>
          <w:sz w:val="28"/>
          <w:szCs w:val="28"/>
          <w:rtl/>
        </w:rPr>
        <w:t xml:space="preserve">کا: مجهول، تا 1068ه- 666 ص [ف: 1-37]</w:t>
      </w:r>
    </w:p>
    <w:p>
      <w:pPr>
        <w:pStyle w:val="BookText"/>
      </w:pPr>
      <w:r>
        <w:rPr>
          <w:rFonts w:ascii="Times New Roman" w:hAnsi="Times New Roman" w:eastAsia="Times New Roman" w:cs="Times New Roman"/>
          <w:lang w:val="en-US" w:bidi="en-US"/>
          <w:color w:val="111111"/>
          <w:sz w:val="28"/>
          <w:szCs w:val="28"/>
          <w:rtl/>
        </w:rPr>
        <w:t xml:space="preserve">3812.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2353 الطهارة - الديات؛ كا: راشد بن علي الأوالي البحراني تا 1070ھ- ناقصة: الأوّل والآخر؛ 10، 17 س ، 18/5 * 28/5سم [ف: 1-63]</w:t>
      </w:r>
    </w:p>
    <w:p>
      <w:pPr>
        <w:pStyle w:val="BookText"/>
      </w:pPr>
      <w:r>
        <w:rPr>
          <w:rFonts w:ascii="IRNazanin" w:hAnsi="IRNazanin" w:eastAsia="IRNazanin" w:cs="IRNazanin"/>
          <w:lang w:bidi="fa-IR"/>
          <w:color w:val="111111"/>
          <w:sz w:val="28"/>
          <w:szCs w:val="28"/>
          <w:rtl/>
        </w:rPr>
        <w:t xml:space="preserve">3813 . النجف الأشرف؛ مكتبة آية الله الحكيم العامة؛ رقم المخطوط : 1424 الطهارة - الديات؛ کا: محمد صالح بن محمّد علي الجهردي تا 1071ه- 261 ص، 18س، 15 *26/5سم [ف: 1-63]</w:t>
      </w:r>
    </w:p>
    <w:p>
      <w:pPr>
        <w:pStyle w:val="BookText"/>
      </w:pPr>
      <w:r>
        <w:rPr>
          <w:rFonts w:ascii="Times New Roman" w:hAnsi="Times New Roman" w:eastAsia="Times New Roman" w:cs="Times New Roman"/>
          <w:lang w:val="en-US" w:bidi="en-US"/>
          <w:color w:val="111111"/>
          <w:sz w:val="28"/>
          <w:szCs w:val="28"/>
          <w:rtl/>
        </w:rPr>
        <w:t xml:space="preserve">3814.</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271</w:t>
      </w:r>
    </w:p>
    <w:p>
      <w:pPr>
        <w:pStyle w:val="BookText"/>
      </w:pPr>
      <w:r>
        <w:rPr>
          <w:rFonts w:ascii="Amiri" w:hAnsi="Amiri" w:eastAsia="Amiri" w:cs="Amiri"/>
          <w:lang w:bidi="ar-SA"/>
          <w:color w:val="111111"/>
          <w:sz w:val="28"/>
          <w:szCs w:val="28"/>
          <w:rtl/>
        </w:rPr>
        <w:t xml:space="preserve">كا: محي، تا غرة محرم 1073ھ- 198 ق، 13 * 24سم [ف: 1-88]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268</w:t>
      </w:r>
    </w:p>
    <w:p>
      <w:pPr>
        <w:pStyle w:val="BookText"/>
      </w:pPr>
      <w:r>
        <w:rPr>
          <w:rFonts w:ascii="Amiri" w:hAnsi="Amiri" w:eastAsia="Amiri" w:cs="Amiri"/>
          <w:lang w:bidi="ar-SA"/>
          <w:color w:val="111111"/>
          <w:sz w:val="28"/>
          <w:szCs w:val="28"/>
          <w:rtl/>
        </w:rPr>
        <w:t xml:space="preserve">النسخة السابقة نفسها [معجم المخطوطات النجفية 115]</w:t>
      </w:r>
    </w:p>
    <w:p>
      <w:pPr>
        <w:pStyle w:val="BookText"/>
      </w:pPr>
      <w:r>
        <w:rPr>
          <w:rFonts w:ascii="Times New Roman" w:hAnsi="Times New Roman" w:eastAsia="Times New Roman" w:cs="Times New Roman"/>
          <w:lang w:val="en-US" w:bidi="en-US"/>
          <w:color w:val="111111"/>
          <w:sz w:val="28"/>
          <w:szCs w:val="28"/>
          <w:rtl/>
        </w:rPr>
        <w:t xml:space="preserve">3815.</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 85 أوّلها: الى رويته المصلوب بعد ثلاثه ايام وللتوبه وصلاة الحاجة والاستخارة ودخول الحرم</w:t>
      </w:r>
    </w:p>
    <w:p>
      <w:pPr>
        <w:pStyle w:val="BookText"/>
      </w:pPr>
      <w:r>
        <w:rPr>
          <w:rFonts w:ascii="IRNazanin" w:hAnsi="IRNazanin" w:eastAsia="IRNazanin" w:cs="IRNazanin"/>
          <w:lang w:bidi="fa-IR"/>
          <w:color w:val="111111"/>
          <w:sz w:val="28"/>
          <w:szCs w:val="28"/>
          <w:rtl/>
        </w:rPr>
        <w:t xml:space="preserve">نسخ، کا: محمّد كاظم بن محمّدتقي نيشابوري تا 1074ھ- ناقصة الأوّل؛ 252ق، 12 س، 19/5*25سم [ف: 1-94]</w:t>
      </w:r>
    </w:p>
    <w:p>
      <w:pPr>
        <w:pStyle w:val="BookText"/>
      </w:pPr>
      <w:r>
        <w:rPr>
          <w:rFonts w:ascii="Times New Roman" w:hAnsi="Times New Roman" w:eastAsia="Times New Roman" w:cs="Times New Roman"/>
          <w:lang w:val="en-US" w:bidi="en-US"/>
          <w:color w:val="111111"/>
          <w:sz w:val="28"/>
          <w:szCs w:val="28"/>
          <w:rtl/>
        </w:rPr>
        <w:t xml:space="preserve">3816.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1730 الطهارة - الديات كا محمّد مقيم بن الله قلي ،مسعودي، تا: 1077ھ- ناقصة: الأوّل؛ 324 ص 13 س، 19/6/13سم [ف: 1-63]</w:t>
      </w:r>
    </w:p>
    <w:p>
      <w:pPr>
        <w:pStyle w:val="BookText"/>
      </w:pPr>
      <w:r>
        <w:rPr>
          <w:rFonts w:ascii="Times New Roman" w:hAnsi="Times New Roman" w:eastAsia="Times New Roman" w:cs="Times New Roman"/>
          <w:lang w:val="en-US" w:bidi="en-US"/>
          <w:color w:val="111111"/>
          <w:sz w:val="28"/>
          <w:szCs w:val="28"/>
          <w:rtl/>
        </w:rPr>
        <w:t xml:space="preserve">3817.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1972</w:t>
      </w:r>
    </w:p>
    <w:p>
      <w:pPr>
        <w:pStyle w:val="BookText"/>
      </w:pPr>
      <w:r>
        <w:rPr>
          <w:rFonts w:ascii="IRNazanin" w:hAnsi="IRNazanin" w:eastAsia="IRNazanin" w:cs="IRNazanin"/>
          <w:lang w:bidi="fa-IR"/>
          <w:color w:val="111111"/>
          <w:sz w:val="28"/>
          <w:szCs w:val="28"/>
          <w:rtl/>
        </w:rPr>
        <w:t xml:space="preserve">نسخ، کا: مجهول تا 12 جمادى الأولى 1082ھ- تملك : عبد الله بن هادي الزنجاني سنة 1187 ه- :[ف: 16-86]</w:t>
      </w:r>
    </w:p>
    <w:p>
      <w:pPr>
        <w:pStyle w:val="BookText"/>
      </w:pPr>
      <w:r>
        <w:rPr>
          <w:rFonts w:ascii="Amiri" w:hAnsi="Amiri" w:eastAsia="Amiri" w:cs="Amiri"/>
          <w:lang w:bidi="ar-SA"/>
          <w:color w:val="111111"/>
          <w:sz w:val="28"/>
          <w:szCs w:val="28"/>
          <w:rtl/>
        </w:rPr>
        <w:t xml:space="preserve">3818 . النجف الأشرف ؛ حسينيه شوشتريها رقم المخطوط 730</w:t>
      </w:r>
    </w:p>
    <w:p>
      <w:pPr>
        <w:pStyle w:val="BookText"/>
      </w:pPr>
      <w:r>
        <w:rPr>
          <w:rFonts w:ascii="IRNazanin" w:hAnsi="IRNazanin" w:eastAsia="IRNazanin" w:cs="IRNazanin"/>
          <w:lang w:bidi="fa-IR"/>
          <w:color w:val="111111"/>
          <w:sz w:val="28"/>
          <w:szCs w:val="28"/>
          <w:rtl/>
        </w:rPr>
        <w:t xml:space="preserve">نسخ، کا: محمّد امین بن عناية الله مازندراني تا 1086 ه- [نشریه: 11-789] 3819. النجف الأشرف؛ مكتبة آية الله الحكيم العامة؛ رقم المخطوط: 121</w:t>
      </w:r>
    </w:p>
    <w:p>
      <w:pPr>
        <w:pStyle w:val="BookText"/>
      </w:pPr>
      <w:r>
        <w:rPr>
          <w:rFonts w:ascii="Amiri" w:hAnsi="Amiri" w:eastAsia="Amiri" w:cs="Amiri"/>
          <w:lang w:bidi="ar-SA"/>
          <w:color w:val="111111"/>
          <w:sz w:val="28"/>
          <w:szCs w:val="28"/>
          <w:rtl/>
        </w:rPr>
        <w:t xml:space="preserve">الطهارة - الحدودة كا مجهول تا قيد الختم 1089ھ- ناقصة : الآخر؛ 186 ص 17س، 18 * 24سم [ف: 1-63]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3820.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90/2</w:t>
      </w:r>
    </w:p>
    <w:p>
      <w:pPr>
        <w:pStyle w:val="BookText"/>
      </w:pPr>
      <w:r>
        <w:rPr>
          <w:rFonts w:ascii="IRNazanin" w:hAnsi="IRNazanin" w:eastAsia="IRNazanin" w:cs="IRNazanin"/>
          <w:lang w:bidi="fa-IR"/>
          <w:color w:val="111111"/>
          <w:sz w:val="28"/>
          <w:szCs w:val="28"/>
          <w:rtl/>
        </w:rPr>
        <w:t xml:space="preserve">کا: مجهول، تا 1090ھ- 388، ص 18 س 16/5*22/5سم [معجم المخطوطات النجفية: 117]</w:t>
      </w:r>
    </w:p>
    <w:p>
      <w:pPr>
        <w:pStyle w:val="BookText"/>
      </w:pPr>
      <w:r>
        <w:rPr>
          <w:rFonts w:ascii="Times New Roman" w:hAnsi="Times New Roman" w:eastAsia="Times New Roman" w:cs="Times New Roman"/>
          <w:lang w:val="en-US" w:bidi="en-US"/>
          <w:color w:val="111111"/>
          <w:sz w:val="28"/>
          <w:szCs w:val="28"/>
          <w:rtl/>
        </w:rPr>
        <w:t xml:space="preserve">3821.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1087</w:t>
      </w:r>
    </w:p>
    <w:p>
      <w:pPr>
        <w:pStyle w:val="BookText"/>
      </w:pPr>
      <w:r>
        <w:rPr>
          <w:rFonts w:ascii="IRNazanin" w:hAnsi="IRNazanin" w:eastAsia="IRNazanin" w:cs="IRNazanin"/>
          <w:lang w:bidi="fa-IR"/>
          <w:color w:val="111111"/>
          <w:sz w:val="28"/>
          <w:szCs w:val="28"/>
          <w:rtl/>
        </w:rPr>
        <w:t xml:space="preserve">کا: محمّد قاسم بن شیخ شاه محمّد رستم آبادي الاصل الجابري الانصاري، تا ذي القعدة 1091ه- 186ق، 20*32/6سم [ف: 1-88]</w:t>
      </w:r>
    </w:p>
    <w:p>
      <w:pPr>
        <w:pStyle w:val="BookText"/>
      </w:pPr>
      <w:r>
        <w:rPr>
          <w:rFonts w:ascii="Times New Roman" w:hAnsi="Times New Roman" w:eastAsia="Times New Roman" w:cs="Times New Roman"/>
          <w:lang w:val="en-US" w:bidi="en-US"/>
          <w:color w:val="111111"/>
          <w:sz w:val="28"/>
          <w:szCs w:val="28"/>
          <w:rtl/>
        </w:rPr>
        <w:t xml:space="preserve">3822.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117/2</w:t>
      </w:r>
    </w:p>
    <w:p>
      <w:pPr>
        <w:pStyle w:val="BookText"/>
      </w:pPr>
      <w:r>
        <w:rPr>
          <w:rFonts w:ascii="Amiri" w:hAnsi="Amiri" w:eastAsia="Amiri" w:cs="Amiri"/>
          <w:lang w:bidi="ar-SA"/>
          <w:color w:val="111111"/>
          <w:sz w:val="28"/>
          <w:szCs w:val="28"/>
          <w:rtl/>
        </w:rPr>
        <w:t xml:space="preserve">كا: محمّد تقي بن عيسى، تا 1096ه- 284 ص، 20 س، 12/5*23سم [معجم المخطوطات النجفية: 117]</w:t>
      </w:r>
    </w:p>
    <w:p>
      <w:pPr>
        <w:pStyle w:val="BookText"/>
      </w:pPr>
      <w:r>
        <w:rPr>
          <w:rFonts w:ascii="Times New Roman" w:hAnsi="Times New Roman" w:eastAsia="Times New Roman" w:cs="Times New Roman"/>
          <w:lang w:val="en-US" w:bidi="en-US"/>
          <w:color w:val="111111"/>
          <w:sz w:val="28"/>
          <w:szCs w:val="28"/>
          <w:rtl/>
        </w:rPr>
        <w:t xml:space="preserve">3823.</w:t>
      </w:r>
    </w:p>
    <w:p>
      <w:pPr>
        <w:pStyle w:val="BookText"/>
      </w:pPr>
      <w:r>
        <w:rPr>
          <w:rFonts w:ascii="Amiri" w:hAnsi="Amiri" w:eastAsia="Amiri" w:cs="Amiri"/>
          <w:lang w:bidi="ar-SA"/>
          <w:color w:val="111111"/>
          <w:sz w:val="28"/>
          <w:szCs w:val="28"/>
          <w:rtl/>
        </w:rPr>
        <w:t xml:space="preserve">كربلاء؛ الروضة الحسينية (مكتبة)؛ رقم المخطوط : 35م - ح 9040</w:t>
      </w:r>
    </w:p>
    <w:p>
      <w:pPr>
        <w:pStyle w:val="BookText"/>
      </w:pPr>
      <w:r>
        <w:rPr>
          <w:rFonts w:ascii="Amiri" w:hAnsi="Amiri" w:eastAsia="Amiri" w:cs="Amiri"/>
          <w:lang w:bidi="ar-SA"/>
          <w:color w:val="111111"/>
          <w:sz w:val="28"/>
          <w:szCs w:val="28"/>
          <w:rtl/>
        </w:rPr>
        <w:t xml:space="preserve">أوّلها: البسملة، الحمد لله المتفرد بالقدم والدوام المتنزه عن متشابه الأعراض والأجسام؛</w:t>
      </w:r>
    </w:p>
    <w:p>
      <w:pPr>
        <w:pStyle w:val="BookText"/>
      </w:pPr>
      <w:r>
        <w:rPr>
          <w:rFonts w:ascii="Amiri" w:hAnsi="Amiri" w:eastAsia="Amiri" w:cs="Amiri"/>
          <w:lang w:bidi="ar-SA"/>
          <w:color w:val="111111"/>
          <w:sz w:val="28"/>
          <w:szCs w:val="28"/>
          <w:rtl/>
        </w:rPr>
        <w:t xml:space="preserve">آخرها: تم الكتاب بعون الملك العلام وصلى الله على محمّد خيرالأنام على يد الفقير الحقير الى الله الملك الغني.</w:t>
      </w:r>
    </w:p>
    <w:p>
      <w:pPr>
        <w:pStyle w:val="BookText"/>
      </w:pPr>
      <w:r>
        <w:rPr>
          <w:rFonts w:ascii="IRNazanin" w:hAnsi="IRNazanin" w:eastAsia="IRNazanin" w:cs="IRNazanin"/>
          <w:lang w:bidi="fa-IR"/>
          <w:color w:val="111111"/>
          <w:sz w:val="28"/>
          <w:szCs w:val="28"/>
          <w:rtl/>
        </w:rPr>
        <w:t xml:space="preserve">نسخ، کا: نصير الدين حسين بن محمّد حسن ،عفی تا اواخر ربيع الثاني 1097ه- 354 ص 15س، 15*23 سم [مخطوطات كربلاء: 4-24]</w:t>
      </w:r>
    </w:p>
    <w:p>
      <w:pPr>
        <w:pStyle w:val="BookText"/>
      </w:pPr>
      <w:r>
        <w:rPr>
          <w:rFonts w:ascii="Times New Roman" w:hAnsi="Times New Roman" w:eastAsia="Times New Roman" w:cs="Times New Roman"/>
          <w:lang w:val="en-US" w:bidi="en-US"/>
          <w:color w:val="111111"/>
          <w:sz w:val="28"/>
          <w:szCs w:val="28"/>
          <w:rtl/>
        </w:rPr>
        <w:t xml:space="preserve">3824.</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1018 الطهارة - الديات؛ کا: مجهول تا 1097ه-؛ 201 ص 18 س، 1912سم [ف: 1-63]</w:t>
      </w:r>
    </w:p>
    <w:p>
      <w:pPr>
        <w:pStyle w:val="BookText"/>
      </w:pPr>
      <w:r>
        <w:rPr>
          <w:rFonts w:ascii="Times New Roman" w:hAnsi="Times New Roman" w:eastAsia="Times New Roman" w:cs="Times New Roman"/>
          <w:lang w:val="en-US" w:bidi="en-US"/>
          <w:color w:val="111111"/>
          <w:sz w:val="28"/>
          <w:szCs w:val="28"/>
          <w:rtl/>
        </w:rPr>
        <w:t xml:space="preserve">3825.</w:t>
      </w:r>
    </w:p>
    <w:p>
      <w:pPr>
        <w:pStyle w:val="BookText"/>
      </w:pPr>
      <w:r>
        <w:rPr>
          <w:rFonts w:ascii="Amiri" w:hAnsi="Amiri" w:eastAsia="Amiri" w:cs="Amiri"/>
          <w:lang w:bidi="ar-SA"/>
          <w:color w:val="111111"/>
          <w:sz w:val="28"/>
          <w:szCs w:val="28"/>
          <w:rtl/>
        </w:rPr>
        <w:t xml:space="preserve">كربلاء؛ العتبة العباسية؛ رقم المخطوط: 128</w:t>
      </w:r>
    </w:p>
    <w:p>
      <w:pPr>
        <w:pStyle w:val="BookText"/>
      </w:pPr>
      <w:r>
        <w:rPr>
          <w:rFonts w:ascii="Amiri" w:hAnsi="Amiri" w:eastAsia="Amiri" w:cs="Amiri"/>
          <w:lang w:bidi="ar-SA"/>
          <w:color w:val="111111"/>
          <w:sz w:val="28"/>
          <w:szCs w:val="28"/>
          <w:rtl/>
        </w:rPr>
        <w:t xml:space="preserve">أوّلها: مطابق آخرها: فعليه بكتابنا المسمى بمنتهى المطلب قد بلغ الغاية وتجاوز النهاية ومن أراد التوسط فعليه بما أفدناه في التحرير أو تذكرة الفقهاء أو قواعد الاحكام أو غير ذلك من كتبنا</w:t>
      </w:r>
    </w:p>
    <w:p>
      <w:pPr>
        <w:pStyle w:val="BookText"/>
      </w:pPr>
      <w:r>
        <w:rPr>
          <w:rFonts w:ascii="IRNazanin" w:hAnsi="IRNazanin" w:eastAsia="IRNazanin" w:cs="IRNazanin"/>
          <w:lang w:bidi="fa-IR"/>
          <w:color w:val="111111"/>
          <w:sz w:val="28"/>
          <w:szCs w:val="28"/>
          <w:rtl/>
        </w:rPr>
        <w:t xml:space="preserve">نسخ، کا: محمّد رضا ابن الأستاذ محمّد تا 6 جمادى الأولى 1098ه- قزوین؛ 279ق 15 س، 15 * 20سم [ف: 1-147]</w:t>
      </w:r>
    </w:p>
    <w:p>
      <w:pPr>
        <w:pStyle w:val="BookText"/>
      </w:pPr>
      <w:r>
        <w:rPr>
          <w:rFonts w:ascii="Times New Roman" w:hAnsi="Times New Roman" w:eastAsia="Times New Roman" w:cs="Times New Roman"/>
          <w:lang w:val="en-US" w:bidi="en-US"/>
          <w:color w:val="111111"/>
          <w:sz w:val="28"/>
          <w:szCs w:val="28"/>
          <w:rtl/>
        </w:rPr>
        <w:t xml:space="preserve">3826.</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30</w:t>
      </w:r>
    </w:p>
    <w:p>
      <w:pPr>
        <w:pStyle w:val="BookText"/>
      </w:pPr>
      <w:r>
        <w:rPr>
          <w:rFonts w:ascii="IRNazanin" w:hAnsi="IRNazanin" w:eastAsia="IRNazanin" w:cs="IRNazanin"/>
          <w:lang w:bidi="fa-IR"/>
          <w:color w:val="111111"/>
          <w:sz w:val="28"/>
          <w:szCs w:val="28"/>
          <w:rtl/>
        </w:rPr>
        <w:t xml:space="preserve">کا: میرزا محمّد رشيد بن خواجة من أحفاد مولانا حسن الآملي، تا 1099ه- [معهد المخطوطات العربية: 4 جزء 2-255]</w:t>
      </w:r>
    </w:p>
    <w:p>
      <w:pPr>
        <w:pStyle w:val="BookText"/>
      </w:pPr>
      <w:r>
        <w:rPr>
          <w:rFonts w:ascii="Times New Roman" w:hAnsi="Times New Roman" w:eastAsia="Times New Roman" w:cs="Times New Roman"/>
          <w:lang w:val="en-US" w:bidi="en-US"/>
          <w:color w:val="111111"/>
          <w:sz w:val="28"/>
          <w:szCs w:val="28"/>
          <w:rtl/>
        </w:rPr>
        <w:t xml:space="preserve">3827.</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2115 نسخ، کا: محمّد نصیر بن مظفر علي تا القرن 11ه- 241ق [ف: 1-86]</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3828.النجف الأشرف؛ مكتبة الإمام أمير المؤمنين العامة؛ رقم المخطوط : 2293</w:t>
      </w:r>
    </w:p>
    <w:p>
      <w:pPr>
        <w:pStyle w:val="BookText"/>
      </w:pPr>
      <w:r>
        <w:rPr>
          <w:rFonts w:ascii="IRNazanin" w:hAnsi="IRNazanin" w:eastAsia="IRNazanin" w:cs="IRNazanin"/>
          <w:lang w:bidi="fa-IR"/>
          <w:color w:val="111111"/>
          <w:sz w:val="28"/>
          <w:szCs w:val="28"/>
          <w:rtl/>
        </w:rPr>
        <w:t xml:space="preserve">کا: مجهول تا القرن 11 ه- تملك كامران بن ... التبريزي في 1034ه- 191ق [ف: 1- 87]</w:t>
      </w:r>
    </w:p>
    <w:p>
      <w:pPr>
        <w:pStyle w:val="BookText"/>
      </w:pPr>
      <w:r>
        <w:rPr>
          <w:rFonts w:ascii="Times New Roman" w:hAnsi="Times New Roman" w:eastAsia="Times New Roman" w:cs="Times New Roman"/>
          <w:lang w:val="en-US" w:bidi="en-US"/>
          <w:color w:val="111111"/>
          <w:sz w:val="28"/>
          <w:szCs w:val="28"/>
          <w:rtl/>
        </w:rPr>
        <w:t xml:space="preserve">3829.</w:t>
      </w:r>
    </w:p>
    <w:p>
      <w:pPr>
        <w:pStyle w:val="BookText"/>
      </w:pPr>
      <w:r>
        <w:rPr>
          <w:rFonts w:ascii="IRNazanin" w:hAnsi="IRNazanin" w:eastAsia="IRNazanin" w:cs="IRNazanin"/>
          <w:lang w:bidi="fa-IR"/>
          <w:color w:val="111111"/>
          <w:sz w:val="28"/>
          <w:szCs w:val="28"/>
          <w:rtl/>
        </w:rPr>
        <w:t xml:space="preserve">کربلاء العتبة العباسية رقم المخطوط 329</w:t>
      </w:r>
    </w:p>
    <w:p>
      <w:pPr>
        <w:pStyle w:val="BookText"/>
      </w:pPr>
      <w:r>
        <w:rPr>
          <w:rFonts w:ascii="IRNazanin" w:hAnsi="IRNazanin" w:eastAsia="IRNazanin" w:cs="IRNazanin"/>
          <w:lang w:bidi="fa-IR"/>
          <w:color w:val="111111"/>
          <w:sz w:val="28"/>
          <w:szCs w:val="28"/>
          <w:rtl/>
        </w:rPr>
        <w:t xml:space="preserve">نسخ، کا: مجهول؛ تا القرن 11 ھ-، 217 ق، 15 س، 14 * 20سم [ف: 1-365] 3830. كربلاء العتبة العباسية؛ رقم المخطوط : 707</w:t>
      </w:r>
    </w:p>
    <w:p>
      <w:pPr>
        <w:pStyle w:val="BookText"/>
      </w:pPr>
      <w:r>
        <w:rPr>
          <w:rFonts w:ascii="Amiri" w:hAnsi="Amiri" w:eastAsia="Amiri" w:cs="Amiri"/>
          <w:lang w:bidi="ar-SA"/>
          <w:color w:val="111111"/>
          <w:sz w:val="28"/>
          <w:szCs w:val="28"/>
          <w:rtl/>
        </w:rPr>
        <w:t xml:space="preserve">أوّلها: كالميت في جميع الأحكام، وذات العظم والسقط لأربعة كذلك إلا في الصلاة والخالية تلف في خرقة وتدفن وكذا السقط لأقل من أربعة آخرها وإن اتحدت الضربة والرأس والجبهة واحدة وتجب دية الهاشمة بالهشم وإن لم يكن جرح وللمجروح القصاص في الموضحة دية</w:t>
      </w:r>
    </w:p>
    <w:p>
      <w:pPr>
        <w:pStyle w:val="BookText"/>
      </w:pPr>
      <w:r>
        <w:rPr>
          <w:rFonts w:ascii="IRNazanin" w:hAnsi="IRNazanin" w:eastAsia="IRNazanin" w:cs="IRNazanin"/>
          <w:lang w:bidi="fa-IR"/>
          <w:color w:val="111111"/>
          <w:sz w:val="28"/>
          <w:szCs w:val="28"/>
          <w:rtl/>
        </w:rPr>
        <w:t xml:space="preserve">اشتملت هذه النسخة على النظر الرابع في أسباب التيمم إلى بحث مقدار دية النافذة في أحد الأطراف وفي إحمرار الوجه باللطم؛ نسخ، کا: مجهول، تا: القرن 11ه- ناقصة: الأوّل والآخر؛ 186 ق، 16س، 18 * 24سم [ف: 2-294]</w:t>
      </w:r>
    </w:p>
    <w:p>
      <w:pPr>
        <w:pStyle w:val="BookText"/>
      </w:pPr>
      <w:r>
        <w:rPr>
          <w:rFonts w:ascii="Times New Roman" w:hAnsi="Times New Roman" w:eastAsia="Times New Roman" w:cs="Times New Roman"/>
          <w:lang w:val="en-US" w:bidi="en-US"/>
          <w:color w:val="111111"/>
          <w:sz w:val="28"/>
          <w:szCs w:val="28"/>
          <w:rtl/>
        </w:rPr>
        <w:t xml:space="preserve">3831.</w:t>
      </w:r>
    </w:p>
    <w:p>
      <w:pPr>
        <w:pStyle w:val="BookText"/>
      </w:pPr>
      <w:r>
        <w:rPr>
          <w:rFonts w:ascii="Amiri" w:hAnsi="Amiri" w:eastAsia="Amiri" w:cs="Amiri"/>
          <w:lang w:bidi="ar-SA"/>
          <w:color w:val="111111"/>
          <w:sz w:val="28"/>
          <w:szCs w:val="28"/>
          <w:rtl/>
        </w:rPr>
        <w:t xml:space="preserve">النجف الأشرف؛ حسينيه شوشتريها رقم المخطوط 901</w:t>
      </w:r>
    </w:p>
    <w:p>
      <w:pPr>
        <w:pStyle w:val="BookText"/>
      </w:pPr>
      <w:r>
        <w:rPr>
          <w:rFonts w:ascii="IRNazanin" w:hAnsi="IRNazanin" w:eastAsia="IRNazanin" w:cs="IRNazanin"/>
          <w:lang w:bidi="fa-IR"/>
          <w:color w:val="111111"/>
          <w:sz w:val="28"/>
          <w:szCs w:val="28"/>
          <w:rtl/>
        </w:rPr>
        <w:t xml:space="preserve">نسخ، كا: عبد العظيم بن مير شهمير حسين الفيروزآبادي، تا 1100 ه- [نشریه: 11-789]</w:t>
      </w:r>
    </w:p>
    <w:p>
      <w:pPr>
        <w:pStyle w:val="BookText"/>
      </w:pPr>
      <w:r>
        <w:rPr>
          <w:rFonts w:ascii="Times New Roman" w:hAnsi="Times New Roman" w:eastAsia="Times New Roman" w:cs="Times New Roman"/>
          <w:lang w:val="en-US" w:bidi="en-US"/>
          <w:color w:val="111111"/>
          <w:sz w:val="28"/>
          <w:szCs w:val="28"/>
          <w:rtl/>
        </w:rPr>
        <w:t xml:space="preserve">3832.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5991</w:t>
      </w:r>
    </w:p>
    <w:p>
      <w:pPr>
        <w:pStyle w:val="BookText"/>
      </w:pPr>
      <w:r>
        <w:rPr>
          <w:rFonts w:ascii="Amiri" w:hAnsi="Amiri" w:eastAsia="Amiri" w:cs="Amiri"/>
          <w:lang w:bidi="ar-SA"/>
          <w:color w:val="111111"/>
          <w:sz w:val="28"/>
          <w:szCs w:val="28"/>
          <w:rtl/>
        </w:rPr>
        <w:t xml:space="preserve">كا: كمال الدين حسين بن محمّد تا 1104ه- 640ص [ف: 1-37]</w:t>
      </w:r>
    </w:p>
    <w:p>
      <w:pPr>
        <w:pStyle w:val="BookText"/>
      </w:pPr>
      <w:r>
        <w:rPr>
          <w:rFonts w:ascii="Times New Roman" w:hAnsi="Times New Roman" w:eastAsia="Times New Roman" w:cs="Times New Roman"/>
          <w:lang w:val="en-US" w:bidi="en-US"/>
          <w:color w:val="111111"/>
          <w:sz w:val="28"/>
          <w:szCs w:val="28"/>
          <w:rtl/>
        </w:rPr>
        <w:t xml:space="preserve">3833.</w:t>
      </w:r>
    </w:p>
    <w:p>
      <w:pPr>
        <w:pStyle w:val="BookText"/>
      </w:pPr>
      <w:r>
        <w:rPr>
          <w:rFonts w:ascii="Amiri" w:hAnsi="Amiri" w:eastAsia="Amiri" w:cs="Amiri"/>
          <w:lang w:bidi="ar-SA"/>
          <w:color w:val="111111"/>
          <w:sz w:val="28"/>
          <w:szCs w:val="28"/>
          <w:rtl/>
        </w:rPr>
        <w:t xml:space="preserve">الكاظمية؛ جامعة مدينة العلم؛ رقم المخطوط: 6/7</w:t>
      </w:r>
    </w:p>
    <w:p>
      <w:pPr>
        <w:pStyle w:val="BookText"/>
      </w:pPr>
      <w:r>
        <w:rPr>
          <w:rFonts w:ascii="Amiri" w:hAnsi="Amiri" w:eastAsia="Amiri" w:cs="Amiri"/>
          <w:lang w:bidi="ar-SA"/>
          <w:color w:val="111111"/>
          <w:sz w:val="28"/>
          <w:szCs w:val="28"/>
          <w:rtl/>
        </w:rPr>
        <w:t xml:space="preserve">أوّلها مطابق؛ آخرها ولنحمد الله تعالى بتوفيقه إيانا ونصلي على نبيه محمّد سيدنا ومولانا وآله الطاهرين.</w:t>
      </w:r>
    </w:p>
    <w:p>
      <w:pPr>
        <w:pStyle w:val="BookText"/>
      </w:pPr>
      <w:r>
        <w:rPr>
          <w:rFonts w:ascii="Amiri" w:hAnsi="Amiri" w:eastAsia="Amiri" w:cs="Amiri"/>
          <w:lang w:bidi="ar-SA"/>
          <w:color w:val="111111"/>
          <w:sz w:val="28"/>
          <w:szCs w:val="28"/>
          <w:rtl/>
        </w:rPr>
        <w:t xml:space="preserve">يبدأ بكتاب الطهارة وينتهي بالديات كا مجهول، تا 1104 ه- [ف: 49]</w:t>
      </w:r>
    </w:p>
    <w:p>
      <w:pPr>
        <w:pStyle w:val="BookText"/>
      </w:pPr>
      <w:r>
        <w:rPr>
          <w:rFonts w:ascii="Times New Roman" w:hAnsi="Times New Roman" w:eastAsia="Times New Roman" w:cs="Times New Roman"/>
          <w:lang w:val="en-US" w:bidi="en-US"/>
          <w:color w:val="111111"/>
          <w:sz w:val="28"/>
          <w:szCs w:val="28"/>
          <w:rtl/>
        </w:rPr>
        <w:t xml:space="preserve">3834.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611</w:t>
      </w:r>
    </w:p>
    <w:p>
      <w:pPr>
        <w:pStyle w:val="BookText"/>
      </w:pPr>
      <w:r>
        <w:rPr>
          <w:rFonts w:ascii="Amiri" w:hAnsi="Amiri" w:eastAsia="Amiri" w:cs="Amiri"/>
          <w:lang w:bidi="ar-SA"/>
          <w:color w:val="111111"/>
          <w:sz w:val="28"/>
          <w:szCs w:val="28"/>
          <w:rtl/>
        </w:rPr>
        <w:t xml:space="preserve">الطهارة - الديات؛ كا: ميرزا محمّد حاجي حسن المازندراني تا 1106ه-، 211 ص 19س، 13 * 24سم [ف: 1-64]</w:t>
      </w:r>
    </w:p>
    <w:p>
      <w:pPr>
        <w:pStyle w:val="BookText"/>
      </w:pPr>
      <w:r>
        <w:rPr>
          <w:rFonts w:ascii="Times New Roman" w:hAnsi="Times New Roman" w:eastAsia="Times New Roman" w:cs="Times New Roman"/>
          <w:lang w:val="en-US" w:bidi="en-US"/>
          <w:color w:val="111111"/>
          <w:sz w:val="28"/>
          <w:szCs w:val="28"/>
          <w:rtl/>
        </w:rPr>
        <w:t xml:space="preserve">3835.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3461</w:t>
      </w:r>
    </w:p>
    <w:p>
      <w:pPr>
        <w:pStyle w:val="BookText"/>
      </w:pPr>
      <w:r>
        <w:rPr>
          <w:rFonts w:ascii="IRNazanin" w:hAnsi="IRNazanin" w:eastAsia="IRNazanin" w:cs="IRNazanin"/>
          <w:lang w:bidi="fa-IR"/>
          <w:color w:val="111111"/>
          <w:sz w:val="28"/>
          <w:szCs w:val="28"/>
          <w:rtl/>
        </w:rPr>
        <w:t xml:space="preserve">کا: بهاء الدين محمّد بن عيسى الديلماني تا 1110ه- مدرسة التميجان؛ 481 ص [ف:37 - 1]</w:t>
      </w:r>
    </w:p>
    <w:p>
      <w:pPr>
        <w:pStyle w:val="BookText"/>
      </w:pPr>
      <w:r>
        <w:rPr>
          <w:rFonts w:ascii="Times New Roman" w:hAnsi="Times New Roman" w:eastAsia="Times New Roman" w:cs="Times New Roman"/>
          <w:lang w:val="en-US" w:bidi="en-US"/>
          <w:color w:val="111111"/>
          <w:sz w:val="28"/>
          <w:szCs w:val="28"/>
          <w:rtl/>
        </w:rPr>
        <w:t xml:space="preserve">3836.</w:t>
      </w:r>
    </w:p>
    <w:p>
      <w:pPr>
        <w:pStyle w:val="BookText"/>
      </w:pPr>
      <w:r>
        <w:rPr>
          <w:rFonts w:ascii="Amiri" w:hAnsi="Amiri" w:eastAsia="Amiri" w:cs="Amiri"/>
          <w:lang w:bidi="ar-SA"/>
          <w:color w:val="111111"/>
          <w:sz w:val="28"/>
          <w:szCs w:val="28"/>
          <w:rtl/>
        </w:rPr>
        <w:t xml:space="preserve">كربلاء العتبة العباسية رقم المخطوط 709</w:t>
      </w:r>
    </w:p>
    <w:p>
      <w:pPr>
        <w:pStyle w:val="BookText"/>
      </w:pPr>
      <w:r>
        <w:rPr>
          <w:rFonts w:ascii="Amiri" w:hAnsi="Amiri" w:eastAsia="Amiri" w:cs="Amiri"/>
          <w:lang w:bidi="ar-SA"/>
          <w:color w:val="111111"/>
          <w:sz w:val="28"/>
          <w:szCs w:val="28"/>
          <w:rtl/>
        </w:rPr>
        <w:t xml:space="preserve">أوّلها: والشعر والوبر والعظم والظفر، إلا من نجس العين كالكلب والخنزير والكافر والدم من ذي النفس السائلة والكلب والخنزير وأجزاؤهما؛ آخرها مطابق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تشتمل على كتاب الصلاة بصفحة قبله إلى آخر الكتاب؛ نسخ کا نور الدین بن محمّد .... تا 13 ربيع الأوّل 1121ه-؛ ناقصة: الأوّل؛ 191ق، 14س 2417سم [ف 2- شفیع 295]</w:t>
      </w:r>
    </w:p>
    <w:p>
      <w:pPr>
        <w:pStyle w:val="BookText"/>
      </w:pPr>
      <w:r>
        <w:rPr>
          <w:rFonts w:ascii="Times New Roman" w:hAnsi="Times New Roman" w:eastAsia="Times New Roman" w:cs="Times New Roman"/>
          <w:lang w:val="en-US" w:bidi="en-US"/>
          <w:color w:val="111111"/>
          <w:sz w:val="28"/>
          <w:szCs w:val="28"/>
          <w:rtl/>
        </w:rPr>
        <w:t xml:space="preserve">3837.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657</w:t>
      </w:r>
    </w:p>
    <w:p>
      <w:pPr>
        <w:pStyle w:val="BookText"/>
      </w:pPr>
      <w:r>
        <w:rPr>
          <w:rFonts w:ascii="IRNazanin" w:hAnsi="IRNazanin" w:eastAsia="IRNazanin" w:cs="IRNazanin"/>
          <w:lang w:bidi="fa-IR"/>
          <w:color w:val="111111"/>
          <w:sz w:val="28"/>
          <w:szCs w:val="28"/>
          <w:rtl/>
        </w:rPr>
        <w:t xml:space="preserve">کا: مجهول تا 1170ه- 476 ص :[ف: 1-37]</w:t>
      </w:r>
    </w:p>
    <w:p>
      <w:pPr>
        <w:pStyle w:val="BookText"/>
      </w:pPr>
      <w:r>
        <w:rPr>
          <w:rFonts w:ascii="Times New Roman" w:hAnsi="Times New Roman" w:eastAsia="Times New Roman" w:cs="Times New Roman"/>
          <w:lang w:val="en-US" w:bidi="en-US"/>
          <w:color w:val="111111"/>
          <w:sz w:val="28"/>
          <w:szCs w:val="28"/>
          <w:rtl/>
        </w:rPr>
        <w:t xml:space="preserve">3838.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3663</w:t>
      </w:r>
    </w:p>
    <w:p>
      <w:pPr>
        <w:pStyle w:val="BookText"/>
      </w:pPr>
      <w:r>
        <w:rPr>
          <w:rFonts w:ascii="IRNazanin" w:hAnsi="IRNazanin" w:eastAsia="IRNazanin" w:cs="IRNazanin"/>
          <w:lang w:bidi="fa-IR"/>
          <w:color w:val="111111"/>
          <w:sz w:val="28"/>
          <w:szCs w:val="28"/>
          <w:rtl/>
        </w:rPr>
        <w:t xml:space="preserve">کا: محمّد صادق بن محمّد جعفر تا 1219ه- 212 ص [ف: 18-37]</w:t>
      </w:r>
    </w:p>
    <w:p>
      <w:pPr>
        <w:pStyle w:val="BookText"/>
      </w:pPr>
      <w:r>
        <w:rPr>
          <w:rFonts w:ascii="Times New Roman" w:hAnsi="Times New Roman" w:eastAsia="Times New Roman" w:cs="Times New Roman"/>
          <w:lang w:val="en-US" w:bidi="en-US"/>
          <w:color w:val="111111"/>
          <w:sz w:val="28"/>
          <w:szCs w:val="28"/>
          <w:rtl/>
        </w:rPr>
        <w:t xml:space="preserve">3839.</w:t>
      </w:r>
    </w:p>
    <w:p>
      <w:pPr>
        <w:pStyle w:val="BookText"/>
      </w:pPr>
      <w:r>
        <w:rPr>
          <w:rFonts w:ascii="Amiri" w:hAnsi="Amiri" w:eastAsia="Amiri" w:cs="Amiri"/>
          <w:lang w:bidi="ar-SA"/>
          <w:color w:val="111111"/>
          <w:sz w:val="28"/>
          <w:szCs w:val="28"/>
          <w:rtl/>
        </w:rPr>
        <w:t xml:space="preserve">الكاظمية؛ جامعة مدينة العلم؛ رقم المخطوط : 6/8</w:t>
      </w:r>
    </w:p>
    <w:p>
      <w:pPr>
        <w:pStyle w:val="BookText"/>
      </w:pPr>
      <w:r>
        <w:rPr>
          <w:rFonts w:ascii="IRNazanin" w:hAnsi="IRNazanin" w:eastAsia="IRNazanin" w:cs="IRNazanin"/>
          <w:lang w:bidi="fa-IR"/>
          <w:color w:val="111111"/>
          <w:sz w:val="28"/>
          <w:szCs w:val="28"/>
          <w:rtl/>
        </w:rPr>
        <w:t xml:space="preserve">کا: مجهول، تا 1230ه- 2417/5سم [ف: 50]</w:t>
      </w:r>
    </w:p>
    <w:p>
      <w:pPr>
        <w:pStyle w:val="BookText"/>
      </w:pPr>
      <w:r>
        <w:rPr>
          <w:rFonts w:ascii="Times New Roman" w:hAnsi="Times New Roman" w:eastAsia="Times New Roman" w:cs="Times New Roman"/>
          <w:lang w:val="en-US" w:bidi="en-US"/>
          <w:color w:val="111111"/>
          <w:sz w:val="28"/>
          <w:szCs w:val="28"/>
          <w:rtl/>
        </w:rPr>
        <w:t xml:space="preserve">3840.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6203</w:t>
      </w:r>
    </w:p>
    <w:p>
      <w:pPr>
        <w:pStyle w:val="BookText"/>
      </w:pPr>
      <w:r>
        <w:rPr>
          <w:rFonts w:ascii="IRNazanin" w:hAnsi="IRNazanin" w:eastAsia="IRNazanin" w:cs="IRNazanin"/>
          <w:lang w:bidi="fa-IR"/>
          <w:color w:val="111111"/>
          <w:sz w:val="28"/>
          <w:szCs w:val="28"/>
          <w:rtl/>
        </w:rPr>
        <w:t xml:space="preserve">کا: مجهول تا 1236ه- ناقصة الأوّل؛ 154 ص 25 س، 14/5 * 42/5سم [ف: 1-64]</w:t>
      </w:r>
    </w:p>
    <w:p>
      <w:pPr>
        <w:pStyle w:val="BookText"/>
      </w:pPr>
      <w:r>
        <w:rPr>
          <w:rFonts w:ascii="Times New Roman" w:hAnsi="Times New Roman" w:eastAsia="Times New Roman" w:cs="Times New Roman"/>
          <w:lang w:val="en-US" w:bidi="en-US"/>
          <w:color w:val="111111"/>
          <w:sz w:val="28"/>
          <w:szCs w:val="28"/>
          <w:rtl/>
        </w:rPr>
        <w:t xml:space="preserve">3841.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7</w:t>
      </w:r>
    </w:p>
    <w:p>
      <w:pPr>
        <w:pStyle w:val="BookText"/>
      </w:pPr>
      <w:r>
        <w:rPr>
          <w:rFonts w:ascii="Amiri" w:hAnsi="Amiri" w:eastAsia="Amiri" w:cs="Amiri"/>
          <w:lang w:bidi="ar-SA"/>
          <w:color w:val="111111"/>
          <w:sz w:val="28"/>
          <w:szCs w:val="28"/>
          <w:rtl/>
        </w:rPr>
        <w:t xml:space="preserve">أوّلها البسملة، كتاب المتاجر وفيه مقاصد، الأوّل في المقدمات آخرها تم بعون الله وحسن توفيقه ما سقط منه في 22 شهر شعبان المعظم سنة 1256ه-، على يد محمّد أحمد بن محمّد هاشم اليزدي الشهير بخوشنويس.</w:t>
      </w:r>
    </w:p>
    <w:p>
      <w:pPr>
        <w:pStyle w:val="BookText"/>
      </w:pPr>
      <w:r>
        <w:rPr>
          <w:rFonts w:ascii="IRNazanin" w:hAnsi="IRNazanin" w:eastAsia="IRNazanin" w:cs="IRNazanin"/>
          <w:lang w:bidi="fa-IR"/>
          <w:color w:val="111111"/>
          <w:sz w:val="28"/>
          <w:szCs w:val="28"/>
          <w:rtl/>
        </w:rPr>
        <w:t xml:space="preserve">کا: محمّد بن أحمد بن محّمد هاشم اليزدي تا مجهول؛ 438 ص 13 * 19سم [ف: 14]</w:t>
      </w:r>
    </w:p>
    <w:p>
      <w:pPr>
        <w:pStyle w:val="BookText"/>
      </w:pPr>
      <w:r>
        <w:rPr>
          <w:rFonts w:ascii="Times New Roman" w:hAnsi="Times New Roman" w:eastAsia="Times New Roman" w:cs="Times New Roman"/>
          <w:lang w:val="en-US" w:bidi="en-US"/>
          <w:color w:val="111111"/>
          <w:sz w:val="28"/>
          <w:szCs w:val="28"/>
          <w:rtl/>
        </w:rPr>
        <w:t xml:space="preserve">3842.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945</w:t>
      </w:r>
    </w:p>
    <w:p>
      <w:pPr>
        <w:pStyle w:val="BookText"/>
      </w:pPr>
      <w:r>
        <w:rPr>
          <w:rFonts w:ascii="IRNazanin" w:hAnsi="IRNazanin" w:eastAsia="IRNazanin" w:cs="IRNazanin"/>
          <w:lang w:bidi="fa-IR"/>
          <w:color w:val="111111"/>
          <w:sz w:val="28"/>
          <w:szCs w:val="28"/>
          <w:rtl/>
        </w:rPr>
        <w:t xml:space="preserve">کا: مجهول، تا 1256ه- 453 ص [ف: 1-37]</w:t>
      </w:r>
    </w:p>
    <w:p>
      <w:pPr>
        <w:pStyle w:val="BookText"/>
      </w:pPr>
      <w:r>
        <w:rPr>
          <w:rFonts w:ascii="Times New Roman" w:hAnsi="Times New Roman" w:eastAsia="Times New Roman" w:cs="Times New Roman"/>
          <w:lang w:val="en-US" w:bidi="en-US"/>
          <w:color w:val="111111"/>
          <w:sz w:val="28"/>
          <w:szCs w:val="28"/>
          <w:rtl/>
        </w:rPr>
        <w:t xml:space="preserve">3843.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8</w:t>
      </w:r>
    </w:p>
    <w:p>
      <w:pPr>
        <w:pStyle w:val="BookText"/>
      </w:pPr>
      <w:r>
        <w:rPr>
          <w:rFonts w:ascii="IRNazanin" w:hAnsi="IRNazanin" w:eastAsia="IRNazanin" w:cs="IRNazanin"/>
          <w:lang w:bidi="fa-IR"/>
          <w:color w:val="111111"/>
          <w:sz w:val="28"/>
          <w:szCs w:val="28"/>
          <w:rtl/>
        </w:rPr>
        <w:t xml:space="preserve">نسخ، کا: مجهول تا: القرن 13 ه- 194 ص 17 * 24سم [ف: 14]</w:t>
      </w:r>
    </w:p>
    <w:p>
      <w:pPr>
        <w:pStyle w:val="BookText"/>
      </w:pPr>
      <w:r>
        <w:rPr>
          <w:rFonts w:ascii="Times New Roman" w:hAnsi="Times New Roman" w:eastAsia="Times New Roman" w:cs="Times New Roman"/>
          <w:lang w:val="en-US" w:bidi="en-US"/>
          <w:color w:val="111111"/>
          <w:sz w:val="28"/>
          <w:szCs w:val="28"/>
          <w:rtl/>
        </w:rPr>
        <w:t xml:space="preserve">3844.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3420</w:t>
      </w:r>
    </w:p>
    <w:p>
      <w:pPr>
        <w:pStyle w:val="BookText"/>
      </w:pPr>
      <w:r>
        <w:rPr>
          <w:rFonts w:ascii="Amiri" w:hAnsi="Amiri" w:eastAsia="Amiri" w:cs="Amiri"/>
          <w:lang w:bidi="ar-SA"/>
          <w:color w:val="111111"/>
          <w:sz w:val="28"/>
          <w:szCs w:val="28"/>
          <w:rtl/>
        </w:rPr>
        <w:t xml:space="preserve">كا: أحمد بن الحسين بن محمّد الموسوي، تا 1314ه- 453 ص [ف: 1-37] 3845. بغداد؛ دار المخطوطات؛ رقم المخطوط: 2846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384، ص 18 س، 18/5 * 25/5سم [المتحف العراقي - ف: الفقهية 1- 232]</w:t>
      </w:r>
    </w:p>
    <w:p>
      <w:pPr>
        <w:pStyle w:val="BookText"/>
      </w:pPr>
      <w:r>
        <w:rPr>
          <w:rFonts w:ascii="Times New Roman" w:hAnsi="Times New Roman" w:eastAsia="Times New Roman" w:cs="Times New Roman"/>
          <w:lang w:val="en-US" w:bidi="en-US"/>
          <w:color w:val="111111"/>
          <w:sz w:val="28"/>
          <w:szCs w:val="28"/>
          <w:rtl/>
        </w:rPr>
        <w:t xml:space="preserve">3846.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3661</w:t>
      </w:r>
    </w:p>
    <w:p>
      <w:pPr>
        <w:pStyle w:val="BookText"/>
      </w:pPr>
      <w:r>
        <w:rPr>
          <w:rFonts w:ascii="IRNazanin" w:hAnsi="IRNazanin" w:eastAsia="IRNazanin" w:cs="IRNazanin"/>
          <w:lang w:bidi="fa-IR"/>
          <w:color w:val="111111"/>
          <w:sz w:val="28"/>
          <w:szCs w:val="28"/>
          <w:rtl/>
        </w:rPr>
        <w:t xml:space="preserve">کا: سید هاشم الحسيني، تا: مجهول؛ 473 ص [ف 12-38]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6004</w:t>
      </w:r>
    </w:p>
    <w:p>
      <w:pPr>
        <w:pStyle w:val="BookText"/>
      </w:pPr>
      <w:r>
        <w:rPr>
          <w:rFonts w:ascii="IRNazanin" w:hAnsi="IRNazanin" w:eastAsia="IRNazanin" w:cs="IRNazanin"/>
          <w:lang w:bidi="fa-IR"/>
          <w:color w:val="111111"/>
          <w:sz w:val="28"/>
          <w:szCs w:val="28"/>
          <w:rtl/>
        </w:rPr>
        <w:t xml:space="preserve">کا: مجهول :تا مجهول 337 ص [ف: 1-37]</w:t>
      </w:r>
    </w:p>
    <w:p>
      <w:pPr>
        <w:pStyle w:val="BookText"/>
      </w:pPr>
      <w:r>
        <w:rPr>
          <w:rFonts w:ascii="Times New Roman" w:hAnsi="Times New Roman" w:eastAsia="Times New Roman" w:cs="Times New Roman"/>
          <w:lang w:val="en-US" w:bidi="en-US"/>
          <w:color w:val="111111"/>
          <w:sz w:val="28"/>
          <w:szCs w:val="28"/>
          <w:rtl/>
        </w:rPr>
        <w:t xml:space="preserve">3848.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537 الطهارة - الديات؛ كا: مجهول، تا مجهول ناقصة : الآخر؛ 439 ص 19س، 13 * 19سم [1-65]</w:t>
      </w:r>
    </w:p>
    <w:p>
      <w:pPr>
        <w:pStyle w:val="BookText"/>
      </w:pPr>
      <w:r>
        <w:rPr>
          <w:rFonts w:ascii="Times New Roman" w:hAnsi="Times New Roman" w:eastAsia="Times New Roman" w:cs="Times New Roman"/>
          <w:lang w:val="en-US" w:bidi="en-US"/>
          <w:color w:val="111111"/>
          <w:sz w:val="28"/>
          <w:szCs w:val="28"/>
          <w:rtl/>
        </w:rPr>
        <w:t xml:space="preserve">3849.</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189 کا: مجهول، تا مجهول [معجم المخطوطات النجفية: 112]</w:t>
      </w:r>
    </w:p>
    <w:p>
      <w:pPr>
        <w:pStyle w:val="BookText"/>
      </w:pPr>
      <w:r>
        <w:rPr>
          <w:rFonts w:ascii="Times New Roman" w:hAnsi="Times New Roman" w:eastAsia="Times New Roman" w:cs="Times New Roman"/>
          <w:lang w:val="en-US" w:bidi="en-US"/>
          <w:color w:val="111111"/>
          <w:sz w:val="28"/>
          <w:szCs w:val="28"/>
          <w:rtl/>
        </w:rPr>
        <w:t xml:space="preserve">3850.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1586</w:t>
      </w:r>
    </w:p>
    <w:p>
      <w:pPr>
        <w:pStyle w:val="BookText"/>
      </w:pPr>
      <w:r>
        <w:rPr>
          <w:rFonts w:ascii="IRNazanin" w:hAnsi="IRNazanin" w:eastAsia="IRNazanin" w:cs="IRNazanin"/>
          <w:lang w:bidi="fa-IR"/>
          <w:color w:val="111111"/>
          <w:sz w:val="28"/>
          <w:szCs w:val="28"/>
          <w:rtl/>
        </w:rPr>
        <w:t xml:space="preserve">کا: مجهول تا مجهول؛ ناقصة الآخر؛ 347 ص :[ف: 1-38]</w:t>
      </w:r>
    </w:p>
    <w:p>
      <w:pPr>
        <w:pStyle w:val="BookText"/>
      </w:pPr>
      <w:r>
        <w:rPr>
          <w:rFonts w:ascii="Times New Roman" w:hAnsi="Times New Roman" w:eastAsia="Times New Roman" w:cs="Times New Roman"/>
          <w:lang w:val="en-US" w:bidi="en-US"/>
          <w:color w:val="111111"/>
          <w:sz w:val="28"/>
          <w:szCs w:val="28"/>
          <w:rtl/>
        </w:rPr>
        <w:t xml:space="preserve">3851.</w:t>
      </w:r>
    </w:p>
    <w:p>
      <w:pPr>
        <w:pStyle w:val="BookText"/>
      </w:pPr>
      <w:r>
        <w:rPr>
          <w:rFonts w:ascii="Amiri" w:hAnsi="Amiri" w:eastAsia="Amiri" w:cs="Amiri"/>
          <w:lang w:bidi="ar-SA"/>
          <w:color w:val="111111"/>
          <w:sz w:val="28"/>
          <w:szCs w:val="28"/>
          <w:rtl/>
        </w:rPr>
        <w:t xml:space="preserve">النجف الأشرف؛ حسينيه شوشتريها رقم المخطوط: 915</w:t>
      </w:r>
    </w:p>
    <w:p>
      <w:pPr>
        <w:pStyle w:val="BookText"/>
      </w:pPr>
      <w:r>
        <w:rPr>
          <w:rFonts w:ascii="IRNazanin" w:hAnsi="IRNazanin" w:eastAsia="IRNazanin" w:cs="IRNazanin"/>
          <w:lang w:bidi="fa-IR"/>
          <w:color w:val="111111"/>
          <w:sz w:val="28"/>
          <w:szCs w:val="28"/>
          <w:rtl/>
        </w:rPr>
        <w:t xml:space="preserve">کا: مجهول، تا: مجهول :نشریه (11-789]</w:t>
      </w:r>
    </w:p>
    <w:p>
      <w:pPr>
        <w:pStyle w:val="BookText"/>
      </w:pPr>
      <w:r>
        <w:rPr>
          <w:rFonts w:ascii="Times New Roman" w:hAnsi="Times New Roman" w:eastAsia="Times New Roman" w:cs="Times New Roman"/>
          <w:lang w:val="en-US" w:bidi="en-US"/>
          <w:color w:val="111111"/>
          <w:sz w:val="28"/>
          <w:szCs w:val="28"/>
          <w:rtl/>
        </w:rPr>
        <w:t xml:space="preserve">3852.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3649</w:t>
      </w:r>
    </w:p>
    <w:p>
      <w:pPr>
        <w:pStyle w:val="BookText"/>
      </w:pPr>
      <w:r>
        <w:rPr>
          <w:rFonts w:ascii="IRNazanin" w:hAnsi="IRNazanin" w:eastAsia="IRNazanin" w:cs="IRNazanin"/>
          <w:lang w:bidi="fa-IR"/>
          <w:color w:val="111111"/>
          <w:sz w:val="28"/>
          <w:szCs w:val="28"/>
          <w:rtl/>
        </w:rPr>
        <w:t xml:space="preserve">کا: مجهول تا مجهول؛ 546 ص [ف: 1-38]</w:t>
      </w:r>
    </w:p>
    <w:p>
      <w:pPr>
        <w:pStyle w:val="BookText"/>
      </w:pPr>
      <w:r>
        <w:rPr>
          <w:rFonts w:ascii="Times New Roman" w:hAnsi="Times New Roman" w:eastAsia="Times New Roman" w:cs="Times New Roman"/>
          <w:lang w:val="en-US" w:bidi="en-US"/>
          <w:color w:val="111111"/>
          <w:sz w:val="28"/>
          <w:szCs w:val="28"/>
          <w:rtl/>
        </w:rPr>
        <w:t xml:space="preserve">3853.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720</w:t>
      </w:r>
    </w:p>
    <w:p>
      <w:pPr>
        <w:pStyle w:val="BookText"/>
      </w:pPr>
      <w:r>
        <w:rPr>
          <w:rFonts w:ascii="IRNazanin" w:hAnsi="IRNazanin" w:eastAsia="IRNazanin" w:cs="IRNazanin"/>
          <w:lang w:bidi="fa-IR"/>
          <w:color w:val="111111"/>
          <w:sz w:val="28"/>
          <w:szCs w:val="28"/>
          <w:rtl/>
        </w:rPr>
        <w:t xml:space="preserve">کا: مجهول، تا: مجهول نشریه: 11-789]</w:t>
      </w:r>
    </w:p>
    <w:p>
      <w:pPr>
        <w:pStyle w:val="BookText"/>
      </w:pPr>
      <w:r>
        <w:rPr>
          <w:rFonts w:ascii="Times New Roman" w:hAnsi="Times New Roman" w:eastAsia="Times New Roman" w:cs="Times New Roman"/>
          <w:lang w:val="en-US" w:bidi="en-US"/>
          <w:color w:val="111111"/>
          <w:sz w:val="28"/>
          <w:szCs w:val="28"/>
          <w:rtl/>
        </w:rPr>
        <w:t xml:space="preserve">3854.</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 3665 ناقص؛ کا: مجهول، تا: مجهول 589 ص ف 18-37]</w:t>
      </w:r>
    </w:p>
    <w:p>
      <w:pPr>
        <w:pStyle w:val="BookText"/>
      </w:pPr>
      <w:r>
        <w:rPr>
          <w:rFonts w:ascii="Times New Roman" w:hAnsi="Times New Roman" w:eastAsia="Times New Roman" w:cs="Times New Roman"/>
          <w:lang w:val="en-US" w:bidi="en-US"/>
          <w:color w:val="111111"/>
          <w:sz w:val="28"/>
          <w:szCs w:val="28"/>
          <w:rtl/>
        </w:rPr>
        <w:t xml:space="preserve">3855.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418</w:t>
      </w:r>
    </w:p>
    <w:p>
      <w:pPr>
        <w:pStyle w:val="BookText"/>
      </w:pPr>
      <w:r>
        <w:rPr>
          <w:rFonts w:ascii="IRNazanin" w:hAnsi="IRNazanin" w:eastAsia="IRNazanin" w:cs="IRNazanin"/>
          <w:lang w:bidi="fa-IR"/>
          <w:color w:val="111111"/>
          <w:sz w:val="28"/>
          <w:szCs w:val="28"/>
          <w:rtl/>
        </w:rPr>
        <w:t xml:space="preserve">کا: مجهول، تا: مجهول؛ ناقصة : الآخر؛ 343 ص [ف: 1-38]</w:t>
      </w:r>
    </w:p>
    <w:p>
      <w:pPr>
        <w:pStyle w:val="BookText"/>
      </w:pPr>
      <w:r>
        <w:rPr>
          <w:rFonts w:ascii="Times New Roman" w:hAnsi="Times New Roman" w:eastAsia="Times New Roman" w:cs="Times New Roman"/>
          <w:lang w:val="en-US" w:bidi="en-US"/>
          <w:color w:val="111111"/>
          <w:sz w:val="28"/>
          <w:szCs w:val="28"/>
          <w:rtl/>
        </w:rPr>
        <w:t xml:space="preserve">3856.</w:t>
      </w:r>
    </w:p>
    <w:p>
      <w:pPr>
        <w:pStyle w:val="BookText"/>
      </w:pPr>
      <w:r>
        <w:rPr>
          <w:rFonts w:ascii="Amiri" w:hAnsi="Amiri" w:eastAsia="Amiri" w:cs="Amiri"/>
          <w:lang w:bidi="ar-SA"/>
          <w:color w:val="111111"/>
          <w:sz w:val="28"/>
          <w:szCs w:val="28"/>
          <w:rtl/>
        </w:rPr>
        <w:t xml:space="preserve">النجف الأشرف؛ حسينيه شوشتريها رقم المخطوط : 618/2</w:t>
      </w:r>
    </w:p>
    <w:p>
      <w:pPr>
        <w:pStyle w:val="BookText"/>
      </w:pPr>
      <w:r>
        <w:rPr>
          <w:rFonts w:ascii="IRNazanin" w:hAnsi="IRNazanin" w:eastAsia="IRNazanin" w:cs="IRNazanin"/>
          <w:lang w:bidi="fa-IR"/>
          <w:color w:val="111111"/>
          <w:sz w:val="28"/>
          <w:szCs w:val="28"/>
          <w:rtl/>
        </w:rPr>
        <w:t xml:space="preserve">کا: محمود بن محمّد بن طلاع ،جزائري، تا مجهول [نشریه: 11-869]</w:t>
      </w:r>
    </w:p>
    <w:p>
      <w:pPr>
        <w:pStyle w:val="BookText"/>
      </w:pPr>
      <w:r>
        <w:rPr>
          <w:rFonts w:ascii="Times New Roman" w:hAnsi="Times New Roman" w:eastAsia="Times New Roman" w:cs="Times New Roman"/>
          <w:lang w:val="en-US" w:bidi="en-US"/>
          <w:color w:val="111111"/>
          <w:sz w:val="28"/>
          <w:szCs w:val="28"/>
          <w:rtl/>
        </w:rPr>
        <w:t xml:space="preserve">3857.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6201</w:t>
      </w:r>
    </w:p>
    <w:p>
      <w:pPr>
        <w:pStyle w:val="BookText"/>
      </w:pPr>
      <w:r>
        <w:rPr>
          <w:rFonts w:ascii="IRNazanin" w:hAnsi="IRNazanin" w:eastAsia="IRNazanin" w:cs="IRNazanin"/>
          <w:lang w:bidi="fa-IR"/>
          <w:color w:val="111111"/>
          <w:sz w:val="28"/>
          <w:szCs w:val="28"/>
          <w:rtl/>
        </w:rPr>
        <w:t xml:space="preserve">كا: هلال بن شمال بن عزالدین ،هلال تا مجهول 209 ق 15 * 21سم [ف: 1-65]</w:t>
      </w:r>
    </w:p>
    <w:p>
      <w:pPr>
        <w:pStyle w:val="BookText"/>
      </w:pPr>
      <w:r>
        <w:rPr>
          <w:rFonts w:ascii="Times New Roman" w:hAnsi="Times New Roman" w:eastAsia="Times New Roman" w:cs="Times New Roman"/>
          <w:lang w:val="en-US" w:bidi="en-US"/>
          <w:color w:val="111111"/>
          <w:sz w:val="28"/>
          <w:szCs w:val="28"/>
          <w:rtl/>
        </w:rPr>
        <w:t xml:space="preserve">3858.</w:t>
      </w:r>
    </w:p>
    <w:p>
      <w:pPr>
        <w:pStyle w:val="BookText"/>
      </w:pPr>
      <w:r>
        <w:rPr>
          <w:rFonts w:ascii="IRNazanin" w:hAnsi="IRNazanin" w:eastAsia="IRNazanin" w:cs="IRNazanin"/>
          <w:lang w:bidi="fa-IR"/>
          <w:color w:val="111111"/>
          <w:sz w:val="28"/>
          <w:szCs w:val="28"/>
          <w:rtl/>
        </w:rPr>
        <w:t xml:space="preserve">بغداد؛ دار المخطوطات؛ رقم المخطوط : 2994</w:t>
      </w:r>
    </w:p>
    <w:p>
      <w:pPr>
        <w:pStyle w:val="BookText"/>
      </w:pPr>
      <w:r>
        <w:rPr>
          <w:rFonts w:ascii="IRNazanin" w:hAnsi="IRNazanin" w:eastAsia="IRNazanin" w:cs="IRNazanin"/>
          <w:lang w:bidi="fa-IR"/>
          <w:color w:val="111111"/>
          <w:sz w:val="28"/>
          <w:szCs w:val="28"/>
          <w:rtl/>
        </w:rPr>
        <w:t xml:space="preserve">کا: مجهول تا مجهول؛ ناقصة الآخر؛ 370 ص 15س، 15*21/5 سم المتحف العراقي - ف الفقهية 1 - 232]</w:t>
      </w:r>
    </w:p>
    <w:p>
      <w:pPr>
        <w:pStyle w:val="BookText"/>
      </w:pPr>
      <w:r>
        <w:rPr>
          <w:rFonts w:ascii="Times New Roman" w:hAnsi="Times New Roman" w:eastAsia="Times New Roman" w:cs="Times New Roman"/>
          <w:lang w:val="en-US" w:bidi="en-US"/>
          <w:color w:val="111111"/>
          <w:sz w:val="28"/>
          <w:szCs w:val="28"/>
          <w:rtl/>
        </w:rPr>
        <w:t xml:space="preserve">3859.</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298 کا: مجهول تا مجهول [معجم المخطوطات النجفية 112]</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3860.</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1562 الطهارة - الديات؛ کا: مجهول، تا مجهول؛ 201 ص 19 س، 12/4 * 23سم [ف: 1-64]</w:t>
      </w:r>
    </w:p>
    <w:p>
      <w:pPr>
        <w:pStyle w:val="BookText"/>
      </w:pPr>
      <w:r>
        <w:rPr>
          <w:rFonts w:ascii="Times New Roman" w:hAnsi="Times New Roman" w:eastAsia="Times New Roman" w:cs="Times New Roman"/>
          <w:lang w:val="en-US" w:bidi="en-US"/>
          <w:color w:val="111111"/>
          <w:sz w:val="28"/>
          <w:szCs w:val="28"/>
          <w:rtl/>
        </w:rPr>
        <w:t xml:space="preserve">3861.</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1899 الطهارة - الديات؛ کا: مجهول، تا: مجهول؛ ناقصة الأوّل والآخر؛ 198 ص 19س 12/5*21/5سم [ف: 1-64]</w:t>
      </w:r>
    </w:p>
    <w:p>
      <w:pPr>
        <w:pStyle w:val="BookText"/>
      </w:pPr>
      <w:r>
        <w:rPr>
          <w:rFonts w:ascii="Times New Roman" w:hAnsi="Times New Roman" w:eastAsia="Times New Roman" w:cs="Times New Roman"/>
          <w:lang w:val="en-US" w:bidi="en-US"/>
          <w:color w:val="111111"/>
          <w:sz w:val="28"/>
          <w:szCs w:val="28"/>
          <w:rtl/>
        </w:rPr>
        <w:t xml:space="preserve">3862.</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1803 الطهارة - الديات؛ کا: مجهول، تا: مجهول؛ ناقصة : الآخر؛ 134 ص 20 س، 20*31سم [ف: 1-64]</w:t>
      </w:r>
    </w:p>
    <w:p>
      <w:pPr>
        <w:pStyle w:val="BookText"/>
      </w:pPr>
      <w:r>
        <w:rPr>
          <w:rFonts w:ascii="IRNazanin" w:hAnsi="IRNazanin" w:eastAsia="IRNazanin" w:cs="IRNazanin"/>
          <w:lang w:bidi="fa-IR"/>
          <w:color w:val="111111"/>
          <w:sz w:val="28"/>
          <w:szCs w:val="28"/>
          <w:rtl/>
        </w:rPr>
        <w:t xml:space="preserve">3863 . النجف الأشرف؛ مكتبة آية الله الحكيم العامة؛ رقم المخطوط : 477 الطهارة - الديات؛ کا: محمّد صالح بن حبيب الله المازندراني تا مجهول؛ 238 ص 16س، 12/9*25/7 سم [ف: 1-64]</w:t>
      </w:r>
    </w:p>
    <w:p>
      <w:pPr>
        <w:pStyle w:val="BookText"/>
      </w:pPr>
      <w:r>
        <w:rPr>
          <w:rFonts w:ascii="Times New Roman" w:hAnsi="Times New Roman" w:eastAsia="Times New Roman" w:cs="Times New Roman"/>
          <w:lang w:val="en-US" w:bidi="en-US"/>
          <w:color w:val="111111"/>
          <w:sz w:val="28"/>
          <w:szCs w:val="28"/>
          <w:rtl/>
        </w:rPr>
        <w:t xml:space="preserve">3864.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6137</w:t>
      </w:r>
    </w:p>
    <w:p>
      <w:pPr>
        <w:pStyle w:val="BookText"/>
      </w:pPr>
      <w:r>
        <w:rPr>
          <w:rFonts w:ascii="IRNazanin" w:hAnsi="IRNazanin" w:eastAsia="IRNazanin" w:cs="IRNazanin"/>
          <w:lang w:bidi="fa-IR"/>
          <w:color w:val="111111"/>
          <w:sz w:val="28"/>
          <w:szCs w:val="28"/>
          <w:rtl/>
        </w:rPr>
        <w:t xml:space="preserve">کا: مجهول تا مجهول؛ 288، ص 17 س 12*18سم [ف: 1-65]</w:t>
      </w:r>
    </w:p>
    <w:p>
      <w:pPr>
        <w:pStyle w:val="BookText"/>
      </w:pPr>
      <w:r>
        <w:rPr>
          <w:rFonts w:ascii="Times New Roman" w:hAnsi="Times New Roman" w:eastAsia="Times New Roman" w:cs="Times New Roman"/>
          <w:lang w:val="en-US" w:bidi="en-US"/>
          <w:color w:val="111111"/>
          <w:sz w:val="28"/>
          <w:szCs w:val="28"/>
          <w:rtl/>
        </w:rPr>
        <w:t xml:space="preserve">3865.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2517/2 الطهارة - الديات؛ كا: مجهول، تا: مجهول؛ ناقصة: الآخر؛ 171 ص 21 س، 12/7*24/5سم [ف: 1-64]</w:t>
      </w:r>
    </w:p>
    <w:p>
      <w:pPr>
        <w:pStyle w:val="BookText"/>
      </w:pPr>
      <w:r>
        <w:rPr>
          <w:rFonts w:ascii="Times New Roman" w:hAnsi="Times New Roman" w:eastAsia="Times New Roman" w:cs="Times New Roman"/>
          <w:lang w:val="en-US" w:bidi="en-US"/>
          <w:color w:val="111111"/>
          <w:sz w:val="28"/>
          <w:szCs w:val="28"/>
          <w:rtl/>
        </w:rPr>
        <w:t xml:space="preserve">3866.</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 312 کا: محمّد نصير بن مظفر علي تا مجهول [معجم المخطوطات النجفية: 112] 3867. النجف الأشرف؛ مكتبة آية الله الحكيم العامة؛ رقم المخطوط: 6188</w:t>
      </w:r>
    </w:p>
    <w:p>
      <w:pPr>
        <w:pStyle w:val="BookText"/>
      </w:pPr>
      <w:r>
        <w:rPr>
          <w:rFonts w:ascii="Amiri" w:hAnsi="Amiri" w:eastAsia="Amiri" w:cs="Amiri"/>
          <w:lang w:bidi="ar-SA"/>
          <w:color w:val="111111"/>
          <w:sz w:val="28"/>
          <w:szCs w:val="28"/>
          <w:rtl/>
        </w:rPr>
        <w:t xml:space="preserve">كا: قاسم بن ...، تا: مجهول؛ 217 ص 15 س 2920سم [ف: 1-65]</w:t>
      </w:r>
    </w:p>
    <w:p>
      <w:pPr>
        <w:pStyle w:val="BookText"/>
      </w:pPr>
      <w:r>
        <w:rPr>
          <w:rFonts w:ascii="Times New Roman" w:hAnsi="Times New Roman" w:eastAsia="Times New Roman" w:cs="Times New Roman"/>
          <w:lang w:val="en-US" w:bidi="en-US"/>
          <w:color w:val="111111"/>
          <w:sz w:val="28"/>
          <w:szCs w:val="28"/>
          <w:rtl/>
        </w:rPr>
        <w:t xml:space="preserve">3868.</w:t>
      </w:r>
    </w:p>
    <w:p>
      <w:pPr>
        <w:pStyle w:val="BookText"/>
      </w:pPr>
      <w:r>
        <w:rPr>
          <w:rFonts w:ascii="Amiri" w:hAnsi="Amiri" w:eastAsia="Amiri" w:cs="Amiri"/>
          <w:lang w:bidi="ar-SA"/>
          <w:color w:val="111111"/>
          <w:sz w:val="28"/>
          <w:szCs w:val="28"/>
          <w:rtl/>
        </w:rPr>
        <w:t xml:space="preserve">الكاظمية؛ جامعة مدينة العلم؛ رقم المخطوط: 6/11</w:t>
      </w:r>
    </w:p>
    <w:p>
      <w:pPr>
        <w:pStyle w:val="BookText"/>
      </w:pPr>
      <w:r>
        <w:rPr>
          <w:rFonts w:ascii="IRNazanin" w:hAnsi="IRNazanin" w:eastAsia="IRNazanin" w:cs="IRNazanin"/>
          <w:lang w:bidi="fa-IR"/>
          <w:color w:val="111111"/>
          <w:sz w:val="28"/>
          <w:szCs w:val="28"/>
          <w:rtl/>
        </w:rPr>
        <w:t xml:space="preserve">کا: مجهول، تا: مجهول؛ ناقصة الآخر؛ تملك الشيخ محمّد علي البلاغي بن الشيخ عباس، الشيخ حسين الخالصي؛ 19/5*28/5سم [ف: 50]</w:t>
      </w:r>
    </w:p>
    <w:p>
      <w:pPr>
        <w:pStyle w:val="BookText"/>
      </w:pPr>
      <w:r>
        <w:rPr>
          <w:rFonts w:ascii="Times New Roman" w:hAnsi="Times New Roman" w:eastAsia="Times New Roman" w:cs="Times New Roman"/>
          <w:lang w:val="en-US" w:bidi="en-US"/>
          <w:color w:val="111111"/>
          <w:sz w:val="28"/>
          <w:szCs w:val="28"/>
          <w:rtl/>
        </w:rPr>
        <w:t xml:space="preserve">3869.</w:t>
      </w:r>
    </w:p>
    <w:p>
      <w:pPr>
        <w:pStyle w:val="BookText"/>
      </w:pPr>
      <w:r>
        <w:rPr>
          <w:rFonts w:ascii="IRNazanin" w:hAnsi="IRNazanin" w:eastAsia="IRNazanin" w:cs="IRNazanin"/>
          <w:lang w:bidi="fa-IR"/>
          <w:color w:val="111111"/>
          <w:sz w:val="28"/>
          <w:szCs w:val="28"/>
          <w:rtl/>
        </w:rPr>
        <w:t xml:space="preserve">بغداد؛ دار المخطوطات؛ رقم المخطوط: 2831</w:t>
      </w:r>
    </w:p>
    <w:p>
      <w:pPr>
        <w:pStyle w:val="BookText"/>
      </w:pPr>
      <w:r>
        <w:rPr>
          <w:rFonts w:ascii="IRNazanin" w:hAnsi="IRNazanin" w:eastAsia="IRNazanin" w:cs="IRNazanin"/>
          <w:lang w:bidi="fa-IR"/>
          <w:color w:val="111111"/>
          <w:sz w:val="28"/>
          <w:szCs w:val="28"/>
          <w:rtl/>
        </w:rPr>
        <w:t xml:space="preserve">کا: مجهول تا مجهول؛ 456 ص ، 11س، 18*23 سم [المتحف العراقي - ف: الفقهية 1-232]</w:t>
      </w:r>
    </w:p>
    <w:p>
      <w:pPr>
        <w:pStyle w:val="BookText"/>
      </w:pPr>
      <w:r>
        <w:rPr>
          <w:rFonts w:ascii="Times New Roman" w:hAnsi="Times New Roman" w:eastAsia="Times New Roman" w:cs="Times New Roman"/>
          <w:lang w:val="en-US" w:bidi="en-US"/>
          <w:color w:val="111111"/>
          <w:sz w:val="28"/>
          <w:szCs w:val="28"/>
          <w:rtl/>
        </w:rPr>
        <w:t xml:space="preserve">3870.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3668</w:t>
      </w:r>
    </w:p>
    <w:p>
      <w:pPr>
        <w:pStyle w:val="BookText"/>
      </w:pPr>
      <w:r>
        <w:rPr>
          <w:rFonts w:ascii="IRNazanin" w:hAnsi="IRNazanin" w:eastAsia="IRNazanin" w:cs="IRNazanin"/>
          <w:lang w:bidi="fa-IR"/>
          <w:color w:val="111111"/>
          <w:sz w:val="28"/>
          <w:szCs w:val="28"/>
          <w:rtl/>
        </w:rPr>
        <w:t xml:space="preserve">کا: مجهول؛ تا: مجهول؛ ناقصة: الآخر؛ 706ص [ف: 1-37]</w:t>
      </w:r>
    </w:p>
    <w:p>
      <w:pPr>
        <w:pStyle w:val="BookText"/>
      </w:pPr>
      <w:r>
        <w:rPr>
          <w:rFonts w:ascii="Times New Roman" w:hAnsi="Times New Roman" w:eastAsia="Times New Roman" w:cs="Times New Roman"/>
          <w:lang w:val="en-US" w:bidi="en-US"/>
          <w:color w:val="111111"/>
          <w:sz w:val="28"/>
          <w:szCs w:val="28"/>
          <w:rtl/>
        </w:rPr>
        <w:t xml:space="preserve">3871.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3652</w:t>
      </w:r>
    </w:p>
    <w:p>
      <w:pPr>
        <w:pStyle w:val="BookText"/>
      </w:pPr>
      <w:r>
        <w:rPr>
          <w:rFonts w:ascii="IRNazanin" w:hAnsi="IRNazanin" w:eastAsia="IRNazanin" w:cs="IRNazanin"/>
          <w:lang w:bidi="fa-IR"/>
          <w:color w:val="111111"/>
          <w:sz w:val="28"/>
          <w:szCs w:val="28"/>
          <w:rtl/>
        </w:rPr>
        <w:t xml:space="preserve">کا: مجهول، تا: مجهول؛ 341 ص [ف: 1-38]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320_84847"/>
    <w:bookmarkEnd w:id="4"/>
    <w:p>
      <w:pPr>
        <w:pStyle w:val="BookText"/>
      </w:pPr>
      <w:r>
        <w:rPr>
          <w:rFonts w:ascii="Times New Roman" w:hAnsi="Times New Roman" w:eastAsia="Times New Roman" w:cs="Times New Roman"/>
          <w:lang w:val="en-US" w:bidi="en-US"/>
          <w:color w:val="111111"/>
          <w:sz w:val="28"/>
          <w:szCs w:val="28"/>
          <w:rtl/>
        </w:rPr>
        <w:t xml:space="preserve">3872.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3662</w:t>
      </w:r>
    </w:p>
    <w:p>
      <w:pPr>
        <w:pStyle w:val="BookText"/>
      </w:pPr>
      <w:r>
        <w:rPr>
          <w:rFonts w:ascii="IRNazanin" w:hAnsi="IRNazanin" w:eastAsia="IRNazanin" w:cs="IRNazanin"/>
          <w:lang w:bidi="fa-IR"/>
          <w:color w:val="111111"/>
          <w:sz w:val="28"/>
          <w:szCs w:val="28"/>
          <w:rtl/>
        </w:rPr>
        <w:t xml:space="preserve">کا: مجهول، تا مجهول؛ ناقصة الأوّل والآخر؛ 492 ص [ف: 322]</w:t>
      </w:r>
    </w:p>
    <w:p>
      <w:pPr>
        <w:pStyle w:val="BookText"/>
      </w:pPr>
      <w:r>
        <w:rPr>
          <w:rFonts w:ascii="Times New Roman" w:hAnsi="Times New Roman" w:eastAsia="Times New Roman" w:cs="Times New Roman"/>
          <w:lang w:val="en-US" w:bidi="en-US"/>
          <w:color w:val="111111"/>
          <w:sz w:val="28"/>
          <w:szCs w:val="28"/>
          <w:rtl/>
        </w:rPr>
        <w:t xml:space="preserve">3873.</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 15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2-196]</w:t>
      </w:r>
    </w:p>
    <w:p>
      <w:pPr>
        <w:pStyle w:val="BookText"/>
      </w:pPr>
      <w:r>
        <w:rPr>
          <w:rFonts w:ascii="Times New Roman" w:hAnsi="Times New Roman" w:eastAsia="Times New Roman" w:cs="Times New Roman"/>
          <w:lang w:val="en-US" w:bidi="en-US"/>
          <w:color w:val="111111"/>
          <w:sz w:val="28"/>
          <w:szCs w:val="28"/>
          <w:rtl/>
        </w:rPr>
        <w:t xml:space="preserve">3874.</w:t>
      </w:r>
    </w:p>
    <w:p>
      <w:pPr>
        <w:pStyle w:val="BookText"/>
      </w:pPr>
      <w:r>
        <w:rPr>
          <w:rFonts w:ascii="Amiri" w:hAnsi="Amiri" w:eastAsia="Amiri" w:cs="Amiri"/>
          <w:lang w:bidi="ar-SA"/>
          <w:color w:val="111111"/>
          <w:sz w:val="28"/>
          <w:szCs w:val="28"/>
          <w:rtl/>
        </w:rPr>
        <w:t xml:space="preserve">النجف الأشرف؛ تركة محمّد السماوي؛ رقم المخطوط: 354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2-232]</w:t>
      </w:r>
    </w:p>
    <w:p>
      <w:pPr>
        <w:pStyle w:val="BookText"/>
      </w:pPr>
      <w:r>
        <w:rPr>
          <w:rFonts w:ascii="Times New Roman" w:hAnsi="Times New Roman" w:eastAsia="Times New Roman" w:cs="Times New Roman"/>
          <w:lang w:val="en-US" w:bidi="en-US"/>
          <w:color w:val="111111"/>
          <w:sz w:val="28"/>
          <w:szCs w:val="28"/>
          <w:rtl/>
        </w:rPr>
        <w:t xml:space="preserve">3875.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695</w:t>
      </w:r>
    </w:p>
    <w:p>
      <w:pPr>
        <w:pStyle w:val="BookText"/>
      </w:pPr>
      <w:r>
        <w:rPr>
          <w:rFonts w:ascii="Amiri" w:hAnsi="Amiri" w:eastAsia="Amiri" w:cs="Amiri"/>
          <w:lang w:bidi="ar-SA"/>
          <w:color w:val="111111"/>
          <w:sz w:val="28"/>
          <w:szCs w:val="28"/>
          <w:rtl/>
        </w:rPr>
        <w:t xml:space="preserve">الطهارة - الديات؛ كا: مجهول، تا: مجهول، ناقصة الآخر؛ تملك: الشيخ علي بن إبراهيم القيمي؛ 166 ص ، 21*30 سم [معجم المخطوطات النجفية: 114]</w:t>
      </w:r>
    </w:p>
    <w:p>
      <w:pPr>
        <w:pStyle w:val="BookText"/>
      </w:pPr>
      <w:r>
        <w:rPr>
          <w:rFonts w:ascii="Times New Roman" w:hAnsi="Times New Roman" w:eastAsia="Times New Roman" w:cs="Times New Roman"/>
          <w:lang w:val="en-US" w:bidi="en-US"/>
          <w:color w:val="111111"/>
          <w:sz w:val="28"/>
          <w:szCs w:val="28"/>
          <w:rtl/>
        </w:rPr>
        <w:t xml:space="preserve">3876.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2516</w:t>
      </w:r>
    </w:p>
    <w:p>
      <w:pPr>
        <w:pStyle w:val="BookText"/>
      </w:pPr>
      <w:r>
        <w:rPr>
          <w:rFonts w:ascii="IRNazanin" w:hAnsi="IRNazanin" w:eastAsia="IRNazanin" w:cs="IRNazanin"/>
          <w:lang w:bidi="fa-IR"/>
          <w:color w:val="111111"/>
          <w:sz w:val="28"/>
          <w:szCs w:val="28"/>
          <w:rtl/>
        </w:rPr>
        <w:t xml:space="preserve">الطهارة - الدیات؛ کا: مجهول، تا مجهول؛ 193 ص 23 س، 16/1*24/3سم [ف: 1-64]</w:t>
      </w:r>
    </w:p>
    <w:p>
      <w:pPr>
        <w:pStyle w:val="BookText"/>
      </w:pPr>
      <w:r>
        <w:rPr>
          <w:rFonts w:ascii="Times New Roman" w:hAnsi="Times New Roman" w:eastAsia="Times New Roman" w:cs="Times New Roman"/>
          <w:lang w:val="en-US" w:bidi="en-US"/>
          <w:color w:val="111111"/>
          <w:sz w:val="28"/>
          <w:szCs w:val="28"/>
          <w:rtl/>
        </w:rPr>
        <w:t xml:space="preserve">3877.</w:t>
      </w:r>
    </w:p>
    <w:p>
      <w:pPr>
        <w:pStyle w:val="BookText"/>
      </w:pPr>
      <w:r>
        <w:rPr>
          <w:rFonts w:ascii="Amiri" w:hAnsi="Amiri" w:eastAsia="Amiri" w:cs="Amiri"/>
          <w:lang w:bidi="ar-SA"/>
          <w:color w:val="111111"/>
          <w:sz w:val="28"/>
          <w:szCs w:val="28"/>
          <w:rtl/>
        </w:rPr>
        <w:t xml:space="preserve">كربلاء ؛ الروضة الحسينية (مكتبة)؛ رقم المخطوط: 36م - ح9042</w:t>
      </w:r>
    </w:p>
    <w:p>
      <w:pPr>
        <w:pStyle w:val="BookText"/>
      </w:pPr>
      <w:r>
        <w:rPr>
          <w:rFonts w:ascii="IRNazanin" w:hAnsi="IRNazanin" w:eastAsia="IRNazanin" w:cs="IRNazanin"/>
          <w:lang w:bidi="fa-IR"/>
          <w:color w:val="111111"/>
          <w:sz w:val="28"/>
          <w:szCs w:val="28"/>
          <w:rtl/>
        </w:rPr>
        <w:t xml:space="preserve">نسخ، کا: مجهول، تا: مجهول؛ ناقصة الآخر؛ 326 ص 17 س ، 2013سم [مخطوطات كربلاء: 4-25]</w:t>
      </w:r>
    </w:p>
    <w:p>
      <w:pPr>
        <w:pStyle w:val="BookText"/>
      </w:pPr>
      <w:r>
        <w:rPr>
          <w:rFonts w:ascii="Times New Roman" w:hAnsi="Times New Roman" w:eastAsia="Times New Roman" w:cs="Times New Roman"/>
          <w:lang w:val="en-US" w:bidi="en-US"/>
          <w:color w:val="111111"/>
          <w:sz w:val="28"/>
          <w:szCs w:val="28"/>
          <w:rtl/>
        </w:rPr>
        <w:t xml:space="preserve">3878.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6613</w:t>
      </w:r>
    </w:p>
    <w:p>
      <w:pPr>
        <w:pStyle w:val="BookText"/>
      </w:pPr>
      <w:r>
        <w:rPr>
          <w:rFonts w:ascii="IRNazanin" w:hAnsi="IRNazanin" w:eastAsia="IRNazanin" w:cs="IRNazanin"/>
          <w:lang w:bidi="fa-IR"/>
          <w:color w:val="111111"/>
          <w:sz w:val="28"/>
          <w:szCs w:val="28"/>
          <w:rtl/>
        </w:rPr>
        <w:t xml:space="preserve">کا: مجهول، تا: مجهول؛ 634ص [ف: 1-37]</w:t>
      </w:r>
    </w:p>
    <w:p>
      <w:pPr>
        <w:pStyle w:val="BookText"/>
      </w:pPr>
      <w:r>
        <w:rPr>
          <w:rFonts w:ascii="Times New Roman" w:hAnsi="Times New Roman" w:eastAsia="Times New Roman" w:cs="Times New Roman"/>
          <w:lang w:val="en-US" w:bidi="en-US"/>
          <w:color w:val="111111"/>
          <w:sz w:val="28"/>
          <w:szCs w:val="28"/>
          <w:rtl/>
        </w:rPr>
        <w:t xml:space="preserve">3879.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7146</w:t>
      </w:r>
    </w:p>
    <w:p>
      <w:pPr>
        <w:pStyle w:val="BookText"/>
      </w:pPr>
      <w:r>
        <w:rPr>
          <w:rFonts w:ascii="IRNazanin" w:hAnsi="IRNazanin" w:eastAsia="IRNazanin" w:cs="IRNazanin"/>
          <w:lang w:bidi="fa-IR"/>
          <w:color w:val="111111"/>
          <w:sz w:val="28"/>
          <w:szCs w:val="28"/>
          <w:rtl/>
        </w:rPr>
        <w:t xml:space="preserve">کا: مجهول، تا: مجهول؛ ناقص؛ 376 ص [ف: 1-37]</w:t>
      </w:r>
    </w:p>
    <w:p>
      <w:pPr>
        <w:pStyle w:val="Heading2"/>
      </w:pPr>
      <w:bookmarkStart w:id="691" w:name="_Toc10"/>
      <w:r>
        <w:t>إرشاد الأذهان في علم البيان / طب - عربي</w:t>
      </w:r>
      <w:bookmarkEnd w:id="691"/>
    </w:p>
    <w:p>
      <w:pPr>
        <w:pStyle w:val="BookText"/>
      </w:pPr>
      <w:r>
        <w:rPr>
          <w:rFonts w:ascii="Amiri" w:hAnsi="Amiri" w:eastAsia="Amiri" w:cs="Amiri"/>
          <w:lang w:bidi="ar-SA"/>
          <w:color w:val="111111"/>
          <w:sz w:val="28"/>
          <w:szCs w:val="28"/>
          <w:rtl/>
        </w:rPr>
        <w:t xml:space="preserve">الحسيني الحائري، مهدي بن خليل ( - القرن 14 ه- )</w:t>
      </w:r>
    </w:p>
    <w:p>
      <w:pPr>
        <w:pStyle w:val="BookText"/>
      </w:pPr>
      <w:r>
        <w:rPr>
          <w:rFonts w:ascii="Times New Roman" w:hAnsi="Times New Roman" w:eastAsia="Times New Roman" w:cs="Times New Roman"/>
          <w:lang w:val="en-US" w:bidi="en-US"/>
          <w:color w:val="111111"/>
          <w:sz w:val="28"/>
          <w:szCs w:val="28"/>
          <w:rtl/>
        </w:rPr>
        <w:t xml:space="preserve">3880.</w:t>
      </w:r>
    </w:p>
    <w:p>
      <w:pPr>
        <w:pStyle w:val="BookText"/>
      </w:pPr>
      <w:r>
        <w:rPr>
          <w:rFonts w:ascii="Amiri" w:hAnsi="Amiri" w:eastAsia="Amiri" w:cs="Amiri"/>
          <w:lang w:bidi="ar-SA"/>
          <w:color w:val="111111"/>
          <w:sz w:val="28"/>
          <w:szCs w:val="28"/>
          <w:rtl/>
        </w:rPr>
        <w:t xml:space="preserve">كربلاء؛ مكتبة مهدي الحكيم الشهرستاني؛ رقم المخطوط: 1</w:t>
      </w:r>
    </w:p>
    <w:p>
      <w:pPr>
        <w:pStyle w:val="BookText"/>
      </w:pPr>
      <w:r>
        <w:rPr>
          <w:rFonts w:ascii="Amiri" w:hAnsi="Amiri" w:eastAsia="Amiri" w:cs="Amiri"/>
          <w:lang w:bidi="ar-SA"/>
          <w:color w:val="111111"/>
          <w:sz w:val="28"/>
          <w:szCs w:val="28"/>
          <w:rtl/>
        </w:rPr>
        <w:t xml:space="preserve">أوّلها اوله بعد البسملة : الحمد لله رب العالمين الذي خلق الأرضين والسماوات وجعل منها الهوليات آخرها فأسأل الله التوفيق والاصلاح والصلاة والسلام على من هو لكل خير مفتاح وفي ظلمات الجهل مصباح وعلى آله وعترته الهادين إلى ما هو الصلاح صلاة على كرور الماء والصباح ومرور كل نجم أمل ولاح قد تمت على يد كاتبها التقصير العبد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320_84848"/>
    <w:bookmarkEnd w:id="5"/>
    <w:p>
      <w:pPr>
        <w:pStyle w:val="BookText"/>
      </w:pPr>
      <w:r>
        <w:rPr>
          <w:rFonts w:ascii="Amiri" w:hAnsi="Amiri" w:eastAsia="Amiri" w:cs="Amiri"/>
          <w:lang w:bidi="ar-SA"/>
          <w:color w:val="111111"/>
          <w:sz w:val="28"/>
          <w:szCs w:val="28"/>
          <w:rtl/>
        </w:rPr>
        <w:t xml:space="preserve">الحقير ابن خليل الحسيني مهدي الحائري المشتهر بالطبيب الشهرستاني في اليوم الرابع عشر من شوال سنة 1312ه</w:t>
      </w:r>
    </w:p>
    <w:p>
      <w:pPr>
        <w:pStyle w:val="BookText"/>
      </w:pPr>
      <w:r>
        <w:rPr>
          <w:rFonts w:ascii="IRNazanin" w:hAnsi="IRNazanin" w:eastAsia="IRNazanin" w:cs="IRNazanin"/>
          <w:lang w:bidi="fa-IR"/>
          <w:color w:val="111111"/>
          <w:sz w:val="28"/>
          <w:szCs w:val="28"/>
          <w:rtl/>
        </w:rPr>
        <w:t xml:space="preserve">کا: مجهول، تا شوال 1312ه، 152 ص 13*21سم [مخطوطات كربلاء: 3-101] إرشاد الأريب في معرفة الأديب معجم معجم الأدباء</w:t>
      </w:r>
    </w:p>
    <w:p>
      <w:pPr>
        <w:pStyle w:val="BookText"/>
      </w:pPr>
      <w:r>
        <w:rPr>
          <w:rFonts w:ascii="IRNazanin" w:hAnsi="IRNazanin" w:eastAsia="IRNazanin" w:cs="IRNazanin"/>
          <w:lang w:bidi="fa-IR"/>
          <w:color w:val="111111"/>
          <w:sz w:val="28"/>
          <w:szCs w:val="28"/>
          <w:rtl/>
        </w:rPr>
        <w:t xml:space="preserve">إرشاد الأسطرلاب إرشاد در علم أسطرلاب</w:t>
      </w:r>
    </w:p>
    <w:p>
      <w:pPr>
        <w:pStyle w:val="Heading2"/>
      </w:pPr>
      <w:bookmarkStart w:id="692" w:name="_Toc11"/>
      <w:r>
        <w:t>الإرشاد إلى الإعتقاد = شرح أرجوزة في أصول الدين / كلام وعقائد - عربي الحكيمي، إبراهيم بن أبي القاسم (- القرن 12 ه)</w:t>
      </w:r>
      <w:bookmarkEnd w:id="692"/>
    </w:p>
    <w:p>
      <w:pPr>
        <w:pStyle w:val="BookText"/>
      </w:pPr>
      <w:r>
        <w:rPr>
          <w:rFonts w:ascii="Amiri" w:hAnsi="Amiri" w:eastAsia="Amiri" w:cs="Amiri"/>
          <w:lang w:bidi="ar-SA"/>
          <w:color w:val="111111"/>
          <w:sz w:val="28"/>
          <w:szCs w:val="28"/>
          <w:rtl/>
        </w:rPr>
        <w:t xml:space="preserve">3881.بغداد؛ مكتبة الأوقاف العامة؛ رقم المخطوط : 13756/2</w:t>
      </w:r>
    </w:p>
    <w:p>
      <w:pPr>
        <w:pStyle w:val="BookText"/>
      </w:pPr>
      <w:r>
        <w:rPr>
          <w:rFonts w:ascii="Amiri" w:hAnsi="Amiri" w:eastAsia="Amiri" w:cs="Amiri"/>
          <w:lang w:bidi="ar-SA"/>
          <w:color w:val="111111"/>
          <w:sz w:val="28"/>
          <w:szCs w:val="28"/>
          <w:rtl/>
        </w:rPr>
        <w:t xml:space="preserve">أوّلها: الحمد لله الذي دل على وحدانيته بعجائب مصنوعاته على عظمته بغرائب مبتدعانه...</w:t>
      </w:r>
    </w:p>
    <w:p>
      <w:pPr>
        <w:pStyle w:val="BookText"/>
      </w:pPr>
      <w:r>
        <w:rPr>
          <w:rFonts w:ascii="IRNazanin" w:hAnsi="IRNazanin" w:eastAsia="IRNazanin" w:cs="IRNazanin"/>
          <w:lang w:bidi="fa-IR"/>
          <w:color w:val="111111"/>
          <w:sz w:val="28"/>
          <w:szCs w:val="28"/>
          <w:rtl/>
        </w:rPr>
        <w:t xml:space="preserve">کا: محمّد بن رجب القمزاني تا: 1184ه-؛ 18 ق، 24 س، 14*20سم [ف: 2-98]</w:t>
      </w:r>
    </w:p>
    <w:p>
      <w:pPr>
        <w:pStyle w:val="Heading2"/>
      </w:pPr>
      <w:bookmarkStart w:id="693" w:name="_Toc12"/>
      <w:r>
        <w:t>إرشاد الأمة في جوازات نقل الجنائز / فقه - عربي</w:t>
      </w:r>
      <w:bookmarkEnd w:id="693"/>
    </w:p>
    <w:p>
      <w:pPr>
        <w:pStyle w:val="BookText"/>
      </w:pPr>
      <w:r>
        <w:rPr>
          <w:rFonts w:ascii="Amiri" w:hAnsi="Amiri" w:eastAsia="Amiri" w:cs="Amiri"/>
          <w:lang w:bidi="ar-SA"/>
          <w:color w:val="111111"/>
          <w:sz w:val="28"/>
          <w:szCs w:val="28"/>
          <w:rtl/>
        </w:rPr>
        <w:t xml:space="preserve">الحسني، حسن بن إسماعيل ( - القرن 14 ه- )</w:t>
      </w:r>
    </w:p>
    <w:p>
      <w:pPr>
        <w:pStyle w:val="BookText"/>
      </w:pPr>
      <w:r>
        <w:rPr>
          <w:rFonts w:ascii="Times New Roman" w:hAnsi="Times New Roman" w:eastAsia="Times New Roman" w:cs="Times New Roman"/>
          <w:lang w:val="en-US" w:bidi="en-US"/>
          <w:color w:val="111111"/>
          <w:sz w:val="28"/>
          <w:szCs w:val="28"/>
          <w:rtl/>
        </w:rPr>
        <w:t xml:space="preserve">3882.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200/2</w:t>
      </w:r>
    </w:p>
    <w:p>
      <w:pPr>
        <w:pStyle w:val="BookText"/>
      </w:pPr>
      <w:r>
        <w:rPr>
          <w:rFonts w:ascii="IRNazanin" w:hAnsi="IRNazanin" w:eastAsia="IRNazanin" w:cs="IRNazanin"/>
          <w:lang w:bidi="fa-IR"/>
          <w:color w:val="111111"/>
          <w:sz w:val="28"/>
          <w:szCs w:val="28"/>
          <w:rtl/>
        </w:rPr>
        <w:t xml:space="preserve">کا: مجهول تا 1322ه-؛ 204 ص 18 س، 22015 سم [معجم المخطوطات النجفية: 117]</w:t>
      </w:r>
    </w:p>
    <w:p>
      <w:pPr>
        <w:pStyle w:val="BookText"/>
      </w:pPr>
      <w:r>
        <w:rPr>
          <w:rFonts w:ascii="IRNazanin" w:hAnsi="IRNazanin" w:eastAsia="IRNazanin" w:cs="IRNazanin"/>
          <w:lang w:bidi="fa-IR"/>
          <w:color w:val="111111"/>
          <w:sz w:val="28"/>
          <w:szCs w:val="28"/>
          <w:rtl/>
        </w:rPr>
        <w:t xml:space="preserve">3883.النجف الأشرف؛ مكتبة كاشف الغطاء (علي والحسين)؛ رقم المخطوط: 735 کا: مجهول تا 1325 ه-، 78 ص ، 18س، 15 * 20/5 سم [معجم المخطوطات النجفية 919]</w:t>
      </w:r>
    </w:p>
    <w:p>
      <w:pPr>
        <w:pStyle w:val="Heading2"/>
      </w:pPr>
      <w:bookmarkStart w:id="694" w:name="_Toc13"/>
      <w:r>
        <w:t>إرشاد الأمة في جواز الأموات إلى مشاهد الأئمة / فقه - عربي</w:t>
      </w:r>
      <w:bookmarkEnd w:id="694"/>
    </w:p>
    <w:p>
      <w:pPr>
        <w:pStyle w:val="BookText"/>
      </w:pPr>
      <w:r>
        <w:rPr>
          <w:rFonts w:ascii="Times New Roman" w:hAnsi="Times New Roman" w:eastAsia="Times New Roman" w:cs="Times New Roman"/>
          <w:lang w:val="en-US" w:bidi="en-US"/>
          <w:color w:val="111111"/>
          <w:sz w:val="28"/>
          <w:szCs w:val="28"/>
          <w:rtl/>
        </w:rPr>
        <w:t xml:space="preserve">3884.</w:t>
      </w:r>
    </w:p>
    <w:p>
      <w:pPr>
        <w:pStyle w:val="BookText"/>
      </w:pPr>
      <w:r>
        <w:rPr>
          <w:rFonts w:ascii="IRNazanin" w:hAnsi="IRNazanin" w:eastAsia="IRNazanin" w:cs="IRNazanin"/>
          <w:lang w:bidi="fa-IR"/>
          <w:color w:val="111111"/>
          <w:sz w:val="28"/>
          <w:szCs w:val="28"/>
          <w:rtl/>
        </w:rPr>
        <w:t xml:space="preserve">النجف الأشرف؛ مكتبة كاشف الغطاء (علي والحسين)؛ رقم المخطوط 200 کا: مجهول، تا: مجهول؛ 204 ص 18 س ، 15 * 22 سم [معجم المخطوطات النجفية 115]</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8320_84849"/>
    <w:bookmarkEnd w:id="6"/>
    <w:p>
      <w:pPr>
        <w:pStyle w:val="Heading2"/>
      </w:pPr>
      <w:bookmarkStart w:id="695" w:name="_Toc14"/>
      <w:r>
        <w:t>إرشاد البشر في شرح الباب الحادي عشر / كلام وعقائد - عربي</w:t>
      </w:r>
      <w:bookmarkEnd w:id="695"/>
    </w:p>
    <w:p>
      <w:pPr>
        <w:pStyle w:val="BookText"/>
      </w:pPr>
      <w:r>
        <w:rPr>
          <w:rFonts w:ascii="Amiri" w:hAnsi="Amiri" w:eastAsia="Amiri" w:cs="Amiri"/>
          <w:lang w:bidi="ar-SA"/>
          <w:color w:val="111111"/>
          <w:sz w:val="28"/>
          <w:szCs w:val="28"/>
          <w:rtl/>
        </w:rPr>
        <w:t xml:space="preserve">القطيفي، سليمان بن أحمد ( - 1266 ه-)</w:t>
      </w:r>
    </w:p>
    <w:p>
      <w:pPr>
        <w:pStyle w:val="BookText"/>
      </w:pPr>
      <w:r>
        <w:rPr>
          <w:rFonts w:ascii="Times New Roman" w:hAnsi="Times New Roman" w:eastAsia="Times New Roman" w:cs="Times New Roman"/>
          <w:lang w:val="en-US" w:bidi="en-US"/>
          <w:color w:val="111111"/>
          <w:sz w:val="28"/>
          <w:szCs w:val="28"/>
          <w:rtl/>
        </w:rPr>
        <w:t xml:space="preserve">3885.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1886</w:t>
      </w:r>
    </w:p>
    <w:p>
      <w:pPr>
        <w:pStyle w:val="BookText"/>
      </w:pPr>
      <w:r>
        <w:rPr>
          <w:rFonts w:ascii="Amiri" w:hAnsi="Amiri" w:eastAsia="Amiri" w:cs="Amiri"/>
          <w:lang w:bidi="ar-SA"/>
          <w:color w:val="111111"/>
          <w:sz w:val="28"/>
          <w:szCs w:val="28"/>
          <w:rtl/>
        </w:rPr>
        <w:t xml:space="preserve">كاتب = مؤلف تا 1230ه- 180 ص [ف: 1-38]</w:t>
      </w:r>
    </w:p>
    <w:p>
      <w:pPr>
        <w:pStyle w:val="BookText"/>
      </w:pPr>
      <w:r>
        <w:rPr>
          <w:rFonts w:ascii="Times New Roman" w:hAnsi="Times New Roman" w:eastAsia="Times New Roman" w:cs="Times New Roman"/>
          <w:lang w:val="en-US" w:bidi="en-US"/>
          <w:color w:val="111111"/>
          <w:sz w:val="28"/>
          <w:szCs w:val="28"/>
          <w:rtl/>
        </w:rPr>
        <w:t xml:space="preserve">3886.</w:t>
      </w:r>
    </w:p>
    <w:p>
      <w:pPr>
        <w:pStyle w:val="BookText"/>
      </w:pPr>
      <w:r>
        <w:rPr>
          <w:rFonts w:ascii="IRNazanin" w:hAnsi="IRNazanin" w:eastAsia="IRNazanin" w:cs="IRNazanin"/>
          <w:lang w:bidi="fa-IR"/>
          <w:color w:val="111111"/>
          <w:sz w:val="28"/>
          <w:szCs w:val="28"/>
          <w:rtl/>
        </w:rPr>
        <w:t xml:space="preserve">النجف الأشرف مكتبة كاشف الغطاء (علي والحسين)؛ رقم المخطوط: 615 کا: مجهول، تا 1314 ه-؛ 198 ص 16 س، 16*21 سم [معجم المخطوطات النجفية: 117]</w:t>
      </w:r>
    </w:p>
    <w:p>
      <w:pPr>
        <w:pStyle w:val="Heading2"/>
      </w:pPr>
      <w:bookmarkStart w:id="696" w:name="_Toc15"/>
      <w:r>
        <w:t>إرشاد الحسّاب في المفتوح من علم الحساب / رياضيات - عربي</w:t>
      </w:r>
      <w:bookmarkEnd w:id="696"/>
    </w:p>
    <w:p>
      <w:pPr>
        <w:pStyle w:val="BookText"/>
      </w:pPr>
      <w:r>
        <w:rPr>
          <w:rFonts w:ascii="Amiri" w:hAnsi="Amiri" w:eastAsia="Amiri" w:cs="Amiri"/>
          <w:lang w:bidi="ar-SA"/>
          <w:color w:val="111111"/>
          <w:sz w:val="28"/>
          <w:szCs w:val="28"/>
          <w:rtl/>
        </w:rPr>
        <w:t xml:space="preserve">المارديني إسماعيل بن إبراهيم ( - 637؟ ه-)</w:t>
      </w:r>
    </w:p>
    <w:p>
      <w:pPr>
        <w:pStyle w:val="BookText"/>
      </w:pPr>
      <w:r>
        <w:rPr>
          <w:rFonts w:ascii="Amiri" w:hAnsi="Amiri" w:eastAsia="Amiri" w:cs="Amiri"/>
          <w:lang w:bidi="ar-SA"/>
          <w:color w:val="111111"/>
          <w:sz w:val="28"/>
          <w:szCs w:val="28"/>
          <w:rtl/>
        </w:rPr>
        <w:t xml:space="preserve">3887.بغداد؛ مكتبة الأوقاف العامة؛ رقم المخطوط: 5420/4</w:t>
      </w:r>
    </w:p>
    <w:p>
      <w:pPr>
        <w:pStyle w:val="BookText"/>
      </w:pPr>
      <w:r>
        <w:rPr>
          <w:rFonts w:ascii="Amiri" w:hAnsi="Amiri" w:eastAsia="Amiri" w:cs="Amiri"/>
          <w:lang w:bidi="ar-SA"/>
          <w:color w:val="111111"/>
          <w:sz w:val="28"/>
          <w:szCs w:val="28"/>
          <w:rtl/>
        </w:rPr>
        <w:t xml:space="preserve">أوّلها: هذا في فن المفتوح من الحساب يفتقر إليه القراء والكتاب جمعته بمكة المحروسة ...</w:t>
      </w:r>
    </w:p>
    <w:p>
      <w:pPr>
        <w:pStyle w:val="BookText"/>
      </w:pPr>
      <w:r>
        <w:rPr>
          <w:rFonts w:ascii="IRNazanin" w:hAnsi="IRNazanin" w:eastAsia="IRNazanin" w:cs="IRNazanin"/>
          <w:lang w:bidi="fa-IR"/>
          <w:color w:val="111111"/>
          <w:sz w:val="28"/>
          <w:szCs w:val="28"/>
          <w:rtl/>
        </w:rPr>
        <w:t xml:space="preserve">کا: مجهول، تا مجهول؛ 3 ق ، 15*21سم [ف: 4-99]</w:t>
      </w:r>
    </w:p>
    <w:p>
      <w:pPr>
        <w:pStyle w:val="Heading2"/>
      </w:pPr>
      <w:bookmarkStart w:id="697" w:name="_Toc16"/>
      <w:r>
        <w:t>إرشاد الحيارى في الرد على النصارى / كلام وعقائد - عربي</w:t>
      </w:r>
      <w:bookmarkEnd w:id="697"/>
    </w:p>
    <w:p>
      <w:pPr>
        <w:pStyle w:val="BookText"/>
      </w:pPr>
      <w:r>
        <w:rPr>
          <w:rFonts w:ascii="Amiri" w:hAnsi="Amiri" w:eastAsia="Amiri" w:cs="Amiri"/>
          <w:lang w:bidi="ar-SA"/>
          <w:color w:val="111111"/>
          <w:sz w:val="28"/>
          <w:szCs w:val="28"/>
          <w:rtl/>
        </w:rPr>
        <w:t xml:space="preserve">الديريني، عبد العزيز بن أحمد(612 - 694 ه-)</w:t>
      </w:r>
    </w:p>
    <w:p>
      <w:pPr>
        <w:pStyle w:val="BookText"/>
      </w:pPr>
      <w:r>
        <w:rPr>
          <w:rFonts w:ascii="Amiri" w:hAnsi="Amiri" w:eastAsia="Amiri" w:cs="Amiri"/>
          <w:lang w:bidi="ar-SA"/>
          <w:color w:val="111111"/>
          <w:sz w:val="28"/>
          <w:szCs w:val="28"/>
          <w:rtl/>
        </w:rPr>
        <w:t xml:space="preserve">طبع: القاهرة، 1284، 1322ه-</w:t>
      </w:r>
    </w:p>
    <w:p>
      <w:pPr>
        <w:pStyle w:val="BookText"/>
      </w:pPr>
      <w:r>
        <w:rPr>
          <w:rFonts w:ascii="Times New Roman" w:hAnsi="Times New Roman" w:eastAsia="Times New Roman" w:cs="Times New Roman"/>
          <w:lang w:val="en-US" w:bidi="en-US"/>
          <w:color w:val="111111"/>
          <w:sz w:val="28"/>
          <w:szCs w:val="28"/>
          <w:rtl/>
        </w:rPr>
        <w:t xml:space="preserve">3888.</w:t>
      </w:r>
    </w:p>
    <w:p>
      <w:pPr>
        <w:pStyle w:val="BookText"/>
      </w:pPr>
      <w:r>
        <w:rPr>
          <w:rFonts w:ascii="Amiri" w:hAnsi="Amiri" w:eastAsia="Amiri" w:cs="Amiri"/>
          <w:lang w:bidi="ar-SA"/>
          <w:color w:val="111111"/>
          <w:sz w:val="28"/>
          <w:szCs w:val="28"/>
          <w:rtl/>
        </w:rPr>
        <w:t xml:space="preserve">بغداد؛ مكتبة الأوقاف العامة؛ رقم المخطوط : 13837/15</w:t>
      </w:r>
    </w:p>
    <w:p>
      <w:pPr>
        <w:pStyle w:val="BookText"/>
      </w:pPr>
      <w:r>
        <w:rPr>
          <w:rFonts w:ascii="Amiri" w:hAnsi="Amiri" w:eastAsia="Amiri" w:cs="Amiri"/>
          <w:lang w:bidi="ar-SA"/>
          <w:color w:val="111111"/>
          <w:sz w:val="28"/>
          <w:szCs w:val="28"/>
          <w:rtl/>
        </w:rPr>
        <w:t xml:space="preserve">أوّلها: الحمد لله الذي لم يزل في أزليته واحدا قهارا</w:t>
      </w:r>
    </w:p>
    <w:p>
      <w:pPr>
        <w:pStyle w:val="BookText"/>
      </w:pPr>
      <w:r>
        <w:rPr>
          <w:rFonts w:ascii="IRNazanin" w:hAnsi="IRNazanin" w:eastAsia="IRNazanin" w:cs="IRNazanin"/>
          <w:lang w:bidi="fa-IR"/>
          <w:color w:val="111111"/>
          <w:sz w:val="28"/>
          <w:szCs w:val="28"/>
          <w:rtl/>
        </w:rPr>
        <w:t xml:space="preserve">کا: مجهول تا 1332ه- ؛7ق، 22 س، 19413سم [ف 2-531]</w:t>
      </w:r>
    </w:p>
    <w:p>
      <w:pPr>
        <w:pStyle w:val="BookText"/>
      </w:pPr>
      <w:r>
        <w:rPr>
          <w:rFonts w:ascii="Times New Roman" w:hAnsi="Times New Roman" w:eastAsia="Times New Roman" w:cs="Times New Roman"/>
          <w:lang w:val="en-US" w:bidi="en-US"/>
          <w:color w:val="111111"/>
          <w:sz w:val="28"/>
          <w:szCs w:val="28"/>
          <w:rtl/>
        </w:rPr>
        <w:t xml:space="preserve">3889.</w:t>
      </w:r>
    </w:p>
    <w:p>
      <w:pPr>
        <w:pStyle w:val="BookText"/>
      </w:pPr>
      <w:r>
        <w:rPr>
          <w:rFonts w:ascii="Amiri" w:hAnsi="Amiri" w:eastAsia="Amiri" w:cs="Amiri"/>
          <w:lang w:bidi="ar-SA"/>
          <w:color w:val="111111"/>
          <w:sz w:val="28"/>
          <w:szCs w:val="28"/>
          <w:rtl/>
        </w:rPr>
        <w:t xml:space="preserve">بغداد؛ مكتبة الأوقاف العامة؛ رقم المخطوط : 5487/11</w:t>
      </w:r>
    </w:p>
    <w:p>
      <w:pPr>
        <w:pStyle w:val="BookText"/>
      </w:pPr>
      <w:r>
        <w:rPr>
          <w:rFonts w:ascii="IRNazanin" w:hAnsi="IRNazanin" w:eastAsia="IRNazanin" w:cs="IRNazanin"/>
          <w:lang w:bidi="fa-IR"/>
          <w:color w:val="111111"/>
          <w:sz w:val="28"/>
          <w:szCs w:val="28"/>
          <w:rtl/>
        </w:rPr>
        <w:t xml:space="preserve">کا: مجهول تا مجهول؛ 12 ق، 14*20سم [ف: 2-532]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320_84850"/>
    <w:bookmarkEnd w:id="7"/>
    <w:p>
      <w:pPr>
        <w:pStyle w:val="Heading2"/>
      </w:pPr>
      <w:bookmarkStart w:id="698" w:name="_Toc17"/>
      <w:r>
        <w:t>إرشاد الخبير البصير إلى تحقيق الحال في أبي بصير = ترجمة أبي بصير = تحقيق إحوال أبي بصير / رجال - عربي</w:t>
      </w:r>
      <w:bookmarkEnd w:id="698"/>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أوّله: بعد حمد المنعم الفضال العلام والصلاة على مفخر الرسل أكمل الأنام وآله سادات البرية في البداية والختام</w:t>
      </w:r>
    </w:p>
    <w:p>
      <w:pPr>
        <w:pStyle w:val="BookText"/>
      </w:pPr>
      <w:r>
        <w:rPr>
          <w:rFonts w:ascii="Amiri" w:hAnsi="Amiri" w:eastAsia="Amiri" w:cs="Amiri"/>
          <w:lang w:bidi="ar-SA"/>
          <w:color w:val="111111"/>
          <w:sz w:val="28"/>
          <w:szCs w:val="28"/>
          <w:rtl/>
        </w:rPr>
        <w:t xml:space="preserve">آخره: وصلاته على كل خليقته أشرف البرية وعترته الأماجد الأطائب الأطهار ما غسق الليل واشرقت النهار</w:t>
      </w:r>
    </w:p>
    <w:p>
      <w:pPr>
        <w:pStyle w:val="BookText"/>
      </w:pPr>
      <w:r>
        <w:rPr>
          <w:rFonts w:ascii="Amiri" w:hAnsi="Amiri" w:eastAsia="Amiri" w:cs="Amiri"/>
          <w:lang w:bidi="ar-SA"/>
          <w:color w:val="111111"/>
          <w:sz w:val="28"/>
          <w:szCs w:val="28"/>
          <w:rtl/>
        </w:rPr>
        <w:t xml:space="preserve">طبع: طهران 1314ه- (في الرسائل الرجالية: صص 24-41)</w:t>
      </w:r>
    </w:p>
    <w:p>
      <w:pPr>
        <w:pStyle w:val="BookText"/>
      </w:pPr>
      <w:r>
        <w:rPr>
          <w:rFonts w:ascii="Amiri" w:hAnsi="Amiri" w:eastAsia="Amiri" w:cs="Amiri"/>
          <w:lang w:bidi="ar-SA"/>
          <w:color w:val="111111"/>
          <w:sz w:val="28"/>
          <w:szCs w:val="28"/>
          <w:rtl/>
        </w:rPr>
        <w:t xml:space="preserve">[فنخا :2 78-80 (25) نسخة]</w:t>
      </w:r>
    </w:p>
    <w:p>
      <w:pPr>
        <w:pStyle w:val="BookText"/>
      </w:pPr>
      <w:r>
        <w:rPr>
          <w:rFonts w:ascii="Times New Roman" w:hAnsi="Times New Roman" w:eastAsia="Times New Roman" w:cs="Times New Roman"/>
          <w:lang w:val="en-US" w:bidi="en-US"/>
          <w:color w:val="111111"/>
          <w:sz w:val="28"/>
          <w:szCs w:val="28"/>
          <w:rtl/>
        </w:rPr>
        <w:t xml:space="preserve">3890.</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118/8</w:t>
      </w:r>
    </w:p>
    <w:p>
      <w:pPr>
        <w:pStyle w:val="BookText"/>
      </w:pPr>
      <w:r>
        <w:rPr>
          <w:rFonts w:ascii="IRNazanin" w:hAnsi="IRNazanin" w:eastAsia="IRNazanin" w:cs="IRNazanin"/>
          <w:lang w:bidi="fa-IR"/>
          <w:color w:val="111111"/>
          <w:sz w:val="28"/>
          <w:szCs w:val="28"/>
          <w:rtl/>
        </w:rPr>
        <w:t xml:space="preserve">نسخ، کا: مجهول؛ تا: القرن 13 ه- 6ق (29 الف - 34الف)، 37 س 22*32/5سم [ف: 1- 134]</w:t>
      </w:r>
    </w:p>
    <w:p>
      <w:pPr>
        <w:pStyle w:val="BookText"/>
      </w:pPr>
      <w:r>
        <w:rPr>
          <w:rFonts w:ascii="Times New Roman" w:hAnsi="Times New Roman" w:eastAsia="Times New Roman" w:cs="Times New Roman"/>
          <w:lang w:val="en-US" w:bidi="en-US"/>
          <w:color w:val="111111"/>
          <w:sz w:val="28"/>
          <w:szCs w:val="28"/>
          <w:rtl/>
        </w:rPr>
        <w:t xml:space="preserve">3891.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25/3مصورة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مصدرالتصوير: نسخة مكتبة جامعة الطهران ضمن مجموع رقم 194 مشكوة؛ كا: مجهول، تا مجهول؛ 21 ق [مصورات) - ف: 1-56]</w:t>
      </w:r>
    </w:p>
    <w:p>
      <w:pPr>
        <w:pStyle w:val="Heading2"/>
      </w:pPr>
      <w:bookmarkStart w:id="699" w:name="_Toc18"/>
      <w:r>
        <w:t>إرشاد در علم أسطرلاب - پنجاه باب در أسطرلاب / أسطرلاب - فارسي الشيرازي، أحمد بن حيدر ( - القرن 7 ه- )</w:t>
      </w:r>
      <w:bookmarkEnd w:id="699"/>
    </w:p>
    <w:p>
      <w:pPr>
        <w:pStyle w:val="BookText"/>
      </w:pPr>
      <w:r>
        <w:rPr>
          <w:rFonts w:ascii="Amiri" w:hAnsi="Amiri" w:eastAsia="Amiri" w:cs="Amiri"/>
          <w:lang w:bidi="ar-SA"/>
          <w:color w:val="111111"/>
          <w:sz w:val="28"/>
          <w:szCs w:val="28"/>
          <w:rtl/>
        </w:rPr>
        <w:t xml:space="preserve">تاريخ التأليف: حدود 697ه-</w:t>
      </w:r>
    </w:p>
    <w:p>
      <w:pPr>
        <w:pStyle w:val="BookText"/>
      </w:pPr>
      <w:r>
        <w:rPr>
          <w:rFonts w:ascii="IRNazanin" w:hAnsi="IRNazanin" w:eastAsia="IRNazanin" w:cs="IRNazanin"/>
          <w:lang w:bidi="fa-IR"/>
          <w:color w:val="111111"/>
          <w:sz w:val="28"/>
          <w:szCs w:val="28"/>
          <w:rtl/>
        </w:rPr>
        <w:t xml:space="preserve">أوّله: بسمله وبه نستعين. شکر و سپاس بیحد وعد آفریدگاری جل جلاله که مبدع زمین و زمان است ومحرك افلاك و ستارگان است ... چنین گوید مولانای معظم جاسوس افلاك ناصرالدین أحمد بن حيدر بن محمّد الشیرازی ادام الله ایامه که جمع کردیم مختصري در علم اسطرلاب و نامش «ارشاد» نهادم.</w:t>
      </w:r>
    </w:p>
    <w:p>
      <w:pPr>
        <w:pStyle w:val="BookText"/>
      </w:pPr>
      <w:r>
        <w:rPr>
          <w:rFonts w:ascii="IRNazanin" w:hAnsi="IRNazanin" w:eastAsia="IRNazanin" w:cs="IRNazanin"/>
          <w:lang w:bidi="fa-IR"/>
          <w:color w:val="111111"/>
          <w:sz w:val="28"/>
          <w:szCs w:val="28"/>
          <w:rtl/>
        </w:rPr>
        <w:t xml:space="preserve">آخره: اعمال صحيح است والا از سر گیرند تا عمل درست حاصل کنند و این قدر کفایت است.</w:t>
      </w:r>
    </w:p>
    <w:p>
      <w:pPr>
        <w:pStyle w:val="BookText"/>
      </w:pPr>
      <w:r>
        <w:rPr>
          <w:rFonts w:ascii="IRNazanin" w:hAnsi="IRNazanin" w:eastAsia="IRNazanin" w:cs="IRNazanin"/>
          <w:lang w:bidi="fa-IR"/>
          <w:color w:val="111111"/>
          <w:sz w:val="28"/>
          <w:szCs w:val="28"/>
          <w:rtl/>
        </w:rPr>
        <w:t xml:space="preserve">والله اعلم بالصواب</w:t>
      </w:r>
    </w:p>
    <w:p>
      <w:pPr>
        <w:pStyle w:val="BookText"/>
      </w:pPr>
      <w:r>
        <w:rPr>
          <w:rFonts w:ascii="Amiri" w:hAnsi="Amiri" w:eastAsia="Amiri" w:cs="Amiri"/>
          <w:lang w:bidi="ar-SA"/>
          <w:color w:val="111111"/>
          <w:sz w:val="28"/>
          <w:szCs w:val="28"/>
          <w:rtl/>
        </w:rPr>
        <w:t xml:space="preserve">[فنخا :2 80-1882) نسخة]]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320_84851"/>
    <w:bookmarkEnd w:id="8"/>
    <w:p>
      <w:pPr>
        <w:pStyle w:val="BookText"/>
      </w:pPr>
      <w:r>
        <w:rPr>
          <w:rFonts w:ascii="Times New Roman" w:hAnsi="Times New Roman" w:eastAsia="Times New Roman" w:cs="Times New Roman"/>
          <w:lang w:val="en-US" w:bidi="en-US"/>
          <w:color w:val="111111"/>
          <w:sz w:val="28"/>
          <w:szCs w:val="28"/>
          <w:rtl/>
        </w:rPr>
        <w:t xml:space="preserve">3892.</w:t>
      </w:r>
    </w:p>
    <w:p>
      <w:pPr>
        <w:pStyle w:val="BookText"/>
      </w:pPr>
      <w:r>
        <w:rPr>
          <w:rFonts w:ascii="Amiri" w:hAnsi="Amiri" w:eastAsia="Amiri" w:cs="Amiri"/>
          <w:lang w:bidi="ar-SA"/>
          <w:color w:val="111111"/>
          <w:sz w:val="28"/>
          <w:szCs w:val="28"/>
          <w:rtl/>
        </w:rPr>
        <w:t xml:space="preserve">بغداد المكتبة القادرية؛ رقم المخطوط: 1284/2</w:t>
      </w:r>
    </w:p>
    <w:p>
      <w:pPr>
        <w:pStyle w:val="BookText"/>
      </w:pPr>
      <w:r>
        <w:rPr>
          <w:rFonts w:ascii="IRNazanin" w:hAnsi="IRNazanin" w:eastAsia="IRNazanin" w:cs="IRNazanin"/>
          <w:lang w:bidi="fa-IR"/>
          <w:color w:val="111111"/>
          <w:sz w:val="28"/>
          <w:szCs w:val="28"/>
          <w:rtl/>
        </w:rPr>
        <w:t xml:space="preserve">أوّلها: مطابق؛ آخرها: و سخن آنجا قطع کردم بتوفيق الله تعالى.</w:t>
      </w:r>
    </w:p>
    <w:p>
      <w:pPr>
        <w:pStyle w:val="BookText"/>
      </w:pPr>
      <w:r>
        <w:rPr>
          <w:rFonts w:ascii="IRNazanin" w:hAnsi="IRNazanin" w:eastAsia="IRNazanin" w:cs="IRNazanin"/>
          <w:lang w:bidi="fa-IR"/>
          <w:color w:val="111111"/>
          <w:sz w:val="28"/>
          <w:szCs w:val="28"/>
          <w:rtl/>
        </w:rPr>
        <w:t xml:space="preserve">كا: محمّد بن حسن بن علي بن مسلم بن علي بن محمّد بن ،سلیمان تا 4 محرم 1183 ه- 40 ق (78-39)، 17س، 8*16سم [ف: 4-215]</w:t>
      </w:r>
    </w:p>
    <w:p>
      <w:pPr>
        <w:pStyle w:val="Heading2"/>
      </w:pPr>
      <w:bookmarkStart w:id="700" w:name="_Toc19"/>
      <w:r>
        <w:t>ارشاد در معرفت اسطرلاب / هيئة - فارسي</w:t>
      </w:r>
      <w:bookmarkEnd w:id="700"/>
    </w:p>
    <w:p>
      <w:pPr>
        <w:pStyle w:val="BookText"/>
      </w:pPr>
      <w:r>
        <w:rPr>
          <w:rFonts w:ascii="Times New Roman" w:hAnsi="Times New Roman" w:eastAsia="Times New Roman" w:cs="Times New Roman"/>
          <w:lang w:val="en-US" w:bidi="en-US"/>
          <w:color w:val="111111"/>
          <w:sz w:val="28"/>
          <w:szCs w:val="28"/>
          <w:rtl/>
        </w:rPr>
        <w:t xml:space="preserve">3893.</w:t>
      </w:r>
    </w:p>
    <w:p>
      <w:pPr>
        <w:pStyle w:val="BookText"/>
      </w:pPr>
      <w:r>
        <w:rPr>
          <w:rFonts w:ascii="Amiri" w:hAnsi="Amiri" w:eastAsia="Amiri" w:cs="Amiri"/>
          <w:lang w:bidi="ar-SA"/>
          <w:color w:val="111111"/>
          <w:sz w:val="28"/>
          <w:szCs w:val="28"/>
          <w:rtl/>
        </w:rPr>
        <w:t xml:space="preserve">النجف الأشرف؛ حسينيه شوشتريها؛ رقم المخطوط : 515/3</w:t>
      </w:r>
    </w:p>
    <w:p>
      <w:pPr>
        <w:pStyle w:val="BookText"/>
      </w:pPr>
      <w:r>
        <w:rPr>
          <w:rFonts w:ascii="IRNazanin" w:hAnsi="IRNazanin" w:eastAsia="IRNazanin" w:cs="IRNazanin"/>
          <w:lang w:bidi="fa-IR"/>
          <w:color w:val="111111"/>
          <w:sz w:val="28"/>
          <w:szCs w:val="28"/>
          <w:rtl/>
        </w:rPr>
        <w:t xml:space="preserve">کا: مجهول، تا 1107 ه- [ نشریه: 11-864]</w:t>
      </w:r>
    </w:p>
    <w:p>
      <w:pPr>
        <w:pStyle w:val="Heading2"/>
      </w:pPr>
      <w:bookmarkStart w:id="701" w:name="_Toc20"/>
      <w:r>
        <w:t>إرشاد ذوي العرفان في العمر من الزيادة والنقصان / علوم القرآن - عربي الكرمي، مرعي بن يوسف ( - 1033 ه-)</w:t>
      </w:r>
      <w:bookmarkEnd w:id="701"/>
    </w:p>
    <w:p>
      <w:pPr>
        <w:pStyle w:val="BookText"/>
      </w:pPr>
      <w:r>
        <w:rPr>
          <w:rFonts w:ascii="Times New Roman" w:hAnsi="Times New Roman" w:eastAsia="Times New Roman" w:cs="Times New Roman"/>
          <w:lang w:val="en-US" w:bidi="en-US"/>
          <w:color w:val="111111"/>
          <w:sz w:val="28"/>
          <w:szCs w:val="28"/>
          <w:rtl/>
        </w:rPr>
        <w:t xml:space="preserve">3894.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18/126/11</w:t>
      </w:r>
    </w:p>
    <w:p>
      <w:pPr>
        <w:pStyle w:val="BookText"/>
      </w:pPr>
      <w:r>
        <w:rPr>
          <w:rFonts w:ascii="IRNazanin" w:hAnsi="IRNazanin" w:eastAsia="IRNazanin" w:cs="IRNazanin"/>
          <w:lang w:bidi="fa-IR"/>
          <w:color w:val="111111"/>
          <w:sz w:val="28"/>
          <w:szCs w:val="28"/>
          <w:rtl/>
        </w:rPr>
        <w:t xml:space="preserve">نسخ، کا: مجهول؛ تا 1022ه- 1622سم [الأوقاف العامة - الموصل: 8-200] 3895. الموصل؛ مدرسة الحجيات (في الأوقاف العامة)؛ رقم المخطوط: 22/9/6</w:t>
      </w:r>
    </w:p>
    <w:p>
      <w:pPr>
        <w:pStyle w:val="BookText"/>
      </w:pPr>
      <w:r>
        <w:rPr>
          <w:rFonts w:ascii="IRNazanin" w:hAnsi="IRNazanin" w:eastAsia="IRNazanin" w:cs="IRNazanin"/>
          <w:lang w:bidi="fa-IR"/>
          <w:color w:val="111111"/>
          <w:sz w:val="28"/>
          <w:szCs w:val="28"/>
          <w:rtl/>
        </w:rPr>
        <w:t xml:space="preserve">نسخ، کا: مجهول؛ تا: 1022ه- [الأوقاف العامة - الموصل: 3-107]</w:t>
      </w:r>
    </w:p>
    <w:p>
      <w:pPr>
        <w:pStyle w:val="BookText"/>
      </w:pPr>
      <w:r>
        <w:rPr>
          <w:rFonts w:ascii="Amiri" w:hAnsi="Amiri" w:eastAsia="Amiri" w:cs="Amiri"/>
          <w:lang w:bidi="ar-SA"/>
          <w:color w:val="111111"/>
          <w:sz w:val="28"/>
          <w:szCs w:val="28"/>
          <w:rtl/>
        </w:rPr>
        <w:t xml:space="preserve">إرشاد الرمل - نهاية العقول ونهاية الأصول</w:t>
      </w:r>
    </w:p>
    <w:p>
      <w:pPr>
        <w:pStyle w:val="Heading2"/>
      </w:pPr>
      <w:bookmarkStart w:id="702" w:name="_Toc21"/>
      <w:r>
        <w:t>إرشاد السائل إلى أصول المسائل / هيئة - عربي</w:t>
      </w:r>
      <w:bookmarkEnd w:id="702"/>
    </w:p>
    <w:p>
      <w:pPr>
        <w:pStyle w:val="BookText"/>
      </w:pPr>
      <w:r>
        <w:rPr>
          <w:rFonts w:ascii="Amiri" w:hAnsi="Amiri" w:eastAsia="Amiri" w:cs="Amiri"/>
          <w:lang w:bidi="ar-SA"/>
          <w:color w:val="111111"/>
          <w:sz w:val="28"/>
          <w:szCs w:val="28"/>
          <w:rtl/>
        </w:rPr>
        <w:t xml:space="preserve">ابن المجدي أحمد بن رجب (767؟- 850 ه-)</w:t>
      </w:r>
    </w:p>
    <w:p>
      <w:pPr>
        <w:pStyle w:val="BookText"/>
      </w:pPr>
      <w:r>
        <w:rPr>
          <w:rFonts w:ascii="Amiri" w:hAnsi="Amiri" w:eastAsia="Amiri" w:cs="Amiri"/>
          <w:lang w:bidi="ar-SA"/>
          <w:color w:val="111111"/>
          <w:sz w:val="28"/>
          <w:szCs w:val="28"/>
          <w:rtl/>
        </w:rPr>
        <w:t xml:space="preserve">المرتبط: الدر المنثور في العمل بريع الدستور؛ سبط المارديني محمّد بن محمد (907-826ه-)</w:t>
      </w:r>
    </w:p>
    <w:p>
      <w:pPr>
        <w:pStyle w:val="BookText"/>
      </w:pPr>
      <w:r>
        <w:rPr>
          <w:rFonts w:ascii="Amiri" w:hAnsi="Amiri" w:eastAsia="Amiri" w:cs="Amiri"/>
          <w:lang w:bidi="ar-SA"/>
          <w:color w:val="111111"/>
          <w:sz w:val="28"/>
          <w:szCs w:val="28"/>
          <w:rtl/>
        </w:rPr>
        <w:t xml:space="preserve">أوّله: الحمد لله الذي أفاض على القلوب مواهب عرفانه وشرف الإنسان بمداركه وبيانه ... وبعد فإن الوسائل تشرف لشرفه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320_84852"/>
    <w:bookmarkEnd w:id="9"/>
    <w:p>
      <w:pPr>
        <w:pStyle w:val="BookText"/>
      </w:pPr>
      <w:r>
        <w:rPr>
          <w:rFonts w:ascii="Times New Roman" w:hAnsi="Times New Roman" w:eastAsia="Times New Roman" w:cs="Times New Roman"/>
          <w:lang w:val="en-US" w:bidi="en-US"/>
          <w:color w:val="111111"/>
          <w:sz w:val="28"/>
          <w:szCs w:val="28"/>
          <w:rtl/>
        </w:rPr>
        <w:t xml:space="preserve">3896.</w:t>
      </w:r>
    </w:p>
    <w:p>
      <w:pPr>
        <w:pStyle w:val="BookText"/>
      </w:pPr>
      <w:r>
        <w:rPr>
          <w:rFonts w:ascii="Amiri" w:hAnsi="Amiri" w:eastAsia="Amiri" w:cs="Amiri"/>
          <w:lang w:bidi="ar-SA"/>
          <w:color w:val="111111"/>
          <w:sz w:val="28"/>
          <w:szCs w:val="28"/>
          <w:rtl/>
        </w:rPr>
        <w:t xml:space="preserve">الموصل ؛ المدرسة الأمينية ( في الاوقاف العامة)؛ رقم المخطوط: 21/1</w:t>
      </w:r>
    </w:p>
    <w:p>
      <w:pPr>
        <w:pStyle w:val="BookText"/>
      </w:pPr>
      <w:r>
        <w:rPr>
          <w:rFonts w:ascii="Amiri" w:hAnsi="Amiri" w:eastAsia="Amiri" w:cs="Amiri"/>
          <w:lang w:bidi="ar-SA"/>
          <w:color w:val="111111"/>
          <w:sz w:val="28"/>
          <w:szCs w:val="28"/>
          <w:rtl/>
        </w:rPr>
        <w:t xml:space="preserve">كا: مكي بن محمّد الكردي تا: 830ه- المصر؛ 134ق، 1925سم [الأوقاف العامة الموصل: 147-4]</w:t>
      </w:r>
    </w:p>
    <w:p>
      <w:pPr>
        <w:pStyle w:val="BookText"/>
      </w:pPr>
      <w:r>
        <w:rPr>
          <w:rFonts w:ascii="Times New Roman" w:hAnsi="Times New Roman" w:eastAsia="Times New Roman" w:cs="Times New Roman"/>
          <w:lang w:val="en-US" w:bidi="en-US"/>
          <w:color w:val="111111"/>
          <w:sz w:val="28"/>
          <w:szCs w:val="28"/>
          <w:rtl/>
        </w:rPr>
        <w:t xml:space="preserve">3897.</w:t>
      </w:r>
    </w:p>
    <w:p>
      <w:pPr>
        <w:pStyle w:val="BookText"/>
      </w:pPr>
      <w:r>
        <w:rPr>
          <w:rFonts w:ascii="IRNazanin" w:hAnsi="IRNazanin" w:eastAsia="IRNazanin" w:cs="IRNazanin"/>
          <w:lang w:bidi="fa-IR"/>
          <w:color w:val="111111"/>
          <w:sz w:val="28"/>
          <w:szCs w:val="28"/>
          <w:rtl/>
        </w:rPr>
        <w:t xml:space="preserve">بغداد؛ دار المخطوطات؛ رقم المخطوط: 1326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279 ص 27 س، 24/5*17سم [المتحف العراقي الفلك والتنجيم -9]</w:t>
      </w:r>
    </w:p>
    <w:p>
      <w:pPr>
        <w:pStyle w:val="Heading2"/>
      </w:pPr>
      <w:bookmarkStart w:id="703" w:name="_Toc22"/>
      <w:r>
        <w:t>إرشاد السائل إلى المرشد الكأهل = أرجوزة / شعر - عربي</w:t>
      </w:r>
      <w:bookmarkEnd w:id="703"/>
    </w:p>
    <w:p>
      <w:pPr>
        <w:pStyle w:val="BookText"/>
      </w:pPr>
      <w:r>
        <w:rPr>
          <w:rFonts w:ascii="Amiri" w:hAnsi="Amiri" w:eastAsia="Amiri" w:cs="Amiri"/>
          <w:lang w:bidi="ar-SA"/>
          <w:color w:val="111111"/>
          <w:sz w:val="28"/>
          <w:szCs w:val="28"/>
          <w:rtl/>
        </w:rPr>
        <w:t xml:space="preserve">العبادي، محمّد بن أحمد (375 - 458 ه-)</w:t>
      </w:r>
    </w:p>
    <w:p>
      <w:pPr>
        <w:pStyle w:val="BookText"/>
      </w:pPr>
      <w:r>
        <w:rPr>
          <w:rFonts w:ascii="Times New Roman" w:hAnsi="Times New Roman" w:eastAsia="Times New Roman" w:cs="Times New Roman"/>
          <w:lang w:val="en-US" w:bidi="en-US"/>
          <w:color w:val="111111"/>
          <w:sz w:val="28"/>
          <w:szCs w:val="28"/>
          <w:rtl/>
        </w:rPr>
        <w:t xml:space="preserve">3898.</w:t>
      </w:r>
    </w:p>
    <w:p>
      <w:pPr>
        <w:pStyle w:val="BookText"/>
      </w:pPr>
      <w:r>
        <w:rPr>
          <w:rFonts w:ascii="IRNazanin" w:hAnsi="IRNazanin" w:eastAsia="IRNazanin" w:cs="IRNazanin"/>
          <w:lang w:bidi="fa-IR"/>
          <w:color w:val="111111"/>
          <w:sz w:val="28"/>
          <w:szCs w:val="28"/>
          <w:rtl/>
        </w:rPr>
        <w:t xml:space="preserve">بغداد؛ دار المخطوطات؛ رقم المخطوط : 9024/7</w:t>
      </w:r>
    </w:p>
    <w:p>
      <w:pPr>
        <w:pStyle w:val="BookText"/>
      </w:pPr>
      <w:r>
        <w:rPr>
          <w:rFonts w:ascii="Amiri" w:hAnsi="Amiri" w:eastAsia="Amiri" w:cs="Amiri"/>
          <w:lang w:bidi="ar-SA"/>
          <w:color w:val="111111"/>
          <w:sz w:val="28"/>
          <w:szCs w:val="28"/>
          <w:rtl/>
        </w:rPr>
        <w:t xml:space="preserve">أوّلها: قال فقير غافر القبائح * محمّد شهرته بالسائح</w:t>
      </w:r>
    </w:p>
    <w:p>
      <w:pPr>
        <w:pStyle w:val="BookText"/>
      </w:pPr>
      <w:r>
        <w:rPr>
          <w:rFonts w:ascii="Amiri" w:hAnsi="Amiri" w:eastAsia="Amiri" w:cs="Amiri"/>
          <w:lang w:bidi="ar-SA"/>
          <w:color w:val="111111"/>
          <w:sz w:val="28"/>
          <w:szCs w:val="28"/>
          <w:rtl/>
        </w:rPr>
        <w:t xml:space="preserve">الحمد لله القوي الباعث * الباسط الهادي الولي الوارث ...</w:t>
      </w:r>
    </w:p>
    <w:p>
      <w:pPr>
        <w:pStyle w:val="BookText"/>
      </w:pPr>
      <w:r>
        <w:rPr>
          <w:rFonts w:ascii="IRNazanin" w:hAnsi="IRNazanin" w:eastAsia="IRNazanin" w:cs="IRNazanin"/>
          <w:lang w:bidi="fa-IR"/>
          <w:color w:val="111111"/>
          <w:sz w:val="28"/>
          <w:szCs w:val="28"/>
          <w:rtl/>
        </w:rPr>
        <w:t xml:space="preserve">کا: مصطفى العظم، تا: مجهول ،4 ص، 24 س، 20*321سم [المتحف العراقي - ف: الادب - 25]</w:t>
      </w:r>
    </w:p>
    <w:p>
      <w:pPr>
        <w:pStyle w:val="Heading2"/>
      </w:pPr>
      <w:bookmarkStart w:id="704" w:name="_Toc23"/>
      <w:r>
        <w:t>إرشاد الساري إلى إختصار صحيح البخاري / حديث - عربي</w:t>
      </w:r>
      <w:bookmarkEnd w:id="704"/>
    </w:p>
    <w:p>
      <w:pPr>
        <w:pStyle w:val="BookText"/>
      </w:pPr>
      <w:r>
        <w:rPr>
          <w:rFonts w:ascii="Amiri" w:hAnsi="Amiri" w:eastAsia="Amiri" w:cs="Amiri"/>
          <w:lang w:bidi="ar-SA"/>
          <w:color w:val="111111"/>
          <w:sz w:val="28"/>
          <w:szCs w:val="28"/>
          <w:rtl/>
        </w:rPr>
        <w:t xml:space="preserve">اليزدي علي بن حسن ( - القرن 6 ه-)</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(256-194ه-)</w:t>
      </w:r>
    </w:p>
    <w:p>
      <w:pPr>
        <w:pStyle w:val="BookText"/>
      </w:pPr>
      <w:r>
        <w:rPr>
          <w:rFonts w:ascii="Times New Roman" w:hAnsi="Times New Roman" w:eastAsia="Times New Roman" w:cs="Times New Roman"/>
          <w:lang w:val="en-US" w:bidi="en-US"/>
          <w:color w:val="111111"/>
          <w:sz w:val="28"/>
          <w:szCs w:val="28"/>
          <w:rtl/>
        </w:rPr>
        <w:t xml:space="preserve">3899.</w:t>
      </w:r>
    </w:p>
    <w:p>
      <w:pPr>
        <w:pStyle w:val="BookText"/>
      </w:pPr>
      <w:r>
        <w:rPr>
          <w:rFonts w:ascii="Amiri" w:hAnsi="Amiri" w:eastAsia="Amiri" w:cs="Amiri"/>
          <w:lang w:bidi="ar-SA"/>
          <w:color w:val="111111"/>
          <w:sz w:val="28"/>
          <w:szCs w:val="28"/>
          <w:rtl/>
        </w:rPr>
        <w:t xml:space="preserve">بغداد؛ مكتبة الأوقاف العامة؛ رقم المخطوط : 2796</w:t>
      </w:r>
    </w:p>
    <w:p>
      <w:pPr>
        <w:pStyle w:val="BookText"/>
      </w:pPr>
      <w:r>
        <w:rPr>
          <w:rFonts w:ascii="Amiri" w:hAnsi="Amiri" w:eastAsia="Amiri" w:cs="Amiri"/>
          <w:lang w:bidi="ar-SA"/>
          <w:color w:val="111111"/>
          <w:sz w:val="28"/>
          <w:szCs w:val="28"/>
          <w:rtl/>
        </w:rPr>
        <w:t xml:space="preserve">أوّلها: بسملة الله ولي الاعانة والتوفيق، قال أبو القسم علي بن الحسن ... إن أولى ما استفتح به الناطق وأحري ما استفلح به الصادق ... أما سماعي اصل الكتاب فبعضه من الشيخ أبي علي الحسن بن الحسين بن جوانشير في شهور سنة ثمان وثمانين واربعمائة وبعضه من الزاهد أبي عبد الله محمد بن الحسين بن بلول الصوفي في شهور سنة خمس وتسعين وأربعمائة وأكثره من شيخي الإمام أبي الخير سعد بن محمد بن علي بن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320_84853"/>
    <w:bookmarkEnd w:id="10"/>
    <w:p>
      <w:pPr>
        <w:pStyle w:val="BookText"/>
      </w:pPr>
      <w:r>
        <w:rPr>
          <w:rFonts w:ascii="Amiri" w:hAnsi="Amiri" w:eastAsia="Amiri" w:cs="Amiri"/>
          <w:lang w:bidi="ar-SA"/>
          <w:color w:val="111111"/>
          <w:sz w:val="28"/>
          <w:szCs w:val="28"/>
          <w:rtl/>
        </w:rPr>
        <w:t xml:space="preserve">الحسين بن ديزويه في شهور سنة عشر وإحدى عشرة وخمسائة آخرها: نظر في هذا الكتاب ... أحمد بن أحمد ابن عمر الحنفي ...</w:t>
      </w:r>
    </w:p>
    <w:p>
      <w:pPr>
        <w:pStyle w:val="BookText"/>
      </w:pPr>
      <w:r>
        <w:rPr>
          <w:rFonts w:ascii="Amiri" w:hAnsi="Amiri" w:eastAsia="Amiri" w:cs="Amiri"/>
          <w:lang w:bidi="ar-SA"/>
          <w:color w:val="111111"/>
          <w:sz w:val="28"/>
          <w:szCs w:val="28"/>
          <w:rtl/>
        </w:rPr>
        <w:t xml:space="preserve">كا: محمّد بن يحيى بن أبي بكر، تا: 981ه- تملك: الحاج نعمان الباجه جي سنة 1246ه- 305 ق ،24*17سم [ف: 1-183]</w:t>
      </w:r>
    </w:p>
    <w:p>
      <w:pPr>
        <w:pStyle w:val="Heading2"/>
      </w:pPr>
      <w:bookmarkStart w:id="705" w:name="_Toc24"/>
      <w:r>
        <w:t>إرشاد الساري لشرح صحيح البخاري / شرح الحديث - عربي</w:t>
      </w:r>
      <w:bookmarkEnd w:id="705"/>
    </w:p>
    <w:p>
      <w:pPr>
        <w:pStyle w:val="BookText"/>
      </w:pPr>
      <w:r>
        <w:rPr>
          <w:rFonts w:ascii="Amiri" w:hAnsi="Amiri" w:eastAsia="Amiri" w:cs="Amiri"/>
          <w:lang w:bidi="ar-SA"/>
          <w:color w:val="111111"/>
          <w:sz w:val="28"/>
          <w:szCs w:val="28"/>
          <w:rtl/>
        </w:rPr>
        <w:t xml:space="preserve">القسطلاني، أحمد بن محمّد (851 - 923 ه-)</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 تاريخ التأليف: 17 ربيع الثاني 916ه-</w:t>
      </w:r>
    </w:p>
    <w:p>
      <w:pPr>
        <w:pStyle w:val="BookText"/>
      </w:pPr>
      <w:r>
        <w:rPr>
          <w:rFonts w:ascii="Amiri" w:hAnsi="Amiri" w:eastAsia="Amiri" w:cs="Amiri"/>
          <w:lang w:bidi="ar-SA"/>
          <w:color w:val="111111"/>
          <w:sz w:val="28"/>
          <w:szCs w:val="28"/>
          <w:rtl/>
        </w:rPr>
        <w:t xml:space="preserve">أوّله: الحمد لله الذي شرح بمعارف السنة النبوية صدور أوليائه ... وبعد فإن علم السنة بعد الكتاب العزيز أعظم قدراً</w:t>
      </w:r>
    </w:p>
    <w:p>
      <w:pPr>
        <w:pStyle w:val="BookText"/>
      </w:pPr>
      <w:r>
        <w:rPr>
          <w:rFonts w:ascii="IRNazanin" w:hAnsi="IRNazanin" w:eastAsia="IRNazanin" w:cs="IRNazanin"/>
          <w:lang w:bidi="fa-IR"/>
          <w:color w:val="111111"/>
          <w:sz w:val="28"/>
          <w:szCs w:val="28"/>
          <w:rtl/>
        </w:rPr>
        <w:t xml:space="preserve">طبع: بولاق 1285 و 1292 و 1304 و 1307 و 1323 و 1325ه- 10 مجلد؛ کانبور، 1286ه- [فنخا 2: 4-85 (3نسخ)]</w:t>
      </w:r>
    </w:p>
    <w:p>
      <w:pPr>
        <w:pStyle w:val="BookText"/>
      </w:pPr>
      <w:r>
        <w:rPr>
          <w:rFonts w:ascii="Times New Roman" w:hAnsi="Times New Roman" w:eastAsia="Times New Roman" w:cs="Times New Roman"/>
          <w:lang w:val="en-US" w:bidi="en-US"/>
          <w:color w:val="111111"/>
          <w:sz w:val="28"/>
          <w:szCs w:val="28"/>
          <w:rtl/>
        </w:rPr>
        <w:t xml:space="preserve">3900.</w:t>
      </w:r>
    </w:p>
    <w:p>
      <w:pPr>
        <w:pStyle w:val="BookText"/>
      </w:pPr>
      <w:r>
        <w:rPr>
          <w:rFonts w:ascii="Amiri" w:hAnsi="Amiri" w:eastAsia="Amiri" w:cs="Amiri"/>
          <w:lang w:bidi="ar-SA"/>
          <w:color w:val="111111"/>
          <w:sz w:val="28"/>
          <w:szCs w:val="28"/>
          <w:rtl/>
        </w:rPr>
        <w:t xml:space="preserve">بغداد؛ مكتبة الأوقاف العامة؛ رقم المخطوط: 2649</w:t>
      </w:r>
    </w:p>
    <w:p>
      <w:pPr>
        <w:pStyle w:val="BookText"/>
      </w:pPr>
      <w:r>
        <w:rPr>
          <w:rFonts w:ascii="Amiri" w:hAnsi="Amiri" w:eastAsia="Amiri" w:cs="Amiri"/>
          <w:lang w:bidi="ar-SA"/>
          <w:color w:val="111111"/>
          <w:sz w:val="28"/>
          <w:szCs w:val="28"/>
          <w:rtl/>
        </w:rPr>
        <w:t xml:space="preserve">المجلد الرابع؛ كا: مجهول، تا: 14 ه- 350 ق ، 30*19سم [ف: 1-185]</w:t>
      </w:r>
    </w:p>
    <w:p>
      <w:pPr>
        <w:pStyle w:val="BookText"/>
      </w:pPr>
      <w:r>
        <w:rPr>
          <w:rFonts w:ascii="Times New Roman" w:hAnsi="Times New Roman" w:eastAsia="Times New Roman" w:cs="Times New Roman"/>
          <w:lang w:val="en-US" w:bidi="en-US"/>
          <w:color w:val="111111"/>
          <w:sz w:val="28"/>
          <w:szCs w:val="28"/>
          <w:rtl/>
        </w:rPr>
        <w:t xml:space="preserve">3901.</w:t>
      </w:r>
    </w:p>
    <w:p>
      <w:pPr>
        <w:pStyle w:val="BookText"/>
      </w:pPr>
      <w:r>
        <w:rPr>
          <w:rFonts w:ascii="IRNazanin" w:hAnsi="IRNazanin" w:eastAsia="IRNazanin" w:cs="IRNazanin"/>
          <w:lang w:bidi="fa-IR"/>
          <w:color w:val="111111"/>
          <w:sz w:val="28"/>
          <w:szCs w:val="28"/>
          <w:rtl/>
        </w:rPr>
        <w:t xml:space="preserve">بغداد؛ دار المخطوطات؛ رقم المخطوط : 27435</w:t>
      </w:r>
    </w:p>
    <w:p>
      <w:pPr>
        <w:pStyle w:val="BookText"/>
      </w:pPr>
      <w:r>
        <w:rPr>
          <w:rFonts w:ascii="IRNazanin" w:hAnsi="IRNazanin" w:eastAsia="IRNazanin" w:cs="IRNazanin"/>
          <w:lang w:bidi="fa-IR"/>
          <w:color w:val="111111"/>
          <w:sz w:val="28"/>
          <w:szCs w:val="28"/>
          <w:rtl/>
        </w:rPr>
        <w:t xml:space="preserve">کا: مجهول، تا: القرن 10ه-، 64 ص، 27 س 21/5*16سم [دار صدام-ف: حدیث 47]</w:t>
      </w:r>
    </w:p>
    <w:p>
      <w:pPr>
        <w:pStyle w:val="BookText"/>
      </w:pPr>
      <w:r>
        <w:rPr>
          <w:rFonts w:ascii="Times New Roman" w:hAnsi="Times New Roman" w:eastAsia="Times New Roman" w:cs="Times New Roman"/>
          <w:lang w:val="en-US" w:bidi="en-US"/>
          <w:color w:val="111111"/>
          <w:sz w:val="28"/>
          <w:szCs w:val="28"/>
          <w:rtl/>
        </w:rPr>
        <w:t xml:space="preserve">3902.</w:t>
      </w:r>
    </w:p>
    <w:p>
      <w:pPr>
        <w:pStyle w:val="BookText"/>
      </w:pPr>
      <w:r>
        <w:rPr>
          <w:rFonts w:ascii="IRNazanin" w:hAnsi="IRNazanin" w:eastAsia="IRNazanin" w:cs="IRNazanin"/>
          <w:lang w:bidi="fa-IR"/>
          <w:color w:val="111111"/>
          <w:sz w:val="28"/>
          <w:szCs w:val="28"/>
          <w:rtl/>
        </w:rPr>
        <w:t xml:space="preserve">بغداد؛ دار المخطوطات؛ رقم المخطوط: 8633</w:t>
      </w:r>
    </w:p>
    <w:p>
      <w:pPr>
        <w:pStyle w:val="BookText"/>
      </w:pPr>
      <w:r>
        <w:rPr>
          <w:rFonts w:ascii="IRNazanin" w:hAnsi="IRNazanin" w:eastAsia="IRNazanin" w:cs="IRNazanin"/>
          <w:lang w:bidi="fa-IR"/>
          <w:color w:val="111111"/>
          <w:sz w:val="28"/>
          <w:szCs w:val="28"/>
          <w:rtl/>
        </w:rPr>
        <w:t xml:space="preserve">نسخ، کا: مجهول، تا القرن 10ه-؛ تملك: داود مدرس المنتفك سنة 1275ه-، محمود شكري الآلوسي سنة 1301ه-؛ 784 ص، 39 س، 2133سم [دار صدام-ف: حدیث -48]</w:t>
      </w:r>
    </w:p>
    <w:p>
      <w:pPr>
        <w:pStyle w:val="BookText"/>
      </w:pPr>
      <w:r>
        <w:rPr>
          <w:rFonts w:ascii="Times New Roman" w:hAnsi="Times New Roman" w:eastAsia="Times New Roman" w:cs="Times New Roman"/>
          <w:lang w:val="en-US" w:bidi="en-US"/>
          <w:color w:val="111111"/>
          <w:sz w:val="28"/>
          <w:szCs w:val="28"/>
          <w:rtl/>
        </w:rPr>
        <w:t xml:space="preserve">3903.</w:t>
      </w:r>
    </w:p>
    <w:p>
      <w:pPr>
        <w:pStyle w:val="BookText"/>
      </w:pPr>
      <w:r>
        <w:rPr>
          <w:rFonts w:ascii="IRNazanin" w:hAnsi="IRNazanin" w:eastAsia="IRNazanin" w:cs="IRNazanin"/>
          <w:lang w:bidi="fa-IR"/>
          <w:color w:val="111111"/>
          <w:sz w:val="28"/>
          <w:szCs w:val="28"/>
          <w:rtl/>
        </w:rPr>
        <w:t xml:space="preserve">بغداد؛ دار المخطوطات؛ رقم المخطوط: 27436</w:t>
      </w:r>
    </w:p>
    <w:p>
      <w:pPr>
        <w:pStyle w:val="BookText"/>
      </w:pPr>
      <w:r>
        <w:rPr>
          <w:rFonts w:ascii="IRNazanin" w:hAnsi="IRNazanin" w:eastAsia="IRNazanin" w:cs="IRNazanin"/>
          <w:lang w:bidi="fa-IR"/>
          <w:color w:val="111111"/>
          <w:sz w:val="28"/>
          <w:szCs w:val="28"/>
          <w:rtl/>
        </w:rPr>
        <w:t xml:space="preserve">کا: مجهول تا القرن 10ه-؛ 420 ص، 25 س، 36*24 سم [دار صدام-ف: حدیث -48]</w:t>
      </w:r>
    </w:p>
    <w:p>
      <w:pPr>
        <w:pStyle w:val="BookText"/>
      </w:pPr>
      <w:r>
        <w:rPr>
          <w:rFonts w:ascii="Times New Roman" w:hAnsi="Times New Roman" w:eastAsia="Times New Roman" w:cs="Times New Roman"/>
          <w:lang w:val="en-US" w:bidi="en-US"/>
          <w:color w:val="111111"/>
          <w:sz w:val="28"/>
          <w:szCs w:val="28"/>
          <w:rtl/>
        </w:rPr>
        <w:t xml:space="preserve">3904.</w:t>
      </w:r>
    </w:p>
    <w:p>
      <w:pPr>
        <w:pStyle w:val="BookText"/>
      </w:pPr>
      <w:r>
        <w:rPr>
          <w:rFonts w:ascii="IRNazanin" w:hAnsi="IRNazanin" w:eastAsia="IRNazanin" w:cs="IRNazanin"/>
          <w:lang w:bidi="fa-IR"/>
          <w:color w:val="111111"/>
          <w:sz w:val="28"/>
          <w:szCs w:val="28"/>
          <w:rtl/>
        </w:rPr>
        <w:t xml:space="preserve">بغداد؛ دار المخطوطات؛ رقم المخطوط : 27463</w:t>
      </w:r>
    </w:p>
    <w:p>
      <w:pPr>
        <w:pStyle w:val="BookText"/>
      </w:pPr>
      <w:r>
        <w:rPr>
          <w:rFonts w:ascii="IRNazanin" w:hAnsi="IRNazanin" w:eastAsia="IRNazanin" w:cs="IRNazanin"/>
          <w:lang w:bidi="fa-IR"/>
          <w:color w:val="111111"/>
          <w:sz w:val="28"/>
          <w:szCs w:val="28"/>
          <w:rtl/>
        </w:rPr>
        <w:t xml:space="preserve">کا: مجهول، تا: القرن 10 ه- 640 ص 25 س ، 20/54*32/5سم [دار صدام-ف: حدیث -47]</w:t>
      </w:r>
    </w:p>
    <w:p>
      <w:pPr>
        <w:pStyle w:val="BookText"/>
      </w:pPr>
      <w:r>
        <w:rPr>
          <w:rFonts w:ascii="Times New Roman" w:hAnsi="Times New Roman" w:eastAsia="Times New Roman" w:cs="Times New Roman"/>
          <w:lang w:val="en-US" w:bidi="en-US"/>
          <w:color w:val="111111"/>
          <w:sz w:val="28"/>
          <w:szCs w:val="28"/>
          <w:rtl/>
        </w:rPr>
        <w:t xml:space="preserve">3905.</w:t>
      </w:r>
    </w:p>
    <w:p>
      <w:pPr>
        <w:pStyle w:val="BookText"/>
      </w:pPr>
      <w:r>
        <w:rPr>
          <w:rFonts w:ascii="IRNazanin" w:hAnsi="IRNazanin" w:eastAsia="IRNazanin" w:cs="IRNazanin"/>
          <w:lang w:bidi="fa-IR"/>
          <w:color w:val="111111"/>
          <w:sz w:val="28"/>
          <w:szCs w:val="28"/>
          <w:rtl/>
        </w:rPr>
        <w:t xml:space="preserve">بغداد؛ دار المخطوطات؛ رقم المخطوط : 28473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1080ه-، 1072، ص 33 س، 2130 سم دار[ صدام-ف: حدیث -44]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3906.</w:t>
      </w:r>
    </w:p>
    <w:p>
      <w:pPr>
        <w:pStyle w:val="BookText"/>
      </w:pPr>
      <w:r>
        <w:rPr>
          <w:rFonts w:ascii="IRNazanin" w:hAnsi="IRNazanin" w:eastAsia="IRNazanin" w:cs="IRNazanin"/>
          <w:lang w:bidi="fa-IR"/>
          <w:color w:val="111111"/>
          <w:sz w:val="28"/>
          <w:szCs w:val="28"/>
          <w:rtl/>
        </w:rPr>
        <w:t xml:space="preserve">بغداد؛ دار المخطوطات؛ رقم المخطوط : 12875/2</w:t>
      </w:r>
    </w:p>
    <w:p>
      <w:pPr>
        <w:pStyle w:val="BookText"/>
      </w:pPr>
      <w:r>
        <w:rPr>
          <w:rFonts w:ascii="Amiri" w:hAnsi="Amiri" w:eastAsia="Amiri" w:cs="Amiri"/>
          <w:lang w:bidi="ar-SA"/>
          <w:color w:val="111111"/>
          <w:sz w:val="28"/>
          <w:szCs w:val="28"/>
          <w:rtl/>
        </w:rPr>
        <w:t xml:space="preserve">الجزء الأوّل؛ كا: مجهول، تا: 1084ه- 717 ص، 21 س، 21/5*16سم [دار صدام-ف: حديث 45]</w:t>
      </w:r>
    </w:p>
    <w:p>
      <w:pPr>
        <w:pStyle w:val="BookText"/>
      </w:pPr>
      <w:r>
        <w:rPr>
          <w:rFonts w:ascii="Times New Roman" w:hAnsi="Times New Roman" w:eastAsia="Times New Roman" w:cs="Times New Roman"/>
          <w:lang w:val="en-US" w:bidi="en-US"/>
          <w:color w:val="111111"/>
          <w:sz w:val="28"/>
          <w:szCs w:val="28"/>
          <w:rtl/>
        </w:rPr>
        <w:t xml:space="preserve">3907.</w:t>
      </w:r>
    </w:p>
    <w:p>
      <w:pPr>
        <w:pStyle w:val="BookText"/>
      </w:pPr>
      <w:r>
        <w:rPr>
          <w:rFonts w:ascii="Amiri" w:hAnsi="Amiri" w:eastAsia="Amiri" w:cs="Amiri"/>
          <w:lang w:bidi="ar-SA"/>
          <w:color w:val="111111"/>
          <w:sz w:val="28"/>
          <w:szCs w:val="28"/>
          <w:rtl/>
        </w:rPr>
        <w:t xml:space="preserve">بغداد؛ خزانة قاسم محمّد الرجب؛ رقم المخطوط : 294</w:t>
      </w:r>
    </w:p>
    <w:p>
      <w:pPr>
        <w:pStyle w:val="BookText"/>
      </w:pPr>
      <w:r>
        <w:rPr>
          <w:rFonts w:ascii="IRNazanin" w:hAnsi="IRNazanin" w:eastAsia="IRNazanin" w:cs="IRNazanin"/>
          <w:lang w:bidi="fa-IR"/>
          <w:color w:val="111111"/>
          <w:sz w:val="28"/>
          <w:szCs w:val="28"/>
          <w:rtl/>
        </w:rPr>
        <w:t xml:space="preserve">ج 1.؛کا: مجهول، تا: 1084 ه- [ف : 3-7]</w:t>
      </w:r>
    </w:p>
    <w:p>
      <w:pPr>
        <w:pStyle w:val="BookText"/>
      </w:pPr>
      <w:r>
        <w:rPr>
          <w:rFonts w:ascii="Times New Roman" w:hAnsi="Times New Roman" w:eastAsia="Times New Roman" w:cs="Times New Roman"/>
          <w:lang w:val="en-US" w:bidi="en-US"/>
          <w:color w:val="111111"/>
          <w:sz w:val="28"/>
          <w:szCs w:val="28"/>
          <w:rtl/>
        </w:rPr>
        <w:t xml:space="preserve">3908.</w:t>
      </w:r>
    </w:p>
    <w:p>
      <w:pPr>
        <w:pStyle w:val="BookText"/>
      </w:pPr>
      <w:r>
        <w:rPr>
          <w:rFonts w:ascii="IRNazanin" w:hAnsi="IRNazanin" w:eastAsia="IRNazanin" w:cs="IRNazanin"/>
          <w:lang w:bidi="fa-IR"/>
          <w:color w:val="111111"/>
          <w:sz w:val="28"/>
          <w:szCs w:val="28"/>
          <w:rtl/>
        </w:rPr>
        <w:t xml:space="preserve">بغداد؛ دار المخطوطات؛ رقم المخطوط : 12876</w:t>
      </w:r>
    </w:p>
    <w:p>
      <w:pPr>
        <w:pStyle w:val="BookText"/>
      </w:pPr>
      <w:r>
        <w:rPr>
          <w:rFonts w:ascii="IRNazanin" w:hAnsi="IRNazanin" w:eastAsia="IRNazanin" w:cs="IRNazanin"/>
          <w:lang w:bidi="fa-IR"/>
          <w:color w:val="111111"/>
          <w:sz w:val="28"/>
          <w:szCs w:val="28"/>
          <w:rtl/>
        </w:rPr>
        <w:t xml:space="preserve">قطعة من الجزء الثامن؛ کا: مجهول، تا: القرن 11 ه-؛ ناقصة: الآخر؛ تملك: محمّد ابوالأنوار السادات سنة 1192 ه-؛ 80 ص، 29س، 1927سم [دار صدام-ف: حدیث 49]</w:t>
      </w:r>
    </w:p>
    <w:p>
      <w:pPr>
        <w:pStyle w:val="BookText"/>
      </w:pPr>
      <w:r>
        <w:rPr>
          <w:rFonts w:ascii="Times New Roman" w:hAnsi="Times New Roman" w:eastAsia="Times New Roman" w:cs="Times New Roman"/>
          <w:lang w:val="en-US" w:bidi="en-US"/>
          <w:color w:val="111111"/>
          <w:sz w:val="28"/>
          <w:szCs w:val="28"/>
          <w:rtl/>
        </w:rPr>
        <w:t xml:space="preserve">3909.</w:t>
      </w:r>
    </w:p>
    <w:p>
      <w:pPr>
        <w:pStyle w:val="BookText"/>
      </w:pPr>
      <w:r>
        <w:rPr>
          <w:rFonts w:ascii="IRNazanin" w:hAnsi="IRNazanin" w:eastAsia="IRNazanin" w:cs="IRNazanin"/>
          <w:lang w:bidi="fa-IR"/>
          <w:color w:val="111111"/>
          <w:sz w:val="28"/>
          <w:szCs w:val="28"/>
          <w:rtl/>
        </w:rPr>
        <w:t xml:space="preserve">بغداد؛ دار المخطوطات؛ رقم المخطوط : 8632</w:t>
      </w:r>
    </w:p>
    <w:p>
      <w:pPr>
        <w:pStyle w:val="BookText"/>
      </w:pPr>
      <w:r>
        <w:rPr>
          <w:rFonts w:ascii="Amiri" w:hAnsi="Amiri" w:eastAsia="Amiri" w:cs="Amiri"/>
          <w:lang w:bidi="ar-SA"/>
          <w:color w:val="111111"/>
          <w:sz w:val="28"/>
          <w:szCs w:val="28"/>
          <w:rtl/>
        </w:rPr>
        <w:t xml:space="preserve">الجزء الأوّل؛ كا: مجهول، تا القرن 11 ه-؛ 784 ص، 39 س، 32*20سم [دار صدام-ف: حديث - 49]</w:t>
      </w:r>
    </w:p>
    <w:p>
      <w:pPr>
        <w:pStyle w:val="BookText"/>
      </w:pPr>
      <w:r>
        <w:rPr>
          <w:rFonts w:ascii="Times New Roman" w:hAnsi="Times New Roman" w:eastAsia="Times New Roman" w:cs="Times New Roman"/>
          <w:lang w:val="en-US" w:bidi="en-US"/>
          <w:color w:val="111111"/>
          <w:sz w:val="28"/>
          <w:szCs w:val="28"/>
          <w:rtl/>
        </w:rPr>
        <w:t xml:space="preserve">3910.</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88523</w:t>
      </w:r>
    </w:p>
    <w:p>
      <w:pPr>
        <w:pStyle w:val="BookText"/>
      </w:pPr>
      <w:r>
        <w:rPr>
          <w:rFonts w:ascii="Amiri" w:hAnsi="Amiri" w:eastAsia="Amiri" w:cs="Amiri"/>
          <w:lang w:bidi="ar-SA"/>
          <w:color w:val="111111"/>
          <w:sz w:val="28"/>
          <w:szCs w:val="28"/>
          <w:rtl/>
        </w:rPr>
        <w:t xml:space="preserve">الجزء السابع؛ كا: مجهول، تا: القرن 11 ه-، 544ص، 29 س،19*27سم [المورد: 13-177]</w:t>
      </w:r>
    </w:p>
    <w:p>
      <w:pPr>
        <w:pStyle w:val="BookText"/>
      </w:pPr>
      <w:r>
        <w:rPr>
          <w:rFonts w:ascii="Times New Roman" w:hAnsi="Times New Roman" w:eastAsia="Times New Roman" w:cs="Times New Roman"/>
          <w:lang w:val="en-US" w:bidi="en-US"/>
          <w:color w:val="111111"/>
          <w:sz w:val="28"/>
          <w:szCs w:val="28"/>
          <w:rtl/>
        </w:rPr>
        <w:t xml:space="preserve">3911.</w:t>
      </w:r>
    </w:p>
    <w:p>
      <w:pPr>
        <w:pStyle w:val="BookText"/>
      </w:pPr>
      <w:r>
        <w:rPr>
          <w:rFonts w:ascii="IRNazanin" w:hAnsi="IRNazanin" w:eastAsia="IRNazanin" w:cs="IRNazanin"/>
          <w:lang w:bidi="fa-IR"/>
          <w:color w:val="111111"/>
          <w:sz w:val="28"/>
          <w:szCs w:val="28"/>
          <w:rtl/>
        </w:rPr>
        <w:t xml:space="preserve">بغداد؛ دار المخطوطات؛ رقم المخطوط: 22580</w:t>
      </w:r>
    </w:p>
    <w:p>
      <w:pPr>
        <w:pStyle w:val="BookText"/>
      </w:pPr>
      <w:r>
        <w:rPr>
          <w:rFonts w:ascii="IRNazanin" w:hAnsi="IRNazanin" w:eastAsia="IRNazanin" w:cs="IRNazanin"/>
          <w:lang w:bidi="fa-IR"/>
          <w:color w:val="111111"/>
          <w:sz w:val="28"/>
          <w:szCs w:val="28"/>
          <w:rtl/>
        </w:rPr>
        <w:t xml:space="preserve">کا: مجهول، تا: القرن 11 ه-؛ ناقصة: الآخر؛ 178 ص، 27 س، 32/5*22سم [دار صدام-ف: حديث -50]</w:t>
      </w:r>
    </w:p>
    <w:p>
      <w:pPr>
        <w:pStyle w:val="BookText"/>
      </w:pPr>
      <w:r>
        <w:rPr>
          <w:rFonts w:ascii="Times New Roman" w:hAnsi="Times New Roman" w:eastAsia="Times New Roman" w:cs="Times New Roman"/>
          <w:lang w:val="en-US" w:bidi="en-US"/>
          <w:color w:val="111111"/>
          <w:sz w:val="28"/>
          <w:szCs w:val="28"/>
          <w:rtl/>
        </w:rPr>
        <w:t xml:space="preserve">3912.</w:t>
      </w:r>
    </w:p>
    <w:p>
      <w:pPr>
        <w:pStyle w:val="BookText"/>
      </w:pPr>
      <w:r>
        <w:rPr>
          <w:rFonts w:ascii="IRNazanin" w:hAnsi="IRNazanin" w:eastAsia="IRNazanin" w:cs="IRNazanin"/>
          <w:lang w:bidi="fa-IR"/>
          <w:color w:val="111111"/>
          <w:sz w:val="28"/>
          <w:szCs w:val="28"/>
          <w:rtl/>
        </w:rPr>
        <w:t xml:space="preserve">بغداد؛ دار المخطوطات؛ رقم المخطوط : 8523</w:t>
      </w:r>
    </w:p>
    <w:p>
      <w:pPr>
        <w:pStyle w:val="BookText"/>
      </w:pPr>
      <w:r>
        <w:rPr>
          <w:rFonts w:ascii="Amiri" w:hAnsi="Amiri" w:eastAsia="Amiri" w:cs="Amiri"/>
          <w:lang w:bidi="ar-SA"/>
          <w:color w:val="111111"/>
          <w:sz w:val="28"/>
          <w:szCs w:val="28"/>
          <w:rtl/>
        </w:rPr>
        <w:t xml:space="preserve">الجزء السابع؛ كا: مجهول، تا القرن 11 ه-، 544ص، 29 س، 1927سم [دار صدام-ف: 11 حديث -49]</w:t>
      </w:r>
    </w:p>
    <w:p>
      <w:pPr>
        <w:pStyle w:val="BookText"/>
      </w:pPr>
      <w:r>
        <w:rPr>
          <w:rFonts w:ascii="Times New Roman" w:hAnsi="Times New Roman" w:eastAsia="Times New Roman" w:cs="Times New Roman"/>
          <w:lang w:val="en-US" w:bidi="en-US"/>
          <w:color w:val="111111"/>
          <w:sz w:val="28"/>
          <w:szCs w:val="28"/>
          <w:rtl/>
        </w:rPr>
        <w:t xml:space="preserve">3913.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2-148</w:t>
      </w:r>
    </w:p>
    <w:p>
      <w:pPr>
        <w:pStyle w:val="BookText"/>
      </w:pPr>
      <w:r>
        <w:rPr>
          <w:rFonts w:ascii="Amiri" w:hAnsi="Amiri" w:eastAsia="Amiri" w:cs="Amiri"/>
          <w:lang w:bidi="ar-SA"/>
          <w:color w:val="111111"/>
          <w:sz w:val="28"/>
          <w:szCs w:val="28"/>
          <w:rtl/>
        </w:rPr>
        <w:t xml:space="preserve">الجزء الثالث، بدأ بكتاب البيع وانتهي الى باب «إذا وقع الذباب في شراب»؛ كا: محب الدين بن عبد الله القيسي المالكي، تا: 1110-1111 ه-، 676 ص، 29/5*21سم [ف: 253]</w:t>
      </w:r>
    </w:p>
    <w:p>
      <w:pPr>
        <w:pStyle w:val="BookText"/>
      </w:pPr>
      <w:r>
        <w:rPr>
          <w:rFonts w:ascii="Times New Roman" w:hAnsi="Times New Roman" w:eastAsia="Times New Roman" w:cs="Times New Roman"/>
          <w:lang w:val="en-US" w:bidi="en-US"/>
          <w:color w:val="111111"/>
          <w:sz w:val="28"/>
          <w:szCs w:val="28"/>
          <w:rtl/>
        </w:rPr>
        <w:t xml:space="preserve">3914.</w:t>
      </w:r>
    </w:p>
    <w:p>
      <w:pPr>
        <w:pStyle w:val="BookText"/>
      </w:pPr>
      <w:r>
        <w:rPr>
          <w:rFonts w:ascii="IRNazanin" w:hAnsi="IRNazanin" w:eastAsia="IRNazanin" w:cs="IRNazanin"/>
          <w:lang w:bidi="fa-IR"/>
          <w:color w:val="111111"/>
          <w:sz w:val="28"/>
          <w:szCs w:val="28"/>
          <w:rtl/>
        </w:rPr>
        <w:t xml:space="preserve">بغداد؛ دار المخطوطات؛ رقم المخطوط: 28240</w:t>
      </w:r>
    </w:p>
    <w:p>
      <w:pPr>
        <w:pStyle w:val="BookText"/>
      </w:pPr>
      <w:r>
        <w:rPr>
          <w:rFonts w:ascii="IRNazanin" w:hAnsi="IRNazanin" w:eastAsia="IRNazanin" w:cs="IRNazanin"/>
          <w:lang w:bidi="fa-IR"/>
          <w:color w:val="111111"/>
          <w:sz w:val="28"/>
          <w:szCs w:val="28"/>
          <w:rtl/>
        </w:rPr>
        <w:t xml:space="preserve">نسخ، کا: محب الدین بن عبد الله بن شرف الدين الفيشي، تا: 1112ه-، 626ص، 33س، 22/5*31سم [دار صدام-ف: حدیث 46]</w:t>
      </w:r>
    </w:p>
    <w:p>
      <w:pPr>
        <w:pStyle w:val="BookText"/>
      </w:pPr>
      <w:r>
        <w:rPr>
          <w:rFonts w:ascii="Times New Roman" w:hAnsi="Times New Roman" w:eastAsia="Times New Roman" w:cs="Times New Roman"/>
          <w:lang w:val="en-US" w:bidi="en-US"/>
          <w:color w:val="111111"/>
          <w:sz w:val="28"/>
          <w:szCs w:val="28"/>
          <w:rtl/>
        </w:rPr>
        <w:t xml:space="preserve">3915.</w:t>
      </w:r>
    </w:p>
    <w:p>
      <w:pPr>
        <w:pStyle w:val="BookText"/>
      </w:pPr>
      <w:r>
        <w:rPr>
          <w:rFonts w:ascii="Amiri" w:hAnsi="Amiri" w:eastAsia="Amiri" w:cs="Amiri"/>
          <w:lang w:bidi="ar-SA"/>
          <w:color w:val="111111"/>
          <w:sz w:val="28"/>
          <w:szCs w:val="28"/>
          <w:rtl/>
        </w:rPr>
        <w:t xml:space="preserve">بغداد؛ مكتبة الأوقاف العامة؛ رقم المخطوط: 2482</w:t>
      </w:r>
    </w:p>
    <w:p>
      <w:pPr>
        <w:pStyle w:val="BookText"/>
      </w:pPr>
      <w:r>
        <w:rPr>
          <w:rFonts w:ascii="IRNazanin" w:hAnsi="IRNazanin" w:eastAsia="IRNazanin" w:cs="IRNazanin"/>
          <w:lang w:bidi="fa-IR"/>
          <w:color w:val="111111"/>
          <w:sz w:val="28"/>
          <w:szCs w:val="28"/>
          <w:rtl/>
        </w:rPr>
        <w:t xml:space="preserve">المجلد الأوّل .؛ کا مجهول تا 1125ه-؛ ناقصة: الأوّل؛ 340 ق، 2029سم [ف: 1-184]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3916.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5/2 أوّلها: مطابق</w:t>
      </w:r>
    </w:p>
    <w:p>
      <w:pPr>
        <w:pStyle w:val="BookText"/>
      </w:pPr>
      <w:r>
        <w:rPr>
          <w:rFonts w:ascii="Amiri" w:hAnsi="Amiri" w:eastAsia="Amiri" w:cs="Amiri"/>
          <w:lang w:bidi="ar-SA"/>
          <w:color w:val="111111"/>
          <w:sz w:val="28"/>
          <w:szCs w:val="28"/>
          <w:rtl/>
        </w:rPr>
        <w:t xml:space="preserve">اوله كتاب الحدود؛ كا: عبد الوهاب بن عبد الحي بن الحاجي قاسم بن الحاجي عبد الحي الخالدي ،الموصلي، تا 1144ه- 331 ق [الأوقاف العامة - الموصل: 5-133]</w:t>
      </w:r>
    </w:p>
    <w:p>
      <w:pPr>
        <w:pStyle w:val="BookText"/>
      </w:pPr>
      <w:r>
        <w:rPr>
          <w:rFonts w:ascii="Times New Roman" w:hAnsi="Times New Roman" w:eastAsia="Times New Roman" w:cs="Times New Roman"/>
          <w:lang w:val="en-US" w:bidi="en-US"/>
          <w:color w:val="111111"/>
          <w:sz w:val="28"/>
          <w:szCs w:val="28"/>
          <w:rtl/>
        </w:rPr>
        <w:t xml:space="preserve">3917.</w:t>
      </w:r>
    </w:p>
    <w:p>
      <w:pPr>
        <w:pStyle w:val="BookText"/>
      </w:pPr>
      <w:r>
        <w:rPr>
          <w:rFonts w:ascii="IRNazanin" w:hAnsi="IRNazanin" w:eastAsia="IRNazanin" w:cs="IRNazanin"/>
          <w:lang w:bidi="fa-IR"/>
          <w:color w:val="111111"/>
          <w:sz w:val="28"/>
          <w:szCs w:val="28"/>
          <w:rtl/>
        </w:rPr>
        <w:t xml:space="preserve">بغداد؛ دار المخطوطات؛ رقم المخطوط: 18271</w:t>
      </w:r>
    </w:p>
    <w:p>
      <w:pPr>
        <w:pStyle w:val="BookText"/>
      </w:pPr>
      <w:r>
        <w:rPr>
          <w:rFonts w:ascii="Amiri" w:hAnsi="Amiri" w:eastAsia="Amiri" w:cs="Amiri"/>
          <w:lang w:bidi="ar-SA"/>
          <w:color w:val="111111"/>
          <w:sz w:val="28"/>
          <w:szCs w:val="28"/>
          <w:rtl/>
        </w:rPr>
        <w:t xml:space="preserve">الجزء الرابع؛ كا: مجهول، تا: 1157 ه-، 1008 ص 35 س، 30*22سم دار صدام - ف حديث 45-]</w:t>
      </w:r>
    </w:p>
    <w:p>
      <w:pPr>
        <w:pStyle w:val="BookText"/>
      </w:pPr>
      <w:r>
        <w:rPr>
          <w:rFonts w:ascii="Times New Roman" w:hAnsi="Times New Roman" w:eastAsia="Times New Roman" w:cs="Times New Roman"/>
          <w:lang w:val="en-US" w:bidi="en-US"/>
          <w:color w:val="111111"/>
          <w:sz w:val="28"/>
          <w:szCs w:val="28"/>
          <w:rtl/>
        </w:rPr>
        <w:t xml:space="preserve">3918.</w:t>
      </w:r>
    </w:p>
    <w:p>
      <w:pPr>
        <w:pStyle w:val="BookText"/>
      </w:pPr>
      <w:r>
        <w:rPr>
          <w:rFonts w:ascii="IRNazanin" w:hAnsi="IRNazanin" w:eastAsia="IRNazanin" w:cs="IRNazanin"/>
          <w:lang w:bidi="fa-IR"/>
          <w:color w:val="111111"/>
          <w:sz w:val="28"/>
          <w:szCs w:val="28"/>
          <w:rtl/>
        </w:rPr>
        <w:t xml:space="preserve">بغداد؛ دار المخطوطات؛ رقم المخطوط: 18269</w:t>
      </w:r>
    </w:p>
    <w:p>
      <w:pPr>
        <w:pStyle w:val="BookText"/>
      </w:pPr>
      <w:r>
        <w:rPr>
          <w:rFonts w:ascii="IRNazanin" w:hAnsi="IRNazanin" w:eastAsia="IRNazanin" w:cs="IRNazanin"/>
          <w:lang w:bidi="fa-IR"/>
          <w:color w:val="111111"/>
          <w:sz w:val="28"/>
          <w:szCs w:val="28"/>
          <w:rtl/>
        </w:rPr>
        <w:t xml:space="preserve">کا: مجهول، تا: 1157ه-، 1226 ص، 35س، 30*22سم [دار صدام-ف: حدیث 45]</w:t>
      </w:r>
    </w:p>
    <w:p>
      <w:pPr>
        <w:pStyle w:val="BookText"/>
      </w:pPr>
      <w:r>
        <w:rPr>
          <w:rFonts w:ascii="Times New Roman" w:hAnsi="Times New Roman" w:eastAsia="Times New Roman" w:cs="Times New Roman"/>
          <w:lang w:val="en-US" w:bidi="en-US"/>
          <w:color w:val="111111"/>
          <w:sz w:val="28"/>
          <w:szCs w:val="28"/>
          <w:rtl/>
        </w:rPr>
        <w:t xml:space="preserve">3919.</w:t>
      </w:r>
    </w:p>
    <w:p>
      <w:pPr>
        <w:pStyle w:val="BookText"/>
      </w:pPr>
      <w:r>
        <w:rPr>
          <w:rFonts w:ascii="IRNazanin" w:hAnsi="IRNazanin" w:eastAsia="IRNazanin" w:cs="IRNazanin"/>
          <w:lang w:bidi="fa-IR"/>
          <w:color w:val="111111"/>
          <w:sz w:val="28"/>
          <w:szCs w:val="28"/>
          <w:rtl/>
        </w:rPr>
        <w:t xml:space="preserve">بغداد؛ دار المخطوطات؛ رقم المخطوط : 18270</w:t>
      </w:r>
    </w:p>
    <w:p>
      <w:pPr>
        <w:pStyle w:val="BookText"/>
      </w:pPr>
      <w:r>
        <w:rPr>
          <w:rFonts w:ascii="Amiri" w:hAnsi="Amiri" w:eastAsia="Amiri" w:cs="Amiri"/>
          <w:lang w:bidi="ar-SA"/>
          <w:color w:val="111111"/>
          <w:sz w:val="28"/>
          <w:szCs w:val="28"/>
          <w:rtl/>
        </w:rPr>
        <w:t xml:space="preserve">الجزء الثالث؛ كا: مجهول، تا 1157ه-، 1268 ص، 35 س، 2230سم [دار صدام-ف: حديث -44]</w:t>
      </w:r>
    </w:p>
    <w:p>
      <w:pPr>
        <w:pStyle w:val="BookText"/>
      </w:pPr>
      <w:r>
        <w:rPr>
          <w:rFonts w:ascii="Times New Roman" w:hAnsi="Times New Roman" w:eastAsia="Times New Roman" w:cs="Times New Roman"/>
          <w:lang w:val="en-US" w:bidi="en-US"/>
          <w:color w:val="111111"/>
          <w:sz w:val="28"/>
          <w:szCs w:val="28"/>
          <w:rtl/>
        </w:rPr>
        <w:t xml:space="preserve">3920.</w:t>
      </w:r>
    </w:p>
    <w:p>
      <w:pPr>
        <w:pStyle w:val="BookText"/>
      </w:pPr>
      <w:r>
        <w:rPr>
          <w:rFonts w:ascii="Amiri" w:hAnsi="Amiri" w:eastAsia="Amiri" w:cs="Amiri"/>
          <w:lang w:bidi="ar-SA"/>
          <w:color w:val="111111"/>
          <w:sz w:val="28"/>
          <w:szCs w:val="28"/>
          <w:rtl/>
        </w:rPr>
        <w:t xml:space="preserve">بغداد؛ مكتبة الأوقاف العامة رقم المخطوط: 2979</w:t>
      </w:r>
    </w:p>
    <w:p>
      <w:pPr>
        <w:pStyle w:val="BookText"/>
      </w:pPr>
      <w:r>
        <w:rPr>
          <w:rFonts w:ascii="Amiri" w:hAnsi="Amiri" w:eastAsia="Amiri" w:cs="Amiri"/>
          <w:lang w:bidi="ar-SA"/>
          <w:color w:val="111111"/>
          <w:sz w:val="28"/>
          <w:szCs w:val="28"/>
          <w:rtl/>
        </w:rPr>
        <w:t xml:space="preserve">المجلد الثالث؛ كا: إبراهيم محفوظ بن محمّد السروري المقدسي الحنفي، تا 1162ه-، 100 ق، 2031سم [ف: 1-186]</w:t>
      </w:r>
    </w:p>
    <w:p>
      <w:pPr>
        <w:pStyle w:val="BookText"/>
      </w:pPr>
      <w:r>
        <w:rPr>
          <w:rFonts w:ascii="Times New Roman" w:hAnsi="Times New Roman" w:eastAsia="Times New Roman" w:cs="Times New Roman"/>
          <w:lang w:val="en-US" w:bidi="en-US"/>
          <w:color w:val="111111"/>
          <w:sz w:val="28"/>
          <w:szCs w:val="28"/>
          <w:rtl/>
        </w:rPr>
        <w:t xml:space="preserve">3921.</w:t>
      </w:r>
    </w:p>
    <w:p>
      <w:pPr>
        <w:pStyle w:val="BookText"/>
      </w:pPr>
      <w:r>
        <w:rPr>
          <w:rFonts w:ascii="Amiri" w:hAnsi="Amiri" w:eastAsia="Amiri" w:cs="Amiri"/>
          <w:lang w:bidi="ar-SA"/>
          <w:color w:val="111111"/>
          <w:sz w:val="28"/>
          <w:szCs w:val="28"/>
          <w:rtl/>
        </w:rPr>
        <w:t xml:space="preserve">بغداد؛ مكتبة الأوقاف العامة؛ رقم المخطوط: 2483</w:t>
      </w:r>
    </w:p>
    <w:p>
      <w:pPr>
        <w:pStyle w:val="BookText"/>
      </w:pPr>
      <w:r>
        <w:rPr>
          <w:rFonts w:ascii="Amiri" w:hAnsi="Amiri" w:eastAsia="Amiri" w:cs="Amiri"/>
          <w:lang w:bidi="ar-SA"/>
          <w:color w:val="111111"/>
          <w:sz w:val="28"/>
          <w:szCs w:val="28"/>
          <w:rtl/>
        </w:rPr>
        <w:t xml:space="preserve">المجلد الثاني، كا: عمر بن عثمان عمر بن علي القدسي الحنفي، تا 1162ه-، 296ق، 20*32سم [ف: 1-185]</w:t>
      </w:r>
    </w:p>
    <w:p>
      <w:pPr>
        <w:pStyle w:val="BookText"/>
      </w:pPr>
      <w:r>
        <w:rPr>
          <w:rFonts w:ascii="Times New Roman" w:hAnsi="Times New Roman" w:eastAsia="Times New Roman" w:cs="Times New Roman"/>
          <w:lang w:val="en-US" w:bidi="en-US"/>
          <w:color w:val="111111"/>
          <w:sz w:val="28"/>
          <w:szCs w:val="28"/>
          <w:rtl/>
        </w:rPr>
        <w:t xml:space="preserve">3922.</w:t>
      </w:r>
    </w:p>
    <w:p>
      <w:pPr>
        <w:pStyle w:val="BookText"/>
      </w:pPr>
      <w:r>
        <w:rPr>
          <w:rFonts w:ascii="IRNazanin" w:hAnsi="IRNazanin" w:eastAsia="IRNazanin" w:cs="IRNazanin"/>
          <w:lang w:bidi="fa-IR"/>
          <w:color w:val="111111"/>
          <w:sz w:val="28"/>
          <w:szCs w:val="28"/>
          <w:rtl/>
        </w:rPr>
        <w:t xml:space="preserve">بغداد؛ دار المخطوطات؛ رقم المخطوط: 28266</w:t>
      </w:r>
    </w:p>
    <w:p>
      <w:pPr>
        <w:pStyle w:val="BookText"/>
      </w:pPr>
      <w:r>
        <w:rPr>
          <w:rFonts w:ascii="IRNazanin" w:hAnsi="IRNazanin" w:eastAsia="IRNazanin" w:cs="IRNazanin"/>
          <w:lang w:bidi="fa-IR"/>
          <w:color w:val="111111"/>
          <w:sz w:val="28"/>
          <w:szCs w:val="28"/>
          <w:rtl/>
        </w:rPr>
        <w:t xml:space="preserve">نسخ، کا: مجهول، تا 1172ه-، 960 ص، 27 س، 21/5*16سم [دار صدام-ف: حدیث -47]</w:t>
      </w:r>
    </w:p>
    <w:p>
      <w:pPr>
        <w:pStyle w:val="BookText"/>
      </w:pPr>
      <w:r>
        <w:rPr>
          <w:rFonts w:ascii="Times New Roman" w:hAnsi="Times New Roman" w:eastAsia="Times New Roman" w:cs="Times New Roman"/>
          <w:lang w:val="en-US" w:bidi="en-US"/>
          <w:color w:val="111111"/>
          <w:sz w:val="28"/>
          <w:szCs w:val="28"/>
          <w:rtl/>
        </w:rPr>
        <w:t xml:space="preserve">3923.</w:t>
      </w:r>
    </w:p>
    <w:p>
      <w:pPr>
        <w:pStyle w:val="BookText"/>
      </w:pPr>
      <w:r>
        <w:rPr>
          <w:rFonts w:ascii="IRNazanin" w:hAnsi="IRNazanin" w:eastAsia="IRNazanin" w:cs="IRNazanin"/>
          <w:lang w:bidi="fa-IR"/>
          <w:color w:val="111111"/>
          <w:sz w:val="28"/>
          <w:szCs w:val="28"/>
          <w:rtl/>
        </w:rPr>
        <w:t xml:space="preserve">بغداد؛ دار المخطوطات؛ رقم المخطوط: 499</w:t>
      </w:r>
    </w:p>
    <w:p>
      <w:pPr>
        <w:pStyle w:val="BookText"/>
      </w:pPr>
      <w:r>
        <w:rPr>
          <w:rFonts w:ascii="IRNazanin" w:hAnsi="IRNazanin" w:eastAsia="IRNazanin" w:cs="IRNazanin"/>
          <w:lang w:bidi="fa-IR"/>
          <w:color w:val="111111"/>
          <w:sz w:val="28"/>
          <w:szCs w:val="28"/>
          <w:rtl/>
        </w:rPr>
        <w:t xml:space="preserve">الجزء الثالث؛ كا: نجم الدين خضير النجدي البغدادي، تا 1181 ه-، 1268 ص، 29س، 2132سم [دار صدام-ف: حدیث -48]</w:t>
      </w:r>
    </w:p>
    <w:p>
      <w:pPr>
        <w:pStyle w:val="BookText"/>
      </w:pPr>
      <w:r>
        <w:rPr>
          <w:rFonts w:ascii="Times New Roman" w:hAnsi="Times New Roman" w:eastAsia="Times New Roman" w:cs="Times New Roman"/>
          <w:lang w:val="en-US" w:bidi="en-US"/>
          <w:color w:val="111111"/>
          <w:sz w:val="28"/>
          <w:szCs w:val="28"/>
          <w:rtl/>
        </w:rPr>
        <w:t xml:space="preserve">3924.</w:t>
      </w:r>
    </w:p>
    <w:p>
      <w:pPr>
        <w:pStyle w:val="BookText"/>
      </w:pPr>
      <w:r>
        <w:rPr>
          <w:rFonts w:ascii="Amiri" w:hAnsi="Amiri" w:eastAsia="Amiri" w:cs="Amiri"/>
          <w:lang w:bidi="ar-SA"/>
          <w:color w:val="111111"/>
          <w:sz w:val="28"/>
          <w:szCs w:val="28"/>
          <w:rtl/>
        </w:rPr>
        <w:t xml:space="preserve">بغداد؛ المكتبة القادرية رقم المخطوط: 141</w:t>
      </w:r>
    </w:p>
    <w:p>
      <w:pPr>
        <w:pStyle w:val="BookText"/>
      </w:pPr>
      <w:r>
        <w:rPr>
          <w:rFonts w:ascii="Amiri" w:hAnsi="Amiri" w:eastAsia="Amiri" w:cs="Amiri"/>
          <w:lang w:bidi="ar-SA"/>
          <w:color w:val="111111"/>
          <w:sz w:val="28"/>
          <w:szCs w:val="28"/>
          <w:rtl/>
        </w:rPr>
        <w:t xml:space="preserve">أوّلها: مطابق؛ آخرها: وكذا جميع مآربه وصلى الله على سيدنا محمّد وآله وصحبه أجمعين وسلم تسليما كثيرا، ولما فرغ المؤلف من الزكاة عقبها بالحج لما بينهما من المناسبة لأن كلا منهما عبادة مالية.</w:t>
      </w:r>
    </w:p>
    <w:p>
      <w:pPr>
        <w:pStyle w:val="BookText"/>
      </w:pPr>
      <w:r>
        <w:rPr>
          <w:rFonts w:ascii="Amiri" w:hAnsi="Amiri" w:eastAsia="Amiri" w:cs="Amiri"/>
          <w:lang w:bidi="ar-SA"/>
          <w:color w:val="111111"/>
          <w:sz w:val="28"/>
          <w:szCs w:val="28"/>
          <w:rtl/>
        </w:rPr>
        <w:t xml:space="preserve">المجلد الأوّل؛ كا: مجهول، تا: 23 رجب 1182ه-، تملك: مصطفى بن إبراهيم شيخبندر؛ 535ق ، 37 س، 3021سم [ف: 1-183]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3925.</w:t>
      </w:r>
    </w:p>
    <w:p>
      <w:pPr>
        <w:pStyle w:val="BookText"/>
      </w:pPr>
      <w:r>
        <w:rPr>
          <w:rFonts w:ascii="Amiri" w:hAnsi="Amiri" w:eastAsia="Amiri" w:cs="Amiri"/>
          <w:lang w:bidi="ar-SA"/>
          <w:color w:val="111111"/>
          <w:sz w:val="28"/>
          <w:szCs w:val="28"/>
          <w:rtl/>
        </w:rPr>
        <w:t xml:space="preserve">بغداد؛ المكتبة القادرية رقم المخطوط: 142</w:t>
      </w:r>
    </w:p>
    <w:p>
      <w:pPr>
        <w:pStyle w:val="BookText"/>
      </w:pPr>
      <w:r>
        <w:rPr>
          <w:rFonts w:ascii="Amiri" w:hAnsi="Amiri" w:eastAsia="Amiri" w:cs="Amiri"/>
          <w:lang w:bidi="ar-SA"/>
          <w:color w:val="111111"/>
          <w:sz w:val="28"/>
          <w:szCs w:val="28"/>
          <w:rtl/>
        </w:rPr>
        <w:t xml:space="preserve">أوّلها: كتاب الحج. بسم الله الرحمن الرحيم باب وجوب الحج وفضله ولأبي ذر تقديم البسملة على كتاب؛ آخرها: وهذا الحديث أخرجه أبو داود في السنة والترمذي في الطب.</w:t>
      </w:r>
    </w:p>
    <w:p>
      <w:pPr>
        <w:pStyle w:val="BookText"/>
      </w:pPr>
      <w:r>
        <w:rPr>
          <w:rFonts w:ascii="Amiri" w:hAnsi="Amiri" w:eastAsia="Amiri" w:cs="Amiri"/>
          <w:lang w:bidi="ar-SA"/>
          <w:color w:val="111111"/>
          <w:sz w:val="28"/>
          <w:szCs w:val="28"/>
          <w:rtl/>
        </w:rPr>
        <w:t xml:space="preserve">المجلد الثاني؛ كا: مجهول تا: 1183ه- تملك: مصطفى ابن إبراهيم الشيخبندر؛ 630ق، 37 س، 30*21سم [ف: 1-184]</w:t>
      </w:r>
    </w:p>
    <w:p>
      <w:pPr>
        <w:pStyle w:val="BookText"/>
      </w:pPr>
      <w:r>
        <w:rPr>
          <w:rFonts w:ascii="Times New Roman" w:hAnsi="Times New Roman" w:eastAsia="Times New Roman" w:cs="Times New Roman"/>
          <w:lang w:val="en-US" w:bidi="en-US"/>
          <w:color w:val="111111"/>
          <w:sz w:val="28"/>
          <w:szCs w:val="28"/>
          <w:rtl/>
        </w:rPr>
        <w:t xml:space="preserve">3926.</w:t>
      </w:r>
    </w:p>
    <w:p>
      <w:pPr>
        <w:pStyle w:val="BookText"/>
      </w:pPr>
      <w:r>
        <w:rPr>
          <w:rFonts w:ascii="Amiri" w:hAnsi="Amiri" w:eastAsia="Amiri" w:cs="Amiri"/>
          <w:lang w:bidi="ar-SA"/>
          <w:color w:val="111111"/>
          <w:sz w:val="28"/>
          <w:szCs w:val="28"/>
          <w:rtl/>
        </w:rPr>
        <w:t xml:space="preserve">بغداد؛ المكتبة القادرية؛ رقم المخطوط: 143</w:t>
      </w:r>
    </w:p>
    <w:p>
      <w:pPr>
        <w:pStyle w:val="BookText"/>
      </w:pPr>
      <w:r>
        <w:rPr>
          <w:rFonts w:ascii="Amiri" w:hAnsi="Amiri" w:eastAsia="Amiri" w:cs="Amiri"/>
          <w:lang w:bidi="ar-SA"/>
          <w:color w:val="111111"/>
          <w:sz w:val="28"/>
          <w:szCs w:val="28"/>
          <w:rtl/>
        </w:rPr>
        <w:t xml:space="preserve">أوّلها: باب بالتنوين في قوله عزوجل وملحق في اليونينية بعد باب بين السقوله عزوجل ونبينهم؛ آخرها: وعن الشافعي النواة ربع النش، والنش نصف أوقية، والأوقية أربعون درهماً فيكون خمسة دراهم.</w:t>
      </w:r>
    </w:p>
    <w:p>
      <w:pPr>
        <w:pStyle w:val="BookText"/>
      </w:pPr>
      <w:r>
        <w:rPr>
          <w:rFonts w:ascii="IRNazanin" w:hAnsi="IRNazanin" w:eastAsia="IRNazanin" w:cs="IRNazanin"/>
          <w:lang w:bidi="fa-IR"/>
          <w:color w:val="111111"/>
          <w:sz w:val="28"/>
          <w:szCs w:val="28"/>
          <w:rtl/>
        </w:rPr>
        <w:t xml:space="preserve">المجلد الثالث؛ كا: مجهول، تا: 15 جمادی الآخرة 1183ه-، تملك: مصطفى بن إبراهيم الشيخبندر؛ 575 ق، 37 س، 30*21سم [ف: 1-184]</w:t>
      </w:r>
    </w:p>
    <w:p>
      <w:pPr>
        <w:pStyle w:val="BookText"/>
      </w:pPr>
      <w:r>
        <w:rPr>
          <w:rFonts w:ascii="Times New Roman" w:hAnsi="Times New Roman" w:eastAsia="Times New Roman" w:cs="Times New Roman"/>
          <w:lang w:val="en-US" w:bidi="en-US"/>
          <w:color w:val="111111"/>
          <w:sz w:val="28"/>
          <w:szCs w:val="28"/>
          <w:rtl/>
        </w:rPr>
        <w:t xml:space="preserve">3927.</w:t>
      </w:r>
    </w:p>
    <w:p>
      <w:pPr>
        <w:pStyle w:val="BookText"/>
      </w:pPr>
      <w:r>
        <w:rPr>
          <w:rFonts w:ascii="Amiri" w:hAnsi="Amiri" w:eastAsia="Amiri" w:cs="Amiri"/>
          <w:lang w:bidi="ar-SA"/>
          <w:color w:val="111111"/>
          <w:sz w:val="28"/>
          <w:szCs w:val="28"/>
          <w:rtl/>
        </w:rPr>
        <w:t xml:space="preserve">بغداد؛ المكتبة القادرية؛ رقم المخطوط: 144</w:t>
      </w:r>
    </w:p>
    <w:p>
      <w:pPr>
        <w:pStyle w:val="BookText"/>
      </w:pPr>
      <w:r>
        <w:rPr>
          <w:rFonts w:ascii="Amiri" w:hAnsi="Amiri" w:eastAsia="Amiri" w:cs="Amiri"/>
          <w:lang w:bidi="ar-SA"/>
          <w:color w:val="111111"/>
          <w:sz w:val="28"/>
          <w:szCs w:val="28"/>
          <w:rtl/>
        </w:rPr>
        <w:t xml:space="preserve">أوّلها باب التزويج على تعليم القرآن وبغير ذكر ،صداق، وبه قال: حدثنا علي بن عبد الله المديني؛ آخرها: فرغت من تأليفه وكتابته في يوم السبت سابع عشري ربيع الثاني سنة ست عشرة وتسعماية حامدا ومصلياً مسلماً ومحوقلا ومحسبلا... وسلام على المرسلين، والحمد لله رب العالمين.</w:t>
      </w:r>
    </w:p>
    <w:p>
      <w:pPr>
        <w:pStyle w:val="BookText"/>
      </w:pPr>
      <w:r>
        <w:rPr>
          <w:rFonts w:ascii="Amiri" w:hAnsi="Amiri" w:eastAsia="Amiri" w:cs="Amiri"/>
          <w:lang w:bidi="ar-SA"/>
          <w:color w:val="111111"/>
          <w:sz w:val="28"/>
          <w:szCs w:val="28"/>
          <w:rtl/>
        </w:rPr>
        <w:t xml:space="preserve">المجلد الرابع؛ كا: مصطفى بن عبد السلام الحريري، تا 15 ذي الحجة 1183ه-؛ تملك: مصطفى الشيخبندر؛ 740 ق ، 37 س 30*21سم [ف: 1-185]</w:t>
      </w:r>
    </w:p>
    <w:p>
      <w:pPr>
        <w:pStyle w:val="BookText"/>
      </w:pPr>
      <w:r>
        <w:rPr>
          <w:rFonts w:ascii="Times New Roman" w:hAnsi="Times New Roman" w:eastAsia="Times New Roman" w:cs="Times New Roman"/>
          <w:lang w:val="en-US" w:bidi="en-US"/>
          <w:color w:val="111111"/>
          <w:sz w:val="28"/>
          <w:szCs w:val="28"/>
          <w:rtl/>
        </w:rPr>
        <w:t xml:space="preserve">3928.</w:t>
      </w:r>
    </w:p>
    <w:p>
      <w:pPr>
        <w:pStyle w:val="BookText"/>
      </w:pPr>
      <w:r>
        <w:rPr>
          <w:rFonts w:ascii="IRNazanin" w:hAnsi="IRNazanin" w:eastAsia="IRNazanin" w:cs="IRNazanin"/>
          <w:lang w:bidi="fa-IR"/>
          <w:color w:val="111111"/>
          <w:sz w:val="28"/>
          <w:szCs w:val="28"/>
          <w:rtl/>
        </w:rPr>
        <w:t xml:space="preserve">بغداد؛ دار المخطوطات؛ رقم المخطوط 500</w:t>
      </w:r>
    </w:p>
    <w:p>
      <w:pPr>
        <w:pStyle w:val="BookText"/>
      </w:pPr>
      <w:r>
        <w:rPr>
          <w:rFonts w:ascii="IRNazanin" w:hAnsi="IRNazanin" w:eastAsia="IRNazanin" w:cs="IRNazanin"/>
          <w:lang w:bidi="fa-IR"/>
          <w:color w:val="111111"/>
          <w:sz w:val="28"/>
          <w:szCs w:val="28"/>
          <w:rtl/>
        </w:rPr>
        <w:t xml:space="preserve">الجزء الخامس؛ كا: نجم الدين خضر النجدي البغدادي، تا 1184ه-؛ 686ص، 29س، 21*32سم [دار صدام-ف: حدیث -48]</w:t>
      </w:r>
    </w:p>
    <w:p>
      <w:pPr>
        <w:pStyle w:val="BookText"/>
      </w:pPr>
      <w:r>
        <w:rPr>
          <w:rFonts w:ascii="Times New Roman" w:hAnsi="Times New Roman" w:eastAsia="Times New Roman" w:cs="Times New Roman"/>
          <w:lang w:val="en-US" w:bidi="en-US"/>
          <w:color w:val="111111"/>
          <w:sz w:val="28"/>
          <w:szCs w:val="28"/>
          <w:rtl/>
        </w:rPr>
        <w:t xml:space="preserve">3929.</w:t>
      </w:r>
    </w:p>
    <w:p>
      <w:pPr>
        <w:pStyle w:val="BookText"/>
      </w:pPr>
      <w:r>
        <w:rPr>
          <w:rFonts w:ascii="IRNazanin" w:hAnsi="IRNazanin" w:eastAsia="IRNazanin" w:cs="IRNazanin"/>
          <w:lang w:bidi="fa-IR"/>
          <w:color w:val="111111"/>
          <w:sz w:val="28"/>
          <w:szCs w:val="28"/>
          <w:rtl/>
        </w:rPr>
        <w:t xml:space="preserve">بغداد؛ دار المخطوطات؛ رقم المخطوط : 28265</w:t>
      </w:r>
    </w:p>
    <w:p>
      <w:pPr>
        <w:pStyle w:val="BookText"/>
      </w:pPr>
      <w:r>
        <w:rPr>
          <w:rFonts w:ascii="IRNazanin" w:hAnsi="IRNazanin" w:eastAsia="IRNazanin" w:cs="IRNazanin"/>
          <w:lang w:bidi="fa-IR"/>
          <w:color w:val="111111"/>
          <w:sz w:val="28"/>
          <w:szCs w:val="28"/>
          <w:rtl/>
        </w:rPr>
        <w:t xml:space="preserve">کا: مجهول، تا القرن 12 ه-، 1050 ص، 27 س، 12/5*16سم [دار صدام-ف: حدیث -50]</w:t>
      </w:r>
    </w:p>
    <w:p>
      <w:pPr>
        <w:pStyle w:val="BookText"/>
      </w:pPr>
      <w:r>
        <w:rPr>
          <w:rFonts w:ascii="Times New Roman" w:hAnsi="Times New Roman" w:eastAsia="Times New Roman" w:cs="Times New Roman"/>
          <w:lang w:val="en-US" w:bidi="en-US"/>
          <w:color w:val="111111"/>
          <w:sz w:val="28"/>
          <w:szCs w:val="28"/>
          <w:rtl/>
        </w:rPr>
        <w:t xml:space="preserve">3930.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1-163</w:t>
      </w:r>
    </w:p>
    <w:p>
      <w:pPr>
        <w:pStyle w:val="BookText"/>
      </w:pPr>
      <w:r>
        <w:rPr>
          <w:rFonts w:ascii="IRNazanin" w:hAnsi="IRNazanin" w:eastAsia="IRNazanin" w:cs="IRNazanin"/>
          <w:lang w:bidi="fa-IR"/>
          <w:color w:val="111111"/>
          <w:sz w:val="28"/>
          <w:szCs w:val="28"/>
          <w:rtl/>
        </w:rPr>
        <w:t xml:space="preserve">الجزء الرابع؛ کا: مجهول، تا القرن 12 ه-؛ 700 ص، 31/5*21/4سم [ف: 253]</w:t>
      </w:r>
    </w:p>
    <w:p>
      <w:pPr>
        <w:pStyle w:val="BookText"/>
      </w:pPr>
      <w:r>
        <w:rPr>
          <w:rFonts w:ascii="Times New Roman" w:hAnsi="Times New Roman" w:eastAsia="Times New Roman" w:cs="Times New Roman"/>
          <w:lang w:val="en-US" w:bidi="en-US"/>
          <w:color w:val="111111"/>
          <w:sz w:val="28"/>
          <w:szCs w:val="28"/>
          <w:rtl/>
        </w:rPr>
        <w:t xml:space="preserve">3931.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1-149</w:t>
      </w:r>
    </w:p>
    <w:p>
      <w:pPr>
        <w:pStyle w:val="BookText"/>
      </w:pPr>
      <w:r>
        <w:rPr>
          <w:rFonts w:ascii="Amiri" w:hAnsi="Amiri" w:eastAsia="Amiri" w:cs="Amiri"/>
          <w:lang w:bidi="ar-SA"/>
          <w:color w:val="111111"/>
          <w:sz w:val="28"/>
          <w:szCs w:val="28"/>
          <w:rtl/>
        </w:rPr>
        <w:t xml:space="preserve">الجزء السابع؛ كا: مجهول، تا: القرن 12ه-؛ ناقصة: الآخر؛ 956 ص، 31*21سم [ف: 253]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3932.</w:t>
      </w:r>
    </w:p>
    <w:p>
      <w:pPr>
        <w:pStyle w:val="BookText"/>
      </w:pPr>
      <w:r>
        <w:rPr>
          <w:rFonts w:ascii="IRNazanin" w:hAnsi="IRNazanin" w:eastAsia="IRNazanin" w:cs="IRNazanin"/>
          <w:lang w:bidi="fa-IR"/>
          <w:color w:val="111111"/>
          <w:sz w:val="28"/>
          <w:szCs w:val="28"/>
          <w:rtl/>
        </w:rPr>
        <w:t xml:space="preserve">بغداد؛ دار المخطوطات؛ رقم المخطوط: 8755</w:t>
      </w:r>
    </w:p>
    <w:p>
      <w:pPr>
        <w:pStyle w:val="BookText"/>
      </w:pPr>
      <w:r>
        <w:rPr>
          <w:rFonts w:ascii="IRNazanin" w:hAnsi="IRNazanin" w:eastAsia="IRNazanin" w:cs="IRNazanin"/>
          <w:lang w:bidi="fa-IR"/>
          <w:color w:val="111111"/>
          <w:sz w:val="28"/>
          <w:szCs w:val="28"/>
          <w:rtl/>
        </w:rPr>
        <w:t xml:space="preserve">کا: محمّد صالح بن خليفة النجار تا 1200 ه- 259 ص 31 س، 27*20سم [دار صدام ف حديث - 49]</w:t>
      </w:r>
    </w:p>
    <w:p>
      <w:pPr>
        <w:pStyle w:val="BookText"/>
      </w:pPr>
      <w:r>
        <w:rPr>
          <w:rFonts w:ascii="Times New Roman" w:hAnsi="Times New Roman" w:eastAsia="Times New Roman" w:cs="Times New Roman"/>
          <w:lang w:val="en-US" w:bidi="en-US"/>
          <w:color w:val="111111"/>
          <w:sz w:val="28"/>
          <w:szCs w:val="28"/>
          <w:rtl/>
        </w:rPr>
        <w:t xml:space="preserve">3933.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3/6</w:t>
      </w:r>
    </w:p>
    <w:p>
      <w:pPr>
        <w:pStyle w:val="BookText"/>
      </w:pPr>
      <w:r>
        <w:rPr>
          <w:rFonts w:ascii="IRNazanin" w:hAnsi="IRNazanin" w:eastAsia="IRNazanin" w:cs="IRNazanin"/>
          <w:lang w:bidi="fa-IR"/>
          <w:color w:val="111111"/>
          <w:sz w:val="28"/>
          <w:szCs w:val="28"/>
          <w:rtl/>
        </w:rPr>
        <w:t xml:space="preserve">کا: مجهول، تا: 1239ه-، 205ق، 21*30سم [الأوقاف العامة - الموصل: 5-22]</w:t>
      </w:r>
    </w:p>
    <w:p>
      <w:pPr>
        <w:pStyle w:val="BookText"/>
      </w:pPr>
      <w:r>
        <w:rPr>
          <w:rFonts w:ascii="Times New Roman" w:hAnsi="Times New Roman" w:eastAsia="Times New Roman" w:cs="Times New Roman"/>
          <w:lang w:val="en-US" w:bidi="en-US"/>
          <w:color w:val="111111"/>
          <w:sz w:val="28"/>
          <w:szCs w:val="28"/>
          <w:rtl/>
        </w:rPr>
        <w:t xml:space="preserve">3934.</w:t>
      </w:r>
    </w:p>
    <w:p>
      <w:pPr>
        <w:pStyle w:val="BookText"/>
      </w:pPr>
      <w:r>
        <w:rPr>
          <w:rFonts w:ascii="Amiri" w:hAnsi="Amiri" w:eastAsia="Amiri" w:cs="Amiri"/>
          <w:lang w:bidi="ar-SA"/>
          <w:color w:val="111111"/>
          <w:sz w:val="28"/>
          <w:szCs w:val="28"/>
          <w:rtl/>
        </w:rPr>
        <w:t xml:space="preserve">بغداد؛ مكتبة الأوقاف العامة؛ رقم المخطوط: 2905</w:t>
      </w:r>
    </w:p>
    <w:p>
      <w:pPr>
        <w:pStyle w:val="BookText"/>
      </w:pPr>
      <w:r>
        <w:rPr>
          <w:rFonts w:ascii="Amiri" w:hAnsi="Amiri" w:eastAsia="Amiri" w:cs="Amiri"/>
          <w:lang w:bidi="ar-SA"/>
          <w:color w:val="111111"/>
          <w:sz w:val="28"/>
          <w:szCs w:val="28"/>
          <w:rtl/>
        </w:rPr>
        <w:t xml:space="preserve">تحتوي على المقدمة؛ كا: مجهول، تا: مجهول؛ 63 ق 16*27سم [ف: 1-188] 3935.الموصل؛ المدرسة الاحمدية (في الأوقاف العامة)؛ رقم المخطوط: 5/3 أوّلها: باب مكث الإمام في مصلاه بعد السلام...</w:t>
      </w:r>
    </w:p>
    <w:p>
      <w:pPr>
        <w:pStyle w:val="BookText"/>
      </w:pPr>
      <w:r>
        <w:rPr>
          <w:rFonts w:ascii="Amiri" w:hAnsi="Amiri" w:eastAsia="Amiri" w:cs="Amiri"/>
          <w:lang w:bidi="ar-SA"/>
          <w:color w:val="111111"/>
          <w:sz w:val="28"/>
          <w:szCs w:val="28"/>
          <w:rtl/>
        </w:rPr>
        <w:t xml:space="preserve">المجلد الثاني؛ كا: مجهول، تا مجهول؛ 402 ق، 22*32/5 سم [الأوقاف العامة - الموصل: 5 - 133]</w:t>
      </w:r>
    </w:p>
    <w:p>
      <w:pPr>
        <w:pStyle w:val="BookText"/>
      </w:pPr>
      <w:r>
        <w:rPr>
          <w:rFonts w:ascii="Times New Roman" w:hAnsi="Times New Roman" w:eastAsia="Times New Roman" w:cs="Times New Roman"/>
          <w:lang w:val="en-US" w:bidi="en-US"/>
          <w:color w:val="111111"/>
          <w:sz w:val="28"/>
          <w:szCs w:val="28"/>
          <w:rtl/>
        </w:rPr>
        <w:t xml:space="preserve">3936.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5/4 أوّلها: إذا رأى المحرمون صيدا وفيهم رجل حلال فضحكوا تعجيا من عروض الصيد مع عدم التعرض له وقدرتهم على صيده ...</w:t>
      </w:r>
    </w:p>
    <w:p>
      <w:pPr>
        <w:pStyle w:val="BookText"/>
      </w:pPr>
      <w:r>
        <w:rPr>
          <w:rFonts w:ascii="Amiri" w:hAnsi="Amiri" w:eastAsia="Amiri" w:cs="Amiri"/>
          <w:lang w:bidi="ar-SA"/>
          <w:color w:val="111111"/>
          <w:sz w:val="28"/>
          <w:szCs w:val="28"/>
          <w:rtl/>
        </w:rPr>
        <w:t xml:space="preserve">المجلد الثالث؛ كا: مجهول، تا: مجهول؛ 395 ق، 2232سم [الأوقاف العامة - الموصل: 5- 134]</w:t>
      </w:r>
    </w:p>
    <w:p>
      <w:pPr>
        <w:pStyle w:val="BookText"/>
      </w:pPr>
      <w:r>
        <w:rPr>
          <w:rFonts w:ascii="Times New Roman" w:hAnsi="Times New Roman" w:eastAsia="Times New Roman" w:cs="Times New Roman"/>
          <w:lang w:val="en-US" w:bidi="en-US"/>
          <w:color w:val="111111"/>
          <w:sz w:val="28"/>
          <w:szCs w:val="28"/>
          <w:rtl/>
        </w:rPr>
        <w:t xml:space="preserve">3937.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5/1 أوّلها: مطابق</w:t>
      </w:r>
    </w:p>
    <w:p>
      <w:pPr>
        <w:pStyle w:val="BookText"/>
      </w:pPr>
      <w:r>
        <w:rPr>
          <w:rFonts w:ascii="Amiri" w:hAnsi="Amiri" w:eastAsia="Amiri" w:cs="Amiri"/>
          <w:lang w:bidi="ar-SA"/>
          <w:color w:val="111111"/>
          <w:sz w:val="28"/>
          <w:szCs w:val="28"/>
          <w:rtl/>
        </w:rPr>
        <w:t xml:space="preserve">المجلد الأوّل؛ كا: مجهول، تا مجهول؛ 399ق، 32/5*22/5سم [الأوقاف العامة-الموصل: 5- 133]</w:t>
      </w:r>
    </w:p>
    <w:p>
      <w:pPr>
        <w:pStyle w:val="BookText"/>
      </w:pPr>
      <w:r>
        <w:rPr>
          <w:rFonts w:ascii="Times New Roman" w:hAnsi="Times New Roman" w:eastAsia="Times New Roman" w:cs="Times New Roman"/>
          <w:lang w:val="en-US" w:bidi="en-US"/>
          <w:color w:val="111111"/>
          <w:sz w:val="28"/>
          <w:szCs w:val="28"/>
          <w:rtl/>
        </w:rPr>
        <w:t xml:space="preserve">3938.</w:t>
      </w:r>
    </w:p>
    <w:p>
      <w:pPr>
        <w:pStyle w:val="BookText"/>
      </w:pPr>
      <w:r>
        <w:rPr>
          <w:rFonts w:ascii="Amiri" w:hAnsi="Amiri" w:eastAsia="Amiri" w:cs="Amiri"/>
          <w:lang w:bidi="ar-SA"/>
          <w:color w:val="111111"/>
          <w:sz w:val="28"/>
          <w:szCs w:val="28"/>
          <w:rtl/>
        </w:rPr>
        <w:t xml:space="preserve">بغداد؛ مكتبة الأوقاف العامة؛ رقم المخطوط: 2991</w:t>
      </w:r>
    </w:p>
    <w:p>
      <w:pPr>
        <w:pStyle w:val="BookText"/>
      </w:pPr>
      <w:r>
        <w:rPr>
          <w:rFonts w:ascii="IRNazanin" w:hAnsi="IRNazanin" w:eastAsia="IRNazanin" w:cs="IRNazanin"/>
          <w:lang w:bidi="fa-IR"/>
          <w:color w:val="111111"/>
          <w:sz w:val="28"/>
          <w:szCs w:val="28"/>
          <w:rtl/>
        </w:rPr>
        <w:t xml:space="preserve">المجلد الرابع؛ کا: مجهول، تا مجهول؛ 394ق 20*28سم [ف: 1-187]</w:t>
      </w:r>
    </w:p>
    <w:p>
      <w:pPr>
        <w:pStyle w:val="BookText"/>
      </w:pPr>
      <w:r>
        <w:rPr>
          <w:rFonts w:ascii="Times New Roman" w:hAnsi="Times New Roman" w:eastAsia="Times New Roman" w:cs="Times New Roman"/>
          <w:lang w:val="en-US" w:bidi="en-US"/>
          <w:color w:val="111111"/>
          <w:sz w:val="28"/>
          <w:szCs w:val="28"/>
          <w:rtl/>
        </w:rPr>
        <w:t xml:space="preserve">3939.</w:t>
      </w:r>
    </w:p>
    <w:p>
      <w:pPr>
        <w:pStyle w:val="BookText"/>
      </w:pPr>
      <w:r>
        <w:rPr>
          <w:rFonts w:ascii="Amiri" w:hAnsi="Amiri" w:eastAsia="Amiri" w:cs="Amiri"/>
          <w:lang w:bidi="ar-SA"/>
          <w:color w:val="111111"/>
          <w:sz w:val="28"/>
          <w:szCs w:val="28"/>
          <w:rtl/>
        </w:rPr>
        <w:t xml:space="preserve">بغداد؛ مكتبة الأوقاف: العامة؛ رقم المخطوط: 2989</w:t>
      </w:r>
    </w:p>
    <w:p>
      <w:pPr>
        <w:pStyle w:val="BookText"/>
      </w:pPr>
      <w:r>
        <w:rPr>
          <w:rFonts w:ascii="Amiri" w:hAnsi="Amiri" w:eastAsia="Amiri" w:cs="Amiri"/>
          <w:lang w:bidi="ar-SA"/>
          <w:color w:val="111111"/>
          <w:sz w:val="28"/>
          <w:szCs w:val="28"/>
          <w:rtl/>
        </w:rPr>
        <w:t xml:space="preserve">المجلد الأوّل؛ كا: مجهول، تا مجهول 370 ق 20*28سم [ف: 1-187]</w:t>
      </w:r>
    </w:p>
    <w:p>
      <w:pPr>
        <w:pStyle w:val="BookText"/>
      </w:pPr>
      <w:r>
        <w:rPr>
          <w:rFonts w:ascii="Times New Roman" w:hAnsi="Times New Roman" w:eastAsia="Times New Roman" w:cs="Times New Roman"/>
          <w:lang w:val="en-US" w:bidi="en-US"/>
          <w:color w:val="111111"/>
          <w:sz w:val="28"/>
          <w:szCs w:val="28"/>
          <w:rtl/>
        </w:rPr>
        <w:t xml:space="preserve">3940.</w:t>
      </w:r>
    </w:p>
    <w:p>
      <w:pPr>
        <w:pStyle w:val="BookText"/>
      </w:pPr>
      <w:r>
        <w:rPr>
          <w:rFonts w:ascii="Amiri" w:hAnsi="Amiri" w:eastAsia="Amiri" w:cs="Amiri"/>
          <w:lang w:bidi="ar-SA"/>
          <w:color w:val="111111"/>
          <w:sz w:val="28"/>
          <w:szCs w:val="28"/>
          <w:rtl/>
        </w:rPr>
        <w:t xml:space="preserve">بغداد؛ مكتبة الأوقاف العامة؛ رقم المخطوط: 2661</w:t>
      </w:r>
    </w:p>
    <w:p>
      <w:pPr>
        <w:pStyle w:val="BookText"/>
      </w:pPr>
      <w:r>
        <w:rPr>
          <w:rFonts w:ascii="Amiri" w:hAnsi="Amiri" w:eastAsia="Amiri" w:cs="Amiri"/>
          <w:lang w:bidi="ar-SA"/>
          <w:color w:val="111111"/>
          <w:sz w:val="28"/>
          <w:szCs w:val="28"/>
          <w:rtl/>
        </w:rPr>
        <w:t xml:space="preserve">المجلد الثاني؛ كا: مجهول، تا: مجهول؛ 603ق، 2130سم [ف: 1-187]</w:t>
      </w:r>
    </w:p>
    <w:p>
      <w:pPr>
        <w:pStyle w:val="BookText"/>
      </w:pPr>
      <w:r>
        <w:rPr>
          <w:rFonts w:ascii="Times New Roman" w:hAnsi="Times New Roman" w:eastAsia="Times New Roman" w:cs="Times New Roman"/>
          <w:lang w:val="en-US" w:bidi="en-US"/>
          <w:color w:val="111111"/>
          <w:sz w:val="28"/>
          <w:szCs w:val="28"/>
          <w:rtl/>
        </w:rPr>
        <w:t xml:space="preserve">3941.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5/5 أوّلها: أن يصالحا بينهما صلحا أصله أن يتصالحا فابدلت التاء صادا ...</w:t>
      </w:r>
    </w:p>
    <w:p>
      <w:pPr>
        <w:pStyle w:val="BookText"/>
      </w:pPr>
      <w:r>
        <w:rPr>
          <w:rFonts w:ascii="IRNazanin" w:hAnsi="IRNazanin" w:eastAsia="IRNazanin" w:cs="IRNazanin"/>
          <w:lang w:bidi="fa-IR"/>
          <w:color w:val="111111"/>
          <w:sz w:val="28"/>
          <w:szCs w:val="28"/>
          <w:rtl/>
        </w:rPr>
        <w:t xml:space="preserve">کا: مجهول، تا: مجهول؛ 398 ق، 22*32سم [الأوقاف العامة - الموصل: 5-134]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3942.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5/7 أوّلها: باب بالتنوين في قوله تعالى قل جاء الحق الإسلام وزهق الباطل أي ذهب وهلك المجلد السادس؛ كا: مجهول، تا: مجهول 442 ق ، 22*32سم [الأوقاف العامة - الموصل: 5- 134]</w:t>
      </w:r>
    </w:p>
    <w:p>
      <w:pPr>
        <w:pStyle w:val="BookText"/>
      </w:pPr>
      <w:r>
        <w:rPr>
          <w:rFonts w:ascii="Times New Roman" w:hAnsi="Times New Roman" w:eastAsia="Times New Roman" w:cs="Times New Roman"/>
          <w:lang w:val="en-US" w:bidi="en-US"/>
          <w:color w:val="111111"/>
          <w:sz w:val="28"/>
          <w:szCs w:val="28"/>
          <w:rtl/>
        </w:rPr>
        <w:t xml:space="preserve">3943.</w:t>
      </w:r>
    </w:p>
    <w:p>
      <w:pPr>
        <w:pStyle w:val="BookText"/>
      </w:pPr>
      <w:r>
        <w:rPr>
          <w:rFonts w:ascii="IRNazanin" w:hAnsi="IRNazanin" w:eastAsia="IRNazanin" w:cs="IRNazanin"/>
          <w:lang w:bidi="fa-IR"/>
          <w:color w:val="111111"/>
          <w:sz w:val="28"/>
          <w:szCs w:val="28"/>
          <w:rtl/>
        </w:rPr>
        <w:t xml:space="preserve">الموصل؛ المدرسة الاحمدية (في الأوقاف العامة)؛ رقم المخطوط : 5/8 أوّلها: باب التنوین في حكم المراة ترقي الرجل بفتح التاء وكسر القاف</w:t>
      </w:r>
    </w:p>
    <w:p>
      <w:pPr>
        <w:pStyle w:val="BookText"/>
      </w:pPr>
      <w:r>
        <w:rPr>
          <w:rFonts w:ascii="Amiri" w:hAnsi="Amiri" w:eastAsia="Amiri" w:cs="Amiri"/>
          <w:lang w:bidi="ar-SA"/>
          <w:color w:val="111111"/>
          <w:sz w:val="28"/>
          <w:szCs w:val="28"/>
          <w:rtl/>
        </w:rPr>
        <w:t xml:space="preserve">المجلد السابع؛ كا: مجهول، تا: مجهول، 344 ق، 22*32 سم [الأوقاف العامة - الموصل: 5 - 135]</w:t>
      </w:r>
    </w:p>
    <w:p>
      <w:pPr>
        <w:pStyle w:val="BookText"/>
      </w:pPr>
      <w:r>
        <w:rPr>
          <w:rFonts w:ascii="Times New Roman" w:hAnsi="Times New Roman" w:eastAsia="Times New Roman" w:cs="Times New Roman"/>
          <w:lang w:val="en-US" w:bidi="en-US"/>
          <w:color w:val="111111"/>
          <w:sz w:val="28"/>
          <w:szCs w:val="28"/>
          <w:rtl/>
        </w:rPr>
        <w:t xml:space="preserve">3944.</w:t>
      </w:r>
    </w:p>
    <w:p>
      <w:pPr>
        <w:pStyle w:val="BookText"/>
      </w:pPr>
      <w:r>
        <w:rPr>
          <w:rFonts w:ascii="IRNazanin" w:hAnsi="IRNazanin" w:eastAsia="IRNazanin" w:cs="IRNazanin"/>
          <w:lang w:bidi="fa-IR"/>
          <w:color w:val="111111"/>
          <w:sz w:val="28"/>
          <w:szCs w:val="28"/>
          <w:rtl/>
        </w:rPr>
        <w:t xml:space="preserve">بغداد؛ دار المخطوطات؛ رقم المخطوط : 28267</w:t>
      </w:r>
    </w:p>
    <w:p>
      <w:pPr>
        <w:pStyle w:val="BookText"/>
      </w:pPr>
      <w:r>
        <w:rPr>
          <w:rFonts w:ascii="IRNazanin" w:hAnsi="IRNazanin" w:eastAsia="IRNazanin" w:cs="IRNazanin"/>
          <w:lang w:bidi="fa-IR"/>
          <w:color w:val="111111"/>
          <w:sz w:val="28"/>
          <w:szCs w:val="28"/>
          <w:rtl/>
        </w:rPr>
        <w:t xml:space="preserve">کا: مجهول، تا: مجهول؛ 972، ص 27 س، 16*421/5سم دار [صدام-ف: حدیث -47]</w:t>
      </w:r>
    </w:p>
    <w:p>
      <w:pPr>
        <w:pStyle w:val="BookText"/>
      </w:pPr>
      <w:r>
        <w:rPr>
          <w:rFonts w:ascii="Times New Roman" w:hAnsi="Times New Roman" w:eastAsia="Times New Roman" w:cs="Times New Roman"/>
          <w:lang w:val="en-US" w:bidi="en-US"/>
          <w:color w:val="111111"/>
          <w:sz w:val="28"/>
          <w:szCs w:val="28"/>
          <w:rtl/>
        </w:rPr>
        <w:t xml:space="preserve">3945.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ح-9</w:t>
      </w:r>
    </w:p>
    <w:p>
      <w:pPr>
        <w:pStyle w:val="BookText"/>
      </w:pPr>
      <w:r>
        <w:rPr>
          <w:rFonts w:ascii="IRNazanin" w:hAnsi="IRNazanin" w:eastAsia="IRNazanin" w:cs="IRNazanin"/>
          <w:lang w:bidi="fa-IR"/>
          <w:color w:val="111111"/>
          <w:sz w:val="28"/>
          <w:szCs w:val="28"/>
          <w:rtl/>
        </w:rPr>
        <w:t xml:space="preserve">الجزء الثاني واوله كتاب «الرقاق»؛ کا: مجهول، تا: مجهول [ف 212]</w:t>
      </w:r>
    </w:p>
    <w:p>
      <w:pPr>
        <w:pStyle w:val="BookText"/>
      </w:pPr>
      <w:r>
        <w:rPr>
          <w:rFonts w:ascii="Times New Roman" w:hAnsi="Times New Roman" w:eastAsia="Times New Roman" w:cs="Times New Roman"/>
          <w:lang w:val="en-US" w:bidi="en-US"/>
          <w:color w:val="111111"/>
          <w:sz w:val="28"/>
          <w:szCs w:val="28"/>
          <w:rtl/>
        </w:rPr>
        <w:t xml:space="preserve">3946.</w:t>
      </w:r>
    </w:p>
    <w:p>
      <w:pPr>
        <w:pStyle w:val="BookText"/>
      </w:pPr>
      <w:r>
        <w:rPr>
          <w:rFonts w:ascii="Amiri" w:hAnsi="Amiri" w:eastAsia="Amiri" w:cs="Amiri"/>
          <w:lang w:bidi="ar-SA"/>
          <w:color w:val="111111"/>
          <w:sz w:val="28"/>
          <w:szCs w:val="28"/>
          <w:rtl/>
        </w:rPr>
        <w:t xml:space="preserve">بغداد؛ خزانة قاسم محمّد الرجب؛ رقم المخطوط : 295</w:t>
      </w:r>
    </w:p>
    <w:p>
      <w:pPr>
        <w:pStyle w:val="BookText"/>
      </w:pPr>
      <w:r>
        <w:rPr>
          <w:rFonts w:ascii="IRNazanin" w:hAnsi="IRNazanin" w:eastAsia="IRNazanin" w:cs="IRNazanin"/>
          <w:lang w:bidi="fa-IR"/>
          <w:color w:val="111111"/>
          <w:sz w:val="28"/>
          <w:szCs w:val="28"/>
          <w:rtl/>
        </w:rPr>
        <w:t xml:space="preserve">قطعة من الجزء الثامن؛ کا: مجهول، تا: مجهول [ف 3-7]</w:t>
      </w:r>
    </w:p>
    <w:p>
      <w:pPr>
        <w:pStyle w:val="BookText"/>
      </w:pPr>
      <w:r>
        <w:rPr>
          <w:rFonts w:ascii="Times New Roman" w:hAnsi="Times New Roman" w:eastAsia="Times New Roman" w:cs="Times New Roman"/>
          <w:lang w:val="en-US" w:bidi="en-US"/>
          <w:color w:val="111111"/>
          <w:sz w:val="28"/>
          <w:szCs w:val="28"/>
          <w:rtl/>
        </w:rPr>
        <w:t xml:space="preserve">3947.</w:t>
      </w:r>
    </w:p>
    <w:p>
      <w:pPr>
        <w:pStyle w:val="BookText"/>
      </w:pPr>
      <w:r>
        <w:rPr>
          <w:rFonts w:ascii="Amiri" w:hAnsi="Amiri" w:eastAsia="Amiri" w:cs="Amiri"/>
          <w:lang w:bidi="ar-SA"/>
          <w:color w:val="111111"/>
          <w:sz w:val="28"/>
          <w:szCs w:val="28"/>
          <w:rtl/>
        </w:rPr>
        <w:t xml:space="preserve">بغداد؛ مكتبة الأوقاف العامة؛ رقم المخطوط: 2632</w:t>
      </w:r>
    </w:p>
    <w:p>
      <w:pPr>
        <w:pStyle w:val="BookText"/>
      </w:pPr>
      <w:r>
        <w:rPr>
          <w:rFonts w:ascii="IRNazanin" w:hAnsi="IRNazanin" w:eastAsia="IRNazanin" w:cs="IRNazanin"/>
          <w:lang w:bidi="fa-IR"/>
          <w:color w:val="111111"/>
          <w:sz w:val="28"/>
          <w:szCs w:val="28"/>
          <w:rtl/>
        </w:rPr>
        <w:t xml:space="preserve">کا: مجهول، تا: مجهول؛ ناقصة: الأوّل والآخر؛ 550ق، 2130سم [ف: 1-185] 3948. بغداد؛ مكتبة الأوقاف العامة؛ رقم المخطوط : 2973</w:t>
      </w:r>
    </w:p>
    <w:p>
      <w:pPr>
        <w:pStyle w:val="BookText"/>
      </w:pPr>
      <w:r>
        <w:rPr>
          <w:rFonts w:ascii="Amiri" w:hAnsi="Amiri" w:eastAsia="Amiri" w:cs="Amiri"/>
          <w:lang w:bidi="ar-SA"/>
          <w:color w:val="111111"/>
          <w:sz w:val="28"/>
          <w:szCs w:val="28"/>
          <w:rtl/>
        </w:rPr>
        <w:t xml:space="preserve">المجلد الثاني؛ كا: مجهول، تا: مجهول؛ 503ق، 16*28سم [ف: 1-186]</w:t>
      </w:r>
    </w:p>
    <w:p>
      <w:pPr>
        <w:pStyle w:val="BookText"/>
      </w:pPr>
      <w:r>
        <w:rPr>
          <w:rFonts w:ascii="Times New Roman" w:hAnsi="Times New Roman" w:eastAsia="Times New Roman" w:cs="Times New Roman"/>
          <w:lang w:val="en-US" w:bidi="en-US"/>
          <w:color w:val="111111"/>
          <w:sz w:val="28"/>
          <w:szCs w:val="28"/>
          <w:rtl/>
        </w:rPr>
        <w:t xml:space="preserve">3949.</w:t>
      </w:r>
    </w:p>
    <w:p>
      <w:pPr>
        <w:pStyle w:val="BookText"/>
      </w:pPr>
      <w:r>
        <w:rPr>
          <w:rFonts w:ascii="Amiri" w:hAnsi="Amiri" w:eastAsia="Amiri" w:cs="Amiri"/>
          <w:lang w:bidi="ar-SA"/>
          <w:color w:val="111111"/>
          <w:sz w:val="28"/>
          <w:szCs w:val="28"/>
          <w:rtl/>
        </w:rPr>
        <w:t xml:space="preserve">بغداد؛ مكتبة الأوقاف العامة؛ رقم المخطوط: 2983</w:t>
      </w:r>
    </w:p>
    <w:p>
      <w:pPr>
        <w:pStyle w:val="BookText"/>
      </w:pPr>
      <w:r>
        <w:rPr>
          <w:rFonts w:ascii="IRNazanin" w:hAnsi="IRNazanin" w:eastAsia="IRNazanin" w:cs="IRNazanin"/>
          <w:lang w:bidi="fa-IR"/>
          <w:color w:val="111111"/>
          <w:sz w:val="28"/>
          <w:szCs w:val="28"/>
          <w:rtl/>
        </w:rPr>
        <w:t xml:space="preserve">کا: مجهول، تا: مجهول؛ ناقصة: الأوّل والآخر؛ 640 ق، 2028سم [ف: 1-186]</w:t>
      </w:r>
    </w:p>
    <w:p>
      <w:pPr>
        <w:pStyle w:val="BookText"/>
      </w:pPr>
      <w:r>
        <w:rPr>
          <w:rFonts w:ascii="Times New Roman" w:hAnsi="Times New Roman" w:eastAsia="Times New Roman" w:cs="Times New Roman"/>
          <w:lang w:val="en-US" w:bidi="en-US"/>
          <w:color w:val="111111"/>
          <w:sz w:val="28"/>
          <w:szCs w:val="28"/>
          <w:rtl/>
        </w:rPr>
        <w:t xml:space="preserve">3950.</w:t>
      </w:r>
    </w:p>
    <w:p>
      <w:pPr>
        <w:pStyle w:val="BookText"/>
      </w:pPr>
      <w:r>
        <w:rPr>
          <w:rFonts w:ascii="Amiri" w:hAnsi="Amiri" w:eastAsia="Amiri" w:cs="Amiri"/>
          <w:lang w:bidi="ar-SA"/>
          <w:color w:val="111111"/>
          <w:sz w:val="28"/>
          <w:szCs w:val="28"/>
          <w:rtl/>
        </w:rPr>
        <w:t xml:space="preserve">بغداد؛ مكتبة الأوقاف العامة؛ رقم المخطوط : 2915</w:t>
      </w:r>
    </w:p>
    <w:p>
      <w:pPr>
        <w:pStyle w:val="BookText"/>
      </w:pPr>
      <w:r>
        <w:rPr>
          <w:rFonts w:ascii="Amiri" w:hAnsi="Amiri" w:eastAsia="Amiri" w:cs="Amiri"/>
          <w:lang w:bidi="ar-SA"/>
          <w:color w:val="111111"/>
          <w:sz w:val="28"/>
          <w:szCs w:val="28"/>
          <w:rtl/>
        </w:rPr>
        <w:t xml:space="preserve">يبدأ بباب الدعوات؛ كا: حسن بن علي شرف الدين بن الحاج شرف الدين الشافعي، تا مجهول؛ 540ق، 20*30سم [ف: 1-186]</w:t>
      </w:r>
    </w:p>
    <w:p>
      <w:pPr>
        <w:pStyle w:val="BookText"/>
      </w:pPr>
      <w:r>
        <w:rPr>
          <w:rFonts w:ascii="Times New Roman" w:hAnsi="Times New Roman" w:eastAsia="Times New Roman" w:cs="Times New Roman"/>
          <w:lang w:val="en-US" w:bidi="en-US"/>
          <w:color w:val="111111"/>
          <w:sz w:val="28"/>
          <w:szCs w:val="28"/>
          <w:rtl/>
        </w:rPr>
        <w:t xml:space="preserve">3951.</w:t>
      </w:r>
    </w:p>
    <w:p>
      <w:pPr>
        <w:pStyle w:val="BookText"/>
      </w:pPr>
      <w:r>
        <w:rPr>
          <w:rFonts w:ascii="Amiri" w:hAnsi="Amiri" w:eastAsia="Amiri" w:cs="Amiri"/>
          <w:lang w:bidi="ar-SA"/>
          <w:color w:val="111111"/>
          <w:sz w:val="28"/>
          <w:szCs w:val="28"/>
          <w:rtl/>
        </w:rPr>
        <w:t xml:space="preserve">بغداد؛ مكتبة الأوقاف العامة؛ رقم المخطوط: 2795</w:t>
      </w:r>
    </w:p>
    <w:p>
      <w:pPr>
        <w:pStyle w:val="BookText"/>
      </w:pPr>
      <w:r>
        <w:rPr>
          <w:rFonts w:ascii="IRNazanin" w:hAnsi="IRNazanin" w:eastAsia="IRNazanin" w:cs="IRNazanin"/>
          <w:lang w:bidi="fa-IR"/>
          <w:color w:val="111111"/>
          <w:sz w:val="28"/>
          <w:szCs w:val="28"/>
          <w:rtl/>
        </w:rPr>
        <w:t xml:space="preserve">المجلد الأوّل، تفسير القرآن؛ کا: مجهول، تا مجهول؛ 380 ق 19*30سم [ف: 1-187]</w:t>
      </w:r>
    </w:p>
    <w:p>
      <w:pPr>
        <w:pStyle w:val="BookText"/>
      </w:pPr>
      <w:r>
        <w:rPr>
          <w:rFonts w:ascii="Times New Roman" w:hAnsi="Times New Roman" w:eastAsia="Times New Roman" w:cs="Times New Roman"/>
          <w:lang w:val="en-US" w:bidi="en-US"/>
          <w:color w:val="111111"/>
          <w:sz w:val="28"/>
          <w:szCs w:val="28"/>
          <w:rtl/>
        </w:rPr>
        <w:t xml:space="preserve">3952.</w:t>
      </w:r>
    </w:p>
    <w:p>
      <w:pPr>
        <w:pStyle w:val="BookText"/>
      </w:pPr>
      <w:r>
        <w:rPr>
          <w:rFonts w:ascii="Amiri" w:hAnsi="Amiri" w:eastAsia="Amiri" w:cs="Amiri"/>
          <w:lang w:bidi="ar-SA"/>
          <w:color w:val="111111"/>
          <w:sz w:val="28"/>
          <w:szCs w:val="28"/>
          <w:rtl/>
        </w:rPr>
        <w:t xml:space="preserve">بغداد؛ مكتبة الأوقاف العامة؛ رقم المخطوط: 2990</w:t>
      </w:r>
    </w:p>
    <w:p>
      <w:pPr>
        <w:pStyle w:val="BookText"/>
      </w:pPr>
      <w:r>
        <w:rPr>
          <w:rFonts w:ascii="IRNazanin" w:hAnsi="IRNazanin" w:eastAsia="IRNazanin" w:cs="IRNazanin"/>
          <w:lang w:bidi="fa-IR"/>
          <w:color w:val="111111"/>
          <w:sz w:val="28"/>
          <w:szCs w:val="28"/>
          <w:rtl/>
        </w:rPr>
        <w:t xml:space="preserve">يبدا بكتاب النکاح؛ کا: مجهول، تا مجهول؛ 302 ق، 20*28سم [ف: 1-187]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8320_84859"/>
    <w:bookmarkEnd w:id="11"/>
    <w:p>
      <w:pPr>
        <w:pStyle w:val="BookText"/>
      </w:pPr>
      <w:r>
        <w:rPr>
          <w:rFonts w:ascii="Times New Roman" w:hAnsi="Times New Roman" w:eastAsia="Times New Roman" w:cs="Times New Roman"/>
          <w:lang w:val="en-US" w:bidi="en-US"/>
          <w:color w:val="111111"/>
          <w:sz w:val="28"/>
          <w:szCs w:val="28"/>
          <w:rtl/>
        </w:rPr>
        <w:t xml:space="preserve">3953.</w:t>
      </w:r>
    </w:p>
    <w:p>
      <w:pPr>
        <w:pStyle w:val="BookText"/>
      </w:pPr>
      <w:r>
        <w:rPr>
          <w:rFonts w:ascii="IRNazanin" w:hAnsi="IRNazanin" w:eastAsia="IRNazanin" w:cs="IRNazanin"/>
          <w:lang w:bidi="fa-IR"/>
          <w:color w:val="111111"/>
          <w:sz w:val="28"/>
          <w:szCs w:val="28"/>
          <w:rtl/>
        </w:rPr>
        <w:t xml:space="preserve">بغداد؛ دار المخطوطات؛ رقم المخطوط : 27434</w:t>
      </w:r>
    </w:p>
    <w:p>
      <w:pPr>
        <w:pStyle w:val="BookText"/>
      </w:pPr>
      <w:r>
        <w:rPr>
          <w:rFonts w:ascii="IRNazanin" w:hAnsi="IRNazanin" w:eastAsia="IRNazanin" w:cs="IRNazanin"/>
          <w:lang w:bidi="fa-IR"/>
          <w:color w:val="111111"/>
          <w:sz w:val="28"/>
          <w:szCs w:val="28"/>
          <w:rtl/>
        </w:rPr>
        <w:t xml:space="preserve">نسخ، کا: مجهول، تا مجهول؛ 734 ص 41س ، 36*24سم [دار صدام-ف: حدیث -46]</w:t>
      </w:r>
    </w:p>
    <w:p>
      <w:pPr>
        <w:pStyle w:val="BookText"/>
      </w:pPr>
      <w:r>
        <w:rPr>
          <w:rFonts w:ascii="Times New Roman" w:hAnsi="Times New Roman" w:eastAsia="Times New Roman" w:cs="Times New Roman"/>
          <w:lang w:val="en-US" w:bidi="en-US"/>
          <w:color w:val="111111"/>
          <w:sz w:val="28"/>
          <w:szCs w:val="28"/>
          <w:rtl/>
        </w:rPr>
        <w:t xml:space="preserve">3954.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5/6 المجلد الخامس؛ كا: مجهول، تا مجهول؛ 420 ق، 23*31سم [الأوقاف العامة - الموصل: 5- 134]</w:t>
      </w:r>
    </w:p>
    <w:p>
      <w:pPr>
        <w:pStyle w:val="BookText"/>
      </w:pPr>
      <w:r>
        <w:rPr>
          <w:rFonts w:ascii="Times New Roman" w:hAnsi="Times New Roman" w:eastAsia="Times New Roman" w:cs="Times New Roman"/>
          <w:lang w:val="en-US" w:bidi="en-US"/>
          <w:color w:val="111111"/>
          <w:sz w:val="28"/>
          <w:szCs w:val="28"/>
          <w:rtl/>
        </w:rPr>
        <w:t xml:space="preserve">3955.</w:t>
      </w:r>
    </w:p>
    <w:p>
      <w:pPr>
        <w:pStyle w:val="BookText"/>
      </w:pPr>
      <w:r>
        <w:rPr>
          <w:rFonts w:ascii="Amiri" w:hAnsi="Amiri" w:eastAsia="Amiri" w:cs="Amiri"/>
          <w:lang w:bidi="ar-SA"/>
          <w:color w:val="111111"/>
          <w:sz w:val="28"/>
          <w:szCs w:val="28"/>
          <w:rtl/>
        </w:rPr>
        <w:t xml:space="preserve">بغداد؛ مكتبة الأوقاف العامة؛ رقم المخطوط: 2481</w:t>
      </w:r>
    </w:p>
    <w:p>
      <w:pPr>
        <w:pStyle w:val="BookText"/>
      </w:pPr>
      <w:r>
        <w:rPr>
          <w:rFonts w:ascii="Amiri" w:hAnsi="Amiri" w:eastAsia="Amiri" w:cs="Amiri"/>
          <w:lang w:bidi="ar-SA"/>
          <w:color w:val="111111"/>
          <w:sz w:val="28"/>
          <w:szCs w:val="28"/>
          <w:rtl/>
        </w:rPr>
        <w:t xml:space="preserve">المجلد الثالث والرابع؛ كا: مجهول، تا مجهول؛ 895ق 2029سم [ف: 1-185]</w:t>
      </w:r>
    </w:p>
    <w:p>
      <w:pPr>
        <w:pStyle w:val="Heading2"/>
      </w:pPr>
      <w:bookmarkStart w:id="706" w:name="_Toc25"/>
      <w:r>
        <w:t>إرشاد السالك لأحكام المناسك / فقه - عربي</w:t>
      </w:r>
      <w:bookmarkEnd w:id="706"/>
    </w:p>
    <w:p>
      <w:pPr>
        <w:pStyle w:val="BookText"/>
      </w:pPr>
      <w:r>
        <w:rPr>
          <w:rFonts w:ascii="Times New Roman" w:hAnsi="Times New Roman" w:eastAsia="Times New Roman" w:cs="Times New Roman"/>
          <w:lang w:val="en-US" w:bidi="en-US"/>
          <w:color w:val="111111"/>
          <w:sz w:val="28"/>
          <w:szCs w:val="28"/>
          <w:rtl/>
        </w:rPr>
        <w:t xml:space="preserve">3956.</w:t>
      </w:r>
    </w:p>
    <w:p>
      <w:pPr>
        <w:pStyle w:val="BookText"/>
      </w:pPr>
      <w:r>
        <w:rPr>
          <w:rFonts w:ascii="Amiri" w:hAnsi="Amiri" w:eastAsia="Amiri" w:cs="Amiri"/>
          <w:lang w:bidi="ar-SA"/>
          <w:color w:val="111111"/>
          <w:sz w:val="28"/>
          <w:szCs w:val="28"/>
          <w:rtl/>
        </w:rPr>
        <w:t xml:space="preserve">بغداد المكتبة القادرية؛ رقم المخطوط : 1424/7</w:t>
      </w:r>
    </w:p>
    <w:p>
      <w:pPr>
        <w:pStyle w:val="BookText"/>
      </w:pPr>
      <w:r>
        <w:rPr>
          <w:rFonts w:ascii="Amiri" w:hAnsi="Amiri" w:eastAsia="Amiri" w:cs="Amiri"/>
          <w:lang w:bidi="ar-SA"/>
          <w:color w:val="111111"/>
          <w:sz w:val="28"/>
          <w:szCs w:val="28"/>
          <w:rtl/>
        </w:rPr>
        <w:t xml:space="preserve">أوّلها: حمداً لذي الجلال والإكرام وشكراً له على ما أنعم به من المنن العظام؛ آخرها: يدعو لمؤلفه بالحسنى والمغفرة الشاملة له ولوالديه ومشائخه ومحبيه والحمد لله رب العالمين.</w:t>
      </w:r>
    </w:p>
    <w:p>
      <w:pPr>
        <w:pStyle w:val="BookText"/>
      </w:pPr>
      <w:r>
        <w:rPr>
          <w:rFonts w:ascii="IRNazanin" w:hAnsi="IRNazanin" w:eastAsia="IRNazanin" w:cs="IRNazanin"/>
          <w:lang w:bidi="fa-IR"/>
          <w:color w:val="111111"/>
          <w:sz w:val="28"/>
          <w:szCs w:val="28"/>
          <w:rtl/>
        </w:rPr>
        <w:t xml:space="preserve">کا: مجهول تا: القرن 13 ه-؛ 22 ق ،(89-68)، 13 س، 16*11سم [ف: 5-79]</w:t>
      </w:r>
    </w:p>
    <w:p>
      <w:pPr>
        <w:pStyle w:val="Heading2"/>
      </w:pPr>
      <w:bookmarkStart w:id="707" w:name="_Toc26"/>
      <w:r>
        <w:t>إرشاد السالكين إلى أفعال المناسك / فقه - عربي</w:t>
      </w:r>
      <w:bookmarkEnd w:id="707"/>
    </w:p>
    <w:p>
      <w:pPr>
        <w:pStyle w:val="BookText"/>
      </w:pPr>
      <w:r>
        <w:rPr>
          <w:rFonts w:ascii="Amiri" w:hAnsi="Amiri" w:eastAsia="Amiri" w:cs="Amiri"/>
          <w:lang w:bidi="ar-SA"/>
          <w:color w:val="111111"/>
          <w:sz w:val="28"/>
          <w:szCs w:val="28"/>
          <w:rtl/>
        </w:rPr>
        <w:t xml:space="preserve">ابن فرحون إبراهيم بن علي(719؟ - 799ه-)</w:t>
      </w:r>
    </w:p>
    <w:p>
      <w:pPr>
        <w:pStyle w:val="BookText"/>
      </w:pPr>
      <w:r>
        <w:rPr>
          <w:rFonts w:ascii="Amiri" w:hAnsi="Amiri" w:eastAsia="Amiri" w:cs="Amiri"/>
          <w:lang w:bidi="ar-SA"/>
          <w:color w:val="111111"/>
          <w:sz w:val="28"/>
          <w:szCs w:val="28"/>
          <w:rtl/>
        </w:rPr>
        <w:t xml:space="preserve">طبع: كراتشي 1989م، مجلدان</w:t>
      </w:r>
    </w:p>
    <w:p>
      <w:pPr>
        <w:pStyle w:val="BookText"/>
      </w:pPr>
      <w:r>
        <w:rPr>
          <w:rFonts w:ascii="IRNazanin" w:hAnsi="IRNazanin" w:eastAsia="IRNazanin" w:cs="IRNazanin"/>
          <w:lang w:bidi="fa-IR"/>
          <w:color w:val="111111"/>
          <w:sz w:val="28"/>
          <w:szCs w:val="28"/>
          <w:rtl/>
        </w:rPr>
        <w:t xml:space="preserve">3957 بغداد؛ الخزانة العمرية (ضمن دار المخطوطات)؛ رقم المخطوط:22382 کا: مجهول، تا: القرن 13 ه-، ناقصة: الأوّل؛ 206 ص، 9س، 11*16سم [ف: 6-15]</w:t>
      </w:r>
    </w:p>
    <w:p>
      <w:pPr>
        <w:pStyle w:val="Heading2"/>
      </w:pPr>
      <w:bookmarkStart w:id="708" w:name="_Toc27"/>
      <w:r>
        <w:t>إرشاد السلوك للمريد الهادي الواعي في مناقب الولي العارف بالله الشيخ أحمد الرفاعي = إرشاد السالكين في مناقب الشيخ أحمد الرفاعي / تراجم - عربي</w:t>
      </w:r>
      <w:bookmarkEnd w:id="708"/>
    </w:p>
    <w:p>
      <w:pPr>
        <w:pStyle w:val="BookText"/>
      </w:pPr>
      <w:r>
        <w:rPr>
          <w:rFonts w:ascii="Amiri" w:hAnsi="Amiri" w:eastAsia="Amiri" w:cs="Amiri"/>
          <w:lang w:bidi="ar-SA"/>
          <w:color w:val="111111"/>
          <w:sz w:val="28"/>
          <w:szCs w:val="28"/>
          <w:rtl/>
        </w:rPr>
        <w:t xml:space="preserve">؟ الواسطي، أبو الفتح بن محمّد ( - 589 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8320_84860"/>
    <w:bookmarkEnd w:id="12"/>
    <w:p>
      <w:pPr>
        <w:pStyle w:val="BookText"/>
      </w:pPr>
      <w:r>
        <w:rPr>
          <w:rFonts w:ascii="Times New Roman" w:hAnsi="Times New Roman" w:eastAsia="Times New Roman" w:cs="Times New Roman"/>
          <w:lang w:val="en-US" w:bidi="en-US"/>
          <w:color w:val="111111"/>
          <w:sz w:val="28"/>
          <w:szCs w:val="28"/>
          <w:rtl/>
        </w:rPr>
        <w:t xml:space="preserve">3958.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7/1 كا: ملا علي بن حسين بن محمّد بن غائم، تا 1091ه- 148ق، 2230سم [الأوقاف العامة - الموصل: 5-147]</w:t>
      </w:r>
    </w:p>
    <w:p>
      <w:pPr>
        <w:pStyle w:val="BookText"/>
      </w:pPr>
      <w:r>
        <w:rPr>
          <w:rFonts w:ascii="Times New Roman" w:hAnsi="Times New Roman" w:eastAsia="Times New Roman" w:cs="Times New Roman"/>
          <w:lang w:val="en-US" w:bidi="en-US"/>
          <w:color w:val="111111"/>
          <w:sz w:val="28"/>
          <w:szCs w:val="28"/>
          <w:rtl/>
        </w:rPr>
        <w:t xml:space="preserve">3959.</w:t>
      </w:r>
    </w:p>
    <w:p>
      <w:pPr>
        <w:pStyle w:val="BookText"/>
      </w:pPr>
      <w:r>
        <w:rPr>
          <w:rFonts w:ascii="IRNazanin" w:hAnsi="IRNazanin" w:eastAsia="IRNazanin" w:cs="IRNazanin"/>
          <w:lang w:bidi="fa-IR"/>
          <w:color w:val="111111"/>
          <w:sz w:val="28"/>
          <w:szCs w:val="28"/>
          <w:rtl/>
        </w:rPr>
        <w:t xml:space="preserve">بغداد؛ دار المخطوطات؛ رقم المخطوط : 6305</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وصحبه أجمعين...</w:t>
      </w:r>
    </w:p>
    <w:p>
      <w:pPr>
        <w:pStyle w:val="BookText"/>
      </w:pPr>
      <w:r>
        <w:rPr>
          <w:rFonts w:ascii="IRNazanin" w:hAnsi="IRNazanin" w:eastAsia="IRNazanin" w:cs="IRNazanin"/>
          <w:lang w:bidi="fa-IR"/>
          <w:color w:val="111111"/>
          <w:sz w:val="28"/>
          <w:szCs w:val="28"/>
          <w:rtl/>
        </w:rPr>
        <w:t xml:space="preserve">کا: مجهول، تا: القرن 12ه-، 230 ص، 19 س، 15*22سم [المتحف العراقي-ف: التاريخ والتراجم -26]</w:t>
      </w:r>
    </w:p>
    <w:p>
      <w:pPr>
        <w:pStyle w:val="BookText"/>
      </w:pPr>
      <w:r>
        <w:rPr>
          <w:rFonts w:ascii="Times New Roman" w:hAnsi="Times New Roman" w:eastAsia="Times New Roman" w:cs="Times New Roman"/>
          <w:lang w:val="en-US" w:bidi="en-US"/>
          <w:color w:val="111111"/>
          <w:sz w:val="28"/>
          <w:szCs w:val="28"/>
          <w:rtl/>
        </w:rPr>
        <w:t xml:space="preserve">3960.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وصحبه أجمعين</w:t>
      </w:r>
    </w:p>
    <w:p>
      <w:pPr>
        <w:pStyle w:val="BookText"/>
      </w:pPr>
      <w:r>
        <w:rPr>
          <w:rFonts w:ascii="IRNazanin" w:hAnsi="IRNazanin" w:eastAsia="IRNazanin" w:cs="IRNazanin"/>
          <w:lang w:bidi="fa-IR"/>
          <w:color w:val="111111"/>
          <w:sz w:val="28"/>
          <w:szCs w:val="28"/>
          <w:rtl/>
        </w:rPr>
        <w:t xml:space="preserve">کا: مجهول، تا: القرن 12ه-، ناقصة الآخر؛ 114 ق، 19 س، 22*15سم [ف: 92]</w:t>
      </w:r>
    </w:p>
    <w:p>
      <w:pPr>
        <w:pStyle w:val="Heading2"/>
      </w:pPr>
      <w:bookmarkStart w:id="709" w:name="_Toc28"/>
      <w:r>
        <w:t>إرشاد الصديق إلى أنساب آل الصديق تاريخ - عربي</w:t>
      </w:r>
      <w:bookmarkEnd w:id="709"/>
    </w:p>
    <w:p>
      <w:pPr>
        <w:pStyle w:val="BookText"/>
      </w:pPr>
      <w:r>
        <w:rPr>
          <w:rFonts w:ascii="Amiri" w:hAnsi="Amiri" w:eastAsia="Amiri" w:cs="Amiri"/>
          <w:lang w:bidi="ar-SA"/>
          <w:color w:val="111111"/>
          <w:sz w:val="28"/>
          <w:szCs w:val="28"/>
          <w:rtl/>
        </w:rPr>
        <w:t xml:space="preserve">الصديق التهامي ( - 1057 ه-)</w:t>
      </w:r>
    </w:p>
    <w:p>
      <w:pPr>
        <w:pStyle w:val="BookText"/>
      </w:pPr>
      <w:r>
        <w:rPr>
          <w:rFonts w:ascii="Times New Roman" w:hAnsi="Times New Roman" w:eastAsia="Times New Roman" w:cs="Times New Roman"/>
          <w:lang w:val="en-US" w:bidi="en-US"/>
          <w:color w:val="111111"/>
          <w:sz w:val="28"/>
          <w:szCs w:val="28"/>
          <w:rtl/>
        </w:rPr>
        <w:t xml:space="preserve">3961.</w:t>
      </w:r>
    </w:p>
    <w:p>
      <w:pPr>
        <w:pStyle w:val="BookText"/>
      </w:pPr>
      <w:r>
        <w:rPr>
          <w:rFonts w:ascii="Amiri" w:hAnsi="Amiri" w:eastAsia="Amiri" w:cs="Amiri"/>
          <w:lang w:bidi="ar-SA"/>
          <w:color w:val="111111"/>
          <w:sz w:val="28"/>
          <w:szCs w:val="28"/>
          <w:rtl/>
        </w:rPr>
        <w:t xml:space="preserve">بغداد؛ مكتبة الأوقاف العامة؛ رقم المخطوط: 5487/10</w:t>
      </w:r>
    </w:p>
    <w:p>
      <w:pPr>
        <w:pStyle w:val="BookText"/>
      </w:pPr>
      <w:r>
        <w:rPr>
          <w:rFonts w:ascii="Amiri" w:hAnsi="Amiri" w:eastAsia="Amiri" w:cs="Amiri"/>
          <w:lang w:bidi="ar-SA"/>
          <w:color w:val="111111"/>
          <w:sz w:val="28"/>
          <w:szCs w:val="28"/>
          <w:rtl/>
        </w:rPr>
        <w:t xml:space="preserve">أوّلها: من سما في المقام كالصديق * خير حل وصاحب وصديق</w:t>
      </w:r>
    </w:p>
    <w:p>
      <w:pPr>
        <w:pStyle w:val="BookText"/>
      </w:pPr>
      <w:r>
        <w:rPr>
          <w:rFonts w:ascii="Amiri" w:hAnsi="Amiri" w:eastAsia="Amiri" w:cs="Amiri"/>
          <w:lang w:bidi="ar-SA"/>
          <w:color w:val="111111"/>
          <w:sz w:val="28"/>
          <w:szCs w:val="28"/>
          <w:rtl/>
        </w:rPr>
        <w:t xml:space="preserve">كاتب = مؤلف تا 1057ه-، تملك: سليمان بن أحمد المؤذن بجامع رستم باشا في حلب؛ 16 ق، 20*14سم [ف: 4-204]</w:t>
      </w:r>
    </w:p>
    <w:p>
      <w:pPr>
        <w:pStyle w:val="Heading2"/>
      </w:pPr>
      <w:bookmarkStart w:id="710" w:name="_Toc29"/>
      <w:r>
        <w:t>إرشاد الطالبين إلى تحقيق أم البراهين / كلام وعقائد - عربي</w:t>
      </w:r>
      <w:bookmarkEnd w:id="710"/>
    </w:p>
    <w:p>
      <w:pPr>
        <w:pStyle w:val="BookText"/>
      </w:pPr>
      <w:r>
        <w:rPr>
          <w:rFonts w:ascii="Amiri" w:hAnsi="Amiri" w:eastAsia="Amiri" w:cs="Amiri"/>
          <w:lang w:bidi="ar-SA"/>
          <w:color w:val="111111"/>
          <w:sz w:val="28"/>
          <w:szCs w:val="28"/>
          <w:rtl/>
        </w:rPr>
        <w:t xml:space="preserve">ابن العادلي عبد الرحمن ( - القرن 12 ه- )</w:t>
      </w:r>
    </w:p>
    <w:p>
      <w:pPr>
        <w:pStyle w:val="BookText"/>
      </w:pPr>
      <w:r>
        <w:rPr>
          <w:rFonts w:ascii="Amiri" w:hAnsi="Amiri" w:eastAsia="Amiri" w:cs="Amiri"/>
          <w:lang w:bidi="ar-SA"/>
          <w:color w:val="111111"/>
          <w:sz w:val="28"/>
          <w:szCs w:val="28"/>
          <w:rtl/>
        </w:rPr>
        <w:t xml:space="preserve">المرتبط: أم البراهين = العقيدة الصغرى = السنوسية = العقيدة السنوسية = السنوسية الصغرى السنوسي، محمّد بن يوسف (895-832ه-)</w:t>
      </w:r>
    </w:p>
    <w:p>
      <w:pPr>
        <w:pStyle w:val="BookText"/>
      </w:pPr>
      <w:r>
        <w:rPr>
          <w:rFonts w:ascii="Amiri" w:hAnsi="Amiri" w:eastAsia="Amiri" w:cs="Amiri"/>
          <w:lang w:bidi="ar-SA"/>
          <w:color w:val="111111"/>
          <w:sz w:val="28"/>
          <w:szCs w:val="28"/>
          <w:rtl/>
        </w:rPr>
        <w:t xml:space="preserve">تاريخ التأليف : 1102ه-</w:t>
      </w:r>
    </w:p>
    <w:p>
      <w:pPr>
        <w:pStyle w:val="BookText"/>
      </w:pPr>
      <w:r>
        <w:rPr>
          <w:rFonts w:ascii="Times New Roman" w:hAnsi="Times New Roman" w:eastAsia="Times New Roman" w:cs="Times New Roman"/>
          <w:lang w:val="en-US" w:bidi="en-US"/>
          <w:color w:val="111111"/>
          <w:sz w:val="28"/>
          <w:szCs w:val="28"/>
          <w:rtl/>
        </w:rPr>
        <w:t xml:space="preserve">3962.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24/65/4</w:t>
      </w:r>
    </w:p>
    <w:p>
      <w:pPr>
        <w:pStyle w:val="BookText"/>
      </w:pPr>
      <w:r>
        <w:rPr>
          <w:rFonts w:ascii="IRNazanin" w:hAnsi="IRNazanin" w:eastAsia="IRNazanin" w:cs="IRNazanin"/>
          <w:lang w:bidi="fa-IR"/>
          <w:color w:val="111111"/>
          <w:sz w:val="28"/>
          <w:szCs w:val="28"/>
          <w:rtl/>
        </w:rPr>
        <w:t xml:space="preserve">کا: مجهول، تا: 1133ه- 21*15 سم [الأوقاف العامة - الموصل: 5-262]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8320_84861"/>
    <w:bookmarkEnd w:id="13"/>
    <w:p>
      <w:pPr>
        <w:pStyle w:val="Heading2"/>
      </w:pPr>
      <w:bookmarkStart w:id="711" w:name="_Toc30"/>
      <w:r>
        <w:t>إرشاد الطالبين إلى نهج المسترشدين / كلام وعقائد - عربي</w:t>
      </w:r>
      <w:bookmarkEnd w:id="711"/>
    </w:p>
    <w:p>
      <w:pPr>
        <w:pStyle w:val="BookText"/>
      </w:pPr>
      <w:r>
        <w:rPr>
          <w:rFonts w:ascii="IRNazanin" w:hAnsi="IRNazanin" w:eastAsia="IRNazanin" w:cs="IRNazanin"/>
          <w:lang w:bidi="fa-IR"/>
          <w:color w:val="111111"/>
          <w:sz w:val="28"/>
          <w:szCs w:val="28"/>
          <w:rtl/>
        </w:rPr>
        <w:t xml:space="preserve">الفاضل مقداد، مقداد بن عبد الله ( - 826 ه-)</w:t>
      </w:r>
    </w:p>
    <w:p>
      <w:pPr>
        <w:pStyle w:val="BookText"/>
      </w:pPr>
      <w:r>
        <w:rPr>
          <w:rFonts w:ascii="Amiri" w:hAnsi="Amiri" w:eastAsia="Amiri" w:cs="Amiri"/>
          <w:lang w:bidi="ar-SA"/>
          <w:color w:val="111111"/>
          <w:sz w:val="28"/>
          <w:szCs w:val="28"/>
          <w:rtl/>
        </w:rPr>
        <w:t xml:space="preserve">المرتبط: نهج المسترشدين في أصول الدين؛ العلامة الحلّي، حسن بن يوسف (726-648ه-)</w:t>
      </w:r>
    </w:p>
    <w:p>
      <w:pPr>
        <w:pStyle w:val="BookText"/>
      </w:pPr>
      <w:r>
        <w:rPr>
          <w:rFonts w:ascii="Amiri" w:hAnsi="Amiri" w:eastAsia="Amiri" w:cs="Amiri"/>
          <w:lang w:bidi="ar-SA"/>
          <w:color w:val="111111"/>
          <w:sz w:val="28"/>
          <w:szCs w:val="28"/>
          <w:rtl/>
        </w:rPr>
        <w:t xml:space="preserve">تاريخ التأليف: 21 شعبان 792ه-</w:t>
      </w:r>
    </w:p>
    <w:p>
      <w:pPr>
        <w:pStyle w:val="BookText"/>
      </w:pPr>
      <w:r>
        <w:rPr>
          <w:rFonts w:ascii="Amiri" w:hAnsi="Amiri" w:eastAsia="Amiri" w:cs="Amiri"/>
          <w:lang w:bidi="ar-SA"/>
          <w:color w:val="111111"/>
          <w:sz w:val="28"/>
          <w:szCs w:val="28"/>
          <w:rtl/>
        </w:rPr>
        <w:t xml:space="preserve">أوّله: البسملة ان اولى ما صرفت فيه قوة فحول الأفكار لاقحة لتجريد أبكار الأذكار مستخدمة في إظهار نتايجها ... أما بعد نحوي ... أكرمه الله من عنده وأولاه المزيد فضله وجليل رفده أن ينحل ...</w:t>
      </w:r>
    </w:p>
    <w:p>
      <w:pPr>
        <w:pStyle w:val="BookText"/>
      </w:pPr>
      <w:r>
        <w:rPr>
          <w:rFonts w:ascii="IRNazanin" w:hAnsi="IRNazanin" w:eastAsia="IRNazanin" w:cs="IRNazanin"/>
          <w:lang w:bidi="fa-IR"/>
          <w:color w:val="111111"/>
          <w:sz w:val="28"/>
          <w:szCs w:val="28"/>
          <w:rtl/>
        </w:rPr>
        <w:t xml:space="preserve">آخره: یا الله یا الله یا الله أسألك أن تصلي على محمّد وآل محمد وأن لاتشوه خلقني بالنار وأن تفعل بي ما أنت أهله ولاتفعل بي ما أنا أهله إنك أهل التقوي وأهل المغفرة. تم</w:t>
      </w:r>
    </w:p>
    <w:p>
      <w:pPr>
        <w:pStyle w:val="BookText"/>
      </w:pPr>
      <w:r>
        <w:rPr>
          <w:rFonts w:ascii="Amiri" w:hAnsi="Amiri" w:eastAsia="Amiri" w:cs="Amiri"/>
          <w:lang w:bidi="ar-SA"/>
          <w:color w:val="111111"/>
          <w:sz w:val="28"/>
          <w:szCs w:val="28"/>
          <w:rtl/>
        </w:rPr>
        <w:t xml:space="preserve">طبع: بمبئي 1303ه-</w:t>
      </w:r>
    </w:p>
    <w:p>
      <w:pPr>
        <w:pStyle w:val="BookText"/>
      </w:pPr>
      <w:r>
        <w:rPr>
          <w:rFonts w:ascii="Amiri" w:hAnsi="Amiri" w:eastAsia="Amiri" w:cs="Amiri"/>
          <w:lang w:bidi="ar-SA"/>
          <w:color w:val="111111"/>
          <w:sz w:val="28"/>
          <w:szCs w:val="28"/>
          <w:rtl/>
        </w:rPr>
        <w:t xml:space="preserve">[فنخا :2 90-92 (22) نسخة]</w:t>
      </w:r>
    </w:p>
    <w:p>
      <w:pPr>
        <w:pStyle w:val="BookText"/>
      </w:pPr>
      <w:r>
        <w:rPr>
          <w:rFonts w:ascii="Times New Roman" w:hAnsi="Times New Roman" w:eastAsia="Times New Roman" w:cs="Times New Roman"/>
          <w:lang w:val="en-US" w:bidi="en-US"/>
          <w:color w:val="111111"/>
          <w:sz w:val="28"/>
          <w:szCs w:val="28"/>
          <w:rtl/>
        </w:rPr>
        <w:t xml:space="preserve">3963.</w:t>
      </w:r>
    </w:p>
    <w:p>
      <w:pPr>
        <w:pStyle w:val="BookText"/>
      </w:pPr>
      <w:r>
        <w:rPr>
          <w:rFonts w:ascii="Amiri" w:hAnsi="Amiri" w:eastAsia="Amiri" w:cs="Amiri"/>
          <w:lang w:bidi="ar-SA"/>
          <w:color w:val="111111"/>
          <w:sz w:val="28"/>
          <w:szCs w:val="28"/>
          <w:rtl/>
        </w:rPr>
        <w:t xml:space="preserve">كربلاء؛ مكتبة الراجه محمود آباد؛ رقم المخطوط: 1</w:t>
      </w:r>
    </w:p>
    <w:p>
      <w:pPr>
        <w:pStyle w:val="BookText"/>
      </w:pPr>
      <w:r>
        <w:rPr>
          <w:rFonts w:ascii="IRNazanin" w:hAnsi="IRNazanin" w:eastAsia="IRNazanin" w:cs="IRNazanin"/>
          <w:lang w:bidi="fa-IR"/>
          <w:color w:val="111111"/>
          <w:sz w:val="28"/>
          <w:szCs w:val="28"/>
          <w:rtl/>
        </w:rPr>
        <w:t xml:space="preserve">کا: مجهول تا 729ه- [مخطوطات كربلاء: 16-33]</w:t>
      </w:r>
    </w:p>
    <w:p>
      <w:pPr>
        <w:pStyle w:val="BookText"/>
      </w:pPr>
      <w:r>
        <w:rPr>
          <w:rFonts w:ascii="Times New Roman" w:hAnsi="Times New Roman" w:eastAsia="Times New Roman" w:cs="Times New Roman"/>
          <w:lang w:val="en-US" w:bidi="en-US"/>
          <w:color w:val="111111"/>
          <w:sz w:val="28"/>
          <w:szCs w:val="28"/>
          <w:rtl/>
        </w:rPr>
        <w:t xml:space="preserve">3964.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552</w:t>
      </w:r>
    </w:p>
    <w:p>
      <w:pPr>
        <w:pStyle w:val="BookText"/>
      </w:pPr>
      <w:r>
        <w:rPr>
          <w:rFonts w:ascii="Amiri" w:hAnsi="Amiri" w:eastAsia="Amiri" w:cs="Amiri"/>
          <w:lang w:bidi="ar-SA"/>
          <w:color w:val="111111"/>
          <w:sz w:val="28"/>
          <w:szCs w:val="28"/>
          <w:rtl/>
        </w:rPr>
        <w:t xml:space="preserve">كا: محمّد بن إبراهيم بن يوسف، تا 848ه-؛ 184 ص، 24 س، 18*14سم [معجم المخطوطات النجفية 557]</w:t>
      </w:r>
    </w:p>
    <w:p>
      <w:pPr>
        <w:pStyle w:val="BookText"/>
      </w:pPr>
      <w:r>
        <w:rPr>
          <w:rFonts w:ascii="Times New Roman" w:hAnsi="Times New Roman" w:eastAsia="Times New Roman" w:cs="Times New Roman"/>
          <w:lang w:val="en-US" w:bidi="en-US"/>
          <w:color w:val="111111"/>
          <w:sz w:val="28"/>
          <w:szCs w:val="28"/>
          <w:rtl/>
        </w:rPr>
        <w:t xml:space="preserve">3965.</w:t>
      </w:r>
    </w:p>
    <w:p>
      <w:pPr>
        <w:pStyle w:val="BookText"/>
      </w:pPr>
      <w:r>
        <w:rPr>
          <w:rFonts w:ascii="Amiri" w:hAnsi="Amiri" w:eastAsia="Amiri" w:cs="Amiri"/>
          <w:lang w:bidi="ar-SA"/>
          <w:color w:val="111111"/>
          <w:sz w:val="28"/>
          <w:szCs w:val="28"/>
          <w:rtl/>
        </w:rPr>
        <w:t xml:space="preserve">النجف الأشرف العتبة العلوية رقم المخطوط : 748</w:t>
      </w:r>
    </w:p>
    <w:p>
      <w:pPr>
        <w:pStyle w:val="BookText"/>
      </w:pPr>
      <w:r>
        <w:rPr>
          <w:rFonts w:ascii="Amiri" w:hAnsi="Amiri" w:eastAsia="Amiri" w:cs="Amiri"/>
          <w:lang w:bidi="ar-SA"/>
          <w:color w:val="111111"/>
          <w:sz w:val="28"/>
          <w:szCs w:val="28"/>
          <w:rtl/>
        </w:rPr>
        <w:t xml:space="preserve">أوّلها: أحدهما انجذاب الأخر كالهواء الجاذب للماء بالمص وأما الثاني فقالوا إنما يلزم ما ذكرتم من التداخل؛ آخرها مطابق</w:t>
      </w:r>
    </w:p>
    <w:p>
      <w:pPr>
        <w:pStyle w:val="BookText"/>
      </w:pPr>
      <w:r>
        <w:rPr>
          <w:rFonts w:ascii="Amiri" w:hAnsi="Amiri" w:eastAsia="Amiri" w:cs="Amiri"/>
          <w:lang w:bidi="ar-SA"/>
          <w:color w:val="111111"/>
          <w:sz w:val="28"/>
          <w:szCs w:val="28"/>
          <w:rtl/>
        </w:rPr>
        <w:t xml:space="preserve">نسخ، كا: أحمد بن محمّد علي الحداد العاملي، تا 849ه- ناقصة الأول؛ التسلسل المخزني: 10/1/209. الرقم في فهرس الحلّي 30 [فهرس الحلّي 1 157]؛ تملك حسن طاهر بن مبين الدين ابن طاهر علي بن محمّد الباقلاني سنة 930ه-، 221 ص 22س، 18*13سم [ف: 2-27]</w:t>
      </w:r>
    </w:p>
    <w:p>
      <w:pPr>
        <w:pStyle w:val="BookText"/>
      </w:pPr>
      <w:r>
        <w:rPr>
          <w:rFonts w:ascii="Times New Roman" w:hAnsi="Times New Roman" w:eastAsia="Times New Roman" w:cs="Times New Roman"/>
          <w:lang w:val="en-US" w:bidi="en-US"/>
          <w:color w:val="111111"/>
          <w:sz w:val="28"/>
          <w:szCs w:val="28"/>
          <w:rtl/>
        </w:rPr>
        <w:t xml:space="preserve">3966.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2316</w:t>
      </w:r>
    </w:p>
    <w:p>
      <w:pPr>
        <w:pStyle w:val="BookText"/>
      </w:pPr>
      <w:r>
        <w:rPr>
          <w:rFonts w:ascii="Amiri" w:hAnsi="Amiri" w:eastAsia="Amiri" w:cs="Amiri"/>
          <w:lang w:bidi="ar-SA"/>
          <w:color w:val="111111"/>
          <w:sz w:val="28"/>
          <w:szCs w:val="28"/>
          <w:rtl/>
        </w:rPr>
        <w:t xml:space="preserve">كا: أحمد بن محمد الحداد العاملي، تا 849ه-؛ ناقصة: الأوّل؛ 225ص [ف: 1-38]</w:t>
      </w:r>
    </w:p>
    <w:p>
      <w:pPr>
        <w:pStyle w:val="BookText"/>
      </w:pPr>
      <w:r>
        <w:rPr>
          <w:rFonts w:ascii="Times New Roman" w:hAnsi="Times New Roman" w:eastAsia="Times New Roman" w:cs="Times New Roman"/>
          <w:lang w:val="en-US" w:bidi="en-US"/>
          <w:color w:val="111111"/>
          <w:sz w:val="28"/>
          <w:szCs w:val="28"/>
          <w:rtl/>
        </w:rPr>
        <w:t xml:space="preserve">3967.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5-55</w:t>
      </w:r>
    </w:p>
    <w:p>
      <w:pPr>
        <w:pStyle w:val="BookText"/>
      </w:pPr>
      <w:r>
        <w:rPr>
          <w:rFonts w:ascii="IRNazanin" w:hAnsi="IRNazanin" w:eastAsia="IRNazanin" w:cs="IRNazanin"/>
          <w:lang w:bidi="fa-IR"/>
          <w:color w:val="111111"/>
          <w:sz w:val="28"/>
          <w:szCs w:val="28"/>
          <w:rtl/>
        </w:rPr>
        <w:t xml:space="preserve">کا: مجهول، تا: 6 جمادى الآخرة 850ه-؛ ناقصة: الأوّل؛ 236 ص، 18*13سم [ف: 281]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8320_84862"/>
    <w:bookmarkEnd w:id="14"/>
    <w:p>
      <w:pPr>
        <w:pStyle w:val="BookText"/>
      </w:pPr>
      <w:r>
        <w:rPr>
          <w:rFonts w:ascii="Times New Roman" w:hAnsi="Times New Roman" w:eastAsia="Times New Roman" w:cs="Times New Roman"/>
          <w:lang w:val="en-US" w:bidi="en-US"/>
          <w:color w:val="111111"/>
          <w:sz w:val="28"/>
          <w:szCs w:val="28"/>
          <w:rtl/>
        </w:rPr>
        <w:t xml:space="preserve">3968.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w:t>
      </w:r>
    </w:p>
    <w:p>
      <w:pPr>
        <w:pStyle w:val="BookText"/>
      </w:pPr>
      <w:r>
        <w:rPr>
          <w:rFonts w:ascii="IRNazanin" w:hAnsi="IRNazanin" w:eastAsia="IRNazanin" w:cs="IRNazanin"/>
          <w:lang w:bidi="fa-IR"/>
          <w:color w:val="111111"/>
          <w:sz w:val="28"/>
          <w:szCs w:val="28"/>
          <w:rtl/>
        </w:rPr>
        <w:t xml:space="preserve">کا: مجهول، تا: مجهول؛ 245 ص [ف: 1-38]</w:t>
      </w:r>
    </w:p>
    <w:p>
      <w:pPr>
        <w:pStyle w:val="Heading2"/>
      </w:pPr>
      <w:bookmarkStart w:id="712" w:name="_Toc31"/>
      <w:r>
        <w:t>إرشاد الطالبين لأم البراهين للسنوسي / كلام وعقائد - عربي الصمدي، محمّد بن عبد الرحيم ( - 1100 ه- )</w:t>
      </w:r>
      <w:bookmarkEnd w:id="712"/>
    </w:p>
    <w:p>
      <w:pPr>
        <w:pStyle w:val="BookText"/>
      </w:pPr>
      <w:r>
        <w:rPr>
          <w:rFonts w:ascii="Amiri" w:hAnsi="Amiri" w:eastAsia="Amiri" w:cs="Amiri"/>
          <w:lang w:bidi="ar-SA"/>
          <w:color w:val="111111"/>
          <w:sz w:val="28"/>
          <w:szCs w:val="28"/>
          <w:rtl/>
        </w:rPr>
        <w:t xml:space="preserve">المرتبط أم البراهين = العقيدة الصغرى = السنوسية = العقيدة السنوسية الصغرى السنوسي محمّد بن يوسف (895-832ه-)</w:t>
      </w:r>
    </w:p>
    <w:p>
      <w:pPr>
        <w:pStyle w:val="BookText"/>
      </w:pPr>
      <w:r>
        <w:rPr>
          <w:rFonts w:ascii="Times New Roman" w:hAnsi="Times New Roman" w:eastAsia="Times New Roman" w:cs="Times New Roman"/>
          <w:lang w:val="en-US" w:bidi="en-US"/>
          <w:color w:val="111111"/>
          <w:sz w:val="28"/>
          <w:szCs w:val="28"/>
          <w:rtl/>
        </w:rPr>
        <w:t xml:space="preserve">3969.</w:t>
      </w:r>
    </w:p>
    <w:p>
      <w:pPr>
        <w:pStyle w:val="BookText"/>
      </w:pPr>
      <w:r>
        <w:rPr>
          <w:rFonts w:ascii="Amiri" w:hAnsi="Amiri" w:eastAsia="Amiri" w:cs="Amiri"/>
          <w:lang w:bidi="ar-SA"/>
          <w:color w:val="111111"/>
          <w:sz w:val="28"/>
          <w:szCs w:val="28"/>
          <w:rtl/>
        </w:rPr>
        <w:t xml:space="preserve">بغداد؛ المكتبة القادرية رقم المخطوط: 586</w:t>
      </w:r>
    </w:p>
    <w:p>
      <w:pPr>
        <w:pStyle w:val="BookText"/>
      </w:pPr>
      <w:r>
        <w:rPr>
          <w:rFonts w:ascii="IRNazanin" w:hAnsi="IRNazanin" w:eastAsia="IRNazanin" w:cs="IRNazanin"/>
          <w:lang w:bidi="fa-IR"/>
          <w:color w:val="111111"/>
          <w:sz w:val="28"/>
          <w:szCs w:val="28"/>
          <w:rtl/>
        </w:rPr>
        <w:t xml:space="preserve">أوّلها: الحمد لله الذي أوضح الادلة للعقائد الدينية وأزاح عنها الشبهة بما ألهمنا من البراهين اليقينية ... وبعد، فيقول المفتقر إلى ربه الكريم محمّد بن عبد الرحيم بن الشيخ إبراهيم . هذا ما احببت مزجه بأم البراهين العقيدة المشهورة المؤلفة للعلامة أبي الله محمّد بن يوسف السنوسي الحسني ... سالكاً فيه الاختصار المبين، ومسمياً له إرشاد الطالبين لأم ،البراهين وهو ثالث شرح وضعته عليها ونقاية ما أضفته اليها آخرها سبحان ربك رب العزة عما يصفون وسلام على المرسلين والحمد لله رب العالمين. ،معتاد کا مجهول تا 24 شعبان 1177ه- 31 ق 23 س، 22*14سم [ف: 2-430]</w:t>
      </w:r>
    </w:p>
    <w:p>
      <w:pPr>
        <w:pStyle w:val="BookText"/>
      </w:pPr>
      <w:r>
        <w:rPr>
          <w:rFonts w:ascii="Amiri" w:hAnsi="Amiri" w:eastAsia="Amiri" w:cs="Amiri"/>
          <w:lang w:bidi="ar-SA"/>
          <w:color w:val="111111"/>
          <w:sz w:val="28"/>
          <w:szCs w:val="28"/>
          <w:rtl/>
        </w:rPr>
        <w:t xml:space="preserve">3970 . البصرة ؛ جامعة البصرة (المكتبة المركزية)؛ رقم المخطوط 29</w:t>
      </w:r>
    </w:p>
    <w:p>
      <w:pPr>
        <w:pStyle w:val="BookText"/>
      </w:pPr>
      <w:r>
        <w:rPr>
          <w:rFonts w:ascii="Amiri" w:hAnsi="Amiri" w:eastAsia="Amiri" w:cs="Amiri"/>
          <w:lang w:bidi="ar-SA"/>
          <w:color w:val="111111"/>
          <w:sz w:val="28"/>
          <w:szCs w:val="28"/>
          <w:rtl/>
        </w:rPr>
        <w:t xml:space="preserve">أوّلها : الحمد الله الذي تفرد بوجود الوجود وأفاض وجوده على كل موجود</w:t>
      </w:r>
    </w:p>
    <w:p>
      <w:pPr>
        <w:pStyle w:val="BookText"/>
      </w:pPr>
      <w:r>
        <w:rPr>
          <w:rFonts w:ascii="IRNazanin" w:hAnsi="IRNazanin" w:eastAsia="IRNazanin" w:cs="IRNazanin"/>
          <w:lang w:bidi="fa-IR"/>
          <w:color w:val="111111"/>
          <w:sz w:val="28"/>
          <w:szCs w:val="28"/>
          <w:rtl/>
        </w:rPr>
        <w:t xml:space="preserve">کا: مجهول تا القرن 12 و 13ه- 87ق، 21*15سم [المورد: 31-376] 3971. الموصل؛ خزانة عبد الله الحسو (في الأوقاف العامة)؛ رقم المخطوط : 21/2</w:t>
      </w:r>
    </w:p>
    <w:p>
      <w:pPr>
        <w:pStyle w:val="BookText"/>
      </w:pPr>
      <w:r>
        <w:rPr>
          <w:rFonts w:ascii="Amiri" w:hAnsi="Amiri" w:eastAsia="Amiri" w:cs="Amiri"/>
          <w:lang w:bidi="ar-SA"/>
          <w:color w:val="111111"/>
          <w:sz w:val="28"/>
          <w:szCs w:val="28"/>
          <w:rtl/>
        </w:rPr>
        <w:t xml:space="preserve">أوّلها: الحمد لله الذي أوضح الأدلة للعقائد الدينية ...</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6-305]</w:t>
      </w:r>
    </w:p>
    <w:p>
      <w:pPr>
        <w:pStyle w:val="Heading2"/>
      </w:pPr>
      <w:bookmarkStart w:id="713" w:name="_Toc32"/>
      <w:r>
        <w:t>إرشاد الطلاب إلى وسيلة الحساب / حساب - عربي</w:t>
      </w:r>
      <w:bookmarkEnd w:id="713"/>
    </w:p>
    <w:p>
      <w:pPr>
        <w:pStyle w:val="BookText"/>
      </w:pPr>
      <w:r>
        <w:rPr>
          <w:rFonts w:ascii="Amiri" w:hAnsi="Amiri" w:eastAsia="Amiri" w:cs="Amiri"/>
          <w:lang w:bidi="ar-SA"/>
          <w:color w:val="111111"/>
          <w:sz w:val="28"/>
          <w:szCs w:val="28"/>
          <w:rtl/>
        </w:rPr>
        <w:t xml:space="preserve">سبط المارديني محمّد بن محمّد (826 - 907 ه-) المرتبط: الوسيلة مختصر المعونة ابن الهائم أحمد بن محمّد (815-753ه- )</w:t>
      </w:r>
    </w:p>
    <w:p>
      <w:pPr>
        <w:pStyle w:val="BookText"/>
      </w:pPr>
      <w:r>
        <w:rPr>
          <w:rFonts w:ascii="Amiri" w:hAnsi="Amiri" w:eastAsia="Amiri" w:cs="Amiri"/>
          <w:lang w:bidi="ar-SA"/>
          <w:color w:val="111111"/>
          <w:sz w:val="28"/>
          <w:szCs w:val="28"/>
          <w:rtl/>
        </w:rPr>
        <w:t xml:space="preserve">أوّله: الحمد لله مسهل الحساب ومهون الصعاب ورافع الحجاب عن القلوب الأحباب .... أما بعد فهذا توضيح على كتاب الوسيلة للشيخ الإمام العالم ... شهاب الدين أحمد بن علي ابن عماد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8320_84863"/>
    <w:bookmarkEnd w:id="15"/>
    <w:p>
      <w:pPr>
        <w:pStyle w:val="BookText"/>
      </w:pPr>
      <w:r>
        <w:rPr>
          <w:rFonts w:ascii="Amiri" w:hAnsi="Amiri" w:eastAsia="Amiri" w:cs="Amiri"/>
          <w:lang w:bidi="ar-SA"/>
          <w:color w:val="111111"/>
          <w:sz w:val="28"/>
          <w:szCs w:val="28"/>
          <w:rtl/>
        </w:rPr>
        <w:t xml:space="preserve">آخره: فركب السين مع الألف واللام والميم فهو سالم وهو الاسم المضمر والله أعلم، قال المؤلف رحمة الله تعالى وفي هذا القدر كفاية لمن عرفه وأنفقه ومن أراد التبحر في هذا الفن والوقوف على ما يفى العليل فعليه بالمعونة وهي كتاب جليل حسن فاق كتب هذا الفن وهذا آخر ...</w:t>
      </w:r>
    </w:p>
    <w:p>
      <w:pPr>
        <w:pStyle w:val="BookText"/>
      </w:pPr>
      <w:r>
        <w:rPr>
          <w:rFonts w:ascii="Times New Roman" w:hAnsi="Times New Roman" w:eastAsia="Times New Roman" w:cs="Times New Roman"/>
          <w:lang w:val="en-US" w:bidi="en-US"/>
          <w:color w:val="111111"/>
          <w:sz w:val="28"/>
          <w:szCs w:val="28"/>
          <w:rtl/>
        </w:rPr>
        <w:t xml:space="preserve">3972.</w:t>
      </w:r>
    </w:p>
    <w:p>
      <w:pPr>
        <w:pStyle w:val="BookText"/>
      </w:pPr>
      <w:r>
        <w:rPr>
          <w:rFonts w:ascii="IRNazanin" w:hAnsi="IRNazanin" w:eastAsia="IRNazanin" w:cs="IRNazanin"/>
          <w:lang w:bidi="fa-IR"/>
          <w:color w:val="111111"/>
          <w:sz w:val="28"/>
          <w:szCs w:val="28"/>
          <w:rtl/>
        </w:rPr>
        <w:t xml:space="preserve">بغداد؛ دار المخطوطات؛ رقم المخطوط: 10518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27 ذي الحجة 957 ه-، المصر؛ 172 ص 20 س 18*13سم [المتحف العراقي - ف الحساب - 13]</w:t>
      </w:r>
    </w:p>
    <w:p>
      <w:pPr>
        <w:pStyle w:val="BookText"/>
      </w:pPr>
      <w:r>
        <w:rPr>
          <w:rFonts w:ascii="Times New Roman" w:hAnsi="Times New Roman" w:eastAsia="Times New Roman" w:cs="Times New Roman"/>
          <w:lang w:val="en-US" w:bidi="en-US"/>
          <w:color w:val="111111"/>
          <w:sz w:val="28"/>
          <w:szCs w:val="28"/>
          <w:rtl/>
        </w:rPr>
        <w:t xml:space="preserve">3973.</w:t>
      </w:r>
    </w:p>
    <w:p>
      <w:pPr>
        <w:pStyle w:val="BookText"/>
      </w:pPr>
      <w:r>
        <w:rPr>
          <w:rFonts w:ascii="Amiri" w:hAnsi="Amiri" w:eastAsia="Amiri" w:cs="Amiri"/>
          <w:lang w:bidi="ar-SA"/>
          <w:color w:val="111111"/>
          <w:sz w:val="28"/>
          <w:szCs w:val="28"/>
          <w:rtl/>
        </w:rPr>
        <w:t xml:space="preserve">بغداد؛ مكتبة الأوقاف العامة؛ رقم المخطوط : 4256/7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تا 1004ه-؛ 105 ق، 2014سم [ف: 4-99]</w:t>
      </w:r>
    </w:p>
    <w:p>
      <w:pPr>
        <w:pStyle w:val="Heading2"/>
      </w:pPr>
      <w:bookmarkStart w:id="714" w:name="_Toc33"/>
      <w:r>
        <w:t>إرشاد العباد إلى سبل الرشاد / مواعظ - عربي</w:t>
      </w:r>
      <w:bookmarkEnd w:id="714"/>
    </w:p>
    <w:p>
      <w:pPr>
        <w:pStyle w:val="BookText"/>
      </w:pPr>
      <w:r>
        <w:rPr>
          <w:rFonts w:ascii="Times New Roman" w:hAnsi="Times New Roman" w:eastAsia="Times New Roman" w:cs="Times New Roman"/>
          <w:lang w:val="en-US" w:bidi="en-US"/>
          <w:color w:val="111111"/>
          <w:sz w:val="28"/>
          <w:szCs w:val="28"/>
          <w:rtl/>
        </w:rPr>
        <w:t xml:space="preserve">3974.</w:t>
      </w:r>
    </w:p>
    <w:p>
      <w:pPr>
        <w:pStyle w:val="BookText"/>
      </w:pPr>
      <w:r>
        <w:rPr>
          <w:rFonts w:ascii="Amiri" w:hAnsi="Amiri" w:eastAsia="Amiri" w:cs="Amiri"/>
          <w:lang w:bidi="ar-SA"/>
          <w:color w:val="111111"/>
          <w:sz w:val="28"/>
          <w:szCs w:val="28"/>
          <w:rtl/>
        </w:rPr>
        <w:t xml:space="preserve">الموصل ؛ مكتبة طه محسن رقم المخطوط: 1</w:t>
      </w:r>
    </w:p>
    <w:p>
      <w:pPr>
        <w:pStyle w:val="BookText"/>
      </w:pPr>
      <w:r>
        <w:rPr>
          <w:rFonts w:ascii="IRNazanin" w:hAnsi="IRNazanin" w:eastAsia="IRNazanin" w:cs="IRNazanin"/>
          <w:lang w:bidi="fa-IR"/>
          <w:color w:val="111111"/>
          <w:sz w:val="28"/>
          <w:szCs w:val="28"/>
          <w:rtl/>
        </w:rPr>
        <w:t xml:space="preserve">کا: محمود الحاجي حبيب الخليفة، تا صفر 1249 ه-، 69، 21 س، 21*14سم [المورد: 131-44]</w:t>
      </w:r>
    </w:p>
    <w:p>
      <w:pPr>
        <w:pStyle w:val="Heading2"/>
      </w:pPr>
      <w:bookmarkStart w:id="715" w:name="_Toc34"/>
      <w:r>
        <w:t>إرشاد العباد إلى سبيل الرشاد في شرح دعاء كميل بن زياد / شرح الدعاء</w:t>
      </w:r>
      <w:bookmarkEnd w:id="715"/>
    </w:p>
    <w:p>
      <w:pPr>
        <w:pStyle w:val="BookText"/>
      </w:pPr>
      <w:r>
        <w:rPr>
          <w:rFonts w:ascii="IRNazanin" w:hAnsi="IRNazanin" w:eastAsia="IRNazanin" w:cs="IRNazanin"/>
          <w:lang w:bidi="fa-IR"/>
          <w:color w:val="111111"/>
          <w:sz w:val="28"/>
          <w:szCs w:val="28"/>
          <w:rtl/>
        </w:rPr>
        <w:t xml:space="preserve">المعلّم، محمود بن سلطان علیخان (1307 - 1408 ه- )</w:t>
      </w:r>
    </w:p>
    <w:p>
      <w:pPr>
        <w:pStyle w:val="BookText"/>
      </w:pPr>
      <w:r>
        <w:rPr>
          <w:rFonts w:ascii="Times New Roman" w:hAnsi="Times New Roman" w:eastAsia="Times New Roman" w:cs="Times New Roman"/>
          <w:lang w:val="en-US" w:bidi="en-US"/>
          <w:color w:val="111111"/>
          <w:sz w:val="28"/>
          <w:szCs w:val="28"/>
          <w:rtl/>
        </w:rPr>
        <w:t xml:space="preserve">3975.</w:t>
      </w:r>
    </w:p>
    <w:p>
      <w:pPr>
        <w:pStyle w:val="BookText"/>
      </w:pPr>
      <w:r>
        <w:rPr>
          <w:rFonts w:ascii="Amiri" w:hAnsi="Amiri" w:eastAsia="Amiri" w:cs="Amiri"/>
          <w:lang w:bidi="ar-SA"/>
          <w:color w:val="111111"/>
          <w:sz w:val="28"/>
          <w:szCs w:val="28"/>
          <w:rtl/>
        </w:rPr>
        <w:t xml:space="preserve">كربلاء الروضة الحسينية (مكتبة)؛ رقم المخطوط : 37م</w:t>
      </w:r>
    </w:p>
    <w:p>
      <w:pPr>
        <w:pStyle w:val="BookText"/>
      </w:pPr>
      <w:r>
        <w:rPr>
          <w:rFonts w:ascii="Amiri" w:hAnsi="Amiri" w:eastAsia="Amiri" w:cs="Amiri"/>
          <w:lang w:bidi="ar-SA"/>
          <w:color w:val="111111"/>
          <w:sz w:val="28"/>
          <w:szCs w:val="28"/>
          <w:rtl/>
        </w:rPr>
        <w:t xml:space="preserve">أوّلها: البسملة، الحمد لله الذي خلقنا وأحسن صورنا وتركيبنا وجعلنا من موالي أوليائه الطاهرين؛ آخرها: الحمد لله على إتمامه وصلى الله على سيدنا محمد وآله.</w:t>
      </w:r>
    </w:p>
    <w:p>
      <w:pPr>
        <w:pStyle w:val="BookText"/>
      </w:pPr>
      <w:r>
        <w:rPr>
          <w:rFonts w:ascii="IRNazanin" w:hAnsi="IRNazanin" w:eastAsia="IRNazanin" w:cs="IRNazanin"/>
          <w:lang w:bidi="fa-IR"/>
          <w:color w:val="111111"/>
          <w:sz w:val="28"/>
          <w:szCs w:val="28"/>
          <w:rtl/>
        </w:rPr>
        <w:t xml:space="preserve">نسخ، کا: مجهول؛ تا مجهول؛ 11 ص، 19 س، 17*11سم [مخطوطات كربلاء: 4-25]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8320_84864"/>
    <w:bookmarkEnd w:id="16"/>
    <w:p>
      <w:pPr>
        <w:pStyle w:val="Heading2"/>
      </w:pPr>
      <w:bookmarkStart w:id="716" w:name="_Toc35"/>
      <w:r>
        <w:t>إرشاد العباد إلى طريق الجهاد / فقه، حديث - عربي</w:t>
      </w:r>
      <w:bookmarkEnd w:id="716"/>
    </w:p>
    <w:p>
      <w:pPr>
        <w:pStyle w:val="BookText"/>
      </w:pPr>
      <w:r>
        <w:rPr>
          <w:rFonts w:ascii="Amiri" w:hAnsi="Amiri" w:eastAsia="Amiri" w:cs="Amiri"/>
          <w:lang w:bidi="ar-SA"/>
          <w:color w:val="111111"/>
          <w:sz w:val="28"/>
          <w:szCs w:val="28"/>
          <w:rtl/>
        </w:rPr>
        <w:t xml:space="preserve">الآلوسي، أحمد بن عبد الحميد ( - القرن 13 ه-)</w:t>
      </w:r>
    </w:p>
    <w:p>
      <w:pPr>
        <w:pStyle w:val="BookText"/>
      </w:pPr>
      <w:r>
        <w:rPr>
          <w:rFonts w:ascii="Times New Roman" w:hAnsi="Times New Roman" w:eastAsia="Times New Roman" w:cs="Times New Roman"/>
          <w:lang w:val="en-US" w:bidi="en-US"/>
          <w:color w:val="111111"/>
          <w:sz w:val="28"/>
          <w:szCs w:val="28"/>
          <w:rtl/>
        </w:rPr>
        <w:t xml:space="preserve">3976.</w:t>
      </w:r>
    </w:p>
    <w:p>
      <w:pPr>
        <w:pStyle w:val="BookText"/>
      </w:pPr>
      <w:r>
        <w:rPr>
          <w:rFonts w:ascii="IRNazanin" w:hAnsi="IRNazanin" w:eastAsia="IRNazanin" w:cs="IRNazanin"/>
          <w:lang w:bidi="fa-IR"/>
          <w:color w:val="111111"/>
          <w:sz w:val="28"/>
          <w:szCs w:val="28"/>
          <w:rtl/>
        </w:rPr>
        <w:t xml:space="preserve">بغداد؛ دار المخطوطات؛ رقم المخطوط : 28206</w:t>
      </w:r>
    </w:p>
    <w:p>
      <w:pPr>
        <w:pStyle w:val="BookText"/>
      </w:pPr>
      <w:r>
        <w:rPr>
          <w:rFonts w:ascii="Amiri" w:hAnsi="Amiri" w:eastAsia="Amiri" w:cs="Amiri"/>
          <w:lang w:bidi="ar-SA"/>
          <w:color w:val="111111"/>
          <w:sz w:val="28"/>
          <w:szCs w:val="28"/>
          <w:rtl/>
        </w:rPr>
        <w:t xml:space="preserve">أوّلها : الحمد لله الذي اشترى من المومنين أنفسهم وأموالهم بأن لهم الجنة يقاتلون في سبيل الله فيقتلون ويقتلون وبعد فيقول الداعي ... إن مدة الهدنة لما طالت مع الأعداء وغدت عين المحاربة في سنة غمضاء قام من الطغاة بعض ملوك الحرب وشن ... الغارة بجيش عرموم على بلاد الإسلام ..</w:t>
      </w:r>
    </w:p>
    <w:p>
      <w:pPr>
        <w:pStyle w:val="BookText"/>
      </w:pPr>
      <w:r>
        <w:rPr>
          <w:rFonts w:ascii="IRNazanin" w:hAnsi="IRNazanin" w:eastAsia="IRNazanin" w:cs="IRNazanin"/>
          <w:lang w:bidi="fa-IR"/>
          <w:color w:val="111111"/>
          <w:sz w:val="28"/>
          <w:szCs w:val="28"/>
          <w:rtl/>
        </w:rPr>
        <w:t xml:space="preserve">کاتب = مؤلف تا مجهول؛ 102 ص، 21 س، 16*22سم [مجله سومر مجلد 37-231]</w:t>
      </w:r>
    </w:p>
    <w:p>
      <w:pPr>
        <w:pStyle w:val="Heading2"/>
      </w:pPr>
      <w:bookmarkStart w:id="717" w:name="_Toc36"/>
      <w:r>
        <w:t>إرشاد العباد في فضل الجهاد / فقه - عربي</w:t>
      </w:r>
      <w:bookmarkEnd w:id="717"/>
    </w:p>
    <w:p>
      <w:pPr>
        <w:pStyle w:val="BookText"/>
      </w:pPr>
      <w:r>
        <w:rPr>
          <w:rFonts w:ascii="Amiri" w:hAnsi="Amiri" w:eastAsia="Amiri" w:cs="Amiri"/>
          <w:lang w:bidi="ar-SA"/>
          <w:color w:val="111111"/>
          <w:sz w:val="28"/>
          <w:szCs w:val="28"/>
          <w:rtl/>
        </w:rPr>
        <w:t xml:space="preserve">البيطار، حسن بن إبراهيم ( - 1272 ھ- )</w:t>
      </w:r>
    </w:p>
    <w:p>
      <w:pPr>
        <w:pStyle w:val="BookText"/>
      </w:pPr>
      <w:r>
        <w:rPr>
          <w:rFonts w:ascii="Amiri" w:hAnsi="Amiri" w:eastAsia="Amiri" w:cs="Amiri"/>
          <w:lang w:bidi="ar-SA"/>
          <w:color w:val="111111"/>
          <w:sz w:val="28"/>
          <w:szCs w:val="28"/>
          <w:rtl/>
        </w:rPr>
        <w:t xml:space="preserve">تاريخ التأليف: 24 ربيع الأوّل 1270ھ-</w:t>
      </w:r>
    </w:p>
    <w:p>
      <w:pPr>
        <w:pStyle w:val="BookText"/>
      </w:pPr>
      <w:r>
        <w:rPr>
          <w:rFonts w:ascii="IRNazanin" w:hAnsi="IRNazanin" w:eastAsia="IRNazanin" w:cs="IRNazanin"/>
          <w:lang w:bidi="fa-IR"/>
          <w:color w:val="111111"/>
          <w:sz w:val="28"/>
          <w:szCs w:val="28"/>
          <w:rtl/>
        </w:rPr>
        <w:t xml:space="preserve">[فنخا 2 95]</w:t>
      </w:r>
    </w:p>
    <w:p>
      <w:pPr>
        <w:pStyle w:val="BookText"/>
      </w:pPr>
      <w:r>
        <w:rPr>
          <w:rFonts w:ascii="Times New Roman" w:hAnsi="Times New Roman" w:eastAsia="Times New Roman" w:cs="Times New Roman"/>
          <w:lang w:val="en-US" w:bidi="en-US"/>
          <w:color w:val="111111"/>
          <w:sz w:val="28"/>
          <w:szCs w:val="28"/>
          <w:rtl/>
        </w:rPr>
        <w:t xml:space="preserve">3977.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536/2 مصورة</w:t>
      </w:r>
    </w:p>
    <w:p>
      <w:pPr>
        <w:pStyle w:val="BookText"/>
      </w:pPr>
      <w:r>
        <w:rPr>
          <w:rFonts w:ascii="Amiri" w:hAnsi="Amiri" w:eastAsia="Amiri" w:cs="Amiri"/>
          <w:lang w:bidi="ar-SA"/>
          <w:color w:val="111111"/>
          <w:sz w:val="28"/>
          <w:szCs w:val="28"/>
          <w:rtl/>
        </w:rPr>
        <w:t xml:space="preserve">أوّلها: البسملة، الحمد لله الذي نشر لواء الجهاد للموحدين وقطع بصوارم سيوفهم رقاب الكفرة والمعاندين ... وبعد فلما كان في أواخر سنة تسع وستين بعد الماتين والألف ورد الأمر الشاهاني بأن طائفه روسيا الباغية والشرذمة القليلة الطاغية تخطت على بعض أطراف مملكة مولانا الأعظم ... عبد المجيد نبذة من كلام بعض العلماء الأعلام إرشاد للعباد في فضل الجهاد ... ورتبتها على مقدمة وبابين وخاتمة فأقول؛ آخرها: وسلام على المرسلين والحمد لله رب العالمين. تمت في 2 شهر جمادى الثاني سنة ألف وماتين وسبعين</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تحت رقم 7166؛کا: مجهول، تا جمادى الآخرة 1270ھ-؛ 16 ص [(مصورات) - ف: 2-255]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8320_84865"/>
    <w:bookmarkEnd w:id="17"/>
    <w:p>
      <w:pPr>
        <w:pStyle w:val="Heading2"/>
      </w:pPr>
      <w:bookmarkStart w:id="718" w:name="_Toc37"/>
      <w:r>
        <w:t>إرشاد العقل السليم إلى مزايا الكتاب الكريم = التفسير / تفسير - عربي</w:t>
      </w:r>
      <w:bookmarkEnd w:id="718"/>
    </w:p>
    <w:p>
      <w:pPr>
        <w:pStyle w:val="BookText"/>
      </w:pPr>
      <w:r>
        <w:rPr>
          <w:rFonts w:ascii="Amiri" w:hAnsi="Amiri" w:eastAsia="Amiri" w:cs="Amiri"/>
          <w:lang w:bidi="ar-SA"/>
          <w:color w:val="111111"/>
          <w:sz w:val="28"/>
          <w:szCs w:val="28"/>
          <w:rtl/>
        </w:rPr>
        <w:t xml:space="preserve">ابو السعود العمادي، محمّد بن محمّد (893 - 982 ھ- )</w:t>
      </w:r>
    </w:p>
    <w:p>
      <w:pPr>
        <w:pStyle w:val="BookText"/>
      </w:pPr>
      <w:r>
        <w:rPr>
          <w:rFonts w:ascii="Amiri" w:hAnsi="Amiri" w:eastAsia="Amiri" w:cs="Amiri"/>
          <w:lang w:bidi="ar-SA"/>
          <w:color w:val="111111"/>
          <w:sz w:val="28"/>
          <w:szCs w:val="28"/>
          <w:rtl/>
        </w:rPr>
        <w:t xml:space="preserve">تاريخ التأليف: رجب 973ھ-</w:t>
      </w:r>
    </w:p>
    <w:p>
      <w:pPr>
        <w:pStyle w:val="BookText"/>
      </w:pPr>
      <w:r>
        <w:rPr>
          <w:rFonts w:ascii="Amiri" w:hAnsi="Amiri" w:eastAsia="Amiri" w:cs="Amiri"/>
          <w:lang w:bidi="ar-SA"/>
          <w:color w:val="111111"/>
          <w:sz w:val="28"/>
          <w:szCs w:val="28"/>
          <w:rtl/>
        </w:rPr>
        <w:t xml:space="preserve">أوّله: سبحان من أرسل رسوله بالهدى وبدين الحق وبين له شعائر الشرايع كل ما جل ودق أنزل عليه عليه أظهر بينات وأبهر حجج</w:t>
      </w:r>
    </w:p>
    <w:p>
      <w:pPr>
        <w:pStyle w:val="BookText"/>
      </w:pPr>
      <w:r>
        <w:rPr>
          <w:rFonts w:ascii="Amiri" w:hAnsi="Amiri" w:eastAsia="Amiri" w:cs="Amiri"/>
          <w:lang w:bidi="ar-SA"/>
          <w:color w:val="111111"/>
          <w:sz w:val="28"/>
          <w:szCs w:val="28"/>
          <w:rtl/>
        </w:rPr>
        <w:t xml:space="preserve">طبع: الرياض، 1393ه- إستانبول، 1308ھ-؛ بولاق، 1275ھ-</w:t>
      </w:r>
    </w:p>
    <w:p>
      <w:pPr>
        <w:pStyle w:val="BookText"/>
      </w:pPr>
      <w:r>
        <w:rPr>
          <w:rFonts w:ascii="IRNazanin" w:hAnsi="IRNazanin" w:eastAsia="IRNazanin" w:cs="IRNazanin"/>
          <w:lang w:bidi="fa-IR"/>
          <w:color w:val="111111"/>
          <w:sz w:val="28"/>
          <w:szCs w:val="28"/>
          <w:rtl/>
        </w:rPr>
        <w:t xml:space="preserve">[فنخا 2 :95-96، (8نسخ)]</w:t>
      </w:r>
    </w:p>
    <w:p>
      <w:pPr>
        <w:pStyle w:val="BookText"/>
      </w:pPr>
      <w:r>
        <w:rPr>
          <w:rFonts w:ascii="Times New Roman" w:hAnsi="Times New Roman" w:eastAsia="Times New Roman" w:cs="Times New Roman"/>
          <w:lang w:val="en-US" w:bidi="en-US"/>
          <w:color w:val="111111"/>
          <w:sz w:val="28"/>
          <w:szCs w:val="28"/>
          <w:rtl/>
        </w:rPr>
        <w:t xml:space="preserve">3978.</w:t>
      </w:r>
    </w:p>
    <w:p>
      <w:pPr>
        <w:pStyle w:val="BookText"/>
      </w:pPr>
      <w:r>
        <w:rPr>
          <w:rFonts w:ascii="Amiri" w:hAnsi="Amiri" w:eastAsia="Amiri" w:cs="Amiri"/>
          <w:lang w:bidi="ar-SA"/>
          <w:color w:val="111111"/>
          <w:sz w:val="28"/>
          <w:szCs w:val="28"/>
          <w:rtl/>
        </w:rPr>
        <w:t xml:space="preserve">بغداد؛ مكتبة الأوقاف العامة؛ رقم المخطوط: 10626</w:t>
      </w:r>
    </w:p>
    <w:p>
      <w:pPr>
        <w:pStyle w:val="BookText"/>
      </w:pPr>
      <w:r>
        <w:rPr>
          <w:rFonts w:ascii="Amiri" w:hAnsi="Amiri" w:eastAsia="Amiri" w:cs="Amiri"/>
          <w:lang w:bidi="ar-SA"/>
          <w:color w:val="111111"/>
          <w:sz w:val="28"/>
          <w:szCs w:val="28"/>
          <w:rtl/>
        </w:rPr>
        <w:t xml:space="preserve">أوّلها: أتى أمر الله، أي الساعه أو ما معها وغيرها من العذاب</w:t>
      </w:r>
    </w:p>
    <w:p>
      <w:pPr>
        <w:pStyle w:val="BookText"/>
      </w:pPr>
      <w:r>
        <w:rPr>
          <w:rFonts w:ascii="IRNazanin" w:hAnsi="IRNazanin" w:eastAsia="IRNazanin" w:cs="IRNazanin"/>
          <w:lang w:bidi="fa-IR"/>
          <w:color w:val="111111"/>
          <w:sz w:val="28"/>
          <w:szCs w:val="28"/>
          <w:rtl/>
        </w:rPr>
        <w:t xml:space="preserve">المجلد الثاني، تبدا من تفسير سورة الأسراء إلى سورة الناس؛ کا: مجهول، تا: 992ھ- 438 ق، 33 س، 33*19سم [ف: 1-42]</w:t>
      </w:r>
    </w:p>
    <w:p>
      <w:pPr>
        <w:pStyle w:val="BookText"/>
      </w:pPr>
      <w:r>
        <w:rPr>
          <w:rFonts w:ascii="Times New Roman" w:hAnsi="Times New Roman" w:eastAsia="Times New Roman" w:cs="Times New Roman"/>
          <w:lang w:val="en-US" w:bidi="en-US"/>
          <w:color w:val="111111"/>
          <w:sz w:val="28"/>
          <w:szCs w:val="28"/>
          <w:rtl/>
        </w:rPr>
        <w:t xml:space="preserve">3979.</w:t>
      </w:r>
    </w:p>
    <w:p>
      <w:pPr>
        <w:pStyle w:val="BookText"/>
      </w:pPr>
      <w:r>
        <w:rPr>
          <w:rFonts w:ascii="Amiri" w:hAnsi="Amiri" w:eastAsia="Amiri" w:cs="Amiri"/>
          <w:lang w:bidi="ar-SA"/>
          <w:color w:val="111111"/>
          <w:sz w:val="28"/>
          <w:szCs w:val="28"/>
          <w:rtl/>
        </w:rPr>
        <w:t xml:space="preserve">بغداد؛ مكتبة الأوقاف العامة؛ رقم المخطوط: 2242</w:t>
      </w:r>
    </w:p>
    <w:p>
      <w:pPr>
        <w:pStyle w:val="BookText"/>
      </w:pPr>
      <w:r>
        <w:rPr>
          <w:rFonts w:ascii="IRNazanin" w:hAnsi="IRNazanin" w:eastAsia="IRNazanin" w:cs="IRNazanin"/>
          <w:lang w:bidi="fa-IR"/>
          <w:color w:val="111111"/>
          <w:sz w:val="28"/>
          <w:szCs w:val="28"/>
          <w:rtl/>
        </w:rPr>
        <w:t xml:space="preserve">کا: مجهول، تا 1004ھ-؛ 489 ق، 31*21سم [ف: 1-41]</w:t>
      </w:r>
    </w:p>
    <w:p>
      <w:pPr>
        <w:pStyle w:val="BookText"/>
      </w:pPr>
      <w:r>
        <w:rPr>
          <w:rFonts w:ascii="Times New Roman" w:hAnsi="Times New Roman" w:eastAsia="Times New Roman" w:cs="Times New Roman"/>
          <w:lang w:val="en-US" w:bidi="en-US"/>
          <w:color w:val="111111"/>
          <w:sz w:val="28"/>
          <w:szCs w:val="28"/>
          <w:rtl/>
        </w:rPr>
        <w:t xml:space="preserve">3980.</w:t>
      </w:r>
    </w:p>
    <w:p>
      <w:pPr>
        <w:pStyle w:val="BookText"/>
      </w:pPr>
      <w:r>
        <w:rPr>
          <w:rFonts w:ascii="IRNazanin" w:hAnsi="IRNazanin" w:eastAsia="IRNazanin" w:cs="IRNazanin"/>
          <w:lang w:bidi="fa-IR"/>
          <w:color w:val="111111"/>
          <w:sz w:val="28"/>
          <w:szCs w:val="28"/>
          <w:rtl/>
        </w:rPr>
        <w:t xml:space="preserve">بغداد؛ دار المخطوطات؛ رقم المخطوط : 43572</w:t>
      </w:r>
    </w:p>
    <w:p>
      <w:pPr>
        <w:pStyle w:val="BookText"/>
      </w:pPr>
      <w:r>
        <w:rPr>
          <w:rFonts w:ascii="IRNazanin" w:hAnsi="IRNazanin" w:eastAsia="IRNazanin" w:cs="IRNazanin"/>
          <w:lang w:bidi="fa-IR"/>
          <w:color w:val="111111"/>
          <w:sz w:val="28"/>
          <w:szCs w:val="28"/>
          <w:rtl/>
        </w:rPr>
        <w:t xml:space="preserve">نسخ، کا: مجهول، تا: 1008ھ-، تملك: محمّد بن علي بن عبدالغفور سنة 1232ھ- 604 ق، 33س، 20*30سم [علوم القرآن عراق - ف: 350] 3981. الموصل؛ المدرسة الأمينية (في الأوقاف العامة)؛ رقم المخطوط: 3/2</w:t>
      </w:r>
    </w:p>
    <w:p>
      <w:pPr>
        <w:pStyle w:val="BookText"/>
      </w:pPr>
      <w:r>
        <w:rPr>
          <w:rFonts w:ascii="Amiri" w:hAnsi="Amiri" w:eastAsia="Amiri" w:cs="Amiri"/>
          <w:lang w:bidi="ar-SA"/>
          <w:color w:val="111111"/>
          <w:sz w:val="28"/>
          <w:szCs w:val="28"/>
          <w:rtl/>
        </w:rPr>
        <w:t xml:space="preserve">قطعة منه؛ كا: مجهول، تا: 1011ھ- ناقصة: الأوّل؛ 273 ق، 32*22سم [الأوقاف العامة - الموصل: 4-17]</w:t>
      </w:r>
    </w:p>
    <w:p>
      <w:pPr>
        <w:pStyle w:val="BookText"/>
      </w:pPr>
      <w:r>
        <w:rPr>
          <w:rFonts w:ascii="Times New Roman" w:hAnsi="Times New Roman" w:eastAsia="Times New Roman" w:cs="Times New Roman"/>
          <w:lang w:val="en-US" w:bidi="en-US"/>
          <w:color w:val="111111"/>
          <w:sz w:val="28"/>
          <w:szCs w:val="28"/>
          <w:rtl/>
        </w:rPr>
        <w:t xml:space="preserve">3982.</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2/3</w:t>
      </w:r>
    </w:p>
    <w:p>
      <w:pPr>
        <w:pStyle w:val="BookText"/>
      </w:pPr>
      <w:r>
        <w:rPr>
          <w:rFonts w:ascii="Amiri" w:hAnsi="Amiri" w:eastAsia="Amiri" w:cs="Amiri"/>
          <w:lang w:bidi="ar-SA"/>
          <w:color w:val="111111"/>
          <w:sz w:val="28"/>
          <w:szCs w:val="28"/>
          <w:rtl/>
        </w:rPr>
        <w:t xml:space="preserve">المجلد الثاني، سورة الأعراف إلى نهاية الحج؛ كا: مجهول، تا: 1014ھ-، 415ق، 33س، 29*21سم [الأوقاف العامة - الموصل: 2-149] 3983. بغداد؛ المكتبة القادرية؛ رقم المخطوط : 87</w:t>
      </w:r>
    </w:p>
    <w:p>
      <w:pPr>
        <w:pStyle w:val="BookText"/>
      </w:pPr>
      <w:r>
        <w:rPr>
          <w:rFonts w:ascii="Amiri" w:hAnsi="Amiri" w:eastAsia="Amiri" w:cs="Amiri"/>
          <w:lang w:bidi="ar-SA"/>
          <w:color w:val="111111"/>
          <w:sz w:val="28"/>
          <w:szCs w:val="28"/>
          <w:rtl/>
        </w:rPr>
        <w:t xml:space="preserve">أوّلها: الم، الكلام فيه كالذي مر في أمثاله من الفواتح الكريمة، غلبت الروم في أدنى الأرض، أي أدنى بلاد العرب؛ آخرها: وقيل العجم، وقيل الروم عن النبي -ص- من قرأ سورة محمّد كان حق على الله تعالى أن يسقيه من أنهار الجنة.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قطعة كتب عليها أنها الجزء السابع، وهي تبدأ بتفسير أول سورة الروم، وتنتهي بآخر سورة محمّد (ص)؛ :كا: مجهول، تا: قيد التملك 1079ھ- تملك: كلب علي الملقب بقطمير سنة 1079 ھ- أحمد بن عبد الرحمن الروزبهاني سنة 1263ھ-، 240ق، 23س، 16*22/5سم [ف: 1-113] 3984. بغداد ؛ الخزانة العمرية ضمن دار المخطوطات؛ رقم المخطوط: 18236</w:t>
      </w:r>
    </w:p>
    <w:p>
      <w:pPr>
        <w:pStyle w:val="BookText"/>
      </w:pPr>
      <w:r>
        <w:rPr>
          <w:rFonts w:ascii="Amiri" w:hAnsi="Amiri" w:eastAsia="Amiri" w:cs="Amiri"/>
          <w:lang w:bidi="ar-SA"/>
          <w:color w:val="111111"/>
          <w:sz w:val="28"/>
          <w:szCs w:val="28"/>
          <w:rtl/>
        </w:rPr>
        <w:t xml:space="preserve">الجزء الثاني؛ كا: مجهول، تا: القرن 11 ھ-؛ 496 ص، 35 س، 20*29/5 سم [ف: 6-14]</w:t>
      </w:r>
    </w:p>
    <w:p>
      <w:pPr>
        <w:pStyle w:val="BookText"/>
      </w:pPr>
      <w:r>
        <w:rPr>
          <w:rFonts w:ascii="Times New Roman" w:hAnsi="Times New Roman" w:eastAsia="Times New Roman" w:cs="Times New Roman"/>
          <w:lang w:val="en-US" w:bidi="en-US"/>
          <w:color w:val="111111"/>
          <w:sz w:val="28"/>
          <w:szCs w:val="28"/>
          <w:rtl/>
        </w:rPr>
        <w:t xml:space="preserve">3985.</w:t>
      </w:r>
    </w:p>
    <w:p>
      <w:pPr>
        <w:pStyle w:val="BookText"/>
      </w:pPr>
      <w:r>
        <w:rPr>
          <w:rFonts w:ascii="IRNazanin" w:hAnsi="IRNazanin" w:eastAsia="IRNazanin" w:cs="IRNazanin"/>
          <w:lang w:bidi="fa-IR"/>
          <w:color w:val="111111"/>
          <w:sz w:val="28"/>
          <w:szCs w:val="28"/>
          <w:rtl/>
        </w:rPr>
        <w:t xml:space="preserve">بغداد؛ دار المخطوطات؛ رقم المخطوط: 22377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بداية القرن 11ھ- تملك: عبد الله بن محمّد القره غولي؛ 570ق، 31 س، 20*29سم [علوم القرآن عراق - ف: 349] 3986. بغداد؛ الخزانة العمرية ضمن دار المخطوطات؛ رقم المخطوط: 22377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الجزء الأوّل؛ کا: مجهول، تا: القرن 11 ھ-، تملك: عبد الله بن محمد القاظ داغي؛ ،570 ص، س 20*29/5سم [ف: 6-14]</w:t>
      </w:r>
    </w:p>
    <w:p>
      <w:pPr>
        <w:pStyle w:val="BookText"/>
      </w:pPr>
      <w:r>
        <w:rPr>
          <w:rFonts w:ascii="Times New Roman" w:hAnsi="Times New Roman" w:eastAsia="Times New Roman" w:cs="Times New Roman"/>
          <w:lang w:val="en-US" w:bidi="en-US"/>
          <w:color w:val="111111"/>
          <w:sz w:val="28"/>
          <w:szCs w:val="28"/>
          <w:rtl/>
        </w:rPr>
        <w:t xml:space="preserve">3987.</w:t>
      </w:r>
    </w:p>
    <w:p>
      <w:pPr>
        <w:pStyle w:val="BookText"/>
      </w:pPr>
      <w:r>
        <w:rPr>
          <w:rFonts w:ascii="IRNazanin" w:hAnsi="IRNazanin" w:eastAsia="IRNazanin" w:cs="IRNazanin"/>
          <w:lang w:bidi="fa-IR"/>
          <w:color w:val="111111"/>
          <w:sz w:val="28"/>
          <w:szCs w:val="28"/>
          <w:rtl/>
        </w:rPr>
        <w:t xml:space="preserve">کربلاء ؛ الروضة الحسينية ( مكتبة)؛ رقم المخطوط: 141م - ح 10019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القادر بن عمر الحموي، تا: 1159 ھ- دمشق الشام؛ 754ص، 41س، 19*31/5[سم مخطوطات كربلاء: 4-67]</w:t>
      </w:r>
    </w:p>
    <w:p>
      <w:pPr>
        <w:pStyle w:val="BookText"/>
      </w:pPr>
      <w:r>
        <w:rPr>
          <w:rFonts w:ascii="Times New Roman" w:hAnsi="Times New Roman" w:eastAsia="Times New Roman" w:cs="Times New Roman"/>
          <w:lang w:val="en-US" w:bidi="en-US"/>
          <w:color w:val="111111"/>
          <w:sz w:val="28"/>
          <w:szCs w:val="28"/>
          <w:rtl/>
        </w:rPr>
        <w:t xml:space="preserve">3988.</w:t>
      </w:r>
    </w:p>
    <w:p>
      <w:pPr>
        <w:pStyle w:val="BookText"/>
      </w:pPr>
      <w:r>
        <w:rPr>
          <w:rFonts w:ascii="Amiri" w:hAnsi="Amiri" w:eastAsia="Amiri" w:cs="Amiri"/>
          <w:lang w:bidi="ar-SA"/>
          <w:color w:val="111111"/>
          <w:sz w:val="28"/>
          <w:szCs w:val="28"/>
          <w:rtl/>
        </w:rPr>
        <w:t xml:space="preserve">بغداد؛ المكتبة القادرية؛ رقم المخطوط : 85</w:t>
      </w:r>
    </w:p>
    <w:p>
      <w:pPr>
        <w:pStyle w:val="BookText"/>
      </w:pPr>
      <w:r>
        <w:rPr>
          <w:rFonts w:ascii="Amiri" w:hAnsi="Amiri" w:eastAsia="Amiri" w:cs="Amiri"/>
          <w:lang w:bidi="ar-SA"/>
          <w:color w:val="111111"/>
          <w:sz w:val="28"/>
          <w:szCs w:val="28"/>
          <w:rtl/>
        </w:rPr>
        <w:t xml:space="preserve">أوّلها: وهاجروا بعد هجرتكم وجاهدوا معكم في بعض مغازيكم فأوليك منكم أي من جملتكم أيها المهاجرون آخرها: اسند ذنك ... لطيف لما يشاء أي لطيف التدبير..</w:t>
      </w:r>
    </w:p>
    <w:p>
      <w:pPr>
        <w:pStyle w:val="BookText"/>
      </w:pPr>
      <w:r>
        <w:rPr>
          <w:rFonts w:ascii="Amiri" w:hAnsi="Amiri" w:eastAsia="Amiri" w:cs="Amiri"/>
          <w:lang w:bidi="ar-SA"/>
          <w:color w:val="111111"/>
          <w:sz w:val="28"/>
          <w:szCs w:val="28"/>
          <w:rtl/>
        </w:rPr>
        <w:t xml:space="preserve">الحكمة.</w:t>
      </w:r>
    </w:p>
    <w:p>
      <w:pPr>
        <w:pStyle w:val="BookText"/>
      </w:pPr>
      <w:r>
        <w:rPr>
          <w:rFonts w:ascii="IRNazanin" w:hAnsi="IRNazanin" w:eastAsia="IRNazanin" w:cs="IRNazanin"/>
          <w:lang w:bidi="fa-IR"/>
          <w:color w:val="111111"/>
          <w:sz w:val="28"/>
          <w:szCs w:val="28"/>
          <w:rtl/>
        </w:rPr>
        <w:t xml:space="preserve">تبدأ بتفسير سورة التوبة وتنتهي بتفسير سورة يوسف؛ معتاد، کا: مجهول، تا القرن 12ه-؛ ناقصة : الأوّل والآخر؛ 207 ق، 25 س، 17*27سم [ف: 1-111]</w:t>
      </w:r>
    </w:p>
    <w:p>
      <w:pPr>
        <w:pStyle w:val="BookText"/>
      </w:pPr>
      <w:r>
        <w:rPr>
          <w:rFonts w:ascii="Amiri" w:hAnsi="Amiri" w:eastAsia="Amiri" w:cs="Amiri"/>
          <w:lang w:bidi="ar-SA"/>
          <w:color w:val="111111"/>
          <w:sz w:val="28"/>
          <w:szCs w:val="28"/>
          <w:rtl/>
        </w:rPr>
        <w:t xml:space="preserve">3989.بغداد المكتبة القادرية؛ رقم المخطوط: 86</w:t>
      </w:r>
    </w:p>
    <w:p>
      <w:pPr>
        <w:pStyle w:val="BookText"/>
      </w:pPr>
      <w:r>
        <w:rPr>
          <w:rFonts w:ascii="Amiri" w:hAnsi="Amiri" w:eastAsia="Amiri" w:cs="Amiri"/>
          <w:lang w:bidi="ar-SA"/>
          <w:color w:val="111111"/>
          <w:sz w:val="28"/>
          <w:szCs w:val="28"/>
          <w:rtl/>
        </w:rPr>
        <w:t xml:space="preserve">أوّلها: الحمد لله الذي أنزل على عبده محمد -ص - الكتاب أي الكتاب الكامل الغني عن الوصف؛ آخرها: إن خيرا فخير وإن شرا فشر. عن النبي -ص- من قرأ سورة الملائكه دعته ثمانية أبواب الجنة أن أدخل من أينا نشت.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الثالث، تبدأ بتفسير أول سورة الكهف، وتنتهي بآخر سورة الملائكة؛ معتاد، كا: ،مجهول، تا: القرن 12ھ-؛ تملك: حبيب أحمد آغا في بغداد، مصطفى بن إبراهيم اغا شیخبندر زاده، عبد الرحمن بن حسين الروزبهاني؛ 314 ق ، 23 س، *22/5سم [ف: 1- 112]</w:t>
      </w:r>
    </w:p>
    <w:p>
      <w:pPr>
        <w:pStyle w:val="BookText"/>
      </w:pPr>
      <w:r>
        <w:rPr>
          <w:rFonts w:ascii="Times New Roman" w:hAnsi="Times New Roman" w:eastAsia="Times New Roman" w:cs="Times New Roman"/>
          <w:lang w:val="en-US" w:bidi="en-US"/>
          <w:color w:val="111111"/>
          <w:sz w:val="28"/>
          <w:szCs w:val="28"/>
          <w:rtl/>
        </w:rPr>
        <w:t xml:space="preserve">3990.</w:t>
      </w:r>
    </w:p>
    <w:p>
      <w:pPr>
        <w:pStyle w:val="BookText"/>
      </w:pPr>
      <w:r>
        <w:rPr>
          <w:rFonts w:ascii="IRNazanin" w:hAnsi="IRNazanin" w:eastAsia="IRNazanin" w:cs="IRNazanin"/>
          <w:lang w:bidi="fa-IR"/>
          <w:color w:val="111111"/>
          <w:sz w:val="28"/>
          <w:szCs w:val="28"/>
          <w:rtl/>
        </w:rPr>
        <w:t xml:space="preserve">بغداد؛ دار المخطوطات؛ رقم المخطوط: 22378</w:t>
      </w:r>
    </w:p>
    <w:p>
      <w:pPr>
        <w:pStyle w:val="BookText"/>
      </w:pPr>
      <w:r>
        <w:rPr>
          <w:rFonts w:ascii="IRNazanin" w:hAnsi="IRNazanin" w:eastAsia="IRNazanin" w:cs="IRNazanin"/>
          <w:lang w:bidi="fa-IR"/>
          <w:color w:val="111111"/>
          <w:sz w:val="28"/>
          <w:szCs w:val="28"/>
          <w:rtl/>
        </w:rPr>
        <w:t xml:space="preserve">کا: مجهول، تا: 1285ھ-؛ 574ق، 35 س، 20*29سم [علوم القرآن عراق - [ف: 352]</w:t>
      </w:r>
    </w:p>
    <w:p>
      <w:pPr>
        <w:pStyle w:val="BookText"/>
      </w:pPr>
      <w:r>
        <w:rPr>
          <w:rFonts w:ascii="Times New Roman" w:hAnsi="Times New Roman" w:eastAsia="Times New Roman" w:cs="Times New Roman"/>
          <w:lang w:val="en-US" w:bidi="en-US"/>
          <w:color w:val="111111"/>
          <w:sz w:val="28"/>
          <w:szCs w:val="28"/>
          <w:rtl/>
        </w:rPr>
        <w:t xml:space="preserve">3991.</w:t>
      </w:r>
    </w:p>
    <w:p>
      <w:pPr>
        <w:pStyle w:val="BookText"/>
      </w:pPr>
      <w:r>
        <w:rPr>
          <w:rFonts w:ascii="Amiri" w:hAnsi="Amiri" w:eastAsia="Amiri" w:cs="Amiri"/>
          <w:lang w:bidi="ar-SA"/>
          <w:color w:val="111111"/>
          <w:sz w:val="28"/>
          <w:szCs w:val="28"/>
          <w:rtl/>
        </w:rPr>
        <w:t xml:space="preserve">بغداد ؛ الخزانة العمرية (ضمن دار المخطوطات؛ رقم المخطوط: 22378</w:t>
      </w:r>
    </w:p>
    <w:p>
      <w:pPr>
        <w:pStyle w:val="BookText"/>
      </w:pPr>
      <w:r>
        <w:rPr>
          <w:rFonts w:ascii="IRNazanin" w:hAnsi="IRNazanin" w:eastAsia="IRNazanin" w:cs="IRNazanin"/>
          <w:lang w:bidi="fa-IR"/>
          <w:color w:val="111111"/>
          <w:sz w:val="28"/>
          <w:szCs w:val="28"/>
          <w:rtl/>
        </w:rPr>
        <w:t xml:space="preserve">الجزء الثالث؛ کا: مجهول، تا: 1285ھ-؛ 574 ص، 35 س، 20*29/5سم [ف: 6-15]</w:t>
      </w:r>
    </w:p>
    <w:p>
      <w:pPr>
        <w:pStyle w:val="BookText"/>
      </w:pPr>
      <w:r>
        <w:rPr>
          <w:rFonts w:ascii="Times New Roman" w:hAnsi="Times New Roman" w:eastAsia="Times New Roman" w:cs="Times New Roman"/>
          <w:lang w:val="en-US" w:bidi="en-US"/>
          <w:color w:val="111111"/>
          <w:sz w:val="28"/>
          <w:szCs w:val="28"/>
          <w:rtl/>
        </w:rPr>
        <w:t xml:space="preserve">3992.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3/2</w:t>
      </w:r>
    </w:p>
    <w:p>
      <w:pPr>
        <w:pStyle w:val="BookText"/>
      </w:pPr>
      <w:r>
        <w:rPr>
          <w:rFonts w:ascii="Amiri" w:hAnsi="Amiri" w:eastAsia="Amiri" w:cs="Amiri"/>
          <w:lang w:bidi="ar-SA"/>
          <w:color w:val="111111"/>
          <w:sz w:val="28"/>
          <w:szCs w:val="28"/>
          <w:rtl/>
        </w:rPr>
        <w:t xml:space="preserve">أوّلها: سورة الانعام مكية بسم الله الرحمن الرحيم وهي ماية وخمسون آية المجلد الثاني من سورة الأنعام إلى نهاية سورة يوسف؛ كا: مجهول، تا مجهول؛ 291ق، 25 س، 30*21سم [الأوقاف العامة - الموصل: 1-43]</w:t>
      </w:r>
    </w:p>
    <w:p>
      <w:pPr>
        <w:pStyle w:val="BookText"/>
      </w:pPr>
      <w:r>
        <w:rPr>
          <w:rFonts w:ascii="Times New Roman" w:hAnsi="Times New Roman" w:eastAsia="Times New Roman" w:cs="Times New Roman"/>
          <w:lang w:val="en-US" w:bidi="en-US"/>
          <w:color w:val="111111"/>
          <w:sz w:val="28"/>
          <w:szCs w:val="28"/>
          <w:rtl/>
        </w:rPr>
        <w:t xml:space="preserve">3993.</w:t>
      </w:r>
    </w:p>
    <w:p>
      <w:pPr>
        <w:pStyle w:val="BookText"/>
      </w:pPr>
      <w:r>
        <w:rPr>
          <w:rFonts w:ascii="IRNazanin" w:hAnsi="IRNazanin" w:eastAsia="IRNazanin" w:cs="IRNazanin"/>
          <w:lang w:bidi="fa-IR"/>
          <w:color w:val="111111"/>
          <w:sz w:val="28"/>
          <w:szCs w:val="28"/>
          <w:rtl/>
        </w:rPr>
        <w:t xml:space="preserve">بغداد؛ دار المخطوطات؛ رقم المخطوط: 18236</w:t>
      </w:r>
    </w:p>
    <w:p>
      <w:pPr>
        <w:pStyle w:val="BookText"/>
      </w:pPr>
      <w:r>
        <w:rPr>
          <w:rFonts w:ascii="Amiri" w:hAnsi="Amiri" w:eastAsia="Amiri" w:cs="Amiri"/>
          <w:lang w:bidi="ar-SA"/>
          <w:color w:val="111111"/>
          <w:sz w:val="28"/>
          <w:szCs w:val="28"/>
          <w:rtl/>
        </w:rPr>
        <w:t xml:space="preserve">الجزء الثاني، كا: مجهول، تا مجهول؛ 496 ق، 35س، 20*29سم [علوم القرآن عراق - ف: 349]</w:t>
      </w:r>
    </w:p>
    <w:p>
      <w:pPr>
        <w:pStyle w:val="BookText"/>
      </w:pPr>
      <w:r>
        <w:rPr>
          <w:rFonts w:ascii="Times New Roman" w:hAnsi="Times New Roman" w:eastAsia="Times New Roman" w:cs="Times New Roman"/>
          <w:lang w:val="en-US" w:bidi="en-US"/>
          <w:color w:val="111111"/>
          <w:sz w:val="28"/>
          <w:szCs w:val="28"/>
          <w:rtl/>
        </w:rPr>
        <w:t xml:space="preserve">3994.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2/5</w:t>
      </w:r>
    </w:p>
    <w:p>
      <w:pPr>
        <w:pStyle w:val="BookText"/>
      </w:pPr>
      <w:r>
        <w:rPr>
          <w:rFonts w:ascii="Amiri" w:hAnsi="Amiri" w:eastAsia="Amiri" w:cs="Amiri"/>
          <w:lang w:bidi="ar-SA"/>
          <w:color w:val="111111"/>
          <w:sz w:val="28"/>
          <w:szCs w:val="28"/>
          <w:rtl/>
        </w:rPr>
        <w:t xml:space="preserve">أوّلها: سورة المؤمنون</w:t>
      </w:r>
    </w:p>
    <w:p>
      <w:pPr>
        <w:pStyle w:val="BookText"/>
      </w:pPr>
      <w:r>
        <w:rPr>
          <w:rFonts w:ascii="Amiri" w:hAnsi="Amiri" w:eastAsia="Amiri" w:cs="Amiri"/>
          <w:lang w:bidi="ar-SA"/>
          <w:color w:val="111111"/>
          <w:sz w:val="28"/>
          <w:szCs w:val="28"/>
          <w:rtl/>
        </w:rPr>
        <w:t xml:space="preserve">المجلد الثالث؛ كا: مجهول، تا: مجهول؛ 173 ق، 33*21سم [الأوقاف العامة - الموصل: 2 - 150].</w:t>
      </w:r>
    </w:p>
    <w:p>
      <w:pPr>
        <w:pStyle w:val="BookText"/>
      </w:pPr>
      <w:r>
        <w:rPr>
          <w:rFonts w:ascii="Amiri" w:hAnsi="Amiri" w:eastAsia="Amiri" w:cs="Amiri"/>
          <w:lang w:bidi="ar-SA"/>
          <w:color w:val="111111"/>
          <w:sz w:val="28"/>
          <w:szCs w:val="28"/>
          <w:rtl/>
        </w:rPr>
        <w:t xml:space="preserve">3995.الموصل المدرسة الحسنية (في الأوقاف العامة)؛ رقم المخطوط: 3/3</w:t>
      </w:r>
    </w:p>
    <w:p>
      <w:pPr>
        <w:pStyle w:val="BookText"/>
      </w:pPr>
      <w:r>
        <w:rPr>
          <w:rFonts w:ascii="Amiri" w:hAnsi="Amiri" w:eastAsia="Amiri" w:cs="Amiri"/>
          <w:lang w:bidi="ar-SA"/>
          <w:color w:val="111111"/>
          <w:sz w:val="28"/>
          <w:szCs w:val="28"/>
          <w:rtl/>
        </w:rPr>
        <w:t xml:space="preserve">أوّلها: الراسم للسورة ومحله أما الرفع على أنه خبر لمبتدأ محذوف أي هذه السورة مسماة بهذا الاسم ...</w:t>
      </w:r>
    </w:p>
    <w:p>
      <w:pPr>
        <w:pStyle w:val="BookText"/>
      </w:pPr>
      <w:r>
        <w:rPr>
          <w:rFonts w:ascii="Amiri" w:hAnsi="Amiri" w:eastAsia="Amiri" w:cs="Amiri"/>
          <w:lang w:bidi="ar-SA"/>
          <w:color w:val="111111"/>
          <w:sz w:val="28"/>
          <w:szCs w:val="28"/>
          <w:rtl/>
        </w:rPr>
        <w:t xml:space="preserve">المجلد الثالث؛ من سورة الرعد إلى نهاية القرآن الكريم؛ كا: مجهول، تا: مجهول؛ 384ق؛ 33س، 20/5 *30/5سم [الأوقاف العامة - الموصل: 1-44]</w:t>
      </w:r>
    </w:p>
    <w:p>
      <w:pPr>
        <w:pStyle w:val="BookText"/>
      </w:pPr>
      <w:r>
        <w:rPr>
          <w:rFonts w:ascii="Times New Roman" w:hAnsi="Times New Roman" w:eastAsia="Times New Roman" w:cs="Times New Roman"/>
          <w:lang w:val="en-US" w:bidi="en-US"/>
          <w:color w:val="111111"/>
          <w:sz w:val="28"/>
          <w:szCs w:val="28"/>
          <w:rtl/>
        </w:rPr>
        <w:t xml:space="preserve">3996.</w:t>
      </w:r>
    </w:p>
    <w:p>
      <w:pPr>
        <w:pStyle w:val="BookText"/>
      </w:pPr>
      <w:r>
        <w:rPr>
          <w:rFonts w:ascii="Amiri" w:hAnsi="Amiri" w:eastAsia="Amiri" w:cs="Amiri"/>
          <w:lang w:bidi="ar-SA"/>
          <w:color w:val="111111"/>
          <w:sz w:val="28"/>
          <w:szCs w:val="28"/>
          <w:rtl/>
        </w:rPr>
        <w:t xml:space="preserve">بغداد؛ مكتبة الأوقاف العامة؛ رقم المخطوط : 22787</w:t>
      </w:r>
    </w:p>
    <w:p>
      <w:pPr>
        <w:pStyle w:val="BookText"/>
      </w:pPr>
      <w:r>
        <w:rPr>
          <w:rFonts w:ascii="Amiri" w:hAnsi="Amiri" w:eastAsia="Amiri" w:cs="Amiri"/>
          <w:lang w:bidi="ar-SA"/>
          <w:color w:val="111111"/>
          <w:sz w:val="28"/>
          <w:szCs w:val="28"/>
          <w:rtl/>
        </w:rPr>
        <w:t xml:space="preserve">قطعة منه وفيه بعض المجالس الدينية ونقول من تفاسير أخرى؛ كا: مجهول، تا: مجهول؛ ق 21*15سم [ف: 1-42]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8320_84868"/>
    <w:bookmarkEnd w:id="18"/>
    <w:p>
      <w:pPr>
        <w:pStyle w:val="BookText"/>
      </w:pPr>
      <w:r>
        <w:rPr>
          <w:rFonts w:ascii="Times New Roman" w:hAnsi="Times New Roman" w:eastAsia="Times New Roman" w:cs="Times New Roman"/>
          <w:lang w:val="en-US" w:bidi="en-US"/>
          <w:color w:val="111111"/>
          <w:sz w:val="28"/>
          <w:szCs w:val="28"/>
          <w:rtl/>
        </w:rPr>
        <w:t xml:space="preserve">3997.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من أول سورة البقرة إلى نهاية سورة المائدة؛ كا: مجهول، تا: مجهول؛ 331 ق، 25س، 19/5*28سم [الأوقاف العامة-الموصل: 1-43]</w:t>
      </w:r>
    </w:p>
    <w:p>
      <w:pPr>
        <w:pStyle w:val="BookText"/>
      </w:pPr>
      <w:r>
        <w:rPr>
          <w:rFonts w:ascii="Times New Roman" w:hAnsi="Times New Roman" w:eastAsia="Times New Roman" w:cs="Times New Roman"/>
          <w:lang w:val="en-US" w:bidi="en-US"/>
          <w:color w:val="111111"/>
          <w:sz w:val="28"/>
          <w:szCs w:val="28"/>
          <w:rtl/>
        </w:rPr>
        <w:t xml:space="preserve">3998.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2/4</w:t>
      </w:r>
    </w:p>
    <w:p>
      <w:pPr>
        <w:pStyle w:val="BookText"/>
      </w:pPr>
      <w:r>
        <w:rPr>
          <w:rFonts w:ascii="Amiri" w:hAnsi="Amiri" w:eastAsia="Amiri" w:cs="Amiri"/>
          <w:lang w:bidi="ar-SA"/>
          <w:color w:val="111111"/>
          <w:sz w:val="28"/>
          <w:szCs w:val="28"/>
          <w:rtl/>
        </w:rPr>
        <w:t xml:space="preserve">أوّلها: سورة الكهف</w:t>
      </w:r>
    </w:p>
    <w:p>
      <w:pPr>
        <w:pStyle w:val="BookText"/>
      </w:pPr>
      <w:r>
        <w:rPr>
          <w:rFonts w:ascii="IRNazanin" w:hAnsi="IRNazanin" w:eastAsia="IRNazanin" w:cs="IRNazanin"/>
          <w:lang w:bidi="fa-IR"/>
          <w:color w:val="111111"/>
          <w:sz w:val="28"/>
          <w:szCs w:val="28"/>
          <w:rtl/>
        </w:rPr>
        <w:t xml:space="preserve">کا: مجهول، تا: مجهول؛ 286 ق، 20*15سم [الأوقاف العامة - الموصل: 2-149]</w:t>
      </w:r>
    </w:p>
    <w:p>
      <w:pPr>
        <w:pStyle w:val="BookText"/>
      </w:pPr>
      <w:r>
        <w:rPr>
          <w:rFonts w:ascii="Times New Roman" w:hAnsi="Times New Roman" w:eastAsia="Times New Roman" w:cs="Times New Roman"/>
          <w:lang w:val="en-US" w:bidi="en-US"/>
          <w:color w:val="111111"/>
          <w:sz w:val="28"/>
          <w:szCs w:val="28"/>
          <w:rtl/>
        </w:rPr>
        <w:t xml:space="preserve">3999.</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پ: 2103</w:t>
      </w:r>
    </w:p>
    <w:p>
      <w:pPr>
        <w:pStyle w:val="BookText"/>
      </w:pPr>
      <w:r>
        <w:rPr>
          <w:rFonts w:ascii="IRNazanin" w:hAnsi="IRNazanin" w:eastAsia="IRNazanin" w:cs="IRNazanin"/>
          <w:lang w:bidi="fa-IR"/>
          <w:color w:val="111111"/>
          <w:sz w:val="28"/>
          <w:szCs w:val="28"/>
          <w:rtl/>
        </w:rPr>
        <w:t xml:space="preserve">مجلد ينتهي بتفسير قوله تعالى: «واعف عنا واغفر لنا وارحمنا ...»؛ کا: مجهول، تا: مجهول؛ 89ق، 29*20سم [ف: 1-41]</w:t>
      </w:r>
    </w:p>
    <w:p>
      <w:pPr>
        <w:pStyle w:val="Heading2"/>
      </w:pPr>
      <w:bookmarkStart w:id="719" w:name="_Toc38"/>
      <w:r>
        <w:t>إرشاد العوام / كلام وعقائد - فارسي</w:t>
      </w:r>
      <w:bookmarkEnd w:id="719"/>
    </w:p>
    <w:p>
      <w:pPr>
        <w:pStyle w:val="BookText"/>
      </w:pPr>
      <w:r>
        <w:rPr>
          <w:rFonts w:ascii="Amiri" w:hAnsi="Amiri" w:eastAsia="Amiri" w:cs="Amiri"/>
          <w:lang w:bidi="ar-SA"/>
          <w:color w:val="111111"/>
          <w:sz w:val="28"/>
          <w:szCs w:val="28"/>
          <w:rtl/>
        </w:rPr>
        <w:t xml:space="preserve">الكرماني، محمّد كريم بن إبراهيم (1225 - 1288 ھ-)</w:t>
      </w:r>
    </w:p>
    <w:p>
      <w:pPr>
        <w:pStyle w:val="BookText"/>
      </w:pPr>
      <w:r>
        <w:rPr>
          <w:rFonts w:ascii="Amiri" w:hAnsi="Amiri" w:eastAsia="Amiri" w:cs="Amiri"/>
          <w:lang w:bidi="ar-SA"/>
          <w:color w:val="111111"/>
          <w:sz w:val="28"/>
          <w:szCs w:val="28"/>
          <w:rtl/>
        </w:rPr>
        <w:t xml:space="preserve">تاريخ التأليف: 25 جمادى الأوّل 1264ھ-</w:t>
      </w:r>
    </w:p>
    <w:p>
      <w:pPr>
        <w:pStyle w:val="BookText"/>
      </w:pPr>
      <w:r>
        <w:rPr>
          <w:rFonts w:ascii="IRNazanin" w:hAnsi="IRNazanin" w:eastAsia="IRNazanin" w:cs="IRNazanin"/>
          <w:lang w:bidi="fa-IR"/>
          <w:color w:val="111111"/>
          <w:sz w:val="28"/>
          <w:szCs w:val="28"/>
          <w:rtl/>
        </w:rPr>
        <w:t xml:space="preserve">أوّله: ستایش خدایی را سزاست که پرورنده جهانیان است و بخشاینده و مهربان و داراي روز پایان تورا میپرستیم</w:t>
      </w:r>
    </w:p>
    <w:p>
      <w:pPr>
        <w:pStyle w:val="BookText"/>
      </w:pPr>
      <w:r>
        <w:rPr>
          <w:rFonts w:ascii="Amiri" w:hAnsi="Amiri" w:eastAsia="Amiri" w:cs="Amiri"/>
          <w:lang w:bidi="ar-SA"/>
          <w:color w:val="111111"/>
          <w:sz w:val="28"/>
          <w:szCs w:val="28"/>
          <w:rtl/>
        </w:rPr>
        <w:t xml:space="preserve">آخره: ولعنة الله على أعدائهم أجمعين أبد الآبدين والحمد لله أولا وآخرا وظاهرا وباطنا تمام شد بر دست مصنفش حقير فقير كريم بن إبراهيم حامداً مصليا مستغفرا</w:t>
      </w:r>
    </w:p>
    <w:p>
      <w:pPr>
        <w:pStyle w:val="BookText"/>
      </w:pPr>
      <w:r>
        <w:rPr>
          <w:rFonts w:ascii="IRNazanin" w:hAnsi="IRNazanin" w:eastAsia="IRNazanin" w:cs="IRNazanin"/>
          <w:lang w:bidi="fa-IR"/>
          <w:color w:val="111111"/>
          <w:sz w:val="28"/>
          <w:szCs w:val="28"/>
          <w:rtl/>
        </w:rPr>
        <w:t xml:space="preserve">طبع: بمبئي، 1267 و 1268ھ-؛تبریز، 1271ھ- کرمان، 5-1353ھ- [فنخا:2 97-98 (21 نسخة)]</w:t>
      </w:r>
    </w:p>
    <w:p>
      <w:pPr>
        <w:pStyle w:val="BookText"/>
      </w:pPr>
      <w:r>
        <w:rPr>
          <w:rFonts w:ascii="Times New Roman" w:hAnsi="Times New Roman" w:eastAsia="Times New Roman" w:cs="Times New Roman"/>
          <w:lang w:val="en-US" w:bidi="en-US"/>
          <w:color w:val="111111"/>
          <w:sz w:val="28"/>
          <w:szCs w:val="28"/>
          <w:rtl/>
        </w:rPr>
        <w:t xml:space="preserve">4000.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2316</w:t>
      </w:r>
    </w:p>
    <w:p>
      <w:pPr>
        <w:pStyle w:val="BookText"/>
      </w:pPr>
      <w:r>
        <w:rPr>
          <w:rFonts w:ascii="IRNazanin" w:hAnsi="IRNazanin" w:eastAsia="IRNazanin" w:cs="IRNazanin"/>
          <w:lang w:bidi="fa-IR"/>
          <w:color w:val="111111"/>
          <w:sz w:val="28"/>
          <w:szCs w:val="28"/>
          <w:rtl/>
        </w:rPr>
        <w:t xml:space="preserve">کا: مجهول، تا: 1280 ھ-؛ 417 ق [ف: 1-30]</w:t>
      </w:r>
    </w:p>
    <w:p>
      <w:pPr>
        <w:pStyle w:val="Heading2"/>
      </w:pPr>
      <w:bookmarkStart w:id="720" w:name="_Toc39"/>
      <w:r>
        <w:t>إرشاد العوام إلى معرفة الإمام بعد سيد الانام / كلام وعقائد - عربي آل اسد الله محمد باقر بن حسن</w:t>
      </w:r>
      <w:bookmarkEnd w:id="720"/>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8320_84869"/>
    <w:bookmarkEnd w:id="19"/>
    <w:p>
      <w:pPr>
        <w:pStyle w:val="BookText"/>
      </w:pPr>
      <w:r>
        <w:rPr>
          <w:rFonts w:ascii="Times New Roman" w:hAnsi="Times New Roman" w:eastAsia="Times New Roman" w:cs="Times New Roman"/>
          <w:lang w:val="en-US" w:bidi="en-US"/>
          <w:color w:val="111111"/>
          <w:sz w:val="28"/>
          <w:szCs w:val="28"/>
          <w:rtl/>
        </w:rPr>
        <w:t xml:space="preserve">4001.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457</w:t>
      </w:r>
    </w:p>
    <w:p>
      <w:pPr>
        <w:pStyle w:val="BookText"/>
      </w:pPr>
      <w:r>
        <w:rPr>
          <w:rFonts w:ascii="Amiri" w:hAnsi="Amiri" w:eastAsia="Amiri" w:cs="Amiri"/>
          <w:lang w:bidi="ar-SA"/>
          <w:color w:val="111111"/>
          <w:sz w:val="28"/>
          <w:szCs w:val="28"/>
          <w:rtl/>
        </w:rPr>
        <w:t xml:space="preserve">أوّلها: بعد البسملة، الحمد لله الذي هدانا برحمته إلى واضح المنهاج وعدل بنا عن زيغ المضلين</w:t>
      </w:r>
    </w:p>
    <w:p>
      <w:pPr>
        <w:pStyle w:val="BookText"/>
      </w:pPr>
      <w:r>
        <w:rPr>
          <w:rFonts w:ascii="IRNazanin" w:hAnsi="IRNazanin" w:eastAsia="IRNazanin" w:cs="IRNazanin"/>
          <w:lang w:bidi="fa-IR"/>
          <w:color w:val="111111"/>
          <w:sz w:val="28"/>
          <w:szCs w:val="28"/>
          <w:rtl/>
        </w:rPr>
        <w:t xml:space="preserve">کا: مجهول، تا: مجهول؛ 126ق، 22 س [المورد: 33-385]</w:t>
      </w:r>
    </w:p>
    <w:p>
      <w:pPr>
        <w:pStyle w:val="BookText"/>
      </w:pPr>
      <w:r>
        <w:rPr>
          <w:rFonts w:ascii="Times New Roman" w:hAnsi="Times New Roman" w:eastAsia="Times New Roman" w:cs="Times New Roman"/>
          <w:lang w:val="en-US" w:bidi="en-US"/>
          <w:color w:val="111111"/>
          <w:sz w:val="28"/>
          <w:szCs w:val="28"/>
          <w:rtl/>
        </w:rPr>
        <w:t xml:space="preserve">4002.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145</w:t>
      </w:r>
    </w:p>
    <w:p>
      <w:pPr>
        <w:pStyle w:val="BookText"/>
      </w:pPr>
      <w:r>
        <w:rPr>
          <w:rFonts w:ascii="IRNazanin" w:hAnsi="IRNazanin" w:eastAsia="IRNazanin" w:cs="IRNazanin"/>
          <w:lang w:bidi="fa-IR"/>
          <w:color w:val="111111"/>
          <w:sz w:val="28"/>
          <w:szCs w:val="28"/>
          <w:rtl/>
        </w:rPr>
        <w:t xml:space="preserve">کا: مجهول، تا: مجهول؛ 91 ق، 19 س [المورد: 33-385]</w:t>
      </w:r>
    </w:p>
    <w:p>
      <w:pPr>
        <w:pStyle w:val="Heading2"/>
      </w:pPr>
      <w:bookmarkStart w:id="721" w:name="_Toc40"/>
      <w:r>
        <w:t>إرشاد الغافلين في أخبار الأئمة الطاهرين / حديث - عربي</w:t>
      </w:r>
      <w:bookmarkEnd w:id="721"/>
    </w:p>
    <w:p>
      <w:pPr>
        <w:pStyle w:val="BookText"/>
      </w:pPr>
      <w:r>
        <w:rPr>
          <w:rFonts w:ascii="IRNazanin" w:hAnsi="IRNazanin" w:eastAsia="IRNazanin" w:cs="IRNazanin"/>
          <w:lang w:bidi="fa-IR"/>
          <w:color w:val="111111"/>
          <w:sz w:val="28"/>
          <w:szCs w:val="28"/>
          <w:rtl/>
        </w:rPr>
        <w:t xml:space="preserve">آل سيد، فیاض، محسن بن حسن</w:t>
      </w:r>
    </w:p>
    <w:p>
      <w:pPr>
        <w:pStyle w:val="BookText"/>
      </w:pPr>
      <w:r>
        <w:rPr>
          <w:rFonts w:ascii="Amiri" w:hAnsi="Amiri" w:eastAsia="Amiri" w:cs="Amiri"/>
          <w:lang w:bidi="ar-SA"/>
          <w:color w:val="111111"/>
          <w:sz w:val="28"/>
          <w:szCs w:val="28"/>
          <w:rtl/>
        </w:rPr>
        <w:t xml:space="preserve">تاريخ التأليف: 1370ھ-</w:t>
      </w:r>
    </w:p>
    <w:p>
      <w:pPr>
        <w:pStyle w:val="BookText"/>
      </w:pPr>
      <w:r>
        <w:rPr>
          <w:rFonts w:ascii="IRNazanin" w:hAnsi="IRNazanin" w:eastAsia="IRNazanin" w:cs="IRNazanin"/>
          <w:lang w:bidi="fa-IR"/>
          <w:color w:val="111111"/>
          <w:sz w:val="28"/>
          <w:szCs w:val="28"/>
          <w:rtl/>
        </w:rPr>
        <w:t xml:space="preserve">[فنخا 2 100]</w:t>
      </w:r>
    </w:p>
    <w:p>
      <w:pPr>
        <w:pStyle w:val="BookText"/>
      </w:pPr>
      <w:r>
        <w:rPr>
          <w:rFonts w:ascii="Times New Roman" w:hAnsi="Times New Roman" w:eastAsia="Times New Roman" w:cs="Times New Roman"/>
          <w:lang w:val="en-US" w:bidi="en-US"/>
          <w:color w:val="111111"/>
          <w:sz w:val="28"/>
          <w:szCs w:val="28"/>
          <w:rtl/>
        </w:rPr>
        <w:t xml:space="preserve">4003.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828</w:t>
      </w:r>
    </w:p>
    <w:p>
      <w:pPr>
        <w:pStyle w:val="BookText"/>
      </w:pPr>
      <w:r>
        <w:rPr>
          <w:rFonts w:ascii="IRNazanin" w:hAnsi="IRNazanin" w:eastAsia="IRNazanin" w:cs="IRNazanin"/>
          <w:lang w:bidi="fa-IR"/>
          <w:color w:val="111111"/>
          <w:sz w:val="28"/>
          <w:szCs w:val="28"/>
          <w:rtl/>
        </w:rPr>
        <w:t xml:space="preserve">کا: مجهول، تا: 1370ھ- 186 ص [ف: 1-38]</w:t>
      </w:r>
    </w:p>
    <w:p>
      <w:pPr>
        <w:pStyle w:val="Heading2"/>
      </w:pPr>
      <w:bookmarkStart w:id="722" w:name="_Toc41"/>
      <w:r>
        <w:t>إرشاد الغاوي في مسالك الحاوي / فقه - عربي</w:t>
      </w:r>
      <w:bookmarkEnd w:id="722"/>
    </w:p>
    <w:p>
      <w:pPr>
        <w:pStyle w:val="BookText"/>
      </w:pPr>
      <w:r>
        <w:rPr>
          <w:rFonts w:ascii="Amiri" w:hAnsi="Amiri" w:eastAsia="Amiri" w:cs="Amiri"/>
          <w:lang w:bidi="ar-SA"/>
          <w:color w:val="111111"/>
          <w:sz w:val="28"/>
          <w:szCs w:val="28"/>
          <w:rtl/>
        </w:rPr>
        <w:t xml:space="preserve">ابن المقري، إسماعيل بن أبي بكر (755 - 837ھ-)</w:t>
      </w:r>
    </w:p>
    <w:p>
      <w:pPr>
        <w:pStyle w:val="BookText"/>
      </w:pPr>
      <w:r>
        <w:rPr>
          <w:rFonts w:ascii="Amiri" w:hAnsi="Amiri" w:eastAsia="Amiri" w:cs="Amiri"/>
          <w:lang w:bidi="ar-SA"/>
          <w:color w:val="111111"/>
          <w:sz w:val="28"/>
          <w:szCs w:val="28"/>
          <w:rtl/>
        </w:rPr>
        <w:t xml:space="preserve">المرتبط: الحاوي؛ القزويني، عبدالغفار بن عبد الكريم (665ه-) ...</w:t>
      </w:r>
    </w:p>
    <w:p>
      <w:pPr>
        <w:pStyle w:val="BookText"/>
      </w:pPr>
      <w:r>
        <w:rPr>
          <w:rFonts w:ascii="Amiri" w:hAnsi="Amiri" w:eastAsia="Amiri" w:cs="Amiri"/>
          <w:lang w:bidi="ar-SA"/>
          <w:color w:val="111111"/>
          <w:sz w:val="28"/>
          <w:szCs w:val="28"/>
          <w:rtl/>
        </w:rPr>
        <w:t xml:space="preserve">أوّله: البسملة. رب يسر يا كريم. الحمد لله الذي لا تحصى مواهبه ولا تنفد عجائبه ... يختص بزمن دون زمن ... وبعد فهذا مختصر حوى المذهب نطقا وضمنا</w:t>
      </w:r>
    </w:p>
    <w:p>
      <w:pPr>
        <w:pStyle w:val="BookText"/>
      </w:pPr>
      <w:r>
        <w:rPr>
          <w:rFonts w:ascii="Amiri" w:hAnsi="Amiri" w:eastAsia="Amiri" w:cs="Amiri"/>
          <w:lang w:bidi="ar-SA"/>
          <w:color w:val="111111"/>
          <w:sz w:val="28"/>
          <w:szCs w:val="28"/>
          <w:rtl/>
        </w:rPr>
        <w:t xml:space="preserve">آخره: لا في نقل ملك والله سبحانه أعلم والحمد لله على التمام وعلى نبيه محمد أفضل الصلوة والسلام.</w:t>
      </w:r>
    </w:p>
    <w:p>
      <w:pPr>
        <w:pStyle w:val="BookText"/>
      </w:pPr>
      <w:r>
        <w:rPr>
          <w:rFonts w:ascii="Amiri" w:hAnsi="Amiri" w:eastAsia="Amiri" w:cs="Amiri"/>
          <w:lang w:bidi="ar-SA"/>
          <w:color w:val="111111"/>
          <w:sz w:val="28"/>
          <w:szCs w:val="28"/>
          <w:rtl/>
        </w:rPr>
        <w:t xml:space="preserve">طبع: القاهرة، 1302 و 1320ھ-</w:t>
      </w:r>
    </w:p>
    <w:p>
      <w:pPr>
        <w:pStyle w:val="BookText"/>
      </w:pPr>
      <w:r>
        <w:rPr>
          <w:rFonts w:ascii="Amiri" w:hAnsi="Amiri" w:eastAsia="Amiri" w:cs="Amiri"/>
          <w:lang w:bidi="ar-SA"/>
          <w:color w:val="111111"/>
          <w:sz w:val="28"/>
          <w:szCs w:val="28"/>
          <w:rtl/>
        </w:rPr>
        <w:t xml:space="preserve">[فنخا 2 :100 (2 نسخة)]</w:t>
      </w:r>
    </w:p>
    <w:p>
      <w:pPr>
        <w:pStyle w:val="BookText"/>
      </w:pPr>
      <w:r>
        <w:rPr>
          <w:rFonts w:ascii="Times New Roman" w:hAnsi="Times New Roman" w:eastAsia="Times New Roman" w:cs="Times New Roman"/>
          <w:lang w:val="en-US" w:bidi="en-US"/>
          <w:color w:val="111111"/>
          <w:sz w:val="28"/>
          <w:szCs w:val="28"/>
          <w:rtl/>
        </w:rPr>
        <w:t xml:space="preserve">4004.</w:t>
      </w:r>
    </w:p>
    <w:p>
      <w:pPr>
        <w:pStyle w:val="BookText"/>
      </w:pPr>
      <w:r>
        <w:rPr>
          <w:rFonts w:ascii="Amiri" w:hAnsi="Amiri" w:eastAsia="Amiri" w:cs="Amiri"/>
          <w:lang w:bidi="ar-SA"/>
          <w:color w:val="111111"/>
          <w:sz w:val="28"/>
          <w:szCs w:val="28"/>
          <w:rtl/>
        </w:rPr>
        <w:t xml:space="preserve">بغداد؛ مكتبة الأوقاف العامة؛ رقم المخطوط : 3974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عبدالرحیم، تا 1076ھ-، 151ق، 15*10سم [ف: 1-582]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8320_84870"/>
    <w:bookmarkEnd w:id="20"/>
    <w:p>
      <w:pPr>
        <w:pStyle w:val="BookText"/>
      </w:pPr>
      <w:r>
        <w:rPr>
          <w:rFonts w:ascii="Times New Roman" w:hAnsi="Times New Roman" w:eastAsia="Times New Roman" w:cs="Times New Roman"/>
          <w:lang w:val="en-US" w:bidi="en-US"/>
          <w:color w:val="111111"/>
          <w:sz w:val="28"/>
          <w:szCs w:val="28"/>
          <w:rtl/>
        </w:rPr>
        <w:t xml:space="preserve">4005.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2-24/4 أوّلها: مطابق</w:t>
      </w:r>
    </w:p>
    <w:p>
      <w:pPr>
        <w:pStyle w:val="BookText"/>
      </w:pPr>
      <w:r>
        <w:rPr>
          <w:rFonts w:ascii="Amiri" w:hAnsi="Amiri" w:eastAsia="Amiri" w:cs="Amiri"/>
          <w:lang w:bidi="ar-SA"/>
          <w:color w:val="111111"/>
          <w:sz w:val="28"/>
          <w:szCs w:val="28"/>
          <w:rtl/>
        </w:rPr>
        <w:t xml:space="preserve">كا: كعكي، محمّد بن قاسم الكعكي، تا: 16 جمادى الآخرة 1145ھ-؛ 22/3*16/4سم [ف: 212]</w:t>
      </w:r>
    </w:p>
    <w:p>
      <w:pPr>
        <w:pStyle w:val="BookText"/>
      </w:pPr>
      <w:r>
        <w:rPr>
          <w:rFonts w:ascii="Times New Roman" w:hAnsi="Times New Roman" w:eastAsia="Times New Roman" w:cs="Times New Roman"/>
          <w:lang w:val="en-US" w:bidi="en-US"/>
          <w:color w:val="111111"/>
          <w:sz w:val="28"/>
          <w:szCs w:val="28"/>
          <w:rtl/>
        </w:rPr>
        <w:t xml:space="preserve">4006.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ه - 47 أوّلها: مطابق</w:t>
      </w:r>
    </w:p>
    <w:p>
      <w:pPr>
        <w:pStyle w:val="BookText"/>
      </w:pPr>
      <w:r>
        <w:rPr>
          <w:rFonts w:ascii="IRNazanin" w:hAnsi="IRNazanin" w:eastAsia="IRNazanin" w:cs="IRNazanin"/>
          <w:lang w:bidi="fa-IR"/>
          <w:color w:val="111111"/>
          <w:sz w:val="28"/>
          <w:szCs w:val="28"/>
          <w:rtl/>
        </w:rPr>
        <w:t xml:space="preserve">کا: مجهول، تا القرن 12ھ-، ناقصة: الآخر؛ 146 ص 19/3*13/5سم [ف: 212]</w:t>
      </w:r>
    </w:p>
    <w:p>
      <w:pPr>
        <w:pStyle w:val="Heading2"/>
      </w:pPr>
      <w:bookmarkStart w:id="723" w:name="_Toc42"/>
      <w:r>
        <w:t>إرشاد الغوي لمعنى اللفظ اللغوي / لغة - عربي</w:t>
      </w:r>
      <w:bookmarkEnd w:id="723"/>
    </w:p>
    <w:p>
      <w:pPr>
        <w:pStyle w:val="BookText"/>
      </w:pPr>
      <w:r>
        <w:rPr>
          <w:rFonts w:ascii="Amiri" w:hAnsi="Amiri" w:eastAsia="Amiri" w:cs="Amiri"/>
          <w:lang w:bidi="ar-SA"/>
          <w:color w:val="111111"/>
          <w:sz w:val="28"/>
          <w:szCs w:val="28"/>
          <w:rtl/>
        </w:rPr>
        <w:t xml:space="preserve">الادكاوي، عبد الله بن عبد الله (1692 - 1770 م)</w:t>
      </w:r>
    </w:p>
    <w:p>
      <w:pPr>
        <w:pStyle w:val="BookText"/>
      </w:pPr>
      <w:r>
        <w:rPr>
          <w:rFonts w:ascii="Times New Roman" w:hAnsi="Times New Roman" w:eastAsia="Times New Roman" w:cs="Times New Roman"/>
          <w:lang w:val="en-US" w:bidi="en-US"/>
          <w:color w:val="111111"/>
          <w:sz w:val="28"/>
          <w:szCs w:val="28"/>
          <w:rtl/>
        </w:rPr>
        <w:t xml:space="preserve">4007.</w:t>
      </w:r>
    </w:p>
    <w:p>
      <w:pPr>
        <w:pStyle w:val="BookText"/>
      </w:pPr>
      <w:r>
        <w:rPr>
          <w:rFonts w:ascii="Amiri" w:hAnsi="Amiri" w:eastAsia="Amiri" w:cs="Amiri"/>
          <w:lang w:bidi="ar-SA"/>
          <w:color w:val="111111"/>
          <w:sz w:val="28"/>
          <w:szCs w:val="28"/>
          <w:rtl/>
        </w:rPr>
        <w:t xml:space="preserve">بغداد؛ خزانة قاسم محمد الرجب؛ رقم المخطوط: 141/15</w:t>
      </w:r>
    </w:p>
    <w:p>
      <w:pPr>
        <w:pStyle w:val="BookText"/>
      </w:pPr>
      <w:r>
        <w:rPr>
          <w:rFonts w:ascii="IRNazanin" w:hAnsi="IRNazanin" w:eastAsia="IRNazanin" w:cs="IRNazanin"/>
          <w:lang w:bidi="fa-IR"/>
          <w:color w:val="111111"/>
          <w:sz w:val="28"/>
          <w:szCs w:val="28"/>
          <w:rtl/>
        </w:rPr>
        <w:t xml:space="preserve">کا: مجهول، تا: مجهول [ف: 1-18]</w:t>
      </w:r>
    </w:p>
    <w:p>
      <w:pPr>
        <w:pStyle w:val="Heading2"/>
      </w:pPr>
      <w:bookmarkStart w:id="724" w:name="_Toc43"/>
      <w:r>
        <w:t>إرشاد الفارض إلى كشف الغوامض / فقه - عربي</w:t>
      </w:r>
      <w:bookmarkEnd w:id="724"/>
    </w:p>
    <w:p>
      <w:pPr>
        <w:pStyle w:val="BookText"/>
      </w:pPr>
      <w:r>
        <w:rPr>
          <w:rFonts w:ascii="Amiri" w:hAnsi="Amiri" w:eastAsia="Amiri" w:cs="Amiri"/>
          <w:lang w:bidi="ar-SA"/>
          <w:color w:val="111111"/>
          <w:sz w:val="28"/>
          <w:szCs w:val="28"/>
          <w:rtl/>
        </w:rPr>
        <w:t xml:space="preserve">سبط المارديني، محمّد بن محمّد (826 - 907 ھ-)</w:t>
      </w:r>
    </w:p>
    <w:p>
      <w:pPr>
        <w:pStyle w:val="BookText"/>
      </w:pPr>
      <w:r>
        <w:rPr>
          <w:rFonts w:ascii="Times New Roman" w:hAnsi="Times New Roman" w:eastAsia="Times New Roman" w:cs="Times New Roman"/>
          <w:lang w:val="en-US" w:bidi="en-US"/>
          <w:color w:val="111111"/>
          <w:sz w:val="28"/>
          <w:szCs w:val="28"/>
          <w:rtl/>
        </w:rPr>
        <w:t xml:space="preserve">4008.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18/25/2</w:t>
      </w:r>
    </w:p>
    <w:p>
      <w:pPr>
        <w:pStyle w:val="BookText"/>
      </w:pPr>
      <w:r>
        <w:rPr>
          <w:rFonts w:ascii="Amiri" w:hAnsi="Amiri" w:eastAsia="Amiri" w:cs="Amiri"/>
          <w:lang w:bidi="ar-SA"/>
          <w:color w:val="111111"/>
          <w:sz w:val="28"/>
          <w:szCs w:val="28"/>
          <w:rtl/>
        </w:rPr>
        <w:t xml:space="preserve">كا: سعيد بن الشيخ محمّد بن موسى الحمام، تا: 990ق، 15*20سم [الأوقاف العامة- الموصل: 8-123]</w:t>
      </w:r>
    </w:p>
    <w:p>
      <w:pPr>
        <w:pStyle w:val="BookText"/>
      </w:pPr>
      <w:r>
        <w:rPr>
          <w:rFonts w:ascii="Times New Roman" w:hAnsi="Times New Roman" w:eastAsia="Times New Roman" w:cs="Times New Roman"/>
          <w:lang w:val="en-US" w:bidi="en-US"/>
          <w:color w:val="111111"/>
          <w:sz w:val="28"/>
          <w:szCs w:val="28"/>
          <w:rtl/>
        </w:rPr>
        <w:t xml:space="preserve">4009.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22/88/1</w:t>
      </w:r>
    </w:p>
    <w:p>
      <w:pPr>
        <w:pStyle w:val="BookText"/>
      </w:pPr>
      <w:r>
        <w:rPr>
          <w:rFonts w:ascii="IRNazanin" w:hAnsi="IRNazanin" w:eastAsia="IRNazanin" w:cs="IRNazanin"/>
          <w:lang w:bidi="fa-IR"/>
          <w:color w:val="111111"/>
          <w:sz w:val="28"/>
          <w:szCs w:val="28"/>
          <w:rtl/>
        </w:rPr>
        <w:t xml:space="preserve">کا: فرضي، يحيى بن تقي الدين، تا 998ه- [الأوقاف العامة - الموصل: 3-165]</w:t>
      </w:r>
    </w:p>
    <w:p>
      <w:pPr>
        <w:pStyle w:val="BookText"/>
      </w:pPr>
      <w:r>
        <w:rPr>
          <w:rFonts w:ascii="Times New Roman" w:hAnsi="Times New Roman" w:eastAsia="Times New Roman" w:cs="Times New Roman"/>
          <w:lang w:val="en-US" w:bidi="en-US"/>
          <w:color w:val="111111"/>
          <w:sz w:val="28"/>
          <w:szCs w:val="28"/>
          <w:rtl/>
        </w:rPr>
        <w:t xml:space="preserve">4010.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372</w:t>
      </w:r>
    </w:p>
    <w:p>
      <w:pPr>
        <w:pStyle w:val="BookText"/>
      </w:pPr>
      <w:r>
        <w:rPr>
          <w:rFonts w:ascii="IRNazanin" w:hAnsi="IRNazanin" w:eastAsia="IRNazanin" w:cs="IRNazanin"/>
          <w:lang w:bidi="fa-IR"/>
          <w:color w:val="111111"/>
          <w:sz w:val="28"/>
          <w:szCs w:val="28"/>
          <w:rtl/>
        </w:rPr>
        <w:t xml:space="preserve">کا: مجهول، تا: 1112ھ- [معجم المخطوطات النجفية: 115]</w:t>
      </w:r>
    </w:p>
    <w:p>
      <w:pPr>
        <w:pStyle w:val="BookText"/>
      </w:pPr>
      <w:r>
        <w:rPr>
          <w:rFonts w:ascii="Times New Roman" w:hAnsi="Times New Roman" w:eastAsia="Times New Roman" w:cs="Times New Roman"/>
          <w:lang w:val="en-US" w:bidi="en-US"/>
          <w:color w:val="111111"/>
          <w:sz w:val="28"/>
          <w:szCs w:val="28"/>
          <w:rtl/>
        </w:rPr>
        <w:t xml:space="preserve">4011.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1899</w:t>
      </w:r>
    </w:p>
    <w:p>
      <w:pPr>
        <w:pStyle w:val="BookText"/>
      </w:pPr>
      <w:r>
        <w:rPr>
          <w:rFonts w:ascii="IRNazanin" w:hAnsi="IRNazanin" w:eastAsia="IRNazanin" w:cs="IRNazanin"/>
          <w:lang w:bidi="fa-IR"/>
          <w:color w:val="111111"/>
          <w:sz w:val="28"/>
          <w:szCs w:val="28"/>
          <w:rtl/>
        </w:rPr>
        <w:t xml:space="preserve">کا: مجهول، تا: 1298ھ-، 52 ص [ف: 1-355]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8320_84871"/>
    <w:bookmarkEnd w:id="21"/>
    <w:p>
      <w:pPr>
        <w:pStyle w:val="Heading2"/>
      </w:pPr>
      <w:bookmarkStart w:id="725" w:name="_Toc44"/>
      <w:r>
        <w:t>إرشاد الفحول إلى تحقيق الحق من علم الأصول / أصول الفقه - عربي</w:t>
      </w:r>
      <w:bookmarkEnd w:id="725"/>
    </w:p>
    <w:p>
      <w:pPr>
        <w:pStyle w:val="BookText"/>
      </w:pPr>
      <w:r>
        <w:rPr>
          <w:rFonts w:ascii="Amiri" w:hAnsi="Amiri" w:eastAsia="Amiri" w:cs="Amiri"/>
          <w:lang w:bidi="ar-SA"/>
          <w:color w:val="111111"/>
          <w:sz w:val="28"/>
          <w:szCs w:val="28"/>
          <w:rtl/>
        </w:rPr>
        <w:t xml:space="preserve">الشوكاني، محمّد بن علي (1173 - 1250ھ-)</w:t>
      </w:r>
    </w:p>
    <w:p>
      <w:pPr>
        <w:pStyle w:val="BookText"/>
      </w:pPr>
      <w:r>
        <w:rPr>
          <w:rFonts w:ascii="Amiri" w:hAnsi="Amiri" w:eastAsia="Amiri" w:cs="Amiri"/>
          <w:lang w:bidi="ar-SA"/>
          <w:color w:val="111111"/>
          <w:sz w:val="28"/>
          <w:szCs w:val="28"/>
          <w:rtl/>
        </w:rPr>
        <w:t xml:space="preserve">طبع: القاهرة، 1327، 1347، 1356 ه- و 1928، 1937م؛ بيروت، 1399، 1413ھ-</w:t>
      </w:r>
    </w:p>
    <w:p>
      <w:pPr>
        <w:pStyle w:val="BookText"/>
      </w:pPr>
      <w:r>
        <w:rPr>
          <w:rFonts w:ascii="Times New Roman" w:hAnsi="Times New Roman" w:eastAsia="Times New Roman" w:cs="Times New Roman"/>
          <w:lang w:val="en-US" w:bidi="en-US"/>
          <w:color w:val="111111"/>
          <w:sz w:val="28"/>
          <w:szCs w:val="28"/>
          <w:rtl/>
        </w:rPr>
        <w:t xml:space="preserve">4012.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7/1 ت/146</w:t>
      </w:r>
    </w:p>
    <w:p>
      <w:pPr>
        <w:pStyle w:val="BookText"/>
      </w:pPr>
      <w:r>
        <w:rPr>
          <w:rFonts w:ascii="Amiri" w:hAnsi="Amiri" w:eastAsia="Amiri" w:cs="Amiri"/>
          <w:lang w:bidi="ar-SA"/>
          <w:color w:val="111111"/>
          <w:sz w:val="28"/>
          <w:szCs w:val="28"/>
          <w:rtl/>
        </w:rPr>
        <w:t xml:space="preserve">أوّلها: إياك نعبد وإياك نستعين يا من هو المعبود المشكور على الحقيقة إذ لا منعم سواه؛ آخرها: وحاصلها فوز الشاكر بخير الدنيا والأخرة وفقنا الله تعالى لشكر نعمه ودفع عنا جميع نقمه.</w:t>
      </w:r>
    </w:p>
    <w:p>
      <w:pPr>
        <w:pStyle w:val="BookText"/>
      </w:pPr>
      <w:r>
        <w:rPr>
          <w:rFonts w:ascii="IRNazanin" w:hAnsi="IRNazanin" w:eastAsia="IRNazanin" w:cs="IRNazanin"/>
          <w:lang w:bidi="fa-IR"/>
          <w:color w:val="111111"/>
          <w:sz w:val="28"/>
          <w:szCs w:val="28"/>
          <w:rtl/>
        </w:rPr>
        <w:t xml:space="preserve">نسخ، کا: مجهول، تا: 1283 ھ-، 218 ق، 18 س ، 24*18سم [الأوقاف المركزية ف: 1-233]</w:t>
      </w:r>
    </w:p>
    <w:p>
      <w:pPr>
        <w:pStyle w:val="Heading2"/>
      </w:pPr>
      <w:bookmarkStart w:id="726" w:name="_Toc45"/>
      <w:r>
        <w:t>إرشاد،لفحول في قواعد الأصول / أصول الفقه - عربي</w:t>
      </w:r>
      <w:bookmarkEnd w:id="726"/>
    </w:p>
    <w:p>
      <w:pPr>
        <w:pStyle w:val="BookText"/>
      </w:pPr>
      <w:r>
        <w:rPr>
          <w:rFonts w:ascii="Amiri" w:hAnsi="Amiri" w:eastAsia="Amiri" w:cs="Amiri"/>
          <w:lang w:bidi="ar-SA"/>
          <w:color w:val="111111"/>
          <w:sz w:val="28"/>
          <w:szCs w:val="28"/>
          <w:rtl/>
        </w:rPr>
        <w:t xml:space="preserve">المالستاني، محمّد علي ( - القرن 14 ھ- )</w:t>
      </w:r>
    </w:p>
    <w:p>
      <w:pPr>
        <w:pStyle w:val="BookText"/>
      </w:pPr>
      <w:r>
        <w:rPr>
          <w:rFonts w:ascii="Times New Roman" w:hAnsi="Times New Roman" w:eastAsia="Times New Roman" w:cs="Times New Roman"/>
          <w:lang w:val="en-US" w:bidi="en-US"/>
          <w:color w:val="111111"/>
          <w:sz w:val="28"/>
          <w:szCs w:val="28"/>
          <w:rtl/>
        </w:rPr>
        <w:t xml:space="preserve">4013.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المخطوط:2798</w:t>
      </w:r>
    </w:p>
    <w:p>
      <w:pPr>
        <w:pStyle w:val="BookText"/>
      </w:pPr>
      <w:r>
        <w:rPr>
          <w:rFonts w:ascii="Amiri" w:hAnsi="Amiri" w:eastAsia="Amiri" w:cs="Amiri"/>
          <w:lang w:bidi="ar-SA"/>
          <w:color w:val="111111"/>
          <w:sz w:val="28"/>
          <w:szCs w:val="28"/>
          <w:rtl/>
        </w:rPr>
        <w:t xml:space="preserve">أوّلها: البسملة، وبه نستعين قوله قدس سره إعلم أن المكلف إذا التفت إلى حكم شرعي الخ مراده من وضع عليه القلم من البالغ العاقل لاخصوص من تنجز عليه التكليف وإلا لما صح جعله مقسماً لما ذكر من الأقسام إن بينهما من لم يكن عليه تكليف أو لم تنجز عليه التكليف لو كان ولا خصوص من بلغ درجة الاجتهاد كما ربما يوهمه اختصاص بعض الأحكام الآتية به إذ لا عبرة بظن غيره بالحكم أو شكه فيه لعموم أحكام القطع وأماكن منع الاختصاص في أحكامهما لعموم أدلتها؛ آخرها: أقول هذا لو كان الخبر الموافق أقوى مع ملاحظة احتمال إرادة خلاف الظاهر تورية التقية فيه وإلا فلا يكفي اقوائية دلالته مع قطع النظر عنه كما أشرنا إليه فلا تغفل قوله قده بناء على ... الترجيح بمخالفة</w:t>
      </w:r>
    </w:p>
    <w:p>
      <w:pPr>
        <w:pStyle w:val="BookText"/>
      </w:pPr>
      <w:r>
        <w:rPr>
          <w:rFonts w:ascii="Amiri" w:hAnsi="Amiri" w:eastAsia="Amiri" w:cs="Amiri"/>
          <w:lang w:bidi="ar-SA"/>
          <w:color w:val="111111"/>
          <w:sz w:val="28"/>
          <w:szCs w:val="28"/>
          <w:rtl/>
        </w:rPr>
        <w:t xml:space="preserve">كاتب = مؤلف، تا 1363ھ- ناقصة: الآخر؛ 181 ص، 25 س، 28/1*1/6سم [ف: 1-65]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8320_84872"/>
    <w:bookmarkEnd w:id="22"/>
    <w:p>
      <w:pPr>
        <w:pStyle w:val="Heading2"/>
      </w:pPr>
      <w:bookmarkStart w:id="727" w:name="_Toc46"/>
      <w:r>
        <w:t>الإرشاد في علماء البلاد = الإرشاد في معرفة المحدثين / تراجم، تاريخ - عربي</w:t>
      </w:r>
      <w:bookmarkEnd w:id="727"/>
    </w:p>
    <w:p>
      <w:pPr>
        <w:pStyle w:val="BookText"/>
      </w:pPr>
      <w:r>
        <w:rPr>
          <w:rFonts w:ascii="Amiri" w:hAnsi="Amiri" w:eastAsia="Amiri" w:cs="Amiri"/>
          <w:lang w:bidi="ar-SA"/>
          <w:color w:val="111111"/>
          <w:sz w:val="28"/>
          <w:szCs w:val="28"/>
          <w:rtl/>
        </w:rPr>
        <w:t xml:space="preserve">الخليلي خليل بن عبد الله ( - 446 ھ- )</w:t>
      </w:r>
    </w:p>
    <w:p>
      <w:pPr>
        <w:pStyle w:val="BookText"/>
      </w:pPr>
      <w:r>
        <w:rPr>
          <w:rFonts w:ascii="Amiri" w:hAnsi="Amiri" w:eastAsia="Amiri" w:cs="Amiri"/>
          <w:lang w:bidi="ar-SA"/>
          <w:color w:val="111111"/>
          <w:sz w:val="28"/>
          <w:szCs w:val="28"/>
          <w:rtl/>
        </w:rPr>
        <w:t xml:space="preserve">طبع: الرياض، 1409ھ- على ثلاث مجلدات</w:t>
      </w:r>
    </w:p>
    <w:p>
      <w:pPr>
        <w:pStyle w:val="BookText"/>
      </w:pPr>
      <w:r>
        <w:rPr>
          <w:rFonts w:ascii="Times New Roman" w:hAnsi="Times New Roman" w:eastAsia="Times New Roman" w:cs="Times New Roman"/>
          <w:lang w:val="en-US" w:bidi="en-US"/>
          <w:color w:val="111111"/>
          <w:sz w:val="28"/>
          <w:szCs w:val="28"/>
          <w:rtl/>
        </w:rPr>
        <w:t xml:space="preserve">4014.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185-186 مصورة</w:t>
      </w:r>
    </w:p>
    <w:p>
      <w:pPr>
        <w:pStyle w:val="BookText"/>
      </w:pPr>
      <w:r>
        <w:rPr>
          <w:rFonts w:ascii="Amiri" w:hAnsi="Amiri" w:eastAsia="Amiri" w:cs="Amiri"/>
          <w:lang w:bidi="ar-SA"/>
          <w:color w:val="111111"/>
          <w:sz w:val="28"/>
          <w:szCs w:val="28"/>
          <w:rtl/>
        </w:rPr>
        <w:t xml:space="preserve">أوّلها: البسملة، قرأت على الشيخ الإمام جمال الإسلام ... يقول: سمعت أبا يعلى الخليل بن عبد الله بن أحمد الخليلي الحافظ املاء قال الحمد لله ولي الطول والإحسان العظيم، الفضل والامتنان الذي خصنا بالعلم تشريفاً ونزهنا عن الجهل تكريماً ... أما بعد فإن أجل العلوم بعد معرفة الله سبحانه ومعرفة رسوله وملائكة؛ آخرها: آخر الجزء العاشر من انتخاب الإمام الحافظ أبي طاهر أحمد بن محمد بن أحمد بن محمد بن إبراهيم السلفي الإصبهاني. مصدر التصوير: نسخة مكتبة أيا صوفيا/ تركيا تحت رقم 2951؛ كا: علي بن عبد الرحمن بن يعقوب البكري، تا 3 رجب 608 ھ- 241 ق [ (مصورات) - ف: 1-200]</w:t>
      </w:r>
    </w:p>
    <w:p>
      <w:pPr>
        <w:pStyle w:val="BookText"/>
      </w:pPr>
      <w:r>
        <w:rPr>
          <w:rFonts w:ascii="Amiri" w:hAnsi="Amiri" w:eastAsia="Amiri" w:cs="Amiri"/>
          <w:lang w:bidi="ar-SA"/>
          <w:color w:val="111111"/>
          <w:sz w:val="28"/>
          <w:szCs w:val="28"/>
          <w:rtl/>
        </w:rPr>
        <w:t xml:space="preserve">بغداد؛ مكتبة الأوقاف العامة؛ رقم المخطوط : 266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22-254]</w:t>
      </w:r>
    </w:p>
    <w:p>
      <w:pPr>
        <w:pStyle w:val="Heading2"/>
      </w:pPr>
      <w:bookmarkStart w:id="728" w:name="_Toc47"/>
      <w:r>
        <w:t>الإرشاد في علم الخلاف والجدل / منطق - عربي</w:t>
      </w:r>
      <w:bookmarkEnd w:id="728"/>
    </w:p>
    <w:p>
      <w:pPr>
        <w:pStyle w:val="BookText"/>
      </w:pPr>
      <w:r>
        <w:rPr>
          <w:rFonts w:ascii="Amiri" w:hAnsi="Amiri" w:eastAsia="Amiri" w:cs="Amiri"/>
          <w:lang w:bidi="ar-SA"/>
          <w:color w:val="111111"/>
          <w:sz w:val="28"/>
          <w:szCs w:val="28"/>
          <w:rtl/>
        </w:rPr>
        <w:t xml:space="preserve">العميدي، محمد بن محمّد ( - 615 ھ- )</w:t>
      </w:r>
    </w:p>
    <w:p>
      <w:pPr>
        <w:pStyle w:val="BookText"/>
      </w:pPr>
      <w:r>
        <w:rPr>
          <w:rFonts w:ascii="Times New Roman" w:hAnsi="Times New Roman" w:eastAsia="Times New Roman" w:cs="Times New Roman"/>
          <w:lang w:val="en-US" w:bidi="en-US"/>
          <w:color w:val="111111"/>
          <w:sz w:val="28"/>
          <w:szCs w:val="28"/>
          <w:rtl/>
        </w:rPr>
        <w:t xml:space="preserve">4015.</w:t>
      </w:r>
    </w:p>
    <w:p>
      <w:pPr>
        <w:pStyle w:val="BookText"/>
      </w:pPr>
      <w:r>
        <w:rPr>
          <w:rFonts w:ascii="Amiri" w:hAnsi="Amiri" w:eastAsia="Amiri" w:cs="Amiri"/>
          <w:lang w:bidi="ar-SA"/>
          <w:color w:val="111111"/>
          <w:sz w:val="28"/>
          <w:szCs w:val="28"/>
          <w:rtl/>
        </w:rPr>
        <w:t xml:space="preserve">النجف الأشرف العتبة العلوية رقم المخطوط: 882</w:t>
      </w:r>
    </w:p>
    <w:p>
      <w:pPr>
        <w:pStyle w:val="BookText"/>
      </w:pPr>
      <w:r>
        <w:rPr>
          <w:rFonts w:ascii="Amiri" w:hAnsi="Amiri" w:eastAsia="Amiri" w:cs="Amiri"/>
          <w:lang w:bidi="ar-SA"/>
          <w:color w:val="111111"/>
          <w:sz w:val="28"/>
          <w:szCs w:val="28"/>
          <w:rtl/>
        </w:rPr>
        <w:t xml:space="preserve">أوّلها: فصل في الإرشاد إلى الصحيح من النكات آخرها وقد استوفينا تمام الكلام في كل طريق منها والله الموفق للصواب.</w:t>
      </w:r>
    </w:p>
    <w:p>
      <w:pPr>
        <w:pStyle w:val="BookText"/>
      </w:pPr>
      <w:r>
        <w:rPr>
          <w:rFonts w:ascii="IRNazanin" w:hAnsi="IRNazanin" w:eastAsia="IRNazanin" w:cs="IRNazanin"/>
          <w:lang w:bidi="fa-IR"/>
          <w:color w:val="111111"/>
          <w:sz w:val="28"/>
          <w:szCs w:val="28"/>
          <w:rtl/>
        </w:rPr>
        <w:t xml:space="preserve">نسخ، کا: محمّد بن أبي الغنائم بن معن الدمشقي، تا القرن 7 ھ- التسلسل المخزني: 10/4/274. تملك: طاهر بن هاشم بن أحمد التقليسي، صدر الدين الإسترآبادي سنة 896ھ- وقفية السيد صدر الدين الآوي في سنة 776ه-؛ 51 ص، 13س، 12*16سم [ف: 25-2]</w:t>
      </w:r>
    </w:p>
    <w:p>
      <w:pPr>
        <w:pStyle w:val="BookText"/>
      </w:pPr>
      <w:r>
        <w:rPr>
          <w:rFonts w:ascii="Times New Roman" w:hAnsi="Times New Roman" w:eastAsia="Times New Roman" w:cs="Times New Roman"/>
          <w:lang w:val="en-US" w:bidi="en-US"/>
          <w:color w:val="111111"/>
          <w:sz w:val="28"/>
          <w:szCs w:val="28"/>
          <w:rtl/>
        </w:rPr>
        <w:t xml:space="preserve">4016.</w:t>
      </w:r>
    </w:p>
    <w:p>
      <w:pPr>
        <w:pStyle w:val="BookText"/>
      </w:pPr>
      <w:r>
        <w:rPr>
          <w:rFonts w:ascii="Amiri" w:hAnsi="Amiri" w:eastAsia="Amiri" w:cs="Amiri"/>
          <w:lang w:bidi="ar-SA"/>
          <w:color w:val="111111"/>
          <w:sz w:val="28"/>
          <w:szCs w:val="28"/>
          <w:rtl/>
        </w:rPr>
        <w:t xml:space="preserve">النجف الأشرف؛ العتبة العلوية رقم المخطوط: 882/1</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8320_84873"/>
    <w:bookmarkEnd w:id="23"/>
    <w:p>
      <w:pPr>
        <w:pStyle w:val="BookText"/>
      </w:pPr>
      <w:r>
        <w:rPr>
          <w:rFonts w:ascii="Amiri" w:hAnsi="Amiri" w:eastAsia="Amiri" w:cs="Amiri"/>
          <w:lang w:bidi="ar-SA"/>
          <w:color w:val="111111"/>
          <w:sz w:val="28"/>
          <w:szCs w:val="28"/>
          <w:rtl/>
        </w:rPr>
        <w:t xml:space="preserve">أوّلها: البسملة فص في تتمه، الإرشاد، إذ تمسك المعلل بنص فان كان؛ آخرها: على حياله في الإرشاد فلا نعيده دفعا للتطويل ... والله أعلم.</w:t>
      </w:r>
    </w:p>
    <w:p>
      <w:pPr>
        <w:pStyle w:val="BookText"/>
      </w:pPr>
      <w:r>
        <w:rPr>
          <w:rFonts w:ascii="Amiri" w:hAnsi="Amiri" w:eastAsia="Amiri" w:cs="Amiri"/>
          <w:lang w:bidi="ar-SA"/>
          <w:color w:val="111111"/>
          <w:sz w:val="28"/>
          <w:szCs w:val="28"/>
          <w:rtl/>
        </w:rPr>
        <w:t xml:space="preserve">و هو تتمه للكتاب الأصل (الإرشاد) وهو ملحق بالأصل؛ نسخ، كا: محمّد بن أبي الغنائم بن معن الدمشقي تا القرن 7ھ- التسلسل المخزني: 10/4/274 ،27 ص، 13س، 16*12سم [ف: 2-68]</w:t>
      </w:r>
    </w:p>
    <w:p>
      <w:pPr>
        <w:pStyle w:val="BookText"/>
      </w:pPr>
      <w:r>
        <w:rPr>
          <w:rFonts w:ascii="Amiri" w:hAnsi="Amiri" w:eastAsia="Amiri" w:cs="Amiri"/>
          <w:lang w:bidi="ar-SA"/>
          <w:color w:val="111111"/>
          <w:sz w:val="28"/>
          <w:szCs w:val="28"/>
          <w:rtl/>
        </w:rPr>
        <w:t xml:space="preserve">الإرشاد في معرفة المحدثين - الإرشاد في علماء البلاد</w:t>
      </w:r>
    </w:p>
    <w:p>
      <w:pPr>
        <w:pStyle w:val="Heading2"/>
      </w:pPr>
      <w:bookmarkStart w:id="729" w:name="_Toc48"/>
      <w:r>
        <w:t>الإرشاد في معرفة تقادير الأبعاد / هيئة - عربي</w:t>
      </w:r>
      <w:bookmarkEnd w:id="729"/>
    </w:p>
    <w:p>
      <w:pPr>
        <w:pStyle w:val="BookText"/>
      </w:pPr>
      <w:r>
        <w:rPr>
          <w:rFonts w:ascii="Amiri" w:hAnsi="Amiri" w:eastAsia="Amiri" w:cs="Amiri"/>
          <w:lang w:bidi="ar-SA"/>
          <w:color w:val="111111"/>
          <w:sz w:val="28"/>
          <w:szCs w:val="28"/>
          <w:rtl/>
        </w:rPr>
        <w:t xml:space="preserve">العتايقي، عبد الرحمن بن محمّد (699 - 790 ؟ ھ-)</w:t>
      </w:r>
    </w:p>
    <w:p>
      <w:pPr>
        <w:pStyle w:val="BookText"/>
      </w:pPr>
      <w:r>
        <w:rPr>
          <w:rFonts w:ascii="Times New Roman" w:hAnsi="Times New Roman" w:eastAsia="Times New Roman" w:cs="Times New Roman"/>
          <w:lang w:val="en-US" w:bidi="en-US"/>
          <w:color w:val="111111"/>
          <w:sz w:val="28"/>
          <w:szCs w:val="28"/>
          <w:rtl/>
        </w:rPr>
        <w:t xml:space="preserve">4017.</w:t>
      </w:r>
    </w:p>
    <w:p>
      <w:pPr>
        <w:pStyle w:val="BookText"/>
      </w:pPr>
      <w:r>
        <w:rPr>
          <w:rFonts w:ascii="Amiri" w:hAnsi="Amiri" w:eastAsia="Amiri" w:cs="Amiri"/>
          <w:lang w:bidi="ar-SA"/>
          <w:color w:val="111111"/>
          <w:sz w:val="28"/>
          <w:szCs w:val="28"/>
          <w:rtl/>
        </w:rPr>
        <w:t xml:space="preserve">النجف الأشرف؛ العتبة العلوية رقم المخطوط: 714</w:t>
      </w:r>
    </w:p>
    <w:p>
      <w:pPr>
        <w:pStyle w:val="BookText"/>
      </w:pPr>
      <w:r>
        <w:rPr>
          <w:rFonts w:ascii="Amiri" w:hAnsi="Amiri" w:eastAsia="Amiri" w:cs="Amiri"/>
          <w:lang w:bidi="ar-SA"/>
          <w:color w:val="111111"/>
          <w:sz w:val="28"/>
          <w:szCs w:val="28"/>
          <w:rtl/>
        </w:rPr>
        <w:t xml:space="preserve">أوّلها: بعد البسملة. الحمد لله رب العالمين ... قال قدس الله روحه آخرها: الإكرام وخضنا باتباع خير الأنام محمّد المصطفى وعترته الكرام نسخ، كاتب = مؤلف، تا: 2 محرم 788 ھ-، النجف الأشرف؛ التسلسل المخزني 10/1/201؛ 45 ص، 15س، 16*13سم [ف: 2-28]</w:t>
      </w:r>
    </w:p>
    <w:p>
      <w:pPr>
        <w:pStyle w:val="Heading2"/>
      </w:pPr>
      <w:bookmarkStart w:id="730" w:name="_Toc49"/>
      <w:r>
        <w:t>الإرشاد في معرفة حجج الله على العباد / تاريخ المعصومين - عربي المفيد محمّد بن محمّد (336 - 413 ھ-)</w:t>
      </w:r>
      <w:bookmarkEnd w:id="730"/>
    </w:p>
    <w:p>
      <w:pPr>
        <w:pStyle w:val="BookText"/>
      </w:pPr>
      <w:r>
        <w:rPr>
          <w:rFonts w:ascii="Amiri" w:hAnsi="Amiri" w:eastAsia="Amiri" w:cs="Amiri"/>
          <w:lang w:bidi="ar-SA"/>
          <w:color w:val="111111"/>
          <w:sz w:val="28"/>
          <w:szCs w:val="28"/>
          <w:rtl/>
        </w:rPr>
        <w:t xml:space="preserve">تاريخ التأليف: 411ھ-</w:t>
      </w:r>
    </w:p>
    <w:p>
      <w:pPr>
        <w:pStyle w:val="BookText"/>
      </w:pPr>
      <w:r>
        <w:rPr>
          <w:rFonts w:ascii="Amiri" w:hAnsi="Amiri" w:eastAsia="Amiri" w:cs="Amiri"/>
          <w:lang w:bidi="ar-SA"/>
          <w:color w:val="111111"/>
          <w:sz w:val="28"/>
          <w:szCs w:val="28"/>
          <w:rtl/>
        </w:rPr>
        <w:t xml:space="preserve">أوّله : البسملة، الحمد لله على ما ألهم من معرفته وهدى وإليه من سبيل طاعته ... وبعد فاني مثبت بتوفيق الله ومعرفته ما سألت أيدك الله إثباته من أسماء أولادهم وطرف من أخبارهم</w:t>
      </w:r>
    </w:p>
    <w:p>
      <w:pPr>
        <w:pStyle w:val="BookText"/>
      </w:pPr>
      <w:r>
        <w:rPr>
          <w:rFonts w:ascii="Amiri" w:hAnsi="Amiri" w:eastAsia="Amiri" w:cs="Amiri"/>
          <w:lang w:bidi="ar-SA"/>
          <w:color w:val="111111"/>
          <w:sz w:val="28"/>
          <w:szCs w:val="28"/>
          <w:rtl/>
        </w:rPr>
        <w:t xml:space="preserve">آخره: وفيما رسمناه من موجز الاحتجاج على إمامة الائمة (ع) ومختصر من أخبارهم كفاية فيما قصدناه والله ولي التوفيق وهو حسبنا ونعم الوكيل والحمد الله رب العالمين .</w:t>
      </w:r>
    </w:p>
    <w:p>
      <w:pPr>
        <w:pStyle w:val="BookText"/>
      </w:pPr>
      <w:r>
        <w:rPr>
          <w:rFonts w:ascii="Amiri" w:hAnsi="Amiri" w:eastAsia="Amiri" w:cs="Amiri"/>
          <w:lang w:bidi="ar-SA"/>
          <w:color w:val="111111"/>
          <w:sz w:val="28"/>
          <w:szCs w:val="28"/>
          <w:rtl/>
        </w:rPr>
        <w:t xml:space="preserve">طبع: طهران 1320ھ-، هند، لكنو 1342ھ-</w:t>
      </w:r>
    </w:p>
    <w:p>
      <w:pPr>
        <w:pStyle w:val="BookText"/>
      </w:pPr>
      <w:r>
        <w:rPr>
          <w:rFonts w:ascii="Amiri" w:hAnsi="Amiri" w:eastAsia="Amiri" w:cs="Amiri"/>
          <w:lang w:bidi="ar-SA"/>
          <w:color w:val="111111"/>
          <w:sz w:val="28"/>
          <w:szCs w:val="28"/>
          <w:rtl/>
        </w:rPr>
        <w:t xml:space="preserve">[فنخا 2: 103-109 (62 نسخة)]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نسخ، كا: بهاء الدین محمد بن محمد القاري، تا: 16 ربيع الثاني 1073ھ- [ف: 1-92]</w:t>
      </w:r>
    </w:p>
    <w:p>
      <w:pPr>
        <w:pStyle w:val="BookText"/>
      </w:pPr>
      <w:r>
        <w:rPr>
          <w:rFonts w:ascii="Times New Roman" w:hAnsi="Times New Roman" w:eastAsia="Times New Roman" w:cs="Times New Roman"/>
          <w:lang w:val="en-US" w:bidi="en-US"/>
          <w:color w:val="111111"/>
          <w:sz w:val="28"/>
          <w:szCs w:val="28"/>
          <w:rtl/>
        </w:rPr>
        <w:t xml:space="preserve">4019.</w:t>
      </w:r>
    </w:p>
    <w:p>
      <w:pPr>
        <w:pStyle w:val="BookText"/>
      </w:pPr>
      <w:r>
        <w:rPr>
          <w:rFonts w:ascii="Amiri" w:hAnsi="Amiri" w:eastAsia="Amiri" w:cs="Amiri"/>
          <w:lang w:bidi="ar-SA"/>
          <w:color w:val="111111"/>
          <w:sz w:val="28"/>
          <w:szCs w:val="28"/>
          <w:rtl/>
        </w:rPr>
        <w:t xml:space="preserve">كربلاء العتبة العباسية؛ رقم المخطوط : 444</w:t>
      </w:r>
    </w:p>
    <w:p>
      <w:pPr>
        <w:pStyle w:val="BookText"/>
      </w:pPr>
      <w:r>
        <w:rPr>
          <w:rFonts w:ascii="IRNazanin" w:hAnsi="IRNazanin" w:eastAsia="IRNazanin" w:cs="IRNazanin"/>
          <w:lang w:bidi="fa-IR"/>
          <w:color w:val="111111"/>
          <w:sz w:val="28"/>
          <w:szCs w:val="28"/>
          <w:rtl/>
        </w:rPr>
        <w:t xml:space="preserve">نسخ، کا: هداية الله بن محمّدرضا السراياني، تا: 25 جمادى الآخرة 1090ھ- المشهد الرضوي (مدرسة الميرزا جعفر)؛ 208ق، 23 س، 24*12سم [ف: 2-45]</w:t>
      </w:r>
    </w:p>
    <w:p>
      <w:pPr>
        <w:pStyle w:val="BookText"/>
      </w:pPr>
      <w:r>
        <w:rPr>
          <w:rFonts w:ascii="Times New Roman" w:hAnsi="Times New Roman" w:eastAsia="Times New Roman" w:cs="Times New Roman"/>
          <w:lang w:val="en-US" w:bidi="en-US"/>
          <w:color w:val="111111"/>
          <w:sz w:val="28"/>
          <w:szCs w:val="28"/>
          <w:rtl/>
        </w:rPr>
        <w:t xml:space="preserve">4020.</w:t>
      </w:r>
    </w:p>
    <w:p>
      <w:pPr>
        <w:pStyle w:val="BookText"/>
      </w:pPr>
      <w:r>
        <w:rPr>
          <w:rFonts w:ascii="Amiri" w:hAnsi="Amiri" w:eastAsia="Amiri" w:cs="Amiri"/>
          <w:lang w:bidi="ar-SA"/>
          <w:color w:val="111111"/>
          <w:sz w:val="28"/>
          <w:szCs w:val="28"/>
          <w:rtl/>
        </w:rPr>
        <w:t xml:space="preserve">الكاظمية مكتبة الإمام الصادق؛ رقم المخطوط: 170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سميع بن زین الدین، تا: 1093ھ-؛ 223ق، 21 س، 24*14سم [الذخائر: [320-7-6]</w:t>
      </w:r>
    </w:p>
    <w:p>
      <w:pPr>
        <w:pStyle w:val="BookText"/>
      </w:pPr>
      <w:r>
        <w:rPr>
          <w:rFonts w:ascii="Times New Roman" w:hAnsi="Times New Roman" w:eastAsia="Times New Roman" w:cs="Times New Roman"/>
          <w:lang w:val="en-US" w:bidi="en-US"/>
          <w:color w:val="111111"/>
          <w:sz w:val="28"/>
          <w:szCs w:val="28"/>
          <w:rtl/>
        </w:rPr>
        <w:t xml:space="preserve">4021.</w:t>
      </w:r>
    </w:p>
    <w:p>
      <w:pPr>
        <w:pStyle w:val="BookText"/>
      </w:pPr>
      <w:r>
        <w:rPr>
          <w:rFonts w:ascii="Amiri" w:hAnsi="Amiri" w:eastAsia="Amiri" w:cs="Amiri"/>
          <w:lang w:bidi="ar-SA"/>
          <w:color w:val="111111"/>
          <w:sz w:val="28"/>
          <w:szCs w:val="28"/>
          <w:rtl/>
        </w:rPr>
        <w:t xml:space="preserve">كربلاء العتبة العباسية رقم المخطوط : 253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رفيع التوني تا صفر 1099ھ- 144ق، 21س، 18*25سم [ف: 1-292]</w:t>
      </w:r>
    </w:p>
    <w:p>
      <w:pPr>
        <w:pStyle w:val="BookText"/>
      </w:pPr>
      <w:r>
        <w:rPr>
          <w:rFonts w:ascii="IRNazanin" w:hAnsi="IRNazanin" w:eastAsia="IRNazanin" w:cs="IRNazanin"/>
          <w:lang w:bidi="fa-IR"/>
          <w:color w:val="111111"/>
          <w:sz w:val="28"/>
          <w:szCs w:val="28"/>
          <w:rtl/>
        </w:rPr>
        <w:t xml:space="preserve">4022 بغداد؛ يعقوب سركيس المهداة إلى جامعة (الحكمة)؛ رقم المخطوط : 154 تعلیق کا مجهول تا القرن 11ه- ناقصة الأوّل؛ 234 ص ، 19 س 2012/5سم [ف:</w:t>
      </w:r>
    </w:p>
    <w:p>
      <w:pPr>
        <w:pStyle w:val="BookText"/>
      </w:pPr>
      <w:r>
        <w:rPr>
          <w:rFonts w:ascii="IRNazanin" w:hAnsi="IRNazanin" w:eastAsia="IRNazanin" w:cs="IRNazanin"/>
          <w:lang w:bidi="fa-IR"/>
          <w:color w:val="111111"/>
          <w:sz w:val="28"/>
          <w:szCs w:val="28"/>
          <w:rtl/>
        </w:rPr>
        <w:t xml:space="preserve">[93 .4023 بغداد؛ دار المخطوطات؛ رقم المخطوط : 6306 :کا مجهول تا القرن 12ه- ناقصة : الأوّل؛ 234 ص 19 س، 1220سم [المتحف العراقي ف التاريخ والتراجم -28] .4024 بغداد؛ دار المخطوطات؛ رقم المخطوط : 10695 أولها: مطابق :کا ،مجهول تا القرن 12 ه-؛ 350 ص 17 س 13/520سم [المتحف العراقي-ف: التاريخ والتراجم (27] .4025 النجف الأشرف؛ مؤسسة كاشف الغطاء العامة؛ رقم المخطوط : 5827 كا عبد الله بن عنایت الله تا 1239ه-؛ 277 ص [ف: 1-37] 4026. النجف الأشرف؛ مكتبة آية الله الحكيم العامة؛ رقم المخطوط: 646 أوّلها مطابق؛ آخرها فلا ينبغي أن ينسبنا أحد فيما تركناه من ذلك إلى الإهمال ولا يحمله على عدم العلم منابه والسهو عنه والإغفال وفيما رسمناه من موجز الاحتجاج على إمامة الائمة عليهم السلام ومختصر أخبارهم كفايه فيما قصدناه والله وفي التوفيق وهو حسبنا ونعم الوكيل تمت :کا ،مجهول :تا مجهول؛ 200 ص 25 س، 34/312سم [ف: 1-67] 42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8320_84875"/>
    <w:bookmarkEnd w:id="24"/>
    <w:p>
      <w:pPr>
        <w:pStyle w:val="BookText"/>
      </w:pPr>
      <w:r>
        <w:rPr>
          <w:rFonts w:ascii="Times New Roman" w:hAnsi="Times New Roman" w:eastAsia="Times New Roman" w:cs="Times New Roman"/>
          <w:lang w:val="en-US" w:bidi="en-US"/>
          <w:color w:val="111111"/>
          <w:sz w:val="28"/>
          <w:szCs w:val="28"/>
          <w:rtl/>
        </w:rPr>
        <w:t xml:space="preserve">4027.</w:t>
      </w:r>
    </w:p>
    <w:p>
      <w:pPr>
        <w:pStyle w:val="BookText"/>
      </w:pPr>
      <w:r>
        <w:rPr>
          <w:rFonts w:ascii="IRNazanin" w:hAnsi="IRNazanin" w:eastAsia="IRNazanin" w:cs="IRNazanin"/>
          <w:lang w:bidi="fa-IR"/>
          <w:color w:val="111111"/>
          <w:sz w:val="28"/>
          <w:szCs w:val="28"/>
          <w:rtl/>
        </w:rPr>
        <w:t xml:space="preserve">بغداد؛ دار المخطوطات؛ رقم المخطوط: 1519</w:t>
      </w:r>
    </w:p>
    <w:p>
      <w:pPr>
        <w:pStyle w:val="BookText"/>
      </w:pPr>
      <w:r>
        <w:rPr>
          <w:rFonts w:ascii="IRNazanin" w:hAnsi="IRNazanin" w:eastAsia="IRNazanin" w:cs="IRNazanin"/>
          <w:lang w:bidi="fa-IR"/>
          <w:color w:val="111111"/>
          <w:sz w:val="28"/>
          <w:szCs w:val="28"/>
          <w:rtl/>
        </w:rPr>
        <w:t xml:space="preserve">کا: مجهول، تا: مجهول؛ 150ص، 20 س، 12* 14/5سم [المتحف العراقي-ف: التاريخ والتراجم 28]</w:t>
      </w:r>
    </w:p>
    <w:p>
      <w:pPr>
        <w:pStyle w:val="BookText"/>
      </w:pPr>
      <w:r>
        <w:rPr>
          <w:rFonts w:ascii="Times New Roman" w:hAnsi="Times New Roman" w:eastAsia="Times New Roman" w:cs="Times New Roman"/>
          <w:lang w:val="en-US" w:bidi="en-US"/>
          <w:color w:val="111111"/>
          <w:sz w:val="28"/>
          <w:szCs w:val="28"/>
          <w:rtl/>
        </w:rPr>
        <w:t xml:space="preserve">4028.</w:t>
      </w:r>
    </w:p>
    <w:p>
      <w:pPr>
        <w:pStyle w:val="BookText"/>
      </w:pPr>
      <w:r>
        <w:rPr>
          <w:rFonts w:ascii="Amiri" w:hAnsi="Amiri" w:eastAsia="Amiri" w:cs="Amiri"/>
          <w:lang w:bidi="ar-SA"/>
          <w:color w:val="111111"/>
          <w:sz w:val="28"/>
          <w:szCs w:val="28"/>
          <w:rtl/>
        </w:rPr>
        <w:t xml:space="preserve">النجف الأشرف؛ تركة محمد السماوي؛ رقم المخطوط: 419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2-235] الإرشاد في معرفة رجال البخاري - الهداية والإرشاد</w:t>
      </w:r>
    </w:p>
    <w:p>
      <w:pPr>
        <w:pStyle w:val="Heading2"/>
      </w:pPr>
      <w:bookmarkStart w:id="731" w:name="_Toc50"/>
      <w:r>
        <w:t>الإرشاد في معرفة سباعيات الأعداد / حساب - عربي</w:t>
      </w:r>
      <w:bookmarkEnd w:id="731"/>
    </w:p>
    <w:p>
      <w:pPr>
        <w:pStyle w:val="BookText"/>
      </w:pPr>
      <w:r>
        <w:rPr>
          <w:rFonts w:ascii="Amiri" w:hAnsi="Amiri" w:eastAsia="Amiri" w:cs="Amiri"/>
          <w:lang w:bidi="ar-SA"/>
          <w:color w:val="111111"/>
          <w:sz w:val="28"/>
          <w:szCs w:val="28"/>
          <w:rtl/>
        </w:rPr>
        <w:t xml:space="preserve">الحسيني اليمني، أحمد بن عبد الرحمن (- 769 ھ-)</w:t>
      </w:r>
    </w:p>
    <w:p>
      <w:pPr>
        <w:pStyle w:val="BookText"/>
      </w:pPr>
      <w:r>
        <w:rPr>
          <w:rFonts w:ascii="Times New Roman" w:hAnsi="Times New Roman" w:eastAsia="Times New Roman" w:cs="Times New Roman"/>
          <w:lang w:val="en-US" w:bidi="en-US"/>
          <w:color w:val="111111"/>
          <w:sz w:val="28"/>
          <w:szCs w:val="28"/>
          <w:rtl/>
        </w:rPr>
        <w:t xml:space="preserve">4029.</w:t>
      </w:r>
    </w:p>
    <w:p>
      <w:pPr>
        <w:pStyle w:val="BookText"/>
      </w:pPr>
      <w:r>
        <w:rPr>
          <w:rFonts w:ascii="IRNazanin" w:hAnsi="IRNazanin" w:eastAsia="IRNazanin" w:cs="IRNazanin"/>
          <w:lang w:bidi="fa-IR"/>
          <w:color w:val="111111"/>
          <w:sz w:val="28"/>
          <w:szCs w:val="28"/>
          <w:rtl/>
        </w:rPr>
        <w:t xml:space="preserve">بغداد؛ دار المخطوطات؛ رقم المخطوط: 3836/1</w:t>
      </w:r>
    </w:p>
    <w:p>
      <w:pPr>
        <w:pStyle w:val="BookText"/>
      </w:pPr>
      <w:r>
        <w:rPr>
          <w:rFonts w:ascii="Amiri" w:hAnsi="Amiri" w:eastAsia="Amiri" w:cs="Amiri"/>
          <w:lang w:bidi="ar-SA"/>
          <w:color w:val="111111"/>
          <w:sz w:val="28"/>
          <w:szCs w:val="28"/>
          <w:rtl/>
        </w:rPr>
        <w:t xml:space="preserve">أوّلها: الحمد لله الذي ابتدع كل شيء بلطف حكمته، ووسع كل شيء بشمول رحمته، وعمر كل شيء بسبوغ نعمته ... أما بعد فإني لما نظرت إلى كثرة ما يرد في الكتاب وينقل عن سيد المرسلين (صلى الله عليه وعلى آله وصحبه أجمعين) من ذكر السبعة في العدد</w:t>
      </w:r>
    </w:p>
    <w:p>
      <w:pPr>
        <w:pStyle w:val="BookText"/>
      </w:pPr>
      <w:r>
        <w:rPr>
          <w:rFonts w:ascii="IRNazanin" w:hAnsi="IRNazanin" w:eastAsia="IRNazanin" w:cs="IRNazanin"/>
          <w:lang w:bidi="fa-IR"/>
          <w:color w:val="111111"/>
          <w:sz w:val="28"/>
          <w:szCs w:val="28"/>
          <w:rtl/>
        </w:rPr>
        <w:t xml:space="preserve">نسخ، کا: مجهول، تا: القرن 11 ھ-، 276 ص، 21 س، 30*21سم</w:t>
      </w:r>
    </w:p>
    <w:p>
      <w:pPr>
        <w:pStyle w:val="BookText"/>
      </w:pPr>
      <w:r>
        <w:rPr>
          <w:rFonts w:ascii="IRNazanin" w:hAnsi="IRNazanin" w:eastAsia="IRNazanin" w:cs="IRNazanin"/>
          <w:lang w:bidi="fa-IR"/>
          <w:color w:val="111111"/>
          <w:sz w:val="28"/>
          <w:szCs w:val="28"/>
          <w:rtl/>
        </w:rPr>
        <w:t xml:space="preserve">[علوم القرآن عراق-ف: 35]</w:t>
      </w:r>
    </w:p>
    <w:p>
      <w:pPr>
        <w:pStyle w:val="Heading2"/>
      </w:pPr>
      <w:bookmarkStart w:id="732" w:name="_Toc51"/>
      <w:r>
        <w:t>إرشاد القاري / تجويد - فارسي</w:t>
      </w:r>
      <w:bookmarkEnd w:id="732"/>
    </w:p>
    <w:p>
      <w:pPr>
        <w:pStyle w:val="BookText"/>
      </w:pPr>
      <w:r>
        <w:rPr>
          <w:rFonts w:ascii="Amiri" w:hAnsi="Amiri" w:eastAsia="Amiri" w:cs="Amiri"/>
          <w:lang w:bidi="ar-SA"/>
          <w:color w:val="111111"/>
          <w:sz w:val="28"/>
          <w:szCs w:val="28"/>
          <w:rtl/>
        </w:rPr>
        <w:t xml:space="preserve">القاري، مصطفى بن إبراهيم (1007 - 1080ھ-)</w:t>
      </w:r>
    </w:p>
    <w:p>
      <w:pPr>
        <w:pStyle w:val="BookText"/>
      </w:pPr>
      <w:r>
        <w:rPr>
          <w:rFonts w:ascii="Amiri" w:hAnsi="Amiri" w:eastAsia="Amiri" w:cs="Amiri"/>
          <w:lang w:bidi="ar-SA"/>
          <w:color w:val="111111"/>
          <w:sz w:val="28"/>
          <w:szCs w:val="28"/>
          <w:rtl/>
        </w:rPr>
        <w:t xml:space="preserve">تاريخ التأليف: 1078ھ-، محل التأليف: عتبات عاليات</w:t>
      </w:r>
    </w:p>
    <w:p>
      <w:pPr>
        <w:pStyle w:val="BookText"/>
      </w:pPr>
      <w:r>
        <w:rPr>
          <w:rFonts w:ascii="IRNazanin" w:hAnsi="IRNazanin" w:eastAsia="IRNazanin" w:cs="IRNazanin"/>
          <w:lang w:bidi="fa-IR"/>
          <w:color w:val="111111"/>
          <w:sz w:val="28"/>
          <w:szCs w:val="28"/>
          <w:rtl/>
        </w:rPr>
        <w:t xml:space="preserve">أوّله: بسمله ، أى فاتح مصحف حمدت توحيد - وط نقطه از کتاب مجدت خورشید ... بندگی وستایش متواتر شکر و سپاس معبودیست که عادتش احسان و غفران است</w:t>
      </w:r>
    </w:p>
    <w:p>
      <w:pPr>
        <w:pStyle w:val="BookText"/>
      </w:pPr>
      <w:r>
        <w:rPr>
          <w:rFonts w:ascii="IRNazanin" w:hAnsi="IRNazanin" w:eastAsia="IRNazanin" w:cs="IRNazanin"/>
          <w:lang w:bidi="fa-IR"/>
          <w:color w:val="111111"/>
          <w:sz w:val="28"/>
          <w:szCs w:val="28"/>
          <w:rtl/>
        </w:rPr>
        <w:t xml:space="preserve">آخره: و آنچه به عبارت لوازم مکتوب است مقصد وقف لازم است الهي بعزت وجلال خود و به حرمت محمّد وآل محمّد چون تو اکرم الاكرمين وارحم الرحميني بمكرمت ومرحمت خود قلم عفو ... الحمد لله إولا وآخرا ... استجب يا علام بحق محمّد وأله الكرام تحريرا في شهر ذي الحجة سنة ثمان وسبعين بعد ألاف [فنخا 2 110-112 (19 نسخة)]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8320_84876"/>
    <w:bookmarkEnd w:id="25"/>
    <w:p>
      <w:pPr>
        <w:pStyle w:val="BookText"/>
      </w:pPr>
      <w:r>
        <w:rPr>
          <w:rFonts w:ascii="Times New Roman" w:hAnsi="Times New Roman" w:eastAsia="Times New Roman" w:cs="Times New Roman"/>
          <w:lang w:val="en-US" w:bidi="en-US"/>
          <w:color w:val="111111"/>
          <w:sz w:val="28"/>
          <w:szCs w:val="28"/>
          <w:rtl/>
        </w:rPr>
        <w:t xml:space="preserve">4030.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1482</w:t>
      </w:r>
    </w:p>
    <w:p>
      <w:pPr>
        <w:pStyle w:val="BookText"/>
      </w:pPr>
      <w:r>
        <w:rPr>
          <w:rFonts w:ascii="Amiri" w:hAnsi="Amiri" w:eastAsia="Amiri" w:cs="Amiri"/>
          <w:lang w:bidi="ar-SA"/>
          <w:color w:val="111111"/>
          <w:sz w:val="28"/>
          <w:szCs w:val="28"/>
          <w:rtl/>
        </w:rPr>
        <w:t xml:space="preserve">كاتب = ،مؤلف :تا مجهول 305 ص [ف: 1-38]</w:t>
      </w:r>
    </w:p>
    <w:p>
      <w:pPr>
        <w:pStyle w:val="BookText"/>
      </w:pPr>
      <w:r>
        <w:rPr>
          <w:rFonts w:ascii="Times New Roman" w:hAnsi="Times New Roman" w:eastAsia="Times New Roman" w:cs="Times New Roman"/>
          <w:lang w:val="en-US" w:bidi="en-US"/>
          <w:color w:val="111111"/>
          <w:sz w:val="28"/>
          <w:szCs w:val="28"/>
          <w:rtl/>
        </w:rPr>
        <w:t xml:space="preserve">4031.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696</w:t>
      </w:r>
    </w:p>
    <w:p>
      <w:pPr>
        <w:pStyle w:val="BookText"/>
      </w:pPr>
      <w:r>
        <w:rPr>
          <w:rFonts w:ascii="IRNazanin" w:hAnsi="IRNazanin" w:eastAsia="IRNazanin" w:cs="IRNazanin"/>
          <w:lang w:bidi="fa-IR"/>
          <w:color w:val="111111"/>
          <w:sz w:val="28"/>
          <w:szCs w:val="28"/>
          <w:rtl/>
        </w:rPr>
        <w:t xml:space="preserve">نسخ، کا: مجهول، تا: القرن 12ھ-، 123ق، 17/3*24سم [ف: 1-97] 4032. كربلاء؛ الروضة الحسينية (مكتبة)؛ رقم المخطوط: 34م - ح 9046</w:t>
      </w:r>
    </w:p>
    <w:p>
      <w:pPr>
        <w:pStyle w:val="BookText"/>
      </w:pPr>
      <w:r>
        <w:rPr>
          <w:rFonts w:ascii="IRNazanin" w:hAnsi="IRNazanin" w:eastAsia="IRNazanin" w:cs="IRNazanin"/>
          <w:lang w:bidi="fa-IR"/>
          <w:color w:val="111111"/>
          <w:sz w:val="28"/>
          <w:szCs w:val="28"/>
          <w:rtl/>
        </w:rPr>
        <w:t xml:space="preserve">نسخ، کا: مجهول، تا: مجهول، 310 ص، 17س، 12*19سم</w:t>
      </w:r>
    </w:p>
    <w:p>
      <w:pPr>
        <w:pStyle w:val="BookText"/>
      </w:pPr>
      <w:r>
        <w:rPr>
          <w:rFonts w:ascii="Amiri" w:hAnsi="Amiri" w:eastAsia="Amiri" w:cs="Amiri"/>
          <w:lang w:bidi="ar-SA"/>
          <w:color w:val="111111"/>
          <w:sz w:val="28"/>
          <w:szCs w:val="28"/>
          <w:rtl/>
        </w:rPr>
        <w:t xml:space="preserve">[مخطوطات كربلاء: 4-23]</w:t>
      </w:r>
    </w:p>
    <w:p>
      <w:pPr>
        <w:pStyle w:val="Heading2"/>
      </w:pPr>
      <w:bookmarkStart w:id="733" w:name="_Toc52"/>
      <w:r>
        <w:t>إرشاد القاصد إلى أسنى المقاصد / موضوعات شتى - عربي الأنصاري، محمّد بن إبراهيم ( - 749 ھ-)</w:t>
      </w:r>
      <w:bookmarkEnd w:id="733"/>
    </w:p>
    <w:p>
      <w:pPr>
        <w:pStyle w:val="BookText"/>
      </w:pPr>
      <w:r>
        <w:rPr>
          <w:rFonts w:ascii="Amiri" w:hAnsi="Amiri" w:eastAsia="Amiri" w:cs="Amiri"/>
          <w:lang w:bidi="ar-SA"/>
          <w:color w:val="111111"/>
          <w:sz w:val="28"/>
          <w:szCs w:val="28"/>
          <w:rtl/>
        </w:rPr>
        <w:t xml:space="preserve">أوّله: البسملة قال العبد الفقير إلى الواحد الباري محمّد بن إبراهيم ساعد الأنصاري الحمد لله الذي خلق الإنسان وفضّله على ساير أنواع الحيوان بالنطق والبيان ... وبعد فإن بنا حاجة إلى</w:t>
      </w:r>
    </w:p>
    <w:p>
      <w:pPr>
        <w:pStyle w:val="BookText"/>
      </w:pPr>
      <w:r>
        <w:rPr>
          <w:rFonts w:ascii="Amiri" w:hAnsi="Amiri" w:eastAsia="Amiri" w:cs="Amiri"/>
          <w:lang w:bidi="ar-SA"/>
          <w:color w:val="111111"/>
          <w:sz w:val="28"/>
          <w:szCs w:val="28"/>
          <w:rtl/>
        </w:rPr>
        <w:t xml:space="preserve">آخره: هذه المقولات شاملة لجميع الموجودات الممكنة وليكن هذا آخر الكلام في هذه الرسالة والصلوة والسلام على من ختمت الرسالة والحمد لله وله الحمد اولاً وآخراً.</w:t>
      </w:r>
    </w:p>
    <w:p>
      <w:pPr>
        <w:pStyle w:val="BookText"/>
      </w:pPr>
      <w:r>
        <w:rPr>
          <w:rFonts w:ascii="Amiri" w:hAnsi="Amiri" w:eastAsia="Amiri" w:cs="Amiri"/>
          <w:lang w:bidi="ar-SA"/>
          <w:color w:val="111111"/>
          <w:sz w:val="28"/>
          <w:szCs w:val="28"/>
          <w:rtl/>
        </w:rPr>
        <w:t xml:space="preserve">طبع: بيروت، 1904م؛ مصر، مطبعة الموسوعات، 1318ھ- [فنخا : 112 - 113 (4 نسخة)]</w:t>
      </w:r>
    </w:p>
    <w:p>
      <w:pPr>
        <w:pStyle w:val="BookText"/>
      </w:pPr>
      <w:r>
        <w:rPr>
          <w:rFonts w:ascii="Times New Roman" w:hAnsi="Times New Roman" w:eastAsia="Times New Roman" w:cs="Times New Roman"/>
          <w:lang w:val="en-US" w:bidi="en-US"/>
          <w:color w:val="111111"/>
          <w:sz w:val="28"/>
          <w:szCs w:val="28"/>
          <w:rtl/>
        </w:rPr>
        <w:t xml:space="preserve">4033.</w:t>
      </w:r>
    </w:p>
    <w:p>
      <w:pPr>
        <w:pStyle w:val="BookText"/>
      </w:pPr>
      <w:r>
        <w:rPr>
          <w:rFonts w:ascii="IRNazanin" w:hAnsi="IRNazanin" w:eastAsia="IRNazanin" w:cs="IRNazanin"/>
          <w:lang w:bidi="fa-IR"/>
          <w:color w:val="111111"/>
          <w:sz w:val="28"/>
          <w:szCs w:val="28"/>
          <w:rtl/>
        </w:rPr>
        <w:t xml:space="preserve">بغداد؛ محفوظ، حسين علي ( دكتور)؛ رقم المخطوط : 134/2 کا: مجهول، تا: 1144 ھ- [معهد المخطوطات العربية 6-30]</w:t>
      </w:r>
    </w:p>
    <w:p>
      <w:pPr>
        <w:pStyle w:val="Heading2"/>
      </w:pPr>
      <w:bookmarkStart w:id="734" w:name="_Toc53"/>
      <w:r>
        <w:t>إرشاد القلوب / عربي</w:t>
      </w:r>
      <w:bookmarkEnd w:id="734"/>
    </w:p>
    <w:p>
      <w:pPr>
        <w:pStyle w:val="BookText"/>
      </w:pPr>
      <w:r>
        <w:rPr>
          <w:rFonts w:ascii="Times New Roman" w:hAnsi="Times New Roman" w:eastAsia="Times New Roman" w:cs="Times New Roman"/>
          <w:lang w:val="en-US" w:bidi="en-US"/>
          <w:color w:val="111111"/>
          <w:sz w:val="28"/>
          <w:szCs w:val="28"/>
          <w:rtl/>
        </w:rPr>
        <w:t xml:space="preserve">4034.</w:t>
      </w:r>
    </w:p>
    <w:p>
      <w:pPr>
        <w:pStyle w:val="BookText"/>
      </w:pPr>
      <w:r>
        <w:rPr>
          <w:rFonts w:ascii="Amiri" w:hAnsi="Amiri" w:eastAsia="Amiri" w:cs="Amiri"/>
          <w:lang w:bidi="ar-SA"/>
          <w:color w:val="111111"/>
          <w:sz w:val="28"/>
          <w:szCs w:val="28"/>
          <w:rtl/>
        </w:rPr>
        <w:t xml:space="preserve">النجف الأشرف؛ تركة محمد السماوي؛ رقم المخطوط: 459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2-237]</w:t>
      </w:r>
    </w:p>
    <w:p>
      <w:pPr>
        <w:pStyle w:val="Heading2"/>
      </w:pPr>
      <w:bookmarkStart w:id="735" w:name="_Toc54"/>
      <w:r>
        <w:t>إرشاد القلوب إلى الصواب المنجي من عمل به من أليم العقاب / حديث - عربی</w:t>
      </w:r>
      <w:bookmarkEnd w:id="735"/>
    </w:p>
    <w:p>
      <w:pPr>
        <w:pStyle w:val="BookText"/>
      </w:pPr>
      <w:r>
        <w:rPr>
          <w:rFonts w:ascii="Amiri" w:hAnsi="Amiri" w:eastAsia="Amiri" w:cs="Amiri"/>
          <w:lang w:bidi="ar-SA"/>
          <w:color w:val="111111"/>
          <w:sz w:val="28"/>
          <w:szCs w:val="28"/>
          <w:rtl/>
        </w:rPr>
        <w:t xml:space="preserve">الديلمي، حسن بن محمّد ( - القرن 8 ھ-)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وبه ثقتي، الحمد لله رب العالمين وصلى الله على محمّد خاتم النبيين وعلى آله الطاهرين أما بعد فانه لما استوى سلطان الشهوة والغضب على الآدميين ومحبة كل منهم لنفسه واستغاله عن آخرته ورمسه عملت هذا الكتاب وسميته بإرشاد القلوب إلى الصواب المنجي من عمل به من أليم العقاب إعلموا رحمكم الله تعالى إن الله تعالى لم يخلق العالم عبثاً ولم يتركه سدي بل جعل لهم عقولاً ...</w:t>
      </w:r>
    </w:p>
    <w:p>
      <w:pPr>
        <w:pStyle w:val="BookText"/>
      </w:pPr>
      <w:r>
        <w:rPr>
          <w:rFonts w:ascii="Amiri" w:hAnsi="Amiri" w:eastAsia="Amiri" w:cs="Amiri"/>
          <w:lang w:bidi="ar-SA"/>
          <w:color w:val="111111"/>
          <w:sz w:val="28"/>
          <w:szCs w:val="28"/>
          <w:rtl/>
        </w:rPr>
        <w:t xml:space="preserve">آخره: القصر لك ولأهلك لما فعلت مع العلوية وأنت من أهل الجنة خلقكم الله مؤمنين في القدم، والأخبار في هذا المعنى كثيرة لا نطيل بذكرها الكتاب</w:t>
      </w:r>
    </w:p>
    <w:p>
      <w:pPr>
        <w:pStyle w:val="BookText"/>
      </w:pPr>
      <w:r>
        <w:rPr>
          <w:rFonts w:ascii="Amiri" w:hAnsi="Amiri" w:eastAsia="Amiri" w:cs="Amiri"/>
          <w:lang w:bidi="ar-SA"/>
          <w:color w:val="111111"/>
          <w:sz w:val="28"/>
          <w:szCs w:val="28"/>
          <w:rtl/>
        </w:rPr>
        <w:t xml:space="preserve">طبع: طهران، 1338 ش، 1375ھ-؛ هند بمبئي 1322ھ- [فنخا :2 1132-118 (60نسخة)]</w:t>
      </w:r>
    </w:p>
    <w:p>
      <w:pPr>
        <w:pStyle w:val="BookText"/>
      </w:pPr>
      <w:r>
        <w:rPr>
          <w:rFonts w:ascii="Times New Roman" w:hAnsi="Times New Roman" w:eastAsia="Times New Roman" w:cs="Times New Roman"/>
          <w:lang w:val="en-US" w:bidi="en-US"/>
          <w:color w:val="111111"/>
          <w:sz w:val="28"/>
          <w:szCs w:val="28"/>
          <w:rtl/>
        </w:rPr>
        <w:t xml:space="preserve">4035.</w:t>
      </w:r>
    </w:p>
    <w:p>
      <w:pPr>
        <w:pStyle w:val="BookText"/>
      </w:pPr>
      <w:r>
        <w:rPr>
          <w:rFonts w:ascii="Amiri" w:hAnsi="Amiri" w:eastAsia="Amiri" w:cs="Amiri"/>
          <w:lang w:bidi="ar-SA"/>
          <w:color w:val="111111"/>
          <w:sz w:val="28"/>
          <w:szCs w:val="28"/>
          <w:rtl/>
        </w:rPr>
        <w:t xml:space="preserve">النجف الأشرف؛ حسينيه شوشتريها؛ رقم المخطوط: 245</w:t>
      </w:r>
    </w:p>
    <w:p>
      <w:pPr>
        <w:pStyle w:val="BookText"/>
      </w:pPr>
      <w:r>
        <w:rPr>
          <w:rFonts w:ascii="IRNazanin" w:hAnsi="IRNazanin" w:eastAsia="IRNazanin" w:cs="IRNazanin"/>
          <w:lang w:bidi="fa-IR"/>
          <w:color w:val="111111"/>
          <w:sz w:val="28"/>
          <w:szCs w:val="28"/>
          <w:rtl/>
        </w:rPr>
        <w:t xml:space="preserve">المجلد الأوّل؛ نسخ، کا: مجهول؛ تا: القرن 9 ھ- [نشریه: 11-789]</w:t>
      </w:r>
    </w:p>
    <w:p>
      <w:pPr>
        <w:pStyle w:val="BookText"/>
      </w:pPr>
      <w:r>
        <w:rPr>
          <w:rFonts w:ascii="Times New Roman" w:hAnsi="Times New Roman" w:eastAsia="Times New Roman" w:cs="Times New Roman"/>
          <w:lang w:val="en-US" w:bidi="en-US"/>
          <w:color w:val="111111"/>
          <w:sz w:val="28"/>
          <w:szCs w:val="28"/>
          <w:rtl/>
        </w:rPr>
        <w:t xml:space="preserve">4036.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ح-102</w:t>
      </w:r>
    </w:p>
    <w:p>
      <w:pPr>
        <w:pStyle w:val="BookText"/>
      </w:pPr>
      <w:r>
        <w:rPr>
          <w:rFonts w:ascii="IRNazanin" w:hAnsi="IRNazanin" w:eastAsia="IRNazanin" w:cs="IRNazanin"/>
          <w:lang w:bidi="fa-IR"/>
          <w:color w:val="111111"/>
          <w:sz w:val="28"/>
          <w:szCs w:val="28"/>
          <w:rtl/>
        </w:rPr>
        <w:t xml:space="preserve">کا: مجهول، تا: ربيع الثاني 1083ھ-، 370 ص، 21*11/5سم [ف: 158] 4037. كربلاء؛ مكتبة جاسم النصار الاخباري؛ رقم المخطوط: 11/1</w:t>
      </w:r>
    </w:p>
    <w:p>
      <w:pPr>
        <w:pStyle w:val="BookText"/>
      </w:pPr>
      <w:r>
        <w:rPr>
          <w:rFonts w:ascii="IRNazanin" w:hAnsi="IRNazanin" w:eastAsia="IRNazanin" w:cs="IRNazanin"/>
          <w:lang w:bidi="fa-IR"/>
          <w:color w:val="111111"/>
          <w:sz w:val="28"/>
          <w:szCs w:val="28"/>
          <w:rtl/>
        </w:rPr>
        <w:t xml:space="preserve">نسخ، کا: ملا محمّد تقي بن محمّد تا 1249ه- [مخطوطات كربلاء: 3-117] 4038. النجف الأشرف؛ مكتبة آية الله الحكيم العامة؛ رقم المخطوط: 792</w:t>
      </w:r>
    </w:p>
    <w:p>
      <w:pPr>
        <w:pStyle w:val="BookText"/>
      </w:pPr>
      <w:r>
        <w:rPr>
          <w:rFonts w:ascii="Amiri" w:hAnsi="Amiri" w:eastAsia="Amiri" w:cs="Amiri"/>
          <w:lang w:bidi="ar-SA"/>
          <w:color w:val="111111"/>
          <w:sz w:val="28"/>
          <w:szCs w:val="28"/>
          <w:rtl/>
        </w:rPr>
        <w:t xml:space="preserve">أوّلها: مطابق؛ آخرها: يا أحمد لو صلّى العبد صلاة أهل السماء والأرض ويصوم صيام أهل السماء والأرض وطوي طعام مثل الملائكة ولبس لبس العاري ثم أري في قلبه من حب الدنيا ذرة أو سمعتها أو رئاستها أو حليها أو زنها لايجاورني في داري ولأنزعن من قلبه محبتي وعليك سلامتي ورحمتي تم الكتاب بعون الملك الوهاب والحمد لله رب العالمين وصلى الله على من لا نبي بعده محمّد وآله عترته الطاهرين 1269</w:t>
      </w:r>
    </w:p>
    <w:p>
      <w:pPr>
        <w:pStyle w:val="BookText"/>
      </w:pPr>
      <w:r>
        <w:rPr>
          <w:rFonts w:ascii="IRNazanin" w:hAnsi="IRNazanin" w:eastAsia="IRNazanin" w:cs="IRNazanin"/>
          <w:lang w:bidi="fa-IR"/>
          <w:color w:val="111111"/>
          <w:sz w:val="28"/>
          <w:szCs w:val="28"/>
          <w:rtl/>
        </w:rPr>
        <w:t xml:space="preserve">کا: مجهول، تا: 1269ھ-، 184ص، 25 س، 20/5*14سم [ف: 1-65]</w:t>
      </w:r>
    </w:p>
    <w:p>
      <w:pPr>
        <w:pStyle w:val="BookText"/>
      </w:pPr>
      <w:r>
        <w:rPr>
          <w:rFonts w:ascii="Times New Roman" w:hAnsi="Times New Roman" w:eastAsia="Times New Roman" w:cs="Times New Roman"/>
          <w:lang w:val="en-US" w:bidi="en-US"/>
          <w:color w:val="111111"/>
          <w:sz w:val="28"/>
          <w:szCs w:val="28"/>
          <w:rtl/>
        </w:rPr>
        <w:t xml:space="preserve">4039.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 المجلد الأوّل والثاني؛ نسخ، كا: أبو القاسم الشريف، تا رجب 1271ه - 253ق [ف: 1-91] النجف الأشرف؛ مكتبة الإمام أمير المؤمنين العامة؛ رقم المخطوط: 353</w:t>
      </w:r>
    </w:p>
    <w:p>
      <w:pPr>
        <w:pStyle w:val="BookText"/>
      </w:pPr>
      <w:r>
        <w:rPr>
          <w:rFonts w:ascii="Amiri" w:hAnsi="Amiri" w:eastAsia="Amiri" w:cs="Amiri"/>
          <w:lang w:bidi="ar-SA"/>
          <w:color w:val="111111"/>
          <w:sz w:val="28"/>
          <w:szCs w:val="28"/>
          <w:rtl/>
        </w:rPr>
        <w:t xml:space="preserve">النسخة السابقة نفسها [معجم المخطوطات النجفية: 116]</w:t>
      </w:r>
    </w:p>
    <w:p>
      <w:pPr>
        <w:pStyle w:val="BookText"/>
      </w:pPr>
      <w:r>
        <w:rPr>
          <w:rFonts w:ascii="Amiri" w:hAnsi="Amiri" w:eastAsia="Amiri" w:cs="Amiri"/>
          <w:lang w:bidi="ar-SA"/>
          <w:color w:val="111111"/>
          <w:sz w:val="28"/>
          <w:szCs w:val="28"/>
          <w:rtl/>
        </w:rPr>
        <w:t xml:space="preserve">4040.النجف الأشرف؛ مكتبة الإمام أمير المؤمنين العامة؛ رقم المخطوط: 340 الجزء الأوّل والثاني؛ كا: مجهول، تا: القرن 13 ھ- [ف: 18-91]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8320_84878"/>
    <w:bookmarkEnd w:id="26"/>
    <w:p>
      <w:pPr>
        <w:pStyle w:val="BookText"/>
      </w:pPr>
      <w:r>
        <w:rPr>
          <w:rFonts w:ascii="IRNazanin" w:hAnsi="IRNazanin" w:eastAsia="IRNazanin" w:cs="IRNazanin"/>
          <w:lang w:bidi="fa-IR"/>
          <w:color w:val="111111"/>
          <w:sz w:val="28"/>
          <w:szCs w:val="28"/>
          <w:rtl/>
        </w:rPr>
        <w:t xml:space="preserve">4041.النجف الأشرف؛ مكتبة الإمام أمير المؤمنين العامة؛ رقم المخطوط: 108 الجزء الأوّل، كا: جواد بن جلال الدين العراقي، تا: جمادى الثاني 1313ھ-، کرمانشاه؛ 95 ق [ف 18-91]</w:t>
      </w:r>
    </w:p>
    <w:p>
      <w:pPr>
        <w:pStyle w:val="BookText"/>
      </w:pPr>
      <w:r>
        <w:rPr>
          <w:rFonts w:ascii="Times New Roman" w:hAnsi="Times New Roman" w:eastAsia="Times New Roman" w:cs="Times New Roman"/>
          <w:lang w:val="en-US" w:bidi="en-US"/>
          <w:color w:val="111111"/>
          <w:sz w:val="28"/>
          <w:szCs w:val="28"/>
          <w:rtl/>
        </w:rPr>
        <w:t xml:space="preserve">4042.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60/1 أوّلها: وانت تلتفت يميناً وشمالاً ولا يكلمك عبد مثلك تلتفت إليه وتري من أدبك اذا كنت تحدث أخاً لك؛ آخرها فوضع صخرة على بطنه ثم قال الارب مكرم لنفسه وهو لها</w:t>
      </w:r>
    </w:p>
    <w:p>
      <w:pPr>
        <w:pStyle w:val="BookText"/>
      </w:pPr>
      <w:r>
        <w:rPr>
          <w:rFonts w:ascii="IRNazanin" w:hAnsi="IRNazanin" w:eastAsia="IRNazanin" w:cs="IRNazanin"/>
          <w:lang w:bidi="fa-IR"/>
          <w:color w:val="111111"/>
          <w:sz w:val="28"/>
          <w:szCs w:val="28"/>
          <w:rtl/>
        </w:rPr>
        <w:t xml:space="preserve">نسخ، کا: مجهول، تا: القرن 14 ھ- ناقصة: الأوّل والآخر؛ 214ق، 15*21سم [ف: 1-66]</w:t>
      </w:r>
    </w:p>
    <w:p>
      <w:pPr>
        <w:pStyle w:val="BookText"/>
      </w:pPr>
      <w:r>
        <w:rPr>
          <w:rFonts w:ascii="Times New Roman" w:hAnsi="Times New Roman" w:eastAsia="Times New Roman" w:cs="Times New Roman"/>
          <w:lang w:val="en-US" w:bidi="en-US"/>
          <w:color w:val="111111"/>
          <w:sz w:val="28"/>
          <w:szCs w:val="28"/>
          <w:rtl/>
        </w:rPr>
        <w:t xml:space="preserve">4043.</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3669 کا: مجهول، تا: مجهول؛ 169 ص [ف: 1-38]</w:t>
      </w:r>
    </w:p>
    <w:p>
      <w:pPr>
        <w:pStyle w:val="BookText"/>
      </w:pPr>
      <w:r>
        <w:rPr>
          <w:rFonts w:ascii="Times New Roman" w:hAnsi="Times New Roman" w:eastAsia="Times New Roman" w:cs="Times New Roman"/>
          <w:lang w:val="en-US" w:bidi="en-US"/>
          <w:color w:val="111111"/>
          <w:sz w:val="28"/>
          <w:szCs w:val="28"/>
          <w:rtl/>
        </w:rPr>
        <w:t xml:space="preserve">4044.</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78 کا: مجهول، تا: مجهول [معجم المخطوطات النجفية: 116]</w:t>
      </w:r>
    </w:p>
    <w:p>
      <w:pPr>
        <w:pStyle w:val="BookText"/>
      </w:pPr>
      <w:r>
        <w:rPr>
          <w:rFonts w:ascii="Times New Roman" w:hAnsi="Times New Roman" w:eastAsia="Times New Roman" w:cs="Times New Roman"/>
          <w:lang w:val="en-US" w:bidi="en-US"/>
          <w:color w:val="111111"/>
          <w:sz w:val="28"/>
          <w:szCs w:val="28"/>
          <w:rtl/>
        </w:rPr>
        <w:t xml:space="preserve">4045.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116]</w:t>
      </w:r>
    </w:p>
    <w:p>
      <w:pPr>
        <w:pStyle w:val="BookText"/>
      </w:pPr>
      <w:r>
        <w:rPr>
          <w:rFonts w:ascii="Times New Roman" w:hAnsi="Times New Roman" w:eastAsia="Times New Roman" w:cs="Times New Roman"/>
          <w:lang w:val="en-US" w:bidi="en-US"/>
          <w:color w:val="111111"/>
          <w:sz w:val="28"/>
          <w:szCs w:val="28"/>
          <w:rtl/>
        </w:rPr>
        <w:t xml:space="preserve">4046.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w:t>
      </w:r>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IRNazanin" w:hAnsi="IRNazanin" w:eastAsia="IRNazanin" w:cs="IRNazanin"/>
          <w:lang w:bidi="fa-IR"/>
          <w:color w:val="111111"/>
          <w:sz w:val="28"/>
          <w:szCs w:val="28"/>
          <w:rtl/>
        </w:rPr>
        <w:t xml:space="preserve">الجزء الأوّل والثاني؛ کا: مجهول، تا: مجهول، ناقصة: الآخر[ف: 1-91] 4047. النجف الأشرف؛ مكتبة آية الله الحكيم العامة؛ رقم المخطوط : 933</w:t>
      </w:r>
    </w:p>
    <w:p>
      <w:pPr>
        <w:pStyle w:val="BookText"/>
      </w:pPr>
      <w:r>
        <w:rPr>
          <w:rFonts w:ascii="IRNazanin" w:hAnsi="IRNazanin" w:eastAsia="IRNazanin" w:cs="IRNazanin"/>
          <w:lang w:bidi="fa-IR"/>
          <w:color w:val="111111"/>
          <w:sz w:val="28"/>
          <w:szCs w:val="28"/>
          <w:rtl/>
        </w:rPr>
        <w:t xml:space="preserve">أوّلها: مطابق؛ کا: مجهول، تا: مجهول؛ ناقصة: الوسط والآخر؛ 382 ص، 15 س، 11*21سم [ف: 1-66]</w:t>
      </w:r>
    </w:p>
    <w:p>
      <w:pPr>
        <w:pStyle w:val="BookText"/>
      </w:pPr>
      <w:r>
        <w:rPr>
          <w:rFonts w:ascii="Times New Roman" w:hAnsi="Times New Roman" w:eastAsia="Times New Roman" w:cs="Times New Roman"/>
          <w:lang w:val="en-US" w:bidi="en-US"/>
          <w:color w:val="111111"/>
          <w:sz w:val="28"/>
          <w:szCs w:val="28"/>
          <w:rtl/>
        </w:rPr>
        <w:t xml:space="preserve">4048.</w:t>
      </w:r>
    </w:p>
    <w:p>
      <w:pPr>
        <w:pStyle w:val="BookText"/>
      </w:pPr>
      <w:r>
        <w:rPr>
          <w:rFonts w:ascii="Amiri" w:hAnsi="Amiri" w:eastAsia="Amiri" w:cs="Amiri"/>
          <w:lang w:bidi="ar-SA"/>
          <w:color w:val="111111"/>
          <w:sz w:val="28"/>
          <w:szCs w:val="28"/>
          <w:rtl/>
        </w:rPr>
        <w:t xml:space="preserve">الكاظمية مكتبة الإمام الصادق؛ رقم المخطوط 190</w:t>
      </w:r>
    </w:p>
    <w:p>
      <w:pPr>
        <w:pStyle w:val="BookText"/>
      </w:pPr>
      <w:r>
        <w:rPr>
          <w:rFonts w:ascii="Amiri" w:hAnsi="Amiri" w:eastAsia="Amiri" w:cs="Amiri"/>
          <w:lang w:bidi="ar-SA"/>
          <w:color w:val="111111"/>
          <w:sz w:val="28"/>
          <w:szCs w:val="28"/>
          <w:rtl/>
        </w:rPr>
        <w:t xml:space="preserve">أوّلها: مطابق؛ آخرها: إن كل ما يجري عليك بقضاء الله وقدره، أمرك بالإقرار ومنعك عنه.</w:t>
      </w:r>
    </w:p>
    <w:p>
      <w:pPr>
        <w:pStyle w:val="BookText"/>
      </w:pPr>
      <w:r>
        <w:rPr>
          <w:rFonts w:ascii="IRNazanin" w:hAnsi="IRNazanin" w:eastAsia="IRNazanin" w:cs="IRNazanin"/>
          <w:lang w:bidi="fa-IR"/>
          <w:color w:val="111111"/>
          <w:sz w:val="28"/>
          <w:szCs w:val="28"/>
          <w:rtl/>
        </w:rPr>
        <w:t xml:space="preserve">نسخ، کا: مجهول، تا: مجهول؛ ناقصة: الآخر؛ 362ق، 15س، 17*24 سم[الذخائر: 6-7- : 331]</w:t>
      </w:r>
    </w:p>
    <w:p>
      <w:pPr>
        <w:pStyle w:val="Heading2"/>
      </w:pPr>
      <w:bookmarkStart w:id="736" w:name="_Toc55"/>
      <w:r>
        <w:t>إرشاد القلوب (منتخب) / فضائل ومناقب اخلاق - عربي</w:t>
      </w:r>
      <w:bookmarkEnd w:id="736"/>
    </w:p>
    <w:p>
      <w:pPr>
        <w:pStyle w:val="BookText"/>
      </w:pPr>
      <w:r>
        <w:rPr>
          <w:rFonts w:ascii="Amiri" w:hAnsi="Amiri" w:eastAsia="Amiri" w:cs="Amiri"/>
          <w:lang w:bidi="ar-SA"/>
          <w:color w:val="111111"/>
          <w:sz w:val="28"/>
          <w:szCs w:val="28"/>
          <w:rtl/>
        </w:rPr>
        <w:t xml:space="preserve">المرتبط: إرشاد القلوب إلى الصواب المنجي من عمل من أليم العقاب؛ الديلمي، حسن بن محمّد (- القرن 8ھ-)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8320_84879"/>
    <w:bookmarkEnd w:id="27"/>
    <w:p>
      <w:pPr>
        <w:pStyle w:val="BookText"/>
      </w:pPr>
      <w:r>
        <w:rPr>
          <w:rFonts w:ascii="Times New Roman" w:hAnsi="Times New Roman" w:eastAsia="Times New Roman" w:cs="Times New Roman"/>
          <w:lang w:val="en-US" w:bidi="en-US"/>
          <w:color w:val="111111"/>
          <w:sz w:val="28"/>
          <w:szCs w:val="28"/>
          <w:rtl/>
        </w:rPr>
        <w:t xml:space="preserve">4049.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2159</w:t>
      </w:r>
    </w:p>
    <w:p>
      <w:pPr>
        <w:pStyle w:val="BookText"/>
      </w:pPr>
      <w:r>
        <w:rPr>
          <w:rFonts w:ascii="IRNazanin" w:hAnsi="IRNazanin" w:eastAsia="IRNazanin" w:cs="IRNazanin"/>
          <w:lang w:bidi="fa-IR"/>
          <w:color w:val="111111"/>
          <w:sz w:val="28"/>
          <w:szCs w:val="28"/>
          <w:rtl/>
        </w:rPr>
        <w:t xml:space="preserve">نسخ، کا: مجهول، تا: صفر 1231ھ- [ف: 4-408]</w:t>
      </w:r>
    </w:p>
    <w:p>
      <w:pPr>
        <w:pStyle w:val="BookText"/>
      </w:pPr>
      <w:r>
        <w:rPr>
          <w:rFonts w:ascii="Amiri" w:hAnsi="Amiri" w:eastAsia="Amiri" w:cs="Amiri"/>
          <w:lang w:bidi="ar-SA"/>
          <w:color w:val="111111"/>
          <w:sz w:val="28"/>
          <w:szCs w:val="28"/>
          <w:rtl/>
        </w:rPr>
        <w:t xml:space="preserve">إرشاد القلوب (منتخب) / حديث، فضائل ومناقب اخلاق - عربي</w:t>
      </w:r>
    </w:p>
    <w:p>
      <w:pPr>
        <w:pStyle w:val="BookText"/>
      </w:pPr>
      <w:r>
        <w:rPr>
          <w:rFonts w:ascii="Amiri" w:hAnsi="Amiri" w:eastAsia="Amiri" w:cs="Amiri"/>
          <w:lang w:bidi="ar-SA"/>
          <w:color w:val="111111"/>
          <w:sz w:val="28"/>
          <w:szCs w:val="28"/>
          <w:rtl/>
        </w:rPr>
        <w:t xml:space="preserve">المرتبط: إرشاد القلوب إلى الصواب المنجي من عمل من أليم العقاب؛ الديلمي، حسن بن محمّد (- القرن 8ھ-)</w:t>
      </w:r>
    </w:p>
    <w:p>
      <w:pPr>
        <w:pStyle w:val="BookText"/>
      </w:pPr>
      <w:r>
        <w:rPr>
          <w:rFonts w:ascii="Times New Roman" w:hAnsi="Times New Roman" w:eastAsia="Times New Roman" w:cs="Times New Roman"/>
          <w:lang w:val="en-US" w:bidi="en-US"/>
          <w:color w:val="111111"/>
          <w:sz w:val="28"/>
          <w:szCs w:val="28"/>
          <w:rtl/>
        </w:rPr>
        <w:t xml:space="preserve">4050.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2159/1</w:t>
      </w:r>
    </w:p>
    <w:p>
      <w:pPr>
        <w:pStyle w:val="BookText"/>
      </w:pPr>
      <w:r>
        <w:rPr>
          <w:rFonts w:ascii="IRNazanin" w:hAnsi="IRNazanin" w:eastAsia="IRNazanin" w:cs="IRNazanin"/>
          <w:lang w:bidi="fa-IR"/>
          <w:color w:val="111111"/>
          <w:sz w:val="28"/>
          <w:szCs w:val="28"/>
          <w:rtl/>
        </w:rPr>
        <w:t xml:space="preserve">کا: مجهول، تا: مجهول[ف 4-226]</w:t>
      </w:r>
    </w:p>
    <w:p>
      <w:pPr>
        <w:pStyle w:val="Heading2"/>
      </w:pPr>
      <w:bookmarkStart w:id="737" w:name="_Toc56"/>
      <w:r>
        <w:t>الإرشاد لمن أنكر المبدأ والنبوة والمعاد / كلام وعقائد - عربي</w:t>
      </w:r>
      <w:bookmarkEnd w:id="737"/>
    </w:p>
    <w:p>
      <w:pPr>
        <w:pStyle w:val="BookText"/>
      </w:pPr>
      <w:r>
        <w:rPr>
          <w:rFonts w:ascii="Times New Roman" w:hAnsi="Times New Roman" w:eastAsia="Times New Roman" w:cs="Times New Roman"/>
          <w:lang w:val="en-US" w:bidi="en-US"/>
          <w:color w:val="111111"/>
          <w:sz w:val="28"/>
          <w:szCs w:val="28"/>
          <w:rtl/>
        </w:rPr>
        <w:t xml:space="preserve">4051.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18/7/2</w:t>
      </w:r>
    </w:p>
    <w:p>
      <w:pPr>
        <w:pStyle w:val="BookText"/>
      </w:pPr>
      <w:r>
        <w:rPr>
          <w:rFonts w:ascii="IRNazanin" w:hAnsi="IRNazanin" w:eastAsia="IRNazanin" w:cs="IRNazanin"/>
          <w:lang w:bidi="fa-IR"/>
          <w:color w:val="111111"/>
          <w:sz w:val="28"/>
          <w:szCs w:val="28"/>
          <w:rtl/>
        </w:rPr>
        <w:t xml:space="preserve">مطبوع؛ کا: مجهول، تا: مجهول؛ 20*14سم [الأوقاف العامة - الموصل: 8-115]</w:t>
      </w:r>
    </w:p>
    <w:p>
      <w:pPr>
        <w:pStyle w:val="Heading2"/>
      </w:pPr>
      <w:bookmarkStart w:id="738" w:name="_Toc57"/>
      <w:r>
        <w:t>إرشاد المالك / تراجم - عربي</w:t>
      </w:r>
      <w:bookmarkEnd w:id="738"/>
    </w:p>
    <w:p>
      <w:pPr>
        <w:pStyle w:val="BookText"/>
      </w:pPr>
      <w:r>
        <w:rPr>
          <w:rFonts w:ascii="Times New Roman" w:hAnsi="Times New Roman" w:eastAsia="Times New Roman" w:cs="Times New Roman"/>
          <w:lang w:val="en-US" w:bidi="en-US"/>
          <w:color w:val="111111"/>
          <w:sz w:val="28"/>
          <w:szCs w:val="28"/>
          <w:rtl/>
        </w:rPr>
        <w:t xml:space="preserve">4052.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- 140</w:t>
      </w:r>
    </w:p>
    <w:p>
      <w:pPr>
        <w:pStyle w:val="BookText"/>
      </w:pPr>
      <w:r>
        <w:rPr>
          <w:rFonts w:ascii="Amiri" w:hAnsi="Amiri" w:eastAsia="Amiri" w:cs="Amiri"/>
          <w:lang w:bidi="ar-SA"/>
          <w:color w:val="111111"/>
          <w:sz w:val="28"/>
          <w:szCs w:val="28"/>
          <w:rtl/>
        </w:rPr>
        <w:t xml:space="preserve">يبدا بترجمة الخليفة أبي بكر وينتهي بترجمة زهير بن نعيم البصري؛ كا: مجهول، تا القرن 12ھ-، ناقصة: الأوّل والآخر؛ 29/721/5سم [ف: 131]</w:t>
      </w:r>
    </w:p>
    <w:p>
      <w:pPr>
        <w:pStyle w:val="Heading2"/>
      </w:pPr>
      <w:bookmarkStart w:id="739" w:name="_Toc58"/>
      <w:r>
        <w:t>إرشاد المتبصرين إلى فروع الدين / فقه - عربي</w:t>
      </w:r>
      <w:bookmarkEnd w:id="739"/>
    </w:p>
    <w:p>
      <w:pPr>
        <w:pStyle w:val="BookText"/>
      </w:pPr>
      <w:r>
        <w:rPr>
          <w:rFonts w:ascii="Amiri" w:hAnsi="Amiri" w:eastAsia="Amiri" w:cs="Amiri"/>
          <w:lang w:bidi="ar-SA"/>
          <w:color w:val="111111"/>
          <w:sz w:val="28"/>
          <w:szCs w:val="28"/>
          <w:rtl/>
        </w:rPr>
        <w:t xml:space="preserve">المامقاني عبد الله بن محمّد حسن (1290؟ - 1351 ھ-)</w:t>
      </w:r>
    </w:p>
    <w:p>
      <w:pPr>
        <w:pStyle w:val="BookText"/>
      </w:pPr>
      <w:r>
        <w:rPr>
          <w:rFonts w:ascii="Times New Roman" w:hAnsi="Times New Roman" w:eastAsia="Times New Roman" w:cs="Times New Roman"/>
          <w:lang w:val="en-US" w:bidi="en-US"/>
          <w:color w:val="111111"/>
          <w:sz w:val="28"/>
          <w:szCs w:val="28"/>
          <w:rtl/>
        </w:rPr>
        <w:t xml:space="preserve">4053.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6288 كاتب = مؤلف، تا: 1342ھ-، 130 ص [ف 1-38]</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8320_84880"/>
    <w:bookmarkEnd w:id="28"/>
    <w:p>
      <w:pPr>
        <w:pStyle w:val="Heading2"/>
      </w:pPr>
      <w:bookmarkStart w:id="740" w:name="_Toc59"/>
      <w:r>
        <w:t>إرشاد المحتاج إلى شرح المنهاج / فقه - عربي</w:t>
      </w:r>
      <w:bookmarkEnd w:id="740"/>
    </w:p>
    <w:p>
      <w:pPr>
        <w:pStyle w:val="BookText"/>
      </w:pPr>
      <w:r>
        <w:rPr>
          <w:rFonts w:ascii="Amiri" w:hAnsi="Amiri" w:eastAsia="Amiri" w:cs="Amiri"/>
          <w:lang w:bidi="ar-SA"/>
          <w:color w:val="111111"/>
          <w:sz w:val="28"/>
          <w:szCs w:val="28"/>
          <w:rtl/>
        </w:rPr>
        <w:t xml:space="preserve">ابن القاضي الشهبة، محمّد بن أبي بكر ( - 874 ھ-)</w:t>
      </w:r>
    </w:p>
    <w:p>
      <w:pPr>
        <w:pStyle w:val="BookText"/>
      </w:pPr>
      <w:r>
        <w:rPr>
          <w:rFonts w:ascii="Amiri" w:hAnsi="Amiri" w:eastAsia="Amiri" w:cs="Amiri"/>
          <w:lang w:bidi="ar-SA"/>
          <w:color w:val="111111"/>
          <w:sz w:val="28"/>
          <w:szCs w:val="28"/>
          <w:rtl/>
        </w:rPr>
        <w:t xml:space="preserve">المرتبط: المنهاج الطالبين وعمدة المفتين = منهاج الطالبين في مختصر المحرر؛ النووي، يحيى بن شرف (676-631ھ-)</w:t>
      </w:r>
    </w:p>
    <w:p>
      <w:pPr>
        <w:pStyle w:val="BookText"/>
      </w:pPr>
      <w:r>
        <w:rPr>
          <w:rFonts w:ascii="Times New Roman" w:hAnsi="Times New Roman" w:eastAsia="Times New Roman" w:cs="Times New Roman"/>
          <w:lang w:val="en-US" w:bidi="en-US"/>
          <w:color w:val="111111"/>
          <w:sz w:val="28"/>
          <w:szCs w:val="28"/>
          <w:rtl/>
        </w:rPr>
        <w:t xml:space="preserve">4054.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8/9</w:t>
      </w:r>
    </w:p>
    <w:p>
      <w:pPr>
        <w:pStyle w:val="BookText"/>
      </w:pPr>
      <w:r>
        <w:rPr>
          <w:rFonts w:ascii="Amiri" w:hAnsi="Amiri" w:eastAsia="Amiri" w:cs="Amiri"/>
          <w:lang w:bidi="ar-SA"/>
          <w:color w:val="111111"/>
          <w:sz w:val="28"/>
          <w:szCs w:val="28"/>
          <w:rtl/>
        </w:rPr>
        <w:t xml:space="preserve">كا: إسماعيل بن إسماعيل بن أنيس الدين - محمّد بن العماد، تا: 848ھ-، 263ق، 20*28سم [الأوقاف العامة-الموصل: 8-241]</w:t>
      </w:r>
    </w:p>
    <w:p>
      <w:pPr>
        <w:pStyle w:val="BookText"/>
      </w:pPr>
      <w:r>
        <w:rPr>
          <w:rFonts w:ascii="Times New Roman" w:hAnsi="Times New Roman" w:eastAsia="Times New Roman" w:cs="Times New Roman"/>
          <w:lang w:val="en-US" w:bidi="en-US"/>
          <w:color w:val="111111"/>
          <w:sz w:val="28"/>
          <w:szCs w:val="28"/>
          <w:rtl/>
        </w:rPr>
        <w:t xml:space="preserve">4055.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8/10</w:t>
      </w:r>
    </w:p>
    <w:p>
      <w:pPr>
        <w:pStyle w:val="BookText"/>
      </w:pPr>
      <w:r>
        <w:rPr>
          <w:rFonts w:ascii="Amiri" w:hAnsi="Amiri" w:eastAsia="Amiri" w:cs="Amiri"/>
          <w:lang w:bidi="ar-SA"/>
          <w:color w:val="111111"/>
          <w:sz w:val="28"/>
          <w:szCs w:val="28"/>
          <w:rtl/>
        </w:rPr>
        <w:t xml:space="preserve">أوّلها: باب دخول مكة ...</w:t>
      </w:r>
    </w:p>
    <w:p>
      <w:pPr>
        <w:pStyle w:val="BookText"/>
      </w:pPr>
      <w:r>
        <w:rPr>
          <w:rFonts w:ascii="Amiri" w:hAnsi="Amiri" w:eastAsia="Amiri" w:cs="Amiri"/>
          <w:lang w:bidi="ar-SA"/>
          <w:color w:val="111111"/>
          <w:sz w:val="28"/>
          <w:szCs w:val="28"/>
          <w:rtl/>
        </w:rPr>
        <w:t xml:space="preserve">كا: إسماعيل بن إسماعيل بن انس الدين محمّد، تا 852ھ-؛ 273، 19*27سم [الأوقاف العامة - الموصل: 8-241]</w:t>
      </w:r>
    </w:p>
    <w:p>
      <w:pPr>
        <w:pStyle w:val="BookText"/>
      </w:pPr>
      <w:r>
        <w:rPr>
          <w:rFonts w:ascii="Times New Roman" w:hAnsi="Times New Roman" w:eastAsia="Times New Roman" w:cs="Times New Roman"/>
          <w:lang w:val="en-US" w:bidi="en-US"/>
          <w:color w:val="111111"/>
          <w:sz w:val="28"/>
          <w:szCs w:val="28"/>
          <w:rtl/>
        </w:rPr>
        <w:t xml:space="preserve">4056.</w:t>
      </w:r>
    </w:p>
    <w:p>
      <w:pPr>
        <w:pStyle w:val="BookText"/>
      </w:pPr>
      <w:r>
        <w:rPr>
          <w:rFonts w:ascii="IRNazanin" w:hAnsi="IRNazanin" w:eastAsia="IRNazanin" w:cs="IRNazanin"/>
          <w:lang w:bidi="fa-IR"/>
          <w:color w:val="111111"/>
          <w:sz w:val="28"/>
          <w:szCs w:val="28"/>
          <w:rtl/>
        </w:rPr>
        <w:t xml:space="preserve">الموصل؛ مدرسة الحاج زكريا (في الأوقاف العامة)؛ رقم المخطوط: 8/11 أوله باب البيع؛کا: مجهول، تا: 973ھ-، 215ق، 19*27سم [الأوقاف العامة-الموصل: 8- 242]</w:t>
      </w:r>
    </w:p>
    <w:p>
      <w:pPr>
        <w:pStyle w:val="BookText"/>
      </w:pPr>
      <w:r>
        <w:rPr>
          <w:rFonts w:ascii="Amiri" w:hAnsi="Amiri" w:eastAsia="Amiri" w:cs="Amiri"/>
          <w:lang w:bidi="ar-SA"/>
          <w:color w:val="111111"/>
          <w:sz w:val="28"/>
          <w:szCs w:val="28"/>
          <w:rtl/>
        </w:rPr>
        <w:t xml:space="preserve">4057.الموصل؛ مدرسة بكر افندي (في الأوقاف العامة)؛ رقم المخطوط: 9 قطعة؛ كا: مجهول، تا: مجهول؛ ناقصة: الأول؛ 180 ق، 29*20سم [الأوقاف العامة-الموصل: 7-291]</w:t>
      </w:r>
    </w:p>
    <w:p>
      <w:pPr>
        <w:pStyle w:val="BookText"/>
      </w:pPr>
      <w:r>
        <w:rPr>
          <w:rFonts w:ascii="Amiri" w:hAnsi="Amiri" w:eastAsia="Amiri" w:cs="Amiri"/>
          <w:lang w:bidi="ar-SA"/>
          <w:color w:val="111111"/>
          <w:sz w:val="28"/>
          <w:szCs w:val="28"/>
          <w:rtl/>
        </w:rPr>
        <w:t xml:space="preserve">4058.الموصل؛ مدرسة بكر افندي (في الأوقاف العامة)؛ رقم المخطوط: 10 أوّلها: كتاب الجراح هو بكسر الجيم جمع جراحة ...</w:t>
      </w:r>
    </w:p>
    <w:p>
      <w:pPr>
        <w:pStyle w:val="BookText"/>
      </w:pPr>
      <w:r>
        <w:rPr>
          <w:rFonts w:ascii="IRNazanin" w:hAnsi="IRNazanin" w:eastAsia="IRNazanin" w:cs="IRNazanin"/>
          <w:lang w:bidi="fa-IR"/>
          <w:color w:val="111111"/>
          <w:sz w:val="28"/>
          <w:szCs w:val="28"/>
          <w:rtl/>
        </w:rPr>
        <w:t xml:space="preserve">کا:مجهول، تا: مجهول؛ ناقصة: الآخر؛ 173 ق، 28*20سم [الأوقاف العامة -الموصل: 7- 291]</w:t>
      </w:r>
    </w:p>
    <w:p>
      <w:pPr>
        <w:pStyle w:val="BookText"/>
      </w:pPr>
      <w:r>
        <w:rPr>
          <w:rFonts w:ascii="Times New Roman" w:hAnsi="Times New Roman" w:eastAsia="Times New Roman" w:cs="Times New Roman"/>
          <w:lang w:val="en-US" w:bidi="en-US"/>
          <w:color w:val="111111"/>
          <w:sz w:val="28"/>
          <w:szCs w:val="28"/>
          <w:rtl/>
        </w:rPr>
        <w:t xml:space="preserve">4059.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8/12</w:t>
      </w:r>
    </w:p>
    <w:p>
      <w:pPr>
        <w:pStyle w:val="BookText"/>
      </w:pPr>
      <w:r>
        <w:rPr>
          <w:rFonts w:ascii="IRNazanin" w:hAnsi="IRNazanin" w:eastAsia="IRNazanin" w:cs="IRNazanin"/>
          <w:lang w:bidi="fa-IR"/>
          <w:color w:val="111111"/>
          <w:sz w:val="28"/>
          <w:szCs w:val="28"/>
          <w:rtl/>
        </w:rPr>
        <w:t xml:space="preserve">أوّله كتاب الفرائض؛ کا: مجهول، تا: مجهول؛ 236ق، 21*29سم [الأوقاف العامة الموصل: 242-8]</w:t>
      </w:r>
    </w:p>
    <w:p>
      <w:pPr>
        <w:pStyle w:val="BookText"/>
      </w:pPr>
      <w:r>
        <w:rPr>
          <w:rFonts w:ascii="Times New Roman" w:hAnsi="Times New Roman" w:eastAsia="Times New Roman" w:cs="Times New Roman"/>
          <w:lang w:val="en-US" w:bidi="en-US"/>
          <w:color w:val="111111"/>
          <w:sz w:val="28"/>
          <w:szCs w:val="28"/>
          <w:rtl/>
        </w:rPr>
        <w:t xml:space="preserve">4060.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8/13</w:t>
      </w:r>
    </w:p>
    <w:p>
      <w:pPr>
        <w:pStyle w:val="BookText"/>
      </w:pPr>
      <w:r>
        <w:rPr>
          <w:rFonts w:ascii="IRNazanin" w:hAnsi="IRNazanin" w:eastAsia="IRNazanin" w:cs="IRNazanin"/>
          <w:lang w:bidi="fa-IR"/>
          <w:color w:val="111111"/>
          <w:sz w:val="28"/>
          <w:szCs w:val="28"/>
          <w:rtl/>
        </w:rPr>
        <w:t xml:space="preserve">أوّله كتاب الجراح؛ کا: مجهول، تا: مجهول؛ 304 ق، 20*29سم [الأوقاف العامة - الموصل: 242-8]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8320_84881"/>
    <w:bookmarkEnd w:id="29"/>
    <w:p>
      <w:pPr>
        <w:pStyle w:val="BookText"/>
      </w:pPr>
      <w:r>
        <w:rPr>
          <w:rFonts w:ascii="Times New Roman" w:hAnsi="Times New Roman" w:eastAsia="Times New Roman" w:cs="Times New Roman"/>
          <w:lang w:val="en-US" w:bidi="en-US"/>
          <w:color w:val="111111"/>
          <w:sz w:val="28"/>
          <w:szCs w:val="28"/>
          <w:rtl/>
        </w:rPr>
        <w:t xml:space="preserve">4061.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8/14</w:t>
      </w:r>
    </w:p>
    <w:p>
      <w:pPr>
        <w:pStyle w:val="BookText"/>
      </w:pPr>
      <w:r>
        <w:rPr>
          <w:rFonts w:ascii="Amiri" w:hAnsi="Amiri" w:eastAsia="Amiri" w:cs="Amiri"/>
          <w:lang w:bidi="ar-SA"/>
          <w:color w:val="111111"/>
          <w:sz w:val="28"/>
          <w:szCs w:val="28"/>
          <w:rtl/>
        </w:rPr>
        <w:t xml:space="preserve">من كتاب الاجارة؛ كا: مجهول،تا: مجهول؛ 325 ق، 28*19سم [الأوقاف العامة-الموصل: 243-8]</w:t>
      </w:r>
    </w:p>
    <w:p>
      <w:pPr>
        <w:pStyle w:val="Heading2"/>
      </w:pPr>
      <w:bookmarkStart w:id="741" w:name="_Toc60"/>
      <w:r>
        <w:t>إرشاد المرتاب في شرح نصرة الأحباب = شرح قصيدة ابن الكلاك الموصلي / أدب - عربي</w:t>
      </w:r>
      <w:bookmarkEnd w:id="741"/>
    </w:p>
    <w:p>
      <w:pPr>
        <w:pStyle w:val="BookText"/>
      </w:pPr>
      <w:r>
        <w:rPr>
          <w:rFonts w:ascii="Amiri" w:hAnsi="Amiri" w:eastAsia="Amiri" w:cs="Amiri"/>
          <w:lang w:bidi="ar-SA"/>
          <w:color w:val="111111"/>
          <w:sz w:val="28"/>
          <w:szCs w:val="28"/>
          <w:rtl/>
        </w:rPr>
        <w:t xml:space="preserve">الموصلي، أحمد بن إبراهيم ...</w:t>
      </w:r>
    </w:p>
    <w:p>
      <w:pPr>
        <w:pStyle w:val="BookText"/>
      </w:pPr>
      <w:r>
        <w:rPr>
          <w:rFonts w:ascii="Amiri" w:hAnsi="Amiri" w:eastAsia="Amiri" w:cs="Amiri"/>
          <w:lang w:bidi="ar-SA"/>
          <w:color w:val="111111"/>
          <w:sz w:val="28"/>
          <w:szCs w:val="28"/>
          <w:rtl/>
        </w:rPr>
        <w:t xml:space="preserve">أوّله: البسملة، الحمد لله الذي خلع على أوليائه خلع التقريب فالسابقون السابقون أولئك المقربون وفقهم للسعادة أقامهم في العبادة وبعد فيقول العبد المفتقر إلى مولاه العلي أحمد بن إبراهيم بن علي الموصلي لما ظهر الإنكار وعلى الأوّل ياء الأخيار وهي من البدع الموجبة للبوار لاسيما</w:t>
      </w:r>
    </w:p>
    <w:p>
      <w:pPr>
        <w:pStyle w:val="BookText"/>
      </w:pPr>
      <w:r>
        <w:rPr>
          <w:rFonts w:ascii="Times New Roman" w:hAnsi="Times New Roman" w:eastAsia="Times New Roman" w:cs="Times New Roman"/>
          <w:lang w:val="en-US" w:bidi="en-US"/>
          <w:color w:val="111111"/>
          <w:sz w:val="28"/>
          <w:szCs w:val="28"/>
          <w:rtl/>
        </w:rPr>
        <w:t xml:space="preserve">4062.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16/2/3 أوّلها: مطابق</w:t>
      </w:r>
    </w:p>
    <w:p>
      <w:pPr>
        <w:pStyle w:val="BookText"/>
      </w:pPr>
      <w:r>
        <w:rPr>
          <w:rFonts w:ascii="Amiri" w:hAnsi="Amiri" w:eastAsia="Amiri" w:cs="Amiri"/>
          <w:lang w:bidi="ar-SA"/>
          <w:color w:val="111111"/>
          <w:sz w:val="28"/>
          <w:szCs w:val="28"/>
          <w:rtl/>
        </w:rPr>
        <w:t xml:space="preserve">كاتب = مؤلف، تا: مجهول [الأوقاف العامة - الموصل: 5-96]</w:t>
      </w:r>
    </w:p>
    <w:p>
      <w:pPr>
        <w:pStyle w:val="BookText"/>
      </w:pPr>
      <w:r>
        <w:rPr>
          <w:rFonts w:ascii="Times New Roman" w:hAnsi="Times New Roman" w:eastAsia="Times New Roman" w:cs="Times New Roman"/>
          <w:lang w:val="en-US" w:bidi="en-US"/>
          <w:color w:val="111111"/>
          <w:sz w:val="28"/>
          <w:szCs w:val="28"/>
          <w:rtl/>
        </w:rPr>
        <w:t xml:space="preserve">4063.</w:t>
      </w:r>
    </w:p>
    <w:p>
      <w:pPr>
        <w:pStyle w:val="BookText"/>
      </w:pPr>
      <w:r>
        <w:rPr>
          <w:rFonts w:ascii="Amiri" w:hAnsi="Amiri" w:eastAsia="Amiri" w:cs="Amiri"/>
          <w:lang w:bidi="ar-SA"/>
          <w:color w:val="111111"/>
          <w:sz w:val="28"/>
          <w:szCs w:val="28"/>
          <w:rtl/>
        </w:rPr>
        <w:t xml:space="preserve">بغداد؛ مركز البحوث والدراسات؛ رقم المخطوط: 260م 367 مصورة مصدر التصوير: دائرة الآثار والتراث؛ كا: مجهول، تا: القرن 12ھ- 105 ص [(مصورات) - ف 75]</w:t>
      </w:r>
    </w:p>
    <w:p>
      <w:pPr>
        <w:pStyle w:val="BookText"/>
      </w:pPr>
      <w:r>
        <w:rPr>
          <w:rFonts w:ascii="Times New Roman" w:hAnsi="Times New Roman" w:eastAsia="Times New Roman" w:cs="Times New Roman"/>
          <w:lang w:val="en-US" w:bidi="en-US"/>
          <w:color w:val="111111"/>
          <w:sz w:val="28"/>
          <w:szCs w:val="28"/>
          <w:rtl/>
        </w:rPr>
        <w:t xml:space="preserve">4064.</w:t>
      </w:r>
    </w:p>
    <w:p>
      <w:pPr>
        <w:pStyle w:val="BookText"/>
      </w:pPr>
      <w:r>
        <w:rPr>
          <w:rFonts w:ascii="Amiri" w:hAnsi="Amiri" w:eastAsia="Amiri" w:cs="Amiri"/>
          <w:lang w:bidi="ar-SA"/>
          <w:color w:val="111111"/>
          <w:sz w:val="28"/>
          <w:szCs w:val="28"/>
          <w:rtl/>
        </w:rPr>
        <w:t xml:space="preserve">الموصل؛ سعيد الديوه جي؛ رقم المخطوط: 56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9-207]</w:t>
      </w:r>
    </w:p>
    <w:p>
      <w:pPr>
        <w:pStyle w:val="Heading2"/>
      </w:pPr>
      <w:bookmarkStart w:id="742" w:name="_Toc61"/>
      <w:r>
        <w:t>إرشاد المريدين / عرفان وتصوف - فارسي</w:t>
      </w:r>
      <w:bookmarkEnd w:id="742"/>
    </w:p>
    <w:p>
      <w:pPr>
        <w:pStyle w:val="BookText"/>
      </w:pPr>
      <w:r>
        <w:rPr>
          <w:rFonts w:ascii="Amiri" w:hAnsi="Amiri" w:eastAsia="Amiri" w:cs="Amiri"/>
          <w:lang w:bidi="ar-SA"/>
          <w:color w:val="111111"/>
          <w:sz w:val="28"/>
          <w:szCs w:val="28"/>
          <w:rtl/>
        </w:rPr>
        <w:t xml:space="preserve">الكاشف الدزفولي، صدرالدين بن محمّد باقر (1174 - 1358 ھ-)</w:t>
      </w:r>
    </w:p>
    <w:p>
      <w:pPr>
        <w:pStyle w:val="BookText"/>
      </w:pPr>
      <w:r>
        <w:rPr>
          <w:rFonts w:ascii="IRNazanin" w:hAnsi="IRNazanin" w:eastAsia="IRNazanin" w:cs="IRNazanin"/>
          <w:lang w:bidi="fa-IR"/>
          <w:color w:val="111111"/>
          <w:sz w:val="28"/>
          <w:szCs w:val="28"/>
          <w:rtl/>
        </w:rPr>
        <w:t xml:space="preserve">أوّله: الحمد لله رب العالمين ... اما بعد بر ضمیر منیر مهر تنویر ارباب دانش می نگارد که این کلمه ایست در آداب سلوک و طریق وریاضت دادن نفس اماره به راه خدا</w:t>
      </w:r>
    </w:p>
    <w:p>
      <w:pPr>
        <w:pStyle w:val="BookText"/>
      </w:pPr>
      <w:r>
        <w:rPr>
          <w:rFonts w:ascii="IRNazanin" w:hAnsi="IRNazanin" w:eastAsia="IRNazanin" w:cs="IRNazanin"/>
          <w:lang w:bidi="fa-IR"/>
          <w:color w:val="111111"/>
          <w:sz w:val="28"/>
          <w:szCs w:val="28"/>
          <w:rtl/>
        </w:rPr>
        <w:t xml:space="preserve">آخره: و هرگاه قدری سیر کرده باشد و ترقی از برای نفس او حاصل شده اما نه تمام بس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8320_84882"/>
    <w:bookmarkEnd w:id="30"/>
    <w:p>
      <w:pPr>
        <w:pStyle w:val="BookText"/>
      </w:pPr>
      <w:r>
        <w:rPr>
          <w:rFonts w:ascii="IRNazanin" w:hAnsi="IRNazanin" w:eastAsia="IRNazanin" w:cs="IRNazanin"/>
          <w:lang w:bidi="fa-IR"/>
          <w:color w:val="111111"/>
          <w:sz w:val="28"/>
          <w:szCs w:val="28"/>
          <w:rtl/>
        </w:rPr>
        <w:t xml:space="preserve">مناسب اوست طریقه سوم که الله باشد این است خلاصه راه سلوك أهل الله اللهم وفقنا للعمل به بمحمد وآله</w:t>
      </w:r>
    </w:p>
    <w:p>
      <w:pPr>
        <w:pStyle w:val="BookText"/>
      </w:pPr>
      <w:r>
        <w:rPr>
          <w:rFonts w:ascii="Amiri" w:hAnsi="Amiri" w:eastAsia="Amiri" w:cs="Amiri"/>
          <w:lang w:bidi="ar-SA"/>
          <w:color w:val="111111"/>
          <w:sz w:val="28"/>
          <w:szCs w:val="28"/>
          <w:rtl/>
        </w:rPr>
        <w:t xml:space="preserve">[فنخا :2 124 (2 نسخة)]</w:t>
      </w:r>
    </w:p>
    <w:p>
      <w:pPr>
        <w:pStyle w:val="BookText"/>
      </w:pPr>
      <w:r>
        <w:rPr>
          <w:rFonts w:ascii="Times New Roman" w:hAnsi="Times New Roman" w:eastAsia="Times New Roman" w:cs="Times New Roman"/>
          <w:lang w:val="en-US" w:bidi="en-US"/>
          <w:color w:val="111111"/>
          <w:sz w:val="28"/>
          <w:szCs w:val="28"/>
          <w:rtl/>
        </w:rPr>
        <w:t xml:space="preserve">4065.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1362/2</w:t>
      </w:r>
    </w:p>
    <w:p>
      <w:pPr>
        <w:pStyle w:val="BookText"/>
      </w:pPr>
      <w:r>
        <w:rPr>
          <w:rFonts w:ascii="IRNazanin" w:hAnsi="IRNazanin" w:eastAsia="IRNazanin" w:cs="IRNazanin"/>
          <w:lang w:bidi="fa-IR"/>
          <w:color w:val="111111"/>
          <w:sz w:val="28"/>
          <w:szCs w:val="28"/>
          <w:rtl/>
        </w:rPr>
        <w:t xml:space="preserve">کا: مجهول، تا: 1270 ھ-، تبریز [ف: 1-31]</w:t>
      </w:r>
    </w:p>
    <w:p>
      <w:pPr>
        <w:pStyle w:val="Heading2"/>
      </w:pPr>
      <w:bookmarkStart w:id="743" w:name="_Toc62"/>
      <w:r>
        <w:t>إرشاد المريدين وأنجاد الطالبين / عرفان وتصوف - عربي</w:t>
      </w:r>
      <w:bookmarkEnd w:id="743"/>
    </w:p>
    <w:p>
      <w:pPr>
        <w:pStyle w:val="BookText"/>
      </w:pPr>
      <w:r>
        <w:rPr>
          <w:rFonts w:ascii="Amiri" w:hAnsi="Amiri" w:eastAsia="Amiri" w:cs="Amiri"/>
          <w:lang w:bidi="ar-SA"/>
          <w:color w:val="111111"/>
          <w:sz w:val="28"/>
          <w:szCs w:val="28"/>
          <w:rtl/>
        </w:rPr>
        <w:t xml:space="preserve">السهروردي، عمر بن (محمّد 542 - 622 ؟ ھ-)</w:t>
      </w:r>
    </w:p>
    <w:p>
      <w:pPr>
        <w:pStyle w:val="BookText"/>
      </w:pPr>
      <w:r>
        <w:rPr>
          <w:rFonts w:ascii="Amiri" w:hAnsi="Amiri" w:eastAsia="Amiri" w:cs="Amiri"/>
          <w:lang w:bidi="ar-SA"/>
          <w:color w:val="111111"/>
          <w:sz w:val="28"/>
          <w:szCs w:val="28"/>
          <w:rtl/>
        </w:rPr>
        <w:t xml:space="preserve">أوّله: الحمد لله الذي هدنا إلى هذا وما كنا لنهتدي لولا أن هدانا الله ... أما أما بعد فقد طلب مني جماعة أصدقائي وزمرة أخلائي أن أجمع لهم مختصر في بيان مذهب أرباب السلوك، فإنهم في الأخرة هم الملوك، فأجبتهم في ذلك</w:t>
      </w:r>
    </w:p>
    <w:p>
      <w:pPr>
        <w:pStyle w:val="BookText"/>
      </w:pPr>
      <w:r>
        <w:rPr>
          <w:rFonts w:ascii="Times New Roman" w:hAnsi="Times New Roman" w:eastAsia="Times New Roman" w:cs="Times New Roman"/>
          <w:lang w:val="en-US" w:bidi="en-US"/>
          <w:color w:val="111111"/>
          <w:sz w:val="28"/>
          <w:szCs w:val="28"/>
          <w:rtl/>
        </w:rPr>
        <w:t xml:space="preserve">4066.</w:t>
      </w:r>
    </w:p>
    <w:p>
      <w:pPr>
        <w:pStyle w:val="BookText"/>
      </w:pPr>
      <w:r>
        <w:rPr>
          <w:rFonts w:ascii="Amiri" w:hAnsi="Amiri" w:eastAsia="Amiri" w:cs="Amiri"/>
          <w:lang w:bidi="ar-SA"/>
          <w:color w:val="111111"/>
          <w:sz w:val="28"/>
          <w:szCs w:val="28"/>
          <w:rtl/>
        </w:rPr>
        <w:t xml:space="preserve">بغداد المكتبة القادرية؛ رقم المخطوط : 1478/1</w:t>
      </w:r>
    </w:p>
    <w:p>
      <w:pPr>
        <w:pStyle w:val="BookText"/>
      </w:pPr>
      <w:r>
        <w:rPr>
          <w:rFonts w:ascii="Amiri" w:hAnsi="Amiri" w:eastAsia="Amiri" w:cs="Amiri"/>
          <w:lang w:bidi="ar-SA"/>
          <w:color w:val="111111"/>
          <w:sz w:val="28"/>
          <w:szCs w:val="28"/>
          <w:rtl/>
        </w:rPr>
        <w:t xml:space="preserve">أوّلها: مطابق آخرها: فمن سلك هذه الطرق الثلثة استحق السجادة ولا يسع هذا على نبيه محمد وآله أجمعين.</w:t>
      </w:r>
    </w:p>
    <w:p>
      <w:pPr>
        <w:pStyle w:val="BookText"/>
      </w:pPr>
      <w:r>
        <w:rPr>
          <w:rFonts w:ascii="IRNazanin" w:hAnsi="IRNazanin" w:eastAsia="IRNazanin" w:cs="IRNazanin"/>
          <w:lang w:bidi="fa-IR"/>
          <w:color w:val="111111"/>
          <w:sz w:val="28"/>
          <w:szCs w:val="28"/>
          <w:rtl/>
        </w:rPr>
        <w:t xml:space="preserve">تعلیق، کا: مجهول، تا: أوائل جمادى الآخرة 1000 ھ-، ديمترفج (قصبة)؛ 15ق (15-1)، 25 س، 13*21 سم [ف: 5-314]</w:t>
      </w:r>
    </w:p>
    <w:p>
      <w:pPr>
        <w:pStyle w:val="BookText"/>
      </w:pPr>
      <w:r>
        <w:rPr>
          <w:rFonts w:ascii="Amiri" w:hAnsi="Amiri" w:eastAsia="Amiri" w:cs="Amiri"/>
          <w:lang w:bidi="ar-SA"/>
          <w:color w:val="111111"/>
          <w:sz w:val="28"/>
          <w:szCs w:val="28"/>
          <w:rtl/>
        </w:rPr>
        <w:t xml:space="preserve">..4067. بغداد؛ مكتبة الأوقاف العامة؛ رقم المخطوط : 7071/44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12ق، 16*24سم [ف: 2-306]</w:t>
      </w:r>
    </w:p>
    <w:p>
      <w:pPr>
        <w:pStyle w:val="BookText"/>
      </w:pPr>
      <w:r>
        <w:rPr>
          <w:rFonts w:ascii="Amiri" w:hAnsi="Amiri" w:eastAsia="Amiri" w:cs="Amiri"/>
          <w:lang w:bidi="ar-SA"/>
          <w:color w:val="111111"/>
          <w:sz w:val="28"/>
          <w:szCs w:val="28"/>
          <w:rtl/>
        </w:rPr>
        <w:t xml:space="preserve">إرشاد المسترشدين - شرح الخطبة التطنجية</w:t>
      </w:r>
    </w:p>
    <w:p>
      <w:pPr>
        <w:pStyle w:val="Heading2"/>
      </w:pPr>
      <w:bookmarkStart w:id="744" w:name="_Toc63"/>
      <w:r>
        <w:t>إرشاد المسترشدين / كلام وعقائد - عربي</w:t>
      </w:r>
      <w:bookmarkEnd w:id="744"/>
    </w:p>
    <w:p>
      <w:pPr>
        <w:pStyle w:val="BookText"/>
      </w:pPr>
      <w:r>
        <w:rPr>
          <w:rFonts w:ascii="Amiri" w:hAnsi="Amiri" w:eastAsia="Amiri" w:cs="Amiri"/>
          <w:lang w:bidi="ar-SA"/>
          <w:color w:val="111111"/>
          <w:sz w:val="28"/>
          <w:szCs w:val="28"/>
          <w:rtl/>
        </w:rPr>
        <w:t xml:space="preserve">المشهدي، محمد حسين بن أبي محمّد ( - 1175 ھ-)</w:t>
      </w:r>
    </w:p>
    <w:p>
      <w:pPr>
        <w:pStyle w:val="BookText"/>
      </w:pPr>
      <w:r>
        <w:rPr>
          <w:rFonts w:ascii="IRNazanin" w:hAnsi="IRNazanin" w:eastAsia="IRNazanin" w:cs="IRNazanin"/>
          <w:lang w:bidi="fa-IR"/>
          <w:color w:val="111111"/>
          <w:sz w:val="28"/>
          <w:szCs w:val="28"/>
          <w:rtl/>
        </w:rPr>
        <w:t xml:space="preserve">[فنخا 2 125]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8320_84883"/>
    <w:bookmarkEnd w:id="31"/>
    <w:p>
      <w:pPr>
        <w:pStyle w:val="BookText"/>
      </w:pPr>
      <w:r>
        <w:rPr>
          <w:rFonts w:ascii="Times New Roman" w:hAnsi="Times New Roman" w:eastAsia="Times New Roman" w:cs="Times New Roman"/>
          <w:lang w:val="en-US" w:bidi="en-US"/>
          <w:color w:val="111111"/>
          <w:sz w:val="28"/>
          <w:szCs w:val="28"/>
          <w:rtl/>
        </w:rPr>
        <w:t xml:space="preserve">4068.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1089/1 أوّلها: وابن حجر في الصواعق المحرقة وعلي بن محمّد المالكي في الفصول المهمة والفخر الرازي في بعض تصانيفه وقال الله سبحانه أنه يهدي إلى الحق أحق أن أمن لايهدي؛ آخرها: ولما قصرت عن إدراك تفاصيل معرفة الباري عقولهم القاصرة فكلما اخبروا به من سؤال منكر ونكير والبعث بعد الموت والجنة والنار يجب الإذعان به لأن كلما ذكر ممكن وأخبر الصادقون به فهو حق تمت</w:t>
      </w:r>
    </w:p>
    <w:p>
      <w:pPr>
        <w:pStyle w:val="BookText"/>
      </w:pPr>
      <w:r>
        <w:rPr>
          <w:rFonts w:ascii="IRNazanin" w:hAnsi="IRNazanin" w:eastAsia="IRNazanin" w:cs="IRNazanin"/>
          <w:lang w:bidi="fa-IR"/>
          <w:color w:val="111111"/>
          <w:sz w:val="28"/>
          <w:szCs w:val="28"/>
          <w:rtl/>
        </w:rPr>
        <w:t xml:space="preserve">کا: مجهول، تا: مجهول؛ ناقصة: الأوّل؛ 29 ص، 18 س، 17/7*11/7سم [ف: 1-66]</w:t>
      </w:r>
    </w:p>
    <w:p>
      <w:pPr>
        <w:pStyle w:val="Heading2"/>
      </w:pPr>
      <w:bookmarkStart w:id="745" w:name="_Toc64"/>
      <w:r>
        <w:t>إرشاد المسترشدين / أصول الفقه - عربي</w:t>
      </w:r>
      <w:bookmarkEnd w:id="745"/>
    </w:p>
    <w:p>
      <w:pPr>
        <w:pStyle w:val="BookText"/>
      </w:pPr>
      <w:r>
        <w:rPr>
          <w:rFonts w:ascii="Amiri" w:hAnsi="Amiri" w:eastAsia="Amiri" w:cs="Amiri"/>
          <w:lang w:bidi="ar-SA"/>
          <w:color w:val="111111"/>
          <w:sz w:val="28"/>
          <w:szCs w:val="28"/>
          <w:rtl/>
        </w:rPr>
        <w:t xml:space="preserve">الاخباري جاسم بن حسن (- 1334ھ-)</w:t>
      </w:r>
    </w:p>
    <w:p>
      <w:pPr>
        <w:pStyle w:val="BookText"/>
      </w:pPr>
      <w:r>
        <w:rPr>
          <w:rFonts w:ascii="Amiri" w:hAnsi="Amiri" w:eastAsia="Amiri" w:cs="Amiri"/>
          <w:lang w:bidi="ar-SA"/>
          <w:color w:val="111111"/>
          <w:sz w:val="28"/>
          <w:szCs w:val="28"/>
          <w:rtl/>
        </w:rPr>
        <w:t xml:space="preserve">4069.كربلاء؛ مكتبة جاسم النصار الاخباري؛ رقم المخطوط: 2</w:t>
      </w:r>
    </w:p>
    <w:p>
      <w:pPr>
        <w:pStyle w:val="BookText"/>
      </w:pPr>
      <w:r>
        <w:rPr>
          <w:rFonts w:ascii="Amiri" w:hAnsi="Amiri" w:eastAsia="Amiri" w:cs="Amiri"/>
          <w:lang w:bidi="ar-SA"/>
          <w:color w:val="111111"/>
          <w:sz w:val="28"/>
          <w:szCs w:val="28"/>
          <w:rtl/>
        </w:rPr>
        <w:t xml:space="preserve">نسخ، كاتب = مؤلف، تا: 6 ذي القعدة 1331ھ-؛ 337 ص؛ 13*20سم [مخطوطات كربلاء: 3-115]</w:t>
      </w:r>
    </w:p>
    <w:p>
      <w:pPr>
        <w:pStyle w:val="Heading2"/>
      </w:pPr>
      <w:bookmarkStart w:id="746" w:name="_Toc65"/>
      <w:r>
        <w:t>إرشاد المسترشدين / عربي</w:t>
      </w:r>
      <w:bookmarkEnd w:id="746"/>
    </w:p>
    <w:p>
      <w:pPr>
        <w:pStyle w:val="BookText"/>
      </w:pPr>
      <w:r>
        <w:rPr>
          <w:rFonts w:ascii="Times New Roman" w:hAnsi="Times New Roman" w:eastAsia="Times New Roman" w:cs="Times New Roman"/>
          <w:lang w:val="en-US" w:bidi="en-US"/>
          <w:color w:val="111111"/>
          <w:sz w:val="28"/>
          <w:szCs w:val="28"/>
          <w:rtl/>
        </w:rPr>
        <w:t xml:space="preserve">4070.</w:t>
      </w:r>
    </w:p>
    <w:p>
      <w:pPr>
        <w:pStyle w:val="BookText"/>
      </w:pPr>
      <w:r>
        <w:rPr>
          <w:rFonts w:ascii="Amiri" w:hAnsi="Amiri" w:eastAsia="Amiri" w:cs="Amiri"/>
          <w:lang w:bidi="ar-SA"/>
          <w:color w:val="111111"/>
          <w:sz w:val="28"/>
          <w:szCs w:val="28"/>
          <w:rtl/>
        </w:rPr>
        <w:t xml:space="preserve">النجف الأشرف؛ تركة محمّد السماوي؛ رقم المخطوط: 299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2-230]</w:t>
      </w:r>
    </w:p>
    <w:p>
      <w:pPr>
        <w:pStyle w:val="Heading2"/>
      </w:pPr>
      <w:bookmarkStart w:id="747" w:name="_Toc66"/>
      <w:r>
        <w:t>إرشاد المسترشدين وهداية الطالبين = واجب الإعتقاد / كلام وعقائد - عربي فخر المحققين محمّد بن حسن (682 - 771ھ-)</w:t>
      </w:r>
      <w:bookmarkEnd w:id="747"/>
    </w:p>
    <w:p>
      <w:pPr>
        <w:pStyle w:val="BookText"/>
      </w:pPr>
      <w:r>
        <w:rPr>
          <w:rFonts w:ascii="Amiri" w:hAnsi="Amiri" w:eastAsia="Amiri" w:cs="Amiri"/>
          <w:lang w:bidi="ar-SA"/>
          <w:color w:val="111111"/>
          <w:sz w:val="28"/>
          <w:szCs w:val="28"/>
          <w:rtl/>
        </w:rPr>
        <w:t xml:space="preserve">أوّله: البسملة الحمد لله رب العالمين وصلى الله على سيد المرسلين محمّد الصادق الامين وآله أما بعد فيقول محمّد بن حسن بن يوسف بن المطهر إني أمليت هذه الرسالة لإرشاد المهتدين وهدايت الطالبين وقد بينت فيها ما يجب على المكلفين من الاعتقاد في أصول المعصومين الدين ... ويجب أن يعتقد أن يكون الواجب قديماً لأنه لا يجوز عليه العدم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8320_84884"/>
    <w:bookmarkEnd w:id="32"/>
    <w:p>
      <w:pPr>
        <w:pStyle w:val="BookText"/>
      </w:pPr>
      <w:r>
        <w:rPr>
          <w:rFonts w:ascii="Amiri" w:hAnsi="Amiri" w:eastAsia="Amiri" w:cs="Amiri"/>
          <w:lang w:bidi="ar-SA"/>
          <w:color w:val="111111"/>
          <w:sz w:val="28"/>
          <w:szCs w:val="28"/>
          <w:rtl/>
        </w:rPr>
        <w:t xml:space="preserve">آخره: وافتقرت على هذا الأصول ولم أذكر العبادات الشرعية لأنّ والدي جمال الدين حسن بن يوسف بن المطهر قدس الله سرّهم ذكر ما أجمع أهل البيت عليهم السلام وهم الائمة المعصومين ... فأيها المؤمنون تمسكوا واعتمدوا عليه ورحمة الله وبركاته [فنخا :22 128 - 1312 (40) نسخة)]</w:t>
      </w:r>
    </w:p>
    <w:p>
      <w:pPr>
        <w:pStyle w:val="BookText"/>
      </w:pPr>
      <w:r>
        <w:rPr>
          <w:rFonts w:ascii="Times New Roman" w:hAnsi="Times New Roman" w:eastAsia="Times New Roman" w:cs="Times New Roman"/>
          <w:lang w:val="en-US" w:bidi="en-US"/>
          <w:color w:val="111111"/>
          <w:sz w:val="28"/>
          <w:szCs w:val="28"/>
          <w:rtl/>
        </w:rPr>
        <w:t xml:space="preserve">4071.</w:t>
      </w:r>
    </w:p>
    <w:p>
      <w:pPr>
        <w:pStyle w:val="BookText"/>
      </w:pPr>
      <w:r>
        <w:rPr>
          <w:rFonts w:ascii="Amiri" w:hAnsi="Amiri" w:eastAsia="Amiri" w:cs="Amiri"/>
          <w:lang w:bidi="ar-SA"/>
          <w:color w:val="111111"/>
          <w:sz w:val="28"/>
          <w:szCs w:val="28"/>
          <w:rtl/>
        </w:rPr>
        <w:t xml:space="preserve">كربلاء ؛ الروضة الحسينية (مكتبة)؛ رقم المخطوط : 877/2م - ح 9466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 شعبان 1037ھ-؛ 16 س، 10*17سم [مخطوطات كربلاء: 4-409]</w:t>
      </w:r>
    </w:p>
    <w:p>
      <w:pPr>
        <w:pStyle w:val="BookText"/>
      </w:pPr>
      <w:r>
        <w:rPr>
          <w:rFonts w:ascii="Times New Roman" w:hAnsi="Times New Roman" w:eastAsia="Times New Roman" w:cs="Times New Roman"/>
          <w:lang w:val="en-US" w:bidi="en-US"/>
          <w:color w:val="111111"/>
          <w:sz w:val="28"/>
          <w:szCs w:val="28"/>
          <w:rtl/>
        </w:rPr>
        <w:t xml:space="preserve">4072.</w:t>
      </w:r>
    </w:p>
    <w:p>
      <w:pPr>
        <w:pStyle w:val="BookText"/>
      </w:pPr>
      <w:r>
        <w:rPr>
          <w:rFonts w:ascii="Amiri" w:hAnsi="Amiri" w:eastAsia="Amiri" w:cs="Amiri"/>
          <w:lang w:bidi="ar-SA"/>
          <w:color w:val="111111"/>
          <w:sz w:val="28"/>
          <w:szCs w:val="28"/>
          <w:rtl/>
        </w:rPr>
        <w:t xml:space="preserve">كربلاء؛ الروضة الحسينية (مكتبة)؛ رقم المخطوط : 889/5م-ح 9047 أولها: مطابق</w:t>
      </w:r>
    </w:p>
    <w:p>
      <w:pPr>
        <w:pStyle w:val="BookText"/>
      </w:pPr>
      <w:r>
        <w:rPr>
          <w:rFonts w:ascii="Amiri" w:hAnsi="Amiri" w:eastAsia="Amiri" w:cs="Amiri"/>
          <w:lang w:bidi="ar-SA"/>
          <w:color w:val="111111"/>
          <w:sz w:val="28"/>
          <w:szCs w:val="28"/>
          <w:rtl/>
        </w:rPr>
        <w:t xml:space="preserve">نسخ، كا: سيد أمين بن سيد محمد الرانكوني، تا: مجهول؛ 11 س، 18*12سم [مخطوطات كربلاء: 4-422]</w:t>
      </w:r>
    </w:p>
    <w:p>
      <w:pPr>
        <w:pStyle w:val="BookText"/>
      </w:pPr>
      <w:r>
        <w:rPr>
          <w:rFonts w:ascii="IRNazanin" w:hAnsi="IRNazanin" w:eastAsia="IRNazanin" w:cs="IRNazanin"/>
          <w:lang w:bidi="fa-IR"/>
          <w:color w:val="111111"/>
          <w:sz w:val="28"/>
          <w:szCs w:val="28"/>
          <w:rtl/>
        </w:rPr>
        <w:t xml:space="preserve">إرشاد المضلين في إثبات نبوة خاتم النبيين &lt; إرشاد المضلين في نبوة خاتم النبین</w:t>
      </w:r>
    </w:p>
    <w:p>
      <w:pPr>
        <w:pStyle w:val="Heading2"/>
      </w:pPr>
      <w:bookmarkStart w:id="748" w:name="_Toc67"/>
      <w:r>
        <w:t>إرشاد المضلين في نبوة خاتم النبيين = منتخب مفتاح النبوة = مختصر إثبات النبوة / كلام وعقائد - فارسي</w:t>
      </w:r>
      <w:bookmarkEnd w:id="748"/>
    </w:p>
    <w:p>
      <w:pPr>
        <w:pStyle w:val="BookText"/>
      </w:pPr>
      <w:r>
        <w:rPr>
          <w:rFonts w:ascii="Amiri" w:hAnsi="Amiri" w:eastAsia="Amiri" w:cs="Amiri"/>
          <w:lang w:bidi="ar-SA"/>
          <w:color w:val="111111"/>
          <w:sz w:val="28"/>
          <w:szCs w:val="28"/>
          <w:rtl/>
        </w:rPr>
        <w:t xml:space="preserve">الكوثر الهمداني، محمد رضا بن محمد امين (- 1247 ھ-)</w:t>
      </w:r>
    </w:p>
    <w:p>
      <w:pPr>
        <w:pStyle w:val="BookText"/>
      </w:pPr>
      <w:r>
        <w:rPr>
          <w:rFonts w:ascii="Amiri" w:hAnsi="Amiri" w:eastAsia="Amiri" w:cs="Amiri"/>
          <w:lang w:bidi="ar-SA"/>
          <w:color w:val="111111"/>
          <w:sz w:val="28"/>
          <w:szCs w:val="28"/>
          <w:rtl/>
        </w:rPr>
        <w:t xml:space="preserve">المرتبط: مفتاح النبوة؛ الكوثر الهمداني، محمد رضا بن محمد امين (-1247ھ-) ميزان الحق؛ هانري مارتين (1883-1810م)</w:t>
      </w:r>
    </w:p>
    <w:p>
      <w:pPr>
        <w:pStyle w:val="BookText"/>
      </w:pPr>
      <w:r>
        <w:rPr>
          <w:rFonts w:ascii="IRNazanin" w:hAnsi="IRNazanin" w:eastAsia="IRNazanin" w:cs="IRNazanin"/>
          <w:lang w:bidi="fa-IR"/>
          <w:color w:val="111111"/>
          <w:sz w:val="28"/>
          <w:szCs w:val="28"/>
          <w:rtl/>
        </w:rPr>
        <w:t xml:space="preserve">أوّله: بسمله حمدله و بعد پوشیده نماند که هدایت و رایت وایقان اگر چه علی الظاهر مترتب است بر دليل وبرهان واما فى الواقع ونفس الأمر - موقوف است به توفیقات یزدانی</w:t>
      </w:r>
    </w:p>
    <w:p>
      <w:pPr>
        <w:pStyle w:val="BookText"/>
      </w:pPr>
      <w:r>
        <w:rPr>
          <w:rFonts w:ascii="IRNazanin" w:hAnsi="IRNazanin" w:eastAsia="IRNazanin" w:cs="IRNazanin"/>
          <w:lang w:bidi="fa-IR"/>
          <w:color w:val="111111"/>
          <w:sz w:val="28"/>
          <w:szCs w:val="28"/>
          <w:rtl/>
        </w:rPr>
        <w:t xml:space="preserve">آخره: چنانکه نصاری تاویل مینمایند امکان ندارد والحمد لله اولاً وآخراً وباطناً وصلى الله على محمّد وآله اجمعين [فنخا :2 133 - 134 8( نسخ)]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8320_84885"/>
    <w:bookmarkEnd w:id="33"/>
    <w:p>
      <w:pPr>
        <w:pStyle w:val="BookText"/>
      </w:pPr>
      <w:r>
        <w:rPr>
          <w:rFonts w:ascii="Times New Roman" w:hAnsi="Times New Roman" w:eastAsia="Times New Roman" w:cs="Times New Roman"/>
          <w:lang w:val="en-US" w:bidi="en-US"/>
          <w:color w:val="111111"/>
          <w:sz w:val="28"/>
          <w:szCs w:val="28"/>
          <w:rtl/>
        </w:rPr>
        <w:t xml:space="preserve">4073.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2543</w:t>
      </w:r>
    </w:p>
    <w:p>
      <w:pPr>
        <w:pStyle w:val="BookText"/>
      </w:pPr>
      <w:r>
        <w:rPr>
          <w:rFonts w:ascii="IRNazanin" w:hAnsi="IRNazanin" w:eastAsia="IRNazanin" w:cs="IRNazanin"/>
          <w:lang w:bidi="fa-IR"/>
          <w:color w:val="111111"/>
          <w:sz w:val="28"/>
          <w:szCs w:val="28"/>
          <w:rtl/>
        </w:rPr>
        <w:t xml:space="preserve">کا: مجهول، تا: مجهول [الموسم: 1-131]</w:t>
      </w:r>
    </w:p>
    <w:p>
      <w:pPr>
        <w:pStyle w:val="BookText"/>
      </w:pPr>
      <w:r>
        <w:rPr>
          <w:rFonts w:ascii="Times New Roman" w:hAnsi="Times New Roman" w:eastAsia="Times New Roman" w:cs="Times New Roman"/>
          <w:lang w:val="en-US" w:bidi="en-US"/>
          <w:color w:val="111111"/>
          <w:sz w:val="28"/>
          <w:szCs w:val="28"/>
          <w:rtl/>
        </w:rPr>
        <w:t xml:space="preserve">4074.</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423</w:t>
      </w:r>
    </w:p>
    <w:p>
      <w:pPr>
        <w:pStyle w:val="BookText"/>
      </w:pPr>
      <w:r>
        <w:rPr>
          <w:rFonts w:ascii="IRNazanin" w:hAnsi="IRNazanin" w:eastAsia="IRNazanin" w:cs="IRNazanin"/>
          <w:lang w:bidi="fa-IR"/>
          <w:color w:val="111111"/>
          <w:sz w:val="28"/>
          <w:szCs w:val="28"/>
          <w:rtl/>
        </w:rPr>
        <w:t xml:space="preserve">کا: مجهول، تا: مجهول؛ 334 ص [الموسم: 1-131]</w:t>
      </w:r>
    </w:p>
    <w:p>
      <w:pPr>
        <w:pStyle w:val="BookText"/>
      </w:pPr>
      <w:r>
        <w:rPr>
          <w:rFonts w:ascii="Times New Roman" w:hAnsi="Times New Roman" w:eastAsia="Times New Roman" w:cs="Times New Roman"/>
          <w:lang w:val="en-US" w:bidi="en-US"/>
          <w:color w:val="111111"/>
          <w:sz w:val="28"/>
          <w:szCs w:val="28"/>
          <w:rtl/>
        </w:rPr>
        <w:t xml:space="preserve">4075.</w:t>
      </w:r>
    </w:p>
    <w:p>
      <w:pPr>
        <w:pStyle w:val="BookText"/>
      </w:pPr>
      <w:r>
        <w:rPr>
          <w:rFonts w:ascii="Amiri" w:hAnsi="Amiri" w:eastAsia="Amiri" w:cs="Amiri"/>
          <w:lang w:bidi="ar-SA"/>
          <w:color w:val="111111"/>
          <w:sz w:val="28"/>
          <w:szCs w:val="28"/>
          <w:rtl/>
        </w:rPr>
        <w:t xml:space="preserve">كربلاء؛ الروضة الحسينية (مكتبة)؛ رقم المخطوط: 38م - ح 9791</w:t>
      </w:r>
    </w:p>
    <w:p>
      <w:pPr>
        <w:pStyle w:val="BookText"/>
      </w:pPr>
      <w:r>
        <w:rPr>
          <w:rFonts w:ascii="IRNazanin" w:hAnsi="IRNazanin" w:eastAsia="IRNazanin" w:cs="IRNazanin"/>
          <w:lang w:bidi="fa-IR"/>
          <w:color w:val="111111"/>
          <w:sz w:val="28"/>
          <w:szCs w:val="28"/>
          <w:rtl/>
        </w:rPr>
        <w:t xml:space="preserve">کا: مجهول، تا: مجهول؛ 292 ص، 13س، 10/5*15سم [مخطوطات كربلاء: 4-25]</w:t>
      </w:r>
    </w:p>
    <w:p>
      <w:pPr>
        <w:pStyle w:val="BookText"/>
      </w:pPr>
      <w:r>
        <w:rPr>
          <w:rFonts w:ascii="Amiri" w:hAnsi="Amiri" w:eastAsia="Amiri" w:cs="Amiri"/>
          <w:lang w:bidi="ar-SA"/>
          <w:color w:val="111111"/>
          <w:sz w:val="28"/>
          <w:szCs w:val="28"/>
          <w:rtl/>
        </w:rPr>
        <w:t xml:space="preserve">إرشاد المقلدين / فقه - فارسي</w:t>
      </w:r>
    </w:p>
    <w:p>
      <w:pPr>
        <w:pStyle w:val="BookText"/>
      </w:pPr>
      <w:r>
        <w:rPr>
          <w:rFonts w:ascii="Amiri" w:hAnsi="Amiri" w:eastAsia="Amiri" w:cs="Amiri"/>
          <w:lang w:bidi="ar-SA"/>
          <w:color w:val="111111"/>
          <w:sz w:val="28"/>
          <w:szCs w:val="28"/>
          <w:rtl/>
        </w:rPr>
        <w:t xml:space="preserve">الصدر، حسن بن هادي (1272 - 1354 ھ-)</w:t>
      </w:r>
    </w:p>
    <w:p>
      <w:pPr>
        <w:pStyle w:val="BookText"/>
      </w:pPr>
      <w:r>
        <w:rPr>
          <w:rFonts w:ascii="Times New Roman" w:hAnsi="Times New Roman" w:eastAsia="Times New Roman" w:cs="Times New Roman"/>
          <w:lang w:val="en-US" w:bidi="en-US"/>
          <w:color w:val="111111"/>
          <w:sz w:val="28"/>
          <w:szCs w:val="28"/>
          <w:rtl/>
        </w:rPr>
        <w:t xml:space="preserve">4076.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3529 كاتب = مؤلف، تا 1338ھ-؛ 106 ص [ف: 1-38]</w:t>
      </w:r>
    </w:p>
    <w:p>
      <w:pPr>
        <w:pStyle w:val="Heading2"/>
      </w:pPr>
      <w:bookmarkStart w:id="749" w:name="_Toc68"/>
      <w:r>
        <w:t>إرشاد المنصف البصير / فقه - عربي</w:t>
      </w:r>
      <w:bookmarkEnd w:id="749"/>
    </w:p>
    <w:p>
      <w:pPr>
        <w:pStyle w:val="BookText"/>
      </w:pPr>
      <w:r>
        <w:rPr>
          <w:rFonts w:ascii="Amiri" w:hAnsi="Amiri" w:eastAsia="Amiri" w:cs="Amiri"/>
          <w:lang w:bidi="ar-SA"/>
          <w:color w:val="111111"/>
          <w:sz w:val="28"/>
          <w:szCs w:val="28"/>
          <w:rtl/>
        </w:rPr>
        <w:t xml:space="preserve">العاملي، عبد السلام بن محمّد (- القرن 11 ھ-)</w:t>
      </w:r>
    </w:p>
    <w:p>
      <w:pPr>
        <w:pStyle w:val="BookText"/>
      </w:pPr>
      <w:r>
        <w:rPr>
          <w:rFonts w:ascii="Times New Roman" w:hAnsi="Times New Roman" w:eastAsia="Times New Roman" w:cs="Times New Roman"/>
          <w:lang w:val="en-US" w:bidi="en-US"/>
          <w:color w:val="111111"/>
          <w:sz w:val="28"/>
          <w:szCs w:val="28"/>
          <w:rtl/>
        </w:rPr>
        <w:t xml:space="preserve">4077.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903/1 أوّلها: البسملة الحمد لله شرع القصر في محكم آيات الكتاب المجيد وجعل له مسافة مقدرة لا تنقص ولا تزيد. والصلوة على سيد المرسلين الذي قصر في سفره إلى دباب ودباب على برية وعلى آله الذين بينوا ما أجمل في أخبار البرية وبعد فأن الأصحاب اطلقوا القول بأن لكل واحد من الذهاب والأياب حكماً بانفراده في السفر وقالوا لا يضم أحدهما إلى الآخر ولا يقصر في بريد؛ آخرها: لايصرف الخبر عن ظاهره إذا أمكن العمل بالظاهر فعليل بالتمسك به بما صدر عن الأئمة المعصومين الذين هم حجة الله على جميع العالمين وصلى الله على سيدنا محمّد وآله الطيبين الطاهرين والحمد لله رب العالمين ...</w:t>
      </w:r>
    </w:p>
    <w:p>
      <w:pPr>
        <w:pStyle w:val="BookText"/>
      </w:pPr>
      <w:r>
        <w:rPr>
          <w:rFonts w:ascii="IRNazanin" w:hAnsi="IRNazanin" w:eastAsia="IRNazanin" w:cs="IRNazanin"/>
          <w:lang w:bidi="fa-IR"/>
          <w:color w:val="111111"/>
          <w:sz w:val="28"/>
          <w:szCs w:val="28"/>
          <w:rtl/>
        </w:rPr>
        <w:t xml:space="preserve">کا: حمزة بن محمود الحلّي، تا: 1076ه-، 13ق، 17س، 12*19سم [ف: 1-66]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8320_84886"/>
    <w:bookmarkEnd w:id="34"/>
    <w:p>
      <w:pPr>
        <w:pStyle w:val="Heading2"/>
      </w:pPr>
      <w:bookmarkStart w:id="750" w:name="_Toc69"/>
      <w:r>
        <w:t>إرشاد المهتدين إلى نصرة المجتهدين / فقه - عربي</w:t>
      </w:r>
      <w:bookmarkEnd w:id="750"/>
    </w:p>
    <w:p>
      <w:pPr>
        <w:pStyle w:val="BookText"/>
      </w:pPr>
      <w:r>
        <w:rPr>
          <w:rFonts w:ascii="Amiri" w:hAnsi="Amiri" w:eastAsia="Amiri" w:cs="Amiri"/>
          <w:lang w:bidi="ar-SA"/>
          <w:color w:val="111111"/>
          <w:sz w:val="28"/>
          <w:szCs w:val="28"/>
          <w:rtl/>
        </w:rPr>
        <w:t xml:space="preserve">السيوطي، عبد الرحمن بن أبي بكر (849 - 911 ھ-)</w:t>
      </w:r>
    </w:p>
    <w:p>
      <w:pPr>
        <w:pStyle w:val="BookText"/>
      </w:pPr>
      <w:r>
        <w:rPr>
          <w:rFonts w:ascii="Times New Roman" w:hAnsi="Times New Roman" w:eastAsia="Times New Roman" w:cs="Times New Roman"/>
          <w:lang w:val="en-US" w:bidi="en-US"/>
          <w:color w:val="111111"/>
          <w:sz w:val="28"/>
          <w:szCs w:val="28"/>
          <w:rtl/>
        </w:rPr>
        <w:t xml:space="preserve">4078.</w:t>
      </w:r>
    </w:p>
    <w:p>
      <w:pPr>
        <w:pStyle w:val="BookText"/>
      </w:pPr>
      <w:r>
        <w:rPr>
          <w:rFonts w:ascii="Amiri" w:hAnsi="Amiri" w:eastAsia="Amiri" w:cs="Amiri"/>
          <w:lang w:bidi="ar-SA"/>
          <w:color w:val="111111"/>
          <w:sz w:val="28"/>
          <w:szCs w:val="28"/>
          <w:rtl/>
        </w:rPr>
        <w:t xml:space="preserve">بغداد؛ مركز البحوث والدراسات؛ رقم المخطوط: 240 س 438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1040ھ-؛ 5 ص [(مصورات) - ف: 121]</w:t>
      </w:r>
    </w:p>
    <w:p>
      <w:pPr>
        <w:pStyle w:val="Heading2"/>
      </w:pPr>
      <w:bookmarkStart w:id="751" w:name="_Toc70"/>
      <w:r>
        <w:t>إرشاد الهادي في النحو / نحو - عربي</w:t>
      </w:r>
      <w:bookmarkEnd w:id="751"/>
    </w:p>
    <w:p>
      <w:pPr>
        <w:pStyle w:val="BookText"/>
      </w:pPr>
      <w:r>
        <w:rPr>
          <w:rFonts w:ascii="Amiri" w:hAnsi="Amiri" w:eastAsia="Amiri" w:cs="Amiri"/>
          <w:lang w:bidi="ar-SA"/>
          <w:color w:val="111111"/>
          <w:sz w:val="28"/>
          <w:szCs w:val="28"/>
          <w:rtl/>
        </w:rPr>
        <w:t xml:space="preserve">التفتازاني، مسعود بن عمر( 722 - 792 ؟ ھ-) تاريخ التأليف: 778ھ- محل التأليف: خوارزم</w:t>
      </w:r>
    </w:p>
    <w:p>
      <w:pPr>
        <w:pStyle w:val="BookText"/>
      </w:pPr>
      <w:r>
        <w:rPr>
          <w:rFonts w:ascii="Amiri" w:hAnsi="Amiri" w:eastAsia="Amiri" w:cs="Amiri"/>
          <w:lang w:bidi="ar-SA"/>
          <w:color w:val="111111"/>
          <w:sz w:val="28"/>
          <w:szCs w:val="28"/>
          <w:rtl/>
        </w:rPr>
        <w:t xml:space="preserve">أوّله: البسملة الحمد لله الذي جعل بكلمته علم الإعراب مرفوع البناء منصوب اللواء مجرور ذيل الشرف لجزم القضاء فوق التسليم والصلوة على نبيه محمّد المبعوث بمحاسن الأفعال المنعوت باحاسن الآلاء وعلى آله وأصحابه المضموم إلى حروف سيوفهم فتح الأرجاء وكسر الأعداء وبعد فهذا مختصر في علم النحو سميته بالإرشاد وسألت الله أن ينفع به الولد الأعز وكل من يحاول الإرشاد</w:t>
      </w:r>
    </w:p>
    <w:p>
      <w:pPr>
        <w:pStyle w:val="BookText"/>
      </w:pPr>
      <w:r>
        <w:rPr>
          <w:rFonts w:ascii="Amiri" w:hAnsi="Amiri" w:eastAsia="Amiri" w:cs="Amiri"/>
          <w:lang w:bidi="ar-SA"/>
          <w:color w:val="111111"/>
          <w:sz w:val="28"/>
          <w:szCs w:val="28"/>
          <w:rtl/>
        </w:rPr>
        <w:t xml:space="preserve">طبع: مجلة كلية الآداب جامعة الملك سعود، جلد 11، عدد1، 1405ھ- [فنخا :2 142 - 144 (22 نسخة)]</w:t>
      </w:r>
    </w:p>
    <w:p>
      <w:pPr>
        <w:pStyle w:val="BookText"/>
      </w:pPr>
      <w:r>
        <w:rPr>
          <w:rFonts w:ascii="Times New Roman" w:hAnsi="Times New Roman" w:eastAsia="Times New Roman" w:cs="Times New Roman"/>
          <w:lang w:val="en-US" w:bidi="en-US"/>
          <w:color w:val="111111"/>
          <w:sz w:val="28"/>
          <w:szCs w:val="28"/>
          <w:rtl/>
        </w:rPr>
        <w:t xml:space="preserve">4079.</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27/20/8</w:t>
      </w:r>
    </w:p>
    <w:p>
      <w:pPr>
        <w:pStyle w:val="BookText"/>
      </w:pPr>
      <w:r>
        <w:rPr>
          <w:rFonts w:ascii="Amiri" w:hAnsi="Amiri" w:eastAsia="Amiri" w:cs="Amiri"/>
          <w:lang w:bidi="ar-SA"/>
          <w:color w:val="111111"/>
          <w:sz w:val="28"/>
          <w:szCs w:val="28"/>
          <w:rtl/>
        </w:rPr>
        <w:t xml:space="preserve">كا: أحمد بن حميد العامري، تا: 1083ھ- [الأوقاف العامة - الموصل: 7-119] 4080. بغداد؛ مكتبة الأوقاف العامة؛ رقم المخطوط: 6095</w:t>
      </w:r>
    </w:p>
    <w:p>
      <w:pPr>
        <w:pStyle w:val="BookText"/>
      </w:pPr>
      <w:r>
        <w:rPr>
          <w:rFonts w:ascii="IRNazanin" w:hAnsi="IRNazanin" w:eastAsia="IRNazanin" w:cs="IRNazanin"/>
          <w:lang w:bidi="fa-IR"/>
          <w:color w:val="111111"/>
          <w:sz w:val="28"/>
          <w:szCs w:val="28"/>
          <w:rtl/>
        </w:rPr>
        <w:t xml:space="preserve">کا: مجهول، تا: 1187ھ-، 7ق، 14*21سم [ف: 3-259]</w:t>
      </w:r>
    </w:p>
    <w:p>
      <w:pPr>
        <w:pStyle w:val="BookText"/>
      </w:pPr>
      <w:r>
        <w:rPr>
          <w:rFonts w:ascii="Times New Roman" w:hAnsi="Times New Roman" w:eastAsia="Times New Roman" w:cs="Times New Roman"/>
          <w:lang w:val="en-US" w:bidi="en-US"/>
          <w:color w:val="111111"/>
          <w:sz w:val="28"/>
          <w:szCs w:val="28"/>
          <w:rtl/>
        </w:rPr>
        <w:t xml:space="preserve">4081.</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 34/1 أوّلها: مطابق؛ آخرها: الواو للجمع والفاء للتعقيب وثم للتراخي وحتى للتدريج وأو وأم لأحد الأمرين ولا اكتفي ما الله علي وعلى الله ضراب ولكن للاستدراك ومنهما الله ... واو واي وياء وأيهما للنداء وإني وإن للتفسير ولو لا ولو للتحفيظ کا: مجهول، تا: 1294ھ-، 5 ص، 17*21سم [ف: 1-67]</w:t>
      </w:r>
    </w:p>
    <w:p>
      <w:pPr>
        <w:pStyle w:val="BookText"/>
      </w:pPr>
      <w:r>
        <w:rPr>
          <w:rFonts w:ascii="Times New Roman" w:hAnsi="Times New Roman" w:eastAsia="Times New Roman" w:cs="Times New Roman"/>
          <w:lang w:val="en-US" w:bidi="en-US"/>
          <w:color w:val="111111"/>
          <w:sz w:val="28"/>
          <w:szCs w:val="28"/>
          <w:rtl/>
        </w:rPr>
        <w:t xml:space="preserve">4082.</w:t>
      </w:r>
    </w:p>
    <w:p>
      <w:pPr>
        <w:pStyle w:val="BookText"/>
      </w:pPr>
      <w:r>
        <w:rPr>
          <w:rFonts w:ascii="Amiri" w:hAnsi="Amiri" w:eastAsia="Amiri" w:cs="Amiri"/>
          <w:lang w:bidi="ar-SA"/>
          <w:color w:val="111111"/>
          <w:sz w:val="28"/>
          <w:szCs w:val="28"/>
          <w:rtl/>
        </w:rPr>
        <w:t xml:space="preserve">بغداد؛ مكتبة الأوقاف العامة؛ رقم المخطوط: 1273/1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21ق، 12*19سم [ف: 3-259]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8320_84887"/>
    <w:bookmarkEnd w:id="35"/>
    <w:p>
      <w:pPr>
        <w:pStyle w:val="Heading2"/>
      </w:pPr>
      <w:bookmarkStart w:id="752" w:name="_Toc71"/>
      <w:r>
        <w:t>الإرشاد والمواعظ (رسالة في) / مواعظ - عربي</w:t>
      </w:r>
      <w:bookmarkEnd w:id="752"/>
    </w:p>
    <w:p>
      <w:pPr>
        <w:pStyle w:val="BookText"/>
      </w:pPr>
      <w:r>
        <w:rPr>
          <w:rFonts w:ascii="Times New Roman" w:hAnsi="Times New Roman" w:eastAsia="Times New Roman" w:cs="Times New Roman"/>
          <w:lang w:val="en-US" w:bidi="en-US"/>
          <w:color w:val="111111"/>
          <w:sz w:val="28"/>
          <w:szCs w:val="28"/>
          <w:rtl/>
        </w:rPr>
        <w:t xml:space="preserve">4083.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61/136</w:t>
      </w:r>
    </w:p>
    <w:p>
      <w:pPr>
        <w:pStyle w:val="BookText"/>
      </w:pPr>
      <w:r>
        <w:rPr>
          <w:rFonts w:ascii="IRNazanin" w:hAnsi="IRNazanin" w:eastAsia="IRNazanin" w:cs="IRNazanin"/>
          <w:lang w:bidi="fa-IR"/>
          <w:color w:val="111111"/>
          <w:sz w:val="28"/>
          <w:szCs w:val="28"/>
          <w:rtl/>
        </w:rPr>
        <w:t xml:space="preserve">کا: مجهول، تا: 1050ھ-، 8ص، 13س، 13*17سم [معجم المخطوطات النجفية: 631]</w:t>
      </w:r>
    </w:p>
    <w:p>
      <w:pPr>
        <w:pStyle w:val="Heading2"/>
      </w:pPr>
      <w:bookmarkStart w:id="753" w:name="_Toc72"/>
      <w:r>
        <w:t>الإرصاد في شرح المرصاد الفارق بين الظاء والضاد / أدب - عربي الجعبري إبراهيم بن عمر (640 - 732 ھ-)</w:t>
      </w:r>
      <w:bookmarkEnd w:id="753"/>
    </w:p>
    <w:p>
      <w:pPr>
        <w:pStyle w:val="BookText"/>
      </w:pPr>
      <w:r>
        <w:rPr>
          <w:rFonts w:ascii="Times New Roman" w:hAnsi="Times New Roman" w:eastAsia="Times New Roman" w:cs="Times New Roman"/>
          <w:lang w:val="en-US" w:bidi="en-US"/>
          <w:color w:val="111111"/>
          <w:sz w:val="28"/>
          <w:szCs w:val="28"/>
          <w:rtl/>
        </w:rPr>
        <w:t xml:space="preserve">4084.</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10307/1</w:t>
      </w:r>
    </w:p>
    <w:p>
      <w:pPr>
        <w:pStyle w:val="BookText"/>
      </w:pPr>
      <w:r>
        <w:rPr>
          <w:rFonts w:ascii="Amiri" w:hAnsi="Amiri" w:eastAsia="Amiri" w:cs="Amiri"/>
          <w:lang w:bidi="ar-SA"/>
          <w:color w:val="111111"/>
          <w:sz w:val="28"/>
          <w:szCs w:val="28"/>
          <w:rtl/>
        </w:rPr>
        <w:t xml:space="preserve">أوّلها: الحمد لله الذي عدانا لأشرف اللغات وأرانا أخف ... وبعد فلما كان الفرق بين الضاد والظاء لفظا وعلما لايظهر إلا من ...</w:t>
      </w:r>
    </w:p>
    <w:p>
      <w:pPr>
        <w:pStyle w:val="BookText"/>
      </w:pPr>
      <w:r>
        <w:rPr>
          <w:rFonts w:ascii="IRNazanin" w:hAnsi="IRNazanin" w:eastAsia="IRNazanin" w:cs="IRNazanin"/>
          <w:lang w:bidi="fa-IR"/>
          <w:color w:val="111111"/>
          <w:sz w:val="28"/>
          <w:szCs w:val="28"/>
          <w:rtl/>
        </w:rPr>
        <w:t xml:space="preserve">کا: عبد الرحمن بن فضل، تا: قيد التملك 1106ھ-؛ تملك: محمّد بن حمزه الدمشقي سنة 1106ھ-؛ 44ص، 15 س، 13*18سم [المورد: 61-214]</w:t>
      </w:r>
    </w:p>
    <w:p>
      <w:pPr>
        <w:pStyle w:val="Heading2"/>
      </w:pPr>
      <w:bookmarkStart w:id="754" w:name="_Toc73"/>
      <w:r>
        <w:t>إرضاع إحدى الأختين ولد الأخرى / فقه - عربي</w:t>
      </w:r>
      <w:bookmarkEnd w:id="754"/>
    </w:p>
    <w:p>
      <w:pPr>
        <w:pStyle w:val="BookText"/>
      </w:pPr>
      <w:r>
        <w:rPr>
          <w:rFonts w:ascii="Amiri" w:hAnsi="Amiri" w:eastAsia="Amiri" w:cs="Amiri"/>
          <w:lang w:bidi="ar-SA"/>
          <w:color w:val="111111"/>
          <w:sz w:val="28"/>
          <w:szCs w:val="28"/>
          <w:rtl/>
        </w:rPr>
        <w:t xml:space="preserve">الميرزا القمي أبو القاسم بن محمد حسن (1151 - 1331 ھ-)</w:t>
      </w:r>
    </w:p>
    <w:p>
      <w:pPr>
        <w:pStyle w:val="BookText"/>
      </w:pPr>
      <w:r>
        <w:rPr>
          <w:rFonts w:ascii="Amiri" w:hAnsi="Amiri" w:eastAsia="Amiri" w:cs="Amiri"/>
          <w:lang w:bidi="ar-SA"/>
          <w:color w:val="111111"/>
          <w:sz w:val="28"/>
          <w:szCs w:val="28"/>
          <w:rtl/>
        </w:rPr>
        <w:t xml:space="preserve">تاريخ التأليف: اواخر شعبان 1200ق؛ محل التأليف: قم</w:t>
      </w:r>
    </w:p>
    <w:p>
      <w:pPr>
        <w:pStyle w:val="BookText"/>
      </w:pPr>
      <w:r>
        <w:rPr>
          <w:rFonts w:ascii="Amiri" w:hAnsi="Amiri" w:eastAsia="Amiri" w:cs="Amiri"/>
          <w:lang w:bidi="ar-SA"/>
          <w:color w:val="111111"/>
          <w:sz w:val="28"/>
          <w:szCs w:val="28"/>
          <w:rtl/>
        </w:rPr>
        <w:t xml:space="preserve">أوّله: البسملة. الحمد لله والصلوة على محمّد وآله فيجوز إرضاع إحدى الأختين ولد الأخرى بحد الرضاع المحرم أم لا ثم إذا حصل الرضاع فهل يجوز المناكحة بين ولديها الغير المتراضعين أم لابينوا بدليله؟ الأظهر الجواز في المقامين ولم نقف على ما يوجب التحريم في المقامين إلا اعتبار المنزلة وهو مع ضعفه في أصله غير منطبق على المسئلة الأولى.</w:t>
      </w:r>
    </w:p>
    <w:p>
      <w:pPr>
        <w:pStyle w:val="BookText"/>
      </w:pPr>
      <w:r>
        <w:rPr>
          <w:rFonts w:ascii="Amiri" w:hAnsi="Amiri" w:eastAsia="Amiri" w:cs="Amiri"/>
          <w:lang w:bidi="ar-SA"/>
          <w:color w:val="111111"/>
          <w:sz w:val="28"/>
          <w:szCs w:val="28"/>
          <w:rtl/>
        </w:rPr>
        <w:t xml:space="preserve">آخره: ففي إخوة إخوة الإخوة الأمر أوضح ولنقتصر بذلك ونختم الرسالة والحمد لله والصلوة على خاتم الرسالة محمّد وأهل بيته الطاهرين. وكتبه مؤلفه ... أبو القاسم بن الحسن الجيلاني في أواخر شعبان المعظم من شهور سنة مأتين وألف [فنخا :2 144-145 (16 نسخة)]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8320_84888"/>
    <w:bookmarkEnd w:id="36"/>
    <w:p>
      <w:pPr>
        <w:pStyle w:val="BookText"/>
      </w:pPr>
      <w:r>
        <w:rPr>
          <w:rFonts w:ascii="Times New Roman" w:hAnsi="Times New Roman" w:eastAsia="Times New Roman" w:cs="Times New Roman"/>
          <w:lang w:val="en-US" w:bidi="en-US"/>
          <w:color w:val="111111"/>
          <w:sz w:val="28"/>
          <w:szCs w:val="28"/>
          <w:rtl/>
        </w:rPr>
        <w:t xml:space="preserve">4085.</w:t>
      </w:r>
    </w:p>
    <w:p>
      <w:pPr>
        <w:pStyle w:val="BookText"/>
      </w:pPr>
      <w:r>
        <w:rPr>
          <w:rFonts w:ascii="Amiri" w:hAnsi="Amiri" w:eastAsia="Amiri" w:cs="Amiri"/>
          <w:lang w:bidi="ar-SA"/>
          <w:color w:val="111111"/>
          <w:sz w:val="28"/>
          <w:szCs w:val="28"/>
          <w:rtl/>
        </w:rPr>
        <w:t xml:space="preserve">النجف الأشرف؛ حسينيه شوشتريها رقم المخطوط: 426/8</w:t>
      </w:r>
    </w:p>
    <w:p>
      <w:pPr>
        <w:pStyle w:val="BookText"/>
      </w:pPr>
      <w:r>
        <w:rPr>
          <w:rFonts w:ascii="IRNazanin" w:hAnsi="IRNazanin" w:eastAsia="IRNazanin" w:cs="IRNazanin"/>
          <w:lang w:bidi="fa-IR"/>
          <w:color w:val="111111"/>
          <w:sz w:val="28"/>
          <w:szCs w:val="28"/>
          <w:rtl/>
        </w:rPr>
        <w:t xml:space="preserve">نسخ، کا: محمّد حسین بن بهاء الدين قمي، تا 1217ھ- [ نشریه: 11-861]</w:t>
      </w:r>
    </w:p>
    <w:p>
      <w:pPr>
        <w:pStyle w:val="Heading2"/>
      </w:pPr>
      <w:bookmarkStart w:id="755" w:name="_Toc74"/>
      <w:r>
        <w:t>أرض الخراب (رسالة في) / فقه - عربي</w:t>
      </w:r>
      <w:bookmarkEnd w:id="755"/>
    </w:p>
    <w:p>
      <w:pPr>
        <w:pStyle w:val="BookText"/>
      </w:pPr>
      <w:r>
        <w:rPr>
          <w:rFonts w:ascii="Amiri" w:hAnsi="Amiri" w:eastAsia="Amiri" w:cs="Amiri"/>
          <w:lang w:bidi="ar-SA"/>
          <w:color w:val="111111"/>
          <w:sz w:val="28"/>
          <w:szCs w:val="28"/>
          <w:rtl/>
        </w:rPr>
        <w:t xml:space="preserve">الشهيد الأوّل، محمّد بن مكي (734 - 786 ھ-)</w:t>
      </w:r>
    </w:p>
    <w:p>
      <w:pPr>
        <w:pStyle w:val="BookText"/>
      </w:pPr>
      <w:r>
        <w:rPr>
          <w:rFonts w:ascii="Times New Roman" w:hAnsi="Times New Roman" w:eastAsia="Times New Roman" w:cs="Times New Roman"/>
          <w:lang w:val="en-US" w:bidi="en-US"/>
          <w:color w:val="111111"/>
          <w:sz w:val="28"/>
          <w:szCs w:val="28"/>
          <w:rtl/>
        </w:rPr>
        <w:t xml:space="preserve">4086.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903</w:t>
      </w:r>
    </w:p>
    <w:p>
      <w:pPr>
        <w:pStyle w:val="BookText"/>
      </w:pPr>
      <w:r>
        <w:rPr>
          <w:rFonts w:ascii="Amiri" w:hAnsi="Amiri" w:eastAsia="Amiri" w:cs="Amiri"/>
          <w:lang w:bidi="ar-SA"/>
          <w:color w:val="111111"/>
          <w:sz w:val="28"/>
          <w:szCs w:val="28"/>
          <w:rtl/>
        </w:rPr>
        <w:t xml:space="preserve">كا: حمزة بن محمود الحلّي، تا: 1086ھ-، 3 ص، 17س، 12*19سم [معجم المخطوطات النجفية: 385]</w:t>
      </w:r>
    </w:p>
    <w:p>
      <w:pPr>
        <w:pStyle w:val="BookText"/>
      </w:pPr>
      <w:r>
        <w:rPr>
          <w:rFonts w:ascii="Amiri" w:hAnsi="Amiri" w:eastAsia="Amiri" w:cs="Amiri"/>
          <w:lang w:bidi="ar-SA"/>
          <w:color w:val="111111"/>
          <w:sz w:val="28"/>
          <w:szCs w:val="28"/>
          <w:rtl/>
        </w:rPr>
        <w:t xml:space="preserve">الأرض المخروبة بعد العمران &gt; إحياء الموات</w:t>
      </w:r>
    </w:p>
    <w:p>
      <w:pPr>
        <w:pStyle w:val="Heading2"/>
      </w:pPr>
      <w:bookmarkStart w:id="756" w:name="_Toc75"/>
      <w:r>
        <w:t>الأرض المفتوحة العنوة (رسالة في) / فقه - عربي</w:t>
      </w:r>
      <w:bookmarkEnd w:id="756"/>
    </w:p>
    <w:p>
      <w:pPr>
        <w:pStyle w:val="BookText"/>
      </w:pPr>
      <w:r>
        <w:rPr>
          <w:rFonts w:ascii="Times New Roman" w:hAnsi="Times New Roman" w:eastAsia="Times New Roman" w:cs="Times New Roman"/>
          <w:lang w:val="en-US" w:bidi="en-US"/>
          <w:color w:val="111111"/>
          <w:sz w:val="28"/>
          <w:szCs w:val="28"/>
          <w:rtl/>
        </w:rPr>
        <w:t xml:space="preserve">4087.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1102/4</w:t>
      </w:r>
    </w:p>
    <w:p>
      <w:pPr>
        <w:pStyle w:val="BookText"/>
      </w:pPr>
      <w:r>
        <w:rPr>
          <w:rFonts w:ascii="IRNazanin" w:hAnsi="IRNazanin" w:eastAsia="IRNazanin" w:cs="IRNazanin"/>
          <w:lang w:bidi="fa-IR"/>
          <w:color w:val="111111"/>
          <w:sz w:val="28"/>
          <w:szCs w:val="28"/>
          <w:rtl/>
        </w:rPr>
        <w:t xml:space="preserve">کا: مجهول، تا مجهول؛ 30 ص 15س، 15*20 سم [معجم المخطوطات النجفية : 388]</w:t>
      </w:r>
    </w:p>
    <w:p>
      <w:pPr>
        <w:pStyle w:val="BookText"/>
      </w:pPr>
      <w:r>
        <w:rPr>
          <w:rFonts w:ascii="Amiri" w:hAnsi="Amiri" w:eastAsia="Amiri" w:cs="Amiri"/>
          <w:lang w:bidi="ar-SA"/>
          <w:color w:val="111111"/>
          <w:sz w:val="28"/>
          <w:szCs w:val="28"/>
          <w:rtl/>
        </w:rPr>
        <w:t xml:space="preserve">الأرض المندرسة - إحياء الموات</w:t>
      </w:r>
    </w:p>
    <w:p>
      <w:pPr>
        <w:pStyle w:val="Heading2"/>
      </w:pPr>
      <w:bookmarkStart w:id="757" w:name="_Toc76"/>
      <w:r>
        <w:t>أرض النهرين تاريخ - عربي</w:t>
      </w:r>
      <w:bookmarkEnd w:id="757"/>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اليسوعي مرتين (- القرن 20م)</w:t>
      </w:r>
    </w:p>
    <w:p>
      <w:pPr>
        <w:pStyle w:val="BookText"/>
      </w:pPr>
      <w:r>
        <w:rPr>
          <w:rFonts w:ascii="IRNazanin" w:hAnsi="IRNazanin" w:eastAsia="IRNazanin" w:cs="IRNazanin"/>
          <w:lang w:bidi="fa-IR"/>
          <w:color w:val="111111"/>
          <w:sz w:val="28"/>
          <w:szCs w:val="28"/>
          <w:rtl/>
        </w:rPr>
        <w:t xml:space="preserve">طبع: بغداد، 1956م.</w:t>
      </w:r>
    </w:p>
    <w:p>
      <w:pPr>
        <w:pStyle w:val="BookText"/>
      </w:pPr>
      <w:r>
        <w:rPr>
          <w:rFonts w:ascii="Times New Roman" w:hAnsi="Times New Roman" w:eastAsia="Times New Roman" w:cs="Times New Roman"/>
          <w:lang w:val="en-US" w:bidi="en-US"/>
          <w:color w:val="111111"/>
          <w:sz w:val="28"/>
          <w:szCs w:val="28"/>
          <w:rtl/>
        </w:rPr>
        <w:t xml:space="preserve">4088.</w:t>
      </w:r>
    </w:p>
    <w:p>
      <w:pPr>
        <w:pStyle w:val="BookText"/>
      </w:pPr>
      <w:r>
        <w:rPr>
          <w:rFonts w:ascii="IRNazanin" w:hAnsi="IRNazanin" w:eastAsia="IRNazanin" w:cs="IRNazanin"/>
          <w:lang w:bidi="fa-IR"/>
          <w:color w:val="111111"/>
          <w:sz w:val="28"/>
          <w:szCs w:val="28"/>
          <w:rtl/>
        </w:rPr>
        <w:t xml:space="preserve">بغداد؛ دار المخطوطات؛ رقم المخطوط: 30413</w:t>
      </w:r>
    </w:p>
    <w:p>
      <w:pPr>
        <w:pStyle w:val="BookText"/>
      </w:pPr>
      <w:r>
        <w:rPr>
          <w:rFonts w:ascii="Amiri" w:hAnsi="Amiri" w:eastAsia="Amiri" w:cs="Amiri"/>
          <w:lang w:bidi="ar-SA"/>
          <w:color w:val="111111"/>
          <w:sz w:val="28"/>
          <w:szCs w:val="28"/>
          <w:rtl/>
        </w:rPr>
        <w:t xml:space="preserve">كا: أحمد بن موسى الطبيب الهمداني، تا: 1303ھ-، كربلاء؛ 47ص، 13س، 14*9سم [المتحف العراقي - ف: التاريخ والتراجم - 30]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8320_84889"/>
    <w:bookmarkEnd w:id="37"/>
    <w:p>
      <w:pPr>
        <w:pStyle w:val="BookText"/>
      </w:pPr>
      <w:r>
        <w:rPr>
          <w:rFonts w:ascii="Times New Roman" w:hAnsi="Times New Roman" w:eastAsia="Times New Roman" w:cs="Times New Roman"/>
          <w:lang w:val="en-US" w:bidi="en-US"/>
          <w:color w:val="111111"/>
          <w:sz w:val="28"/>
          <w:szCs w:val="28"/>
          <w:rtl/>
        </w:rPr>
        <w:t xml:space="preserve">4089.</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4702 کا: مجهول، تا: 1336ھ-، 168 ص [ف: 1-38]</w:t>
      </w:r>
    </w:p>
    <w:p>
      <w:pPr>
        <w:pStyle w:val="BookText"/>
      </w:pPr>
      <w:r>
        <w:rPr>
          <w:rFonts w:ascii="Times New Roman" w:hAnsi="Times New Roman" w:eastAsia="Times New Roman" w:cs="Times New Roman"/>
          <w:lang w:val="en-US" w:bidi="en-US"/>
          <w:color w:val="111111"/>
          <w:sz w:val="28"/>
          <w:szCs w:val="28"/>
          <w:rtl/>
        </w:rPr>
        <w:t xml:space="preserve">4090.</w:t>
      </w:r>
    </w:p>
    <w:p>
      <w:pPr>
        <w:pStyle w:val="BookText"/>
      </w:pPr>
      <w:r>
        <w:rPr>
          <w:rFonts w:ascii="IRNazanin" w:hAnsi="IRNazanin" w:eastAsia="IRNazanin" w:cs="IRNazanin"/>
          <w:lang w:bidi="fa-IR"/>
          <w:color w:val="111111"/>
          <w:sz w:val="28"/>
          <w:szCs w:val="28"/>
          <w:rtl/>
        </w:rPr>
        <w:t xml:space="preserve">بغداد؛ دار المخطوطات؛ رقم المخطوط: 21503</w:t>
      </w:r>
    </w:p>
    <w:p>
      <w:pPr>
        <w:pStyle w:val="BookText"/>
      </w:pPr>
      <w:r>
        <w:rPr>
          <w:rFonts w:ascii="Amiri" w:hAnsi="Amiri" w:eastAsia="Amiri" w:cs="Amiri"/>
          <w:lang w:bidi="ar-SA"/>
          <w:color w:val="111111"/>
          <w:sz w:val="28"/>
          <w:szCs w:val="28"/>
          <w:rtl/>
        </w:rPr>
        <w:t xml:space="preserve">الجزء الثالث؛ كا: خليل صبري بن سعيد آل خالد الموصلي، تا: 1346ھ-، 154 ص، 21س، 25*18/5سم [المتحف العراقي - ف: التاريخ والتراجم -29] 4091. بغداد؛ دار المخطوطات؛ رقم المخطوط: 8747</w:t>
      </w:r>
    </w:p>
    <w:p>
      <w:pPr>
        <w:pStyle w:val="BookText"/>
      </w:pPr>
      <w:r>
        <w:rPr>
          <w:rFonts w:ascii="Amiri" w:hAnsi="Amiri" w:eastAsia="Amiri" w:cs="Amiri"/>
          <w:lang w:bidi="ar-SA"/>
          <w:color w:val="111111"/>
          <w:sz w:val="28"/>
          <w:szCs w:val="28"/>
          <w:rtl/>
        </w:rPr>
        <w:t xml:space="preserve">أوّلها: ليس غاية هذا الكتيب أن يتحف القاري بشيء جديد كما ليست غايته أن يرجع عليه بمنزلة كتاب نصوص ..</w:t>
      </w:r>
    </w:p>
    <w:p>
      <w:pPr>
        <w:pStyle w:val="BookText"/>
      </w:pPr>
      <w:r>
        <w:rPr>
          <w:rFonts w:ascii="IRNazanin" w:hAnsi="IRNazanin" w:eastAsia="IRNazanin" w:cs="IRNazanin"/>
          <w:lang w:bidi="fa-IR"/>
          <w:color w:val="111111"/>
          <w:sz w:val="28"/>
          <w:szCs w:val="28"/>
          <w:rtl/>
        </w:rPr>
        <w:t xml:space="preserve">کا: مجهول، تا: مجهول؛ 137 ص، 17س، 21*15سم [المتحف العراقي - ف: التاريخ والتراجم -28]</w:t>
      </w:r>
    </w:p>
    <w:p>
      <w:pPr>
        <w:pStyle w:val="BookText"/>
      </w:pPr>
      <w:r>
        <w:rPr>
          <w:rFonts w:ascii="Times New Roman" w:hAnsi="Times New Roman" w:eastAsia="Times New Roman" w:cs="Times New Roman"/>
          <w:lang w:val="en-US" w:bidi="en-US"/>
          <w:color w:val="111111"/>
          <w:sz w:val="28"/>
          <w:szCs w:val="28"/>
          <w:rtl/>
        </w:rPr>
        <w:t xml:space="preserve">4092.</w:t>
      </w:r>
    </w:p>
    <w:p>
      <w:pPr>
        <w:pStyle w:val="BookText"/>
      </w:pPr>
      <w:r>
        <w:rPr>
          <w:rFonts w:ascii="IRNazanin" w:hAnsi="IRNazanin" w:eastAsia="IRNazanin" w:cs="IRNazanin"/>
          <w:lang w:bidi="fa-IR"/>
          <w:color w:val="111111"/>
          <w:sz w:val="28"/>
          <w:szCs w:val="28"/>
          <w:rtl/>
        </w:rPr>
        <w:t xml:space="preserve">بغداد؛ دار المخطوطات؛ رقم المخطوط: 1064</w:t>
      </w:r>
    </w:p>
    <w:p>
      <w:pPr>
        <w:pStyle w:val="BookText"/>
      </w:pPr>
      <w:r>
        <w:rPr>
          <w:rFonts w:ascii="Amiri" w:hAnsi="Amiri" w:eastAsia="Amiri" w:cs="Amiri"/>
          <w:lang w:bidi="ar-SA"/>
          <w:color w:val="111111"/>
          <w:sz w:val="28"/>
          <w:szCs w:val="28"/>
          <w:rtl/>
        </w:rPr>
        <w:t xml:space="preserve">الجزء الثالث؛ كا: مجهول، تا: مجهول؛ 138، ص 18 - 20 س ، 25*18سم [المتحف العراقي ف التاريخ والتراجم - 29]</w:t>
      </w:r>
    </w:p>
    <w:p>
      <w:pPr>
        <w:pStyle w:val="BookText"/>
      </w:pPr>
      <w:r>
        <w:rPr>
          <w:rFonts w:ascii="Times New Roman" w:hAnsi="Times New Roman" w:eastAsia="Times New Roman" w:cs="Times New Roman"/>
          <w:lang w:val="en-US" w:bidi="en-US"/>
          <w:color w:val="111111"/>
          <w:sz w:val="28"/>
          <w:szCs w:val="28"/>
          <w:rtl/>
        </w:rPr>
        <w:t xml:space="preserve">4093.</w:t>
      </w:r>
    </w:p>
    <w:p>
      <w:pPr>
        <w:pStyle w:val="BookText"/>
      </w:pPr>
      <w:r>
        <w:rPr>
          <w:rFonts w:ascii="IRNazanin" w:hAnsi="IRNazanin" w:eastAsia="IRNazanin" w:cs="IRNazanin"/>
          <w:lang w:bidi="fa-IR"/>
          <w:color w:val="111111"/>
          <w:sz w:val="28"/>
          <w:szCs w:val="28"/>
          <w:rtl/>
        </w:rPr>
        <w:t xml:space="preserve">بغداد؛ دار المخطوطات؛ رقم المخطوط: 961</w:t>
      </w:r>
    </w:p>
    <w:p>
      <w:pPr>
        <w:pStyle w:val="BookText"/>
      </w:pPr>
      <w:r>
        <w:rPr>
          <w:rFonts w:ascii="IRNazanin" w:hAnsi="IRNazanin" w:eastAsia="IRNazanin" w:cs="IRNazanin"/>
          <w:lang w:bidi="fa-IR"/>
          <w:color w:val="111111"/>
          <w:sz w:val="28"/>
          <w:szCs w:val="28"/>
          <w:rtl/>
        </w:rPr>
        <w:t xml:space="preserve">کا: مجهول، تا: مجهول؛ 150 ص، 18 س، 14*21 سم [الذخائر الشرقية: 4-221]</w:t>
      </w:r>
    </w:p>
    <w:p>
      <w:pPr>
        <w:pStyle w:val="BookText"/>
      </w:pPr>
      <w:r>
        <w:rPr>
          <w:rFonts w:ascii="Times New Roman" w:hAnsi="Times New Roman" w:eastAsia="Times New Roman" w:cs="Times New Roman"/>
          <w:lang w:val="en-US" w:bidi="en-US"/>
          <w:color w:val="111111"/>
          <w:sz w:val="28"/>
          <w:szCs w:val="28"/>
          <w:rtl/>
        </w:rPr>
        <w:t xml:space="preserve">4094.</w:t>
      </w:r>
    </w:p>
    <w:p>
      <w:pPr>
        <w:pStyle w:val="BookText"/>
      </w:pPr>
      <w:r>
        <w:rPr>
          <w:rFonts w:ascii="IRNazanin" w:hAnsi="IRNazanin" w:eastAsia="IRNazanin" w:cs="IRNazanin"/>
          <w:lang w:bidi="fa-IR"/>
          <w:color w:val="111111"/>
          <w:sz w:val="28"/>
          <w:szCs w:val="28"/>
          <w:rtl/>
        </w:rPr>
        <w:t xml:space="preserve">بغداد؛ دار المخطوطات؛ رقم المخطوط: 1519</w:t>
      </w:r>
    </w:p>
    <w:p>
      <w:pPr>
        <w:pStyle w:val="BookText"/>
      </w:pPr>
      <w:r>
        <w:rPr>
          <w:rFonts w:ascii="IRNazanin" w:hAnsi="IRNazanin" w:eastAsia="IRNazanin" w:cs="IRNazanin"/>
          <w:lang w:bidi="fa-IR"/>
          <w:color w:val="111111"/>
          <w:sz w:val="28"/>
          <w:szCs w:val="28"/>
          <w:rtl/>
        </w:rPr>
        <w:t xml:space="preserve">کا: مجهول، تا: مجهول، 150ص، 19 س، 14*20 سم [الذخائر الشرقية: 4-221]</w:t>
      </w:r>
    </w:p>
    <w:p>
      <w:pPr>
        <w:pStyle w:val="BookText"/>
      </w:pPr>
      <w:r>
        <w:rPr>
          <w:rFonts w:ascii="Times New Roman" w:hAnsi="Times New Roman" w:eastAsia="Times New Roman" w:cs="Times New Roman"/>
          <w:lang w:val="en-US" w:bidi="en-US"/>
          <w:color w:val="111111"/>
          <w:sz w:val="28"/>
          <w:szCs w:val="28"/>
          <w:rtl/>
        </w:rPr>
        <w:t xml:space="preserve">4095.</w:t>
      </w:r>
    </w:p>
    <w:p>
      <w:pPr>
        <w:pStyle w:val="BookText"/>
      </w:pPr>
      <w:r>
        <w:rPr>
          <w:rFonts w:ascii="IRNazanin" w:hAnsi="IRNazanin" w:eastAsia="IRNazanin" w:cs="IRNazanin"/>
          <w:lang w:bidi="fa-IR"/>
          <w:color w:val="111111"/>
          <w:sz w:val="28"/>
          <w:szCs w:val="28"/>
          <w:rtl/>
        </w:rPr>
        <w:t xml:space="preserve">بغداد؛ دار المخطوطات؛ رقم المخطوط: 30384</w:t>
      </w:r>
    </w:p>
    <w:p>
      <w:pPr>
        <w:pStyle w:val="BookText"/>
      </w:pPr>
      <w:r>
        <w:rPr>
          <w:rFonts w:ascii="Amiri" w:hAnsi="Amiri" w:eastAsia="Amiri" w:cs="Amiri"/>
          <w:lang w:bidi="ar-SA"/>
          <w:color w:val="111111"/>
          <w:sz w:val="28"/>
          <w:szCs w:val="28"/>
          <w:rtl/>
        </w:rPr>
        <w:t xml:space="preserve">الجزء الثالث؛ كا: مجهول، تا: مجهول؛ 178 ص، 19 س، 21*16/5سم [المتحف العراقي - ف: التاريخ والتراجم -29]</w:t>
      </w:r>
    </w:p>
    <w:p>
      <w:pPr>
        <w:pStyle w:val="BookText"/>
      </w:pPr>
      <w:r>
        <w:rPr>
          <w:rFonts w:ascii="Amiri" w:hAnsi="Amiri" w:eastAsia="Amiri" w:cs="Amiri"/>
          <w:lang w:bidi="ar-SA"/>
          <w:color w:val="111111"/>
          <w:sz w:val="28"/>
          <w:szCs w:val="28"/>
          <w:rtl/>
        </w:rPr>
        <w:t xml:space="preserve">الأرضية - علة قيام الأرض في حيزها</w:t>
      </w:r>
    </w:p>
    <w:p>
      <w:pPr>
        <w:pStyle w:val="Heading2"/>
      </w:pPr>
      <w:bookmarkStart w:id="758" w:name="_Toc77"/>
      <w:r>
        <w:t>أرق أشعار العرب / شعر - عربي</w:t>
      </w:r>
      <w:bookmarkEnd w:id="758"/>
    </w:p>
    <w:p>
      <w:pPr>
        <w:pStyle w:val="BookText"/>
      </w:pPr>
      <w:r>
        <w:rPr>
          <w:rFonts w:ascii="Amiri" w:hAnsi="Amiri" w:eastAsia="Amiri" w:cs="Amiri"/>
          <w:lang w:bidi="ar-SA"/>
          <w:color w:val="111111"/>
          <w:sz w:val="28"/>
          <w:szCs w:val="28"/>
          <w:rtl/>
        </w:rPr>
        <w:t xml:space="preserve">الماجد ،الحرمي محمود بن محمّد</w:t>
      </w:r>
    </w:p>
    <w:p>
      <w:pPr>
        <w:pStyle w:val="BookText"/>
      </w:pPr>
      <w:r>
        <w:rPr>
          <w:rFonts w:ascii="Times New Roman" w:hAnsi="Times New Roman" w:eastAsia="Times New Roman" w:cs="Times New Roman"/>
          <w:lang w:val="en-US" w:bidi="en-US"/>
          <w:color w:val="111111"/>
          <w:sz w:val="28"/>
          <w:szCs w:val="28"/>
          <w:rtl/>
        </w:rPr>
        <w:t xml:space="preserve">4096.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47</w:t>
      </w:r>
    </w:p>
    <w:p>
      <w:pPr>
        <w:pStyle w:val="BookText"/>
      </w:pPr>
      <w:r>
        <w:rPr>
          <w:rFonts w:ascii="IRNazanin" w:hAnsi="IRNazanin" w:eastAsia="IRNazanin" w:cs="IRNazanin"/>
          <w:lang w:bidi="fa-IR"/>
          <w:color w:val="111111"/>
          <w:sz w:val="28"/>
          <w:szCs w:val="28"/>
          <w:rtl/>
        </w:rPr>
        <w:t xml:space="preserve">کا: مجهول، تا: 1328ھ-؛ 53ق، 15*23سم [المورد : 33-376]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8320_84890"/>
    <w:bookmarkEnd w:id="38"/>
    <w:p>
      <w:pPr>
        <w:pStyle w:val="Heading2"/>
      </w:pPr>
      <w:bookmarkStart w:id="759" w:name="_Toc78"/>
      <w:r>
        <w:t>أركان اسلام / کلام وعقائد، شعر - فارسي</w:t>
      </w:r>
      <w:bookmarkEnd w:id="759"/>
    </w:p>
    <w:p>
      <w:pPr>
        <w:pStyle w:val="BookText"/>
      </w:pPr>
      <w:r>
        <w:rPr>
          <w:rFonts w:ascii="Amiri" w:hAnsi="Amiri" w:eastAsia="Amiri" w:cs="Amiri"/>
          <w:lang w:bidi="ar-SA"/>
          <w:color w:val="111111"/>
          <w:sz w:val="28"/>
          <w:szCs w:val="28"/>
          <w:rtl/>
        </w:rPr>
        <w:t xml:space="preserve">النودهي، محمّد معروف بن مصطفى (1166 - 1254ھ-)</w:t>
      </w:r>
    </w:p>
    <w:p>
      <w:pPr>
        <w:pStyle w:val="BookText"/>
      </w:pPr>
      <w:r>
        <w:rPr>
          <w:rFonts w:ascii="Times New Roman" w:hAnsi="Times New Roman" w:eastAsia="Times New Roman" w:cs="Times New Roman"/>
          <w:lang w:val="en-US" w:bidi="en-US"/>
          <w:color w:val="111111"/>
          <w:sz w:val="28"/>
          <w:szCs w:val="28"/>
          <w:rtl/>
        </w:rPr>
        <w:t xml:space="preserve">4097.</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5/23</w:t>
      </w:r>
    </w:p>
    <w:p>
      <w:pPr>
        <w:pStyle w:val="BookText"/>
      </w:pPr>
      <w:r>
        <w:rPr>
          <w:rFonts w:ascii="IRNazanin" w:hAnsi="IRNazanin" w:eastAsia="IRNazanin" w:cs="IRNazanin"/>
          <w:lang w:bidi="fa-IR"/>
          <w:color w:val="111111"/>
          <w:sz w:val="28"/>
          <w:szCs w:val="28"/>
          <w:rtl/>
        </w:rPr>
        <w:t xml:space="preserve">أوّلها: حمد بي حد خدایی یکتا را آنکه جان داد و عقل و دین ما را؛ آخرها: ذات لعمر الله اقصى مناي اشفي لي الصدر واذهب اذاي</w:t>
      </w:r>
    </w:p>
    <w:p>
      <w:pPr>
        <w:pStyle w:val="BookText"/>
      </w:pPr>
      <w:r>
        <w:rPr>
          <w:rFonts w:ascii="IRNazanin" w:hAnsi="IRNazanin" w:eastAsia="IRNazanin" w:cs="IRNazanin"/>
          <w:lang w:bidi="fa-IR"/>
          <w:color w:val="111111"/>
          <w:sz w:val="28"/>
          <w:szCs w:val="28"/>
          <w:rtl/>
        </w:rPr>
        <w:t xml:space="preserve">کا: مجهول، تا: مجهول؛ 18 ق، 16*10سم [الأوقاف المركزية ف: 1-195]</w:t>
      </w:r>
    </w:p>
    <w:p>
      <w:pPr>
        <w:pStyle w:val="Heading2"/>
      </w:pPr>
      <w:bookmarkStart w:id="760" w:name="_Toc79"/>
      <w:r>
        <w:t>أركان الحج / فقه - فارسي</w:t>
      </w:r>
      <w:bookmarkEnd w:id="760"/>
    </w:p>
    <w:p>
      <w:pPr>
        <w:pStyle w:val="BookText"/>
      </w:pPr>
      <w:r>
        <w:rPr>
          <w:rFonts w:ascii="Times New Roman" w:hAnsi="Times New Roman" w:eastAsia="Times New Roman" w:cs="Times New Roman"/>
          <w:lang w:val="en-US" w:bidi="en-US"/>
          <w:color w:val="111111"/>
          <w:sz w:val="28"/>
          <w:szCs w:val="28"/>
          <w:rtl/>
        </w:rPr>
        <w:t xml:space="preserve">4098.</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 مجاميع 2227-2228 أوّلها: حمد و سپاس معبودیرا سز آست که زیارت خانه کعبه را کفارت بر گناهان ما بر گردایند؛ آخرها: چنانچه از روایت شهاب رملی و غیره مذکور است این مقدار سالکان راه کافی است ...</w:t>
      </w:r>
    </w:p>
    <w:p>
      <w:pPr>
        <w:pStyle w:val="BookText"/>
      </w:pPr>
      <w:r>
        <w:rPr>
          <w:rFonts w:ascii="Amiri" w:hAnsi="Amiri" w:eastAsia="Amiri" w:cs="Amiri"/>
          <w:lang w:bidi="ar-SA"/>
          <w:color w:val="111111"/>
          <w:sz w:val="28"/>
          <w:szCs w:val="28"/>
          <w:rtl/>
        </w:rPr>
        <w:t xml:space="preserve">كا: عبد الرحمن السيسيري، تا 1356ھ-؛ 11ق، 16س، 13*20سم [ف: 4-125]</w:t>
      </w:r>
    </w:p>
    <w:p>
      <w:pPr>
        <w:pStyle w:val="Heading2"/>
      </w:pPr>
      <w:bookmarkStart w:id="761" w:name="_Toc80"/>
      <w:r>
        <w:t>أركان الدين الإسلامي / كلام وعقائد - عربي</w:t>
      </w:r>
      <w:bookmarkEnd w:id="761"/>
    </w:p>
    <w:p>
      <w:pPr>
        <w:pStyle w:val="BookText"/>
      </w:pPr>
      <w:r>
        <w:rPr>
          <w:rFonts w:ascii="Times New Roman" w:hAnsi="Times New Roman" w:eastAsia="Times New Roman" w:cs="Times New Roman"/>
          <w:lang w:val="en-US" w:bidi="en-US"/>
          <w:color w:val="111111"/>
          <w:sz w:val="28"/>
          <w:szCs w:val="28"/>
          <w:rtl/>
        </w:rPr>
        <w:t xml:space="preserve">4099.</w:t>
      </w:r>
    </w:p>
    <w:p>
      <w:pPr>
        <w:pStyle w:val="BookText"/>
      </w:pPr>
      <w:r>
        <w:rPr>
          <w:rFonts w:ascii="Amiri" w:hAnsi="Amiri" w:eastAsia="Amiri" w:cs="Amiri"/>
          <w:lang w:bidi="ar-SA"/>
          <w:color w:val="111111"/>
          <w:sz w:val="28"/>
          <w:szCs w:val="28"/>
          <w:rtl/>
        </w:rPr>
        <w:t xml:space="preserve">بغداد؛ مكتبة الأوقاف العامة؛ رقم المخطوط : 13719/2</w:t>
      </w:r>
    </w:p>
    <w:p>
      <w:pPr>
        <w:pStyle w:val="BookText"/>
      </w:pPr>
      <w:r>
        <w:rPr>
          <w:rFonts w:ascii="Amiri" w:hAnsi="Amiri" w:eastAsia="Amiri" w:cs="Amiri"/>
          <w:lang w:bidi="ar-SA"/>
          <w:color w:val="111111"/>
          <w:sz w:val="28"/>
          <w:szCs w:val="28"/>
          <w:rtl/>
        </w:rPr>
        <w:t xml:space="preserve">علي مذهب الإمام الشافعي؛ كا: مجهول، تا: مجهول،4 ق، 19 س، 13*20سم [ف: 2 307]</w:t>
      </w:r>
    </w:p>
    <w:p>
      <w:pPr>
        <w:pStyle w:val="Heading2"/>
      </w:pPr>
      <w:bookmarkStart w:id="762" w:name="_Toc81"/>
      <w:r>
        <w:t>أركان الصلاة / فقه -</w:t>
      </w:r>
      <w:bookmarkEnd w:id="762"/>
    </w:p>
    <w:p>
      <w:pPr>
        <w:pStyle w:val="BookText"/>
      </w:pPr>
      <w:r>
        <w:rPr>
          <w:rFonts w:ascii="Amiri" w:hAnsi="Amiri" w:eastAsia="Amiri" w:cs="Amiri"/>
          <w:lang w:bidi="ar-SA"/>
          <w:color w:val="111111"/>
          <w:sz w:val="28"/>
          <w:szCs w:val="28"/>
          <w:rtl/>
        </w:rPr>
        <w:t xml:space="preserve">الكاشاني، مرتضى</w:t>
      </w:r>
    </w:p>
    <w:p>
      <w:pPr>
        <w:pStyle w:val="BookText"/>
      </w:pPr>
      <w:r>
        <w:rPr>
          <w:rFonts w:ascii="Times New Roman" w:hAnsi="Times New Roman" w:eastAsia="Times New Roman" w:cs="Times New Roman"/>
          <w:lang w:val="en-US" w:bidi="en-US"/>
          <w:color w:val="111111"/>
          <w:sz w:val="28"/>
          <w:szCs w:val="28"/>
          <w:rtl/>
        </w:rPr>
        <w:t xml:space="preserve">4100.</w:t>
      </w:r>
    </w:p>
    <w:p>
      <w:pPr>
        <w:pStyle w:val="BookText"/>
      </w:pPr>
      <w:r>
        <w:rPr>
          <w:rFonts w:ascii="IRNazanin" w:hAnsi="IRNazanin" w:eastAsia="IRNazanin" w:cs="IRNazanin"/>
          <w:lang w:bidi="fa-IR"/>
          <w:color w:val="111111"/>
          <w:sz w:val="28"/>
          <w:szCs w:val="28"/>
          <w:rtl/>
        </w:rPr>
        <w:t xml:space="preserve">النجف الأشرف؛ مكتبة الإمام أميرالمؤمنين العامة؛ رقم المخطوط: 795 کا: مجهول، تا: مجهول [ف 3-16]</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8320_84891"/>
    <w:bookmarkEnd w:id="39"/>
    <w:p>
      <w:pPr>
        <w:pStyle w:val="Heading2"/>
      </w:pPr>
      <w:bookmarkStart w:id="763" w:name="_Toc82"/>
      <w:r>
        <w:t>أركان الصلاة (رسالة في) / فقه - عربي</w:t>
      </w:r>
      <w:bookmarkEnd w:id="763"/>
    </w:p>
    <w:p>
      <w:pPr>
        <w:pStyle w:val="BookText"/>
      </w:pPr>
      <w:r>
        <w:rPr>
          <w:rFonts w:ascii="Times New Roman" w:hAnsi="Times New Roman" w:eastAsia="Times New Roman" w:cs="Times New Roman"/>
          <w:lang w:val="en-US" w:bidi="en-US"/>
          <w:color w:val="111111"/>
          <w:sz w:val="28"/>
          <w:szCs w:val="28"/>
          <w:rtl/>
        </w:rPr>
        <w:t xml:space="preserve">4101.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568 ص 11*16/5سم [معجم المخطوطات النجفية:385]</w:t>
      </w:r>
    </w:p>
    <w:p>
      <w:pPr>
        <w:pStyle w:val="Heading2"/>
      </w:pPr>
      <w:bookmarkStart w:id="764" w:name="_Toc83"/>
      <w:r>
        <w:t>أركان النكاح / فقه - عربي</w:t>
      </w:r>
      <w:bookmarkEnd w:id="764"/>
    </w:p>
    <w:p>
      <w:pPr>
        <w:pStyle w:val="BookText"/>
      </w:pPr>
      <w:r>
        <w:rPr>
          <w:rFonts w:ascii="Times New Roman" w:hAnsi="Times New Roman" w:eastAsia="Times New Roman" w:cs="Times New Roman"/>
          <w:lang w:val="en-US" w:bidi="en-US"/>
          <w:color w:val="111111"/>
          <w:sz w:val="28"/>
          <w:szCs w:val="28"/>
          <w:rtl/>
        </w:rPr>
        <w:t xml:space="preserve">4102.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274/4 أوّلها: البسملة، الحمد لله رب العالمين والصلاة والسلام على سيد المرسلين رسالة تتعلق باحكام واركان النكاح؛ كا: مجهول، تا: مجهول؛ 2ق، 19س، 14*21سم [المورد: 34-374]</w:t>
      </w:r>
    </w:p>
    <w:p>
      <w:pPr>
        <w:pStyle w:val="Heading2"/>
      </w:pPr>
      <w:bookmarkStart w:id="765" w:name="_Toc84"/>
      <w:r>
        <w:t>إرم ذات العماد (رسالة في) تاريخ - عربي</w:t>
      </w:r>
      <w:bookmarkEnd w:id="765"/>
    </w:p>
    <w:p>
      <w:pPr>
        <w:pStyle w:val="BookText"/>
      </w:pPr>
      <w:r>
        <w:rPr>
          <w:rFonts w:ascii="Times New Roman" w:hAnsi="Times New Roman" w:eastAsia="Times New Roman" w:cs="Times New Roman"/>
          <w:lang w:val="en-US" w:bidi="en-US"/>
          <w:color w:val="111111"/>
          <w:sz w:val="28"/>
          <w:szCs w:val="28"/>
          <w:rtl/>
        </w:rPr>
        <w:t xml:space="preserve">4103.</w:t>
      </w:r>
    </w:p>
    <w:p>
      <w:pPr>
        <w:pStyle w:val="BookText"/>
      </w:pPr>
      <w:r>
        <w:rPr>
          <w:rFonts w:ascii="Amiri" w:hAnsi="Amiri" w:eastAsia="Amiri" w:cs="Amiri"/>
          <w:lang w:bidi="ar-SA"/>
          <w:color w:val="111111"/>
          <w:sz w:val="28"/>
          <w:szCs w:val="28"/>
          <w:rtl/>
        </w:rPr>
        <w:t xml:space="preserve">بغداد؛ مكتبة الأوقاف العامة؛ رقم المخطوط: 4742/2</w:t>
      </w:r>
    </w:p>
    <w:p>
      <w:pPr>
        <w:pStyle w:val="BookText"/>
      </w:pPr>
      <w:r>
        <w:rPr>
          <w:rFonts w:ascii="Amiri" w:hAnsi="Amiri" w:eastAsia="Amiri" w:cs="Amiri"/>
          <w:lang w:bidi="ar-SA"/>
          <w:color w:val="111111"/>
          <w:sz w:val="28"/>
          <w:szCs w:val="28"/>
          <w:rtl/>
        </w:rPr>
        <w:t xml:space="preserve">أوّلها: وبه ثقتي، الحمد لله رب العالمين ...</w:t>
      </w:r>
    </w:p>
    <w:p>
      <w:pPr>
        <w:pStyle w:val="BookText"/>
      </w:pPr>
      <w:r>
        <w:rPr>
          <w:rFonts w:ascii="IRNazanin" w:hAnsi="IRNazanin" w:eastAsia="IRNazanin" w:cs="IRNazanin"/>
          <w:lang w:bidi="fa-IR"/>
          <w:color w:val="111111"/>
          <w:sz w:val="28"/>
          <w:szCs w:val="28"/>
          <w:rtl/>
        </w:rPr>
        <w:t xml:space="preserve">کا: ابن محمد القديمي، تا 1117ه- قرية حران؛ 7ق، 2116سم [ف: 4-306]</w:t>
      </w:r>
    </w:p>
    <w:p>
      <w:pPr>
        <w:pStyle w:val="Heading2"/>
      </w:pPr>
      <w:bookmarkStart w:id="766" w:name="_Toc85"/>
      <w:r>
        <w:t>الأرواح من أحاديث الصحاح / حديث - عربي</w:t>
      </w:r>
      <w:bookmarkEnd w:id="766"/>
    </w:p>
    <w:p>
      <w:pPr>
        <w:pStyle w:val="BookText"/>
      </w:pPr>
      <w:r>
        <w:rPr>
          <w:rFonts w:ascii="Amiri" w:hAnsi="Amiri" w:eastAsia="Amiri" w:cs="Amiri"/>
          <w:lang w:bidi="ar-SA"/>
          <w:color w:val="111111"/>
          <w:sz w:val="28"/>
          <w:szCs w:val="28"/>
          <w:rtl/>
        </w:rPr>
        <w:t xml:space="preserve">الهناوي</w:t>
      </w:r>
    </w:p>
    <w:p>
      <w:pPr>
        <w:pStyle w:val="BookText"/>
      </w:pPr>
      <w:r>
        <w:rPr>
          <w:rFonts w:ascii="Times New Roman" w:hAnsi="Times New Roman" w:eastAsia="Times New Roman" w:cs="Times New Roman"/>
          <w:lang w:val="en-US" w:bidi="en-US"/>
          <w:color w:val="111111"/>
          <w:sz w:val="28"/>
          <w:szCs w:val="28"/>
          <w:rtl/>
        </w:rPr>
        <w:t xml:space="preserve">4104.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5-84</w:t>
      </w:r>
    </w:p>
    <w:p>
      <w:pPr>
        <w:pStyle w:val="BookText"/>
      </w:pPr>
      <w:r>
        <w:rPr>
          <w:rFonts w:ascii="IRNazanin" w:hAnsi="IRNazanin" w:eastAsia="IRNazanin" w:cs="IRNazanin"/>
          <w:lang w:bidi="fa-IR"/>
          <w:color w:val="111111"/>
          <w:sz w:val="28"/>
          <w:szCs w:val="28"/>
          <w:rtl/>
        </w:rPr>
        <w:t xml:space="preserve">کا: مجهول، تا: مجهول؛ ناقصة: الأوّل والآخر؛ 15/2*10/3سم [ف: 254]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8320_84892"/>
    <w:bookmarkEnd w:id="40"/>
    <w:p>
      <w:pPr>
        <w:pStyle w:val="Heading2"/>
      </w:pPr>
      <w:bookmarkStart w:id="767" w:name="_Toc86"/>
      <w:r>
        <w:t>أريج الند والعود في ترجمة أبي عبد الله شهاب الدين محمود / تراجم - عربي</w:t>
      </w:r>
      <w:bookmarkEnd w:id="767"/>
    </w:p>
    <w:p>
      <w:pPr>
        <w:pStyle w:val="BookText"/>
      </w:pPr>
      <w:r>
        <w:rPr>
          <w:rFonts w:ascii="Amiri" w:hAnsi="Amiri" w:eastAsia="Amiri" w:cs="Amiri"/>
          <w:lang w:bidi="ar-SA"/>
          <w:color w:val="111111"/>
          <w:sz w:val="28"/>
          <w:szCs w:val="28"/>
          <w:rtl/>
        </w:rPr>
        <w:t xml:space="preserve">4109.البصرة المكتبة العباسية باش أعيان؛ رقم المخطوط: ج- 154/2</w:t>
      </w:r>
    </w:p>
    <w:p>
      <w:pPr>
        <w:pStyle w:val="BookText"/>
      </w:pPr>
      <w:r>
        <w:rPr>
          <w:rFonts w:ascii="IRNazanin" w:hAnsi="IRNazanin" w:eastAsia="IRNazanin" w:cs="IRNazanin"/>
          <w:lang w:bidi="fa-IR"/>
          <w:color w:val="111111"/>
          <w:sz w:val="28"/>
          <w:szCs w:val="28"/>
          <w:rtl/>
        </w:rPr>
        <w:t xml:space="preserve">کا: مجهول، تا: 1294ھ-؛ 17*23/9سم [ف: 292]</w:t>
      </w:r>
    </w:p>
    <w:p>
      <w:pPr>
        <w:pStyle w:val="Heading2"/>
      </w:pPr>
      <w:bookmarkStart w:id="768" w:name="_Toc87"/>
      <w:r>
        <w:t>إزاحة العلة في معرفة القبلة / فقه - عربي</w:t>
      </w:r>
      <w:bookmarkEnd w:id="768"/>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1" w:name="pg8320_84893"/>
    <w:bookmarkEnd w:id="41"/>
    <w:p>
      <w:pPr>
        <w:pStyle w:val="BookText"/>
      </w:pPr>
      <w:r>
        <w:rPr>
          <w:rFonts w:ascii="Times New Roman" w:hAnsi="Times New Roman" w:eastAsia="Times New Roman" w:cs="Times New Roman"/>
          <w:lang w:val="en-US" w:bidi="en-US"/>
          <w:color w:val="111111"/>
          <w:sz w:val="28"/>
          <w:szCs w:val="28"/>
          <w:rtl/>
        </w:rPr>
        <w:t xml:space="preserve">4110.</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1709</w:t>
      </w:r>
    </w:p>
    <w:p>
      <w:pPr>
        <w:pStyle w:val="BookText"/>
      </w:pPr>
      <w:r>
        <w:rPr>
          <w:rFonts w:ascii="IRNazanin" w:hAnsi="IRNazanin" w:eastAsia="IRNazanin" w:cs="IRNazanin"/>
          <w:lang w:bidi="fa-IR"/>
          <w:color w:val="111111"/>
          <w:sz w:val="28"/>
          <w:szCs w:val="28"/>
          <w:rtl/>
        </w:rPr>
        <w:t xml:space="preserve">نسخ، کا: مجهول، تا: القرن 10ھ- [ف: 1-93]</w:t>
      </w:r>
    </w:p>
    <w:p>
      <w:pPr>
        <w:pStyle w:val="BookText"/>
      </w:pPr>
      <w:r>
        <w:rPr>
          <w:rFonts w:ascii="Times New Roman" w:hAnsi="Times New Roman" w:eastAsia="Times New Roman" w:cs="Times New Roman"/>
          <w:lang w:val="en-US" w:bidi="en-US"/>
          <w:color w:val="111111"/>
          <w:sz w:val="28"/>
          <w:szCs w:val="28"/>
          <w:rtl/>
        </w:rPr>
        <w:t xml:space="preserve">4111.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7756</w:t>
      </w:r>
    </w:p>
    <w:p>
      <w:pPr>
        <w:pStyle w:val="BookText"/>
      </w:pPr>
      <w:r>
        <w:rPr>
          <w:rFonts w:ascii="Amiri" w:hAnsi="Amiri" w:eastAsia="Amiri" w:cs="Amiri"/>
          <w:lang w:bidi="ar-SA"/>
          <w:color w:val="111111"/>
          <w:sz w:val="28"/>
          <w:szCs w:val="28"/>
          <w:rtl/>
        </w:rPr>
        <w:t xml:space="preserve">كا: حسين بن محمّد تقي ،الطبرسي، تا: 1298 ھ- المشهد الرضوي؛ 15 ص [ف: 1-38]</w:t>
      </w:r>
    </w:p>
    <w:p>
      <w:pPr>
        <w:pStyle w:val="BookText"/>
      </w:pPr>
      <w:r>
        <w:rPr>
          <w:rFonts w:ascii="Times New Roman" w:hAnsi="Times New Roman" w:eastAsia="Times New Roman" w:cs="Times New Roman"/>
          <w:lang w:val="en-US" w:bidi="en-US"/>
          <w:color w:val="111111"/>
          <w:sz w:val="28"/>
          <w:szCs w:val="28"/>
          <w:rtl/>
        </w:rPr>
        <w:t xml:space="preserve">4112.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1866</w:t>
      </w:r>
    </w:p>
    <w:p>
      <w:pPr>
        <w:pStyle w:val="BookText"/>
      </w:pPr>
      <w:r>
        <w:rPr>
          <w:rFonts w:ascii="Amiri" w:hAnsi="Amiri" w:eastAsia="Amiri" w:cs="Amiri"/>
          <w:lang w:bidi="ar-SA"/>
          <w:color w:val="111111"/>
          <w:sz w:val="28"/>
          <w:szCs w:val="28"/>
          <w:rtl/>
        </w:rPr>
        <w:t xml:space="preserve">كا: علي الحسيني، تا: 1340ھ-؛ 14 ص [ف: 1-38]</w:t>
      </w:r>
    </w:p>
    <w:p>
      <w:pPr>
        <w:pStyle w:val="BookText"/>
      </w:pPr>
      <w:r>
        <w:rPr>
          <w:rFonts w:ascii="Times New Roman" w:hAnsi="Times New Roman" w:eastAsia="Times New Roman" w:cs="Times New Roman"/>
          <w:lang w:val="en-US" w:bidi="en-US"/>
          <w:color w:val="111111"/>
          <w:sz w:val="28"/>
          <w:szCs w:val="28"/>
          <w:rtl/>
        </w:rPr>
        <w:t xml:space="preserve">4113.</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117]</w:t>
      </w:r>
    </w:p>
    <w:p>
      <w:pPr>
        <w:pStyle w:val="Heading2"/>
      </w:pPr>
      <w:bookmarkStart w:id="769" w:name="_Toc88"/>
      <w:r>
        <w:t>إزاحة الوسوسة عن تقبيل الأعتاب المقدسة / فقه - عربي</w:t>
      </w:r>
      <w:bookmarkEnd w:id="769"/>
    </w:p>
    <w:p>
      <w:pPr>
        <w:pStyle w:val="BookText"/>
      </w:pPr>
      <w:r>
        <w:rPr>
          <w:rFonts w:ascii="Amiri" w:hAnsi="Amiri" w:eastAsia="Amiri" w:cs="Amiri"/>
          <w:lang w:bidi="ar-SA"/>
          <w:color w:val="111111"/>
          <w:sz w:val="28"/>
          <w:szCs w:val="28"/>
          <w:rtl/>
        </w:rPr>
        <w:t xml:space="preserve">المامقاني عبد الله بن محمّد حسن (1290؟- 1351 ھ-)</w:t>
      </w:r>
    </w:p>
    <w:p>
      <w:pPr>
        <w:pStyle w:val="BookText"/>
      </w:pPr>
      <w:r>
        <w:rPr>
          <w:rFonts w:ascii="Times New Roman" w:hAnsi="Times New Roman" w:eastAsia="Times New Roman" w:cs="Times New Roman"/>
          <w:lang w:val="en-US" w:bidi="en-US"/>
          <w:color w:val="111111"/>
          <w:sz w:val="28"/>
          <w:szCs w:val="28"/>
          <w:rtl/>
        </w:rPr>
        <w:t xml:space="preserve">4114.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6172 كاتب = مؤلف، تا:1331ھ-، 10 ص [ف: 1-38]</w:t>
      </w:r>
    </w:p>
    <w:p>
      <w:pPr>
        <w:pStyle w:val="Heading2"/>
      </w:pPr>
      <w:bookmarkStart w:id="770" w:name="_Toc89"/>
      <w:r>
        <w:t>إزالة الإلباس عن مسائل المكره والناس / فقه - عربي</w:t>
      </w:r>
      <w:bookmarkEnd w:id="770"/>
    </w:p>
    <w:p>
      <w:pPr>
        <w:pStyle w:val="BookText"/>
      </w:pPr>
      <w:r>
        <w:rPr>
          <w:rFonts w:ascii="IRNazanin" w:hAnsi="IRNazanin" w:eastAsia="IRNazanin" w:cs="IRNazanin"/>
          <w:lang w:bidi="fa-IR"/>
          <w:color w:val="111111"/>
          <w:sz w:val="28"/>
          <w:szCs w:val="28"/>
          <w:rtl/>
        </w:rPr>
        <w:t xml:space="preserve">ابن الحاج محمّد بن حسن ( - 1189 ھ-)</w:t>
      </w:r>
    </w:p>
    <w:p>
      <w:pPr>
        <w:pStyle w:val="BookText"/>
      </w:pPr>
      <w:r>
        <w:rPr>
          <w:rFonts w:ascii="Times New Roman" w:hAnsi="Times New Roman" w:eastAsia="Times New Roman" w:cs="Times New Roman"/>
          <w:lang w:val="en-US" w:bidi="en-US"/>
          <w:color w:val="111111"/>
          <w:sz w:val="28"/>
          <w:szCs w:val="28"/>
          <w:rtl/>
        </w:rPr>
        <w:t xml:space="preserve">4115.</w:t>
      </w:r>
    </w:p>
    <w:p>
      <w:pPr>
        <w:pStyle w:val="BookText"/>
      </w:pPr>
      <w:r>
        <w:rPr>
          <w:rFonts w:ascii="Amiri" w:hAnsi="Amiri" w:eastAsia="Amiri" w:cs="Amiri"/>
          <w:lang w:bidi="ar-SA"/>
          <w:color w:val="111111"/>
          <w:sz w:val="28"/>
          <w:szCs w:val="28"/>
          <w:rtl/>
        </w:rPr>
        <w:t xml:space="preserve">السليمانية؛ الأوقاف المركزية رقم المخطوط: ت /مجاميع / 2467-2469</w:t>
      </w:r>
    </w:p>
    <w:p>
      <w:pPr>
        <w:pStyle w:val="BookText"/>
      </w:pPr>
      <w:r>
        <w:rPr>
          <w:rFonts w:ascii="Amiri" w:hAnsi="Amiri" w:eastAsia="Amiri" w:cs="Amiri"/>
          <w:lang w:bidi="ar-SA"/>
          <w:color w:val="111111"/>
          <w:sz w:val="28"/>
          <w:szCs w:val="28"/>
          <w:rtl/>
        </w:rPr>
        <w:t xml:space="preserve">أوّلها: الحمد لله العزيز الحميد في الأواخر والأوائل المان المجيد برفع الحكم عن المكره والغافل والصلاة والسلام على حبيبه خاتم الرسل الكرام المنير بهديه حنادس الظلام؛</w:t>
      </w:r>
    </w:p>
    <w:p>
      <w:pPr>
        <w:pStyle w:val="BookText"/>
      </w:pPr>
      <w:r>
        <w:rPr>
          <w:rFonts w:ascii="Amiri" w:hAnsi="Amiri" w:eastAsia="Amiri" w:cs="Amiri"/>
          <w:lang w:bidi="ar-SA"/>
          <w:color w:val="111111"/>
          <w:sz w:val="28"/>
          <w:szCs w:val="28"/>
          <w:rtl/>
        </w:rPr>
        <w:t xml:space="preserve">آخرها: هذا ما أراد جمعه لطالبه خادم العلم الشريف وحامليه ومؤمل صفح مولاه ومباريه محمد الحقير الشهير بابن الحاج عفى الله عما فيه من عيوب واعوجاج وختمته.</w:t>
      </w:r>
    </w:p>
    <w:p>
      <w:pPr>
        <w:pStyle w:val="BookText"/>
      </w:pPr>
      <w:r>
        <w:rPr>
          <w:rFonts w:ascii="IRNazanin" w:hAnsi="IRNazanin" w:eastAsia="IRNazanin" w:cs="IRNazanin"/>
          <w:lang w:bidi="fa-IR"/>
          <w:color w:val="111111"/>
          <w:sz w:val="28"/>
          <w:szCs w:val="28"/>
          <w:rtl/>
        </w:rPr>
        <w:t xml:space="preserve">کا: مجهول، تا: مجهول؛ 13ق، 24س، 16*21سم [ف: 4-119]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8320_84894"/>
    <w:bookmarkEnd w:id="42"/>
    <w:p>
      <w:pPr>
        <w:pStyle w:val="Heading2"/>
      </w:pPr>
      <w:bookmarkStart w:id="771" w:name="_Toc90"/>
      <w:r>
        <w:t>إزالة الالتباس في الفرق بين الاشتقاق عربي</w:t>
      </w:r>
      <w:bookmarkEnd w:id="771"/>
    </w:p>
    <w:p>
      <w:pPr>
        <w:pStyle w:val="BookText"/>
      </w:pPr>
      <w:r>
        <w:rPr>
          <w:rFonts w:ascii="Amiri" w:hAnsi="Amiri" w:eastAsia="Amiri" w:cs="Amiri"/>
          <w:lang w:bidi="ar-SA"/>
          <w:color w:val="111111"/>
          <w:sz w:val="28"/>
          <w:szCs w:val="28"/>
          <w:rtl/>
        </w:rPr>
        <w:t xml:space="preserve">ابن ،زماخ يوسف بن سيف الدولة (602 - 670 ؟ھ-)</w:t>
      </w:r>
    </w:p>
    <w:p>
      <w:pPr>
        <w:pStyle w:val="BookText"/>
      </w:pPr>
      <w:r>
        <w:rPr>
          <w:rFonts w:ascii="Times New Roman" w:hAnsi="Times New Roman" w:eastAsia="Times New Roman" w:cs="Times New Roman"/>
          <w:lang w:val="en-US" w:bidi="en-US"/>
          <w:color w:val="111111"/>
          <w:sz w:val="28"/>
          <w:szCs w:val="28"/>
          <w:rtl/>
        </w:rPr>
        <w:t xml:space="preserve">4116.</w:t>
      </w:r>
    </w:p>
    <w:p>
      <w:pPr>
        <w:pStyle w:val="BookText"/>
      </w:pPr>
      <w:r>
        <w:rPr>
          <w:rFonts w:ascii="Amiri" w:hAnsi="Amiri" w:eastAsia="Amiri" w:cs="Amiri"/>
          <w:lang w:bidi="ar-SA"/>
          <w:color w:val="111111"/>
          <w:sz w:val="28"/>
          <w:szCs w:val="28"/>
          <w:rtl/>
        </w:rPr>
        <w:t xml:space="preserve">بغداد؛ مكتبة الأوقاف العامة؛ رقم المخطوط: 141 مصورة</w:t>
      </w:r>
    </w:p>
    <w:p>
      <w:pPr>
        <w:pStyle w:val="BookText"/>
      </w:pPr>
      <w:r>
        <w:rPr>
          <w:rFonts w:ascii="Amiri" w:hAnsi="Amiri" w:eastAsia="Amiri" w:cs="Amiri"/>
          <w:lang w:bidi="ar-SA"/>
          <w:color w:val="111111"/>
          <w:sz w:val="28"/>
          <w:szCs w:val="28"/>
          <w:rtl/>
        </w:rPr>
        <w:t xml:space="preserve">مصدر التصوير: نسخة دار الكتب المصرية برقم (23 بلاغة)؛ كا: مجهول، تا :قيد التملك 705ھ-؛ 151ق، 17*25سم [المورد : 22-250]</w:t>
      </w:r>
    </w:p>
    <w:p>
      <w:pPr>
        <w:pStyle w:val="BookText"/>
      </w:pPr>
      <w:r>
        <w:rPr>
          <w:rFonts w:ascii="Amiri" w:hAnsi="Amiri" w:eastAsia="Amiri" w:cs="Amiri"/>
          <w:lang w:bidi="ar-SA"/>
          <w:color w:val="111111"/>
          <w:sz w:val="28"/>
          <w:szCs w:val="28"/>
          <w:rtl/>
        </w:rPr>
        <w:t xml:space="preserve">إزالة الشكوك في النبوة وتأويل رموزهم وأمثالهم - إثبات النبوة</w:t>
      </w:r>
    </w:p>
    <w:p>
      <w:pPr>
        <w:pStyle w:val="Heading2"/>
      </w:pPr>
      <w:bookmarkStart w:id="772" w:name="_Toc91"/>
      <w:r>
        <w:t>إزالة الغواشي في بيان مدرك الحواشي / فقه - عربي</w:t>
      </w:r>
      <w:bookmarkEnd w:id="772"/>
    </w:p>
    <w:p>
      <w:pPr>
        <w:pStyle w:val="BookText"/>
      </w:pPr>
      <w:r>
        <w:rPr>
          <w:rFonts w:ascii="Amiri" w:hAnsi="Amiri" w:eastAsia="Amiri" w:cs="Amiri"/>
          <w:lang w:bidi="ar-SA"/>
          <w:color w:val="111111"/>
          <w:sz w:val="28"/>
          <w:szCs w:val="28"/>
          <w:rtl/>
        </w:rPr>
        <w:t xml:space="preserve">الغراوي، محمد رضا بن قاسم (- القرن 14 ھ-)</w:t>
      </w:r>
    </w:p>
    <w:p>
      <w:pPr>
        <w:pStyle w:val="BookText"/>
      </w:pPr>
      <w:r>
        <w:rPr>
          <w:rFonts w:ascii="Amiri" w:hAnsi="Amiri" w:eastAsia="Amiri" w:cs="Amiri"/>
          <w:lang w:bidi="ar-SA"/>
          <w:color w:val="111111"/>
          <w:sz w:val="28"/>
          <w:szCs w:val="28"/>
          <w:rtl/>
        </w:rPr>
        <w:t xml:space="preserve">تاريخ التأليف: 1330ھ-</w:t>
      </w:r>
    </w:p>
    <w:p>
      <w:pPr>
        <w:pStyle w:val="BookText"/>
      </w:pPr>
      <w:r>
        <w:rPr>
          <w:rFonts w:ascii="Times New Roman" w:hAnsi="Times New Roman" w:eastAsia="Times New Roman" w:cs="Times New Roman"/>
          <w:lang w:val="en-US" w:bidi="en-US"/>
          <w:color w:val="111111"/>
          <w:sz w:val="28"/>
          <w:szCs w:val="28"/>
          <w:rtl/>
        </w:rPr>
        <w:t xml:space="preserve">4117.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2983</w:t>
      </w:r>
    </w:p>
    <w:p>
      <w:pPr>
        <w:pStyle w:val="BookText"/>
      </w:pPr>
      <w:r>
        <w:rPr>
          <w:rFonts w:ascii="IRNazanin" w:hAnsi="IRNazanin" w:eastAsia="IRNazanin" w:cs="IRNazanin"/>
          <w:lang w:bidi="fa-IR"/>
          <w:color w:val="111111"/>
          <w:sz w:val="28"/>
          <w:szCs w:val="28"/>
          <w:rtl/>
        </w:rPr>
        <w:t xml:space="preserve">کاتب = مؤلف، تا: 1330ھ-، النجف الأشرف؛ 54ص [ف: 1-39]</w:t>
      </w:r>
    </w:p>
    <w:p>
      <w:pPr>
        <w:pStyle w:val="BookText"/>
      </w:pPr>
      <w:r>
        <w:rPr>
          <w:rFonts w:ascii="Times New Roman" w:hAnsi="Times New Roman" w:eastAsia="Times New Roman" w:cs="Times New Roman"/>
          <w:lang w:val="en-US" w:bidi="en-US"/>
          <w:color w:val="111111"/>
          <w:sz w:val="28"/>
          <w:szCs w:val="28"/>
          <w:rtl/>
        </w:rPr>
        <w:t xml:space="preserve">4118.</w:t>
      </w:r>
    </w:p>
    <w:p>
      <w:pPr>
        <w:pStyle w:val="BookText"/>
      </w:pPr>
      <w:r>
        <w:rPr>
          <w:rFonts w:ascii="Amiri" w:hAnsi="Amiri" w:eastAsia="Amiri" w:cs="Amiri"/>
          <w:lang w:bidi="ar-SA"/>
          <w:color w:val="111111"/>
          <w:sz w:val="28"/>
          <w:szCs w:val="28"/>
          <w:rtl/>
        </w:rPr>
        <w:t xml:space="preserve">ديوانية؛ مكتبة الغراوي؛ رقم المخطوط: 132</w:t>
      </w:r>
    </w:p>
    <w:p>
      <w:pPr>
        <w:pStyle w:val="BookText"/>
      </w:pPr>
      <w:r>
        <w:rPr>
          <w:rFonts w:ascii="Amiri" w:hAnsi="Amiri" w:eastAsia="Amiri" w:cs="Amiri"/>
          <w:lang w:bidi="ar-SA"/>
          <w:color w:val="111111"/>
          <w:sz w:val="28"/>
          <w:szCs w:val="28"/>
          <w:rtl/>
        </w:rPr>
        <w:t xml:space="preserve">كا: قاسم بن محمّد رضا الغراوي، تا: القرن 14ھ- [المخطوطات الإسلامية في العالم: 3-166]</w:t>
      </w:r>
    </w:p>
    <w:p>
      <w:pPr>
        <w:pStyle w:val="Heading2"/>
      </w:pPr>
      <w:bookmarkStart w:id="773" w:name="_Toc92"/>
      <w:r>
        <w:t>إزالة الهموم / أخلاق - عربي</w:t>
      </w:r>
      <w:bookmarkEnd w:id="773"/>
    </w:p>
    <w:p>
      <w:pPr>
        <w:pStyle w:val="BookText"/>
      </w:pPr>
      <w:r>
        <w:rPr>
          <w:rFonts w:ascii="Times New Roman" w:hAnsi="Times New Roman" w:eastAsia="Times New Roman" w:cs="Times New Roman"/>
          <w:lang w:val="en-US" w:bidi="en-US"/>
          <w:color w:val="111111"/>
          <w:sz w:val="28"/>
          <w:szCs w:val="28"/>
          <w:rtl/>
        </w:rPr>
        <w:t xml:space="preserve">4119.</w:t>
      </w:r>
    </w:p>
    <w:p>
      <w:pPr>
        <w:pStyle w:val="BookText"/>
      </w:pPr>
      <w:r>
        <w:rPr>
          <w:rFonts w:ascii="Amiri" w:hAnsi="Amiri" w:eastAsia="Amiri" w:cs="Amiri"/>
          <w:lang w:bidi="ar-SA"/>
          <w:color w:val="111111"/>
          <w:sz w:val="28"/>
          <w:szCs w:val="28"/>
          <w:rtl/>
        </w:rPr>
        <w:t xml:space="preserve">الموصل؛ دير مار بهنام رقم المخطوط: 94</w:t>
      </w:r>
    </w:p>
    <w:p>
      <w:pPr>
        <w:pStyle w:val="BookText"/>
      </w:pPr>
      <w:r>
        <w:rPr>
          <w:rFonts w:ascii="IRNazanin" w:hAnsi="IRNazanin" w:eastAsia="IRNazanin" w:cs="IRNazanin"/>
          <w:lang w:bidi="fa-IR"/>
          <w:color w:val="111111"/>
          <w:sz w:val="28"/>
          <w:szCs w:val="28"/>
          <w:rtl/>
        </w:rPr>
        <w:t xml:space="preserve">کا: مجهول، تا: مجهول؛ 12 ص، 12س، 12*19سم [المورد: 20-235]</w:t>
      </w:r>
    </w:p>
    <w:p>
      <w:pPr>
        <w:pStyle w:val="Heading2"/>
      </w:pPr>
      <w:bookmarkStart w:id="774" w:name="_Toc93"/>
      <w:r>
        <w:t>الأزاهير العطرة = المجموعة السورية / شعر - عربي</w:t>
      </w:r>
      <w:bookmarkEnd w:id="774"/>
    </w:p>
    <w:p>
      <w:pPr>
        <w:pStyle w:val="BookText"/>
      </w:pPr>
      <w:r>
        <w:rPr>
          <w:rFonts w:ascii="IRNazanin" w:hAnsi="IRNazanin" w:eastAsia="IRNazanin" w:cs="IRNazanin"/>
          <w:lang w:bidi="fa-IR"/>
          <w:color w:val="111111"/>
          <w:sz w:val="28"/>
          <w:szCs w:val="28"/>
          <w:rtl/>
        </w:rPr>
        <w:t xml:space="preserve">آل بحر العلوم، محمد صادق بن حسن (1315 - 1397 ھ-)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8320_84895"/>
    <w:bookmarkEnd w:id="43"/>
    <w:p>
      <w:pPr>
        <w:pStyle w:val="BookText"/>
      </w:pPr>
      <w:r>
        <w:rPr>
          <w:rFonts w:ascii="Times New Roman" w:hAnsi="Times New Roman" w:eastAsia="Times New Roman" w:cs="Times New Roman"/>
          <w:lang w:val="en-US" w:bidi="en-US"/>
          <w:color w:val="111111"/>
          <w:sz w:val="28"/>
          <w:szCs w:val="28"/>
          <w:rtl/>
        </w:rPr>
        <w:t xml:space="preserve">4120.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121</w:t>
      </w:r>
    </w:p>
    <w:p>
      <w:pPr>
        <w:pStyle w:val="BookText"/>
      </w:pPr>
      <w:r>
        <w:rPr>
          <w:rFonts w:ascii="Amiri" w:hAnsi="Amiri" w:eastAsia="Amiri" w:cs="Amiri"/>
          <w:lang w:bidi="ar-SA"/>
          <w:color w:val="111111"/>
          <w:sz w:val="28"/>
          <w:szCs w:val="28"/>
          <w:rtl/>
        </w:rPr>
        <w:t xml:space="preserve">أوّلها: للحوماني: لك هذا الروض زنابقه * وخزاماه وشقائقة؛ آخرها: ووكل في أقفاله كل شدة «و قال لهم مفتاح بابكم الصبر»</w:t>
      </w:r>
    </w:p>
    <w:p>
      <w:pPr>
        <w:pStyle w:val="BookText"/>
      </w:pPr>
      <w:r>
        <w:rPr>
          <w:rFonts w:ascii="Amiri" w:hAnsi="Amiri" w:eastAsia="Amiri" w:cs="Amiri"/>
          <w:lang w:bidi="ar-SA"/>
          <w:color w:val="111111"/>
          <w:sz w:val="28"/>
          <w:szCs w:val="28"/>
          <w:rtl/>
        </w:rPr>
        <w:t xml:space="preserve">المجموعة السادسة؛ كاتب = مؤلف، تا: 1354ھ-، 118 ق، 15س، 8*13سم [ف: 275]</w:t>
      </w:r>
    </w:p>
    <w:p>
      <w:pPr>
        <w:pStyle w:val="Heading2"/>
      </w:pPr>
      <w:bookmarkStart w:id="775" w:name="_Toc94"/>
      <w:r>
        <w:t>الأزل / عرفان وتصوف - عربي</w:t>
      </w:r>
      <w:bookmarkEnd w:id="775"/>
    </w:p>
    <w:p>
      <w:pPr>
        <w:pStyle w:val="BookText"/>
      </w:pPr>
      <w:r>
        <w:rPr>
          <w:rFonts w:ascii="Amiri" w:hAnsi="Amiri" w:eastAsia="Amiri" w:cs="Amiri"/>
          <w:lang w:bidi="ar-SA"/>
          <w:color w:val="111111"/>
          <w:sz w:val="28"/>
          <w:szCs w:val="28"/>
          <w:rtl/>
        </w:rPr>
        <w:t xml:space="preserve">ابن عربي،محمد بن علي (560 - 638ھ-)</w:t>
      </w:r>
    </w:p>
    <w:p>
      <w:pPr>
        <w:pStyle w:val="BookText"/>
      </w:pPr>
      <w:r>
        <w:rPr>
          <w:rFonts w:ascii="Amiri" w:hAnsi="Amiri" w:eastAsia="Amiri" w:cs="Amiri"/>
          <w:lang w:bidi="ar-SA"/>
          <w:color w:val="111111"/>
          <w:sz w:val="28"/>
          <w:szCs w:val="28"/>
          <w:rtl/>
        </w:rPr>
        <w:t xml:space="preserve">أوّله: قال سيدنا وإمامنا الشيخ الوارث المحقق العارف، محيي الدين أبي عبد الله محمّد بن علي بن محمّد بن العربي الحاتمي، الحمد الله الدائم الذي لم يزل بعطف الأبد المعقول على الأزل الذي أنطق ألسنة عباده</w:t>
      </w:r>
    </w:p>
    <w:p>
      <w:pPr>
        <w:pStyle w:val="BookText"/>
      </w:pPr>
      <w:r>
        <w:rPr>
          <w:rFonts w:ascii="Amiri" w:hAnsi="Amiri" w:eastAsia="Amiri" w:cs="Amiri"/>
          <w:lang w:bidi="ar-SA"/>
          <w:color w:val="111111"/>
          <w:sz w:val="28"/>
          <w:szCs w:val="28"/>
          <w:rtl/>
        </w:rPr>
        <w:t xml:space="preserve">آخره: ويدل على حكم عند النفاة فقد مشي في الأزل ما في غنية ومقنع لكل ذي قلب سليم وتم الكتاب.</w:t>
      </w:r>
    </w:p>
    <w:p>
      <w:pPr>
        <w:pStyle w:val="BookText"/>
      </w:pPr>
      <w:r>
        <w:rPr>
          <w:rFonts w:ascii="IRNazanin" w:hAnsi="IRNazanin" w:eastAsia="IRNazanin" w:cs="IRNazanin"/>
          <w:lang w:bidi="fa-IR"/>
          <w:color w:val="111111"/>
          <w:sz w:val="28"/>
          <w:szCs w:val="28"/>
          <w:rtl/>
        </w:rPr>
        <w:t xml:space="preserve">طبع: حیدرآباد دكن، مطبعة دائرة المعارف العثمانية : 1361ھ-، في رسائل ابن العربي [فنخا :2: 161 (2 نسخة)]</w:t>
      </w:r>
    </w:p>
    <w:p>
      <w:pPr>
        <w:pStyle w:val="BookText"/>
      </w:pPr>
      <w:r>
        <w:rPr>
          <w:rFonts w:ascii="Times New Roman" w:hAnsi="Times New Roman" w:eastAsia="Times New Roman" w:cs="Times New Roman"/>
          <w:lang w:val="en-US" w:bidi="en-US"/>
          <w:color w:val="111111"/>
          <w:sz w:val="28"/>
          <w:szCs w:val="28"/>
          <w:rtl/>
        </w:rPr>
        <w:t xml:space="preserve">4121.</w:t>
      </w:r>
    </w:p>
    <w:p>
      <w:pPr>
        <w:pStyle w:val="BookText"/>
      </w:pPr>
      <w:r>
        <w:rPr>
          <w:rFonts w:ascii="Amiri" w:hAnsi="Amiri" w:eastAsia="Amiri" w:cs="Amiri"/>
          <w:lang w:bidi="ar-SA"/>
          <w:color w:val="111111"/>
          <w:sz w:val="28"/>
          <w:szCs w:val="28"/>
          <w:rtl/>
        </w:rPr>
        <w:t xml:space="preserve">بغداد؛ مكتبة الأوقاف العامة؛ رقم المخطوط : 3545/4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مجهول؛7ق، 15*20سم [ف: 2-307]</w:t>
      </w:r>
    </w:p>
    <w:p>
      <w:pPr>
        <w:pStyle w:val="Heading2"/>
      </w:pPr>
      <w:bookmarkStart w:id="776" w:name="_Toc95"/>
      <w:r>
        <w:t>الأزل في حلل الغزل / أدب - عربي</w:t>
      </w:r>
      <w:bookmarkEnd w:id="776"/>
    </w:p>
    <w:p>
      <w:pPr>
        <w:pStyle w:val="BookText"/>
      </w:pPr>
      <w:r>
        <w:rPr>
          <w:rFonts w:ascii="Amiri" w:hAnsi="Amiri" w:eastAsia="Amiri" w:cs="Amiri"/>
          <w:lang w:bidi="ar-SA"/>
          <w:color w:val="111111"/>
          <w:sz w:val="28"/>
          <w:szCs w:val="28"/>
          <w:rtl/>
        </w:rPr>
        <w:t xml:space="preserve">الابزاري، محمّد بن زيد ( - 377 ھ-)</w:t>
      </w:r>
    </w:p>
    <w:p>
      <w:pPr>
        <w:pStyle w:val="BookText"/>
      </w:pPr>
      <w:r>
        <w:rPr>
          <w:rFonts w:ascii="Times New Roman" w:hAnsi="Times New Roman" w:eastAsia="Times New Roman" w:cs="Times New Roman"/>
          <w:lang w:val="en-US" w:bidi="en-US"/>
          <w:color w:val="111111"/>
          <w:sz w:val="28"/>
          <w:szCs w:val="28"/>
          <w:rtl/>
        </w:rPr>
        <w:t xml:space="preserve">4122.</w:t>
      </w:r>
    </w:p>
    <w:p>
      <w:pPr>
        <w:pStyle w:val="BookText"/>
      </w:pPr>
      <w:r>
        <w:rPr>
          <w:rFonts w:ascii="IRNazanin" w:hAnsi="IRNazanin" w:eastAsia="IRNazanin" w:cs="IRNazanin"/>
          <w:lang w:bidi="fa-IR"/>
          <w:color w:val="111111"/>
          <w:sz w:val="28"/>
          <w:szCs w:val="28"/>
          <w:rtl/>
        </w:rPr>
        <w:t xml:space="preserve">بغداد؛ دار المخطوطات؛ رقم المخطوط: 14088</w:t>
      </w:r>
    </w:p>
    <w:p>
      <w:pPr>
        <w:pStyle w:val="BookText"/>
      </w:pPr>
      <w:r>
        <w:rPr>
          <w:rFonts w:ascii="Amiri" w:hAnsi="Amiri" w:eastAsia="Amiri" w:cs="Amiri"/>
          <w:lang w:bidi="ar-SA"/>
          <w:color w:val="111111"/>
          <w:sz w:val="28"/>
          <w:szCs w:val="28"/>
          <w:rtl/>
        </w:rPr>
        <w:t xml:space="preserve">أوّلها: الحمد لله الذي خلق الإنسان، وعلمه البيان، وأنزل المقادير والأوزان ... وبعد فإني ذاكر في هذا الديوان الشريف العزيز ... ما أجزى الله سبحانه وبحمده على لسان عبده من عنده من الأبيات المرتجلات والقصائد والملوات والسوارج ...</w:t>
      </w:r>
    </w:p>
    <w:p>
      <w:pPr>
        <w:pStyle w:val="BookText"/>
      </w:pPr>
      <w:r>
        <w:rPr>
          <w:rFonts w:ascii="IRNazanin" w:hAnsi="IRNazanin" w:eastAsia="IRNazanin" w:cs="IRNazanin"/>
          <w:lang w:bidi="fa-IR"/>
          <w:color w:val="111111"/>
          <w:sz w:val="28"/>
          <w:szCs w:val="28"/>
          <w:rtl/>
        </w:rPr>
        <w:t xml:space="preserve">کا: مجهول، تا: القرن 8 ھ-؛ 124 ص، 15 س، 13*18سم [المتحف العراقي - ف: الادب -26]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8320_84896"/>
    <w:bookmarkEnd w:id="44"/>
    <w:p>
      <w:pPr>
        <w:pStyle w:val="Heading2"/>
      </w:pPr>
      <w:bookmarkStart w:id="777" w:name="_Toc96"/>
      <w:r>
        <w:t>الأزمنة والدهور / هيئة - عربي</w:t>
      </w:r>
      <w:bookmarkEnd w:id="777"/>
    </w:p>
    <w:p>
      <w:pPr>
        <w:pStyle w:val="BookText"/>
      </w:pPr>
      <w:r>
        <w:rPr>
          <w:rFonts w:ascii="Amiri" w:hAnsi="Amiri" w:eastAsia="Amiri" w:cs="Amiri"/>
          <w:lang w:bidi="ar-SA"/>
          <w:color w:val="111111"/>
          <w:sz w:val="28"/>
          <w:szCs w:val="28"/>
          <w:rtl/>
        </w:rPr>
        <w:t xml:space="preserve">ابن كبرياء موسى بن حسن (- القرن 4 ھ-)</w:t>
      </w:r>
    </w:p>
    <w:p>
      <w:pPr>
        <w:pStyle w:val="BookText"/>
      </w:pPr>
      <w:r>
        <w:rPr>
          <w:rFonts w:ascii="Amiri" w:hAnsi="Amiri" w:eastAsia="Amiri" w:cs="Amiri"/>
          <w:lang w:bidi="ar-SA"/>
          <w:color w:val="111111"/>
          <w:sz w:val="28"/>
          <w:szCs w:val="28"/>
          <w:rtl/>
        </w:rPr>
        <w:t xml:space="preserve">تاريخ التأليف: 324ھ-</w:t>
      </w:r>
    </w:p>
    <w:p>
      <w:pPr>
        <w:pStyle w:val="BookText"/>
      </w:pPr>
      <w:r>
        <w:rPr>
          <w:rFonts w:ascii="Times New Roman" w:hAnsi="Times New Roman" w:eastAsia="Times New Roman" w:cs="Times New Roman"/>
          <w:lang w:val="en-US" w:bidi="en-US"/>
          <w:color w:val="111111"/>
          <w:sz w:val="28"/>
          <w:szCs w:val="28"/>
          <w:rtl/>
        </w:rPr>
        <w:t xml:space="preserve">4123.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602 مصورة</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 المرسلين ... هذا كتاب الأزمنة والدهور ألفه موسى بن الحسن بن محمّد ... في سنة أربع وعشرين وثلاثمائة للهجرة. قال: إن الله تبارك وتعالى خلق خلقه بقدرة منه عليه؛ آخرها: تم الجزء الأول ويتلوة في أحوال الملوك</w:t>
      </w:r>
    </w:p>
    <w:p>
      <w:pPr>
        <w:pStyle w:val="BookText"/>
      </w:pPr>
      <w:r>
        <w:rPr>
          <w:rFonts w:ascii="IRNazanin" w:hAnsi="IRNazanin" w:eastAsia="IRNazanin" w:cs="IRNazanin"/>
          <w:lang w:bidi="fa-IR"/>
          <w:color w:val="111111"/>
          <w:sz w:val="28"/>
          <w:szCs w:val="28"/>
          <w:rtl/>
        </w:rPr>
        <w:t xml:space="preserve">جلد 1. مصدر التصوير: نسخه مكتبة جامعة الإستانبولي أي 21315؛ کا: مجهول، تا: مجهول؛ 106 ص [مصورات) - ف: 2-312]</w:t>
      </w:r>
    </w:p>
    <w:p>
      <w:pPr>
        <w:pStyle w:val="Heading2"/>
      </w:pPr>
      <w:bookmarkStart w:id="778" w:name="_Toc97"/>
      <w:r>
        <w:t>أزهار الأفكار في جواهر الأحجار / طبيعيات - عربي</w:t>
      </w:r>
      <w:bookmarkEnd w:id="778"/>
    </w:p>
    <w:p>
      <w:pPr>
        <w:pStyle w:val="BookText"/>
      </w:pPr>
      <w:r>
        <w:rPr>
          <w:rFonts w:ascii="Amiri" w:hAnsi="Amiri" w:eastAsia="Amiri" w:cs="Amiri"/>
          <w:lang w:bidi="ar-SA"/>
          <w:color w:val="111111"/>
          <w:sz w:val="28"/>
          <w:szCs w:val="28"/>
          <w:rtl/>
        </w:rPr>
        <w:t xml:space="preserve">التيفاشي، أحمد بن يوسف (580 - 651 ھ-)</w:t>
      </w:r>
    </w:p>
    <w:p>
      <w:pPr>
        <w:pStyle w:val="BookText"/>
      </w:pPr>
      <w:r>
        <w:rPr>
          <w:rFonts w:ascii="Amiri" w:hAnsi="Amiri" w:eastAsia="Amiri" w:cs="Amiri"/>
          <w:lang w:bidi="ar-SA"/>
          <w:color w:val="111111"/>
          <w:sz w:val="28"/>
          <w:szCs w:val="28"/>
          <w:rtl/>
        </w:rPr>
        <w:t xml:space="preserve">تاريخ التأليف: 640ھ-</w:t>
      </w:r>
    </w:p>
    <w:p>
      <w:pPr>
        <w:pStyle w:val="BookText"/>
      </w:pPr>
      <w:r>
        <w:rPr>
          <w:rFonts w:ascii="Amiri" w:hAnsi="Amiri" w:eastAsia="Amiri" w:cs="Amiri"/>
          <w:lang w:bidi="ar-SA"/>
          <w:color w:val="111111"/>
          <w:sz w:val="28"/>
          <w:szCs w:val="28"/>
          <w:rtl/>
        </w:rPr>
        <w:t xml:space="preserve">أوّله: هذا كتاب غريب الواضع عجيب النفع عظيم الجمع ضمنته ذكر الأحجار الملوكية التي توجد في خزائن الملوك وذخائر الرؤساء ... وجملة عدد الأحجار التي هي نثبتة فيه خمسة وعشرون حجرا ...</w:t>
      </w:r>
    </w:p>
    <w:p>
      <w:pPr>
        <w:pStyle w:val="BookText"/>
      </w:pPr>
      <w:r>
        <w:rPr>
          <w:rFonts w:ascii="Amiri" w:hAnsi="Amiri" w:eastAsia="Amiri" w:cs="Amiri"/>
          <w:lang w:bidi="ar-SA"/>
          <w:color w:val="111111"/>
          <w:sz w:val="28"/>
          <w:szCs w:val="28"/>
          <w:rtl/>
        </w:rPr>
        <w:t xml:space="preserve">طبع: فلورانس 1818،م؛ القاهرة، الهيئة العامة للكتاب، 1396ھ- [فنخا:2 164-165 (6) (نسخ)]</w:t>
      </w:r>
    </w:p>
    <w:p>
      <w:pPr>
        <w:pStyle w:val="BookText"/>
      </w:pPr>
      <w:r>
        <w:rPr>
          <w:rFonts w:ascii="Times New Roman" w:hAnsi="Times New Roman" w:eastAsia="Times New Roman" w:cs="Times New Roman"/>
          <w:lang w:val="en-US" w:bidi="en-US"/>
          <w:color w:val="111111"/>
          <w:sz w:val="28"/>
          <w:szCs w:val="28"/>
          <w:rtl/>
        </w:rPr>
        <w:t xml:space="preserve">4124.</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10</w:t>
      </w:r>
    </w:p>
    <w:p>
      <w:pPr>
        <w:pStyle w:val="BookText"/>
      </w:pPr>
      <w:r>
        <w:rPr>
          <w:rFonts w:ascii="IRNazanin" w:hAnsi="IRNazanin" w:eastAsia="IRNazanin" w:cs="IRNazanin"/>
          <w:lang w:bidi="fa-IR"/>
          <w:color w:val="111111"/>
          <w:sz w:val="28"/>
          <w:szCs w:val="28"/>
          <w:rtl/>
        </w:rPr>
        <w:t xml:space="preserve">کا: مجهول، تا: 916ھ- [معهد المخطوطات العربية: 4 جزء 2-253]</w:t>
      </w:r>
    </w:p>
    <w:p>
      <w:pPr>
        <w:pStyle w:val="BookText"/>
      </w:pPr>
      <w:r>
        <w:rPr>
          <w:rFonts w:ascii="Times New Roman" w:hAnsi="Times New Roman" w:eastAsia="Times New Roman" w:cs="Times New Roman"/>
          <w:lang w:val="en-US" w:bidi="en-US"/>
          <w:color w:val="111111"/>
          <w:sz w:val="28"/>
          <w:szCs w:val="28"/>
          <w:rtl/>
        </w:rPr>
        <w:t xml:space="preserve">4125.</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1634 / كيمياء</w:t>
      </w:r>
    </w:p>
    <w:p>
      <w:pPr>
        <w:pStyle w:val="BookText"/>
      </w:pPr>
      <w:r>
        <w:rPr>
          <w:rFonts w:ascii="Amiri" w:hAnsi="Amiri" w:eastAsia="Amiri" w:cs="Amiri"/>
          <w:lang w:bidi="ar-SA"/>
          <w:color w:val="111111"/>
          <w:sz w:val="28"/>
          <w:szCs w:val="28"/>
          <w:rtl/>
        </w:rPr>
        <w:t xml:space="preserve">أوّلها: مطابق؛ آخرها: (أ) نجز الكتاب في شهر رمضان المعظم سنة سبع وتسعين وستمئة (وستمائة) والحمد لله رب العالمين وصلواته على سيد المرسلين محمّد وآله الطيبين الطاهرين حسبنا الله ونعم الوكيل</w:t>
      </w:r>
    </w:p>
    <w:p>
      <w:pPr>
        <w:pStyle w:val="BookText"/>
      </w:pPr>
      <w:r>
        <w:rPr>
          <w:rFonts w:ascii="IRNazanin" w:hAnsi="IRNazanin" w:eastAsia="IRNazanin" w:cs="IRNazanin"/>
          <w:lang w:bidi="fa-IR"/>
          <w:color w:val="111111"/>
          <w:sz w:val="28"/>
          <w:szCs w:val="28"/>
          <w:rtl/>
        </w:rPr>
        <w:t xml:space="preserve">کا: مجهول، تا: مجهول؛ 76ق، 30-33 س، 21*34سم [ف: 39]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8320_84897"/>
    <w:bookmarkEnd w:id="45"/>
    <w:p>
      <w:pPr>
        <w:pStyle w:val="Heading2"/>
      </w:pPr>
      <w:bookmarkStart w:id="779" w:name="_Toc98"/>
      <w:r>
        <w:t>أزهار الخمائل في الصلوات المشتملة على الفضائل والشمائل / دعاء - عربي النودهي، محمّد معروف بن مصطفى (1166 - 1254ه-)</w:t>
      </w:r>
      <w:bookmarkEnd w:id="779"/>
    </w:p>
    <w:p>
      <w:pPr>
        <w:pStyle w:val="BookText"/>
      </w:pPr>
      <w:r>
        <w:rPr>
          <w:rFonts w:ascii="Times New Roman" w:hAnsi="Times New Roman" w:eastAsia="Times New Roman" w:cs="Times New Roman"/>
          <w:lang w:val="en-US" w:bidi="en-US"/>
          <w:color w:val="111111"/>
          <w:sz w:val="28"/>
          <w:szCs w:val="28"/>
          <w:rtl/>
        </w:rPr>
        <w:t xml:space="preserve">4126.</w:t>
      </w:r>
    </w:p>
    <w:p>
      <w:pPr>
        <w:pStyle w:val="BookText"/>
      </w:pPr>
      <w:r>
        <w:rPr>
          <w:rFonts w:ascii="Amiri" w:hAnsi="Amiri" w:eastAsia="Amiri" w:cs="Amiri"/>
          <w:lang w:bidi="ar-SA"/>
          <w:color w:val="111111"/>
          <w:sz w:val="28"/>
          <w:szCs w:val="28"/>
          <w:rtl/>
        </w:rPr>
        <w:t xml:space="preserve">السليمانية؛ الأوقاف المركزية؛ رقم المخطوط: ت/ 664</w:t>
      </w:r>
    </w:p>
    <w:p>
      <w:pPr>
        <w:pStyle w:val="BookText"/>
      </w:pPr>
      <w:r>
        <w:rPr>
          <w:rFonts w:ascii="Amiri" w:hAnsi="Amiri" w:eastAsia="Amiri" w:cs="Amiri"/>
          <w:lang w:bidi="ar-SA"/>
          <w:color w:val="111111"/>
          <w:sz w:val="28"/>
          <w:szCs w:val="28"/>
          <w:rtl/>
        </w:rPr>
        <w:t xml:space="preserve">أوّلها: الحمد لله الذي فضل سيدنا محمدا على جميع الخلائق على الإطلاق تفضيلا واتخذه نبيا ورسولا آخرها: صلاة وسلاما صار بهما للهموم والغموم عن قلوبنا تنفيس تم أزهار الخمائل.</w:t>
      </w:r>
    </w:p>
    <w:p>
      <w:pPr>
        <w:pStyle w:val="BookText"/>
      </w:pPr>
      <w:r>
        <w:rPr>
          <w:rFonts w:ascii="IRNazanin" w:hAnsi="IRNazanin" w:eastAsia="IRNazanin" w:cs="IRNazanin"/>
          <w:lang w:bidi="fa-IR"/>
          <w:color w:val="111111"/>
          <w:sz w:val="28"/>
          <w:szCs w:val="28"/>
          <w:rtl/>
        </w:rPr>
        <w:t xml:space="preserve">کا: مجهول، تا: مجهول؛ 15 ق، 17 س 21*33سم [ف: 2-207]</w:t>
      </w:r>
    </w:p>
    <w:p>
      <w:pPr>
        <w:pStyle w:val="Heading2"/>
      </w:pPr>
      <w:bookmarkStart w:id="780" w:name="_Toc99"/>
      <w:r>
        <w:t>أزهار الرياض / موضوعات شتى - عربي</w:t>
      </w:r>
      <w:bookmarkEnd w:id="780"/>
    </w:p>
    <w:p>
      <w:pPr>
        <w:pStyle w:val="BookText"/>
      </w:pPr>
      <w:r>
        <w:rPr>
          <w:rFonts w:ascii="IRNazanin" w:hAnsi="IRNazanin" w:eastAsia="IRNazanin" w:cs="IRNazanin"/>
          <w:lang w:bidi="fa-IR"/>
          <w:color w:val="111111"/>
          <w:sz w:val="28"/>
          <w:szCs w:val="28"/>
          <w:rtl/>
        </w:rPr>
        <w:t xml:space="preserve">آل بحر العلوم، محمد صادق بن حسن (1315 - 1397 ھ-)</w:t>
      </w:r>
    </w:p>
    <w:p>
      <w:pPr>
        <w:pStyle w:val="BookText"/>
      </w:pPr>
      <w:r>
        <w:rPr>
          <w:rFonts w:ascii="Times New Roman" w:hAnsi="Times New Roman" w:eastAsia="Times New Roman" w:cs="Times New Roman"/>
          <w:lang w:val="en-US" w:bidi="en-US"/>
          <w:color w:val="111111"/>
          <w:sz w:val="28"/>
          <w:szCs w:val="28"/>
          <w:rtl/>
        </w:rPr>
        <w:t xml:space="preserve">4127.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126</w:t>
      </w:r>
    </w:p>
    <w:p>
      <w:pPr>
        <w:pStyle w:val="BookText"/>
      </w:pPr>
      <w:r>
        <w:rPr>
          <w:rFonts w:ascii="Amiri" w:hAnsi="Amiri" w:eastAsia="Amiri" w:cs="Amiri"/>
          <w:lang w:bidi="ar-SA"/>
          <w:color w:val="111111"/>
          <w:sz w:val="28"/>
          <w:szCs w:val="28"/>
          <w:rtl/>
        </w:rPr>
        <w:t xml:space="preserve">أوّلها: لأبي عبد الله محمّد بن سلامة المقري المحب للكتب المغرم بها صبابة المتعلق؛ آخرها (وقيل): وخمس وعشرون، (و قيل): وست وثلاثون .</w:t>
      </w:r>
    </w:p>
    <w:p>
      <w:pPr>
        <w:pStyle w:val="BookText"/>
      </w:pPr>
      <w:r>
        <w:rPr>
          <w:rFonts w:ascii="Amiri" w:hAnsi="Amiri" w:eastAsia="Amiri" w:cs="Amiri"/>
          <w:lang w:bidi="ar-SA"/>
          <w:color w:val="111111"/>
          <w:sz w:val="28"/>
          <w:szCs w:val="28"/>
          <w:rtl/>
        </w:rPr>
        <w:t xml:space="preserve">كاتب = مؤلف، تا: 2 رمضان 1396ھ-، 294ق، 18 س، 17*21سم [ف: 295]</w:t>
      </w:r>
    </w:p>
    <w:p>
      <w:pPr>
        <w:pStyle w:val="Heading2"/>
      </w:pPr>
      <w:bookmarkStart w:id="781" w:name="_Toc100"/>
      <w:r>
        <w:t>أزهار الرياض في أخبار عياض / أدب - عربي</w:t>
      </w:r>
      <w:bookmarkEnd w:id="781"/>
    </w:p>
    <w:p>
      <w:pPr>
        <w:pStyle w:val="BookText"/>
      </w:pPr>
      <w:r>
        <w:rPr>
          <w:rFonts w:ascii="Amiri" w:hAnsi="Amiri" w:eastAsia="Amiri" w:cs="Amiri"/>
          <w:lang w:bidi="ar-SA"/>
          <w:color w:val="111111"/>
          <w:sz w:val="28"/>
          <w:szCs w:val="28"/>
          <w:rtl/>
        </w:rPr>
        <w:t xml:space="preserve">المقري، أحمد بن محمّد (992 - 141ھ-)</w:t>
      </w:r>
    </w:p>
    <w:p>
      <w:pPr>
        <w:pStyle w:val="BookText"/>
      </w:pPr>
      <w:r>
        <w:rPr>
          <w:rFonts w:ascii="Amiri" w:hAnsi="Amiri" w:eastAsia="Amiri" w:cs="Amiri"/>
          <w:lang w:bidi="ar-SA"/>
          <w:color w:val="111111"/>
          <w:sz w:val="28"/>
          <w:szCs w:val="28"/>
          <w:rtl/>
        </w:rPr>
        <w:t xml:space="preserve">طبع : القاهرة، 1358 - 1361 ھ-، ثلاثة اجزاء؛ الرباط، 1978م، الجزء 4، 1400ه- الجزء 5</w:t>
      </w:r>
    </w:p>
    <w:p>
      <w:pPr>
        <w:pStyle w:val="BookText"/>
      </w:pPr>
      <w:r>
        <w:rPr>
          <w:rFonts w:ascii="Times New Roman" w:hAnsi="Times New Roman" w:eastAsia="Times New Roman" w:cs="Times New Roman"/>
          <w:lang w:val="en-US" w:bidi="en-US"/>
          <w:color w:val="111111"/>
          <w:sz w:val="28"/>
          <w:szCs w:val="28"/>
          <w:rtl/>
        </w:rPr>
        <w:t xml:space="preserve">4128.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12/1 ت / 224-232</w:t>
      </w:r>
    </w:p>
    <w:p>
      <w:pPr>
        <w:pStyle w:val="BookText"/>
      </w:pPr>
      <w:r>
        <w:rPr>
          <w:rFonts w:ascii="Amiri" w:hAnsi="Amiri" w:eastAsia="Amiri" w:cs="Amiri"/>
          <w:lang w:bidi="ar-SA"/>
          <w:color w:val="111111"/>
          <w:sz w:val="28"/>
          <w:szCs w:val="28"/>
          <w:rtl/>
        </w:rPr>
        <w:t xml:space="preserve">أوّلها: الحمد لله قد ورد تقييد من قبل الجانب العلي أدام الله أيامه؛ آخرها: وهصرت أفنان ألفاظه ليتقرب اقتطافه لجانيه ووسمته بأزهار الرياض في أخبار عياض.</w:t>
      </w:r>
    </w:p>
    <w:p>
      <w:pPr>
        <w:pStyle w:val="BookText"/>
      </w:pPr>
      <w:r>
        <w:rPr>
          <w:rFonts w:ascii="IRNazanin" w:hAnsi="IRNazanin" w:eastAsia="IRNazanin" w:cs="IRNazanin"/>
          <w:lang w:bidi="fa-IR"/>
          <w:color w:val="111111"/>
          <w:sz w:val="28"/>
          <w:szCs w:val="28"/>
          <w:rtl/>
        </w:rPr>
        <w:t xml:space="preserve">کا: مجهول، تا: 1118ھ-؛ 7ق، 22*16سم [الأوقاف المركزية ف: 1-373]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8320_84898"/>
    <w:bookmarkEnd w:id="46"/>
    <w:p>
      <w:pPr>
        <w:pStyle w:val="Heading2"/>
      </w:pPr>
      <w:bookmarkStart w:id="782" w:name="_Toc101"/>
      <w:r>
        <w:t>الأزهار شرح المصابيح / حديث - عربي</w:t>
      </w:r>
      <w:bookmarkEnd w:id="782"/>
    </w:p>
    <w:p>
      <w:pPr>
        <w:pStyle w:val="BookText"/>
      </w:pPr>
      <w:r>
        <w:rPr>
          <w:rFonts w:ascii="Amiri" w:hAnsi="Amiri" w:eastAsia="Amiri" w:cs="Amiri"/>
          <w:lang w:bidi="ar-SA"/>
          <w:color w:val="111111"/>
          <w:sz w:val="28"/>
          <w:szCs w:val="28"/>
          <w:rtl/>
        </w:rPr>
        <w:t xml:space="preserve">الأردبيلي، يوسف بن إبراهيم ( - 799؟ ھ-)</w:t>
      </w:r>
    </w:p>
    <w:p>
      <w:pPr>
        <w:pStyle w:val="BookText"/>
      </w:pPr>
      <w:r>
        <w:rPr>
          <w:rFonts w:ascii="Times New Roman" w:hAnsi="Times New Roman" w:eastAsia="Times New Roman" w:cs="Times New Roman"/>
          <w:lang w:val="en-US" w:bidi="en-US"/>
          <w:color w:val="111111"/>
          <w:sz w:val="28"/>
          <w:szCs w:val="28"/>
          <w:rtl/>
        </w:rPr>
        <w:t xml:space="preserve">4129.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3/1 أوّلها: قال كتاب المناسك من الصحاح</w:t>
      </w:r>
    </w:p>
    <w:p>
      <w:pPr>
        <w:pStyle w:val="BookText"/>
      </w:pPr>
      <w:r>
        <w:rPr>
          <w:rFonts w:ascii="Amiri" w:hAnsi="Amiri" w:eastAsia="Amiri" w:cs="Amiri"/>
          <w:lang w:bidi="ar-SA"/>
          <w:color w:val="111111"/>
          <w:sz w:val="28"/>
          <w:szCs w:val="28"/>
          <w:rtl/>
        </w:rPr>
        <w:t xml:space="preserve">كا: يحيى بن يعقوب الأردبيلي، تا: 767ه-، 302 ق، 30*24سم [الأوقاف العامة-الموصل:155-2]</w:t>
      </w:r>
    </w:p>
    <w:p>
      <w:pPr>
        <w:pStyle w:val="BookText"/>
      </w:pPr>
      <w:r>
        <w:rPr>
          <w:rFonts w:ascii="Times New Roman" w:hAnsi="Times New Roman" w:eastAsia="Times New Roman" w:cs="Times New Roman"/>
          <w:lang w:val="en-US" w:bidi="en-US"/>
          <w:color w:val="111111"/>
          <w:sz w:val="28"/>
          <w:szCs w:val="28"/>
          <w:rtl/>
        </w:rPr>
        <w:t xml:space="preserve">4130.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5/1 أوّلها: الحمد لله الذي نزل الكتاب وفصل الخطاب ورتب الإسلام وبين الأحكام وأرسل الرسل المجلد الأوّل؛ كا: ياسين بن خضر بن عبدالهادي البوازعي، تا: 998ھ-، 218ق، 29*21سم [الأوقاف العامة الموصل: 1-61]</w:t>
      </w:r>
    </w:p>
    <w:p>
      <w:pPr>
        <w:pStyle w:val="Heading2"/>
      </w:pPr>
      <w:bookmarkStart w:id="783" w:name="_Toc102"/>
      <w:r>
        <w:t>أزهار المؤمنين من كلام سيد المرسلين / حديث - عربي</w:t>
      </w:r>
      <w:bookmarkEnd w:id="783"/>
    </w:p>
    <w:p>
      <w:pPr>
        <w:pStyle w:val="BookText"/>
      </w:pPr>
      <w:r>
        <w:rPr>
          <w:rFonts w:ascii="Amiri" w:hAnsi="Amiri" w:eastAsia="Amiri" w:cs="Amiri"/>
          <w:lang w:bidi="ar-SA"/>
          <w:color w:val="111111"/>
          <w:sz w:val="28"/>
          <w:szCs w:val="28"/>
          <w:rtl/>
        </w:rPr>
        <w:t xml:space="preserve">العمري محمّد بن أحمد (1168 - 1216 ھ-) تاريخ التأليف: 1206ھ-</w:t>
      </w:r>
    </w:p>
    <w:p>
      <w:pPr>
        <w:pStyle w:val="BookText"/>
      </w:pPr>
      <w:r>
        <w:rPr>
          <w:rFonts w:ascii="Times New Roman" w:hAnsi="Times New Roman" w:eastAsia="Times New Roman" w:cs="Times New Roman"/>
          <w:lang w:val="en-US" w:bidi="en-US"/>
          <w:color w:val="111111"/>
          <w:sz w:val="28"/>
          <w:szCs w:val="28"/>
          <w:rtl/>
        </w:rPr>
        <w:t xml:space="preserve">4131.</w:t>
      </w:r>
    </w:p>
    <w:p>
      <w:pPr>
        <w:pStyle w:val="BookText"/>
      </w:pPr>
      <w:r>
        <w:rPr>
          <w:rFonts w:ascii="Amiri" w:hAnsi="Amiri" w:eastAsia="Amiri" w:cs="Amiri"/>
          <w:lang w:bidi="ar-SA"/>
          <w:color w:val="111111"/>
          <w:sz w:val="28"/>
          <w:szCs w:val="28"/>
          <w:rtl/>
        </w:rPr>
        <w:t xml:space="preserve">الموصل؛ المكتبة المركزية؛ رقم المخطوط: 188/2</w:t>
      </w:r>
    </w:p>
    <w:p>
      <w:pPr>
        <w:pStyle w:val="BookText"/>
      </w:pPr>
      <w:r>
        <w:rPr>
          <w:rFonts w:ascii="IRNazanin" w:hAnsi="IRNazanin" w:eastAsia="IRNazanin" w:cs="IRNazanin"/>
          <w:lang w:bidi="fa-IR"/>
          <w:color w:val="111111"/>
          <w:sz w:val="28"/>
          <w:szCs w:val="28"/>
          <w:rtl/>
        </w:rPr>
        <w:t xml:space="preserve">کا: مجهول، تا: 1208ھ- [مجلة المجمع العلمي العراقي: مجلد 15-323] 4132. النجف الأشرف؛ مؤسسة كاشف الغطاء العامة؛ رقم المخطوط: 4896 کا: مجهول، تا: 1208ھ-؛ 191 ص [ف: 1-39]</w:t>
      </w:r>
    </w:p>
    <w:p>
      <w:pPr>
        <w:pStyle w:val="BookText"/>
      </w:pPr>
      <w:r>
        <w:rPr>
          <w:rFonts w:ascii="Times New Roman" w:hAnsi="Times New Roman" w:eastAsia="Times New Roman" w:cs="Times New Roman"/>
          <w:lang w:val="en-US" w:bidi="en-US"/>
          <w:color w:val="111111"/>
          <w:sz w:val="28"/>
          <w:szCs w:val="28"/>
          <w:rtl/>
        </w:rPr>
        <w:t xml:space="preserve">4133.</w:t>
      </w:r>
    </w:p>
    <w:p>
      <w:pPr>
        <w:pStyle w:val="BookText"/>
      </w:pPr>
      <w:r>
        <w:rPr>
          <w:rFonts w:ascii="Amiri" w:hAnsi="Amiri" w:eastAsia="Amiri" w:cs="Amiri"/>
          <w:lang w:bidi="ar-SA"/>
          <w:color w:val="111111"/>
          <w:sz w:val="28"/>
          <w:szCs w:val="28"/>
          <w:rtl/>
        </w:rPr>
        <w:t xml:space="preserve">بغداد؛ مكتبة الأوقاف العامة؛ رقم المخطوط: 7001</w:t>
      </w:r>
    </w:p>
    <w:p>
      <w:pPr>
        <w:pStyle w:val="BookText"/>
      </w:pPr>
      <w:r>
        <w:rPr>
          <w:rFonts w:ascii="IRNazanin" w:hAnsi="IRNazanin" w:eastAsia="IRNazanin" w:cs="IRNazanin"/>
          <w:lang w:bidi="fa-IR"/>
          <w:color w:val="111111"/>
          <w:sz w:val="28"/>
          <w:szCs w:val="28"/>
          <w:rtl/>
        </w:rPr>
        <w:t xml:space="preserve">أوّلها: الحمد لله الذي خص نبيه محمّدا صلى الله تعالى عليه وسلم بخالص حبه... . کا:مجهول، تا: مجهول؛ 37 ق، 11*16سم [ف: 2-307]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8320_84899"/>
    <w:bookmarkEnd w:id="47"/>
    <w:p>
      <w:pPr>
        <w:pStyle w:val="Heading2"/>
      </w:pPr>
      <w:bookmarkStart w:id="784" w:name="_Toc103"/>
      <w:r>
        <w:t>الأزهار المتناثرة في الأخبار المتواترة / حديث - عربي</w:t>
      </w:r>
      <w:bookmarkEnd w:id="784"/>
    </w:p>
    <w:p>
      <w:pPr>
        <w:pStyle w:val="BookText"/>
      </w:pPr>
      <w:r>
        <w:rPr>
          <w:rFonts w:ascii="Amiri" w:hAnsi="Amiri" w:eastAsia="Amiri" w:cs="Amiri"/>
          <w:lang w:bidi="ar-SA"/>
          <w:color w:val="111111"/>
          <w:sz w:val="28"/>
          <w:szCs w:val="28"/>
          <w:rtl/>
        </w:rPr>
        <w:t xml:space="preserve">السيوطي، عبد الرحمن بن أبي بكر (849 - 911 ھ-)</w:t>
      </w:r>
    </w:p>
    <w:p>
      <w:pPr>
        <w:pStyle w:val="BookText"/>
      </w:pPr>
      <w:r>
        <w:rPr>
          <w:rFonts w:ascii="Amiri" w:hAnsi="Amiri" w:eastAsia="Amiri" w:cs="Amiri"/>
          <w:lang w:bidi="ar-SA"/>
          <w:color w:val="111111"/>
          <w:sz w:val="28"/>
          <w:szCs w:val="28"/>
          <w:rtl/>
        </w:rPr>
        <w:t xml:space="preserve">طبع: القاهرة، مطبعة دار التاليف، 46ص، بدون التاريخ</w:t>
      </w:r>
    </w:p>
    <w:p>
      <w:pPr>
        <w:pStyle w:val="BookText"/>
      </w:pPr>
      <w:r>
        <w:rPr>
          <w:rFonts w:ascii="Times New Roman" w:hAnsi="Times New Roman" w:eastAsia="Times New Roman" w:cs="Times New Roman"/>
          <w:lang w:val="en-US" w:bidi="en-US"/>
          <w:color w:val="111111"/>
          <w:sz w:val="28"/>
          <w:szCs w:val="28"/>
          <w:rtl/>
        </w:rPr>
        <w:t xml:space="preserve">4134.</w:t>
      </w:r>
    </w:p>
    <w:p>
      <w:pPr>
        <w:pStyle w:val="BookText"/>
      </w:pPr>
      <w:r>
        <w:rPr>
          <w:rFonts w:ascii="Amiri" w:hAnsi="Amiri" w:eastAsia="Amiri" w:cs="Amiri"/>
          <w:lang w:bidi="ar-SA"/>
          <w:color w:val="111111"/>
          <w:sz w:val="28"/>
          <w:szCs w:val="28"/>
          <w:rtl/>
        </w:rPr>
        <w:t xml:space="preserve">الموصل؛ المدرسة الأمينية (ضمن مكتبة الأوقاف العامة)؛ رقم المخطوط: 5/1</w:t>
      </w:r>
    </w:p>
    <w:p>
      <w:pPr>
        <w:pStyle w:val="BookText"/>
      </w:pPr>
      <w:r>
        <w:rPr>
          <w:rFonts w:ascii="Amiri" w:hAnsi="Amiri" w:eastAsia="Amiri" w:cs="Amiri"/>
          <w:lang w:bidi="ar-SA"/>
          <w:color w:val="111111"/>
          <w:sz w:val="28"/>
          <w:szCs w:val="28"/>
          <w:rtl/>
        </w:rPr>
        <w:t xml:space="preserve">أوّلها: اوله كتاب الآداب</w:t>
      </w:r>
    </w:p>
    <w:p>
      <w:pPr>
        <w:pStyle w:val="BookText"/>
      </w:pPr>
      <w:r>
        <w:rPr>
          <w:rFonts w:ascii="Amiri" w:hAnsi="Amiri" w:eastAsia="Amiri" w:cs="Amiri"/>
          <w:lang w:bidi="ar-SA"/>
          <w:color w:val="111111"/>
          <w:sz w:val="28"/>
          <w:szCs w:val="28"/>
          <w:rtl/>
        </w:rPr>
        <w:t xml:space="preserve">كا: محمود بن إسماعيل الخشكرودي، تا: مجهول؛ 241ق، 26*17سم [الأوقاف العامة الموصل: 4-35]</w:t>
      </w:r>
    </w:p>
    <w:p>
      <w:pPr>
        <w:pStyle w:val="BookText"/>
      </w:pPr>
      <w:r>
        <w:rPr>
          <w:rFonts w:ascii="Times New Roman" w:hAnsi="Times New Roman" w:eastAsia="Times New Roman" w:cs="Times New Roman"/>
          <w:lang w:val="en-US" w:bidi="en-US"/>
          <w:color w:val="111111"/>
          <w:sz w:val="28"/>
          <w:szCs w:val="28"/>
          <w:rtl/>
        </w:rPr>
        <w:t xml:space="preserve">4135.</w:t>
      </w:r>
    </w:p>
    <w:p>
      <w:pPr>
        <w:pStyle w:val="BookText"/>
      </w:pPr>
      <w:r>
        <w:rPr>
          <w:rFonts w:ascii="Amiri" w:hAnsi="Amiri" w:eastAsia="Amiri" w:cs="Amiri"/>
          <w:lang w:bidi="ar-SA"/>
          <w:color w:val="111111"/>
          <w:sz w:val="28"/>
          <w:szCs w:val="28"/>
          <w:rtl/>
        </w:rPr>
        <w:t xml:space="preserve">بغداد مكتبة الأوقاف العامة؛ رقم المخطوط: 5831/2</w:t>
      </w:r>
    </w:p>
    <w:p>
      <w:pPr>
        <w:pStyle w:val="BookText"/>
      </w:pPr>
      <w:r>
        <w:rPr>
          <w:rFonts w:ascii="IRNazanin" w:hAnsi="IRNazanin" w:eastAsia="IRNazanin" w:cs="IRNazanin"/>
          <w:lang w:bidi="fa-IR"/>
          <w:color w:val="111111"/>
          <w:sz w:val="28"/>
          <w:szCs w:val="28"/>
          <w:rtl/>
        </w:rPr>
        <w:t xml:space="preserve">کا: مجهول، تا: مجهول؛ ناقصة: الآخر؛ 6ق، 21*16سم [ف:1-188]</w:t>
      </w:r>
    </w:p>
    <w:p>
      <w:pPr>
        <w:pStyle w:val="Heading2"/>
      </w:pPr>
      <w:bookmarkStart w:id="785" w:name="_Toc104"/>
      <w:r>
        <w:t>أزهار مثنوي وأنوار معنوي / أدب - تركي</w:t>
      </w:r>
      <w:bookmarkEnd w:id="785"/>
    </w:p>
    <w:p>
      <w:pPr>
        <w:pStyle w:val="BookText"/>
      </w:pPr>
      <w:r>
        <w:rPr>
          <w:rFonts w:ascii="Amiri" w:hAnsi="Amiri" w:eastAsia="Amiri" w:cs="Amiri"/>
          <w:lang w:bidi="ar-SA"/>
          <w:color w:val="111111"/>
          <w:sz w:val="28"/>
          <w:szCs w:val="28"/>
          <w:rtl/>
        </w:rPr>
        <w:t xml:space="preserve">علائي بن محبي الشريف الشيرازي (- القرن 10 ھ-)</w:t>
      </w:r>
    </w:p>
    <w:p>
      <w:pPr>
        <w:pStyle w:val="BookText"/>
      </w:pPr>
      <w:r>
        <w:rPr>
          <w:rFonts w:ascii="Times New Roman" w:hAnsi="Times New Roman" w:eastAsia="Times New Roman" w:cs="Times New Roman"/>
          <w:lang w:val="en-US" w:bidi="en-US"/>
          <w:color w:val="111111"/>
          <w:sz w:val="28"/>
          <w:szCs w:val="28"/>
          <w:rtl/>
        </w:rPr>
        <w:t xml:space="preserve">4136.</w:t>
      </w:r>
    </w:p>
    <w:p>
      <w:pPr>
        <w:pStyle w:val="BookText"/>
      </w:pPr>
      <w:r>
        <w:rPr>
          <w:rFonts w:ascii="Amiri" w:hAnsi="Amiri" w:eastAsia="Amiri" w:cs="Amiri"/>
          <w:lang w:bidi="ar-SA"/>
          <w:color w:val="111111"/>
          <w:sz w:val="28"/>
          <w:szCs w:val="28"/>
          <w:rtl/>
        </w:rPr>
        <w:t xml:space="preserve">بغداد؛ المكتبة القادرية؛ رقم المخطوط: 1423/7</w:t>
      </w:r>
    </w:p>
    <w:p>
      <w:pPr>
        <w:pStyle w:val="BookText"/>
      </w:pPr>
      <w:r>
        <w:rPr>
          <w:rFonts w:ascii="IRNazanin" w:hAnsi="IRNazanin" w:eastAsia="IRNazanin" w:cs="IRNazanin"/>
          <w:lang w:bidi="fa-IR"/>
          <w:color w:val="111111"/>
          <w:sz w:val="28"/>
          <w:szCs w:val="28"/>
          <w:rtl/>
        </w:rPr>
        <w:t xml:space="preserve">أوّلها: حمد وثنا سئول صانع بركاله ومبدع لا غير اله كيم مبدعاتك؛ آخرها: خوب صيقل جان آمد وتقوى القلوب وذمى بيودكه. تعلیق، کا: عبد الله بن حسن بن محرم، تا: 958ھ-؛ ناقصة: الآخر؛ 30ق (61-32)، 21 س، 61*21سم [ف: 5-74]</w:t>
      </w:r>
    </w:p>
    <w:p>
      <w:pPr>
        <w:pStyle w:val="Heading2"/>
      </w:pPr>
      <w:bookmarkStart w:id="786" w:name="_Toc105"/>
      <w:r>
        <w:t>الأزهار النضرة في تلخيص التبصرة = تلخيص تبصرة المبتدي وتذكرة المنتهي أخلاق - عربي</w:t>
      </w:r>
      <w:bookmarkEnd w:id="786"/>
    </w:p>
    <w:p>
      <w:pPr>
        <w:pStyle w:val="BookText"/>
      </w:pPr>
      <w:r>
        <w:rPr>
          <w:rFonts w:ascii="Amiri" w:hAnsi="Amiri" w:eastAsia="Amiri" w:cs="Amiri"/>
          <w:lang w:bidi="ar-SA"/>
          <w:color w:val="111111"/>
          <w:sz w:val="28"/>
          <w:szCs w:val="28"/>
          <w:rtl/>
        </w:rPr>
        <w:t xml:space="preserve">ملاحنفي أبوبكر بن محمد ( - 1270 ھ-)</w:t>
      </w:r>
    </w:p>
    <w:p>
      <w:pPr>
        <w:pStyle w:val="BookText"/>
      </w:pPr>
      <w:r>
        <w:rPr>
          <w:rFonts w:ascii="Amiri" w:hAnsi="Amiri" w:eastAsia="Amiri" w:cs="Amiri"/>
          <w:lang w:bidi="ar-SA"/>
          <w:color w:val="111111"/>
          <w:sz w:val="28"/>
          <w:szCs w:val="28"/>
          <w:rtl/>
        </w:rPr>
        <w:t xml:space="preserve">المرتبط: تبصرة المبتدي وتذكرة المنتهي؛ ابن الجوزي عبد الرحمن بن علي (508597ھ-) أوّلها: الحمد لله الذي فتح بالمواعظ أبصار بصائر الخائفين، وجعل في قصص من مضى تالبصرة وذكرى لذوي العقول والعارفين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8320_84900"/>
    <w:bookmarkEnd w:id="48"/>
    <w:p>
      <w:pPr>
        <w:pStyle w:val="BookText"/>
      </w:pPr>
      <w:r>
        <w:rPr>
          <w:rFonts w:ascii="Times New Roman" w:hAnsi="Times New Roman" w:eastAsia="Times New Roman" w:cs="Times New Roman"/>
          <w:lang w:val="en-US" w:bidi="en-US"/>
          <w:color w:val="111111"/>
          <w:sz w:val="28"/>
          <w:szCs w:val="28"/>
          <w:rtl/>
        </w:rPr>
        <w:t xml:space="preserve">4137.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215 أوّلها: مطابق</w:t>
      </w:r>
    </w:p>
    <w:p>
      <w:pPr>
        <w:pStyle w:val="BookText"/>
      </w:pPr>
      <w:r>
        <w:rPr>
          <w:rFonts w:ascii="IRNazanin" w:hAnsi="IRNazanin" w:eastAsia="IRNazanin" w:cs="IRNazanin"/>
          <w:lang w:bidi="fa-IR"/>
          <w:color w:val="111111"/>
          <w:sz w:val="28"/>
          <w:szCs w:val="28"/>
          <w:rtl/>
        </w:rPr>
        <w:t xml:space="preserve">الجزء الأوّل والجزء الثاني. في الفهرس مجهول المؤلف؛ معتاد، کا: مجهول تا: 19 جمادی الآخرة 1266ه- 197 ق (109) 21 س، 2216سم [المورد: 31-378]</w:t>
      </w:r>
    </w:p>
    <w:p>
      <w:pPr>
        <w:pStyle w:val="BookText"/>
      </w:pPr>
      <w:r>
        <w:rPr>
          <w:rFonts w:ascii="Times New Roman" w:hAnsi="Times New Roman" w:eastAsia="Times New Roman" w:cs="Times New Roman"/>
          <w:lang w:val="en-US" w:bidi="en-US"/>
          <w:color w:val="111111"/>
          <w:sz w:val="28"/>
          <w:szCs w:val="28"/>
          <w:rtl/>
        </w:rPr>
        <w:t xml:space="preserve">4138.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216 الجزء الثاني، تبدأ ب-«الباب السادس والأربعين في ذكر الصيام وعجزه» وتنتهي بخاتمة في التعازي؛ كا: مجهول، تا: 19 جمادى الآخرة، 1266ھ-، 189 ق، 21س، 16*22سم [المورد: 31-378]</w:t>
      </w:r>
    </w:p>
    <w:p>
      <w:pPr>
        <w:pStyle w:val="BookText"/>
      </w:pPr>
      <w:r>
        <w:rPr>
          <w:rFonts w:ascii="Times New Roman" w:hAnsi="Times New Roman" w:eastAsia="Times New Roman" w:cs="Times New Roman"/>
          <w:lang w:val="en-US" w:bidi="en-US"/>
          <w:color w:val="111111"/>
          <w:sz w:val="28"/>
          <w:szCs w:val="28"/>
          <w:rtl/>
        </w:rPr>
        <w:t xml:space="preserve">4139.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سلیمان بن عبد العزيز بن دامغ، تا: 21 جمادى الآخرة 1298ھ-؛ 290 ص 30س، 25/2*سم [ف: 158]</w:t>
      </w:r>
    </w:p>
    <w:p>
      <w:pPr>
        <w:pStyle w:val="BookText"/>
      </w:pPr>
      <w:r>
        <w:rPr>
          <w:rFonts w:ascii="Times New Roman" w:hAnsi="Times New Roman" w:eastAsia="Times New Roman" w:cs="Times New Roman"/>
          <w:lang w:val="en-US" w:bidi="en-US"/>
          <w:color w:val="111111"/>
          <w:sz w:val="28"/>
          <w:szCs w:val="28"/>
          <w:rtl/>
        </w:rPr>
        <w:t xml:space="preserve">4140.</w:t>
      </w:r>
    </w:p>
    <w:p>
      <w:pPr>
        <w:pStyle w:val="BookText"/>
      </w:pPr>
      <w:r>
        <w:rPr>
          <w:rFonts w:ascii="Amiri" w:hAnsi="Amiri" w:eastAsia="Amiri" w:cs="Amiri"/>
          <w:lang w:bidi="ar-SA"/>
          <w:color w:val="111111"/>
          <w:sz w:val="28"/>
          <w:szCs w:val="28"/>
          <w:rtl/>
        </w:rPr>
        <w:t xml:space="preserve">بغداد؛ المكتبة القادرية رقم المخطوط: 741</w:t>
      </w:r>
    </w:p>
    <w:p>
      <w:pPr>
        <w:pStyle w:val="BookText"/>
      </w:pPr>
      <w:r>
        <w:rPr>
          <w:rFonts w:ascii="Amiri" w:hAnsi="Amiri" w:eastAsia="Amiri" w:cs="Amiri"/>
          <w:lang w:bidi="ar-SA"/>
          <w:color w:val="111111"/>
          <w:sz w:val="28"/>
          <w:szCs w:val="28"/>
          <w:rtl/>
        </w:rPr>
        <w:t xml:space="preserve">أوّلها: مطابق؛ آخرها: ولهم زجل بالسبيح والتهليل والله أعلم. آخر الطبقة الثالثة من التبصرة والله أعلم</w:t>
      </w:r>
    </w:p>
    <w:p>
      <w:pPr>
        <w:pStyle w:val="BookText"/>
      </w:pPr>
      <w:r>
        <w:rPr>
          <w:rFonts w:ascii="IRNazanin" w:hAnsi="IRNazanin" w:eastAsia="IRNazanin" w:cs="IRNazanin"/>
          <w:lang w:bidi="fa-IR"/>
          <w:color w:val="111111"/>
          <w:sz w:val="28"/>
          <w:szCs w:val="28"/>
          <w:rtl/>
        </w:rPr>
        <w:t xml:space="preserve">معتاد، کا: مجهول، تا: القرن 13 ھ-؛ 201ق، 23 س، 15*22/50سم [ف: 3-97]</w:t>
      </w:r>
    </w:p>
    <w:p>
      <w:pPr>
        <w:pStyle w:val="Heading2"/>
      </w:pPr>
      <w:bookmarkStart w:id="787" w:name="_Toc106"/>
      <w:r>
        <w:t>إزهاق الباطل / كلام وعقائد - عربي</w:t>
      </w:r>
      <w:bookmarkEnd w:id="787"/>
    </w:p>
    <w:p>
      <w:pPr>
        <w:pStyle w:val="BookText"/>
      </w:pPr>
      <w:r>
        <w:rPr>
          <w:rFonts w:ascii="Amiri" w:hAnsi="Amiri" w:eastAsia="Amiri" w:cs="Amiri"/>
          <w:lang w:bidi="ar-SA"/>
          <w:color w:val="111111"/>
          <w:sz w:val="28"/>
          <w:szCs w:val="28"/>
          <w:rtl/>
        </w:rPr>
        <w:t xml:space="preserve">الكرماني محمد كريم بن إبراهيم (1225 - 1388 ھ-)</w:t>
      </w:r>
    </w:p>
    <w:p>
      <w:pPr>
        <w:pStyle w:val="BookText"/>
      </w:pPr>
      <w:r>
        <w:rPr>
          <w:rFonts w:ascii="Amiri" w:hAnsi="Amiri" w:eastAsia="Amiri" w:cs="Amiri"/>
          <w:lang w:bidi="ar-SA"/>
          <w:color w:val="111111"/>
          <w:sz w:val="28"/>
          <w:szCs w:val="28"/>
          <w:rtl/>
        </w:rPr>
        <w:t xml:space="preserve">تاريخ التأليف: 12 رجب 1261ھ-</w:t>
      </w:r>
    </w:p>
    <w:p>
      <w:pPr>
        <w:pStyle w:val="BookText"/>
      </w:pPr>
      <w:r>
        <w:rPr>
          <w:rFonts w:ascii="Amiri" w:hAnsi="Amiri" w:eastAsia="Amiri" w:cs="Amiri"/>
          <w:lang w:bidi="ar-SA"/>
          <w:color w:val="111111"/>
          <w:sz w:val="28"/>
          <w:szCs w:val="28"/>
          <w:rtl/>
        </w:rPr>
        <w:t xml:space="preserve">أوّله: الحمد لله حمداً يذر حمد الحامدين ورائه ويملأ أطباق أرضه وسمائه حمدا فوقه ولا كلام ولا غاية دونه ولامرام حمدا ليس له حد محدود ...</w:t>
      </w:r>
    </w:p>
    <w:p>
      <w:pPr>
        <w:pStyle w:val="BookText"/>
      </w:pPr>
      <w:r>
        <w:rPr>
          <w:rFonts w:ascii="Amiri" w:hAnsi="Amiri" w:eastAsia="Amiri" w:cs="Amiri"/>
          <w:lang w:bidi="ar-SA"/>
          <w:color w:val="111111"/>
          <w:sz w:val="28"/>
          <w:szCs w:val="28"/>
          <w:rtl/>
        </w:rPr>
        <w:t xml:space="preserve">آخره: والاستشهاد بالآيات والأثار الكثيرة واقتصرت على ما كتبت ولاحول ولاقوة إلا بالله العلي العظيم ... وصلى الله على محمد وآله الطاهرين</w:t>
      </w:r>
    </w:p>
    <w:p>
      <w:pPr>
        <w:pStyle w:val="BookText"/>
      </w:pPr>
      <w:r>
        <w:rPr>
          <w:rFonts w:ascii="IRNazanin" w:hAnsi="IRNazanin" w:eastAsia="IRNazanin" w:cs="IRNazanin"/>
          <w:lang w:bidi="fa-IR"/>
          <w:color w:val="111111"/>
          <w:sz w:val="28"/>
          <w:szCs w:val="28"/>
          <w:rtl/>
        </w:rPr>
        <w:t xml:space="preserve">طبع: ایران، 1277ه؛ ایران،کرمان، 1351ھ-</w:t>
      </w:r>
    </w:p>
    <w:p>
      <w:pPr>
        <w:pStyle w:val="BookText"/>
      </w:pPr>
      <w:r>
        <w:rPr>
          <w:rFonts w:ascii="IRNazanin" w:hAnsi="IRNazanin" w:eastAsia="IRNazanin" w:cs="IRNazanin"/>
          <w:lang w:bidi="fa-IR"/>
          <w:color w:val="111111"/>
          <w:sz w:val="28"/>
          <w:szCs w:val="28"/>
          <w:rtl/>
        </w:rPr>
        <w:t xml:space="preserve">[فنخا 2: 170 (7نسخ)]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8320_84901"/>
    <w:bookmarkEnd w:id="49"/>
    <w:p>
      <w:pPr>
        <w:pStyle w:val="BookText"/>
      </w:pPr>
      <w:r>
        <w:rPr>
          <w:rFonts w:ascii="Times New Roman" w:hAnsi="Times New Roman" w:eastAsia="Times New Roman" w:cs="Times New Roman"/>
          <w:lang w:val="en-US" w:bidi="en-US"/>
          <w:color w:val="111111"/>
          <w:sz w:val="28"/>
          <w:szCs w:val="28"/>
          <w:rtl/>
        </w:rPr>
        <w:t xml:space="preserve">4141.</w:t>
      </w:r>
    </w:p>
    <w:p>
      <w:pPr>
        <w:pStyle w:val="BookText"/>
      </w:pPr>
      <w:r>
        <w:rPr>
          <w:rFonts w:ascii="Amiri" w:hAnsi="Amiri" w:eastAsia="Amiri" w:cs="Amiri"/>
          <w:lang w:bidi="ar-SA"/>
          <w:color w:val="111111"/>
          <w:sz w:val="28"/>
          <w:szCs w:val="28"/>
          <w:rtl/>
        </w:rPr>
        <w:t xml:space="preserve">كربلاء؛ العتبة العباسية؛ رقم المخطوط: 462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8 شوال 1270ھ-؛ 63 ق، 20 س، 15*22سم [ف 2-62]</w:t>
      </w:r>
    </w:p>
    <w:p>
      <w:pPr>
        <w:pStyle w:val="Heading2"/>
      </w:pPr>
      <w:bookmarkStart w:id="788" w:name="_Toc107"/>
      <w:r>
        <w:t>إزهاق الباطل في رد شبهة الفرقة الوهابية / كلام وعقائد - عربي</w:t>
      </w:r>
      <w:bookmarkEnd w:id="788"/>
    </w:p>
    <w:p>
      <w:pPr>
        <w:pStyle w:val="BookText"/>
      </w:pPr>
      <w:r>
        <w:rPr>
          <w:rFonts w:ascii="Amiri" w:hAnsi="Amiri" w:eastAsia="Amiri" w:cs="Amiri"/>
          <w:lang w:bidi="ar-SA"/>
          <w:color w:val="111111"/>
          <w:sz w:val="28"/>
          <w:szCs w:val="28"/>
          <w:rtl/>
        </w:rPr>
        <w:t xml:space="preserve">امام الحرمين الهمداني محمّد بن عبد الوهاب (- 1303 ؟ ھ-)</w:t>
      </w:r>
    </w:p>
    <w:p>
      <w:pPr>
        <w:pStyle w:val="BookText"/>
      </w:pPr>
      <w:r>
        <w:rPr>
          <w:rFonts w:ascii="Amiri" w:hAnsi="Amiri" w:eastAsia="Amiri" w:cs="Amiri"/>
          <w:lang w:bidi="ar-SA"/>
          <w:color w:val="111111"/>
          <w:sz w:val="28"/>
          <w:szCs w:val="28"/>
          <w:rtl/>
        </w:rPr>
        <w:t xml:space="preserve">أوّله: البسملة، الحمد لله الذي شرح صدورنا بأسرار كتابه ... أما بعد فيقول المفتقر إلى رحمة ربه الودود محمد بن عبد الوهاب بن داود غفر الله ذنوبهم وملأ من كوثر رحمته ذنوبهم قد عثرت أيام إقامتي في بغداد على وريقات لمحمد بن عبد الوهاب الحجازي إمام الفرقة الوهابية قال فيها قولا زوراً وذكر ما أوحي إليه الشيطان</w:t>
      </w:r>
    </w:p>
    <w:p>
      <w:pPr>
        <w:pStyle w:val="BookText"/>
      </w:pPr>
      <w:r>
        <w:rPr>
          <w:rFonts w:ascii="Amiri" w:hAnsi="Amiri" w:eastAsia="Amiri" w:cs="Amiri"/>
          <w:lang w:bidi="ar-SA"/>
          <w:color w:val="111111"/>
          <w:sz w:val="28"/>
          <w:szCs w:val="28"/>
          <w:rtl/>
        </w:rPr>
        <w:t xml:space="preserve">آخره: بأن الكفر والعذاب لم يكن بسبب الاعتقاد والجهل والبغض للدين ومحبة الكفر وإنما سببه أن له في ذلك حظا من حظوظ الدنيا فاثره والله تعالى أعلم. انتهى.</w:t>
      </w:r>
    </w:p>
    <w:p>
      <w:pPr>
        <w:pStyle w:val="BookText"/>
      </w:pPr>
      <w:r>
        <w:rPr>
          <w:rFonts w:ascii="IRNazanin" w:hAnsi="IRNazanin" w:eastAsia="IRNazanin" w:cs="IRNazanin"/>
          <w:lang w:bidi="fa-IR"/>
          <w:color w:val="111111"/>
          <w:sz w:val="28"/>
          <w:szCs w:val="28"/>
          <w:rtl/>
        </w:rPr>
        <w:t xml:space="preserve">[فنخا 2: 171 (3 نسخ)]</w:t>
      </w:r>
    </w:p>
    <w:p>
      <w:pPr>
        <w:pStyle w:val="BookText"/>
      </w:pPr>
      <w:r>
        <w:rPr>
          <w:rFonts w:ascii="Times New Roman" w:hAnsi="Times New Roman" w:eastAsia="Times New Roman" w:cs="Times New Roman"/>
          <w:lang w:val="en-US" w:bidi="en-US"/>
          <w:color w:val="111111"/>
          <w:sz w:val="28"/>
          <w:szCs w:val="28"/>
          <w:rtl/>
        </w:rPr>
        <w:t xml:space="preserve">4142.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1745/2 أوّلها وآخرها: مطابق</w:t>
      </w:r>
    </w:p>
    <w:p>
      <w:pPr>
        <w:pStyle w:val="BookText"/>
      </w:pPr>
      <w:r>
        <w:rPr>
          <w:rFonts w:ascii="Amiri" w:hAnsi="Amiri" w:eastAsia="Amiri" w:cs="Amiri"/>
          <w:lang w:bidi="ar-SA"/>
          <w:color w:val="111111"/>
          <w:sz w:val="28"/>
          <w:szCs w:val="28"/>
          <w:rtl/>
        </w:rPr>
        <w:t xml:space="preserve">كا: محمّد النجف آبادي، تا: محرم 1283 ھ-، الكاظمية؛ 107 ص، 17س، 15/5*21/6سم [ف: 1-68]</w:t>
      </w:r>
    </w:p>
    <w:p>
      <w:pPr>
        <w:pStyle w:val="BookText"/>
      </w:pPr>
      <w:r>
        <w:rPr>
          <w:rFonts w:ascii="Times New Roman" w:hAnsi="Times New Roman" w:eastAsia="Times New Roman" w:cs="Times New Roman"/>
          <w:lang w:val="en-US" w:bidi="en-US"/>
          <w:color w:val="111111"/>
          <w:sz w:val="28"/>
          <w:szCs w:val="28"/>
          <w:rtl/>
        </w:rPr>
        <w:t xml:space="preserve">4143.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1213 كا: محمد النجف آبادي، تا: 1283 ھ-؛ 210 ص [ف: 391]</w:t>
      </w:r>
    </w:p>
    <w:p>
      <w:pPr>
        <w:pStyle w:val="Heading2"/>
      </w:pPr>
      <w:bookmarkStart w:id="789" w:name="_Toc108"/>
      <w:r>
        <w:t>الأزهرية في علم العربية = المقدمة الأزهرية في علم العربية / نحو - عربي</w:t>
      </w:r>
      <w:bookmarkEnd w:id="789"/>
    </w:p>
    <w:p>
      <w:pPr>
        <w:pStyle w:val="BookText"/>
      </w:pPr>
      <w:r>
        <w:rPr>
          <w:rFonts w:ascii="Amiri" w:hAnsi="Amiri" w:eastAsia="Amiri" w:cs="Amiri"/>
          <w:lang w:bidi="ar-SA"/>
          <w:color w:val="111111"/>
          <w:sz w:val="28"/>
          <w:szCs w:val="28"/>
          <w:rtl/>
        </w:rPr>
        <w:t xml:space="preserve">الازهري خالد بن عبد الله (838 - 905 ھ-)</w:t>
      </w:r>
    </w:p>
    <w:p>
      <w:pPr>
        <w:pStyle w:val="BookText"/>
      </w:pPr>
      <w:r>
        <w:rPr>
          <w:rFonts w:ascii="Amiri" w:hAnsi="Amiri" w:eastAsia="Amiri" w:cs="Amiri"/>
          <w:lang w:bidi="ar-SA"/>
          <w:color w:val="111111"/>
          <w:sz w:val="28"/>
          <w:szCs w:val="28"/>
          <w:rtl/>
        </w:rPr>
        <w:t xml:space="preserve">أوّله: الكلام في اصطلاح النحويين عبارة عما اشتمل على ثلاثة أشياء، وأول الأسئلة س ما ثمرته ج ثمرته الاحتراز عن الخطأ والاستعانة ...</w:t>
      </w:r>
    </w:p>
    <w:p>
      <w:pPr>
        <w:pStyle w:val="BookText"/>
      </w:pPr>
      <w:r>
        <w:rPr>
          <w:rFonts w:ascii="IRNazanin" w:hAnsi="IRNazanin" w:eastAsia="IRNazanin" w:cs="IRNazanin"/>
          <w:lang w:bidi="fa-IR"/>
          <w:color w:val="111111"/>
          <w:sz w:val="28"/>
          <w:szCs w:val="28"/>
          <w:rtl/>
        </w:rPr>
        <w:t xml:space="preserve">طبع: طبع مرّات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4144.</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6503 کا: مجهول، تا: 902ھ-؛ 76 ص [ف: 1-415]</w:t>
      </w:r>
    </w:p>
    <w:p>
      <w:pPr>
        <w:pStyle w:val="BookText"/>
      </w:pPr>
      <w:r>
        <w:rPr>
          <w:rFonts w:ascii="Times New Roman" w:hAnsi="Times New Roman" w:eastAsia="Times New Roman" w:cs="Times New Roman"/>
          <w:lang w:val="en-US" w:bidi="en-US"/>
          <w:color w:val="111111"/>
          <w:sz w:val="28"/>
          <w:szCs w:val="28"/>
          <w:rtl/>
        </w:rPr>
        <w:t xml:space="preserve">4145.</w:t>
      </w:r>
    </w:p>
    <w:p>
      <w:pPr>
        <w:pStyle w:val="BookText"/>
      </w:pPr>
      <w:r>
        <w:rPr>
          <w:rFonts w:ascii="IRNazanin" w:hAnsi="IRNazanin" w:eastAsia="IRNazanin" w:cs="IRNazanin"/>
          <w:lang w:bidi="fa-IR"/>
          <w:color w:val="111111"/>
          <w:sz w:val="28"/>
          <w:szCs w:val="28"/>
          <w:rtl/>
        </w:rPr>
        <w:t xml:space="preserve">الموصل؛ مدرسة الخياط (في الأوقاف العامة)؛ رقم المخطوط: 10/1 كا: عبد القادر بن یونس، تا: 1174ھ-؛ ناقصة: الأوّل؛ 83ق، 22*16سم [الأوقاف العامة - الموصل: 5-49]</w:t>
      </w:r>
    </w:p>
    <w:p>
      <w:pPr>
        <w:pStyle w:val="BookText"/>
      </w:pPr>
      <w:r>
        <w:rPr>
          <w:rFonts w:ascii="Times New Roman" w:hAnsi="Times New Roman" w:eastAsia="Times New Roman" w:cs="Times New Roman"/>
          <w:lang w:val="en-US" w:bidi="en-US"/>
          <w:color w:val="111111"/>
          <w:sz w:val="28"/>
          <w:szCs w:val="28"/>
          <w:rtl/>
        </w:rPr>
        <w:t xml:space="preserve">4146.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5-29</w:t>
      </w:r>
    </w:p>
    <w:p>
      <w:pPr>
        <w:pStyle w:val="BookText"/>
      </w:pPr>
      <w:r>
        <w:rPr>
          <w:rFonts w:ascii="IRNazanin" w:hAnsi="IRNazanin" w:eastAsia="IRNazanin" w:cs="IRNazanin"/>
          <w:lang w:bidi="fa-IR"/>
          <w:color w:val="111111"/>
          <w:sz w:val="28"/>
          <w:szCs w:val="28"/>
          <w:rtl/>
        </w:rPr>
        <w:t xml:space="preserve">کا: ،مجهول، تا: 1 رجب 1231ھ- [ف: 143]</w:t>
      </w:r>
    </w:p>
    <w:p>
      <w:pPr>
        <w:pStyle w:val="BookText"/>
      </w:pPr>
      <w:r>
        <w:rPr>
          <w:rFonts w:ascii="Times New Roman" w:hAnsi="Times New Roman" w:eastAsia="Times New Roman" w:cs="Times New Roman"/>
          <w:lang w:val="en-US" w:bidi="en-US"/>
          <w:color w:val="111111"/>
          <w:sz w:val="28"/>
          <w:szCs w:val="28"/>
          <w:rtl/>
        </w:rPr>
        <w:t xml:space="preserve">4147.</w:t>
      </w:r>
    </w:p>
    <w:p>
      <w:pPr>
        <w:pStyle w:val="BookText"/>
      </w:pPr>
      <w:r>
        <w:rPr>
          <w:rFonts w:ascii="Amiri" w:hAnsi="Amiri" w:eastAsia="Amiri" w:cs="Amiri"/>
          <w:lang w:bidi="ar-SA"/>
          <w:color w:val="111111"/>
          <w:sz w:val="28"/>
          <w:szCs w:val="28"/>
          <w:rtl/>
        </w:rPr>
        <w:t xml:space="preserve">بغداد؛ مكتبة الأوقاف العامة؛ رقم المخطوط: 1267</w:t>
      </w:r>
    </w:p>
    <w:p>
      <w:pPr>
        <w:pStyle w:val="BookText"/>
      </w:pPr>
      <w:r>
        <w:rPr>
          <w:rFonts w:ascii="IRNazanin" w:hAnsi="IRNazanin" w:eastAsia="IRNazanin" w:cs="IRNazanin"/>
          <w:lang w:bidi="fa-IR"/>
          <w:color w:val="111111"/>
          <w:sz w:val="28"/>
          <w:szCs w:val="28"/>
          <w:rtl/>
        </w:rPr>
        <w:t xml:space="preserve">کا: مجهول، تا: 1266ھ-؛ 79ق، 14*21سم [ف: 3-350]</w:t>
      </w:r>
    </w:p>
    <w:p>
      <w:pPr>
        <w:pStyle w:val="BookText"/>
      </w:pPr>
      <w:r>
        <w:rPr>
          <w:rFonts w:ascii="Times New Roman" w:hAnsi="Times New Roman" w:eastAsia="Times New Roman" w:cs="Times New Roman"/>
          <w:lang w:val="en-US" w:bidi="en-US"/>
          <w:color w:val="111111"/>
          <w:sz w:val="28"/>
          <w:szCs w:val="28"/>
          <w:rtl/>
        </w:rPr>
        <w:t xml:space="preserve">4148.</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9</w:t>
      </w:r>
    </w:p>
    <w:p>
      <w:pPr>
        <w:pStyle w:val="BookText"/>
      </w:pPr>
      <w:r>
        <w:rPr>
          <w:rFonts w:ascii="Amiri" w:hAnsi="Amiri" w:eastAsia="Amiri" w:cs="Amiri"/>
          <w:lang w:bidi="ar-SA"/>
          <w:color w:val="111111"/>
          <w:sz w:val="28"/>
          <w:szCs w:val="28"/>
          <w:rtl/>
        </w:rPr>
        <w:t xml:space="preserve">أوّلها: البسملة، يقول الفقير إلى عفو ربه الغني خالد بن عبد الله الأزهري عامله الله بلطفه الخفي؛ آخرها: قد فرغت من تسويده يوم الاثنين 8 رمضان المبارك السنة الثامنة من عشر الرابعة من مائة الثالثة من ألف الثاني من الهجرة النبوية.</w:t>
      </w:r>
    </w:p>
    <w:p>
      <w:pPr>
        <w:pStyle w:val="BookText"/>
      </w:pPr>
      <w:r>
        <w:rPr>
          <w:rFonts w:ascii="IRNazanin" w:hAnsi="IRNazanin" w:eastAsia="IRNazanin" w:cs="IRNazanin"/>
          <w:lang w:bidi="fa-IR"/>
          <w:color w:val="111111"/>
          <w:sz w:val="28"/>
          <w:szCs w:val="28"/>
          <w:rtl/>
        </w:rPr>
        <w:t xml:space="preserve">تعلیق، کا: مجهول، تا: 1294ھ-، 21*30 سم [ف: 15]</w:t>
      </w:r>
    </w:p>
    <w:p>
      <w:pPr>
        <w:pStyle w:val="BookText"/>
      </w:pPr>
      <w:r>
        <w:rPr>
          <w:rFonts w:ascii="Times New Roman" w:hAnsi="Times New Roman" w:eastAsia="Times New Roman" w:cs="Times New Roman"/>
          <w:lang w:val="en-US" w:bidi="en-US"/>
          <w:color w:val="111111"/>
          <w:sz w:val="28"/>
          <w:szCs w:val="28"/>
          <w:rtl/>
        </w:rPr>
        <w:t xml:space="preserve">4149.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ح-145/2</w:t>
      </w:r>
    </w:p>
    <w:p>
      <w:pPr>
        <w:pStyle w:val="BookText"/>
      </w:pPr>
      <w:r>
        <w:rPr>
          <w:rFonts w:ascii="Amiri" w:hAnsi="Amiri" w:eastAsia="Amiri" w:cs="Amiri"/>
          <w:lang w:bidi="ar-SA"/>
          <w:color w:val="111111"/>
          <w:sz w:val="28"/>
          <w:szCs w:val="28"/>
          <w:rtl/>
        </w:rPr>
        <w:t xml:space="preserve">كا: أحمد نور بن محمّد شريف الأنصاري، تا: القرن 13 ه- [ف: 323] 4150. بغداد؛ مكتبة الأوقاف العامة؛ رقم المخطوط: 22767/2</w:t>
      </w:r>
    </w:p>
    <w:p>
      <w:pPr>
        <w:pStyle w:val="BookText"/>
      </w:pPr>
      <w:r>
        <w:rPr>
          <w:rFonts w:ascii="IRNazanin" w:hAnsi="IRNazanin" w:eastAsia="IRNazanin" w:cs="IRNazanin"/>
          <w:lang w:bidi="fa-IR"/>
          <w:color w:val="111111"/>
          <w:sz w:val="28"/>
          <w:szCs w:val="28"/>
          <w:rtl/>
        </w:rPr>
        <w:t xml:space="preserve">کا: محمّد امين بن الملا قاسم آل عریم، تا: 1302ھ-؛ 12ق، 15*23 سم [ف: 3-350]</w:t>
      </w:r>
    </w:p>
    <w:p>
      <w:pPr>
        <w:pStyle w:val="BookText"/>
      </w:pPr>
      <w:r>
        <w:rPr>
          <w:rFonts w:ascii="Times New Roman" w:hAnsi="Times New Roman" w:eastAsia="Times New Roman" w:cs="Times New Roman"/>
          <w:lang w:val="en-US" w:bidi="en-US"/>
          <w:color w:val="111111"/>
          <w:sz w:val="28"/>
          <w:szCs w:val="28"/>
          <w:rtl/>
        </w:rPr>
        <w:t xml:space="preserve">4151.</w:t>
      </w:r>
    </w:p>
    <w:p>
      <w:pPr>
        <w:pStyle w:val="BookText"/>
      </w:pPr>
      <w:r>
        <w:rPr>
          <w:rFonts w:ascii="Amiri" w:hAnsi="Amiri" w:eastAsia="Amiri" w:cs="Amiri"/>
          <w:lang w:bidi="ar-SA"/>
          <w:color w:val="111111"/>
          <w:sz w:val="28"/>
          <w:szCs w:val="28"/>
          <w:rtl/>
        </w:rPr>
        <w:t xml:space="preserve">بغداد؛ مكتبة الأوقاف العامة؛ رقم المخطوط : 9691/1-9693</w:t>
      </w:r>
    </w:p>
    <w:p>
      <w:pPr>
        <w:pStyle w:val="BookText"/>
      </w:pPr>
      <w:r>
        <w:rPr>
          <w:rFonts w:ascii="IRNazanin" w:hAnsi="IRNazanin" w:eastAsia="IRNazanin" w:cs="IRNazanin"/>
          <w:lang w:bidi="fa-IR"/>
          <w:color w:val="111111"/>
          <w:sz w:val="28"/>
          <w:szCs w:val="28"/>
          <w:rtl/>
        </w:rPr>
        <w:t xml:space="preserve">کا: مجهول، تا: مجهول؛ 19 ق، 14*20 سم [ف: 3-350]</w:t>
      </w:r>
    </w:p>
    <w:p>
      <w:pPr>
        <w:pStyle w:val="BookText"/>
      </w:pPr>
      <w:r>
        <w:rPr>
          <w:rFonts w:ascii="Times New Roman" w:hAnsi="Times New Roman" w:eastAsia="Times New Roman" w:cs="Times New Roman"/>
          <w:lang w:val="en-US" w:bidi="en-US"/>
          <w:color w:val="111111"/>
          <w:sz w:val="28"/>
          <w:szCs w:val="28"/>
          <w:rtl/>
        </w:rPr>
        <w:t xml:space="preserve">4152.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5-43</w:t>
      </w:r>
    </w:p>
    <w:p>
      <w:pPr>
        <w:pStyle w:val="BookText"/>
      </w:pPr>
      <w:r>
        <w:rPr>
          <w:rFonts w:ascii="IRNazanin" w:hAnsi="IRNazanin" w:eastAsia="IRNazanin" w:cs="IRNazanin"/>
          <w:lang w:bidi="fa-IR"/>
          <w:color w:val="111111"/>
          <w:sz w:val="28"/>
          <w:szCs w:val="28"/>
          <w:rtl/>
        </w:rPr>
        <w:t xml:space="preserve">کا: مجهول، تا: مجهول [ف 143]</w:t>
      </w:r>
    </w:p>
    <w:p>
      <w:pPr>
        <w:pStyle w:val="BookText"/>
      </w:pPr>
      <w:r>
        <w:rPr>
          <w:rFonts w:ascii="Times New Roman" w:hAnsi="Times New Roman" w:eastAsia="Times New Roman" w:cs="Times New Roman"/>
          <w:lang w:val="en-US" w:bidi="en-US"/>
          <w:color w:val="111111"/>
          <w:sz w:val="28"/>
          <w:szCs w:val="28"/>
          <w:rtl/>
        </w:rPr>
        <w:t xml:space="preserve">4153.</w:t>
      </w:r>
    </w:p>
    <w:p>
      <w:pPr>
        <w:pStyle w:val="BookText"/>
      </w:pPr>
      <w:r>
        <w:rPr>
          <w:rFonts w:ascii="Amiri" w:hAnsi="Amiri" w:eastAsia="Amiri" w:cs="Amiri"/>
          <w:lang w:bidi="ar-SA"/>
          <w:color w:val="111111"/>
          <w:sz w:val="28"/>
          <w:szCs w:val="28"/>
          <w:rtl/>
        </w:rPr>
        <w:t xml:space="preserve">الموصل؛ مكتبة الأوقاف العامة (الموصل)؛ رقم المخطوط: 44/6</w:t>
      </w:r>
    </w:p>
    <w:p>
      <w:pPr>
        <w:pStyle w:val="BookText"/>
      </w:pPr>
      <w:r>
        <w:rPr>
          <w:rFonts w:ascii="IRNazanin" w:hAnsi="IRNazanin" w:eastAsia="IRNazanin" w:cs="IRNazanin"/>
          <w:lang w:bidi="fa-IR"/>
          <w:color w:val="111111"/>
          <w:sz w:val="28"/>
          <w:szCs w:val="28"/>
          <w:rtl/>
        </w:rPr>
        <w:t xml:space="preserve">کا: مجهول، تا: مجهول، ناقصة: الآخر؛ 21*15سم [الأوقاف العامة - الموصل: 9-24]</w:t>
      </w:r>
    </w:p>
    <w:p>
      <w:pPr>
        <w:pStyle w:val="BookText"/>
      </w:pPr>
      <w:r>
        <w:rPr>
          <w:rFonts w:ascii="Times New Roman" w:hAnsi="Times New Roman" w:eastAsia="Times New Roman" w:cs="Times New Roman"/>
          <w:lang w:val="en-US" w:bidi="en-US"/>
          <w:color w:val="111111"/>
          <w:sz w:val="28"/>
          <w:szCs w:val="28"/>
          <w:rtl/>
        </w:rPr>
        <w:t xml:space="preserve">4154.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5-33</w:t>
      </w:r>
    </w:p>
    <w:p>
      <w:pPr>
        <w:pStyle w:val="BookText"/>
      </w:pPr>
      <w:r>
        <w:rPr>
          <w:rFonts w:ascii="IRNazanin" w:hAnsi="IRNazanin" w:eastAsia="IRNazanin" w:cs="IRNazanin"/>
          <w:lang w:bidi="fa-IR"/>
          <w:color w:val="111111"/>
          <w:sz w:val="28"/>
          <w:szCs w:val="28"/>
          <w:rtl/>
        </w:rPr>
        <w:t xml:space="preserve">کا: مجهول، تا: مجهول؛[ف 143]</w:t>
      </w:r>
    </w:p>
    <w:p>
      <w:pPr>
        <w:pStyle w:val="BookText"/>
      </w:pPr>
      <w:r>
        <w:rPr>
          <w:rFonts w:ascii="Times New Roman" w:hAnsi="Times New Roman" w:eastAsia="Times New Roman" w:cs="Times New Roman"/>
          <w:lang w:val="en-US" w:bidi="en-US"/>
          <w:color w:val="111111"/>
          <w:sz w:val="28"/>
          <w:szCs w:val="28"/>
          <w:rtl/>
        </w:rPr>
        <w:t xml:space="preserve">4155.</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4112 کا: مجهول، تا: مجهول؛ ناقصة الآخر؛ 2 ص [ف: 1-415]</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8320_84903"/>
    <w:bookmarkEnd w:id="50"/>
    <w:p>
      <w:pPr>
        <w:pStyle w:val="Heading2"/>
      </w:pPr>
      <w:bookmarkStart w:id="790" w:name="_Toc109"/>
      <w:r>
        <w:t>الأساس = الخمسة وثمانون باباً / هيئة - عربي</w:t>
      </w:r>
      <w:bookmarkEnd w:id="790"/>
    </w:p>
    <w:p>
      <w:pPr>
        <w:pStyle w:val="BookText"/>
      </w:pPr>
      <w:r>
        <w:rPr>
          <w:rFonts w:ascii="IRNazanin" w:hAnsi="IRNazanin" w:eastAsia="IRNazanin" w:cs="IRNazanin"/>
          <w:lang w:bidi="fa-IR"/>
          <w:color w:val="111111"/>
          <w:sz w:val="28"/>
          <w:szCs w:val="28"/>
          <w:rtl/>
        </w:rPr>
        <w:t xml:space="preserve">هرمس</w:t>
      </w:r>
    </w:p>
    <w:p>
      <w:pPr>
        <w:pStyle w:val="BookText"/>
      </w:pPr>
      <w:r>
        <w:rPr>
          <w:rFonts w:ascii="Amiri" w:hAnsi="Amiri" w:eastAsia="Amiri" w:cs="Amiri"/>
          <w:lang w:bidi="ar-SA"/>
          <w:color w:val="111111"/>
          <w:sz w:val="28"/>
          <w:szCs w:val="28"/>
          <w:rtl/>
        </w:rPr>
        <w:t xml:space="preserve">أوّله: الحمد لله بحمده ... هذا كتاب الأساس وهو الذي يسمى في كتب النجوم الخمسة والثمانون بابا وهو كتاب هرمس المفضل بالنعمة وكان هرمس يسمى هذا الكتاب كتاب الكبير إذ يقول في كتبه إني أخرجت في القضاء جميع ما احتاج إليه من الكتاب الكبير ... إني كذا وجدت الخمسة والثمانين بابا</w:t>
      </w:r>
    </w:p>
    <w:p>
      <w:pPr>
        <w:pStyle w:val="BookText"/>
      </w:pPr>
      <w:r>
        <w:rPr>
          <w:rFonts w:ascii="Amiri" w:hAnsi="Amiri" w:eastAsia="Amiri" w:cs="Amiri"/>
          <w:lang w:bidi="ar-SA"/>
          <w:color w:val="111111"/>
          <w:sz w:val="28"/>
          <w:szCs w:val="28"/>
          <w:rtl/>
        </w:rPr>
        <w:t xml:space="preserve">آخره: فانظر فيه وفي سهمه كما نظرت في باب الرجاء والله أعلم بحقيقة الحال.</w:t>
      </w:r>
    </w:p>
    <w:p>
      <w:pPr>
        <w:pStyle w:val="BookText"/>
      </w:pPr>
      <w:r>
        <w:rPr>
          <w:rFonts w:ascii="Amiri" w:hAnsi="Amiri" w:eastAsia="Amiri" w:cs="Amiri"/>
          <w:lang w:bidi="ar-SA"/>
          <w:color w:val="111111"/>
          <w:sz w:val="28"/>
          <w:szCs w:val="28"/>
          <w:rtl/>
        </w:rPr>
        <w:t xml:space="preserve">[فنخا 2: 172 (10 نسخة)]</w:t>
      </w:r>
    </w:p>
    <w:p>
      <w:pPr>
        <w:pStyle w:val="BookText"/>
      </w:pPr>
      <w:r>
        <w:rPr>
          <w:rFonts w:ascii="Times New Roman" w:hAnsi="Times New Roman" w:eastAsia="Times New Roman" w:cs="Times New Roman"/>
          <w:lang w:val="en-US" w:bidi="en-US"/>
          <w:color w:val="111111"/>
          <w:sz w:val="28"/>
          <w:szCs w:val="28"/>
          <w:rtl/>
        </w:rPr>
        <w:t xml:space="preserve">4156.</w:t>
      </w:r>
    </w:p>
    <w:p>
      <w:pPr>
        <w:pStyle w:val="BookText"/>
      </w:pPr>
      <w:r>
        <w:rPr>
          <w:rFonts w:ascii="IRNazanin" w:hAnsi="IRNazanin" w:eastAsia="IRNazanin" w:cs="IRNazanin"/>
          <w:lang w:bidi="fa-IR"/>
          <w:color w:val="111111"/>
          <w:sz w:val="28"/>
          <w:szCs w:val="28"/>
          <w:rtl/>
        </w:rPr>
        <w:t xml:space="preserve">بغداد؛ دار المخطوطات؛ رقم المخطوط: 30008/1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القرن 11 ھ-، 28 ص، 16س، 16/5*11سم [المتحف العراقي الفلك والتنجيم -11]</w:t>
      </w:r>
    </w:p>
    <w:p>
      <w:pPr>
        <w:pStyle w:val="Heading2"/>
      </w:pPr>
      <w:bookmarkStart w:id="791" w:name="_Toc110"/>
      <w:r>
        <w:t>أساس الأحكام / أصول الفقه - عربي</w:t>
      </w:r>
      <w:bookmarkEnd w:id="791"/>
    </w:p>
    <w:p>
      <w:pPr>
        <w:pStyle w:val="BookText"/>
      </w:pPr>
      <w:r>
        <w:rPr>
          <w:rFonts w:ascii="Amiri" w:hAnsi="Amiri" w:eastAsia="Amiri" w:cs="Amiri"/>
          <w:lang w:bidi="ar-SA"/>
          <w:color w:val="111111"/>
          <w:sz w:val="28"/>
          <w:szCs w:val="28"/>
          <w:rtl/>
        </w:rPr>
        <w:t xml:space="preserve">النراقي، أحمد بن محمد مهدي (1185 - 1345 ھ-)</w:t>
      </w:r>
    </w:p>
    <w:p>
      <w:pPr>
        <w:pStyle w:val="BookText"/>
      </w:pPr>
      <w:r>
        <w:rPr>
          <w:rFonts w:ascii="Amiri" w:hAnsi="Amiri" w:eastAsia="Amiri" w:cs="Amiri"/>
          <w:lang w:bidi="ar-SA"/>
          <w:color w:val="111111"/>
          <w:sz w:val="28"/>
          <w:szCs w:val="28"/>
          <w:rtl/>
        </w:rPr>
        <w:t xml:space="preserve">تاريخ التأليف: 8 شعبان 1217ھ-</w:t>
      </w:r>
    </w:p>
    <w:p>
      <w:pPr>
        <w:pStyle w:val="BookText"/>
      </w:pPr>
      <w:r>
        <w:rPr>
          <w:rFonts w:ascii="Amiri" w:hAnsi="Amiri" w:eastAsia="Amiri" w:cs="Amiri"/>
          <w:lang w:bidi="ar-SA"/>
          <w:color w:val="111111"/>
          <w:sz w:val="28"/>
          <w:szCs w:val="28"/>
          <w:rtl/>
        </w:rPr>
        <w:t xml:space="preserve">أوّله: الحمد لله الذي أضاء قلوبنا بأنوار الكتاب والسنة لمعرفة أحكام الدين وأغنانا بمتابعة أهل بيت نبيه عن الاجتهاد بالرأي والتخمين</w:t>
      </w:r>
    </w:p>
    <w:p>
      <w:pPr>
        <w:pStyle w:val="BookText"/>
      </w:pPr>
      <w:r>
        <w:rPr>
          <w:rFonts w:ascii="Amiri" w:hAnsi="Amiri" w:eastAsia="Amiri" w:cs="Amiri"/>
          <w:lang w:bidi="ar-SA"/>
          <w:color w:val="111111"/>
          <w:sz w:val="28"/>
          <w:szCs w:val="28"/>
          <w:rtl/>
        </w:rPr>
        <w:t xml:space="preserve">آخره: وأرشدنا الى جادة النجاة عند تعارض الشكوك والشهاب بحق محمد وآله السادات.</w:t>
      </w:r>
    </w:p>
    <w:p>
      <w:pPr>
        <w:pStyle w:val="BookText"/>
      </w:pPr>
      <w:r>
        <w:rPr>
          <w:rFonts w:ascii="Amiri" w:hAnsi="Amiri" w:eastAsia="Amiri" w:cs="Amiri"/>
          <w:lang w:bidi="ar-SA"/>
          <w:color w:val="111111"/>
          <w:sz w:val="28"/>
          <w:szCs w:val="28"/>
          <w:rtl/>
        </w:rPr>
        <w:t xml:space="preserve">[فنخا2: 172-174 (13 نسخة)]</w:t>
      </w:r>
    </w:p>
    <w:p>
      <w:pPr>
        <w:pStyle w:val="BookText"/>
      </w:pPr>
      <w:r>
        <w:rPr>
          <w:rFonts w:ascii="Times New Roman" w:hAnsi="Times New Roman" w:eastAsia="Times New Roman" w:cs="Times New Roman"/>
          <w:lang w:val="en-US" w:bidi="en-US"/>
          <w:color w:val="111111"/>
          <w:sz w:val="28"/>
          <w:szCs w:val="28"/>
          <w:rtl/>
        </w:rPr>
        <w:t xml:space="preserve">4157.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720</w:t>
      </w:r>
    </w:p>
    <w:p>
      <w:pPr>
        <w:pStyle w:val="BookText"/>
      </w:pPr>
      <w:r>
        <w:rPr>
          <w:rFonts w:ascii="IRNazanin" w:hAnsi="IRNazanin" w:eastAsia="IRNazanin" w:cs="IRNazanin"/>
          <w:lang w:bidi="fa-IR"/>
          <w:color w:val="111111"/>
          <w:sz w:val="28"/>
          <w:szCs w:val="28"/>
          <w:rtl/>
        </w:rPr>
        <w:t xml:space="preserve">کا: مجهول، تا: 3 ربيع الأول 1218 ھ-، 153 ق [ف: 1-97]</w:t>
      </w:r>
    </w:p>
    <w:p>
      <w:pPr>
        <w:pStyle w:val="BookText"/>
      </w:pPr>
      <w:r>
        <w:rPr>
          <w:rFonts w:ascii="Times New Roman" w:hAnsi="Times New Roman" w:eastAsia="Times New Roman" w:cs="Times New Roman"/>
          <w:lang w:val="en-US" w:bidi="en-US"/>
          <w:color w:val="111111"/>
          <w:sz w:val="28"/>
          <w:szCs w:val="28"/>
          <w:rtl/>
        </w:rPr>
        <w:t xml:space="preserve">4158.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66</w:t>
      </w:r>
    </w:p>
    <w:p>
      <w:pPr>
        <w:pStyle w:val="BookText"/>
      </w:pPr>
      <w:r>
        <w:rPr>
          <w:rFonts w:ascii="IRNazanin" w:hAnsi="IRNazanin" w:eastAsia="IRNazanin" w:cs="IRNazanin"/>
          <w:lang w:bidi="fa-IR"/>
          <w:color w:val="111111"/>
          <w:sz w:val="28"/>
          <w:szCs w:val="28"/>
          <w:rtl/>
        </w:rPr>
        <w:t xml:space="preserve">کا: مجهول، تا: 1218ھ- [معجم المخطوطات النجفية 95]</w:t>
      </w:r>
    </w:p>
    <w:p>
      <w:pPr>
        <w:pStyle w:val="BookText"/>
      </w:pPr>
      <w:r>
        <w:rPr>
          <w:rFonts w:ascii="Times New Roman" w:hAnsi="Times New Roman" w:eastAsia="Times New Roman" w:cs="Times New Roman"/>
          <w:lang w:val="en-US" w:bidi="en-US"/>
          <w:color w:val="111111"/>
          <w:sz w:val="28"/>
          <w:szCs w:val="28"/>
          <w:rtl/>
        </w:rPr>
        <w:t xml:space="preserve">4159.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1531 أوّلها: بذلك الأصل ويظن أنه لولاه لما ثبت حجية شيء منها ولايكتفي بعض أحلتهم في</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8320_84904"/>
    <w:bookmarkEnd w:id="51"/>
    <w:p>
      <w:pPr>
        <w:pStyle w:val="BookText"/>
      </w:pPr>
      <w:r>
        <w:rPr>
          <w:rFonts w:ascii="Amiri" w:hAnsi="Amiri" w:eastAsia="Amiri" w:cs="Amiri"/>
          <w:lang w:bidi="ar-SA"/>
          <w:color w:val="111111"/>
          <w:sz w:val="28"/>
          <w:szCs w:val="28"/>
          <w:rtl/>
        </w:rPr>
        <w:t xml:space="preserve">ذلك بظن المجتهد بل يقول بإصالة حجته كل ظن من المجتهد وغيره بل لايقتصر على زمان الغيبة وبحوث العمل بالظن في زمان الحضور بل حضور النبي (ص) وكون المكلف آخرها بعمل المسلمين في جميع الأعصار والأمصار ولزوم الحرج بالنسبة إلى عامة المكلفين بوجوب الفحص ويؤيده لزوم الفحص في الاستصحاب إذا أخذ به في الموضوعات بالنص والإجماع كما فرز في محله والحمد لله أولاً وآخراً وظاهراً وسراً وجهراً وباطناً تمت المسئلة فيما بقي بالعيد النيروز ثمانية أيام سنة 1260</w:t>
      </w:r>
    </w:p>
    <w:p>
      <w:pPr>
        <w:pStyle w:val="BookText"/>
      </w:pPr>
      <w:r>
        <w:rPr>
          <w:rFonts w:ascii="IRNazanin" w:hAnsi="IRNazanin" w:eastAsia="IRNazanin" w:cs="IRNazanin"/>
          <w:lang w:bidi="fa-IR"/>
          <w:color w:val="111111"/>
          <w:sz w:val="28"/>
          <w:szCs w:val="28"/>
          <w:rtl/>
        </w:rPr>
        <w:t xml:space="preserve">کا: مجهول، تا: 1260ھ-؛ ناقصة: الأوّل؛ 273 ص، 16*21/7سم [ف: 1-71]</w:t>
      </w:r>
    </w:p>
    <w:p>
      <w:pPr>
        <w:pStyle w:val="BookText"/>
      </w:pPr>
      <w:r>
        <w:rPr>
          <w:rFonts w:ascii="Times New Roman" w:hAnsi="Times New Roman" w:eastAsia="Times New Roman" w:cs="Times New Roman"/>
          <w:lang w:val="en-US" w:bidi="en-US"/>
          <w:color w:val="111111"/>
          <w:sz w:val="28"/>
          <w:szCs w:val="28"/>
          <w:rtl/>
        </w:rPr>
        <w:t xml:space="preserve">4160.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145ق، 21/3*15/3سم [ف: 1-96]</w:t>
      </w:r>
    </w:p>
    <w:p>
      <w:pPr>
        <w:pStyle w:val="BookText"/>
      </w:pPr>
      <w:r>
        <w:rPr>
          <w:rFonts w:ascii="Times New Roman" w:hAnsi="Times New Roman" w:eastAsia="Times New Roman" w:cs="Times New Roman"/>
          <w:lang w:val="en-US" w:bidi="en-US"/>
          <w:color w:val="111111"/>
          <w:sz w:val="28"/>
          <w:szCs w:val="28"/>
          <w:rtl/>
        </w:rPr>
        <w:t xml:space="preserve">4161.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95]</w:t>
      </w:r>
    </w:p>
    <w:p>
      <w:pPr>
        <w:pStyle w:val="BookText"/>
      </w:pPr>
      <w:r>
        <w:rPr>
          <w:rFonts w:ascii="Amiri" w:hAnsi="Amiri" w:eastAsia="Amiri" w:cs="Amiri"/>
          <w:lang w:bidi="ar-SA"/>
          <w:color w:val="111111"/>
          <w:sz w:val="28"/>
          <w:szCs w:val="28"/>
          <w:rtl/>
        </w:rPr>
        <w:t xml:space="preserve">أساس الأحكام في تنقيح عمد مسائل الأصول بالأحكام &lt; أساس الأحكام</w:t>
      </w:r>
    </w:p>
    <w:p>
      <w:pPr>
        <w:pStyle w:val="Heading2"/>
      </w:pPr>
      <w:bookmarkStart w:id="792" w:name="_Toc111"/>
      <w:r>
        <w:t>أساس الأصول / أصول الفقه - عربي</w:t>
      </w:r>
      <w:bookmarkEnd w:id="792"/>
    </w:p>
    <w:p>
      <w:pPr>
        <w:pStyle w:val="BookText"/>
      </w:pPr>
      <w:r>
        <w:rPr>
          <w:rFonts w:ascii="Amiri" w:hAnsi="Amiri" w:eastAsia="Amiri" w:cs="Amiri"/>
          <w:lang w:bidi="ar-SA"/>
          <w:color w:val="111111"/>
          <w:sz w:val="28"/>
          <w:szCs w:val="28"/>
          <w:rtl/>
        </w:rPr>
        <w:t xml:space="preserve">النقوي النصيرآبادي دلدار علي بن محمد معين (1166 - 1335 ھ-)</w:t>
      </w:r>
    </w:p>
    <w:p>
      <w:pPr>
        <w:pStyle w:val="BookText"/>
      </w:pPr>
      <w:r>
        <w:rPr>
          <w:rFonts w:ascii="Amiri" w:hAnsi="Amiri" w:eastAsia="Amiri" w:cs="Amiri"/>
          <w:lang w:bidi="ar-SA"/>
          <w:color w:val="111111"/>
          <w:sz w:val="28"/>
          <w:szCs w:val="28"/>
          <w:rtl/>
        </w:rPr>
        <w:t xml:space="preserve">المرتبط: الفوائد المدنية في الرد على من قال بالاجتهاد والتقليد في الأحكام الالهية = الفوائد المدنية وحقايق قواعد الأصول الدينية؛ الإسترآبادي، محمد امين بن محمد شريف (-1033ه-)</w:t>
      </w:r>
    </w:p>
    <w:p>
      <w:pPr>
        <w:pStyle w:val="BookText"/>
      </w:pPr>
      <w:r>
        <w:rPr>
          <w:rFonts w:ascii="Amiri" w:hAnsi="Amiri" w:eastAsia="Amiri" w:cs="Amiri"/>
          <w:lang w:bidi="ar-SA"/>
          <w:color w:val="111111"/>
          <w:sz w:val="28"/>
          <w:szCs w:val="28"/>
          <w:rtl/>
        </w:rPr>
        <w:t xml:space="preserve">طبع: في الهند، بدون تاريخ</w:t>
      </w:r>
    </w:p>
    <w:p>
      <w:pPr>
        <w:pStyle w:val="BookText"/>
      </w:pPr>
      <w:r>
        <w:rPr>
          <w:rFonts w:ascii="IRNazanin" w:hAnsi="IRNazanin" w:eastAsia="IRNazanin" w:cs="IRNazanin"/>
          <w:lang w:bidi="fa-IR"/>
          <w:color w:val="111111"/>
          <w:sz w:val="28"/>
          <w:szCs w:val="28"/>
          <w:rtl/>
        </w:rPr>
        <w:t xml:space="preserve">[فنخا :2 175-176 (4 نسخ)]</w:t>
      </w:r>
    </w:p>
    <w:p>
      <w:pPr>
        <w:pStyle w:val="BookText"/>
      </w:pPr>
      <w:r>
        <w:rPr>
          <w:rFonts w:ascii="Times New Roman" w:hAnsi="Times New Roman" w:eastAsia="Times New Roman" w:cs="Times New Roman"/>
          <w:lang w:val="en-US" w:bidi="en-US"/>
          <w:color w:val="111111"/>
          <w:sz w:val="28"/>
          <w:szCs w:val="28"/>
          <w:rtl/>
        </w:rPr>
        <w:t xml:space="preserve">4162.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1542/1 أوّلها: البسملة، وبه ثقتي الكتاب مرتب على مقدمة وأربعة مقاصد وخاتمة المقدمة في ذكر بعض مطاعن العلامة التي ذكرها الفاضل الإسترآبادي وذكر بعض عبارته المتضمنة لإنكار حجية ظواهر الكتاب والسنة والإجماع وأدلة العقل والإشارة الى تضعيف ما قال إجمالاً المقصد الأوّل في إثبات حجية الظواهر الكتاب بوجوه كثيرة من العقل والإجماع والكتاب والأخبار المؤثورة عنهم؛ آخرها: اللهم اجعله خالصاً لوجهك الكريم وهو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2" w:name="pg8320_84905"/>
    <w:bookmarkEnd w:id="52"/>
    <w:p>
      <w:pPr>
        <w:pStyle w:val="BookText"/>
      </w:pPr>
      <w:r>
        <w:rPr>
          <w:rFonts w:ascii="IRNazanin" w:hAnsi="IRNazanin" w:eastAsia="IRNazanin" w:cs="IRNazanin"/>
          <w:lang w:bidi="fa-IR"/>
          <w:color w:val="111111"/>
          <w:sz w:val="28"/>
          <w:szCs w:val="28"/>
          <w:rtl/>
        </w:rPr>
        <w:t xml:space="preserve">للثواب الجسيم فإنك جواد كريم رؤف رحیم رحيم والحمد لله رب العالمين كما يستحقه والصلوة والسلام على نبيه محمّد وآله الطاهرين قد فرغت من تسويد هذا الكتاب ليلة السبت أول ليلة من شهر جمادى الثانية سنة ألف ومائتين وسنة عشر وأنا الأقل أتراب أقدام المؤمنين الذي إذا غاب يفتقد وإذا حضركم بعد حسن بوعيد مرتضی بن حيد بن أحمد بن إبراهيم العاملي الحسيني الحسني الموسوي</w:t>
      </w:r>
    </w:p>
    <w:p>
      <w:pPr>
        <w:pStyle w:val="BookText"/>
      </w:pPr>
      <w:r>
        <w:rPr>
          <w:rFonts w:ascii="Amiri" w:hAnsi="Amiri" w:eastAsia="Amiri" w:cs="Amiri"/>
          <w:lang w:bidi="ar-SA"/>
          <w:color w:val="111111"/>
          <w:sz w:val="28"/>
          <w:szCs w:val="28"/>
          <w:rtl/>
        </w:rPr>
        <w:t xml:space="preserve">كا: حسين بن مرتضى الحسيني العاملي تا 1216ه- 142 ص 15*21/3سم [ف: 1-71]</w:t>
      </w:r>
    </w:p>
    <w:p>
      <w:pPr>
        <w:pStyle w:val="BookText"/>
      </w:pPr>
      <w:r>
        <w:rPr>
          <w:rFonts w:ascii="Times New Roman" w:hAnsi="Times New Roman" w:eastAsia="Times New Roman" w:cs="Times New Roman"/>
          <w:lang w:val="en-US" w:bidi="en-US"/>
          <w:color w:val="111111"/>
          <w:sz w:val="28"/>
          <w:szCs w:val="28"/>
          <w:rtl/>
        </w:rPr>
        <w:t xml:space="preserve">4163.</w:t>
      </w:r>
    </w:p>
    <w:p>
      <w:pPr>
        <w:pStyle w:val="BookText"/>
      </w:pPr>
      <w:r>
        <w:rPr>
          <w:rFonts w:ascii="Amiri" w:hAnsi="Amiri" w:eastAsia="Amiri" w:cs="Amiri"/>
          <w:lang w:bidi="ar-SA"/>
          <w:color w:val="111111"/>
          <w:sz w:val="28"/>
          <w:szCs w:val="28"/>
          <w:rtl/>
        </w:rPr>
        <w:t xml:space="preserve">كربلاء؛ الروضة الحسينية (مكتبة)؛ رقم المخطوط : 39 م - ح 14201</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وآله الطاهرين ولعنة الله على أعدائهم أجمعين، أما بعد ... القول في تعريف علم الأصول وهو العلم بالقواعد الممهدة لكشف حال الأحكام؛ آخرها: لازم عدم المشيئة لا إنه مأمور به ظاهراً فتدبر وإن كانت الروايتان الأخيرتان فواضح تمت.</w:t>
      </w:r>
    </w:p>
    <w:p>
      <w:pPr>
        <w:pStyle w:val="BookText"/>
      </w:pPr>
      <w:r>
        <w:rPr>
          <w:rFonts w:ascii="IRNazanin" w:hAnsi="IRNazanin" w:eastAsia="IRNazanin" w:cs="IRNazanin"/>
          <w:lang w:bidi="fa-IR"/>
          <w:color w:val="111111"/>
          <w:sz w:val="28"/>
          <w:szCs w:val="28"/>
          <w:rtl/>
        </w:rPr>
        <w:t xml:space="preserve">کا: محمد رضا الحسيني تا 21 جمادى الآخرة 1329 ھ-، 304 ص، 11س، 15/5*21سم [مخطوطات كربلاء: 4-26]</w:t>
      </w:r>
    </w:p>
    <w:p>
      <w:pPr>
        <w:pStyle w:val="BookText"/>
      </w:pPr>
      <w:r>
        <w:rPr>
          <w:rFonts w:ascii="Times New Roman" w:hAnsi="Times New Roman" w:eastAsia="Times New Roman" w:cs="Times New Roman"/>
          <w:lang w:val="en-US" w:bidi="en-US"/>
          <w:color w:val="111111"/>
          <w:sz w:val="28"/>
          <w:szCs w:val="28"/>
          <w:rtl/>
        </w:rPr>
        <w:t xml:space="preserve">4164.</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275/4</w:t>
      </w:r>
    </w:p>
    <w:p>
      <w:pPr>
        <w:pStyle w:val="BookText"/>
      </w:pPr>
      <w:r>
        <w:rPr>
          <w:rFonts w:ascii="IRNazanin" w:hAnsi="IRNazanin" w:eastAsia="IRNazanin" w:cs="IRNazanin"/>
          <w:lang w:bidi="fa-IR"/>
          <w:color w:val="111111"/>
          <w:sz w:val="28"/>
          <w:szCs w:val="28"/>
          <w:rtl/>
        </w:rPr>
        <w:t xml:space="preserve">کا: مجهول، تا: مجهول [الموسم: 1-155]</w:t>
      </w:r>
    </w:p>
    <w:p>
      <w:pPr>
        <w:pStyle w:val="Heading2"/>
      </w:pPr>
      <w:bookmarkStart w:id="793" w:name="_Toc112"/>
      <w:r>
        <w:t>أساس الأصول وسلم الوصول / أصول الفقه - عربي</w:t>
      </w:r>
      <w:bookmarkEnd w:id="793"/>
    </w:p>
    <w:p>
      <w:pPr>
        <w:pStyle w:val="BookText"/>
      </w:pPr>
      <w:r>
        <w:rPr>
          <w:rFonts w:ascii="Amiri" w:hAnsi="Amiri" w:eastAsia="Amiri" w:cs="Amiri"/>
          <w:lang w:bidi="ar-SA"/>
          <w:color w:val="111111"/>
          <w:sz w:val="28"/>
          <w:szCs w:val="28"/>
          <w:rtl/>
        </w:rPr>
        <w:t xml:space="preserve">الكرمانشاهي، مهدي ( - القرن 14 ھ-)</w:t>
      </w:r>
    </w:p>
    <w:p>
      <w:pPr>
        <w:pStyle w:val="BookText"/>
      </w:pPr>
      <w:r>
        <w:rPr>
          <w:rFonts w:ascii="Amiri" w:hAnsi="Amiri" w:eastAsia="Amiri" w:cs="Amiri"/>
          <w:lang w:bidi="ar-SA"/>
          <w:color w:val="111111"/>
          <w:sz w:val="28"/>
          <w:szCs w:val="28"/>
          <w:rtl/>
        </w:rPr>
        <w:t xml:space="preserve">تاريخ التأليف: 1331ھ-</w:t>
      </w:r>
    </w:p>
    <w:p>
      <w:pPr>
        <w:pStyle w:val="BookText"/>
      </w:pPr>
      <w:r>
        <w:rPr>
          <w:rFonts w:ascii="Times New Roman" w:hAnsi="Times New Roman" w:eastAsia="Times New Roman" w:cs="Times New Roman"/>
          <w:lang w:val="en-US" w:bidi="en-US"/>
          <w:color w:val="111111"/>
          <w:sz w:val="28"/>
          <w:szCs w:val="28"/>
          <w:rtl/>
        </w:rPr>
        <w:t xml:space="preserve">4165.</w:t>
      </w:r>
    </w:p>
    <w:p>
      <w:pPr>
        <w:pStyle w:val="BookText"/>
      </w:pPr>
      <w:r>
        <w:rPr>
          <w:rFonts w:ascii="Amiri" w:hAnsi="Amiri" w:eastAsia="Amiri" w:cs="Amiri"/>
          <w:lang w:bidi="ar-SA"/>
          <w:color w:val="111111"/>
          <w:sz w:val="28"/>
          <w:szCs w:val="28"/>
          <w:rtl/>
        </w:rPr>
        <w:t xml:space="preserve">النجف الأشرف؛ مكتبة الإمام الخوئي؛ رقم المخطوط: 98</w:t>
      </w:r>
    </w:p>
    <w:p>
      <w:pPr>
        <w:pStyle w:val="BookText"/>
      </w:pPr>
      <w:r>
        <w:rPr>
          <w:rFonts w:ascii="Amiri" w:hAnsi="Amiri" w:eastAsia="Amiri" w:cs="Amiri"/>
          <w:lang w:bidi="ar-SA"/>
          <w:color w:val="111111"/>
          <w:sz w:val="28"/>
          <w:szCs w:val="28"/>
          <w:rtl/>
        </w:rPr>
        <w:t xml:space="preserve">أوّلها: الحمد لله رب العالمين ... أما بعد القول في تعريف علم الأصول وهو العلم بالقواعد الممهدة لكشف حال الأحكام الواقعية المتعلقة بأفعال المكلفين</w:t>
      </w:r>
    </w:p>
    <w:p>
      <w:pPr>
        <w:pStyle w:val="BookText"/>
      </w:pPr>
      <w:r>
        <w:rPr>
          <w:rFonts w:ascii="IRNazanin" w:hAnsi="IRNazanin" w:eastAsia="IRNazanin" w:cs="IRNazanin"/>
          <w:lang w:bidi="fa-IR"/>
          <w:color w:val="111111"/>
          <w:sz w:val="28"/>
          <w:szCs w:val="28"/>
          <w:rtl/>
        </w:rPr>
        <w:t xml:space="preserve">نسخ ونستعلیق، کاتب = مؤلف، تا: مجهول؛ 144ق، 15*21سم [دارالعلم-ف: 112]</w:t>
      </w:r>
    </w:p>
    <w:p>
      <w:pPr>
        <w:pStyle w:val="Heading2"/>
      </w:pPr>
      <w:bookmarkStart w:id="794" w:name="_Toc113"/>
      <w:r>
        <w:t>أساس الإقتباس / منطق - فارسي</w:t>
      </w:r>
      <w:bookmarkEnd w:id="794"/>
    </w:p>
    <w:p>
      <w:pPr>
        <w:pStyle w:val="BookText"/>
      </w:pPr>
      <w:r>
        <w:rPr>
          <w:rFonts w:ascii="Amiri" w:hAnsi="Amiri" w:eastAsia="Amiri" w:cs="Amiri"/>
          <w:lang w:bidi="ar-SA"/>
          <w:color w:val="111111"/>
          <w:sz w:val="28"/>
          <w:szCs w:val="28"/>
          <w:rtl/>
        </w:rPr>
        <w:t xml:space="preserve">نصير الدين الطوسي، محمّد بن محمّد (597 - 672 ھ- ) تاريخ التأليف: 642ھ؛- محل التأليف: قهستان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3" w:name="pg8320_84906"/>
    <w:bookmarkEnd w:id="53"/>
    <w:p>
      <w:pPr>
        <w:pStyle w:val="BookText"/>
      </w:pPr>
      <w:r>
        <w:rPr>
          <w:rFonts w:ascii="IRNazanin" w:hAnsi="IRNazanin" w:eastAsia="IRNazanin" w:cs="IRNazanin"/>
          <w:lang w:bidi="fa-IR"/>
          <w:color w:val="111111"/>
          <w:sz w:val="28"/>
          <w:szCs w:val="28"/>
          <w:rtl/>
        </w:rPr>
        <w:t xml:space="preserve">أوّله: بسمله رب زدني علما، خداوندا متعلمان حکمت را بالهام حق وتلقين صدق وتوفيق خیره مؤید گردان و همتهای ایشان را بطلب کمال و تحرى صواب واقتناء فضيلت المصروف دار تا براستی واثق باشند و از کژی محترز ... محرر كتاب گوید: بعد از حمد و شکر خدای جل جلاله بر نعم وایادی نامتناهی که وصولش بهر یکی از بندگان متواتر و متوالی است ... آخره: و بباید دانست که همچنانک خطابت را اجزائی بود مانند صدر واقتصاص وتصدير و خاتمه ... و چون آنچه در صدر کتاب وعده داده بودیم بایجاد رسانیدیم سخن قطع كنم، وما توفيقي الا بالله عليه توكلت واليه انيب</w:t>
      </w:r>
    </w:p>
    <w:p>
      <w:pPr>
        <w:pStyle w:val="BookText"/>
      </w:pPr>
      <w:r>
        <w:rPr>
          <w:rFonts w:ascii="IRNazanin" w:hAnsi="IRNazanin" w:eastAsia="IRNazanin" w:cs="IRNazanin"/>
          <w:lang w:bidi="fa-IR"/>
          <w:color w:val="111111"/>
          <w:sz w:val="28"/>
          <w:szCs w:val="28"/>
          <w:rtl/>
        </w:rPr>
        <w:t xml:space="preserve">طبع: طهران، 1326 ش، في «نشریه» 12، تحقیق: محمّدتقي مدرس رضوي [فنخا :2 176-180 (43 نسخة)]</w:t>
      </w:r>
    </w:p>
    <w:p>
      <w:pPr>
        <w:pStyle w:val="BookText"/>
      </w:pPr>
      <w:r>
        <w:rPr>
          <w:rFonts w:ascii="Amiri" w:hAnsi="Amiri" w:eastAsia="Amiri" w:cs="Amiri"/>
          <w:lang w:bidi="ar-SA"/>
          <w:color w:val="111111"/>
          <w:sz w:val="28"/>
          <w:szCs w:val="28"/>
          <w:rtl/>
        </w:rPr>
        <w:t xml:space="preserve">4166.كربلاء العتبة العباسية؛ رقم المخطوط: 754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10ھ-؛ 222 ق، 20 س، 12*20سم [ف: 2-334]</w:t>
      </w:r>
    </w:p>
    <w:p>
      <w:pPr>
        <w:pStyle w:val="BookText"/>
      </w:pPr>
      <w:r>
        <w:rPr>
          <w:rFonts w:ascii="Times New Roman" w:hAnsi="Times New Roman" w:eastAsia="Times New Roman" w:cs="Times New Roman"/>
          <w:lang w:val="en-US" w:bidi="en-US"/>
          <w:color w:val="111111"/>
          <w:sz w:val="28"/>
          <w:szCs w:val="28"/>
          <w:rtl/>
        </w:rPr>
        <w:t xml:space="preserve">4167.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282</w:t>
      </w:r>
    </w:p>
    <w:p>
      <w:pPr>
        <w:pStyle w:val="BookText"/>
      </w:pPr>
      <w:r>
        <w:rPr>
          <w:rFonts w:ascii="IRNazanin" w:hAnsi="IRNazanin" w:eastAsia="IRNazanin" w:cs="IRNazanin"/>
          <w:lang w:bidi="fa-IR"/>
          <w:color w:val="111111"/>
          <w:sz w:val="28"/>
          <w:szCs w:val="28"/>
          <w:rtl/>
        </w:rPr>
        <w:t xml:space="preserve">کا: غلامحسين بن رضاقلي الآشتياني، تا: رمضان 1321ھ-، 164ق [ف: 1-32]</w:t>
      </w:r>
    </w:p>
    <w:p>
      <w:pPr>
        <w:pStyle w:val="Heading2"/>
      </w:pPr>
      <w:bookmarkStart w:id="795" w:name="_Toc114"/>
      <w:r>
        <w:t>أساس الإقتباس = أوائل التحرير = البيان والانشاء / أخلاق - عربي الحسيني الهروي، حسين بن غياث الدين ( - 928 ھ-)</w:t>
      </w:r>
      <w:bookmarkEnd w:id="795"/>
    </w:p>
    <w:p>
      <w:pPr>
        <w:pStyle w:val="BookText"/>
      </w:pPr>
      <w:r>
        <w:rPr>
          <w:rFonts w:ascii="Amiri" w:hAnsi="Amiri" w:eastAsia="Amiri" w:cs="Amiri"/>
          <w:lang w:bidi="ar-SA"/>
          <w:color w:val="111111"/>
          <w:sz w:val="28"/>
          <w:szCs w:val="28"/>
          <w:rtl/>
        </w:rPr>
        <w:t xml:space="preserve">تاريخ التأليف: رجب 897ھ-</w:t>
      </w:r>
    </w:p>
    <w:p>
      <w:pPr>
        <w:pStyle w:val="BookText"/>
      </w:pPr>
      <w:r>
        <w:rPr>
          <w:rFonts w:ascii="IRNazanin" w:hAnsi="IRNazanin" w:eastAsia="IRNazanin" w:cs="IRNazanin"/>
          <w:lang w:bidi="fa-IR"/>
          <w:color w:val="111111"/>
          <w:sz w:val="28"/>
          <w:szCs w:val="28"/>
          <w:rtl/>
        </w:rPr>
        <w:t xml:space="preserve">طبع: استانبول، 1298-1299ھ-</w:t>
      </w:r>
    </w:p>
    <w:p>
      <w:pPr>
        <w:pStyle w:val="BookText"/>
      </w:pPr>
      <w:r>
        <w:rPr>
          <w:rFonts w:ascii="Amiri" w:hAnsi="Amiri" w:eastAsia="Amiri" w:cs="Amiri"/>
          <w:lang w:bidi="ar-SA"/>
          <w:color w:val="111111"/>
          <w:sz w:val="28"/>
          <w:szCs w:val="28"/>
          <w:rtl/>
        </w:rPr>
        <w:t xml:space="preserve">[فنخا :2 180-183 (28 نسخة)]</w:t>
      </w:r>
    </w:p>
    <w:p>
      <w:pPr>
        <w:pStyle w:val="BookText"/>
      </w:pPr>
      <w:r>
        <w:rPr>
          <w:rFonts w:ascii="Times New Roman" w:hAnsi="Times New Roman" w:eastAsia="Times New Roman" w:cs="Times New Roman"/>
          <w:lang w:val="en-US" w:bidi="en-US"/>
          <w:color w:val="111111"/>
          <w:sz w:val="28"/>
          <w:szCs w:val="28"/>
          <w:rtl/>
        </w:rPr>
        <w:t xml:space="preserve">4168.</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5-67</w:t>
      </w:r>
    </w:p>
    <w:p>
      <w:pPr>
        <w:pStyle w:val="BookText"/>
      </w:pPr>
      <w:r>
        <w:rPr>
          <w:rFonts w:ascii="Amiri" w:hAnsi="Amiri" w:eastAsia="Amiri" w:cs="Amiri"/>
          <w:lang w:bidi="ar-SA"/>
          <w:color w:val="111111"/>
          <w:sz w:val="28"/>
          <w:szCs w:val="28"/>
          <w:rtl/>
        </w:rPr>
        <w:t xml:space="preserve">كا: صالح العجماوي، تا: 6 ربيع الثاني 1140ھ-، 19/2*13/3سم [ف: 82] 4169. بغداد؛ دار المخطوطات؛ رقم المخطوط: 10106</w:t>
      </w:r>
    </w:p>
    <w:p>
      <w:pPr>
        <w:pStyle w:val="BookText"/>
      </w:pPr>
      <w:r>
        <w:rPr>
          <w:rFonts w:ascii="Amiri" w:hAnsi="Amiri" w:eastAsia="Amiri" w:cs="Amiri"/>
          <w:lang w:bidi="ar-SA"/>
          <w:color w:val="111111"/>
          <w:sz w:val="28"/>
          <w:szCs w:val="28"/>
          <w:rtl/>
        </w:rPr>
        <w:t xml:space="preserve">أوّلها: أحمدك اللهم المحامد راجعة إليك، ولا أحصي ثناء عليك ...</w:t>
      </w:r>
    </w:p>
    <w:p>
      <w:pPr>
        <w:pStyle w:val="BookText"/>
      </w:pPr>
      <w:r>
        <w:rPr>
          <w:rFonts w:ascii="IRNazanin" w:hAnsi="IRNazanin" w:eastAsia="IRNazanin" w:cs="IRNazanin"/>
          <w:lang w:bidi="fa-IR"/>
          <w:color w:val="111111"/>
          <w:sz w:val="28"/>
          <w:szCs w:val="28"/>
          <w:rtl/>
        </w:rPr>
        <w:t xml:space="preserve">کا: مجهول، تا: مجهول؛ تملك: محمّد بن مصطفى الرمادي، محمّد عقبي الأسكوبي سنة 1123ھ-، 306 ص، 17س، 12/5*17/5سم [المتحف العراقي - ف: الادب 27]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4" w:name="pg8320_84907"/>
    <w:bookmarkEnd w:id="54"/>
    <w:p>
      <w:pPr>
        <w:pStyle w:val="Heading2"/>
      </w:pPr>
      <w:bookmarkStart w:id="796" w:name="_Toc115"/>
      <w:r>
        <w:t>أساس الإيجاد في علم الاستعداد / أصول الفقه - عربي</w:t>
      </w:r>
      <w:bookmarkEnd w:id="796"/>
    </w:p>
    <w:p>
      <w:pPr>
        <w:pStyle w:val="BookText"/>
      </w:pPr>
      <w:r>
        <w:rPr>
          <w:rFonts w:ascii="Amiri" w:hAnsi="Amiri" w:eastAsia="Amiri" w:cs="Amiri"/>
          <w:lang w:bidi="ar-SA"/>
          <w:color w:val="111111"/>
          <w:sz w:val="28"/>
          <w:szCs w:val="28"/>
          <w:rtl/>
        </w:rPr>
        <w:t xml:space="preserve">القزويني، محمّد مهدي بن حسن (1222 - 1300 ھ-)</w:t>
      </w:r>
    </w:p>
    <w:p>
      <w:pPr>
        <w:pStyle w:val="BookText"/>
      </w:pPr>
      <w:r>
        <w:rPr>
          <w:rFonts w:ascii="Amiri" w:hAnsi="Amiri" w:eastAsia="Amiri" w:cs="Amiri"/>
          <w:lang w:bidi="ar-SA"/>
          <w:color w:val="111111"/>
          <w:sz w:val="28"/>
          <w:szCs w:val="28"/>
          <w:rtl/>
        </w:rPr>
        <w:t xml:space="preserve">تاريخ التأليف: 10 صفر 1295ھ-؛ محل التأليف: الكاظمية</w:t>
      </w:r>
    </w:p>
    <w:p>
      <w:pPr>
        <w:pStyle w:val="BookText"/>
      </w:pPr>
      <w:r>
        <w:rPr>
          <w:rFonts w:ascii="Amiri" w:hAnsi="Amiri" w:eastAsia="Amiri" w:cs="Amiri"/>
          <w:lang w:bidi="ar-SA"/>
          <w:color w:val="111111"/>
          <w:sz w:val="28"/>
          <w:szCs w:val="28"/>
          <w:rtl/>
        </w:rPr>
        <w:t xml:space="preserve">أوّله: الحمد لله الذي جعل أفئدة أوليائه محال معرفته، وقلوبهم أوعية لمشيئته ومظاهر إرادته ... انني لما رايت جملة ممن يدعي صعود طور الاجتهاد بغير عدة ولا استعداد ويزعم لغروره أنه الكليم ... أن اضع علماً مشتملاً على قواعد يعرف بها مراتب الاستعداد إلى تحصيل ملكة الاجتهاد</w:t>
      </w:r>
    </w:p>
    <w:p>
      <w:pPr>
        <w:pStyle w:val="BookText"/>
      </w:pPr>
      <w:r>
        <w:rPr>
          <w:rFonts w:ascii="Times New Roman" w:hAnsi="Times New Roman" w:eastAsia="Times New Roman" w:cs="Times New Roman"/>
          <w:lang w:val="en-US" w:bidi="en-US"/>
          <w:color w:val="111111"/>
          <w:sz w:val="28"/>
          <w:szCs w:val="28"/>
          <w:rtl/>
        </w:rPr>
        <w:t xml:space="preserve">4170.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255</w:t>
      </w:r>
    </w:p>
    <w:p>
      <w:pPr>
        <w:pStyle w:val="BookText"/>
      </w:pPr>
      <w:r>
        <w:rPr>
          <w:rFonts w:ascii="IRNazanin" w:hAnsi="IRNazanin" w:eastAsia="IRNazanin" w:cs="IRNazanin"/>
          <w:lang w:bidi="fa-IR"/>
          <w:color w:val="111111"/>
          <w:sz w:val="28"/>
          <w:szCs w:val="28"/>
          <w:rtl/>
        </w:rPr>
        <w:t xml:space="preserve">کا: مجهول، تا: 1275ھ- [معجم المخطوطات النجفية 95]</w:t>
      </w:r>
    </w:p>
    <w:p>
      <w:pPr>
        <w:pStyle w:val="BookText"/>
      </w:pPr>
      <w:r>
        <w:rPr>
          <w:rFonts w:ascii="Times New Roman" w:hAnsi="Times New Roman" w:eastAsia="Times New Roman" w:cs="Times New Roman"/>
          <w:lang w:val="en-US" w:bidi="en-US"/>
          <w:color w:val="111111"/>
          <w:sz w:val="28"/>
          <w:szCs w:val="28"/>
          <w:rtl/>
        </w:rPr>
        <w:t xml:space="preserve">4171.</w:t>
      </w:r>
    </w:p>
    <w:p>
      <w:pPr>
        <w:pStyle w:val="BookText"/>
      </w:pPr>
      <w:r>
        <w:rPr>
          <w:rFonts w:ascii="Amiri" w:hAnsi="Amiri" w:eastAsia="Amiri" w:cs="Amiri"/>
          <w:lang w:bidi="ar-SA"/>
          <w:color w:val="111111"/>
          <w:sz w:val="28"/>
          <w:szCs w:val="28"/>
          <w:rtl/>
        </w:rPr>
        <w:t xml:space="preserve">النجف الأشرف؛ مكتبة الإمام الخوئي؛ رقم المخطوط: 308</w:t>
      </w:r>
    </w:p>
    <w:p>
      <w:pPr>
        <w:pStyle w:val="BookText"/>
      </w:pPr>
      <w:r>
        <w:rPr>
          <w:rFonts w:ascii="IRNazanin" w:hAnsi="IRNazanin" w:eastAsia="IRNazanin" w:cs="IRNazanin"/>
          <w:lang w:bidi="fa-IR"/>
          <w:color w:val="111111"/>
          <w:sz w:val="28"/>
          <w:szCs w:val="28"/>
          <w:rtl/>
        </w:rPr>
        <w:t xml:space="preserve">أوّلها: مطابق؛ آخرها: ويجعله ذخراً لنا يوم الحساب؛ وينفع به جميع الطلاب إنه كريم وهاب وكان الفراغ بيد مولفه ومسسه عشية يوم الثلاثاء سنة 51275ھ نسخ، کا: مجهول، تا: 10 رمضان، 1282 ھ-؛ 104ق، 17س، 11*18سم [ف: 1-481]</w:t>
      </w:r>
    </w:p>
    <w:p>
      <w:pPr>
        <w:pStyle w:val="BookText"/>
      </w:pPr>
      <w:r>
        <w:rPr>
          <w:rFonts w:ascii="Times New Roman" w:hAnsi="Times New Roman" w:eastAsia="Times New Roman" w:cs="Times New Roman"/>
          <w:lang w:val="en-US" w:bidi="en-US"/>
          <w:color w:val="111111"/>
          <w:sz w:val="28"/>
          <w:szCs w:val="28"/>
          <w:rtl/>
        </w:rPr>
        <w:t xml:space="preserve">4172.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[ف: 1-95]</w:t>
      </w:r>
    </w:p>
    <w:p>
      <w:pPr>
        <w:pStyle w:val="Heading2"/>
      </w:pPr>
      <w:bookmarkStart w:id="797" w:name="_Toc116"/>
      <w:r>
        <w:t>أساس البلاغة = أساس اللغة ومقياس البلاغة / لغة - عربي</w:t>
      </w:r>
      <w:bookmarkEnd w:id="797"/>
    </w:p>
    <w:p>
      <w:pPr>
        <w:pStyle w:val="BookText"/>
      </w:pPr>
      <w:r>
        <w:rPr>
          <w:rFonts w:ascii="Amiri" w:hAnsi="Amiri" w:eastAsia="Amiri" w:cs="Amiri"/>
          <w:lang w:bidi="ar-SA"/>
          <w:color w:val="111111"/>
          <w:sz w:val="28"/>
          <w:szCs w:val="28"/>
          <w:rtl/>
        </w:rPr>
        <w:t xml:space="preserve">الزمخشري محمود بن عمر (467 - 538 ھ-)</w:t>
      </w:r>
    </w:p>
    <w:p>
      <w:pPr>
        <w:pStyle w:val="BookText"/>
      </w:pPr>
      <w:r>
        <w:rPr>
          <w:rFonts w:ascii="IRNazanin" w:hAnsi="IRNazanin" w:eastAsia="IRNazanin" w:cs="IRNazanin"/>
          <w:lang w:bidi="fa-IR"/>
          <w:color w:val="111111"/>
          <w:sz w:val="28"/>
          <w:szCs w:val="28"/>
          <w:rtl/>
        </w:rPr>
        <w:t xml:space="preserve">أوّله: العلامة الأستاد الدنيا ... خير منطوق به أمام كل كلام وأفضل مصدر به کل کتاب حمد الله تعالى ومدحه بما تمدح به في كتابه الكريم وقرآنه المجيد من صفاته المجراة</w:t>
      </w:r>
    </w:p>
    <w:p>
      <w:pPr>
        <w:pStyle w:val="BookText"/>
      </w:pPr>
      <w:r>
        <w:rPr>
          <w:rFonts w:ascii="Amiri" w:hAnsi="Amiri" w:eastAsia="Amiri" w:cs="Amiri"/>
          <w:lang w:bidi="ar-SA"/>
          <w:color w:val="111111"/>
          <w:sz w:val="28"/>
          <w:szCs w:val="28"/>
          <w:rtl/>
        </w:rPr>
        <w:t xml:space="preserve">آخره: وعلى جميع الأنبياء والمرسلين ورضي الله تعالى عن أصحاب رسول الله أجمعين وعن جميع المؤمنين والمؤمنات.</w:t>
      </w:r>
    </w:p>
    <w:p>
      <w:pPr>
        <w:pStyle w:val="BookText"/>
      </w:pPr>
      <w:r>
        <w:rPr>
          <w:rFonts w:ascii="Amiri" w:hAnsi="Amiri" w:eastAsia="Amiri" w:cs="Amiri"/>
          <w:lang w:bidi="ar-SA"/>
          <w:color w:val="111111"/>
          <w:sz w:val="28"/>
          <w:szCs w:val="28"/>
          <w:rtl/>
        </w:rPr>
        <w:t xml:space="preserve">طبع: مطبوع مشهور؛ مصر، 1299 و 1329ھ-؛ بيروت، 1399ھ-</w:t>
      </w:r>
    </w:p>
    <w:p>
      <w:pPr>
        <w:pStyle w:val="BookText"/>
      </w:pPr>
      <w:r>
        <w:rPr>
          <w:rFonts w:ascii="Amiri" w:hAnsi="Amiri" w:eastAsia="Amiri" w:cs="Amiri"/>
          <w:lang w:bidi="ar-SA"/>
          <w:color w:val="111111"/>
          <w:sz w:val="28"/>
          <w:szCs w:val="28"/>
          <w:rtl/>
        </w:rPr>
        <w:t xml:space="preserve">[فنخا :2 183-185 (23) نسخة)]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8320_84908"/>
    <w:bookmarkEnd w:id="55"/>
    <w:p>
      <w:pPr>
        <w:pStyle w:val="BookText"/>
      </w:pPr>
      <w:r>
        <w:rPr>
          <w:rFonts w:ascii="Times New Roman" w:hAnsi="Times New Roman" w:eastAsia="Times New Roman" w:cs="Times New Roman"/>
          <w:lang w:val="en-US" w:bidi="en-US"/>
          <w:color w:val="111111"/>
          <w:sz w:val="28"/>
          <w:szCs w:val="28"/>
          <w:rtl/>
        </w:rPr>
        <w:t xml:space="preserve">4173.</w:t>
      </w:r>
    </w:p>
    <w:p>
      <w:pPr>
        <w:pStyle w:val="BookText"/>
      </w:pPr>
      <w:r>
        <w:rPr>
          <w:rFonts w:ascii="Amiri" w:hAnsi="Amiri" w:eastAsia="Amiri" w:cs="Amiri"/>
          <w:lang w:bidi="ar-SA"/>
          <w:color w:val="111111"/>
          <w:sz w:val="28"/>
          <w:szCs w:val="28"/>
          <w:rtl/>
        </w:rPr>
        <w:t xml:space="preserve">النجف الأشرف العتبة العلوية؛ رقم المخطوط: 70</w:t>
      </w:r>
    </w:p>
    <w:p>
      <w:pPr>
        <w:pStyle w:val="BookText"/>
      </w:pPr>
      <w:r>
        <w:rPr>
          <w:rFonts w:ascii="IRNazanin" w:hAnsi="IRNazanin" w:eastAsia="IRNazanin" w:cs="IRNazanin"/>
          <w:lang w:bidi="fa-IR"/>
          <w:color w:val="111111"/>
          <w:sz w:val="28"/>
          <w:szCs w:val="28"/>
          <w:rtl/>
        </w:rPr>
        <w:t xml:space="preserve">كا: يعقوب بن موسی، تا: 622 ھ- [معهد المخطوطات العربية: 5-29]</w:t>
      </w:r>
    </w:p>
    <w:p>
      <w:pPr>
        <w:pStyle w:val="BookText"/>
      </w:pPr>
      <w:r>
        <w:rPr>
          <w:rFonts w:ascii="Times New Roman" w:hAnsi="Times New Roman" w:eastAsia="Times New Roman" w:cs="Times New Roman"/>
          <w:lang w:val="en-US" w:bidi="en-US"/>
          <w:color w:val="111111"/>
          <w:sz w:val="28"/>
          <w:szCs w:val="28"/>
          <w:rtl/>
        </w:rPr>
        <w:t xml:space="preserve">4174.</w:t>
      </w:r>
    </w:p>
    <w:p>
      <w:pPr>
        <w:pStyle w:val="BookText"/>
      </w:pPr>
      <w:r>
        <w:rPr>
          <w:rFonts w:ascii="IRNazanin" w:hAnsi="IRNazanin" w:eastAsia="IRNazanin" w:cs="IRNazanin"/>
          <w:lang w:bidi="fa-IR"/>
          <w:color w:val="111111"/>
          <w:sz w:val="28"/>
          <w:szCs w:val="28"/>
          <w:rtl/>
        </w:rPr>
        <w:t xml:space="preserve">بغداد؛ دار المخطوطات؛ رقم المخطوط: 1277</w:t>
      </w:r>
    </w:p>
    <w:p>
      <w:pPr>
        <w:pStyle w:val="BookText"/>
      </w:pPr>
      <w:r>
        <w:rPr>
          <w:rFonts w:ascii="Amiri" w:hAnsi="Amiri" w:eastAsia="Amiri" w:cs="Amiri"/>
          <w:lang w:bidi="ar-SA"/>
          <w:color w:val="111111"/>
          <w:sz w:val="28"/>
          <w:szCs w:val="28"/>
          <w:rtl/>
        </w:rPr>
        <w:t xml:space="preserve">كا: علي بن محمد بن الحسن، تا 663ھ-؛ 513 ص، 17 س، 15*18سم [المتحف العراقي - ف اللغوية - 83]</w:t>
      </w:r>
    </w:p>
    <w:p>
      <w:pPr>
        <w:pStyle w:val="BookText"/>
      </w:pPr>
      <w:r>
        <w:rPr>
          <w:rFonts w:ascii="Times New Roman" w:hAnsi="Times New Roman" w:eastAsia="Times New Roman" w:cs="Times New Roman"/>
          <w:lang w:val="en-US" w:bidi="en-US"/>
          <w:color w:val="111111"/>
          <w:sz w:val="28"/>
          <w:szCs w:val="28"/>
          <w:rtl/>
        </w:rPr>
        <w:t xml:space="preserve">4175.</w:t>
      </w:r>
    </w:p>
    <w:p>
      <w:pPr>
        <w:pStyle w:val="BookText"/>
      </w:pPr>
      <w:r>
        <w:rPr>
          <w:rFonts w:ascii="IRNazanin" w:hAnsi="IRNazanin" w:eastAsia="IRNazanin" w:cs="IRNazanin"/>
          <w:lang w:bidi="fa-IR"/>
          <w:color w:val="111111"/>
          <w:sz w:val="28"/>
          <w:szCs w:val="28"/>
          <w:rtl/>
        </w:rPr>
        <w:t xml:space="preserve">بغداد؛ دار المخطوطات؛ رقم المخطوط: 615</w:t>
      </w:r>
    </w:p>
    <w:p>
      <w:pPr>
        <w:pStyle w:val="BookText"/>
      </w:pPr>
      <w:r>
        <w:rPr>
          <w:rFonts w:ascii="IRNazanin" w:hAnsi="IRNazanin" w:eastAsia="IRNazanin" w:cs="IRNazanin"/>
          <w:lang w:bidi="fa-IR"/>
          <w:color w:val="111111"/>
          <w:sz w:val="28"/>
          <w:szCs w:val="28"/>
          <w:rtl/>
        </w:rPr>
        <w:t xml:space="preserve">کا: محي الدين محمد الرومي، تا 979ھ-؛ 558ص، 26س، 17*27سم [المتحف العراقي - ف اللغوية - 84]</w:t>
      </w:r>
    </w:p>
    <w:p>
      <w:pPr>
        <w:pStyle w:val="BookText"/>
      </w:pPr>
      <w:r>
        <w:rPr>
          <w:rFonts w:ascii="Times New Roman" w:hAnsi="Times New Roman" w:eastAsia="Times New Roman" w:cs="Times New Roman"/>
          <w:lang w:val="en-US" w:bidi="en-US"/>
          <w:color w:val="111111"/>
          <w:sz w:val="28"/>
          <w:szCs w:val="28"/>
          <w:rtl/>
        </w:rPr>
        <w:t xml:space="preserve">4176.</w:t>
      </w:r>
    </w:p>
    <w:p>
      <w:pPr>
        <w:pStyle w:val="BookText"/>
      </w:pPr>
      <w:r>
        <w:rPr>
          <w:rFonts w:ascii="IRNazanin" w:hAnsi="IRNazanin" w:eastAsia="IRNazanin" w:cs="IRNazanin"/>
          <w:lang w:bidi="fa-IR"/>
          <w:color w:val="111111"/>
          <w:sz w:val="28"/>
          <w:szCs w:val="28"/>
          <w:rtl/>
        </w:rPr>
        <w:t xml:space="preserve">بغداد؛ دار المخطوطات؛ رقم المخطوط: 1659</w:t>
      </w:r>
    </w:p>
    <w:p>
      <w:pPr>
        <w:pStyle w:val="BookText"/>
      </w:pPr>
      <w:r>
        <w:rPr>
          <w:rFonts w:ascii="IRNazanin" w:hAnsi="IRNazanin" w:eastAsia="IRNazanin" w:cs="IRNazanin"/>
          <w:lang w:bidi="fa-IR"/>
          <w:color w:val="111111"/>
          <w:sz w:val="28"/>
          <w:szCs w:val="28"/>
          <w:rtl/>
        </w:rPr>
        <w:t xml:space="preserve">كا: محمّد المدني، تا: قبل 1000ھ-؛ 876 ص، 33 س، 17*27/50سم [المتحف العراقي - ف: کا اللغوية -84]</w:t>
      </w:r>
    </w:p>
    <w:p>
      <w:pPr>
        <w:pStyle w:val="BookText"/>
      </w:pPr>
      <w:r>
        <w:rPr>
          <w:rFonts w:ascii="Times New Roman" w:hAnsi="Times New Roman" w:eastAsia="Times New Roman" w:cs="Times New Roman"/>
          <w:lang w:val="en-US" w:bidi="en-US"/>
          <w:color w:val="111111"/>
          <w:sz w:val="28"/>
          <w:szCs w:val="28"/>
          <w:rtl/>
        </w:rPr>
        <w:t xml:space="preserve">4177.</w:t>
      </w:r>
    </w:p>
    <w:p>
      <w:pPr>
        <w:pStyle w:val="BookText"/>
      </w:pPr>
      <w:r>
        <w:rPr>
          <w:rFonts w:ascii="Amiri" w:hAnsi="Amiri" w:eastAsia="Amiri" w:cs="Amiri"/>
          <w:lang w:bidi="ar-SA"/>
          <w:color w:val="111111"/>
          <w:sz w:val="28"/>
          <w:szCs w:val="28"/>
          <w:rtl/>
        </w:rPr>
        <w:t xml:space="preserve">بغداد المكتبة القادرية رقم المخطوط: 1056</w:t>
      </w:r>
    </w:p>
    <w:p>
      <w:pPr>
        <w:pStyle w:val="BookText"/>
      </w:pPr>
      <w:r>
        <w:rPr>
          <w:rFonts w:ascii="Amiri" w:hAnsi="Amiri" w:eastAsia="Amiri" w:cs="Amiri"/>
          <w:lang w:bidi="ar-SA"/>
          <w:color w:val="111111"/>
          <w:sz w:val="28"/>
          <w:szCs w:val="28"/>
          <w:rtl/>
        </w:rPr>
        <w:t xml:space="preserve">أوّلها: الى تبيين مراسم البلغا والعثور على مناظم الفصحا والمخايرة بين متداولات الفاظهم؛ آخرها: وصلى الله على سيدنا محمّد وعلى آله وأصحابه وازواجه وأتباعه وأشياعه وعلى جميع الأنبياء والمرسلين وسلم عليه وعليهم أجمعين، والحمد لله رب العالمين</w:t>
      </w:r>
    </w:p>
    <w:p>
      <w:pPr>
        <w:pStyle w:val="BookText"/>
      </w:pPr>
      <w:r>
        <w:rPr>
          <w:rFonts w:ascii="IRNazanin" w:hAnsi="IRNazanin" w:eastAsia="IRNazanin" w:cs="IRNazanin"/>
          <w:lang w:bidi="fa-IR"/>
          <w:color w:val="111111"/>
          <w:sz w:val="28"/>
          <w:szCs w:val="28"/>
          <w:rtl/>
        </w:rPr>
        <w:t xml:space="preserve">نسخ، کا: عبد القادر بن الشريف حسن عبد القادر الشاذلي النسب الحسني البسيوني، تا: شوال 1121ه- ناقصة: الأوّل؛ 411 ق 31 س، 15*22سم [ف: 3-346]</w:t>
      </w:r>
    </w:p>
    <w:p>
      <w:pPr>
        <w:pStyle w:val="BookText"/>
      </w:pPr>
      <w:r>
        <w:rPr>
          <w:rFonts w:ascii="Times New Roman" w:hAnsi="Times New Roman" w:eastAsia="Times New Roman" w:cs="Times New Roman"/>
          <w:lang w:val="en-US" w:bidi="en-US"/>
          <w:color w:val="111111"/>
          <w:sz w:val="28"/>
          <w:szCs w:val="28"/>
          <w:rtl/>
        </w:rPr>
        <w:t xml:space="preserve">4178.</w:t>
      </w:r>
    </w:p>
    <w:p>
      <w:pPr>
        <w:pStyle w:val="BookText"/>
      </w:pPr>
      <w:r>
        <w:rPr>
          <w:rFonts w:ascii="Amiri" w:hAnsi="Amiri" w:eastAsia="Amiri" w:cs="Amiri"/>
          <w:lang w:bidi="ar-SA"/>
          <w:color w:val="111111"/>
          <w:sz w:val="28"/>
          <w:szCs w:val="28"/>
          <w:rtl/>
        </w:rPr>
        <w:t xml:space="preserve">بغداد؛ مكتبة الأوقاف العامة؛ رقم المخطوط: 6024</w:t>
      </w:r>
    </w:p>
    <w:p>
      <w:pPr>
        <w:pStyle w:val="BookText"/>
      </w:pPr>
      <w:r>
        <w:rPr>
          <w:rFonts w:ascii="Amiri" w:hAnsi="Amiri" w:eastAsia="Amiri" w:cs="Amiri"/>
          <w:lang w:bidi="ar-SA"/>
          <w:color w:val="111111"/>
          <w:sz w:val="28"/>
          <w:szCs w:val="28"/>
          <w:rtl/>
        </w:rPr>
        <w:t xml:space="preserve">المجلد الأوّل، آخره: «الدال مع اللام مادة (دلب) ...»؛ كا: مجهول، تا: مجهول؛ 97ق، 21*32سم [ف: 3-215]</w:t>
      </w:r>
    </w:p>
    <w:p>
      <w:pPr>
        <w:pStyle w:val="BookText"/>
      </w:pPr>
      <w:r>
        <w:rPr>
          <w:rFonts w:ascii="Amiri" w:hAnsi="Amiri" w:eastAsia="Amiri" w:cs="Amiri"/>
          <w:lang w:bidi="ar-SA"/>
          <w:color w:val="111111"/>
          <w:sz w:val="28"/>
          <w:szCs w:val="28"/>
          <w:rtl/>
        </w:rPr>
        <w:t xml:space="preserve">أساس البلاغة (مختصر) &gt; غراس الأساس</w:t>
      </w:r>
    </w:p>
    <w:p>
      <w:pPr>
        <w:pStyle w:val="Heading2"/>
      </w:pPr>
      <w:bookmarkStart w:id="798" w:name="_Toc117"/>
      <w:r>
        <w:t>أساس البيان في نظم القرآن / شعر - عربي</w:t>
      </w:r>
      <w:bookmarkEnd w:id="798"/>
    </w:p>
    <w:p>
      <w:pPr>
        <w:pStyle w:val="BookText"/>
      </w:pPr>
      <w:r>
        <w:rPr>
          <w:rFonts w:ascii="Times New Roman" w:hAnsi="Times New Roman" w:eastAsia="Times New Roman" w:cs="Times New Roman"/>
          <w:lang w:val="en-US" w:bidi="en-US"/>
          <w:color w:val="111111"/>
          <w:sz w:val="28"/>
          <w:szCs w:val="28"/>
          <w:rtl/>
        </w:rPr>
        <w:t xml:space="preserve">4179.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96]</w:t>
      </w:r>
    </w:p>
    <w:p>
      <w:pPr>
        <w:pStyle w:val="BookText"/>
      </w:pPr>
      <w:r>
        <w:rPr>
          <w:rFonts w:ascii="Amiri" w:hAnsi="Amiri" w:eastAsia="Amiri" w:cs="Amiri"/>
          <w:lang w:bidi="ar-SA"/>
          <w:color w:val="111111"/>
          <w:sz w:val="28"/>
          <w:szCs w:val="28"/>
          <w:rtl/>
        </w:rPr>
        <w:t xml:space="preserve">أساس التقديس في علم الكلام - تأسيس التقديس في الرد على أهل التشبيه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8320_84909"/>
    <w:bookmarkEnd w:id="56"/>
    <w:p>
      <w:pPr>
        <w:pStyle w:val="Heading2"/>
      </w:pPr>
      <w:bookmarkStart w:id="799" w:name="_Toc118"/>
      <w:r>
        <w:t>الأساس في علم النجوم / هيئة - عربي</w:t>
      </w:r>
      <w:bookmarkEnd w:id="799"/>
    </w:p>
    <w:p>
      <w:pPr>
        <w:pStyle w:val="BookText"/>
      </w:pPr>
      <w:r>
        <w:rPr>
          <w:rFonts w:ascii="Times New Roman" w:hAnsi="Times New Roman" w:eastAsia="Times New Roman" w:cs="Times New Roman"/>
          <w:lang w:val="en-US" w:bidi="en-US"/>
          <w:color w:val="111111"/>
          <w:sz w:val="28"/>
          <w:szCs w:val="28"/>
          <w:rtl/>
        </w:rPr>
        <w:t xml:space="preserve">4180.</w:t>
      </w:r>
    </w:p>
    <w:p>
      <w:pPr>
        <w:pStyle w:val="BookText"/>
      </w:pPr>
      <w:r>
        <w:rPr>
          <w:rFonts w:ascii="Amiri" w:hAnsi="Amiri" w:eastAsia="Amiri" w:cs="Amiri"/>
          <w:lang w:bidi="ar-SA"/>
          <w:color w:val="111111"/>
          <w:sz w:val="28"/>
          <w:szCs w:val="28"/>
          <w:rtl/>
        </w:rPr>
        <w:t xml:space="preserve">بغداد؛ مكتبة الأوقاف العامة؛ رقم المخطوط : 12173/11</w:t>
      </w:r>
    </w:p>
    <w:p>
      <w:pPr>
        <w:pStyle w:val="BookText"/>
      </w:pPr>
      <w:r>
        <w:rPr>
          <w:rFonts w:ascii="IRNazanin" w:hAnsi="IRNazanin" w:eastAsia="IRNazanin" w:cs="IRNazanin"/>
          <w:lang w:bidi="fa-IR"/>
          <w:color w:val="111111"/>
          <w:sz w:val="28"/>
          <w:szCs w:val="28"/>
          <w:rtl/>
        </w:rPr>
        <w:t xml:space="preserve">کا: ،مجهول، تا: 1136 ھ- [مستدرك الأوقاف العامة - ف: 345]</w:t>
      </w:r>
    </w:p>
    <w:p>
      <w:pPr>
        <w:pStyle w:val="Heading2"/>
      </w:pPr>
      <w:bookmarkStart w:id="800" w:name="_Toc119"/>
      <w:r>
        <w:t>الأساس في مناقب بني العباس / حديث - عربي</w:t>
      </w:r>
      <w:bookmarkEnd w:id="80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[فنخا 2: 187 (2 نسخة)]</w:t>
      </w:r>
    </w:p>
    <w:p>
      <w:pPr>
        <w:pStyle w:val="BookText"/>
      </w:pPr>
      <w:r>
        <w:rPr>
          <w:rFonts w:ascii="Times New Roman" w:hAnsi="Times New Roman" w:eastAsia="Times New Roman" w:cs="Times New Roman"/>
          <w:lang w:val="en-US" w:bidi="en-US"/>
          <w:color w:val="111111"/>
          <w:sz w:val="28"/>
          <w:szCs w:val="28"/>
          <w:rtl/>
        </w:rPr>
        <w:t xml:space="preserve">4181.</w:t>
      </w:r>
    </w:p>
    <w:p>
      <w:pPr>
        <w:pStyle w:val="BookText"/>
      </w:pPr>
      <w:r>
        <w:rPr>
          <w:rFonts w:ascii="IRNazanin" w:hAnsi="IRNazanin" w:eastAsia="IRNazanin" w:cs="IRNazanin"/>
          <w:lang w:bidi="fa-IR"/>
          <w:color w:val="111111"/>
          <w:sz w:val="28"/>
          <w:szCs w:val="28"/>
          <w:rtl/>
        </w:rPr>
        <w:t xml:space="preserve">بغداد؛ دار المخطوطات؛ رقم المخطوط: 12654</w:t>
      </w:r>
    </w:p>
    <w:p>
      <w:pPr>
        <w:pStyle w:val="BookText"/>
      </w:pPr>
      <w:r>
        <w:rPr>
          <w:rFonts w:ascii="IRNazanin" w:hAnsi="IRNazanin" w:eastAsia="IRNazanin" w:cs="IRNazanin"/>
          <w:lang w:bidi="fa-IR"/>
          <w:color w:val="111111"/>
          <w:sz w:val="28"/>
          <w:szCs w:val="28"/>
          <w:rtl/>
        </w:rPr>
        <w:t xml:space="preserve">أوّلها: الحمد لله الذي وعد هذه الأمة المحمدية بالعصمة من الضلالة ... وبعد فقد برز الأمر الشريف الذي فرض الله على جميع العالمين امتثاله والرسم المنيف الذي تمسك به کا: مجهول، تا: القرن 10ھ-؛ تملك: مصطفى صدقي سنة 1179ھ-؛ 13 ص، 21س، 18*13سم [المتحف العراقي - ف: التاريخ والتراجم - 30]</w:t>
      </w:r>
    </w:p>
    <w:p>
      <w:pPr>
        <w:pStyle w:val="Heading2"/>
      </w:pPr>
      <w:bookmarkStart w:id="801" w:name="_Toc120"/>
      <w:r>
        <w:t>الأساس لعقائد الأكياس في معرفة رب العالمين وعدله في المخلوقين / كلام وعقائد - عربي</w:t>
      </w:r>
      <w:bookmarkEnd w:id="801"/>
    </w:p>
    <w:p>
      <w:pPr>
        <w:pStyle w:val="BookText"/>
      </w:pPr>
      <w:r>
        <w:rPr>
          <w:rFonts w:ascii="IRNazanin" w:hAnsi="IRNazanin" w:eastAsia="IRNazanin" w:cs="IRNazanin"/>
          <w:lang w:bidi="fa-IR"/>
          <w:color w:val="111111"/>
          <w:sz w:val="28"/>
          <w:szCs w:val="28"/>
          <w:rtl/>
        </w:rPr>
        <w:t xml:space="preserve">منصور بالله قاسم بن محمّد (967 - 1029 ھ-)</w:t>
      </w:r>
    </w:p>
    <w:p>
      <w:pPr>
        <w:pStyle w:val="BookText"/>
      </w:pPr>
      <w:r>
        <w:rPr>
          <w:rFonts w:ascii="Amiri" w:hAnsi="Amiri" w:eastAsia="Amiri" w:cs="Amiri"/>
          <w:lang w:bidi="ar-SA"/>
          <w:color w:val="111111"/>
          <w:sz w:val="28"/>
          <w:szCs w:val="28"/>
          <w:rtl/>
        </w:rPr>
        <w:t xml:space="preserve">أوّله: الحمد لله الذي فلق إصباح العقول في قلوب أعلام بريته فاشعلها سبحانه بمصابيح الأنوار القاشعة وبعد فإنه لما كان علم الكلام هو أجل العلوم قدراً، وأعظمها حظاً وأكثرها خطراً، وأعمها وجوباً ... أحببت أن أكشف المسوح عن ضئيل الأقوال في غيابات الظلم</w:t>
      </w:r>
    </w:p>
    <w:p>
      <w:pPr>
        <w:pStyle w:val="BookText"/>
      </w:pPr>
      <w:r>
        <w:rPr>
          <w:rFonts w:ascii="Amiri" w:hAnsi="Amiri" w:eastAsia="Amiri" w:cs="Amiri"/>
          <w:lang w:bidi="ar-SA"/>
          <w:color w:val="111111"/>
          <w:sz w:val="28"/>
          <w:szCs w:val="28"/>
          <w:rtl/>
        </w:rPr>
        <w:t xml:space="preserve">آخره: ثم يجزيه الجزاء الأوفى وسلام على المرسلين والحمد لله رب العالمين. طبع: بيروت، محقق: البير عصري نادر، دار الطليعة للطباعة، 1980م.</w:t>
      </w:r>
    </w:p>
    <w:p>
      <w:pPr>
        <w:pStyle w:val="BookText"/>
      </w:pPr>
      <w:r>
        <w:rPr>
          <w:rFonts w:ascii="IRNazanin" w:hAnsi="IRNazanin" w:eastAsia="IRNazanin" w:cs="IRNazanin"/>
          <w:lang w:bidi="fa-IR"/>
          <w:color w:val="111111"/>
          <w:sz w:val="28"/>
          <w:szCs w:val="28"/>
          <w:rtl/>
        </w:rPr>
        <w:t xml:space="preserve">[فنخا 2: 189 (4 نسخ)]</w:t>
      </w:r>
    </w:p>
    <w:p>
      <w:pPr>
        <w:pStyle w:val="BookText"/>
      </w:pPr>
      <w:r>
        <w:rPr>
          <w:rFonts w:ascii="Amiri" w:hAnsi="Amiri" w:eastAsia="Amiri" w:cs="Amiri"/>
          <w:lang w:bidi="ar-SA"/>
          <w:color w:val="111111"/>
          <w:sz w:val="28"/>
          <w:szCs w:val="28"/>
          <w:rtl/>
        </w:rPr>
        <w:t xml:space="preserve">4182.بغداد؛ المكتبة القادرية؛ رقم المخطوط: 593/1</w:t>
      </w:r>
    </w:p>
    <w:p>
      <w:pPr>
        <w:pStyle w:val="BookText"/>
      </w:pPr>
      <w:r>
        <w:rPr>
          <w:rFonts w:ascii="Amiri" w:hAnsi="Amiri" w:eastAsia="Amiri" w:cs="Amiri"/>
          <w:lang w:bidi="ar-SA"/>
          <w:color w:val="111111"/>
          <w:sz w:val="28"/>
          <w:szCs w:val="28"/>
          <w:rtl/>
        </w:rPr>
        <w:t xml:space="preserve">أوّلها: مطابق؛ آخرها: إنه الغفور الرحيم والجواد الكريم، وصلى الله على سيدنا محمد وعلى آله وصحبه والحمد لله رب العالمين.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8320_84910"/>
    <w:bookmarkEnd w:id="57"/>
    <w:p>
      <w:pPr>
        <w:pStyle w:val="BookText"/>
      </w:pPr>
      <w:r>
        <w:rPr>
          <w:rFonts w:ascii="IRNazanin" w:hAnsi="IRNazanin" w:eastAsia="IRNazanin" w:cs="IRNazanin"/>
          <w:lang w:bidi="fa-IR"/>
          <w:color w:val="111111"/>
          <w:sz w:val="28"/>
          <w:szCs w:val="28"/>
          <w:rtl/>
        </w:rPr>
        <w:t xml:space="preserve">نستعلیق، کا: مجهول، تا: غرة جمادى الآخرة 1305ھ-، 22 ق (1-22)، 33 س، 17*30سم [ف: 2-439]</w:t>
      </w:r>
    </w:p>
    <w:p>
      <w:pPr>
        <w:pStyle w:val="BookText"/>
      </w:pPr>
      <w:r>
        <w:rPr>
          <w:rFonts w:ascii="Times New Roman" w:hAnsi="Times New Roman" w:eastAsia="Times New Roman" w:cs="Times New Roman"/>
          <w:lang w:val="en-US" w:bidi="en-US"/>
          <w:color w:val="111111"/>
          <w:sz w:val="28"/>
          <w:szCs w:val="28"/>
          <w:rtl/>
        </w:rPr>
        <w:t xml:space="preserve">4183.</w:t>
      </w:r>
    </w:p>
    <w:p>
      <w:pPr>
        <w:pStyle w:val="BookText"/>
      </w:pPr>
      <w:r>
        <w:rPr>
          <w:rFonts w:ascii="Amiri" w:hAnsi="Amiri" w:eastAsia="Amiri" w:cs="Amiri"/>
          <w:lang w:bidi="ar-SA"/>
          <w:color w:val="111111"/>
          <w:sz w:val="28"/>
          <w:szCs w:val="28"/>
          <w:rtl/>
        </w:rPr>
        <w:t xml:space="preserve">بغداد؛ مكتبة الأوقاف العامة؛ رقم المخطوط: 7059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1305ھ- بغداد؛ 57ق، 16*22سم [ف: 2-532]</w:t>
      </w:r>
    </w:p>
    <w:p>
      <w:pPr>
        <w:pStyle w:val="BookText"/>
      </w:pPr>
      <w:r>
        <w:rPr>
          <w:rFonts w:ascii="Times New Roman" w:hAnsi="Times New Roman" w:eastAsia="Times New Roman" w:cs="Times New Roman"/>
          <w:lang w:val="en-US" w:bidi="en-US"/>
          <w:color w:val="111111"/>
          <w:sz w:val="28"/>
          <w:szCs w:val="28"/>
          <w:rtl/>
        </w:rPr>
        <w:t xml:space="preserve">4184.</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8596/1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63ص، 19 س، 17*22سم [المورد: 13-184] 4185. البصرة، المكتبة العباسية (باش أعيان) رقم المخطوط: ح-111/2</w:t>
      </w:r>
    </w:p>
    <w:p>
      <w:pPr>
        <w:pStyle w:val="BookText"/>
      </w:pPr>
      <w:r>
        <w:rPr>
          <w:rFonts w:ascii="Amiri" w:hAnsi="Amiri" w:eastAsia="Amiri" w:cs="Amiri"/>
          <w:lang w:bidi="ar-SA"/>
          <w:color w:val="111111"/>
          <w:sz w:val="28"/>
          <w:szCs w:val="28"/>
          <w:rtl/>
        </w:rPr>
        <w:t xml:space="preserve">أوّلها: مطابق؛ آخرها: تم يوم الجمعة 16 رمضان 1085ه- بمحروس (حصين) بحضرة المتوكل على الله امير المومنين القاسم بن علي</w:t>
      </w:r>
    </w:p>
    <w:p>
      <w:pPr>
        <w:pStyle w:val="BookText"/>
      </w:pPr>
      <w:r>
        <w:rPr>
          <w:rFonts w:ascii="IRNazanin" w:hAnsi="IRNazanin" w:eastAsia="IRNazanin" w:cs="IRNazanin"/>
          <w:lang w:bidi="fa-IR"/>
          <w:color w:val="111111"/>
          <w:sz w:val="28"/>
          <w:szCs w:val="28"/>
          <w:rtl/>
        </w:rPr>
        <w:t xml:space="preserve">کا: مهدي بن لطف الله، تا: مجهول؛ 144 ص، 20/3*15/5سم [ف: 289] 4186. البصرة؛ المكتبة العباسية باش أعيان؛ رقم المخطوط: ج- 111/4</w:t>
      </w:r>
    </w:p>
    <w:p>
      <w:pPr>
        <w:pStyle w:val="BookText"/>
      </w:pPr>
      <w:r>
        <w:rPr>
          <w:rFonts w:ascii="Amiri" w:hAnsi="Amiri" w:eastAsia="Amiri" w:cs="Amiri"/>
          <w:lang w:bidi="ar-SA"/>
          <w:color w:val="111111"/>
          <w:sz w:val="28"/>
          <w:szCs w:val="28"/>
          <w:rtl/>
        </w:rPr>
        <w:t xml:space="preserve">أوّلها: مطابق آخرها تم يوم الجمعة 16 رمضان 51085 بمحروس حصين بحضرة المتوكل على الله امير المومنين القاسم بن علي</w:t>
      </w:r>
    </w:p>
    <w:p>
      <w:pPr>
        <w:pStyle w:val="BookText"/>
      </w:pPr>
      <w:r>
        <w:rPr>
          <w:rFonts w:ascii="Amiri" w:hAnsi="Amiri" w:eastAsia="Amiri" w:cs="Amiri"/>
          <w:lang w:bidi="ar-SA"/>
          <w:color w:val="111111"/>
          <w:sz w:val="28"/>
          <w:szCs w:val="28"/>
          <w:rtl/>
        </w:rPr>
        <w:t xml:space="preserve">كا: مهدي بن لطف الله، تا: مجهول؛ 144 ص، 20/3*15/5سم [ف: 304] أساس اللغة ومقياس البلاغة - أساس البلاغة</w:t>
      </w:r>
    </w:p>
    <w:p>
      <w:pPr>
        <w:pStyle w:val="Heading2"/>
      </w:pPr>
      <w:bookmarkStart w:id="802" w:name="_Toc121"/>
      <w:r>
        <w:t>الأساس المتكفل بكشف الإلباس / كلام وعقائد - عربي</w:t>
      </w:r>
      <w:bookmarkEnd w:id="802"/>
    </w:p>
    <w:p>
      <w:pPr>
        <w:pStyle w:val="BookText"/>
      </w:pPr>
      <w:r>
        <w:rPr>
          <w:rFonts w:ascii="IRNazanin" w:hAnsi="IRNazanin" w:eastAsia="IRNazanin" w:cs="IRNazanin"/>
          <w:lang w:bidi="fa-IR"/>
          <w:color w:val="111111"/>
          <w:sz w:val="28"/>
          <w:szCs w:val="28"/>
          <w:rtl/>
        </w:rPr>
        <w:t xml:space="preserve">المنصور بالله قاسم بن محمّد(967 - 1029 ھ-)</w:t>
      </w:r>
    </w:p>
    <w:p>
      <w:pPr>
        <w:pStyle w:val="BookText"/>
      </w:pPr>
      <w:r>
        <w:rPr>
          <w:rFonts w:ascii="Times New Roman" w:hAnsi="Times New Roman" w:eastAsia="Times New Roman" w:cs="Times New Roman"/>
          <w:lang w:val="en-US" w:bidi="en-US"/>
          <w:color w:val="111111"/>
          <w:sz w:val="28"/>
          <w:szCs w:val="28"/>
          <w:rtl/>
        </w:rPr>
        <w:t xml:space="preserve">4187.</w:t>
      </w:r>
    </w:p>
    <w:p>
      <w:pPr>
        <w:pStyle w:val="BookText"/>
      </w:pPr>
      <w:r>
        <w:rPr>
          <w:rFonts w:ascii="Amiri" w:hAnsi="Amiri" w:eastAsia="Amiri" w:cs="Amiri"/>
          <w:lang w:bidi="ar-SA"/>
          <w:color w:val="111111"/>
          <w:sz w:val="28"/>
          <w:szCs w:val="28"/>
          <w:rtl/>
        </w:rPr>
        <w:t xml:space="preserve">بغداد المكتبة القادرية رقم المخطوط: 593/2</w:t>
      </w:r>
    </w:p>
    <w:p>
      <w:pPr>
        <w:pStyle w:val="BookText"/>
      </w:pPr>
      <w:r>
        <w:rPr>
          <w:rFonts w:ascii="Amiri" w:hAnsi="Amiri" w:eastAsia="Amiri" w:cs="Amiri"/>
          <w:lang w:bidi="ar-SA"/>
          <w:color w:val="111111"/>
          <w:sz w:val="28"/>
          <w:szCs w:val="28"/>
          <w:rtl/>
        </w:rPr>
        <w:t xml:space="preserve">أوّلها: الحمد لله الذي أبان بطوالع أبواب المثاني اساس قواعد العقائد، وأعان بتجريد الحق واستخلاصه؛ آخرها: إنه الغفور الرحيم والجواد الكريم، وصلى الله على سيدنا محمّد وعلى آله وصحبه أجمعين والحمد لله رب العالمين.</w:t>
      </w:r>
    </w:p>
    <w:p>
      <w:pPr>
        <w:pStyle w:val="BookText"/>
      </w:pPr>
      <w:r>
        <w:rPr>
          <w:rFonts w:ascii="IRNazanin" w:hAnsi="IRNazanin" w:eastAsia="IRNazanin" w:cs="IRNazanin"/>
          <w:lang w:bidi="fa-IR"/>
          <w:color w:val="111111"/>
          <w:sz w:val="28"/>
          <w:szCs w:val="28"/>
          <w:rtl/>
        </w:rPr>
        <w:t xml:space="preserve">کا: محمّد بن علي بن الملا أحمد سبته البغدادي الشيخلي، تا: 1313ھ-، 96ق، (23- 118)، 39س، 17*30سم [ف: 2-440]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8320_84911"/>
    <w:bookmarkEnd w:id="58"/>
    <w:p>
      <w:pPr>
        <w:pStyle w:val="Heading2"/>
      </w:pPr>
      <w:bookmarkStart w:id="803" w:name="_Toc122"/>
      <w:r>
        <w:t>أسامة العلل/طب - عربی</w:t>
      </w:r>
      <w:bookmarkEnd w:id="803"/>
    </w:p>
    <w:p>
      <w:pPr>
        <w:pStyle w:val="BookText"/>
      </w:pPr>
      <w:r>
        <w:rPr>
          <w:rFonts w:ascii="Amiri" w:hAnsi="Amiri" w:eastAsia="Amiri" w:cs="Amiri"/>
          <w:lang w:bidi="ar-SA"/>
          <w:color w:val="111111"/>
          <w:sz w:val="28"/>
          <w:szCs w:val="28"/>
          <w:rtl/>
        </w:rPr>
        <w:t xml:space="preserve">أبو منصور القمري، حسن بن نوح ( - 380 ه-)</w:t>
      </w:r>
    </w:p>
    <w:p>
      <w:pPr>
        <w:pStyle w:val="BookText"/>
      </w:pPr>
      <w:r>
        <w:rPr>
          <w:rFonts w:ascii="Times New Roman" w:hAnsi="Times New Roman" w:eastAsia="Times New Roman" w:cs="Times New Roman"/>
          <w:lang w:val="en-US" w:bidi="en-US"/>
          <w:color w:val="111111"/>
          <w:sz w:val="28"/>
          <w:szCs w:val="28"/>
          <w:rtl/>
        </w:rPr>
        <w:t xml:space="preserve">4188.</w:t>
      </w:r>
    </w:p>
    <w:p>
      <w:pPr>
        <w:pStyle w:val="BookText"/>
      </w:pPr>
      <w:r>
        <w:rPr>
          <w:rFonts w:ascii="Amiri" w:hAnsi="Amiri" w:eastAsia="Amiri" w:cs="Amiri"/>
          <w:lang w:bidi="ar-SA"/>
          <w:color w:val="111111"/>
          <w:sz w:val="28"/>
          <w:szCs w:val="28"/>
          <w:rtl/>
        </w:rPr>
        <w:t xml:space="preserve">بغداد؛ خزانة إبراهيم عطارباشي (ضمن دار المخطوطات)؛ رقم المخطوط: 38701/21</w:t>
      </w:r>
    </w:p>
    <w:p>
      <w:pPr>
        <w:pStyle w:val="BookText"/>
      </w:pPr>
      <w:r>
        <w:rPr>
          <w:rFonts w:ascii="IRNazanin" w:hAnsi="IRNazanin" w:eastAsia="IRNazanin" w:cs="IRNazanin"/>
          <w:lang w:bidi="fa-IR"/>
          <w:color w:val="111111"/>
          <w:sz w:val="28"/>
          <w:szCs w:val="28"/>
          <w:rtl/>
        </w:rPr>
        <w:t xml:space="preserve">أوّلها: اني لكثرة معرفتي تفضيل على الطب على سائر العلوم وفرط علمي بحاجة كل متفحص في كل وقت وكل مكان إليه، وشدة معرفتي على ما يرغب الناس في تعلمه ... تعلیق، کا: مجهول، تا: 1036ھ-؛ 23 ص، 19 س، 11*20/5 سم [المورد: 77-118]</w:t>
      </w:r>
    </w:p>
    <w:p>
      <w:pPr>
        <w:pStyle w:val="Heading2"/>
      </w:pPr>
      <w:bookmarkStart w:id="804" w:name="_Toc123"/>
      <w:r>
        <w:t>أسامي الله / اسماء الله - عربي</w:t>
      </w:r>
      <w:bookmarkEnd w:id="804"/>
    </w:p>
    <w:p>
      <w:pPr>
        <w:pStyle w:val="BookText"/>
      </w:pPr>
      <w:r>
        <w:rPr>
          <w:rFonts w:ascii="Times New Roman" w:hAnsi="Times New Roman" w:eastAsia="Times New Roman" w:cs="Times New Roman"/>
          <w:lang w:val="en-US" w:bidi="en-US"/>
          <w:color w:val="111111"/>
          <w:sz w:val="28"/>
          <w:szCs w:val="28"/>
          <w:rtl/>
        </w:rPr>
        <w:t xml:space="preserve">4189.</w:t>
      </w:r>
    </w:p>
    <w:p>
      <w:pPr>
        <w:pStyle w:val="BookText"/>
      </w:pPr>
      <w:r>
        <w:rPr>
          <w:rFonts w:ascii="Amiri" w:hAnsi="Amiri" w:eastAsia="Amiri" w:cs="Amiri"/>
          <w:lang w:bidi="ar-SA"/>
          <w:color w:val="111111"/>
          <w:sz w:val="28"/>
          <w:szCs w:val="28"/>
          <w:rtl/>
        </w:rPr>
        <w:t xml:space="preserve">الموصل ؛ جامع النبي شيث (في الأوقاف العامة)؛ رقم المخطوط: 32/19/2</w:t>
      </w:r>
    </w:p>
    <w:p>
      <w:pPr>
        <w:pStyle w:val="BookText"/>
      </w:pPr>
      <w:r>
        <w:rPr>
          <w:rFonts w:ascii="Amiri" w:hAnsi="Amiri" w:eastAsia="Amiri" w:cs="Amiri"/>
          <w:lang w:bidi="ar-SA"/>
          <w:color w:val="111111"/>
          <w:sz w:val="28"/>
          <w:szCs w:val="28"/>
          <w:rtl/>
        </w:rPr>
        <w:t xml:space="preserve">أوّلها: اختلف أهل التفسير في تأويله فقال قوم هو مشتق من أله يأله ووله يوله تتضمن عدة أبواب؛ كا: مجهول، تا: مجهول؛ 26*17سم [الأوقاف العامة-الموصل: 2-247]</w:t>
      </w:r>
    </w:p>
    <w:p>
      <w:pPr>
        <w:pStyle w:val="Heading2"/>
      </w:pPr>
      <w:bookmarkStart w:id="805" w:name="_Toc124"/>
      <w:r>
        <w:t>أسامي الأنبياء والمرسلين /تاريخ - عربي</w:t>
      </w:r>
      <w:bookmarkEnd w:id="805"/>
    </w:p>
    <w:p>
      <w:pPr>
        <w:pStyle w:val="BookText"/>
      </w:pPr>
      <w:r>
        <w:rPr>
          <w:rFonts w:ascii="Times New Roman" w:hAnsi="Times New Roman" w:eastAsia="Times New Roman" w:cs="Times New Roman"/>
          <w:lang w:val="en-US" w:bidi="en-US"/>
          <w:color w:val="111111"/>
          <w:sz w:val="28"/>
          <w:szCs w:val="28"/>
          <w:rtl/>
        </w:rPr>
        <w:t xml:space="preserve">4190.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183</w:t>
      </w:r>
    </w:p>
    <w:p>
      <w:pPr>
        <w:pStyle w:val="BookText"/>
      </w:pPr>
      <w:r>
        <w:rPr>
          <w:rFonts w:ascii="IRNazanin" w:hAnsi="IRNazanin" w:eastAsia="IRNazanin" w:cs="IRNazanin"/>
          <w:lang w:bidi="fa-IR"/>
          <w:color w:val="111111"/>
          <w:sz w:val="28"/>
          <w:szCs w:val="28"/>
          <w:rtl/>
        </w:rPr>
        <w:t xml:space="preserve">أوّلها: اسامي اسماء المرسلين ثلاثمائة وثلاث عشر صلوات الله عليهم أجمعين بلغنا عن أنس بن مالك عن النبي صلى الله عليه وآله وسلم إن الله عز وجل أرسلها إلى الخلائق کا: مجهول، تا: القرن 10 و 11ھ- [ف: 1-101]</w:t>
      </w:r>
    </w:p>
    <w:p>
      <w:pPr>
        <w:pStyle w:val="Heading2"/>
      </w:pPr>
      <w:bookmarkStart w:id="806" w:name="_Toc125"/>
      <w:r>
        <w:t>أسامي البلدان / جغرافية - عربي</w:t>
      </w:r>
      <w:bookmarkEnd w:id="806"/>
    </w:p>
    <w:p>
      <w:pPr>
        <w:pStyle w:val="BookText"/>
      </w:pPr>
      <w:r>
        <w:rPr>
          <w:rFonts w:ascii="Amiri" w:hAnsi="Amiri" w:eastAsia="Amiri" w:cs="Amiri"/>
          <w:lang w:bidi="ar-SA"/>
          <w:color w:val="111111"/>
          <w:sz w:val="28"/>
          <w:szCs w:val="28"/>
          <w:rtl/>
        </w:rPr>
        <w:t xml:space="preserve">الحسني، حسن بن إسماعيل ( - القرن 14 ھ- )</w:t>
      </w:r>
    </w:p>
    <w:p>
      <w:pPr>
        <w:pStyle w:val="BookText"/>
      </w:pPr>
      <w:r>
        <w:rPr>
          <w:rFonts w:ascii="Times New Roman" w:hAnsi="Times New Roman" w:eastAsia="Times New Roman" w:cs="Times New Roman"/>
          <w:lang w:val="en-US" w:bidi="en-US"/>
          <w:color w:val="111111"/>
          <w:sz w:val="28"/>
          <w:szCs w:val="28"/>
          <w:rtl/>
        </w:rPr>
        <w:t xml:space="preserve">4191.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3003 ناقص؛ كاتب = مؤلف، تا: القرن 14ھ-؛ 529 ص [ف: 1 - 39]</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8320_84912"/>
    <w:bookmarkEnd w:id="59"/>
    <w:p>
      <w:pPr>
        <w:pStyle w:val="Heading2"/>
      </w:pPr>
      <w:bookmarkStart w:id="807" w:name="_Toc126"/>
      <w:r>
        <w:t>أسامي الشهور (مختصر في) / هيئة - عربي</w:t>
      </w:r>
      <w:bookmarkEnd w:id="807"/>
    </w:p>
    <w:p>
      <w:pPr>
        <w:pStyle w:val="BookText"/>
      </w:pPr>
      <w:r>
        <w:rPr>
          <w:rFonts w:ascii="Amiri" w:hAnsi="Amiri" w:eastAsia="Amiri" w:cs="Amiri"/>
          <w:lang w:bidi="ar-SA"/>
          <w:color w:val="111111"/>
          <w:sz w:val="28"/>
          <w:szCs w:val="28"/>
          <w:rtl/>
        </w:rPr>
        <w:t xml:space="preserve">الباقلابادي، أحمد بن أبو الحسن ( - القرن 13 ھ-)</w:t>
      </w:r>
    </w:p>
    <w:p>
      <w:pPr>
        <w:pStyle w:val="BookText"/>
      </w:pPr>
      <w:r>
        <w:rPr>
          <w:rFonts w:ascii="Times New Roman" w:hAnsi="Times New Roman" w:eastAsia="Times New Roman" w:cs="Times New Roman"/>
          <w:lang w:val="en-US" w:bidi="en-US"/>
          <w:color w:val="111111"/>
          <w:sz w:val="28"/>
          <w:szCs w:val="28"/>
          <w:rtl/>
        </w:rPr>
        <w:t xml:space="preserve">4192.</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15/26ت/ 3142 أوّلها: الحمد لله الذي جعل النجوم زينة للسماء ورجوما للشياطين وعلمه زينة المجالس سميات الأمراء والسلاطين؛ آخرها: امید بکرم عمیم ولطف صميم مخدومي معظم وصاحب مكرم و ناظر این در کلمه ی نامربوط حقیر ضریر را ملامت نفرموده. والسلام على من اتبع الهدى.</w:t>
      </w:r>
    </w:p>
    <w:p>
      <w:pPr>
        <w:pStyle w:val="BookText"/>
      </w:pPr>
      <w:r>
        <w:rPr>
          <w:rFonts w:ascii="Amiri" w:hAnsi="Amiri" w:eastAsia="Amiri" w:cs="Amiri"/>
          <w:lang w:bidi="ar-SA"/>
          <w:color w:val="111111"/>
          <w:sz w:val="28"/>
          <w:szCs w:val="28"/>
          <w:rtl/>
        </w:rPr>
        <w:t xml:space="preserve">كاتب =مؤلف، تا: 1222ھ-، 13ق، 15س، 7*15سم [ف: 5-240]</w:t>
      </w:r>
    </w:p>
    <w:p>
      <w:pPr>
        <w:pStyle w:val="Heading2"/>
      </w:pPr>
      <w:bookmarkStart w:id="808" w:name="_Toc127"/>
      <w:r>
        <w:t>أسامي الشهور بالرموز لما عليه قواعد الجفر والزايرجة / جفر - عربي 4193. الموصل؛ مدرسة الخياط (في الأوقاف العامة)؛ رقم المخطوط: 1/16/31</w:t>
      </w:r>
      <w:bookmarkEnd w:id="808"/>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5-76]</w:t>
      </w:r>
    </w:p>
    <w:p>
      <w:pPr>
        <w:pStyle w:val="BookText"/>
      </w:pPr>
      <w:r>
        <w:rPr>
          <w:rFonts w:ascii="Amiri" w:hAnsi="Amiri" w:eastAsia="Amiri" w:cs="Amiri"/>
          <w:lang w:bidi="ar-SA"/>
          <w:color w:val="111111"/>
          <w:sz w:val="28"/>
          <w:szCs w:val="28"/>
          <w:rtl/>
        </w:rPr>
        <w:t xml:space="preserve">أسامي مؤلفات مجلسي - فهرست مؤلفات مجلسي</w:t>
      </w:r>
    </w:p>
    <w:p>
      <w:pPr>
        <w:pStyle w:val="Heading2"/>
      </w:pPr>
      <w:bookmarkStart w:id="809" w:name="_Toc128"/>
      <w:r>
        <w:t>أسامي من نزل فيهم القرآن / تفسير - عربي</w:t>
      </w:r>
      <w:bookmarkEnd w:id="809"/>
    </w:p>
    <w:p>
      <w:pPr>
        <w:pStyle w:val="BookText"/>
      </w:pPr>
      <w:r>
        <w:rPr>
          <w:rFonts w:ascii="Amiri" w:hAnsi="Amiri" w:eastAsia="Amiri" w:cs="Amiri"/>
          <w:lang w:bidi="ar-SA"/>
          <w:color w:val="111111"/>
          <w:sz w:val="28"/>
          <w:szCs w:val="28"/>
          <w:rtl/>
        </w:rPr>
        <w:t xml:space="preserve">الحيري، إسماعيل بن أحمد (361 - 430 ھ-)</w:t>
      </w:r>
    </w:p>
    <w:p>
      <w:pPr>
        <w:pStyle w:val="BookText"/>
      </w:pPr>
      <w:r>
        <w:rPr>
          <w:rFonts w:ascii="Amiri" w:hAnsi="Amiri" w:eastAsia="Amiri" w:cs="Amiri"/>
          <w:lang w:bidi="ar-SA"/>
          <w:color w:val="111111"/>
          <w:sz w:val="28"/>
          <w:szCs w:val="28"/>
          <w:rtl/>
        </w:rPr>
        <w:t xml:space="preserve">أوّله: البسملة، هذا كتاب فيه أسامي من نزل فيهم القرآن تصنيف الشيخ الإمام أبي عثمان إسماعيل بن أحمد الضرير الحيري المفتقر رحمة الله عليه الحمد لله الأوّل القديم الواحد الحكيم السيد الكريم الذي هو سابق كل موجود وآخر كل مخلوق ولايتناهي وجوده ولا ينقطع ثبوته لا يتغير عن حال ولا يتبدل بحال موصوف ...</w:t>
      </w:r>
    </w:p>
    <w:p>
      <w:pPr>
        <w:pStyle w:val="BookText"/>
      </w:pPr>
      <w:r>
        <w:rPr>
          <w:rFonts w:ascii="Times New Roman" w:hAnsi="Times New Roman" w:eastAsia="Times New Roman" w:cs="Times New Roman"/>
          <w:lang w:val="en-US" w:bidi="en-US"/>
          <w:color w:val="111111"/>
          <w:sz w:val="28"/>
          <w:szCs w:val="28"/>
          <w:rtl/>
        </w:rPr>
        <w:t xml:space="preserve">4194.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187/2 أوّلها: مطابق</w:t>
      </w:r>
    </w:p>
    <w:p>
      <w:pPr>
        <w:pStyle w:val="BookText"/>
      </w:pPr>
      <w:r>
        <w:rPr>
          <w:rFonts w:ascii="Amiri" w:hAnsi="Amiri" w:eastAsia="Amiri" w:cs="Amiri"/>
          <w:lang w:bidi="ar-SA"/>
          <w:color w:val="111111"/>
          <w:sz w:val="28"/>
          <w:szCs w:val="28"/>
          <w:rtl/>
        </w:rPr>
        <w:t xml:space="preserve">كا: حسين بن عبد الله الخوانساري، تا: 1260 ھ-، 25 ص، 16س، 16/2*10/5سم [ف: 1- 1]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الأسامي و الکنی/رجال - عربی</w:t>
      </w:r>
    </w:p>
    <w:p>
      <w:pPr>
        <w:pStyle w:val="BookText"/>
      </w:pPr>
      <w:r>
        <w:rPr>
          <w:rFonts w:ascii="Amiri" w:hAnsi="Amiri" w:eastAsia="Amiri" w:cs="Amiri"/>
          <w:lang w:bidi="ar-SA"/>
          <w:color w:val="111111"/>
          <w:sz w:val="28"/>
          <w:szCs w:val="28"/>
          <w:rtl/>
        </w:rPr>
        <w:t xml:space="preserve">الحاكم النيشابوري، محمّد بن محمّد (285 - 378 أسامي- )</w:t>
      </w:r>
    </w:p>
    <w:p>
      <w:pPr>
        <w:pStyle w:val="BookText"/>
      </w:pPr>
      <w:r>
        <w:rPr>
          <w:rFonts w:ascii="Amiri" w:hAnsi="Amiri" w:eastAsia="Amiri" w:cs="Amiri"/>
          <w:lang w:bidi="ar-SA"/>
          <w:color w:val="111111"/>
          <w:sz w:val="28"/>
          <w:szCs w:val="28"/>
          <w:rtl/>
        </w:rPr>
        <w:t xml:space="preserve">طبع: المدينة، 1994م</w:t>
      </w:r>
    </w:p>
    <w:p>
      <w:pPr>
        <w:pStyle w:val="BookText"/>
      </w:pPr>
      <w:r>
        <w:rPr>
          <w:rFonts w:ascii="IRNazanin" w:hAnsi="IRNazanin" w:eastAsia="IRNazanin" w:cs="IRNazanin"/>
          <w:lang w:bidi="fa-IR"/>
          <w:color w:val="111111"/>
          <w:sz w:val="28"/>
          <w:szCs w:val="28"/>
          <w:rtl/>
        </w:rPr>
        <w:t xml:space="preserve">[فنخا 2: 201]</w:t>
      </w:r>
    </w:p>
    <w:p>
      <w:pPr>
        <w:pStyle w:val="BookText"/>
      </w:pPr>
      <w:r>
        <w:rPr>
          <w:rFonts w:ascii="Times New Roman" w:hAnsi="Times New Roman" w:eastAsia="Times New Roman" w:cs="Times New Roman"/>
          <w:lang w:val="en-US" w:bidi="en-US"/>
          <w:color w:val="111111"/>
          <w:sz w:val="28"/>
          <w:szCs w:val="28"/>
          <w:rtl/>
        </w:rPr>
        <w:t xml:space="preserve">4195.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125-126 مصورة</w:t>
      </w:r>
    </w:p>
    <w:p>
      <w:pPr>
        <w:pStyle w:val="BookText"/>
      </w:pPr>
      <w:r>
        <w:rPr>
          <w:rFonts w:ascii="Amiri" w:hAnsi="Amiri" w:eastAsia="Amiri" w:cs="Amiri"/>
          <w:lang w:bidi="ar-SA"/>
          <w:color w:val="111111"/>
          <w:sz w:val="28"/>
          <w:szCs w:val="28"/>
          <w:rtl/>
        </w:rPr>
        <w:t xml:space="preserve">أوّلها: فيمن كنيته أبو اسحاق أبو اسحاق. إبراهيم بن سليمان بن أبي شربة الازدي؛</w:t>
      </w:r>
    </w:p>
    <w:p>
      <w:pPr>
        <w:pStyle w:val="BookText"/>
      </w:pPr>
      <w:r>
        <w:rPr>
          <w:rFonts w:ascii="Amiri" w:hAnsi="Amiri" w:eastAsia="Amiri" w:cs="Amiri"/>
          <w:lang w:bidi="ar-SA"/>
          <w:color w:val="111111"/>
          <w:sz w:val="28"/>
          <w:szCs w:val="28"/>
          <w:rtl/>
        </w:rPr>
        <w:t xml:space="preserve">آخرها: أبو عبد الله ويقال أبو العلا كامل بن العلا الجمالي، ويقال التميمي الكوفي ... آخر الجزء وحسبنا الله ونعم الوكيل، يتلوه في الجزء الذي بعده إن شاء الله أبو عبد الله ...</w:t>
      </w:r>
    </w:p>
    <w:p>
      <w:pPr>
        <w:pStyle w:val="BookText"/>
      </w:pPr>
      <w:r>
        <w:rPr>
          <w:rFonts w:ascii="IRNazanin" w:hAnsi="IRNazanin" w:eastAsia="IRNazanin" w:cs="IRNazanin"/>
          <w:lang w:bidi="fa-IR"/>
          <w:color w:val="111111"/>
          <w:sz w:val="28"/>
          <w:szCs w:val="28"/>
          <w:rtl/>
        </w:rPr>
        <w:t xml:space="preserve">ج 1، من الجزء الثاني من تجزئة المؤلف إلى آخر الجزء السابع عشر من تجزئة المؤلف. مصدر التصوير: نسخة مكتبة جامعة الأزهر بالقاهرة تحت رقم 138 مصطلح الحديث کا: مجهول، تا: قيد السماع 563ھ-؛ ناقصة: الأوّل؛ 311 ق [(مصورات) - ف: 1-142]</w:t>
      </w:r>
    </w:p>
    <w:p>
      <w:pPr>
        <w:pStyle w:val="BookText"/>
      </w:pPr>
      <w:r>
        <w:rPr>
          <w:rFonts w:ascii="Times New Roman" w:hAnsi="Times New Roman" w:eastAsia="Times New Roman" w:cs="Times New Roman"/>
          <w:lang w:val="en-US" w:bidi="en-US"/>
          <w:color w:val="111111"/>
          <w:sz w:val="28"/>
          <w:szCs w:val="28"/>
          <w:rtl/>
        </w:rPr>
        <w:t xml:space="preserve">4196.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243 مصورة</w:t>
      </w:r>
    </w:p>
    <w:p>
      <w:pPr>
        <w:pStyle w:val="BookText"/>
      </w:pPr>
      <w:r>
        <w:rPr>
          <w:rFonts w:ascii="Amiri" w:hAnsi="Amiri" w:eastAsia="Amiri" w:cs="Amiri"/>
          <w:lang w:bidi="ar-SA"/>
          <w:color w:val="111111"/>
          <w:sz w:val="28"/>
          <w:szCs w:val="28"/>
          <w:rtl/>
        </w:rPr>
        <w:t xml:space="preserve">أوّلها: ابواسحاق إبراهيم بن سليمان بن أبي شربة الأزدي .... آخرها: أبو عبد الله ويقال أبو العلا كامل بن العلاء الجمالي ويقال التميمي الكوفي ... آخر الجزء وحسبنا الله ونعم الوكيل يتلوه في الجزء الذي بعده إن شاء الله أبو عبد الله ...</w:t>
      </w:r>
    </w:p>
    <w:p>
      <w:pPr>
        <w:pStyle w:val="BookText"/>
      </w:pPr>
      <w:r>
        <w:rPr>
          <w:rFonts w:ascii="IRNazanin" w:hAnsi="IRNazanin" w:eastAsia="IRNazanin" w:cs="IRNazanin"/>
          <w:lang w:bidi="fa-IR"/>
          <w:color w:val="111111"/>
          <w:sz w:val="28"/>
          <w:szCs w:val="28"/>
          <w:rtl/>
        </w:rPr>
        <w:t xml:space="preserve">ج1. من الجزء الثاني من تجزئة المؤلف فيمن كنيته أبو إسحاق إلى آخر الجزء السابع عشر من تجزئة المؤلف. مصدر التصوير: نسخة مكتبة جامع الأزهر بالقاهرة تحت رقم 138 مصطلح الحديث؛ کا: مجهول، تا: قيد السماع 563ھ-؛ ناقصة الأوّل؛ 311ق، [(مصورات) - ف: 1-242]</w:t>
      </w:r>
    </w:p>
    <w:p>
      <w:pPr>
        <w:pStyle w:val="BookText"/>
      </w:pPr>
      <w:r>
        <w:rPr>
          <w:rFonts w:ascii="Times New Roman" w:hAnsi="Times New Roman" w:eastAsia="Times New Roman" w:cs="Times New Roman"/>
          <w:lang w:val="en-US" w:bidi="en-US"/>
          <w:color w:val="111111"/>
          <w:sz w:val="28"/>
          <w:szCs w:val="28"/>
          <w:rtl/>
        </w:rPr>
        <w:t xml:space="preserve">4197.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127 مصورة</w:t>
      </w:r>
    </w:p>
    <w:p>
      <w:pPr>
        <w:pStyle w:val="BookText"/>
      </w:pPr>
      <w:r>
        <w:rPr>
          <w:rFonts w:ascii="Amiri" w:hAnsi="Amiri" w:eastAsia="Amiri" w:cs="Amiri"/>
          <w:lang w:bidi="ar-SA"/>
          <w:color w:val="111111"/>
          <w:sz w:val="28"/>
          <w:szCs w:val="28"/>
          <w:rtl/>
        </w:rPr>
        <w:t xml:space="preserve">أوّلها: بقية من كنيته (أبو عبد الله): أبو عبد الله محمد بن عبد الله بن اسحاق الطوسي؛</w:t>
      </w:r>
    </w:p>
    <w:p>
      <w:pPr>
        <w:pStyle w:val="BookText"/>
      </w:pPr>
      <w:r>
        <w:rPr>
          <w:rFonts w:ascii="Amiri" w:hAnsi="Amiri" w:eastAsia="Amiri" w:cs="Amiri"/>
          <w:lang w:bidi="ar-SA"/>
          <w:color w:val="111111"/>
          <w:sz w:val="28"/>
          <w:szCs w:val="28"/>
          <w:rtl/>
        </w:rPr>
        <w:t xml:space="preserve">آخرها: أبو عكاشة الهمداني. ... قال رفاعة البجلي سليمان بن صرد قال النبي (ص) إذا آمنت ... فلا تقبله</w:t>
      </w:r>
    </w:p>
    <w:p>
      <w:pPr>
        <w:pStyle w:val="BookText"/>
      </w:pPr>
      <w:r>
        <w:rPr>
          <w:rFonts w:ascii="Amiri" w:hAnsi="Amiri" w:eastAsia="Amiri" w:cs="Amiri"/>
          <w:lang w:bidi="ar-SA"/>
          <w:color w:val="111111"/>
          <w:sz w:val="28"/>
          <w:szCs w:val="28"/>
          <w:rtl/>
        </w:rPr>
        <w:t xml:space="preserve">آخر الجزء الثامن عشر: «وهو آخر حرف العين وبتمامه، تم المجلد الثاني من كتاب الأسماء والكني يتلوه في الثالث إن شاء الله تعالى حرف الغين علقه ... محمّد بن عبد العظيم بن عبد القوي بن سلامة المنذري ... وذلك غرة المحرم سنة أربعين وستمائة ...»</w:t>
      </w:r>
    </w:p>
    <w:p>
      <w:pPr>
        <w:pStyle w:val="BookText"/>
      </w:pPr>
      <w:r>
        <w:rPr>
          <w:rFonts w:ascii="IRNazanin" w:hAnsi="IRNazanin" w:eastAsia="IRNazanin" w:cs="IRNazanin"/>
          <w:lang w:bidi="fa-IR"/>
          <w:color w:val="111111"/>
          <w:sz w:val="28"/>
          <w:szCs w:val="28"/>
          <w:rtl/>
        </w:rPr>
        <w:t xml:space="preserve">ج2. مصدر التصوير: نسخة مكتبة جامعة الازهر بالقاهرة تحت رقم 228 مصطلح الحديث؛ کا: مجهول، تا: مجهول؛ 3 ق[(مصورات) - ف: 1-143]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8320_84914"/>
    <w:bookmarkEnd w:id="60"/>
    <w:p>
      <w:pPr>
        <w:pStyle w:val="Heading2"/>
      </w:pPr>
      <w:bookmarkStart w:id="810" w:name="_Toc129"/>
      <w:r>
        <w:t>أسانيد كتاب من لا يحضره الفقيه / رجال - عربي</w:t>
      </w:r>
      <w:bookmarkEnd w:id="810"/>
    </w:p>
    <w:p>
      <w:pPr>
        <w:pStyle w:val="BookText"/>
      </w:pPr>
      <w:r>
        <w:rPr>
          <w:rFonts w:ascii="Amiri" w:hAnsi="Amiri" w:eastAsia="Amiri" w:cs="Amiri"/>
          <w:lang w:bidi="ar-SA"/>
          <w:color w:val="111111"/>
          <w:sz w:val="28"/>
          <w:szCs w:val="28"/>
          <w:rtl/>
        </w:rPr>
        <w:t xml:space="preserve">الشيخ الصدوق، محمّد بن علي (311؟ - 381ھ-)</w:t>
      </w:r>
    </w:p>
    <w:p>
      <w:pPr>
        <w:pStyle w:val="BookText"/>
      </w:pPr>
      <w:r>
        <w:rPr>
          <w:rFonts w:ascii="Amiri" w:hAnsi="Amiri" w:eastAsia="Amiri" w:cs="Amiri"/>
          <w:lang w:bidi="ar-SA"/>
          <w:color w:val="111111"/>
          <w:sz w:val="28"/>
          <w:szCs w:val="28"/>
          <w:rtl/>
        </w:rPr>
        <w:t xml:space="preserve">المرتبط: كتاب من لا يحضره الفقيه = من لا يحضره الفقيه؛ الشيخ الصدوق، محمّد بن علي (381-311ھ-)</w:t>
      </w:r>
    </w:p>
    <w:p>
      <w:pPr>
        <w:pStyle w:val="BookText"/>
      </w:pPr>
      <w:r>
        <w:rPr>
          <w:rFonts w:ascii="Amiri" w:hAnsi="Amiri" w:eastAsia="Amiri" w:cs="Amiri"/>
          <w:lang w:bidi="ar-SA"/>
          <w:color w:val="111111"/>
          <w:sz w:val="28"/>
          <w:szCs w:val="28"/>
          <w:rtl/>
        </w:rPr>
        <w:t xml:space="preserve">[فنخا : 203-204 (2 نسخة)]</w:t>
      </w:r>
    </w:p>
    <w:p>
      <w:pPr>
        <w:pStyle w:val="BookText"/>
      </w:pPr>
      <w:r>
        <w:rPr>
          <w:rFonts w:ascii="Times New Roman" w:hAnsi="Times New Roman" w:eastAsia="Times New Roman" w:cs="Times New Roman"/>
          <w:lang w:val="en-US" w:bidi="en-US"/>
          <w:color w:val="111111"/>
          <w:sz w:val="28"/>
          <w:szCs w:val="28"/>
          <w:rtl/>
        </w:rPr>
        <w:t xml:space="preserve">4198.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313</w:t>
      </w:r>
    </w:p>
    <w:p>
      <w:pPr>
        <w:pStyle w:val="BookText"/>
      </w:pPr>
      <w:r>
        <w:rPr>
          <w:rFonts w:ascii="Amiri" w:hAnsi="Amiri" w:eastAsia="Amiri" w:cs="Amiri"/>
          <w:lang w:bidi="ar-SA"/>
          <w:color w:val="111111"/>
          <w:sz w:val="28"/>
          <w:szCs w:val="28"/>
          <w:rtl/>
        </w:rPr>
        <w:t xml:space="preserve">كا: أبو الفتح الحسين الخور اسكاني، تا: 1051ھ- [معجم المخطوطات النجفية: 96]</w:t>
      </w:r>
    </w:p>
    <w:p>
      <w:pPr>
        <w:pStyle w:val="BookText"/>
      </w:pPr>
      <w:r>
        <w:rPr>
          <w:rFonts w:ascii="Times New Roman" w:hAnsi="Times New Roman" w:eastAsia="Times New Roman" w:cs="Times New Roman"/>
          <w:lang w:val="en-US" w:bidi="en-US"/>
          <w:color w:val="111111"/>
          <w:sz w:val="28"/>
          <w:szCs w:val="28"/>
          <w:rtl/>
        </w:rPr>
        <w:t xml:space="preserve">4199.</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42/2</w:t>
      </w:r>
    </w:p>
    <w:p>
      <w:pPr>
        <w:pStyle w:val="BookText"/>
      </w:pPr>
      <w:r>
        <w:rPr>
          <w:rFonts w:ascii="Amiri" w:hAnsi="Amiri" w:eastAsia="Amiri" w:cs="Amiri"/>
          <w:lang w:bidi="ar-SA"/>
          <w:color w:val="111111"/>
          <w:sz w:val="28"/>
          <w:szCs w:val="28"/>
          <w:rtl/>
        </w:rPr>
        <w:t xml:space="preserve">كا: بهاء الدين علي بن إبراهيم الشتياني القمي، تا : 1085ھ-؛ 970 ص، 20 اسطراً طوله 132 س 21*31سم [ف: 180]</w:t>
      </w:r>
    </w:p>
    <w:p>
      <w:pPr>
        <w:pStyle w:val="Heading2"/>
      </w:pPr>
      <w:bookmarkStart w:id="811" w:name="_Toc130"/>
      <w:r>
        <w:t>الأسانيد المتصلة بعبد الرحمن بن محمّد بن شمس الدين الكزبري (رسالة في) / رجال - عربي</w:t>
      </w:r>
      <w:bookmarkEnd w:id="811"/>
    </w:p>
    <w:p>
      <w:pPr>
        <w:pStyle w:val="BookText"/>
      </w:pPr>
      <w:r>
        <w:rPr>
          <w:rFonts w:ascii="Times New Roman" w:hAnsi="Times New Roman" w:eastAsia="Times New Roman" w:cs="Times New Roman"/>
          <w:lang w:val="en-US" w:bidi="en-US"/>
          <w:color w:val="111111"/>
          <w:sz w:val="28"/>
          <w:szCs w:val="28"/>
          <w:rtl/>
        </w:rPr>
        <w:t xml:space="preserve">4200.</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8699/3</w:t>
      </w:r>
    </w:p>
    <w:p>
      <w:pPr>
        <w:pStyle w:val="BookText"/>
      </w:pPr>
      <w:r>
        <w:rPr>
          <w:rFonts w:ascii="Amiri" w:hAnsi="Amiri" w:eastAsia="Amiri" w:cs="Amiri"/>
          <w:lang w:bidi="ar-SA"/>
          <w:color w:val="111111"/>
          <w:sz w:val="28"/>
          <w:szCs w:val="28"/>
          <w:rtl/>
        </w:rPr>
        <w:t xml:space="preserve">أوّلها: الحمد لله الذي جعل في هذه الأمة المحمدية الخير ...</w:t>
      </w:r>
    </w:p>
    <w:p>
      <w:pPr>
        <w:pStyle w:val="BookText"/>
      </w:pPr>
      <w:r>
        <w:rPr>
          <w:rFonts w:ascii="Amiri" w:hAnsi="Amiri" w:eastAsia="Amiri" w:cs="Amiri"/>
          <w:lang w:bidi="ar-SA"/>
          <w:color w:val="111111"/>
          <w:sz w:val="28"/>
          <w:szCs w:val="28"/>
          <w:rtl/>
        </w:rPr>
        <w:t xml:space="preserve">كا: زين الدين محمّد السلامي تا مجهول؛ 32 ص، 29 س، 16*22سم [المورد: 13-203]</w:t>
      </w:r>
    </w:p>
    <w:p>
      <w:pPr>
        <w:pStyle w:val="BookText"/>
      </w:pPr>
      <w:r>
        <w:rPr>
          <w:rFonts w:ascii="Amiri" w:hAnsi="Amiri" w:eastAsia="Amiri" w:cs="Amiri"/>
          <w:lang w:bidi="ar-SA"/>
          <w:color w:val="111111"/>
          <w:sz w:val="28"/>
          <w:szCs w:val="28"/>
          <w:rtl/>
        </w:rPr>
        <w:t xml:space="preserve">أسانيد المشايخ (رسالة في) &gt; ثبت زكريا الأنصاري</w:t>
      </w:r>
    </w:p>
    <w:p>
      <w:pPr>
        <w:pStyle w:val="Heading2"/>
      </w:pPr>
      <w:bookmarkStart w:id="812" w:name="_Toc131"/>
      <w:r>
        <w:t>الأسانيد مع ملحق كتاب حاشية البرجاوي (رسالة في) عربي</w:t>
      </w:r>
      <w:bookmarkEnd w:id="812"/>
    </w:p>
    <w:p>
      <w:pPr>
        <w:pStyle w:val="BookText"/>
      </w:pPr>
      <w:r>
        <w:rPr>
          <w:rFonts w:ascii="Times New Roman" w:hAnsi="Times New Roman" w:eastAsia="Times New Roman" w:cs="Times New Roman"/>
          <w:lang w:val="en-US" w:bidi="en-US"/>
          <w:color w:val="111111"/>
          <w:sz w:val="28"/>
          <w:szCs w:val="28"/>
          <w:rtl/>
        </w:rPr>
        <w:t xml:space="preserve">4201.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133 [معجم المخطوطات النجفية: 388]</w:t>
      </w:r>
    </w:p>
    <w:p>
      <w:pPr>
        <w:pStyle w:val="BookText"/>
      </w:pPr>
      <w:r>
        <w:rPr>
          <w:rFonts w:ascii="Amiri" w:hAnsi="Amiri" w:eastAsia="Amiri" w:cs="Amiri"/>
          <w:lang w:bidi="ar-SA"/>
          <w:color w:val="111111"/>
          <w:sz w:val="28"/>
          <w:szCs w:val="28"/>
          <w:rtl/>
        </w:rPr>
        <w:t xml:space="preserve">أسانيد من لا يحضره الفقيه &lt; مشيخة من لا يحضره الفقيه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8320_84915"/>
    <w:bookmarkEnd w:id="61"/>
    <w:p>
      <w:pPr>
        <w:pStyle w:val="Heading2"/>
      </w:pPr>
      <w:bookmarkStart w:id="813" w:name="_Toc132"/>
      <w:r>
        <w:t>أسئلة / كلام وعقائد، أجوبة الأسئلة - عربي</w:t>
      </w:r>
      <w:bookmarkEnd w:id="813"/>
    </w:p>
    <w:p>
      <w:pPr>
        <w:pStyle w:val="BookText"/>
      </w:pPr>
      <w:r>
        <w:rPr>
          <w:rFonts w:ascii="Amiri" w:hAnsi="Amiri" w:eastAsia="Amiri" w:cs="Amiri"/>
          <w:lang w:bidi="ar-SA"/>
          <w:color w:val="111111"/>
          <w:sz w:val="28"/>
          <w:szCs w:val="28"/>
          <w:rtl/>
        </w:rPr>
        <w:t xml:space="preserve">ابن حجر العسقلاني أحمد بن علي (733 - 852 ھ-)</w:t>
      </w:r>
    </w:p>
    <w:p>
      <w:pPr>
        <w:pStyle w:val="BookText"/>
      </w:pPr>
      <w:r>
        <w:rPr>
          <w:rFonts w:ascii="Amiri" w:hAnsi="Amiri" w:eastAsia="Amiri" w:cs="Amiri"/>
          <w:lang w:bidi="ar-SA"/>
          <w:color w:val="111111"/>
          <w:sz w:val="28"/>
          <w:szCs w:val="28"/>
          <w:rtl/>
        </w:rPr>
        <w:t xml:space="preserve">4202.بغداد؛ مركز البحوث والدراسات؛ رقم المخطوط: 240ع457 مصورة مصدر التصوير: المكتبة الظاهرية؛ كا: مجهول، تا: مجهول؛ 16 ص [(مصورات) -ف: 122]</w:t>
      </w:r>
    </w:p>
    <w:p>
      <w:pPr>
        <w:pStyle w:val="Heading2"/>
      </w:pPr>
      <w:bookmarkStart w:id="814" w:name="_Toc133"/>
      <w:r>
        <w:t>أسئلة القس بطرس الكرمليسي الألقوشي الأصل وأجوبة القس الراهب أرميا الألقوشي / مسيحية - سرياني شرقي</w:t>
      </w:r>
      <w:bookmarkEnd w:id="814"/>
    </w:p>
    <w:p>
      <w:pPr>
        <w:pStyle w:val="BookText"/>
      </w:pPr>
      <w:r>
        <w:rPr>
          <w:rFonts w:ascii="Amiri" w:hAnsi="Amiri" w:eastAsia="Amiri" w:cs="Amiri"/>
          <w:lang w:bidi="ar-SA"/>
          <w:color w:val="111111"/>
          <w:sz w:val="28"/>
          <w:szCs w:val="28"/>
          <w:rtl/>
        </w:rPr>
        <w:t xml:space="preserve">الالقوشي، ارميا</w:t>
      </w:r>
    </w:p>
    <w:p>
      <w:pPr>
        <w:pStyle w:val="BookText"/>
      </w:pPr>
      <w:r>
        <w:rPr>
          <w:rFonts w:ascii="Times New Roman" w:hAnsi="Times New Roman" w:eastAsia="Times New Roman" w:cs="Times New Roman"/>
          <w:lang w:val="en-US" w:bidi="en-US"/>
          <w:color w:val="111111"/>
          <w:sz w:val="28"/>
          <w:szCs w:val="28"/>
          <w:rtl/>
        </w:rPr>
        <w:t xml:space="preserve">4203.</w:t>
      </w:r>
    </w:p>
    <w:p>
      <w:pPr>
        <w:pStyle w:val="BookText"/>
      </w:pPr>
      <w:r>
        <w:rPr>
          <w:rFonts w:ascii="Amiri" w:hAnsi="Amiri" w:eastAsia="Amiri" w:cs="Amiri"/>
          <w:lang w:bidi="ar-SA"/>
          <w:color w:val="111111"/>
          <w:sz w:val="28"/>
          <w:szCs w:val="28"/>
          <w:rtl/>
        </w:rPr>
        <w:t xml:space="preserve">بغداد؛ معهد الكهنوتي؛ رقم المخطوط: 8</w:t>
      </w:r>
    </w:p>
    <w:p>
      <w:pPr>
        <w:pStyle w:val="BookText"/>
      </w:pPr>
      <w:r>
        <w:rPr>
          <w:rFonts w:ascii="IRNazanin" w:hAnsi="IRNazanin" w:eastAsia="IRNazanin" w:cs="IRNazanin"/>
          <w:lang w:bidi="fa-IR"/>
          <w:color w:val="111111"/>
          <w:sz w:val="28"/>
          <w:szCs w:val="28"/>
          <w:rtl/>
        </w:rPr>
        <w:t xml:space="preserve">يتضمن المخطوط مواضيع لاهوتية مختلفة (كالقداس والثالوث الأقدس والاقنوم الثاني (اي المسيح) والعذراء مريم والأواخریات) کا: بولس بن هرمز قاشا، تا: مجهول؛ 41ص، 17س، 12*20سم [معهد الكهنوتي - ف: 12]</w:t>
      </w:r>
    </w:p>
    <w:p>
      <w:pPr>
        <w:pStyle w:val="Heading2"/>
      </w:pPr>
      <w:bookmarkStart w:id="815" w:name="_Toc134"/>
      <w:r>
        <w:t>أسئلة بالسبع الشداد / عربي</w:t>
      </w:r>
      <w:bookmarkEnd w:id="815"/>
    </w:p>
    <w:p>
      <w:pPr>
        <w:pStyle w:val="BookText"/>
      </w:pPr>
      <w:r>
        <w:rPr>
          <w:rFonts w:ascii="Times New Roman" w:hAnsi="Times New Roman" w:eastAsia="Times New Roman" w:cs="Times New Roman"/>
          <w:lang w:val="en-US" w:bidi="en-US"/>
          <w:color w:val="111111"/>
          <w:sz w:val="28"/>
          <w:szCs w:val="28"/>
          <w:rtl/>
        </w:rPr>
        <w:t xml:space="preserve">4204.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176/61</w:t>
      </w:r>
    </w:p>
    <w:p>
      <w:pPr>
        <w:pStyle w:val="BookText"/>
      </w:pPr>
      <w:r>
        <w:rPr>
          <w:rFonts w:ascii="IRNazanin" w:hAnsi="IRNazanin" w:eastAsia="IRNazanin" w:cs="IRNazanin"/>
          <w:lang w:bidi="fa-IR"/>
          <w:color w:val="111111"/>
          <w:sz w:val="28"/>
          <w:szCs w:val="28"/>
          <w:rtl/>
        </w:rPr>
        <w:t xml:space="preserve">کا: مجهول، تا: حدود 1000ھ-؛ ق (177الف - 179الف)، 13*20/5 سم [ف: 108]</w:t>
      </w:r>
    </w:p>
    <w:p>
      <w:pPr>
        <w:pStyle w:val="BookText"/>
      </w:pPr>
      <w:r>
        <w:rPr>
          <w:rFonts w:ascii="Amiri" w:hAnsi="Amiri" w:eastAsia="Amiri" w:cs="Amiri"/>
          <w:lang w:bidi="ar-SA"/>
          <w:color w:val="111111"/>
          <w:sz w:val="28"/>
          <w:szCs w:val="28"/>
          <w:rtl/>
        </w:rPr>
        <w:t xml:space="preserve">أسؤلة بهمنيار عن الشيخ الرئيس في بقاء النفس &gt; المباحثات</w:t>
      </w:r>
    </w:p>
    <w:p>
      <w:pPr>
        <w:pStyle w:val="Heading2"/>
      </w:pPr>
      <w:bookmarkStart w:id="816" w:name="_Toc135"/>
      <w:r>
        <w:t>أسئلة ثلاثة وأجوبتها في المنطق والنحو (رسالة في) / النحو، المنطق - عربي</w:t>
      </w:r>
      <w:bookmarkEnd w:id="816"/>
    </w:p>
    <w:p>
      <w:pPr>
        <w:pStyle w:val="BookText"/>
      </w:pPr>
      <w:r>
        <w:rPr>
          <w:rFonts w:ascii="Amiri" w:hAnsi="Amiri" w:eastAsia="Amiri" w:cs="Amiri"/>
          <w:lang w:bidi="ar-SA"/>
          <w:color w:val="111111"/>
          <w:sz w:val="28"/>
          <w:szCs w:val="28"/>
          <w:rtl/>
        </w:rPr>
        <w:t xml:space="preserve">السويدي، محمّد امين بن علي (1200 - 1246؟ ھ-)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2" w:name="pg8320_84916"/>
    <w:bookmarkEnd w:id="62"/>
    <w:p>
      <w:pPr>
        <w:pStyle w:val="BookText"/>
      </w:pPr>
      <w:r>
        <w:rPr>
          <w:rFonts w:ascii="Times New Roman" w:hAnsi="Times New Roman" w:eastAsia="Times New Roman" w:cs="Times New Roman"/>
          <w:lang w:val="en-US" w:bidi="en-US"/>
          <w:color w:val="111111"/>
          <w:sz w:val="28"/>
          <w:szCs w:val="28"/>
          <w:rtl/>
        </w:rPr>
        <w:t xml:space="preserve">4205.</w:t>
      </w:r>
    </w:p>
    <w:p>
      <w:pPr>
        <w:pStyle w:val="BookText"/>
      </w:pPr>
      <w:r>
        <w:rPr>
          <w:rFonts w:ascii="Amiri" w:hAnsi="Amiri" w:eastAsia="Amiri" w:cs="Amiri"/>
          <w:lang w:bidi="ar-SA"/>
          <w:color w:val="111111"/>
          <w:sz w:val="28"/>
          <w:szCs w:val="28"/>
          <w:rtl/>
        </w:rPr>
        <w:t xml:space="preserve">بغداد؛ مكتبة الأوقاف العامة؛ رقم المخطوط: 7398/7</w:t>
      </w:r>
    </w:p>
    <w:p>
      <w:pPr>
        <w:pStyle w:val="BookText"/>
      </w:pPr>
      <w:r>
        <w:rPr>
          <w:rFonts w:ascii="Amiri" w:hAnsi="Amiri" w:eastAsia="Amiri" w:cs="Amiri"/>
          <w:lang w:bidi="ar-SA"/>
          <w:color w:val="111111"/>
          <w:sz w:val="28"/>
          <w:szCs w:val="28"/>
          <w:rtl/>
        </w:rPr>
        <w:t xml:space="preserve">أوّلها: الحمد لله رب العالمين ... وبعد، فقد ناولني بعض الطلبة المحققين ورقة مكتوب فيها ...</w:t>
      </w:r>
    </w:p>
    <w:p>
      <w:pPr>
        <w:pStyle w:val="BookText"/>
      </w:pPr>
      <w:r>
        <w:rPr>
          <w:rFonts w:ascii="Amiri" w:hAnsi="Amiri" w:eastAsia="Amiri" w:cs="Amiri"/>
          <w:lang w:bidi="ar-SA"/>
          <w:color w:val="111111"/>
          <w:sz w:val="28"/>
          <w:szCs w:val="28"/>
          <w:rtl/>
        </w:rPr>
        <w:t xml:space="preserve">كاتب = مؤلف، تا: مجهول؛ 4 ق، 14*20سم [ف: 4-42]</w:t>
      </w:r>
    </w:p>
    <w:p>
      <w:pPr>
        <w:pStyle w:val="BookText"/>
      </w:pPr>
      <w:r>
        <w:rPr>
          <w:rFonts w:ascii="Amiri" w:hAnsi="Amiri" w:eastAsia="Amiri" w:cs="Amiri"/>
          <w:lang w:bidi="ar-SA"/>
          <w:color w:val="111111"/>
          <w:sz w:val="28"/>
          <w:szCs w:val="28"/>
          <w:rtl/>
        </w:rPr>
        <w:t xml:space="preserve">أسئلة الحكم - خواتم الحكم وحل الرموز وكشف الكنوز</w:t>
      </w:r>
    </w:p>
    <w:p>
      <w:pPr>
        <w:pStyle w:val="Heading2"/>
      </w:pPr>
      <w:bookmarkStart w:id="817" w:name="_Toc136"/>
      <w:r>
        <w:t>أسئلة حول الصلاة / فقه - عربي</w:t>
      </w:r>
      <w:bookmarkEnd w:id="817"/>
    </w:p>
    <w:p>
      <w:pPr>
        <w:pStyle w:val="BookText"/>
      </w:pPr>
      <w:r>
        <w:rPr>
          <w:rFonts w:ascii="IRNazanin" w:hAnsi="IRNazanin" w:eastAsia="IRNazanin" w:cs="IRNazanin"/>
          <w:lang w:bidi="fa-IR"/>
          <w:color w:val="111111"/>
          <w:sz w:val="28"/>
          <w:szCs w:val="28"/>
          <w:rtl/>
        </w:rPr>
        <w:t xml:space="preserve">4206.كربلاء؛ الروضة الحسينية (مكتبة)؛ رقم المخطوط: 44م - ح9924 مجموعة أسئلة سئلت من العالم السيد محمّد المجاهد الطباطبائي (-1242ھ-)؛ نسخ، کا: مجهول؛ تا: مجهول؛ 94ص، 15س، 11*15سم [مخطوطات كربلاء: 4-28]</w:t>
      </w:r>
    </w:p>
    <w:p>
      <w:pPr>
        <w:pStyle w:val="Heading2"/>
      </w:pPr>
      <w:bookmarkStart w:id="818" w:name="_Toc137"/>
      <w:r>
        <w:t>الأسئلة الستة وأجوبتها / فقه - عربي</w:t>
      </w:r>
      <w:bookmarkEnd w:id="818"/>
    </w:p>
    <w:p>
      <w:pPr>
        <w:pStyle w:val="BookText"/>
      </w:pPr>
      <w:r>
        <w:rPr>
          <w:rFonts w:ascii="Amiri" w:hAnsi="Amiri" w:eastAsia="Amiri" w:cs="Amiri"/>
          <w:lang w:bidi="ar-SA"/>
          <w:color w:val="111111"/>
          <w:sz w:val="28"/>
          <w:szCs w:val="28"/>
          <w:rtl/>
        </w:rPr>
        <w:t xml:space="preserve">الحموي، أحمد بن محمّد (- 1098 ھ-)</w:t>
      </w:r>
    </w:p>
    <w:p>
      <w:pPr>
        <w:pStyle w:val="BookText"/>
      </w:pPr>
      <w:r>
        <w:rPr>
          <w:rFonts w:ascii="Amiri" w:hAnsi="Amiri" w:eastAsia="Amiri" w:cs="Amiri"/>
          <w:lang w:bidi="ar-SA"/>
          <w:color w:val="111111"/>
          <w:sz w:val="28"/>
          <w:szCs w:val="28"/>
          <w:rtl/>
        </w:rPr>
        <w:t xml:space="preserve">4207.بغداد؛ مكتبة الأوقاف العامة؛ رقم المخطوط: 3796/15</w:t>
      </w:r>
    </w:p>
    <w:p>
      <w:pPr>
        <w:pStyle w:val="BookText"/>
      </w:pPr>
      <w:r>
        <w:rPr>
          <w:rFonts w:ascii="IRNazanin" w:hAnsi="IRNazanin" w:eastAsia="IRNazanin" w:cs="IRNazanin"/>
          <w:lang w:bidi="fa-IR"/>
          <w:color w:val="111111"/>
          <w:sz w:val="28"/>
          <w:szCs w:val="28"/>
          <w:rtl/>
        </w:rPr>
        <w:t xml:space="preserve">أوّلها: الحمد لله الذي لايرد سؤال من من سأله، ولا يخيب رجاء من أمله کا: مجهول، تا: مجهول؛ ق 21*15سم [ف: 1-378]</w:t>
      </w:r>
    </w:p>
    <w:p>
      <w:pPr>
        <w:pStyle w:val="BookText"/>
      </w:pPr>
      <w:r>
        <w:rPr>
          <w:rFonts w:ascii="Amiri" w:hAnsi="Amiri" w:eastAsia="Amiri" w:cs="Amiri"/>
          <w:lang w:bidi="ar-SA"/>
          <w:color w:val="111111"/>
          <w:sz w:val="28"/>
          <w:szCs w:val="28"/>
          <w:rtl/>
        </w:rPr>
        <w:t xml:space="preserve">أسئلة سميعية وأجوبة أسرارية - أجوبة المسائل الخلخالية</w:t>
      </w:r>
    </w:p>
    <w:p>
      <w:pPr>
        <w:pStyle w:val="BookText"/>
      </w:pPr>
      <w:r>
        <w:rPr>
          <w:rFonts w:ascii="Amiri" w:hAnsi="Amiri" w:eastAsia="Amiri" w:cs="Amiri"/>
          <w:lang w:bidi="ar-SA"/>
          <w:color w:val="111111"/>
          <w:sz w:val="28"/>
          <w:szCs w:val="28"/>
          <w:rtl/>
        </w:rPr>
        <w:t xml:space="preserve">الأسئلة الشدقمية - أجوبة مسائل ابن شدقم</w:t>
      </w:r>
    </w:p>
    <w:p>
      <w:pPr>
        <w:pStyle w:val="Heading2"/>
      </w:pPr>
      <w:bookmarkStart w:id="819" w:name="_Toc138"/>
      <w:r>
        <w:t>الأسئلة العلمية (رسالة في) / فلسفة - عربي</w:t>
      </w:r>
      <w:bookmarkEnd w:id="819"/>
    </w:p>
    <w:p>
      <w:pPr>
        <w:pStyle w:val="BookText"/>
      </w:pPr>
      <w:r>
        <w:rPr>
          <w:rFonts w:ascii="Times New Roman" w:hAnsi="Times New Roman" w:eastAsia="Times New Roman" w:cs="Times New Roman"/>
          <w:lang w:val="en-US" w:bidi="en-US"/>
          <w:color w:val="111111"/>
          <w:sz w:val="28"/>
          <w:szCs w:val="28"/>
          <w:rtl/>
        </w:rPr>
        <w:t xml:space="preserve">4208.</w:t>
      </w:r>
    </w:p>
    <w:p>
      <w:pPr>
        <w:pStyle w:val="BookText"/>
      </w:pPr>
      <w:r>
        <w:rPr>
          <w:rFonts w:ascii="Amiri" w:hAnsi="Amiri" w:eastAsia="Amiri" w:cs="Amiri"/>
          <w:lang w:bidi="ar-SA"/>
          <w:color w:val="111111"/>
          <w:sz w:val="28"/>
          <w:szCs w:val="28"/>
          <w:rtl/>
        </w:rPr>
        <w:t xml:space="preserve">بغداد؛ مكتبة الأوقاف العامة؛ رقم المخطوط: 13814/4</w:t>
      </w:r>
    </w:p>
    <w:p>
      <w:pPr>
        <w:pStyle w:val="BookText"/>
      </w:pPr>
      <w:r>
        <w:rPr>
          <w:rFonts w:ascii="Amiri" w:hAnsi="Amiri" w:eastAsia="Amiri" w:cs="Amiri"/>
          <w:lang w:bidi="ar-SA"/>
          <w:color w:val="111111"/>
          <w:sz w:val="28"/>
          <w:szCs w:val="28"/>
          <w:rtl/>
        </w:rPr>
        <w:t xml:space="preserve">أوّلها: وفي خبر من طريق أهل البيت، إن للعلم جزئين</w:t>
      </w:r>
    </w:p>
    <w:p>
      <w:pPr>
        <w:pStyle w:val="BookText"/>
      </w:pPr>
      <w:r>
        <w:rPr>
          <w:rFonts w:ascii="Amiri" w:hAnsi="Amiri" w:eastAsia="Amiri" w:cs="Amiri"/>
          <w:lang w:bidi="ar-SA"/>
          <w:color w:val="111111"/>
          <w:sz w:val="28"/>
          <w:szCs w:val="28"/>
          <w:rtl/>
        </w:rPr>
        <w:t xml:space="preserve">كا: محمّد بن حسن الرجب، تا 1328ھ-؛ 4 ق، 21س، 13*20سم [ف: 2-271]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8320_84917"/>
    <w:bookmarkEnd w:id="63"/>
    <w:p>
      <w:pPr>
        <w:pStyle w:val="Heading2"/>
      </w:pPr>
      <w:bookmarkStart w:id="820" w:name="_Toc139"/>
      <w:r>
        <w:t>أسئلة عن زيارة الأئمة / كلام وعقائد - عربي</w:t>
      </w:r>
      <w:bookmarkEnd w:id="820"/>
    </w:p>
    <w:p>
      <w:pPr>
        <w:pStyle w:val="BookText"/>
      </w:pPr>
      <w:r>
        <w:rPr>
          <w:rFonts w:ascii="Amiri" w:hAnsi="Amiri" w:eastAsia="Amiri" w:cs="Amiri"/>
          <w:lang w:bidi="ar-SA"/>
          <w:color w:val="111111"/>
          <w:sz w:val="28"/>
          <w:szCs w:val="28"/>
          <w:rtl/>
        </w:rPr>
        <w:t xml:space="preserve">كوهر القراجة داغي، حسن بن علي (- 1266 ھ-)</w:t>
      </w:r>
    </w:p>
    <w:p>
      <w:pPr>
        <w:pStyle w:val="BookText"/>
      </w:pPr>
      <w:r>
        <w:rPr>
          <w:rFonts w:ascii="Amiri" w:hAnsi="Amiri" w:eastAsia="Amiri" w:cs="Amiri"/>
          <w:lang w:bidi="ar-SA"/>
          <w:color w:val="111111"/>
          <w:sz w:val="28"/>
          <w:szCs w:val="28"/>
          <w:rtl/>
        </w:rPr>
        <w:t xml:space="preserve">4209.كربلاء؛ الروضة الحسينية (مكتبة)؛ رقم المخطوط: 807/10م - ح 9787</w:t>
      </w:r>
    </w:p>
    <w:p>
      <w:pPr>
        <w:pStyle w:val="BookText"/>
      </w:pPr>
      <w:r>
        <w:rPr>
          <w:rFonts w:ascii="IRNazanin" w:hAnsi="IRNazanin" w:eastAsia="IRNazanin" w:cs="IRNazanin"/>
          <w:lang w:bidi="fa-IR"/>
          <w:color w:val="111111"/>
          <w:sz w:val="28"/>
          <w:szCs w:val="28"/>
          <w:rtl/>
        </w:rPr>
        <w:t xml:space="preserve">نسخ، کا: مجهول، تا: مجهول؛ 15 س، 11*15سم [مخطوطات كربلاء: 4-344]</w:t>
      </w:r>
    </w:p>
    <w:p>
      <w:pPr>
        <w:pStyle w:val="Heading2"/>
      </w:pPr>
      <w:bookmarkStart w:id="821" w:name="_Toc140"/>
      <w:r>
        <w:t>أسئلة فتحية / أجوبة الأسئلة - فارسي</w:t>
      </w:r>
      <w:bookmarkEnd w:id="821"/>
    </w:p>
    <w:p>
      <w:pPr>
        <w:pStyle w:val="BookText"/>
      </w:pPr>
      <w:r>
        <w:rPr>
          <w:rFonts w:ascii="Times New Roman" w:hAnsi="Times New Roman" w:eastAsia="Times New Roman" w:cs="Times New Roman"/>
          <w:lang w:val="en-US" w:bidi="en-US"/>
          <w:color w:val="111111"/>
          <w:sz w:val="28"/>
          <w:szCs w:val="28"/>
          <w:rtl/>
        </w:rPr>
        <w:t xml:space="preserve">4210.</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1907 أوّلها: مقدمه در بیان علل اربعه وموضوع وتعريف وفائده علم صرف است که دانستن آن واجب است و بیان معناي تصريف است سؤال علل اربعه يعني چه جواب بدانکه در وجود هر چیز لابد است از چهار علة اول علة فاعلی دوم علة مادى سوم علة صوری؛ آخرها: ذهب زيد بعمر وشد يعني برد زيد عمرو را زید که فاعل ظاهر اختصاراً حذف کرده ضمير فاعل يعني تاء مضمومه را در عوض وي به فعل ملحق کردیم ذهبت بعمرو شد و عمرو را نیز که اسم ظاهر بود بدل به ضمیر کردیم ذهبت بود و به شد.</w:t>
      </w:r>
    </w:p>
    <w:p>
      <w:pPr>
        <w:pStyle w:val="BookText"/>
      </w:pPr>
      <w:r>
        <w:rPr>
          <w:rFonts w:ascii="IRNazanin" w:hAnsi="IRNazanin" w:eastAsia="IRNazanin" w:cs="IRNazanin"/>
          <w:lang w:bidi="fa-IR"/>
          <w:color w:val="111111"/>
          <w:sz w:val="28"/>
          <w:szCs w:val="28"/>
          <w:rtl/>
        </w:rPr>
        <w:t xml:space="preserve">کا: مجهول، تا: مجهول؛ ناقصة: الأوّل؛ 105 ص 9 س، 14*21سم [ف: 1-71]</w:t>
      </w:r>
    </w:p>
    <w:p>
      <w:pPr>
        <w:pStyle w:val="Heading2"/>
      </w:pPr>
      <w:bookmarkStart w:id="822" w:name="_Toc141"/>
      <w:r>
        <w:t>أسئلة في تصريف الأفعال والإسم وفي الإعراب والصرف / صرف - عربي</w:t>
      </w:r>
      <w:bookmarkEnd w:id="822"/>
    </w:p>
    <w:p>
      <w:pPr>
        <w:pStyle w:val="BookText"/>
      </w:pPr>
      <w:r>
        <w:rPr>
          <w:rFonts w:ascii="Times New Roman" w:hAnsi="Times New Roman" w:eastAsia="Times New Roman" w:cs="Times New Roman"/>
          <w:lang w:val="en-US" w:bidi="en-US"/>
          <w:color w:val="111111"/>
          <w:sz w:val="28"/>
          <w:szCs w:val="28"/>
          <w:rtl/>
        </w:rPr>
        <w:t xml:space="preserve">4211.</w:t>
      </w:r>
    </w:p>
    <w:p>
      <w:pPr>
        <w:pStyle w:val="BookText"/>
      </w:pPr>
      <w:r>
        <w:rPr>
          <w:rFonts w:ascii="Amiri" w:hAnsi="Amiri" w:eastAsia="Amiri" w:cs="Amiri"/>
          <w:lang w:bidi="ar-SA"/>
          <w:color w:val="111111"/>
          <w:sz w:val="28"/>
          <w:szCs w:val="28"/>
          <w:rtl/>
        </w:rPr>
        <w:t xml:space="preserve">الموصل؛ دير مار بهنام رقم المخطوط: 81</w:t>
      </w:r>
    </w:p>
    <w:p>
      <w:pPr>
        <w:pStyle w:val="BookText"/>
      </w:pPr>
      <w:r>
        <w:rPr>
          <w:rFonts w:ascii="IRNazanin" w:hAnsi="IRNazanin" w:eastAsia="IRNazanin" w:cs="IRNazanin"/>
          <w:lang w:bidi="fa-IR"/>
          <w:color w:val="111111"/>
          <w:sz w:val="28"/>
          <w:szCs w:val="28"/>
          <w:rtl/>
        </w:rPr>
        <w:t xml:space="preserve">کا: مجهول، تا: مجهول؛ 168 ص، 15س، 14/5*20/5سم [المورد: 20-233]</w:t>
      </w:r>
    </w:p>
    <w:p>
      <w:pPr>
        <w:pStyle w:val="Heading2"/>
      </w:pPr>
      <w:bookmarkStart w:id="823" w:name="_Toc142"/>
      <w:r>
        <w:t>أسئلة فى الفتاوى / فقه - عربي</w:t>
      </w:r>
      <w:bookmarkEnd w:id="823"/>
    </w:p>
    <w:p>
      <w:pPr>
        <w:pStyle w:val="BookText"/>
      </w:pPr>
      <w:r>
        <w:rPr>
          <w:rFonts w:ascii="Amiri" w:hAnsi="Amiri" w:eastAsia="Amiri" w:cs="Amiri"/>
          <w:lang w:bidi="ar-SA"/>
          <w:color w:val="111111"/>
          <w:sz w:val="28"/>
          <w:szCs w:val="28"/>
          <w:rtl/>
        </w:rPr>
        <w:t xml:space="preserve">قاري الهداية عمر بن علي ( - 829 ه-)</w:t>
      </w:r>
    </w:p>
    <w:p>
      <w:pPr>
        <w:pStyle w:val="BookText"/>
      </w:pPr>
      <w:r>
        <w:rPr>
          <w:rFonts w:ascii="Times New Roman" w:hAnsi="Times New Roman" w:eastAsia="Times New Roman" w:cs="Times New Roman"/>
          <w:lang w:val="en-US" w:bidi="en-US"/>
          <w:color w:val="111111"/>
          <w:sz w:val="28"/>
          <w:szCs w:val="28"/>
          <w:rtl/>
        </w:rPr>
        <w:t xml:space="preserve">4212.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20/37/2</w:t>
      </w:r>
    </w:p>
    <w:p>
      <w:pPr>
        <w:pStyle w:val="BookText"/>
      </w:pPr>
      <w:r>
        <w:rPr>
          <w:rFonts w:ascii="IRNazanin" w:hAnsi="IRNazanin" w:eastAsia="IRNazanin" w:cs="IRNazanin"/>
          <w:lang w:bidi="fa-IR"/>
          <w:color w:val="111111"/>
          <w:sz w:val="28"/>
          <w:szCs w:val="28"/>
          <w:rtl/>
        </w:rPr>
        <w:t xml:space="preserve">أوّلها: اللهم صل على محمّد وآله وصحبه وسلم وبعد فهذه سؤالات ...</w:t>
      </w:r>
    </w:p>
    <w:p>
      <w:pPr>
        <w:pStyle w:val="BookText"/>
      </w:pPr>
      <w:r>
        <w:rPr>
          <w:rFonts w:ascii="IRNazanin" w:hAnsi="IRNazanin" w:eastAsia="IRNazanin" w:cs="IRNazanin"/>
          <w:lang w:bidi="fa-IR"/>
          <w:color w:val="111111"/>
          <w:sz w:val="28"/>
          <w:szCs w:val="28"/>
          <w:rtl/>
        </w:rPr>
        <w:t xml:space="preserve">کا: محمود بن محمّد، تا: 1113ق؛ 21*15سم [الأوقاف العامة - الموصل: 2-122]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8320_84918"/>
    <w:bookmarkEnd w:id="64"/>
    <w:p>
      <w:pPr>
        <w:pStyle w:val="Heading2"/>
      </w:pPr>
      <w:bookmarkStart w:id="824" w:name="_Toc143"/>
      <w:r>
        <w:t>أسئلة القرآن وأجوبتها = أنموذج جليل / تفسير - عربي</w:t>
      </w:r>
      <w:bookmarkEnd w:id="824"/>
    </w:p>
    <w:p>
      <w:pPr>
        <w:pStyle w:val="BookText"/>
      </w:pPr>
      <w:r>
        <w:rPr>
          <w:rFonts w:ascii="Amiri" w:hAnsi="Amiri" w:eastAsia="Amiri" w:cs="Amiri"/>
          <w:lang w:bidi="ar-SA"/>
          <w:color w:val="111111"/>
          <w:sz w:val="28"/>
          <w:szCs w:val="28"/>
          <w:rtl/>
        </w:rPr>
        <w:t xml:space="preserve">زين الدين الرازي محمّد بن أبي بكر ( - 666 ؟ ھ-)</w:t>
      </w:r>
    </w:p>
    <w:p>
      <w:pPr>
        <w:pStyle w:val="BookText"/>
      </w:pPr>
      <w:r>
        <w:rPr>
          <w:rFonts w:ascii="Amiri" w:hAnsi="Amiri" w:eastAsia="Amiri" w:cs="Amiri"/>
          <w:lang w:bidi="ar-SA"/>
          <w:color w:val="111111"/>
          <w:sz w:val="28"/>
          <w:szCs w:val="28"/>
          <w:rtl/>
        </w:rPr>
        <w:t xml:space="preserve">أوّله: قال الفقير إلى رحمة الله ربه ... هذا مختصر جمعت فيه انموذجاً يسيراً من أسئلة القرآن المجيد وأجوبتها، ضمنته ما نقلته من كتب العلماء إلا إني نقحته ولخصته ...</w:t>
      </w:r>
    </w:p>
    <w:p>
      <w:pPr>
        <w:pStyle w:val="BookText"/>
      </w:pPr>
      <w:r>
        <w:rPr>
          <w:rFonts w:ascii="Amiri" w:hAnsi="Amiri" w:eastAsia="Amiri" w:cs="Amiri"/>
          <w:lang w:bidi="ar-SA"/>
          <w:color w:val="111111"/>
          <w:sz w:val="28"/>
          <w:szCs w:val="28"/>
          <w:rtl/>
        </w:rPr>
        <w:t xml:space="preserve">آخره: وكما قريء من حيث أفاض الناسي بين الجنة والناس لأن الثقلين هما الجنسان الموصوفان بنسيان حقوق الله تعالى.</w:t>
      </w:r>
    </w:p>
    <w:p>
      <w:pPr>
        <w:pStyle w:val="BookText"/>
      </w:pPr>
      <w:r>
        <w:rPr>
          <w:rFonts w:ascii="Amiri" w:hAnsi="Amiri" w:eastAsia="Amiri" w:cs="Amiri"/>
          <w:lang w:bidi="ar-SA"/>
          <w:color w:val="111111"/>
          <w:sz w:val="28"/>
          <w:szCs w:val="28"/>
          <w:rtl/>
        </w:rPr>
        <w:t xml:space="preserve">طبع: القاهرة، 1303، 1305 و 1306، 1321 ھ- و 1961م</w:t>
      </w:r>
    </w:p>
    <w:p>
      <w:pPr>
        <w:pStyle w:val="BookText"/>
      </w:pPr>
      <w:r>
        <w:rPr>
          <w:rFonts w:ascii="Amiri" w:hAnsi="Amiri" w:eastAsia="Amiri" w:cs="Amiri"/>
          <w:lang w:bidi="ar-SA"/>
          <w:color w:val="111111"/>
          <w:sz w:val="28"/>
          <w:szCs w:val="28"/>
          <w:rtl/>
        </w:rPr>
        <w:t xml:space="preserve">[فنخا :2 205-206 (14 نسخة)] بغداد؛ دار المخطوطات؛ رقم المخطوط 10250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وثلث، کا: مجهول، تا: القرن 8ھ- تملك: عبد الرحيم بن أبي بكر الحسيني سنة 1167ھ-، 268ق، 23 س، 18*26 سم [علوم القرآن عراق - ف: 279] 4213. بغداد؛ دار المخطوطات؛ رقم المخطوط: 43814</w:t>
      </w:r>
    </w:p>
    <w:p>
      <w:pPr>
        <w:pStyle w:val="BookText"/>
      </w:pPr>
      <w:r>
        <w:rPr>
          <w:rFonts w:ascii="Amiri" w:hAnsi="Amiri" w:eastAsia="Amiri" w:cs="Amiri"/>
          <w:lang w:bidi="ar-SA"/>
          <w:color w:val="111111"/>
          <w:sz w:val="28"/>
          <w:szCs w:val="28"/>
          <w:rtl/>
        </w:rPr>
        <w:t xml:space="preserve">كا: زكريا بن الياس بن اسحق، تا: القرن 8 ھ-؛ 248 ق، 23 س، 16*22سم [علوم القرآن عراق - ف: 279]</w:t>
      </w:r>
    </w:p>
    <w:p>
      <w:pPr>
        <w:pStyle w:val="BookText"/>
      </w:pPr>
      <w:r>
        <w:rPr>
          <w:rFonts w:ascii="Times New Roman" w:hAnsi="Times New Roman" w:eastAsia="Times New Roman" w:cs="Times New Roman"/>
          <w:lang w:val="en-US" w:bidi="en-US"/>
          <w:color w:val="111111"/>
          <w:sz w:val="28"/>
          <w:szCs w:val="28"/>
          <w:rtl/>
        </w:rPr>
        <w:t xml:space="preserve">4214.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317 مصورة</w:t>
      </w:r>
    </w:p>
    <w:p>
      <w:pPr>
        <w:pStyle w:val="BookText"/>
      </w:pPr>
      <w:r>
        <w:rPr>
          <w:rFonts w:ascii="Amiri" w:hAnsi="Amiri" w:eastAsia="Amiri" w:cs="Amiri"/>
          <w:lang w:bidi="ar-SA"/>
          <w:color w:val="111111"/>
          <w:sz w:val="28"/>
          <w:szCs w:val="28"/>
          <w:rtl/>
        </w:rPr>
        <w:t xml:space="preserve">أوّلها: مطابق؛ آخرها: تمت والحمد لله على ذلك علقه داعيا لمؤلفه مالكه الفقير أحمد البغدادي بمدينة تبريز مالكه العبد الفقير محمد بن شير عثمان بن بابان ملا الشافعي في تاريخ سنة أربعة وثمانمائة</w:t>
      </w:r>
    </w:p>
    <w:p>
      <w:pPr>
        <w:pStyle w:val="BookText"/>
      </w:pPr>
      <w:r>
        <w:rPr>
          <w:rFonts w:ascii="Amiri" w:hAnsi="Amiri" w:eastAsia="Amiri" w:cs="Amiri"/>
          <w:lang w:bidi="ar-SA"/>
          <w:color w:val="111111"/>
          <w:sz w:val="28"/>
          <w:szCs w:val="28"/>
          <w:rtl/>
        </w:rPr>
        <w:t xml:space="preserve">مصدر التصوير نسخة دار الكتب الظاهرية تحت رقم 543؛ كا: مجهول، تا: قيد التملك 804 ھ-، 268 ص [(مصورات) - ف: 2-42]</w:t>
      </w:r>
    </w:p>
    <w:p>
      <w:pPr>
        <w:pStyle w:val="BookText"/>
      </w:pPr>
      <w:r>
        <w:rPr>
          <w:rFonts w:ascii="Times New Roman" w:hAnsi="Times New Roman" w:eastAsia="Times New Roman" w:cs="Times New Roman"/>
          <w:lang w:val="en-US" w:bidi="en-US"/>
          <w:color w:val="111111"/>
          <w:sz w:val="28"/>
          <w:szCs w:val="28"/>
          <w:rtl/>
        </w:rPr>
        <w:t xml:space="preserve">4215.</w:t>
      </w:r>
    </w:p>
    <w:p>
      <w:pPr>
        <w:pStyle w:val="BookText"/>
      </w:pPr>
      <w:r>
        <w:rPr>
          <w:rFonts w:ascii="Amiri" w:hAnsi="Amiri" w:eastAsia="Amiri" w:cs="Amiri"/>
          <w:lang w:bidi="ar-SA"/>
          <w:color w:val="111111"/>
          <w:sz w:val="28"/>
          <w:szCs w:val="28"/>
          <w:rtl/>
        </w:rPr>
        <w:t xml:space="preserve">بغداد؛ نعمان الأعظمي؛ رقم المخطوط : 1630ح</w:t>
      </w:r>
    </w:p>
    <w:p>
      <w:pPr>
        <w:pStyle w:val="BookText"/>
      </w:pPr>
      <w:r>
        <w:rPr>
          <w:rFonts w:ascii="IRNazanin" w:hAnsi="IRNazanin" w:eastAsia="IRNazanin" w:cs="IRNazanin"/>
          <w:lang w:bidi="fa-IR"/>
          <w:color w:val="111111"/>
          <w:sz w:val="28"/>
          <w:szCs w:val="28"/>
          <w:rtl/>
        </w:rPr>
        <w:t xml:space="preserve">کا: مجهول، تا: 1000 ھ- [علوم القرآن عراق - ف: 281]</w:t>
      </w:r>
    </w:p>
    <w:p>
      <w:pPr>
        <w:pStyle w:val="BookText"/>
      </w:pPr>
      <w:r>
        <w:rPr>
          <w:rFonts w:ascii="Times New Roman" w:hAnsi="Times New Roman" w:eastAsia="Times New Roman" w:cs="Times New Roman"/>
          <w:lang w:val="en-US" w:bidi="en-US"/>
          <w:color w:val="111111"/>
          <w:sz w:val="28"/>
          <w:szCs w:val="28"/>
          <w:rtl/>
        </w:rPr>
        <w:t xml:space="preserve">4216.</w:t>
      </w:r>
    </w:p>
    <w:p>
      <w:pPr>
        <w:pStyle w:val="BookText"/>
      </w:pPr>
      <w:r>
        <w:rPr>
          <w:rFonts w:ascii="Amiri" w:hAnsi="Amiri" w:eastAsia="Amiri" w:cs="Amiri"/>
          <w:lang w:bidi="ar-SA"/>
          <w:color w:val="111111"/>
          <w:sz w:val="28"/>
          <w:szCs w:val="28"/>
          <w:rtl/>
        </w:rPr>
        <w:t xml:space="preserve">الموصل ؛ المدرسة الأمينية (ضمن مكتبة الأوقاف العامة)؛ رقم المخطوط: 3/32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1142 ھ-؛ 149ق، 21*16سم [الأوقاف العامة الموصل: 4-29]</w:t>
      </w:r>
    </w:p>
    <w:p>
      <w:pPr>
        <w:pStyle w:val="BookText"/>
      </w:pPr>
      <w:r>
        <w:rPr>
          <w:rFonts w:ascii="Times New Roman" w:hAnsi="Times New Roman" w:eastAsia="Times New Roman" w:cs="Times New Roman"/>
          <w:lang w:val="en-US" w:bidi="en-US"/>
          <w:color w:val="111111"/>
          <w:sz w:val="28"/>
          <w:szCs w:val="28"/>
          <w:rtl/>
        </w:rPr>
        <w:t xml:space="preserve">4217.</w:t>
      </w:r>
    </w:p>
    <w:p>
      <w:pPr>
        <w:pStyle w:val="BookText"/>
      </w:pPr>
      <w:r>
        <w:rPr>
          <w:rFonts w:ascii="IRNazanin" w:hAnsi="IRNazanin" w:eastAsia="IRNazanin" w:cs="IRNazanin"/>
          <w:lang w:bidi="fa-IR"/>
          <w:color w:val="111111"/>
          <w:sz w:val="28"/>
          <w:szCs w:val="28"/>
          <w:rtl/>
        </w:rPr>
        <w:t xml:space="preserve">بغداد؛ دار المخطوطات؛ رقم المخطوط: 5859</w:t>
      </w:r>
    </w:p>
    <w:p>
      <w:pPr>
        <w:pStyle w:val="BookText"/>
      </w:pPr>
      <w:r>
        <w:rPr>
          <w:rFonts w:ascii="IRNazanin" w:hAnsi="IRNazanin" w:eastAsia="IRNazanin" w:cs="IRNazanin"/>
          <w:lang w:bidi="fa-IR"/>
          <w:color w:val="111111"/>
          <w:sz w:val="28"/>
          <w:szCs w:val="28"/>
          <w:rtl/>
        </w:rPr>
        <w:t xml:space="preserve">کا: مجهول، تا: 1152ھ-؛ 122ق، 34 س، 16*22سم [علوم القرآن -عراق-ف: 659]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8320_84919"/>
    <w:bookmarkEnd w:id="65"/>
    <w:p>
      <w:pPr>
        <w:pStyle w:val="BookText"/>
      </w:pPr>
      <w:r>
        <w:rPr>
          <w:rFonts w:ascii="Times New Roman" w:hAnsi="Times New Roman" w:eastAsia="Times New Roman" w:cs="Times New Roman"/>
          <w:lang w:val="en-US" w:bidi="en-US"/>
          <w:color w:val="111111"/>
          <w:sz w:val="28"/>
          <w:szCs w:val="28"/>
          <w:rtl/>
        </w:rPr>
        <w:t xml:space="preserve">4218.</w:t>
      </w:r>
    </w:p>
    <w:p>
      <w:pPr>
        <w:pStyle w:val="BookText"/>
      </w:pPr>
      <w:r>
        <w:rPr>
          <w:rFonts w:ascii="Amiri" w:hAnsi="Amiri" w:eastAsia="Amiri" w:cs="Amiri"/>
          <w:lang w:bidi="ar-SA"/>
          <w:color w:val="111111"/>
          <w:sz w:val="28"/>
          <w:szCs w:val="28"/>
          <w:rtl/>
        </w:rPr>
        <w:t xml:space="preserve">الموصل؛ يحيى الجليلي رقم المخطوط : 38293ح</w:t>
      </w:r>
    </w:p>
    <w:p>
      <w:pPr>
        <w:pStyle w:val="BookText"/>
      </w:pPr>
      <w:r>
        <w:rPr>
          <w:rFonts w:ascii="IRNazanin" w:hAnsi="IRNazanin" w:eastAsia="IRNazanin" w:cs="IRNazanin"/>
          <w:lang w:bidi="fa-IR"/>
          <w:color w:val="111111"/>
          <w:sz w:val="28"/>
          <w:szCs w:val="28"/>
          <w:rtl/>
        </w:rPr>
        <w:t xml:space="preserve">کا: مجهول، تا: القرن 12ھ-؛ 138 ص، 15*20سم [علوم القرآن عراق - ف: 280]</w:t>
      </w:r>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1227ھ-؛ 21*15سم [الأوقاف العامة - الموصل: 8-137]</w:t>
      </w:r>
    </w:p>
    <w:p>
      <w:pPr>
        <w:pStyle w:val="BookText"/>
      </w:pPr>
      <w:r>
        <w:rPr>
          <w:rFonts w:ascii="Times New Roman" w:hAnsi="Times New Roman" w:eastAsia="Times New Roman" w:cs="Times New Roman"/>
          <w:lang w:val="en-US" w:bidi="en-US"/>
          <w:color w:val="111111"/>
          <w:sz w:val="28"/>
          <w:szCs w:val="28"/>
          <w:rtl/>
        </w:rPr>
        <w:t xml:space="preserve">4220.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1228ھ- [الأوقاف العامة - الموصل: 1-185]</w:t>
      </w:r>
    </w:p>
    <w:p>
      <w:pPr>
        <w:pStyle w:val="BookText"/>
      </w:pPr>
      <w:r>
        <w:rPr>
          <w:rFonts w:ascii="Times New Roman" w:hAnsi="Times New Roman" w:eastAsia="Times New Roman" w:cs="Times New Roman"/>
          <w:lang w:val="en-US" w:bidi="en-US"/>
          <w:color w:val="111111"/>
          <w:sz w:val="28"/>
          <w:szCs w:val="28"/>
          <w:rtl/>
        </w:rPr>
        <w:t xml:space="preserve">4221.</w:t>
      </w:r>
    </w:p>
    <w:p>
      <w:pPr>
        <w:pStyle w:val="BookText"/>
      </w:pPr>
      <w:r>
        <w:rPr>
          <w:rFonts w:ascii="IRNazanin" w:hAnsi="IRNazanin" w:eastAsia="IRNazanin" w:cs="IRNazanin"/>
          <w:lang w:bidi="fa-IR"/>
          <w:color w:val="111111"/>
          <w:sz w:val="28"/>
          <w:szCs w:val="28"/>
          <w:rtl/>
        </w:rPr>
        <w:t xml:space="preserve">بغداد؛ دار المخطوطات؛ رقم المخطوط: 10322</w:t>
      </w:r>
    </w:p>
    <w:p>
      <w:pPr>
        <w:pStyle w:val="BookText"/>
      </w:pPr>
      <w:r>
        <w:rPr>
          <w:rFonts w:ascii="IRNazanin" w:hAnsi="IRNazanin" w:eastAsia="IRNazanin" w:cs="IRNazanin"/>
          <w:lang w:bidi="fa-IR"/>
          <w:color w:val="111111"/>
          <w:sz w:val="28"/>
          <w:szCs w:val="28"/>
          <w:rtl/>
        </w:rPr>
        <w:t xml:space="preserve">کا: محمّد بن اسعد بن محمّد الخياط، تا: 1271ھ-؛ 284 ق، 21 س، 14*21سم [علوم القرآن عراق - ف: 281]</w:t>
      </w:r>
    </w:p>
    <w:p>
      <w:pPr>
        <w:pStyle w:val="BookText"/>
      </w:pPr>
      <w:r>
        <w:rPr>
          <w:rFonts w:ascii="Times New Roman" w:hAnsi="Times New Roman" w:eastAsia="Times New Roman" w:cs="Times New Roman"/>
          <w:lang w:val="en-US" w:bidi="en-US"/>
          <w:color w:val="111111"/>
          <w:sz w:val="28"/>
          <w:szCs w:val="28"/>
          <w:rtl/>
        </w:rPr>
        <w:t xml:space="preserve">4222.</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 الآخر؛ [الأوقاف العامة - الموصل: 6-106]</w:t>
      </w:r>
    </w:p>
    <w:p>
      <w:pPr>
        <w:pStyle w:val="Heading2"/>
      </w:pPr>
      <w:bookmarkStart w:id="825" w:name="_Toc144"/>
      <w:r>
        <w:t>أسئلة القونوي عن الطوسي / فلسفة - عربي</w:t>
      </w:r>
      <w:bookmarkEnd w:id="825"/>
    </w:p>
    <w:p>
      <w:pPr>
        <w:pStyle w:val="BookText"/>
      </w:pPr>
      <w:r>
        <w:rPr>
          <w:rFonts w:ascii="Amiri" w:hAnsi="Amiri" w:eastAsia="Amiri" w:cs="Amiri"/>
          <w:lang w:bidi="ar-SA"/>
          <w:color w:val="111111"/>
          <w:sz w:val="28"/>
          <w:szCs w:val="28"/>
          <w:rtl/>
        </w:rPr>
        <w:t xml:space="preserve">صدر الدين القونيوي، محمّد بن اسحاق (607 - 673 ھ- )</w:t>
      </w:r>
    </w:p>
    <w:p>
      <w:pPr>
        <w:pStyle w:val="BookText"/>
      </w:pPr>
      <w:r>
        <w:rPr>
          <w:rFonts w:ascii="Amiri" w:hAnsi="Amiri" w:eastAsia="Amiri" w:cs="Amiri"/>
          <w:lang w:bidi="ar-SA"/>
          <w:color w:val="111111"/>
          <w:sz w:val="28"/>
          <w:szCs w:val="28"/>
          <w:rtl/>
        </w:rPr>
        <w:t xml:space="preserve">[فنخا :2: 2072-209 (17 نسخة)]</w:t>
      </w:r>
    </w:p>
    <w:p>
      <w:pPr>
        <w:pStyle w:val="BookText"/>
      </w:pPr>
      <w:r>
        <w:rPr>
          <w:rFonts w:ascii="Times New Roman" w:hAnsi="Times New Roman" w:eastAsia="Times New Roman" w:cs="Times New Roman"/>
          <w:lang w:val="en-US" w:bidi="en-US"/>
          <w:color w:val="111111"/>
          <w:sz w:val="28"/>
          <w:szCs w:val="28"/>
          <w:rtl/>
        </w:rPr>
        <w:t xml:space="preserve">4223.</w:t>
      </w:r>
    </w:p>
    <w:p>
      <w:pPr>
        <w:pStyle w:val="BookText"/>
      </w:pPr>
      <w:r>
        <w:rPr>
          <w:rFonts w:ascii="Amiri" w:hAnsi="Amiri" w:eastAsia="Amiri" w:cs="Amiri"/>
          <w:lang w:bidi="ar-SA"/>
          <w:color w:val="111111"/>
          <w:sz w:val="28"/>
          <w:szCs w:val="28"/>
          <w:rtl/>
        </w:rPr>
        <w:t xml:space="preserve">بغداد؛ المكتبة القادرية؛ رقم المخطوط: 1455/26</w:t>
      </w:r>
    </w:p>
    <w:p>
      <w:pPr>
        <w:pStyle w:val="BookText"/>
      </w:pPr>
      <w:r>
        <w:rPr>
          <w:rFonts w:ascii="Amiri" w:hAnsi="Amiri" w:eastAsia="Amiri" w:cs="Amiri"/>
          <w:lang w:bidi="ar-SA"/>
          <w:color w:val="111111"/>
          <w:sz w:val="28"/>
          <w:szCs w:val="28"/>
          <w:rtl/>
        </w:rPr>
        <w:t xml:space="preserve">أوّلها هذه أسولة (كذا) مولانا صدر الملة والدين القونوي - سقي الله ضريحه -التي أوردها على أجوبة النصير الطوسي عن أسولته السابقة. قال: أقول وأما ما أفاده بقوله في حق الحق بانه لو كان له وجود وماهيه لكل مبدأ الكل؛ آخرها: ويعول في كشف كل معظلة عليه والسلام معاد عليه ورحمة الله وبركاته وحسبنا الله ونعم الوكيل.</w:t>
      </w:r>
    </w:p>
    <w:p>
      <w:pPr>
        <w:pStyle w:val="BookText"/>
      </w:pPr>
      <w:r>
        <w:rPr>
          <w:rFonts w:ascii="IRNazanin" w:hAnsi="IRNazanin" w:eastAsia="IRNazanin" w:cs="IRNazanin"/>
          <w:lang w:bidi="fa-IR"/>
          <w:color w:val="111111"/>
          <w:sz w:val="28"/>
          <w:szCs w:val="28"/>
          <w:rtl/>
        </w:rPr>
        <w:t xml:space="preserve">أرسلها إلى محمّد بن محمّد بن الحسين نصير الدين الطوسي (ت 672ھ-) رداً على ما أجاب به الأخير على أسئلة التي وجهها إليه سابقا؛ نسخ، کا: محمّد بن جمعة الحصكفي الحنفي الشيباني، تا: 9 ربيع الثاني 886 ھ-؛ 4 ق (185-182)، 21س، 15*21سم [ف 5-223]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8320_84920"/>
    <w:bookmarkEnd w:id="66"/>
    <w:p>
      <w:pPr>
        <w:pStyle w:val="BookText"/>
      </w:pPr>
      <w:r>
        <w:rPr>
          <w:rFonts w:ascii="Amiri" w:hAnsi="Amiri" w:eastAsia="Amiri" w:cs="Amiri"/>
          <w:lang w:bidi="ar-SA"/>
          <w:color w:val="111111"/>
          <w:sz w:val="28"/>
          <w:szCs w:val="28"/>
          <w:rtl/>
        </w:rPr>
        <w:t xml:space="preserve">4224.بغداد؛ المكتبة القادرية رقم المخطوط: 1455/1</w:t>
      </w:r>
    </w:p>
    <w:p>
      <w:pPr>
        <w:pStyle w:val="BookText"/>
      </w:pPr>
      <w:r>
        <w:rPr>
          <w:rFonts w:ascii="Amiri" w:hAnsi="Amiri" w:eastAsia="Amiri" w:cs="Amiri"/>
          <w:lang w:bidi="ar-SA"/>
          <w:color w:val="111111"/>
          <w:sz w:val="28"/>
          <w:szCs w:val="28"/>
          <w:rtl/>
        </w:rPr>
        <w:t xml:space="preserve">أوّلها: بسم الله الرحمن الرحيم. هذه نسخة كتاب كتبه الشيخ العارف المحقق صدر الملة والدين محمّد بن إسحق إلى المولى المعظم حجة الله على الخلق نصير الملة والدين الطوسي قدس سره العزيز - يشمل. على أصول حكمية. قال الشيخ العارف صدر الملة والدين الرومي بعد ذكر الخطبة والمقدمات الكثيرة على رأي الصوفية: بسم الله الرحمن الرحيم. مبدأ الشروع في سرد المسايل، وبعد فهذه بعض المسائل التي اغمض على الداعي في بداية تحصيله وشبابه كشف سرها ومعرفة جلي أمرها؛ آخرها: لما له وجود محقق كما سبقت الإشارة إليه في بعض المباحث المتقدمة والله أعلم. تمت الأسولة (الأسئلة) بعون الله وتوفيقه.</w:t>
      </w:r>
    </w:p>
    <w:p>
      <w:pPr>
        <w:pStyle w:val="BookText"/>
      </w:pPr>
      <w:r>
        <w:rPr>
          <w:rFonts w:ascii="IRNazanin" w:hAnsi="IRNazanin" w:eastAsia="IRNazanin" w:cs="IRNazanin"/>
          <w:lang w:bidi="fa-IR"/>
          <w:color w:val="111111"/>
          <w:sz w:val="28"/>
          <w:szCs w:val="28"/>
          <w:rtl/>
        </w:rPr>
        <w:t xml:space="preserve">نسخ، کا: مجهول، تا: القرن 9ھ؛ 10ق ،(10-1)، 21س، 15*21سم [ف: 5-207]</w:t>
      </w:r>
    </w:p>
    <w:p>
      <w:pPr>
        <w:pStyle w:val="Heading2"/>
      </w:pPr>
      <w:bookmarkStart w:id="826" w:name="_Toc145"/>
      <w:r>
        <w:t>أسئلة مع اجوبتها / أجوبة الأسئلة - عربي</w:t>
      </w:r>
      <w:bookmarkEnd w:id="826"/>
    </w:p>
    <w:p>
      <w:pPr>
        <w:pStyle w:val="BookText"/>
      </w:pPr>
      <w:r>
        <w:rPr>
          <w:rFonts w:ascii="Amiri" w:hAnsi="Amiri" w:eastAsia="Amiri" w:cs="Amiri"/>
          <w:lang w:bidi="ar-SA"/>
          <w:color w:val="111111"/>
          <w:sz w:val="28"/>
          <w:szCs w:val="28"/>
          <w:rtl/>
        </w:rPr>
        <w:t xml:space="preserve">المفيد، محمّد بن محمّد (336 - 413 ھ-)</w:t>
      </w:r>
    </w:p>
    <w:p>
      <w:pPr>
        <w:pStyle w:val="BookText"/>
      </w:pPr>
      <w:r>
        <w:rPr>
          <w:rFonts w:ascii="Times New Roman" w:hAnsi="Times New Roman" w:eastAsia="Times New Roman" w:cs="Times New Roman"/>
          <w:lang w:val="en-US" w:bidi="en-US"/>
          <w:color w:val="111111"/>
          <w:sz w:val="28"/>
          <w:szCs w:val="28"/>
          <w:rtl/>
        </w:rPr>
        <w:t xml:space="preserve">4225.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1117/1</w:t>
      </w:r>
    </w:p>
    <w:p>
      <w:pPr>
        <w:pStyle w:val="BookText"/>
      </w:pPr>
      <w:r>
        <w:rPr>
          <w:rFonts w:ascii="IRNazanin" w:hAnsi="IRNazanin" w:eastAsia="IRNazanin" w:cs="IRNazanin"/>
          <w:lang w:bidi="fa-IR"/>
          <w:color w:val="111111"/>
          <w:sz w:val="28"/>
          <w:szCs w:val="28"/>
          <w:rtl/>
        </w:rPr>
        <w:t xml:space="preserve">کا: مجهول، تا: مجهول؛ ناقصة: الآخر؛ 114 ص، 17س، 12/5*20سم [معجم المخطوطات النجفية: 117]</w:t>
      </w:r>
    </w:p>
    <w:p>
      <w:pPr>
        <w:pStyle w:val="Heading2"/>
      </w:pPr>
      <w:bookmarkStart w:id="827" w:name="_Toc146"/>
      <w:r>
        <w:t>أسئلة ملّا محمّد علي / أجوبة الأسئلة - عربي</w:t>
      </w:r>
      <w:bookmarkEnd w:id="827"/>
    </w:p>
    <w:p>
      <w:pPr>
        <w:pStyle w:val="BookText"/>
      </w:pPr>
      <w:r>
        <w:rPr>
          <w:rFonts w:ascii="Amiri" w:hAnsi="Amiri" w:eastAsia="Amiri" w:cs="Amiri"/>
          <w:lang w:bidi="ar-SA"/>
          <w:color w:val="111111"/>
          <w:sz w:val="28"/>
          <w:szCs w:val="28"/>
          <w:rtl/>
        </w:rPr>
        <w:t xml:space="preserve">استرآبادي، محمد علي ( - القرن 13 ھ- )</w:t>
      </w:r>
    </w:p>
    <w:p>
      <w:pPr>
        <w:pStyle w:val="BookText"/>
      </w:pPr>
      <w:r>
        <w:rPr>
          <w:rFonts w:ascii="Times New Roman" w:hAnsi="Times New Roman" w:eastAsia="Times New Roman" w:cs="Times New Roman"/>
          <w:lang w:val="en-US" w:bidi="en-US"/>
          <w:color w:val="111111"/>
          <w:sz w:val="28"/>
          <w:szCs w:val="28"/>
          <w:rtl/>
        </w:rPr>
        <w:t xml:space="preserve">4226.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629</w:t>
      </w:r>
    </w:p>
    <w:p>
      <w:pPr>
        <w:pStyle w:val="BookText"/>
      </w:pPr>
      <w:r>
        <w:rPr>
          <w:rFonts w:ascii="IRNazanin" w:hAnsi="IRNazanin" w:eastAsia="IRNazanin" w:cs="IRNazanin"/>
          <w:lang w:bidi="fa-IR"/>
          <w:color w:val="111111"/>
          <w:sz w:val="28"/>
          <w:szCs w:val="28"/>
          <w:rtl/>
        </w:rPr>
        <w:t xml:space="preserve">کا: مجهول، تا: 1274ھ-، 14ص، 22 س، 11/5*22 سم [معجم المخطوطات النجفية: 117]</w:t>
      </w:r>
    </w:p>
    <w:p>
      <w:pPr>
        <w:pStyle w:val="Heading2"/>
      </w:pPr>
      <w:bookmarkStart w:id="828" w:name="_Toc147"/>
      <w:r>
        <w:t>أسئلة النبي (ص) الله سبحانه ليلة المعراج / حديث - عربي</w:t>
      </w:r>
      <w:bookmarkEnd w:id="828"/>
    </w:p>
    <w:p>
      <w:pPr>
        <w:pStyle w:val="BookText"/>
      </w:pPr>
      <w:r>
        <w:rPr>
          <w:rFonts w:ascii="Times New Roman" w:hAnsi="Times New Roman" w:eastAsia="Times New Roman" w:cs="Times New Roman"/>
          <w:lang w:val="en-US" w:bidi="en-US"/>
          <w:color w:val="111111"/>
          <w:sz w:val="28"/>
          <w:szCs w:val="28"/>
          <w:rtl/>
        </w:rPr>
        <w:t xml:space="preserve">4227.</w:t>
      </w:r>
    </w:p>
    <w:p>
      <w:pPr>
        <w:pStyle w:val="BookText"/>
      </w:pPr>
      <w:r>
        <w:rPr>
          <w:rFonts w:ascii="Amiri" w:hAnsi="Amiri" w:eastAsia="Amiri" w:cs="Amiri"/>
          <w:lang w:bidi="ar-SA"/>
          <w:color w:val="111111"/>
          <w:sz w:val="28"/>
          <w:szCs w:val="28"/>
          <w:rtl/>
        </w:rPr>
        <w:t xml:space="preserve">بغداد مكتبة الأوقاف العامة؛ رقم المخطوط: 4791/8</w:t>
      </w:r>
    </w:p>
    <w:p>
      <w:pPr>
        <w:pStyle w:val="BookText"/>
      </w:pPr>
      <w:r>
        <w:rPr>
          <w:rFonts w:ascii="Amiri" w:hAnsi="Amiri" w:eastAsia="Amiri" w:cs="Amiri"/>
          <w:lang w:bidi="ar-SA"/>
          <w:color w:val="111111"/>
          <w:sz w:val="28"/>
          <w:szCs w:val="28"/>
          <w:rtl/>
        </w:rPr>
        <w:t xml:space="preserve">أوّلها: روي جعفر الصادق عن ابيه محمّد الباقر عن جده عليهم السلام</w:t>
      </w:r>
    </w:p>
    <w:p>
      <w:pPr>
        <w:pStyle w:val="BookText"/>
      </w:pPr>
      <w:r>
        <w:rPr>
          <w:rFonts w:ascii="Amiri" w:hAnsi="Amiri" w:eastAsia="Amiri" w:cs="Amiri"/>
          <w:lang w:bidi="ar-SA"/>
          <w:color w:val="111111"/>
          <w:sz w:val="28"/>
          <w:szCs w:val="28"/>
          <w:rtl/>
        </w:rPr>
        <w:t xml:space="preserve">رسالة في الكمات القدسية التي سأل رسول الله (ص) ربه في ليلة المعراج؛ كا: مطر بن عيادة الجياني، تا: 1091ھ-، 5ق، 22*15سم [ف: 1-337]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8320_84921"/>
    <w:bookmarkEnd w:id="67"/>
    <w:p>
      <w:pPr>
        <w:pStyle w:val="Heading2"/>
      </w:pPr>
      <w:bookmarkStart w:id="829" w:name="_Toc148"/>
      <w:r>
        <w:t>أسئلة النبي (ص) الله سبحانه ليلة المعراج / حديث - عربي</w:t>
      </w:r>
      <w:bookmarkEnd w:id="829"/>
    </w:p>
    <w:p>
      <w:pPr>
        <w:pStyle w:val="BookText"/>
      </w:pPr>
      <w:r>
        <w:rPr>
          <w:rFonts w:ascii="Times New Roman" w:hAnsi="Times New Roman" w:eastAsia="Times New Roman" w:cs="Times New Roman"/>
          <w:lang w:val="en-US" w:bidi="en-US"/>
          <w:color w:val="111111"/>
          <w:sz w:val="28"/>
          <w:szCs w:val="28"/>
          <w:rtl/>
        </w:rPr>
        <w:t xml:space="preserve">4228.</w:t>
      </w:r>
    </w:p>
    <w:p>
      <w:pPr>
        <w:pStyle w:val="BookText"/>
      </w:pPr>
      <w:r>
        <w:rPr>
          <w:rFonts w:ascii="Amiri" w:hAnsi="Amiri" w:eastAsia="Amiri" w:cs="Amiri"/>
          <w:lang w:bidi="ar-SA"/>
          <w:color w:val="111111"/>
          <w:sz w:val="28"/>
          <w:szCs w:val="28"/>
          <w:rtl/>
        </w:rPr>
        <w:t xml:space="preserve">بغداد مكتبة الأوقاف العامة؛ رقم المخطوط: 9664/5</w:t>
      </w:r>
    </w:p>
    <w:p>
      <w:pPr>
        <w:pStyle w:val="BookText"/>
      </w:pPr>
      <w:r>
        <w:rPr>
          <w:rFonts w:ascii="Amiri" w:hAnsi="Amiri" w:eastAsia="Amiri" w:cs="Amiri"/>
          <w:lang w:bidi="ar-SA"/>
          <w:color w:val="111111"/>
          <w:sz w:val="28"/>
          <w:szCs w:val="28"/>
          <w:rtl/>
        </w:rPr>
        <w:t xml:space="preserve">أوّلها: عن جعفر بن محمّد الباقرعن أبيه عن الساجد زين العابدين ...</w:t>
      </w:r>
    </w:p>
    <w:p>
      <w:pPr>
        <w:pStyle w:val="BookText"/>
      </w:pPr>
      <w:r>
        <w:rPr>
          <w:rFonts w:ascii="IRNazanin" w:hAnsi="IRNazanin" w:eastAsia="IRNazanin" w:cs="IRNazanin"/>
          <w:lang w:bidi="fa-IR"/>
          <w:color w:val="111111"/>
          <w:sz w:val="28"/>
          <w:szCs w:val="28"/>
          <w:rtl/>
        </w:rPr>
        <w:t xml:space="preserve">کا: مجهول، تا: مجهول؛ 3ق، 20*15سم [ف: 1-322]</w:t>
      </w:r>
    </w:p>
    <w:p>
      <w:pPr>
        <w:pStyle w:val="Heading2"/>
      </w:pPr>
      <w:bookmarkStart w:id="830" w:name="_Toc149"/>
      <w:r>
        <w:t>أسئلة نعمان إلى صديق خان ملك بهوبال / عرفان و تصوف، أجوبة الأسئلة - عربي الآلوسي نعمان بن محمود (1252 - 1317 ھ-)</w:t>
      </w:r>
      <w:bookmarkEnd w:id="830"/>
    </w:p>
    <w:p>
      <w:pPr>
        <w:pStyle w:val="BookText"/>
      </w:pPr>
      <w:r>
        <w:rPr>
          <w:rFonts w:ascii="Amiri" w:hAnsi="Amiri" w:eastAsia="Amiri" w:cs="Amiri"/>
          <w:lang w:bidi="ar-SA"/>
          <w:color w:val="111111"/>
          <w:sz w:val="28"/>
          <w:szCs w:val="28"/>
          <w:rtl/>
        </w:rPr>
        <w:t xml:space="preserve">أوّله: الحمد لله الذي جعل المشايخ الكاملين والأول ياء العارفين وسائط بينه وبين المهديين الصادقين ...</w:t>
      </w:r>
    </w:p>
    <w:p>
      <w:pPr>
        <w:pStyle w:val="BookText"/>
      </w:pPr>
      <w:r>
        <w:rPr>
          <w:rFonts w:ascii="Times New Roman" w:hAnsi="Times New Roman" w:eastAsia="Times New Roman" w:cs="Times New Roman"/>
          <w:lang w:val="en-US" w:bidi="en-US"/>
          <w:color w:val="111111"/>
          <w:sz w:val="28"/>
          <w:szCs w:val="28"/>
          <w:rtl/>
        </w:rPr>
        <w:t xml:space="preserve">4229.</w:t>
      </w:r>
    </w:p>
    <w:p>
      <w:pPr>
        <w:pStyle w:val="BookText"/>
      </w:pPr>
      <w:r>
        <w:rPr>
          <w:rFonts w:ascii="Amiri" w:hAnsi="Amiri" w:eastAsia="Amiri" w:cs="Amiri"/>
          <w:lang w:bidi="ar-SA"/>
          <w:color w:val="111111"/>
          <w:sz w:val="28"/>
          <w:szCs w:val="28"/>
          <w:rtl/>
        </w:rPr>
        <w:t xml:space="preserve">بغداد؛ مكتبة الأوقاف العامة؛ رقم المخطوط: 13710/2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1299ھ-، 5ق، 27 س، 13*21سم [ف: 2-521]</w:t>
      </w:r>
    </w:p>
    <w:p>
      <w:pPr>
        <w:pStyle w:val="BookText"/>
      </w:pPr>
      <w:r>
        <w:rPr>
          <w:rFonts w:ascii="Amiri" w:hAnsi="Amiri" w:eastAsia="Amiri" w:cs="Amiri"/>
          <w:lang w:bidi="ar-SA"/>
          <w:color w:val="111111"/>
          <w:sz w:val="28"/>
          <w:szCs w:val="28"/>
          <w:rtl/>
        </w:rPr>
        <w:t xml:space="preserve">الأسئلة والأجوبة - أجوبة مسائل أبي ريحان البيروني</w:t>
      </w:r>
    </w:p>
    <w:p>
      <w:pPr>
        <w:pStyle w:val="Heading2"/>
      </w:pPr>
      <w:bookmarkStart w:id="831" w:name="_Toc150"/>
      <w:r>
        <w:t>الأسئلة والأجوبة / طب، أجوبة الأسئلة - عربي</w:t>
      </w:r>
      <w:bookmarkEnd w:id="831"/>
    </w:p>
    <w:p>
      <w:pPr>
        <w:pStyle w:val="BookText"/>
      </w:pPr>
      <w:r>
        <w:rPr>
          <w:rFonts w:ascii="IRNazanin" w:hAnsi="IRNazanin" w:eastAsia="IRNazanin" w:cs="IRNazanin"/>
          <w:lang w:bidi="fa-IR"/>
          <w:color w:val="111111"/>
          <w:sz w:val="28"/>
          <w:szCs w:val="28"/>
          <w:rtl/>
        </w:rPr>
        <w:t xml:space="preserve">بطليموس كلاودیوس ش ( 100؟ - 178 م )</w:t>
      </w:r>
    </w:p>
    <w:p>
      <w:pPr>
        <w:pStyle w:val="BookText"/>
      </w:pPr>
      <w:r>
        <w:rPr>
          <w:rFonts w:ascii="Amiri" w:hAnsi="Amiri" w:eastAsia="Amiri" w:cs="Amiri"/>
          <w:lang w:bidi="ar-SA"/>
          <w:color w:val="111111"/>
          <w:sz w:val="28"/>
          <w:szCs w:val="28"/>
          <w:rtl/>
        </w:rPr>
        <w:t xml:space="preserve">أوّله: س لم صار من كانت رؤيته بشعة كان الجهل عليه غالباً، ج لأن حسن الخلق يتبع شدة القوة من النفس</w:t>
      </w:r>
    </w:p>
    <w:p>
      <w:pPr>
        <w:pStyle w:val="BookText"/>
      </w:pPr>
      <w:r>
        <w:rPr>
          <w:rFonts w:ascii="Amiri" w:hAnsi="Amiri" w:eastAsia="Amiri" w:cs="Amiri"/>
          <w:lang w:bidi="ar-SA"/>
          <w:color w:val="111111"/>
          <w:sz w:val="28"/>
          <w:szCs w:val="28"/>
          <w:rtl/>
        </w:rPr>
        <w:t xml:space="preserve">آخره: لأن النفس إذا تحرك معه البدن ايضاً فإذا تحرك البدن اثخن والحرارة تحل به السبب المحدث له</w:t>
      </w:r>
    </w:p>
    <w:p>
      <w:pPr>
        <w:pStyle w:val="BookText"/>
      </w:pPr>
      <w:r>
        <w:rPr>
          <w:rFonts w:ascii="IRNazanin" w:hAnsi="IRNazanin" w:eastAsia="IRNazanin" w:cs="IRNazanin"/>
          <w:lang w:bidi="fa-IR"/>
          <w:color w:val="111111"/>
          <w:sz w:val="28"/>
          <w:szCs w:val="28"/>
          <w:rtl/>
        </w:rPr>
        <w:t xml:space="preserve">[فنخا 2: 209 (3نسخ)]</w:t>
      </w:r>
    </w:p>
    <w:p>
      <w:pPr>
        <w:pStyle w:val="BookText"/>
      </w:pPr>
      <w:r>
        <w:rPr>
          <w:rFonts w:ascii="Times New Roman" w:hAnsi="Times New Roman" w:eastAsia="Times New Roman" w:cs="Times New Roman"/>
          <w:lang w:val="en-US" w:bidi="en-US"/>
          <w:color w:val="111111"/>
          <w:sz w:val="28"/>
          <w:szCs w:val="28"/>
          <w:rtl/>
        </w:rPr>
        <w:t xml:space="preserve">4230.</w:t>
      </w:r>
    </w:p>
    <w:p>
      <w:pPr>
        <w:pStyle w:val="BookText"/>
      </w:pPr>
      <w:r>
        <w:rPr>
          <w:rFonts w:ascii="IRNazanin" w:hAnsi="IRNazanin" w:eastAsia="IRNazanin" w:cs="IRNazanin"/>
          <w:lang w:bidi="fa-IR"/>
          <w:color w:val="111111"/>
          <w:sz w:val="28"/>
          <w:szCs w:val="28"/>
          <w:rtl/>
        </w:rPr>
        <w:t xml:space="preserve">بغداد؛ دار المخطوطات؛ رقم المخطوط: 2950/3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عنوانها «مسائل طبية» دون اسم المؤلف؛ نستعليق، كا: مجهول، تا: مجهول 7، ص 12 س، 23*12/5سم [المتحف العراقي - ف: الطب والصيدلة -336]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8320_84922"/>
    <w:bookmarkEnd w:id="68"/>
    <w:p>
      <w:pPr>
        <w:pStyle w:val="Heading2"/>
      </w:pPr>
      <w:bookmarkStart w:id="832" w:name="_Toc151"/>
      <w:r>
        <w:t>الأسئلة والأجوبة / أجوبة الأسئلة - عربي</w:t>
      </w:r>
      <w:bookmarkEnd w:id="832"/>
    </w:p>
    <w:p>
      <w:pPr>
        <w:pStyle w:val="BookText"/>
      </w:pPr>
      <w:r>
        <w:rPr>
          <w:rFonts w:ascii="Amiri" w:hAnsi="Amiri" w:eastAsia="Amiri" w:cs="Amiri"/>
          <w:lang w:bidi="ar-SA"/>
          <w:color w:val="111111"/>
          <w:sz w:val="28"/>
          <w:szCs w:val="28"/>
          <w:rtl/>
        </w:rPr>
        <w:t xml:space="preserve">البطليوسي، عبد الله بن محمّد (444 - 521 ھ-)</w:t>
      </w:r>
    </w:p>
    <w:p>
      <w:pPr>
        <w:pStyle w:val="BookText"/>
      </w:pPr>
      <w:r>
        <w:rPr>
          <w:rFonts w:ascii="Times New Roman" w:hAnsi="Times New Roman" w:eastAsia="Times New Roman" w:cs="Times New Roman"/>
          <w:lang w:val="en-US" w:bidi="en-US"/>
          <w:color w:val="111111"/>
          <w:sz w:val="28"/>
          <w:szCs w:val="28"/>
          <w:rtl/>
        </w:rPr>
        <w:t xml:space="preserve">4231.</w:t>
      </w:r>
    </w:p>
    <w:p>
      <w:pPr>
        <w:pStyle w:val="BookText"/>
      </w:pPr>
      <w:r>
        <w:rPr>
          <w:rFonts w:ascii="Amiri" w:hAnsi="Amiri" w:eastAsia="Amiri" w:cs="Amiri"/>
          <w:lang w:bidi="ar-SA"/>
          <w:color w:val="111111"/>
          <w:sz w:val="28"/>
          <w:szCs w:val="28"/>
          <w:rtl/>
        </w:rPr>
        <w:t xml:space="preserve">بغداد؛ مكتبة الأوقاف العامة؛ رقم المخطوط: 71</w:t>
      </w:r>
    </w:p>
    <w:p>
      <w:pPr>
        <w:pStyle w:val="BookText"/>
      </w:pPr>
      <w:r>
        <w:rPr>
          <w:rFonts w:ascii="Amiri" w:hAnsi="Amiri" w:eastAsia="Amiri" w:cs="Amiri"/>
          <w:lang w:bidi="ar-SA"/>
          <w:color w:val="111111"/>
          <w:sz w:val="28"/>
          <w:szCs w:val="28"/>
          <w:rtl/>
        </w:rPr>
        <w:t xml:space="preserve">مصورة</w:t>
      </w:r>
    </w:p>
    <w:p>
      <w:pPr>
        <w:pStyle w:val="BookText"/>
      </w:pPr>
      <w:r>
        <w:rPr>
          <w:rFonts w:ascii="Amiri" w:hAnsi="Amiri" w:eastAsia="Amiri" w:cs="Amiri"/>
          <w:lang w:bidi="ar-SA"/>
          <w:color w:val="111111"/>
          <w:sz w:val="28"/>
          <w:szCs w:val="28"/>
          <w:rtl/>
        </w:rPr>
        <w:t xml:space="preserve">مصدر التصوير: نسخة خطية في مكتبة دبلن؛ اندلسي، كا: مجهول، تا: مجهول؛ 118ق، 21*27سم :[المورد: 22-253]</w:t>
      </w:r>
    </w:p>
    <w:p>
      <w:pPr>
        <w:pStyle w:val="BookText"/>
      </w:pPr>
      <w:r>
        <w:rPr>
          <w:rFonts w:ascii="Times New Roman" w:hAnsi="Times New Roman" w:eastAsia="Times New Roman" w:cs="Times New Roman"/>
          <w:lang w:val="en-US" w:bidi="en-US"/>
          <w:color w:val="111111"/>
          <w:sz w:val="28"/>
          <w:szCs w:val="28"/>
          <w:rtl/>
        </w:rPr>
        <w:t xml:space="preserve">4232.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599 مصورة</w:t>
      </w:r>
    </w:p>
    <w:p>
      <w:pPr>
        <w:pStyle w:val="BookText"/>
      </w:pPr>
      <w:r>
        <w:rPr>
          <w:rFonts w:ascii="Amiri" w:hAnsi="Amiri" w:eastAsia="Amiri" w:cs="Amiri"/>
          <w:lang w:bidi="ar-SA"/>
          <w:color w:val="111111"/>
          <w:sz w:val="28"/>
          <w:szCs w:val="28"/>
          <w:rtl/>
        </w:rPr>
        <w:t xml:space="preserve">أوّلها: الحمد لله الذي أسبغ علينا النعم وعلمنا ما لم نكن نعلم</w:t>
      </w:r>
    </w:p>
    <w:p>
      <w:pPr>
        <w:pStyle w:val="BookText"/>
      </w:pPr>
      <w:r>
        <w:rPr>
          <w:rFonts w:ascii="IRNazanin" w:hAnsi="IRNazanin" w:eastAsia="IRNazanin" w:cs="IRNazanin"/>
          <w:lang w:bidi="fa-IR"/>
          <w:color w:val="111111"/>
          <w:sz w:val="28"/>
          <w:szCs w:val="28"/>
          <w:rtl/>
        </w:rPr>
        <w:t xml:space="preserve">کا: ابوسعيد ... بن محمّد بن علي التنملي، تا: مجهول؛ 112 ق، 21س، 16*21[سم المورد: 369-33]</w:t>
      </w:r>
    </w:p>
    <w:p>
      <w:pPr>
        <w:pStyle w:val="Heading2"/>
      </w:pPr>
      <w:bookmarkStart w:id="833" w:name="_Toc152"/>
      <w:r>
        <w:t>أسئلة وأجوبة / أجوبة الأسئلة - عربي</w:t>
      </w:r>
      <w:bookmarkEnd w:id="833"/>
    </w:p>
    <w:p>
      <w:pPr>
        <w:pStyle w:val="BookText"/>
      </w:pPr>
      <w:r>
        <w:rPr>
          <w:rFonts w:ascii="Amiri" w:hAnsi="Amiri" w:eastAsia="Amiri" w:cs="Amiri"/>
          <w:lang w:bidi="ar-SA"/>
          <w:color w:val="111111"/>
          <w:sz w:val="28"/>
          <w:szCs w:val="28"/>
          <w:rtl/>
        </w:rPr>
        <w:t xml:space="preserve">ابن المنير، أحمد بن محمّد (620 - 683 ھ-)</w:t>
      </w:r>
    </w:p>
    <w:p>
      <w:pPr>
        <w:pStyle w:val="BookText"/>
      </w:pPr>
      <w:r>
        <w:rPr>
          <w:rFonts w:ascii="Amiri" w:hAnsi="Amiri" w:eastAsia="Amiri" w:cs="Amiri"/>
          <w:lang w:bidi="ar-SA"/>
          <w:color w:val="111111"/>
          <w:sz w:val="28"/>
          <w:szCs w:val="28"/>
          <w:rtl/>
        </w:rPr>
        <w:t xml:space="preserve">أوّله: البسملة وصلى الله على سيدنا محمّد وعلى آله وصحبه وسلم يقول العلامة العمدة المفيد الفهامة الشيخ الإسلام معدن الفضل والكلام الإمام الأوحد والهمام الأمجد ناصر السنة وسيق النعمة على من خادمها ناصرالدين ابن المنير المالكي رحمه الله تعالى الحمد لله الذي خلق الإنسان علمه البيان وصلواته وسلامه على سيدنا محمّد المبعوث بالفرقان فارقاً بين البرهان والبهتان</w:t>
      </w:r>
    </w:p>
    <w:p>
      <w:pPr>
        <w:pStyle w:val="BookText"/>
      </w:pPr>
      <w:r>
        <w:rPr>
          <w:rFonts w:ascii="Amiri" w:hAnsi="Amiri" w:eastAsia="Amiri" w:cs="Amiri"/>
          <w:lang w:bidi="ar-SA"/>
          <w:color w:val="111111"/>
          <w:sz w:val="28"/>
          <w:szCs w:val="28"/>
          <w:rtl/>
        </w:rPr>
        <w:t xml:space="preserve">آخره: ما بعد يطول وهو جدير بإفراده بالتأليف وصلى الله على سيدنا محمّد النبي الامي وعلى آله وصحبه وسلم تسليماً</w:t>
      </w:r>
    </w:p>
    <w:p>
      <w:pPr>
        <w:pStyle w:val="BookText"/>
      </w:pPr>
      <w:r>
        <w:rPr>
          <w:rFonts w:ascii="Times New Roman" w:hAnsi="Times New Roman" w:eastAsia="Times New Roman" w:cs="Times New Roman"/>
          <w:lang w:val="en-US" w:bidi="en-US"/>
          <w:color w:val="111111"/>
          <w:sz w:val="28"/>
          <w:szCs w:val="28"/>
          <w:rtl/>
        </w:rPr>
        <w:t xml:space="preserve">4233.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2740/8 أوّلها وآخرها: مطابق</w:t>
      </w:r>
    </w:p>
    <w:p>
      <w:pPr>
        <w:pStyle w:val="BookText"/>
      </w:pPr>
      <w:r>
        <w:rPr>
          <w:rFonts w:ascii="Amiri" w:hAnsi="Amiri" w:eastAsia="Amiri" w:cs="Amiri"/>
          <w:lang w:bidi="ar-SA"/>
          <w:color w:val="111111"/>
          <w:sz w:val="28"/>
          <w:szCs w:val="28"/>
          <w:rtl/>
        </w:rPr>
        <w:t xml:space="preserve">كا: محمّد المالكي، تا: 15 جمادى الآخرة 1322 ھ-؛ 17 ص، 21 س، 15*22سم [ف: 1-69]</w:t>
      </w:r>
    </w:p>
    <w:p>
      <w:pPr>
        <w:pStyle w:val="BookText"/>
      </w:pPr>
      <w:r>
        <w:rPr>
          <w:rFonts w:ascii="Amiri" w:hAnsi="Amiri" w:eastAsia="Amiri" w:cs="Amiri"/>
          <w:lang w:bidi="ar-SA"/>
          <w:color w:val="111111"/>
          <w:sz w:val="28"/>
          <w:szCs w:val="28"/>
          <w:rtl/>
        </w:rPr>
        <w:t xml:space="preserve">الأسئلة الهندية - أجوبة المسائل الهندية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8320_84923"/>
    <w:bookmarkEnd w:id="69"/>
    <w:p>
      <w:pPr>
        <w:pStyle w:val="BookText"/>
      </w:pPr>
      <w:r>
        <w:rPr>
          <w:rFonts w:ascii="Amiri" w:hAnsi="Amiri" w:eastAsia="Amiri" w:cs="Amiri"/>
          <w:lang w:bidi="ar-SA"/>
          <w:color w:val="111111"/>
          <w:sz w:val="28"/>
          <w:szCs w:val="28"/>
          <w:rtl/>
        </w:rPr>
        <w:t xml:space="preserve">الأسألة والأجوبة &lt; الأعلام بحكم عيسى عليه السلام</w:t>
      </w:r>
    </w:p>
    <w:p>
      <w:pPr>
        <w:pStyle w:val="Heading2"/>
      </w:pPr>
      <w:bookmarkStart w:id="834" w:name="_Toc153"/>
      <w:r>
        <w:t>أسئلة وأجوبة / كلام وعقائد - عربي</w:t>
      </w:r>
      <w:bookmarkEnd w:id="834"/>
    </w:p>
    <w:p>
      <w:pPr>
        <w:pStyle w:val="BookText"/>
      </w:pPr>
      <w:r>
        <w:rPr>
          <w:rFonts w:ascii="Amiri" w:hAnsi="Amiri" w:eastAsia="Amiri" w:cs="Amiri"/>
          <w:lang w:bidi="ar-SA"/>
          <w:color w:val="111111"/>
          <w:sz w:val="28"/>
          <w:szCs w:val="28"/>
          <w:rtl/>
        </w:rPr>
        <w:t xml:space="preserve">؟ ابن فهد الحلّي، أحمد بن محمد (757؟ - 841 ھ- ) [فنخا 2: 211]</w:t>
      </w:r>
    </w:p>
    <w:p>
      <w:pPr>
        <w:pStyle w:val="BookText"/>
      </w:pPr>
      <w:r>
        <w:rPr>
          <w:rFonts w:ascii="Times New Roman" w:hAnsi="Times New Roman" w:eastAsia="Times New Roman" w:cs="Times New Roman"/>
          <w:lang w:val="en-US" w:bidi="en-US"/>
          <w:color w:val="111111"/>
          <w:sz w:val="28"/>
          <w:szCs w:val="28"/>
          <w:rtl/>
        </w:rPr>
        <w:t xml:space="preserve">4234.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347</w:t>
      </w:r>
    </w:p>
    <w:p>
      <w:pPr>
        <w:pStyle w:val="BookText"/>
      </w:pPr>
      <w:r>
        <w:rPr>
          <w:rFonts w:ascii="IRNazanin" w:hAnsi="IRNazanin" w:eastAsia="IRNazanin" w:cs="IRNazanin"/>
          <w:lang w:bidi="fa-IR"/>
          <w:color w:val="111111"/>
          <w:sz w:val="28"/>
          <w:szCs w:val="28"/>
          <w:rtl/>
        </w:rPr>
        <w:t xml:space="preserve">کا: مجهول، تا: 1336ھ-؛ 320 ص، 20س، 12*17سم [معجم المخطوطات النجفية: 118]</w:t>
      </w:r>
    </w:p>
    <w:p>
      <w:pPr>
        <w:pStyle w:val="Heading2"/>
      </w:pPr>
      <w:bookmarkStart w:id="835" w:name="_Toc154"/>
      <w:r>
        <w:t>أسئلة وأجوبة / أجوبة الأسئلة - عربي</w:t>
      </w:r>
      <w:bookmarkEnd w:id="835"/>
    </w:p>
    <w:p>
      <w:pPr>
        <w:pStyle w:val="BookText"/>
      </w:pPr>
      <w:r>
        <w:rPr>
          <w:rFonts w:ascii="Amiri" w:hAnsi="Amiri" w:eastAsia="Amiri" w:cs="Amiri"/>
          <w:lang w:bidi="ar-SA"/>
          <w:color w:val="111111"/>
          <w:sz w:val="28"/>
          <w:szCs w:val="28"/>
          <w:rtl/>
        </w:rPr>
        <w:t xml:space="preserve">ابن حجر العسقلاني أحمد بن علي (733 - 852 ھ-)</w:t>
      </w:r>
    </w:p>
    <w:p>
      <w:pPr>
        <w:pStyle w:val="BookText"/>
      </w:pPr>
      <w:r>
        <w:rPr>
          <w:rFonts w:ascii="Times New Roman" w:hAnsi="Times New Roman" w:eastAsia="Times New Roman" w:cs="Times New Roman"/>
          <w:lang w:val="en-US" w:bidi="en-US"/>
          <w:color w:val="111111"/>
          <w:sz w:val="28"/>
          <w:szCs w:val="28"/>
          <w:rtl/>
        </w:rPr>
        <w:t xml:space="preserve">4235.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1-24/3</w:t>
      </w:r>
    </w:p>
    <w:p>
      <w:pPr>
        <w:pStyle w:val="BookText"/>
      </w:pPr>
      <w:r>
        <w:rPr>
          <w:rFonts w:ascii="IRNazanin" w:hAnsi="IRNazanin" w:eastAsia="IRNazanin" w:cs="IRNazanin"/>
          <w:lang w:bidi="fa-IR"/>
          <w:color w:val="111111"/>
          <w:sz w:val="28"/>
          <w:szCs w:val="28"/>
          <w:rtl/>
        </w:rPr>
        <w:t xml:space="preserve">کا: محمّد بن قاسم الكعكي، تا: 16 جمادى الآخرة 1145 ه- [ف: 294]</w:t>
      </w:r>
    </w:p>
    <w:p>
      <w:pPr>
        <w:pStyle w:val="Heading2"/>
      </w:pPr>
      <w:bookmarkStart w:id="836" w:name="_Toc155"/>
      <w:r>
        <w:t>أسئلة وأجوبة / أجوبة الأسئلة - عربي</w:t>
      </w:r>
      <w:bookmarkEnd w:id="836"/>
    </w:p>
    <w:p>
      <w:pPr>
        <w:pStyle w:val="BookText"/>
      </w:pPr>
      <w:r>
        <w:rPr>
          <w:rFonts w:ascii="Amiri" w:hAnsi="Amiri" w:eastAsia="Amiri" w:cs="Amiri"/>
          <w:lang w:bidi="ar-SA"/>
          <w:color w:val="111111"/>
          <w:sz w:val="28"/>
          <w:szCs w:val="28"/>
          <w:rtl/>
        </w:rPr>
        <w:t xml:space="preserve">ابن حجر الهيثمي، أحمد بن محمّد (909 - 973؟ ھ-)</w:t>
      </w:r>
    </w:p>
    <w:p>
      <w:pPr>
        <w:pStyle w:val="BookText"/>
      </w:pPr>
      <w:r>
        <w:rPr>
          <w:rFonts w:ascii="Times New Roman" w:hAnsi="Times New Roman" w:eastAsia="Times New Roman" w:cs="Times New Roman"/>
          <w:lang w:val="en-US" w:bidi="en-US"/>
          <w:color w:val="111111"/>
          <w:sz w:val="28"/>
          <w:szCs w:val="28"/>
          <w:rtl/>
        </w:rPr>
        <w:t xml:space="preserve">4236.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22/40/7</w:t>
      </w:r>
    </w:p>
    <w:p>
      <w:pPr>
        <w:pStyle w:val="BookText"/>
      </w:pPr>
      <w:r>
        <w:rPr>
          <w:rFonts w:ascii="IRNazanin" w:hAnsi="IRNazanin" w:eastAsia="IRNazanin" w:cs="IRNazanin"/>
          <w:lang w:bidi="fa-IR"/>
          <w:color w:val="111111"/>
          <w:sz w:val="28"/>
          <w:szCs w:val="28"/>
          <w:rtl/>
        </w:rPr>
        <w:t xml:space="preserve">کا: مجهول، تا: مجهول؛ 9 ق[الأوقاف العامة - الموصل: 3-133]</w:t>
      </w:r>
    </w:p>
    <w:p>
      <w:pPr>
        <w:pStyle w:val="Heading2"/>
      </w:pPr>
      <w:bookmarkStart w:id="837" w:name="_Toc156"/>
      <w:r>
        <w:t>أسئلة وأجوبة / أجوبة الأسئلة - عربي</w:t>
      </w:r>
      <w:bookmarkEnd w:id="837"/>
    </w:p>
    <w:p>
      <w:pPr>
        <w:pStyle w:val="BookText"/>
      </w:pPr>
      <w:r>
        <w:rPr>
          <w:rFonts w:ascii="Amiri" w:hAnsi="Amiri" w:eastAsia="Amiri" w:cs="Amiri"/>
          <w:lang w:bidi="ar-SA"/>
          <w:color w:val="111111"/>
          <w:sz w:val="28"/>
          <w:szCs w:val="28"/>
          <w:rtl/>
        </w:rPr>
        <w:t xml:space="preserve">الغيطي، محمّد بن أحمد ( - 984 ؟ ھ-)</w:t>
      </w:r>
    </w:p>
    <w:p>
      <w:pPr>
        <w:pStyle w:val="BookText"/>
      </w:pPr>
      <w:r>
        <w:rPr>
          <w:rFonts w:ascii="Times New Roman" w:hAnsi="Times New Roman" w:eastAsia="Times New Roman" w:cs="Times New Roman"/>
          <w:lang w:val="en-US" w:bidi="en-US"/>
          <w:color w:val="111111"/>
          <w:sz w:val="28"/>
          <w:szCs w:val="28"/>
          <w:rtl/>
        </w:rPr>
        <w:t xml:space="preserve">4237.</w:t>
      </w:r>
    </w:p>
    <w:p>
      <w:pPr>
        <w:pStyle w:val="BookText"/>
      </w:pPr>
      <w:r>
        <w:rPr>
          <w:rFonts w:ascii="Amiri" w:hAnsi="Amiri" w:eastAsia="Amiri" w:cs="Amiri"/>
          <w:lang w:bidi="ar-SA"/>
          <w:color w:val="111111"/>
          <w:sz w:val="28"/>
          <w:szCs w:val="28"/>
          <w:rtl/>
        </w:rPr>
        <w:t xml:space="preserve">بغداد؛ خزانة قاسم محمّد الرجب؛ رقم المخطوط: 296</w:t>
      </w:r>
    </w:p>
    <w:p>
      <w:pPr>
        <w:pStyle w:val="BookText"/>
      </w:pPr>
      <w:r>
        <w:rPr>
          <w:rFonts w:ascii="IRNazanin" w:hAnsi="IRNazanin" w:eastAsia="IRNazanin" w:cs="IRNazanin"/>
          <w:lang w:bidi="fa-IR"/>
          <w:color w:val="111111"/>
          <w:sz w:val="28"/>
          <w:szCs w:val="28"/>
          <w:rtl/>
        </w:rPr>
        <w:t xml:space="preserve">کا: مجهول، تا: مجهول؛ ناقصة: الآخر :[ف 3-7]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8320_84924"/>
    <w:bookmarkEnd w:id="70"/>
    <w:p>
      <w:pPr>
        <w:pStyle w:val="Heading2"/>
      </w:pPr>
      <w:bookmarkStart w:id="838" w:name="_Toc157"/>
      <w:r>
        <w:t>أسئلة وأجوبة / أجوبة الأسئلة الفقه - عربي</w:t>
      </w:r>
      <w:bookmarkEnd w:id="838"/>
    </w:p>
    <w:p>
      <w:pPr>
        <w:pStyle w:val="BookText"/>
      </w:pPr>
      <w:r>
        <w:rPr>
          <w:rFonts w:ascii="Amiri" w:hAnsi="Amiri" w:eastAsia="Amiri" w:cs="Amiri"/>
          <w:lang w:bidi="ar-SA"/>
          <w:color w:val="111111"/>
          <w:sz w:val="28"/>
          <w:szCs w:val="28"/>
          <w:rtl/>
        </w:rPr>
        <w:t xml:space="preserve">المنوفي محمّد بن أحمد (919 - 1004 ھ- )</w:t>
      </w:r>
    </w:p>
    <w:p>
      <w:pPr>
        <w:pStyle w:val="BookText"/>
      </w:pPr>
      <w:r>
        <w:rPr>
          <w:rFonts w:ascii="Amiri" w:hAnsi="Amiri" w:eastAsia="Amiri" w:cs="Amiri"/>
          <w:lang w:bidi="ar-SA"/>
          <w:color w:val="111111"/>
          <w:sz w:val="28"/>
          <w:szCs w:val="28"/>
          <w:rtl/>
        </w:rPr>
        <w:t xml:space="preserve">أوّله: البسملة، الحمد لله رب العالمين والصلاة والسلام على أشرف المرسلين سيدنا محمّد وعلى آله وصحبه اجمعين، أما بعد فهذا مجموع مسائل سئل الرملي فيمن طلق زوجته ثلاثاً عامداً عالماً هل يجوز له أن يدعي فساد النكاح الأوّل لكون الولي كان فاسقاً أو الشهود كذلك بعد مدة من السنين وهل له الإقدام على ذلك الفعل من غير وفاء عدة من نكاحه الأوّل</w:t>
      </w:r>
    </w:p>
    <w:p>
      <w:pPr>
        <w:pStyle w:val="BookText"/>
      </w:pPr>
      <w:r>
        <w:rPr>
          <w:rFonts w:ascii="Amiri" w:hAnsi="Amiri" w:eastAsia="Amiri" w:cs="Amiri"/>
          <w:lang w:bidi="ar-SA"/>
          <w:color w:val="111111"/>
          <w:sz w:val="28"/>
          <w:szCs w:val="28"/>
          <w:rtl/>
        </w:rPr>
        <w:t xml:space="preserve">آخره: فيقول لها القاضي قولي فسخت نكاحي من عصمة زوجي فلان واخترت بعده وفراقه عني فهي بينونة واحدة ثم إنها تعتد ثلاثة قروء وتتزوج والله أعلم تمت بحمد الله وعونه وحسن توفيقه ونسأله حسن الختام لنا ولوالدينا آمين آمين تم.</w:t>
      </w:r>
    </w:p>
    <w:p>
      <w:pPr>
        <w:pStyle w:val="BookText"/>
      </w:pPr>
      <w:r>
        <w:rPr>
          <w:rFonts w:ascii="Times New Roman" w:hAnsi="Times New Roman" w:eastAsia="Times New Roman" w:cs="Times New Roman"/>
          <w:lang w:val="en-US" w:bidi="en-US"/>
          <w:color w:val="111111"/>
          <w:sz w:val="28"/>
          <w:szCs w:val="28"/>
          <w:rtl/>
        </w:rPr>
        <w:t xml:space="preserve">4238.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6ص، 25 س، 22/1*15/7سم [ف: 1-69]</w:t>
      </w:r>
    </w:p>
    <w:p>
      <w:pPr>
        <w:pStyle w:val="Heading2"/>
      </w:pPr>
      <w:bookmarkStart w:id="839" w:name="_Toc158"/>
      <w:r>
        <w:t>أسئلة وأجوبة / أجوبة الأسئلة - عربي</w:t>
      </w:r>
      <w:bookmarkEnd w:id="839"/>
    </w:p>
    <w:p>
      <w:pPr>
        <w:pStyle w:val="BookText"/>
      </w:pPr>
      <w:r>
        <w:rPr>
          <w:rFonts w:ascii="Amiri" w:hAnsi="Amiri" w:eastAsia="Amiri" w:cs="Amiri"/>
          <w:lang w:bidi="ar-SA"/>
          <w:color w:val="111111"/>
          <w:sz w:val="28"/>
          <w:szCs w:val="28"/>
          <w:rtl/>
        </w:rPr>
        <w:t xml:space="preserve">الصفتي، عيسى بن عيسى ( - القرن 12 ھ-)</w:t>
      </w:r>
    </w:p>
    <w:p>
      <w:pPr>
        <w:pStyle w:val="BookText"/>
      </w:pPr>
      <w:r>
        <w:rPr>
          <w:rFonts w:ascii="Amiri" w:hAnsi="Amiri" w:eastAsia="Amiri" w:cs="Amiri"/>
          <w:lang w:bidi="ar-SA"/>
          <w:color w:val="111111"/>
          <w:sz w:val="28"/>
          <w:szCs w:val="28"/>
          <w:rtl/>
        </w:rPr>
        <w:t xml:space="preserve">أوّله: البسملة، الحمد لله رب العالمين والعاقبة للمتقين ولا عدوان إلا على الظالمين وصل الله على سيدنا محمّد النبي الأمي وعلى آله وصحبه وسلم أجمعين وبعد فهذه أسئلة عديدة قد كنت سئلت عنها فيما مضى فأجبت عنها بأجوبة سديدة وها أنا أسوق الأسئلة جملة ثم أفصلها</w:t>
      </w:r>
    </w:p>
    <w:p>
      <w:pPr>
        <w:pStyle w:val="BookText"/>
      </w:pPr>
      <w:r>
        <w:rPr>
          <w:rFonts w:ascii="Times New Roman" w:hAnsi="Times New Roman" w:eastAsia="Times New Roman" w:cs="Times New Roman"/>
          <w:lang w:val="en-US" w:bidi="en-US"/>
          <w:color w:val="111111"/>
          <w:sz w:val="28"/>
          <w:szCs w:val="28"/>
          <w:rtl/>
        </w:rPr>
        <w:t xml:space="preserve">4239.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2740/6</w:t>
      </w:r>
    </w:p>
    <w:p>
      <w:pPr>
        <w:pStyle w:val="BookText"/>
      </w:pPr>
      <w:r>
        <w:rPr>
          <w:rFonts w:ascii="Amiri" w:hAnsi="Amiri" w:eastAsia="Amiri" w:cs="Amiri"/>
          <w:lang w:bidi="ar-SA"/>
          <w:color w:val="111111"/>
          <w:sz w:val="28"/>
          <w:szCs w:val="28"/>
          <w:rtl/>
        </w:rPr>
        <w:t xml:space="preserve">أوّلها: مطابق؛ آخرها: صل الله على سيدنا محمّد النبي الأمي وعلى آله وصحبه وسلم كا: محمّد بن معتوق القوصي، تا: رجب 1267 ھ-؛ 19ص، 25س، 22/1*15/7سم [ف: 1- 69]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8320_84925"/>
    <w:bookmarkEnd w:id="71"/>
    <w:p>
      <w:pPr>
        <w:pStyle w:val="Heading2"/>
      </w:pPr>
      <w:bookmarkStart w:id="840" w:name="_Toc159"/>
      <w:r>
        <w:t>الأسئلة والأجوبة / موضوعات شتى - عربي</w:t>
      </w:r>
      <w:bookmarkEnd w:id="840"/>
    </w:p>
    <w:p>
      <w:pPr>
        <w:pStyle w:val="BookText"/>
      </w:pPr>
      <w:r>
        <w:rPr>
          <w:rFonts w:ascii="Amiri" w:hAnsi="Amiri" w:eastAsia="Amiri" w:cs="Amiri"/>
          <w:lang w:bidi="ar-SA"/>
          <w:color w:val="111111"/>
          <w:sz w:val="28"/>
          <w:szCs w:val="28"/>
          <w:rtl/>
        </w:rPr>
        <w:t xml:space="preserve">الأخباري، محمّد بن عبد النبي (1178 - 1232 ؟ ھ-)</w:t>
      </w:r>
    </w:p>
    <w:p>
      <w:pPr>
        <w:pStyle w:val="BookText"/>
      </w:pPr>
      <w:r>
        <w:rPr>
          <w:rFonts w:ascii="Times New Roman" w:hAnsi="Times New Roman" w:eastAsia="Times New Roman" w:cs="Times New Roman"/>
          <w:lang w:val="en-US" w:bidi="en-US"/>
          <w:color w:val="111111"/>
          <w:sz w:val="28"/>
          <w:szCs w:val="28"/>
          <w:rtl/>
        </w:rPr>
        <w:t xml:space="preserve">4240.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4209</w:t>
      </w:r>
    </w:p>
    <w:p>
      <w:pPr>
        <w:pStyle w:val="BookText"/>
      </w:pPr>
      <w:r>
        <w:rPr>
          <w:rFonts w:ascii="IRNazanin" w:hAnsi="IRNazanin" w:eastAsia="IRNazanin" w:cs="IRNazanin"/>
          <w:lang w:bidi="fa-IR"/>
          <w:color w:val="111111"/>
          <w:sz w:val="28"/>
          <w:szCs w:val="28"/>
          <w:rtl/>
        </w:rPr>
        <w:t xml:space="preserve">کا: مجهول، تا: مجهول؛ 105 ص [ف: 1-40]</w:t>
      </w:r>
    </w:p>
    <w:p>
      <w:pPr>
        <w:pStyle w:val="Heading2"/>
      </w:pPr>
      <w:bookmarkStart w:id="841" w:name="_Toc160"/>
      <w:r>
        <w:t>أسئلة وأجوبة / منطق، فلسفة أجوبة الأسئلة - عربي</w:t>
      </w:r>
      <w:bookmarkEnd w:id="841"/>
    </w:p>
    <w:p>
      <w:pPr>
        <w:pStyle w:val="BookText"/>
      </w:pPr>
      <w:r>
        <w:rPr>
          <w:rFonts w:ascii="Amiri" w:hAnsi="Amiri" w:eastAsia="Amiri" w:cs="Amiri"/>
          <w:lang w:bidi="ar-SA"/>
          <w:color w:val="111111"/>
          <w:sz w:val="28"/>
          <w:szCs w:val="28"/>
          <w:rtl/>
        </w:rPr>
        <w:t xml:space="preserve">الحكيم القادري بدر الدين بن أمير</w:t>
      </w:r>
    </w:p>
    <w:p>
      <w:pPr>
        <w:pStyle w:val="BookText"/>
      </w:pPr>
      <w:r>
        <w:rPr>
          <w:rFonts w:ascii="Amiri" w:hAnsi="Amiri" w:eastAsia="Amiri" w:cs="Amiri"/>
          <w:lang w:bidi="ar-SA"/>
          <w:color w:val="111111"/>
          <w:sz w:val="28"/>
          <w:szCs w:val="28"/>
          <w:rtl/>
        </w:rPr>
        <w:t xml:space="preserve">أوّله: البسملة، الحمد لله الذي هو بالجهر حقيق والصلوة على محمّد الشفيق على أمم الهداية أحسن الطريق وعلى آله وصحبه المهتدين بمحاسن التوفيق أما بعد فيقول الفقير المحوج إلى الغني القوي تحقيقي بدين بن سيد الهادي السبيل بمستقيم أمير الحكيم القادري قدس الله تعالى العزيز قد سمعت في سابق الزمان</w:t>
      </w:r>
    </w:p>
    <w:p>
      <w:pPr>
        <w:pStyle w:val="BookText"/>
      </w:pPr>
      <w:r>
        <w:rPr>
          <w:rFonts w:ascii="Times New Roman" w:hAnsi="Times New Roman" w:eastAsia="Times New Roman" w:cs="Times New Roman"/>
          <w:lang w:val="en-US" w:bidi="en-US"/>
          <w:color w:val="111111"/>
          <w:sz w:val="28"/>
          <w:szCs w:val="28"/>
          <w:rtl/>
        </w:rPr>
        <w:t xml:space="preserve">4241.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2514/3</w:t>
      </w:r>
    </w:p>
    <w:p>
      <w:pPr>
        <w:pStyle w:val="BookText"/>
      </w:pPr>
      <w:r>
        <w:rPr>
          <w:rFonts w:ascii="Amiri" w:hAnsi="Amiri" w:eastAsia="Amiri" w:cs="Amiri"/>
          <w:lang w:bidi="ar-SA"/>
          <w:color w:val="111111"/>
          <w:sz w:val="28"/>
          <w:szCs w:val="28"/>
          <w:rtl/>
        </w:rPr>
        <w:t xml:space="preserve">أوّلها: مطابق؛ آخرها: الاستقبال بجواز أن يحدث في كل جزء من الماء المتحرك ظل بمديد فإن قيل يلزم في أن يكون الحركة في المقولة في فرد الظل أبي (؟) فرد آخر من الظل مع عدم اتحاد الموضوع قياس مجموع الماء شخص واحد ...</w:t>
      </w:r>
    </w:p>
    <w:p>
      <w:pPr>
        <w:pStyle w:val="BookText"/>
      </w:pPr>
      <w:r>
        <w:rPr>
          <w:rFonts w:ascii="IRNazanin" w:hAnsi="IRNazanin" w:eastAsia="IRNazanin" w:cs="IRNazanin"/>
          <w:lang w:bidi="fa-IR"/>
          <w:color w:val="111111"/>
          <w:sz w:val="28"/>
          <w:szCs w:val="28"/>
          <w:rtl/>
        </w:rPr>
        <w:t xml:space="preserve">کا: مجهول، تا: مجهول؛ 4 ص، 20/20*15/8سم [ف: 1-70]</w:t>
      </w:r>
    </w:p>
    <w:p>
      <w:pPr>
        <w:pStyle w:val="BookText"/>
      </w:pPr>
      <w:r>
        <w:rPr>
          <w:rFonts w:ascii="Amiri" w:hAnsi="Amiri" w:eastAsia="Amiri" w:cs="Amiri"/>
          <w:lang w:bidi="ar-SA"/>
          <w:color w:val="111111"/>
          <w:sz w:val="28"/>
          <w:szCs w:val="28"/>
          <w:rtl/>
        </w:rPr>
        <w:t xml:space="preserve">الأسئلة والأجوبة / أجوبة الأسئلة - عربي</w:t>
      </w:r>
    </w:p>
    <w:p>
      <w:pPr>
        <w:pStyle w:val="BookText"/>
      </w:pPr>
      <w:r>
        <w:rPr>
          <w:rFonts w:ascii="Times New Roman" w:hAnsi="Times New Roman" w:eastAsia="Times New Roman" w:cs="Times New Roman"/>
          <w:lang w:val="en-US" w:bidi="en-US"/>
          <w:color w:val="111111"/>
          <w:sz w:val="28"/>
          <w:szCs w:val="28"/>
          <w:rtl/>
        </w:rPr>
        <w:t xml:space="preserve">4242.</w:t>
      </w:r>
    </w:p>
    <w:p>
      <w:pPr>
        <w:pStyle w:val="BookText"/>
      </w:pPr>
      <w:r>
        <w:rPr>
          <w:rFonts w:ascii="Amiri" w:hAnsi="Amiri" w:eastAsia="Amiri" w:cs="Amiri"/>
          <w:lang w:bidi="ar-SA"/>
          <w:color w:val="111111"/>
          <w:sz w:val="28"/>
          <w:szCs w:val="28"/>
          <w:rtl/>
        </w:rPr>
        <w:t xml:space="preserve">بغداد؛ خزانة إبراهيم عطارباشي ( في دار المخطوطات)؛ رقم المخطوط: 38691/3</w:t>
      </w:r>
    </w:p>
    <w:p>
      <w:pPr>
        <w:pStyle w:val="BookText"/>
      </w:pPr>
      <w:r>
        <w:rPr>
          <w:rFonts w:ascii="IRNazanin" w:hAnsi="IRNazanin" w:eastAsia="IRNazanin" w:cs="IRNazanin"/>
          <w:lang w:bidi="fa-IR"/>
          <w:color w:val="111111"/>
          <w:sz w:val="28"/>
          <w:szCs w:val="28"/>
          <w:rtl/>
        </w:rPr>
        <w:t xml:space="preserve">کا: مجهول، تا: 1217ھ-؛ 30 ص، 21س، 20*14/5سم [المورد: 77-124]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8320_84926"/>
    <w:bookmarkEnd w:id="72"/>
    <w:p>
      <w:pPr>
        <w:pStyle w:val="Heading2"/>
      </w:pPr>
      <w:bookmarkStart w:id="842" w:name="_Toc161"/>
      <w:r>
        <w:t>أسئلة وأجوبة / فقه، أجوبة الأسئلة - عربي</w:t>
      </w:r>
      <w:bookmarkEnd w:id="842"/>
    </w:p>
    <w:p>
      <w:pPr>
        <w:pStyle w:val="BookText"/>
      </w:pPr>
      <w:r>
        <w:rPr>
          <w:rFonts w:ascii="Times New Roman" w:hAnsi="Times New Roman" w:eastAsia="Times New Roman" w:cs="Times New Roman"/>
          <w:lang w:val="en-US" w:bidi="en-US"/>
          <w:color w:val="111111"/>
          <w:sz w:val="28"/>
          <w:szCs w:val="28"/>
          <w:rtl/>
        </w:rPr>
        <w:t xml:space="preserve">4243.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150/2</w:t>
      </w:r>
    </w:p>
    <w:p>
      <w:pPr>
        <w:pStyle w:val="BookText"/>
      </w:pPr>
      <w:r>
        <w:rPr>
          <w:rFonts w:ascii="IRNazanin" w:hAnsi="IRNazanin" w:eastAsia="IRNazanin" w:cs="IRNazanin"/>
          <w:lang w:bidi="fa-IR"/>
          <w:color w:val="111111"/>
          <w:sz w:val="28"/>
          <w:szCs w:val="28"/>
          <w:rtl/>
        </w:rPr>
        <w:t xml:space="preserve">أوّلها: البسملة وبه نستعين الحمد لله رب العالمين وصلى الله على محمّد وآله الطيبين الطاهرين. باب في صفة اعتقاد الإمامية قال الشيخ أبو جعفر محمّد بن علي بن الحسين بن موسى بن بابويه القمي الفقيه المصنف لهذا الكتاب إعلم اتقاد في التوحيد إن الله واحد أحد ليس كمثله شيء قديم لم يزل ولا يزال سميع بصير؛ آخرها: تمت كاتب حقير وفقير حسن بن عبد الله دبير باراني وصاحبه مير عبدالعلي کرم روزگار در پناه الله تعالی بودند تمت</w:t>
      </w:r>
    </w:p>
    <w:p>
      <w:pPr>
        <w:pStyle w:val="BookText"/>
      </w:pPr>
      <w:r>
        <w:rPr>
          <w:rFonts w:ascii="IRNazanin" w:hAnsi="IRNazanin" w:eastAsia="IRNazanin" w:cs="IRNazanin"/>
          <w:lang w:bidi="fa-IR"/>
          <w:color w:val="111111"/>
          <w:sz w:val="28"/>
          <w:szCs w:val="28"/>
          <w:rtl/>
        </w:rPr>
        <w:t xml:space="preserve">نسخ، کا: حسن بن عبد الله باراتي، تا: القرن 13 ھ-؛ 10 ق، 15س، 14*22سم [ف: 1-70]</w:t>
      </w:r>
    </w:p>
    <w:p>
      <w:pPr>
        <w:pStyle w:val="Heading2"/>
      </w:pPr>
      <w:bookmarkStart w:id="843" w:name="_Toc162"/>
      <w:r>
        <w:t>أسئلة وأجوبة / كلام وعقائد - عربي</w:t>
      </w:r>
      <w:bookmarkEnd w:id="843"/>
    </w:p>
    <w:p>
      <w:pPr>
        <w:pStyle w:val="BookText"/>
      </w:pPr>
      <w:r>
        <w:rPr>
          <w:rFonts w:ascii="Times New Roman" w:hAnsi="Times New Roman" w:eastAsia="Times New Roman" w:cs="Times New Roman"/>
          <w:lang w:val="en-US" w:bidi="en-US"/>
          <w:color w:val="111111"/>
          <w:sz w:val="28"/>
          <w:szCs w:val="28"/>
          <w:rtl/>
        </w:rPr>
        <w:t xml:space="preserve">4244.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مجاميع 718/3</w:t>
      </w:r>
    </w:p>
    <w:p>
      <w:pPr>
        <w:pStyle w:val="BookText"/>
      </w:pPr>
      <w:r>
        <w:rPr>
          <w:rFonts w:ascii="IRNazanin" w:hAnsi="IRNazanin" w:eastAsia="IRNazanin" w:cs="IRNazanin"/>
          <w:lang w:bidi="fa-IR"/>
          <w:color w:val="111111"/>
          <w:sz w:val="28"/>
          <w:szCs w:val="28"/>
          <w:rtl/>
        </w:rPr>
        <w:t xml:space="preserve">کا: مجهول، تا: مجهول:[ف 296]</w:t>
      </w:r>
    </w:p>
    <w:p>
      <w:pPr>
        <w:pStyle w:val="Heading2"/>
      </w:pPr>
      <w:bookmarkStart w:id="844" w:name="_Toc163"/>
      <w:r>
        <w:t>أسئلة وأجوبة / أجوبة الأسئلة - فارسي</w:t>
      </w:r>
      <w:bookmarkEnd w:id="844"/>
    </w:p>
    <w:p>
      <w:pPr>
        <w:pStyle w:val="BookText"/>
      </w:pPr>
      <w:r>
        <w:rPr>
          <w:rFonts w:ascii="Times New Roman" w:hAnsi="Times New Roman" w:eastAsia="Times New Roman" w:cs="Times New Roman"/>
          <w:lang w:val="en-US" w:bidi="en-US"/>
          <w:color w:val="111111"/>
          <w:sz w:val="28"/>
          <w:szCs w:val="28"/>
          <w:rtl/>
        </w:rPr>
        <w:t xml:space="preserve">4245.</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20/4/2 جاء فيها «نقل من كشف الأنوار»؛ كا: مجهول، تا: قيد الوقف 1373ھ-؛ 34ق، 18/5*12/5سم [ الأوقاف العامة - الموصل: 2-91]</w:t>
      </w:r>
    </w:p>
    <w:p>
      <w:pPr>
        <w:pStyle w:val="Heading2"/>
      </w:pPr>
      <w:bookmarkStart w:id="845" w:name="_Toc164"/>
      <w:r>
        <w:t>أسئلة وأجوبة عن الرسول الكريم محمّد (ص) / حديث - عربي</w:t>
      </w:r>
      <w:bookmarkEnd w:id="845"/>
    </w:p>
    <w:p>
      <w:pPr>
        <w:pStyle w:val="BookText"/>
      </w:pPr>
      <w:r>
        <w:rPr>
          <w:rFonts w:ascii="Times New Roman" w:hAnsi="Times New Roman" w:eastAsia="Times New Roman" w:cs="Times New Roman"/>
          <w:lang w:val="en-US" w:bidi="en-US"/>
          <w:color w:val="111111"/>
          <w:sz w:val="28"/>
          <w:szCs w:val="28"/>
          <w:rtl/>
        </w:rPr>
        <w:t xml:space="preserve">4246.</w:t>
      </w:r>
    </w:p>
    <w:p>
      <w:pPr>
        <w:pStyle w:val="BookText"/>
      </w:pPr>
      <w:r>
        <w:rPr>
          <w:rFonts w:ascii="Amiri" w:hAnsi="Amiri" w:eastAsia="Amiri" w:cs="Amiri"/>
          <w:lang w:bidi="ar-SA"/>
          <w:color w:val="111111"/>
          <w:sz w:val="28"/>
          <w:szCs w:val="28"/>
          <w:rtl/>
        </w:rPr>
        <w:t xml:space="preserve">كربلاء؛ الروضة الحسينية (مكتبة)؛ رقم المخطوط : 871/6م</w:t>
      </w:r>
    </w:p>
    <w:p>
      <w:pPr>
        <w:pStyle w:val="BookText"/>
      </w:pPr>
      <w:r>
        <w:rPr>
          <w:rFonts w:ascii="IRNazanin" w:hAnsi="IRNazanin" w:eastAsia="IRNazanin" w:cs="IRNazanin"/>
          <w:lang w:bidi="fa-IR"/>
          <w:color w:val="111111"/>
          <w:sz w:val="28"/>
          <w:szCs w:val="28"/>
          <w:rtl/>
        </w:rPr>
        <w:t xml:space="preserve">نستعلیق، کا: مجهول، تا: مجهول [مخطوطات كربلاء: 4-403]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8320_84927"/>
    <w:bookmarkEnd w:id="73"/>
    <w:p>
      <w:pPr>
        <w:pStyle w:val="Heading2"/>
      </w:pPr>
      <w:bookmarkStart w:id="846" w:name="_Toc165"/>
      <w:r>
        <w:t>الأسئلة والأجوبة الفقهية / فقه - فارسي</w:t>
      </w:r>
      <w:bookmarkEnd w:id="846"/>
    </w:p>
    <w:p>
      <w:pPr>
        <w:pStyle w:val="BookText"/>
      </w:pPr>
      <w:r>
        <w:rPr>
          <w:rFonts w:ascii="Times New Roman" w:hAnsi="Times New Roman" w:eastAsia="Times New Roman" w:cs="Times New Roman"/>
          <w:lang w:val="en-US" w:bidi="en-US"/>
          <w:color w:val="111111"/>
          <w:sz w:val="28"/>
          <w:szCs w:val="28"/>
          <w:rtl/>
        </w:rPr>
        <w:t xml:space="preserve">4247.</w:t>
      </w:r>
    </w:p>
    <w:p>
      <w:pPr>
        <w:pStyle w:val="BookText"/>
      </w:pPr>
      <w:r>
        <w:rPr>
          <w:rFonts w:ascii="Amiri" w:hAnsi="Amiri" w:eastAsia="Amiri" w:cs="Amiri"/>
          <w:lang w:bidi="ar-SA"/>
          <w:color w:val="111111"/>
          <w:sz w:val="28"/>
          <w:szCs w:val="28"/>
          <w:rtl/>
        </w:rPr>
        <w:t xml:space="preserve">الكاظمية جامعة مدينة العلم؛ رقم المخطوط: 6/141/5</w:t>
      </w:r>
    </w:p>
    <w:p>
      <w:pPr>
        <w:pStyle w:val="BookText"/>
      </w:pPr>
      <w:r>
        <w:rPr>
          <w:rFonts w:ascii="IRNazanin" w:hAnsi="IRNazanin" w:eastAsia="IRNazanin" w:cs="IRNazanin"/>
          <w:lang w:bidi="fa-IR"/>
          <w:color w:val="111111"/>
          <w:sz w:val="28"/>
          <w:szCs w:val="28"/>
          <w:rtl/>
        </w:rPr>
        <w:t xml:space="preserve">أوّلها: نوشته مهر سرشته رسید ...</w:t>
      </w:r>
    </w:p>
    <w:p>
      <w:pPr>
        <w:pStyle w:val="BookText"/>
      </w:pPr>
      <w:r>
        <w:rPr>
          <w:rFonts w:ascii="Amiri" w:hAnsi="Amiri" w:eastAsia="Amiri" w:cs="Amiri"/>
          <w:lang w:bidi="ar-SA"/>
          <w:color w:val="111111"/>
          <w:sz w:val="28"/>
          <w:szCs w:val="28"/>
          <w:rtl/>
        </w:rPr>
        <w:t xml:space="preserve">كا: أبو القاسم ابن أبي الحسن الحسيني، تا: 1269ھ- [ف : 98]</w:t>
      </w:r>
    </w:p>
    <w:p>
      <w:pPr>
        <w:pStyle w:val="Heading2"/>
      </w:pPr>
      <w:bookmarkStart w:id="847" w:name="_Toc166"/>
      <w:r>
        <w:t>أسئلة وأجوبة في التجويد والفقه والحديث فقه، حديث، تجويد، أجوبة الأسئلة-عربي 4248. الموصل؛ مدرسة الجامع الكبير النوري (في الأوقاف العامة)؛ رقم المخطوط: 53/4</w:t>
      </w:r>
      <w:bookmarkEnd w:id="847"/>
    </w:p>
    <w:p>
      <w:pPr>
        <w:pStyle w:val="BookText"/>
      </w:pPr>
      <w:r>
        <w:rPr>
          <w:rFonts w:ascii="IRNazanin" w:hAnsi="IRNazanin" w:eastAsia="IRNazanin" w:cs="IRNazanin"/>
          <w:lang w:bidi="fa-IR"/>
          <w:color w:val="111111"/>
          <w:sz w:val="28"/>
          <w:szCs w:val="28"/>
          <w:rtl/>
        </w:rPr>
        <w:t xml:space="preserve">کا: مجهول، تا: مجهول؛ 20*15سم [الأوقاف العامة - الموصل: 2-299]</w:t>
      </w:r>
    </w:p>
    <w:p>
      <w:pPr>
        <w:pStyle w:val="Heading2"/>
      </w:pPr>
      <w:bookmarkStart w:id="848" w:name="_Toc167"/>
      <w:r>
        <w:t>سئلة وأجوبة في شرب التتن (الدخان) / فقه، أجوبة الأسئلة - عربي</w:t>
      </w:r>
      <w:bookmarkEnd w:id="848"/>
    </w:p>
    <w:p>
      <w:pPr>
        <w:pStyle w:val="BookText"/>
      </w:pPr>
      <w:r>
        <w:rPr>
          <w:rFonts w:ascii="Times New Roman" w:hAnsi="Times New Roman" w:eastAsia="Times New Roman" w:cs="Times New Roman"/>
          <w:lang w:val="en-US" w:bidi="en-US"/>
          <w:color w:val="111111"/>
          <w:sz w:val="28"/>
          <w:szCs w:val="28"/>
          <w:rtl/>
        </w:rPr>
        <w:t xml:space="preserve">4249.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16/16/4</w:t>
      </w:r>
    </w:p>
    <w:p>
      <w:pPr>
        <w:pStyle w:val="BookText"/>
      </w:pPr>
      <w:r>
        <w:rPr>
          <w:rFonts w:ascii="IRNazanin" w:hAnsi="IRNazanin" w:eastAsia="IRNazanin" w:cs="IRNazanin"/>
          <w:lang w:bidi="fa-IR"/>
          <w:color w:val="111111"/>
          <w:sz w:val="28"/>
          <w:szCs w:val="28"/>
          <w:rtl/>
        </w:rPr>
        <w:t xml:space="preserve">کا: مجهول، تا: مجهول،[الأوقاف العامة - الموصل: 5-90]</w:t>
      </w:r>
    </w:p>
    <w:p>
      <w:pPr>
        <w:pStyle w:val="Heading2"/>
      </w:pPr>
      <w:bookmarkStart w:id="849" w:name="_Toc168"/>
      <w:r>
        <w:t>أسئلة وأجوبة في الفقه / فقه - عربي غیر مشابه</w:t>
      </w:r>
      <w:bookmarkEnd w:id="849"/>
    </w:p>
    <w:p>
      <w:pPr>
        <w:pStyle w:val="BookText"/>
      </w:pPr>
      <w:r>
        <w:rPr>
          <w:rFonts w:ascii="Times New Roman" w:hAnsi="Times New Roman" w:eastAsia="Times New Roman" w:cs="Times New Roman"/>
          <w:lang w:val="en-US" w:bidi="en-US"/>
          <w:color w:val="111111"/>
          <w:sz w:val="28"/>
          <w:szCs w:val="28"/>
          <w:rtl/>
        </w:rPr>
        <w:t xml:space="preserve">4250.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25/70/3 أوّلها: الا ولوع واحد ذكره الرافعي في آخر كتاب الدعوي والبينات ...</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 - الموصل: 1-258]</w:t>
      </w:r>
    </w:p>
    <w:p>
      <w:pPr>
        <w:pStyle w:val="BookText"/>
      </w:pPr>
      <w:r>
        <w:rPr>
          <w:rFonts w:ascii="Times New Roman" w:hAnsi="Times New Roman" w:eastAsia="Times New Roman" w:cs="Times New Roman"/>
          <w:lang w:val="en-US" w:bidi="en-US"/>
          <w:color w:val="111111"/>
          <w:sz w:val="28"/>
          <w:szCs w:val="28"/>
          <w:rtl/>
        </w:rPr>
        <w:t xml:space="preserve">4251.</w:t>
      </w:r>
    </w:p>
    <w:p>
      <w:pPr>
        <w:pStyle w:val="BookText"/>
      </w:pPr>
      <w:r>
        <w:rPr>
          <w:rFonts w:ascii="Amiri" w:hAnsi="Amiri" w:eastAsia="Amiri" w:cs="Amiri"/>
          <w:lang w:bidi="ar-SA"/>
          <w:color w:val="111111"/>
          <w:sz w:val="28"/>
          <w:szCs w:val="28"/>
          <w:rtl/>
        </w:rPr>
        <w:t xml:space="preserve">بغداد؛ مكتبة الأوقاف العامة؛ رقم المخطوط: 9826/4</w:t>
      </w:r>
    </w:p>
    <w:p>
      <w:pPr>
        <w:pStyle w:val="BookText"/>
      </w:pPr>
      <w:r>
        <w:rPr>
          <w:rFonts w:ascii="Amiri" w:hAnsi="Amiri" w:eastAsia="Amiri" w:cs="Amiri"/>
          <w:lang w:bidi="ar-SA"/>
          <w:color w:val="111111"/>
          <w:sz w:val="28"/>
          <w:szCs w:val="28"/>
          <w:rtl/>
        </w:rPr>
        <w:t xml:space="preserve">أوّلها: قال النبي صلى الله عليه وسلم: ما من أحد ... علي إلّا رد الله على روحي حتى أرد عليه ...</w:t>
      </w:r>
    </w:p>
    <w:p>
      <w:pPr>
        <w:pStyle w:val="BookText"/>
      </w:pPr>
      <w:r>
        <w:rPr>
          <w:rFonts w:ascii="Amiri" w:hAnsi="Amiri" w:eastAsia="Amiri" w:cs="Amiri"/>
          <w:lang w:bidi="ar-SA"/>
          <w:color w:val="111111"/>
          <w:sz w:val="28"/>
          <w:szCs w:val="28"/>
          <w:rtl/>
        </w:rPr>
        <w:t xml:space="preserve">في سؤالات شتى في الفقه والنبوة؛ تعليق، كا: مجهول، تا: مجهول؛ 5ق، 14*20سم [ف: 343-4]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4" w:name="pg8320_84928"/>
    <w:bookmarkEnd w:id="74"/>
    <w:p>
      <w:pPr>
        <w:pStyle w:val="Heading2"/>
      </w:pPr>
      <w:bookmarkStart w:id="850" w:name="_Toc169"/>
      <w:r>
        <w:t>أسئلة وأجوبة في الفقه / فقه - فارسي</w:t>
      </w:r>
      <w:bookmarkEnd w:id="850"/>
    </w:p>
    <w:p>
      <w:pPr>
        <w:pStyle w:val="BookText"/>
      </w:pPr>
      <w:r>
        <w:rPr>
          <w:rFonts w:ascii="Times New Roman" w:hAnsi="Times New Roman" w:eastAsia="Times New Roman" w:cs="Times New Roman"/>
          <w:lang w:val="en-US" w:bidi="en-US"/>
          <w:color w:val="111111"/>
          <w:sz w:val="28"/>
          <w:szCs w:val="28"/>
          <w:rtl/>
        </w:rPr>
        <w:t xml:space="preserve">4252.</w:t>
      </w:r>
    </w:p>
    <w:p>
      <w:pPr>
        <w:pStyle w:val="BookText"/>
      </w:pPr>
      <w:r>
        <w:rPr>
          <w:rFonts w:ascii="IRNazanin" w:hAnsi="IRNazanin" w:eastAsia="IRNazanin" w:cs="IRNazanin"/>
          <w:lang w:bidi="fa-IR"/>
          <w:color w:val="111111"/>
          <w:sz w:val="28"/>
          <w:szCs w:val="28"/>
          <w:rtl/>
        </w:rPr>
        <w:t xml:space="preserve">الموصل؛ مدرسة الحجيات (في الأوقاف العامة)؛ رقم المخطوط: 22/4/44 کا: مجهول، تا: مجهول [الأوقاف العامة - الموصل: 3-104]</w:t>
      </w:r>
    </w:p>
    <w:p>
      <w:pPr>
        <w:pStyle w:val="Heading2"/>
      </w:pPr>
      <w:bookmarkStart w:id="851" w:name="_Toc170"/>
      <w:r>
        <w:t>أسئلة وأجوبة في النحو / نحو، أجوبة الأسئلة - فارسي</w:t>
      </w:r>
      <w:bookmarkEnd w:id="851"/>
    </w:p>
    <w:p>
      <w:pPr>
        <w:pStyle w:val="BookText"/>
      </w:pPr>
      <w:r>
        <w:rPr>
          <w:rFonts w:ascii="Times New Roman" w:hAnsi="Times New Roman" w:eastAsia="Times New Roman" w:cs="Times New Roman"/>
          <w:lang w:val="en-US" w:bidi="en-US"/>
          <w:color w:val="111111"/>
          <w:sz w:val="28"/>
          <w:szCs w:val="28"/>
          <w:rtl/>
        </w:rPr>
        <w:t xml:space="preserve">4253.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1640/1</w:t>
      </w:r>
    </w:p>
    <w:p>
      <w:pPr>
        <w:pStyle w:val="BookText"/>
      </w:pPr>
      <w:r>
        <w:rPr>
          <w:rFonts w:ascii="IRNazanin" w:hAnsi="IRNazanin" w:eastAsia="IRNazanin" w:cs="IRNazanin"/>
          <w:lang w:bidi="fa-IR"/>
          <w:color w:val="111111"/>
          <w:sz w:val="28"/>
          <w:szCs w:val="28"/>
          <w:rtl/>
        </w:rPr>
        <w:t xml:space="preserve">أوّلها: بسمله، الحمد لله رب العالمين والصلاة والسلام على خير خلقه محمّد وآله وأصحابه أجمعین فبعد این چند کلمات در نحو بطریق اسئله واجوبه جمع که شد تا مبتدیان را حظى كامل وقوتى عاجل حاصل والله المستعان؛ آخرها: باعتبار جنس صحته نه باعتبار فرض و درین وجه نظریست در وقتی غیر معین معین عهد ذمتی نماند بلکه عهد خارجی شد سؤال ميان الف لام عهد يومي و نکره چه فرقی</w:t>
      </w:r>
    </w:p>
    <w:p>
      <w:pPr>
        <w:pStyle w:val="BookText"/>
      </w:pPr>
      <w:r>
        <w:rPr>
          <w:rFonts w:ascii="IRNazanin" w:hAnsi="IRNazanin" w:eastAsia="IRNazanin" w:cs="IRNazanin"/>
          <w:lang w:bidi="fa-IR"/>
          <w:color w:val="111111"/>
          <w:sz w:val="28"/>
          <w:szCs w:val="28"/>
          <w:rtl/>
        </w:rPr>
        <w:t xml:space="preserve">کا: مجهول، تا: مجهول، ناقصة: الآخر؛ 10ق، 16س، 12*17سم [ف: 1-70]</w:t>
      </w:r>
    </w:p>
    <w:p>
      <w:pPr>
        <w:pStyle w:val="Heading2"/>
      </w:pPr>
      <w:bookmarkStart w:id="852" w:name="_Toc171"/>
      <w:r>
        <w:t>أسئلة وأجوبة وأقوال وحكم وشواهد وأمثال ولطائف وخيال / موضوعات شتى - عربي</w:t>
      </w:r>
      <w:bookmarkEnd w:id="852"/>
    </w:p>
    <w:p>
      <w:pPr>
        <w:pStyle w:val="BookText"/>
      </w:pPr>
      <w:r>
        <w:rPr>
          <w:rFonts w:ascii="Amiri" w:hAnsi="Amiri" w:eastAsia="Amiri" w:cs="Amiri"/>
          <w:lang w:bidi="ar-SA"/>
          <w:color w:val="111111"/>
          <w:sz w:val="28"/>
          <w:szCs w:val="28"/>
          <w:rtl/>
        </w:rPr>
        <w:t xml:space="preserve">الجلبي، عبد الله بن احمد</w:t>
      </w:r>
    </w:p>
    <w:p>
      <w:pPr>
        <w:pStyle w:val="BookText"/>
      </w:pPr>
      <w:r>
        <w:rPr>
          <w:rFonts w:ascii="Times New Roman" w:hAnsi="Times New Roman" w:eastAsia="Times New Roman" w:cs="Times New Roman"/>
          <w:lang w:val="en-US" w:bidi="en-US"/>
          <w:color w:val="111111"/>
          <w:sz w:val="28"/>
          <w:szCs w:val="28"/>
          <w:rtl/>
        </w:rPr>
        <w:t xml:space="preserve">4254.</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5/2</w:t>
      </w:r>
    </w:p>
    <w:p>
      <w:pPr>
        <w:pStyle w:val="BookText"/>
      </w:pPr>
      <w:r>
        <w:rPr>
          <w:rFonts w:ascii="Amiri" w:hAnsi="Amiri" w:eastAsia="Amiri" w:cs="Amiri"/>
          <w:lang w:bidi="ar-SA"/>
          <w:color w:val="111111"/>
          <w:sz w:val="28"/>
          <w:szCs w:val="28"/>
          <w:rtl/>
        </w:rPr>
        <w:t xml:space="preserve">كاتب = مؤلف، تا: مجهول؛ 240 ق، 32*21سم [الأوقاف العامة - الموصل: 6-155]</w:t>
      </w:r>
    </w:p>
    <w:p>
      <w:pPr>
        <w:pStyle w:val="Heading2"/>
      </w:pPr>
      <w:bookmarkStart w:id="853" w:name="_Toc172"/>
      <w:r>
        <w:t>أسئلة وأجوبة وفوائد / أجوبة الأسئلة - عربي</w:t>
      </w:r>
      <w:bookmarkEnd w:id="853"/>
    </w:p>
    <w:p>
      <w:pPr>
        <w:pStyle w:val="BookText"/>
      </w:pPr>
      <w:r>
        <w:rPr>
          <w:rFonts w:ascii="Times New Roman" w:hAnsi="Times New Roman" w:eastAsia="Times New Roman" w:cs="Times New Roman"/>
          <w:lang w:val="en-US" w:bidi="en-US"/>
          <w:color w:val="111111"/>
          <w:sz w:val="28"/>
          <w:szCs w:val="28"/>
          <w:rtl/>
        </w:rPr>
        <w:t xml:space="preserve">4255.</w:t>
      </w:r>
    </w:p>
    <w:p>
      <w:pPr>
        <w:pStyle w:val="BookText"/>
      </w:pPr>
      <w:r>
        <w:rPr>
          <w:rFonts w:ascii="IRNazanin" w:hAnsi="IRNazanin" w:eastAsia="IRNazanin" w:cs="IRNazanin"/>
          <w:lang w:bidi="fa-IR"/>
          <w:color w:val="111111"/>
          <w:sz w:val="28"/>
          <w:szCs w:val="28"/>
          <w:rtl/>
        </w:rPr>
        <w:t xml:space="preserve">الموصل؛ مدرسة الحجيات (في الأوقاف العامة)؛ رقم المخطوط: 22/4/17 کا: مجهول، تا: مجهول [الأوقاف العامة - الموصل: 3-102]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8320_84929"/>
    <w:bookmarkEnd w:id="75"/>
    <w:p>
      <w:pPr>
        <w:pStyle w:val="Heading2"/>
      </w:pPr>
      <w:bookmarkStart w:id="854" w:name="_Toc173"/>
      <w:r>
        <w:t>أسباب حدوث الحروف = معرفه حدوث الحروف = مخارج الحروف مخارج الصوت / فلسفة - عربي</w:t>
      </w:r>
      <w:bookmarkEnd w:id="854"/>
    </w:p>
    <w:p>
      <w:pPr>
        <w:pStyle w:val="BookText"/>
      </w:pPr>
      <w:r>
        <w:rPr>
          <w:rFonts w:ascii="Amiri" w:hAnsi="Amiri" w:eastAsia="Amiri" w:cs="Amiri"/>
          <w:lang w:bidi="ar-SA"/>
          <w:color w:val="111111"/>
          <w:sz w:val="28"/>
          <w:szCs w:val="28"/>
          <w:rtl/>
        </w:rPr>
        <w:t xml:space="preserve">ابن سينا حسين بن عبد الله ( 370؟ - 428 ھ- )</w:t>
      </w:r>
    </w:p>
    <w:p>
      <w:pPr>
        <w:pStyle w:val="BookText"/>
      </w:pPr>
      <w:r>
        <w:rPr>
          <w:rFonts w:ascii="Amiri" w:hAnsi="Amiri" w:eastAsia="Amiri" w:cs="Amiri"/>
          <w:lang w:bidi="ar-SA"/>
          <w:color w:val="111111"/>
          <w:sz w:val="28"/>
          <w:szCs w:val="28"/>
          <w:rtl/>
        </w:rPr>
        <w:t xml:space="preserve">أوّله: 1: الحمد لله حمداً يستحقه بعظمته ذاته وسعة رجمته وفضل جوده وصلوته على محمّد وآله وبعد فليس كل قابل هدية محتاجاً إليها ولا كل طالب تحفة فاقة إليها بل وربما أثر الغنى في ذلك.</w:t>
      </w:r>
    </w:p>
    <w:p>
      <w:pPr>
        <w:pStyle w:val="BookText"/>
      </w:pPr>
      <w:r>
        <w:rPr>
          <w:rFonts w:ascii="Amiri" w:hAnsi="Amiri" w:eastAsia="Amiri" w:cs="Amiri"/>
          <w:lang w:bidi="ar-SA"/>
          <w:color w:val="111111"/>
          <w:sz w:val="28"/>
          <w:szCs w:val="28"/>
          <w:rtl/>
        </w:rPr>
        <w:t xml:space="preserve">2: البسملة، رسالة مخارج الحروف والصوت. قال أبو علي الحسين بن عبد الله بن سينا، كل من يقبل هديه أو طلب شيئا يكون عادما لذلك الشيء فقد يقبل الغني من الفقير عرضا ...</w:t>
      </w:r>
    </w:p>
    <w:p>
      <w:pPr>
        <w:pStyle w:val="BookText"/>
      </w:pPr>
      <w:r>
        <w:rPr>
          <w:rFonts w:ascii="Amiri" w:hAnsi="Amiri" w:eastAsia="Amiri" w:cs="Amiri"/>
          <w:lang w:bidi="ar-SA"/>
          <w:color w:val="111111"/>
          <w:sz w:val="28"/>
          <w:szCs w:val="28"/>
          <w:rtl/>
        </w:rPr>
        <w:t xml:space="preserve">آخره: 1: وأظن أني قد بلغت الكافية وعبرت عن المقدار الذي يبلغه مني المعرفة تقرباً إلى الشيخ الكريم الأستاد جعلني الله فداه وههنا اختم الرسالة متوكلاً على الله ...</w:t>
      </w:r>
    </w:p>
    <w:p>
      <w:pPr>
        <w:pStyle w:val="BookText"/>
      </w:pPr>
      <w:r>
        <w:rPr>
          <w:rFonts w:ascii="Amiri" w:hAnsi="Amiri" w:eastAsia="Amiri" w:cs="Amiri"/>
          <w:lang w:bidi="ar-SA"/>
          <w:color w:val="111111"/>
          <w:sz w:val="28"/>
          <w:szCs w:val="28"/>
          <w:rtl/>
        </w:rPr>
        <w:t xml:space="preserve">2: ويسمع من الطيور. والظن إني قد بلغت الكفاية وعبرت عن المقدار الذي تبلغه معرفتي فحان أن اختم الرسالة تمت رسالة مخارج الصوت والحروف لأبي علي، رح.</w:t>
      </w:r>
    </w:p>
    <w:p>
      <w:pPr>
        <w:pStyle w:val="BookText"/>
      </w:pPr>
      <w:r>
        <w:rPr>
          <w:rFonts w:ascii="Amiri" w:hAnsi="Amiri" w:eastAsia="Amiri" w:cs="Amiri"/>
          <w:lang w:bidi="ar-SA"/>
          <w:color w:val="111111"/>
          <w:sz w:val="28"/>
          <w:szCs w:val="28"/>
          <w:rtl/>
        </w:rPr>
        <w:t xml:space="preserve">طبع: القاهرة، 1348، 1332 و 1352ھ-؛ دمشق، 1403ھ-</w:t>
      </w:r>
    </w:p>
    <w:p>
      <w:pPr>
        <w:pStyle w:val="BookText"/>
      </w:pPr>
      <w:r>
        <w:rPr>
          <w:rFonts w:ascii="Amiri" w:hAnsi="Amiri" w:eastAsia="Amiri" w:cs="Amiri"/>
          <w:lang w:bidi="ar-SA"/>
          <w:color w:val="111111"/>
          <w:sz w:val="28"/>
          <w:szCs w:val="28"/>
          <w:rtl/>
        </w:rPr>
        <w:t xml:space="preserve">[فنخا 2 2172-218 (17 نسخة)]</w:t>
      </w:r>
    </w:p>
    <w:p>
      <w:pPr>
        <w:pStyle w:val="BookText"/>
      </w:pPr>
      <w:r>
        <w:rPr>
          <w:rFonts w:ascii="Times New Roman" w:hAnsi="Times New Roman" w:eastAsia="Times New Roman" w:cs="Times New Roman"/>
          <w:lang w:val="en-US" w:bidi="en-US"/>
          <w:color w:val="111111"/>
          <w:sz w:val="28"/>
          <w:szCs w:val="28"/>
          <w:rtl/>
        </w:rPr>
        <w:t xml:space="preserve">4256.</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5/20/8 أوّلها: الحمد لله وحده حمداً يستأهل بعظمة ذاته ...</w:t>
      </w:r>
    </w:p>
    <w:p>
      <w:pPr>
        <w:pStyle w:val="BookText"/>
      </w:pPr>
      <w:r>
        <w:rPr>
          <w:rFonts w:ascii="IRNazanin" w:hAnsi="IRNazanin" w:eastAsia="IRNazanin" w:cs="IRNazanin"/>
          <w:lang w:bidi="fa-IR"/>
          <w:color w:val="111111"/>
          <w:sz w:val="28"/>
          <w:szCs w:val="28"/>
          <w:rtl/>
        </w:rPr>
        <w:t xml:space="preserve">کا: محمّد بن موسی بن عمران تا 847ھ-، 18*15سم [الأوقاف العامة - الموصل: 2-93]</w:t>
      </w:r>
    </w:p>
    <w:p>
      <w:pPr>
        <w:pStyle w:val="BookText"/>
      </w:pPr>
      <w:r>
        <w:rPr>
          <w:rFonts w:ascii="Times New Roman" w:hAnsi="Times New Roman" w:eastAsia="Times New Roman" w:cs="Times New Roman"/>
          <w:lang w:val="en-US" w:bidi="en-US"/>
          <w:color w:val="111111"/>
          <w:sz w:val="28"/>
          <w:szCs w:val="28"/>
          <w:rtl/>
        </w:rPr>
        <w:t xml:space="preserve">4257.</w:t>
      </w:r>
    </w:p>
    <w:p>
      <w:pPr>
        <w:pStyle w:val="BookText"/>
      </w:pPr>
      <w:r>
        <w:rPr>
          <w:rFonts w:ascii="Amiri" w:hAnsi="Amiri" w:eastAsia="Amiri" w:cs="Amiri"/>
          <w:lang w:bidi="ar-SA"/>
          <w:color w:val="111111"/>
          <w:sz w:val="28"/>
          <w:szCs w:val="28"/>
          <w:rtl/>
        </w:rPr>
        <w:t xml:space="preserve">بغداد المجمع العلمي العراقي رقم المخطوط: 8/25</w:t>
      </w:r>
    </w:p>
    <w:p>
      <w:pPr>
        <w:pStyle w:val="BookText"/>
      </w:pPr>
      <w:r>
        <w:rPr>
          <w:rFonts w:ascii="Amiri" w:hAnsi="Amiri" w:eastAsia="Amiri" w:cs="Amiri"/>
          <w:lang w:bidi="ar-SA"/>
          <w:color w:val="111111"/>
          <w:sz w:val="28"/>
          <w:szCs w:val="28"/>
          <w:rtl/>
        </w:rPr>
        <w:t xml:space="preserve">أوّلها: البسملة ... قال الشيخ الرئيس ما كل من يقبل هدية أو طلب شيئاً يكون عادماً لذلك الشيء، فقد يقبل الغني من الفقير غرضاً لإكرام الفقير ومباسط الكبير الصغير. والأستاذ أبو منصور محمّد بن علي بن عمر الحيان طلب مني طلب مباسطة ...ان أكتب الحاصل عندي من معرفة حدوث الحرف أو خلافها في المسموع، في رسالة موجزة، فقابلت مرسومة بالامتثال ... وقسمت الرسالة إلى ستة فصول ...</w:t>
      </w:r>
    </w:p>
    <w:p>
      <w:pPr>
        <w:pStyle w:val="BookText"/>
      </w:pPr>
      <w:r>
        <w:rPr>
          <w:rFonts w:ascii="Amiri" w:hAnsi="Amiri" w:eastAsia="Amiri" w:cs="Amiri"/>
          <w:lang w:bidi="ar-SA"/>
          <w:color w:val="111111"/>
          <w:sz w:val="28"/>
          <w:szCs w:val="28"/>
          <w:rtl/>
        </w:rPr>
        <w:t xml:space="preserve">مصورة بالفتستات عن نسخة خطية في تركية، كا: مجهول، تا: مجهول؛ 3 ق (105ب 108 الف) [ف: 3-265]</w:t>
      </w:r>
    </w:p>
    <w:p>
      <w:pPr>
        <w:pStyle w:val="BookText"/>
      </w:pPr>
      <w:r>
        <w:rPr>
          <w:rFonts w:ascii="Times New Roman" w:hAnsi="Times New Roman" w:eastAsia="Times New Roman" w:cs="Times New Roman"/>
          <w:lang w:val="en-US" w:bidi="en-US"/>
          <w:color w:val="111111"/>
          <w:sz w:val="28"/>
          <w:szCs w:val="28"/>
          <w:rtl/>
        </w:rPr>
        <w:t xml:space="preserve">4258.</w:t>
      </w:r>
    </w:p>
    <w:p>
      <w:pPr>
        <w:pStyle w:val="BookText"/>
      </w:pPr>
      <w:r>
        <w:rPr>
          <w:rFonts w:ascii="Amiri" w:hAnsi="Amiri" w:eastAsia="Amiri" w:cs="Amiri"/>
          <w:lang w:bidi="ar-SA"/>
          <w:color w:val="111111"/>
          <w:sz w:val="28"/>
          <w:szCs w:val="28"/>
          <w:rtl/>
        </w:rPr>
        <w:t xml:space="preserve">بغداد المجمع العلمي العراقي؛ رقم المخطوط: 3/2</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[ف 3-248]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6" w:name="pg8320_84930"/>
    <w:bookmarkEnd w:id="76"/>
    <w:p>
      <w:pPr>
        <w:pStyle w:val="Heading2"/>
      </w:pPr>
      <w:bookmarkStart w:id="855" w:name="_Toc174"/>
      <w:r>
        <w:t>أسباب الرعد والبرق / طبيعيات - عربي</w:t>
      </w:r>
      <w:bookmarkEnd w:id="855"/>
    </w:p>
    <w:p>
      <w:pPr>
        <w:pStyle w:val="BookText"/>
      </w:pPr>
      <w:r>
        <w:rPr>
          <w:rFonts w:ascii="Amiri" w:hAnsi="Amiri" w:eastAsia="Amiri" w:cs="Amiri"/>
          <w:lang w:bidi="ar-SA"/>
          <w:color w:val="111111"/>
          <w:sz w:val="28"/>
          <w:szCs w:val="28"/>
          <w:rtl/>
        </w:rPr>
        <w:t xml:space="preserve">ابن سينا حسين بن عبد الله (370؟ - 428 ھ-)</w:t>
      </w:r>
    </w:p>
    <w:p>
      <w:pPr>
        <w:pStyle w:val="BookText"/>
      </w:pPr>
      <w:r>
        <w:rPr>
          <w:rFonts w:ascii="Amiri" w:hAnsi="Amiri" w:eastAsia="Amiri" w:cs="Amiri"/>
          <w:lang w:bidi="ar-SA"/>
          <w:color w:val="111111"/>
          <w:sz w:val="28"/>
          <w:szCs w:val="28"/>
          <w:rtl/>
        </w:rPr>
        <w:t xml:space="preserve">طبع: دكن، 1353ھ-</w:t>
      </w:r>
    </w:p>
    <w:p>
      <w:pPr>
        <w:pStyle w:val="BookText"/>
      </w:pPr>
      <w:r>
        <w:rPr>
          <w:rFonts w:ascii="Amiri" w:hAnsi="Amiri" w:eastAsia="Amiri" w:cs="Amiri"/>
          <w:lang w:bidi="ar-SA"/>
          <w:color w:val="111111"/>
          <w:sz w:val="28"/>
          <w:szCs w:val="28"/>
          <w:rtl/>
        </w:rPr>
        <w:t xml:space="preserve">[فنخا :: 218 (3 نسخة)]</w:t>
      </w:r>
    </w:p>
    <w:p>
      <w:pPr>
        <w:pStyle w:val="BookText"/>
      </w:pPr>
      <w:r>
        <w:rPr>
          <w:rFonts w:ascii="Times New Roman" w:hAnsi="Times New Roman" w:eastAsia="Times New Roman" w:cs="Times New Roman"/>
          <w:lang w:val="en-US" w:bidi="en-US"/>
          <w:color w:val="111111"/>
          <w:sz w:val="28"/>
          <w:szCs w:val="28"/>
          <w:rtl/>
        </w:rPr>
        <w:t xml:space="preserve">4259.</w:t>
      </w:r>
    </w:p>
    <w:p>
      <w:pPr>
        <w:pStyle w:val="BookText"/>
      </w:pPr>
      <w:r>
        <w:rPr>
          <w:rFonts w:ascii="Amiri" w:hAnsi="Amiri" w:eastAsia="Amiri" w:cs="Amiri"/>
          <w:lang w:bidi="ar-SA"/>
          <w:color w:val="111111"/>
          <w:sz w:val="28"/>
          <w:szCs w:val="28"/>
          <w:rtl/>
        </w:rPr>
        <w:t xml:space="preserve">بغداد؛ المجمع العلمي العراقي؛ رقم المخطوط: /20/1 رياضيات</w:t>
      </w:r>
    </w:p>
    <w:p>
      <w:pPr>
        <w:pStyle w:val="BookText"/>
      </w:pPr>
      <w:r>
        <w:rPr>
          <w:rFonts w:ascii="Amiri" w:hAnsi="Amiri" w:eastAsia="Amiri" w:cs="Amiri"/>
          <w:lang w:bidi="ar-SA"/>
          <w:color w:val="111111"/>
          <w:sz w:val="28"/>
          <w:szCs w:val="28"/>
          <w:rtl/>
        </w:rPr>
        <w:t xml:space="preserve">أوّلها: البسملة ... هذه رسالة في ذكر أسباب الرعد والبرق: للشيخ الرئيس قدس سره؛ آخرها: ... ومن الله التوفيق والهداية والتحقيق. تمت رسالة</w:t>
      </w:r>
    </w:p>
    <w:p>
      <w:pPr>
        <w:pStyle w:val="BookText"/>
      </w:pPr>
      <w:r>
        <w:rPr>
          <w:rFonts w:ascii="IRNazanin" w:hAnsi="IRNazanin" w:eastAsia="IRNazanin" w:cs="IRNazanin"/>
          <w:lang w:bidi="fa-IR"/>
          <w:color w:val="111111"/>
          <w:sz w:val="28"/>
          <w:szCs w:val="28"/>
          <w:rtl/>
        </w:rPr>
        <w:t xml:space="preserve">نسخ، کا: مجهول، تا: مجهول؛ 3 ص، 31 س [ف: 3-49]</w:t>
      </w:r>
    </w:p>
    <w:p>
      <w:pPr>
        <w:pStyle w:val="BookText"/>
      </w:pPr>
      <w:r>
        <w:rPr>
          <w:rFonts w:ascii="IRNazanin" w:hAnsi="IRNazanin" w:eastAsia="IRNazanin" w:cs="IRNazanin"/>
          <w:lang w:bidi="fa-IR"/>
          <w:color w:val="111111"/>
          <w:sz w:val="28"/>
          <w:szCs w:val="28"/>
          <w:rtl/>
        </w:rPr>
        <w:t xml:space="preserve">أسباب العلل وعلاجها وعلاماتها الأسباب والعلامات</w:t>
      </w:r>
    </w:p>
    <w:p>
      <w:pPr>
        <w:pStyle w:val="Heading2"/>
      </w:pPr>
      <w:bookmarkStart w:id="856" w:name="_Toc175"/>
      <w:r>
        <w:t>أسباب المدح والقدح / دراية - عربي</w:t>
      </w:r>
      <w:bookmarkEnd w:id="856"/>
    </w:p>
    <w:p>
      <w:pPr>
        <w:pStyle w:val="BookText"/>
      </w:pPr>
      <w:r>
        <w:rPr>
          <w:rFonts w:ascii="Amiri" w:hAnsi="Amiri" w:eastAsia="Amiri" w:cs="Amiri"/>
          <w:lang w:bidi="ar-SA"/>
          <w:color w:val="111111"/>
          <w:sz w:val="28"/>
          <w:szCs w:val="28"/>
          <w:rtl/>
        </w:rPr>
        <w:t xml:space="preserve">4260.كربلاء؛ مكتبة السيد محمّد باقر الطباطبائي؛ رقم المخطوط : 283/5</w:t>
      </w:r>
    </w:p>
    <w:p>
      <w:pPr>
        <w:pStyle w:val="BookText"/>
      </w:pPr>
      <w:r>
        <w:rPr>
          <w:rFonts w:ascii="Amiri" w:hAnsi="Amiri" w:eastAsia="Amiri" w:cs="Amiri"/>
          <w:lang w:bidi="ar-SA"/>
          <w:color w:val="111111"/>
          <w:sz w:val="28"/>
          <w:szCs w:val="28"/>
          <w:rtl/>
        </w:rPr>
        <w:t xml:space="preserve">أوّلها: المقصد الثاني في بيان أسباب المدح والقدح</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15*21سم [ف: 166]</w:t>
      </w:r>
    </w:p>
    <w:p>
      <w:pPr>
        <w:pStyle w:val="Heading2"/>
      </w:pPr>
      <w:bookmarkStart w:id="857" w:name="_Toc176"/>
      <w:r>
        <w:t>أسباب النزول / علوم القرآن - عربي</w:t>
      </w:r>
      <w:bookmarkEnd w:id="857"/>
    </w:p>
    <w:p>
      <w:pPr>
        <w:pStyle w:val="BookText"/>
      </w:pPr>
      <w:r>
        <w:rPr>
          <w:rFonts w:ascii="Amiri" w:hAnsi="Amiri" w:eastAsia="Amiri" w:cs="Amiri"/>
          <w:lang w:bidi="ar-SA"/>
          <w:color w:val="111111"/>
          <w:sz w:val="28"/>
          <w:szCs w:val="28"/>
          <w:rtl/>
        </w:rPr>
        <w:t xml:space="preserve">الواحدي علي بن أحمد ( - 468 ھ-)</w:t>
      </w:r>
    </w:p>
    <w:p>
      <w:pPr>
        <w:pStyle w:val="BookText"/>
      </w:pPr>
      <w:r>
        <w:rPr>
          <w:rFonts w:ascii="Amiri" w:hAnsi="Amiri" w:eastAsia="Amiri" w:cs="Amiri"/>
          <w:lang w:bidi="ar-SA"/>
          <w:color w:val="111111"/>
          <w:sz w:val="28"/>
          <w:szCs w:val="28"/>
          <w:rtl/>
        </w:rPr>
        <w:t xml:space="preserve">أوّله: الحمد لله الكريم الوهاب هادم الأحزاب ومنقح الأبواب ومنشي الحساب.</w:t>
      </w:r>
    </w:p>
    <w:p>
      <w:pPr>
        <w:pStyle w:val="BookText"/>
      </w:pPr>
      <w:r>
        <w:rPr>
          <w:rFonts w:ascii="Amiri" w:hAnsi="Amiri" w:eastAsia="Amiri" w:cs="Amiri"/>
          <w:lang w:bidi="ar-SA"/>
          <w:color w:val="111111"/>
          <w:sz w:val="28"/>
          <w:szCs w:val="28"/>
          <w:rtl/>
        </w:rPr>
        <w:t xml:space="preserve">آخره: روي البخاري عن عبيد بن إسماعيل عن أبي اسامة ولهذا الحديث طرق في الصحيحين تم الكتاب والحمد لله اولاً وآخراً وصلى الله على محمد وآله الطاهرين.</w:t>
      </w:r>
    </w:p>
    <w:p>
      <w:pPr>
        <w:pStyle w:val="BookText"/>
      </w:pPr>
      <w:r>
        <w:rPr>
          <w:rFonts w:ascii="Amiri" w:hAnsi="Amiri" w:eastAsia="Amiri" w:cs="Amiri"/>
          <w:lang w:bidi="ar-SA"/>
          <w:color w:val="111111"/>
          <w:sz w:val="28"/>
          <w:szCs w:val="28"/>
          <w:rtl/>
        </w:rPr>
        <w:t xml:space="preserve">طبع: القاهرة، 1379، 1388، 1389، 1959م؛ هند 1317ھ-؛ وفي القاهرة، بيروت، 1400ھ- [فنخا 2: 220 (4 نسخة)]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7" w:name="pg8320_84931"/>
    <w:bookmarkEnd w:id="77"/>
    <w:p>
      <w:pPr>
        <w:pStyle w:val="BookText"/>
      </w:pPr>
      <w:r>
        <w:rPr>
          <w:rFonts w:ascii="Times New Roman" w:hAnsi="Times New Roman" w:eastAsia="Times New Roman" w:cs="Times New Roman"/>
          <w:lang w:val="en-US" w:bidi="en-US"/>
          <w:color w:val="111111"/>
          <w:sz w:val="28"/>
          <w:szCs w:val="28"/>
          <w:rtl/>
        </w:rPr>
        <w:t xml:space="preserve">4261.</w:t>
      </w:r>
    </w:p>
    <w:p>
      <w:pPr>
        <w:pStyle w:val="BookText"/>
      </w:pPr>
      <w:r>
        <w:rPr>
          <w:rFonts w:ascii="Amiri" w:hAnsi="Amiri" w:eastAsia="Amiri" w:cs="Amiri"/>
          <w:lang w:bidi="ar-SA"/>
          <w:color w:val="111111"/>
          <w:sz w:val="28"/>
          <w:szCs w:val="28"/>
          <w:rtl/>
        </w:rPr>
        <w:t xml:space="preserve">بغداد؛ مكتبة الأوقاف العامة؛ رقم المخطوط: 2374</w:t>
      </w:r>
    </w:p>
    <w:p>
      <w:pPr>
        <w:pStyle w:val="BookText"/>
      </w:pPr>
      <w:r>
        <w:rPr>
          <w:rFonts w:ascii="IRNazanin" w:hAnsi="IRNazanin" w:eastAsia="IRNazanin" w:cs="IRNazanin"/>
          <w:lang w:bidi="fa-IR"/>
          <w:color w:val="111111"/>
          <w:sz w:val="28"/>
          <w:szCs w:val="28"/>
          <w:rtl/>
        </w:rPr>
        <w:t xml:space="preserve">تنتهي باول سورة اذا زلزلت؛ کا: مجهول، تا: القرن 6 ھ-؛ ناقصة الآخر؛ 243ق، 24*18سم [ف: 1-43]</w:t>
      </w:r>
    </w:p>
    <w:p>
      <w:pPr>
        <w:pStyle w:val="BookText"/>
      </w:pPr>
      <w:r>
        <w:rPr>
          <w:rFonts w:ascii="Times New Roman" w:hAnsi="Times New Roman" w:eastAsia="Times New Roman" w:cs="Times New Roman"/>
          <w:lang w:val="en-US" w:bidi="en-US"/>
          <w:color w:val="111111"/>
          <w:sz w:val="28"/>
          <w:szCs w:val="28"/>
          <w:rtl/>
        </w:rPr>
        <w:t xml:space="preserve">4262.</w:t>
      </w:r>
    </w:p>
    <w:p>
      <w:pPr>
        <w:pStyle w:val="BookText"/>
      </w:pPr>
      <w:r>
        <w:rPr>
          <w:rFonts w:ascii="Amiri" w:hAnsi="Amiri" w:eastAsia="Amiri" w:cs="Amiri"/>
          <w:lang w:bidi="ar-SA"/>
          <w:color w:val="111111"/>
          <w:sz w:val="28"/>
          <w:szCs w:val="28"/>
          <w:rtl/>
        </w:rPr>
        <w:t xml:space="preserve">بغداد؛ مكتبة الأوقاف العامة؛ رقم المخطوط: 2369</w:t>
      </w:r>
    </w:p>
    <w:p>
      <w:pPr>
        <w:pStyle w:val="BookText"/>
      </w:pPr>
      <w:r>
        <w:rPr>
          <w:rFonts w:ascii="Amiri" w:hAnsi="Amiri" w:eastAsia="Amiri" w:cs="Amiri"/>
          <w:lang w:bidi="ar-SA"/>
          <w:color w:val="111111"/>
          <w:sz w:val="28"/>
          <w:szCs w:val="28"/>
          <w:rtl/>
        </w:rPr>
        <w:t xml:space="preserve">آخرها: «فرغ من مقابلته جميعه أبوبكر بن محمد ابن علي الدينوري العلاف في سنة اثنتين وستمائة» وقد حرف بعضهم تاريخ المقابلة بخط جيد الى خمسمائة</w:t>
      </w:r>
    </w:p>
    <w:p>
      <w:pPr>
        <w:pStyle w:val="BookText"/>
      </w:pPr>
      <w:r>
        <w:rPr>
          <w:rFonts w:ascii="IRNazanin" w:hAnsi="IRNazanin" w:eastAsia="IRNazanin" w:cs="IRNazanin"/>
          <w:lang w:bidi="fa-IR"/>
          <w:color w:val="111111"/>
          <w:sz w:val="28"/>
          <w:szCs w:val="28"/>
          <w:rtl/>
        </w:rPr>
        <w:t xml:space="preserve">کا: مجهول، تا: قيد المقابلة 620ھ-؛ تملك عبد العزيز الرحبي، عبد القادر يس؛ 121ق، 25*17سم [ف: 1-42]</w:t>
      </w:r>
    </w:p>
    <w:p>
      <w:pPr>
        <w:pStyle w:val="BookText"/>
      </w:pPr>
      <w:r>
        <w:rPr>
          <w:rFonts w:ascii="Times New Roman" w:hAnsi="Times New Roman" w:eastAsia="Times New Roman" w:cs="Times New Roman"/>
          <w:lang w:val="en-US" w:bidi="en-US"/>
          <w:color w:val="111111"/>
          <w:sz w:val="28"/>
          <w:szCs w:val="28"/>
          <w:rtl/>
        </w:rPr>
        <w:t xml:space="preserve">4263.</w:t>
      </w:r>
    </w:p>
    <w:p>
      <w:pPr>
        <w:pStyle w:val="BookText"/>
      </w:pPr>
      <w:r>
        <w:rPr>
          <w:rFonts w:ascii="Amiri" w:hAnsi="Amiri" w:eastAsia="Amiri" w:cs="Amiri"/>
          <w:lang w:bidi="ar-SA"/>
          <w:color w:val="111111"/>
          <w:sz w:val="28"/>
          <w:szCs w:val="28"/>
          <w:rtl/>
        </w:rPr>
        <w:t xml:space="preserve">بغداد المكتبة القادرية رقم المخطوط: 59</w:t>
      </w:r>
    </w:p>
    <w:p>
      <w:pPr>
        <w:pStyle w:val="BookText"/>
      </w:pPr>
      <w:r>
        <w:rPr>
          <w:rFonts w:ascii="Amiri" w:hAnsi="Amiri" w:eastAsia="Amiri" w:cs="Amiri"/>
          <w:lang w:bidi="ar-SA"/>
          <w:color w:val="111111"/>
          <w:sz w:val="28"/>
          <w:szCs w:val="28"/>
          <w:rtl/>
        </w:rPr>
        <w:t xml:space="preserve">أوّلها: مطابق؛ آخرها: وذكر القصة بطولها، ورواه البخاري عن عبيد ابن اسمعيل عن أبي اسامة، ولهذا الحديث طرق في الصحيحين.</w:t>
      </w:r>
    </w:p>
    <w:p>
      <w:pPr>
        <w:pStyle w:val="BookText"/>
      </w:pPr>
      <w:r>
        <w:rPr>
          <w:rFonts w:ascii="IRNazanin" w:hAnsi="IRNazanin" w:eastAsia="IRNazanin" w:cs="IRNazanin"/>
          <w:lang w:bidi="fa-IR"/>
          <w:color w:val="111111"/>
          <w:sz w:val="28"/>
          <w:szCs w:val="28"/>
          <w:rtl/>
        </w:rPr>
        <w:t xml:space="preserve">نسخ، کا: مجهول، تا: القرن 9 ھ-؛ 165ق، 23 س، 13*19سم [ف: 1-85]</w:t>
      </w:r>
    </w:p>
    <w:p>
      <w:pPr>
        <w:pStyle w:val="BookText"/>
      </w:pPr>
      <w:r>
        <w:rPr>
          <w:rFonts w:ascii="Times New Roman" w:hAnsi="Times New Roman" w:eastAsia="Times New Roman" w:cs="Times New Roman"/>
          <w:lang w:val="en-US" w:bidi="en-US"/>
          <w:color w:val="111111"/>
          <w:sz w:val="28"/>
          <w:szCs w:val="28"/>
          <w:rtl/>
        </w:rPr>
        <w:t xml:space="preserve">4264.</w:t>
      </w:r>
    </w:p>
    <w:p>
      <w:pPr>
        <w:pStyle w:val="BookText"/>
      </w:pPr>
      <w:r>
        <w:rPr>
          <w:rFonts w:ascii="IRNazanin" w:hAnsi="IRNazanin" w:eastAsia="IRNazanin" w:cs="IRNazanin"/>
          <w:lang w:bidi="fa-IR"/>
          <w:color w:val="111111"/>
          <w:sz w:val="28"/>
          <w:szCs w:val="28"/>
          <w:rtl/>
        </w:rPr>
        <w:t xml:space="preserve">بغداد؛ دار المخطوطات؛ رقم المخطوط: 269</w:t>
      </w:r>
    </w:p>
    <w:p>
      <w:pPr>
        <w:pStyle w:val="BookText"/>
      </w:pPr>
      <w:r>
        <w:rPr>
          <w:rFonts w:ascii="IRNazanin" w:hAnsi="IRNazanin" w:eastAsia="IRNazanin" w:cs="IRNazanin"/>
          <w:lang w:bidi="fa-IR"/>
          <w:color w:val="111111"/>
          <w:sz w:val="28"/>
          <w:szCs w:val="28"/>
          <w:rtl/>
        </w:rPr>
        <w:t xml:space="preserve">نسخ، کا: مجهول، تا: القرن 10ھ-؛ 156 ص، 28 س، 22*28سم [علوم القرآن عراق-ف: 37]</w:t>
      </w:r>
    </w:p>
    <w:p>
      <w:pPr>
        <w:pStyle w:val="BookText"/>
      </w:pPr>
      <w:r>
        <w:rPr>
          <w:rFonts w:ascii="Times New Roman" w:hAnsi="Times New Roman" w:eastAsia="Times New Roman" w:cs="Times New Roman"/>
          <w:lang w:val="en-US" w:bidi="en-US"/>
          <w:color w:val="111111"/>
          <w:sz w:val="28"/>
          <w:szCs w:val="28"/>
          <w:rtl/>
        </w:rPr>
        <w:t xml:space="preserve">4265.</w:t>
      </w:r>
    </w:p>
    <w:p>
      <w:pPr>
        <w:pStyle w:val="BookText"/>
      </w:pPr>
      <w:r>
        <w:rPr>
          <w:rFonts w:ascii="Amiri" w:hAnsi="Amiri" w:eastAsia="Amiri" w:cs="Amiri"/>
          <w:lang w:bidi="ar-SA"/>
          <w:color w:val="111111"/>
          <w:sz w:val="28"/>
          <w:szCs w:val="28"/>
          <w:rtl/>
        </w:rPr>
        <w:t xml:space="preserve">بغداد؛ مكتبة الأوقاف العامة؛ رقم المخطوط: 2410/2</w:t>
      </w:r>
    </w:p>
    <w:p>
      <w:pPr>
        <w:pStyle w:val="BookText"/>
      </w:pPr>
      <w:r>
        <w:rPr>
          <w:rFonts w:ascii="IRNazanin" w:hAnsi="IRNazanin" w:eastAsia="IRNazanin" w:cs="IRNazanin"/>
          <w:lang w:bidi="fa-IR"/>
          <w:color w:val="111111"/>
          <w:sz w:val="28"/>
          <w:szCs w:val="28"/>
          <w:rtl/>
        </w:rPr>
        <w:t xml:space="preserve">کا: مجهول، تا: 1084ھ-؛ 128 ق، 20*13سم [ف: 1-43]</w:t>
      </w:r>
    </w:p>
    <w:p>
      <w:pPr>
        <w:pStyle w:val="BookText"/>
      </w:pPr>
      <w:r>
        <w:rPr>
          <w:rFonts w:ascii="IRNazanin" w:hAnsi="IRNazanin" w:eastAsia="IRNazanin" w:cs="IRNazanin"/>
          <w:lang w:bidi="fa-IR"/>
          <w:color w:val="111111"/>
          <w:sz w:val="28"/>
          <w:szCs w:val="28"/>
          <w:rtl/>
        </w:rPr>
        <w:t xml:space="preserve">أسباب النزول القرآن &gt; أسباب النزول</w:t>
      </w:r>
    </w:p>
    <w:p>
      <w:pPr>
        <w:pStyle w:val="Heading2"/>
      </w:pPr>
      <w:bookmarkStart w:id="858" w:name="_Toc177"/>
      <w:r>
        <w:t>الأسباب والعلامات = المعالجات الإيلاقية = الطب الإيلاقي = مختصر المرتبط القانون / طب - عربي</w:t>
      </w:r>
      <w:bookmarkEnd w:id="858"/>
    </w:p>
    <w:p>
      <w:pPr>
        <w:pStyle w:val="BookText"/>
      </w:pPr>
      <w:r>
        <w:rPr>
          <w:rFonts w:ascii="Amiri" w:hAnsi="Amiri" w:eastAsia="Amiri" w:cs="Amiri"/>
          <w:lang w:bidi="ar-SA"/>
          <w:color w:val="111111"/>
          <w:sz w:val="28"/>
          <w:szCs w:val="28"/>
          <w:rtl/>
        </w:rPr>
        <w:t xml:space="preserve">الايلاقي محمّد بن يوسف ( - 536 ھ-)</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(428-370ھ-)</w:t>
      </w:r>
    </w:p>
    <w:p>
      <w:pPr>
        <w:pStyle w:val="BookText"/>
      </w:pPr>
      <w:r>
        <w:rPr>
          <w:rFonts w:ascii="Amiri" w:hAnsi="Amiri" w:eastAsia="Amiri" w:cs="Amiri"/>
          <w:lang w:bidi="ar-SA"/>
          <w:color w:val="111111"/>
          <w:sz w:val="28"/>
          <w:szCs w:val="28"/>
          <w:rtl/>
        </w:rPr>
        <w:t xml:space="preserve">أوّله: البسملة حمدله فصل إعلم أن الطب علم يعرف منه أحوال بدن الإنسان من جهة ما يصح ويزول عن الصحة</w:t>
      </w:r>
    </w:p>
    <w:p>
      <w:pPr>
        <w:pStyle w:val="BookText"/>
      </w:pPr>
      <w:r>
        <w:rPr>
          <w:rFonts w:ascii="Amiri" w:hAnsi="Amiri" w:eastAsia="Amiri" w:cs="Amiri"/>
          <w:lang w:bidi="ar-SA"/>
          <w:color w:val="111111"/>
          <w:sz w:val="28"/>
          <w:szCs w:val="28"/>
          <w:rtl/>
        </w:rPr>
        <w:t xml:space="preserve">[فنخا 22: 221-223 (25نسخة)]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4266.</w:t>
      </w:r>
    </w:p>
    <w:p>
      <w:pPr>
        <w:pStyle w:val="BookText"/>
      </w:pPr>
      <w:r>
        <w:rPr>
          <w:rFonts w:ascii="Amiri" w:hAnsi="Amiri" w:eastAsia="Amiri" w:cs="Amiri"/>
          <w:lang w:bidi="ar-SA"/>
          <w:color w:val="111111"/>
          <w:sz w:val="28"/>
          <w:szCs w:val="28"/>
          <w:rtl/>
        </w:rPr>
        <w:t xml:space="preserve">الكاظمية؛ جامعة مدينة العلم؛ رقم المخطوط: 17/16</w:t>
      </w:r>
    </w:p>
    <w:p>
      <w:pPr>
        <w:pStyle w:val="BookText"/>
      </w:pPr>
      <w:r>
        <w:rPr>
          <w:rFonts w:ascii="Amiri" w:hAnsi="Amiri" w:eastAsia="Amiri" w:cs="Amiri"/>
          <w:lang w:bidi="ar-SA"/>
          <w:color w:val="111111"/>
          <w:sz w:val="28"/>
          <w:szCs w:val="28"/>
          <w:rtl/>
        </w:rPr>
        <w:t xml:space="preserve">أوّلها: الحمد الله باريء النسم ومنشر الأشياء من بعد العدم والصلاة على رسوله محمّد سيد العرب والعجم وعلى آله الأزكياء مصابيح الظلم؛ آخرها: والكافور والبصل المربي بالخل يمنع التهوع والغثيان المتولد من الدوار.</w:t>
      </w:r>
    </w:p>
    <w:p>
      <w:pPr>
        <w:pStyle w:val="BookText"/>
      </w:pPr>
      <w:r>
        <w:rPr>
          <w:rFonts w:ascii="IRNazanin" w:hAnsi="IRNazanin" w:eastAsia="IRNazanin" w:cs="IRNazanin"/>
          <w:lang w:bidi="fa-IR"/>
          <w:color w:val="111111"/>
          <w:sz w:val="28"/>
          <w:szCs w:val="28"/>
          <w:rtl/>
        </w:rPr>
        <w:t xml:space="preserve">نستعلیق، کا: مجهول، تا: 1221ھ-؛ 245ق، 19*27سم [ف: 265]</w:t>
      </w:r>
    </w:p>
    <w:p>
      <w:pPr>
        <w:pStyle w:val="BookText"/>
      </w:pPr>
      <w:r>
        <w:rPr>
          <w:rFonts w:ascii="Amiri" w:hAnsi="Amiri" w:eastAsia="Amiri" w:cs="Amiri"/>
          <w:lang w:bidi="ar-SA"/>
          <w:color w:val="111111"/>
          <w:sz w:val="28"/>
          <w:szCs w:val="28"/>
          <w:rtl/>
        </w:rPr>
        <w:t xml:space="preserve">الأسباب والعلامات = أسباب العلل وعلاجها وعلاماتها / طب - عربي</w:t>
      </w:r>
    </w:p>
    <w:p>
      <w:pPr>
        <w:pStyle w:val="BookText"/>
      </w:pPr>
      <w:r>
        <w:rPr>
          <w:rFonts w:ascii="Amiri" w:hAnsi="Amiri" w:eastAsia="Amiri" w:cs="Amiri"/>
          <w:lang w:bidi="ar-SA"/>
          <w:color w:val="111111"/>
          <w:sz w:val="28"/>
          <w:szCs w:val="28"/>
          <w:rtl/>
        </w:rPr>
        <w:t xml:space="preserve">السمرقندي، محمّد بن علي ( - 619 ھ-)</w:t>
      </w:r>
    </w:p>
    <w:p>
      <w:pPr>
        <w:pStyle w:val="BookText"/>
      </w:pPr>
      <w:r>
        <w:rPr>
          <w:rFonts w:ascii="Amiri" w:hAnsi="Amiri" w:eastAsia="Amiri" w:cs="Amiri"/>
          <w:lang w:bidi="ar-SA"/>
          <w:color w:val="111111"/>
          <w:sz w:val="28"/>
          <w:szCs w:val="28"/>
          <w:rtl/>
        </w:rPr>
        <w:t xml:space="preserve">أوّله: الحمد لله على نعمه السابقة وأياديه اللاحقة حمداً يمتري من أنعامه المزيد والصلاة والسلام على خير خلقه محمّد وآله</w:t>
      </w:r>
    </w:p>
    <w:p>
      <w:pPr>
        <w:pStyle w:val="BookText"/>
      </w:pPr>
      <w:r>
        <w:rPr>
          <w:rFonts w:ascii="IRNazanin" w:hAnsi="IRNazanin" w:eastAsia="IRNazanin" w:cs="IRNazanin"/>
          <w:lang w:bidi="fa-IR"/>
          <w:color w:val="111111"/>
          <w:sz w:val="28"/>
          <w:szCs w:val="28"/>
          <w:rtl/>
        </w:rPr>
        <w:t xml:space="preserve">آخره: أو بماء العسل وزهر الخنثى من ترياقاته وربما كفى فيه استعمال الملح والخل على موضع العضة :طبع کلکته 1836م؛ لكنهو، 1879م.</w:t>
      </w:r>
    </w:p>
    <w:p>
      <w:pPr>
        <w:pStyle w:val="BookText"/>
      </w:pPr>
      <w:r>
        <w:rPr>
          <w:rFonts w:ascii="Amiri" w:hAnsi="Amiri" w:eastAsia="Amiri" w:cs="Amiri"/>
          <w:lang w:bidi="ar-SA"/>
          <w:color w:val="111111"/>
          <w:sz w:val="28"/>
          <w:szCs w:val="28"/>
          <w:rtl/>
        </w:rPr>
        <w:t xml:space="preserve">[فنخا :2 223-226 31) نسخة)]</w:t>
      </w:r>
    </w:p>
    <w:p>
      <w:pPr>
        <w:pStyle w:val="BookText"/>
      </w:pPr>
      <w:r>
        <w:rPr>
          <w:rFonts w:ascii="Times New Roman" w:hAnsi="Times New Roman" w:eastAsia="Times New Roman" w:cs="Times New Roman"/>
          <w:lang w:val="en-US" w:bidi="en-US"/>
          <w:color w:val="111111"/>
          <w:sz w:val="28"/>
          <w:szCs w:val="28"/>
          <w:rtl/>
        </w:rPr>
        <w:t xml:space="preserve">4267.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20/1 أوّلها وآخرها: مطابق</w:t>
      </w:r>
    </w:p>
    <w:p>
      <w:pPr>
        <w:pStyle w:val="BookText"/>
      </w:pPr>
      <w:r>
        <w:rPr>
          <w:rFonts w:ascii="IRNazanin" w:hAnsi="IRNazanin" w:eastAsia="IRNazanin" w:cs="IRNazanin"/>
          <w:lang w:bidi="fa-IR"/>
          <w:color w:val="111111"/>
          <w:sz w:val="28"/>
          <w:szCs w:val="28"/>
          <w:rtl/>
        </w:rPr>
        <w:t xml:space="preserve">کا: ابوالمحاسن محمّد بن أبي بكر النيسابوري، تا: 594ھ-، 115ق، 1725سم</w:t>
      </w:r>
    </w:p>
    <w:p>
      <w:pPr>
        <w:pStyle w:val="BookText"/>
      </w:pPr>
      <w:r>
        <w:rPr>
          <w:rFonts w:ascii="Amiri" w:hAnsi="Amiri" w:eastAsia="Amiri" w:cs="Amiri"/>
          <w:lang w:bidi="ar-SA"/>
          <w:color w:val="111111"/>
          <w:sz w:val="28"/>
          <w:szCs w:val="28"/>
          <w:rtl/>
        </w:rPr>
        <w:t xml:space="preserve">[الأوقاف العامة - الموصل: 5-207]</w:t>
      </w:r>
    </w:p>
    <w:p>
      <w:pPr>
        <w:pStyle w:val="BookText"/>
      </w:pPr>
      <w:r>
        <w:rPr>
          <w:rFonts w:ascii="Times New Roman" w:hAnsi="Times New Roman" w:eastAsia="Times New Roman" w:cs="Times New Roman"/>
          <w:lang w:val="en-US" w:bidi="en-US"/>
          <w:color w:val="111111"/>
          <w:sz w:val="28"/>
          <w:szCs w:val="28"/>
          <w:rtl/>
        </w:rPr>
        <w:t xml:space="preserve">4268.</w:t>
      </w:r>
    </w:p>
    <w:p>
      <w:pPr>
        <w:pStyle w:val="BookText"/>
      </w:pPr>
      <w:r>
        <w:rPr>
          <w:rFonts w:ascii="Amiri" w:hAnsi="Amiri" w:eastAsia="Amiri" w:cs="Amiri"/>
          <w:lang w:bidi="ar-SA"/>
          <w:color w:val="111111"/>
          <w:sz w:val="28"/>
          <w:szCs w:val="28"/>
          <w:rtl/>
        </w:rPr>
        <w:t xml:space="preserve">بغداد؛ خزانة قاسم محمّد الرجب؛ رقم المخطوط: 119</w:t>
      </w:r>
    </w:p>
    <w:p>
      <w:pPr>
        <w:pStyle w:val="BookText"/>
      </w:pPr>
      <w:r>
        <w:rPr>
          <w:rFonts w:ascii="Amiri" w:hAnsi="Amiri" w:eastAsia="Amiri" w:cs="Amiri"/>
          <w:lang w:bidi="ar-SA"/>
          <w:color w:val="111111"/>
          <w:sz w:val="28"/>
          <w:szCs w:val="28"/>
          <w:rtl/>
        </w:rPr>
        <w:t xml:space="preserve">مجلد منه، يبدأ بأدوية الرأس؛ كا: مجهول، تا: 700ھ- [ف: 1-15]</w:t>
      </w:r>
    </w:p>
    <w:p>
      <w:pPr>
        <w:pStyle w:val="BookText"/>
      </w:pPr>
      <w:r>
        <w:rPr>
          <w:rFonts w:ascii="Times New Roman" w:hAnsi="Times New Roman" w:eastAsia="Times New Roman" w:cs="Times New Roman"/>
          <w:lang w:val="en-US" w:bidi="en-US"/>
          <w:color w:val="111111"/>
          <w:sz w:val="28"/>
          <w:szCs w:val="28"/>
          <w:rtl/>
        </w:rPr>
        <w:t xml:space="preserve">4269.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22/30/1 أوّلها: مطابق</w:t>
      </w:r>
    </w:p>
    <w:p>
      <w:pPr>
        <w:pStyle w:val="BookText"/>
      </w:pPr>
      <w:r>
        <w:rPr>
          <w:rFonts w:ascii="Amiri" w:hAnsi="Amiri" w:eastAsia="Amiri" w:cs="Amiri"/>
          <w:lang w:bidi="ar-SA"/>
          <w:color w:val="111111"/>
          <w:sz w:val="28"/>
          <w:szCs w:val="28"/>
          <w:rtl/>
        </w:rPr>
        <w:t xml:space="preserve">كا: علي بن جانكير المتطبب الكازروني، تا: 713 ھ- [الأوقاف العامة-الموصل: 3-124]</w:t>
      </w:r>
    </w:p>
    <w:p>
      <w:pPr>
        <w:pStyle w:val="BookText"/>
      </w:pPr>
      <w:r>
        <w:rPr>
          <w:rFonts w:ascii="Times New Roman" w:hAnsi="Times New Roman" w:eastAsia="Times New Roman" w:cs="Times New Roman"/>
          <w:lang w:val="en-US" w:bidi="en-US"/>
          <w:color w:val="111111"/>
          <w:sz w:val="28"/>
          <w:szCs w:val="28"/>
          <w:rtl/>
        </w:rPr>
        <w:t xml:space="preserve">4270.</w:t>
      </w:r>
    </w:p>
    <w:p>
      <w:pPr>
        <w:pStyle w:val="BookText"/>
      </w:pPr>
      <w:r>
        <w:rPr>
          <w:rFonts w:ascii="IRNazanin" w:hAnsi="IRNazanin" w:eastAsia="IRNazanin" w:cs="IRNazanin"/>
          <w:lang w:bidi="fa-IR"/>
          <w:color w:val="111111"/>
          <w:sz w:val="28"/>
          <w:szCs w:val="28"/>
          <w:rtl/>
        </w:rPr>
        <w:t xml:space="preserve">بغداد؛ دار المخطوطات؛ رقم المخطوط: 178</w:t>
      </w:r>
    </w:p>
    <w:p>
      <w:pPr>
        <w:pStyle w:val="BookText"/>
      </w:pPr>
      <w:r>
        <w:rPr>
          <w:rFonts w:ascii="IRNazanin" w:hAnsi="IRNazanin" w:eastAsia="IRNazanin" w:cs="IRNazanin"/>
          <w:lang w:bidi="fa-IR"/>
          <w:color w:val="111111"/>
          <w:sz w:val="28"/>
          <w:szCs w:val="28"/>
          <w:rtl/>
        </w:rPr>
        <w:t xml:space="preserve">فأول المتبقي منها يبدأ بأمراض العصب وينتهي آخره بأمراض الطحال؛ کا: مجهول، تا: القرن 8 ھ-؛ ناقصة: الأوّل والآخر؛ 240 ص، 34 س، 28*19سم [المتحف العراقي -ف: الطب والصيدلة - 25]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4271.</w:t>
      </w:r>
    </w:p>
    <w:p>
      <w:pPr>
        <w:pStyle w:val="BookText"/>
      </w:pPr>
      <w:r>
        <w:rPr>
          <w:rFonts w:ascii="IRNazanin" w:hAnsi="IRNazanin" w:eastAsia="IRNazanin" w:cs="IRNazanin"/>
          <w:lang w:bidi="fa-IR"/>
          <w:color w:val="111111"/>
          <w:sz w:val="28"/>
          <w:szCs w:val="28"/>
          <w:rtl/>
        </w:rPr>
        <w:t xml:space="preserve">بغداد؛ دار المخطوطات؛ رقم المخطوط: 18469/1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مجهول، تا: بداية القرن 8ھ-؛ تملك: محمّد بن صبغان اللطيفي سنة 779ھ-، شهاب الدين بن حسن بن علي الطبيب الكرماني الهروي؛ 298 ص، 21 س، 23*15/54سم [المتحف العراقي - ف: الطب والصيدلة - 21]</w:t>
      </w:r>
    </w:p>
    <w:p>
      <w:pPr>
        <w:pStyle w:val="BookText"/>
      </w:pPr>
      <w:r>
        <w:rPr>
          <w:rFonts w:ascii="Times New Roman" w:hAnsi="Times New Roman" w:eastAsia="Times New Roman" w:cs="Times New Roman"/>
          <w:lang w:val="en-US" w:bidi="en-US"/>
          <w:color w:val="111111"/>
          <w:sz w:val="28"/>
          <w:szCs w:val="28"/>
          <w:rtl/>
        </w:rPr>
        <w:t xml:space="preserve">4272.</w:t>
      </w:r>
    </w:p>
    <w:p>
      <w:pPr>
        <w:pStyle w:val="BookText"/>
      </w:pPr>
      <w:r>
        <w:rPr>
          <w:rFonts w:ascii="IRNazanin" w:hAnsi="IRNazanin" w:eastAsia="IRNazanin" w:cs="IRNazanin"/>
          <w:lang w:bidi="fa-IR"/>
          <w:color w:val="111111"/>
          <w:sz w:val="28"/>
          <w:szCs w:val="28"/>
          <w:rtl/>
        </w:rPr>
        <w:t xml:space="preserve">بغداد؛ دار المخطوطات؛ رقم المخطوط: 1539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8 ھ-؛ 320 ص، 17، 19 س، 15*10/5سم [المتحف العراقي-ف: الطب والصيدلة - 23]</w:t>
      </w:r>
    </w:p>
    <w:p>
      <w:pPr>
        <w:pStyle w:val="BookText"/>
      </w:pPr>
      <w:r>
        <w:rPr>
          <w:rFonts w:ascii="Times New Roman" w:hAnsi="Times New Roman" w:eastAsia="Times New Roman" w:cs="Times New Roman"/>
          <w:lang w:val="en-US" w:bidi="en-US"/>
          <w:color w:val="111111"/>
          <w:sz w:val="28"/>
          <w:szCs w:val="28"/>
          <w:rtl/>
        </w:rPr>
        <w:t xml:space="preserve">4273.</w:t>
      </w:r>
    </w:p>
    <w:p>
      <w:pPr>
        <w:pStyle w:val="BookText"/>
      </w:pPr>
      <w:r>
        <w:rPr>
          <w:rFonts w:ascii="IRNazanin" w:hAnsi="IRNazanin" w:eastAsia="IRNazanin" w:cs="IRNazanin"/>
          <w:lang w:bidi="fa-IR"/>
          <w:color w:val="111111"/>
          <w:sz w:val="28"/>
          <w:szCs w:val="28"/>
          <w:rtl/>
        </w:rPr>
        <w:t xml:space="preserve">بغداد؛ دار المخطوطات؛ رقم المخطوط: 12559</w:t>
      </w:r>
    </w:p>
    <w:p>
      <w:pPr>
        <w:pStyle w:val="BookText"/>
      </w:pPr>
      <w:r>
        <w:rPr>
          <w:rFonts w:ascii="IRNazanin" w:hAnsi="IRNazanin" w:eastAsia="IRNazanin" w:cs="IRNazanin"/>
          <w:lang w:bidi="fa-IR"/>
          <w:color w:val="111111"/>
          <w:sz w:val="28"/>
          <w:szCs w:val="28"/>
          <w:rtl/>
        </w:rPr>
        <w:t xml:space="preserve">أوّلها: الحمد لله واهب الدراية والصلاة والسلام على محمّد أشرف أسباب الهداية ... نسخ، کا: محمود بن حسين المدعو بنظام الإصفهاني النيريزي، تا 25 رجب 887ھ-، بابك؛ 291 ص، 26 س، 24*14سم [المتحف العراقي - ف: الطب والصيدلة -23] 4274. بغداد؛ دار المخطوطات؛ رقم المخطوط: 28676</w:t>
      </w:r>
    </w:p>
    <w:p>
      <w:pPr>
        <w:pStyle w:val="BookText"/>
      </w:pPr>
      <w:r>
        <w:rPr>
          <w:rFonts w:ascii="Amiri" w:hAnsi="Amiri" w:eastAsia="Amiri" w:cs="Amiri"/>
          <w:lang w:bidi="ar-SA"/>
          <w:color w:val="111111"/>
          <w:sz w:val="28"/>
          <w:szCs w:val="28"/>
          <w:rtl/>
        </w:rPr>
        <w:t xml:space="preserve">القسم الأوّل والثاني؛ كا: مجهول، تا: 998ھ-، شيراز؛ ناقصة الأوّل والآخر؛ 364ص، 13س، 15/5*23/5سم المتحف العراقي - ف: الطب والصيدلة -23]</w:t>
      </w:r>
    </w:p>
    <w:p>
      <w:pPr>
        <w:pStyle w:val="BookText"/>
      </w:pPr>
      <w:r>
        <w:rPr>
          <w:rFonts w:ascii="Times New Roman" w:hAnsi="Times New Roman" w:eastAsia="Times New Roman" w:cs="Times New Roman"/>
          <w:lang w:val="en-US" w:bidi="en-US"/>
          <w:color w:val="111111"/>
          <w:sz w:val="28"/>
          <w:szCs w:val="28"/>
          <w:rtl/>
        </w:rPr>
        <w:t xml:space="preserve">4275.</w:t>
      </w:r>
    </w:p>
    <w:p>
      <w:pPr>
        <w:pStyle w:val="BookText"/>
      </w:pPr>
      <w:r>
        <w:rPr>
          <w:rFonts w:ascii="IRNazanin" w:hAnsi="IRNazanin" w:eastAsia="IRNazanin" w:cs="IRNazanin"/>
          <w:lang w:bidi="fa-IR"/>
          <w:color w:val="111111"/>
          <w:sz w:val="28"/>
          <w:szCs w:val="28"/>
          <w:rtl/>
        </w:rPr>
        <w:t xml:space="preserve">بغداد؛ دار المخطوطات؛ رقم المخطوط: 2070</w:t>
      </w:r>
    </w:p>
    <w:p>
      <w:pPr>
        <w:pStyle w:val="BookText"/>
      </w:pPr>
      <w:r>
        <w:rPr>
          <w:rFonts w:ascii="Amiri" w:hAnsi="Amiri" w:eastAsia="Amiri" w:cs="Amiri"/>
          <w:lang w:bidi="ar-SA"/>
          <w:color w:val="111111"/>
          <w:sz w:val="28"/>
          <w:szCs w:val="28"/>
          <w:rtl/>
        </w:rPr>
        <w:t xml:space="preserve">كا: إسماعيل بن،رمضان، تا: آخر جمادى الأولى 1070ھ-؛ تملك: محمّد خلوصي بن محمّد سعيد التكريتي الناصري سنة 1325ھ-؛ 261 ص، 25س، 18/5*13/5سم [المتحف العراقي - ف: الطب والصيدلة -25]</w:t>
      </w:r>
    </w:p>
    <w:p>
      <w:pPr>
        <w:pStyle w:val="BookText"/>
      </w:pPr>
      <w:r>
        <w:rPr>
          <w:rFonts w:ascii="Times New Roman" w:hAnsi="Times New Roman" w:eastAsia="Times New Roman" w:cs="Times New Roman"/>
          <w:lang w:val="en-US" w:bidi="en-US"/>
          <w:color w:val="111111"/>
          <w:sz w:val="28"/>
          <w:szCs w:val="28"/>
          <w:rtl/>
        </w:rPr>
        <w:t xml:space="preserve">4276.</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1083ھ-، 183 ق، 16*20سم [الأوقاف العامة-الموصل: 8-333]</w:t>
      </w:r>
    </w:p>
    <w:p>
      <w:pPr>
        <w:pStyle w:val="BookText"/>
      </w:pPr>
      <w:r>
        <w:rPr>
          <w:rFonts w:ascii="Times New Roman" w:hAnsi="Times New Roman" w:eastAsia="Times New Roman" w:cs="Times New Roman"/>
          <w:lang w:val="en-US" w:bidi="en-US"/>
          <w:color w:val="111111"/>
          <w:sz w:val="28"/>
          <w:szCs w:val="28"/>
          <w:rtl/>
        </w:rPr>
        <w:t xml:space="preserve">4277.</w:t>
      </w:r>
    </w:p>
    <w:p>
      <w:pPr>
        <w:pStyle w:val="BookText"/>
      </w:pPr>
      <w:r>
        <w:rPr>
          <w:rFonts w:ascii="IRNazanin" w:hAnsi="IRNazanin" w:eastAsia="IRNazanin" w:cs="IRNazanin"/>
          <w:lang w:bidi="fa-IR"/>
          <w:color w:val="111111"/>
          <w:sz w:val="28"/>
          <w:szCs w:val="28"/>
          <w:rtl/>
        </w:rPr>
        <w:t xml:space="preserve">بغداد دار المخطوطات؛ رقم المخطوط: 18922</w:t>
      </w:r>
    </w:p>
    <w:p>
      <w:pPr>
        <w:pStyle w:val="BookText"/>
      </w:pPr>
      <w:r>
        <w:rPr>
          <w:rFonts w:ascii="IRNazanin" w:hAnsi="IRNazanin" w:eastAsia="IRNazanin" w:cs="IRNazanin"/>
          <w:lang w:bidi="fa-IR"/>
          <w:color w:val="111111"/>
          <w:sz w:val="28"/>
          <w:szCs w:val="28"/>
          <w:rtl/>
        </w:rPr>
        <w:t xml:space="preserve">کا: مجهول، تا: القرن 11 ھ-؛ 400 ص، 18 س، 24/5*13/5سم [المتحف العراقي - ف: الطب والصيدلة - 24]</w:t>
      </w:r>
    </w:p>
    <w:p>
      <w:pPr>
        <w:pStyle w:val="BookText"/>
      </w:pPr>
      <w:r>
        <w:rPr>
          <w:rFonts w:ascii="Times New Roman" w:hAnsi="Times New Roman" w:eastAsia="Times New Roman" w:cs="Times New Roman"/>
          <w:lang w:val="en-US" w:bidi="en-US"/>
          <w:color w:val="111111"/>
          <w:sz w:val="28"/>
          <w:szCs w:val="28"/>
          <w:rtl/>
        </w:rPr>
        <w:t xml:space="preserve">4278.</w:t>
      </w:r>
    </w:p>
    <w:p>
      <w:pPr>
        <w:pStyle w:val="BookText"/>
      </w:pPr>
      <w:r>
        <w:rPr>
          <w:rFonts w:ascii="IRNazanin" w:hAnsi="IRNazanin" w:eastAsia="IRNazanin" w:cs="IRNazanin"/>
          <w:lang w:bidi="fa-IR"/>
          <w:color w:val="111111"/>
          <w:sz w:val="28"/>
          <w:szCs w:val="28"/>
          <w:rtl/>
        </w:rPr>
        <w:t xml:space="preserve">بغداد؛ دار المخطوطات؛ رقم المخطوط: 12554</w:t>
      </w:r>
    </w:p>
    <w:p>
      <w:pPr>
        <w:pStyle w:val="BookText"/>
      </w:pPr>
      <w:r>
        <w:rPr>
          <w:rFonts w:ascii="IRNazanin" w:hAnsi="IRNazanin" w:eastAsia="IRNazanin" w:cs="IRNazanin"/>
          <w:lang w:bidi="fa-IR"/>
          <w:color w:val="111111"/>
          <w:sz w:val="28"/>
          <w:szCs w:val="28"/>
          <w:rtl/>
        </w:rPr>
        <w:t xml:space="preserve">کا: مجهول، تا: القرن 11ھ-؛ ناقصة: الآخر؛ تملك: علي بن حيدر بن حسن البحراني النعيمي سنة 1111ھ-؛ موسى بن حسن المحسني؛ 360 ص، 13 س، 26*14سم [المتحف العراقي - ف: الطب والصيدلة - 24]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8320_84934"/>
    <w:bookmarkEnd w:id="78"/>
    <w:p>
      <w:pPr>
        <w:pStyle w:val="BookText"/>
      </w:pPr>
      <w:r>
        <w:rPr>
          <w:rFonts w:ascii="Times New Roman" w:hAnsi="Times New Roman" w:eastAsia="Times New Roman" w:cs="Times New Roman"/>
          <w:lang w:val="en-US" w:bidi="en-US"/>
          <w:color w:val="111111"/>
          <w:sz w:val="28"/>
          <w:szCs w:val="28"/>
          <w:rtl/>
        </w:rPr>
        <w:t xml:space="preserve">4279.</w:t>
      </w:r>
    </w:p>
    <w:p>
      <w:pPr>
        <w:pStyle w:val="BookText"/>
      </w:pPr>
      <w:r>
        <w:rPr>
          <w:rFonts w:ascii="IRNazanin" w:hAnsi="IRNazanin" w:eastAsia="IRNazanin" w:cs="IRNazanin"/>
          <w:lang w:bidi="fa-IR"/>
          <w:color w:val="111111"/>
          <w:sz w:val="28"/>
          <w:szCs w:val="28"/>
          <w:rtl/>
        </w:rPr>
        <w:t xml:space="preserve">بغداد؛ دار المخطوطات؛ رقم المخطوط: 13212/1</w:t>
      </w:r>
    </w:p>
    <w:p>
      <w:pPr>
        <w:pStyle w:val="BookText"/>
      </w:pPr>
      <w:r>
        <w:rPr>
          <w:rFonts w:ascii="Amiri" w:hAnsi="Amiri" w:eastAsia="Amiri" w:cs="Amiri"/>
          <w:lang w:bidi="ar-SA"/>
          <w:color w:val="111111"/>
          <w:sz w:val="28"/>
          <w:szCs w:val="28"/>
          <w:rtl/>
        </w:rPr>
        <w:t xml:space="preserve">قطعة من الكتاب؛ كا: مجهول، تا: القرن 11 ھ-، 102، ص 15س، 16/5*21سم [المتحف العراقي - ف: الطب والصيدلة -25]</w:t>
      </w:r>
    </w:p>
    <w:p>
      <w:pPr>
        <w:pStyle w:val="BookText"/>
      </w:pPr>
      <w:r>
        <w:rPr>
          <w:rFonts w:ascii="Times New Roman" w:hAnsi="Times New Roman" w:eastAsia="Times New Roman" w:cs="Times New Roman"/>
          <w:lang w:val="en-US" w:bidi="en-US"/>
          <w:color w:val="111111"/>
          <w:sz w:val="28"/>
          <w:szCs w:val="28"/>
          <w:rtl/>
        </w:rPr>
        <w:t xml:space="preserve">4280.</w:t>
      </w:r>
    </w:p>
    <w:p>
      <w:pPr>
        <w:pStyle w:val="BookText"/>
      </w:pPr>
      <w:r>
        <w:rPr>
          <w:rFonts w:ascii="IRNazanin" w:hAnsi="IRNazanin" w:eastAsia="IRNazanin" w:cs="IRNazanin"/>
          <w:lang w:bidi="fa-IR"/>
          <w:color w:val="111111"/>
          <w:sz w:val="28"/>
          <w:szCs w:val="28"/>
          <w:rtl/>
        </w:rPr>
        <w:t xml:space="preserve">بغداد؛ دار المخطوطات؛ رقم المخطوط: 18922</w:t>
      </w:r>
    </w:p>
    <w:p>
      <w:pPr>
        <w:pStyle w:val="BookText"/>
      </w:pPr>
      <w:r>
        <w:rPr>
          <w:rFonts w:ascii="IRNazanin" w:hAnsi="IRNazanin" w:eastAsia="IRNazanin" w:cs="IRNazanin"/>
          <w:lang w:bidi="fa-IR"/>
          <w:color w:val="111111"/>
          <w:sz w:val="28"/>
          <w:szCs w:val="28"/>
          <w:rtl/>
        </w:rPr>
        <w:t xml:space="preserve">کا: مجهول، تا: القرن 11ھ-؛ ناقصة: الأوّل والآخر؛ 389 ص، 18 س، 13/5*24سم [المتحف العراقي - ف: الطب والصيدلة -25]</w:t>
      </w:r>
    </w:p>
    <w:p>
      <w:pPr>
        <w:pStyle w:val="BookText"/>
      </w:pPr>
      <w:r>
        <w:rPr>
          <w:rFonts w:ascii="Times New Roman" w:hAnsi="Times New Roman" w:eastAsia="Times New Roman" w:cs="Times New Roman"/>
          <w:lang w:val="en-US" w:bidi="en-US"/>
          <w:color w:val="111111"/>
          <w:sz w:val="28"/>
          <w:szCs w:val="28"/>
          <w:rtl/>
        </w:rPr>
        <w:t xml:space="preserve">4281.</w:t>
      </w:r>
    </w:p>
    <w:p>
      <w:pPr>
        <w:pStyle w:val="BookText"/>
      </w:pPr>
      <w:r>
        <w:rPr>
          <w:rFonts w:ascii="IRNazanin" w:hAnsi="IRNazanin" w:eastAsia="IRNazanin" w:cs="IRNazanin"/>
          <w:lang w:bidi="fa-IR"/>
          <w:color w:val="111111"/>
          <w:sz w:val="28"/>
          <w:szCs w:val="28"/>
          <w:rtl/>
        </w:rPr>
        <w:t xml:space="preserve">بغداد؛ دار المخطوطات؛ رقم المخطوط: 4763/4</w:t>
      </w:r>
    </w:p>
    <w:p>
      <w:pPr>
        <w:pStyle w:val="BookText"/>
      </w:pPr>
      <w:r>
        <w:rPr>
          <w:rFonts w:ascii="IRNazanin" w:hAnsi="IRNazanin" w:eastAsia="IRNazanin" w:cs="IRNazanin"/>
          <w:lang w:bidi="fa-IR"/>
          <w:color w:val="111111"/>
          <w:sz w:val="28"/>
          <w:szCs w:val="28"/>
          <w:rtl/>
        </w:rPr>
        <w:t xml:space="preserve">قطعة من الكتاب کا:مجهول، تا: 1148 ھ-، 78 ص، 17س، 15/5*21/5سم [المتحف العراقي - ف: الطب والصيدلة -24]</w:t>
      </w:r>
    </w:p>
    <w:p>
      <w:pPr>
        <w:pStyle w:val="BookText"/>
      </w:pPr>
      <w:r>
        <w:rPr>
          <w:rFonts w:ascii="Times New Roman" w:hAnsi="Times New Roman" w:eastAsia="Times New Roman" w:cs="Times New Roman"/>
          <w:lang w:val="en-US" w:bidi="en-US"/>
          <w:color w:val="111111"/>
          <w:sz w:val="28"/>
          <w:szCs w:val="28"/>
          <w:rtl/>
        </w:rPr>
        <w:t xml:space="preserve">4282.</w:t>
      </w:r>
    </w:p>
    <w:p>
      <w:pPr>
        <w:pStyle w:val="BookText"/>
      </w:pPr>
      <w:r>
        <w:rPr>
          <w:rFonts w:ascii="IRNazanin" w:hAnsi="IRNazanin" w:eastAsia="IRNazanin" w:cs="IRNazanin"/>
          <w:lang w:bidi="fa-IR"/>
          <w:color w:val="111111"/>
          <w:sz w:val="28"/>
          <w:szCs w:val="28"/>
          <w:rtl/>
        </w:rPr>
        <w:t xml:space="preserve">بغداد؛ دار المخطوطات؛ رقم المخطوط: 12581</w:t>
      </w:r>
    </w:p>
    <w:p>
      <w:pPr>
        <w:pStyle w:val="BookText"/>
      </w:pPr>
      <w:r>
        <w:rPr>
          <w:rFonts w:ascii="IRNazanin" w:hAnsi="IRNazanin" w:eastAsia="IRNazanin" w:cs="IRNazanin"/>
          <w:lang w:bidi="fa-IR"/>
          <w:color w:val="111111"/>
          <w:sz w:val="28"/>
          <w:szCs w:val="28"/>
          <w:rtl/>
        </w:rPr>
        <w:t xml:space="preserve">کا: مجهول، تا: مجهول؛ ناقصة: الأوّل؛ 474 ص، 21 س، 12/5*24سم [المتحف العراقي-ف: الطب والصيدلة - 26]</w:t>
      </w:r>
    </w:p>
    <w:p>
      <w:pPr>
        <w:pStyle w:val="BookText"/>
      </w:pPr>
      <w:r>
        <w:rPr>
          <w:rFonts w:ascii="Times New Roman" w:hAnsi="Times New Roman" w:eastAsia="Times New Roman" w:cs="Times New Roman"/>
          <w:lang w:val="en-US" w:bidi="en-US"/>
          <w:color w:val="111111"/>
          <w:sz w:val="28"/>
          <w:szCs w:val="28"/>
          <w:rtl/>
        </w:rPr>
        <w:t xml:space="preserve">4283.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22/10/1 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العامة-الموصل: 3-177]</w:t>
      </w:r>
    </w:p>
    <w:p>
      <w:pPr>
        <w:pStyle w:val="Heading2"/>
      </w:pPr>
      <w:bookmarkStart w:id="859" w:name="_Toc178"/>
      <w:r>
        <w:t>الأسباب والعلامات / طب - فارسي</w:t>
      </w:r>
      <w:bookmarkEnd w:id="859"/>
    </w:p>
    <w:p>
      <w:pPr>
        <w:pStyle w:val="BookText"/>
      </w:pPr>
      <w:r>
        <w:rPr>
          <w:rFonts w:ascii="Amiri" w:hAnsi="Amiri" w:eastAsia="Amiri" w:cs="Amiri"/>
          <w:lang w:bidi="ar-SA"/>
          <w:color w:val="111111"/>
          <w:sz w:val="28"/>
          <w:szCs w:val="28"/>
          <w:rtl/>
        </w:rPr>
        <w:t xml:space="preserve">عماد الدين الشيرازي، محمود بن مسعود ( - 984 ؟ ھ-)</w:t>
      </w:r>
    </w:p>
    <w:p>
      <w:pPr>
        <w:pStyle w:val="BookText"/>
      </w:pPr>
      <w:r>
        <w:rPr>
          <w:rFonts w:ascii="Amiri" w:hAnsi="Amiri" w:eastAsia="Amiri" w:cs="Amiri"/>
          <w:lang w:bidi="ar-SA"/>
          <w:color w:val="111111"/>
          <w:sz w:val="28"/>
          <w:szCs w:val="28"/>
          <w:rtl/>
        </w:rPr>
        <w:t xml:space="preserve">تاريخ التأليف: 979ھ-؛ محل التأليف: المشهد الرضوي</w:t>
      </w:r>
    </w:p>
    <w:p>
      <w:pPr>
        <w:pStyle w:val="BookText"/>
      </w:pPr>
      <w:r>
        <w:rPr>
          <w:rFonts w:ascii="Times New Roman" w:hAnsi="Times New Roman" w:eastAsia="Times New Roman" w:cs="Times New Roman"/>
          <w:lang w:val="en-US" w:bidi="en-US"/>
          <w:color w:val="111111"/>
          <w:sz w:val="28"/>
          <w:szCs w:val="28"/>
          <w:rtl/>
        </w:rPr>
        <w:t xml:space="preserve">4284.</w:t>
      </w:r>
    </w:p>
    <w:p>
      <w:pPr>
        <w:pStyle w:val="BookText"/>
      </w:pPr>
      <w:r>
        <w:rPr>
          <w:rFonts w:ascii="IRNazanin" w:hAnsi="IRNazanin" w:eastAsia="IRNazanin" w:cs="IRNazanin"/>
          <w:lang w:bidi="fa-IR"/>
          <w:color w:val="111111"/>
          <w:sz w:val="28"/>
          <w:szCs w:val="28"/>
          <w:rtl/>
        </w:rPr>
        <w:t xml:space="preserve">بغداد؛ دار المخطوطات؛ رقم المخطوط: 2255/1</w:t>
      </w:r>
    </w:p>
    <w:p>
      <w:pPr>
        <w:pStyle w:val="BookText"/>
      </w:pPr>
      <w:r>
        <w:rPr>
          <w:rFonts w:ascii="IRNazanin" w:hAnsi="IRNazanin" w:eastAsia="IRNazanin" w:cs="IRNazanin"/>
          <w:lang w:bidi="fa-IR"/>
          <w:color w:val="111111"/>
          <w:sz w:val="28"/>
          <w:szCs w:val="28"/>
          <w:rtl/>
        </w:rPr>
        <w:t xml:space="preserve">کا: مجهول، تا: مجهول؛ 230، ص 20 س، 18*11سم [المتحف العراقي - ف: الطب والصيدلة 26]</w:t>
      </w:r>
    </w:p>
    <w:p>
      <w:pPr>
        <w:pStyle w:val="Heading2"/>
      </w:pPr>
      <w:bookmarkStart w:id="860" w:name="_Toc179"/>
      <w:r>
        <w:t>الأسباب والعلامات / طب - عربي</w:t>
      </w:r>
      <w:bookmarkEnd w:id="860"/>
    </w:p>
    <w:p>
      <w:pPr>
        <w:pStyle w:val="BookText"/>
      </w:pPr>
      <w:r>
        <w:rPr>
          <w:rFonts w:ascii="Times New Roman" w:hAnsi="Times New Roman" w:eastAsia="Times New Roman" w:cs="Times New Roman"/>
          <w:lang w:val="en-US" w:bidi="en-US"/>
          <w:color w:val="111111"/>
          <w:sz w:val="28"/>
          <w:szCs w:val="28"/>
          <w:rtl/>
        </w:rPr>
        <w:t xml:space="preserve">4285.</w:t>
      </w:r>
    </w:p>
    <w:p>
      <w:pPr>
        <w:pStyle w:val="BookText"/>
      </w:pPr>
      <w:r>
        <w:rPr>
          <w:rFonts w:ascii="IRNazanin" w:hAnsi="IRNazanin" w:eastAsia="IRNazanin" w:cs="IRNazanin"/>
          <w:lang w:bidi="fa-IR"/>
          <w:color w:val="111111"/>
          <w:sz w:val="28"/>
          <w:szCs w:val="28"/>
          <w:rtl/>
        </w:rPr>
        <w:t xml:space="preserve">بغداد؛ دار المخطوطات؛ رقم المخطوط: 13212/10</w:t>
      </w:r>
    </w:p>
    <w:p>
      <w:pPr>
        <w:pStyle w:val="BookText"/>
      </w:pPr>
      <w:r>
        <w:rPr>
          <w:rFonts w:ascii="IRNazanin" w:hAnsi="IRNazanin" w:eastAsia="IRNazanin" w:cs="IRNazanin"/>
          <w:lang w:bidi="fa-IR"/>
          <w:color w:val="111111"/>
          <w:sz w:val="28"/>
          <w:szCs w:val="28"/>
          <w:rtl/>
        </w:rPr>
        <w:t xml:space="preserve">و هو في الأمراض وأسبابها وعلاماتها يبدأ بالاستدلالات على أحوال الدماغ العارضة على وجه العموم؛ کا: مجهول، تا: مجهول، 92 ص، 15س، 21*16/5سم [المتحف العراقيف الطب والصيدلة -276]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8320_84935"/>
    <w:bookmarkEnd w:id="79"/>
    <w:p>
      <w:pPr>
        <w:pStyle w:val="Heading2"/>
      </w:pPr>
      <w:bookmarkStart w:id="861" w:name="_Toc180"/>
      <w:r>
        <w:t>الأسباب والعلامات / طب - فارسي</w:t>
      </w:r>
      <w:bookmarkEnd w:id="861"/>
    </w:p>
    <w:p>
      <w:pPr>
        <w:pStyle w:val="BookText"/>
      </w:pPr>
      <w:r>
        <w:rPr>
          <w:rFonts w:ascii="Times New Roman" w:hAnsi="Times New Roman" w:eastAsia="Times New Roman" w:cs="Times New Roman"/>
          <w:lang w:val="en-US" w:bidi="en-US"/>
          <w:color w:val="111111"/>
          <w:sz w:val="28"/>
          <w:szCs w:val="28"/>
          <w:rtl/>
        </w:rPr>
        <w:t xml:space="preserve">4286.</w:t>
      </w:r>
    </w:p>
    <w:p>
      <w:pPr>
        <w:pStyle w:val="BookText"/>
      </w:pPr>
      <w:r>
        <w:rPr>
          <w:rFonts w:ascii="IRNazanin" w:hAnsi="IRNazanin" w:eastAsia="IRNazanin" w:cs="IRNazanin"/>
          <w:lang w:bidi="fa-IR"/>
          <w:color w:val="111111"/>
          <w:sz w:val="28"/>
          <w:szCs w:val="28"/>
          <w:rtl/>
        </w:rPr>
        <w:t xml:space="preserve">بغداد؛ دار المخطوطات؛ رقم المخطوط: 1861</w:t>
      </w:r>
    </w:p>
    <w:p>
      <w:pPr>
        <w:pStyle w:val="BookText"/>
      </w:pPr>
      <w:r>
        <w:rPr>
          <w:rFonts w:ascii="IRNazanin" w:hAnsi="IRNazanin" w:eastAsia="IRNazanin" w:cs="IRNazanin"/>
          <w:lang w:bidi="fa-IR"/>
          <w:color w:val="111111"/>
          <w:sz w:val="28"/>
          <w:szCs w:val="28"/>
          <w:rtl/>
        </w:rPr>
        <w:t xml:space="preserve">أوّلها: حمد بی عد وثنای بی قیاس ...</w:t>
      </w:r>
    </w:p>
    <w:p>
      <w:pPr>
        <w:pStyle w:val="BookText"/>
      </w:pPr>
      <w:r>
        <w:rPr>
          <w:rFonts w:ascii="IRNazanin" w:hAnsi="IRNazanin" w:eastAsia="IRNazanin" w:cs="IRNazanin"/>
          <w:lang w:bidi="fa-IR"/>
          <w:color w:val="111111"/>
          <w:sz w:val="28"/>
          <w:szCs w:val="28"/>
          <w:rtl/>
        </w:rPr>
        <w:t xml:space="preserve">كتاب يتكلم عن الأمراض وأسبابها وعلاماتها وعلاجها رتبه المؤلف على فنين: الفن الأوّل في قسمي الطب النظري والعملي، النظري وجعله في مقدمة وأربع مقالات، والعملي في خمس،مقالات، أما الفن الثاني فيبحث في الأدويه المفردة والمركبة وهو على مقالتين: المقالة الأولى وتقع في ثمان أبواب المقالة الثانية في عشرين باب؛ کا: مجهول، تا: القرن 13 ھ-؛ 253 ص، 32 س، 30*18سم [المتحف العراقي - ف: الطب والصيدلة -26]</w:t>
      </w:r>
    </w:p>
    <w:p>
      <w:pPr>
        <w:pStyle w:val="Heading2"/>
      </w:pPr>
      <w:bookmarkStart w:id="862" w:name="_Toc181"/>
      <w:r>
        <w:t>استبدال العين / فقه - عربي</w:t>
      </w:r>
      <w:bookmarkEnd w:id="862"/>
    </w:p>
    <w:p>
      <w:pPr>
        <w:pStyle w:val="BookText"/>
      </w:pPr>
      <w:r>
        <w:rPr>
          <w:rFonts w:ascii="Amiri" w:hAnsi="Amiri" w:eastAsia="Amiri" w:cs="Amiri"/>
          <w:lang w:bidi="ar-SA"/>
          <w:color w:val="111111"/>
          <w:sz w:val="28"/>
          <w:szCs w:val="28"/>
          <w:rtl/>
        </w:rPr>
        <w:t xml:space="preserve">ابن، نجيم زين الدين بن إبراهيم ( - 970 ھ-)</w:t>
      </w:r>
    </w:p>
    <w:p>
      <w:pPr>
        <w:pStyle w:val="BookText"/>
      </w:pPr>
      <w:r>
        <w:rPr>
          <w:rFonts w:ascii="Times New Roman" w:hAnsi="Times New Roman" w:eastAsia="Times New Roman" w:cs="Times New Roman"/>
          <w:lang w:val="en-US" w:bidi="en-US"/>
          <w:color w:val="111111"/>
          <w:sz w:val="28"/>
          <w:szCs w:val="28"/>
          <w:rtl/>
        </w:rPr>
        <w:t xml:space="preserve">4287.</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9/25 مجاميع/ 310-311</w:t>
      </w:r>
    </w:p>
    <w:p>
      <w:pPr>
        <w:pStyle w:val="BookText"/>
      </w:pPr>
      <w:r>
        <w:rPr>
          <w:rFonts w:ascii="Amiri" w:hAnsi="Amiri" w:eastAsia="Amiri" w:cs="Amiri"/>
          <w:lang w:bidi="ar-SA"/>
          <w:color w:val="111111"/>
          <w:sz w:val="28"/>
          <w:szCs w:val="28"/>
          <w:rtl/>
        </w:rPr>
        <w:t xml:space="preserve">أوّلها: الحمد لله رب العالمين وبعد السلام التام وتقبيل الأيادي الكرام؛ آخرها: أوصح وضع القاضي علامته أعلاه والافرقة بعد السلام أولا وأخرا.</w:t>
      </w:r>
    </w:p>
    <w:p>
      <w:pPr>
        <w:pStyle w:val="BookText"/>
      </w:pPr>
      <w:r>
        <w:rPr>
          <w:rFonts w:ascii="IRNazanin" w:hAnsi="IRNazanin" w:eastAsia="IRNazanin" w:cs="IRNazanin"/>
          <w:lang w:bidi="fa-IR"/>
          <w:color w:val="111111"/>
          <w:sz w:val="28"/>
          <w:szCs w:val="28"/>
          <w:rtl/>
        </w:rPr>
        <w:t xml:space="preserve">كا: فتحي بن الحاج محمّد سعید، تا: 1199ھ-؛ 2 ق، 23 س، 22*15سم الأوقاف المركزية ف: 1-342]</w:t>
      </w:r>
    </w:p>
    <w:p>
      <w:pPr>
        <w:pStyle w:val="BookText"/>
      </w:pPr>
      <w:r>
        <w:rPr>
          <w:rFonts w:ascii="Times New Roman" w:hAnsi="Times New Roman" w:eastAsia="Times New Roman" w:cs="Times New Roman"/>
          <w:lang w:val="en-US" w:bidi="en-US"/>
          <w:color w:val="111111"/>
          <w:sz w:val="28"/>
          <w:szCs w:val="28"/>
          <w:rtl/>
        </w:rPr>
        <w:t xml:space="preserve">4288.</w:t>
      </w:r>
    </w:p>
    <w:p>
      <w:pPr>
        <w:pStyle w:val="BookText"/>
      </w:pPr>
      <w:r>
        <w:rPr>
          <w:rFonts w:ascii="Amiri" w:hAnsi="Amiri" w:eastAsia="Amiri" w:cs="Amiri"/>
          <w:lang w:bidi="ar-SA"/>
          <w:color w:val="111111"/>
          <w:sz w:val="28"/>
          <w:szCs w:val="28"/>
          <w:rtl/>
        </w:rPr>
        <w:t xml:space="preserve">بغداد؛ المكتبة القادرية؛ رقم المخطوط: 1500/2/25</w:t>
      </w:r>
    </w:p>
    <w:p>
      <w:pPr>
        <w:pStyle w:val="BookText"/>
      </w:pPr>
      <w:r>
        <w:rPr>
          <w:rFonts w:ascii="IRNazanin" w:hAnsi="IRNazanin" w:eastAsia="IRNazanin" w:cs="IRNazanin"/>
          <w:lang w:bidi="fa-IR"/>
          <w:color w:val="111111"/>
          <w:sz w:val="28"/>
          <w:szCs w:val="28"/>
          <w:rtl/>
        </w:rPr>
        <w:t xml:space="preserve">نستعلیق، کا: مجهول،تا: القرن 12 [ف: 5-394]</w:t>
      </w:r>
    </w:p>
    <w:p>
      <w:pPr>
        <w:pStyle w:val="Heading2"/>
      </w:pPr>
      <w:bookmarkStart w:id="863" w:name="_Toc182"/>
      <w:r>
        <w:t>استبدال الوقف المختصر في / تجويد - عربي</w:t>
      </w:r>
      <w:bookmarkEnd w:id="863"/>
    </w:p>
    <w:p>
      <w:pPr>
        <w:pStyle w:val="BookText"/>
      </w:pPr>
      <w:r>
        <w:rPr>
          <w:rFonts w:ascii="Amiri" w:hAnsi="Amiri" w:eastAsia="Amiri" w:cs="Amiri"/>
          <w:lang w:bidi="ar-SA"/>
          <w:color w:val="111111"/>
          <w:sz w:val="28"/>
          <w:szCs w:val="28"/>
          <w:rtl/>
        </w:rPr>
        <w:t xml:space="preserve">الكافيجي، محمّد بن سليمان (788 - 879ھ-)</w:t>
      </w:r>
    </w:p>
    <w:p>
      <w:pPr>
        <w:pStyle w:val="BookText"/>
      </w:pPr>
      <w:r>
        <w:rPr>
          <w:rFonts w:ascii="Amiri" w:hAnsi="Amiri" w:eastAsia="Amiri" w:cs="Amiri"/>
          <w:lang w:bidi="ar-SA"/>
          <w:color w:val="111111"/>
          <w:sz w:val="28"/>
          <w:szCs w:val="28"/>
          <w:rtl/>
        </w:rPr>
        <w:t xml:space="preserve">4289.بغداد؛ مكتبة الأوقاف العامة؛ رقم المخطوط: 150 مصورة</w:t>
      </w:r>
    </w:p>
    <w:p>
      <w:pPr>
        <w:pStyle w:val="BookText"/>
      </w:pPr>
      <w:r>
        <w:rPr>
          <w:rFonts w:ascii="Amiri" w:hAnsi="Amiri" w:eastAsia="Amiri" w:cs="Amiri"/>
          <w:lang w:bidi="ar-SA"/>
          <w:color w:val="111111"/>
          <w:sz w:val="28"/>
          <w:szCs w:val="28"/>
          <w:rtl/>
        </w:rPr>
        <w:t xml:space="preserve">كا: يحيى بن عبد الغني بن امام، تا: 870ھ-؛ 18 ق، 15*19سم [المورد: 22-246]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إستبصار الاخبار= جامع أسرار العلماء = جامع الأحاديث والأقوال الجامع الكبير / شرح الحديث - عربي</w:t>
      </w:r>
    </w:p>
    <w:p>
      <w:pPr>
        <w:pStyle w:val="BookText"/>
      </w:pPr>
      <w:r>
        <w:rPr>
          <w:rFonts w:ascii="Amiri" w:hAnsi="Amiri" w:eastAsia="Amiri" w:cs="Amiri"/>
          <w:lang w:bidi="ar-SA"/>
          <w:color w:val="111111"/>
          <w:sz w:val="28"/>
          <w:szCs w:val="28"/>
          <w:rtl/>
        </w:rPr>
        <w:t xml:space="preserve">ابن الوندي قاسم بن محمّد ( - 1100 ؟ ھ-)</w:t>
      </w:r>
    </w:p>
    <w:p>
      <w:pPr>
        <w:pStyle w:val="BookText"/>
      </w:pPr>
      <w:r>
        <w:rPr>
          <w:rFonts w:ascii="Amiri" w:hAnsi="Amiri" w:eastAsia="Amiri" w:cs="Amiri"/>
          <w:lang w:bidi="ar-SA"/>
          <w:color w:val="111111"/>
          <w:sz w:val="28"/>
          <w:szCs w:val="28"/>
          <w:rtl/>
        </w:rPr>
        <w:t xml:space="preserve">المرتبط: الإستبصار فيما اختلف من الأخبار؛ الشيخ الطوسي، محمّد بن حسن (460-385ھ-) تاريخ التأليف: 22 ربيع الأوّل 1089ھ-</w:t>
      </w:r>
    </w:p>
    <w:p>
      <w:pPr>
        <w:pStyle w:val="BookText"/>
      </w:pPr>
      <w:r>
        <w:rPr>
          <w:rFonts w:ascii="Amiri" w:hAnsi="Amiri" w:eastAsia="Amiri" w:cs="Amiri"/>
          <w:lang w:bidi="ar-SA"/>
          <w:color w:val="111111"/>
          <w:sz w:val="28"/>
          <w:szCs w:val="28"/>
          <w:rtl/>
        </w:rPr>
        <w:t xml:space="preserve">[فنخا 2: 234-231 (23 نسخة)]</w:t>
      </w:r>
    </w:p>
    <w:p>
      <w:pPr>
        <w:pStyle w:val="BookText"/>
      </w:pPr>
      <w:r>
        <w:rPr>
          <w:rFonts w:ascii="Times New Roman" w:hAnsi="Times New Roman" w:eastAsia="Times New Roman" w:cs="Times New Roman"/>
          <w:lang w:val="en-US" w:bidi="en-US"/>
          <w:color w:val="111111"/>
          <w:sz w:val="28"/>
          <w:szCs w:val="28"/>
          <w:rtl/>
        </w:rPr>
        <w:t xml:space="preserve">4290.</w:t>
      </w:r>
    </w:p>
    <w:p>
      <w:pPr>
        <w:pStyle w:val="BookText"/>
      </w:pPr>
      <w:r>
        <w:rPr>
          <w:rFonts w:ascii="Amiri" w:hAnsi="Amiri" w:eastAsia="Amiri" w:cs="Amiri"/>
          <w:lang w:bidi="ar-SA"/>
          <w:color w:val="111111"/>
          <w:sz w:val="28"/>
          <w:szCs w:val="28"/>
          <w:rtl/>
        </w:rPr>
        <w:t xml:space="preserve">النجف الأشرف؛ مكتبة الإمام الخوئي؛ رقم المخطوط: 26</w:t>
      </w:r>
    </w:p>
    <w:p>
      <w:pPr>
        <w:pStyle w:val="BookText"/>
      </w:pPr>
      <w:r>
        <w:rPr>
          <w:rFonts w:ascii="Amiri" w:hAnsi="Amiri" w:eastAsia="Amiri" w:cs="Amiri"/>
          <w:lang w:bidi="ar-SA"/>
          <w:color w:val="111111"/>
          <w:sz w:val="28"/>
          <w:szCs w:val="28"/>
          <w:rtl/>
        </w:rPr>
        <w:t xml:space="preserve">أوّلها: [الحمد لله الذ]ي يريد بعباده اليسر ولايريد بهم العسر وصلى الله على من هو مدينة العلم الموصوف بالرؤوف الرحيم وبابها أمام العلوم وأولاده القوامين بما يحتاج اليه العباد ومنار الهدى وأركان البلاد، متاب الطلاق وحيث قدم الشيخ رحمه الله في اوله باب الإيلاء؛ آخرها: أن جعفر بن محمّد عليه السلام قال له ابو حنيفة: كيف تقضون باليمين مع الشاهد الواحد ؟ فقال جعفر [عليه السلام]: قضي به رسول الله صلى الله عليه وآله وسلم</w:t>
      </w:r>
    </w:p>
    <w:p>
      <w:pPr>
        <w:pStyle w:val="BookText"/>
      </w:pPr>
      <w:r>
        <w:rPr>
          <w:rFonts w:ascii="Amiri" w:hAnsi="Amiri" w:eastAsia="Amiri" w:cs="Amiri"/>
          <w:lang w:bidi="ar-SA"/>
          <w:color w:val="111111"/>
          <w:sz w:val="28"/>
          <w:szCs w:val="28"/>
          <w:rtl/>
        </w:rPr>
        <w:t xml:space="preserve">كتاب الطلاق، وكتاب الجهاد، وكتاب الديوان، وكتاب الشهادات، وكتاب القضايا والاحكام؛ نسخ كاتب = مؤلف، تا: 1089-1091ھ-؛ ناقصة: الآخر؛ 197ق، 29س، 31*21سم [ف: 1-74]</w:t>
      </w:r>
    </w:p>
    <w:p>
      <w:pPr>
        <w:pStyle w:val="BookText"/>
      </w:pPr>
      <w:r>
        <w:rPr>
          <w:rFonts w:ascii="Times New Roman" w:hAnsi="Times New Roman" w:eastAsia="Times New Roman" w:cs="Times New Roman"/>
          <w:lang w:val="en-US" w:bidi="en-US"/>
          <w:color w:val="111111"/>
          <w:sz w:val="28"/>
          <w:szCs w:val="28"/>
          <w:rtl/>
        </w:rPr>
        <w:t xml:space="preserve">4291.</w:t>
      </w:r>
    </w:p>
    <w:p>
      <w:pPr>
        <w:pStyle w:val="BookText"/>
      </w:pPr>
      <w:r>
        <w:rPr>
          <w:rFonts w:ascii="Amiri" w:hAnsi="Amiri" w:eastAsia="Amiri" w:cs="Amiri"/>
          <w:lang w:bidi="ar-SA"/>
          <w:color w:val="111111"/>
          <w:sz w:val="28"/>
          <w:szCs w:val="28"/>
          <w:rtl/>
        </w:rPr>
        <w:t xml:space="preserve">كربلاء العتبة العباسية؛ رقم المخطوط: 24</w:t>
      </w:r>
    </w:p>
    <w:p>
      <w:pPr>
        <w:pStyle w:val="BookText"/>
      </w:pPr>
      <w:r>
        <w:rPr>
          <w:rFonts w:ascii="Amiri" w:hAnsi="Amiri" w:eastAsia="Amiri" w:cs="Amiri"/>
          <w:lang w:bidi="ar-SA"/>
          <w:color w:val="111111"/>
          <w:sz w:val="28"/>
          <w:szCs w:val="28"/>
          <w:rtl/>
        </w:rPr>
        <w:t xml:space="preserve">أوّلها: كتاب المزار الحمد لله رب العالمين وصلى الله على محمّد وآله الطيبين الطاهرين، أبواب ما جاء في السفر وآدابه وما يتعلق به؛ آخرها: ويصرف عنه البلاد وتقول له الملائكة ولك مثله. وليكن هذا آخر ما أردناه من كتاب المزار والحمد لله على التوفيق لاتمامه</w:t>
      </w:r>
    </w:p>
    <w:p>
      <w:pPr>
        <w:pStyle w:val="BookText"/>
      </w:pPr>
      <w:r>
        <w:rPr>
          <w:rFonts w:ascii="IRNazanin" w:hAnsi="IRNazanin" w:eastAsia="IRNazanin" w:cs="IRNazanin"/>
          <w:lang w:bidi="fa-IR"/>
          <w:color w:val="111111"/>
          <w:sz w:val="28"/>
          <w:szCs w:val="28"/>
          <w:rtl/>
        </w:rPr>
        <w:t xml:space="preserve">تمام كتاب المزار؛ نسخ، کا: عباس بن خضر بن عباس بن نصير الدين النجفي أصلا ومولدا ومسكنا (تلميذ المؤلف) تا: ربيع الأوّل 1094ھ-، في النجف الأشرف؛ 160ق، 29س، 21*31سم [ف: 1-39]</w:t>
      </w:r>
    </w:p>
    <w:p>
      <w:pPr>
        <w:pStyle w:val="BookText"/>
      </w:pPr>
      <w:r>
        <w:rPr>
          <w:rFonts w:ascii="Times New Roman" w:hAnsi="Times New Roman" w:eastAsia="Times New Roman" w:cs="Times New Roman"/>
          <w:lang w:val="en-US" w:bidi="en-US"/>
          <w:color w:val="111111"/>
          <w:sz w:val="28"/>
          <w:szCs w:val="28"/>
          <w:rtl/>
        </w:rPr>
        <w:t xml:space="preserve">4292.</w:t>
      </w:r>
    </w:p>
    <w:p>
      <w:pPr>
        <w:pStyle w:val="BookText"/>
      </w:pPr>
      <w:r>
        <w:rPr>
          <w:rFonts w:ascii="Amiri" w:hAnsi="Amiri" w:eastAsia="Amiri" w:cs="Amiri"/>
          <w:lang w:bidi="ar-SA"/>
          <w:color w:val="111111"/>
          <w:sz w:val="28"/>
          <w:szCs w:val="28"/>
          <w:rtl/>
        </w:rPr>
        <w:t xml:space="preserve">النجف الأشرف؛ مكتبة الإمام الخوئي؛ رقم المخطوط: 15</w:t>
      </w:r>
    </w:p>
    <w:p>
      <w:pPr>
        <w:pStyle w:val="BookText"/>
      </w:pPr>
      <w:r>
        <w:rPr>
          <w:rFonts w:ascii="Amiri" w:hAnsi="Amiri" w:eastAsia="Amiri" w:cs="Amiri"/>
          <w:lang w:bidi="ar-SA"/>
          <w:color w:val="111111"/>
          <w:sz w:val="28"/>
          <w:szCs w:val="28"/>
          <w:rtl/>
        </w:rPr>
        <w:t xml:space="preserve">أوّلها: كتاب الزكاة، ولنقدم فيه فوائد، الفائدة الأولى في وجوب فرض الزكاة ومايجب في المال من الحقوق، روي ثقة الإسلام بالسند المعتبر وهو علي بن إبراهيم؛ آخرها: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0" w:name="pg8320_84937"/>
    <w:bookmarkEnd w:id="80"/>
    <w:p>
      <w:pPr>
        <w:pStyle w:val="BookText"/>
      </w:pPr>
      <w:r>
        <w:rPr>
          <w:rFonts w:ascii="IRNazanin" w:hAnsi="IRNazanin" w:eastAsia="IRNazanin" w:cs="IRNazanin"/>
          <w:lang w:bidi="fa-IR"/>
          <w:color w:val="111111"/>
          <w:sz w:val="28"/>
          <w:szCs w:val="28"/>
          <w:rtl/>
        </w:rPr>
        <w:t xml:space="preserve">فغضب ابن أبي عمير وهجر هشاماً بعد ذلک،هذا أخر ما يتعلق في أبواب الخمس من كتاب الحكم في أبواب الاستبصار، وهو الجزء الثاني من الجامع للأخبار واقول العاملين بها من فقهاء أهل البيت عليهم السلام المسمى بالحرز اليماني، ويتلوه كتاب الصيام إن شاء الله تعالى ...</w:t>
      </w:r>
    </w:p>
    <w:p>
      <w:pPr>
        <w:pStyle w:val="BookText"/>
      </w:pPr>
      <w:r>
        <w:rPr>
          <w:rFonts w:ascii="IRNazanin" w:hAnsi="IRNazanin" w:eastAsia="IRNazanin" w:cs="IRNazanin"/>
          <w:lang w:bidi="fa-IR"/>
          <w:color w:val="111111"/>
          <w:sz w:val="28"/>
          <w:szCs w:val="28"/>
          <w:rtl/>
        </w:rPr>
        <w:t xml:space="preserve">الجزء الثاني: كتاب الزكاة والصدقة والخمس؛ نسخ، کا: عباس بن خضر بن عباس النجفي، تا: آخر ذي الحجة 1097ھ؛ تملك ولد المولف الشيخ إبراهيم في سنة 1100ھ-، 104ق، 29 س، 21*32سم [ف: 1-54]</w:t>
      </w:r>
    </w:p>
    <w:p>
      <w:pPr>
        <w:pStyle w:val="BookText"/>
      </w:pPr>
      <w:r>
        <w:rPr>
          <w:rFonts w:ascii="Times New Roman" w:hAnsi="Times New Roman" w:eastAsia="Times New Roman" w:cs="Times New Roman"/>
          <w:lang w:val="en-US" w:bidi="en-US"/>
          <w:color w:val="111111"/>
          <w:sz w:val="28"/>
          <w:szCs w:val="28"/>
          <w:rtl/>
        </w:rPr>
        <w:t xml:space="preserve">4293.</w:t>
      </w:r>
    </w:p>
    <w:p>
      <w:pPr>
        <w:pStyle w:val="BookText"/>
      </w:pPr>
      <w:r>
        <w:rPr>
          <w:rFonts w:ascii="Amiri" w:hAnsi="Amiri" w:eastAsia="Amiri" w:cs="Amiri"/>
          <w:lang w:bidi="ar-SA"/>
          <w:color w:val="111111"/>
          <w:sz w:val="28"/>
          <w:szCs w:val="28"/>
          <w:rtl/>
        </w:rPr>
        <w:t xml:space="preserve">النجف الأشرف؛ مكتبة الإمام الخوئي؛ رقم المخطوط: 20</w:t>
      </w:r>
    </w:p>
    <w:p>
      <w:pPr>
        <w:pStyle w:val="BookText"/>
      </w:pPr>
      <w:r>
        <w:rPr>
          <w:rFonts w:ascii="Amiri" w:hAnsi="Amiri" w:eastAsia="Amiri" w:cs="Amiri"/>
          <w:lang w:bidi="ar-SA"/>
          <w:color w:val="111111"/>
          <w:sz w:val="28"/>
          <w:szCs w:val="28"/>
          <w:rtl/>
        </w:rPr>
        <w:t xml:space="preserve">أوّلها: ... سهل آباد سأل أبا الحسن موسى عليه السلام عما يخرج منهاما عليه؟ فقال: إن كان السلطان يأخذ خراجه فليس عليك شيء؛ آخرها: عن محمد بن علي عن الحسين بن مخارق أبي جنادة. وفي التهذيب: أبي جنادة السلولي، عن أبي حمزة، عن أبي جعفر عليه السلام، عن أبيه عليه السلام ...</w:t>
      </w:r>
    </w:p>
    <w:p>
      <w:pPr>
        <w:pStyle w:val="BookText"/>
      </w:pPr>
      <w:r>
        <w:rPr>
          <w:rFonts w:ascii="IRNazanin" w:hAnsi="IRNazanin" w:eastAsia="IRNazanin" w:cs="IRNazanin"/>
          <w:lang w:bidi="fa-IR"/>
          <w:color w:val="111111"/>
          <w:sz w:val="28"/>
          <w:szCs w:val="28"/>
          <w:rtl/>
        </w:rPr>
        <w:t xml:space="preserve">الجزء الثاني (كتاب الزكاة والصدقة والخمس) والجزء الثالث (كتاب الصوم والاعتكاف) نسخ، کا: عباس بن خضر بن عباس النجفي، تا: رجب 1107ھ-؛ ناقصة: الأوّل والآخر؛ 149ق، 29 س، 21*32سم [ف: 1-64]</w:t>
      </w:r>
    </w:p>
    <w:p>
      <w:pPr>
        <w:pStyle w:val="Heading2"/>
      </w:pPr>
      <w:bookmarkStart w:id="864" w:name="_Toc183"/>
      <w:r>
        <w:t>الاستبصار فيما اختلف من الأخبار / حديث - عربي</w:t>
      </w:r>
      <w:bookmarkEnd w:id="864"/>
    </w:p>
    <w:p>
      <w:pPr>
        <w:pStyle w:val="BookText"/>
      </w:pPr>
      <w:r>
        <w:rPr>
          <w:rFonts w:ascii="Amiri" w:hAnsi="Amiri" w:eastAsia="Amiri" w:cs="Amiri"/>
          <w:lang w:bidi="ar-SA"/>
          <w:color w:val="111111"/>
          <w:sz w:val="28"/>
          <w:szCs w:val="28"/>
          <w:rtl/>
        </w:rPr>
        <w:t xml:space="preserve">الشيخ الطوسي، محمّد بن حسن (385 - 460 ھ-)</w:t>
      </w:r>
    </w:p>
    <w:p>
      <w:pPr>
        <w:pStyle w:val="BookText"/>
      </w:pPr>
      <w:r>
        <w:rPr>
          <w:rFonts w:ascii="Amiri" w:hAnsi="Amiri" w:eastAsia="Amiri" w:cs="Amiri"/>
          <w:lang w:bidi="ar-SA"/>
          <w:color w:val="111111"/>
          <w:sz w:val="28"/>
          <w:szCs w:val="28"/>
          <w:rtl/>
        </w:rPr>
        <w:t xml:space="preserve">أوّله: الحمد لله ولي الحمد ومستحقه والصلوة على خيرته من خلقه محمد وآله الطاهرين من: عترته وسلم تسليما، أما بعد فإني رايت جماعة من أصحابنا لما نظروا في كتابنا الكبير الموسوم بتهذيب الأحكام قراءوا ما جمعنا فيه من الأخبار المتعلقة بالحلال والحرام ووجدوها مشتملة على أكثر</w:t>
      </w:r>
    </w:p>
    <w:p>
      <w:pPr>
        <w:pStyle w:val="BookText"/>
      </w:pPr>
      <w:r>
        <w:rPr>
          <w:rFonts w:ascii="Amiri" w:hAnsi="Amiri" w:eastAsia="Amiri" w:cs="Amiri"/>
          <w:lang w:bidi="ar-SA"/>
          <w:color w:val="111111"/>
          <w:sz w:val="28"/>
          <w:szCs w:val="28"/>
          <w:rtl/>
        </w:rPr>
        <w:t xml:space="preserve">آخره: يشتمل على خمسة ألف وخمسمائة واحد عشر حديثا حصرتها لئلا يقع فيها زيادة أو نقصان والله الموفق للصواب والحمد لله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2: 277-235 (484 نسخة)]</w:t>
      </w:r>
    </w:p>
    <w:p>
      <w:pPr>
        <w:pStyle w:val="BookText"/>
      </w:pPr>
      <w:r>
        <w:rPr>
          <w:rFonts w:ascii="Times New Roman" w:hAnsi="Times New Roman" w:eastAsia="Times New Roman" w:cs="Times New Roman"/>
          <w:lang w:val="en-US" w:bidi="en-US"/>
          <w:color w:val="111111"/>
          <w:sz w:val="28"/>
          <w:szCs w:val="28"/>
          <w:rtl/>
        </w:rPr>
        <w:t xml:space="preserve">4294.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جعفر بن علي بن جعفر المشهدي، تا 573ھ- [معجم المخطوطات النجفية 49]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w:t>
      </w:r>
    </w:p>
    <w:p>
      <w:pPr>
        <w:pStyle w:val="BookText"/>
      </w:pPr>
      <w:r>
        <w:rPr>
          <w:rFonts w:ascii="Amiri" w:hAnsi="Amiri" w:eastAsia="Amiri" w:cs="Amiri"/>
          <w:lang w:bidi="ar-SA"/>
          <w:color w:val="111111"/>
          <w:sz w:val="28"/>
          <w:szCs w:val="28"/>
          <w:rtl/>
        </w:rPr>
        <w:t xml:space="preserve">نسخ، كا: جعفر بن علي المشهدي، تا: 537ھ-؛ 337 ص [ف: 391]</w:t>
      </w:r>
    </w:p>
    <w:p>
      <w:pPr>
        <w:pStyle w:val="BookText"/>
      </w:pPr>
      <w:r>
        <w:rPr>
          <w:rFonts w:ascii="Times New Roman" w:hAnsi="Times New Roman" w:eastAsia="Times New Roman" w:cs="Times New Roman"/>
          <w:lang w:val="en-US" w:bidi="en-US"/>
          <w:color w:val="111111"/>
          <w:sz w:val="28"/>
          <w:szCs w:val="28"/>
          <w:rtl/>
        </w:rPr>
        <w:t xml:space="preserve">4296.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w:t>
      </w:r>
    </w:p>
    <w:p>
      <w:pPr>
        <w:pStyle w:val="BookText"/>
      </w:pPr>
      <w:r>
        <w:rPr>
          <w:rFonts w:ascii="Amiri" w:hAnsi="Amiri" w:eastAsia="Amiri" w:cs="Amiri"/>
          <w:lang w:bidi="ar-SA"/>
          <w:color w:val="111111"/>
          <w:sz w:val="28"/>
          <w:szCs w:val="28"/>
          <w:rtl/>
        </w:rPr>
        <w:t xml:space="preserve">كا: جعفر بن علي المشهدي، تا: 537ھ-؛ 337 ص، [ف 391]</w:t>
      </w:r>
    </w:p>
    <w:p>
      <w:pPr>
        <w:pStyle w:val="BookText"/>
      </w:pPr>
      <w:r>
        <w:rPr>
          <w:rFonts w:ascii="Times New Roman" w:hAnsi="Times New Roman" w:eastAsia="Times New Roman" w:cs="Times New Roman"/>
          <w:lang w:val="en-US" w:bidi="en-US"/>
          <w:color w:val="111111"/>
          <w:sz w:val="28"/>
          <w:szCs w:val="28"/>
          <w:rtl/>
        </w:rPr>
        <w:t xml:space="preserve">4297.</w:t>
      </w:r>
    </w:p>
    <w:p>
      <w:pPr>
        <w:pStyle w:val="BookText"/>
      </w:pPr>
      <w:r>
        <w:rPr>
          <w:rFonts w:ascii="Amiri" w:hAnsi="Amiri" w:eastAsia="Amiri" w:cs="Amiri"/>
          <w:lang w:bidi="ar-SA"/>
          <w:color w:val="111111"/>
          <w:sz w:val="28"/>
          <w:szCs w:val="28"/>
          <w:rtl/>
        </w:rPr>
        <w:t xml:space="preserve">النجف الأشرف العتبة العلوية رقم المخطوط: 55</w:t>
      </w:r>
    </w:p>
    <w:p>
      <w:pPr>
        <w:pStyle w:val="BookText"/>
      </w:pPr>
      <w:r>
        <w:rPr>
          <w:rFonts w:ascii="IRNazanin" w:hAnsi="IRNazanin" w:eastAsia="IRNazanin" w:cs="IRNazanin"/>
          <w:lang w:bidi="fa-IR"/>
          <w:color w:val="111111"/>
          <w:sz w:val="28"/>
          <w:szCs w:val="28"/>
          <w:rtl/>
        </w:rPr>
        <w:t xml:space="preserve">کا: مجهول، تا: القرن 6 ھ- [معهد المخطوطات العربية: 5-28]</w:t>
      </w:r>
    </w:p>
    <w:p>
      <w:pPr>
        <w:pStyle w:val="BookText"/>
      </w:pPr>
      <w:r>
        <w:rPr>
          <w:rFonts w:ascii="Times New Roman" w:hAnsi="Times New Roman" w:eastAsia="Times New Roman" w:cs="Times New Roman"/>
          <w:lang w:val="en-US" w:bidi="en-US"/>
          <w:color w:val="111111"/>
          <w:sz w:val="28"/>
          <w:szCs w:val="28"/>
          <w:rtl/>
        </w:rPr>
        <w:t xml:space="preserve">4298.</w:t>
      </w:r>
    </w:p>
    <w:p>
      <w:pPr>
        <w:pStyle w:val="BookText"/>
      </w:pPr>
      <w:r>
        <w:rPr>
          <w:rFonts w:ascii="Amiri" w:hAnsi="Amiri" w:eastAsia="Amiri" w:cs="Amiri"/>
          <w:lang w:bidi="ar-SA"/>
          <w:color w:val="111111"/>
          <w:sz w:val="28"/>
          <w:szCs w:val="28"/>
          <w:rtl/>
        </w:rPr>
        <w:t xml:space="preserve">النجف الأشرف العتبة العلوية؛ رقم المخطوط: 632</w:t>
      </w:r>
    </w:p>
    <w:p>
      <w:pPr>
        <w:pStyle w:val="BookText"/>
      </w:pPr>
      <w:r>
        <w:rPr>
          <w:rFonts w:ascii="IRNazanin" w:hAnsi="IRNazanin" w:eastAsia="IRNazanin" w:cs="IRNazanin"/>
          <w:lang w:bidi="fa-IR"/>
          <w:color w:val="111111"/>
          <w:sz w:val="28"/>
          <w:szCs w:val="28"/>
          <w:rtl/>
        </w:rPr>
        <w:t xml:space="preserve">أوّلها: بعد البسملة. كتاب المكاسب. باب ما يجوز للوالدان باخذ؛ آخرها: قاف ماية رامایتان - ش ثلاثماية - ت اربعماية.</w:t>
      </w:r>
    </w:p>
    <w:p>
      <w:pPr>
        <w:pStyle w:val="BookText"/>
      </w:pPr>
      <w:r>
        <w:rPr>
          <w:rFonts w:ascii="Amiri" w:hAnsi="Amiri" w:eastAsia="Amiri" w:cs="Amiri"/>
          <w:lang w:bidi="ar-SA"/>
          <w:color w:val="111111"/>
          <w:sz w:val="28"/>
          <w:szCs w:val="28"/>
          <w:rtl/>
        </w:rPr>
        <w:t xml:space="preserve">الجزء 3، يبدا من كتاب المكاسب بن باب مايجوز للوالدان باخذ من مال ولده؛ نسخ،</w:t>
      </w:r>
    </w:p>
    <w:p>
      <w:pPr>
        <w:pStyle w:val="BookText"/>
      </w:pPr>
      <w:r>
        <w:rPr>
          <w:rFonts w:ascii="IRNazanin" w:hAnsi="IRNazanin" w:eastAsia="IRNazanin" w:cs="IRNazanin"/>
          <w:lang w:bidi="fa-IR"/>
          <w:color w:val="111111"/>
          <w:sz w:val="28"/>
          <w:szCs w:val="28"/>
          <w:rtl/>
        </w:rPr>
        <w:t xml:space="preserve">کا: مجهول، تا: قيد الوقف 810ھ-؛ ناقصة: الآخر؛ التسلسل المخزني: 9/1/11 .وقفيات باسم جلال الدين عبد الله بن شرف شاه الحسيني لسنة 810ھ-، 553ص، 21س، 16*24سم [ف: 2-29]</w:t>
      </w:r>
    </w:p>
    <w:p>
      <w:pPr>
        <w:pStyle w:val="BookText"/>
      </w:pPr>
      <w:r>
        <w:rPr>
          <w:rFonts w:ascii="Times New Roman" w:hAnsi="Times New Roman" w:eastAsia="Times New Roman" w:cs="Times New Roman"/>
          <w:lang w:val="en-US" w:bidi="en-US"/>
          <w:color w:val="111111"/>
          <w:sz w:val="28"/>
          <w:szCs w:val="28"/>
          <w:rtl/>
        </w:rPr>
        <w:t xml:space="preserve">4299.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5774</w:t>
      </w:r>
    </w:p>
    <w:p>
      <w:pPr>
        <w:pStyle w:val="BookText"/>
      </w:pPr>
      <w:r>
        <w:rPr>
          <w:rFonts w:ascii="IRNazanin" w:hAnsi="IRNazanin" w:eastAsia="IRNazanin" w:cs="IRNazanin"/>
          <w:lang w:bidi="fa-IR"/>
          <w:color w:val="111111"/>
          <w:sz w:val="28"/>
          <w:szCs w:val="28"/>
          <w:rtl/>
        </w:rPr>
        <w:t xml:space="preserve">کا: محمّد بن قوام الدر الليثي، تا: 900 ھ-، 174 ص [ف: 1-39]</w:t>
      </w:r>
    </w:p>
    <w:p>
      <w:pPr>
        <w:pStyle w:val="BookText"/>
      </w:pPr>
      <w:r>
        <w:rPr>
          <w:rFonts w:ascii="Times New Roman" w:hAnsi="Times New Roman" w:eastAsia="Times New Roman" w:cs="Times New Roman"/>
          <w:lang w:val="en-US" w:bidi="en-US"/>
          <w:color w:val="111111"/>
          <w:sz w:val="28"/>
          <w:szCs w:val="28"/>
          <w:rtl/>
        </w:rPr>
        <w:t xml:space="preserve">4300.</w:t>
      </w:r>
    </w:p>
    <w:p>
      <w:pPr>
        <w:pStyle w:val="BookText"/>
      </w:pPr>
      <w:r>
        <w:rPr>
          <w:rFonts w:ascii="IRNazanin" w:hAnsi="IRNazanin" w:eastAsia="IRNazanin" w:cs="IRNazanin"/>
          <w:lang w:bidi="fa-IR"/>
          <w:color w:val="111111"/>
          <w:sz w:val="28"/>
          <w:szCs w:val="28"/>
          <w:rtl/>
        </w:rPr>
        <w:t xml:space="preserve">بغداد؛ دار المخطوطات؛ رقم المخطوط: 32528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تتضمن الأجزاء الثلاثة الأولى؛ نسخ، كا: مجهول، تا: القرن 10ھ-؛ ناقصة: الآخر؛ 426ص، 33س، 31*22سم [دار صدام-ف حدیث -50]</w:t>
      </w:r>
    </w:p>
    <w:p>
      <w:pPr>
        <w:pStyle w:val="BookText"/>
      </w:pPr>
      <w:r>
        <w:rPr>
          <w:rFonts w:ascii="Times New Roman" w:hAnsi="Times New Roman" w:eastAsia="Times New Roman" w:cs="Times New Roman"/>
          <w:lang w:val="en-US" w:bidi="en-US"/>
          <w:color w:val="111111"/>
          <w:sz w:val="28"/>
          <w:szCs w:val="28"/>
          <w:rtl/>
        </w:rPr>
        <w:t xml:space="preserve">4301.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577</w:t>
      </w:r>
    </w:p>
    <w:p>
      <w:pPr>
        <w:pStyle w:val="BookText"/>
      </w:pPr>
      <w:r>
        <w:rPr>
          <w:rFonts w:ascii="Amiri" w:hAnsi="Amiri" w:eastAsia="Amiri" w:cs="Amiri"/>
          <w:lang w:bidi="ar-SA"/>
          <w:color w:val="111111"/>
          <w:sz w:val="28"/>
          <w:szCs w:val="28"/>
          <w:rtl/>
        </w:rPr>
        <w:t xml:space="preserve">من أول الكتاب إلى آخر الحج؛ كا: السيد علي بن عواد الحسيني البغدادي، تا: 20 ربيع الأوّل 1010ھ-؛ 275ق [ف: 1-12]</w:t>
      </w:r>
    </w:p>
    <w:p>
      <w:pPr>
        <w:pStyle w:val="BookText"/>
      </w:pPr>
      <w:r>
        <w:rPr>
          <w:rFonts w:ascii="Times New Roman" w:hAnsi="Times New Roman" w:eastAsia="Times New Roman" w:cs="Times New Roman"/>
          <w:lang w:val="en-US" w:bidi="en-US"/>
          <w:color w:val="111111"/>
          <w:sz w:val="28"/>
          <w:szCs w:val="28"/>
          <w:rtl/>
        </w:rPr>
        <w:t xml:space="preserve">4302.</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244</w:t>
      </w:r>
    </w:p>
    <w:p>
      <w:pPr>
        <w:pStyle w:val="BookText"/>
      </w:pPr>
      <w:r>
        <w:rPr>
          <w:rFonts w:ascii="Amiri" w:hAnsi="Amiri" w:eastAsia="Amiri" w:cs="Amiri"/>
          <w:lang w:bidi="ar-SA"/>
          <w:color w:val="111111"/>
          <w:sz w:val="28"/>
          <w:szCs w:val="28"/>
          <w:rtl/>
        </w:rPr>
        <w:t xml:space="preserve">كا: علي بن عواد الحسيني البغدادي، تا: 1010 ھ- [ معجم المخطوطات النجفية: 48] 4303. النجف الأشرف؛ مكتبة آية الله الحكيم العامة؛ رقم المخطوط: 2133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المقابلة 1012ھ-؛ ناقصة الآخر؛ 430 ص، 23 س، 18*24سم [ف: 1- 73]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يوسف، تا: 1024ھ-، 265 ص، 27 س، 20*29/5سم [ف: 1-73]</w:t>
      </w:r>
    </w:p>
    <w:p>
      <w:pPr>
        <w:pStyle w:val="BookText"/>
      </w:pPr>
      <w:r>
        <w:rPr>
          <w:rFonts w:ascii="Times New Roman" w:hAnsi="Times New Roman" w:eastAsia="Times New Roman" w:cs="Times New Roman"/>
          <w:lang w:val="en-US" w:bidi="en-US"/>
          <w:color w:val="111111"/>
          <w:sz w:val="28"/>
          <w:szCs w:val="28"/>
          <w:rtl/>
        </w:rPr>
        <w:t xml:space="preserve">4305.</w:t>
      </w:r>
    </w:p>
    <w:p>
      <w:pPr>
        <w:pStyle w:val="BookText"/>
      </w:pPr>
      <w:r>
        <w:rPr>
          <w:rFonts w:ascii="Amiri" w:hAnsi="Amiri" w:eastAsia="Amiri" w:cs="Amiri"/>
          <w:lang w:bidi="ar-SA"/>
          <w:color w:val="111111"/>
          <w:sz w:val="28"/>
          <w:szCs w:val="28"/>
          <w:rtl/>
        </w:rPr>
        <w:t xml:space="preserve">كربلاء؛ مكتبة آل مرعشي؛ رقم المخطوط: 41</w:t>
      </w:r>
    </w:p>
    <w:p>
      <w:pPr>
        <w:pStyle w:val="BookText"/>
      </w:pPr>
      <w:r>
        <w:rPr>
          <w:rFonts w:ascii="IRNazanin" w:hAnsi="IRNazanin" w:eastAsia="IRNazanin" w:cs="IRNazanin"/>
          <w:lang w:bidi="fa-IR"/>
          <w:color w:val="111111"/>
          <w:sz w:val="28"/>
          <w:szCs w:val="28"/>
          <w:rtl/>
        </w:rPr>
        <w:t xml:space="preserve">نسخ، کا: محمّد باقر كلستانه بن جمال الدين، تا: 10 ربيع الأوّل 1026ھ-؛ 682ص، 18*25 سم [مخطوطات كربلاء: 3-370]</w:t>
      </w:r>
    </w:p>
    <w:p>
      <w:pPr>
        <w:pStyle w:val="BookText"/>
      </w:pPr>
      <w:r>
        <w:rPr>
          <w:rFonts w:ascii="Times New Roman" w:hAnsi="Times New Roman" w:eastAsia="Times New Roman" w:cs="Times New Roman"/>
          <w:lang w:val="en-US" w:bidi="en-US"/>
          <w:color w:val="111111"/>
          <w:sz w:val="28"/>
          <w:szCs w:val="28"/>
          <w:rtl/>
        </w:rPr>
        <w:t xml:space="preserve">4306.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w:t>
      </w:r>
    </w:p>
    <w:p>
      <w:pPr>
        <w:pStyle w:val="BookText"/>
      </w:pPr>
      <w:r>
        <w:rPr>
          <w:rFonts w:ascii="IRNazanin" w:hAnsi="IRNazanin" w:eastAsia="IRNazanin" w:cs="IRNazanin"/>
          <w:lang w:bidi="fa-IR"/>
          <w:color w:val="111111"/>
          <w:sz w:val="28"/>
          <w:szCs w:val="28"/>
          <w:rtl/>
        </w:rPr>
        <w:t xml:space="preserve">کا: منصور بن میر مخدوم، تا: 1030ھ- [معجم المخطوطات النجفية: 48]</w:t>
      </w:r>
    </w:p>
    <w:p>
      <w:pPr>
        <w:pStyle w:val="BookText"/>
      </w:pPr>
      <w:r>
        <w:rPr>
          <w:rFonts w:ascii="Times New Roman" w:hAnsi="Times New Roman" w:eastAsia="Times New Roman" w:cs="Times New Roman"/>
          <w:lang w:val="en-US" w:bidi="en-US"/>
          <w:color w:val="111111"/>
          <w:sz w:val="28"/>
          <w:szCs w:val="28"/>
          <w:rtl/>
        </w:rPr>
        <w:t xml:space="preserve">4307.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3054</w:t>
      </w:r>
    </w:p>
    <w:p>
      <w:pPr>
        <w:pStyle w:val="BookText"/>
      </w:pPr>
      <w:r>
        <w:rPr>
          <w:rFonts w:ascii="Amiri" w:hAnsi="Amiri" w:eastAsia="Amiri" w:cs="Amiri"/>
          <w:lang w:bidi="ar-SA"/>
          <w:color w:val="111111"/>
          <w:sz w:val="28"/>
          <w:szCs w:val="28"/>
          <w:rtl/>
        </w:rPr>
        <w:t xml:space="preserve">الطهارة - الصوم؛ كا: محمّد صادق بن محمد الحافظ، تا: 1044ھ-، 317ص، 20س، 23/3*32/6سم [ف: 1-73]</w:t>
      </w:r>
    </w:p>
    <w:p>
      <w:pPr>
        <w:pStyle w:val="BookText"/>
      </w:pPr>
      <w:r>
        <w:rPr>
          <w:rFonts w:ascii="Times New Roman" w:hAnsi="Times New Roman" w:eastAsia="Times New Roman" w:cs="Times New Roman"/>
          <w:lang w:val="en-US" w:bidi="en-US"/>
          <w:color w:val="111111"/>
          <w:sz w:val="28"/>
          <w:szCs w:val="28"/>
          <w:rtl/>
        </w:rPr>
        <w:t xml:space="preserve">4308.</w:t>
      </w:r>
    </w:p>
    <w:p>
      <w:pPr>
        <w:pStyle w:val="BookText"/>
      </w:pPr>
      <w:r>
        <w:rPr>
          <w:rFonts w:ascii="Amiri" w:hAnsi="Amiri" w:eastAsia="Amiri" w:cs="Amiri"/>
          <w:lang w:bidi="ar-SA"/>
          <w:color w:val="111111"/>
          <w:sz w:val="28"/>
          <w:szCs w:val="28"/>
          <w:rtl/>
        </w:rPr>
        <w:t xml:space="preserve">عماره؛ خزانة ضياء شكارة رقم المخطوط: 83</w:t>
      </w:r>
    </w:p>
    <w:p>
      <w:pPr>
        <w:pStyle w:val="BookText"/>
      </w:pPr>
      <w:r>
        <w:rPr>
          <w:rFonts w:ascii="IRNazanin" w:hAnsi="IRNazanin" w:eastAsia="IRNazanin" w:cs="IRNazanin"/>
          <w:lang w:bidi="fa-IR"/>
          <w:color w:val="111111"/>
          <w:sz w:val="28"/>
          <w:szCs w:val="28"/>
          <w:rtl/>
        </w:rPr>
        <w:t xml:space="preserve">کا: المعالي كمال الدين ابن جلال الدین، تا: شعبان 1048ھ- [معهد المخطوطات العربية: 4 جزء 2-207]</w:t>
      </w:r>
    </w:p>
    <w:p>
      <w:pPr>
        <w:pStyle w:val="BookText"/>
      </w:pPr>
      <w:r>
        <w:rPr>
          <w:rFonts w:ascii="Times New Roman" w:hAnsi="Times New Roman" w:eastAsia="Times New Roman" w:cs="Times New Roman"/>
          <w:lang w:val="en-US" w:bidi="en-US"/>
          <w:color w:val="111111"/>
          <w:sz w:val="28"/>
          <w:szCs w:val="28"/>
          <w:rtl/>
        </w:rPr>
        <w:t xml:space="preserve">4309.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519</w:t>
      </w:r>
    </w:p>
    <w:p>
      <w:pPr>
        <w:pStyle w:val="BookText"/>
      </w:pPr>
      <w:r>
        <w:rPr>
          <w:rFonts w:ascii="IRNazanin" w:hAnsi="IRNazanin" w:eastAsia="IRNazanin" w:cs="IRNazanin"/>
          <w:lang w:bidi="fa-IR"/>
          <w:color w:val="111111"/>
          <w:sz w:val="28"/>
          <w:szCs w:val="28"/>
          <w:rtl/>
        </w:rPr>
        <w:t xml:space="preserve">کا: مجهول، تا: صفر 1050ھ-، عليها في أوائلها تعليقات لرضي الدين القزويني بخطه؛ 365ق [ف: 1-102]</w:t>
      </w:r>
    </w:p>
    <w:p>
      <w:pPr>
        <w:pStyle w:val="BookText"/>
      </w:pPr>
      <w:r>
        <w:rPr>
          <w:rFonts w:ascii="Times New Roman" w:hAnsi="Times New Roman" w:eastAsia="Times New Roman" w:cs="Times New Roman"/>
          <w:lang w:val="en-US" w:bidi="en-US"/>
          <w:color w:val="111111"/>
          <w:sz w:val="28"/>
          <w:szCs w:val="28"/>
          <w:rtl/>
        </w:rPr>
        <w:t xml:space="preserve">4310.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377</w:t>
      </w:r>
    </w:p>
    <w:p>
      <w:pPr>
        <w:pStyle w:val="BookText"/>
      </w:pPr>
      <w:r>
        <w:rPr>
          <w:rFonts w:ascii="IRNazanin" w:hAnsi="IRNazanin" w:eastAsia="IRNazanin" w:cs="IRNazanin"/>
          <w:lang w:bidi="fa-IR"/>
          <w:color w:val="111111"/>
          <w:sz w:val="28"/>
          <w:szCs w:val="28"/>
          <w:rtl/>
        </w:rPr>
        <w:t xml:space="preserve">کا: مجهول، تا: 1050ھ- [معجم المخطوطات النجفية 49]</w:t>
      </w:r>
    </w:p>
    <w:p>
      <w:pPr>
        <w:pStyle w:val="BookText"/>
      </w:pPr>
      <w:r>
        <w:rPr>
          <w:rFonts w:ascii="Times New Roman" w:hAnsi="Times New Roman" w:eastAsia="Times New Roman" w:cs="Times New Roman"/>
          <w:lang w:val="en-US" w:bidi="en-US"/>
          <w:color w:val="111111"/>
          <w:sz w:val="28"/>
          <w:szCs w:val="28"/>
          <w:rtl/>
        </w:rPr>
        <w:t xml:space="preserve">4311.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1050ھ-، 365 ص، 23 س، 18/4*24/6سم [ف: 1-73]</w:t>
      </w:r>
    </w:p>
    <w:p>
      <w:pPr>
        <w:pStyle w:val="BookText"/>
      </w:pPr>
      <w:r>
        <w:rPr>
          <w:rFonts w:ascii="Times New Roman" w:hAnsi="Times New Roman" w:eastAsia="Times New Roman" w:cs="Times New Roman"/>
          <w:lang w:val="en-US" w:bidi="en-US"/>
          <w:color w:val="111111"/>
          <w:sz w:val="28"/>
          <w:szCs w:val="28"/>
          <w:rtl/>
        </w:rPr>
        <w:t xml:space="preserve">4312.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499</w:t>
      </w:r>
    </w:p>
    <w:p>
      <w:pPr>
        <w:pStyle w:val="BookText"/>
      </w:pPr>
      <w:r>
        <w:rPr>
          <w:rFonts w:ascii="Amiri" w:hAnsi="Amiri" w:eastAsia="Amiri" w:cs="Amiri"/>
          <w:lang w:bidi="ar-SA"/>
          <w:color w:val="111111"/>
          <w:sz w:val="28"/>
          <w:szCs w:val="28"/>
          <w:rtl/>
        </w:rPr>
        <w:t xml:space="preserve">الطهارة - كتاب المشيخة؛ كا: مجهول، تا: 1055ھ-، 442 ص، 23س 19*30سم [ف: 1-73]</w:t>
      </w:r>
    </w:p>
    <w:p>
      <w:pPr>
        <w:pStyle w:val="BookText"/>
      </w:pPr>
      <w:r>
        <w:rPr>
          <w:rFonts w:ascii="Times New Roman" w:hAnsi="Times New Roman" w:eastAsia="Times New Roman" w:cs="Times New Roman"/>
          <w:lang w:val="en-US" w:bidi="en-US"/>
          <w:color w:val="111111"/>
          <w:sz w:val="28"/>
          <w:szCs w:val="28"/>
          <w:rtl/>
        </w:rPr>
        <w:t xml:space="preserve">4313.</w:t>
      </w:r>
    </w:p>
    <w:p>
      <w:pPr>
        <w:pStyle w:val="BookText"/>
      </w:pPr>
      <w:r>
        <w:rPr>
          <w:rFonts w:ascii="Amiri" w:hAnsi="Amiri" w:eastAsia="Amiri" w:cs="Amiri"/>
          <w:lang w:bidi="ar-SA"/>
          <w:color w:val="111111"/>
          <w:sz w:val="28"/>
          <w:szCs w:val="28"/>
          <w:rtl/>
        </w:rPr>
        <w:t xml:space="preserve">كربلاء؛ مكتبة مهدي الواعظ الحائري؛ رقم المخطوط: 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محسن بن هاشم خليلان، تا: ربيع الأوّل 1062ھ-، 542ص، 21*29سم [مخطوطات كربلاء: 3-53]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4314.</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836</w:t>
      </w:r>
    </w:p>
    <w:p>
      <w:pPr>
        <w:pStyle w:val="BookText"/>
      </w:pPr>
      <w:r>
        <w:rPr>
          <w:rFonts w:ascii="Amiri" w:hAnsi="Amiri" w:eastAsia="Amiri" w:cs="Amiri"/>
          <w:lang w:bidi="ar-SA"/>
          <w:color w:val="111111"/>
          <w:sz w:val="28"/>
          <w:szCs w:val="28"/>
          <w:rtl/>
        </w:rPr>
        <w:t xml:space="preserve">ناقص؛ نسخ، كا: محمّد أشرف بن محمّد أنصاري، تا: 1062ھ- [نشريه: 11-789]</w:t>
      </w:r>
    </w:p>
    <w:p>
      <w:pPr>
        <w:pStyle w:val="BookText"/>
      </w:pPr>
      <w:r>
        <w:rPr>
          <w:rFonts w:ascii="Times New Roman" w:hAnsi="Times New Roman" w:eastAsia="Times New Roman" w:cs="Times New Roman"/>
          <w:lang w:val="en-US" w:bidi="en-US"/>
          <w:color w:val="111111"/>
          <w:sz w:val="28"/>
          <w:szCs w:val="28"/>
          <w:rtl/>
        </w:rPr>
        <w:t xml:space="preserve">4315.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1693 نسخ، كا: علي بن قاسم المازندراني، تا: 12 صفر 1064ھ-؛ إصفهان (المدرسة الباقرية) 379 ق [ف: 1-100]</w:t>
      </w:r>
    </w:p>
    <w:p>
      <w:pPr>
        <w:pStyle w:val="BookText"/>
      </w:pPr>
      <w:r>
        <w:rPr>
          <w:rFonts w:ascii="Times New Roman" w:hAnsi="Times New Roman" w:eastAsia="Times New Roman" w:cs="Times New Roman"/>
          <w:lang w:val="en-US" w:bidi="en-US"/>
          <w:color w:val="111111"/>
          <w:sz w:val="28"/>
          <w:szCs w:val="28"/>
          <w:rtl/>
        </w:rPr>
        <w:t xml:space="preserve">4316.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347</w:t>
      </w:r>
    </w:p>
    <w:p>
      <w:pPr>
        <w:pStyle w:val="BookText"/>
      </w:pPr>
      <w:r>
        <w:rPr>
          <w:rFonts w:ascii="Amiri" w:hAnsi="Amiri" w:eastAsia="Amiri" w:cs="Amiri"/>
          <w:lang w:bidi="ar-SA"/>
          <w:color w:val="111111"/>
          <w:sz w:val="28"/>
          <w:szCs w:val="28"/>
          <w:rtl/>
        </w:rPr>
        <w:t xml:space="preserve">كا: علي بن القاسم المازندراني، تا: 1064ھ- [معجم المخطوطات النجفية: 49]</w:t>
      </w:r>
    </w:p>
    <w:p>
      <w:pPr>
        <w:pStyle w:val="BookText"/>
      </w:pPr>
      <w:r>
        <w:rPr>
          <w:rFonts w:ascii="Times New Roman" w:hAnsi="Times New Roman" w:eastAsia="Times New Roman" w:cs="Times New Roman"/>
          <w:lang w:val="en-US" w:bidi="en-US"/>
          <w:color w:val="111111"/>
          <w:sz w:val="28"/>
          <w:szCs w:val="28"/>
          <w:rtl/>
        </w:rPr>
        <w:t xml:space="preserve">4317.</w:t>
      </w:r>
    </w:p>
    <w:p>
      <w:pPr>
        <w:pStyle w:val="BookText"/>
      </w:pPr>
      <w:r>
        <w:rPr>
          <w:rFonts w:ascii="IRNazanin" w:hAnsi="IRNazanin" w:eastAsia="IRNazanin" w:cs="IRNazanin"/>
          <w:lang w:bidi="fa-IR"/>
          <w:color w:val="111111"/>
          <w:sz w:val="28"/>
          <w:szCs w:val="28"/>
          <w:rtl/>
        </w:rPr>
        <w:t xml:space="preserve">النجف الأشرف؛ مكتبة كاشف الغطاء (علي والحسين)؛ رقم المخطوط: 460 کا: مجهول، تا: 1069ھ-؛ ناقصة الأوّل؛ 776 ص، 27 س، 20*30سم [معجم المخطوطات النجفية 39]</w:t>
      </w:r>
    </w:p>
    <w:p>
      <w:pPr>
        <w:pStyle w:val="BookText"/>
      </w:pPr>
      <w:r>
        <w:rPr>
          <w:rFonts w:ascii="Times New Roman" w:hAnsi="Times New Roman" w:eastAsia="Times New Roman" w:cs="Times New Roman"/>
          <w:lang w:val="en-US" w:bidi="en-US"/>
          <w:color w:val="111111"/>
          <w:sz w:val="28"/>
          <w:szCs w:val="28"/>
          <w:rtl/>
        </w:rPr>
        <w:t xml:space="preserve">4318.</w:t>
      </w:r>
    </w:p>
    <w:p>
      <w:pPr>
        <w:pStyle w:val="BookText"/>
      </w:pPr>
      <w:r>
        <w:rPr>
          <w:rFonts w:ascii="Amiri" w:hAnsi="Amiri" w:eastAsia="Amiri" w:cs="Amiri"/>
          <w:lang w:bidi="ar-SA"/>
          <w:color w:val="111111"/>
          <w:sz w:val="28"/>
          <w:szCs w:val="28"/>
          <w:rtl/>
        </w:rPr>
        <w:t xml:space="preserve">كربلاء ؛ الروضة الحسينية (مكتبة)؛ رقم المخطوط: 41م - ح 9131</w:t>
      </w:r>
    </w:p>
    <w:p>
      <w:pPr>
        <w:pStyle w:val="BookText"/>
      </w:pPr>
      <w:r>
        <w:rPr>
          <w:rFonts w:ascii="IRNazanin" w:hAnsi="IRNazanin" w:eastAsia="IRNazanin" w:cs="IRNazanin"/>
          <w:lang w:bidi="fa-IR"/>
          <w:color w:val="111111"/>
          <w:sz w:val="28"/>
          <w:szCs w:val="28"/>
          <w:rtl/>
        </w:rPr>
        <w:t xml:space="preserve">نسخة تامة.؛ نسخ، کا: مجهول، تا: غرة شعبان 1073ھ-؛ 524 ص 19س، 1713سم [مخطوطات كربلاء: 4-27]</w:t>
      </w:r>
    </w:p>
    <w:p>
      <w:pPr>
        <w:pStyle w:val="BookText"/>
      </w:pPr>
      <w:r>
        <w:rPr>
          <w:rFonts w:ascii="Times New Roman" w:hAnsi="Times New Roman" w:eastAsia="Times New Roman" w:cs="Times New Roman"/>
          <w:lang w:val="en-US" w:bidi="en-US"/>
          <w:color w:val="111111"/>
          <w:sz w:val="28"/>
          <w:szCs w:val="28"/>
          <w:rtl/>
        </w:rPr>
        <w:t xml:space="preserve">4319.</w:t>
      </w:r>
    </w:p>
    <w:p>
      <w:pPr>
        <w:pStyle w:val="BookText"/>
      </w:pPr>
      <w:r>
        <w:rPr>
          <w:rFonts w:ascii="Amiri" w:hAnsi="Amiri" w:eastAsia="Amiri" w:cs="Amiri"/>
          <w:lang w:bidi="ar-SA"/>
          <w:color w:val="111111"/>
          <w:sz w:val="28"/>
          <w:szCs w:val="28"/>
          <w:rtl/>
        </w:rPr>
        <w:t xml:space="preserve">كربلاء؛ مكتبة آل مرعشي؛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1073ھ-؛ تملك: الشيخ محمّد صالح المازندراني الإصفهاني سنة 1073ق، محمّد حسين بن حيدر علي التستري؛ 780 ص، 21*27/5سم [مخطوطات كربلاء: 3-366]</w:t>
      </w:r>
    </w:p>
    <w:p>
      <w:pPr>
        <w:pStyle w:val="BookText"/>
      </w:pPr>
      <w:r>
        <w:rPr>
          <w:rFonts w:ascii="Times New Roman" w:hAnsi="Times New Roman" w:eastAsia="Times New Roman" w:cs="Times New Roman"/>
          <w:lang w:val="en-US" w:bidi="en-US"/>
          <w:color w:val="111111"/>
          <w:sz w:val="28"/>
          <w:szCs w:val="28"/>
          <w:rtl/>
        </w:rPr>
        <w:t xml:space="preserve">4320.</w:t>
      </w:r>
    </w:p>
    <w:p>
      <w:pPr>
        <w:pStyle w:val="BookText"/>
      </w:pPr>
      <w:r>
        <w:rPr>
          <w:rFonts w:ascii="Amiri" w:hAnsi="Amiri" w:eastAsia="Amiri" w:cs="Amiri"/>
          <w:lang w:bidi="ar-SA"/>
          <w:color w:val="111111"/>
          <w:sz w:val="28"/>
          <w:szCs w:val="28"/>
          <w:rtl/>
        </w:rPr>
        <w:t xml:space="preserve">الكاظمية؛ جامعة مدينة العلم؛ رقم المخطوط: 3/2</w:t>
      </w:r>
    </w:p>
    <w:p>
      <w:pPr>
        <w:pStyle w:val="BookText"/>
      </w:pPr>
      <w:r>
        <w:rPr>
          <w:rFonts w:ascii="Amiri" w:hAnsi="Amiri" w:eastAsia="Amiri" w:cs="Amiri"/>
          <w:lang w:bidi="ar-SA"/>
          <w:color w:val="111111"/>
          <w:sz w:val="28"/>
          <w:szCs w:val="28"/>
          <w:rtl/>
        </w:rPr>
        <w:t xml:space="preserve">أوّلها: مطابق؛ آخرها: لأن ذلك مذهب كثير من العامة وقد روي ذلك عن النبي صلى الله عليه وآله.</w:t>
      </w:r>
    </w:p>
    <w:p>
      <w:pPr>
        <w:pStyle w:val="BookText"/>
      </w:pPr>
      <w:r>
        <w:rPr>
          <w:rFonts w:ascii="Amiri" w:hAnsi="Amiri" w:eastAsia="Amiri" w:cs="Amiri"/>
          <w:lang w:bidi="ar-SA"/>
          <w:color w:val="111111"/>
          <w:sz w:val="28"/>
          <w:szCs w:val="28"/>
          <w:rtl/>
        </w:rPr>
        <w:t xml:space="preserve">كا: الشيخ حسام الدين بن محمّد علي طريح النجفي، تا: 1074ھ-، 28 س، 20*29سم [ف: 12]</w:t>
      </w:r>
    </w:p>
    <w:p>
      <w:pPr>
        <w:pStyle w:val="BookText"/>
      </w:pPr>
      <w:r>
        <w:rPr>
          <w:rFonts w:ascii="Times New Roman" w:hAnsi="Times New Roman" w:eastAsia="Times New Roman" w:cs="Times New Roman"/>
          <w:lang w:val="en-US" w:bidi="en-US"/>
          <w:color w:val="111111"/>
          <w:sz w:val="28"/>
          <w:szCs w:val="28"/>
          <w:rtl/>
        </w:rPr>
        <w:t xml:space="preserve">4321.</w:t>
      </w:r>
    </w:p>
    <w:p>
      <w:pPr>
        <w:pStyle w:val="BookText"/>
      </w:pPr>
      <w:r>
        <w:rPr>
          <w:rFonts w:ascii="Amiri" w:hAnsi="Amiri" w:eastAsia="Amiri" w:cs="Amiri"/>
          <w:lang w:bidi="ar-SA"/>
          <w:color w:val="111111"/>
          <w:sz w:val="28"/>
          <w:szCs w:val="28"/>
          <w:rtl/>
        </w:rPr>
        <w:t xml:space="preserve">كربلاء؛ مكتبة آل مرعشي؛ رقم المخطوط: 42</w:t>
      </w:r>
    </w:p>
    <w:p>
      <w:pPr>
        <w:pStyle w:val="BookText"/>
      </w:pPr>
      <w:r>
        <w:rPr>
          <w:rFonts w:ascii="IRNazanin" w:hAnsi="IRNazanin" w:eastAsia="IRNazanin" w:cs="IRNazanin"/>
          <w:lang w:bidi="fa-IR"/>
          <w:color w:val="111111"/>
          <w:sz w:val="28"/>
          <w:szCs w:val="28"/>
          <w:rtl/>
        </w:rPr>
        <w:t xml:space="preserve">نسخ، کا: مجهول، تا: شعبان 1076ھ-؛ 694 ص، 16*30 سم [مخطوطات كربلاء: 3-370]</w:t>
      </w:r>
    </w:p>
    <w:p>
      <w:pPr>
        <w:pStyle w:val="BookText"/>
      </w:pPr>
      <w:r>
        <w:rPr>
          <w:rFonts w:ascii="Times New Roman" w:hAnsi="Times New Roman" w:eastAsia="Times New Roman" w:cs="Times New Roman"/>
          <w:lang w:val="en-US" w:bidi="en-US"/>
          <w:color w:val="111111"/>
          <w:sz w:val="28"/>
          <w:szCs w:val="28"/>
          <w:rtl/>
        </w:rPr>
        <w:t xml:space="preserve">4322.</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محمود أردكاني، تا: 27 ذي الحجة 1078ھ-، 558، 26س، 15*24/5سم [ف: 72]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4323.</w:t>
      </w:r>
    </w:p>
    <w:p>
      <w:pPr>
        <w:pStyle w:val="BookText"/>
      </w:pPr>
      <w:r>
        <w:rPr>
          <w:rFonts w:ascii="Amiri" w:hAnsi="Amiri" w:eastAsia="Amiri" w:cs="Amiri"/>
          <w:lang w:bidi="ar-SA"/>
          <w:color w:val="111111"/>
          <w:sz w:val="28"/>
          <w:szCs w:val="28"/>
          <w:rtl/>
        </w:rPr>
        <w:t xml:space="preserve">النجف الأشرف؛ مكتبة الإمام الخوئي؛ رقم المخطوط: 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مومن بن درویش شهمرزادي تا أوائل شعبان 1078ھ-؛ عليها حواش بإمضا: «م أ رحمه الله» والمراد به المولى محمّد أمين بن محمّد شريف الإسترآبادي (1033ھ-) و «م ح ق» والمراد به السيد محمّد باقر ابن شمس الدين محمّد الحسيني الشهير بالداماد (-1041ھ-) و «ز رحمه الله» والمراد به الشيخ زين الدين علي بن سليمان أم الحديث البحراني (-1064ھ-) ، و «س م د» والمراد به السيد محمّد بن علي بن الحسين الموسوي العاملي صاحب المدارك (- 1009ھ-) ، و «محمد ابن الشيخ حسين» والظاهر أنه الشيخ البهائي (-1030ه-)؛ 382ق، 26س، 18*32 سم [ف: 1-52]</w:t>
      </w:r>
    </w:p>
    <w:p>
      <w:pPr>
        <w:pStyle w:val="BookText"/>
      </w:pPr>
      <w:r>
        <w:rPr>
          <w:rFonts w:ascii="Times New Roman" w:hAnsi="Times New Roman" w:eastAsia="Times New Roman" w:cs="Times New Roman"/>
          <w:lang w:val="en-US" w:bidi="en-US"/>
          <w:color w:val="111111"/>
          <w:sz w:val="28"/>
          <w:szCs w:val="28"/>
          <w:rtl/>
        </w:rPr>
        <w:t xml:space="preserve">4324.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355</w:t>
      </w:r>
    </w:p>
    <w:p>
      <w:pPr>
        <w:pStyle w:val="BookText"/>
      </w:pPr>
      <w:r>
        <w:rPr>
          <w:rFonts w:ascii="Amiri" w:hAnsi="Amiri" w:eastAsia="Amiri" w:cs="Amiri"/>
          <w:lang w:bidi="ar-SA"/>
          <w:color w:val="111111"/>
          <w:sz w:val="28"/>
          <w:szCs w:val="28"/>
          <w:rtl/>
        </w:rPr>
        <w:t xml:space="preserve">الطهارة - المشيخة؛ كا: مجهول، تا: 1079 ھ-، 244 ص، 29 س، 19*31سم [ف: 1-74]</w:t>
      </w:r>
    </w:p>
    <w:p>
      <w:pPr>
        <w:pStyle w:val="BookText"/>
      </w:pPr>
      <w:r>
        <w:rPr>
          <w:rFonts w:ascii="Times New Roman" w:hAnsi="Times New Roman" w:eastAsia="Times New Roman" w:cs="Times New Roman"/>
          <w:lang w:val="en-US" w:bidi="en-US"/>
          <w:color w:val="111111"/>
          <w:sz w:val="28"/>
          <w:szCs w:val="28"/>
          <w:rtl/>
        </w:rPr>
        <w:t xml:space="preserve">4325.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2171</w:t>
      </w:r>
    </w:p>
    <w:p>
      <w:pPr>
        <w:pStyle w:val="BookText"/>
      </w:pPr>
      <w:r>
        <w:rPr>
          <w:rFonts w:ascii="Amiri" w:hAnsi="Amiri" w:eastAsia="Amiri" w:cs="Amiri"/>
          <w:lang w:bidi="ar-SA"/>
          <w:color w:val="111111"/>
          <w:sz w:val="28"/>
          <w:szCs w:val="28"/>
          <w:rtl/>
        </w:rPr>
        <w:t xml:space="preserve">الطهارة - الحج؛ كا: مجهول، تا: 1079ھ-، 259 ص، 23 س، 19/5*29/5سم [ف: 1-74]</w:t>
      </w:r>
    </w:p>
    <w:p>
      <w:pPr>
        <w:pStyle w:val="BookText"/>
      </w:pPr>
      <w:r>
        <w:rPr>
          <w:rFonts w:ascii="Times New Roman" w:hAnsi="Times New Roman" w:eastAsia="Times New Roman" w:cs="Times New Roman"/>
          <w:lang w:val="en-US" w:bidi="en-US"/>
          <w:color w:val="111111"/>
          <w:sz w:val="28"/>
          <w:szCs w:val="28"/>
          <w:rtl/>
        </w:rPr>
        <w:t xml:space="preserve">4326.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2518</w:t>
      </w:r>
    </w:p>
    <w:p>
      <w:pPr>
        <w:pStyle w:val="BookText"/>
      </w:pPr>
      <w:r>
        <w:rPr>
          <w:rFonts w:ascii="IRNazanin" w:hAnsi="IRNazanin" w:eastAsia="IRNazanin" w:cs="IRNazanin"/>
          <w:lang w:bidi="fa-IR"/>
          <w:color w:val="111111"/>
          <w:sz w:val="28"/>
          <w:szCs w:val="28"/>
          <w:rtl/>
        </w:rPr>
        <w:t xml:space="preserve">کا: بادكار علي، تا: 1080ھ-؛ 401 ص [ف: 391]</w:t>
      </w:r>
    </w:p>
    <w:p>
      <w:pPr>
        <w:pStyle w:val="BookText"/>
      </w:pPr>
      <w:r>
        <w:rPr>
          <w:rFonts w:ascii="Times New Roman" w:hAnsi="Times New Roman" w:eastAsia="Times New Roman" w:cs="Times New Roman"/>
          <w:lang w:val="en-US" w:bidi="en-US"/>
          <w:color w:val="111111"/>
          <w:sz w:val="28"/>
          <w:szCs w:val="28"/>
          <w:rtl/>
        </w:rPr>
        <w:t xml:space="preserve">4327.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1955</w:t>
      </w:r>
    </w:p>
    <w:p>
      <w:pPr>
        <w:pStyle w:val="BookText"/>
      </w:pPr>
      <w:r>
        <w:rPr>
          <w:rFonts w:ascii="IRNazanin" w:hAnsi="IRNazanin" w:eastAsia="IRNazanin" w:cs="IRNazanin"/>
          <w:lang w:bidi="fa-IR"/>
          <w:color w:val="111111"/>
          <w:sz w:val="28"/>
          <w:szCs w:val="28"/>
          <w:rtl/>
        </w:rPr>
        <w:t xml:space="preserve">کا: محمّد الديلماني، تا: 1084ھ-، 474 ص، 24 س، 18/5*24/5سم [ف: 1-74]</w:t>
      </w:r>
    </w:p>
    <w:p>
      <w:pPr>
        <w:pStyle w:val="BookText"/>
      </w:pPr>
      <w:r>
        <w:rPr>
          <w:rFonts w:ascii="Amiri" w:hAnsi="Amiri" w:eastAsia="Amiri" w:cs="Amiri"/>
          <w:lang w:bidi="ar-SA"/>
          <w:color w:val="111111"/>
          <w:sz w:val="28"/>
          <w:szCs w:val="28"/>
          <w:rtl/>
        </w:rPr>
        <w:t xml:space="preserve">4328.الكاظمية مكتبة الإمام الصادق؛ رقم المخطوط: 225</w:t>
      </w:r>
    </w:p>
    <w:p>
      <w:pPr>
        <w:pStyle w:val="BookText"/>
      </w:pPr>
      <w:r>
        <w:rPr>
          <w:rFonts w:ascii="Amiri" w:hAnsi="Amiri" w:eastAsia="Amiri" w:cs="Amiri"/>
          <w:lang w:bidi="ar-SA"/>
          <w:color w:val="111111"/>
          <w:sz w:val="28"/>
          <w:szCs w:val="28"/>
          <w:rtl/>
        </w:rPr>
        <w:t xml:space="preserve">أوّلها: مطابق؛ آخرها: تم كتاب الاستبصار فيما اختلف من الأخبار والحمد لله.</w:t>
      </w:r>
    </w:p>
    <w:p>
      <w:pPr>
        <w:pStyle w:val="BookText"/>
      </w:pPr>
      <w:r>
        <w:rPr>
          <w:rFonts w:ascii="IRNazanin" w:hAnsi="IRNazanin" w:eastAsia="IRNazanin" w:cs="IRNazanin"/>
          <w:lang w:bidi="fa-IR"/>
          <w:color w:val="111111"/>
          <w:sz w:val="28"/>
          <w:szCs w:val="28"/>
          <w:rtl/>
        </w:rPr>
        <w:t xml:space="preserve">تعليق، كا: علي عسکر، تا: 1086 ھ-؛ 34 ق، 21 س، 20*30سم [الذخائر: 6-7-237]</w:t>
      </w:r>
    </w:p>
    <w:p>
      <w:pPr>
        <w:pStyle w:val="BookText"/>
      </w:pPr>
      <w:r>
        <w:rPr>
          <w:rFonts w:ascii="Times New Roman" w:hAnsi="Times New Roman" w:eastAsia="Times New Roman" w:cs="Times New Roman"/>
          <w:lang w:val="en-US" w:bidi="en-US"/>
          <w:color w:val="111111"/>
          <w:sz w:val="28"/>
          <w:szCs w:val="28"/>
          <w:rtl/>
        </w:rPr>
        <w:t xml:space="preserve">4329.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11</w:t>
      </w:r>
    </w:p>
    <w:p>
      <w:pPr>
        <w:pStyle w:val="BookText"/>
      </w:pPr>
      <w:r>
        <w:rPr>
          <w:rFonts w:ascii="Amiri" w:hAnsi="Amiri" w:eastAsia="Amiri" w:cs="Amiri"/>
          <w:lang w:bidi="ar-SA"/>
          <w:color w:val="111111"/>
          <w:sz w:val="28"/>
          <w:szCs w:val="28"/>
          <w:rtl/>
        </w:rPr>
        <w:t xml:space="preserve">نسخ، كا: أحمد بن علي بن حسن بن علي بن رمضان المقشاعي، تا: 17 جمادى الأولى 1087ھ-؛ تملك: عيسى بن قاسم بن عيسى بن خلف، منصور بن حسين بن محمّد بن عبد الله القطيفي؛ 520ص، القطيفي؛ 520 ص 19*28سم [ف: 16]</w:t>
      </w:r>
    </w:p>
    <w:p>
      <w:pPr>
        <w:pStyle w:val="BookText"/>
      </w:pPr>
      <w:r>
        <w:rPr>
          <w:rFonts w:ascii="Times New Roman" w:hAnsi="Times New Roman" w:eastAsia="Times New Roman" w:cs="Times New Roman"/>
          <w:lang w:val="en-US" w:bidi="en-US"/>
          <w:color w:val="111111"/>
          <w:sz w:val="28"/>
          <w:szCs w:val="28"/>
          <w:rtl/>
        </w:rPr>
        <w:t xml:space="preserve">4330.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1778</w:t>
      </w:r>
    </w:p>
    <w:p>
      <w:pPr>
        <w:pStyle w:val="BookText"/>
      </w:pPr>
      <w:r>
        <w:rPr>
          <w:rFonts w:ascii="Amiri" w:hAnsi="Amiri" w:eastAsia="Amiri" w:cs="Amiri"/>
          <w:lang w:bidi="ar-SA"/>
          <w:color w:val="111111"/>
          <w:sz w:val="28"/>
          <w:szCs w:val="28"/>
          <w:rtl/>
        </w:rPr>
        <w:t xml:space="preserve">الطهارة - الجهاد؛ كا: عبد الله بن علي الجبلي، تا: 1087ھ-؛ ناقصة: الأول والآخر؛ 247ص، 21 س، 18*24/7سم [ف: 1-74]</w:t>
      </w:r>
    </w:p>
    <w:p>
      <w:pPr>
        <w:pStyle w:val="BookText"/>
      </w:pPr>
      <w:r>
        <w:rPr>
          <w:rFonts w:ascii="Times New Roman" w:hAnsi="Times New Roman" w:eastAsia="Times New Roman" w:cs="Times New Roman"/>
          <w:lang w:val="en-US" w:bidi="en-US"/>
          <w:color w:val="111111"/>
          <w:sz w:val="28"/>
          <w:szCs w:val="28"/>
          <w:rtl/>
        </w:rPr>
        <w:t xml:space="preserve">4331.</w:t>
      </w:r>
    </w:p>
    <w:p>
      <w:pPr>
        <w:pStyle w:val="BookText"/>
      </w:pPr>
      <w:r>
        <w:rPr>
          <w:rFonts w:ascii="Amiri" w:hAnsi="Amiri" w:eastAsia="Amiri" w:cs="Amiri"/>
          <w:lang w:bidi="ar-SA"/>
          <w:color w:val="111111"/>
          <w:sz w:val="28"/>
          <w:szCs w:val="28"/>
          <w:rtl/>
        </w:rPr>
        <w:t xml:space="preserve">النجف الأشرف؛ مكتبة الإمام الخوئي؛ رقم المخطوط: 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اسحاق بن نوروز الشولستاني تا 2 ربيع الآخرة 1087ھ-؛ تملك: السيد محمّد الحسيني الحسني سنة 1119ھ-؛ 379ق، 25 س 19*32سم [ف: 1-67]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2258</w:t>
      </w:r>
    </w:p>
    <w:p>
      <w:pPr>
        <w:pStyle w:val="BookText"/>
      </w:pPr>
      <w:r>
        <w:rPr>
          <w:rFonts w:ascii="Amiri" w:hAnsi="Amiri" w:eastAsia="Amiri" w:cs="Amiri"/>
          <w:lang w:bidi="ar-SA"/>
          <w:color w:val="111111"/>
          <w:sz w:val="28"/>
          <w:szCs w:val="28"/>
          <w:rtl/>
        </w:rPr>
        <w:t xml:space="preserve">من اول الكتاب الى نهاية المشيخه؛ نسخ، كا: الشيخ محمد سعيد بن مظفر المازندراني، تا: 3 شوال 1088 ھ-؛ اصفهان (المدرسة الفخرية) 24 ق [ف: 1-100]</w:t>
      </w:r>
    </w:p>
    <w:p>
      <w:pPr>
        <w:pStyle w:val="BookText"/>
      </w:pPr>
      <w:r>
        <w:rPr>
          <w:rFonts w:ascii="Amiri" w:hAnsi="Amiri" w:eastAsia="Amiri" w:cs="Amiri"/>
          <w:lang w:bidi="ar-SA"/>
          <w:color w:val="111111"/>
          <w:sz w:val="28"/>
          <w:szCs w:val="28"/>
          <w:rtl/>
        </w:rPr>
        <w:t xml:space="preserve">4333.الكاظمية؛ خزانة عبد الرزاق عاملي كاظمي؛ رقم المخطوط: 5</w:t>
      </w:r>
    </w:p>
    <w:p>
      <w:pPr>
        <w:pStyle w:val="BookText"/>
      </w:pPr>
      <w:r>
        <w:rPr>
          <w:rFonts w:ascii="IRNazanin" w:hAnsi="IRNazanin" w:eastAsia="IRNazanin" w:cs="IRNazanin"/>
          <w:lang w:bidi="fa-IR"/>
          <w:color w:val="111111"/>
          <w:sz w:val="28"/>
          <w:szCs w:val="28"/>
          <w:rtl/>
        </w:rPr>
        <w:t xml:space="preserve">کا: مجهول، تا: 12 ربیع الثاني 1088ھ- [معهد المخطوطات العربية: 4 جزء 2-243]</w:t>
      </w:r>
    </w:p>
    <w:p>
      <w:pPr>
        <w:pStyle w:val="BookText"/>
      </w:pPr>
      <w:r>
        <w:rPr>
          <w:rFonts w:ascii="Times New Roman" w:hAnsi="Times New Roman" w:eastAsia="Times New Roman" w:cs="Times New Roman"/>
          <w:lang w:val="en-US" w:bidi="en-US"/>
          <w:color w:val="111111"/>
          <w:sz w:val="28"/>
          <w:szCs w:val="28"/>
          <w:rtl/>
        </w:rPr>
        <w:t xml:space="preserve">4334.</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364</w:t>
      </w:r>
    </w:p>
    <w:p>
      <w:pPr>
        <w:pStyle w:val="BookText"/>
      </w:pPr>
      <w:r>
        <w:rPr>
          <w:rFonts w:ascii="Amiri" w:hAnsi="Amiri" w:eastAsia="Amiri" w:cs="Amiri"/>
          <w:lang w:bidi="ar-SA"/>
          <w:color w:val="111111"/>
          <w:sz w:val="28"/>
          <w:szCs w:val="28"/>
          <w:rtl/>
        </w:rPr>
        <w:t xml:space="preserve">كا: محمّد سعيد بن مظفر المازندراني، تا: 1088ھ- [معجم المخطوطات النجفية: 49]</w:t>
      </w:r>
    </w:p>
    <w:p>
      <w:pPr>
        <w:pStyle w:val="BookText"/>
      </w:pPr>
      <w:r>
        <w:rPr>
          <w:rFonts w:ascii="Times New Roman" w:hAnsi="Times New Roman" w:eastAsia="Times New Roman" w:cs="Times New Roman"/>
          <w:lang w:val="en-US" w:bidi="en-US"/>
          <w:color w:val="111111"/>
          <w:sz w:val="28"/>
          <w:szCs w:val="28"/>
          <w:rtl/>
        </w:rPr>
        <w:t xml:space="preserve">4335.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239</w:t>
      </w:r>
    </w:p>
    <w:p>
      <w:pPr>
        <w:pStyle w:val="BookText"/>
      </w:pPr>
      <w:r>
        <w:rPr>
          <w:rFonts w:ascii="IRNazanin" w:hAnsi="IRNazanin" w:eastAsia="IRNazanin" w:cs="IRNazanin"/>
          <w:lang w:bidi="fa-IR"/>
          <w:color w:val="111111"/>
          <w:sz w:val="28"/>
          <w:szCs w:val="28"/>
          <w:rtl/>
        </w:rPr>
        <w:t xml:space="preserve">من اوله الى آخر الحج؛ کا: مجهول، تا: قيد التملك 1090ھ-، تملك: أبي جعفر السيد مير محمّد الحسيني المازندراني سنة 1090ھ-؛ 192ق، 25*37سم [ف: 1-102]</w:t>
      </w:r>
    </w:p>
    <w:p>
      <w:pPr>
        <w:pStyle w:val="BookText"/>
      </w:pPr>
      <w:r>
        <w:rPr>
          <w:rFonts w:ascii="Times New Roman" w:hAnsi="Times New Roman" w:eastAsia="Times New Roman" w:cs="Times New Roman"/>
          <w:lang w:val="en-US" w:bidi="en-US"/>
          <w:color w:val="111111"/>
          <w:sz w:val="28"/>
          <w:szCs w:val="28"/>
          <w:rtl/>
        </w:rPr>
        <w:t xml:space="preserve">4336.</w:t>
      </w:r>
    </w:p>
    <w:p>
      <w:pPr>
        <w:pStyle w:val="BookText"/>
      </w:pPr>
      <w:r>
        <w:rPr>
          <w:rFonts w:ascii="Amiri" w:hAnsi="Amiri" w:eastAsia="Amiri" w:cs="Amiri"/>
          <w:lang w:bidi="ar-SA"/>
          <w:color w:val="111111"/>
          <w:sz w:val="28"/>
          <w:szCs w:val="28"/>
          <w:rtl/>
        </w:rPr>
        <w:t xml:space="preserve">النجف الأشرف؛ مكتبة الإمام الخوئي؛ رقم المخطوط: 93</w:t>
      </w:r>
    </w:p>
    <w:p>
      <w:pPr>
        <w:pStyle w:val="BookText"/>
      </w:pPr>
      <w:r>
        <w:rPr>
          <w:rFonts w:ascii="Amiri" w:hAnsi="Amiri" w:eastAsia="Amiri" w:cs="Amiri"/>
          <w:lang w:bidi="ar-SA"/>
          <w:color w:val="111111"/>
          <w:sz w:val="28"/>
          <w:szCs w:val="28"/>
          <w:rtl/>
        </w:rPr>
        <w:t xml:space="preserve">أوّلها: مطابق؛ آخرها: عن الحسن بن محبوب، عن أبي ايوب، عن أبي عبيدة والحلبي، عن أبي عبد الله عليه السلام قال: سُئِل عن رجل قتل امرأة خطأ وهي على ...</w:t>
      </w:r>
    </w:p>
    <w:p>
      <w:pPr>
        <w:pStyle w:val="BookText"/>
      </w:pPr>
      <w:r>
        <w:rPr>
          <w:rFonts w:ascii="IRNazanin" w:hAnsi="IRNazanin" w:eastAsia="IRNazanin" w:cs="IRNazanin"/>
          <w:lang w:bidi="fa-IR"/>
          <w:color w:val="111111"/>
          <w:sz w:val="28"/>
          <w:szCs w:val="28"/>
          <w:rtl/>
        </w:rPr>
        <w:t xml:space="preserve">نسخ، کا: محمّد زمان ابن ملا محمّد رضا الشوشتري تا ربيع الآخر 1091ھ-؛ ناقصة: الآخر؛ عليها حواش كثيرة بإمضاء: «م د رحمه الله» والظاهر انها للسيد محمّد باقر الداماد ( -1041ھ-) و«س م ،د» والمراد به السيد محمد بن علي بن الحسين الموسوي العاملي صاحب المدارك (-1009ھ-)، و «ش حسن «ره والمراد به الشيخ حسن ابن الشيخ زين الدين العاملي (-1011ه-)، و«محمد أمين» للتستري، و«م ق ر ره» للمجلسي، و «ش محمّد» الظاهر للبهائي؛ 250 ق، 25 س، 18*29سم [ف: 1-177]</w:t>
      </w:r>
    </w:p>
    <w:p>
      <w:pPr>
        <w:pStyle w:val="BookText"/>
      </w:pPr>
      <w:r>
        <w:rPr>
          <w:rFonts w:ascii="Times New Roman" w:hAnsi="Times New Roman" w:eastAsia="Times New Roman" w:cs="Times New Roman"/>
          <w:lang w:val="en-US" w:bidi="en-US"/>
          <w:color w:val="111111"/>
          <w:sz w:val="28"/>
          <w:szCs w:val="28"/>
          <w:rtl/>
        </w:rPr>
        <w:t xml:space="preserve">4337.</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2248 إلى آخر المشيخة؛ نسخ، کا: مجهول، تا: 1092ھ-؛ ناقصة: الأوّل؛ عليها تعليقات كثيرة ولا سيما تعليقات العلامة المولى محمّد باقر المجلسي؛ 336 ق [ف: 1-100]</w:t>
      </w:r>
    </w:p>
    <w:p>
      <w:pPr>
        <w:pStyle w:val="BookText"/>
      </w:pPr>
      <w:r>
        <w:rPr>
          <w:rFonts w:ascii="Times New Roman" w:hAnsi="Times New Roman" w:eastAsia="Times New Roman" w:cs="Times New Roman"/>
          <w:lang w:val="en-US" w:bidi="en-US"/>
          <w:color w:val="111111"/>
          <w:sz w:val="28"/>
          <w:szCs w:val="28"/>
          <w:rtl/>
        </w:rPr>
        <w:t xml:space="preserve">4338.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تقي بن محمود التويلي الكاظمي، تا 1092ھ-؛ 329 ص، 22س، 20*31سم [ف: 1-72]</w:t>
      </w:r>
    </w:p>
    <w:p>
      <w:pPr>
        <w:pStyle w:val="BookText"/>
      </w:pPr>
      <w:r>
        <w:rPr>
          <w:rFonts w:ascii="Times New Roman" w:hAnsi="Times New Roman" w:eastAsia="Times New Roman" w:cs="Times New Roman"/>
          <w:lang w:val="en-US" w:bidi="en-US"/>
          <w:color w:val="111111"/>
          <w:sz w:val="28"/>
          <w:szCs w:val="28"/>
          <w:rtl/>
        </w:rPr>
        <w:t xml:space="preserve">4339.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459</w:t>
      </w:r>
    </w:p>
    <w:p>
      <w:pPr>
        <w:pStyle w:val="BookText"/>
      </w:pPr>
      <w:r>
        <w:rPr>
          <w:rFonts w:ascii="IRNazanin" w:hAnsi="IRNazanin" w:eastAsia="IRNazanin" w:cs="IRNazanin"/>
          <w:lang w:bidi="fa-IR"/>
          <w:color w:val="111111"/>
          <w:sz w:val="28"/>
          <w:szCs w:val="28"/>
          <w:rtl/>
        </w:rPr>
        <w:t xml:space="preserve">کا: مجهول، تا: 1093ھ- [معجم المخطوطات النجفية 49]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4340.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قبل 1095ھ-، 258 ق، 31 س، 19*28سم [المورد: 31-365]</w:t>
      </w:r>
    </w:p>
    <w:p>
      <w:pPr>
        <w:pStyle w:val="BookText"/>
      </w:pPr>
      <w:r>
        <w:rPr>
          <w:rFonts w:ascii="Times New Roman" w:hAnsi="Times New Roman" w:eastAsia="Times New Roman" w:cs="Times New Roman"/>
          <w:lang w:val="en-US" w:bidi="en-US"/>
          <w:color w:val="111111"/>
          <w:sz w:val="28"/>
          <w:szCs w:val="28"/>
          <w:rtl/>
        </w:rPr>
        <w:t xml:space="preserve">4341.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باقر بن محمد موسى المرعشي، تا: 1097ھ-؛ 365 ص، 25س، 17/7*30سم [ف: 1-74]</w:t>
      </w:r>
    </w:p>
    <w:p>
      <w:pPr>
        <w:pStyle w:val="BookText"/>
      </w:pPr>
      <w:r>
        <w:rPr>
          <w:rFonts w:ascii="Times New Roman" w:hAnsi="Times New Roman" w:eastAsia="Times New Roman" w:cs="Times New Roman"/>
          <w:lang w:val="en-US" w:bidi="en-US"/>
          <w:color w:val="111111"/>
          <w:sz w:val="28"/>
          <w:szCs w:val="28"/>
          <w:rtl/>
        </w:rPr>
        <w:t xml:space="preserve">4342.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152</w:t>
      </w:r>
    </w:p>
    <w:p>
      <w:pPr>
        <w:pStyle w:val="BookText"/>
      </w:pPr>
      <w:r>
        <w:rPr>
          <w:rFonts w:ascii="IRNazanin" w:hAnsi="IRNazanin" w:eastAsia="IRNazanin" w:cs="IRNazanin"/>
          <w:lang w:bidi="fa-IR"/>
          <w:color w:val="111111"/>
          <w:sz w:val="28"/>
          <w:szCs w:val="28"/>
          <w:rtl/>
        </w:rPr>
        <w:t xml:space="preserve">کا: مجهول، تا: 1098ھ- [معجم المخطوطات النجفية: 48]</w:t>
      </w:r>
    </w:p>
    <w:p>
      <w:pPr>
        <w:pStyle w:val="BookText"/>
      </w:pPr>
      <w:r>
        <w:rPr>
          <w:rFonts w:ascii="Times New Roman" w:hAnsi="Times New Roman" w:eastAsia="Times New Roman" w:cs="Times New Roman"/>
          <w:lang w:val="en-US" w:bidi="en-US"/>
          <w:color w:val="111111"/>
          <w:sz w:val="28"/>
          <w:szCs w:val="28"/>
          <w:rtl/>
        </w:rPr>
        <w:t xml:space="preserve">4343.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999</w:t>
      </w:r>
    </w:p>
    <w:p>
      <w:pPr>
        <w:pStyle w:val="BookText"/>
      </w:pPr>
      <w:r>
        <w:rPr>
          <w:rFonts w:ascii="IRNazanin" w:hAnsi="IRNazanin" w:eastAsia="IRNazanin" w:cs="IRNazanin"/>
          <w:lang w:bidi="fa-IR"/>
          <w:color w:val="111111"/>
          <w:sz w:val="28"/>
          <w:szCs w:val="28"/>
          <w:rtl/>
        </w:rPr>
        <w:t xml:space="preserve">من اول الكتاب الى آخر الزكاة؛ نسخ، کا: مجهول، تا: صفر 1098ھ-، 156ق [ف: 1-102]</w:t>
      </w:r>
    </w:p>
    <w:p>
      <w:pPr>
        <w:pStyle w:val="BookText"/>
      </w:pPr>
      <w:r>
        <w:rPr>
          <w:rFonts w:ascii="Times New Roman" w:hAnsi="Times New Roman" w:eastAsia="Times New Roman" w:cs="Times New Roman"/>
          <w:lang w:val="en-US" w:bidi="en-US"/>
          <w:color w:val="111111"/>
          <w:sz w:val="28"/>
          <w:szCs w:val="28"/>
          <w:rtl/>
        </w:rPr>
        <w:t xml:space="preserve">4344.</w:t>
      </w:r>
    </w:p>
    <w:p>
      <w:pPr>
        <w:pStyle w:val="BookText"/>
      </w:pPr>
      <w:r>
        <w:rPr>
          <w:rFonts w:ascii="Amiri" w:hAnsi="Amiri" w:eastAsia="Amiri" w:cs="Amiri"/>
          <w:lang w:bidi="ar-SA"/>
          <w:color w:val="111111"/>
          <w:sz w:val="28"/>
          <w:szCs w:val="28"/>
          <w:rtl/>
        </w:rPr>
        <w:t xml:space="preserve">كربلاء؛ الروضة الحسينية (مكتبة)؛ رقم المخطوط: 40م-ح 9157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حسين علي بن محمّد صالح الحائري، تا 24 رجب 1098ھ-، 950ص، 23س، 18*24/5سم [ مخطوطات كربلاء: 4-26]</w:t>
      </w:r>
    </w:p>
    <w:p>
      <w:pPr>
        <w:pStyle w:val="BookText"/>
      </w:pPr>
      <w:r>
        <w:rPr>
          <w:rFonts w:ascii="Times New Roman" w:hAnsi="Times New Roman" w:eastAsia="Times New Roman" w:cs="Times New Roman"/>
          <w:lang w:val="en-US" w:bidi="en-US"/>
          <w:color w:val="111111"/>
          <w:sz w:val="28"/>
          <w:szCs w:val="28"/>
          <w:rtl/>
        </w:rPr>
        <w:t xml:space="preserve">4345.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2426</w:t>
      </w:r>
    </w:p>
    <w:p>
      <w:pPr>
        <w:pStyle w:val="BookText"/>
      </w:pPr>
      <w:r>
        <w:rPr>
          <w:rFonts w:ascii="Amiri" w:hAnsi="Amiri" w:eastAsia="Amiri" w:cs="Amiri"/>
          <w:lang w:bidi="ar-SA"/>
          <w:color w:val="111111"/>
          <w:sz w:val="28"/>
          <w:szCs w:val="28"/>
          <w:rtl/>
        </w:rPr>
        <w:t xml:space="preserve">نسخ، كا: السيد محسن بن الولي الحافظ الحسيني، تا: 10 جمادى الأولى 1099ھ- [ف: 1-99]</w:t>
      </w:r>
    </w:p>
    <w:p>
      <w:pPr>
        <w:pStyle w:val="BookText"/>
      </w:pPr>
      <w:r>
        <w:rPr>
          <w:rFonts w:ascii="Times New Roman" w:hAnsi="Times New Roman" w:eastAsia="Times New Roman" w:cs="Times New Roman"/>
          <w:lang w:val="en-US" w:bidi="en-US"/>
          <w:color w:val="111111"/>
          <w:sz w:val="28"/>
          <w:szCs w:val="28"/>
          <w:rtl/>
        </w:rPr>
        <w:t xml:space="preserve">4346.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2254</w:t>
      </w:r>
    </w:p>
    <w:p>
      <w:pPr>
        <w:pStyle w:val="BookText"/>
      </w:pPr>
      <w:r>
        <w:rPr>
          <w:rFonts w:ascii="IRNazanin" w:hAnsi="IRNazanin" w:eastAsia="IRNazanin" w:cs="IRNazanin"/>
          <w:lang w:bidi="fa-IR"/>
          <w:color w:val="111111"/>
          <w:sz w:val="28"/>
          <w:szCs w:val="28"/>
          <w:rtl/>
        </w:rPr>
        <w:t xml:space="preserve">الى اواخر الحج؛ نسخ، کا: مجهول، تا: أوائل القرن 11ھ-، 142ق [ف: 1-100]</w:t>
      </w:r>
    </w:p>
    <w:p>
      <w:pPr>
        <w:pStyle w:val="BookText"/>
      </w:pPr>
      <w:r>
        <w:rPr>
          <w:rFonts w:ascii="Times New Roman" w:hAnsi="Times New Roman" w:eastAsia="Times New Roman" w:cs="Times New Roman"/>
          <w:lang w:val="en-US" w:bidi="en-US"/>
          <w:color w:val="111111"/>
          <w:sz w:val="28"/>
          <w:szCs w:val="28"/>
          <w:rtl/>
        </w:rPr>
        <w:t xml:space="preserve">4347.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1001</w:t>
      </w:r>
    </w:p>
    <w:p>
      <w:pPr>
        <w:pStyle w:val="BookText"/>
      </w:pPr>
      <w:r>
        <w:rPr>
          <w:rFonts w:ascii="IRNazanin" w:hAnsi="IRNazanin" w:eastAsia="IRNazanin" w:cs="IRNazanin"/>
          <w:lang w:bidi="fa-IR"/>
          <w:color w:val="111111"/>
          <w:sz w:val="28"/>
          <w:szCs w:val="28"/>
          <w:rtl/>
        </w:rPr>
        <w:t xml:space="preserve">من اول الديون الى النهاية الكتاب؛ كا: محمّد امین بن حسن بن علي الطالقاني، تا: القرن 11 ھ-؛ 226 ق [ف: 1-12]</w:t>
      </w:r>
    </w:p>
    <w:p>
      <w:pPr>
        <w:pStyle w:val="BookText"/>
      </w:pPr>
      <w:r>
        <w:rPr>
          <w:rFonts w:ascii="Times New Roman" w:hAnsi="Times New Roman" w:eastAsia="Times New Roman" w:cs="Times New Roman"/>
          <w:lang w:val="en-US" w:bidi="en-US"/>
          <w:color w:val="111111"/>
          <w:sz w:val="28"/>
          <w:szCs w:val="28"/>
          <w:rtl/>
        </w:rPr>
        <w:t xml:space="preserve">4348.</w:t>
      </w:r>
    </w:p>
    <w:p>
      <w:pPr>
        <w:pStyle w:val="BookText"/>
      </w:pPr>
      <w:r>
        <w:rPr>
          <w:rFonts w:ascii="IRNazanin" w:hAnsi="IRNazanin" w:eastAsia="IRNazanin" w:cs="IRNazanin"/>
          <w:lang w:bidi="fa-IR"/>
          <w:color w:val="111111"/>
          <w:sz w:val="28"/>
          <w:szCs w:val="28"/>
          <w:rtl/>
        </w:rPr>
        <w:t xml:space="preserve">بغداد؛ دار المخطوطات؛ رقم المخطوط: 31</w:t>
      </w:r>
    </w:p>
    <w:p>
      <w:pPr>
        <w:pStyle w:val="BookText"/>
      </w:pPr>
      <w:r>
        <w:rPr>
          <w:rFonts w:ascii="IRNazanin" w:hAnsi="IRNazanin" w:eastAsia="IRNazanin" w:cs="IRNazanin"/>
          <w:lang w:bidi="fa-IR"/>
          <w:color w:val="111111"/>
          <w:sz w:val="28"/>
          <w:szCs w:val="28"/>
          <w:rtl/>
        </w:rPr>
        <w:t xml:space="preserve">کا: مجهول، تا: القرن 11ھ-، 724 ص، 24س، 19*25/5سم [دار صدام-ف: حدیث -51]</w:t>
      </w:r>
    </w:p>
    <w:p>
      <w:pPr>
        <w:pStyle w:val="BookText"/>
      </w:pPr>
      <w:r>
        <w:rPr>
          <w:rFonts w:ascii="Times New Roman" w:hAnsi="Times New Roman" w:eastAsia="Times New Roman" w:cs="Times New Roman"/>
          <w:lang w:val="en-US" w:bidi="en-US"/>
          <w:color w:val="111111"/>
          <w:sz w:val="28"/>
          <w:szCs w:val="28"/>
          <w:rtl/>
        </w:rPr>
        <w:t xml:space="preserve">4349.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1000</w:t>
      </w:r>
    </w:p>
    <w:p>
      <w:pPr>
        <w:pStyle w:val="BookText"/>
      </w:pPr>
      <w:r>
        <w:rPr>
          <w:rFonts w:ascii="Amiri" w:hAnsi="Amiri" w:eastAsia="Amiri" w:cs="Amiri"/>
          <w:lang w:bidi="ar-SA"/>
          <w:color w:val="111111"/>
          <w:sz w:val="28"/>
          <w:szCs w:val="28"/>
          <w:rtl/>
        </w:rPr>
        <w:t xml:space="preserve">كا: امير بن علي بن تاج الدين، تا: أوائل القرن 11ھ-؛ 403 ق [ف: 1-100]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2426</w:t>
      </w:r>
    </w:p>
    <w:p>
      <w:pPr>
        <w:pStyle w:val="BookText"/>
      </w:pPr>
      <w:r>
        <w:rPr>
          <w:rFonts w:ascii="Amiri" w:hAnsi="Amiri" w:eastAsia="Amiri" w:cs="Amiri"/>
          <w:lang w:bidi="ar-SA"/>
          <w:color w:val="111111"/>
          <w:sz w:val="28"/>
          <w:szCs w:val="28"/>
          <w:rtl/>
        </w:rPr>
        <w:t xml:space="preserve">كا: محسن بن أبي الولي الحافظ الحسيني، تا: القرن 11ھ-؛ 153 ق [ف: 1-100]</w:t>
      </w:r>
    </w:p>
    <w:p>
      <w:pPr>
        <w:pStyle w:val="BookText"/>
      </w:pPr>
      <w:r>
        <w:rPr>
          <w:rFonts w:ascii="Times New Roman" w:hAnsi="Times New Roman" w:eastAsia="Times New Roman" w:cs="Times New Roman"/>
          <w:lang w:val="en-US" w:bidi="en-US"/>
          <w:color w:val="111111"/>
          <w:sz w:val="28"/>
          <w:szCs w:val="28"/>
          <w:rtl/>
        </w:rPr>
        <w:t xml:space="preserve">4351.</w:t>
      </w:r>
    </w:p>
    <w:p>
      <w:pPr>
        <w:pStyle w:val="BookText"/>
      </w:pPr>
      <w:r>
        <w:rPr>
          <w:rFonts w:ascii="Amiri" w:hAnsi="Amiri" w:eastAsia="Amiri" w:cs="Amiri"/>
          <w:lang w:bidi="ar-SA"/>
          <w:color w:val="111111"/>
          <w:sz w:val="28"/>
          <w:szCs w:val="28"/>
          <w:rtl/>
        </w:rPr>
        <w:t xml:space="preserve">النجف الأشرف؛ مكتبة الإمام الخوئي؛ رقم المخطوط: 71</w:t>
      </w:r>
    </w:p>
    <w:p>
      <w:pPr>
        <w:pStyle w:val="BookText"/>
      </w:pPr>
      <w:r>
        <w:rPr>
          <w:rFonts w:ascii="IRNazanin" w:hAnsi="IRNazanin" w:eastAsia="IRNazanin" w:cs="IRNazanin"/>
          <w:lang w:bidi="fa-IR"/>
          <w:color w:val="111111"/>
          <w:sz w:val="28"/>
          <w:szCs w:val="28"/>
          <w:rtl/>
        </w:rPr>
        <w:t xml:space="preserve">الى كتاب الصيام؛ نسخ، کا: مجهول، تا: القرن 11 ھ-؛ ناقصة: الأوّل والآخر؛ 235ق، 21 اسطر ، 17*28/5سم [دارالعلم-ف: 81]</w:t>
      </w:r>
    </w:p>
    <w:p>
      <w:pPr>
        <w:pStyle w:val="BookText"/>
      </w:pPr>
      <w:r>
        <w:rPr>
          <w:rFonts w:ascii="Times New Roman" w:hAnsi="Times New Roman" w:eastAsia="Times New Roman" w:cs="Times New Roman"/>
          <w:lang w:val="en-US" w:bidi="en-US"/>
          <w:color w:val="111111"/>
          <w:sz w:val="28"/>
          <w:szCs w:val="28"/>
          <w:rtl/>
        </w:rPr>
        <w:t xml:space="preserve">4352.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475</w:t>
      </w:r>
    </w:p>
    <w:p>
      <w:pPr>
        <w:pStyle w:val="BookText"/>
      </w:pPr>
      <w:r>
        <w:rPr>
          <w:rFonts w:ascii="IRNazanin" w:hAnsi="IRNazanin" w:eastAsia="IRNazanin" w:cs="IRNazanin"/>
          <w:lang w:bidi="fa-IR"/>
          <w:color w:val="111111"/>
          <w:sz w:val="28"/>
          <w:szCs w:val="28"/>
          <w:rtl/>
        </w:rPr>
        <w:t xml:space="preserve">کا: مجهول، تا: 1100 ھ-؛ 566 ص، 19س، 18/5*25سم [ معجم المخطوطات النجفية 39]</w:t>
      </w:r>
    </w:p>
    <w:p>
      <w:pPr>
        <w:pStyle w:val="BookText"/>
      </w:pPr>
      <w:r>
        <w:rPr>
          <w:rFonts w:ascii="Times New Roman" w:hAnsi="Times New Roman" w:eastAsia="Times New Roman" w:cs="Times New Roman"/>
          <w:lang w:val="en-US" w:bidi="en-US"/>
          <w:color w:val="111111"/>
          <w:sz w:val="28"/>
          <w:szCs w:val="28"/>
          <w:rtl/>
        </w:rPr>
        <w:t xml:space="preserve">4353.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477</w:t>
      </w:r>
    </w:p>
    <w:p>
      <w:pPr>
        <w:pStyle w:val="BookText"/>
      </w:pPr>
      <w:r>
        <w:rPr>
          <w:rFonts w:ascii="IRNazanin" w:hAnsi="IRNazanin" w:eastAsia="IRNazanin" w:cs="IRNazanin"/>
          <w:lang w:bidi="fa-IR"/>
          <w:color w:val="111111"/>
          <w:sz w:val="28"/>
          <w:szCs w:val="28"/>
          <w:rtl/>
        </w:rPr>
        <w:t xml:space="preserve">کا: مجهول، تا: 1100 ھ-، 416 ص، 21 س، 17*25 سم [ معجم المخطوطات النجفية 39]</w:t>
      </w:r>
    </w:p>
    <w:p>
      <w:pPr>
        <w:pStyle w:val="BookText"/>
      </w:pPr>
      <w:r>
        <w:rPr>
          <w:rFonts w:ascii="Times New Roman" w:hAnsi="Times New Roman" w:eastAsia="Times New Roman" w:cs="Times New Roman"/>
          <w:lang w:val="en-US" w:bidi="en-US"/>
          <w:color w:val="111111"/>
          <w:sz w:val="28"/>
          <w:szCs w:val="28"/>
          <w:rtl/>
        </w:rPr>
        <w:t xml:space="preserve">4354.</w:t>
      </w:r>
    </w:p>
    <w:p>
      <w:pPr>
        <w:pStyle w:val="BookText"/>
      </w:pPr>
      <w:r>
        <w:rPr>
          <w:rFonts w:ascii="Amiri" w:hAnsi="Amiri" w:eastAsia="Amiri" w:cs="Amiri"/>
          <w:lang w:bidi="ar-SA"/>
          <w:color w:val="111111"/>
          <w:sz w:val="28"/>
          <w:szCs w:val="28"/>
          <w:rtl/>
        </w:rPr>
        <w:t xml:space="preserve">النجف الأشرف؛ مكتبة الإمام الخوئي؛ رقم المخطوط: 103</w:t>
      </w:r>
    </w:p>
    <w:p>
      <w:pPr>
        <w:pStyle w:val="BookText"/>
      </w:pPr>
      <w:r>
        <w:rPr>
          <w:rFonts w:ascii="Amiri" w:hAnsi="Amiri" w:eastAsia="Amiri" w:cs="Amiri"/>
          <w:lang w:bidi="ar-SA"/>
          <w:color w:val="111111"/>
          <w:sz w:val="28"/>
          <w:szCs w:val="28"/>
          <w:rtl/>
        </w:rPr>
        <w:t xml:space="preserve">أوّلها: ... به احدهما على الآخر مما ذكرناه كنتم مخيرين في العمل بهما، ولأنه إذا ورد الخبران المتعارضان وليس الطائفة إجماع؛ آخرها: الحسين بن سعيد عن الحسين بن علوان عن عمرو بن خالد عن أبي جعفر عليه السلام قال: كان رسول الله صلى الله عليه وآله وسلم</w:t>
      </w:r>
    </w:p>
    <w:p>
      <w:pPr>
        <w:pStyle w:val="BookText"/>
      </w:pPr>
      <w:r>
        <w:rPr>
          <w:rFonts w:ascii="IRNazanin" w:hAnsi="IRNazanin" w:eastAsia="IRNazanin" w:cs="IRNazanin"/>
          <w:lang w:bidi="fa-IR"/>
          <w:color w:val="111111"/>
          <w:sz w:val="28"/>
          <w:szCs w:val="28"/>
          <w:rtl/>
        </w:rPr>
        <w:t xml:space="preserve">تنتهي الى اواخر باب صوم شعبان؛ نسخ، کا: مجهول، تا: القرن 11ھ-، ناقصة الأوّل والآخر؛ النسخة مقروءة على المجلسي الأوّل؛ 237 ق، 21 س، 2817سم [ف: 1-190]</w:t>
      </w:r>
    </w:p>
    <w:p>
      <w:pPr>
        <w:pStyle w:val="BookText"/>
      </w:pPr>
      <w:r>
        <w:rPr>
          <w:rFonts w:ascii="Times New Roman" w:hAnsi="Times New Roman" w:eastAsia="Times New Roman" w:cs="Times New Roman"/>
          <w:lang w:val="en-US" w:bidi="en-US"/>
          <w:color w:val="111111"/>
          <w:sz w:val="28"/>
          <w:szCs w:val="28"/>
          <w:rtl/>
        </w:rPr>
        <w:t xml:space="preserve">4355.</w:t>
      </w:r>
    </w:p>
    <w:p>
      <w:pPr>
        <w:pStyle w:val="BookText"/>
      </w:pPr>
      <w:r>
        <w:rPr>
          <w:rFonts w:ascii="Amiri" w:hAnsi="Amiri" w:eastAsia="Amiri" w:cs="Amiri"/>
          <w:lang w:bidi="ar-SA"/>
          <w:color w:val="111111"/>
          <w:sz w:val="28"/>
          <w:szCs w:val="28"/>
          <w:rtl/>
        </w:rPr>
        <w:t xml:space="preserve">النجف الأشرف؛ العتبة العلوية؛ رقم المخطوط: 822</w:t>
      </w:r>
    </w:p>
    <w:p>
      <w:pPr>
        <w:pStyle w:val="BookText"/>
      </w:pPr>
      <w:r>
        <w:rPr>
          <w:rFonts w:ascii="Amiri" w:hAnsi="Amiri" w:eastAsia="Amiri" w:cs="Amiri"/>
          <w:lang w:bidi="ar-SA"/>
          <w:color w:val="111111"/>
          <w:sz w:val="28"/>
          <w:szCs w:val="28"/>
          <w:rtl/>
        </w:rPr>
        <w:t xml:space="preserve">أوّلها: مسلم صلّى العصر يوم الجمعة علي ستة أقدام عنه عن حسين بن هاشم ...قال قال لي أبو عبد الله إن الموتور أهله وماله من ضيع صلاة العصر...، آخرها: علي بن إبراهيم عن أبيه ... عن حفص البختري قال سمعت أبا عبد الله يقول: حد النباش حد السارق محمّد بن يعقوب عن ...</w:t>
      </w:r>
    </w:p>
    <w:p>
      <w:pPr>
        <w:pStyle w:val="BookText"/>
      </w:pPr>
      <w:r>
        <w:rPr>
          <w:rFonts w:ascii="IRNazanin" w:hAnsi="IRNazanin" w:eastAsia="IRNazanin" w:cs="IRNazanin"/>
          <w:lang w:bidi="fa-IR"/>
          <w:color w:val="111111"/>
          <w:sz w:val="28"/>
          <w:szCs w:val="28"/>
          <w:rtl/>
        </w:rPr>
        <w:t xml:space="preserve">الجزء الثاني، يبدأ من كتاب الصلاة (باب آخر وقت الظهر والعصر) وينتهي كتاب الحدود بباب(حد النباش) نسخ، کا: مجهول، تا: القرن 11 ھ-؛ ناقصة: الأوّل والآخر؛ التسلسل المخزني : 9/1/2222؛ الرقم في فهرس الحلّي 119 [فهرس الحلّي :1: 365]؛ 574، 25س، 18*25سم [ف: 2-29] ...</w:t>
      </w:r>
    </w:p>
    <w:p>
      <w:pPr>
        <w:pStyle w:val="BookText"/>
      </w:pPr>
      <w:r>
        <w:rPr>
          <w:rFonts w:ascii="Times New Roman" w:hAnsi="Times New Roman" w:eastAsia="Times New Roman" w:cs="Times New Roman"/>
          <w:lang w:val="en-US" w:bidi="en-US"/>
          <w:color w:val="111111"/>
          <w:sz w:val="28"/>
          <w:szCs w:val="28"/>
          <w:rtl/>
        </w:rPr>
        <w:t xml:space="preserve">4356.</w:t>
      </w:r>
    </w:p>
    <w:p>
      <w:pPr>
        <w:pStyle w:val="BookText"/>
      </w:pPr>
      <w:r>
        <w:rPr>
          <w:rFonts w:ascii="Amiri" w:hAnsi="Amiri" w:eastAsia="Amiri" w:cs="Amiri"/>
          <w:lang w:bidi="ar-SA"/>
          <w:color w:val="111111"/>
          <w:sz w:val="28"/>
          <w:szCs w:val="28"/>
          <w:rtl/>
        </w:rPr>
        <w:t xml:space="preserve">النجف الأشرف المدرسة الشبرية؛ رقم المخطوط: 4</w:t>
      </w:r>
    </w:p>
    <w:p>
      <w:pPr>
        <w:pStyle w:val="BookText"/>
      </w:pPr>
      <w:r>
        <w:rPr>
          <w:rFonts w:ascii="Amiri" w:hAnsi="Amiri" w:eastAsia="Amiri" w:cs="Amiri"/>
          <w:lang w:bidi="ar-SA"/>
          <w:color w:val="111111"/>
          <w:sz w:val="28"/>
          <w:szCs w:val="28"/>
          <w:rtl/>
        </w:rPr>
        <w:t xml:space="preserve">كا: علي بن علي العمري السكيكي العاملي، تا: 3 صفر 1103 ھ-؛ إصفهان (مدرسة ميرزا شفيع محلة أحمد آباد)؛ 26 س، 30*16 سم [الموسم: 1-184] 112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3386</w:t>
      </w:r>
    </w:p>
    <w:p>
      <w:pPr>
        <w:pStyle w:val="BookText"/>
      </w:pPr>
      <w:r>
        <w:rPr>
          <w:rFonts w:ascii="Amiri" w:hAnsi="Amiri" w:eastAsia="Amiri" w:cs="Amiri"/>
          <w:lang w:bidi="ar-SA"/>
          <w:color w:val="111111"/>
          <w:sz w:val="28"/>
          <w:szCs w:val="28"/>
          <w:rtl/>
        </w:rPr>
        <w:t xml:space="preserve">كا: علي بن علي العمري السكيكي العاملي، تا: 1103 ھ-، اصفهان؛ 632 ص [ف: 391]</w:t>
      </w:r>
    </w:p>
    <w:p>
      <w:pPr>
        <w:pStyle w:val="BookText"/>
      </w:pPr>
      <w:r>
        <w:rPr>
          <w:rFonts w:ascii="Times New Roman" w:hAnsi="Times New Roman" w:eastAsia="Times New Roman" w:cs="Times New Roman"/>
          <w:lang w:val="en-US" w:bidi="en-US"/>
          <w:color w:val="111111"/>
          <w:sz w:val="28"/>
          <w:szCs w:val="28"/>
          <w:rtl/>
        </w:rPr>
        <w:t xml:space="preserve">4358.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121 الطهارة - الديات، كا: نور الحق بن نور الحق الرفسنجاني، تا: 1113ھ-؛ 346 ص؛ 25س، 29/4*19/1سم [ف: 1-74]</w:t>
      </w:r>
    </w:p>
    <w:p>
      <w:pPr>
        <w:pStyle w:val="BookText"/>
      </w:pPr>
      <w:r>
        <w:rPr>
          <w:rFonts w:ascii="Times New Roman" w:hAnsi="Times New Roman" w:eastAsia="Times New Roman" w:cs="Times New Roman"/>
          <w:lang w:val="en-US" w:bidi="en-US"/>
          <w:color w:val="111111"/>
          <w:sz w:val="28"/>
          <w:szCs w:val="28"/>
          <w:rtl/>
        </w:rPr>
        <w:t xml:space="preserve">4359.</w:t>
      </w:r>
    </w:p>
    <w:p>
      <w:pPr>
        <w:pStyle w:val="BookText"/>
      </w:pPr>
      <w:r>
        <w:rPr>
          <w:rFonts w:ascii="Amiri" w:hAnsi="Amiri" w:eastAsia="Amiri" w:cs="Amiri"/>
          <w:lang w:bidi="ar-SA"/>
          <w:color w:val="111111"/>
          <w:sz w:val="28"/>
          <w:szCs w:val="28"/>
          <w:rtl/>
        </w:rPr>
        <w:t xml:space="preserve">النجف الأشرف؛ مكتبة الإمام الخوئي؛ رقم المخطوط: 304/1</w:t>
      </w:r>
    </w:p>
    <w:p>
      <w:pPr>
        <w:pStyle w:val="BookText"/>
      </w:pPr>
      <w:r>
        <w:rPr>
          <w:rFonts w:ascii="Amiri" w:hAnsi="Amiri" w:eastAsia="Amiri" w:cs="Amiri"/>
          <w:lang w:bidi="ar-SA"/>
          <w:color w:val="111111"/>
          <w:sz w:val="28"/>
          <w:szCs w:val="28"/>
          <w:rtl/>
        </w:rPr>
        <w:t xml:space="preserve">أولها: ... بين هذه الرواية والرواية الأولى لأن الوجه في الجمع بينهما أنه يجب إخراج الفطرة قبل الصلاة وتعزل ....؛ آخرها: قال: سألت أبا عبد الله عليه السلام عن القاذف بعد ما يقام عليه الحد ماتوبته؟ قال: يكذب ...</w:t>
      </w:r>
    </w:p>
    <w:p>
      <w:pPr>
        <w:pStyle w:val="BookText"/>
      </w:pPr>
      <w:r>
        <w:rPr>
          <w:rFonts w:ascii="IRNazanin" w:hAnsi="IRNazanin" w:eastAsia="IRNazanin" w:cs="IRNazanin"/>
          <w:lang w:bidi="fa-IR"/>
          <w:color w:val="111111"/>
          <w:sz w:val="28"/>
          <w:szCs w:val="28"/>
          <w:rtl/>
        </w:rPr>
        <w:t xml:space="preserve">اشتملت على كتاب الزكاة (باب وقت الفطرة) إلى أوائل كتاب الشهادات؛ كا: مجهول، تا: القرن 12ھ-، ناقصة: الأوّل والآخر؛ 182 ق (1الف - 182پ)، 20 س، 19*12سم [ف: 1 - 475]</w:t>
      </w:r>
    </w:p>
    <w:p>
      <w:pPr>
        <w:pStyle w:val="BookText"/>
      </w:pPr>
      <w:r>
        <w:rPr>
          <w:rFonts w:ascii="Times New Roman" w:hAnsi="Times New Roman" w:eastAsia="Times New Roman" w:cs="Times New Roman"/>
          <w:lang w:val="en-US" w:bidi="en-US"/>
          <w:color w:val="111111"/>
          <w:sz w:val="28"/>
          <w:szCs w:val="28"/>
          <w:rtl/>
        </w:rPr>
        <w:t xml:space="preserve">4360.</w:t>
      </w:r>
    </w:p>
    <w:p>
      <w:pPr>
        <w:pStyle w:val="BookText"/>
      </w:pPr>
      <w:r>
        <w:rPr>
          <w:rFonts w:ascii="Amiri" w:hAnsi="Amiri" w:eastAsia="Amiri" w:cs="Amiri"/>
          <w:lang w:bidi="ar-SA"/>
          <w:color w:val="111111"/>
          <w:sz w:val="28"/>
          <w:szCs w:val="28"/>
          <w:rtl/>
        </w:rPr>
        <w:t xml:space="preserve">النجف الأشرف ؛ جامعة النجف (مكتبة)؛ رقم المخطوط: 47</w:t>
      </w:r>
    </w:p>
    <w:p>
      <w:pPr>
        <w:pStyle w:val="BookText"/>
      </w:pPr>
      <w:r>
        <w:rPr>
          <w:rFonts w:ascii="IRNazanin" w:hAnsi="IRNazanin" w:eastAsia="IRNazanin" w:cs="IRNazanin"/>
          <w:lang w:bidi="fa-IR"/>
          <w:color w:val="111111"/>
          <w:sz w:val="28"/>
          <w:szCs w:val="28"/>
          <w:rtl/>
        </w:rPr>
        <w:t xml:space="preserve">من كتاب الطهارة إلى الحدود؛ نسخ، كا: مجهول، تا: القرن 12ھ-؛ ناقصة: الأوّل والآخر؛ 287 ق، 29 س، 31*21 سم [اوراق عتیق: 1-293]</w:t>
      </w:r>
    </w:p>
    <w:p>
      <w:pPr>
        <w:pStyle w:val="BookText"/>
      </w:pPr>
      <w:r>
        <w:rPr>
          <w:rFonts w:ascii="Times New Roman" w:hAnsi="Times New Roman" w:eastAsia="Times New Roman" w:cs="Times New Roman"/>
          <w:lang w:val="en-US" w:bidi="en-US"/>
          <w:color w:val="111111"/>
          <w:sz w:val="28"/>
          <w:szCs w:val="28"/>
          <w:rtl/>
        </w:rPr>
        <w:t xml:space="preserve">4361.</w:t>
      </w:r>
    </w:p>
    <w:p>
      <w:pPr>
        <w:pStyle w:val="BookText"/>
      </w:pPr>
      <w:r>
        <w:rPr>
          <w:rFonts w:ascii="Amiri" w:hAnsi="Amiri" w:eastAsia="Amiri" w:cs="Amiri"/>
          <w:lang w:bidi="ar-SA"/>
          <w:color w:val="111111"/>
          <w:sz w:val="28"/>
          <w:szCs w:val="28"/>
          <w:rtl/>
        </w:rPr>
        <w:t xml:space="preserve">كربلاء؛ الروضة الحسينية (مكتبة)؛ رقم المخطوط: 720م- ح 9018 أوّلها: مطابق</w:t>
      </w:r>
    </w:p>
    <w:p>
      <w:pPr>
        <w:pStyle w:val="BookText"/>
      </w:pPr>
      <w:r>
        <w:rPr>
          <w:rFonts w:ascii="IRNazanin" w:hAnsi="IRNazanin" w:eastAsia="IRNazanin" w:cs="IRNazanin"/>
          <w:lang w:bidi="fa-IR"/>
          <w:color w:val="111111"/>
          <w:sz w:val="28"/>
          <w:szCs w:val="28"/>
          <w:rtl/>
        </w:rPr>
        <w:t xml:space="preserve">نسخ، کا: مجهول، تا: 1237ھ-؛ 924 ص، 26س، 21*30سم [مخطوطات كربلاء: 4-305]</w:t>
      </w:r>
    </w:p>
    <w:p>
      <w:pPr>
        <w:pStyle w:val="BookText"/>
      </w:pPr>
      <w:r>
        <w:rPr>
          <w:rFonts w:ascii="Times New Roman" w:hAnsi="Times New Roman" w:eastAsia="Times New Roman" w:cs="Times New Roman"/>
          <w:lang w:val="en-US" w:bidi="en-US"/>
          <w:color w:val="111111"/>
          <w:sz w:val="28"/>
          <w:szCs w:val="28"/>
          <w:rtl/>
        </w:rPr>
        <w:t xml:space="preserve">4362.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2577 أوّلها: مطابق</w:t>
      </w:r>
    </w:p>
    <w:p>
      <w:pPr>
        <w:pStyle w:val="BookText"/>
      </w:pPr>
      <w:r>
        <w:rPr>
          <w:rFonts w:ascii="IRNazanin" w:hAnsi="IRNazanin" w:eastAsia="IRNazanin" w:cs="IRNazanin"/>
          <w:lang w:bidi="fa-IR"/>
          <w:color w:val="111111"/>
          <w:sz w:val="28"/>
          <w:szCs w:val="28"/>
          <w:rtl/>
        </w:rPr>
        <w:t xml:space="preserve">کا: مجهول، تا: قبل 1238ھ-، 252 ق، 29*20سم [ف: 1-74]</w:t>
      </w:r>
    </w:p>
    <w:p>
      <w:pPr>
        <w:pStyle w:val="BookText"/>
      </w:pPr>
      <w:r>
        <w:rPr>
          <w:rFonts w:ascii="Times New Roman" w:hAnsi="Times New Roman" w:eastAsia="Times New Roman" w:cs="Times New Roman"/>
          <w:lang w:val="en-US" w:bidi="en-US"/>
          <w:color w:val="111111"/>
          <w:sz w:val="28"/>
          <w:szCs w:val="28"/>
          <w:rtl/>
        </w:rPr>
        <w:t xml:space="preserve">4363.</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2728 کا: مجهول، تا: قبل 1238ھ-؛ 252 ص، 29*20سم [معجم المخطوطات النجفية: 40]</w:t>
      </w:r>
    </w:p>
    <w:p>
      <w:pPr>
        <w:pStyle w:val="BookText"/>
      </w:pPr>
      <w:r>
        <w:rPr>
          <w:rFonts w:ascii="Times New Roman" w:hAnsi="Times New Roman" w:eastAsia="Times New Roman" w:cs="Times New Roman"/>
          <w:lang w:val="en-US" w:bidi="en-US"/>
          <w:color w:val="111111"/>
          <w:sz w:val="28"/>
          <w:szCs w:val="28"/>
          <w:rtl/>
        </w:rPr>
        <w:t xml:space="preserve">4364.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3670</w:t>
      </w:r>
    </w:p>
    <w:p>
      <w:pPr>
        <w:pStyle w:val="BookText"/>
      </w:pPr>
      <w:r>
        <w:rPr>
          <w:rFonts w:ascii="IRNazanin" w:hAnsi="IRNazanin" w:eastAsia="IRNazanin" w:cs="IRNazanin"/>
          <w:lang w:bidi="fa-IR"/>
          <w:color w:val="111111"/>
          <w:sz w:val="28"/>
          <w:szCs w:val="28"/>
          <w:rtl/>
        </w:rPr>
        <w:t xml:space="preserve">کا: مجهول، تا: 1270ھ-، 699 ص [ف: 1-39]</w:t>
      </w:r>
    </w:p>
    <w:p>
      <w:pPr>
        <w:pStyle w:val="BookText"/>
      </w:pPr>
      <w:r>
        <w:rPr>
          <w:rFonts w:ascii="IRNazanin" w:hAnsi="IRNazanin" w:eastAsia="IRNazanin" w:cs="IRNazanin"/>
          <w:lang w:bidi="fa-IR"/>
          <w:color w:val="111111"/>
          <w:sz w:val="28"/>
          <w:szCs w:val="28"/>
          <w:rtl/>
        </w:rPr>
        <w:t xml:space="preserve">4365.النجف الأشرف؛ مؤسسة كاشف الغطاء العامة؛ رقم المخطوط: 3673 کا: مجهول، تا: مجهول، 581 ص :[ف 391]</w:t>
      </w:r>
    </w:p>
    <w:p>
      <w:pPr>
        <w:pStyle w:val="BookText"/>
      </w:pPr>
      <w:r>
        <w:rPr>
          <w:rFonts w:ascii="Times New Roman" w:hAnsi="Times New Roman" w:eastAsia="Times New Roman" w:cs="Times New Roman"/>
          <w:lang w:val="en-US" w:bidi="en-US"/>
          <w:color w:val="111111"/>
          <w:sz w:val="28"/>
          <w:szCs w:val="28"/>
          <w:rtl/>
        </w:rPr>
        <w:t xml:space="preserve">4366.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w:t>
      </w:r>
    </w:p>
    <w:p>
      <w:pPr>
        <w:pStyle w:val="BookText"/>
      </w:pPr>
      <w:r>
        <w:rPr>
          <w:rFonts w:ascii="Amiri" w:hAnsi="Amiri" w:eastAsia="Amiri" w:cs="Amiri"/>
          <w:lang w:bidi="ar-SA"/>
          <w:color w:val="111111"/>
          <w:sz w:val="28"/>
          <w:szCs w:val="28"/>
          <w:rtl/>
        </w:rPr>
        <w:t xml:space="preserve">أوّلها: مطابق؛ آخرها: هذا الكتاب ثلاثة أجزاء، الجزء الأوّل والثاني يشتملان على 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يتعلق بالعبادات، والثالث يتعلق بالمعاملات وغيرها من أبواب الفقه. والأول يشتمل على ثلثمائة باب مضمن جميعاً ألفاً وثمانمائة وتسعة وسبعين حديثاً، والثاني يشتمل على مائتين وسبعة عشر باباً يتضمن ألفاً ومائة وسبعة وسبعين.</w:t>
      </w:r>
    </w:p>
    <w:p>
      <w:pPr>
        <w:pStyle w:val="BookText"/>
      </w:pPr>
      <w:r>
        <w:rPr>
          <w:rFonts w:ascii="IRNazanin" w:hAnsi="IRNazanin" w:eastAsia="IRNazanin" w:cs="IRNazanin"/>
          <w:lang w:bidi="fa-IR"/>
          <w:color w:val="111111"/>
          <w:sz w:val="28"/>
          <w:szCs w:val="28"/>
          <w:rtl/>
        </w:rPr>
        <w:t xml:space="preserve">نسخ، کا: مجهول، تا: مجهول؛ 918 ص، 31*20سم [ف: 15]</w:t>
      </w:r>
    </w:p>
    <w:p>
      <w:pPr>
        <w:pStyle w:val="BookText"/>
      </w:pPr>
      <w:r>
        <w:rPr>
          <w:rFonts w:ascii="Times New Roman" w:hAnsi="Times New Roman" w:eastAsia="Times New Roman" w:cs="Times New Roman"/>
          <w:lang w:val="en-US" w:bidi="en-US"/>
          <w:color w:val="111111"/>
          <w:sz w:val="28"/>
          <w:szCs w:val="28"/>
          <w:rtl/>
        </w:rPr>
        <w:t xml:space="preserve">4367.</w:t>
      </w:r>
    </w:p>
    <w:p>
      <w:pPr>
        <w:pStyle w:val="BookText"/>
      </w:pPr>
      <w:r>
        <w:rPr>
          <w:rFonts w:ascii="Amiri" w:hAnsi="Amiri" w:eastAsia="Amiri" w:cs="Amiri"/>
          <w:lang w:bidi="ar-SA"/>
          <w:color w:val="111111"/>
          <w:sz w:val="28"/>
          <w:szCs w:val="28"/>
          <w:rtl/>
        </w:rPr>
        <w:t xml:space="preserve">النجف الأشرف؛ تركة محمّد السماوي؛ رقم المخطوط: 358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2-232] 4368. النجف الأشرف؛ مكتبة آية الله الحكيم العامة؛ رقم المخطوط: 1776 النكاح - العتق؛ کا: مجهول، تا: مجهول؛ ناقصة: الأوّل والآخر؛ 50 ص، 20 س، 25*16سم [ف: 1-74]</w:t>
      </w:r>
    </w:p>
    <w:p>
      <w:pPr>
        <w:pStyle w:val="BookText"/>
      </w:pPr>
      <w:r>
        <w:rPr>
          <w:rFonts w:ascii="Times New Roman" w:hAnsi="Times New Roman" w:eastAsia="Times New Roman" w:cs="Times New Roman"/>
          <w:lang w:val="en-US" w:bidi="en-US"/>
          <w:color w:val="111111"/>
          <w:sz w:val="28"/>
          <w:szCs w:val="28"/>
          <w:rtl/>
        </w:rPr>
        <w:t xml:space="preserve">4369.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5771</w:t>
      </w:r>
    </w:p>
    <w:p>
      <w:pPr>
        <w:pStyle w:val="BookText"/>
      </w:pPr>
      <w:r>
        <w:rPr>
          <w:rFonts w:ascii="IRNazanin" w:hAnsi="IRNazanin" w:eastAsia="IRNazanin" w:cs="IRNazanin"/>
          <w:lang w:bidi="fa-IR"/>
          <w:color w:val="111111"/>
          <w:sz w:val="28"/>
          <w:szCs w:val="28"/>
          <w:rtl/>
        </w:rPr>
        <w:t xml:space="preserve">کا: مجهول، تا: مجهول، 106 ص [ف: 1-39]</w:t>
      </w:r>
    </w:p>
    <w:p>
      <w:pPr>
        <w:pStyle w:val="BookText"/>
      </w:pPr>
      <w:r>
        <w:rPr>
          <w:rFonts w:ascii="Times New Roman" w:hAnsi="Times New Roman" w:eastAsia="Times New Roman" w:cs="Times New Roman"/>
          <w:lang w:val="en-US" w:bidi="en-US"/>
          <w:color w:val="111111"/>
          <w:sz w:val="28"/>
          <w:szCs w:val="28"/>
          <w:rtl/>
        </w:rPr>
        <w:t xml:space="preserve">4370.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w:t>
      </w:r>
    </w:p>
    <w:p>
      <w:pPr>
        <w:pStyle w:val="BookText"/>
      </w:pPr>
      <w:r>
        <w:rPr>
          <w:rFonts w:ascii="Times New Roman" w:hAnsi="Times New Roman" w:eastAsia="Times New Roman" w:cs="Times New Roman"/>
          <w:lang w:val="en-US" w:bidi="en-US"/>
          <w:color w:val="111111"/>
          <w:sz w:val="28"/>
          <w:szCs w:val="28"/>
          <w:rtl/>
        </w:rPr>
        <w:t xml:space="preserve">4371.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16/1</w:t>
      </w:r>
    </w:p>
    <w:p>
      <w:pPr>
        <w:pStyle w:val="BookText"/>
      </w:pPr>
      <w:r>
        <w:rPr>
          <w:rFonts w:ascii="IRNazanin" w:hAnsi="IRNazanin" w:eastAsia="IRNazanin" w:cs="IRNazanin"/>
          <w:lang w:bidi="fa-IR"/>
          <w:color w:val="111111"/>
          <w:sz w:val="28"/>
          <w:szCs w:val="28"/>
          <w:rtl/>
        </w:rPr>
        <w:t xml:space="preserve">کا: مجهول، تا: مجهول ناقص [الموسم: 1-131]</w:t>
      </w:r>
    </w:p>
    <w:p>
      <w:pPr>
        <w:pStyle w:val="BookText"/>
      </w:pPr>
      <w:r>
        <w:rPr>
          <w:rFonts w:ascii="Times New Roman" w:hAnsi="Times New Roman" w:eastAsia="Times New Roman" w:cs="Times New Roman"/>
          <w:lang w:val="en-US" w:bidi="en-US"/>
          <w:color w:val="111111"/>
          <w:sz w:val="28"/>
          <w:szCs w:val="28"/>
          <w:rtl/>
        </w:rPr>
        <w:t xml:space="preserve">4372.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3672</w:t>
      </w:r>
    </w:p>
    <w:p>
      <w:pPr>
        <w:pStyle w:val="BookText"/>
      </w:pPr>
      <w:r>
        <w:rPr>
          <w:rFonts w:ascii="IRNazanin" w:hAnsi="IRNazanin" w:eastAsia="IRNazanin" w:cs="IRNazanin"/>
          <w:lang w:bidi="fa-IR"/>
          <w:color w:val="111111"/>
          <w:sz w:val="28"/>
          <w:szCs w:val="28"/>
          <w:rtl/>
        </w:rPr>
        <w:t xml:space="preserve">کا: مجهول، تا: مجهول؛ ناقصة الأوّل؛ 494 ص [ف: 1-39]</w:t>
      </w:r>
    </w:p>
    <w:p>
      <w:pPr>
        <w:pStyle w:val="BookText"/>
      </w:pPr>
      <w:r>
        <w:rPr>
          <w:rFonts w:ascii="Times New Roman" w:hAnsi="Times New Roman" w:eastAsia="Times New Roman" w:cs="Times New Roman"/>
          <w:lang w:val="en-US" w:bidi="en-US"/>
          <w:color w:val="111111"/>
          <w:sz w:val="28"/>
          <w:szCs w:val="28"/>
          <w:rtl/>
        </w:rPr>
        <w:t xml:space="preserve">4373.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3675</w:t>
      </w:r>
    </w:p>
    <w:p>
      <w:pPr>
        <w:pStyle w:val="BookText"/>
      </w:pPr>
      <w:r>
        <w:rPr>
          <w:rFonts w:ascii="IRNazanin" w:hAnsi="IRNazanin" w:eastAsia="IRNazanin" w:cs="IRNazanin"/>
          <w:lang w:bidi="fa-IR"/>
          <w:color w:val="111111"/>
          <w:sz w:val="28"/>
          <w:szCs w:val="28"/>
          <w:rtl/>
        </w:rPr>
        <w:t xml:space="preserve">کا: علي بن الحسين النجفي، تا: مجهول، ناقصة الأوّل؛ 406 ص [ف: 1-39]</w:t>
      </w:r>
    </w:p>
    <w:p>
      <w:pPr>
        <w:pStyle w:val="BookText"/>
      </w:pPr>
      <w:r>
        <w:rPr>
          <w:rFonts w:ascii="Times New Roman" w:hAnsi="Times New Roman" w:eastAsia="Times New Roman" w:cs="Times New Roman"/>
          <w:lang w:val="en-US" w:bidi="en-US"/>
          <w:color w:val="111111"/>
          <w:sz w:val="28"/>
          <w:szCs w:val="28"/>
          <w:rtl/>
        </w:rPr>
        <w:t xml:space="preserve">4374.</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2789 الطهارة - ديون؛ کا: مجهول، تا: مجهول؛ ناقصة: الآخر؛ 240 ص، 21 س، 29/3*18/8سم [ف: 1-74]</w:t>
      </w:r>
    </w:p>
    <w:p>
      <w:pPr>
        <w:pStyle w:val="BookText"/>
      </w:pPr>
      <w:r>
        <w:rPr>
          <w:rFonts w:ascii="Times New Roman" w:hAnsi="Times New Roman" w:eastAsia="Times New Roman" w:cs="Times New Roman"/>
          <w:lang w:val="en-US" w:bidi="en-US"/>
          <w:color w:val="111111"/>
          <w:sz w:val="28"/>
          <w:szCs w:val="28"/>
          <w:rtl/>
        </w:rPr>
        <w:t xml:space="preserve">4375.</w:t>
      </w:r>
    </w:p>
    <w:p>
      <w:pPr>
        <w:pStyle w:val="BookText"/>
      </w:pPr>
      <w:r>
        <w:rPr>
          <w:rFonts w:ascii="Amiri" w:hAnsi="Amiri" w:eastAsia="Amiri" w:cs="Amiri"/>
          <w:lang w:bidi="ar-SA"/>
          <w:color w:val="111111"/>
          <w:sz w:val="28"/>
          <w:szCs w:val="28"/>
          <w:rtl/>
        </w:rPr>
        <w:t xml:space="preserve">كربلاء؛ مكتبة محمّد هادي الخراساني؛ رقم المخطوط: 4</w:t>
      </w:r>
    </w:p>
    <w:p>
      <w:pPr>
        <w:pStyle w:val="BookText"/>
      </w:pPr>
      <w:r>
        <w:rPr>
          <w:rFonts w:ascii="Amiri" w:hAnsi="Amiri" w:eastAsia="Amiri" w:cs="Amiri"/>
          <w:lang w:bidi="ar-SA"/>
          <w:color w:val="111111"/>
          <w:sz w:val="28"/>
          <w:szCs w:val="28"/>
          <w:rtl/>
        </w:rPr>
        <w:t xml:space="preserve">نسخ تحريري، كا: عبد الله بن مسلم، تا: مجهول؛ 686ص [تحقيقات اسلامي: عام 12- 1372]</w:t>
      </w:r>
    </w:p>
    <w:p>
      <w:pPr>
        <w:pStyle w:val="BookText"/>
      </w:pPr>
      <w:r>
        <w:rPr>
          <w:rFonts w:ascii="Amiri" w:hAnsi="Amiri" w:eastAsia="Amiri" w:cs="Amiri"/>
          <w:lang w:bidi="ar-SA"/>
          <w:color w:val="111111"/>
          <w:sz w:val="28"/>
          <w:szCs w:val="28"/>
          <w:rtl/>
        </w:rPr>
        <w:t xml:space="preserve">4376 . النجف الأشرف؛ مكتبة الإمام أمير المؤمنين العامة؛ رقم المخطوط: 312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w:t>
      </w:r>
    </w:p>
    <w:p>
      <w:pPr>
        <w:pStyle w:val="BookText"/>
      </w:pPr>
      <w:r>
        <w:rPr>
          <w:rFonts w:ascii="Times New Roman" w:hAnsi="Times New Roman" w:eastAsia="Times New Roman" w:cs="Times New Roman"/>
          <w:lang w:val="en-US" w:bidi="en-US"/>
          <w:color w:val="111111"/>
          <w:sz w:val="28"/>
          <w:szCs w:val="28"/>
          <w:rtl/>
        </w:rPr>
        <w:t xml:space="preserve">4377.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6165 أوّلها: مطابق</w:t>
      </w:r>
    </w:p>
    <w:p>
      <w:pPr>
        <w:pStyle w:val="BookText"/>
      </w:pPr>
      <w:r>
        <w:rPr>
          <w:rFonts w:ascii="IRNazanin" w:hAnsi="IRNazanin" w:eastAsia="IRNazanin" w:cs="IRNazanin"/>
          <w:lang w:bidi="fa-IR"/>
          <w:color w:val="111111"/>
          <w:sz w:val="28"/>
          <w:szCs w:val="28"/>
          <w:rtl/>
        </w:rPr>
        <w:t xml:space="preserve">کا: مجهول، تا: مجهول؛ 469 ص، 19*20سم [ف: 1-73]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2415</w:t>
      </w:r>
    </w:p>
    <w:p>
      <w:pPr>
        <w:pStyle w:val="BookText"/>
      </w:pPr>
      <w:r>
        <w:rPr>
          <w:rFonts w:ascii="IRNazanin" w:hAnsi="IRNazanin" w:eastAsia="IRNazanin" w:cs="IRNazanin"/>
          <w:lang w:bidi="fa-IR"/>
          <w:color w:val="111111"/>
          <w:sz w:val="28"/>
          <w:szCs w:val="28"/>
          <w:rtl/>
        </w:rPr>
        <w:t xml:space="preserve">کا: مجهول، تا: مجهول؛ ناقصة الأوّل والآخر؛ 575ص [ف: 1-39]</w:t>
      </w:r>
    </w:p>
    <w:p>
      <w:pPr>
        <w:pStyle w:val="BookText"/>
      </w:pPr>
      <w:r>
        <w:rPr>
          <w:rFonts w:ascii="Times New Roman" w:hAnsi="Times New Roman" w:eastAsia="Times New Roman" w:cs="Times New Roman"/>
          <w:lang w:val="en-US" w:bidi="en-US"/>
          <w:color w:val="111111"/>
          <w:sz w:val="28"/>
          <w:szCs w:val="28"/>
          <w:rtl/>
        </w:rPr>
        <w:t xml:space="preserve">4380.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2647</w:t>
      </w:r>
    </w:p>
    <w:p>
      <w:pPr>
        <w:pStyle w:val="BookText"/>
      </w:pPr>
      <w:r>
        <w:rPr>
          <w:rFonts w:ascii="IRNazanin" w:hAnsi="IRNazanin" w:eastAsia="IRNazanin" w:cs="IRNazanin"/>
          <w:lang w:bidi="fa-IR"/>
          <w:color w:val="111111"/>
          <w:sz w:val="28"/>
          <w:szCs w:val="28"/>
          <w:rtl/>
        </w:rPr>
        <w:t xml:space="preserve">کا: مجهول، تا: مجهول، 925 ص [ف: 1-39]</w:t>
      </w:r>
    </w:p>
    <w:p>
      <w:pPr>
        <w:pStyle w:val="BookText"/>
      </w:pPr>
      <w:r>
        <w:rPr>
          <w:rFonts w:ascii="Times New Roman" w:hAnsi="Times New Roman" w:eastAsia="Times New Roman" w:cs="Times New Roman"/>
          <w:lang w:val="en-US" w:bidi="en-US"/>
          <w:color w:val="111111"/>
          <w:sz w:val="28"/>
          <w:szCs w:val="28"/>
          <w:rtl/>
        </w:rPr>
        <w:t xml:space="preserve">4381.</w:t>
      </w:r>
    </w:p>
    <w:p>
      <w:pPr>
        <w:pStyle w:val="BookText"/>
      </w:pPr>
      <w:r>
        <w:rPr>
          <w:rFonts w:ascii="Amiri" w:hAnsi="Amiri" w:eastAsia="Amiri" w:cs="Amiri"/>
          <w:lang w:bidi="ar-SA"/>
          <w:color w:val="111111"/>
          <w:sz w:val="28"/>
          <w:szCs w:val="28"/>
          <w:rtl/>
        </w:rPr>
        <w:t xml:space="preserve">الكاظمية؛ مكتبة الإمام الصادق؛ رقم المخطوط: 232</w:t>
      </w:r>
    </w:p>
    <w:p>
      <w:pPr>
        <w:pStyle w:val="BookText"/>
      </w:pPr>
      <w:r>
        <w:rPr>
          <w:rFonts w:ascii="Amiri" w:hAnsi="Amiri" w:eastAsia="Amiri" w:cs="Amiri"/>
          <w:lang w:bidi="ar-SA"/>
          <w:color w:val="111111"/>
          <w:sz w:val="28"/>
          <w:szCs w:val="28"/>
          <w:rtl/>
        </w:rPr>
        <w:t xml:space="preserve">أوّلها: وأبا عبد الله ع يقول: في الماء يجربه الرجل وهو نقيع غير الميتة ... قد تغير ريحه وطعمه فلا تشرب ولا تتوضاً منه؛ آخرها: مطابق</w:t>
      </w:r>
    </w:p>
    <w:p>
      <w:pPr>
        <w:pStyle w:val="BookText"/>
      </w:pPr>
      <w:r>
        <w:rPr>
          <w:rFonts w:ascii="IRNazanin" w:hAnsi="IRNazanin" w:eastAsia="IRNazanin" w:cs="IRNazanin"/>
          <w:lang w:bidi="fa-IR"/>
          <w:color w:val="111111"/>
          <w:sz w:val="28"/>
          <w:szCs w:val="28"/>
          <w:rtl/>
        </w:rPr>
        <w:t xml:space="preserve">نسخ، کا: مجهول، تا: مجهول؛ 332 ق، 29 س، 29*21 سم [الذخائر: 6-7-238]</w:t>
      </w:r>
    </w:p>
    <w:p>
      <w:pPr>
        <w:pStyle w:val="BookText"/>
      </w:pPr>
      <w:r>
        <w:rPr>
          <w:rFonts w:ascii="Times New Roman" w:hAnsi="Times New Roman" w:eastAsia="Times New Roman" w:cs="Times New Roman"/>
          <w:lang w:val="en-US" w:bidi="en-US"/>
          <w:color w:val="111111"/>
          <w:sz w:val="28"/>
          <w:szCs w:val="28"/>
          <w:rtl/>
        </w:rPr>
        <w:t xml:space="preserve">4382.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3674</w:t>
      </w:r>
    </w:p>
    <w:p>
      <w:pPr>
        <w:pStyle w:val="BookText"/>
      </w:pPr>
      <w:r>
        <w:rPr>
          <w:rFonts w:ascii="Amiri" w:hAnsi="Amiri" w:eastAsia="Amiri" w:cs="Amiri"/>
          <w:lang w:bidi="ar-SA"/>
          <w:color w:val="111111"/>
          <w:sz w:val="28"/>
          <w:szCs w:val="28"/>
          <w:rtl/>
        </w:rPr>
        <w:t xml:space="preserve">كا: علي بن الحسين النجفي، تا: مجهول؛ ناقصة الآخر؛ 278 ص :[ف: 1-39]</w:t>
      </w:r>
    </w:p>
    <w:p>
      <w:pPr>
        <w:pStyle w:val="BookText"/>
      </w:pPr>
      <w:r>
        <w:rPr>
          <w:rFonts w:ascii="Times New Roman" w:hAnsi="Times New Roman" w:eastAsia="Times New Roman" w:cs="Times New Roman"/>
          <w:lang w:val="en-US" w:bidi="en-US"/>
          <w:color w:val="111111"/>
          <w:sz w:val="28"/>
          <w:szCs w:val="28"/>
          <w:rtl/>
        </w:rPr>
        <w:t xml:space="preserve">4383.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569</w:t>
      </w:r>
    </w:p>
    <w:p>
      <w:pPr>
        <w:pStyle w:val="BookText"/>
      </w:pPr>
      <w:r>
        <w:rPr>
          <w:rFonts w:ascii="IRNazanin" w:hAnsi="IRNazanin" w:eastAsia="IRNazanin" w:cs="IRNazanin"/>
          <w:lang w:bidi="fa-IR"/>
          <w:color w:val="111111"/>
          <w:sz w:val="28"/>
          <w:szCs w:val="28"/>
          <w:rtl/>
        </w:rPr>
        <w:t xml:space="preserve">نسخ، کا: مجهول، تا: مجهول؛ 513 ق [ف: 1-12]</w:t>
      </w:r>
    </w:p>
    <w:p>
      <w:pPr>
        <w:pStyle w:val="BookText"/>
      </w:pPr>
      <w:r>
        <w:rPr>
          <w:rFonts w:ascii="Times New Roman" w:hAnsi="Times New Roman" w:eastAsia="Times New Roman" w:cs="Times New Roman"/>
          <w:lang w:val="en-US" w:bidi="en-US"/>
          <w:color w:val="111111"/>
          <w:sz w:val="28"/>
          <w:szCs w:val="28"/>
          <w:rtl/>
        </w:rPr>
        <w:t xml:space="preserve">4384.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3671</w:t>
      </w:r>
    </w:p>
    <w:p>
      <w:pPr>
        <w:pStyle w:val="BookText"/>
      </w:pPr>
      <w:r>
        <w:rPr>
          <w:rFonts w:ascii="IRNazanin" w:hAnsi="IRNazanin" w:eastAsia="IRNazanin" w:cs="IRNazanin"/>
          <w:lang w:bidi="fa-IR"/>
          <w:color w:val="111111"/>
          <w:sz w:val="28"/>
          <w:szCs w:val="28"/>
          <w:rtl/>
        </w:rPr>
        <w:t xml:space="preserve">کا: مجهول، تا: مجهول، 629 ص [ف: 1-39]</w:t>
      </w:r>
    </w:p>
    <w:p>
      <w:pPr>
        <w:pStyle w:val="BookText"/>
      </w:pPr>
      <w:r>
        <w:rPr>
          <w:rFonts w:ascii="Times New Roman" w:hAnsi="Times New Roman" w:eastAsia="Times New Roman" w:cs="Times New Roman"/>
          <w:lang w:val="en-US" w:bidi="en-US"/>
          <w:color w:val="111111"/>
          <w:sz w:val="28"/>
          <w:szCs w:val="28"/>
          <w:rtl/>
        </w:rPr>
        <w:t xml:space="preserve">4385.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w:t>
      </w:r>
    </w:p>
    <w:p>
      <w:pPr>
        <w:pStyle w:val="BookText"/>
      </w:pPr>
      <w:r>
        <w:rPr>
          <w:rFonts w:ascii="Times New Roman" w:hAnsi="Times New Roman" w:eastAsia="Times New Roman" w:cs="Times New Roman"/>
          <w:lang w:val="en-US" w:bidi="en-US"/>
          <w:color w:val="111111"/>
          <w:sz w:val="28"/>
          <w:szCs w:val="28"/>
          <w:rtl/>
        </w:rPr>
        <w:t xml:space="preserve">4386.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359</w:t>
      </w:r>
    </w:p>
    <w:p>
      <w:pPr>
        <w:pStyle w:val="BookText"/>
      </w:pPr>
      <w:r>
        <w:rPr>
          <w:rFonts w:ascii="IRNazanin" w:hAnsi="IRNazanin" w:eastAsia="IRNazanin" w:cs="IRNazanin"/>
          <w:lang w:bidi="fa-IR"/>
          <w:color w:val="111111"/>
          <w:sz w:val="28"/>
          <w:szCs w:val="28"/>
          <w:rtl/>
        </w:rPr>
        <w:t xml:space="preserve">کا: محسن أبو الولي الحافظ الحسيني، تا: مجهول [معجم المخطوطات النجفية: 49]</w:t>
      </w:r>
    </w:p>
    <w:p>
      <w:pPr>
        <w:pStyle w:val="BookText"/>
      </w:pPr>
      <w:r>
        <w:rPr>
          <w:rFonts w:ascii="Times New Roman" w:hAnsi="Times New Roman" w:eastAsia="Times New Roman" w:cs="Times New Roman"/>
          <w:lang w:val="en-US" w:bidi="en-US"/>
          <w:color w:val="111111"/>
          <w:sz w:val="28"/>
          <w:szCs w:val="28"/>
          <w:rtl/>
        </w:rPr>
        <w:t xml:space="preserve">4387.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w:t>
      </w:r>
    </w:p>
    <w:p>
      <w:pPr>
        <w:pStyle w:val="BookText"/>
      </w:pPr>
      <w:r>
        <w:rPr>
          <w:rFonts w:ascii="Amiri" w:hAnsi="Amiri" w:eastAsia="Amiri" w:cs="Amiri"/>
          <w:lang w:bidi="ar-SA"/>
          <w:color w:val="111111"/>
          <w:sz w:val="28"/>
          <w:szCs w:val="28"/>
          <w:rtl/>
        </w:rPr>
        <w:t xml:space="preserve">4388.النجف الأشرف؛ مكتبة الإمام أمير المؤمنين العامة؛ رقم المخطوط: 339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w:t>
      </w:r>
    </w:p>
    <w:p>
      <w:pPr>
        <w:pStyle w:val="BookText"/>
      </w:pPr>
      <w:r>
        <w:rPr>
          <w:rFonts w:ascii="Times New Roman" w:hAnsi="Times New Roman" w:eastAsia="Times New Roman" w:cs="Times New Roman"/>
          <w:lang w:val="en-US" w:bidi="en-US"/>
          <w:color w:val="111111"/>
          <w:sz w:val="28"/>
          <w:szCs w:val="28"/>
          <w:rtl/>
        </w:rPr>
        <w:t xml:space="preserve">4389.</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15/1</w:t>
      </w:r>
    </w:p>
    <w:p>
      <w:pPr>
        <w:pStyle w:val="BookText"/>
      </w:pPr>
      <w:r>
        <w:rPr>
          <w:rFonts w:ascii="IRNazanin" w:hAnsi="IRNazanin" w:eastAsia="IRNazanin" w:cs="IRNazanin"/>
          <w:lang w:bidi="fa-IR"/>
          <w:color w:val="111111"/>
          <w:sz w:val="28"/>
          <w:szCs w:val="28"/>
          <w:rtl/>
        </w:rPr>
        <w:t xml:space="preserve">کا: مجهول، تا: مجهول ناقص [الموسم: 131-1]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8320_84948"/>
    <w:bookmarkEnd w:id="81"/>
    <w:p>
      <w:pPr>
        <w:pStyle w:val="Heading2"/>
      </w:pPr>
      <w:bookmarkStart w:id="865" w:name="_Toc184"/>
      <w:r>
        <w:t>الاستبصار في النص على الأئمة الأطهار / كلام وعقائد، حديث - عربي الكراجكي، محمّد بن علي (- 449 ھ-)</w:t>
      </w:r>
      <w:bookmarkEnd w:id="865"/>
    </w:p>
    <w:p>
      <w:pPr>
        <w:pStyle w:val="BookText"/>
      </w:pPr>
      <w:r>
        <w:rPr>
          <w:rFonts w:ascii="Amiri" w:hAnsi="Amiri" w:eastAsia="Amiri" w:cs="Amiri"/>
          <w:lang w:bidi="ar-SA"/>
          <w:color w:val="111111"/>
          <w:sz w:val="28"/>
          <w:szCs w:val="28"/>
          <w:rtl/>
        </w:rPr>
        <w:t xml:space="preserve">أوّله: البسملة. الحمد لله الذي أوضح سبيل الحق وأبانه وأقام عليه دليله وبرهانه ولطف في الهداية إليه والتعريف وأراح العلل في جميع التكليف ... قد علمت حرصك أيدك الله على العلم واجتهادك وعرفت منزلتك من الفهم وانتقادك وما تحثك نفسك عليه ...</w:t>
      </w:r>
    </w:p>
    <w:p>
      <w:pPr>
        <w:pStyle w:val="BookText"/>
      </w:pPr>
      <w:r>
        <w:rPr>
          <w:rFonts w:ascii="Amiri" w:hAnsi="Amiri" w:eastAsia="Amiri" w:cs="Amiri"/>
          <w:lang w:bidi="ar-SA"/>
          <w:color w:val="111111"/>
          <w:sz w:val="28"/>
          <w:szCs w:val="28"/>
          <w:rtl/>
        </w:rPr>
        <w:t xml:space="preserve">آخره: إنهم بعد النبي أئمة الأزمان وحجج الله تعالى على الأنس والجان وقدوفيت بما وعدت في أول هذا الكتاب ... والحمد لله الموفق للهداية والإرشاد وصلى الله على خيرته من جميع العباد سيدنا محمد خاتم النبيين وآله الطاهرين وسلم تسليماً والحمد لله كثيراً تمت.</w:t>
      </w:r>
    </w:p>
    <w:p>
      <w:pPr>
        <w:pStyle w:val="BookText"/>
      </w:pPr>
      <w:r>
        <w:rPr>
          <w:rFonts w:ascii="Amiri" w:hAnsi="Amiri" w:eastAsia="Amiri" w:cs="Amiri"/>
          <w:lang w:bidi="ar-SA"/>
          <w:color w:val="111111"/>
          <w:sz w:val="28"/>
          <w:szCs w:val="28"/>
          <w:rtl/>
        </w:rPr>
        <w:t xml:space="preserve">طبع: النجف الأشرف، 1346ھ-، قم، 1378 ش، دار الحديث، في مجموعة حديث شيعه، 2 [فنخا :2 232-235 (11 نسخة)]</w:t>
      </w:r>
    </w:p>
    <w:p>
      <w:pPr>
        <w:pStyle w:val="BookText"/>
      </w:pPr>
      <w:r>
        <w:rPr>
          <w:rFonts w:ascii="Times New Roman" w:hAnsi="Times New Roman" w:eastAsia="Times New Roman" w:cs="Times New Roman"/>
          <w:lang w:val="en-US" w:bidi="en-US"/>
          <w:color w:val="111111"/>
          <w:sz w:val="28"/>
          <w:szCs w:val="28"/>
          <w:rtl/>
        </w:rPr>
        <w:t xml:space="preserve">4390.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975/4 أوّلها: مطابق</w:t>
      </w:r>
    </w:p>
    <w:p>
      <w:pPr>
        <w:pStyle w:val="BookText"/>
      </w:pPr>
      <w:r>
        <w:rPr>
          <w:rFonts w:ascii="IRNazanin" w:hAnsi="IRNazanin" w:eastAsia="IRNazanin" w:cs="IRNazanin"/>
          <w:lang w:bidi="fa-IR"/>
          <w:color w:val="111111"/>
          <w:sz w:val="28"/>
          <w:szCs w:val="28"/>
          <w:rtl/>
        </w:rPr>
        <w:t xml:space="preserve">کا: محمّد بن طاهر السماوي، تا: رجب 1338 ھ-، النجف الأشرف؛ 10ص، 25س، 21/2*13/8سم [ف: 1-78]</w:t>
      </w:r>
    </w:p>
    <w:p>
      <w:pPr>
        <w:pStyle w:val="Heading2"/>
      </w:pPr>
      <w:bookmarkStart w:id="866" w:name="_Toc185"/>
      <w:r>
        <w:t>الاستتباع في نيات العبادات / فقه - عربي</w:t>
      </w:r>
      <w:bookmarkEnd w:id="866"/>
    </w:p>
    <w:p>
      <w:pPr>
        <w:pStyle w:val="BookText"/>
      </w:pPr>
      <w:r>
        <w:rPr>
          <w:rFonts w:ascii="Times New Roman" w:hAnsi="Times New Roman" w:eastAsia="Times New Roman" w:cs="Times New Roman"/>
          <w:lang w:val="en-US" w:bidi="en-US"/>
          <w:color w:val="111111"/>
          <w:sz w:val="28"/>
          <w:szCs w:val="28"/>
          <w:rtl/>
        </w:rPr>
        <w:t xml:space="preserve">4391.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383</w:t>
      </w:r>
    </w:p>
    <w:p>
      <w:pPr>
        <w:pStyle w:val="BookText"/>
      </w:pPr>
      <w:r>
        <w:rPr>
          <w:rFonts w:ascii="IRNazanin" w:hAnsi="IRNazanin" w:eastAsia="IRNazanin" w:cs="IRNazanin"/>
          <w:lang w:bidi="fa-IR"/>
          <w:color w:val="111111"/>
          <w:sz w:val="28"/>
          <w:szCs w:val="28"/>
          <w:rtl/>
        </w:rPr>
        <w:t xml:space="preserve">کا: مجهول، تا: 1262ھ- [معجم المخطوطات النجفية: 49]</w:t>
      </w:r>
    </w:p>
    <w:p>
      <w:pPr>
        <w:pStyle w:val="BookText"/>
      </w:pPr>
      <w:r>
        <w:rPr>
          <w:rFonts w:ascii="Amiri" w:hAnsi="Amiri" w:eastAsia="Amiri" w:cs="Amiri"/>
          <w:lang w:bidi="ar-SA"/>
          <w:color w:val="111111"/>
          <w:sz w:val="28"/>
          <w:szCs w:val="28"/>
          <w:rtl/>
        </w:rPr>
        <w:t xml:space="preserve">الاستثناء &gt; حاشية الدرة المضيئة في شرح الألفية</w:t>
      </w:r>
    </w:p>
    <w:p>
      <w:pPr>
        <w:pStyle w:val="BookText"/>
      </w:pPr>
      <w:r>
        <w:rPr>
          <w:rFonts w:ascii="Amiri" w:hAnsi="Amiri" w:eastAsia="Amiri" w:cs="Amiri"/>
          <w:lang w:bidi="ar-SA"/>
          <w:color w:val="111111"/>
          <w:sz w:val="28"/>
          <w:szCs w:val="28"/>
          <w:rtl/>
        </w:rPr>
        <w:t xml:space="preserve">الاستثناء المعقب للجمل / أصول الفقه - عربي</w:t>
      </w:r>
    </w:p>
    <w:p>
      <w:pPr>
        <w:pStyle w:val="BookText"/>
      </w:pPr>
      <w:r>
        <w:rPr>
          <w:rFonts w:ascii="Amiri" w:hAnsi="Amiri" w:eastAsia="Amiri" w:cs="Amiri"/>
          <w:lang w:bidi="ar-SA"/>
          <w:color w:val="111111"/>
          <w:sz w:val="28"/>
          <w:szCs w:val="28"/>
          <w:rtl/>
        </w:rPr>
        <w:t xml:space="preserve">علم الهدى علي بن الحسين (355 - 436 ھ-)</w:t>
      </w:r>
    </w:p>
    <w:p>
      <w:pPr>
        <w:pStyle w:val="BookText"/>
      </w:pPr>
      <w:r>
        <w:rPr>
          <w:rFonts w:ascii="Amiri" w:hAnsi="Amiri" w:eastAsia="Amiri" w:cs="Amiri"/>
          <w:lang w:bidi="ar-SA"/>
          <w:color w:val="111111"/>
          <w:sz w:val="28"/>
          <w:szCs w:val="28"/>
          <w:rtl/>
        </w:rPr>
        <w:t xml:space="preserve">طبع: قم، 51405، ضمن الرسائل الشريف المرتضى، تحقيق: سيد مهدي الرجائي</w:t>
      </w:r>
    </w:p>
    <w:p>
      <w:pPr>
        <w:pStyle w:val="BookText"/>
      </w:pPr>
      <w:r>
        <w:rPr>
          <w:rFonts w:ascii="IRNazanin" w:hAnsi="IRNazanin" w:eastAsia="IRNazanin" w:cs="IRNazanin"/>
          <w:lang w:bidi="fa-IR"/>
          <w:color w:val="111111"/>
          <w:sz w:val="28"/>
          <w:szCs w:val="28"/>
          <w:rtl/>
        </w:rPr>
        <w:t xml:space="preserve">[فنخا 2: 277-27 (3 نسخ)]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8320_84949"/>
    <w:bookmarkEnd w:id="82"/>
    <w:p>
      <w:pPr>
        <w:pStyle w:val="BookText"/>
      </w:pPr>
      <w:r>
        <w:rPr>
          <w:rFonts w:ascii="Times New Roman" w:hAnsi="Times New Roman" w:eastAsia="Times New Roman" w:cs="Times New Roman"/>
          <w:lang w:val="en-US" w:bidi="en-US"/>
          <w:color w:val="111111"/>
          <w:sz w:val="28"/>
          <w:szCs w:val="28"/>
          <w:rtl/>
        </w:rPr>
        <w:t xml:space="preserve">4392.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 ھ- [ معجم المخطوطات النجفية: 813]</w:t>
      </w:r>
    </w:p>
    <w:p>
      <w:pPr>
        <w:pStyle w:val="Heading2"/>
      </w:pPr>
      <w:bookmarkStart w:id="867" w:name="_Toc186"/>
      <w:r>
        <w:t>استجابت دعا / دعاء - فارسي</w:t>
      </w:r>
      <w:bookmarkEnd w:id="867"/>
    </w:p>
    <w:p>
      <w:pPr>
        <w:pStyle w:val="BookText"/>
      </w:pPr>
      <w:r>
        <w:rPr>
          <w:rFonts w:ascii="Amiri" w:hAnsi="Amiri" w:eastAsia="Amiri" w:cs="Amiri"/>
          <w:lang w:bidi="ar-SA"/>
          <w:color w:val="111111"/>
          <w:sz w:val="28"/>
          <w:szCs w:val="28"/>
          <w:rtl/>
        </w:rPr>
        <w:t xml:space="preserve">نظام الدين الكيلاني، أحمد بن علي (- القرن 11 ھ-)</w:t>
      </w:r>
    </w:p>
    <w:p>
      <w:pPr>
        <w:pStyle w:val="BookText"/>
      </w:pPr>
      <w:r>
        <w:rPr>
          <w:rFonts w:ascii="IRNazanin" w:hAnsi="IRNazanin" w:eastAsia="IRNazanin" w:cs="IRNazanin"/>
          <w:lang w:bidi="fa-IR"/>
          <w:color w:val="111111"/>
          <w:sz w:val="28"/>
          <w:szCs w:val="28"/>
          <w:rtl/>
        </w:rPr>
        <w:t xml:space="preserve">[فنخا 2: 279]</w:t>
      </w:r>
    </w:p>
    <w:p>
      <w:pPr>
        <w:pStyle w:val="BookText"/>
      </w:pPr>
      <w:r>
        <w:rPr>
          <w:rFonts w:ascii="Times New Roman" w:hAnsi="Times New Roman" w:eastAsia="Times New Roman" w:cs="Times New Roman"/>
          <w:lang w:val="en-US" w:bidi="en-US"/>
          <w:color w:val="111111"/>
          <w:sz w:val="28"/>
          <w:szCs w:val="28"/>
          <w:rtl/>
        </w:rPr>
        <w:t xml:space="preserve">4393.</w:t>
      </w:r>
    </w:p>
    <w:p>
      <w:pPr>
        <w:pStyle w:val="BookText"/>
      </w:pPr>
      <w:r>
        <w:rPr>
          <w:rFonts w:ascii="Amiri" w:hAnsi="Amiri" w:eastAsia="Amiri" w:cs="Amiri"/>
          <w:lang w:bidi="ar-SA"/>
          <w:color w:val="111111"/>
          <w:sz w:val="28"/>
          <w:szCs w:val="28"/>
          <w:rtl/>
        </w:rPr>
        <w:t xml:space="preserve">بغداد؛ المكتبة القادرية؛ رقم المخطوط: 1421/8</w:t>
      </w:r>
    </w:p>
    <w:p>
      <w:pPr>
        <w:pStyle w:val="BookText"/>
      </w:pPr>
      <w:r>
        <w:rPr>
          <w:rFonts w:ascii="Amiri" w:hAnsi="Amiri" w:eastAsia="Amiri" w:cs="Amiri"/>
          <w:lang w:bidi="ar-SA"/>
          <w:color w:val="111111"/>
          <w:sz w:val="28"/>
          <w:szCs w:val="28"/>
          <w:rtl/>
        </w:rPr>
        <w:t xml:space="preserve">أوّلها: اللهم سامع الدعاء وأمره وعالم الدعاء وعامله ماطر العطاء وهامره؛ آخرها: دائمي لازمي است اللهم عافنا من شرور الاعداء. تم</w:t>
      </w:r>
    </w:p>
    <w:p>
      <w:pPr>
        <w:pStyle w:val="BookText"/>
      </w:pPr>
      <w:r>
        <w:rPr>
          <w:rFonts w:ascii="IRNazanin" w:hAnsi="IRNazanin" w:eastAsia="IRNazanin" w:cs="IRNazanin"/>
          <w:lang w:bidi="fa-IR"/>
          <w:color w:val="111111"/>
          <w:sz w:val="28"/>
          <w:szCs w:val="28"/>
          <w:rtl/>
        </w:rPr>
        <w:t xml:space="preserve">تعلیق، کا: مجهول، تا: قبل 1173ھ-، 2 ق (37-36)، 33 س، 17*32 سم [ف: 5-47]</w:t>
      </w:r>
    </w:p>
    <w:p>
      <w:pPr>
        <w:pStyle w:val="Heading2"/>
      </w:pPr>
      <w:bookmarkStart w:id="868" w:name="_Toc187"/>
      <w:r>
        <w:t>استجلاب الدراهم والدنانير / عربي</w:t>
      </w:r>
      <w:bookmarkEnd w:id="868"/>
    </w:p>
    <w:p>
      <w:pPr>
        <w:pStyle w:val="BookText"/>
      </w:pPr>
      <w:r>
        <w:rPr>
          <w:rFonts w:ascii="Times New Roman" w:hAnsi="Times New Roman" w:eastAsia="Times New Roman" w:cs="Times New Roman"/>
          <w:lang w:val="en-US" w:bidi="en-US"/>
          <w:color w:val="111111"/>
          <w:sz w:val="28"/>
          <w:szCs w:val="28"/>
          <w:rtl/>
        </w:rPr>
        <w:t xml:space="preserve">4394.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1508</w:t>
      </w:r>
    </w:p>
    <w:p>
      <w:pPr>
        <w:pStyle w:val="BookText"/>
      </w:pPr>
      <w:r>
        <w:rPr>
          <w:rFonts w:ascii="Amiri" w:hAnsi="Amiri" w:eastAsia="Amiri" w:cs="Amiri"/>
          <w:lang w:bidi="ar-SA"/>
          <w:color w:val="111111"/>
          <w:sz w:val="28"/>
          <w:szCs w:val="28"/>
          <w:rtl/>
        </w:rPr>
        <w:t xml:space="preserve">أوّلها: (فائدة) - ايضا مجربة - إذا أردت جليل الدراهم والدنانير...</w:t>
      </w:r>
    </w:p>
    <w:p>
      <w:pPr>
        <w:pStyle w:val="BookText"/>
      </w:pPr>
      <w:r>
        <w:rPr>
          <w:rFonts w:ascii="IRNazanin" w:hAnsi="IRNazanin" w:eastAsia="IRNazanin" w:cs="IRNazanin"/>
          <w:lang w:bidi="fa-IR"/>
          <w:color w:val="111111"/>
          <w:sz w:val="28"/>
          <w:szCs w:val="28"/>
          <w:rtl/>
        </w:rPr>
        <w:t xml:space="preserve">کا: مجهول، تا: مجهول [ف: 3-18]</w:t>
      </w:r>
    </w:p>
    <w:p>
      <w:pPr>
        <w:pStyle w:val="BookText"/>
      </w:pPr>
      <w:r>
        <w:rPr>
          <w:rFonts w:ascii="Amiri" w:hAnsi="Amiri" w:eastAsia="Amiri" w:cs="Amiri"/>
          <w:lang w:bidi="ar-SA"/>
          <w:color w:val="111111"/>
          <w:sz w:val="28"/>
          <w:szCs w:val="28"/>
          <w:rtl/>
        </w:rPr>
        <w:t xml:space="preserve">استحالة اجتماع الأمر والنهي &gt; اجتماع الأمر والنهي</w:t>
      </w:r>
    </w:p>
    <w:p>
      <w:pPr>
        <w:pStyle w:val="BookText"/>
      </w:pPr>
      <w:r>
        <w:rPr>
          <w:rFonts w:ascii="Amiri" w:hAnsi="Amiri" w:eastAsia="Amiri" w:cs="Amiri"/>
          <w:lang w:bidi="ar-SA"/>
          <w:color w:val="111111"/>
          <w:sz w:val="28"/>
          <w:szCs w:val="28"/>
          <w:rtl/>
        </w:rPr>
        <w:t xml:space="preserve">استحباب التياسر عن القبلة &lt; القبلة</w:t>
      </w:r>
    </w:p>
    <w:p>
      <w:pPr>
        <w:pStyle w:val="BookText"/>
      </w:pPr>
      <w:r>
        <w:rPr>
          <w:rFonts w:ascii="Amiri" w:hAnsi="Amiri" w:eastAsia="Amiri" w:cs="Amiri"/>
          <w:lang w:bidi="ar-SA"/>
          <w:color w:val="111111"/>
          <w:sz w:val="28"/>
          <w:szCs w:val="28"/>
          <w:rtl/>
        </w:rPr>
        <w:t xml:space="preserve">استحباب التياسر لأهل العراق &gt; القبلة</w:t>
      </w:r>
    </w:p>
    <w:p>
      <w:pPr>
        <w:pStyle w:val="Heading2"/>
      </w:pPr>
      <w:bookmarkStart w:id="869" w:name="_Toc188"/>
      <w:r>
        <w:t>استحباب الزكاة في مال تجارة الصبي / فقه - عربي</w:t>
      </w:r>
      <w:bookmarkEnd w:id="869"/>
    </w:p>
    <w:p>
      <w:pPr>
        <w:pStyle w:val="BookText"/>
      </w:pPr>
      <w:r>
        <w:rPr>
          <w:rFonts w:ascii="Amiri" w:hAnsi="Amiri" w:eastAsia="Amiri" w:cs="Amiri"/>
          <w:lang w:bidi="ar-SA"/>
          <w:color w:val="111111"/>
          <w:sz w:val="28"/>
          <w:szCs w:val="28"/>
          <w:rtl/>
        </w:rPr>
        <w:t xml:space="preserve">الكرمانشاهي، موسى بن محمّد جعفر (- 1340 ھ-)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8320_84950"/>
    <w:bookmarkEnd w:id="83"/>
    <w:p>
      <w:pPr>
        <w:pStyle w:val="BookText"/>
      </w:pPr>
      <w:r>
        <w:rPr>
          <w:rFonts w:ascii="Times New Roman" w:hAnsi="Times New Roman" w:eastAsia="Times New Roman" w:cs="Times New Roman"/>
          <w:lang w:val="en-US" w:bidi="en-US"/>
          <w:color w:val="111111"/>
          <w:sz w:val="28"/>
          <w:szCs w:val="28"/>
          <w:rtl/>
        </w:rPr>
        <w:t xml:space="preserve">4395.</w:t>
      </w:r>
    </w:p>
    <w:p>
      <w:pPr>
        <w:pStyle w:val="BookText"/>
      </w:pPr>
      <w:r>
        <w:rPr>
          <w:rFonts w:ascii="Amiri" w:hAnsi="Amiri" w:eastAsia="Amiri" w:cs="Amiri"/>
          <w:lang w:bidi="ar-SA"/>
          <w:color w:val="111111"/>
          <w:sz w:val="28"/>
          <w:szCs w:val="28"/>
          <w:rtl/>
        </w:rPr>
        <w:t xml:space="preserve">كربلاء؛ مكتبة عباس حسن آل طعمه؛ رقم المخطوط: 61/15</w:t>
      </w:r>
    </w:p>
    <w:p>
      <w:pPr>
        <w:pStyle w:val="BookText"/>
      </w:pPr>
      <w:r>
        <w:rPr>
          <w:rFonts w:ascii="Amiri" w:hAnsi="Amiri" w:eastAsia="Amiri" w:cs="Amiri"/>
          <w:lang w:bidi="ar-SA"/>
          <w:color w:val="111111"/>
          <w:sz w:val="28"/>
          <w:szCs w:val="28"/>
          <w:rtl/>
        </w:rPr>
        <w:t xml:space="preserve">أوّلها: قوله: استحب له إخراج الزكاة من ماله. أقول: ظاهر بعض أخبار الباب وإن كان وجوب الزكاة فيما أتجر به</w:t>
      </w:r>
    </w:p>
    <w:p>
      <w:pPr>
        <w:pStyle w:val="BookText"/>
      </w:pPr>
      <w:r>
        <w:rPr>
          <w:rFonts w:ascii="Amiri" w:hAnsi="Amiri" w:eastAsia="Amiri" w:cs="Amiri"/>
          <w:lang w:bidi="ar-SA"/>
          <w:color w:val="111111"/>
          <w:sz w:val="28"/>
          <w:szCs w:val="28"/>
          <w:rtl/>
        </w:rPr>
        <w:t xml:space="preserve">نسخ ونستعليق، كاتب = مؤلف، تا: مجهول؛ 3 ق (95 ب - 97الف)، 20*14سم [مخطوطات كربلاء: 3-270]</w:t>
      </w:r>
    </w:p>
    <w:p>
      <w:pPr>
        <w:pStyle w:val="BookText"/>
      </w:pPr>
      <w:r>
        <w:rPr>
          <w:rFonts w:ascii="Amiri" w:hAnsi="Amiri" w:eastAsia="Amiri" w:cs="Amiri"/>
          <w:lang w:bidi="ar-SA"/>
          <w:color w:val="111111"/>
          <w:sz w:val="28"/>
          <w:szCs w:val="28"/>
          <w:rtl/>
        </w:rPr>
        <w:t xml:space="preserve">استحباب زيارة قبور الأنبياء وأبناء الأئمة والعلماء وتعيين جملة من قبورهم (رسالة في) / فقه - عربي</w:t>
      </w:r>
    </w:p>
    <w:p>
      <w:pPr>
        <w:pStyle w:val="BookText"/>
      </w:pPr>
      <w:r>
        <w:rPr>
          <w:rFonts w:ascii="Amiri" w:hAnsi="Amiri" w:eastAsia="Amiri" w:cs="Amiri"/>
          <w:lang w:bidi="ar-SA"/>
          <w:color w:val="111111"/>
          <w:sz w:val="28"/>
          <w:szCs w:val="28"/>
          <w:rtl/>
        </w:rPr>
        <w:t xml:space="preserve">الحسني، حسن بن إسماعيل (- القرن 14 ھ-)</w:t>
      </w:r>
    </w:p>
    <w:p>
      <w:pPr>
        <w:pStyle w:val="BookText"/>
      </w:pPr>
      <w:r>
        <w:rPr>
          <w:rFonts w:ascii="Times New Roman" w:hAnsi="Times New Roman" w:eastAsia="Times New Roman" w:cs="Times New Roman"/>
          <w:lang w:val="en-US" w:bidi="en-US"/>
          <w:color w:val="111111"/>
          <w:sz w:val="28"/>
          <w:szCs w:val="28"/>
          <w:rtl/>
        </w:rPr>
        <w:t xml:space="preserve">4396.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3/2642</w:t>
      </w:r>
    </w:p>
    <w:p>
      <w:pPr>
        <w:pStyle w:val="BookText"/>
      </w:pPr>
      <w:r>
        <w:rPr>
          <w:rFonts w:ascii="IRNazanin" w:hAnsi="IRNazanin" w:eastAsia="IRNazanin" w:cs="IRNazanin"/>
          <w:lang w:bidi="fa-IR"/>
          <w:color w:val="111111"/>
          <w:sz w:val="28"/>
          <w:szCs w:val="28"/>
          <w:rtl/>
        </w:rPr>
        <w:t xml:space="preserve">کا: مجهول، تا: 1319ھ-؛ 71 ص، 18/5*10/5سم [ معجم المخطوطات النجفية: 444]</w:t>
      </w:r>
    </w:p>
    <w:p>
      <w:pPr>
        <w:pStyle w:val="BookText"/>
      </w:pPr>
      <w:r>
        <w:rPr>
          <w:rFonts w:ascii="Times New Roman" w:hAnsi="Times New Roman" w:eastAsia="Times New Roman" w:cs="Times New Roman"/>
          <w:lang w:val="en-US" w:bidi="en-US"/>
          <w:color w:val="111111"/>
          <w:sz w:val="28"/>
          <w:szCs w:val="28"/>
          <w:rtl/>
        </w:rPr>
        <w:t xml:space="preserve">4397.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762</w:t>
      </w:r>
    </w:p>
    <w:p>
      <w:pPr>
        <w:pStyle w:val="BookText"/>
      </w:pPr>
      <w:r>
        <w:rPr>
          <w:rFonts w:ascii="IRNazanin" w:hAnsi="IRNazanin" w:eastAsia="IRNazanin" w:cs="IRNazanin"/>
          <w:lang w:bidi="fa-IR"/>
          <w:color w:val="111111"/>
          <w:sz w:val="28"/>
          <w:szCs w:val="28"/>
          <w:rtl/>
        </w:rPr>
        <w:t xml:space="preserve">کا: مجهول، تا: مجهول؛ 12 ص، 23س، 15*21سم [معجم المخطوطات النجفية: 385]</w:t>
      </w:r>
    </w:p>
    <w:p>
      <w:pPr>
        <w:pStyle w:val="Heading2"/>
      </w:pPr>
      <w:bookmarkStart w:id="870" w:name="_Toc189"/>
      <w:r>
        <w:t>استحضار الأرواح / العلوم الغريبة - عربي</w:t>
      </w:r>
      <w:bookmarkEnd w:id="870"/>
    </w:p>
    <w:p>
      <w:pPr>
        <w:pStyle w:val="BookText"/>
      </w:pPr>
      <w:r>
        <w:rPr>
          <w:rFonts w:ascii="Amiri" w:hAnsi="Amiri" w:eastAsia="Amiri" w:cs="Amiri"/>
          <w:lang w:bidi="ar-SA"/>
          <w:color w:val="111111"/>
          <w:sz w:val="28"/>
          <w:szCs w:val="28"/>
          <w:rtl/>
        </w:rPr>
        <w:t xml:space="preserve">الكندي، يعقوب بن اسحاق(185 - 252 ؟ ھ-)</w:t>
      </w:r>
    </w:p>
    <w:p>
      <w:pPr>
        <w:pStyle w:val="BookText"/>
      </w:pPr>
      <w:r>
        <w:rPr>
          <w:rFonts w:ascii="Times New Roman" w:hAnsi="Times New Roman" w:eastAsia="Times New Roman" w:cs="Times New Roman"/>
          <w:lang w:val="en-US" w:bidi="en-US"/>
          <w:color w:val="111111"/>
          <w:sz w:val="28"/>
          <w:szCs w:val="28"/>
          <w:rtl/>
        </w:rPr>
        <w:t xml:space="preserve">4398.</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150 نسخ، کا: مجهول، تا: مجهول؛ 6ص :[ف: 1-181]</w:t>
      </w:r>
    </w:p>
    <w:p>
      <w:pPr>
        <w:pStyle w:val="BookText"/>
      </w:pPr>
      <w:r>
        <w:rPr>
          <w:rFonts w:ascii="Amiri" w:hAnsi="Amiri" w:eastAsia="Amiri" w:cs="Amiri"/>
          <w:lang w:bidi="ar-SA"/>
          <w:color w:val="111111"/>
          <w:sz w:val="28"/>
          <w:szCs w:val="28"/>
          <w:rtl/>
        </w:rPr>
        <w:t xml:space="preserve">استحضار الجن وصرف العمار / عربي</w:t>
      </w:r>
    </w:p>
    <w:p>
      <w:pPr>
        <w:pStyle w:val="BookText"/>
      </w:pPr>
      <w:r>
        <w:rPr>
          <w:rFonts w:ascii="Amiri" w:hAnsi="Amiri" w:eastAsia="Amiri" w:cs="Amiri"/>
          <w:lang w:bidi="ar-SA"/>
          <w:color w:val="111111"/>
          <w:sz w:val="28"/>
          <w:szCs w:val="28"/>
          <w:rtl/>
        </w:rPr>
        <w:t xml:space="preserve">التونسي محمّد</w:t>
      </w:r>
    </w:p>
    <w:p>
      <w:pPr>
        <w:pStyle w:val="BookText"/>
      </w:pPr>
      <w:r>
        <w:rPr>
          <w:rFonts w:ascii="Times New Roman" w:hAnsi="Times New Roman" w:eastAsia="Times New Roman" w:cs="Times New Roman"/>
          <w:lang w:val="en-US" w:bidi="en-US"/>
          <w:color w:val="111111"/>
          <w:sz w:val="28"/>
          <w:szCs w:val="28"/>
          <w:rtl/>
        </w:rPr>
        <w:t xml:space="preserve">4399.</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273/4</w:t>
      </w:r>
    </w:p>
    <w:p>
      <w:pPr>
        <w:pStyle w:val="BookText"/>
      </w:pPr>
      <w:r>
        <w:rPr>
          <w:rFonts w:ascii="IRNazanin" w:hAnsi="IRNazanin" w:eastAsia="IRNazanin" w:cs="IRNazanin"/>
          <w:lang w:bidi="fa-IR"/>
          <w:color w:val="111111"/>
          <w:sz w:val="28"/>
          <w:szCs w:val="28"/>
          <w:rtl/>
        </w:rPr>
        <w:t xml:space="preserve">کا: مجهول، تا: مجهول [نشریه: 11-847]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الاستخارة (رسالة) &gt; مفاتيح الغيب</w:t>
      </w:r>
    </w:p>
    <w:p>
      <w:pPr>
        <w:pStyle w:val="BookText"/>
      </w:pPr>
      <w:r>
        <w:rPr>
          <w:rFonts w:ascii="Amiri" w:hAnsi="Amiri" w:eastAsia="Amiri" w:cs="Amiri"/>
          <w:lang w:bidi="ar-SA"/>
          <w:color w:val="111111"/>
          <w:sz w:val="28"/>
          <w:szCs w:val="28"/>
          <w:rtl/>
        </w:rPr>
        <w:t xml:space="preserve">الاستخارة (رسالة في) &lt; المقارعة</w:t>
      </w:r>
    </w:p>
    <w:p>
      <w:pPr>
        <w:pStyle w:val="BookText"/>
      </w:pPr>
      <w:r>
        <w:rPr>
          <w:rFonts w:ascii="Amiri" w:hAnsi="Amiri" w:eastAsia="Amiri" w:cs="Amiri"/>
          <w:lang w:bidi="ar-SA"/>
          <w:color w:val="111111"/>
          <w:sz w:val="28"/>
          <w:szCs w:val="28"/>
          <w:rtl/>
        </w:rPr>
        <w:t xml:space="preserve">الاستخارة (رسالة في) / استخارة - عربي</w:t>
      </w:r>
    </w:p>
    <w:p>
      <w:pPr>
        <w:pStyle w:val="BookText"/>
      </w:pPr>
      <w:r>
        <w:rPr>
          <w:rFonts w:ascii="Amiri" w:hAnsi="Amiri" w:eastAsia="Amiri" w:cs="Amiri"/>
          <w:lang w:bidi="ar-SA"/>
          <w:color w:val="111111"/>
          <w:sz w:val="28"/>
          <w:szCs w:val="28"/>
          <w:rtl/>
        </w:rPr>
        <w:t xml:space="preserve">ابن عربي محمّد بن علي ( 560 - 638ھ-)</w:t>
      </w:r>
    </w:p>
    <w:p>
      <w:pPr>
        <w:pStyle w:val="BookText"/>
      </w:pPr>
      <w:r>
        <w:rPr>
          <w:rFonts w:ascii="Times New Roman" w:hAnsi="Times New Roman" w:eastAsia="Times New Roman" w:cs="Times New Roman"/>
          <w:lang w:val="en-US" w:bidi="en-US"/>
          <w:color w:val="111111"/>
          <w:sz w:val="28"/>
          <w:szCs w:val="28"/>
          <w:rtl/>
        </w:rPr>
        <w:t xml:space="preserve">4400.</w:t>
      </w:r>
    </w:p>
    <w:p>
      <w:pPr>
        <w:pStyle w:val="BookText"/>
      </w:pPr>
      <w:r>
        <w:rPr>
          <w:rFonts w:ascii="Amiri" w:hAnsi="Amiri" w:eastAsia="Amiri" w:cs="Amiri"/>
          <w:lang w:bidi="ar-SA"/>
          <w:color w:val="111111"/>
          <w:sz w:val="28"/>
          <w:szCs w:val="28"/>
          <w:rtl/>
        </w:rPr>
        <w:t xml:space="preserve">بغداد؛ مكتبة الأوقاف العامة؛ رقم المخطوط: 13835/5 - مكرر أوّلها : اللهم إن كنت تعلم أن جميع ما أتحرك فيه في حقي ...</w:t>
      </w:r>
    </w:p>
    <w:p>
      <w:pPr>
        <w:pStyle w:val="BookText"/>
      </w:pPr>
      <w:r>
        <w:rPr>
          <w:rFonts w:ascii="IRNazanin" w:hAnsi="IRNazanin" w:eastAsia="IRNazanin" w:cs="IRNazanin"/>
          <w:lang w:bidi="fa-IR"/>
          <w:color w:val="111111"/>
          <w:sz w:val="28"/>
          <w:szCs w:val="28"/>
          <w:rtl/>
        </w:rPr>
        <w:t xml:space="preserve">کا: حسن بن محمّد الرجب، تا: 1316 ھ- ،ص 19*12سم [ف: 2-454] الاستخارة / استخارة - عربي ابن طاوس علي بن موسى(589 - 664ھ-)</w:t>
      </w:r>
    </w:p>
    <w:p>
      <w:pPr>
        <w:pStyle w:val="BookText"/>
      </w:pPr>
      <w:r>
        <w:rPr>
          <w:rFonts w:ascii="IRNazanin" w:hAnsi="IRNazanin" w:eastAsia="IRNazanin" w:cs="IRNazanin"/>
          <w:lang w:bidi="fa-IR"/>
          <w:color w:val="111111"/>
          <w:sz w:val="28"/>
          <w:szCs w:val="28"/>
          <w:rtl/>
        </w:rPr>
        <w:t xml:space="preserve">[فنخا 2: 284]</w:t>
      </w:r>
    </w:p>
    <w:p>
      <w:pPr>
        <w:pStyle w:val="BookText"/>
      </w:pPr>
      <w:r>
        <w:rPr>
          <w:rFonts w:ascii="Times New Roman" w:hAnsi="Times New Roman" w:eastAsia="Times New Roman" w:cs="Times New Roman"/>
          <w:lang w:val="en-US" w:bidi="en-US"/>
          <w:color w:val="111111"/>
          <w:sz w:val="28"/>
          <w:szCs w:val="28"/>
          <w:rtl/>
        </w:rPr>
        <w:t xml:space="preserve">4401.</w:t>
      </w:r>
    </w:p>
    <w:p>
      <w:pPr>
        <w:pStyle w:val="BookText"/>
      </w:pPr>
      <w:r>
        <w:rPr>
          <w:rFonts w:ascii="Amiri" w:hAnsi="Amiri" w:eastAsia="Amiri" w:cs="Amiri"/>
          <w:lang w:bidi="ar-SA"/>
          <w:color w:val="111111"/>
          <w:sz w:val="28"/>
          <w:szCs w:val="28"/>
          <w:rtl/>
        </w:rPr>
        <w:t xml:space="preserve">النجف الأشرف؛ تركة محمّد السماوي؛ رقم المخطوط: 447</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2-236] الاستخارة (رسالة في) / استخارة - فارسي</w:t>
      </w:r>
    </w:p>
    <w:p>
      <w:pPr>
        <w:pStyle w:val="BookText"/>
      </w:pPr>
      <w:r>
        <w:rPr>
          <w:rFonts w:ascii="Amiri" w:hAnsi="Amiri" w:eastAsia="Amiri" w:cs="Amiri"/>
          <w:lang w:bidi="ar-SA"/>
          <w:color w:val="111111"/>
          <w:sz w:val="28"/>
          <w:szCs w:val="28"/>
          <w:rtl/>
        </w:rPr>
        <w:t xml:space="preserve">المجلسي، محمّد باقر بن محمّد تقي (1037 - 1110 ھ-)</w:t>
      </w:r>
    </w:p>
    <w:p>
      <w:pPr>
        <w:pStyle w:val="BookText"/>
      </w:pPr>
      <w:r>
        <w:rPr>
          <w:rFonts w:ascii="Times New Roman" w:hAnsi="Times New Roman" w:eastAsia="Times New Roman" w:cs="Times New Roman"/>
          <w:lang w:val="en-US" w:bidi="en-US"/>
          <w:color w:val="111111"/>
          <w:sz w:val="28"/>
          <w:szCs w:val="28"/>
          <w:rtl/>
        </w:rPr>
        <w:t xml:space="preserve">4402.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1078/3</w:t>
      </w:r>
    </w:p>
    <w:p>
      <w:pPr>
        <w:pStyle w:val="BookText"/>
      </w:pPr>
      <w:r>
        <w:rPr>
          <w:rFonts w:ascii="Amiri" w:hAnsi="Amiri" w:eastAsia="Amiri" w:cs="Amiri"/>
          <w:lang w:bidi="ar-SA"/>
          <w:color w:val="111111"/>
          <w:sz w:val="28"/>
          <w:szCs w:val="28"/>
          <w:rtl/>
        </w:rPr>
        <w:t xml:space="preserve">كا: مشهدي حسين، تا: 1305ھ-؛ 6ص، 23 س [معجم المخطوطات النجفية: 388]</w:t>
      </w:r>
    </w:p>
    <w:p>
      <w:pPr>
        <w:pStyle w:val="BookText"/>
      </w:pPr>
      <w:r>
        <w:rPr>
          <w:rFonts w:ascii="Amiri" w:hAnsi="Amiri" w:eastAsia="Amiri" w:cs="Amiri"/>
          <w:lang w:bidi="ar-SA"/>
          <w:color w:val="111111"/>
          <w:sz w:val="28"/>
          <w:szCs w:val="28"/>
          <w:rtl/>
        </w:rPr>
        <w:t xml:space="preserve">الاستخارة / استخارة - عربي</w:t>
      </w:r>
    </w:p>
    <w:p>
      <w:pPr>
        <w:pStyle w:val="BookText"/>
      </w:pPr>
      <w:r>
        <w:rPr>
          <w:rFonts w:ascii="Amiri" w:hAnsi="Amiri" w:eastAsia="Amiri" w:cs="Amiri"/>
          <w:lang w:bidi="ar-SA"/>
          <w:color w:val="111111"/>
          <w:sz w:val="28"/>
          <w:szCs w:val="28"/>
          <w:rtl/>
        </w:rPr>
        <w:t xml:space="preserve">4403.كربلاء؛ مكتبة آل مرعشي؛ رقم المخطوط: 111/2</w:t>
      </w:r>
    </w:p>
    <w:p>
      <w:pPr>
        <w:pStyle w:val="BookText"/>
      </w:pPr>
      <w:r>
        <w:rPr>
          <w:rFonts w:ascii="IRNazanin" w:hAnsi="IRNazanin" w:eastAsia="IRNazanin" w:cs="IRNazanin"/>
          <w:lang w:bidi="fa-IR"/>
          <w:color w:val="111111"/>
          <w:sz w:val="28"/>
          <w:szCs w:val="28"/>
          <w:rtl/>
        </w:rPr>
        <w:t xml:space="preserve">کا: مجهول، تا: مجهول؛ 96 ص 10*15/5سم [مخطوطات كربلاء: 3-384]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4" w:name="pg8320_84952"/>
    <w:bookmarkEnd w:id="84"/>
    <w:p>
      <w:pPr>
        <w:pStyle w:val="Heading2"/>
      </w:pPr>
      <w:bookmarkStart w:id="871" w:name="_Toc190"/>
      <w:r>
        <w:t>استخارة صاحب الأمر (عج) / استخارة - عربي</w:t>
      </w:r>
      <w:bookmarkEnd w:id="871"/>
    </w:p>
    <w:p>
      <w:pPr>
        <w:pStyle w:val="BookText"/>
      </w:pPr>
      <w:r>
        <w:rPr>
          <w:rFonts w:ascii="Times New Roman" w:hAnsi="Times New Roman" w:eastAsia="Times New Roman" w:cs="Times New Roman"/>
          <w:lang w:val="en-US" w:bidi="en-US"/>
          <w:color w:val="111111"/>
          <w:sz w:val="28"/>
          <w:szCs w:val="28"/>
          <w:rtl/>
        </w:rPr>
        <w:t xml:space="preserve">4404.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w:t>
      </w:r>
    </w:p>
    <w:p>
      <w:pPr>
        <w:pStyle w:val="Heading2"/>
      </w:pPr>
      <w:bookmarkStart w:id="872" w:name="_Toc191"/>
      <w:r>
        <w:t>استخارة في حروف القرآن / علوم القرآن، استخارة - فارسي</w:t>
      </w:r>
      <w:bookmarkEnd w:id="872"/>
    </w:p>
    <w:p>
      <w:pPr>
        <w:pStyle w:val="BookText"/>
      </w:pPr>
      <w:r>
        <w:rPr>
          <w:rFonts w:ascii="IRNazanin" w:hAnsi="IRNazanin" w:eastAsia="IRNazanin" w:cs="IRNazanin"/>
          <w:lang w:bidi="fa-IR"/>
          <w:color w:val="111111"/>
          <w:sz w:val="28"/>
          <w:szCs w:val="28"/>
          <w:rtl/>
        </w:rPr>
        <w:t xml:space="preserve">عبد القادر بن عبد الفتاح بن عبد الصمد (- القرن 10 ھ-)</w:t>
      </w:r>
    </w:p>
    <w:p>
      <w:pPr>
        <w:pStyle w:val="BookText"/>
      </w:pPr>
      <w:r>
        <w:rPr>
          <w:rFonts w:ascii="Times New Roman" w:hAnsi="Times New Roman" w:eastAsia="Times New Roman" w:cs="Times New Roman"/>
          <w:lang w:val="en-US" w:bidi="en-US"/>
          <w:color w:val="111111"/>
          <w:sz w:val="28"/>
          <w:szCs w:val="28"/>
          <w:rtl/>
        </w:rPr>
        <w:t xml:space="preserve">4405.</w:t>
      </w:r>
    </w:p>
    <w:p>
      <w:pPr>
        <w:pStyle w:val="BookText"/>
      </w:pPr>
      <w:r>
        <w:rPr>
          <w:rFonts w:ascii="Amiri" w:hAnsi="Amiri" w:eastAsia="Amiri" w:cs="Amiri"/>
          <w:lang w:bidi="ar-SA"/>
          <w:color w:val="111111"/>
          <w:sz w:val="28"/>
          <w:szCs w:val="28"/>
          <w:rtl/>
        </w:rPr>
        <w:t xml:space="preserve">النجف الأشرف العتبة العلوية رقم المخطوط: 487/1</w:t>
      </w:r>
    </w:p>
    <w:p>
      <w:pPr>
        <w:pStyle w:val="BookText"/>
      </w:pPr>
      <w:r>
        <w:rPr>
          <w:rFonts w:ascii="IRNazanin" w:hAnsi="IRNazanin" w:eastAsia="IRNazanin" w:cs="IRNazanin"/>
          <w:lang w:bidi="fa-IR"/>
          <w:color w:val="111111"/>
          <w:sz w:val="28"/>
          <w:szCs w:val="28"/>
          <w:rtl/>
        </w:rPr>
        <w:t xml:space="preserve">أوّلها: الحمد لله رب العالمين ... اما بعد چون خواهی که، آخرها: وهل دنیا ایمن باشی بگو انشاء الله بتبارك وتعالى</w:t>
      </w:r>
    </w:p>
    <w:p>
      <w:pPr>
        <w:pStyle w:val="BookText"/>
      </w:pPr>
      <w:r>
        <w:rPr>
          <w:rFonts w:ascii="Amiri" w:hAnsi="Amiri" w:eastAsia="Amiri" w:cs="Amiri"/>
          <w:lang w:bidi="ar-SA"/>
          <w:color w:val="111111"/>
          <w:sz w:val="28"/>
          <w:szCs w:val="28"/>
          <w:rtl/>
        </w:rPr>
        <w:t xml:space="preserve">تعليق، كاتب = مؤلف، تا: 992ھ-؛ التسلسل المخزني: ،6/3/483،14 ص، 20س، 35*24سم [ف: 22-31]</w:t>
      </w:r>
    </w:p>
    <w:p>
      <w:pPr>
        <w:pStyle w:val="BookText"/>
      </w:pPr>
      <w:r>
        <w:rPr>
          <w:rFonts w:ascii="Amiri" w:hAnsi="Amiri" w:eastAsia="Amiri" w:cs="Amiri"/>
          <w:lang w:bidi="ar-SA"/>
          <w:color w:val="111111"/>
          <w:sz w:val="28"/>
          <w:szCs w:val="28"/>
          <w:rtl/>
        </w:rPr>
        <w:t xml:space="preserve">الاستخارة وطريقتها / استخارة - عربي</w:t>
      </w:r>
    </w:p>
    <w:p>
      <w:pPr>
        <w:pStyle w:val="BookText"/>
      </w:pPr>
      <w:r>
        <w:rPr>
          <w:rFonts w:ascii="Times New Roman" w:hAnsi="Times New Roman" w:eastAsia="Times New Roman" w:cs="Times New Roman"/>
          <w:lang w:val="en-US" w:bidi="en-US"/>
          <w:color w:val="111111"/>
          <w:sz w:val="28"/>
          <w:szCs w:val="28"/>
          <w:rtl/>
        </w:rPr>
        <w:t xml:space="preserve">4406.</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5839</w:t>
      </w:r>
    </w:p>
    <w:p>
      <w:pPr>
        <w:pStyle w:val="BookText"/>
      </w:pPr>
      <w:r>
        <w:rPr>
          <w:rFonts w:ascii="IRNazanin" w:hAnsi="IRNazanin" w:eastAsia="IRNazanin" w:cs="IRNazanin"/>
          <w:lang w:bidi="fa-IR"/>
          <w:color w:val="111111"/>
          <w:sz w:val="28"/>
          <w:szCs w:val="28"/>
          <w:rtl/>
        </w:rPr>
        <w:t xml:space="preserve">کا: مجهول، تا: مجهول؛ ناقصة الأوّل والآخر؛ 2 ص :[ف 12-184]</w:t>
      </w:r>
    </w:p>
    <w:p>
      <w:pPr>
        <w:pStyle w:val="Heading2"/>
      </w:pPr>
      <w:bookmarkStart w:id="873" w:name="_Toc192"/>
      <w:r>
        <w:t>الاستخراج / هيئة - فارسي</w:t>
      </w:r>
      <w:bookmarkEnd w:id="873"/>
    </w:p>
    <w:p>
      <w:pPr>
        <w:pStyle w:val="BookText"/>
      </w:pPr>
      <w:r>
        <w:rPr>
          <w:rFonts w:ascii="Times New Roman" w:hAnsi="Times New Roman" w:eastAsia="Times New Roman" w:cs="Times New Roman"/>
          <w:lang w:val="en-US" w:bidi="en-US"/>
          <w:color w:val="111111"/>
          <w:sz w:val="28"/>
          <w:szCs w:val="28"/>
          <w:rtl/>
        </w:rPr>
        <w:t xml:space="preserve">4407.</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34/1 أوّلها: بعد البسملة: تبارك الذي كتب كتاب الكائنات بالحروف العاليات والنقاط السفليات، وختم بالنون وجود الإنسان الذي هو في العيان كالإنسان والأعيان ونزل عليه الفرقان وعلمه البيان؛ آخرها: ويفتح لنا الأبواب رموزات علوم المرسوم بتأييده وتوفيقه وعونه وفضل محمّد وآله صلى الله عليه وآله</w:t>
      </w:r>
    </w:p>
    <w:p>
      <w:pPr>
        <w:pStyle w:val="BookText"/>
      </w:pPr>
      <w:r>
        <w:rPr>
          <w:rFonts w:ascii="IRNazanin" w:hAnsi="IRNazanin" w:eastAsia="IRNazanin" w:cs="IRNazanin"/>
          <w:lang w:bidi="fa-IR"/>
          <w:color w:val="111111"/>
          <w:sz w:val="28"/>
          <w:szCs w:val="28"/>
          <w:rtl/>
        </w:rPr>
        <w:t xml:space="preserve">کا: مجهول، تا: مجهول؛ من القطع الصغير؛ 90 ص [مخطوطات كربلاء -71]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8320_84953"/>
    <w:bookmarkEnd w:id="85"/>
    <w:p>
      <w:pPr>
        <w:pStyle w:val="Heading2"/>
      </w:pPr>
      <w:bookmarkStart w:id="874" w:name="_Toc193"/>
      <w:r>
        <w:t>استخراجات = الاستخراج في طلب العمر والهيلاج / هيئة - فارسي الطبري، محمّد بن ايوب (- 485 ھ-)</w:t>
      </w:r>
      <w:bookmarkEnd w:id="874"/>
    </w:p>
    <w:p>
      <w:pPr>
        <w:pStyle w:val="BookText"/>
      </w:pPr>
      <w:r>
        <w:rPr>
          <w:rFonts w:ascii="IRNazanin" w:hAnsi="IRNazanin" w:eastAsia="IRNazanin" w:cs="IRNazanin"/>
          <w:lang w:bidi="fa-IR"/>
          <w:color w:val="111111"/>
          <w:sz w:val="28"/>
          <w:szCs w:val="28"/>
          <w:rtl/>
        </w:rPr>
        <w:t xml:space="preserve">أوّله: بسمله حمدله اما بعد چنین گوید محرر این رساله خواجه ایوب بن حاسب الطبری که از دشواری شناختن حالهای مردم و بقای وی اندر جهان و بدان حکم کردن ... و او را کتاب استخراج خواندیم اندر طلب عمر وهيلاجات و او را به سی باب بنهادیم واندر هر دری پیدا کردیم که ...</w:t>
      </w:r>
    </w:p>
    <w:p>
      <w:pPr>
        <w:pStyle w:val="BookText"/>
      </w:pPr>
      <w:r>
        <w:rPr>
          <w:rFonts w:ascii="IRNazanin" w:hAnsi="IRNazanin" w:eastAsia="IRNazanin" w:cs="IRNazanin"/>
          <w:lang w:bidi="fa-IR"/>
          <w:color w:val="111111"/>
          <w:sz w:val="28"/>
          <w:szCs w:val="28"/>
          <w:rtl/>
        </w:rPr>
        <w:t xml:space="preserve">آخره: بهمه حال اینست حالی و یاد کردیم تا چون حکم رانند کسانی که تطرف کنند در علم نجوم واحكام والله اعلم بالصواب.</w:t>
      </w:r>
    </w:p>
    <w:p>
      <w:pPr>
        <w:pStyle w:val="BookText"/>
      </w:pPr>
      <w:r>
        <w:rPr>
          <w:rFonts w:ascii="Amiri" w:hAnsi="Amiri" w:eastAsia="Amiri" w:cs="Amiri"/>
          <w:lang w:bidi="ar-SA"/>
          <w:color w:val="111111"/>
          <w:sz w:val="28"/>
          <w:szCs w:val="28"/>
          <w:rtl/>
        </w:rPr>
        <w:t xml:space="preserve">طبع: مطبوع باهتمام تقي بينش</w:t>
      </w:r>
    </w:p>
    <w:p>
      <w:pPr>
        <w:pStyle w:val="BookText"/>
      </w:pPr>
      <w:r>
        <w:rPr>
          <w:rFonts w:ascii="Amiri" w:hAnsi="Amiri" w:eastAsia="Amiri" w:cs="Amiri"/>
          <w:lang w:bidi="ar-SA"/>
          <w:color w:val="111111"/>
          <w:sz w:val="28"/>
          <w:szCs w:val="28"/>
          <w:rtl/>
        </w:rPr>
        <w:t xml:space="preserve">[فنخا :2 291-293 (25نسخة)]</w:t>
      </w:r>
    </w:p>
    <w:p>
      <w:pPr>
        <w:pStyle w:val="BookText"/>
      </w:pPr>
      <w:r>
        <w:rPr>
          <w:rFonts w:ascii="Times New Roman" w:hAnsi="Times New Roman" w:eastAsia="Times New Roman" w:cs="Times New Roman"/>
          <w:lang w:val="en-US" w:bidi="en-US"/>
          <w:color w:val="111111"/>
          <w:sz w:val="28"/>
          <w:szCs w:val="28"/>
          <w:rtl/>
        </w:rPr>
        <w:t xml:space="preserve">4408.</w:t>
      </w:r>
    </w:p>
    <w:p>
      <w:pPr>
        <w:pStyle w:val="BookText"/>
      </w:pPr>
      <w:r>
        <w:rPr>
          <w:rFonts w:ascii="Amiri" w:hAnsi="Amiri" w:eastAsia="Amiri" w:cs="Amiri"/>
          <w:lang w:bidi="ar-SA"/>
          <w:color w:val="111111"/>
          <w:sz w:val="28"/>
          <w:szCs w:val="28"/>
          <w:rtl/>
        </w:rPr>
        <w:t xml:space="preserve">بغداد؛ محفوظ حسين علي (دكتور)؛ رقم المخطوط: 300/2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6-54]</w:t>
      </w:r>
    </w:p>
    <w:p>
      <w:pPr>
        <w:pStyle w:val="BookText"/>
      </w:pPr>
      <w:r>
        <w:rPr>
          <w:rFonts w:ascii="IRNazanin" w:hAnsi="IRNazanin" w:eastAsia="IRNazanin" w:cs="IRNazanin"/>
          <w:lang w:bidi="fa-IR"/>
          <w:color w:val="111111"/>
          <w:sz w:val="28"/>
          <w:szCs w:val="28"/>
          <w:rtl/>
        </w:rPr>
        <w:t xml:space="preserve">استخراج از دایره زايرجه &gt; الزايرجه</w:t>
      </w:r>
    </w:p>
    <w:p>
      <w:pPr>
        <w:pStyle w:val="BookText"/>
      </w:pPr>
      <w:r>
        <w:rPr>
          <w:rFonts w:ascii="Amiri" w:hAnsi="Amiri" w:eastAsia="Amiri" w:cs="Amiri"/>
          <w:lang w:bidi="ar-SA"/>
          <w:color w:val="111111"/>
          <w:sz w:val="28"/>
          <w:szCs w:val="28"/>
          <w:rtl/>
        </w:rPr>
        <w:t xml:space="preserve">استخراج أعمال الليل والنهار &gt; مختصر في معرفة استخراج أعمال الليل والنهار</w:t>
      </w:r>
    </w:p>
    <w:p>
      <w:pPr>
        <w:pStyle w:val="BookText"/>
      </w:pPr>
      <w:r>
        <w:rPr>
          <w:rFonts w:ascii="Amiri" w:hAnsi="Amiri" w:eastAsia="Amiri" w:cs="Amiri"/>
          <w:lang w:bidi="ar-SA"/>
          <w:color w:val="111111"/>
          <w:sz w:val="28"/>
          <w:szCs w:val="28"/>
          <w:rtl/>
        </w:rPr>
        <w:t xml:space="preserve">استخراج اندر طلب عمر وهيلاج &gt; استخراجات</w:t>
      </w:r>
    </w:p>
    <w:p>
      <w:pPr>
        <w:pStyle w:val="BookText"/>
      </w:pPr>
      <w:r>
        <w:rPr>
          <w:rFonts w:ascii="Amiri" w:hAnsi="Amiri" w:eastAsia="Amiri" w:cs="Amiri"/>
          <w:lang w:bidi="ar-SA"/>
          <w:color w:val="111111"/>
          <w:sz w:val="28"/>
          <w:szCs w:val="28"/>
          <w:rtl/>
        </w:rPr>
        <w:t xml:space="preserve">استخراج التقويم &gt; كيفية استخراج التقويم</w:t>
      </w:r>
    </w:p>
    <w:p>
      <w:pPr>
        <w:pStyle w:val="Heading2"/>
      </w:pPr>
      <w:bookmarkStart w:id="875" w:name="_Toc194"/>
      <w:r>
        <w:t>استخراج التقويم / التقويم - عربي</w:t>
      </w:r>
      <w:bookmarkEnd w:id="875"/>
    </w:p>
    <w:p>
      <w:pPr>
        <w:pStyle w:val="BookText"/>
      </w:pPr>
      <w:r>
        <w:rPr>
          <w:rFonts w:ascii="Amiri" w:hAnsi="Amiri" w:eastAsia="Amiri" w:cs="Amiri"/>
          <w:lang w:bidi="ar-SA"/>
          <w:color w:val="111111"/>
          <w:sz w:val="28"/>
          <w:szCs w:val="28"/>
          <w:rtl/>
        </w:rPr>
        <w:t xml:space="preserve">4409.الموصل؛ خزانة ميسر صالح الامين (في الأوقاف العامة)؛ رقم المخطوط: 40/2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6-287]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8320_84954"/>
    <w:bookmarkEnd w:id="86"/>
    <w:p>
      <w:pPr>
        <w:pStyle w:val="Heading2"/>
      </w:pPr>
      <w:bookmarkStart w:id="876" w:name="_Toc195"/>
      <w:r>
        <w:t>استخراج خط نصف النهار و معرفت سمت قبله آفاق = الحاتمية / هيئة - فارسي</w:t>
      </w:r>
      <w:bookmarkEnd w:id="876"/>
    </w:p>
    <w:p>
      <w:pPr>
        <w:pStyle w:val="BookText"/>
      </w:pPr>
      <w:r>
        <w:rPr>
          <w:rFonts w:ascii="Amiri" w:hAnsi="Amiri" w:eastAsia="Amiri" w:cs="Amiri"/>
          <w:lang w:bidi="ar-SA"/>
          <w:color w:val="111111"/>
          <w:sz w:val="28"/>
          <w:szCs w:val="28"/>
          <w:rtl/>
        </w:rPr>
        <w:t xml:space="preserve">الجنابادي، مظفر بن محمّد قاسم (970 - 1031 ھ-)</w:t>
      </w:r>
    </w:p>
    <w:p>
      <w:pPr>
        <w:pStyle w:val="BookText"/>
      </w:pPr>
      <w:r>
        <w:rPr>
          <w:rFonts w:ascii="IRNazanin" w:hAnsi="IRNazanin" w:eastAsia="IRNazanin" w:cs="IRNazanin"/>
          <w:lang w:bidi="fa-IR"/>
          <w:color w:val="111111"/>
          <w:sz w:val="28"/>
          <w:szCs w:val="28"/>
          <w:rtl/>
        </w:rPr>
        <w:t xml:space="preserve">أوّله: بسمله افتتاح کلام در هر مقام و اختتام مقال در همه حال حمد و ثنای قادری سزد که كعبه جلالش از قصور وفتور معری است اما بعد این رساله ای است در استخراج خط نصف النهار وسمت قبله مشتمل بر مقدمه و پنج باب ...</w:t>
      </w:r>
    </w:p>
    <w:p>
      <w:pPr>
        <w:pStyle w:val="BookText"/>
      </w:pPr>
      <w:r>
        <w:rPr>
          <w:rFonts w:ascii="IRNazanin" w:hAnsi="IRNazanin" w:eastAsia="IRNazanin" w:cs="IRNazanin"/>
          <w:lang w:bidi="fa-IR"/>
          <w:color w:val="111111"/>
          <w:sz w:val="28"/>
          <w:szCs w:val="28"/>
          <w:rtl/>
        </w:rPr>
        <w:t xml:space="preserve">آخره: وفراسخ ارضیه در جدول ثبت کردیم و بر آن ختم نمودیم. والله الهادي على سواء الطريق والموصل الى مقام التحقيق. والسلام.</w:t>
      </w:r>
    </w:p>
    <w:p>
      <w:pPr>
        <w:pStyle w:val="BookText"/>
      </w:pPr>
      <w:r>
        <w:rPr>
          <w:rFonts w:ascii="Amiri" w:hAnsi="Amiri" w:eastAsia="Amiri" w:cs="Amiri"/>
          <w:lang w:bidi="ar-SA"/>
          <w:color w:val="111111"/>
          <w:sz w:val="28"/>
          <w:szCs w:val="28"/>
          <w:rtl/>
        </w:rPr>
        <w:t xml:space="preserve">[فنخا :2 301-304 (41نسخة)] ...</w:t>
      </w:r>
    </w:p>
    <w:p>
      <w:pPr>
        <w:pStyle w:val="BookText"/>
      </w:pPr>
      <w:r>
        <w:rPr>
          <w:rFonts w:ascii="Times New Roman" w:hAnsi="Times New Roman" w:eastAsia="Times New Roman" w:cs="Times New Roman"/>
          <w:lang w:val="en-US" w:bidi="en-US"/>
          <w:color w:val="111111"/>
          <w:sz w:val="28"/>
          <w:szCs w:val="28"/>
          <w:rtl/>
        </w:rPr>
        <w:t xml:space="preserve">4410.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1251 أوّلها وآخرها: مطابق</w:t>
      </w:r>
    </w:p>
    <w:p>
      <w:pPr>
        <w:pStyle w:val="BookText"/>
      </w:pPr>
      <w:r>
        <w:rPr>
          <w:rFonts w:ascii="IRNazanin" w:hAnsi="IRNazanin" w:eastAsia="IRNazanin" w:cs="IRNazanin"/>
          <w:lang w:bidi="fa-IR"/>
          <w:color w:val="111111"/>
          <w:sz w:val="28"/>
          <w:szCs w:val="28"/>
          <w:rtl/>
        </w:rPr>
        <w:t xml:space="preserve">کا: مجهول، تا: 1234ھ-؛ 16 ص، 15س، 29</w:t>
      </w:r>
      <w:r>
        <w:rPr>
          <w:rFonts w:ascii="IRNazanin" w:hAnsi="IRNazanin" w:eastAsia="IRNazanin" w:cs="IRNazanin"/>
          <w:lang w:bidi="fa-IR"/>
          <w:color w:val="111111"/>
          <w:sz w:val="28"/>
          <w:szCs w:val="28"/>
          <w:i w:val="1"/>
          <w:iCs w:val="1"/>
          <w:rtl/>
        </w:rPr>
        <w:t xml:space="preserve">19/5سم [ف: 1-75] 4411. النجف الأشرف؛ مكتبة آية الله الحكيم العامة؛ رقم المخطوط: 1151/2 کا: مجهول، تا: مجهول؛ 17 ص، 18س، 21</w:t>
      </w:r>
      <w:r>
        <w:rPr>
          <w:rFonts w:ascii="IRNazanin" w:hAnsi="IRNazanin" w:eastAsia="IRNazanin" w:cs="IRNazanin"/>
          <w:lang w:bidi="fa-IR"/>
          <w:color w:val="111111"/>
          <w:sz w:val="28"/>
          <w:szCs w:val="28"/>
          <w:rtl/>
        </w:rPr>
        <w:t xml:space="preserve">15سم [ف: 1-75]</w:t>
      </w:r>
    </w:p>
    <w:p>
      <w:pPr>
        <w:pStyle w:val="BookText"/>
      </w:pPr>
      <w:r>
        <w:rPr>
          <w:rFonts w:ascii="Times New Roman" w:hAnsi="Times New Roman" w:eastAsia="Times New Roman" w:cs="Times New Roman"/>
          <w:lang w:val="en-US" w:bidi="en-US"/>
          <w:color w:val="111111"/>
          <w:sz w:val="28"/>
          <w:szCs w:val="28"/>
          <w:rtl/>
        </w:rPr>
        <w:t xml:space="preserve">4412.</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107/3</w:t>
      </w:r>
    </w:p>
    <w:p>
      <w:pPr>
        <w:pStyle w:val="BookText"/>
      </w:pPr>
      <w:r>
        <w:rPr>
          <w:rFonts w:ascii="IRNazanin" w:hAnsi="IRNazanin" w:eastAsia="IRNazanin" w:cs="IRNazanin"/>
          <w:lang w:bidi="fa-IR"/>
          <w:color w:val="111111"/>
          <w:sz w:val="28"/>
          <w:szCs w:val="28"/>
          <w:rtl/>
        </w:rPr>
        <w:t xml:space="preserve">کا ،مجهول تا مجهول [نشریه: 11-833]</w:t>
      </w:r>
    </w:p>
    <w:p>
      <w:pPr>
        <w:pStyle w:val="BookText"/>
      </w:pPr>
      <w:r>
        <w:rPr>
          <w:rFonts w:ascii="Times New Roman" w:hAnsi="Times New Roman" w:eastAsia="Times New Roman" w:cs="Times New Roman"/>
          <w:lang w:val="en-US" w:bidi="en-US"/>
          <w:color w:val="111111"/>
          <w:sz w:val="28"/>
          <w:szCs w:val="28"/>
          <w:rtl/>
        </w:rPr>
        <w:t xml:space="preserve">4413.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5195</w:t>
      </w:r>
    </w:p>
    <w:p>
      <w:pPr>
        <w:pStyle w:val="BookText"/>
      </w:pPr>
      <w:r>
        <w:rPr>
          <w:rFonts w:ascii="IRNazanin" w:hAnsi="IRNazanin" w:eastAsia="IRNazanin" w:cs="IRNazanin"/>
          <w:lang w:bidi="fa-IR"/>
          <w:color w:val="111111"/>
          <w:sz w:val="28"/>
          <w:szCs w:val="28"/>
          <w:rtl/>
        </w:rPr>
        <w:t xml:space="preserve">کا: مجهول، تا: مجهول؛ 42 ص [ف: 1-118]</w:t>
      </w:r>
    </w:p>
    <w:p>
      <w:pPr>
        <w:pStyle w:val="Heading2"/>
      </w:pPr>
      <w:bookmarkStart w:id="877" w:name="_Toc196"/>
      <w:r>
        <w:t>استخراج الدوائر (رسالة في) / هيئة - عربي</w:t>
      </w:r>
      <w:bookmarkEnd w:id="877"/>
    </w:p>
    <w:p>
      <w:pPr>
        <w:pStyle w:val="BookText"/>
      </w:pPr>
      <w:r>
        <w:rPr>
          <w:rFonts w:ascii="Amiri" w:hAnsi="Amiri" w:eastAsia="Amiri" w:cs="Amiri"/>
          <w:lang w:bidi="ar-SA"/>
          <w:color w:val="111111"/>
          <w:sz w:val="28"/>
          <w:szCs w:val="28"/>
          <w:rtl/>
        </w:rPr>
        <w:t xml:space="preserve">سبط المارديني، محمّد بن محمّد (826 - 907 ھ-)</w:t>
      </w:r>
    </w:p>
    <w:p>
      <w:pPr>
        <w:pStyle w:val="BookText"/>
      </w:pPr>
      <w:r>
        <w:rPr>
          <w:rFonts w:ascii="Times New Roman" w:hAnsi="Times New Roman" w:eastAsia="Times New Roman" w:cs="Times New Roman"/>
          <w:lang w:val="en-US" w:bidi="en-US"/>
          <w:color w:val="111111"/>
          <w:sz w:val="28"/>
          <w:szCs w:val="28"/>
          <w:rtl/>
        </w:rPr>
        <w:t xml:space="preserve">4414.</w:t>
      </w:r>
    </w:p>
    <w:p>
      <w:pPr>
        <w:pStyle w:val="BookText"/>
      </w:pPr>
      <w:r>
        <w:rPr>
          <w:rFonts w:ascii="Amiri" w:hAnsi="Amiri" w:eastAsia="Amiri" w:cs="Amiri"/>
          <w:lang w:bidi="ar-SA"/>
          <w:color w:val="111111"/>
          <w:sz w:val="28"/>
          <w:szCs w:val="28"/>
          <w:rtl/>
        </w:rPr>
        <w:t xml:space="preserve">بغداد؛ مكتبة الأوقاف العامة؛ رقم المخطوط: 9910/3-9911</w:t>
      </w:r>
    </w:p>
    <w:p>
      <w:pPr>
        <w:pStyle w:val="BookText"/>
      </w:pPr>
      <w:r>
        <w:rPr>
          <w:rFonts w:ascii="Amiri" w:hAnsi="Amiri" w:eastAsia="Amiri" w:cs="Amiri"/>
          <w:lang w:bidi="ar-SA"/>
          <w:color w:val="111111"/>
          <w:sz w:val="28"/>
          <w:szCs w:val="28"/>
          <w:rtl/>
        </w:rPr>
        <w:t xml:space="preserve">أوّلها: ... وبعد، فلما كانت معرفة الدائرة المسماة بالدائرة ... الواقعة في شرح الوقاية ...</w:t>
      </w:r>
    </w:p>
    <w:p>
      <w:pPr>
        <w:pStyle w:val="BookText"/>
      </w:pPr>
      <w:r>
        <w:rPr>
          <w:rFonts w:ascii="IRNazanin" w:hAnsi="IRNazanin" w:eastAsia="IRNazanin" w:cs="IRNazanin"/>
          <w:lang w:bidi="fa-IR"/>
          <w:color w:val="111111"/>
          <w:sz w:val="28"/>
          <w:szCs w:val="28"/>
          <w:rtl/>
        </w:rPr>
        <w:t xml:space="preserve">کا: مجهول، تا: قيد التملك 1186 ھ-، 5ق، 14*10سم [ف: 4-139]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7" w:name="pg8320_84955"/>
    <w:bookmarkEnd w:id="87"/>
    <w:p>
      <w:pPr>
        <w:pStyle w:val="Heading2"/>
      </w:pPr>
      <w:bookmarkStart w:id="878" w:name="_Toc197"/>
      <w:r>
        <w:t>استخراج ضمير = الخبي والضمير / هيئة - فارسي</w:t>
      </w:r>
      <w:bookmarkEnd w:id="878"/>
    </w:p>
    <w:p>
      <w:pPr>
        <w:pStyle w:val="BookText"/>
      </w:pPr>
      <w:r>
        <w:rPr>
          <w:rFonts w:ascii="Amiri" w:hAnsi="Amiri" w:eastAsia="Amiri" w:cs="Amiri"/>
          <w:lang w:bidi="ar-SA"/>
          <w:color w:val="111111"/>
          <w:sz w:val="28"/>
          <w:szCs w:val="28"/>
          <w:rtl/>
        </w:rPr>
        <w:t xml:space="preserve">الطبري، محمّد بن ايوب (- 485 ھ-)</w:t>
      </w:r>
    </w:p>
    <w:p>
      <w:pPr>
        <w:pStyle w:val="BookText"/>
      </w:pPr>
      <w:r>
        <w:rPr>
          <w:rFonts w:ascii="IRNazanin" w:hAnsi="IRNazanin" w:eastAsia="IRNazanin" w:cs="IRNazanin"/>
          <w:lang w:bidi="fa-IR"/>
          <w:color w:val="111111"/>
          <w:sz w:val="28"/>
          <w:szCs w:val="28"/>
          <w:rtl/>
        </w:rPr>
        <w:t xml:space="preserve">أوّله: بسمله الحمد الله رب العالمين. اما بعد چنین گوید محمّد بن ایوب حاسب طبری که بسیار کسان را دیدم راغب بودند بر استخراج ضمیر ... که کسی در دل اندیشه کند و یا در کف دست چیزی پنهان کند غیری از آن بگوید ... و ندانستند که ... این معنی سخت آسان است بر کسی که علم نجوم بغایت داند ...</w:t>
      </w:r>
    </w:p>
    <w:p>
      <w:pPr>
        <w:pStyle w:val="BookText"/>
      </w:pPr>
      <w:r>
        <w:rPr>
          <w:rFonts w:ascii="IRNazanin" w:hAnsi="IRNazanin" w:eastAsia="IRNazanin" w:cs="IRNazanin"/>
          <w:lang w:bidi="fa-IR"/>
          <w:color w:val="111111"/>
          <w:sz w:val="28"/>
          <w:szCs w:val="28"/>
          <w:rtl/>
        </w:rPr>
        <w:t xml:space="preserve">آخره: این چیزیست بدوفا باشد و زیان کار و دانستن جمله بدینگونه باشد که یاد کردیم.</w:t>
      </w:r>
    </w:p>
    <w:p>
      <w:pPr>
        <w:pStyle w:val="BookText"/>
      </w:pPr>
      <w:r>
        <w:rPr>
          <w:rFonts w:ascii="Amiri" w:hAnsi="Amiri" w:eastAsia="Amiri" w:cs="Amiri"/>
          <w:lang w:bidi="ar-SA"/>
          <w:color w:val="111111"/>
          <w:sz w:val="28"/>
          <w:szCs w:val="28"/>
          <w:rtl/>
        </w:rPr>
        <w:t xml:space="preserve">[فنخا :2: 307 (4 نسخة)]</w:t>
      </w:r>
    </w:p>
    <w:p>
      <w:pPr>
        <w:pStyle w:val="BookText"/>
      </w:pPr>
      <w:r>
        <w:rPr>
          <w:rFonts w:ascii="Times New Roman" w:hAnsi="Times New Roman" w:eastAsia="Times New Roman" w:cs="Times New Roman"/>
          <w:lang w:val="en-US" w:bidi="en-US"/>
          <w:color w:val="111111"/>
          <w:sz w:val="28"/>
          <w:szCs w:val="28"/>
          <w:rtl/>
        </w:rPr>
        <w:t xml:space="preserve">4415.</w:t>
      </w:r>
    </w:p>
    <w:p>
      <w:pPr>
        <w:pStyle w:val="BookText"/>
      </w:pPr>
      <w:r>
        <w:rPr>
          <w:rFonts w:ascii="Amiri" w:hAnsi="Amiri" w:eastAsia="Amiri" w:cs="Amiri"/>
          <w:lang w:bidi="ar-SA"/>
          <w:color w:val="111111"/>
          <w:sz w:val="28"/>
          <w:szCs w:val="28"/>
          <w:rtl/>
        </w:rPr>
        <w:t xml:space="preserve">السليمانية؛ الأوقاف المركزية؛ رقم المخطوط: 15/13 ت / مجاميع 2959-2964</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سيدنا محمّد المصطفى وولينا على المرتضى وصحبه المحبين واله الاكرمين ....؛ آخرها: مطابق في الفهرس عنوانها رسالة «في علم النجوم»؛ كا: محمّد خليل بن عبد الله الگور عمري، تا: 1321 ھ-، كركوك؛ 6ق، 21 س 21*17سم [ف: 5-232]</w:t>
      </w:r>
    </w:p>
    <w:p>
      <w:pPr>
        <w:pStyle w:val="Heading2"/>
      </w:pPr>
      <w:bookmarkStart w:id="879" w:name="_Toc198"/>
      <w:r>
        <w:t>استخراج طالع / تنجيم - عربي</w:t>
      </w:r>
      <w:bookmarkEnd w:id="879"/>
    </w:p>
    <w:p>
      <w:pPr>
        <w:pStyle w:val="BookText"/>
      </w:pPr>
      <w:r>
        <w:rPr>
          <w:rFonts w:ascii="Times New Roman" w:hAnsi="Times New Roman" w:eastAsia="Times New Roman" w:cs="Times New Roman"/>
          <w:lang w:val="en-US" w:bidi="en-US"/>
          <w:color w:val="111111"/>
          <w:sz w:val="28"/>
          <w:szCs w:val="28"/>
          <w:rtl/>
        </w:rPr>
        <w:t xml:space="preserve">4416.</w:t>
      </w:r>
    </w:p>
    <w:p>
      <w:pPr>
        <w:pStyle w:val="BookText"/>
      </w:pPr>
      <w:r>
        <w:rPr>
          <w:rFonts w:ascii="Amiri" w:hAnsi="Amiri" w:eastAsia="Amiri" w:cs="Amiri"/>
          <w:lang w:bidi="ar-SA"/>
          <w:color w:val="111111"/>
          <w:sz w:val="28"/>
          <w:szCs w:val="28"/>
          <w:rtl/>
        </w:rPr>
        <w:t xml:space="preserve">بغداد؛ مكتبة الأوقاف العامة؛ رقم المخطوط: 12178</w:t>
      </w:r>
    </w:p>
    <w:p>
      <w:pPr>
        <w:pStyle w:val="BookText"/>
      </w:pPr>
      <w:r>
        <w:rPr>
          <w:rFonts w:ascii="Amiri" w:hAnsi="Amiri" w:eastAsia="Amiri" w:cs="Amiri"/>
          <w:lang w:bidi="ar-SA"/>
          <w:color w:val="111111"/>
          <w:sz w:val="28"/>
          <w:szCs w:val="28"/>
          <w:rtl/>
        </w:rPr>
        <w:t xml:space="preserve">أوّلها: الحمد لله الحميد المجيد الهادي الرشيد الفعال لما يريد خالق الأفلاك ومدبرها فاطر النجوم ومسيرها، وجاعل النور والظلمات ومقدر الآباء والأمهات ...</w:t>
      </w:r>
    </w:p>
    <w:p>
      <w:pPr>
        <w:pStyle w:val="BookText"/>
      </w:pPr>
      <w:r>
        <w:rPr>
          <w:rFonts w:ascii="Amiri" w:hAnsi="Amiri" w:eastAsia="Amiri" w:cs="Amiri"/>
          <w:lang w:bidi="ar-SA"/>
          <w:color w:val="111111"/>
          <w:sz w:val="28"/>
          <w:szCs w:val="28"/>
          <w:rtl/>
        </w:rPr>
        <w:t xml:space="preserve">رسالة في استخراج طالع المولى محمّد بن المولى شمس الدين محمّد القبادي عين أعيان القضاة في المملكة المصرية المولود سنة 13ھ- كا مصطفى بن إبراهيم البسنوي تا 1146 ھ-؛ 38ق، 22*16سم [ف: 4-141]</w:t>
      </w:r>
    </w:p>
    <w:p>
      <w:pPr>
        <w:pStyle w:val="BookText"/>
      </w:pPr>
      <w:r>
        <w:rPr>
          <w:rFonts w:ascii="Amiri" w:hAnsi="Amiri" w:eastAsia="Amiri" w:cs="Amiri"/>
          <w:lang w:bidi="ar-SA"/>
          <w:color w:val="111111"/>
          <w:sz w:val="28"/>
          <w:szCs w:val="28"/>
          <w:rtl/>
        </w:rPr>
        <w:t xml:space="preserve">الاستخراج في طلب العمر والهيلاج &gt; استخراجات</w:t>
      </w:r>
    </w:p>
    <w:p>
      <w:pPr>
        <w:pStyle w:val="BookText"/>
      </w:pPr>
      <w:r>
        <w:rPr>
          <w:rFonts w:ascii="Amiri" w:hAnsi="Amiri" w:eastAsia="Amiri" w:cs="Amiri"/>
          <w:lang w:bidi="ar-SA"/>
          <w:color w:val="111111"/>
          <w:sz w:val="28"/>
          <w:szCs w:val="28"/>
          <w:rtl/>
        </w:rPr>
        <w:t xml:space="preserve">استخراج القبلة بالربع المجيب &lt; الربع المجيب في معرفة الاستخراج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8" w:name="pg8320_84956"/>
    <w:bookmarkEnd w:id="88"/>
    <w:p>
      <w:pPr>
        <w:pStyle w:val="BookText"/>
      </w:pPr>
      <w:r>
        <w:rPr>
          <w:rFonts w:ascii="Amiri" w:hAnsi="Amiri" w:eastAsia="Amiri" w:cs="Amiri"/>
          <w:lang w:bidi="ar-SA"/>
          <w:color w:val="111111"/>
          <w:sz w:val="28"/>
          <w:szCs w:val="28"/>
          <w:rtl/>
        </w:rPr>
        <w:t xml:space="preserve">استخراج القبلة بغير آلة / فقه - عربي</w:t>
      </w:r>
    </w:p>
    <w:p>
      <w:pPr>
        <w:pStyle w:val="BookText"/>
      </w:pPr>
      <w:r>
        <w:rPr>
          <w:rFonts w:ascii="Amiri" w:hAnsi="Amiri" w:eastAsia="Amiri" w:cs="Amiri"/>
          <w:lang w:bidi="ar-SA"/>
          <w:color w:val="111111"/>
          <w:sz w:val="28"/>
          <w:szCs w:val="28"/>
          <w:rtl/>
        </w:rPr>
        <w:t xml:space="preserve">الفاضل الرهاوي يحيى (- 1000 ؟ ھ-)</w:t>
      </w:r>
    </w:p>
    <w:p>
      <w:pPr>
        <w:pStyle w:val="BookText"/>
      </w:pPr>
      <w:r>
        <w:rPr>
          <w:rFonts w:ascii="Times New Roman" w:hAnsi="Times New Roman" w:eastAsia="Times New Roman" w:cs="Times New Roman"/>
          <w:lang w:val="en-US" w:bidi="en-US"/>
          <w:color w:val="111111"/>
          <w:sz w:val="28"/>
          <w:szCs w:val="28"/>
          <w:rtl/>
        </w:rPr>
        <w:t xml:space="preserve">4417.</w:t>
      </w:r>
    </w:p>
    <w:p>
      <w:pPr>
        <w:pStyle w:val="BookText"/>
      </w:pPr>
      <w:r>
        <w:rPr>
          <w:rFonts w:ascii="IRNazanin" w:hAnsi="IRNazanin" w:eastAsia="IRNazanin" w:cs="IRNazanin"/>
          <w:lang w:bidi="fa-IR"/>
          <w:color w:val="111111"/>
          <w:sz w:val="28"/>
          <w:szCs w:val="28"/>
          <w:rtl/>
        </w:rPr>
        <w:t xml:space="preserve">بغداد؛ دار المخطوطات؛ رقم المخطوط: 30217/7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 وبعد فإني لما رأيت معرفة القبلة ...</w:t>
      </w:r>
    </w:p>
    <w:p>
      <w:pPr>
        <w:pStyle w:val="BookText"/>
      </w:pPr>
      <w:r>
        <w:rPr>
          <w:rFonts w:ascii="IRNazanin" w:hAnsi="IRNazanin" w:eastAsia="IRNazanin" w:cs="IRNazanin"/>
          <w:lang w:bidi="fa-IR"/>
          <w:color w:val="111111"/>
          <w:sz w:val="28"/>
          <w:szCs w:val="28"/>
          <w:rtl/>
        </w:rPr>
        <w:t xml:space="preserve">کا: مجهول، تا: 1089ھ-، ص 21، س 15*20سم المتحف العراقي: الفلك والتنجيم -76]</w:t>
      </w:r>
    </w:p>
    <w:p>
      <w:pPr>
        <w:pStyle w:val="BookText"/>
      </w:pPr>
      <w:r>
        <w:rPr>
          <w:rFonts w:ascii="Amiri" w:hAnsi="Amiri" w:eastAsia="Amiri" w:cs="Amiri"/>
          <w:lang w:bidi="ar-SA"/>
          <w:color w:val="111111"/>
          <w:sz w:val="28"/>
          <w:szCs w:val="28"/>
          <w:rtl/>
        </w:rPr>
        <w:t xml:space="preserve">استخراج معادن الذهب والفضة / طبيعيات - عربي</w:t>
      </w:r>
    </w:p>
    <w:p>
      <w:pPr>
        <w:pStyle w:val="BookText"/>
      </w:pPr>
      <w:r>
        <w:rPr>
          <w:rFonts w:ascii="Times New Roman" w:hAnsi="Times New Roman" w:eastAsia="Times New Roman" w:cs="Times New Roman"/>
          <w:lang w:val="en-US" w:bidi="en-US"/>
          <w:color w:val="111111"/>
          <w:sz w:val="28"/>
          <w:szCs w:val="28"/>
          <w:rtl/>
        </w:rPr>
        <w:t xml:space="preserve">4418.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276/2</w:t>
      </w:r>
    </w:p>
    <w:p>
      <w:pPr>
        <w:pStyle w:val="BookText"/>
      </w:pPr>
      <w:r>
        <w:rPr>
          <w:rFonts w:ascii="IRNazanin" w:hAnsi="IRNazanin" w:eastAsia="IRNazanin" w:cs="IRNazanin"/>
          <w:lang w:bidi="fa-IR"/>
          <w:color w:val="111111"/>
          <w:sz w:val="28"/>
          <w:szCs w:val="28"/>
          <w:rtl/>
        </w:rPr>
        <w:t xml:space="preserve">کا: مجهول، تا: مجهول؛ 9 ص،(80-72) 17 س، 19/5*30/5سم [ف : 165]</w:t>
      </w:r>
    </w:p>
    <w:p>
      <w:pPr>
        <w:pStyle w:val="Heading2"/>
      </w:pPr>
      <w:bookmarkStart w:id="880" w:name="_Toc199"/>
      <w:r>
        <w:t>استخلاص الحق من بين اضطراب الفرق / فلسفة - عربي</w:t>
      </w:r>
      <w:bookmarkEnd w:id="880"/>
    </w:p>
    <w:p>
      <w:pPr>
        <w:pStyle w:val="BookText"/>
      </w:pPr>
      <w:r>
        <w:rPr>
          <w:rFonts w:ascii="Amiri" w:hAnsi="Amiri" w:eastAsia="Amiri" w:cs="Amiri"/>
          <w:lang w:bidi="ar-SA"/>
          <w:color w:val="111111"/>
          <w:sz w:val="28"/>
          <w:szCs w:val="28"/>
          <w:rtl/>
        </w:rPr>
        <w:t xml:space="preserve">الغزالي، محمّد بن محمّد(450 - 505 ھ-)</w:t>
      </w:r>
    </w:p>
    <w:p>
      <w:pPr>
        <w:pStyle w:val="BookText"/>
      </w:pPr>
      <w:r>
        <w:rPr>
          <w:rFonts w:ascii="Times New Roman" w:hAnsi="Times New Roman" w:eastAsia="Times New Roman" w:cs="Times New Roman"/>
          <w:lang w:val="en-US" w:bidi="en-US"/>
          <w:color w:val="111111"/>
          <w:sz w:val="28"/>
          <w:szCs w:val="28"/>
          <w:rtl/>
        </w:rPr>
        <w:t xml:space="preserve">4419.</w:t>
      </w:r>
    </w:p>
    <w:p>
      <w:pPr>
        <w:pStyle w:val="BookText"/>
      </w:pPr>
      <w:r>
        <w:rPr>
          <w:rFonts w:ascii="Amiri" w:hAnsi="Amiri" w:eastAsia="Amiri" w:cs="Amiri"/>
          <w:lang w:bidi="ar-SA"/>
          <w:color w:val="111111"/>
          <w:sz w:val="28"/>
          <w:szCs w:val="28"/>
          <w:rtl/>
        </w:rPr>
        <w:t xml:space="preserve">بغداد؛ مكتبة الأوقاف العامة؛ رقم المخطوط: 5376/5</w:t>
      </w:r>
    </w:p>
    <w:p>
      <w:pPr>
        <w:pStyle w:val="BookText"/>
      </w:pPr>
      <w:r>
        <w:rPr>
          <w:rFonts w:ascii="Amiri" w:hAnsi="Amiri" w:eastAsia="Amiri" w:cs="Amiri"/>
          <w:lang w:bidi="ar-SA"/>
          <w:color w:val="111111"/>
          <w:sz w:val="28"/>
          <w:szCs w:val="28"/>
          <w:rtl/>
        </w:rPr>
        <w:t xml:space="preserve">أوّلها: الحمد لله الذي تفتتح بحمده كل رسالة ومقالة ...</w:t>
      </w:r>
    </w:p>
    <w:p>
      <w:pPr>
        <w:pStyle w:val="BookText"/>
      </w:pPr>
      <w:r>
        <w:rPr>
          <w:rFonts w:ascii="IRNazanin" w:hAnsi="IRNazanin" w:eastAsia="IRNazanin" w:cs="IRNazanin"/>
          <w:lang w:bidi="fa-IR"/>
          <w:color w:val="111111"/>
          <w:sz w:val="28"/>
          <w:szCs w:val="28"/>
          <w:rtl/>
        </w:rPr>
        <w:t xml:space="preserve">کا: مجهول، تا: مجهول؛ 20 ق 15*21سم [ف: 2-307]</w:t>
      </w:r>
    </w:p>
    <w:p>
      <w:pPr>
        <w:pStyle w:val="BookText"/>
      </w:pPr>
      <w:r>
        <w:rPr>
          <w:rFonts w:ascii="Amiri" w:hAnsi="Amiri" w:eastAsia="Amiri" w:cs="Amiri"/>
          <w:lang w:bidi="ar-SA"/>
          <w:color w:val="111111"/>
          <w:sz w:val="28"/>
          <w:szCs w:val="28"/>
          <w:rtl/>
        </w:rPr>
        <w:t xml:space="preserve">الاستخلاف على القضاء وخطبة الجمعة (رسالة في) &lt; الاستخلاف في القضاء والجمعة (رسالة في)</w:t>
      </w:r>
    </w:p>
    <w:p>
      <w:pPr>
        <w:pStyle w:val="Heading2"/>
      </w:pPr>
      <w:bookmarkStart w:id="881" w:name="_Toc200"/>
      <w:r>
        <w:t>الاستخلاف في الصلاة (رسالة في) / فقه - عربي</w:t>
      </w:r>
      <w:bookmarkEnd w:id="881"/>
    </w:p>
    <w:p>
      <w:pPr>
        <w:pStyle w:val="BookText"/>
      </w:pPr>
      <w:r>
        <w:rPr>
          <w:rFonts w:ascii="Times New Roman" w:hAnsi="Times New Roman" w:eastAsia="Times New Roman" w:cs="Times New Roman"/>
          <w:lang w:val="en-US" w:bidi="en-US"/>
          <w:color w:val="111111"/>
          <w:sz w:val="28"/>
          <w:szCs w:val="28"/>
          <w:rtl/>
        </w:rPr>
        <w:t xml:space="preserve">4420.</w:t>
      </w:r>
    </w:p>
    <w:p>
      <w:pPr>
        <w:pStyle w:val="BookText"/>
      </w:pPr>
      <w:r>
        <w:rPr>
          <w:rFonts w:ascii="Amiri" w:hAnsi="Amiri" w:eastAsia="Amiri" w:cs="Amiri"/>
          <w:lang w:bidi="ar-SA"/>
          <w:color w:val="111111"/>
          <w:sz w:val="28"/>
          <w:szCs w:val="28"/>
          <w:rtl/>
        </w:rPr>
        <w:t xml:space="preserve">بغداد؛ مكتبة الأوقاف العامة؛ رقم المخطوط: 13837/11</w:t>
      </w:r>
    </w:p>
    <w:p>
      <w:pPr>
        <w:pStyle w:val="BookText"/>
      </w:pPr>
      <w:r>
        <w:rPr>
          <w:rFonts w:ascii="Amiri" w:hAnsi="Amiri" w:eastAsia="Amiri" w:cs="Amiri"/>
          <w:lang w:bidi="ar-SA"/>
          <w:color w:val="111111"/>
          <w:sz w:val="28"/>
          <w:szCs w:val="28"/>
          <w:rtl/>
        </w:rPr>
        <w:t xml:space="preserve">أوّلها: الحمد لله الذي جعل العلماء ورثة الأنبياء والاستخلاف هو عند الحدث في الصلاة</w:t>
      </w:r>
    </w:p>
    <w:p>
      <w:pPr>
        <w:pStyle w:val="BookText"/>
      </w:pPr>
      <w:r>
        <w:rPr>
          <w:rFonts w:ascii="IRNazanin" w:hAnsi="IRNazanin" w:eastAsia="IRNazanin" w:cs="IRNazanin"/>
          <w:lang w:bidi="fa-IR"/>
          <w:color w:val="111111"/>
          <w:sz w:val="28"/>
          <w:szCs w:val="28"/>
          <w:rtl/>
        </w:rPr>
        <w:t xml:space="preserve">کا: مجهول، تا: 1332ھ-؛ 5ق، 22 س، 13*19سم [ف: 1-674]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9" w:name="pg8320_84957"/>
    <w:bookmarkEnd w:id="89"/>
    <w:p>
      <w:pPr>
        <w:pStyle w:val="Heading2"/>
      </w:pPr>
      <w:bookmarkStart w:id="882" w:name="_Toc201"/>
      <w:r>
        <w:t>الاستخلاف في الصلاة (رسالة في) / فقه - عربي</w:t>
      </w:r>
      <w:bookmarkEnd w:id="882"/>
    </w:p>
    <w:p>
      <w:pPr>
        <w:pStyle w:val="BookText"/>
      </w:pPr>
      <w:r>
        <w:rPr>
          <w:rFonts w:ascii="Times New Roman" w:hAnsi="Times New Roman" w:eastAsia="Times New Roman" w:cs="Times New Roman"/>
          <w:lang w:val="en-US" w:bidi="en-US"/>
          <w:color w:val="111111"/>
          <w:sz w:val="28"/>
          <w:szCs w:val="28"/>
          <w:rtl/>
        </w:rPr>
        <w:t xml:space="preserve">4421.</w:t>
      </w:r>
    </w:p>
    <w:p>
      <w:pPr>
        <w:pStyle w:val="BookText"/>
      </w:pPr>
      <w:r>
        <w:rPr>
          <w:rFonts w:ascii="Amiri" w:hAnsi="Amiri" w:eastAsia="Amiri" w:cs="Amiri"/>
          <w:lang w:bidi="ar-SA"/>
          <w:color w:val="111111"/>
          <w:sz w:val="28"/>
          <w:szCs w:val="28"/>
          <w:rtl/>
        </w:rPr>
        <w:t xml:space="preserve">بغداد؛ مكتبة الأوقاف العامة؛ رقم المخطوط: 5487/4</w:t>
      </w:r>
    </w:p>
    <w:p>
      <w:pPr>
        <w:pStyle w:val="BookText"/>
      </w:pPr>
      <w:r>
        <w:rPr>
          <w:rFonts w:ascii="Amiri" w:hAnsi="Amiri" w:eastAsia="Amiri" w:cs="Amiri"/>
          <w:lang w:bidi="ar-SA"/>
          <w:color w:val="111111"/>
          <w:sz w:val="28"/>
          <w:szCs w:val="28"/>
          <w:rtl/>
        </w:rPr>
        <w:t xml:space="preserve">أوّلها: الحمد لله الذي جعل العلماء ورثة الأنبياء ...</w:t>
      </w:r>
    </w:p>
    <w:p>
      <w:pPr>
        <w:pStyle w:val="BookText"/>
      </w:pPr>
      <w:r>
        <w:rPr>
          <w:rFonts w:ascii="IRNazanin" w:hAnsi="IRNazanin" w:eastAsia="IRNazanin" w:cs="IRNazanin"/>
          <w:lang w:bidi="fa-IR"/>
          <w:color w:val="111111"/>
          <w:sz w:val="28"/>
          <w:szCs w:val="28"/>
          <w:rtl/>
        </w:rPr>
        <w:t xml:space="preserve">کا: مجهول، تا: مجهول؛ 10 ق، 24*20سم [ف: 1-453]</w:t>
      </w:r>
    </w:p>
    <w:p>
      <w:pPr>
        <w:pStyle w:val="BookText"/>
      </w:pPr>
      <w:r>
        <w:rPr>
          <w:rFonts w:ascii="Amiri" w:hAnsi="Amiri" w:eastAsia="Amiri" w:cs="Amiri"/>
          <w:lang w:bidi="ar-SA"/>
          <w:color w:val="111111"/>
          <w:sz w:val="28"/>
          <w:szCs w:val="28"/>
          <w:rtl/>
        </w:rPr>
        <w:t xml:space="preserve">الاستخلاف في القضاء والجمعة (رسالة في) / فقه - عربي</w:t>
      </w:r>
    </w:p>
    <w:p>
      <w:pPr>
        <w:pStyle w:val="BookText"/>
      </w:pPr>
      <w:r>
        <w:rPr>
          <w:rFonts w:ascii="Amiri" w:hAnsi="Amiri" w:eastAsia="Amiri" w:cs="Amiri"/>
          <w:lang w:bidi="ar-SA"/>
          <w:color w:val="111111"/>
          <w:sz w:val="28"/>
          <w:szCs w:val="28"/>
          <w:rtl/>
        </w:rPr>
        <w:t xml:space="preserve">ابن كمال باشا أحمد بن سليمان (- 940 ھ-)</w:t>
      </w:r>
    </w:p>
    <w:p>
      <w:pPr>
        <w:pStyle w:val="BookText"/>
      </w:pPr>
      <w:r>
        <w:rPr>
          <w:rFonts w:ascii="Times New Roman" w:hAnsi="Times New Roman" w:eastAsia="Times New Roman" w:cs="Times New Roman"/>
          <w:lang w:val="en-US" w:bidi="en-US"/>
          <w:color w:val="111111"/>
          <w:sz w:val="28"/>
          <w:szCs w:val="28"/>
          <w:rtl/>
        </w:rPr>
        <w:t xml:space="preserve">4422.</w:t>
      </w:r>
    </w:p>
    <w:p>
      <w:pPr>
        <w:pStyle w:val="BookText"/>
      </w:pPr>
      <w:r>
        <w:rPr>
          <w:rFonts w:ascii="Amiri" w:hAnsi="Amiri" w:eastAsia="Amiri" w:cs="Amiri"/>
          <w:lang w:bidi="ar-SA"/>
          <w:color w:val="111111"/>
          <w:sz w:val="28"/>
          <w:szCs w:val="28"/>
          <w:rtl/>
        </w:rPr>
        <w:t xml:space="preserve">بغداد؛ المكتبة القادرية؛ رقم المخطوط: 1419/18</w:t>
      </w:r>
    </w:p>
    <w:p>
      <w:pPr>
        <w:pStyle w:val="BookText"/>
      </w:pPr>
      <w:r>
        <w:rPr>
          <w:rFonts w:ascii="Amiri" w:hAnsi="Amiri" w:eastAsia="Amiri" w:cs="Amiri"/>
          <w:lang w:bidi="ar-SA"/>
          <w:color w:val="111111"/>
          <w:sz w:val="28"/>
          <w:szCs w:val="28"/>
          <w:rtl/>
        </w:rPr>
        <w:t xml:space="preserve">أوّلها: الحمد لوليه، والصلاة على نبيه. قال في الدراية: وليس للقاضي أن يستخلف على القضاء إلا أن يفوض إليه ذلك؛ آخرها: ما يشترط للافتتاح كذا فهم من الغرر والتبيين. انتهي.</w:t>
      </w:r>
    </w:p>
    <w:p>
      <w:pPr>
        <w:pStyle w:val="BookText"/>
      </w:pPr>
      <w:r>
        <w:rPr>
          <w:rFonts w:ascii="IRNazanin" w:hAnsi="IRNazanin" w:eastAsia="IRNazanin" w:cs="IRNazanin"/>
          <w:lang w:bidi="fa-IR"/>
          <w:color w:val="111111"/>
          <w:sz w:val="28"/>
          <w:szCs w:val="28"/>
          <w:rtl/>
        </w:rPr>
        <w:t xml:space="preserve">معتاد، کا: مجهول، تا: القرن 12ھ-؛ 2 ق (108-106)، 19س، 20*15سم [ف: 5-39]</w:t>
      </w:r>
    </w:p>
    <w:p>
      <w:pPr>
        <w:pStyle w:val="BookText"/>
      </w:pPr>
      <w:r>
        <w:rPr>
          <w:rFonts w:ascii="Times New Roman" w:hAnsi="Times New Roman" w:eastAsia="Times New Roman" w:cs="Times New Roman"/>
          <w:lang w:val="en-US" w:bidi="en-US"/>
          <w:color w:val="111111"/>
          <w:sz w:val="28"/>
          <w:szCs w:val="28"/>
          <w:rtl/>
        </w:rPr>
        <w:t xml:space="preserve">4423.</w:t>
      </w:r>
    </w:p>
    <w:p>
      <w:pPr>
        <w:pStyle w:val="BookText"/>
      </w:pPr>
      <w:r>
        <w:rPr>
          <w:rFonts w:ascii="Amiri" w:hAnsi="Amiri" w:eastAsia="Amiri" w:cs="Amiri"/>
          <w:lang w:bidi="ar-SA"/>
          <w:color w:val="111111"/>
          <w:sz w:val="28"/>
          <w:szCs w:val="28"/>
          <w:rtl/>
        </w:rPr>
        <w:t xml:space="preserve">الموصل؛ محمّد علي افندي بن الخليفة؛ رقم المخطوط: 1/51</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Times New Roman" w:hAnsi="Times New Roman" w:eastAsia="Times New Roman" w:cs="Times New Roman"/>
          <w:lang w:val="en-US" w:bidi="en-US"/>
          <w:color w:val="111111"/>
          <w:sz w:val="28"/>
          <w:szCs w:val="28"/>
          <w:rtl/>
        </w:rPr>
        <w:t xml:space="preserve">4424.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18/120/9</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الموصل: 8-192] الاستخلاف للخطبة والصلاة في الجمعة (رسالة في) &lt; الاستخلاف في القضاء والجمعة (رسالة في)</w:t>
      </w:r>
    </w:p>
    <w:p>
      <w:pPr>
        <w:pStyle w:val="Heading2"/>
      </w:pPr>
      <w:bookmarkStart w:id="883" w:name="_Toc202"/>
      <w:r>
        <w:t>الاستدراك = ذيل إكمال الكمال = إكمال الإكمال / رجال - عربي</w:t>
      </w:r>
      <w:bookmarkEnd w:id="883"/>
    </w:p>
    <w:p>
      <w:pPr>
        <w:pStyle w:val="BookText"/>
      </w:pPr>
      <w:r>
        <w:rPr>
          <w:rFonts w:ascii="Amiri" w:hAnsi="Amiri" w:eastAsia="Amiri" w:cs="Amiri"/>
          <w:lang w:bidi="ar-SA"/>
          <w:color w:val="111111"/>
          <w:sz w:val="28"/>
          <w:szCs w:val="28"/>
          <w:rtl/>
        </w:rPr>
        <w:t xml:space="preserve">ابن نقطة، محمّد بن عبد الغني (579 - 629 ھ-)</w:t>
      </w:r>
    </w:p>
    <w:p>
      <w:pPr>
        <w:pStyle w:val="BookText"/>
      </w:pPr>
      <w:r>
        <w:rPr>
          <w:rFonts w:ascii="Amiri" w:hAnsi="Amiri" w:eastAsia="Amiri" w:cs="Amiri"/>
          <w:lang w:bidi="ar-SA"/>
          <w:color w:val="111111"/>
          <w:sz w:val="28"/>
          <w:szCs w:val="28"/>
          <w:rtl/>
        </w:rPr>
        <w:t xml:space="preserve">المرتبط: الإكمال في رفع الارتياب؛ ابن ماكولا علي بن هبة الله (475-421ھ-)</w:t>
      </w:r>
    </w:p>
    <w:p>
      <w:pPr>
        <w:pStyle w:val="BookText"/>
      </w:pPr>
      <w:r>
        <w:rPr>
          <w:rFonts w:ascii="Amiri" w:hAnsi="Amiri" w:eastAsia="Amiri" w:cs="Amiri"/>
          <w:lang w:bidi="ar-SA"/>
          <w:color w:val="111111"/>
          <w:sz w:val="28"/>
          <w:szCs w:val="28"/>
          <w:rtl/>
        </w:rPr>
        <w:t xml:space="preserve">أوّله: البسملة ... اما بعد فاعلم وفقك الله للخيرات إني نظرت في كتاب الأمير أبي نصر علي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8320_84958"/>
    <w:bookmarkEnd w:id="90"/>
    <w:p>
      <w:pPr>
        <w:pStyle w:val="BookText"/>
      </w:pPr>
      <w:r>
        <w:rPr>
          <w:rFonts w:ascii="Amiri" w:hAnsi="Amiri" w:eastAsia="Amiri" w:cs="Amiri"/>
          <w:lang w:bidi="ar-SA"/>
          <w:color w:val="111111"/>
          <w:sz w:val="28"/>
          <w:szCs w:val="28"/>
          <w:rtl/>
        </w:rPr>
        <w:t xml:space="preserve">هبة ... المعروف بابن ماكولا الذي جمع فيه كتب الحفاظ المتقدمين ... فوجودته قد بيض فيه تراجم واستشهد رحمه الله قبل أن يلحقها ... فاستخرت الله في جمع أبواب تشتمل على ما وصل إلى من ذلك وسطرتها على وضع كتابه ...</w:t>
      </w:r>
    </w:p>
    <w:p>
      <w:pPr>
        <w:pStyle w:val="BookText"/>
      </w:pPr>
      <w:r>
        <w:rPr>
          <w:rFonts w:ascii="Amiri" w:hAnsi="Amiri" w:eastAsia="Amiri" w:cs="Amiri"/>
          <w:lang w:bidi="ar-SA"/>
          <w:color w:val="111111"/>
          <w:sz w:val="28"/>
          <w:szCs w:val="28"/>
          <w:rtl/>
        </w:rPr>
        <w:t xml:space="preserve">طبع: مكة المكرمة، 1410ھ-</w:t>
      </w:r>
    </w:p>
    <w:p>
      <w:pPr>
        <w:pStyle w:val="BookText"/>
      </w:pPr>
      <w:r>
        <w:rPr>
          <w:rFonts w:ascii="Amiri" w:hAnsi="Amiri" w:eastAsia="Amiri" w:cs="Amiri"/>
          <w:lang w:bidi="ar-SA"/>
          <w:color w:val="111111"/>
          <w:sz w:val="28"/>
          <w:szCs w:val="28"/>
          <w:rtl/>
        </w:rPr>
        <w:t xml:space="preserve">[فنخا :2 319-320 (2 نسخة)]</w:t>
      </w:r>
    </w:p>
    <w:p>
      <w:pPr>
        <w:pStyle w:val="BookText"/>
      </w:pPr>
      <w:r>
        <w:rPr>
          <w:rFonts w:ascii="Times New Roman" w:hAnsi="Times New Roman" w:eastAsia="Times New Roman" w:cs="Times New Roman"/>
          <w:lang w:val="en-US" w:bidi="en-US"/>
          <w:color w:val="111111"/>
          <w:sz w:val="28"/>
          <w:szCs w:val="28"/>
          <w:rtl/>
        </w:rPr>
        <w:t xml:space="preserve">4425.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346 مصورة</w:t>
      </w:r>
    </w:p>
    <w:p>
      <w:pPr>
        <w:pStyle w:val="BookText"/>
      </w:pPr>
      <w:r>
        <w:rPr>
          <w:rFonts w:ascii="Amiri" w:hAnsi="Amiri" w:eastAsia="Amiri" w:cs="Amiri"/>
          <w:lang w:bidi="ar-SA"/>
          <w:color w:val="111111"/>
          <w:sz w:val="28"/>
          <w:szCs w:val="28"/>
          <w:rtl/>
        </w:rPr>
        <w:t xml:space="preserve">أوّلها: مطابق؛ آخرها: وقال روي عنه الحسن بن يزيد الدقيقي وكان صدوقا مات قبل العشر وثلاثمائة يتلوة في أول الجزء الثاني إن شاء الله حرف الشين المعجمة والحمد لله</w:t>
      </w:r>
    </w:p>
    <w:p>
      <w:pPr>
        <w:pStyle w:val="BookText"/>
      </w:pPr>
      <w:r>
        <w:rPr>
          <w:rFonts w:ascii="Amiri" w:hAnsi="Amiri" w:eastAsia="Amiri" w:cs="Amiri"/>
          <w:lang w:bidi="ar-SA"/>
          <w:color w:val="111111"/>
          <w:sz w:val="28"/>
          <w:szCs w:val="28"/>
          <w:rtl/>
        </w:rPr>
        <w:t xml:space="preserve">مصدر التصوير: نسخة دار الكتب الظاهرية تحت رقم 423، المجلد 1، آخره في آخر حرف السين؛ كا: مجهول، تا: قيد السماع 629ھ-؛ بهامشه سماع لمحي الدين بن عربي وسماع على ظهر الورقة الأولى سنة 629 ھ-؛ 264 ص [(مصورات) - ف: 2-66]</w:t>
      </w:r>
    </w:p>
    <w:p>
      <w:pPr>
        <w:pStyle w:val="BookText"/>
      </w:pPr>
      <w:r>
        <w:rPr>
          <w:rFonts w:ascii="Times New Roman" w:hAnsi="Times New Roman" w:eastAsia="Times New Roman" w:cs="Times New Roman"/>
          <w:lang w:val="en-US" w:bidi="en-US"/>
          <w:color w:val="111111"/>
          <w:sz w:val="28"/>
          <w:szCs w:val="28"/>
          <w:rtl/>
        </w:rPr>
        <w:t xml:space="preserve">4426.</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4/4 ت / 250</w:t>
      </w:r>
    </w:p>
    <w:p>
      <w:pPr>
        <w:pStyle w:val="BookText"/>
      </w:pPr>
      <w:r>
        <w:rPr>
          <w:rFonts w:ascii="Amiri" w:hAnsi="Amiri" w:eastAsia="Amiri" w:cs="Amiri"/>
          <w:lang w:bidi="ar-SA"/>
          <w:color w:val="111111"/>
          <w:sz w:val="28"/>
          <w:szCs w:val="28"/>
          <w:rtl/>
        </w:rPr>
        <w:t xml:space="preserve">أوّلها: الحمد لله رب العالمين والصلاة والتسليم على سيدنا محمّد؛ آخرها: محمّد بن أحمد بن عيسى بن حمران أبو الطيب المروزي حدث برأس العين عن أبي امية محمد بن إبراهيم الطرسوسي حدث عنه أبو أحمد بن علي في معجم ... الخ.</w:t>
      </w:r>
    </w:p>
    <w:p>
      <w:pPr>
        <w:pStyle w:val="BookText"/>
      </w:pPr>
      <w:r>
        <w:rPr>
          <w:rFonts w:ascii="IRNazanin" w:hAnsi="IRNazanin" w:eastAsia="IRNazanin" w:cs="IRNazanin"/>
          <w:lang w:bidi="fa-IR"/>
          <w:color w:val="111111"/>
          <w:sz w:val="28"/>
          <w:szCs w:val="28"/>
          <w:rtl/>
        </w:rPr>
        <w:t xml:space="preserve">کا: محمّد بن يحيى بن علي بن عبد الله بن مفرح بن أبي الفتح المقدسي النابلسي الأصل المصري، تا: 806ھ-؛ ناقصة: الآخر؛ 207ق، 17 س، 1420سم [ف: 1-101]</w:t>
      </w:r>
    </w:p>
    <w:p>
      <w:pPr>
        <w:pStyle w:val="Heading2"/>
      </w:pPr>
      <w:bookmarkStart w:id="884" w:name="_Toc203"/>
      <w:r>
        <w:t>استدراكات ابن الخشاب على مقامات الحريري وجواب ابن بري / أدب -</w:t>
      </w:r>
      <w:bookmarkEnd w:id="884"/>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ابن بري عبد الله بن بري (449 - 582؟ ھ-)</w:t>
      </w:r>
    </w:p>
    <w:p>
      <w:pPr>
        <w:pStyle w:val="BookText"/>
      </w:pPr>
      <w:r>
        <w:rPr>
          <w:rFonts w:ascii="Amiri" w:hAnsi="Amiri" w:eastAsia="Amiri" w:cs="Amiri"/>
          <w:lang w:bidi="ar-SA"/>
          <w:color w:val="111111"/>
          <w:sz w:val="28"/>
          <w:szCs w:val="28"/>
          <w:rtl/>
        </w:rPr>
        <w:t xml:space="preserve">المرتبط: النكت والانتقاد على مقامات الحريري = نقد مقامات الحريري؛ ابن الله خشاب اليمني، عبد بن أحمد (-650ھ-)</w:t>
      </w:r>
    </w:p>
    <w:p>
      <w:pPr>
        <w:pStyle w:val="BookText"/>
      </w:pPr>
      <w:r>
        <w:rPr>
          <w:rFonts w:ascii="IRNazanin" w:hAnsi="IRNazanin" w:eastAsia="IRNazanin" w:cs="IRNazanin"/>
          <w:lang w:bidi="fa-IR"/>
          <w:color w:val="111111"/>
          <w:sz w:val="28"/>
          <w:szCs w:val="28"/>
          <w:rtl/>
        </w:rPr>
        <w:t xml:space="preserve">طبع: إستانبول، 1328ھ-</w:t>
      </w:r>
    </w:p>
    <w:p>
      <w:pPr>
        <w:pStyle w:val="BookText"/>
      </w:pPr>
      <w:r>
        <w:rPr>
          <w:rFonts w:ascii="IRNazanin" w:hAnsi="IRNazanin" w:eastAsia="IRNazanin" w:cs="IRNazanin"/>
          <w:lang w:bidi="fa-IR"/>
          <w:color w:val="111111"/>
          <w:sz w:val="28"/>
          <w:szCs w:val="28"/>
          <w:rtl/>
        </w:rPr>
        <w:t xml:space="preserve">[فنخا 2: 320]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8320_84959"/>
    <w:bookmarkEnd w:id="91"/>
    <w:p>
      <w:pPr>
        <w:pStyle w:val="BookText"/>
      </w:pPr>
      <w:r>
        <w:rPr>
          <w:rFonts w:ascii="Times New Roman" w:hAnsi="Times New Roman" w:eastAsia="Times New Roman" w:cs="Times New Roman"/>
          <w:lang w:val="en-US" w:bidi="en-US"/>
          <w:color w:val="111111"/>
          <w:sz w:val="28"/>
          <w:szCs w:val="28"/>
          <w:rtl/>
        </w:rPr>
        <w:t xml:space="preserve">4427.</w:t>
      </w:r>
    </w:p>
    <w:p>
      <w:pPr>
        <w:pStyle w:val="BookText"/>
      </w:pPr>
      <w:r>
        <w:rPr>
          <w:rFonts w:ascii="Amiri" w:hAnsi="Amiri" w:eastAsia="Amiri" w:cs="Amiri"/>
          <w:lang w:bidi="ar-SA"/>
          <w:color w:val="111111"/>
          <w:sz w:val="28"/>
          <w:szCs w:val="28"/>
          <w:rtl/>
        </w:rPr>
        <w:t xml:space="preserve">بغداد؛ المكتبة القادرية؛ رقم المخطوط: 1097/1</w:t>
      </w:r>
    </w:p>
    <w:p>
      <w:pPr>
        <w:pStyle w:val="BookText"/>
      </w:pPr>
      <w:r>
        <w:rPr>
          <w:rFonts w:ascii="Amiri" w:hAnsi="Amiri" w:eastAsia="Amiri" w:cs="Amiri"/>
          <w:lang w:bidi="ar-SA"/>
          <w:color w:val="111111"/>
          <w:sz w:val="28"/>
          <w:szCs w:val="28"/>
          <w:rtl/>
        </w:rPr>
        <w:t xml:space="preserve">أوّلها: الحمدالله مستحق الحمد ومستوجبه، وصلاته على خيرته من خلقه ومنتخبة؛</w:t>
      </w:r>
    </w:p>
    <w:p>
      <w:pPr>
        <w:pStyle w:val="BookText"/>
      </w:pPr>
      <w:r>
        <w:rPr>
          <w:rFonts w:ascii="IRNazanin" w:hAnsi="IRNazanin" w:eastAsia="IRNazanin" w:cs="IRNazanin"/>
          <w:lang w:bidi="fa-IR"/>
          <w:color w:val="111111"/>
          <w:sz w:val="28"/>
          <w:szCs w:val="28"/>
          <w:rtl/>
        </w:rPr>
        <w:t xml:space="preserve">آخرها: لتقديم لامها وهي اللام على عينها وهو الولو والله سبحانه وتعالى أعلم كا: السيد إسماعيل بن السيد محمد سعید، تا: 6 رمضان 1326ھ-؛ 46 ق (46-1) ، 12س، 21*16سم [ف: 4-22]</w:t>
      </w:r>
    </w:p>
    <w:p>
      <w:pPr>
        <w:pStyle w:val="Heading2"/>
      </w:pPr>
      <w:bookmarkStart w:id="885" w:name="_Toc204"/>
      <w:r>
        <w:t>الاستدراك النضير على الجامع الصغير / شرح الحديث - عربي</w:t>
      </w:r>
      <w:bookmarkEnd w:id="885"/>
    </w:p>
    <w:p>
      <w:pPr>
        <w:pStyle w:val="BookText"/>
      </w:pPr>
      <w:r>
        <w:rPr>
          <w:rFonts w:ascii="Amiri" w:hAnsi="Amiri" w:eastAsia="Amiri" w:cs="Amiri"/>
          <w:lang w:bidi="ar-SA"/>
          <w:color w:val="111111"/>
          <w:sz w:val="28"/>
          <w:szCs w:val="28"/>
          <w:rtl/>
        </w:rPr>
        <w:t xml:space="preserve">المتبولي، أحمد بن محمّد (- 1003 ھ-)</w:t>
      </w:r>
    </w:p>
    <w:p>
      <w:pPr>
        <w:pStyle w:val="BookText"/>
      </w:pPr>
      <w:r>
        <w:rPr>
          <w:rFonts w:ascii="Amiri" w:hAnsi="Amiri" w:eastAsia="Amiri" w:cs="Amiri"/>
          <w:lang w:bidi="ar-SA"/>
          <w:color w:val="111111"/>
          <w:sz w:val="28"/>
          <w:szCs w:val="28"/>
          <w:rtl/>
        </w:rPr>
        <w:t xml:space="preserve">المرتبط: الجامع الصغير من حديث البشير النذير السيوطي عبد الرحمن بن أبي بكر (849- 911ھ-)</w:t>
      </w:r>
    </w:p>
    <w:p>
      <w:pPr>
        <w:pStyle w:val="BookText"/>
      </w:pPr>
      <w:r>
        <w:rPr>
          <w:rFonts w:ascii="Times New Roman" w:hAnsi="Times New Roman" w:eastAsia="Times New Roman" w:cs="Times New Roman"/>
          <w:lang w:val="en-US" w:bidi="en-US"/>
          <w:color w:val="111111"/>
          <w:sz w:val="28"/>
          <w:szCs w:val="28"/>
          <w:rtl/>
        </w:rPr>
        <w:t xml:space="preserve">4428.</w:t>
      </w:r>
    </w:p>
    <w:p>
      <w:pPr>
        <w:pStyle w:val="BookText"/>
      </w:pPr>
      <w:r>
        <w:rPr>
          <w:rFonts w:ascii="IRNazanin" w:hAnsi="IRNazanin" w:eastAsia="IRNazanin" w:cs="IRNazanin"/>
          <w:lang w:bidi="fa-IR"/>
          <w:color w:val="111111"/>
          <w:sz w:val="28"/>
          <w:szCs w:val="28"/>
          <w:rtl/>
        </w:rPr>
        <w:t xml:space="preserve">بغداد؛ دار المخطوطات؛ رقم المخطوط: 13780</w:t>
      </w:r>
    </w:p>
    <w:p>
      <w:pPr>
        <w:pStyle w:val="BookText"/>
      </w:pPr>
      <w:r>
        <w:rPr>
          <w:rFonts w:ascii="Amiri" w:hAnsi="Amiri" w:eastAsia="Amiri" w:cs="Amiri"/>
          <w:lang w:bidi="ar-SA"/>
          <w:color w:val="111111"/>
          <w:sz w:val="28"/>
          <w:szCs w:val="28"/>
          <w:rtl/>
        </w:rPr>
        <w:t xml:space="preserve">أوّلها: الحمد لله شارح صدور أهل السنة ...</w:t>
      </w:r>
    </w:p>
    <w:p>
      <w:pPr>
        <w:pStyle w:val="BookText"/>
      </w:pPr>
      <w:r>
        <w:rPr>
          <w:rFonts w:ascii="IRNazanin" w:hAnsi="IRNazanin" w:eastAsia="IRNazanin" w:cs="IRNazanin"/>
          <w:lang w:bidi="fa-IR"/>
          <w:color w:val="111111"/>
          <w:sz w:val="28"/>
          <w:szCs w:val="28"/>
          <w:rtl/>
        </w:rPr>
        <w:t xml:space="preserve">الجزء الثالث، كا: علي بن علاء الدين المراغي، تا: 999ھ-؛ تملك: عبد الكريم بن الشراباتي؛ 666 ص، 25 س، 15*20/5سم [دار صدام-ف: حدیث -51]</w:t>
      </w:r>
    </w:p>
    <w:p>
      <w:pPr>
        <w:pStyle w:val="Heading2"/>
      </w:pPr>
      <w:bookmarkStart w:id="886" w:name="_Toc205"/>
      <w:r>
        <w:t>الاستدراك على الاستيعاب لابن عبدالبر في تراجم الصحابة = بالخيرة الأعلام من أصحاب النبي (ص) / تراجم - عربي</w:t>
      </w:r>
      <w:bookmarkEnd w:id="886"/>
    </w:p>
    <w:p>
      <w:pPr>
        <w:pStyle w:val="BookText"/>
      </w:pPr>
      <w:r>
        <w:rPr>
          <w:rFonts w:ascii="Amiri" w:hAnsi="Amiri" w:eastAsia="Amiri" w:cs="Amiri"/>
          <w:lang w:bidi="ar-SA"/>
          <w:color w:val="111111"/>
          <w:sz w:val="28"/>
          <w:szCs w:val="28"/>
          <w:rtl/>
        </w:rPr>
        <w:t xml:space="preserve">ابن أمين، إبراهيم بن يحيى(489 - 544 ھ-)</w:t>
      </w:r>
    </w:p>
    <w:p>
      <w:pPr>
        <w:pStyle w:val="BookText"/>
      </w:pPr>
      <w:r>
        <w:rPr>
          <w:rFonts w:ascii="Times New Roman" w:hAnsi="Times New Roman" w:eastAsia="Times New Roman" w:cs="Times New Roman"/>
          <w:lang w:val="en-US" w:bidi="en-US"/>
          <w:color w:val="111111"/>
          <w:sz w:val="28"/>
          <w:szCs w:val="28"/>
          <w:rtl/>
        </w:rPr>
        <w:t xml:space="preserve">4429.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363 مصورة أوّلها البسملة، قال الشيخ الإمام الحافظ تقي الدين أبو عمر عثمان بن عبد الرحمن بن عثمان عرف بابن الصلاح ... قال أنبا أبو إسحاق إبراهيم بن يحيى آخرها آخر زيادات خلف كمل الكتاب والحمد لله وسلامه على عباده الذين اصطفى</w:t>
      </w:r>
    </w:p>
    <w:p>
      <w:pPr>
        <w:pStyle w:val="BookText"/>
      </w:pPr>
      <w:r>
        <w:rPr>
          <w:rFonts w:ascii="Amiri" w:hAnsi="Amiri" w:eastAsia="Amiri" w:cs="Amiri"/>
          <w:lang w:bidi="ar-SA"/>
          <w:color w:val="111111"/>
          <w:sz w:val="28"/>
          <w:szCs w:val="28"/>
          <w:rtl/>
        </w:rPr>
        <w:t xml:space="preserve">مصدر التصوير: نسخة المكتبة التيمورية تحت رقم 890 تاريخ، كا: مجهول، تا: مجهول 31 ص[(مصورات) - ف:2-87]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2" w:name="pg8320_84960"/>
    <w:bookmarkEnd w:id="92"/>
    <w:p>
      <w:pPr>
        <w:pStyle w:val="Heading2"/>
      </w:pPr>
      <w:bookmarkStart w:id="887" w:name="_Toc206"/>
      <w:r>
        <w:t>الاستذكار / حديث - عربي</w:t>
      </w:r>
      <w:bookmarkEnd w:id="887"/>
    </w:p>
    <w:p>
      <w:pPr>
        <w:pStyle w:val="BookText"/>
      </w:pPr>
      <w:r>
        <w:rPr>
          <w:rFonts w:ascii="Amiri" w:hAnsi="Amiri" w:eastAsia="Amiri" w:cs="Amiri"/>
          <w:lang w:bidi="ar-SA"/>
          <w:color w:val="111111"/>
          <w:sz w:val="28"/>
          <w:szCs w:val="28"/>
          <w:rtl/>
        </w:rPr>
        <w:t xml:space="preserve">الاندلسي، يوسف بن عبد الله</w:t>
      </w:r>
    </w:p>
    <w:p>
      <w:pPr>
        <w:pStyle w:val="BookText"/>
      </w:pPr>
      <w:r>
        <w:rPr>
          <w:rFonts w:ascii="Times New Roman" w:hAnsi="Times New Roman" w:eastAsia="Times New Roman" w:cs="Times New Roman"/>
          <w:lang w:val="en-US" w:bidi="en-US"/>
          <w:color w:val="111111"/>
          <w:sz w:val="28"/>
          <w:szCs w:val="28"/>
          <w:rtl/>
        </w:rPr>
        <w:t xml:space="preserve">4430.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871]</w:t>
      </w:r>
    </w:p>
    <w:p>
      <w:pPr>
        <w:pStyle w:val="Heading2"/>
      </w:pPr>
      <w:bookmarkStart w:id="888" w:name="_Toc207"/>
      <w:r>
        <w:t>الاستذكار الجامع لمذاهب أئمة الأمصار وفيما تضمنه الموطأ من المعاني والآثار / فقه - عربي</w:t>
      </w:r>
      <w:bookmarkEnd w:id="888"/>
    </w:p>
    <w:p>
      <w:pPr>
        <w:pStyle w:val="BookText"/>
      </w:pPr>
      <w:r>
        <w:rPr>
          <w:rFonts w:ascii="Amiri" w:hAnsi="Amiri" w:eastAsia="Amiri" w:cs="Amiri"/>
          <w:lang w:bidi="ar-SA"/>
          <w:color w:val="111111"/>
          <w:sz w:val="28"/>
          <w:szCs w:val="28"/>
          <w:rtl/>
        </w:rPr>
        <w:t xml:space="preserve">ابن عبد البر، يوسف بن عبد الله (368 - 463 ھ-)</w:t>
      </w:r>
    </w:p>
    <w:p>
      <w:pPr>
        <w:pStyle w:val="BookText"/>
      </w:pPr>
      <w:r>
        <w:rPr>
          <w:rFonts w:ascii="Amiri" w:hAnsi="Amiri" w:eastAsia="Amiri" w:cs="Amiri"/>
          <w:lang w:bidi="ar-SA"/>
          <w:color w:val="111111"/>
          <w:sz w:val="28"/>
          <w:szCs w:val="28"/>
          <w:rtl/>
        </w:rPr>
        <w:t xml:space="preserve">طبع: القاهرة، 1391 - 1393ھ-؛ بيروت، 1414ھ-</w:t>
      </w:r>
    </w:p>
    <w:p>
      <w:pPr>
        <w:pStyle w:val="BookText"/>
      </w:pPr>
      <w:r>
        <w:rPr>
          <w:rFonts w:ascii="Times New Roman" w:hAnsi="Times New Roman" w:eastAsia="Times New Roman" w:cs="Times New Roman"/>
          <w:lang w:val="en-US" w:bidi="en-US"/>
          <w:color w:val="111111"/>
          <w:sz w:val="28"/>
          <w:szCs w:val="28"/>
          <w:rtl/>
        </w:rPr>
        <w:t xml:space="preserve">4431.</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ب-72</w:t>
      </w:r>
    </w:p>
    <w:p>
      <w:pPr>
        <w:pStyle w:val="BookText"/>
      </w:pPr>
      <w:r>
        <w:rPr>
          <w:rFonts w:ascii="Amiri" w:hAnsi="Amiri" w:eastAsia="Amiri" w:cs="Amiri"/>
          <w:lang w:bidi="ar-SA"/>
          <w:color w:val="111111"/>
          <w:sz w:val="28"/>
          <w:szCs w:val="28"/>
          <w:rtl/>
        </w:rPr>
        <w:t xml:space="preserve">الجزء الخامس؛ كا: محمّد بن حسين الصنهاجي الزيدي، تا: مجهول؛ 600 ص، 24*17سم [ف: 254]</w:t>
      </w:r>
    </w:p>
    <w:p>
      <w:pPr>
        <w:pStyle w:val="BookText"/>
      </w:pPr>
      <w:r>
        <w:rPr>
          <w:rFonts w:ascii="Amiri" w:hAnsi="Amiri" w:eastAsia="Amiri" w:cs="Amiri"/>
          <w:lang w:bidi="ar-SA"/>
          <w:color w:val="111111"/>
          <w:sz w:val="28"/>
          <w:szCs w:val="28"/>
          <w:rtl/>
        </w:rPr>
        <w:t xml:space="preserve">الاستشراق بين القاضي والكشاف / علوم القرآن - عربي</w:t>
      </w:r>
    </w:p>
    <w:p>
      <w:pPr>
        <w:pStyle w:val="BookText"/>
      </w:pPr>
      <w:r>
        <w:rPr>
          <w:rFonts w:ascii="Times New Roman" w:hAnsi="Times New Roman" w:eastAsia="Times New Roman" w:cs="Times New Roman"/>
          <w:lang w:val="en-US" w:bidi="en-US"/>
          <w:color w:val="111111"/>
          <w:sz w:val="28"/>
          <w:szCs w:val="28"/>
          <w:rtl/>
        </w:rPr>
        <w:t xml:space="preserve">4432.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46</w:t>
      </w:r>
    </w:p>
    <w:p>
      <w:pPr>
        <w:pStyle w:val="BookText"/>
      </w:pPr>
      <w:r>
        <w:rPr>
          <w:rFonts w:ascii="IRNazanin" w:hAnsi="IRNazanin" w:eastAsia="IRNazanin" w:cs="IRNazanin"/>
          <w:lang w:bidi="fa-IR"/>
          <w:color w:val="111111"/>
          <w:sz w:val="28"/>
          <w:szCs w:val="28"/>
          <w:rtl/>
        </w:rPr>
        <w:t xml:space="preserve">کا: مجهول، تا: حدود 1050ھ-؛ ناقصة: الأوّل؛ 414 ص، 27 س، 14*22سم [معجم المخطوطات النجفية: 49]</w:t>
      </w:r>
    </w:p>
    <w:p>
      <w:pPr>
        <w:pStyle w:val="Heading2"/>
      </w:pPr>
      <w:bookmarkStart w:id="889" w:name="_Toc208"/>
      <w:r>
        <w:t>الاستشفاء بأحاديث المصطفى / حديث - عربي</w:t>
      </w:r>
      <w:bookmarkEnd w:id="889"/>
    </w:p>
    <w:p>
      <w:pPr>
        <w:pStyle w:val="BookText"/>
      </w:pPr>
      <w:r>
        <w:rPr>
          <w:rFonts w:ascii="Amiri" w:hAnsi="Amiri" w:eastAsia="Amiri" w:cs="Amiri"/>
          <w:lang w:bidi="ar-SA"/>
          <w:color w:val="111111"/>
          <w:sz w:val="28"/>
          <w:szCs w:val="28"/>
          <w:rtl/>
        </w:rPr>
        <w:t xml:space="preserve">الخضري، يوسف بن عبد الجليل (- 1341 ھ-)</w:t>
      </w:r>
    </w:p>
    <w:p>
      <w:pPr>
        <w:pStyle w:val="BookText"/>
      </w:pPr>
      <w:r>
        <w:rPr>
          <w:rFonts w:ascii="Amiri" w:hAnsi="Amiri" w:eastAsia="Amiri" w:cs="Amiri"/>
          <w:lang w:bidi="ar-SA"/>
          <w:color w:val="111111"/>
          <w:sz w:val="28"/>
          <w:szCs w:val="28"/>
          <w:rtl/>
        </w:rPr>
        <w:t xml:space="preserve">أوّلها: الحمد لله منزل الشفاء ورافع البلاء والصلوة والسلام على نبينا محمّد خاتم الأنبياء وعلى آله وأصحابه البررة الاتقياء وبعد: فيقول العبد ... لما وقع الطاعون في بلد الموصل سنة خمسة عشر ومائتين والف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3" w:name="pg8320_84961"/>
    <w:bookmarkEnd w:id="93"/>
    <w:p>
      <w:pPr>
        <w:pStyle w:val="BookText"/>
      </w:pPr>
      <w:r>
        <w:rPr>
          <w:rFonts w:ascii="Times New Roman" w:hAnsi="Times New Roman" w:eastAsia="Times New Roman" w:cs="Times New Roman"/>
          <w:lang w:val="en-US" w:bidi="en-US"/>
          <w:color w:val="111111"/>
          <w:sz w:val="28"/>
          <w:szCs w:val="28"/>
          <w:rtl/>
        </w:rPr>
        <w:t xml:space="preserve">4433.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عمر، تا: 1215ق؛ 16*21سم [الأوقاف العامة - الموصل: 7-254] 4434. الموصل؛ توفيق افندي النائب الحقوقي؛ رقم المخطوط: 2</w:t>
      </w:r>
    </w:p>
    <w:p>
      <w:pPr>
        <w:pStyle w:val="BookText"/>
      </w:pPr>
      <w:r>
        <w:rPr>
          <w:rFonts w:ascii="IRNazanin" w:hAnsi="IRNazanin" w:eastAsia="IRNazanin" w:cs="IRNazanin"/>
          <w:lang w:bidi="fa-IR"/>
          <w:color w:val="111111"/>
          <w:sz w:val="28"/>
          <w:szCs w:val="28"/>
          <w:rtl/>
        </w:rPr>
        <w:t xml:space="preserve">کا: محمود بن محمّد افندي كاتب ديوان والي ،الموصل تا: 1220ھ-، الموصل [مخطوطات الموصل: 263]</w:t>
      </w:r>
    </w:p>
    <w:p>
      <w:pPr>
        <w:pStyle w:val="BookText"/>
      </w:pPr>
      <w:r>
        <w:rPr>
          <w:rFonts w:ascii="Times New Roman" w:hAnsi="Times New Roman" w:eastAsia="Times New Roman" w:cs="Times New Roman"/>
          <w:lang w:val="en-US" w:bidi="en-US"/>
          <w:color w:val="111111"/>
          <w:sz w:val="28"/>
          <w:szCs w:val="28"/>
          <w:rtl/>
        </w:rPr>
        <w:t xml:space="preserve">4435.</w:t>
      </w:r>
    </w:p>
    <w:p>
      <w:pPr>
        <w:pStyle w:val="BookText"/>
      </w:pPr>
      <w:r>
        <w:rPr>
          <w:rFonts w:ascii="Amiri" w:hAnsi="Amiri" w:eastAsia="Amiri" w:cs="Amiri"/>
          <w:lang w:bidi="ar-SA"/>
          <w:color w:val="111111"/>
          <w:sz w:val="28"/>
          <w:szCs w:val="28"/>
          <w:rtl/>
        </w:rPr>
        <w:t xml:space="preserve">بغداد؛ مكتبة الأوقاف العامة؛ رقم المخطوط: 9990/1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 ق، 14*22سم [ف: 1-188]</w:t>
      </w:r>
    </w:p>
    <w:p>
      <w:pPr>
        <w:pStyle w:val="Heading2"/>
      </w:pPr>
      <w:bookmarkStart w:id="890" w:name="_Toc209"/>
      <w:r>
        <w:t>الاستصحاب / أصول الفقه - عربي</w:t>
      </w:r>
      <w:bookmarkEnd w:id="890"/>
    </w:p>
    <w:p>
      <w:pPr>
        <w:pStyle w:val="BookText"/>
      </w:pPr>
      <w:r>
        <w:rPr>
          <w:rFonts w:ascii="Amiri" w:hAnsi="Amiri" w:eastAsia="Amiri" w:cs="Amiri"/>
          <w:lang w:bidi="ar-SA"/>
          <w:color w:val="111111"/>
          <w:sz w:val="28"/>
          <w:szCs w:val="28"/>
          <w:rtl/>
        </w:rPr>
        <w:t xml:space="preserve">ابن نجيم زين الدين بن إبراهيم ( - 970 ھ-)</w:t>
      </w:r>
    </w:p>
    <w:p>
      <w:pPr>
        <w:pStyle w:val="BookText"/>
      </w:pPr>
      <w:r>
        <w:rPr>
          <w:rFonts w:ascii="Times New Roman" w:hAnsi="Times New Roman" w:eastAsia="Times New Roman" w:cs="Times New Roman"/>
          <w:lang w:val="en-US" w:bidi="en-US"/>
          <w:color w:val="111111"/>
          <w:sz w:val="28"/>
          <w:szCs w:val="28"/>
          <w:rtl/>
        </w:rPr>
        <w:t xml:space="preserve">4436.</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7/5 /ت/مجاميع / 310-311</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 فهذه رسالة في الاستصحاب؛ آخرها: وقالا لا ندري في الصحة أم في المرض لكنه حادث فيضان إلى أقرب أوقاته انتهي.</w:t>
      </w:r>
    </w:p>
    <w:p>
      <w:pPr>
        <w:pStyle w:val="BookText"/>
      </w:pPr>
      <w:r>
        <w:rPr>
          <w:rFonts w:ascii="IRNazanin" w:hAnsi="IRNazanin" w:eastAsia="IRNazanin" w:cs="IRNazanin"/>
          <w:lang w:bidi="fa-IR"/>
          <w:color w:val="111111"/>
          <w:sz w:val="28"/>
          <w:szCs w:val="28"/>
          <w:rtl/>
        </w:rPr>
        <w:t xml:space="preserve">کا: مجهول، تا: مجهول؛ ،4 ق، 23 س، 15*22سم [ف: 1-235]</w:t>
      </w:r>
    </w:p>
    <w:p>
      <w:pPr>
        <w:pStyle w:val="Heading2"/>
      </w:pPr>
      <w:bookmarkStart w:id="891" w:name="_Toc210"/>
      <w:r>
        <w:t>الاستصحاب / أصول الفقه - عربي</w:t>
      </w:r>
      <w:bookmarkEnd w:id="891"/>
    </w:p>
    <w:p>
      <w:pPr>
        <w:pStyle w:val="BookText"/>
      </w:pPr>
      <w:r>
        <w:rPr>
          <w:rFonts w:ascii="Amiri" w:hAnsi="Amiri" w:eastAsia="Amiri" w:cs="Amiri"/>
          <w:lang w:bidi="ar-SA"/>
          <w:color w:val="111111"/>
          <w:sz w:val="28"/>
          <w:szCs w:val="28"/>
          <w:rtl/>
        </w:rPr>
        <w:t xml:space="preserve">الوحيد البهبهاني، محمّد باقر بن محمّد اكمل (1118 - 1205 ھ-) أوّله البسملة حمدله. صلاة رب وفقني وأيدني وأرشدني وأنفعني وجميع المؤمنين.</w:t>
      </w:r>
    </w:p>
    <w:p>
      <w:pPr>
        <w:pStyle w:val="BookText"/>
      </w:pPr>
      <w:r>
        <w:rPr>
          <w:rFonts w:ascii="Amiri" w:hAnsi="Amiri" w:eastAsia="Amiri" w:cs="Amiri"/>
          <w:lang w:bidi="ar-SA"/>
          <w:color w:val="111111"/>
          <w:sz w:val="28"/>
          <w:szCs w:val="28"/>
          <w:rtl/>
        </w:rPr>
        <w:t xml:space="preserve">الاستصحاب عبارة عن الحكم باستمرار أمر كان يقيني الحصول في وقت أو في حال ومشكوك البقاء بعد ذلك الوقت. وهو على قسمين ...</w:t>
      </w:r>
    </w:p>
    <w:p>
      <w:pPr>
        <w:pStyle w:val="BookText"/>
      </w:pPr>
      <w:r>
        <w:rPr>
          <w:rFonts w:ascii="Amiri" w:hAnsi="Amiri" w:eastAsia="Amiri" w:cs="Amiri"/>
          <w:lang w:bidi="ar-SA"/>
          <w:color w:val="111111"/>
          <w:sz w:val="28"/>
          <w:szCs w:val="28"/>
          <w:rtl/>
        </w:rPr>
        <w:t xml:space="preserve">آخره: او اضعف، ولابد للمجتهد من ملاحظة ذلك والله تعالى هو العالم بحقايق أحكامه ... ورسوله والأئمة القائمين عليهم ما دار الفلك على العالمين.</w:t>
      </w:r>
    </w:p>
    <w:p>
      <w:pPr>
        <w:pStyle w:val="BookText"/>
      </w:pPr>
      <w:r>
        <w:rPr>
          <w:rFonts w:ascii="Amiri" w:hAnsi="Amiri" w:eastAsia="Amiri" w:cs="Amiri"/>
          <w:lang w:bidi="ar-SA"/>
          <w:color w:val="111111"/>
          <w:sz w:val="28"/>
          <w:szCs w:val="28"/>
          <w:rtl/>
        </w:rPr>
        <w:t xml:space="preserve">]فنخا :22 322-328 (113 نسخة)]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4437.</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76/5</w:t>
      </w:r>
    </w:p>
    <w:p>
      <w:pPr>
        <w:pStyle w:val="BookText"/>
      </w:pPr>
      <w:r>
        <w:rPr>
          <w:rFonts w:ascii="IRNazanin" w:hAnsi="IRNazanin" w:eastAsia="IRNazanin" w:cs="IRNazanin"/>
          <w:lang w:bidi="fa-IR"/>
          <w:color w:val="111111"/>
          <w:sz w:val="28"/>
          <w:szCs w:val="28"/>
          <w:rtl/>
        </w:rPr>
        <w:t xml:space="preserve">کا: مجهول، تا: 1206 الی 1217 ھ-؛ ق(48 الف - 50 ب)، 21*23سم [ف: 1-84]</w:t>
      </w:r>
    </w:p>
    <w:p>
      <w:pPr>
        <w:pStyle w:val="BookText"/>
      </w:pPr>
      <w:r>
        <w:rPr>
          <w:rFonts w:ascii="Times New Roman" w:hAnsi="Times New Roman" w:eastAsia="Times New Roman" w:cs="Times New Roman"/>
          <w:lang w:val="en-US" w:bidi="en-US"/>
          <w:color w:val="111111"/>
          <w:sz w:val="28"/>
          <w:szCs w:val="28"/>
          <w:rtl/>
        </w:rPr>
        <w:t xml:space="preserve">4438.</w:t>
      </w:r>
    </w:p>
    <w:p>
      <w:pPr>
        <w:pStyle w:val="BookText"/>
      </w:pPr>
      <w:r>
        <w:rPr>
          <w:rFonts w:ascii="Amiri" w:hAnsi="Amiri" w:eastAsia="Amiri" w:cs="Amiri"/>
          <w:lang w:bidi="ar-SA"/>
          <w:color w:val="111111"/>
          <w:sz w:val="28"/>
          <w:szCs w:val="28"/>
          <w:rtl/>
        </w:rPr>
        <w:t xml:space="preserve">كربلاء العتبة العباسية رقم المخطوط: 665/8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19 ربیع الثاني 1219 ھ-؛ 6ق (85 ب - 90) ، 21*15سم [ف: 2-245]</w:t>
      </w:r>
    </w:p>
    <w:p>
      <w:pPr>
        <w:pStyle w:val="BookText"/>
      </w:pPr>
      <w:r>
        <w:rPr>
          <w:rFonts w:ascii="Times New Roman" w:hAnsi="Times New Roman" w:eastAsia="Times New Roman" w:cs="Times New Roman"/>
          <w:lang w:val="en-US" w:bidi="en-US"/>
          <w:color w:val="111111"/>
          <w:sz w:val="28"/>
          <w:szCs w:val="28"/>
          <w:rtl/>
        </w:rPr>
        <w:t xml:space="preserve">4439.</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393</w:t>
      </w:r>
    </w:p>
    <w:p>
      <w:pPr>
        <w:pStyle w:val="BookText"/>
      </w:pPr>
      <w:r>
        <w:rPr>
          <w:rFonts w:ascii="Amiri" w:hAnsi="Amiri" w:eastAsia="Amiri" w:cs="Amiri"/>
          <w:lang w:bidi="ar-SA"/>
          <w:color w:val="111111"/>
          <w:sz w:val="28"/>
          <w:szCs w:val="28"/>
          <w:rtl/>
        </w:rPr>
        <w:t xml:space="preserve">كا: خليل بن الشيخ إبراهيم الزاهد، تا: 1220ھ- [ف: 1-98]</w:t>
      </w:r>
    </w:p>
    <w:p>
      <w:pPr>
        <w:pStyle w:val="BookText"/>
      </w:pPr>
      <w:r>
        <w:rPr>
          <w:rFonts w:ascii="Times New Roman" w:hAnsi="Times New Roman" w:eastAsia="Times New Roman" w:cs="Times New Roman"/>
          <w:lang w:val="en-US" w:bidi="en-US"/>
          <w:color w:val="111111"/>
          <w:sz w:val="28"/>
          <w:szCs w:val="28"/>
          <w:rtl/>
        </w:rPr>
        <w:t xml:space="preserve">4440.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w:t>
      </w:r>
    </w:p>
    <w:p>
      <w:pPr>
        <w:pStyle w:val="BookText"/>
      </w:pPr>
      <w:r>
        <w:rPr>
          <w:rFonts w:ascii="Amiri" w:hAnsi="Amiri" w:eastAsia="Amiri" w:cs="Amiri"/>
          <w:lang w:bidi="ar-SA"/>
          <w:color w:val="111111"/>
          <w:sz w:val="28"/>
          <w:szCs w:val="28"/>
          <w:rtl/>
        </w:rPr>
        <w:t xml:space="preserve">كا: عبد الله الديلمقاني، تا: 1234ھ-؛ 4 ص، 27 س، 21*15سم [معجم المخطوطات النجفية: 388]</w:t>
      </w:r>
    </w:p>
    <w:p>
      <w:pPr>
        <w:pStyle w:val="BookText"/>
      </w:pPr>
      <w:r>
        <w:rPr>
          <w:rFonts w:ascii="Times New Roman" w:hAnsi="Times New Roman" w:eastAsia="Times New Roman" w:cs="Times New Roman"/>
          <w:lang w:val="en-US" w:bidi="en-US"/>
          <w:color w:val="111111"/>
          <w:sz w:val="28"/>
          <w:szCs w:val="28"/>
          <w:rtl/>
        </w:rPr>
        <w:t xml:space="preserve">4441.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449</w:t>
      </w:r>
    </w:p>
    <w:p>
      <w:pPr>
        <w:pStyle w:val="BookText"/>
      </w:pPr>
      <w:r>
        <w:rPr>
          <w:rFonts w:ascii="IRNazanin" w:hAnsi="IRNazanin" w:eastAsia="IRNazanin" w:cs="IRNazanin"/>
          <w:lang w:bidi="fa-IR"/>
          <w:color w:val="111111"/>
          <w:sz w:val="28"/>
          <w:szCs w:val="28"/>
          <w:rtl/>
        </w:rPr>
        <w:t xml:space="preserve">کا: مجهول، تا: 1250ھ-، 272ص، 16س، 159سم [ معجم المخطوطات النجفية: 389]</w:t>
      </w:r>
    </w:p>
    <w:p>
      <w:pPr>
        <w:pStyle w:val="BookText"/>
      </w:pPr>
      <w:r>
        <w:rPr>
          <w:rFonts w:ascii="Times New Roman" w:hAnsi="Times New Roman" w:eastAsia="Times New Roman" w:cs="Times New Roman"/>
          <w:lang w:val="en-US" w:bidi="en-US"/>
          <w:color w:val="111111"/>
          <w:sz w:val="28"/>
          <w:szCs w:val="28"/>
          <w:rtl/>
        </w:rPr>
        <w:t xml:space="preserve">4442.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137/13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حسين بن محمّد باقر البفروئي اليزدي، تا: 1260ھ- [ف: 83] 4443. النجف الأشرف؛ مكتبة آية الله الحكيم العامة؛ رقم المخطوط: 47</w:t>
      </w:r>
    </w:p>
    <w:p>
      <w:pPr>
        <w:pStyle w:val="BookText"/>
      </w:pPr>
      <w:r>
        <w:rPr>
          <w:rFonts w:ascii="Amiri" w:hAnsi="Amiri" w:eastAsia="Amiri" w:cs="Amiri"/>
          <w:lang w:bidi="ar-SA"/>
          <w:color w:val="111111"/>
          <w:sz w:val="28"/>
          <w:szCs w:val="28"/>
          <w:rtl/>
        </w:rPr>
        <w:t xml:space="preserve">كا: حسين بن رضا الجهرمي، تا: القرن 14ھ-؛ 4 ص، 25س، 20/2014/6سم [معجم المخطوطات النجفية: 388]</w:t>
      </w:r>
    </w:p>
    <w:p>
      <w:pPr>
        <w:pStyle w:val="BookText"/>
      </w:pPr>
      <w:r>
        <w:rPr>
          <w:rFonts w:ascii="Times New Roman" w:hAnsi="Times New Roman" w:eastAsia="Times New Roman" w:cs="Times New Roman"/>
          <w:lang w:val="en-US" w:bidi="en-US"/>
          <w:color w:val="111111"/>
          <w:sz w:val="28"/>
          <w:szCs w:val="28"/>
          <w:rtl/>
        </w:rPr>
        <w:t xml:space="preserve">4444.</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47/2 نسخ، کا: حسین بن رضا الجهرمي، تا: القرن 14ھ-، الكاظمية [محمد الرشتي-ف: 72]</w:t>
      </w:r>
    </w:p>
    <w:p>
      <w:pPr>
        <w:pStyle w:val="BookText"/>
      </w:pPr>
      <w:r>
        <w:rPr>
          <w:rFonts w:ascii="Times New Roman" w:hAnsi="Times New Roman" w:eastAsia="Times New Roman" w:cs="Times New Roman"/>
          <w:lang w:val="en-US" w:bidi="en-US"/>
          <w:color w:val="111111"/>
          <w:sz w:val="28"/>
          <w:szCs w:val="28"/>
          <w:rtl/>
        </w:rPr>
        <w:t xml:space="preserve">4445.</w:t>
      </w:r>
    </w:p>
    <w:p>
      <w:pPr>
        <w:pStyle w:val="BookText"/>
      </w:pPr>
      <w:r>
        <w:rPr>
          <w:rFonts w:ascii="Amiri" w:hAnsi="Amiri" w:eastAsia="Amiri" w:cs="Amiri"/>
          <w:lang w:bidi="ar-SA"/>
          <w:color w:val="111111"/>
          <w:sz w:val="28"/>
          <w:szCs w:val="28"/>
          <w:rtl/>
        </w:rPr>
        <w:t xml:space="preserve">الكاظمية؛ جامعة مدينة العلم؛ رقم المخطوط: 7/1/8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21/3015سم [ف: 155]</w:t>
      </w:r>
    </w:p>
    <w:p>
      <w:pPr>
        <w:pStyle w:val="BookText"/>
      </w:pPr>
      <w:r>
        <w:rPr>
          <w:rFonts w:ascii="Times New Roman" w:hAnsi="Times New Roman" w:eastAsia="Times New Roman" w:cs="Times New Roman"/>
          <w:lang w:val="en-US" w:bidi="en-US"/>
          <w:color w:val="111111"/>
          <w:sz w:val="28"/>
          <w:szCs w:val="28"/>
          <w:rtl/>
        </w:rPr>
        <w:t xml:space="preserve">4446.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951</w:t>
      </w:r>
    </w:p>
    <w:p>
      <w:pPr>
        <w:pStyle w:val="BookText"/>
      </w:pPr>
      <w:r>
        <w:rPr>
          <w:rFonts w:ascii="IRNazanin" w:hAnsi="IRNazanin" w:eastAsia="IRNazanin" w:cs="IRNazanin"/>
          <w:lang w:bidi="fa-IR"/>
          <w:color w:val="111111"/>
          <w:sz w:val="28"/>
          <w:szCs w:val="28"/>
          <w:rtl/>
        </w:rPr>
        <w:t xml:space="preserve">کا: مجهول، تا:مجهول [ف 981]</w:t>
      </w:r>
    </w:p>
    <w:p>
      <w:pPr>
        <w:pStyle w:val="BookText"/>
      </w:pPr>
      <w:r>
        <w:rPr>
          <w:rFonts w:ascii="Times New Roman" w:hAnsi="Times New Roman" w:eastAsia="Times New Roman" w:cs="Times New Roman"/>
          <w:lang w:val="en-US" w:bidi="en-US"/>
          <w:color w:val="111111"/>
          <w:sz w:val="28"/>
          <w:szCs w:val="28"/>
          <w:rtl/>
        </w:rPr>
        <w:t xml:space="preserve">4447.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388]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4" w:name="pg8320_84963"/>
    <w:bookmarkEnd w:id="94"/>
    <w:p>
      <w:pPr>
        <w:pStyle w:val="BookText"/>
      </w:pPr>
      <w:r>
        <w:rPr>
          <w:rFonts w:ascii="Times New Roman" w:hAnsi="Times New Roman" w:eastAsia="Times New Roman" w:cs="Times New Roman"/>
          <w:lang w:val="en-US" w:bidi="en-US"/>
          <w:color w:val="111111"/>
          <w:sz w:val="28"/>
          <w:szCs w:val="28"/>
          <w:rtl/>
        </w:rPr>
        <w:t xml:space="preserve">4448.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351/2</w:t>
      </w:r>
    </w:p>
    <w:p>
      <w:pPr>
        <w:pStyle w:val="BookText"/>
      </w:pPr>
      <w:r>
        <w:rPr>
          <w:rFonts w:ascii="IRNazanin" w:hAnsi="IRNazanin" w:eastAsia="IRNazanin" w:cs="IRNazanin"/>
          <w:lang w:bidi="fa-IR"/>
          <w:color w:val="111111"/>
          <w:sz w:val="28"/>
          <w:szCs w:val="28"/>
          <w:rtl/>
        </w:rPr>
        <w:t xml:space="preserve">کا: مجهول، تا: مجهول [نشریه 11-854]</w:t>
      </w:r>
    </w:p>
    <w:p>
      <w:pPr>
        <w:pStyle w:val="BookText"/>
      </w:pPr>
      <w:r>
        <w:rPr>
          <w:rFonts w:ascii="Times New Roman" w:hAnsi="Times New Roman" w:eastAsia="Times New Roman" w:cs="Times New Roman"/>
          <w:lang w:val="en-US" w:bidi="en-US"/>
          <w:color w:val="111111"/>
          <w:sz w:val="28"/>
          <w:szCs w:val="28"/>
          <w:rtl/>
        </w:rPr>
        <w:t xml:space="preserve">4449.</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1540 کا: مجهول، تا: مجهول؛ 4 ص، 23 س، 21*12 سم [معجم المخطوطات النجفية: 389]</w:t>
      </w:r>
    </w:p>
    <w:p>
      <w:pPr>
        <w:pStyle w:val="BookText"/>
      </w:pPr>
      <w:r>
        <w:rPr>
          <w:rFonts w:ascii="Times New Roman" w:hAnsi="Times New Roman" w:eastAsia="Times New Roman" w:cs="Times New Roman"/>
          <w:lang w:val="en-US" w:bidi="en-US"/>
          <w:color w:val="111111"/>
          <w:sz w:val="28"/>
          <w:szCs w:val="28"/>
          <w:rtl/>
        </w:rPr>
        <w:t xml:space="preserve">4450.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96</w:t>
      </w:r>
    </w:p>
    <w:p>
      <w:pPr>
        <w:pStyle w:val="BookText"/>
      </w:pPr>
      <w:r>
        <w:rPr>
          <w:rFonts w:ascii="IRNazanin" w:hAnsi="IRNazanin" w:eastAsia="IRNazanin" w:cs="IRNazanin"/>
          <w:lang w:bidi="fa-IR"/>
          <w:color w:val="111111"/>
          <w:sz w:val="28"/>
          <w:szCs w:val="28"/>
          <w:rtl/>
        </w:rPr>
        <w:t xml:space="preserve">کا: مجهول، تا: مجهول؛ 5 ص، 24 س ، 21/3*15/6سم [ معجم المخطوطات النجفية: 389]</w:t>
      </w:r>
    </w:p>
    <w:p>
      <w:pPr>
        <w:pStyle w:val="BookText"/>
      </w:pPr>
      <w:r>
        <w:rPr>
          <w:rFonts w:ascii="Times New Roman" w:hAnsi="Times New Roman" w:eastAsia="Times New Roman" w:cs="Times New Roman"/>
          <w:lang w:val="en-US" w:bidi="en-US"/>
          <w:color w:val="111111"/>
          <w:sz w:val="28"/>
          <w:szCs w:val="28"/>
          <w:rtl/>
        </w:rPr>
        <w:t xml:space="preserve">4451.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387]</w:t>
      </w:r>
    </w:p>
    <w:p>
      <w:pPr>
        <w:pStyle w:val="BookText"/>
      </w:pPr>
      <w:r>
        <w:rPr>
          <w:rFonts w:ascii="Times New Roman" w:hAnsi="Times New Roman" w:eastAsia="Times New Roman" w:cs="Times New Roman"/>
          <w:lang w:val="en-US" w:bidi="en-US"/>
          <w:color w:val="111111"/>
          <w:sz w:val="28"/>
          <w:szCs w:val="28"/>
          <w:rtl/>
        </w:rPr>
        <w:t xml:space="preserve">4452.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1644</w:t>
      </w:r>
    </w:p>
    <w:p>
      <w:pPr>
        <w:pStyle w:val="BookText"/>
      </w:pPr>
      <w:r>
        <w:rPr>
          <w:rFonts w:ascii="IRNazanin" w:hAnsi="IRNazanin" w:eastAsia="IRNazanin" w:cs="IRNazanin"/>
          <w:lang w:bidi="fa-IR"/>
          <w:color w:val="111111"/>
          <w:sz w:val="28"/>
          <w:szCs w:val="28"/>
          <w:rtl/>
        </w:rPr>
        <w:t xml:space="preserve">کا: مجهول، تا: مجهول 12 ص [ف: 1-185]</w:t>
      </w:r>
    </w:p>
    <w:p>
      <w:pPr>
        <w:pStyle w:val="Heading2"/>
      </w:pPr>
      <w:bookmarkStart w:id="892" w:name="_Toc211"/>
      <w:r>
        <w:t>الاستصحاب / أصول الفقه - عربي</w:t>
      </w:r>
      <w:bookmarkEnd w:id="892"/>
    </w:p>
    <w:p>
      <w:pPr>
        <w:pStyle w:val="BookText"/>
      </w:pPr>
      <w:r>
        <w:rPr>
          <w:rFonts w:ascii="Amiri" w:hAnsi="Amiri" w:eastAsia="Amiri" w:cs="Amiri"/>
          <w:lang w:bidi="ar-SA"/>
          <w:color w:val="111111"/>
          <w:sz w:val="28"/>
          <w:szCs w:val="28"/>
          <w:rtl/>
        </w:rPr>
        <w:t xml:space="preserve">الكرباسي، محمد مهدي بن محمد إبراهيم (- 1278 ھ-)</w:t>
      </w:r>
    </w:p>
    <w:p>
      <w:pPr>
        <w:pStyle w:val="BookText"/>
      </w:pPr>
      <w:r>
        <w:rPr>
          <w:rFonts w:ascii="Times New Roman" w:hAnsi="Times New Roman" w:eastAsia="Times New Roman" w:cs="Times New Roman"/>
          <w:lang w:val="en-US" w:bidi="en-US"/>
          <w:color w:val="111111"/>
          <w:sz w:val="28"/>
          <w:szCs w:val="28"/>
          <w:rtl/>
        </w:rPr>
        <w:t xml:space="preserve">4453.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258</w:t>
      </w:r>
    </w:p>
    <w:p>
      <w:pPr>
        <w:pStyle w:val="BookText"/>
      </w:pPr>
      <w:r>
        <w:rPr>
          <w:rFonts w:ascii="Amiri" w:hAnsi="Amiri" w:eastAsia="Amiri" w:cs="Amiri"/>
          <w:lang w:bidi="ar-SA"/>
          <w:color w:val="111111"/>
          <w:sz w:val="28"/>
          <w:szCs w:val="28"/>
          <w:rtl/>
        </w:rPr>
        <w:t xml:space="preserve">أوّلها: باب من كان على يقين فشك، أطبقت كلمات الأصحاب ...</w:t>
      </w:r>
    </w:p>
    <w:p>
      <w:pPr>
        <w:pStyle w:val="BookText"/>
      </w:pPr>
      <w:r>
        <w:rPr>
          <w:rFonts w:ascii="IRNazanin" w:hAnsi="IRNazanin" w:eastAsia="IRNazanin" w:cs="IRNazanin"/>
          <w:lang w:bidi="fa-IR"/>
          <w:color w:val="111111"/>
          <w:sz w:val="28"/>
          <w:szCs w:val="28"/>
          <w:rtl/>
        </w:rPr>
        <w:t xml:space="preserve">کاتب = مؤلف، تا: مجهول؛ الظاهر انها بخط المولف ولعله قسم من كتاب له [ف: 1 103]</w:t>
      </w:r>
    </w:p>
    <w:p>
      <w:pPr>
        <w:pStyle w:val="Heading2"/>
      </w:pPr>
      <w:bookmarkStart w:id="893" w:name="_Toc212"/>
      <w:r>
        <w:t>الاستصحاب / أصول الفقه - عربي</w:t>
      </w:r>
      <w:bookmarkEnd w:id="893"/>
    </w:p>
    <w:p>
      <w:pPr>
        <w:pStyle w:val="BookText"/>
      </w:pPr>
      <w:r>
        <w:rPr>
          <w:rFonts w:ascii="Amiri" w:hAnsi="Amiri" w:eastAsia="Amiri" w:cs="Amiri"/>
          <w:lang w:bidi="ar-SA"/>
          <w:color w:val="111111"/>
          <w:sz w:val="28"/>
          <w:szCs w:val="28"/>
          <w:rtl/>
        </w:rPr>
        <w:t xml:space="preserve">الانصاري مرتضى بن محمد امين (1214 - 1281 ھ-)</w:t>
      </w:r>
    </w:p>
    <w:p>
      <w:pPr>
        <w:pStyle w:val="BookText"/>
      </w:pPr>
      <w:r>
        <w:rPr>
          <w:rFonts w:ascii="Amiri" w:hAnsi="Amiri" w:eastAsia="Amiri" w:cs="Amiri"/>
          <w:lang w:bidi="ar-SA"/>
          <w:color w:val="111111"/>
          <w:sz w:val="28"/>
          <w:szCs w:val="28"/>
          <w:rtl/>
        </w:rPr>
        <w:t xml:space="preserve">[فنخا 2: 329-330 (2 نسخة)]</w:t>
      </w:r>
    </w:p>
    <w:p>
      <w:pPr>
        <w:pStyle w:val="BookText"/>
      </w:pPr>
      <w:r>
        <w:rPr>
          <w:rFonts w:ascii="Times New Roman" w:hAnsi="Times New Roman" w:eastAsia="Times New Roman" w:cs="Times New Roman"/>
          <w:lang w:val="en-US" w:bidi="en-US"/>
          <w:color w:val="111111"/>
          <w:sz w:val="28"/>
          <w:szCs w:val="28"/>
          <w:rtl/>
        </w:rPr>
        <w:t xml:space="preserve">4454.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1923/1</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خير خلقه محمّد وآله الطاهرين ولعنة الله على أعدائهم أجمعين إلى يوم الدين في الاستصحاب وهو في اللغة أخذ الشيء مصاحباً ومعه استصحاب أجزاء ما لا يؤكل لحمه في الصلوة وعند الأصول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5" w:name="pg8320_84964"/>
    <w:bookmarkEnd w:id="95"/>
    <w:p>
      <w:pPr>
        <w:pStyle w:val="BookText"/>
      </w:pPr>
      <w:r>
        <w:rPr>
          <w:rFonts w:ascii="Amiri" w:hAnsi="Amiri" w:eastAsia="Amiri" w:cs="Amiri"/>
          <w:lang w:bidi="ar-SA"/>
          <w:color w:val="111111"/>
          <w:sz w:val="28"/>
          <w:szCs w:val="28"/>
          <w:rtl/>
        </w:rPr>
        <w:t xml:space="preserve">بين عرف بتعاريف أسدها وأخصرها؛ آخرها: غني عن مطالعة المذكورات وقد انشدت في عدة أبيات في مدح بعض مصنفاته دام ظله العالي هذا البيت هذه النسخة الشريفة يكون في استصحابه براءة من اشتغال بخيار الكتب ...</w:t>
      </w:r>
    </w:p>
    <w:p>
      <w:pPr>
        <w:pStyle w:val="BookText"/>
      </w:pPr>
      <w:r>
        <w:rPr>
          <w:rFonts w:ascii="Amiri" w:hAnsi="Amiri" w:eastAsia="Amiri" w:cs="Amiri"/>
          <w:lang w:bidi="ar-SA"/>
          <w:color w:val="111111"/>
          <w:sz w:val="28"/>
          <w:szCs w:val="28"/>
          <w:rtl/>
        </w:rPr>
        <w:t xml:space="preserve">كا: محمّد بن محمّد جعفر التويسركاني، تا: 25 شعبان 1269ھ-، النجف الأشرف؛ 81ص، س 21/3/2سم [ف: 1-75]</w:t>
      </w:r>
    </w:p>
    <w:p>
      <w:pPr>
        <w:pStyle w:val="BookText"/>
      </w:pPr>
      <w:r>
        <w:rPr>
          <w:rFonts w:ascii="Times New Roman" w:hAnsi="Times New Roman" w:eastAsia="Times New Roman" w:cs="Times New Roman"/>
          <w:lang w:val="en-US" w:bidi="en-US"/>
          <w:color w:val="111111"/>
          <w:sz w:val="28"/>
          <w:szCs w:val="28"/>
          <w:rtl/>
        </w:rPr>
        <w:t xml:space="preserve">4455.</w:t>
      </w:r>
    </w:p>
    <w:p>
      <w:pPr>
        <w:pStyle w:val="BookText"/>
      </w:pPr>
      <w:r>
        <w:rPr>
          <w:rFonts w:ascii="Amiri" w:hAnsi="Amiri" w:eastAsia="Amiri" w:cs="Amiri"/>
          <w:lang w:bidi="ar-SA"/>
          <w:color w:val="111111"/>
          <w:sz w:val="28"/>
          <w:szCs w:val="28"/>
          <w:rtl/>
        </w:rPr>
        <w:t xml:space="preserve">كربلاء؛ مكتبة محمّد سعيد آل ثابت؛ رقم المخطوط: 8</w:t>
      </w:r>
    </w:p>
    <w:p>
      <w:pPr>
        <w:pStyle w:val="BookText"/>
      </w:pPr>
      <w:r>
        <w:rPr>
          <w:rFonts w:ascii="Amiri" w:hAnsi="Amiri" w:eastAsia="Amiri" w:cs="Amiri"/>
          <w:lang w:bidi="ar-SA"/>
          <w:color w:val="111111"/>
          <w:sz w:val="28"/>
          <w:szCs w:val="28"/>
          <w:rtl/>
        </w:rPr>
        <w:t xml:space="preserve">أوّلها: ابتداؤه بهذه العبارة: على القوم في تخصيص استصحاب حال العقل باستصحاب النفي والبراءة، آخرها: تمت بالخير في تاريخ عصر الجمعة شهر شوال سنة 1269ق في المشهد المعظم الغروي عليه افضل الصلوة والسلام.</w:t>
      </w:r>
    </w:p>
    <w:p>
      <w:pPr>
        <w:pStyle w:val="BookText"/>
      </w:pPr>
      <w:r>
        <w:rPr>
          <w:rFonts w:ascii="IRNazanin" w:hAnsi="IRNazanin" w:eastAsia="IRNazanin" w:cs="IRNazanin"/>
          <w:lang w:bidi="fa-IR"/>
          <w:color w:val="111111"/>
          <w:sz w:val="28"/>
          <w:szCs w:val="28"/>
          <w:rtl/>
        </w:rPr>
        <w:t xml:space="preserve">نسخ، کاتب = مؤلف، تا: 1269ھ-؛ النجف الأشرف؛ ناقصة الأوّل؛ لعله بخط المصنف نفسه؛ 198 ص [مخطوطات كربلاء: 3-179]</w:t>
      </w:r>
    </w:p>
    <w:p>
      <w:pPr>
        <w:pStyle w:val="Heading2"/>
      </w:pPr>
      <w:bookmarkStart w:id="894" w:name="_Toc213"/>
      <w:r>
        <w:t>الاستصحاب / أصول الفقه - عربي</w:t>
      </w:r>
      <w:bookmarkEnd w:id="894"/>
    </w:p>
    <w:p>
      <w:pPr>
        <w:pStyle w:val="BookText"/>
      </w:pPr>
      <w:r>
        <w:rPr>
          <w:rFonts w:ascii="Amiri" w:hAnsi="Amiri" w:eastAsia="Amiri" w:cs="Amiri"/>
          <w:lang w:bidi="ar-SA"/>
          <w:color w:val="111111"/>
          <w:sz w:val="28"/>
          <w:szCs w:val="28"/>
          <w:rtl/>
        </w:rPr>
        <w:t xml:space="preserve">الشهرستاني، محمد حسين بن محمّد علي ( 1255 - 1315 ھ-)</w:t>
      </w:r>
    </w:p>
    <w:p>
      <w:pPr>
        <w:pStyle w:val="BookText"/>
      </w:pPr>
      <w:r>
        <w:rPr>
          <w:rFonts w:ascii="Amiri" w:hAnsi="Amiri" w:eastAsia="Amiri" w:cs="Amiri"/>
          <w:lang w:bidi="ar-SA"/>
          <w:color w:val="111111"/>
          <w:sz w:val="28"/>
          <w:szCs w:val="28"/>
          <w:rtl/>
        </w:rPr>
        <w:t xml:space="preserve">4456.كربلاء؛ مكتبة عباس حسن آل طعمه؛ رقم المخطوط: 66/2</w:t>
      </w:r>
    </w:p>
    <w:p>
      <w:pPr>
        <w:pStyle w:val="BookText"/>
      </w:pPr>
      <w:r>
        <w:rPr>
          <w:rFonts w:ascii="Amiri" w:hAnsi="Amiri" w:eastAsia="Amiri" w:cs="Amiri"/>
          <w:lang w:bidi="ar-SA"/>
          <w:color w:val="111111"/>
          <w:sz w:val="28"/>
          <w:szCs w:val="28"/>
          <w:rtl/>
        </w:rPr>
        <w:t xml:space="preserve">أوّلها: الحمد لله رب العالمين ... أصل: الاستصحاب في الأصل أخذ الشيء مصاحباً، ومنه استصحاب الخاتم واستصحاب أجزاء ما لا يؤكل الصلاة آخرها ولختم الكلام بحمد الملك العلام والحمد الله أولاً وآخراً ...</w:t>
      </w:r>
    </w:p>
    <w:p>
      <w:pPr>
        <w:pStyle w:val="BookText"/>
      </w:pPr>
      <w:r>
        <w:rPr>
          <w:rFonts w:ascii="IRNazanin" w:hAnsi="IRNazanin" w:eastAsia="IRNazanin" w:cs="IRNazanin"/>
          <w:lang w:bidi="fa-IR"/>
          <w:color w:val="111111"/>
          <w:sz w:val="28"/>
          <w:szCs w:val="28"/>
          <w:rtl/>
        </w:rPr>
        <w:t xml:space="preserve">نسخ، کا: موسى بن محمّد جعفر بن محمّد باقر القرميسيني الحائري، تا: 12 شوال 1311ھ- 52 ق (73 الف - 124 ب) ، 14/5 *19/5سم [مخطوطات كربلاء: 3-274]</w:t>
      </w:r>
    </w:p>
    <w:p>
      <w:pPr>
        <w:pStyle w:val="BookText"/>
      </w:pPr>
      <w:r>
        <w:rPr>
          <w:rFonts w:ascii="Times New Roman" w:hAnsi="Times New Roman" w:eastAsia="Times New Roman" w:cs="Times New Roman"/>
          <w:lang w:val="en-US" w:bidi="en-US"/>
          <w:color w:val="111111"/>
          <w:sz w:val="28"/>
          <w:szCs w:val="28"/>
          <w:rtl/>
        </w:rPr>
        <w:t xml:space="preserve">4457.</w:t>
      </w:r>
    </w:p>
    <w:p>
      <w:pPr>
        <w:pStyle w:val="BookText"/>
      </w:pPr>
      <w:r>
        <w:rPr>
          <w:rFonts w:ascii="Amiri" w:hAnsi="Amiri" w:eastAsia="Amiri" w:cs="Amiri"/>
          <w:lang w:bidi="ar-SA"/>
          <w:color w:val="111111"/>
          <w:sz w:val="28"/>
          <w:szCs w:val="28"/>
          <w:rtl/>
        </w:rPr>
        <w:t xml:space="preserve">كربلاء؛ الروضة الحسينية (مكتبة)؛ رقم المخطوط: 399م - ح 9945</w:t>
      </w:r>
    </w:p>
    <w:p>
      <w:pPr>
        <w:pStyle w:val="BookText"/>
      </w:pPr>
      <w:r>
        <w:rPr>
          <w:rFonts w:ascii="Amiri" w:hAnsi="Amiri" w:eastAsia="Amiri" w:cs="Amiri"/>
          <w:lang w:bidi="ar-SA"/>
          <w:color w:val="111111"/>
          <w:sz w:val="28"/>
          <w:szCs w:val="28"/>
          <w:rtl/>
        </w:rPr>
        <w:t xml:space="preserve">أوّلها: أوله بعد البسملة: وعليه توكلي والحمد لله رب العالمين والصلاة والسلام على خير خلقه محمّد واله الطيبين الطاهرين ولعنة الله على أعدائهم أجمعين من الآن إلى قيام يوم الدين، المبحث الثاني من مباحث الشك من الاستصحاب وحجية الكلام؛ آخرها: كان الفراغ منه يوم الخميس لخمس بقين من شهر رجب سنة ألف وثلثمائة واثنين وعشرين في بلدة الغرى على مشرفها ألف السلام والتحية.</w:t>
      </w:r>
    </w:p>
    <w:p>
      <w:pPr>
        <w:pStyle w:val="BookText"/>
      </w:pPr>
      <w:r>
        <w:rPr>
          <w:rFonts w:ascii="IRNazanin" w:hAnsi="IRNazanin" w:eastAsia="IRNazanin" w:cs="IRNazanin"/>
          <w:lang w:bidi="fa-IR"/>
          <w:color w:val="111111"/>
          <w:sz w:val="28"/>
          <w:szCs w:val="28"/>
          <w:rtl/>
        </w:rPr>
        <w:t xml:space="preserve">نسخ، کا: مجهول، تا: رجب 1322 ھ-، النجف الأشرف؛ 412 ص، 18س، 21/5*15/5سم [مخطوطات كربلاء: 4-174]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6" w:name="pg8320_84965"/>
    <w:bookmarkEnd w:id="96"/>
    <w:p>
      <w:pPr>
        <w:pStyle w:val="Heading2"/>
      </w:pPr>
      <w:bookmarkStart w:id="895" w:name="_Toc214"/>
      <w:r>
        <w:t>الاستصحاب = محجة العلماء / أصول الفقه - عربي</w:t>
      </w:r>
      <w:bookmarkEnd w:id="895"/>
    </w:p>
    <w:p>
      <w:pPr>
        <w:pStyle w:val="BookText"/>
      </w:pPr>
      <w:r>
        <w:rPr>
          <w:rFonts w:ascii="Amiri" w:hAnsi="Amiri" w:eastAsia="Amiri" w:cs="Amiri"/>
          <w:lang w:bidi="ar-SA"/>
          <w:color w:val="111111"/>
          <w:sz w:val="28"/>
          <w:szCs w:val="28"/>
          <w:rtl/>
        </w:rPr>
        <w:t xml:space="preserve">الطهراني النجفي، هادي بن محمّد امين (- 1321 ھ-)</w:t>
      </w:r>
    </w:p>
    <w:p>
      <w:pPr>
        <w:pStyle w:val="BookText"/>
      </w:pPr>
      <w:r>
        <w:rPr>
          <w:rFonts w:ascii="Amiri" w:hAnsi="Amiri" w:eastAsia="Amiri" w:cs="Amiri"/>
          <w:lang w:bidi="ar-SA"/>
          <w:color w:val="111111"/>
          <w:sz w:val="28"/>
          <w:szCs w:val="28"/>
          <w:rtl/>
        </w:rPr>
        <w:t xml:space="preserve">أوّله: البسملة، الحمدلة، الصلاة ... وبعد فيقول المسكين المستكين محمّد هادي بن محمّد امين قد سئلني بعض من لا يسعني مخالفته ان احرّر في الاستصحاب</w:t>
      </w:r>
    </w:p>
    <w:p>
      <w:pPr>
        <w:pStyle w:val="BookText"/>
      </w:pPr>
      <w:r>
        <w:rPr>
          <w:rFonts w:ascii="Amiri" w:hAnsi="Amiri" w:eastAsia="Amiri" w:cs="Amiri"/>
          <w:lang w:bidi="ar-SA"/>
          <w:color w:val="111111"/>
          <w:sz w:val="28"/>
          <w:szCs w:val="28"/>
          <w:rtl/>
        </w:rPr>
        <w:t xml:space="preserve">آخره: او على وجه صحيح صادر من الغير وتمام الكلام في الفروع في الفقه لابد من التعرض لها في الفقه فانتظر هذا تمام الكلام في إصالة الصحة وظهر بحمد الله تبارك وتعالى حالها صحة وسقما ومعارضة الاستصحاب وغيره والحمد لله أولاً وآخراً وظاهراً وباطناً</w:t>
      </w:r>
    </w:p>
    <w:p>
      <w:pPr>
        <w:pStyle w:val="BookText"/>
      </w:pPr>
      <w:r>
        <w:rPr>
          <w:rFonts w:ascii="IRNazanin" w:hAnsi="IRNazanin" w:eastAsia="IRNazanin" w:cs="IRNazanin"/>
          <w:lang w:bidi="fa-IR"/>
          <w:color w:val="111111"/>
          <w:sz w:val="28"/>
          <w:szCs w:val="28"/>
          <w:rtl/>
        </w:rPr>
        <w:t xml:space="preserve">طبع: 1320 ھ-، 1+333صص</w:t>
      </w:r>
    </w:p>
    <w:p>
      <w:pPr>
        <w:pStyle w:val="BookText"/>
      </w:pPr>
      <w:r>
        <w:rPr>
          <w:rFonts w:ascii="Amiri" w:hAnsi="Amiri" w:eastAsia="Amiri" w:cs="Amiri"/>
          <w:lang w:bidi="ar-SA"/>
          <w:color w:val="111111"/>
          <w:sz w:val="28"/>
          <w:szCs w:val="28"/>
          <w:rtl/>
        </w:rPr>
        <w:t xml:space="preserve">[فنخا :2 333-334) (17 نسخة)]</w:t>
      </w:r>
    </w:p>
    <w:p>
      <w:pPr>
        <w:pStyle w:val="BookText"/>
      </w:pPr>
      <w:r>
        <w:rPr>
          <w:rFonts w:ascii="Times New Roman" w:hAnsi="Times New Roman" w:eastAsia="Times New Roman" w:cs="Times New Roman"/>
          <w:lang w:val="en-US" w:bidi="en-US"/>
          <w:color w:val="111111"/>
          <w:sz w:val="28"/>
          <w:szCs w:val="28"/>
          <w:rtl/>
        </w:rPr>
        <w:t xml:space="preserve">4458.</w:t>
      </w:r>
    </w:p>
    <w:p>
      <w:pPr>
        <w:pStyle w:val="BookText"/>
      </w:pPr>
      <w:r>
        <w:rPr>
          <w:rFonts w:ascii="Amiri" w:hAnsi="Amiri" w:eastAsia="Amiri" w:cs="Amiri"/>
          <w:lang w:bidi="ar-SA"/>
          <w:color w:val="111111"/>
          <w:sz w:val="28"/>
          <w:szCs w:val="28"/>
          <w:rtl/>
        </w:rPr>
        <w:t xml:space="preserve">كربلاء؛ العتبة العباسية؛ رقم المخطوط: 262/2</w:t>
      </w:r>
    </w:p>
    <w:p>
      <w:pPr>
        <w:pStyle w:val="BookText"/>
      </w:pPr>
      <w:r>
        <w:rPr>
          <w:rFonts w:ascii="Amiri" w:hAnsi="Amiri" w:eastAsia="Amiri" w:cs="Amiri"/>
          <w:lang w:bidi="ar-SA"/>
          <w:color w:val="111111"/>
          <w:sz w:val="28"/>
          <w:szCs w:val="28"/>
          <w:rtl/>
        </w:rPr>
        <w:t xml:space="preserve">أوّلها: مطابق، آخرها: والإمام (ع) أجل من أن يصدر عنه هذا الكلام وقد عرفت معنى كلامه، الأمر العاشر.</w:t>
      </w:r>
    </w:p>
    <w:p>
      <w:pPr>
        <w:pStyle w:val="BookText"/>
      </w:pPr>
      <w:r>
        <w:rPr>
          <w:rFonts w:ascii="IRNazanin" w:hAnsi="IRNazanin" w:eastAsia="IRNazanin" w:cs="IRNazanin"/>
          <w:lang w:bidi="fa-IR"/>
          <w:color w:val="111111"/>
          <w:sz w:val="28"/>
          <w:szCs w:val="28"/>
          <w:rtl/>
        </w:rPr>
        <w:t xml:space="preserve">نستعلیق، کا: محمّد رضا الخراساني القائني، تا: مجهول؛ 130ق (81-210)، 21س، 22*16سم [ف: 1-305]</w:t>
      </w:r>
    </w:p>
    <w:p>
      <w:pPr>
        <w:pStyle w:val="BookText"/>
      </w:pPr>
      <w:r>
        <w:rPr>
          <w:rFonts w:ascii="Times New Roman" w:hAnsi="Times New Roman" w:eastAsia="Times New Roman" w:cs="Times New Roman"/>
          <w:lang w:val="en-US" w:bidi="en-US"/>
          <w:color w:val="111111"/>
          <w:sz w:val="28"/>
          <w:szCs w:val="28"/>
          <w:rtl/>
        </w:rPr>
        <w:t xml:space="preserve">4459.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1371</w:t>
      </w:r>
    </w:p>
    <w:p>
      <w:pPr>
        <w:pStyle w:val="BookText"/>
      </w:pPr>
      <w:r>
        <w:rPr>
          <w:rFonts w:ascii="IRNazanin" w:hAnsi="IRNazanin" w:eastAsia="IRNazanin" w:cs="IRNazanin"/>
          <w:lang w:bidi="fa-IR"/>
          <w:color w:val="111111"/>
          <w:sz w:val="28"/>
          <w:szCs w:val="28"/>
          <w:rtl/>
        </w:rPr>
        <w:t xml:space="preserve">کا: مجهول، تا: مجهول؛ رقم القرص /52؛ 368 ص [معجم المخطوطات النجفية: 687]</w:t>
      </w:r>
    </w:p>
    <w:p>
      <w:pPr>
        <w:pStyle w:val="BookText"/>
      </w:pPr>
      <w:r>
        <w:rPr>
          <w:rFonts w:ascii="Times New Roman" w:hAnsi="Times New Roman" w:eastAsia="Times New Roman" w:cs="Times New Roman"/>
          <w:lang w:val="en-US" w:bidi="en-US"/>
          <w:color w:val="111111"/>
          <w:sz w:val="28"/>
          <w:szCs w:val="28"/>
          <w:rtl/>
        </w:rPr>
        <w:t xml:space="preserve">4460.</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326 ص، 22*15 سم [ف: 17]</w:t>
      </w:r>
    </w:p>
    <w:p>
      <w:pPr>
        <w:pStyle w:val="BookText"/>
      </w:pPr>
      <w:r>
        <w:rPr>
          <w:rFonts w:ascii="Times New Roman" w:hAnsi="Times New Roman" w:eastAsia="Times New Roman" w:cs="Times New Roman"/>
          <w:lang w:val="en-US" w:bidi="en-US"/>
          <w:color w:val="111111"/>
          <w:sz w:val="28"/>
          <w:szCs w:val="28"/>
          <w:rtl/>
        </w:rPr>
        <w:t xml:space="preserve">4461.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13 أولها: البسملة، الكلام في الأدلة العقلية التي هي إحدى الأدلة الأربعة؛ آخرها: ونسأله آن يجعله باقياً في أدهاننا وموجباً لغراننا وغفران معلمينا ووالدينا محمّد من آله الطاهرين.</w:t>
      </w:r>
    </w:p>
    <w:p>
      <w:pPr>
        <w:pStyle w:val="BookText"/>
      </w:pPr>
      <w:r>
        <w:rPr>
          <w:rFonts w:ascii="IRNazanin" w:hAnsi="IRNazanin" w:eastAsia="IRNazanin" w:cs="IRNazanin"/>
          <w:lang w:bidi="fa-IR"/>
          <w:color w:val="111111"/>
          <w:sz w:val="28"/>
          <w:szCs w:val="28"/>
          <w:rtl/>
        </w:rPr>
        <w:t xml:space="preserve">نسخ، کا: مجهول، تا: مجهول؛ ناقصة الآخر؛ 670 ص؛ 22*15سم [ف: 17]</w:t>
      </w:r>
    </w:p>
    <w:p>
      <w:pPr>
        <w:pStyle w:val="BookText"/>
      </w:pPr>
      <w:r>
        <w:rPr>
          <w:rFonts w:ascii="Times New Roman" w:hAnsi="Times New Roman" w:eastAsia="Times New Roman" w:cs="Times New Roman"/>
          <w:lang w:val="en-US" w:bidi="en-US"/>
          <w:color w:val="111111"/>
          <w:sz w:val="28"/>
          <w:szCs w:val="28"/>
          <w:rtl/>
        </w:rPr>
        <w:t xml:space="preserve">4462.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1371</w:t>
      </w:r>
    </w:p>
    <w:p>
      <w:pPr>
        <w:pStyle w:val="BookText"/>
      </w:pPr>
      <w:r>
        <w:rPr>
          <w:rFonts w:ascii="IRNazanin" w:hAnsi="IRNazanin" w:eastAsia="IRNazanin" w:cs="IRNazanin"/>
          <w:lang w:bidi="fa-IR"/>
          <w:color w:val="111111"/>
          <w:sz w:val="28"/>
          <w:szCs w:val="28"/>
          <w:rtl/>
        </w:rPr>
        <w:t xml:space="preserve">کا: مجهول، تا: مجهول؛ ناقصة الآخر؛ 368 ص [ف: 1-330]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7" w:name="pg8320_84966"/>
    <w:bookmarkEnd w:id="97"/>
    <w:p>
      <w:pPr>
        <w:pStyle w:val="Heading2"/>
      </w:pPr>
      <w:bookmarkStart w:id="896" w:name="_Toc215"/>
      <w:r>
        <w:t>الاستصحاب (رسالة في) / أصول الفقه - عربي</w:t>
      </w:r>
      <w:bookmarkEnd w:id="896"/>
    </w:p>
    <w:p>
      <w:pPr>
        <w:pStyle w:val="BookText"/>
      </w:pPr>
      <w:r>
        <w:rPr>
          <w:rFonts w:ascii="Amiri" w:hAnsi="Amiri" w:eastAsia="Amiri" w:cs="Amiri"/>
          <w:lang w:bidi="ar-SA"/>
          <w:color w:val="111111"/>
          <w:sz w:val="28"/>
          <w:szCs w:val="28"/>
          <w:rtl/>
        </w:rPr>
        <w:t xml:space="preserve">النراقي، مهدي بن محمّد (- 1325 ھ-)</w:t>
      </w:r>
    </w:p>
    <w:p>
      <w:pPr>
        <w:pStyle w:val="BookText"/>
      </w:pPr>
      <w:r>
        <w:rPr>
          <w:rFonts w:ascii="Times New Roman" w:hAnsi="Times New Roman" w:eastAsia="Times New Roman" w:cs="Times New Roman"/>
          <w:lang w:val="en-US" w:bidi="en-US"/>
          <w:color w:val="111111"/>
          <w:sz w:val="28"/>
          <w:szCs w:val="28"/>
          <w:rtl/>
        </w:rPr>
        <w:t xml:space="preserve">4463.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388]</w:t>
      </w:r>
    </w:p>
    <w:p>
      <w:pPr>
        <w:pStyle w:val="BookText"/>
      </w:pPr>
      <w:r>
        <w:rPr>
          <w:rFonts w:ascii="Amiri" w:hAnsi="Amiri" w:eastAsia="Amiri" w:cs="Amiri"/>
          <w:lang w:bidi="ar-SA"/>
          <w:color w:val="111111"/>
          <w:sz w:val="28"/>
          <w:szCs w:val="28"/>
          <w:rtl/>
        </w:rPr>
        <w:t xml:space="preserve">الاستصحاب / أصول الفقه - عربي</w:t>
      </w:r>
    </w:p>
    <w:p>
      <w:pPr>
        <w:pStyle w:val="BookText"/>
      </w:pPr>
      <w:r>
        <w:rPr>
          <w:rFonts w:ascii="Amiri" w:hAnsi="Amiri" w:eastAsia="Amiri" w:cs="Amiri"/>
          <w:lang w:bidi="ar-SA"/>
          <w:color w:val="111111"/>
          <w:sz w:val="28"/>
          <w:szCs w:val="28"/>
          <w:rtl/>
        </w:rPr>
        <w:t xml:space="preserve">الكرمانشاهي موسى بن محمّد جعفر (- 1340 ه-)</w:t>
      </w:r>
    </w:p>
    <w:p>
      <w:pPr>
        <w:pStyle w:val="BookText"/>
      </w:pPr>
      <w:r>
        <w:rPr>
          <w:rFonts w:ascii="Times New Roman" w:hAnsi="Times New Roman" w:eastAsia="Times New Roman" w:cs="Times New Roman"/>
          <w:lang w:val="en-US" w:bidi="en-US"/>
          <w:color w:val="111111"/>
          <w:sz w:val="28"/>
          <w:szCs w:val="28"/>
          <w:rtl/>
        </w:rPr>
        <w:t xml:space="preserve">4464.</w:t>
      </w:r>
    </w:p>
    <w:p>
      <w:pPr>
        <w:pStyle w:val="BookText"/>
      </w:pPr>
      <w:r>
        <w:rPr>
          <w:rFonts w:ascii="Amiri" w:hAnsi="Amiri" w:eastAsia="Amiri" w:cs="Amiri"/>
          <w:lang w:bidi="ar-SA"/>
          <w:color w:val="111111"/>
          <w:sz w:val="28"/>
          <w:szCs w:val="28"/>
          <w:rtl/>
        </w:rPr>
        <w:t xml:space="preserve">كربلاء؛ مكتبة عباس حسن آل طعمه؛ رقم المخطوط: 61/16</w:t>
      </w:r>
    </w:p>
    <w:p>
      <w:pPr>
        <w:pStyle w:val="BookText"/>
      </w:pPr>
      <w:r>
        <w:rPr>
          <w:rFonts w:ascii="Amiri" w:hAnsi="Amiri" w:eastAsia="Amiri" w:cs="Amiri"/>
          <w:lang w:bidi="ar-SA"/>
          <w:color w:val="111111"/>
          <w:sz w:val="28"/>
          <w:szCs w:val="28"/>
          <w:rtl/>
        </w:rPr>
        <w:t xml:space="preserve">أوّلها: الاستصحاب حدوث مشكوك الحدوث بعد ارتفاع مقطوع الزوال، المفروض وإن كان شخصياً كما قرر</w:t>
      </w:r>
    </w:p>
    <w:p>
      <w:pPr>
        <w:pStyle w:val="BookText"/>
      </w:pPr>
      <w:r>
        <w:rPr>
          <w:rFonts w:ascii="Amiri" w:hAnsi="Amiri" w:eastAsia="Amiri" w:cs="Amiri"/>
          <w:lang w:bidi="ar-SA"/>
          <w:color w:val="111111"/>
          <w:sz w:val="28"/>
          <w:szCs w:val="28"/>
          <w:rtl/>
        </w:rPr>
        <w:t xml:space="preserve">كاتب = مؤلف، تا: مجهول؛ 4 ق (97 - 100 الف)، 20*14سم</w:t>
      </w:r>
    </w:p>
    <w:p>
      <w:pPr>
        <w:pStyle w:val="BookText"/>
      </w:pPr>
      <w:r>
        <w:rPr>
          <w:rFonts w:ascii="Amiri" w:hAnsi="Amiri" w:eastAsia="Amiri" w:cs="Amiri"/>
          <w:lang w:bidi="ar-SA"/>
          <w:color w:val="111111"/>
          <w:sz w:val="28"/>
          <w:szCs w:val="28"/>
          <w:rtl/>
        </w:rPr>
        <w:t xml:space="preserve">[ مخطوطات كربلاء: 3-270]</w:t>
      </w:r>
    </w:p>
    <w:p>
      <w:pPr>
        <w:pStyle w:val="Heading2"/>
      </w:pPr>
      <w:bookmarkStart w:id="897" w:name="_Toc216"/>
      <w:r>
        <w:t>الاستصحاب / أصول الفقه - عربي</w:t>
      </w:r>
      <w:bookmarkEnd w:id="897"/>
    </w:p>
    <w:p>
      <w:pPr>
        <w:pStyle w:val="BookText"/>
      </w:pPr>
      <w:r>
        <w:rPr>
          <w:rFonts w:ascii="Amiri" w:hAnsi="Amiri" w:eastAsia="Amiri" w:cs="Amiri"/>
          <w:lang w:bidi="ar-SA"/>
          <w:color w:val="111111"/>
          <w:sz w:val="28"/>
          <w:szCs w:val="28"/>
          <w:rtl/>
        </w:rPr>
        <w:t xml:space="preserve">التبريزي، فرج الله بن محمّد (- القرن 14 ھ-)</w:t>
      </w:r>
    </w:p>
    <w:p>
      <w:pPr>
        <w:pStyle w:val="BookText"/>
      </w:pPr>
      <w:r>
        <w:rPr>
          <w:rFonts w:ascii="Times New Roman" w:hAnsi="Times New Roman" w:eastAsia="Times New Roman" w:cs="Times New Roman"/>
          <w:lang w:val="en-US" w:bidi="en-US"/>
          <w:color w:val="111111"/>
          <w:sz w:val="28"/>
          <w:szCs w:val="28"/>
          <w:rtl/>
        </w:rPr>
        <w:t xml:space="preserve">4465.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5965</w:t>
      </w:r>
    </w:p>
    <w:p>
      <w:pPr>
        <w:pStyle w:val="BookText"/>
      </w:pPr>
      <w:r>
        <w:rPr>
          <w:rFonts w:ascii="Amiri" w:hAnsi="Amiri" w:eastAsia="Amiri" w:cs="Amiri"/>
          <w:lang w:bidi="ar-SA"/>
          <w:color w:val="111111"/>
          <w:sz w:val="28"/>
          <w:szCs w:val="28"/>
          <w:rtl/>
        </w:rPr>
        <w:t xml:space="preserve">كاتب = مؤلف، تا: 1311 ھ-، النجف الأشرف؛ 324 ص [ف: 1-184]</w:t>
      </w:r>
    </w:p>
    <w:p>
      <w:pPr>
        <w:pStyle w:val="Heading2"/>
      </w:pPr>
      <w:bookmarkStart w:id="898" w:name="_Toc217"/>
      <w:r>
        <w:t>الاستصحاب / أصول الفقه - عربي</w:t>
      </w:r>
      <w:bookmarkEnd w:id="898"/>
    </w:p>
    <w:p>
      <w:pPr>
        <w:pStyle w:val="BookText"/>
      </w:pPr>
      <w:r>
        <w:rPr>
          <w:rFonts w:ascii="Amiri" w:hAnsi="Amiri" w:eastAsia="Amiri" w:cs="Amiri"/>
          <w:lang w:bidi="ar-SA"/>
          <w:color w:val="111111"/>
          <w:sz w:val="28"/>
          <w:szCs w:val="28"/>
          <w:rtl/>
        </w:rPr>
        <w:t xml:space="preserve">القزويني، محمّد حسن بن محمّد باقر</w:t>
      </w:r>
    </w:p>
    <w:p>
      <w:pPr>
        <w:pStyle w:val="BookText"/>
      </w:pPr>
      <w:r>
        <w:rPr>
          <w:rFonts w:ascii="Times New Roman" w:hAnsi="Times New Roman" w:eastAsia="Times New Roman" w:cs="Times New Roman"/>
          <w:lang w:val="en-US" w:bidi="en-US"/>
          <w:color w:val="111111"/>
          <w:sz w:val="28"/>
          <w:szCs w:val="28"/>
          <w:rtl/>
        </w:rPr>
        <w:t xml:space="preserve">4466.</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1</w:t>
      </w:r>
    </w:p>
    <w:p>
      <w:pPr>
        <w:pStyle w:val="BookText"/>
      </w:pPr>
      <w:r>
        <w:rPr>
          <w:rFonts w:ascii="Amiri" w:hAnsi="Amiri" w:eastAsia="Amiri" w:cs="Amiri"/>
          <w:lang w:bidi="ar-SA"/>
          <w:color w:val="111111"/>
          <w:sz w:val="28"/>
          <w:szCs w:val="28"/>
          <w:rtl/>
        </w:rPr>
        <w:t xml:space="preserve">نسخ، كاتب = مؤلف، تا: 1322ھ-؛ 236 ص، 20*15 سم [مخطوطات كربلاء: 3-71]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8" w:name="pg8320_84967"/>
    <w:bookmarkEnd w:id="98"/>
    <w:p>
      <w:pPr>
        <w:pStyle w:val="Heading2"/>
      </w:pPr>
      <w:bookmarkStart w:id="899" w:name="_Toc218"/>
      <w:r>
        <w:t>الاستصحاب / أصول الفقه - عربي</w:t>
      </w:r>
      <w:bookmarkEnd w:id="899"/>
    </w:p>
    <w:p>
      <w:pPr>
        <w:pStyle w:val="BookText"/>
      </w:pPr>
      <w:r>
        <w:rPr>
          <w:rFonts w:ascii="Amiri" w:hAnsi="Amiri" w:eastAsia="Amiri" w:cs="Amiri"/>
          <w:lang w:bidi="ar-SA"/>
          <w:color w:val="111111"/>
          <w:sz w:val="28"/>
          <w:szCs w:val="28"/>
          <w:rtl/>
        </w:rPr>
        <w:t xml:space="preserve">الإصفهاني، محمّد</w:t>
      </w:r>
    </w:p>
    <w:p>
      <w:pPr>
        <w:pStyle w:val="BookText"/>
      </w:pPr>
      <w:r>
        <w:rPr>
          <w:rFonts w:ascii="Times New Roman" w:hAnsi="Times New Roman" w:eastAsia="Times New Roman" w:cs="Times New Roman"/>
          <w:lang w:val="en-US" w:bidi="en-US"/>
          <w:color w:val="111111"/>
          <w:sz w:val="28"/>
          <w:szCs w:val="28"/>
          <w:rtl/>
        </w:rPr>
        <w:t xml:space="preserve">4467.</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572 کا: مجهول، تا: مجهول؛ ناقصة الآخر؛ 4 ص [ف: 1-39]</w:t>
      </w:r>
    </w:p>
    <w:p>
      <w:pPr>
        <w:pStyle w:val="BookText"/>
      </w:pPr>
      <w:r>
        <w:rPr>
          <w:rFonts w:ascii="Amiri" w:hAnsi="Amiri" w:eastAsia="Amiri" w:cs="Amiri"/>
          <w:lang w:bidi="ar-SA"/>
          <w:color w:val="111111"/>
          <w:sz w:val="28"/>
          <w:szCs w:val="28"/>
          <w:rtl/>
        </w:rPr>
        <w:t xml:space="preserve">الاستصحاب (رسالة في) / أصول الفقه - عربي</w:t>
      </w:r>
    </w:p>
    <w:p>
      <w:pPr>
        <w:pStyle w:val="BookText"/>
      </w:pPr>
      <w:r>
        <w:rPr>
          <w:rFonts w:ascii="Amiri" w:hAnsi="Amiri" w:eastAsia="Amiri" w:cs="Amiri"/>
          <w:lang w:bidi="ar-SA"/>
          <w:color w:val="111111"/>
          <w:sz w:val="28"/>
          <w:szCs w:val="28"/>
          <w:rtl/>
        </w:rPr>
        <w:t xml:space="preserve">الكركاني القزويني، محمّد حسين</w:t>
      </w:r>
    </w:p>
    <w:p>
      <w:pPr>
        <w:pStyle w:val="BookText"/>
      </w:pPr>
      <w:r>
        <w:rPr>
          <w:rFonts w:ascii="Times New Roman" w:hAnsi="Times New Roman" w:eastAsia="Times New Roman" w:cs="Times New Roman"/>
          <w:lang w:val="en-US" w:bidi="en-US"/>
          <w:color w:val="111111"/>
          <w:sz w:val="28"/>
          <w:szCs w:val="28"/>
          <w:rtl/>
        </w:rPr>
        <w:t xml:space="preserve">4468.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w:t>
      </w:r>
    </w:p>
    <w:p>
      <w:pPr>
        <w:pStyle w:val="BookText"/>
      </w:pPr>
      <w:r>
        <w:rPr>
          <w:rFonts w:ascii="IRNazanin" w:hAnsi="IRNazanin" w:eastAsia="IRNazanin" w:cs="IRNazanin"/>
          <w:lang w:bidi="fa-IR"/>
          <w:color w:val="111111"/>
          <w:sz w:val="28"/>
          <w:szCs w:val="28"/>
          <w:rtl/>
        </w:rPr>
        <w:t xml:space="preserve">کا: مجهول، تا: مجهول؛ 27 ص، 25 س، 19*14سم [معجم المخطوطات النجفية: 389]</w:t>
      </w:r>
    </w:p>
    <w:p>
      <w:pPr>
        <w:pStyle w:val="Heading2"/>
      </w:pPr>
      <w:bookmarkStart w:id="900" w:name="_Toc219"/>
      <w:r>
        <w:t>الاستصحاب / أصول الفقه - عربي</w:t>
      </w:r>
      <w:bookmarkEnd w:id="900"/>
    </w:p>
    <w:p>
      <w:pPr>
        <w:pStyle w:val="BookText"/>
      </w:pPr>
      <w:r>
        <w:rPr>
          <w:rFonts w:ascii="Amiri" w:hAnsi="Amiri" w:eastAsia="Amiri" w:cs="Amiri"/>
          <w:lang w:bidi="ar-SA"/>
          <w:color w:val="111111"/>
          <w:sz w:val="28"/>
          <w:szCs w:val="28"/>
          <w:rtl/>
        </w:rPr>
        <w:t xml:space="preserve">النوري، محمّد حسين</w:t>
      </w:r>
    </w:p>
    <w:p>
      <w:pPr>
        <w:pStyle w:val="BookText"/>
      </w:pPr>
      <w:r>
        <w:rPr>
          <w:rFonts w:ascii="Times New Roman" w:hAnsi="Times New Roman" w:eastAsia="Times New Roman" w:cs="Times New Roman"/>
          <w:lang w:val="en-US" w:bidi="en-US"/>
          <w:color w:val="111111"/>
          <w:sz w:val="28"/>
          <w:szCs w:val="28"/>
          <w:rtl/>
        </w:rPr>
        <w:t xml:space="preserve">4469.</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1924</w:t>
      </w:r>
    </w:p>
    <w:p>
      <w:pPr>
        <w:pStyle w:val="BookText"/>
      </w:pPr>
      <w:r>
        <w:rPr>
          <w:rFonts w:ascii="Amiri" w:hAnsi="Amiri" w:eastAsia="Amiri" w:cs="Amiri"/>
          <w:lang w:bidi="ar-SA"/>
          <w:color w:val="111111"/>
          <w:sz w:val="28"/>
          <w:szCs w:val="28"/>
          <w:rtl/>
        </w:rPr>
        <w:t xml:space="preserve">كاتب = مؤلف تا: مجهول؛ 30 ق [ف: 2-522]</w:t>
      </w:r>
    </w:p>
    <w:p>
      <w:pPr>
        <w:pStyle w:val="Heading2"/>
      </w:pPr>
      <w:bookmarkStart w:id="901" w:name="_Toc220"/>
      <w:r>
        <w:t>الاستصحاب / أصول الفقه - عربي</w:t>
      </w:r>
      <w:bookmarkEnd w:id="90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4470.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1552</w:t>
      </w:r>
    </w:p>
    <w:p>
      <w:pPr>
        <w:pStyle w:val="BookText"/>
      </w:pPr>
      <w:r>
        <w:rPr>
          <w:rFonts w:ascii="IRNazanin" w:hAnsi="IRNazanin" w:eastAsia="IRNazanin" w:cs="IRNazanin"/>
          <w:lang w:bidi="fa-IR"/>
          <w:color w:val="111111"/>
          <w:sz w:val="28"/>
          <w:szCs w:val="28"/>
          <w:rtl/>
        </w:rPr>
        <w:t xml:space="preserve">کا: مجهول، تا: مجهول؛ ناقصة: الآخر؛ 47 ص [ف: 1-184]</w:t>
      </w:r>
    </w:p>
    <w:p>
      <w:pPr>
        <w:pStyle w:val="BookText"/>
      </w:pPr>
      <w:r>
        <w:rPr>
          <w:rFonts w:ascii="Times New Roman" w:hAnsi="Times New Roman" w:eastAsia="Times New Roman" w:cs="Times New Roman"/>
          <w:lang w:val="en-US" w:bidi="en-US"/>
          <w:color w:val="111111"/>
          <w:sz w:val="28"/>
          <w:szCs w:val="28"/>
          <w:rtl/>
        </w:rPr>
        <w:t xml:space="preserve">4471.</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3056 کا: مجهول، تا: مجهول؛ ناقصة: الأوّل والآخر؛ 20 ص :[ف: 1-184] 4472. النجف الأشرف؛ مؤسسة كاشف الغطاء العامة؛ رقم المخطوط: 5821 کا: مجهول، تا: مجهول؛ 8 ص [ف: 1-392]</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9" w:name="pg8320_84968"/>
    <w:bookmarkEnd w:id="99"/>
    <w:p>
      <w:pPr>
        <w:pStyle w:val="BookText"/>
      </w:pPr>
      <w:r>
        <w:rPr>
          <w:rFonts w:ascii="Times New Roman" w:hAnsi="Times New Roman" w:eastAsia="Times New Roman" w:cs="Times New Roman"/>
          <w:lang w:val="en-US" w:bidi="en-US"/>
          <w:color w:val="111111"/>
          <w:sz w:val="28"/>
          <w:szCs w:val="28"/>
          <w:rtl/>
        </w:rPr>
        <w:t xml:space="preserve">4473.</w:t>
      </w:r>
    </w:p>
    <w:p>
      <w:pPr>
        <w:pStyle w:val="BookText"/>
      </w:pPr>
      <w:r>
        <w:rPr>
          <w:rFonts w:ascii="Amiri" w:hAnsi="Amiri" w:eastAsia="Amiri" w:cs="Amiri"/>
          <w:lang w:bidi="ar-SA"/>
          <w:color w:val="111111"/>
          <w:sz w:val="28"/>
          <w:szCs w:val="28"/>
          <w:rtl/>
        </w:rPr>
        <w:t xml:space="preserve">كربلاء؛ مكتبة آل مرعشي؛ رقم المخطوط: 111/12</w:t>
      </w:r>
    </w:p>
    <w:p>
      <w:pPr>
        <w:pStyle w:val="BookText"/>
      </w:pPr>
      <w:r>
        <w:rPr>
          <w:rFonts w:ascii="IRNazanin" w:hAnsi="IRNazanin" w:eastAsia="IRNazanin" w:cs="IRNazanin"/>
          <w:lang w:bidi="fa-IR"/>
          <w:color w:val="111111"/>
          <w:sz w:val="28"/>
          <w:szCs w:val="28"/>
          <w:rtl/>
        </w:rPr>
        <w:t xml:space="preserve">کا: مجهول، تا: مجهول 9، ص 10*15/5سم [مخطوطات كربلاء: 3-385]</w:t>
      </w:r>
    </w:p>
    <w:p>
      <w:pPr>
        <w:pStyle w:val="Heading2"/>
      </w:pPr>
      <w:bookmarkStart w:id="902" w:name="_Toc221"/>
      <w:r>
        <w:t>الاستصحاب الكلي (رسالة في) / أصول الفقه - عربي</w:t>
      </w:r>
      <w:bookmarkEnd w:id="902"/>
    </w:p>
    <w:p>
      <w:pPr>
        <w:pStyle w:val="BookText"/>
      </w:pPr>
      <w:r>
        <w:rPr>
          <w:rFonts w:ascii="Times New Roman" w:hAnsi="Times New Roman" w:eastAsia="Times New Roman" w:cs="Times New Roman"/>
          <w:lang w:val="en-US" w:bidi="en-US"/>
          <w:color w:val="111111"/>
          <w:sz w:val="28"/>
          <w:szCs w:val="28"/>
          <w:rtl/>
        </w:rPr>
        <w:t xml:space="preserve">4474.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1977</w:t>
      </w:r>
    </w:p>
    <w:p>
      <w:pPr>
        <w:pStyle w:val="BookText"/>
      </w:pPr>
      <w:r>
        <w:rPr>
          <w:rFonts w:ascii="Amiri" w:hAnsi="Amiri" w:eastAsia="Amiri" w:cs="Amiri"/>
          <w:lang w:bidi="ar-SA"/>
          <w:color w:val="111111"/>
          <w:sz w:val="28"/>
          <w:szCs w:val="28"/>
          <w:rtl/>
        </w:rPr>
        <w:t xml:space="preserve">كا: ضياء الدين بن محمّد مهدي الطباطبائي، تا: 1325ھ-؛ 118 ص [ف: 1-185]</w:t>
      </w:r>
    </w:p>
    <w:p>
      <w:pPr>
        <w:pStyle w:val="BookText"/>
      </w:pPr>
      <w:r>
        <w:rPr>
          <w:rFonts w:ascii="Amiri" w:hAnsi="Amiri" w:eastAsia="Amiri" w:cs="Amiri"/>
          <w:lang w:bidi="ar-SA"/>
          <w:color w:val="111111"/>
          <w:sz w:val="28"/>
          <w:szCs w:val="28"/>
          <w:rtl/>
        </w:rPr>
        <w:t xml:space="preserve">استضاءة الجو &lt; حد الجسم</w:t>
      </w:r>
    </w:p>
    <w:p>
      <w:pPr>
        <w:pStyle w:val="Heading2"/>
      </w:pPr>
      <w:bookmarkStart w:id="903" w:name="_Toc222"/>
      <w:r>
        <w:t>استظهار الصفار على إظهار الأسرار / نحو - عربي</w:t>
      </w:r>
      <w:bookmarkEnd w:id="903"/>
    </w:p>
    <w:p>
      <w:pPr>
        <w:pStyle w:val="BookText"/>
      </w:pPr>
      <w:r>
        <w:rPr>
          <w:rFonts w:ascii="Amiri" w:hAnsi="Amiri" w:eastAsia="Amiri" w:cs="Amiri"/>
          <w:lang w:bidi="ar-SA"/>
          <w:color w:val="111111"/>
          <w:sz w:val="28"/>
          <w:szCs w:val="28"/>
          <w:rtl/>
        </w:rPr>
        <w:t xml:space="preserve">الشواف زادة عبد السلام بن سعيد (- 1318 ھ-)</w:t>
      </w:r>
    </w:p>
    <w:p>
      <w:pPr>
        <w:pStyle w:val="BookText"/>
      </w:pPr>
      <w:r>
        <w:rPr>
          <w:rFonts w:ascii="Times New Roman" w:hAnsi="Times New Roman" w:eastAsia="Times New Roman" w:cs="Times New Roman"/>
          <w:lang w:val="en-US" w:bidi="en-US"/>
          <w:color w:val="111111"/>
          <w:sz w:val="28"/>
          <w:szCs w:val="28"/>
          <w:rtl/>
        </w:rPr>
        <w:t xml:space="preserve">4475.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10306</w:t>
      </w:r>
    </w:p>
    <w:p>
      <w:pPr>
        <w:pStyle w:val="BookText"/>
      </w:pPr>
      <w:r>
        <w:rPr>
          <w:rFonts w:ascii="Amiri" w:hAnsi="Amiri" w:eastAsia="Amiri" w:cs="Amiri"/>
          <w:lang w:bidi="ar-SA"/>
          <w:color w:val="111111"/>
          <w:sz w:val="28"/>
          <w:szCs w:val="28"/>
          <w:rtl/>
        </w:rPr>
        <w:t xml:space="preserve">أوّلها: نحمدك يا مغني اللبيب بلمحة فضل لتسهيل الفوائد كافية ... أما بعد فيقول راجي رحمة ربه ... لما رايت كتاب الإظهار...</w:t>
      </w:r>
    </w:p>
    <w:p>
      <w:pPr>
        <w:pStyle w:val="BookText"/>
      </w:pPr>
      <w:r>
        <w:rPr>
          <w:rFonts w:ascii="IRNazanin" w:hAnsi="IRNazanin" w:eastAsia="IRNazanin" w:cs="IRNazanin"/>
          <w:lang w:bidi="fa-IR"/>
          <w:color w:val="111111"/>
          <w:sz w:val="28"/>
          <w:szCs w:val="28"/>
          <w:rtl/>
        </w:rPr>
        <w:t xml:space="preserve">کا: حسن بن احمد، تا: 1285 ھ-، بغداد (جامع حسن باشا)؛ 331 ص،29 س، 31*20سم المورد: 61-214]</w:t>
      </w:r>
    </w:p>
    <w:p>
      <w:pPr>
        <w:pStyle w:val="Heading2"/>
      </w:pPr>
      <w:bookmarkStart w:id="904" w:name="_Toc223"/>
      <w:r>
        <w:t>الاستعارات (رسالة في) / بلاغة - عربي</w:t>
      </w:r>
      <w:bookmarkEnd w:id="904"/>
    </w:p>
    <w:p>
      <w:pPr>
        <w:pStyle w:val="BookText"/>
      </w:pPr>
      <w:r>
        <w:rPr>
          <w:rFonts w:ascii="Amiri" w:hAnsi="Amiri" w:eastAsia="Amiri" w:cs="Amiri"/>
          <w:lang w:bidi="ar-SA"/>
          <w:color w:val="111111"/>
          <w:sz w:val="28"/>
          <w:szCs w:val="28"/>
          <w:rtl/>
        </w:rPr>
        <w:t xml:space="preserve">عصام الدين الاسفرايني، إبراهيم بن محمّد (873 - 951 ؟ ھ-)</w:t>
      </w:r>
    </w:p>
    <w:p>
      <w:pPr>
        <w:pStyle w:val="BookText"/>
      </w:pPr>
      <w:r>
        <w:rPr>
          <w:rFonts w:ascii="IRNazanin" w:hAnsi="IRNazanin" w:eastAsia="IRNazanin" w:cs="IRNazanin"/>
          <w:lang w:bidi="fa-IR"/>
          <w:color w:val="111111"/>
          <w:sz w:val="28"/>
          <w:szCs w:val="28"/>
          <w:rtl/>
        </w:rPr>
        <w:t xml:space="preserve">طبع: تونس 1283 ھ-</w:t>
      </w:r>
    </w:p>
    <w:p>
      <w:pPr>
        <w:pStyle w:val="BookText"/>
      </w:pPr>
      <w:r>
        <w:rPr>
          <w:rFonts w:ascii="Times New Roman" w:hAnsi="Times New Roman" w:eastAsia="Times New Roman" w:cs="Times New Roman"/>
          <w:lang w:val="en-US" w:bidi="en-US"/>
          <w:color w:val="111111"/>
          <w:sz w:val="28"/>
          <w:szCs w:val="28"/>
          <w:rtl/>
        </w:rPr>
        <w:t xml:space="preserve">4476.</w:t>
      </w:r>
    </w:p>
    <w:p>
      <w:pPr>
        <w:pStyle w:val="BookText"/>
      </w:pPr>
      <w:r>
        <w:rPr>
          <w:rFonts w:ascii="Amiri" w:hAnsi="Amiri" w:eastAsia="Amiri" w:cs="Amiri"/>
          <w:lang w:bidi="ar-SA"/>
          <w:color w:val="111111"/>
          <w:sz w:val="28"/>
          <w:szCs w:val="28"/>
          <w:rtl/>
        </w:rPr>
        <w:t xml:space="preserve">بغداد؛ مكتبة الأوقاف العامة؛ رقم المخطوط: 4335/2</w:t>
      </w:r>
    </w:p>
    <w:p>
      <w:pPr>
        <w:pStyle w:val="BookText"/>
      </w:pPr>
      <w:r>
        <w:rPr>
          <w:rFonts w:ascii="IRNazanin" w:hAnsi="IRNazanin" w:eastAsia="IRNazanin" w:cs="IRNazanin"/>
          <w:lang w:bidi="fa-IR"/>
          <w:color w:val="111111"/>
          <w:sz w:val="28"/>
          <w:szCs w:val="28"/>
          <w:rtl/>
        </w:rPr>
        <w:t xml:space="preserve">کا: مجهول، تا: 1080 ھ-، 19ق، 20*12سم [ف: 3-204]</w:t>
      </w:r>
    </w:p>
    <w:p>
      <w:pPr>
        <w:pStyle w:val="BookText"/>
      </w:pPr>
      <w:r>
        <w:rPr>
          <w:rFonts w:ascii="Times New Roman" w:hAnsi="Times New Roman" w:eastAsia="Times New Roman" w:cs="Times New Roman"/>
          <w:lang w:val="en-US" w:bidi="en-US"/>
          <w:color w:val="111111"/>
          <w:sz w:val="28"/>
          <w:szCs w:val="28"/>
          <w:rtl/>
        </w:rPr>
        <w:t xml:space="preserve">4477.</w:t>
      </w:r>
    </w:p>
    <w:p>
      <w:pPr>
        <w:pStyle w:val="BookText"/>
      </w:pPr>
      <w:r>
        <w:rPr>
          <w:rFonts w:ascii="Amiri" w:hAnsi="Amiri" w:eastAsia="Amiri" w:cs="Amiri"/>
          <w:lang w:bidi="ar-SA"/>
          <w:color w:val="111111"/>
          <w:sz w:val="28"/>
          <w:szCs w:val="28"/>
          <w:rtl/>
        </w:rPr>
        <w:t xml:space="preserve">بغداد مكتبة الأوقاف العامة؛ رقم المخطوط: 4386/6</w:t>
      </w:r>
    </w:p>
    <w:p>
      <w:pPr>
        <w:pStyle w:val="BookText"/>
      </w:pPr>
      <w:r>
        <w:rPr>
          <w:rFonts w:ascii="IRNazanin" w:hAnsi="IRNazanin" w:eastAsia="IRNazanin" w:cs="IRNazanin"/>
          <w:lang w:bidi="fa-IR"/>
          <w:color w:val="111111"/>
          <w:sz w:val="28"/>
          <w:szCs w:val="28"/>
          <w:rtl/>
        </w:rPr>
        <w:t xml:space="preserve">كا: عثمان بن عمر بکتاش، تا: 1177ھ-، 25 ق، 21*16سم [ف: 3-203]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0" w:name="pg8320_84969"/>
    <w:bookmarkEnd w:id="100"/>
    <w:p>
      <w:pPr>
        <w:pStyle w:val="BookText"/>
      </w:pPr>
      <w:r>
        <w:rPr>
          <w:rFonts w:ascii="Times New Roman" w:hAnsi="Times New Roman" w:eastAsia="Times New Roman" w:cs="Times New Roman"/>
          <w:lang w:val="en-US" w:bidi="en-US"/>
          <w:color w:val="111111"/>
          <w:sz w:val="28"/>
          <w:szCs w:val="28"/>
          <w:rtl/>
        </w:rPr>
        <w:t xml:space="preserve">4478.</w:t>
      </w:r>
    </w:p>
    <w:p>
      <w:pPr>
        <w:pStyle w:val="BookText"/>
      </w:pPr>
      <w:r>
        <w:rPr>
          <w:rFonts w:ascii="Amiri" w:hAnsi="Amiri" w:eastAsia="Amiri" w:cs="Amiri"/>
          <w:lang w:bidi="ar-SA"/>
          <w:color w:val="111111"/>
          <w:sz w:val="28"/>
          <w:szCs w:val="28"/>
          <w:rtl/>
        </w:rPr>
        <w:t xml:space="preserve">بغداد؛ مكتبة الأوقاف العامة؛ رقم المخطوط: 13815/1</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Amiri" w:hAnsi="Amiri" w:eastAsia="Amiri" w:cs="Amiri"/>
          <w:lang w:bidi="ar-SA"/>
          <w:color w:val="111111"/>
          <w:sz w:val="28"/>
          <w:szCs w:val="28"/>
          <w:rtl/>
        </w:rPr>
        <w:t xml:space="preserve">كا: عبد الفتاح بن سعيد الشواف، تا: 10 شوال 1259ھ-، فيها هوامش لصالح السعدي الموصلي (-1244ه-)؛ 50ق، 19س، 21*15سم [ف: 3-203] 4479. الموصل المدرسة الأمينية (ضمن مكتبة الأوقاف العامة)؛ رقم المخطوط: 21/23/1</w:t>
      </w:r>
    </w:p>
    <w:p>
      <w:pPr>
        <w:pStyle w:val="BookText"/>
      </w:pPr>
      <w:r>
        <w:rPr>
          <w:rFonts w:ascii="IRNazanin" w:hAnsi="IRNazanin" w:eastAsia="IRNazanin" w:cs="IRNazanin"/>
          <w:lang w:bidi="fa-IR"/>
          <w:color w:val="111111"/>
          <w:sz w:val="28"/>
          <w:szCs w:val="28"/>
          <w:rtl/>
        </w:rPr>
        <w:t xml:space="preserve">کا: یونس، تا: مجهول ،مدرسة حيدر الحريري [الأوقاف العامة - الموصل: 4-178]</w:t>
      </w:r>
    </w:p>
    <w:p>
      <w:pPr>
        <w:pStyle w:val="BookText"/>
      </w:pPr>
      <w:r>
        <w:rPr>
          <w:rFonts w:ascii="Times New Roman" w:hAnsi="Times New Roman" w:eastAsia="Times New Roman" w:cs="Times New Roman"/>
          <w:lang w:val="en-US" w:bidi="en-US"/>
          <w:color w:val="111111"/>
          <w:sz w:val="28"/>
          <w:szCs w:val="28"/>
          <w:rtl/>
        </w:rPr>
        <w:t xml:space="preserve">4480.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16/22/3</w:t>
      </w:r>
    </w:p>
    <w:p>
      <w:pPr>
        <w:pStyle w:val="BookText"/>
      </w:pPr>
      <w:r>
        <w:rPr>
          <w:rFonts w:ascii="IRNazanin" w:hAnsi="IRNazanin" w:eastAsia="IRNazanin" w:cs="IRNazanin"/>
          <w:lang w:bidi="fa-IR"/>
          <w:color w:val="111111"/>
          <w:sz w:val="28"/>
          <w:szCs w:val="28"/>
          <w:rtl/>
        </w:rPr>
        <w:t xml:space="preserve">كا: أحمد بن الخیاط، تا: مجهول؛ ناقص [الأوقاف العامة - الموصل: 5-92]</w:t>
      </w:r>
    </w:p>
    <w:p>
      <w:pPr>
        <w:pStyle w:val="Heading2"/>
      </w:pPr>
      <w:bookmarkStart w:id="905" w:name="_Toc224"/>
      <w:r>
        <w:t>الاستعارات (منظومة في) / شعر، بلاغة - عربي</w:t>
      </w:r>
      <w:bookmarkEnd w:id="905"/>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Times New Roman" w:hAnsi="Times New Roman" w:eastAsia="Times New Roman" w:cs="Times New Roman"/>
          <w:lang w:val="en-US" w:bidi="en-US"/>
          <w:color w:val="111111"/>
          <w:sz w:val="28"/>
          <w:szCs w:val="28"/>
          <w:rtl/>
        </w:rPr>
        <w:t xml:space="preserve">4481.</w:t>
      </w:r>
    </w:p>
    <w:p>
      <w:pPr>
        <w:pStyle w:val="BookText"/>
      </w:pPr>
      <w:r>
        <w:rPr>
          <w:rFonts w:ascii="Amiri" w:hAnsi="Amiri" w:eastAsia="Amiri" w:cs="Amiri"/>
          <w:lang w:bidi="ar-SA"/>
          <w:color w:val="111111"/>
          <w:sz w:val="28"/>
          <w:szCs w:val="28"/>
          <w:rtl/>
        </w:rPr>
        <w:t xml:space="preserve">السليمانية؛ الأوقاف المركزية؛ رقم المخطوط: 13/131ت/مجاميع 3112-3117</w:t>
      </w:r>
    </w:p>
    <w:p>
      <w:pPr>
        <w:pStyle w:val="BookText"/>
      </w:pPr>
      <w:r>
        <w:rPr>
          <w:rFonts w:ascii="Amiri" w:hAnsi="Amiri" w:eastAsia="Amiri" w:cs="Amiri"/>
          <w:lang w:bidi="ar-SA"/>
          <w:color w:val="111111"/>
          <w:sz w:val="28"/>
          <w:szCs w:val="28"/>
          <w:rtl/>
        </w:rPr>
        <w:t xml:space="preserve">أوّلها: لذاتك المحامد الوفية * ثم على نبيك التحية آخرها: الحمد والصلاة والسلام كما أتت فاتحة ختام</w:t>
      </w:r>
    </w:p>
    <w:p>
      <w:pPr>
        <w:pStyle w:val="BookText"/>
      </w:pPr>
      <w:r>
        <w:rPr>
          <w:rFonts w:ascii="IRNazanin" w:hAnsi="IRNazanin" w:eastAsia="IRNazanin" w:cs="IRNazanin"/>
          <w:lang w:bidi="fa-IR"/>
          <w:color w:val="111111"/>
          <w:sz w:val="28"/>
          <w:szCs w:val="28"/>
          <w:rtl/>
        </w:rPr>
        <w:t xml:space="preserve">کا: عبد الله الهواوي؛ تا: مجهول ،اق، 10 س، 21*16سم [ف: 5-218]</w:t>
      </w:r>
    </w:p>
    <w:p>
      <w:pPr>
        <w:pStyle w:val="BookText"/>
      </w:pPr>
      <w:r>
        <w:rPr>
          <w:rFonts w:ascii="Times New Roman" w:hAnsi="Times New Roman" w:eastAsia="Times New Roman" w:cs="Times New Roman"/>
          <w:lang w:val="en-US" w:bidi="en-US"/>
          <w:color w:val="111111"/>
          <w:sz w:val="28"/>
          <w:szCs w:val="28"/>
          <w:rtl/>
        </w:rPr>
        <w:t xml:space="preserve">4482.</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39274/1</w:t>
      </w:r>
    </w:p>
    <w:p>
      <w:pPr>
        <w:pStyle w:val="BookText"/>
      </w:pPr>
      <w:r>
        <w:rPr>
          <w:rFonts w:ascii="Amiri" w:hAnsi="Amiri" w:eastAsia="Amiri" w:cs="Amiri"/>
          <w:lang w:bidi="ar-SA"/>
          <w:color w:val="111111"/>
          <w:sz w:val="28"/>
          <w:szCs w:val="28"/>
          <w:rtl/>
        </w:rPr>
        <w:t xml:space="preserve">أوّلها لذاتك المحامد الوفية * ثم على نبيك التحية / من فضله استعير كل فضل * وآله أولي الهدى والأهل</w:t>
      </w:r>
    </w:p>
    <w:p>
      <w:pPr>
        <w:pStyle w:val="BookText"/>
      </w:pPr>
      <w:r>
        <w:rPr>
          <w:rFonts w:ascii="IRNazanin" w:hAnsi="IRNazanin" w:eastAsia="IRNazanin" w:cs="IRNazanin"/>
          <w:lang w:bidi="fa-IR"/>
          <w:color w:val="111111"/>
          <w:sz w:val="28"/>
          <w:szCs w:val="28"/>
          <w:rtl/>
        </w:rPr>
        <w:t xml:space="preserve">کا: مجهول، تا: مجهول؛ 17ص، 12س، 14/5*20/5سم [المورد: 29/4-110]</w:t>
      </w:r>
    </w:p>
    <w:p>
      <w:pPr>
        <w:pStyle w:val="Heading2"/>
      </w:pPr>
      <w:bookmarkStart w:id="906" w:name="_Toc225"/>
      <w:r>
        <w:t>الاستعارات / بلاغة - عربي</w:t>
      </w:r>
      <w:bookmarkEnd w:id="906"/>
    </w:p>
    <w:p>
      <w:pPr>
        <w:pStyle w:val="BookText"/>
      </w:pPr>
      <w:r>
        <w:rPr>
          <w:rFonts w:ascii="Amiri" w:hAnsi="Amiri" w:eastAsia="Amiri" w:cs="Amiri"/>
          <w:lang w:bidi="ar-SA"/>
          <w:color w:val="111111"/>
          <w:sz w:val="28"/>
          <w:szCs w:val="28"/>
          <w:rtl/>
        </w:rPr>
        <w:t xml:space="preserve">الكردي الحريري أحمد بن محمّد (- القرن 13ھ-)</w:t>
      </w:r>
    </w:p>
    <w:p>
      <w:pPr>
        <w:pStyle w:val="BookText"/>
      </w:pPr>
      <w:r>
        <w:rPr>
          <w:rFonts w:ascii="Amiri" w:hAnsi="Amiri" w:eastAsia="Amiri" w:cs="Amiri"/>
          <w:lang w:bidi="ar-SA"/>
          <w:color w:val="111111"/>
          <w:sz w:val="28"/>
          <w:szCs w:val="28"/>
          <w:rtl/>
        </w:rPr>
        <w:t xml:space="preserve">تاريخ التأليف: 1205ھ-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1" w:name="pg8320_84970"/>
    <w:bookmarkEnd w:id="101"/>
    <w:p>
      <w:pPr>
        <w:pStyle w:val="BookText"/>
      </w:pPr>
      <w:r>
        <w:rPr>
          <w:rFonts w:ascii="Times New Roman" w:hAnsi="Times New Roman" w:eastAsia="Times New Roman" w:cs="Times New Roman"/>
          <w:lang w:val="en-US" w:bidi="en-US"/>
          <w:color w:val="111111"/>
          <w:sz w:val="28"/>
          <w:szCs w:val="28"/>
          <w:rtl/>
        </w:rPr>
        <w:t xml:space="preserve">4483.</w:t>
      </w:r>
    </w:p>
    <w:p>
      <w:pPr>
        <w:pStyle w:val="BookText"/>
      </w:pPr>
      <w:r>
        <w:rPr>
          <w:rFonts w:ascii="Amiri" w:hAnsi="Amiri" w:eastAsia="Amiri" w:cs="Amiri"/>
          <w:lang w:bidi="ar-SA"/>
          <w:color w:val="111111"/>
          <w:sz w:val="28"/>
          <w:szCs w:val="28"/>
          <w:rtl/>
        </w:rPr>
        <w:t xml:space="preserve">بغداد؛ مكتبة عبد الوهاب نيازي؛ رقم المخطوط: 4438/2</w:t>
      </w:r>
    </w:p>
    <w:p>
      <w:pPr>
        <w:pStyle w:val="BookText"/>
      </w:pPr>
      <w:r>
        <w:rPr>
          <w:rFonts w:ascii="Amiri" w:hAnsi="Amiri" w:eastAsia="Amiri" w:cs="Amiri"/>
          <w:lang w:bidi="ar-SA"/>
          <w:color w:val="111111"/>
          <w:sz w:val="28"/>
          <w:szCs w:val="28"/>
          <w:rtl/>
        </w:rPr>
        <w:t xml:space="preserve">أوّلها: الحقيقة هي الكلمة المستعملة فيما وضعت له ...</w:t>
      </w:r>
    </w:p>
    <w:p>
      <w:pPr>
        <w:pStyle w:val="BookText"/>
      </w:pPr>
      <w:r>
        <w:rPr>
          <w:rFonts w:ascii="IRNazanin" w:hAnsi="IRNazanin" w:eastAsia="IRNazanin" w:cs="IRNazanin"/>
          <w:lang w:bidi="fa-IR"/>
          <w:color w:val="111111"/>
          <w:sz w:val="28"/>
          <w:szCs w:val="28"/>
          <w:rtl/>
        </w:rPr>
        <w:t xml:space="preserve">کا: مجهول، تا: 1263ھ-؛ 3 ص، 11س، 21*16سم [ف: 48]</w:t>
      </w:r>
    </w:p>
    <w:p>
      <w:pPr>
        <w:pStyle w:val="BookText"/>
      </w:pPr>
      <w:r>
        <w:rPr>
          <w:rFonts w:ascii="Amiri" w:hAnsi="Amiri" w:eastAsia="Amiri" w:cs="Amiri"/>
          <w:lang w:bidi="ar-SA"/>
          <w:color w:val="111111"/>
          <w:sz w:val="28"/>
          <w:szCs w:val="28"/>
          <w:rtl/>
        </w:rPr>
        <w:t xml:space="preserve">الاستعارات (كتاب في) / بلاغة - عربي</w:t>
      </w:r>
    </w:p>
    <w:p>
      <w:pPr>
        <w:pStyle w:val="BookText"/>
      </w:pPr>
      <w:r>
        <w:rPr>
          <w:rFonts w:ascii="Amiri" w:hAnsi="Amiri" w:eastAsia="Amiri" w:cs="Amiri"/>
          <w:lang w:bidi="ar-SA"/>
          <w:color w:val="111111"/>
          <w:sz w:val="28"/>
          <w:szCs w:val="28"/>
          <w:rtl/>
        </w:rPr>
        <w:t xml:space="preserve">ملا أبوبكر بن ملا غلام محمّد (- القرن 14 ھ-)</w:t>
      </w:r>
    </w:p>
    <w:p>
      <w:pPr>
        <w:pStyle w:val="BookText"/>
      </w:pPr>
      <w:r>
        <w:rPr>
          <w:rFonts w:ascii="Times New Roman" w:hAnsi="Times New Roman" w:eastAsia="Times New Roman" w:cs="Times New Roman"/>
          <w:lang w:val="en-US" w:bidi="en-US"/>
          <w:color w:val="111111"/>
          <w:sz w:val="28"/>
          <w:szCs w:val="28"/>
          <w:rtl/>
        </w:rPr>
        <w:t xml:space="preserve">4484.</w:t>
      </w:r>
    </w:p>
    <w:p>
      <w:pPr>
        <w:pStyle w:val="BookText"/>
      </w:pPr>
      <w:r>
        <w:rPr>
          <w:rFonts w:ascii="IRNazanin" w:hAnsi="IRNazanin" w:eastAsia="IRNazanin" w:cs="IRNazanin"/>
          <w:lang w:bidi="fa-IR"/>
          <w:color w:val="111111"/>
          <w:sz w:val="28"/>
          <w:szCs w:val="28"/>
          <w:rtl/>
        </w:rPr>
        <w:t xml:space="preserve">بغداد؛ دار المخطوطات؛ رقم المخطوط: 3878</w:t>
      </w:r>
    </w:p>
    <w:p>
      <w:pPr>
        <w:pStyle w:val="BookText"/>
      </w:pPr>
      <w:r>
        <w:rPr>
          <w:rFonts w:ascii="Amiri" w:hAnsi="Amiri" w:eastAsia="Amiri" w:cs="Amiri"/>
          <w:lang w:bidi="ar-SA"/>
          <w:color w:val="111111"/>
          <w:sz w:val="28"/>
          <w:szCs w:val="28"/>
          <w:rtl/>
        </w:rPr>
        <w:t xml:space="preserve">كا: فتح الله بن عباس، تا: 1312ھ-؛ 28 ص، 22*17 سم [المتحف العراقي - ف: اللغوية -128]</w:t>
      </w:r>
    </w:p>
    <w:p>
      <w:pPr>
        <w:pStyle w:val="Heading2"/>
      </w:pPr>
      <w:bookmarkStart w:id="907" w:name="_Toc226"/>
      <w:r>
        <w:t>الاستعارات (كتاب في ) / بلاغة - عربي وفارسي</w:t>
      </w:r>
      <w:bookmarkEnd w:id="907"/>
    </w:p>
    <w:p>
      <w:pPr>
        <w:pStyle w:val="BookText"/>
      </w:pPr>
      <w:r>
        <w:rPr>
          <w:rFonts w:ascii="Times New Roman" w:hAnsi="Times New Roman" w:eastAsia="Times New Roman" w:cs="Times New Roman"/>
          <w:lang w:val="en-US" w:bidi="en-US"/>
          <w:color w:val="111111"/>
          <w:sz w:val="28"/>
          <w:szCs w:val="28"/>
          <w:rtl/>
        </w:rPr>
        <w:t xml:space="preserve">4485.</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42</w:t>
      </w:r>
    </w:p>
    <w:p>
      <w:pPr>
        <w:pStyle w:val="BookText"/>
      </w:pPr>
      <w:r>
        <w:rPr>
          <w:rFonts w:ascii="IRNazanin" w:hAnsi="IRNazanin" w:eastAsia="IRNazanin" w:cs="IRNazanin"/>
          <w:lang w:bidi="fa-IR"/>
          <w:color w:val="111111"/>
          <w:sz w:val="28"/>
          <w:szCs w:val="28"/>
          <w:rtl/>
        </w:rPr>
        <w:t xml:space="preserve">أوّلها: این خاتمه فرهنگ مشتمل بر پنج باب باب. اول مشعر دهنبی است بر کنایات واستعارات. باب الف فصل الف آب آتش رنك؛ آخرها: هيكل رضوان کنایه از بهشت است. هيت لك يعنى بيا درين مركز</w:t>
      </w:r>
    </w:p>
    <w:p>
      <w:pPr>
        <w:pStyle w:val="BookText"/>
      </w:pPr>
      <w:r>
        <w:rPr>
          <w:rFonts w:ascii="Amiri" w:hAnsi="Amiri" w:eastAsia="Amiri" w:cs="Amiri"/>
          <w:lang w:bidi="ar-SA"/>
          <w:color w:val="111111"/>
          <w:sz w:val="28"/>
          <w:szCs w:val="28"/>
          <w:rtl/>
        </w:rPr>
        <w:t xml:space="preserve">تعليق، كا: عبد العزيز بن علي الزلزلي، تا: محرم 1285 ھ-، 97 ق، 15س، 21/5*15/5سم [المورد 22-286]</w:t>
      </w:r>
    </w:p>
    <w:p>
      <w:pPr>
        <w:pStyle w:val="BookText"/>
      </w:pPr>
      <w:r>
        <w:rPr>
          <w:rFonts w:ascii="Amiri" w:hAnsi="Amiri" w:eastAsia="Amiri" w:cs="Amiri"/>
          <w:lang w:bidi="ar-SA"/>
          <w:color w:val="111111"/>
          <w:sz w:val="28"/>
          <w:szCs w:val="28"/>
          <w:rtl/>
        </w:rPr>
        <w:t xml:space="preserve">الاستعارة &gt; البيان استعاره</w:t>
      </w:r>
    </w:p>
    <w:p>
      <w:pPr>
        <w:pStyle w:val="BookText"/>
      </w:pPr>
      <w:r>
        <w:rPr>
          <w:rFonts w:ascii="Amiri" w:hAnsi="Amiri" w:eastAsia="Amiri" w:cs="Amiri"/>
          <w:lang w:bidi="ar-SA"/>
          <w:color w:val="111111"/>
          <w:sz w:val="28"/>
          <w:szCs w:val="28"/>
          <w:rtl/>
        </w:rPr>
        <w:t xml:space="preserve">حقيقت ومجاز&gt; الاستعارة</w:t>
      </w:r>
    </w:p>
    <w:p>
      <w:pPr>
        <w:pStyle w:val="Heading2"/>
      </w:pPr>
      <w:bookmarkStart w:id="908" w:name="_Toc227"/>
      <w:r>
        <w:t>معاني وبيان، بلاغة - عربي</w:t>
      </w:r>
      <w:bookmarkEnd w:id="908"/>
    </w:p>
    <w:p>
      <w:pPr>
        <w:pStyle w:val="BookText"/>
      </w:pPr>
      <w:r>
        <w:rPr>
          <w:rFonts w:ascii="Amiri" w:hAnsi="Amiri" w:eastAsia="Amiri" w:cs="Amiri"/>
          <w:lang w:bidi="ar-SA"/>
          <w:color w:val="111111"/>
          <w:sz w:val="28"/>
          <w:szCs w:val="28"/>
          <w:rtl/>
        </w:rPr>
        <w:t xml:space="preserve">عضد الدين الايجي، عبد الرحمن بن أحمد(700 - 756 ھ-)</w:t>
      </w:r>
    </w:p>
    <w:p>
      <w:pPr>
        <w:pStyle w:val="BookText"/>
      </w:pPr>
      <w:r>
        <w:rPr>
          <w:rFonts w:ascii="Times New Roman" w:hAnsi="Times New Roman" w:eastAsia="Times New Roman" w:cs="Times New Roman"/>
          <w:lang w:val="en-US" w:bidi="en-US"/>
          <w:color w:val="111111"/>
          <w:sz w:val="28"/>
          <w:szCs w:val="28"/>
          <w:rtl/>
        </w:rPr>
        <w:t xml:space="preserve">4486.</w:t>
      </w:r>
    </w:p>
    <w:p>
      <w:pPr>
        <w:pStyle w:val="BookText"/>
      </w:pPr>
      <w:r>
        <w:rPr>
          <w:rFonts w:ascii="Amiri" w:hAnsi="Amiri" w:eastAsia="Amiri" w:cs="Amiri"/>
          <w:lang w:bidi="ar-SA"/>
          <w:color w:val="111111"/>
          <w:sz w:val="28"/>
          <w:szCs w:val="28"/>
          <w:rtl/>
        </w:rPr>
        <w:t xml:space="preserve">بغداد؛ مكتبة الأوقاف العامة؛ رقم المخطوط: 13524/1</w:t>
      </w:r>
    </w:p>
    <w:p>
      <w:pPr>
        <w:pStyle w:val="BookText"/>
      </w:pPr>
      <w:r>
        <w:rPr>
          <w:rFonts w:ascii="Amiri" w:hAnsi="Amiri" w:eastAsia="Amiri" w:cs="Amiri"/>
          <w:lang w:bidi="ar-SA"/>
          <w:color w:val="111111"/>
          <w:sz w:val="28"/>
          <w:szCs w:val="28"/>
          <w:rtl/>
        </w:rPr>
        <w:t xml:space="preserve">أوّلها: الحمد لواهب العطية، والصلوة على خير البرية، وعلى آله ذوي النفوس الزكية قطعة؛ منه كا: مجهول؛ تا: مجهول؛ 3ق 25 س، 22*15سم [ف: 3-435]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2" w:name="pg8320_84971"/>
    <w:bookmarkEnd w:id="102"/>
    <w:p>
      <w:pPr>
        <w:pStyle w:val="Heading2"/>
      </w:pPr>
      <w:bookmarkStart w:id="909" w:name="_Toc228"/>
      <w:r>
        <w:t>الاستعارة وأقسامها = الرسالة = السمرقندية = الفريدة رسالة الاستعارة والعقود - فرائد الفوائد = بلوغ الإرب = فوائد العوائد / بلاغة - عربي</w:t>
      </w:r>
      <w:bookmarkEnd w:id="909"/>
    </w:p>
    <w:p>
      <w:pPr>
        <w:pStyle w:val="BookText"/>
      </w:pPr>
      <w:r>
        <w:rPr>
          <w:rFonts w:ascii="Amiri" w:hAnsi="Amiri" w:eastAsia="Amiri" w:cs="Amiri"/>
          <w:lang w:bidi="ar-SA"/>
          <w:color w:val="111111"/>
          <w:sz w:val="28"/>
          <w:szCs w:val="28"/>
          <w:rtl/>
        </w:rPr>
        <w:t xml:space="preserve">الليثي السمرقندي، أبو القاسم بن أبي بكر (- 888 ؟ ھ-)</w:t>
      </w:r>
    </w:p>
    <w:p>
      <w:pPr>
        <w:pStyle w:val="BookText"/>
      </w:pPr>
      <w:r>
        <w:rPr>
          <w:rFonts w:ascii="Amiri" w:hAnsi="Amiri" w:eastAsia="Amiri" w:cs="Amiri"/>
          <w:lang w:bidi="ar-SA"/>
          <w:color w:val="111111"/>
          <w:sz w:val="28"/>
          <w:szCs w:val="28"/>
          <w:rtl/>
        </w:rPr>
        <w:t xml:space="preserve">أوّله: البسملة الحمد لله الواهب العطية والصلوة على خير خلقه البرية وعلى ذوي النفوس الزكية فإن معاني الاستعارات وما يتعلق بها قد ذكر في ذكر في الكتب مفصلة ... فنظمت فوايد عقايد يتعلق بتحقق معاني الاستعارات وأقسامها وقراينها على ثلثة عقود في أنواع المجاز وفيه ست فرايد المجاز المفرد</w:t>
      </w:r>
    </w:p>
    <w:p>
      <w:pPr>
        <w:pStyle w:val="BookText"/>
      </w:pPr>
      <w:r>
        <w:rPr>
          <w:rFonts w:ascii="Amiri" w:hAnsi="Amiri" w:eastAsia="Amiri" w:cs="Amiri"/>
          <w:lang w:bidi="ar-SA"/>
          <w:color w:val="111111"/>
          <w:sz w:val="28"/>
          <w:szCs w:val="28"/>
          <w:rtl/>
        </w:rPr>
        <w:t xml:space="preserve">آخره: قوة الاختصاص بالمشبة به فأيها أقوى اختصاصا وتعلقا به فهو القرينة وما سواه ترشيح تمت</w:t>
      </w:r>
    </w:p>
    <w:p>
      <w:pPr>
        <w:pStyle w:val="BookText"/>
      </w:pPr>
      <w:r>
        <w:rPr>
          <w:rFonts w:ascii="IRNazanin" w:hAnsi="IRNazanin" w:eastAsia="IRNazanin" w:cs="IRNazanin"/>
          <w:lang w:bidi="fa-IR"/>
          <w:color w:val="111111"/>
          <w:sz w:val="28"/>
          <w:szCs w:val="28"/>
          <w:rtl/>
        </w:rPr>
        <w:t xml:space="preserve">طبع: طهران، 1381ش، في «گنجینه» «بهارستان» الادب العربي 1؛ دمشق، 1425ھ-</w:t>
      </w:r>
    </w:p>
    <w:p>
      <w:pPr>
        <w:pStyle w:val="BookText"/>
      </w:pPr>
      <w:r>
        <w:rPr>
          <w:rFonts w:ascii="Amiri" w:hAnsi="Amiri" w:eastAsia="Amiri" w:cs="Amiri"/>
          <w:lang w:bidi="ar-SA"/>
          <w:color w:val="111111"/>
          <w:sz w:val="28"/>
          <w:szCs w:val="28"/>
          <w:rtl/>
        </w:rPr>
        <w:t xml:space="preserve">[فنخا: 341-345 (55 نسخة)]</w:t>
      </w:r>
    </w:p>
    <w:p>
      <w:pPr>
        <w:pStyle w:val="BookText"/>
      </w:pPr>
      <w:r>
        <w:rPr>
          <w:rFonts w:ascii="Times New Roman" w:hAnsi="Times New Roman" w:eastAsia="Times New Roman" w:cs="Times New Roman"/>
          <w:lang w:val="en-US" w:bidi="en-US"/>
          <w:color w:val="111111"/>
          <w:sz w:val="28"/>
          <w:szCs w:val="28"/>
          <w:rtl/>
        </w:rPr>
        <w:t xml:space="preserve">4487.</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اسحق، تا: 1097ھ-، ص 19 س، 21/5*15 سم [المورد : 18-212]</w:t>
      </w:r>
    </w:p>
    <w:p>
      <w:pPr>
        <w:pStyle w:val="BookText"/>
      </w:pPr>
      <w:r>
        <w:rPr>
          <w:rFonts w:ascii="Times New Roman" w:hAnsi="Times New Roman" w:eastAsia="Times New Roman" w:cs="Times New Roman"/>
          <w:lang w:val="en-US" w:bidi="en-US"/>
          <w:color w:val="111111"/>
          <w:sz w:val="28"/>
          <w:szCs w:val="28"/>
          <w:rtl/>
        </w:rPr>
        <w:t xml:space="preserve">4488.</w:t>
      </w:r>
    </w:p>
    <w:p>
      <w:pPr>
        <w:pStyle w:val="BookText"/>
      </w:pPr>
      <w:r>
        <w:rPr>
          <w:rFonts w:ascii="Amiri" w:hAnsi="Amiri" w:eastAsia="Amiri" w:cs="Amiri"/>
          <w:lang w:bidi="ar-SA"/>
          <w:color w:val="111111"/>
          <w:sz w:val="28"/>
          <w:szCs w:val="28"/>
          <w:rtl/>
        </w:rPr>
        <w:t xml:space="preserve">النجف الأشرف ؛ مكتبة مدرسة آية الله البروجردي؛ رقم المخطوط: 101/5</w:t>
      </w:r>
    </w:p>
    <w:p>
      <w:pPr>
        <w:pStyle w:val="BookText"/>
      </w:pPr>
      <w:r>
        <w:rPr>
          <w:rFonts w:ascii="IRNazanin" w:hAnsi="IRNazanin" w:eastAsia="IRNazanin" w:cs="IRNazanin"/>
          <w:lang w:bidi="fa-IR"/>
          <w:color w:val="111111"/>
          <w:sz w:val="28"/>
          <w:szCs w:val="28"/>
          <w:rtl/>
        </w:rPr>
        <w:t xml:space="preserve">نستعلیق، کا: مجهول، تا: القرن 11 ھ-، 3 ق (26 الف - 28الف)، 10*15سم [ف: 1-116]</w:t>
      </w:r>
    </w:p>
    <w:p>
      <w:pPr>
        <w:pStyle w:val="BookText"/>
      </w:pPr>
      <w:r>
        <w:rPr>
          <w:rFonts w:ascii="Times New Roman" w:hAnsi="Times New Roman" w:eastAsia="Times New Roman" w:cs="Times New Roman"/>
          <w:lang w:val="en-US" w:bidi="en-US"/>
          <w:color w:val="111111"/>
          <w:sz w:val="28"/>
          <w:szCs w:val="28"/>
          <w:rtl/>
        </w:rPr>
        <w:t xml:space="preserve">4489.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132/3 نسخ، كا: الحسين بن حسن بن علي بن محمّد بن الحسن الهادوي، تا: القرن 11 ھ- [محمد الرشتي - ف: 148]</w:t>
      </w:r>
    </w:p>
    <w:p>
      <w:pPr>
        <w:pStyle w:val="BookText"/>
      </w:pPr>
      <w:r>
        <w:rPr>
          <w:rFonts w:ascii="Times New Roman" w:hAnsi="Times New Roman" w:eastAsia="Times New Roman" w:cs="Times New Roman"/>
          <w:lang w:val="en-US" w:bidi="en-US"/>
          <w:color w:val="111111"/>
          <w:sz w:val="28"/>
          <w:szCs w:val="28"/>
          <w:rtl/>
        </w:rPr>
        <w:t xml:space="preserve">4490.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10118/2</w:t>
      </w:r>
    </w:p>
    <w:p>
      <w:pPr>
        <w:pStyle w:val="BookText"/>
      </w:pPr>
      <w:r>
        <w:rPr>
          <w:rFonts w:ascii="IRNazanin" w:hAnsi="IRNazanin" w:eastAsia="IRNazanin" w:cs="IRNazanin"/>
          <w:lang w:bidi="fa-IR"/>
          <w:color w:val="111111"/>
          <w:sz w:val="28"/>
          <w:szCs w:val="28"/>
          <w:rtl/>
        </w:rPr>
        <w:t xml:space="preserve">کا: مجهول، تا: القرن 11 ھ-، 4 ص، 23 س، 15*20سم [المورد: 61-230] 4491. بغداد؛ دار المخطوطات؛ رقم المخطوط: 721</w:t>
      </w:r>
    </w:p>
    <w:p>
      <w:pPr>
        <w:pStyle w:val="BookText"/>
      </w:pPr>
      <w:r>
        <w:rPr>
          <w:rFonts w:ascii="IRNazanin" w:hAnsi="IRNazanin" w:eastAsia="IRNazanin" w:cs="IRNazanin"/>
          <w:lang w:bidi="fa-IR"/>
          <w:color w:val="111111"/>
          <w:sz w:val="28"/>
          <w:szCs w:val="28"/>
          <w:rtl/>
        </w:rPr>
        <w:t xml:space="preserve">کا: سید حسین بن سید سلمان، تا: 1174ھ-، 33 ص، 17 س، 11*16سم [المتحف العراقي - ف: اللغوية - 123]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4492.</w:t>
      </w:r>
    </w:p>
    <w:p>
      <w:pPr>
        <w:pStyle w:val="BookText"/>
      </w:pPr>
      <w:r>
        <w:rPr>
          <w:rFonts w:ascii="IRNazanin" w:hAnsi="IRNazanin" w:eastAsia="IRNazanin" w:cs="IRNazanin"/>
          <w:lang w:bidi="fa-IR"/>
          <w:color w:val="111111"/>
          <w:sz w:val="28"/>
          <w:szCs w:val="28"/>
          <w:rtl/>
        </w:rPr>
        <w:t xml:space="preserve">بغداد؛ دار المخطوطات؛ رقم المخطوط: 666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سعيد بن مصطفى بن أحمد الأنقروي المعروف بمدرس زاده، تا: 1175ھ-، 6ص، 19 س، 21/5*13 سم [المتحف العراقي - ف: اللغوية - 122]</w:t>
      </w:r>
    </w:p>
    <w:p>
      <w:pPr>
        <w:pStyle w:val="BookText"/>
      </w:pPr>
      <w:r>
        <w:rPr>
          <w:rFonts w:ascii="Times New Roman" w:hAnsi="Times New Roman" w:eastAsia="Times New Roman" w:cs="Times New Roman"/>
          <w:lang w:val="en-US" w:bidi="en-US"/>
          <w:color w:val="111111"/>
          <w:sz w:val="28"/>
          <w:szCs w:val="28"/>
          <w:rtl/>
        </w:rPr>
        <w:t xml:space="preserve">4493.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206</w:t>
      </w:r>
    </w:p>
    <w:p>
      <w:pPr>
        <w:pStyle w:val="BookText"/>
      </w:pPr>
      <w:r>
        <w:rPr>
          <w:rFonts w:ascii="IRNazanin" w:hAnsi="IRNazanin" w:eastAsia="IRNazanin" w:cs="IRNazanin"/>
          <w:lang w:bidi="fa-IR"/>
          <w:color w:val="111111"/>
          <w:sz w:val="28"/>
          <w:szCs w:val="28"/>
          <w:rtl/>
        </w:rPr>
        <w:t xml:space="preserve">کا: مجهول، تا: قيد التملك 1192ھ-، 9 ص، 9 س، 17*10سم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4494.</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10889/2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1193ھ-؛ 5 ص، 23 س، 15*20 سم [المورد: 61-230] 4495. بغداد؛ المكتبة القادرية رقم المخطوط: 1441/2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الفتاح الحافظ الدوري، تا: 1219ھ-؛ 2 ق (19-21)، 19 س، 21*15سم [ف: 5- 138]</w:t>
      </w:r>
    </w:p>
    <w:p>
      <w:pPr>
        <w:pStyle w:val="BookText"/>
      </w:pPr>
      <w:r>
        <w:rPr>
          <w:rFonts w:ascii="Times New Roman" w:hAnsi="Times New Roman" w:eastAsia="Times New Roman" w:cs="Times New Roman"/>
          <w:lang w:val="en-US" w:bidi="en-US"/>
          <w:color w:val="111111"/>
          <w:sz w:val="28"/>
          <w:szCs w:val="28"/>
          <w:rtl/>
        </w:rPr>
        <w:t xml:space="preserve">4496.</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9965/3</w:t>
      </w:r>
    </w:p>
    <w:p>
      <w:pPr>
        <w:pStyle w:val="BookText"/>
      </w:pPr>
      <w:r>
        <w:rPr>
          <w:rFonts w:ascii="IRNazanin" w:hAnsi="IRNazanin" w:eastAsia="IRNazanin" w:cs="IRNazanin"/>
          <w:lang w:bidi="fa-IR"/>
          <w:color w:val="111111"/>
          <w:sz w:val="28"/>
          <w:szCs w:val="28"/>
          <w:rtl/>
        </w:rPr>
        <w:t xml:space="preserve">کا: محمّد بن إسماعيل خطيب جامع القلمه، تا: 1226ھ-، 9 ص؛ 13س، 21*16سم [المورد: 61-230]</w:t>
      </w:r>
    </w:p>
    <w:p>
      <w:pPr>
        <w:pStyle w:val="BookText"/>
      </w:pPr>
      <w:r>
        <w:rPr>
          <w:rFonts w:ascii="Times New Roman" w:hAnsi="Times New Roman" w:eastAsia="Times New Roman" w:cs="Times New Roman"/>
          <w:lang w:val="en-US" w:bidi="en-US"/>
          <w:color w:val="111111"/>
          <w:sz w:val="28"/>
          <w:szCs w:val="28"/>
          <w:rtl/>
        </w:rPr>
        <w:t xml:space="preserve">4497.</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8940/1</w:t>
      </w:r>
    </w:p>
    <w:p>
      <w:pPr>
        <w:pStyle w:val="BookText"/>
      </w:pPr>
      <w:r>
        <w:rPr>
          <w:rFonts w:ascii="Amiri" w:hAnsi="Amiri" w:eastAsia="Amiri" w:cs="Amiri"/>
          <w:lang w:bidi="ar-SA"/>
          <w:color w:val="111111"/>
          <w:sz w:val="28"/>
          <w:szCs w:val="28"/>
          <w:rtl/>
        </w:rPr>
        <w:t xml:space="preserve">كا: عمر بن قهمي افندي، تا: 1229 ھ-؛ 12 ص، 19 س، 13*21سم</w:t>
      </w:r>
    </w:p>
    <w:p>
      <w:pPr>
        <w:pStyle w:val="BookText"/>
      </w:pPr>
      <w:r>
        <w:rPr>
          <w:rFonts w:ascii="IRNazanin" w:hAnsi="IRNazanin" w:eastAsia="IRNazanin" w:cs="IRNazanin"/>
          <w:lang w:bidi="fa-IR"/>
          <w:color w:val="111111"/>
          <w:sz w:val="28"/>
          <w:szCs w:val="28"/>
          <w:rtl/>
        </w:rPr>
        <w:t xml:space="preserve">[المورد: 61-230]</w:t>
      </w:r>
    </w:p>
    <w:p>
      <w:pPr>
        <w:pStyle w:val="BookText"/>
      </w:pPr>
      <w:r>
        <w:rPr>
          <w:rFonts w:ascii="Times New Roman" w:hAnsi="Times New Roman" w:eastAsia="Times New Roman" w:cs="Times New Roman"/>
          <w:lang w:val="en-US" w:bidi="en-US"/>
          <w:color w:val="111111"/>
          <w:sz w:val="28"/>
          <w:szCs w:val="28"/>
          <w:rtl/>
        </w:rPr>
        <w:t xml:space="preserve">4498.</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/545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الصغير التيفوري، تا: 1230ھ-، 2 ق، 31*18سم [ف: 2-283] 4499. بغداد؛ دار المخطوطات؛ رقم المخطوط: 443</w:t>
      </w:r>
    </w:p>
    <w:p>
      <w:pPr>
        <w:pStyle w:val="BookText"/>
      </w:pPr>
      <w:r>
        <w:rPr>
          <w:rFonts w:ascii="IRNazanin" w:hAnsi="IRNazanin" w:eastAsia="IRNazanin" w:cs="IRNazanin"/>
          <w:lang w:bidi="fa-IR"/>
          <w:color w:val="111111"/>
          <w:sz w:val="28"/>
          <w:szCs w:val="28"/>
          <w:rtl/>
        </w:rPr>
        <w:t xml:space="preserve">کا: محمّد صالح بن ملاسلمان الكركوكلي، تا: 1242ھ-؛ 7 ص، 19س، 15/5*21/5سم [المتحف العراقي - ف: اللغوية - 123]</w:t>
      </w:r>
    </w:p>
    <w:p>
      <w:pPr>
        <w:pStyle w:val="BookText"/>
      </w:pPr>
      <w:r>
        <w:rPr>
          <w:rFonts w:ascii="Times New Roman" w:hAnsi="Times New Roman" w:eastAsia="Times New Roman" w:cs="Times New Roman"/>
          <w:lang w:val="en-US" w:bidi="en-US"/>
          <w:color w:val="111111"/>
          <w:sz w:val="28"/>
          <w:szCs w:val="28"/>
          <w:rtl/>
        </w:rPr>
        <w:t xml:space="preserve">4500.</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6583 کا: محمّد صالح، تا: 1242ھ- 7ص [ف: 1-174]</w:t>
      </w:r>
    </w:p>
    <w:p>
      <w:pPr>
        <w:pStyle w:val="BookText"/>
      </w:pPr>
      <w:r>
        <w:rPr>
          <w:rFonts w:ascii="Times New Roman" w:hAnsi="Times New Roman" w:eastAsia="Times New Roman" w:cs="Times New Roman"/>
          <w:lang w:val="en-US" w:bidi="en-US"/>
          <w:color w:val="111111"/>
          <w:sz w:val="28"/>
          <w:szCs w:val="28"/>
          <w:rtl/>
        </w:rPr>
        <w:t xml:space="preserve">4501.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10607/6</w:t>
      </w:r>
    </w:p>
    <w:p>
      <w:pPr>
        <w:pStyle w:val="BookText"/>
      </w:pPr>
      <w:r>
        <w:rPr>
          <w:rFonts w:ascii="IRNazanin" w:hAnsi="IRNazanin" w:eastAsia="IRNazanin" w:cs="IRNazanin"/>
          <w:lang w:bidi="fa-IR"/>
          <w:color w:val="111111"/>
          <w:sz w:val="28"/>
          <w:szCs w:val="28"/>
          <w:rtl/>
        </w:rPr>
        <w:t xml:space="preserve">کا: محمّد جواد بن عبد القادر، تا: 1294 ھ-؛ 11 ص، 13 س، 21*15سم</w:t>
      </w:r>
    </w:p>
    <w:p>
      <w:pPr>
        <w:pStyle w:val="BookText"/>
      </w:pPr>
      <w:r>
        <w:rPr>
          <w:rFonts w:ascii="IRNazanin" w:hAnsi="IRNazanin" w:eastAsia="IRNazanin" w:cs="IRNazanin"/>
          <w:lang w:bidi="fa-IR"/>
          <w:color w:val="111111"/>
          <w:sz w:val="28"/>
          <w:szCs w:val="28"/>
          <w:rtl/>
        </w:rPr>
        <w:t xml:space="preserve">[المورد: 61-230]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4502.</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11174/8</w:t>
      </w:r>
    </w:p>
    <w:p>
      <w:pPr>
        <w:pStyle w:val="BookText"/>
      </w:pPr>
      <w:r>
        <w:rPr>
          <w:rFonts w:ascii="IRNazanin" w:hAnsi="IRNazanin" w:eastAsia="IRNazanin" w:cs="IRNazanin"/>
          <w:lang w:bidi="fa-IR"/>
          <w:color w:val="111111"/>
          <w:sz w:val="28"/>
          <w:szCs w:val="28"/>
          <w:rtl/>
        </w:rPr>
        <w:t xml:space="preserve">کا: علي الآلوسي البغدادي، تا: 1299ھ-، 8 ص، 13 س، 20*12سم [المورد: 61-230]</w:t>
      </w:r>
    </w:p>
    <w:p>
      <w:pPr>
        <w:pStyle w:val="BookText"/>
      </w:pPr>
      <w:r>
        <w:rPr>
          <w:rFonts w:ascii="Times New Roman" w:hAnsi="Times New Roman" w:eastAsia="Times New Roman" w:cs="Times New Roman"/>
          <w:lang w:val="en-US" w:bidi="en-US"/>
          <w:color w:val="111111"/>
          <w:sz w:val="28"/>
          <w:szCs w:val="28"/>
          <w:rtl/>
        </w:rPr>
        <w:t xml:space="preserve">4503.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w:t>
      </w:r>
    </w:p>
    <w:p>
      <w:pPr>
        <w:pStyle w:val="BookText"/>
      </w:pPr>
      <w:r>
        <w:rPr>
          <w:rFonts w:ascii="Amiri" w:hAnsi="Amiri" w:eastAsia="Amiri" w:cs="Amiri"/>
          <w:lang w:bidi="ar-SA"/>
          <w:color w:val="111111"/>
          <w:sz w:val="28"/>
          <w:szCs w:val="28"/>
          <w:rtl/>
        </w:rPr>
        <w:t xml:space="preserve">كا: محمّد صالح بن أحمد بن صالح القديحي البحراني، تا: 1300ھ-، 8ص، 16/410سم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4504.</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21/1 نسخ، کا: مجهول، تا: 11 جمادى الأولى 1300ھ- [محمد الرشتي-ف: 41] 4505. بغداد؛ مكتبة الأوقاف العامة؛ رقم المخطوط: 24236/2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ثابت الآلوسي، تا: 1320ھ-؛ 9 ق، 16*10سم [ف: 4-421]</w:t>
      </w:r>
    </w:p>
    <w:p>
      <w:pPr>
        <w:pStyle w:val="BookText"/>
      </w:pPr>
      <w:r>
        <w:rPr>
          <w:rFonts w:ascii="Times New Roman" w:hAnsi="Times New Roman" w:eastAsia="Times New Roman" w:cs="Times New Roman"/>
          <w:lang w:val="en-US" w:bidi="en-US"/>
          <w:color w:val="111111"/>
          <w:sz w:val="28"/>
          <w:szCs w:val="28"/>
          <w:rtl/>
        </w:rPr>
        <w:t xml:space="preserve">4506.</w:t>
      </w:r>
    </w:p>
    <w:p>
      <w:pPr>
        <w:pStyle w:val="BookText"/>
      </w:pPr>
      <w:r>
        <w:rPr>
          <w:rFonts w:ascii="Amiri" w:hAnsi="Amiri" w:eastAsia="Amiri" w:cs="Amiri"/>
          <w:lang w:bidi="ar-SA"/>
          <w:color w:val="111111"/>
          <w:sz w:val="28"/>
          <w:szCs w:val="28"/>
          <w:rtl/>
        </w:rPr>
        <w:t xml:space="preserve">كربلاء العتبة العباسية؛ رقم المخطوط: 196/7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1351ھ-؛ 3 ص (102-100)، 11س، 21*19سم [ف: 1-240]</w:t>
      </w:r>
    </w:p>
    <w:p>
      <w:pPr>
        <w:pStyle w:val="BookText"/>
      </w:pPr>
      <w:r>
        <w:rPr>
          <w:rFonts w:ascii="Times New Roman" w:hAnsi="Times New Roman" w:eastAsia="Times New Roman" w:cs="Times New Roman"/>
          <w:lang w:val="en-US" w:bidi="en-US"/>
          <w:color w:val="111111"/>
          <w:sz w:val="28"/>
          <w:szCs w:val="28"/>
          <w:rtl/>
        </w:rPr>
        <w:t xml:space="preserve">4507.</w:t>
      </w:r>
    </w:p>
    <w:p>
      <w:pPr>
        <w:pStyle w:val="BookText"/>
      </w:pPr>
      <w:r>
        <w:rPr>
          <w:rFonts w:ascii="Amiri" w:hAnsi="Amiri" w:eastAsia="Amiri" w:cs="Amiri"/>
          <w:lang w:bidi="ar-SA"/>
          <w:color w:val="111111"/>
          <w:sz w:val="28"/>
          <w:szCs w:val="28"/>
          <w:rtl/>
        </w:rPr>
        <w:t xml:space="preserve">السليمانية؛ الأوقاف المركزية؛ رقم المخطوط: 12/29/ت/ مجاميع 3233-3231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ق 11س، 10*16سم [ف: 5-185]</w:t>
      </w:r>
    </w:p>
    <w:p>
      <w:pPr>
        <w:pStyle w:val="BookText"/>
      </w:pPr>
      <w:r>
        <w:rPr>
          <w:rFonts w:ascii="Times New Roman" w:hAnsi="Times New Roman" w:eastAsia="Times New Roman" w:cs="Times New Roman"/>
          <w:lang w:val="en-US" w:bidi="en-US"/>
          <w:color w:val="111111"/>
          <w:sz w:val="28"/>
          <w:szCs w:val="28"/>
          <w:rtl/>
        </w:rPr>
        <w:t xml:space="preserve">4508.</w:t>
      </w:r>
    </w:p>
    <w:p>
      <w:pPr>
        <w:pStyle w:val="BookText"/>
      </w:pPr>
      <w:r>
        <w:rPr>
          <w:rFonts w:ascii="Amiri" w:hAnsi="Amiri" w:eastAsia="Amiri" w:cs="Amiri"/>
          <w:lang w:bidi="ar-SA"/>
          <w:color w:val="111111"/>
          <w:sz w:val="28"/>
          <w:szCs w:val="28"/>
          <w:rtl/>
        </w:rPr>
        <w:t xml:space="preserve">بغداد خزانة إبراهيم الخياط؛ رقم المخطوط: 30/2</w:t>
      </w:r>
    </w:p>
    <w:p>
      <w:pPr>
        <w:pStyle w:val="BookText"/>
      </w:pPr>
      <w:r>
        <w:rPr>
          <w:rFonts w:ascii="Amiri" w:hAnsi="Amiri" w:eastAsia="Amiri" w:cs="Amiri"/>
          <w:lang w:bidi="ar-SA"/>
          <w:color w:val="111111"/>
          <w:sz w:val="28"/>
          <w:szCs w:val="28"/>
          <w:rtl/>
        </w:rPr>
        <w:t xml:space="preserve">أوّلها: مطابق؛ آخرها: تمت بعون الله تعالى وحسن توفيقه ونسئلة حسن الختام بجاه سيد ولد عدنان.</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4 ص( 7- 10) ، 23س، 20/5*15سم [المورد 9-275]</w:t>
      </w:r>
    </w:p>
    <w:p>
      <w:pPr>
        <w:pStyle w:val="BookText"/>
      </w:pPr>
      <w:r>
        <w:rPr>
          <w:rFonts w:ascii="Times New Roman" w:hAnsi="Times New Roman" w:eastAsia="Times New Roman" w:cs="Times New Roman"/>
          <w:lang w:val="en-US" w:bidi="en-US"/>
          <w:color w:val="111111"/>
          <w:sz w:val="28"/>
          <w:szCs w:val="28"/>
          <w:rtl/>
        </w:rPr>
        <w:t xml:space="preserve">4509.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433/2 أولها: مطابق</w:t>
      </w:r>
    </w:p>
    <w:p>
      <w:pPr>
        <w:pStyle w:val="BookText"/>
      </w:pPr>
      <w:r>
        <w:rPr>
          <w:rFonts w:ascii="IRNazanin" w:hAnsi="IRNazanin" w:eastAsia="IRNazanin" w:cs="IRNazanin"/>
          <w:lang w:bidi="fa-IR"/>
          <w:color w:val="111111"/>
          <w:sz w:val="28"/>
          <w:szCs w:val="28"/>
          <w:rtl/>
        </w:rPr>
        <w:t xml:space="preserve">کا: مجهول، تا: مجهول؛ 7ق، 9س 15*21سم المورد: 34-372]</w:t>
      </w:r>
    </w:p>
    <w:p>
      <w:pPr>
        <w:pStyle w:val="BookText"/>
      </w:pPr>
      <w:r>
        <w:rPr>
          <w:rFonts w:ascii="Times New Roman" w:hAnsi="Times New Roman" w:eastAsia="Times New Roman" w:cs="Times New Roman"/>
          <w:lang w:val="en-US" w:bidi="en-US"/>
          <w:color w:val="111111"/>
          <w:sz w:val="28"/>
          <w:szCs w:val="28"/>
          <w:rtl/>
        </w:rPr>
        <w:t xml:space="preserve">4510.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[ف: 1-105]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3" w:name="pg8320_84974"/>
    <w:bookmarkEnd w:id="103"/>
    <w:p>
      <w:pPr>
        <w:pStyle w:val="BookText"/>
      </w:pPr>
      <w:r>
        <w:rPr>
          <w:rFonts w:ascii="Times New Roman" w:hAnsi="Times New Roman" w:eastAsia="Times New Roman" w:cs="Times New Roman"/>
          <w:lang w:val="en-US" w:bidi="en-US"/>
          <w:color w:val="111111"/>
          <w:sz w:val="28"/>
          <w:szCs w:val="28"/>
          <w:rtl/>
        </w:rPr>
        <w:t xml:space="preserve">4511.</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6105 کا: مجهول، تا: مجهول؛ 2، ص 18/5*13سم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4512.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132</w:t>
      </w:r>
    </w:p>
    <w:p>
      <w:pPr>
        <w:pStyle w:val="BookText"/>
      </w:pPr>
      <w:r>
        <w:rPr>
          <w:rFonts w:ascii="Amiri" w:hAnsi="Amiri" w:eastAsia="Amiri" w:cs="Amiri"/>
          <w:lang w:bidi="ar-SA"/>
          <w:color w:val="111111"/>
          <w:sz w:val="28"/>
          <w:szCs w:val="28"/>
          <w:rtl/>
        </w:rPr>
        <w:t xml:space="preserve">كا: حسين بن حسن، تا: مجهول؛ 2، ص 49/5*20سم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4513.</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4900 کا: مجهول، تا: مجهول؛ 3 ص [ف: 1-306]</w:t>
      </w:r>
    </w:p>
    <w:p>
      <w:pPr>
        <w:pStyle w:val="BookText"/>
      </w:pPr>
      <w:r>
        <w:rPr>
          <w:rFonts w:ascii="Times New Roman" w:hAnsi="Times New Roman" w:eastAsia="Times New Roman" w:cs="Times New Roman"/>
          <w:lang w:val="en-US" w:bidi="en-US"/>
          <w:color w:val="111111"/>
          <w:sz w:val="28"/>
          <w:szCs w:val="28"/>
          <w:rtl/>
        </w:rPr>
        <w:t xml:space="preserve">4514.</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1227/4</w:t>
      </w:r>
    </w:p>
    <w:p>
      <w:pPr>
        <w:pStyle w:val="BookText"/>
      </w:pPr>
      <w:r>
        <w:rPr>
          <w:rFonts w:ascii="IRNazanin" w:hAnsi="IRNazanin" w:eastAsia="IRNazanin" w:cs="IRNazanin"/>
          <w:lang w:bidi="fa-IR"/>
          <w:color w:val="111111"/>
          <w:sz w:val="28"/>
          <w:szCs w:val="28"/>
          <w:rtl/>
        </w:rPr>
        <w:t xml:space="preserve">کا: حافظ مصطفى النفعي من تلاميذ أحمد اللبيب، تا: مجهول؛ 5ص، 26س، 22*14سم [المورد: 230-61]</w:t>
      </w:r>
    </w:p>
    <w:p>
      <w:pPr>
        <w:pStyle w:val="BookText"/>
      </w:pPr>
      <w:r>
        <w:rPr>
          <w:rFonts w:ascii="Times New Roman" w:hAnsi="Times New Roman" w:eastAsia="Times New Roman" w:cs="Times New Roman"/>
          <w:lang w:val="en-US" w:bidi="en-US"/>
          <w:color w:val="111111"/>
          <w:sz w:val="28"/>
          <w:szCs w:val="28"/>
          <w:rtl/>
        </w:rPr>
        <w:t xml:space="preserve">4515.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10135</w:t>
      </w:r>
    </w:p>
    <w:p>
      <w:pPr>
        <w:pStyle w:val="BookText"/>
      </w:pPr>
      <w:r>
        <w:rPr>
          <w:rFonts w:ascii="IRNazanin" w:hAnsi="IRNazanin" w:eastAsia="IRNazanin" w:cs="IRNazanin"/>
          <w:lang w:bidi="fa-IR"/>
          <w:color w:val="111111"/>
          <w:sz w:val="28"/>
          <w:szCs w:val="28"/>
          <w:rtl/>
        </w:rPr>
        <w:t xml:space="preserve">کا: مجهول، تا: مجهول؛ 3 ص، 32 س، 20*12سم [المورد: 61-230] 4516. الموصل؛ المدرسة الرضوانية (في الأوقاف العامة)؛ رقم المخطوط: 18/111/1</w:t>
      </w:r>
    </w:p>
    <w:p>
      <w:pPr>
        <w:pStyle w:val="BookText"/>
      </w:pPr>
      <w:r>
        <w:rPr>
          <w:rFonts w:ascii="IRNazanin" w:hAnsi="IRNazanin" w:eastAsia="IRNazanin" w:cs="IRNazanin"/>
          <w:lang w:bidi="fa-IR"/>
          <w:color w:val="111111"/>
          <w:sz w:val="28"/>
          <w:szCs w:val="28"/>
          <w:rtl/>
        </w:rPr>
        <w:t xml:space="preserve">أوّلها: مطابق في الفهرس عنوانها «شرح الإسفرايني على رسالة الاستعارة للسمرقندي»؛ کا: مجهول، تا: مجهول [الأوقاف العامة - الموصل: 8-175]</w:t>
      </w:r>
    </w:p>
    <w:p>
      <w:pPr>
        <w:pStyle w:val="Heading2"/>
      </w:pPr>
      <w:bookmarkStart w:id="910" w:name="_Toc229"/>
      <w:r>
        <w:t>الاستعارة (رسالة في) / بلاغة - عربي</w:t>
      </w:r>
      <w:bookmarkEnd w:id="910"/>
    </w:p>
    <w:p>
      <w:pPr>
        <w:pStyle w:val="BookText"/>
      </w:pPr>
      <w:r>
        <w:rPr>
          <w:rFonts w:ascii="Amiri" w:hAnsi="Amiri" w:eastAsia="Amiri" w:cs="Amiri"/>
          <w:lang w:bidi="ar-SA"/>
          <w:color w:val="111111"/>
          <w:sz w:val="28"/>
          <w:szCs w:val="28"/>
          <w:rtl/>
        </w:rPr>
        <w:t xml:space="preserve">ابن النجيم، زين الدين بن إبراهيم (- 970 ھ-)</w:t>
      </w:r>
    </w:p>
    <w:p>
      <w:pPr>
        <w:pStyle w:val="BookText"/>
      </w:pPr>
      <w:r>
        <w:rPr>
          <w:rFonts w:ascii="Times New Roman" w:hAnsi="Times New Roman" w:eastAsia="Times New Roman" w:cs="Times New Roman"/>
          <w:lang w:val="en-US" w:bidi="en-US"/>
          <w:color w:val="111111"/>
          <w:sz w:val="28"/>
          <w:szCs w:val="28"/>
          <w:rtl/>
        </w:rPr>
        <w:t xml:space="preserve">4517.</w:t>
      </w:r>
    </w:p>
    <w:p>
      <w:pPr>
        <w:pStyle w:val="BookText"/>
      </w:pPr>
      <w:r>
        <w:rPr>
          <w:rFonts w:ascii="Amiri" w:hAnsi="Amiri" w:eastAsia="Amiri" w:cs="Amiri"/>
          <w:lang w:bidi="ar-SA"/>
          <w:color w:val="111111"/>
          <w:sz w:val="28"/>
          <w:szCs w:val="28"/>
          <w:rtl/>
        </w:rPr>
        <w:t xml:space="preserve">بغداد؛ مكتبة الأوقاف العامة؛ رقم المخطوط: 13837/35</w:t>
      </w:r>
    </w:p>
    <w:p>
      <w:pPr>
        <w:pStyle w:val="BookText"/>
      </w:pPr>
      <w:r>
        <w:rPr>
          <w:rFonts w:ascii="Amiri" w:hAnsi="Amiri" w:eastAsia="Amiri" w:cs="Amiri"/>
          <w:lang w:bidi="ar-SA"/>
          <w:color w:val="111111"/>
          <w:sz w:val="28"/>
          <w:szCs w:val="28"/>
          <w:rtl/>
        </w:rPr>
        <w:t xml:space="preserve">أوّلها: طريق الاستعارة، وهي مرادفة للمجاز عند الأصول بين</w:t>
      </w:r>
    </w:p>
    <w:p>
      <w:pPr>
        <w:pStyle w:val="BookText"/>
      </w:pPr>
      <w:r>
        <w:rPr>
          <w:rFonts w:ascii="IRNazanin" w:hAnsi="IRNazanin" w:eastAsia="IRNazanin" w:cs="IRNazanin"/>
          <w:lang w:bidi="fa-IR"/>
          <w:color w:val="111111"/>
          <w:sz w:val="28"/>
          <w:szCs w:val="28"/>
          <w:rtl/>
        </w:rPr>
        <w:t xml:space="preserve">کا: مجهول، تا: 1332ھ-؛ 2ق، 22س، 19*13سم [ف: 3-204]</w:t>
      </w:r>
    </w:p>
    <w:p>
      <w:pPr>
        <w:pStyle w:val="BookText"/>
      </w:pPr>
      <w:r>
        <w:rPr>
          <w:rFonts w:ascii="Amiri" w:hAnsi="Amiri" w:eastAsia="Amiri" w:cs="Amiri"/>
          <w:lang w:bidi="ar-SA"/>
          <w:color w:val="111111"/>
          <w:sz w:val="28"/>
          <w:szCs w:val="28"/>
          <w:rtl/>
        </w:rPr>
        <w:t xml:space="preserve">الاستعارة (منظومة في) / شعر، بلاغة - عربي</w:t>
      </w:r>
    </w:p>
    <w:p>
      <w:pPr>
        <w:pStyle w:val="BookText"/>
      </w:pPr>
      <w:r>
        <w:rPr>
          <w:rFonts w:ascii="IRNazanin" w:hAnsi="IRNazanin" w:eastAsia="IRNazanin" w:cs="IRNazanin"/>
          <w:lang w:bidi="fa-IR"/>
          <w:color w:val="111111"/>
          <w:sz w:val="28"/>
          <w:szCs w:val="28"/>
          <w:rtl/>
        </w:rPr>
        <w:t xml:space="preserve">الطبلاوي، منصور سبط ناصر الدین محمّد بن سالم (- 1014ھ-)</w:t>
      </w:r>
    </w:p>
    <w:p>
      <w:pPr>
        <w:pStyle w:val="BookText"/>
      </w:pPr>
      <w:r>
        <w:rPr>
          <w:rFonts w:ascii="Times New Roman" w:hAnsi="Times New Roman" w:eastAsia="Times New Roman" w:cs="Times New Roman"/>
          <w:lang w:val="en-US" w:bidi="en-US"/>
          <w:color w:val="111111"/>
          <w:sz w:val="28"/>
          <w:szCs w:val="28"/>
          <w:rtl/>
        </w:rPr>
        <w:t xml:space="preserve">4518.</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10304/4</w:t>
      </w:r>
    </w:p>
    <w:p>
      <w:pPr>
        <w:pStyle w:val="BookText"/>
      </w:pPr>
      <w:r>
        <w:rPr>
          <w:rFonts w:ascii="Amiri" w:hAnsi="Amiri" w:eastAsia="Amiri" w:cs="Amiri"/>
          <w:lang w:bidi="ar-SA"/>
          <w:color w:val="111111"/>
          <w:sz w:val="28"/>
          <w:szCs w:val="28"/>
          <w:rtl/>
        </w:rPr>
        <w:t xml:space="preserve">أوّلها: الحمد لله على التوفيق * لكمال البيان والتحقيق</w:t>
      </w:r>
    </w:p>
    <w:p>
      <w:pPr>
        <w:pStyle w:val="BookText"/>
      </w:pPr>
      <w:r>
        <w:rPr>
          <w:rFonts w:ascii="IRNazanin" w:hAnsi="IRNazanin" w:eastAsia="IRNazanin" w:cs="IRNazanin"/>
          <w:lang w:bidi="fa-IR"/>
          <w:color w:val="111111"/>
          <w:sz w:val="28"/>
          <w:szCs w:val="28"/>
          <w:rtl/>
        </w:rPr>
        <w:t xml:space="preserve">کا: مجهول، تا: 1121 ھ- الجامع الأموي؛ ص 21س، 15*21سم [المورد: 65-235]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4" w:name="pg8320_84975"/>
    <w:bookmarkEnd w:id="104"/>
    <w:p>
      <w:pPr>
        <w:pStyle w:val="Heading2"/>
      </w:pPr>
      <w:bookmarkStart w:id="911" w:name="_Toc230"/>
      <w:r>
        <w:t>الاستعارة (رسالة في) / بلاغة - عربي</w:t>
      </w:r>
      <w:bookmarkEnd w:id="911"/>
    </w:p>
    <w:p>
      <w:pPr>
        <w:pStyle w:val="BookText"/>
      </w:pPr>
      <w:r>
        <w:rPr>
          <w:rFonts w:ascii="Amiri" w:hAnsi="Amiri" w:eastAsia="Amiri" w:cs="Amiri"/>
          <w:lang w:bidi="ar-SA"/>
          <w:color w:val="111111"/>
          <w:sz w:val="28"/>
          <w:szCs w:val="28"/>
          <w:rtl/>
        </w:rPr>
        <w:t xml:space="preserve">الأحمدي، عبد الوهاب بن أبي بركات (- القرن 12 ھ-)</w:t>
      </w:r>
    </w:p>
    <w:p>
      <w:pPr>
        <w:pStyle w:val="BookText"/>
      </w:pPr>
      <w:r>
        <w:rPr>
          <w:rFonts w:ascii="Times New Roman" w:hAnsi="Times New Roman" w:eastAsia="Times New Roman" w:cs="Times New Roman"/>
          <w:lang w:val="en-US" w:bidi="en-US"/>
          <w:color w:val="111111"/>
          <w:sz w:val="28"/>
          <w:szCs w:val="28"/>
          <w:rtl/>
        </w:rPr>
        <w:t xml:space="preserve">4519.</w:t>
      </w:r>
    </w:p>
    <w:p>
      <w:pPr>
        <w:pStyle w:val="BookText"/>
      </w:pPr>
      <w:r>
        <w:rPr>
          <w:rFonts w:ascii="Amiri" w:hAnsi="Amiri" w:eastAsia="Amiri" w:cs="Amiri"/>
          <w:lang w:bidi="ar-SA"/>
          <w:color w:val="111111"/>
          <w:sz w:val="28"/>
          <w:szCs w:val="28"/>
          <w:rtl/>
        </w:rPr>
        <w:t xml:space="preserve">بغداد؛ مكتبة الأوقاف العامة؛ رقم المخطوط: 10078/5</w:t>
      </w:r>
    </w:p>
    <w:p>
      <w:pPr>
        <w:pStyle w:val="BookText"/>
      </w:pPr>
      <w:r>
        <w:rPr>
          <w:rFonts w:ascii="Amiri" w:hAnsi="Amiri" w:eastAsia="Amiri" w:cs="Amiri"/>
          <w:lang w:bidi="ar-SA"/>
          <w:color w:val="111111"/>
          <w:sz w:val="28"/>
          <w:szCs w:val="28"/>
          <w:rtl/>
        </w:rPr>
        <w:t xml:space="preserve">أوّلها: بسملة، حمدا لمن كشف نقاب الحقيقة والمجاز، لمن اصطفاه واختصه بأعظم الأعجاز، صلى الله عليه وسلم وعلى آله وأصحابه ...</w:t>
      </w:r>
    </w:p>
    <w:p>
      <w:pPr>
        <w:pStyle w:val="BookText"/>
      </w:pPr>
      <w:r>
        <w:rPr>
          <w:rFonts w:ascii="IRNazanin" w:hAnsi="IRNazanin" w:eastAsia="IRNazanin" w:cs="IRNazanin"/>
          <w:lang w:bidi="fa-IR"/>
          <w:color w:val="111111"/>
          <w:sz w:val="28"/>
          <w:szCs w:val="28"/>
          <w:rtl/>
        </w:rPr>
        <w:t xml:space="preserve">کا: مجهول، تا: مجهول؛ ق 24*31سم [ف: 3-415]</w:t>
      </w:r>
    </w:p>
    <w:p>
      <w:pPr>
        <w:pStyle w:val="BookText"/>
      </w:pPr>
      <w:r>
        <w:rPr>
          <w:rFonts w:ascii="Times New Roman" w:hAnsi="Times New Roman" w:eastAsia="Times New Roman" w:cs="Times New Roman"/>
          <w:lang w:val="en-US" w:bidi="en-US"/>
          <w:color w:val="111111"/>
          <w:sz w:val="28"/>
          <w:szCs w:val="28"/>
          <w:rtl/>
        </w:rPr>
        <w:t xml:space="preserve">4520.</w:t>
      </w:r>
    </w:p>
    <w:p>
      <w:pPr>
        <w:pStyle w:val="BookText"/>
      </w:pPr>
      <w:r>
        <w:rPr>
          <w:rFonts w:ascii="Amiri" w:hAnsi="Amiri" w:eastAsia="Amiri" w:cs="Amiri"/>
          <w:lang w:bidi="ar-SA"/>
          <w:color w:val="111111"/>
          <w:sz w:val="28"/>
          <w:szCs w:val="28"/>
          <w:rtl/>
        </w:rPr>
        <w:t xml:space="preserve">بغداد؛ مكتبة الأوقاف العامة؛ رقم المخطوط: 10078/4</w:t>
      </w:r>
    </w:p>
    <w:p>
      <w:pPr>
        <w:pStyle w:val="BookText"/>
      </w:pPr>
      <w:r>
        <w:rPr>
          <w:rFonts w:ascii="IRNazanin" w:hAnsi="IRNazanin" w:eastAsia="IRNazanin" w:cs="IRNazanin"/>
          <w:lang w:bidi="fa-IR"/>
          <w:color w:val="111111"/>
          <w:sz w:val="28"/>
          <w:szCs w:val="28"/>
          <w:rtl/>
        </w:rPr>
        <w:t xml:space="preserve">کا: مجهول، تا: مجهول؛ 5 ق، 13*24سم [ف: 3-203]</w:t>
      </w:r>
    </w:p>
    <w:p>
      <w:pPr>
        <w:pStyle w:val="Heading2"/>
      </w:pPr>
      <w:bookmarkStart w:id="912" w:name="_Toc231"/>
      <w:r>
        <w:t>الاستعارة / بلاغة - عربي</w:t>
      </w:r>
      <w:bookmarkEnd w:id="912"/>
    </w:p>
    <w:p>
      <w:pPr>
        <w:pStyle w:val="BookText"/>
      </w:pPr>
      <w:r>
        <w:rPr>
          <w:rFonts w:ascii="Amiri" w:hAnsi="Amiri" w:eastAsia="Amiri" w:cs="Amiri"/>
          <w:lang w:bidi="ar-SA"/>
          <w:color w:val="111111"/>
          <w:sz w:val="28"/>
          <w:szCs w:val="28"/>
          <w:rtl/>
        </w:rPr>
        <w:t xml:space="preserve">الرضوي الكاشاني، عبد الحي بن عبد الرزاق (- القرن 12 ھ-)</w:t>
      </w:r>
    </w:p>
    <w:p>
      <w:pPr>
        <w:pStyle w:val="BookText"/>
      </w:pPr>
      <w:r>
        <w:rPr>
          <w:rFonts w:ascii="Times New Roman" w:hAnsi="Times New Roman" w:eastAsia="Times New Roman" w:cs="Times New Roman"/>
          <w:lang w:val="en-US" w:bidi="en-US"/>
          <w:color w:val="111111"/>
          <w:sz w:val="28"/>
          <w:szCs w:val="28"/>
          <w:rtl/>
        </w:rPr>
        <w:t xml:space="preserve">4521.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1975</w:t>
      </w:r>
    </w:p>
    <w:p>
      <w:pPr>
        <w:pStyle w:val="BookText"/>
      </w:pPr>
      <w:r>
        <w:rPr>
          <w:rFonts w:ascii="Amiri" w:hAnsi="Amiri" w:eastAsia="Amiri" w:cs="Amiri"/>
          <w:lang w:bidi="ar-SA"/>
          <w:color w:val="111111"/>
          <w:sz w:val="28"/>
          <w:szCs w:val="28"/>
          <w:rtl/>
        </w:rPr>
        <w:t xml:space="preserve">أوّلها: المجاز المرسل هو ما كانت العلامة غير المشابهة ...</w:t>
      </w:r>
    </w:p>
    <w:p>
      <w:pPr>
        <w:pStyle w:val="BookText"/>
      </w:pPr>
      <w:r>
        <w:rPr>
          <w:rFonts w:ascii="IRNazanin" w:hAnsi="IRNazanin" w:eastAsia="IRNazanin" w:cs="IRNazanin"/>
          <w:lang w:bidi="fa-IR"/>
          <w:color w:val="111111"/>
          <w:sz w:val="28"/>
          <w:szCs w:val="28"/>
          <w:rtl/>
        </w:rPr>
        <w:t xml:space="preserve">کا: مجهول، تا: القرن 12ھ-، تملك: أحمد بن عبد العظيم الكاشاني، عبد الغني الثاني بن الحسن الحسين بن عبد الغني سنة 1177ھ-، محمّد رضا بن محمّد صفي الحسيني الكاشاني سنة 1185 ھ- [ف: 1-104]</w:t>
      </w:r>
    </w:p>
    <w:p>
      <w:pPr>
        <w:pStyle w:val="Heading2"/>
      </w:pPr>
      <w:bookmarkStart w:id="913" w:name="_Toc232"/>
      <w:r>
        <w:t>الاستعارة / بلاغة - عربي</w:t>
      </w:r>
      <w:bookmarkEnd w:id="913"/>
    </w:p>
    <w:p>
      <w:pPr>
        <w:pStyle w:val="BookText"/>
      </w:pPr>
      <w:r>
        <w:rPr>
          <w:rFonts w:ascii="Amiri" w:hAnsi="Amiri" w:eastAsia="Amiri" w:cs="Amiri"/>
          <w:lang w:bidi="ar-SA"/>
          <w:color w:val="111111"/>
          <w:sz w:val="28"/>
          <w:szCs w:val="28"/>
          <w:rtl/>
        </w:rPr>
        <w:t xml:space="preserve">نظام الدين بن محمّد</w:t>
      </w:r>
    </w:p>
    <w:p>
      <w:pPr>
        <w:pStyle w:val="BookText"/>
      </w:pPr>
      <w:r>
        <w:rPr>
          <w:rFonts w:ascii="Times New Roman" w:hAnsi="Times New Roman" w:eastAsia="Times New Roman" w:cs="Times New Roman"/>
          <w:lang w:val="en-US" w:bidi="en-US"/>
          <w:color w:val="111111"/>
          <w:sz w:val="28"/>
          <w:szCs w:val="28"/>
          <w:rtl/>
        </w:rPr>
        <w:t xml:space="preserve">4522.</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7296 کا: مجهول، تا: مجهول؛ ناقصة: الآخر؛ 22 ص [ف: 1-185]</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5" w:name="pg8320_84976"/>
    <w:bookmarkEnd w:id="105"/>
    <w:p>
      <w:pPr>
        <w:pStyle w:val="Heading2"/>
      </w:pPr>
      <w:bookmarkStart w:id="914" w:name="_Toc233"/>
      <w:r>
        <w:t>الاستعارة / بلاغة - تركي</w:t>
      </w:r>
      <w:bookmarkEnd w:id="914"/>
    </w:p>
    <w:p>
      <w:pPr>
        <w:pStyle w:val="BookText"/>
      </w:pPr>
      <w:r>
        <w:rPr>
          <w:rFonts w:ascii="Times New Roman" w:hAnsi="Times New Roman" w:eastAsia="Times New Roman" w:cs="Times New Roman"/>
          <w:lang w:val="en-US" w:bidi="en-US"/>
          <w:color w:val="111111"/>
          <w:sz w:val="28"/>
          <w:szCs w:val="28"/>
          <w:rtl/>
        </w:rPr>
        <w:t xml:space="preserve">4523.</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6655 کا: سید امیر بن عبد الله بن محمّد، تا: مجهول، ناقصة الأول؛ 46 ص [ف: 1-339]</w:t>
      </w:r>
    </w:p>
    <w:p>
      <w:pPr>
        <w:pStyle w:val="Heading2"/>
      </w:pPr>
      <w:bookmarkStart w:id="915" w:name="_Toc234"/>
      <w:r>
        <w:t>الاستعارة / بلاغة - عربي</w:t>
      </w:r>
      <w:bookmarkEnd w:id="91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4524.</w:t>
      </w:r>
    </w:p>
    <w:p>
      <w:pPr>
        <w:pStyle w:val="BookText"/>
      </w:pPr>
      <w:r>
        <w:rPr>
          <w:rFonts w:ascii="Amiri" w:hAnsi="Amiri" w:eastAsia="Amiri" w:cs="Amiri"/>
          <w:lang w:bidi="ar-SA"/>
          <w:color w:val="111111"/>
          <w:sz w:val="28"/>
          <w:szCs w:val="28"/>
          <w:rtl/>
        </w:rPr>
        <w:t xml:space="preserve">بغداد؛ مكتبة الأوقاف العامة؛ رقم المخطوط: 12482/4</w:t>
      </w:r>
    </w:p>
    <w:p>
      <w:pPr>
        <w:pStyle w:val="BookText"/>
      </w:pPr>
      <w:r>
        <w:rPr>
          <w:rFonts w:ascii="IRNazanin" w:hAnsi="IRNazanin" w:eastAsia="IRNazanin" w:cs="IRNazanin"/>
          <w:lang w:bidi="fa-IR"/>
          <w:color w:val="111111"/>
          <w:sz w:val="28"/>
          <w:szCs w:val="28"/>
          <w:rtl/>
        </w:rPr>
        <w:t xml:space="preserve">کا: عبد الله بن عبدالعزيز، تا: 1053ھ-،4 ق، 15س، 12*20سم [ف: 3-416]</w:t>
      </w:r>
    </w:p>
    <w:p>
      <w:pPr>
        <w:pStyle w:val="BookText"/>
      </w:pPr>
      <w:r>
        <w:rPr>
          <w:rFonts w:ascii="Times New Roman" w:hAnsi="Times New Roman" w:eastAsia="Times New Roman" w:cs="Times New Roman"/>
          <w:lang w:val="en-US" w:bidi="en-US"/>
          <w:color w:val="111111"/>
          <w:sz w:val="28"/>
          <w:szCs w:val="28"/>
          <w:rtl/>
        </w:rPr>
        <w:t xml:space="preserve">4525.</w:t>
      </w:r>
    </w:p>
    <w:p>
      <w:pPr>
        <w:pStyle w:val="BookText"/>
      </w:pPr>
      <w:r>
        <w:rPr>
          <w:rFonts w:ascii="Amiri" w:hAnsi="Amiri" w:eastAsia="Amiri" w:cs="Amiri"/>
          <w:lang w:bidi="ar-SA"/>
          <w:color w:val="111111"/>
          <w:sz w:val="28"/>
          <w:szCs w:val="28"/>
          <w:rtl/>
        </w:rPr>
        <w:t xml:space="preserve">بغداد؛ مكتبة الأوقاف العامة؛ رقم المخطوط: 13737</w:t>
      </w:r>
    </w:p>
    <w:p>
      <w:pPr>
        <w:pStyle w:val="BookText"/>
      </w:pPr>
      <w:r>
        <w:rPr>
          <w:rFonts w:ascii="Amiri" w:hAnsi="Amiri" w:eastAsia="Amiri" w:cs="Amiri"/>
          <w:lang w:bidi="ar-SA"/>
          <w:color w:val="111111"/>
          <w:sz w:val="28"/>
          <w:szCs w:val="28"/>
          <w:rtl/>
        </w:rPr>
        <w:t xml:space="preserve">أوّلها: أي أولف، والباء للمصاحبة، والله اعلم عن الذات الواجب الوجود ...</w:t>
      </w:r>
    </w:p>
    <w:p>
      <w:pPr>
        <w:pStyle w:val="BookText"/>
      </w:pPr>
      <w:r>
        <w:rPr>
          <w:rFonts w:ascii="IRNazanin" w:hAnsi="IRNazanin" w:eastAsia="IRNazanin" w:cs="IRNazanin"/>
          <w:lang w:bidi="fa-IR"/>
          <w:color w:val="111111"/>
          <w:sz w:val="28"/>
          <w:szCs w:val="28"/>
          <w:rtl/>
        </w:rPr>
        <w:t xml:space="preserve">کا: مجهول، تا: القرن 12ھ-، 24ق، 15س، 12*21سم [ف: 3-202]</w:t>
      </w:r>
    </w:p>
    <w:p>
      <w:pPr>
        <w:pStyle w:val="BookText"/>
      </w:pPr>
      <w:r>
        <w:rPr>
          <w:rFonts w:ascii="Times New Roman" w:hAnsi="Times New Roman" w:eastAsia="Times New Roman" w:cs="Times New Roman"/>
          <w:lang w:val="en-US" w:bidi="en-US"/>
          <w:color w:val="111111"/>
          <w:sz w:val="28"/>
          <w:szCs w:val="28"/>
          <w:rtl/>
        </w:rPr>
        <w:t xml:space="preserve">4526.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7188 كا: عبد الصمد، تا: 1313ھ-، 23 ص [ف: 1-173]</w:t>
      </w:r>
    </w:p>
    <w:p>
      <w:pPr>
        <w:pStyle w:val="BookText"/>
      </w:pPr>
      <w:r>
        <w:rPr>
          <w:rFonts w:ascii="Times New Roman" w:hAnsi="Times New Roman" w:eastAsia="Times New Roman" w:cs="Times New Roman"/>
          <w:lang w:val="en-US" w:bidi="en-US"/>
          <w:color w:val="111111"/>
          <w:sz w:val="28"/>
          <w:szCs w:val="28"/>
          <w:rtl/>
        </w:rPr>
        <w:t xml:space="preserve">4527.</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4280 ناقص؛ کا: مجهول، تا: مجهول 78 ص [ف: 1-185]</w:t>
      </w:r>
    </w:p>
    <w:p>
      <w:pPr>
        <w:pStyle w:val="BookText"/>
      </w:pPr>
      <w:r>
        <w:rPr>
          <w:rFonts w:ascii="Amiri" w:hAnsi="Amiri" w:eastAsia="Amiri" w:cs="Amiri"/>
          <w:lang w:bidi="ar-SA"/>
          <w:color w:val="111111"/>
          <w:sz w:val="28"/>
          <w:szCs w:val="28"/>
          <w:rtl/>
        </w:rPr>
        <w:t xml:space="preserve">4528.بغداد؛ مكتبة الأوقاف العامة؛ رقم المخطوط: 1733/3</w:t>
      </w:r>
    </w:p>
    <w:p>
      <w:pPr>
        <w:pStyle w:val="BookText"/>
      </w:pPr>
      <w:r>
        <w:rPr>
          <w:rFonts w:ascii="IRNazanin" w:hAnsi="IRNazanin" w:eastAsia="IRNazanin" w:cs="IRNazanin"/>
          <w:lang w:bidi="fa-IR"/>
          <w:color w:val="111111"/>
          <w:sz w:val="28"/>
          <w:szCs w:val="28"/>
          <w:rtl/>
        </w:rPr>
        <w:t xml:space="preserve">أوّلها: بسملة، وبه نستعين، لابد لاطلاق اللفظ على المدلول المجازي ان يكون بينه وبين کا: مجهول، تا: مجهول؛ 2 ق 22*15سم [ف: 3-417]</w:t>
      </w:r>
    </w:p>
    <w:p>
      <w:pPr>
        <w:pStyle w:val="BookText"/>
      </w:pPr>
      <w:r>
        <w:rPr>
          <w:rFonts w:ascii="Times New Roman" w:hAnsi="Times New Roman" w:eastAsia="Times New Roman" w:cs="Times New Roman"/>
          <w:lang w:val="en-US" w:bidi="en-US"/>
          <w:color w:val="111111"/>
          <w:sz w:val="28"/>
          <w:szCs w:val="28"/>
          <w:rtl/>
        </w:rPr>
        <w:t xml:space="preserve">4529.</w:t>
      </w:r>
    </w:p>
    <w:p>
      <w:pPr>
        <w:pStyle w:val="BookText"/>
      </w:pPr>
      <w:r>
        <w:rPr>
          <w:rFonts w:ascii="Amiri" w:hAnsi="Amiri" w:eastAsia="Amiri" w:cs="Amiri"/>
          <w:lang w:bidi="ar-SA"/>
          <w:color w:val="111111"/>
          <w:sz w:val="28"/>
          <w:szCs w:val="28"/>
          <w:rtl/>
        </w:rPr>
        <w:t xml:space="preserve">بغداد؛ مكتبة الأوقاف العامة؛ رقم المخطوط: 10075/4</w:t>
      </w:r>
    </w:p>
    <w:p>
      <w:pPr>
        <w:pStyle w:val="BookText"/>
      </w:pPr>
      <w:r>
        <w:rPr>
          <w:rFonts w:ascii="Amiri" w:hAnsi="Amiri" w:eastAsia="Amiri" w:cs="Amiri"/>
          <w:lang w:bidi="ar-SA"/>
          <w:color w:val="111111"/>
          <w:sz w:val="28"/>
          <w:szCs w:val="28"/>
          <w:rtl/>
        </w:rPr>
        <w:t xml:space="preserve">أوّلها: الحمد لله ذي المن والاحسان ...</w:t>
      </w:r>
    </w:p>
    <w:p>
      <w:pPr>
        <w:pStyle w:val="BookText"/>
      </w:pPr>
      <w:r>
        <w:rPr>
          <w:rFonts w:ascii="IRNazanin" w:hAnsi="IRNazanin" w:eastAsia="IRNazanin" w:cs="IRNazanin"/>
          <w:lang w:bidi="fa-IR"/>
          <w:color w:val="111111"/>
          <w:sz w:val="28"/>
          <w:szCs w:val="28"/>
          <w:rtl/>
        </w:rPr>
        <w:t xml:space="preserve">کا: مجهول، تا: مجهول؛ 4 ق، 13*21سم [ف: 3-417]</w:t>
      </w:r>
    </w:p>
    <w:p>
      <w:pPr>
        <w:pStyle w:val="BookText"/>
      </w:pPr>
      <w:r>
        <w:rPr>
          <w:rFonts w:ascii="Times New Roman" w:hAnsi="Times New Roman" w:eastAsia="Times New Roman" w:cs="Times New Roman"/>
          <w:lang w:val="en-US" w:bidi="en-US"/>
          <w:color w:val="111111"/>
          <w:sz w:val="28"/>
          <w:szCs w:val="28"/>
          <w:rtl/>
        </w:rPr>
        <w:t xml:space="preserve">4530.</w:t>
      </w:r>
    </w:p>
    <w:p>
      <w:pPr>
        <w:pStyle w:val="BookText"/>
      </w:pPr>
      <w:r>
        <w:rPr>
          <w:rFonts w:ascii="Amiri" w:hAnsi="Amiri" w:eastAsia="Amiri" w:cs="Amiri"/>
          <w:lang w:bidi="ar-SA"/>
          <w:color w:val="111111"/>
          <w:sz w:val="28"/>
          <w:szCs w:val="28"/>
          <w:rtl/>
        </w:rPr>
        <w:t xml:space="preserve">الموصل؛ المكتبة المركزية رقم المخطوط: 75/8</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15-305]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6" w:name="pg8320_84977"/>
    <w:bookmarkEnd w:id="106"/>
    <w:p>
      <w:pPr>
        <w:pStyle w:val="Heading2"/>
      </w:pPr>
      <w:bookmarkStart w:id="916" w:name="_Toc235"/>
      <w:r>
        <w:t>الاستعارة والمجاز المرسل / بلاغة - عربي</w:t>
      </w:r>
      <w:bookmarkEnd w:id="916"/>
    </w:p>
    <w:p>
      <w:pPr>
        <w:pStyle w:val="BookText"/>
      </w:pPr>
      <w:r>
        <w:rPr>
          <w:rFonts w:ascii="Amiri" w:hAnsi="Amiri" w:eastAsia="Amiri" w:cs="Amiri"/>
          <w:lang w:bidi="ar-SA"/>
          <w:color w:val="111111"/>
          <w:sz w:val="28"/>
          <w:szCs w:val="28"/>
          <w:rtl/>
        </w:rPr>
        <w:t xml:space="preserve">الدحلان، أحمد زيني (؟1231 - 1304 ھ-)</w:t>
      </w:r>
    </w:p>
    <w:p>
      <w:pPr>
        <w:pStyle w:val="BookText"/>
      </w:pPr>
      <w:r>
        <w:rPr>
          <w:rFonts w:ascii="Times New Roman" w:hAnsi="Times New Roman" w:eastAsia="Times New Roman" w:cs="Times New Roman"/>
          <w:lang w:val="en-US" w:bidi="en-US"/>
          <w:color w:val="111111"/>
          <w:sz w:val="28"/>
          <w:szCs w:val="28"/>
          <w:rtl/>
        </w:rPr>
        <w:t xml:space="preserve">4531.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847/1 أوّلها: البسملة وبه نستعين الكلمة المستعملة في غير ما وضعتله لعلاقة أي مناسبة بين المعنى الأصلي والمعنى الفرعي مع قرينة مانعة عن إرادة المعنى الاصلي فإن كانت تلك العلاقة غير المتشابهة تسمي مجازاً مرسلاً وإن كانت تلك العلاقة المتشابة تسمى استعارة مثال المجاز المرسل؛ آخرها: املأ ذلك شيخنا وأستاذنا سيدي السيد أحمد بن السيد زيني دحلان متع الله بحياته آمين اللهم آمين آمين كتبها الراجي عفو ربه عما باقي وعما سلف عبد الفتاح ابن مشرف ابن اشرف وصلى الله على سيدنا محمد وعلى آله وصحبه وسلم. سيبقى الكف مني في الترأبي ويبقي الخط من في الكتابي فياليت الذي يقرأ كتابي فيدعوا لي بتيسير الحسابي</w:t>
      </w:r>
    </w:p>
    <w:p>
      <w:pPr>
        <w:pStyle w:val="BookText"/>
      </w:pPr>
      <w:r>
        <w:rPr>
          <w:rFonts w:ascii="Amiri" w:hAnsi="Amiri" w:eastAsia="Amiri" w:cs="Amiri"/>
          <w:lang w:bidi="ar-SA"/>
          <w:color w:val="111111"/>
          <w:sz w:val="28"/>
          <w:szCs w:val="28"/>
          <w:rtl/>
        </w:rPr>
        <w:t xml:space="preserve">كا: عبد الفتاح بن مشرف بن شرق، تا: مجهول؛ 2 ص، 19 س، 16*23/5سم [ف: 1-75]</w:t>
      </w:r>
    </w:p>
    <w:p>
      <w:pPr>
        <w:pStyle w:val="Heading2"/>
      </w:pPr>
      <w:bookmarkStart w:id="917" w:name="_Toc236"/>
      <w:r>
        <w:t>الاستعداد الكلي / عرفان وتصوف - عربي</w:t>
      </w:r>
      <w:bookmarkEnd w:id="917"/>
    </w:p>
    <w:p>
      <w:pPr>
        <w:pStyle w:val="BookText"/>
      </w:pPr>
      <w:r>
        <w:rPr>
          <w:rFonts w:ascii="Amiri" w:hAnsi="Amiri" w:eastAsia="Amiri" w:cs="Amiri"/>
          <w:lang w:bidi="ar-SA"/>
          <w:color w:val="111111"/>
          <w:sz w:val="28"/>
          <w:szCs w:val="28"/>
          <w:rtl/>
        </w:rPr>
        <w:t xml:space="preserve">ابن عربي محمّد بن علي ( 560 - 638 ھ-)</w:t>
      </w:r>
    </w:p>
    <w:p>
      <w:pPr>
        <w:pStyle w:val="BookText"/>
      </w:pPr>
      <w:r>
        <w:rPr>
          <w:rFonts w:ascii="Times New Roman" w:hAnsi="Times New Roman" w:eastAsia="Times New Roman" w:cs="Times New Roman"/>
          <w:lang w:val="en-US" w:bidi="en-US"/>
          <w:color w:val="111111"/>
          <w:sz w:val="28"/>
          <w:szCs w:val="28"/>
          <w:rtl/>
        </w:rPr>
        <w:t xml:space="preserve">4532.</w:t>
      </w:r>
    </w:p>
    <w:p>
      <w:pPr>
        <w:pStyle w:val="BookText"/>
      </w:pPr>
      <w:r>
        <w:rPr>
          <w:rFonts w:ascii="Amiri" w:hAnsi="Amiri" w:eastAsia="Amiri" w:cs="Amiri"/>
          <w:lang w:bidi="ar-SA"/>
          <w:color w:val="111111"/>
          <w:sz w:val="28"/>
          <w:szCs w:val="28"/>
          <w:rtl/>
        </w:rPr>
        <w:t xml:space="preserve">بغداد؛ مكتبة الأوقاف العامة؛ رقم المخطوط: 7071/46</w:t>
      </w:r>
    </w:p>
    <w:p>
      <w:pPr>
        <w:pStyle w:val="BookText"/>
      </w:pPr>
      <w:r>
        <w:rPr>
          <w:rFonts w:ascii="Amiri" w:hAnsi="Amiri" w:eastAsia="Amiri" w:cs="Amiri"/>
          <w:lang w:bidi="ar-SA"/>
          <w:color w:val="111111"/>
          <w:sz w:val="28"/>
          <w:szCs w:val="28"/>
          <w:rtl/>
        </w:rPr>
        <w:t xml:space="preserve">أوّلها: قال الشيخ الاكبر ... الحمد الله الذي الهم الصفوة ...</w:t>
      </w:r>
    </w:p>
    <w:p>
      <w:pPr>
        <w:pStyle w:val="BookText"/>
      </w:pPr>
      <w:r>
        <w:rPr>
          <w:rFonts w:ascii="IRNazanin" w:hAnsi="IRNazanin" w:eastAsia="IRNazanin" w:cs="IRNazanin"/>
          <w:lang w:bidi="fa-IR"/>
          <w:color w:val="111111"/>
          <w:sz w:val="28"/>
          <w:szCs w:val="28"/>
          <w:rtl/>
        </w:rPr>
        <w:t xml:space="preserve">کا: مجهول، تا: مجهول؛ ق 24*16سم [ف: 2-377]</w:t>
      </w:r>
    </w:p>
    <w:p>
      <w:pPr>
        <w:pStyle w:val="Heading2"/>
      </w:pPr>
      <w:bookmarkStart w:id="918" w:name="_Toc237"/>
      <w:r>
        <w:t>استعمالات حروف الهجاء في كلام العرب (رسالة في) / لغة - عربي</w:t>
      </w:r>
      <w:bookmarkEnd w:id="918"/>
    </w:p>
    <w:p>
      <w:pPr>
        <w:pStyle w:val="BookText"/>
      </w:pPr>
      <w:r>
        <w:rPr>
          <w:rFonts w:ascii="Times New Roman" w:hAnsi="Times New Roman" w:eastAsia="Times New Roman" w:cs="Times New Roman"/>
          <w:lang w:val="en-US" w:bidi="en-US"/>
          <w:color w:val="111111"/>
          <w:sz w:val="28"/>
          <w:szCs w:val="28"/>
          <w:rtl/>
        </w:rPr>
        <w:t xml:space="preserve">4533.</w:t>
      </w:r>
    </w:p>
    <w:p>
      <w:pPr>
        <w:pStyle w:val="BookText"/>
      </w:pPr>
      <w:r>
        <w:rPr>
          <w:rFonts w:ascii="Amiri" w:hAnsi="Amiri" w:eastAsia="Amiri" w:cs="Amiri"/>
          <w:lang w:bidi="ar-SA"/>
          <w:color w:val="111111"/>
          <w:sz w:val="28"/>
          <w:szCs w:val="28"/>
          <w:rtl/>
        </w:rPr>
        <w:t xml:space="preserve">الموصل؛ محمّد علي أفندي بن الخليفة؛ رقم المخطوط: 1/56</w:t>
      </w:r>
    </w:p>
    <w:p>
      <w:pPr>
        <w:pStyle w:val="BookText"/>
      </w:pPr>
      <w:r>
        <w:rPr>
          <w:rFonts w:ascii="IRNazanin" w:hAnsi="IRNazanin" w:eastAsia="IRNazanin" w:cs="IRNazanin"/>
          <w:lang w:bidi="fa-IR"/>
          <w:color w:val="111111"/>
          <w:sz w:val="28"/>
          <w:szCs w:val="28"/>
          <w:rtl/>
        </w:rPr>
        <w:t xml:space="preserve">کا: مجهول، تا: مجهول [مخطوطات الموصل: 297]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7" w:name="pg8320_84978"/>
    <w:bookmarkEnd w:id="107"/>
    <w:p>
      <w:pPr>
        <w:pStyle w:val="BookText"/>
      </w:pPr>
      <w:r>
        <w:rPr>
          <w:rFonts w:ascii="Amiri" w:hAnsi="Amiri" w:eastAsia="Amiri" w:cs="Amiri"/>
          <w:lang w:bidi="ar-SA"/>
          <w:color w:val="111111"/>
          <w:sz w:val="28"/>
          <w:szCs w:val="28"/>
          <w:rtl/>
        </w:rPr>
        <w:t xml:space="preserve">استعمال الأسطرلاب الكروي &gt; الأكر</w:t>
      </w:r>
    </w:p>
    <w:p>
      <w:pPr>
        <w:pStyle w:val="Heading2"/>
      </w:pPr>
      <w:bookmarkStart w:id="919" w:name="_Toc238"/>
      <w:r>
        <w:t>استعمال الخطاب في المعدومين / أصول الفقه - عربي</w:t>
      </w:r>
      <w:bookmarkEnd w:id="919"/>
    </w:p>
    <w:p>
      <w:pPr>
        <w:pStyle w:val="BookText"/>
      </w:pPr>
      <w:r>
        <w:rPr>
          <w:rFonts w:ascii="Amiri" w:hAnsi="Amiri" w:eastAsia="Amiri" w:cs="Amiri"/>
          <w:lang w:bidi="ar-SA"/>
          <w:color w:val="111111"/>
          <w:sz w:val="28"/>
          <w:szCs w:val="28"/>
          <w:rtl/>
        </w:rPr>
        <w:t xml:space="preserve">النوري، محمّد عربي</w:t>
      </w:r>
    </w:p>
    <w:p>
      <w:pPr>
        <w:pStyle w:val="BookText"/>
      </w:pPr>
      <w:r>
        <w:rPr>
          <w:rFonts w:ascii="Times New Roman" w:hAnsi="Times New Roman" w:eastAsia="Times New Roman" w:cs="Times New Roman"/>
          <w:lang w:val="en-US" w:bidi="en-US"/>
          <w:color w:val="111111"/>
          <w:sz w:val="28"/>
          <w:szCs w:val="28"/>
          <w:rtl/>
        </w:rPr>
        <w:t xml:space="preserve">4534.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w:t>
      </w:r>
    </w:p>
    <w:p>
      <w:pPr>
        <w:pStyle w:val="BookText"/>
      </w:pPr>
      <w:r>
        <w:rPr>
          <w:rFonts w:ascii="Amiri" w:hAnsi="Amiri" w:eastAsia="Amiri" w:cs="Amiri"/>
          <w:lang w:bidi="ar-SA"/>
          <w:color w:val="111111"/>
          <w:sz w:val="28"/>
          <w:szCs w:val="28"/>
          <w:rtl/>
        </w:rPr>
        <w:t xml:space="preserve">استعمال السواك (منظومة في) / شعر - عربي</w:t>
      </w:r>
    </w:p>
    <w:p>
      <w:pPr>
        <w:pStyle w:val="BookText"/>
      </w:pPr>
      <w:r>
        <w:rPr>
          <w:rFonts w:ascii="Amiri" w:hAnsi="Amiri" w:eastAsia="Amiri" w:cs="Amiri"/>
          <w:lang w:bidi="ar-SA"/>
          <w:color w:val="111111"/>
          <w:sz w:val="28"/>
          <w:szCs w:val="28"/>
          <w:rtl/>
        </w:rPr>
        <w:t xml:space="preserve">4535.بغداد؛ مكتبة الأوقاف العامة؛ رقم المخطوط: 12328/6</w:t>
      </w:r>
    </w:p>
    <w:p>
      <w:pPr>
        <w:pStyle w:val="BookText"/>
      </w:pPr>
      <w:r>
        <w:rPr>
          <w:rFonts w:ascii="IRNazanin" w:hAnsi="IRNazanin" w:eastAsia="IRNazanin" w:cs="IRNazanin"/>
          <w:lang w:bidi="fa-IR"/>
          <w:color w:val="111111"/>
          <w:sz w:val="28"/>
          <w:szCs w:val="28"/>
          <w:rtl/>
        </w:rPr>
        <w:t xml:space="preserve">أوّلها يا سائلا نفع السواك وحكمه * وما فيه من احكام فقه وحكمة في 33 بيتاً کا: مجهول، تا: مجهول؛ 16*21سم [ف: 4-326]</w:t>
      </w:r>
    </w:p>
    <w:p>
      <w:pPr>
        <w:pStyle w:val="Heading2"/>
      </w:pPr>
      <w:bookmarkStart w:id="920" w:name="_Toc239"/>
      <w:r>
        <w:t>استعمال الكرة (رسالة في) = معرفة الكرة والعمل بها (رسالة في) / هيئة - عربی</w:t>
      </w:r>
      <w:bookmarkEnd w:id="920"/>
    </w:p>
    <w:p>
      <w:pPr>
        <w:pStyle w:val="BookText"/>
      </w:pPr>
      <w:r>
        <w:rPr>
          <w:rFonts w:ascii="Amiri" w:hAnsi="Amiri" w:eastAsia="Amiri" w:cs="Amiri"/>
          <w:lang w:bidi="ar-SA"/>
          <w:color w:val="111111"/>
          <w:sz w:val="28"/>
          <w:szCs w:val="28"/>
          <w:rtl/>
        </w:rPr>
        <w:t xml:space="preserve">المروزي، حبش بن عبد الله (- 250 ؟ ھ-)</w:t>
      </w:r>
    </w:p>
    <w:p>
      <w:pPr>
        <w:pStyle w:val="BookText"/>
      </w:pPr>
      <w:r>
        <w:rPr>
          <w:rFonts w:ascii="IRNazanin" w:hAnsi="IRNazanin" w:eastAsia="IRNazanin" w:cs="IRNazanin"/>
          <w:lang w:bidi="fa-IR"/>
          <w:color w:val="111111"/>
          <w:sz w:val="28"/>
          <w:szCs w:val="28"/>
          <w:rtl/>
        </w:rPr>
        <w:t xml:space="preserve">طبع: الكويت 1988م؛ فرانکفورت، 1985م</w:t>
      </w:r>
    </w:p>
    <w:p>
      <w:pPr>
        <w:pStyle w:val="BookText"/>
      </w:pPr>
      <w:r>
        <w:rPr>
          <w:rFonts w:ascii="Times New Roman" w:hAnsi="Times New Roman" w:eastAsia="Times New Roman" w:cs="Times New Roman"/>
          <w:lang w:val="en-US" w:bidi="en-US"/>
          <w:color w:val="111111"/>
          <w:sz w:val="28"/>
          <w:szCs w:val="28"/>
          <w:rtl/>
        </w:rPr>
        <w:t xml:space="preserve">4536.</w:t>
      </w:r>
    </w:p>
    <w:p>
      <w:pPr>
        <w:pStyle w:val="BookText"/>
      </w:pPr>
      <w:r>
        <w:rPr>
          <w:rFonts w:ascii="IRNazanin" w:hAnsi="IRNazanin" w:eastAsia="IRNazanin" w:cs="IRNazanin"/>
          <w:lang w:bidi="fa-IR"/>
          <w:color w:val="111111"/>
          <w:sz w:val="28"/>
          <w:szCs w:val="28"/>
          <w:rtl/>
        </w:rPr>
        <w:t xml:space="preserve">بغداد؛ دار المخطوطات؛ رقم المخطوط: 32669/2</w:t>
      </w:r>
    </w:p>
    <w:p>
      <w:pPr>
        <w:pStyle w:val="BookText"/>
      </w:pPr>
      <w:r>
        <w:rPr>
          <w:rFonts w:ascii="IRNazanin" w:hAnsi="IRNazanin" w:eastAsia="IRNazanin" w:cs="IRNazanin"/>
          <w:lang w:bidi="fa-IR"/>
          <w:color w:val="111111"/>
          <w:sz w:val="28"/>
          <w:szCs w:val="28"/>
          <w:rtl/>
        </w:rPr>
        <w:t xml:space="preserve">نسخ، کا: مجهول، تا: القرن 12ھ-، 6 ص، 21 س، 22*16سم [المتحف العراقي: الفلك والتنجيم -84]</w:t>
      </w:r>
    </w:p>
    <w:p>
      <w:pPr>
        <w:pStyle w:val="Heading2"/>
      </w:pPr>
      <w:bookmarkStart w:id="921" w:name="_Toc240"/>
      <w:r>
        <w:t>استعمال اللفظ المشترك / أصول الفقه - عربي</w:t>
      </w:r>
      <w:bookmarkEnd w:id="921"/>
    </w:p>
    <w:p>
      <w:pPr>
        <w:pStyle w:val="BookText"/>
      </w:pPr>
      <w:r>
        <w:rPr>
          <w:rFonts w:ascii="Times New Roman" w:hAnsi="Times New Roman" w:eastAsia="Times New Roman" w:cs="Times New Roman"/>
          <w:lang w:val="en-US" w:bidi="en-US"/>
          <w:color w:val="111111"/>
          <w:sz w:val="28"/>
          <w:szCs w:val="28"/>
          <w:rtl/>
        </w:rPr>
        <w:t xml:space="preserve">4537.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553/2</w:t>
      </w:r>
    </w:p>
    <w:p>
      <w:pPr>
        <w:pStyle w:val="BookText"/>
      </w:pPr>
      <w:r>
        <w:rPr>
          <w:rFonts w:ascii="IRNazanin" w:hAnsi="IRNazanin" w:eastAsia="IRNazanin" w:cs="IRNazanin"/>
          <w:lang w:bidi="fa-IR"/>
          <w:color w:val="111111"/>
          <w:sz w:val="28"/>
          <w:szCs w:val="28"/>
          <w:rtl/>
        </w:rPr>
        <w:t xml:space="preserve">نسخ، كاتب = مؤلف، تا: مجهول؛ 2ق [نشریه 11-865]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8" w:name="pg8320_84979"/>
    <w:bookmarkEnd w:id="108"/>
    <w:p>
      <w:pPr>
        <w:pStyle w:val="Heading2"/>
      </w:pPr>
      <w:bookmarkStart w:id="922" w:name="_Toc241"/>
      <w:r>
        <w:t>الاستغاثة / دعاء - عربي</w:t>
      </w:r>
      <w:bookmarkEnd w:id="922"/>
    </w:p>
    <w:p>
      <w:pPr>
        <w:pStyle w:val="BookText"/>
      </w:pPr>
      <w:r>
        <w:rPr>
          <w:rFonts w:ascii="Times New Roman" w:hAnsi="Times New Roman" w:eastAsia="Times New Roman" w:cs="Times New Roman"/>
          <w:lang w:val="en-US" w:bidi="en-US"/>
          <w:color w:val="111111"/>
          <w:sz w:val="28"/>
          <w:szCs w:val="28"/>
          <w:rtl/>
        </w:rPr>
        <w:t xml:space="preserve">4538.</w:t>
      </w:r>
    </w:p>
    <w:p>
      <w:pPr>
        <w:pStyle w:val="BookText"/>
      </w:pPr>
      <w:r>
        <w:rPr>
          <w:rFonts w:ascii="Amiri" w:hAnsi="Amiri" w:eastAsia="Amiri" w:cs="Amiri"/>
          <w:lang w:bidi="ar-SA"/>
          <w:color w:val="111111"/>
          <w:sz w:val="28"/>
          <w:szCs w:val="28"/>
          <w:rtl/>
        </w:rPr>
        <w:t xml:space="preserve">النجف الأشرف؛ تركة محمّد السماوي؛ رقم المخطوط: 69</w:t>
      </w:r>
    </w:p>
    <w:p>
      <w:pPr>
        <w:pStyle w:val="BookText"/>
      </w:pPr>
      <w:r>
        <w:rPr>
          <w:rFonts w:ascii="IRNazanin" w:hAnsi="IRNazanin" w:eastAsia="IRNazanin" w:cs="IRNazanin"/>
          <w:lang w:bidi="fa-IR"/>
          <w:color w:val="111111"/>
          <w:sz w:val="28"/>
          <w:szCs w:val="28"/>
          <w:rtl/>
        </w:rPr>
        <w:t xml:space="preserve">کا: مجهول، تا: مجهول العلوي [معهد المخطوطات العربية: 4 جزء 2-218]</w:t>
      </w:r>
    </w:p>
    <w:p>
      <w:pPr>
        <w:pStyle w:val="Heading2"/>
      </w:pPr>
      <w:bookmarkStart w:id="923" w:name="_Toc242"/>
      <w:r>
        <w:t>استغاثة بالشيخ عبد القادر الجيلاني / عرفان وتصوف - عربي</w:t>
      </w:r>
      <w:bookmarkEnd w:id="923"/>
    </w:p>
    <w:p>
      <w:pPr>
        <w:pStyle w:val="BookText"/>
      </w:pPr>
      <w:r>
        <w:rPr>
          <w:rFonts w:ascii="Times New Roman" w:hAnsi="Times New Roman" w:eastAsia="Times New Roman" w:cs="Times New Roman"/>
          <w:lang w:val="en-US" w:bidi="en-US"/>
          <w:color w:val="111111"/>
          <w:sz w:val="28"/>
          <w:szCs w:val="28"/>
          <w:rtl/>
        </w:rPr>
        <w:t xml:space="preserve">4539.</w:t>
      </w:r>
    </w:p>
    <w:p>
      <w:pPr>
        <w:pStyle w:val="BookText"/>
      </w:pPr>
      <w:r>
        <w:rPr>
          <w:rFonts w:ascii="Amiri" w:hAnsi="Amiri" w:eastAsia="Amiri" w:cs="Amiri"/>
          <w:lang w:bidi="ar-SA"/>
          <w:color w:val="111111"/>
          <w:sz w:val="28"/>
          <w:szCs w:val="28"/>
          <w:rtl/>
        </w:rPr>
        <w:t xml:space="preserve">بغداد؛ مكتبة الأوقاف العامة؛ رقم المخطوط: 13825/2</w:t>
      </w:r>
    </w:p>
    <w:p>
      <w:pPr>
        <w:pStyle w:val="BookText"/>
      </w:pPr>
      <w:r>
        <w:rPr>
          <w:rFonts w:ascii="IRNazanin" w:hAnsi="IRNazanin" w:eastAsia="IRNazanin" w:cs="IRNazanin"/>
          <w:lang w:bidi="fa-IR"/>
          <w:color w:val="111111"/>
          <w:sz w:val="28"/>
          <w:szCs w:val="28"/>
          <w:rtl/>
        </w:rPr>
        <w:t xml:space="preserve">کا: حسن بن محمّد الرجب، تا: 1336 ھ- ،اق، 15*21سم [ف: 2-309]</w:t>
      </w:r>
    </w:p>
    <w:p>
      <w:pPr>
        <w:pStyle w:val="Heading2"/>
      </w:pPr>
      <w:bookmarkStart w:id="924" w:name="_Toc243"/>
      <w:r>
        <w:t>استغاثة بالشيخ عبد القادر الجيلاني / عرفان وتصوف - عربي</w:t>
      </w:r>
      <w:bookmarkEnd w:id="924"/>
    </w:p>
    <w:p>
      <w:pPr>
        <w:pStyle w:val="BookText"/>
      </w:pPr>
      <w:r>
        <w:rPr>
          <w:rFonts w:ascii="Times New Roman" w:hAnsi="Times New Roman" w:eastAsia="Times New Roman" w:cs="Times New Roman"/>
          <w:lang w:val="en-US" w:bidi="en-US"/>
          <w:color w:val="111111"/>
          <w:sz w:val="28"/>
          <w:szCs w:val="28"/>
          <w:rtl/>
        </w:rPr>
        <w:t xml:space="preserve">4540.</w:t>
      </w:r>
    </w:p>
    <w:p>
      <w:pPr>
        <w:pStyle w:val="BookText"/>
      </w:pPr>
      <w:r>
        <w:rPr>
          <w:rFonts w:ascii="Amiri" w:hAnsi="Amiri" w:eastAsia="Amiri" w:cs="Amiri"/>
          <w:lang w:bidi="ar-SA"/>
          <w:color w:val="111111"/>
          <w:sz w:val="28"/>
          <w:szCs w:val="28"/>
          <w:rtl/>
        </w:rPr>
        <w:t xml:space="preserve">بغداد؛ مكتبة الأوقاف العامة؛ رقم المخطوط: 4932/11</w:t>
      </w:r>
    </w:p>
    <w:p>
      <w:pPr>
        <w:pStyle w:val="BookText"/>
      </w:pPr>
      <w:r>
        <w:rPr>
          <w:rFonts w:ascii="Amiri" w:hAnsi="Amiri" w:eastAsia="Amiri" w:cs="Amiri"/>
          <w:lang w:bidi="ar-SA"/>
          <w:color w:val="111111"/>
          <w:sz w:val="28"/>
          <w:szCs w:val="28"/>
          <w:rtl/>
        </w:rPr>
        <w:t xml:space="preserve">أوّلها ... يا شيخ عبد القادر يا محيي الدين ...</w:t>
      </w:r>
    </w:p>
    <w:p>
      <w:pPr>
        <w:pStyle w:val="BookText"/>
      </w:pPr>
      <w:r>
        <w:rPr>
          <w:rFonts w:ascii="IRNazanin" w:hAnsi="IRNazanin" w:eastAsia="IRNazanin" w:cs="IRNazanin"/>
          <w:lang w:bidi="fa-IR"/>
          <w:color w:val="111111"/>
          <w:sz w:val="28"/>
          <w:szCs w:val="28"/>
          <w:rtl/>
        </w:rPr>
        <w:t xml:space="preserve">کا: مجهول، تا: مجهول، 1ق، 25*15سم [ف: 2-309]</w:t>
      </w:r>
    </w:p>
    <w:p>
      <w:pPr>
        <w:pStyle w:val="Heading2"/>
      </w:pPr>
      <w:bookmarkStart w:id="925" w:name="_Toc244"/>
      <w:r>
        <w:t>الاستغاثة في بدع الثلاثة = كتاب البدع = البدع المحدثة وعقائد - عربي الكوفي، علي بن أحمد (- 352 ھ-)</w:t>
      </w:r>
      <w:bookmarkEnd w:id="925"/>
    </w:p>
    <w:p>
      <w:pPr>
        <w:pStyle w:val="BookText"/>
      </w:pPr>
      <w:r>
        <w:rPr>
          <w:rFonts w:ascii="Amiri" w:hAnsi="Amiri" w:eastAsia="Amiri" w:cs="Amiri"/>
          <w:lang w:bidi="ar-SA"/>
          <w:color w:val="111111"/>
          <w:sz w:val="28"/>
          <w:szCs w:val="28"/>
          <w:rtl/>
        </w:rPr>
        <w:t xml:space="preserve">أوّله: البسملة وبه ثقتي الحمد لله ذي الطول والامتنان والعزة والسلطان ... وعد فإني لما تأملت ما عليه الأمة من أهوائها ونظرت في تشتت مذاهبها واختلاف آرائها وأقا يلها وجدت منها الجم الغفير والعدد الكثير وأهل الغلبة والسلطان والغفلة والنسيان قد اصطلحوا على تعطيل الأحكام ...</w:t>
      </w:r>
    </w:p>
    <w:p>
      <w:pPr>
        <w:pStyle w:val="BookText"/>
      </w:pPr>
      <w:r>
        <w:rPr>
          <w:rFonts w:ascii="Amiri" w:hAnsi="Amiri" w:eastAsia="Amiri" w:cs="Amiri"/>
          <w:lang w:bidi="ar-SA"/>
          <w:color w:val="111111"/>
          <w:sz w:val="28"/>
          <w:szCs w:val="28"/>
          <w:rtl/>
        </w:rPr>
        <w:t xml:space="preserve">آخره: وعلى رسول الله صلى الله عليه وآله وقد شرحنا من فساده وأوضحنا من باطله ما فيه كفاية ومقنع ونهاية.</w:t>
      </w:r>
    </w:p>
    <w:p>
      <w:pPr>
        <w:pStyle w:val="BookText"/>
      </w:pPr>
      <w:r>
        <w:rPr>
          <w:rFonts w:ascii="IRNazanin" w:hAnsi="IRNazanin" w:eastAsia="IRNazanin" w:cs="IRNazanin"/>
          <w:lang w:bidi="fa-IR"/>
          <w:color w:val="111111"/>
          <w:sz w:val="28"/>
          <w:szCs w:val="28"/>
          <w:rtl/>
        </w:rPr>
        <w:t xml:space="preserve">طبع: طهران، 1373ش؛ بیروت، 1408ھ-؛ ايضاً في النجف الأشرف</w:t>
      </w:r>
    </w:p>
    <w:p>
      <w:pPr>
        <w:pStyle w:val="BookText"/>
      </w:pPr>
      <w:r>
        <w:rPr>
          <w:rFonts w:ascii="Amiri" w:hAnsi="Amiri" w:eastAsia="Amiri" w:cs="Amiri"/>
          <w:lang w:bidi="ar-SA"/>
          <w:color w:val="111111"/>
          <w:sz w:val="28"/>
          <w:szCs w:val="28"/>
          <w:rtl/>
        </w:rPr>
        <w:t xml:space="preserve">[فنخا :2 348-350(25 نسخة)]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9" w:name="pg8320_84980"/>
    <w:bookmarkEnd w:id="109"/>
    <w:p>
      <w:pPr>
        <w:pStyle w:val="BookText"/>
      </w:pPr>
      <w:r>
        <w:rPr>
          <w:rFonts w:ascii="Times New Roman" w:hAnsi="Times New Roman" w:eastAsia="Times New Roman" w:cs="Times New Roman"/>
          <w:lang w:val="en-US" w:bidi="en-US"/>
          <w:color w:val="111111"/>
          <w:sz w:val="28"/>
          <w:szCs w:val="28"/>
          <w:rtl/>
        </w:rPr>
        <w:t xml:space="preserve">4541.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583</w:t>
      </w:r>
    </w:p>
    <w:p>
      <w:pPr>
        <w:pStyle w:val="BookText"/>
      </w:pPr>
      <w:r>
        <w:rPr>
          <w:rFonts w:ascii="IRNazanin" w:hAnsi="IRNazanin" w:eastAsia="IRNazanin" w:cs="IRNazanin"/>
          <w:lang w:bidi="fa-IR"/>
          <w:color w:val="111111"/>
          <w:sz w:val="28"/>
          <w:szCs w:val="28"/>
          <w:rtl/>
        </w:rPr>
        <w:t xml:space="preserve">کا: مجهول، تا: القرن 9ھ-؛ 25*15سم [ف: 1-106]</w:t>
      </w:r>
    </w:p>
    <w:p>
      <w:pPr>
        <w:pStyle w:val="BookText"/>
      </w:pPr>
      <w:r>
        <w:rPr>
          <w:rFonts w:ascii="Times New Roman" w:hAnsi="Times New Roman" w:eastAsia="Times New Roman" w:cs="Times New Roman"/>
          <w:lang w:val="en-US" w:bidi="en-US"/>
          <w:color w:val="111111"/>
          <w:sz w:val="28"/>
          <w:szCs w:val="28"/>
          <w:rtl/>
        </w:rPr>
        <w:t xml:space="preserve">4542.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w:t>
      </w:r>
    </w:p>
    <w:p>
      <w:pPr>
        <w:pStyle w:val="BookText"/>
      </w:pPr>
      <w:r>
        <w:rPr>
          <w:rFonts w:ascii="IRNazanin" w:hAnsi="IRNazanin" w:eastAsia="IRNazanin" w:cs="IRNazanin"/>
          <w:lang w:bidi="fa-IR"/>
          <w:color w:val="111111"/>
          <w:sz w:val="28"/>
          <w:szCs w:val="28"/>
          <w:rtl/>
        </w:rPr>
        <w:t xml:space="preserve">کا: مجهول، تا: 1002ھ- [معجم المخطوطات النجفية: 50]</w:t>
      </w:r>
    </w:p>
    <w:p>
      <w:pPr>
        <w:pStyle w:val="BookText"/>
      </w:pPr>
      <w:r>
        <w:rPr>
          <w:rFonts w:ascii="Times New Roman" w:hAnsi="Times New Roman" w:eastAsia="Times New Roman" w:cs="Times New Roman"/>
          <w:lang w:val="en-US" w:bidi="en-US"/>
          <w:color w:val="111111"/>
          <w:sz w:val="28"/>
          <w:szCs w:val="28"/>
          <w:rtl/>
        </w:rPr>
        <w:t xml:space="preserve">4543.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88/2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سید محمّد صادق آل بحر العلوم، تا: 23 رمضان 1359ھ-؛ 67ق، 19س، 21*16سم [ف: 174]</w:t>
      </w:r>
    </w:p>
    <w:p>
      <w:pPr>
        <w:pStyle w:val="BookText"/>
      </w:pPr>
      <w:r>
        <w:rPr>
          <w:rFonts w:ascii="Times New Roman" w:hAnsi="Times New Roman" w:eastAsia="Times New Roman" w:cs="Times New Roman"/>
          <w:lang w:val="en-US" w:bidi="en-US"/>
          <w:color w:val="111111"/>
          <w:sz w:val="28"/>
          <w:szCs w:val="28"/>
          <w:rtl/>
        </w:rPr>
        <w:t xml:space="preserve">4544.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1210/2 أوّلها: مطابق</w:t>
      </w:r>
    </w:p>
    <w:p>
      <w:pPr>
        <w:pStyle w:val="BookText"/>
      </w:pPr>
      <w:r>
        <w:rPr>
          <w:rFonts w:ascii="IRNazanin" w:hAnsi="IRNazanin" w:eastAsia="IRNazanin" w:cs="IRNazanin"/>
          <w:lang w:bidi="fa-IR"/>
          <w:color w:val="111111"/>
          <w:sz w:val="28"/>
          <w:szCs w:val="28"/>
          <w:rtl/>
        </w:rPr>
        <w:t xml:space="preserve">کا: محمّد حسن الجواهري، تا: 1366 ھ-، 44 ص، 20 س ، 21*16سم [ف: 1-77]</w:t>
      </w:r>
    </w:p>
    <w:p>
      <w:pPr>
        <w:pStyle w:val="BookText"/>
      </w:pPr>
      <w:r>
        <w:rPr>
          <w:rFonts w:ascii="Times New Roman" w:hAnsi="Times New Roman" w:eastAsia="Times New Roman" w:cs="Times New Roman"/>
          <w:lang w:val="en-US" w:bidi="en-US"/>
          <w:color w:val="111111"/>
          <w:sz w:val="28"/>
          <w:szCs w:val="28"/>
          <w:rtl/>
        </w:rPr>
        <w:t xml:space="preserve">4545.</w:t>
      </w:r>
    </w:p>
    <w:p>
      <w:pPr>
        <w:pStyle w:val="BookText"/>
      </w:pPr>
      <w:r>
        <w:rPr>
          <w:rFonts w:ascii="Amiri" w:hAnsi="Amiri" w:eastAsia="Amiri" w:cs="Amiri"/>
          <w:lang w:bidi="ar-SA"/>
          <w:color w:val="111111"/>
          <w:sz w:val="28"/>
          <w:szCs w:val="28"/>
          <w:rtl/>
        </w:rPr>
        <w:t xml:space="preserve">الكاظمية؛ خزانة محمّد رضا شالجي موسى؛ رقم المخطوط: 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2-250]</w:t>
      </w:r>
    </w:p>
    <w:p>
      <w:pPr>
        <w:pStyle w:val="BookText"/>
      </w:pPr>
      <w:r>
        <w:rPr>
          <w:rFonts w:ascii="Times New Roman" w:hAnsi="Times New Roman" w:eastAsia="Times New Roman" w:cs="Times New Roman"/>
          <w:lang w:val="en-US" w:bidi="en-US"/>
          <w:color w:val="111111"/>
          <w:sz w:val="28"/>
          <w:szCs w:val="28"/>
          <w:rtl/>
        </w:rPr>
        <w:t xml:space="preserve">4546.</w:t>
      </w:r>
    </w:p>
    <w:p>
      <w:pPr>
        <w:pStyle w:val="BookText"/>
      </w:pPr>
      <w:r>
        <w:rPr>
          <w:rFonts w:ascii="Amiri" w:hAnsi="Amiri" w:eastAsia="Amiri" w:cs="Amiri"/>
          <w:lang w:bidi="ar-SA"/>
          <w:color w:val="111111"/>
          <w:sz w:val="28"/>
          <w:szCs w:val="28"/>
          <w:rtl/>
        </w:rPr>
        <w:t xml:space="preserve">الكاظمية؛ جامعة مدينة العلم؛ رقم المخطوط: 2/9/1</w:t>
      </w:r>
    </w:p>
    <w:p>
      <w:pPr>
        <w:pStyle w:val="BookText"/>
      </w:pPr>
      <w:r>
        <w:rPr>
          <w:rFonts w:ascii="IRNazanin" w:hAnsi="IRNazanin" w:eastAsia="IRNazanin" w:cs="IRNazanin"/>
          <w:lang w:bidi="fa-IR"/>
          <w:color w:val="111111"/>
          <w:sz w:val="28"/>
          <w:szCs w:val="28"/>
          <w:rtl/>
        </w:rPr>
        <w:t xml:space="preserve">کا: مجهول، تا: مجهول؛ ناقصة: الأوّل والآخر؛ 14/5*10سم [ف: 179] 4547. النجف الأشرف؛ مكتبة آية الله الحكيم العامة؛ رقم المخطوط: 224 أوّلها: مطابق؛ آخرها: والحمد لله رب العالمين وصلى الله على محمّد وآله الطاهرين في كتاب الاستغاثة في بدع الثلاثة</w:t>
      </w:r>
    </w:p>
    <w:p>
      <w:pPr>
        <w:pStyle w:val="BookText"/>
      </w:pPr>
      <w:r>
        <w:rPr>
          <w:rFonts w:ascii="IRNazanin" w:hAnsi="IRNazanin" w:eastAsia="IRNazanin" w:cs="IRNazanin"/>
          <w:lang w:bidi="fa-IR"/>
          <w:color w:val="111111"/>
          <w:sz w:val="28"/>
          <w:szCs w:val="28"/>
          <w:rtl/>
        </w:rPr>
        <w:t xml:space="preserve">کا: مجهول، تا: مجهول؛ 10 ص، 12 س، 19/7*12/9سم [ف: 1-76] الاستغفار (منظومة في) / مناجاة، شعر - عربي</w:t>
      </w:r>
    </w:p>
    <w:p>
      <w:pPr>
        <w:pStyle w:val="Heading2"/>
      </w:pPr>
      <w:bookmarkStart w:id="926" w:name="_Toc245"/>
      <w:r>
        <w:t>النابلسي، عبد الغني بن إسماعيل (1050 - 1143 ھ-)</w:t>
      </w:r>
      <w:bookmarkEnd w:id="926"/>
    </w:p>
    <w:p>
      <w:pPr>
        <w:pStyle w:val="BookText"/>
      </w:pPr>
      <w:r>
        <w:rPr>
          <w:rFonts w:ascii="Times New Roman" w:hAnsi="Times New Roman" w:eastAsia="Times New Roman" w:cs="Times New Roman"/>
          <w:lang w:val="en-US" w:bidi="en-US"/>
          <w:color w:val="111111"/>
          <w:sz w:val="28"/>
          <w:szCs w:val="28"/>
          <w:rtl/>
        </w:rPr>
        <w:t xml:space="preserve">4548.</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9/3/2</w:t>
      </w:r>
    </w:p>
    <w:p>
      <w:pPr>
        <w:pStyle w:val="BookText"/>
      </w:pPr>
      <w:r>
        <w:rPr>
          <w:rFonts w:ascii="IRNazanin" w:hAnsi="IRNazanin" w:eastAsia="IRNazanin" w:cs="IRNazanin"/>
          <w:lang w:bidi="fa-IR"/>
          <w:color w:val="111111"/>
          <w:sz w:val="28"/>
          <w:szCs w:val="28"/>
          <w:rtl/>
        </w:rPr>
        <w:t xml:space="preserve">کا: مجهول، تا: مجهول؛ 26*16سم [الأوقاف العامة - الموصل: 6-209]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0" w:name="pg8320_84981"/>
    <w:bookmarkEnd w:id="110"/>
    <w:p>
      <w:pPr>
        <w:pStyle w:val="Heading2"/>
      </w:pPr>
      <w:bookmarkStart w:id="927" w:name="_Toc246"/>
      <w:r>
        <w:t>الاستغفار (رسالة في) / كيمياء، طب - عربي</w:t>
      </w:r>
      <w:bookmarkEnd w:id="927"/>
    </w:p>
    <w:p>
      <w:pPr>
        <w:pStyle w:val="BookText"/>
      </w:pPr>
      <w:r>
        <w:rPr>
          <w:rFonts w:ascii="Times New Roman" w:hAnsi="Times New Roman" w:eastAsia="Times New Roman" w:cs="Times New Roman"/>
          <w:lang w:val="en-US" w:bidi="en-US"/>
          <w:color w:val="111111"/>
          <w:sz w:val="28"/>
          <w:szCs w:val="28"/>
          <w:rtl/>
        </w:rPr>
        <w:t xml:space="preserve">4549.</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354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389]</w:t>
      </w:r>
    </w:p>
    <w:p>
      <w:pPr>
        <w:pStyle w:val="Heading2"/>
      </w:pPr>
      <w:bookmarkStart w:id="928" w:name="_Toc247"/>
      <w:r>
        <w:t>الاستغفار (قصيدة) في) / شعر، اخلاق - عربي</w:t>
      </w:r>
      <w:bookmarkEnd w:id="928"/>
    </w:p>
    <w:p>
      <w:pPr>
        <w:pStyle w:val="BookText"/>
      </w:pPr>
      <w:r>
        <w:rPr>
          <w:rFonts w:ascii="Times New Roman" w:hAnsi="Times New Roman" w:eastAsia="Times New Roman" w:cs="Times New Roman"/>
          <w:lang w:val="en-US" w:bidi="en-US"/>
          <w:color w:val="111111"/>
          <w:sz w:val="28"/>
          <w:szCs w:val="28"/>
          <w:rtl/>
        </w:rPr>
        <w:t xml:space="preserve">4550.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191/4</w:t>
      </w:r>
    </w:p>
    <w:p>
      <w:pPr>
        <w:pStyle w:val="BookText"/>
      </w:pPr>
      <w:r>
        <w:rPr>
          <w:rFonts w:ascii="Amiri" w:hAnsi="Amiri" w:eastAsia="Amiri" w:cs="Amiri"/>
          <w:lang w:bidi="ar-SA"/>
          <w:color w:val="111111"/>
          <w:sz w:val="28"/>
          <w:szCs w:val="28"/>
          <w:rtl/>
        </w:rPr>
        <w:t xml:space="preserve">أوّلها: استغفر الله من المي ومن زللي * ومن وجودي ومن علمي ومن عملي</w:t>
      </w:r>
    </w:p>
    <w:p>
      <w:pPr>
        <w:pStyle w:val="BookText"/>
      </w:pPr>
      <w:r>
        <w:rPr>
          <w:rFonts w:ascii="Amiri" w:hAnsi="Amiri" w:eastAsia="Amiri" w:cs="Amiri"/>
          <w:lang w:bidi="ar-SA"/>
          <w:color w:val="111111"/>
          <w:sz w:val="28"/>
          <w:szCs w:val="28"/>
          <w:rtl/>
        </w:rPr>
        <w:t xml:space="preserve">نسخ، كا: خليفة بن عبد الله، تا: 22 رمضان 1083ھ- 2 ق (61ب-62ب)، 23س، 21*15سم [ف: 127]</w:t>
      </w:r>
    </w:p>
    <w:p>
      <w:pPr>
        <w:pStyle w:val="Heading2"/>
      </w:pPr>
      <w:bookmarkStart w:id="929" w:name="_Toc248"/>
      <w:r>
        <w:t>الاستغفار (منظومة في) / شعر - عربي</w:t>
      </w:r>
      <w:bookmarkEnd w:id="929"/>
    </w:p>
    <w:p>
      <w:pPr>
        <w:pStyle w:val="BookText"/>
      </w:pPr>
      <w:r>
        <w:rPr>
          <w:rFonts w:ascii="Times New Roman" w:hAnsi="Times New Roman" w:eastAsia="Times New Roman" w:cs="Times New Roman"/>
          <w:lang w:val="en-US" w:bidi="en-US"/>
          <w:color w:val="111111"/>
          <w:sz w:val="28"/>
          <w:szCs w:val="28"/>
          <w:rtl/>
        </w:rPr>
        <w:t xml:space="preserve">4551.</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44/16</w:t>
      </w:r>
    </w:p>
    <w:p>
      <w:pPr>
        <w:pStyle w:val="BookText"/>
      </w:pPr>
      <w:r>
        <w:rPr>
          <w:rFonts w:ascii="IRNazanin" w:hAnsi="IRNazanin" w:eastAsia="IRNazanin" w:cs="IRNazanin"/>
          <w:lang w:bidi="fa-IR"/>
          <w:color w:val="111111"/>
          <w:sz w:val="28"/>
          <w:szCs w:val="28"/>
          <w:rtl/>
        </w:rPr>
        <w:t xml:space="preserve">کا: مجهول، تا: مجهول ؛ 14*20سم [الأوقاف العامة - الموصل: 6-331]</w:t>
      </w:r>
    </w:p>
    <w:p>
      <w:pPr>
        <w:pStyle w:val="BookText"/>
      </w:pPr>
      <w:r>
        <w:rPr>
          <w:rFonts w:ascii="Amiri" w:hAnsi="Amiri" w:eastAsia="Amiri" w:cs="Amiri"/>
          <w:lang w:bidi="ar-SA"/>
          <w:color w:val="111111"/>
          <w:sz w:val="28"/>
          <w:szCs w:val="28"/>
          <w:rtl/>
        </w:rPr>
        <w:t xml:space="preserve">الاستغفارات على عدد حروف الهجاء مرتباً / دعاء - عربي 4552. بغداد؛ يعقوب سركيس المهداة إلى جامعة الحكمة؛ رقم المخطوط: 188/39</w:t>
      </w:r>
    </w:p>
    <w:p>
      <w:pPr>
        <w:pStyle w:val="BookText"/>
      </w:pPr>
      <w:r>
        <w:rPr>
          <w:rFonts w:ascii="IRNazanin" w:hAnsi="IRNazanin" w:eastAsia="IRNazanin" w:cs="IRNazanin"/>
          <w:lang w:bidi="fa-IR"/>
          <w:color w:val="111111"/>
          <w:sz w:val="28"/>
          <w:szCs w:val="28"/>
          <w:rtl/>
        </w:rPr>
        <w:t xml:space="preserve">کا: مجهول، تا: مجهول؛ 3 (278-276)، 26-23س، 20/5*13سم [ف: 122]</w:t>
      </w:r>
    </w:p>
    <w:p>
      <w:pPr>
        <w:pStyle w:val="BookText"/>
      </w:pPr>
      <w:r>
        <w:rPr>
          <w:rFonts w:ascii="Amiri" w:hAnsi="Amiri" w:eastAsia="Amiri" w:cs="Amiri"/>
          <w:lang w:bidi="ar-SA"/>
          <w:color w:val="111111"/>
          <w:sz w:val="28"/>
          <w:szCs w:val="28"/>
          <w:rtl/>
        </w:rPr>
        <w:t xml:space="preserve">استغفار الشيخ محمّد العلمي / دعاء - عربي</w:t>
      </w:r>
    </w:p>
    <w:p>
      <w:pPr>
        <w:pStyle w:val="BookText"/>
      </w:pPr>
      <w:r>
        <w:rPr>
          <w:rFonts w:ascii="Times New Roman" w:hAnsi="Times New Roman" w:eastAsia="Times New Roman" w:cs="Times New Roman"/>
          <w:lang w:val="en-US" w:bidi="en-US"/>
          <w:color w:val="111111"/>
          <w:sz w:val="28"/>
          <w:szCs w:val="28"/>
          <w:rtl/>
        </w:rPr>
        <w:t xml:space="preserve">4553.</w:t>
      </w:r>
    </w:p>
    <w:p>
      <w:pPr>
        <w:pStyle w:val="BookText"/>
      </w:pPr>
      <w:r>
        <w:rPr>
          <w:rFonts w:ascii="Amiri" w:hAnsi="Amiri" w:eastAsia="Amiri" w:cs="Amiri"/>
          <w:lang w:bidi="ar-SA"/>
          <w:color w:val="111111"/>
          <w:sz w:val="28"/>
          <w:szCs w:val="28"/>
          <w:rtl/>
        </w:rPr>
        <w:t xml:space="preserve">الموصل ؛ محمّد صديق الجليلي (في الأوقاف العامة)؛ رقم المخطوط: 43/13</w:t>
      </w:r>
    </w:p>
    <w:p>
      <w:pPr>
        <w:pStyle w:val="BookText"/>
      </w:pPr>
      <w:r>
        <w:rPr>
          <w:rFonts w:ascii="IRNazanin" w:hAnsi="IRNazanin" w:eastAsia="IRNazanin" w:cs="IRNazanin"/>
          <w:lang w:bidi="fa-IR"/>
          <w:color w:val="111111"/>
          <w:sz w:val="28"/>
          <w:szCs w:val="28"/>
          <w:rtl/>
        </w:rPr>
        <w:t xml:space="preserve">أوّلها: واجعل إلهي على التوحيد قبضتنا * والصدق بالقول والإخلاص بالعمل کا: مجهول، تا: مجهول ؛ 15*20سم [الأوقاف العامة - الموصل: 6-330]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استغفار نامه / شعر - فارسي</w:t>
      </w:r>
    </w:p>
    <w:p>
      <w:pPr>
        <w:pStyle w:val="BookText"/>
      </w:pPr>
      <w:r>
        <w:rPr>
          <w:rFonts w:ascii="Amiri" w:hAnsi="Amiri" w:eastAsia="Amiri" w:cs="Amiri"/>
          <w:lang w:bidi="ar-SA"/>
          <w:color w:val="111111"/>
          <w:sz w:val="28"/>
          <w:szCs w:val="28"/>
          <w:rtl/>
        </w:rPr>
        <w:t xml:space="preserve">السعدي مصلح بن عبد الله (- 691 ؟ ھ-)</w:t>
      </w:r>
    </w:p>
    <w:p>
      <w:pPr>
        <w:pStyle w:val="BookText"/>
      </w:pPr>
      <w:r>
        <w:rPr>
          <w:rFonts w:ascii="Times New Roman" w:hAnsi="Times New Roman" w:eastAsia="Times New Roman" w:cs="Times New Roman"/>
          <w:lang w:val="en-US" w:bidi="en-US"/>
          <w:color w:val="111111"/>
          <w:sz w:val="28"/>
          <w:szCs w:val="28"/>
          <w:rtl/>
        </w:rPr>
        <w:t xml:space="preserve">4554.</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ت/مجاميع/1116/5 * أوّلها اى جرم بخشی تائبان ای دلنوازی خائفان / ای عیب پوش عیب دان * استغفر الله العظيم آخرها یا ربنا فاغفر لنا * از ما اجابت کن دعا / سعدی همیخواهد ترا * استغفر الله العظيم.</w:t>
      </w:r>
    </w:p>
    <w:p>
      <w:pPr>
        <w:pStyle w:val="BookText"/>
      </w:pPr>
      <w:r>
        <w:rPr>
          <w:rFonts w:ascii="Amiri" w:hAnsi="Amiri" w:eastAsia="Amiri" w:cs="Amiri"/>
          <w:lang w:bidi="ar-SA"/>
          <w:color w:val="111111"/>
          <w:sz w:val="28"/>
          <w:szCs w:val="28"/>
          <w:rtl/>
        </w:rPr>
        <w:t xml:space="preserve">كا: عبد القادر ابن جبرائيل مكري، تا: 1260ھ-، 3ق، 15س، 12*18سم [ف: 3-69]</w:t>
      </w:r>
    </w:p>
    <w:p>
      <w:pPr>
        <w:pStyle w:val="BookText"/>
      </w:pPr>
      <w:r>
        <w:rPr>
          <w:rFonts w:ascii="Amiri" w:hAnsi="Amiri" w:eastAsia="Amiri" w:cs="Amiri"/>
          <w:lang w:bidi="ar-SA"/>
          <w:color w:val="111111"/>
          <w:sz w:val="28"/>
          <w:szCs w:val="28"/>
          <w:rtl/>
        </w:rPr>
        <w:t xml:space="preserve">الاستغناء في أحكام الاستثناء / نحو - عربي</w:t>
      </w:r>
    </w:p>
    <w:p>
      <w:pPr>
        <w:pStyle w:val="BookText"/>
      </w:pPr>
      <w:r>
        <w:rPr>
          <w:rFonts w:ascii="Amiri" w:hAnsi="Amiri" w:eastAsia="Amiri" w:cs="Amiri"/>
          <w:lang w:bidi="ar-SA"/>
          <w:color w:val="111111"/>
          <w:sz w:val="28"/>
          <w:szCs w:val="28"/>
          <w:rtl/>
        </w:rPr>
        <w:t xml:space="preserve">القرافي، أحمد بن ادريس (626 - 684 ھ-)</w:t>
      </w:r>
    </w:p>
    <w:p>
      <w:pPr>
        <w:pStyle w:val="BookText"/>
      </w:pPr>
      <w:r>
        <w:rPr>
          <w:rFonts w:ascii="Times New Roman" w:hAnsi="Times New Roman" w:eastAsia="Times New Roman" w:cs="Times New Roman"/>
          <w:lang w:val="en-US" w:bidi="en-US"/>
          <w:color w:val="111111"/>
          <w:sz w:val="28"/>
          <w:szCs w:val="28"/>
          <w:rtl/>
        </w:rPr>
        <w:t xml:space="preserve">4555.</w:t>
      </w:r>
    </w:p>
    <w:p>
      <w:pPr>
        <w:pStyle w:val="BookText"/>
      </w:pPr>
      <w:r>
        <w:rPr>
          <w:rFonts w:ascii="Amiri" w:hAnsi="Amiri" w:eastAsia="Amiri" w:cs="Amiri"/>
          <w:lang w:bidi="ar-SA"/>
          <w:color w:val="111111"/>
          <w:sz w:val="28"/>
          <w:szCs w:val="28"/>
          <w:rtl/>
        </w:rPr>
        <w:t xml:space="preserve">بغداد؛ مكتبة الأوقاف العامة؛ رقم المخطوط: 176 مصورة</w:t>
      </w:r>
    </w:p>
    <w:p>
      <w:pPr>
        <w:pStyle w:val="BookText"/>
      </w:pPr>
      <w:r>
        <w:rPr>
          <w:rFonts w:ascii="IRNazanin" w:hAnsi="IRNazanin" w:eastAsia="IRNazanin" w:cs="IRNazanin"/>
          <w:lang w:bidi="fa-IR"/>
          <w:color w:val="111111"/>
          <w:sz w:val="28"/>
          <w:szCs w:val="28"/>
          <w:rtl/>
        </w:rPr>
        <w:t xml:space="preserve">مصدر التصوير: نسخة خزانة شهيد علي / إستانبول، برقم: 2500 ، کا: مجهول، تا: 943ه-؛ 148ق، 17*25سم [المورد: 22-249] الاستفراغ (مقاله في) / طب - عربي الدخوار عبد الرحيم بن علي(565 - 628ھ-) تاريخ التأليف: 622ھ- محل :التأليف الدمشق</w:t>
      </w:r>
    </w:p>
    <w:p>
      <w:pPr>
        <w:pStyle w:val="BookText"/>
      </w:pPr>
      <w:r>
        <w:rPr>
          <w:rFonts w:ascii="Times New Roman" w:hAnsi="Times New Roman" w:eastAsia="Times New Roman" w:cs="Times New Roman"/>
          <w:lang w:val="en-US" w:bidi="en-US"/>
          <w:color w:val="111111"/>
          <w:sz w:val="28"/>
          <w:szCs w:val="28"/>
          <w:rtl/>
        </w:rPr>
        <w:t xml:space="preserve">4556.</w:t>
      </w:r>
    </w:p>
    <w:p>
      <w:pPr>
        <w:pStyle w:val="BookText"/>
      </w:pPr>
      <w:r>
        <w:rPr>
          <w:rFonts w:ascii="IRNazanin" w:hAnsi="IRNazanin" w:eastAsia="IRNazanin" w:cs="IRNazanin"/>
          <w:lang w:bidi="fa-IR"/>
          <w:color w:val="111111"/>
          <w:sz w:val="28"/>
          <w:szCs w:val="28"/>
          <w:rtl/>
        </w:rPr>
        <w:t xml:space="preserve">بغداد؛ دار المخطوطات؛ رقم المخطوط: 13212/12</w:t>
      </w:r>
    </w:p>
    <w:p>
      <w:pPr>
        <w:pStyle w:val="BookText"/>
      </w:pPr>
      <w:r>
        <w:rPr>
          <w:rFonts w:ascii="Amiri" w:hAnsi="Amiri" w:eastAsia="Amiri" w:cs="Amiri"/>
          <w:lang w:bidi="ar-SA"/>
          <w:color w:val="111111"/>
          <w:sz w:val="28"/>
          <w:szCs w:val="28"/>
          <w:rtl/>
        </w:rPr>
        <w:t xml:space="preserve">أوّلها: حمدا لله والثناء عليه والصلاة والسلام على عبده ورسوله محمّد وآله واصحابه.</w:t>
      </w:r>
    </w:p>
    <w:p>
      <w:pPr>
        <w:pStyle w:val="BookText"/>
      </w:pPr>
      <w:r>
        <w:rPr>
          <w:rFonts w:ascii="Amiri" w:hAnsi="Amiri" w:eastAsia="Amiri" w:cs="Amiri"/>
          <w:lang w:bidi="ar-SA"/>
          <w:color w:val="111111"/>
          <w:sz w:val="28"/>
          <w:szCs w:val="28"/>
          <w:rtl/>
        </w:rPr>
        <w:t xml:space="preserve">أن الاستفراغ باب عظيم من المعالجة ...</w:t>
      </w:r>
    </w:p>
    <w:p>
      <w:pPr>
        <w:pStyle w:val="BookText"/>
      </w:pPr>
      <w:r>
        <w:rPr>
          <w:rFonts w:ascii="IRNazanin" w:hAnsi="IRNazanin" w:eastAsia="IRNazanin" w:cs="IRNazanin"/>
          <w:lang w:bidi="fa-IR"/>
          <w:color w:val="111111"/>
          <w:sz w:val="28"/>
          <w:szCs w:val="28"/>
          <w:rtl/>
        </w:rPr>
        <w:t xml:space="preserve">کا: مجهول، تا: 635 ھ-؛ 34 ص، 15 س، 16*21سم [المتحف العراقي - ف: الطب والصيدلة - 353]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1" w:name="pg8320_84983"/>
    <w:bookmarkEnd w:id="111"/>
    <w:p>
      <w:pPr>
        <w:pStyle w:val="Heading2"/>
      </w:pPr>
      <w:bookmarkStart w:id="930" w:name="_Toc249"/>
      <w:r>
        <w:t>استقصاء الاعتبار في شرح الاستبصار / شرح الحديث - عربي</w:t>
      </w:r>
      <w:bookmarkEnd w:id="930"/>
    </w:p>
    <w:p>
      <w:pPr>
        <w:pStyle w:val="BookText"/>
      </w:pPr>
      <w:r>
        <w:rPr>
          <w:rFonts w:ascii="Amiri" w:hAnsi="Amiri" w:eastAsia="Amiri" w:cs="Amiri"/>
          <w:lang w:bidi="ar-SA"/>
          <w:color w:val="111111"/>
          <w:sz w:val="28"/>
          <w:szCs w:val="28"/>
          <w:rtl/>
        </w:rPr>
        <w:t xml:space="preserve">سبط الشهيد محمّد بن حسن (980 - 1030 ھ-)</w:t>
      </w:r>
    </w:p>
    <w:p>
      <w:pPr>
        <w:pStyle w:val="BookText"/>
      </w:pPr>
      <w:r>
        <w:rPr>
          <w:rFonts w:ascii="Amiri" w:hAnsi="Amiri" w:eastAsia="Amiri" w:cs="Amiri"/>
          <w:lang w:bidi="ar-SA"/>
          <w:color w:val="111111"/>
          <w:sz w:val="28"/>
          <w:szCs w:val="28"/>
          <w:rtl/>
        </w:rPr>
        <w:t xml:space="preserve">المرتبط: الاستبصار فيما اختلف من الأخبار الشيخ الطوسي، محمّد بن حسن (460-385ھ-)</w:t>
      </w:r>
    </w:p>
    <w:p>
      <w:pPr>
        <w:pStyle w:val="BookText"/>
      </w:pPr>
      <w:r>
        <w:rPr>
          <w:rFonts w:ascii="Amiri" w:hAnsi="Amiri" w:eastAsia="Amiri" w:cs="Amiri"/>
          <w:lang w:bidi="ar-SA"/>
          <w:color w:val="111111"/>
          <w:sz w:val="28"/>
          <w:szCs w:val="28"/>
          <w:rtl/>
        </w:rPr>
        <w:t xml:space="preserve">تاريخ التأليف: آخر صفر 1007ھ- محل التأليف: كربلاء</w:t>
      </w:r>
    </w:p>
    <w:p>
      <w:pPr>
        <w:pStyle w:val="BookText"/>
      </w:pPr>
      <w:r>
        <w:rPr>
          <w:rFonts w:ascii="Amiri" w:hAnsi="Amiri" w:eastAsia="Amiri" w:cs="Amiri"/>
          <w:lang w:bidi="ar-SA"/>
          <w:color w:val="111111"/>
          <w:sz w:val="28"/>
          <w:szCs w:val="28"/>
          <w:rtl/>
        </w:rPr>
        <w:t xml:space="preserve">طبع: قم، مؤسسه آل البيت عليهم السلام، 1419ھ- في 7 اجزاء</w:t>
      </w:r>
    </w:p>
    <w:p>
      <w:pPr>
        <w:pStyle w:val="BookText"/>
      </w:pPr>
      <w:r>
        <w:rPr>
          <w:rFonts w:ascii="Amiri" w:hAnsi="Amiri" w:eastAsia="Amiri" w:cs="Amiri"/>
          <w:lang w:bidi="ar-SA"/>
          <w:color w:val="111111"/>
          <w:sz w:val="28"/>
          <w:szCs w:val="28"/>
          <w:rtl/>
        </w:rPr>
        <w:t xml:space="preserve">[فنخا 2: 356 - 359 (20) نسخة)]</w:t>
      </w:r>
    </w:p>
    <w:p>
      <w:pPr>
        <w:pStyle w:val="BookText"/>
      </w:pPr>
      <w:r>
        <w:rPr>
          <w:rFonts w:ascii="Times New Roman" w:hAnsi="Times New Roman" w:eastAsia="Times New Roman" w:cs="Times New Roman"/>
          <w:lang w:val="en-US" w:bidi="en-US"/>
          <w:color w:val="111111"/>
          <w:sz w:val="28"/>
          <w:szCs w:val="28"/>
          <w:rtl/>
        </w:rPr>
        <w:t xml:space="preserve">4557.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686</w:t>
      </w:r>
    </w:p>
    <w:p>
      <w:pPr>
        <w:pStyle w:val="BookText"/>
      </w:pPr>
      <w:r>
        <w:rPr>
          <w:rFonts w:ascii="Amiri" w:hAnsi="Amiri" w:eastAsia="Amiri" w:cs="Amiri"/>
          <w:lang w:bidi="ar-SA"/>
          <w:color w:val="111111"/>
          <w:sz w:val="28"/>
          <w:szCs w:val="28"/>
          <w:rtl/>
        </w:rPr>
        <w:t xml:space="preserve">الجزء الثالث يبدأ بأبواب كيفية الصلاة؛ إلى آخر كتاب الصلاة؛ كا: حسن بن أحمد العاملي، تا، 4 جمادى الأولى 1027ھ- 221 ق [ف: 1-107]</w:t>
      </w:r>
    </w:p>
    <w:p>
      <w:pPr>
        <w:pStyle w:val="BookText"/>
      </w:pPr>
      <w:r>
        <w:rPr>
          <w:rFonts w:ascii="Times New Roman" w:hAnsi="Times New Roman" w:eastAsia="Times New Roman" w:cs="Times New Roman"/>
          <w:lang w:val="en-US" w:bidi="en-US"/>
          <w:color w:val="111111"/>
          <w:sz w:val="28"/>
          <w:szCs w:val="28"/>
          <w:rtl/>
        </w:rPr>
        <w:t xml:space="preserve">4558.</w:t>
      </w:r>
    </w:p>
    <w:p>
      <w:pPr>
        <w:pStyle w:val="BookText"/>
      </w:pPr>
      <w:r>
        <w:rPr>
          <w:rFonts w:ascii="Amiri" w:hAnsi="Amiri" w:eastAsia="Amiri" w:cs="Amiri"/>
          <w:lang w:bidi="ar-SA"/>
          <w:color w:val="111111"/>
          <w:sz w:val="28"/>
          <w:szCs w:val="28"/>
          <w:rtl/>
        </w:rPr>
        <w:t xml:space="preserve">كربلاء؛ الروضة الحسينية (مكتبة)؛ رقم المخطوط: 502م - ح 9861</w:t>
      </w:r>
    </w:p>
    <w:p>
      <w:pPr>
        <w:pStyle w:val="BookText"/>
      </w:pPr>
      <w:r>
        <w:rPr>
          <w:rFonts w:ascii="Amiri" w:hAnsi="Amiri" w:eastAsia="Amiri" w:cs="Amiri"/>
          <w:lang w:bidi="ar-SA"/>
          <w:color w:val="111111"/>
          <w:sz w:val="28"/>
          <w:szCs w:val="28"/>
          <w:rtl/>
        </w:rPr>
        <w:t xml:space="preserve">أوّلها: البسملة، الحمد لله الذي جعل الكائنات على وجوه أعدل شاهد وأفاض على عباده من النعم ما يقصر عنه حمد كل حامد؛ آخرها: وكان الفراغ من تعليقه يوم الثلاثاء الثاني والعشرين من المحرم سنة ثمان وعشرين بعد الألف وكتبه بيده الفانية كاتب غفر الله له ولوالديه ولمن دعا لهم بالمغفرة يا رب العالمين.</w:t>
      </w:r>
    </w:p>
    <w:p>
      <w:pPr>
        <w:pStyle w:val="BookText"/>
      </w:pPr>
      <w:r>
        <w:rPr>
          <w:rFonts w:ascii="IRNazanin" w:hAnsi="IRNazanin" w:eastAsia="IRNazanin" w:cs="IRNazanin"/>
          <w:lang w:bidi="fa-IR"/>
          <w:color w:val="111111"/>
          <w:sz w:val="28"/>
          <w:szCs w:val="28"/>
          <w:rtl/>
        </w:rPr>
        <w:t xml:space="preserve">نسخ، کا: حسن بن أحمد بن ... العاملي، تا: 22 محرم 1028ھ-، 616ص، 39س، 37*24/5سم [مخطوطات كربلاء: 4-216]</w:t>
      </w:r>
    </w:p>
    <w:p>
      <w:pPr>
        <w:pStyle w:val="BookText"/>
      </w:pPr>
      <w:r>
        <w:rPr>
          <w:rFonts w:ascii="Times New Roman" w:hAnsi="Times New Roman" w:eastAsia="Times New Roman" w:cs="Times New Roman"/>
          <w:lang w:val="en-US" w:bidi="en-US"/>
          <w:color w:val="111111"/>
          <w:sz w:val="28"/>
          <w:szCs w:val="28"/>
          <w:rtl/>
        </w:rPr>
        <w:t xml:space="preserve">4559.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3676</w:t>
      </w:r>
    </w:p>
    <w:p>
      <w:pPr>
        <w:pStyle w:val="BookText"/>
      </w:pPr>
      <w:r>
        <w:rPr>
          <w:rFonts w:ascii="IRNazanin" w:hAnsi="IRNazanin" w:eastAsia="IRNazanin" w:cs="IRNazanin"/>
          <w:lang w:bidi="fa-IR"/>
          <w:color w:val="111111"/>
          <w:sz w:val="28"/>
          <w:szCs w:val="28"/>
          <w:rtl/>
        </w:rPr>
        <w:t xml:space="preserve">کا: مجهول، تا: 1031ھ-، 341 ص [ف: 1-39]</w:t>
      </w:r>
    </w:p>
    <w:p>
      <w:pPr>
        <w:pStyle w:val="BookText"/>
      </w:pPr>
      <w:r>
        <w:rPr>
          <w:rFonts w:ascii="Times New Roman" w:hAnsi="Times New Roman" w:eastAsia="Times New Roman" w:cs="Times New Roman"/>
          <w:lang w:val="en-US" w:bidi="en-US"/>
          <w:color w:val="111111"/>
          <w:sz w:val="28"/>
          <w:szCs w:val="28"/>
          <w:rtl/>
        </w:rPr>
        <w:t xml:space="preserve">4560.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3678</w:t>
      </w:r>
    </w:p>
    <w:p>
      <w:pPr>
        <w:pStyle w:val="BookText"/>
      </w:pPr>
      <w:r>
        <w:rPr>
          <w:rFonts w:ascii="IRNazanin" w:hAnsi="IRNazanin" w:eastAsia="IRNazanin" w:cs="IRNazanin"/>
          <w:lang w:bidi="fa-IR"/>
          <w:color w:val="111111"/>
          <w:sz w:val="28"/>
          <w:szCs w:val="28"/>
          <w:rtl/>
        </w:rPr>
        <w:t xml:space="preserve">کا: مجهول، تا: 1032ھ- [ف: 1-39]</w:t>
      </w:r>
    </w:p>
    <w:p>
      <w:pPr>
        <w:pStyle w:val="BookText"/>
      </w:pPr>
      <w:r>
        <w:rPr>
          <w:rFonts w:ascii="Times New Roman" w:hAnsi="Times New Roman" w:eastAsia="Times New Roman" w:cs="Times New Roman"/>
          <w:lang w:val="en-US" w:bidi="en-US"/>
          <w:color w:val="111111"/>
          <w:sz w:val="28"/>
          <w:szCs w:val="28"/>
          <w:rtl/>
        </w:rPr>
        <w:t xml:space="preserve">4561.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3679</w:t>
      </w:r>
    </w:p>
    <w:p>
      <w:pPr>
        <w:pStyle w:val="BookText"/>
      </w:pPr>
      <w:r>
        <w:rPr>
          <w:rFonts w:ascii="IRNazanin" w:hAnsi="IRNazanin" w:eastAsia="IRNazanin" w:cs="IRNazanin"/>
          <w:lang w:bidi="fa-IR"/>
          <w:color w:val="111111"/>
          <w:sz w:val="28"/>
          <w:szCs w:val="28"/>
          <w:rtl/>
        </w:rPr>
        <w:t xml:space="preserve">کا: مجهول، تا: 1037ھ- 385 ص [ف: 1-39]</w:t>
      </w:r>
    </w:p>
    <w:p>
      <w:pPr>
        <w:pStyle w:val="BookText"/>
      </w:pPr>
      <w:r>
        <w:rPr>
          <w:rFonts w:ascii="Times New Roman" w:hAnsi="Times New Roman" w:eastAsia="Times New Roman" w:cs="Times New Roman"/>
          <w:lang w:val="en-US" w:bidi="en-US"/>
          <w:color w:val="111111"/>
          <w:sz w:val="28"/>
          <w:szCs w:val="28"/>
          <w:rtl/>
        </w:rPr>
        <w:t xml:space="preserve">4562.</w:t>
      </w:r>
    </w:p>
    <w:p>
      <w:pPr>
        <w:pStyle w:val="BookText"/>
      </w:pPr>
      <w:r>
        <w:rPr>
          <w:rFonts w:ascii="Amiri" w:hAnsi="Amiri" w:eastAsia="Amiri" w:cs="Amiri"/>
          <w:lang w:bidi="ar-SA"/>
          <w:color w:val="111111"/>
          <w:sz w:val="28"/>
          <w:szCs w:val="28"/>
          <w:rtl/>
        </w:rPr>
        <w:t xml:space="preserve">بغداد؛ دار المخطوطات؛ رقم المخطوط: 26931/1 أوّلها: الحمد لله الذي هدانا إلى مناهج الشريعة الغراء وجعلها ذريعة إلى نيل السعادة في الدار الآخرة والصلاة على سيدنا محمّد أكمل الأنبياء قدراً ...</w:t>
      </w:r>
    </w:p>
    <w:p>
      <w:pPr>
        <w:pStyle w:val="BookText"/>
      </w:pPr>
      <w:r>
        <w:rPr>
          <w:rFonts w:ascii="IRNazanin" w:hAnsi="IRNazanin" w:eastAsia="IRNazanin" w:cs="IRNazanin"/>
          <w:lang w:bidi="fa-IR"/>
          <w:color w:val="111111"/>
          <w:sz w:val="28"/>
          <w:szCs w:val="28"/>
          <w:rtl/>
        </w:rPr>
        <w:t xml:space="preserve">كا: مجهول، تا: نهاية القرن 11ھ-، ناقصة الآخر؛ 84ص، 26 س، 17*26سم [دار صدام ف حدیث- 52]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2" w:name="pg8320_84984"/>
    <w:bookmarkEnd w:id="112"/>
    <w:p>
      <w:pPr>
        <w:pStyle w:val="BookText"/>
      </w:pPr>
      <w:r>
        <w:rPr>
          <w:rFonts w:ascii="Amiri" w:hAnsi="Amiri" w:eastAsia="Amiri" w:cs="Amiri"/>
          <w:lang w:bidi="ar-SA"/>
          <w:color w:val="111111"/>
          <w:sz w:val="28"/>
          <w:szCs w:val="28"/>
          <w:rtl/>
        </w:rPr>
        <w:t xml:space="preserve">استقصاء البحث والنظر في مسائل القضاء والقدر - استقصاء النظر في البحث عن القضاء والقدر</w:t>
      </w:r>
    </w:p>
    <w:p>
      <w:pPr>
        <w:pStyle w:val="Heading2"/>
      </w:pPr>
      <w:bookmarkStart w:id="931" w:name="_Toc250"/>
      <w:r>
        <w:t>استقصاء النظر في البحث عن القضاء والقدر - استقصاء البحث والنظر في مسائل القضاء والقدر / كلام وعقائد - عربي</w:t>
      </w:r>
      <w:bookmarkEnd w:id="931"/>
    </w:p>
    <w:p>
      <w:pPr>
        <w:pStyle w:val="BookText"/>
      </w:pPr>
      <w:r>
        <w:rPr>
          <w:rFonts w:ascii="Amiri" w:hAnsi="Amiri" w:eastAsia="Amiri" w:cs="Amiri"/>
          <w:lang w:bidi="ar-SA"/>
          <w:color w:val="111111"/>
          <w:sz w:val="28"/>
          <w:szCs w:val="28"/>
          <w:rtl/>
        </w:rPr>
        <w:t xml:space="preserve">العلامة الحلّي، حسن بن يوسف (648 - 726 ھ-)</w:t>
      </w:r>
    </w:p>
    <w:p>
      <w:pPr>
        <w:pStyle w:val="BookText"/>
      </w:pPr>
      <w:r>
        <w:rPr>
          <w:rFonts w:ascii="IRNazanin" w:hAnsi="IRNazanin" w:eastAsia="IRNazanin" w:cs="IRNazanin"/>
          <w:lang w:bidi="fa-IR"/>
          <w:color w:val="111111"/>
          <w:sz w:val="28"/>
          <w:szCs w:val="28"/>
          <w:rtl/>
        </w:rPr>
        <w:t xml:space="preserve">أوّله: البسملة. الحمد لله الحكيم الغفار القديم القهار العظيم الستار ... أما بعد فانه لما كان السلطان ... اولجایتو خدا بنده محمد مالك وجه الأرض .... سألني بنظر الأدلة الدالة أن للعبد اختيار فى أفعاله وأنه غيره مجبور عليها :آخره فإذا لم يضع الفعل ثبت للعجز والفرق بين الصورتين ثابت ولتكن هذا آخر ما نورده في هذا الكتاب والله الموفق للصواب، وإليه المرجع والمآب. والحمد لله ...</w:t>
      </w:r>
    </w:p>
    <w:p>
      <w:pPr>
        <w:pStyle w:val="BookText"/>
      </w:pPr>
      <w:r>
        <w:rPr>
          <w:rFonts w:ascii="Amiri" w:hAnsi="Amiri" w:eastAsia="Amiri" w:cs="Amiri"/>
          <w:lang w:bidi="ar-SA"/>
          <w:color w:val="111111"/>
          <w:sz w:val="28"/>
          <w:szCs w:val="28"/>
          <w:rtl/>
        </w:rPr>
        <w:t xml:space="preserve">طبع: طبع مرّات ،العراق، 1354ھ- ،بغداد 1978م؛ بيروت، 1418ھ- [فنخا :2 361-363 (42 نسخة)]</w:t>
      </w:r>
    </w:p>
    <w:p>
      <w:pPr>
        <w:pStyle w:val="BookText"/>
      </w:pPr>
      <w:r>
        <w:rPr>
          <w:rFonts w:ascii="Times New Roman" w:hAnsi="Times New Roman" w:eastAsia="Times New Roman" w:cs="Times New Roman"/>
          <w:lang w:val="en-US" w:bidi="en-US"/>
          <w:color w:val="111111"/>
          <w:sz w:val="28"/>
          <w:szCs w:val="28"/>
          <w:rtl/>
        </w:rPr>
        <w:t xml:space="preserve">4563.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محمّد کاظم بن محمّد ،شریف تا: 1103 ھ- [معجم المخطوطات النجفية: 41]</w:t>
      </w:r>
    </w:p>
    <w:p>
      <w:pPr>
        <w:pStyle w:val="BookText"/>
      </w:pPr>
      <w:r>
        <w:rPr>
          <w:rFonts w:ascii="Times New Roman" w:hAnsi="Times New Roman" w:eastAsia="Times New Roman" w:cs="Times New Roman"/>
          <w:lang w:val="en-US" w:bidi="en-US"/>
          <w:color w:val="111111"/>
          <w:sz w:val="28"/>
          <w:szCs w:val="28"/>
          <w:rtl/>
        </w:rPr>
        <w:t xml:space="preserve">4564.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1087/5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حاجي آغا الشيرازي النمازي، تا: 1327ھ-؛ 16 ص، 14س، 17/7*11سم [ف: 1-77]</w:t>
      </w:r>
    </w:p>
    <w:p>
      <w:pPr>
        <w:pStyle w:val="BookText"/>
      </w:pPr>
      <w:r>
        <w:rPr>
          <w:rFonts w:ascii="Times New Roman" w:hAnsi="Times New Roman" w:eastAsia="Times New Roman" w:cs="Times New Roman"/>
          <w:lang w:val="en-US" w:bidi="en-US"/>
          <w:color w:val="111111"/>
          <w:sz w:val="28"/>
          <w:szCs w:val="28"/>
          <w:rtl/>
        </w:rPr>
        <w:t xml:space="preserve">4565.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1194</w:t>
      </w:r>
    </w:p>
    <w:p>
      <w:pPr>
        <w:pStyle w:val="BookText"/>
      </w:pPr>
      <w:r>
        <w:rPr>
          <w:rFonts w:ascii="Amiri" w:hAnsi="Amiri" w:eastAsia="Amiri" w:cs="Amiri"/>
          <w:lang w:bidi="ar-SA"/>
          <w:color w:val="111111"/>
          <w:sz w:val="28"/>
          <w:szCs w:val="28"/>
          <w:rtl/>
        </w:rPr>
        <w:t xml:space="preserve">كا: محمّد بن طاهر السماوي، تا: 1335 ھ-، 17 ص [ف: 391]</w:t>
      </w:r>
    </w:p>
    <w:p>
      <w:pPr>
        <w:pStyle w:val="BookText"/>
      </w:pPr>
      <w:r>
        <w:rPr>
          <w:rFonts w:ascii="Times New Roman" w:hAnsi="Times New Roman" w:eastAsia="Times New Roman" w:cs="Times New Roman"/>
          <w:lang w:val="en-US" w:bidi="en-US"/>
          <w:color w:val="111111"/>
          <w:sz w:val="28"/>
          <w:szCs w:val="28"/>
          <w:rtl/>
        </w:rPr>
        <w:t xml:space="preserve">4566.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294/5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بن طاهر السماوي، تا: 17 ربيع الثاني 1335ھ-، النجف الأشرف؛ 9ص، 22س، 20/913سم [ف: 1-77] 4567. النجف الأشرف؛ حسينيه شوشتريها رقم المخطوط: 562/4</w:t>
      </w:r>
    </w:p>
    <w:p>
      <w:pPr>
        <w:pStyle w:val="BookText"/>
      </w:pPr>
      <w:r>
        <w:rPr>
          <w:rFonts w:ascii="IRNazanin" w:hAnsi="IRNazanin" w:eastAsia="IRNazanin" w:cs="IRNazanin"/>
          <w:lang w:bidi="fa-IR"/>
          <w:color w:val="111111"/>
          <w:sz w:val="28"/>
          <w:szCs w:val="28"/>
          <w:rtl/>
        </w:rPr>
        <w:t xml:space="preserve">کا: سید محمّد خامنه اي، تا: القرن 14ھ- [نشريه: 11-866]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3" w:name="pg8320_84985"/>
    <w:bookmarkEnd w:id="113"/>
    <w:p>
      <w:pPr>
        <w:pStyle w:val="BookText"/>
      </w:pPr>
      <w:r>
        <w:rPr>
          <w:rFonts w:ascii="Times New Roman" w:hAnsi="Times New Roman" w:eastAsia="Times New Roman" w:cs="Times New Roman"/>
          <w:lang w:val="en-US" w:bidi="en-US"/>
          <w:color w:val="111111"/>
          <w:sz w:val="28"/>
          <w:szCs w:val="28"/>
          <w:rtl/>
        </w:rPr>
        <w:t xml:space="preserve">4568.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405/1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ق 21 س، 25*18سم [المورد: 34-367]</w:t>
      </w:r>
    </w:p>
    <w:p>
      <w:pPr>
        <w:pStyle w:val="BookText"/>
      </w:pPr>
      <w:r>
        <w:rPr>
          <w:rFonts w:ascii="Times New Roman" w:hAnsi="Times New Roman" w:eastAsia="Times New Roman" w:cs="Times New Roman"/>
          <w:lang w:val="en-US" w:bidi="en-US"/>
          <w:color w:val="111111"/>
          <w:sz w:val="28"/>
          <w:szCs w:val="28"/>
          <w:rtl/>
        </w:rPr>
        <w:t xml:space="preserve">4569.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2697/3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13 ص، 17س، 20/7*1/9سم [ف: 1-78]</w:t>
      </w:r>
    </w:p>
    <w:p>
      <w:pPr>
        <w:pStyle w:val="BookText"/>
      </w:pPr>
      <w:r>
        <w:rPr>
          <w:rFonts w:ascii="Times New Roman" w:hAnsi="Times New Roman" w:eastAsia="Times New Roman" w:cs="Times New Roman"/>
          <w:lang w:val="en-US" w:bidi="en-US"/>
          <w:color w:val="111111"/>
          <w:sz w:val="28"/>
          <w:szCs w:val="28"/>
          <w:rtl/>
        </w:rPr>
        <w:t xml:space="preserve">4570.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41]</w:t>
      </w:r>
    </w:p>
    <w:p>
      <w:pPr>
        <w:pStyle w:val="Heading2"/>
      </w:pPr>
      <w:bookmarkStart w:id="932" w:name="_Toc251"/>
      <w:r>
        <w:t>الاستمارة / حديث - عربي</w:t>
      </w:r>
      <w:bookmarkEnd w:id="932"/>
    </w:p>
    <w:p>
      <w:pPr>
        <w:pStyle w:val="BookText"/>
      </w:pPr>
      <w:r>
        <w:rPr>
          <w:rFonts w:ascii="Amiri" w:hAnsi="Amiri" w:eastAsia="Amiri" w:cs="Amiri"/>
          <w:lang w:bidi="ar-SA"/>
          <w:color w:val="111111"/>
          <w:sz w:val="28"/>
          <w:szCs w:val="28"/>
          <w:rtl/>
        </w:rPr>
        <w:t xml:space="preserve">ابن طاوس علي بن موسى( 589 - 664 ھ-)</w:t>
      </w:r>
    </w:p>
    <w:p>
      <w:pPr>
        <w:pStyle w:val="BookText"/>
      </w:pPr>
      <w:r>
        <w:rPr>
          <w:rFonts w:ascii="Times New Roman" w:hAnsi="Times New Roman" w:eastAsia="Times New Roman" w:cs="Times New Roman"/>
          <w:lang w:val="en-US" w:bidi="en-US"/>
          <w:color w:val="111111"/>
          <w:sz w:val="28"/>
          <w:szCs w:val="28"/>
          <w:rtl/>
        </w:rPr>
        <w:t xml:space="preserve">4571.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110</w:t>
      </w:r>
    </w:p>
    <w:p>
      <w:pPr>
        <w:pStyle w:val="BookText"/>
      </w:pPr>
      <w:r>
        <w:rPr>
          <w:rFonts w:ascii="IRNazanin" w:hAnsi="IRNazanin" w:eastAsia="IRNazanin" w:cs="IRNazanin"/>
          <w:lang w:bidi="fa-IR"/>
          <w:color w:val="111111"/>
          <w:sz w:val="28"/>
          <w:szCs w:val="28"/>
          <w:rtl/>
        </w:rPr>
        <w:t xml:space="preserve">کا: شیر محمّد الهمداني تا: 1382ھ- [معجم المخطوطات النجفية: 687]</w:t>
      </w:r>
    </w:p>
    <w:p>
      <w:pPr>
        <w:pStyle w:val="BookText"/>
      </w:pPr>
      <w:r>
        <w:rPr>
          <w:rFonts w:ascii="Amiri" w:hAnsi="Amiri" w:eastAsia="Amiri" w:cs="Amiri"/>
          <w:lang w:bidi="ar-SA"/>
          <w:color w:val="111111"/>
          <w:sz w:val="28"/>
          <w:szCs w:val="28"/>
          <w:rtl/>
        </w:rPr>
        <w:t xml:space="preserve">الاستمارة (منظومة) / شعر، بلاغة - عربي</w:t>
      </w:r>
    </w:p>
    <w:p>
      <w:pPr>
        <w:pStyle w:val="BookText"/>
      </w:pPr>
      <w:r>
        <w:rPr>
          <w:rFonts w:ascii="Times New Roman" w:hAnsi="Times New Roman" w:eastAsia="Times New Roman" w:cs="Times New Roman"/>
          <w:lang w:val="en-US" w:bidi="en-US"/>
          <w:color w:val="111111"/>
          <w:sz w:val="28"/>
          <w:szCs w:val="28"/>
          <w:rtl/>
        </w:rPr>
        <w:t xml:space="preserve">4572.</w:t>
      </w:r>
    </w:p>
    <w:p>
      <w:pPr>
        <w:pStyle w:val="BookText"/>
      </w:pPr>
      <w:r>
        <w:rPr>
          <w:rFonts w:ascii="Amiri" w:hAnsi="Amiri" w:eastAsia="Amiri" w:cs="Amiri"/>
          <w:lang w:bidi="ar-SA"/>
          <w:color w:val="111111"/>
          <w:sz w:val="28"/>
          <w:szCs w:val="28"/>
          <w:rtl/>
        </w:rPr>
        <w:t xml:space="preserve">السليمانية؛ الأوقاف المركزية رقم المخطوط: ت / مجاميع / 2708-2709</w:t>
      </w:r>
    </w:p>
    <w:p>
      <w:pPr>
        <w:pStyle w:val="BookText"/>
      </w:pPr>
      <w:r>
        <w:rPr>
          <w:rFonts w:ascii="IRNazanin" w:hAnsi="IRNazanin" w:eastAsia="IRNazanin" w:cs="IRNazanin"/>
          <w:lang w:bidi="fa-IR"/>
          <w:color w:val="111111"/>
          <w:sz w:val="28"/>
          <w:szCs w:val="28"/>
          <w:rtl/>
        </w:rPr>
        <w:t xml:space="preserve">أوّلها: انفع بنظمي يا الهي من قصد بعلمه سلوك منهاج الرشد / مجازنا معاشر البيان * مركب ومفرد قسمان؛آخرها: كالفعل في الحدث ثم الثاني * كدابة تقال للانسان کا: مجهول تا مجهول ناقصة الأوّل والآخر؛ 1ق، 12س، 22*16سم [ف: 4-275]</w:t>
      </w:r>
    </w:p>
    <w:p>
      <w:pPr>
        <w:pStyle w:val="BookText"/>
      </w:pPr>
      <w:r>
        <w:rPr>
          <w:rFonts w:ascii="Amiri" w:hAnsi="Amiri" w:eastAsia="Amiri" w:cs="Amiri"/>
          <w:lang w:bidi="ar-SA"/>
          <w:color w:val="111111"/>
          <w:sz w:val="28"/>
          <w:szCs w:val="28"/>
          <w:rtl/>
        </w:rPr>
        <w:t xml:space="preserve">الاستنجاء بالعظم والروث / فقه - عربي</w:t>
      </w:r>
    </w:p>
    <w:p>
      <w:pPr>
        <w:pStyle w:val="BookText"/>
      </w:pPr>
      <w:r>
        <w:rPr>
          <w:rFonts w:ascii="Amiri" w:hAnsi="Amiri" w:eastAsia="Amiri" w:cs="Amiri"/>
          <w:lang w:bidi="ar-SA"/>
          <w:color w:val="111111"/>
          <w:sz w:val="28"/>
          <w:szCs w:val="28"/>
          <w:rtl/>
        </w:rPr>
        <w:t xml:space="preserve">الميسي، لطف الله لطف الله بن عبد الكريم (- 1032 ھ-) تاريخ التأليف: رمضان 1015ق؛ محل التأليف: اصفهان</w:t>
      </w:r>
    </w:p>
    <w:p>
      <w:pPr>
        <w:pStyle w:val="BookText"/>
      </w:pPr>
      <w:r>
        <w:rPr>
          <w:rFonts w:ascii="Amiri" w:hAnsi="Amiri" w:eastAsia="Amiri" w:cs="Amiri"/>
          <w:lang w:bidi="ar-SA"/>
          <w:color w:val="111111"/>
          <w:sz w:val="28"/>
          <w:szCs w:val="28"/>
          <w:rtl/>
        </w:rPr>
        <w:t xml:space="preserve">أوّله: الحمد الله مظهر كلام المحققين عن دناسة ما يتقول عليهم بالحرز والتخمين والصلاة والسلام على زين العارفين. آخره والسلام والإكرام على سيد الأنام وآله على البداية والختام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1988/11</w:t>
      </w:r>
    </w:p>
    <w:p>
      <w:pPr>
        <w:pStyle w:val="BookText"/>
      </w:pPr>
      <w:r>
        <w:rPr>
          <w:rFonts w:ascii="Amiri" w:hAnsi="Amiri" w:eastAsia="Amiri" w:cs="Amiri"/>
          <w:lang w:bidi="ar-SA"/>
          <w:color w:val="111111"/>
          <w:sz w:val="28"/>
          <w:szCs w:val="28"/>
          <w:rtl/>
        </w:rPr>
        <w:t xml:space="preserve">أوّلها: مطابق كاتب - مؤلف، تا مجهول ؛ 2 ق (104 الف - 105ب) [ف: 2-594]</w:t>
      </w:r>
    </w:p>
    <w:p>
      <w:pPr>
        <w:pStyle w:val="BookText"/>
      </w:pPr>
      <w:r>
        <w:rPr>
          <w:rFonts w:ascii="Amiri" w:hAnsi="Amiri" w:eastAsia="Amiri" w:cs="Amiri"/>
          <w:lang w:bidi="ar-SA"/>
          <w:color w:val="111111"/>
          <w:sz w:val="28"/>
          <w:szCs w:val="28"/>
          <w:rtl/>
        </w:rPr>
        <w:t xml:space="preserve">الاستنجاء (رسالة في) / فقه - عربي</w:t>
      </w:r>
    </w:p>
    <w:p>
      <w:pPr>
        <w:pStyle w:val="BookText"/>
      </w:pPr>
      <w:r>
        <w:rPr>
          <w:rFonts w:ascii="Amiri" w:hAnsi="Amiri" w:eastAsia="Amiri" w:cs="Amiri"/>
          <w:lang w:bidi="ar-SA"/>
          <w:color w:val="111111"/>
          <w:sz w:val="28"/>
          <w:szCs w:val="28"/>
          <w:rtl/>
        </w:rPr>
        <w:t xml:space="preserve">الآيديني، محمّد بن حمزه (- 1010 ھ-)</w:t>
      </w:r>
    </w:p>
    <w:p>
      <w:pPr>
        <w:pStyle w:val="BookText"/>
      </w:pPr>
      <w:r>
        <w:rPr>
          <w:rFonts w:ascii="Times New Roman" w:hAnsi="Times New Roman" w:eastAsia="Times New Roman" w:cs="Times New Roman"/>
          <w:lang w:val="en-US" w:bidi="en-US"/>
          <w:color w:val="111111"/>
          <w:sz w:val="28"/>
          <w:szCs w:val="28"/>
          <w:rtl/>
        </w:rPr>
        <w:t xml:space="preserve">4574.</w:t>
      </w:r>
    </w:p>
    <w:p>
      <w:pPr>
        <w:pStyle w:val="BookText"/>
      </w:pPr>
      <w:r>
        <w:rPr>
          <w:rFonts w:ascii="Amiri" w:hAnsi="Amiri" w:eastAsia="Amiri" w:cs="Amiri"/>
          <w:lang w:bidi="ar-SA"/>
          <w:color w:val="111111"/>
          <w:sz w:val="28"/>
          <w:szCs w:val="28"/>
          <w:rtl/>
        </w:rPr>
        <w:t xml:space="preserve">بغداد؛ مكتبة الأوقاف العامة؛ رقم المخطوط: 3799/4</w:t>
      </w:r>
    </w:p>
    <w:p>
      <w:pPr>
        <w:pStyle w:val="BookText"/>
      </w:pPr>
      <w:r>
        <w:rPr>
          <w:rFonts w:ascii="IRNazanin" w:hAnsi="IRNazanin" w:eastAsia="IRNazanin" w:cs="IRNazanin"/>
          <w:lang w:bidi="fa-IR"/>
          <w:color w:val="111111"/>
          <w:sz w:val="28"/>
          <w:szCs w:val="28"/>
          <w:rtl/>
        </w:rPr>
        <w:t xml:space="preserve">کا: مجهول، تا: 1109 ھ-، ق 15*20سم [ف: 1-451] 4575. بغداد؛ مكتبة الأوقاف العامة؛ رقم المخطوط: 13811/12</w:t>
      </w:r>
    </w:p>
    <w:p>
      <w:pPr>
        <w:pStyle w:val="BookText"/>
      </w:pPr>
      <w:r>
        <w:rPr>
          <w:rFonts w:ascii="Amiri" w:hAnsi="Amiri" w:eastAsia="Amiri" w:cs="Amiri"/>
          <w:lang w:bidi="ar-SA"/>
          <w:color w:val="111111"/>
          <w:sz w:val="28"/>
          <w:szCs w:val="28"/>
          <w:rtl/>
        </w:rPr>
        <w:t xml:space="preserve">أوّلها: الحمد لله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1333ھ-، 2 ق، 22 س، 13*20سم [ف: 1-451]</w:t>
      </w:r>
    </w:p>
    <w:p>
      <w:pPr>
        <w:pStyle w:val="BookText"/>
      </w:pPr>
      <w:r>
        <w:rPr>
          <w:rFonts w:ascii="Amiri" w:hAnsi="Amiri" w:eastAsia="Amiri" w:cs="Amiri"/>
          <w:lang w:bidi="ar-SA"/>
          <w:color w:val="111111"/>
          <w:sz w:val="28"/>
          <w:szCs w:val="28"/>
          <w:rtl/>
        </w:rPr>
        <w:t xml:space="preserve">الاستنجاء (رسالة في) / فقه - عربي</w:t>
      </w:r>
    </w:p>
    <w:p>
      <w:pPr>
        <w:pStyle w:val="BookText"/>
      </w:pPr>
      <w:r>
        <w:rPr>
          <w:rFonts w:ascii="Times New Roman" w:hAnsi="Times New Roman" w:eastAsia="Times New Roman" w:cs="Times New Roman"/>
          <w:lang w:val="en-US" w:bidi="en-US"/>
          <w:color w:val="111111"/>
          <w:sz w:val="28"/>
          <w:szCs w:val="28"/>
          <w:rtl/>
        </w:rPr>
        <w:t xml:space="preserve">4576.</w:t>
      </w:r>
    </w:p>
    <w:p>
      <w:pPr>
        <w:pStyle w:val="BookText"/>
      </w:pPr>
      <w:r>
        <w:rPr>
          <w:rFonts w:ascii="Amiri" w:hAnsi="Amiri" w:eastAsia="Amiri" w:cs="Amiri"/>
          <w:lang w:bidi="ar-SA"/>
          <w:color w:val="111111"/>
          <w:sz w:val="28"/>
          <w:szCs w:val="28"/>
          <w:rtl/>
        </w:rPr>
        <w:t xml:space="preserve">النجف الأشرف؛ مكتبة الكاشف الغطاء (علي والحسين)؛ رقم المخطوط: 1112/3</w:t>
      </w:r>
    </w:p>
    <w:p>
      <w:pPr>
        <w:pStyle w:val="BookText"/>
      </w:pPr>
      <w:r>
        <w:rPr>
          <w:rFonts w:ascii="IRNazanin" w:hAnsi="IRNazanin" w:eastAsia="IRNazanin" w:cs="IRNazanin"/>
          <w:lang w:bidi="fa-IR"/>
          <w:color w:val="111111"/>
          <w:sz w:val="28"/>
          <w:szCs w:val="28"/>
          <w:rtl/>
        </w:rPr>
        <w:t xml:space="preserve">کا: محمّد بن حمزة تا 1110ھ- ،7 ص، 19 س، 19*14سم [معجم المخطوطات النجفية 389]</w:t>
      </w:r>
    </w:p>
    <w:p>
      <w:pPr>
        <w:pStyle w:val="BookText"/>
      </w:pPr>
      <w:r>
        <w:rPr>
          <w:rFonts w:ascii="Amiri" w:hAnsi="Amiri" w:eastAsia="Amiri" w:cs="Amiri"/>
          <w:lang w:bidi="ar-SA"/>
          <w:color w:val="111111"/>
          <w:sz w:val="28"/>
          <w:szCs w:val="28"/>
          <w:rtl/>
        </w:rPr>
        <w:t xml:space="preserve">استنزال النصر بالتوسل بأهل بدر / شعر، تراجم - عربي المنيني، أحمد بن علي (1089 - 1172 ھ-) تاريخ التأليف: 1167ھ- طبع: مطبوع</w:t>
      </w:r>
    </w:p>
    <w:p>
      <w:pPr>
        <w:pStyle w:val="BookText"/>
      </w:pPr>
      <w:r>
        <w:rPr>
          <w:rFonts w:ascii="Times New Roman" w:hAnsi="Times New Roman" w:eastAsia="Times New Roman" w:cs="Times New Roman"/>
          <w:lang w:val="en-US" w:bidi="en-US"/>
          <w:color w:val="111111"/>
          <w:sz w:val="28"/>
          <w:szCs w:val="28"/>
          <w:rtl/>
        </w:rPr>
        <w:t xml:space="preserve">4577.</w:t>
      </w:r>
    </w:p>
    <w:p>
      <w:pPr>
        <w:pStyle w:val="BookText"/>
      </w:pPr>
      <w:r>
        <w:rPr>
          <w:rFonts w:ascii="Amiri" w:hAnsi="Amiri" w:eastAsia="Amiri" w:cs="Amiri"/>
          <w:lang w:bidi="ar-SA"/>
          <w:color w:val="111111"/>
          <w:sz w:val="28"/>
          <w:szCs w:val="28"/>
          <w:rtl/>
        </w:rPr>
        <w:t xml:space="preserve">بغداد؛ مكتبة الأوقاف العامة؛ رقم المخطوط: 227 أوّلها: يقول أحمد أبو العباس * من بالمنيني شاع بين الناس منظومة في عشرين بيتا؛ كا: مجهول، تا: 1168ھ-، 21*14سم [ف: 2-308]</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4578.</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24/3/2</w:t>
      </w:r>
    </w:p>
    <w:p>
      <w:pPr>
        <w:pStyle w:val="BookText"/>
      </w:pPr>
      <w:r>
        <w:rPr>
          <w:rFonts w:ascii="IRNazanin" w:hAnsi="IRNazanin" w:eastAsia="IRNazanin" w:cs="IRNazanin"/>
          <w:lang w:bidi="fa-IR"/>
          <w:color w:val="111111"/>
          <w:sz w:val="28"/>
          <w:szCs w:val="28"/>
          <w:rtl/>
        </w:rPr>
        <w:t xml:space="preserve">کا: مجهول، تا: مجهول؛ 18*12سم [الأوقاف العامة - الموصل: 5-229]</w:t>
      </w:r>
    </w:p>
    <w:p>
      <w:pPr>
        <w:pStyle w:val="BookText"/>
      </w:pPr>
      <w:r>
        <w:rPr>
          <w:rFonts w:ascii="Amiri" w:hAnsi="Amiri" w:eastAsia="Amiri" w:cs="Amiri"/>
          <w:lang w:bidi="ar-SA"/>
          <w:color w:val="111111"/>
          <w:sz w:val="28"/>
          <w:szCs w:val="28"/>
          <w:rtl/>
        </w:rPr>
        <w:t xml:space="preserve">استنشاق نسيم الأنس من نفحات رياض القدس = استنشاق نفحات رياض القدس / عرفان وتصوف - عربي</w:t>
      </w:r>
    </w:p>
    <w:p>
      <w:pPr>
        <w:pStyle w:val="BookText"/>
      </w:pPr>
      <w:r>
        <w:rPr>
          <w:rFonts w:ascii="IRNazanin" w:hAnsi="IRNazanin" w:eastAsia="IRNazanin" w:cs="IRNazanin"/>
          <w:lang w:bidi="fa-IR"/>
          <w:color w:val="111111"/>
          <w:sz w:val="28"/>
          <w:szCs w:val="28"/>
          <w:rtl/>
        </w:rPr>
        <w:t xml:space="preserve">ابن ،الرجب عبد الرحمن بن أحمد (736 - 795 ھ-)</w:t>
      </w:r>
    </w:p>
    <w:p>
      <w:pPr>
        <w:pStyle w:val="BookText"/>
      </w:pPr>
      <w:r>
        <w:rPr>
          <w:rFonts w:ascii="Amiri" w:hAnsi="Amiri" w:eastAsia="Amiri" w:cs="Amiri"/>
          <w:lang w:bidi="ar-SA"/>
          <w:color w:val="111111"/>
          <w:sz w:val="28"/>
          <w:szCs w:val="28"/>
          <w:rtl/>
        </w:rPr>
        <w:t xml:space="preserve">طبع: القاهرة، 1363ھ-، بيروت، 1411ھ-، طنطا، 1411ھ- 4579. بغداد؛ مكتبة الأوقاف العامة؛ رقم المخطوط: 4754/3</w:t>
      </w:r>
    </w:p>
    <w:p>
      <w:pPr>
        <w:pStyle w:val="BookText"/>
      </w:pPr>
      <w:r>
        <w:rPr>
          <w:rFonts w:ascii="Amiri" w:hAnsi="Amiri" w:eastAsia="Amiri" w:cs="Amiri"/>
          <w:lang w:bidi="ar-SA"/>
          <w:color w:val="111111"/>
          <w:sz w:val="28"/>
          <w:szCs w:val="28"/>
          <w:rtl/>
        </w:rPr>
        <w:t xml:space="preserve">أوّلها: الحمد لله الذي فتح على قلوب أحبابه ...</w:t>
      </w:r>
    </w:p>
    <w:p>
      <w:pPr>
        <w:pStyle w:val="BookText"/>
      </w:pPr>
      <w:r>
        <w:rPr>
          <w:rFonts w:ascii="IRNazanin" w:hAnsi="IRNazanin" w:eastAsia="IRNazanin" w:cs="IRNazanin"/>
          <w:lang w:bidi="fa-IR"/>
          <w:color w:val="111111"/>
          <w:sz w:val="28"/>
          <w:szCs w:val="28"/>
          <w:rtl/>
        </w:rPr>
        <w:t xml:space="preserve">کا: مجهول، تا: مجهول؛ ناقصة: الآخر؛ 32 ق، 25*17سم [ف: 2-308]</w:t>
      </w:r>
    </w:p>
    <w:p>
      <w:pPr>
        <w:pStyle w:val="BookText"/>
      </w:pPr>
      <w:r>
        <w:rPr>
          <w:rFonts w:ascii="Times New Roman" w:hAnsi="Times New Roman" w:eastAsia="Times New Roman" w:cs="Times New Roman"/>
          <w:lang w:val="en-US" w:bidi="en-US"/>
          <w:color w:val="111111"/>
          <w:sz w:val="28"/>
          <w:szCs w:val="28"/>
          <w:rtl/>
        </w:rPr>
        <w:t xml:space="preserve">4580.</w:t>
      </w:r>
    </w:p>
    <w:p>
      <w:pPr>
        <w:pStyle w:val="BookText"/>
      </w:pPr>
      <w:r>
        <w:rPr>
          <w:rFonts w:ascii="Amiri" w:hAnsi="Amiri" w:eastAsia="Amiri" w:cs="Amiri"/>
          <w:lang w:bidi="ar-SA"/>
          <w:color w:val="111111"/>
          <w:sz w:val="28"/>
          <w:szCs w:val="28"/>
          <w:rtl/>
        </w:rPr>
        <w:t xml:space="preserve">بغداد؛ مكتبة الأوقاف العامة؛ رقم المخطوط: 4767/13</w:t>
      </w:r>
    </w:p>
    <w:p>
      <w:pPr>
        <w:pStyle w:val="BookText"/>
      </w:pPr>
      <w:r>
        <w:rPr>
          <w:rFonts w:ascii="Amiri" w:hAnsi="Amiri" w:eastAsia="Amiri" w:cs="Amiri"/>
          <w:lang w:bidi="ar-SA"/>
          <w:color w:val="111111"/>
          <w:sz w:val="28"/>
          <w:szCs w:val="28"/>
          <w:rtl/>
        </w:rPr>
        <w:t xml:space="preserve">أوّلها: باب في محبة الملك القدوس، وتقديمها على حب الأموال والأولاد ...</w:t>
      </w:r>
    </w:p>
    <w:p>
      <w:pPr>
        <w:pStyle w:val="BookText"/>
      </w:pPr>
      <w:r>
        <w:rPr>
          <w:rFonts w:ascii="IRNazanin" w:hAnsi="IRNazanin" w:eastAsia="IRNazanin" w:cs="IRNazanin"/>
          <w:lang w:bidi="fa-IR"/>
          <w:color w:val="111111"/>
          <w:sz w:val="28"/>
          <w:szCs w:val="28"/>
          <w:rtl/>
        </w:rPr>
        <w:t xml:space="preserve">کا: مجهول، تا: مجهول؛ ناقصة الأوّل؛ 2ق، 20*30سم [ف: 2-517]</w:t>
      </w:r>
    </w:p>
    <w:p>
      <w:pPr>
        <w:pStyle w:val="BookText"/>
      </w:pPr>
      <w:r>
        <w:rPr>
          <w:rFonts w:ascii="Amiri" w:hAnsi="Amiri" w:eastAsia="Amiri" w:cs="Amiri"/>
          <w:lang w:bidi="ar-SA"/>
          <w:color w:val="111111"/>
          <w:sz w:val="28"/>
          <w:szCs w:val="28"/>
          <w:rtl/>
        </w:rPr>
        <w:t xml:space="preserve">الاستيجار على تعليم القرآن / فقه, علوم القرآن - عربي</w:t>
      </w:r>
    </w:p>
    <w:p>
      <w:pPr>
        <w:pStyle w:val="BookText"/>
      </w:pPr>
      <w:r>
        <w:rPr>
          <w:rFonts w:ascii="Amiri" w:hAnsi="Amiri" w:eastAsia="Amiri" w:cs="Amiri"/>
          <w:lang w:bidi="ar-SA"/>
          <w:color w:val="111111"/>
          <w:sz w:val="28"/>
          <w:szCs w:val="28"/>
          <w:rtl/>
        </w:rPr>
        <w:t xml:space="preserve">ابن كمال باشا، أحمد بن سليمان (- 940 ھ-)</w:t>
      </w:r>
    </w:p>
    <w:p>
      <w:pPr>
        <w:pStyle w:val="BookText"/>
      </w:pPr>
      <w:r>
        <w:rPr>
          <w:rFonts w:ascii="IRNazanin" w:hAnsi="IRNazanin" w:eastAsia="IRNazanin" w:cs="IRNazanin"/>
          <w:lang w:bidi="fa-IR"/>
          <w:color w:val="111111"/>
          <w:sz w:val="28"/>
          <w:szCs w:val="28"/>
          <w:rtl/>
        </w:rPr>
        <w:t xml:space="preserve">[فنخا 2: 366]</w:t>
      </w:r>
    </w:p>
    <w:p>
      <w:pPr>
        <w:pStyle w:val="BookText"/>
      </w:pPr>
      <w:r>
        <w:rPr>
          <w:rFonts w:ascii="Times New Roman" w:hAnsi="Times New Roman" w:eastAsia="Times New Roman" w:cs="Times New Roman"/>
          <w:lang w:val="en-US" w:bidi="en-US"/>
          <w:color w:val="111111"/>
          <w:sz w:val="28"/>
          <w:szCs w:val="28"/>
          <w:rtl/>
        </w:rPr>
        <w:t xml:space="preserve">4581.</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20/19</w:t>
      </w:r>
    </w:p>
    <w:p>
      <w:pPr>
        <w:pStyle w:val="BookText"/>
      </w:pPr>
      <w:r>
        <w:rPr>
          <w:rFonts w:ascii="IRNazanin" w:hAnsi="IRNazanin" w:eastAsia="IRNazanin" w:cs="IRNazanin"/>
          <w:lang w:bidi="fa-IR"/>
          <w:color w:val="111111"/>
          <w:sz w:val="28"/>
          <w:szCs w:val="28"/>
          <w:rtl/>
        </w:rPr>
        <w:t xml:space="preserve">کا: مجهول، تا: 991ھ-، 10*18سم [ الأوقاف العامة -الموصل: 6-347]</w:t>
      </w:r>
    </w:p>
    <w:p>
      <w:pPr>
        <w:pStyle w:val="BookText"/>
      </w:pPr>
      <w:r>
        <w:rPr>
          <w:rFonts w:ascii="Amiri" w:hAnsi="Amiri" w:eastAsia="Amiri" w:cs="Amiri"/>
          <w:lang w:bidi="ar-SA"/>
          <w:color w:val="111111"/>
          <w:sz w:val="28"/>
          <w:szCs w:val="28"/>
          <w:rtl/>
        </w:rPr>
        <w:t xml:space="preserve">الاستيجار على الطاعات والمعاصي (رسالة في بيان) / فقه - عربي</w:t>
      </w:r>
    </w:p>
    <w:p>
      <w:pPr>
        <w:pStyle w:val="BookText"/>
      </w:pPr>
      <w:r>
        <w:rPr>
          <w:rFonts w:ascii="Times New Roman" w:hAnsi="Times New Roman" w:eastAsia="Times New Roman" w:cs="Times New Roman"/>
          <w:lang w:val="en-US" w:bidi="en-US"/>
          <w:color w:val="111111"/>
          <w:sz w:val="28"/>
          <w:szCs w:val="28"/>
          <w:rtl/>
        </w:rPr>
        <w:t xml:space="preserve">4582.</w:t>
      </w:r>
    </w:p>
    <w:p>
      <w:pPr>
        <w:pStyle w:val="BookText"/>
      </w:pPr>
      <w:r>
        <w:rPr>
          <w:rFonts w:ascii="Amiri" w:hAnsi="Amiri" w:eastAsia="Amiri" w:cs="Amiri"/>
          <w:lang w:bidi="ar-SA"/>
          <w:color w:val="111111"/>
          <w:sz w:val="28"/>
          <w:szCs w:val="28"/>
          <w:rtl/>
        </w:rPr>
        <w:t xml:space="preserve">الموصل؛ مكتبة الأوقاف العامة (الموصل)؛ رقم المخطوط: 44/2</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الموصل: 9-24]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4" w:name="pg8320_84988"/>
    <w:bookmarkEnd w:id="114"/>
    <w:p>
      <w:pPr>
        <w:pStyle w:val="Heading2"/>
      </w:pPr>
      <w:bookmarkStart w:id="933" w:name="_Toc252"/>
      <w:r>
        <w:t>الاستيجار لرثاء الحسين (ع) / فقه - عربي</w:t>
      </w:r>
      <w:bookmarkEnd w:id="933"/>
    </w:p>
    <w:p>
      <w:pPr>
        <w:pStyle w:val="BookText"/>
      </w:pPr>
      <w:r>
        <w:rPr>
          <w:rFonts w:ascii="Amiri" w:hAnsi="Amiri" w:eastAsia="Amiri" w:cs="Amiri"/>
          <w:lang w:bidi="ar-SA"/>
          <w:color w:val="111111"/>
          <w:sz w:val="28"/>
          <w:szCs w:val="28"/>
          <w:rtl/>
        </w:rPr>
        <w:t xml:space="preserve">البحراني محمّد بن أحمد(1112 - 1186 ھ-)</w:t>
      </w:r>
    </w:p>
    <w:p>
      <w:pPr>
        <w:pStyle w:val="BookText"/>
      </w:pPr>
      <w:r>
        <w:rPr>
          <w:rFonts w:ascii="Times New Roman" w:hAnsi="Times New Roman" w:eastAsia="Times New Roman" w:cs="Times New Roman"/>
          <w:lang w:val="en-US" w:bidi="en-US"/>
          <w:color w:val="111111"/>
          <w:sz w:val="28"/>
          <w:szCs w:val="28"/>
          <w:rtl/>
        </w:rPr>
        <w:t xml:space="preserve">4583.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7919</w:t>
      </w:r>
    </w:p>
    <w:p>
      <w:pPr>
        <w:pStyle w:val="BookText"/>
      </w:pPr>
      <w:r>
        <w:rPr>
          <w:rFonts w:ascii="IRNazanin" w:hAnsi="IRNazanin" w:eastAsia="IRNazanin" w:cs="IRNazanin"/>
          <w:lang w:bidi="fa-IR"/>
          <w:color w:val="111111"/>
          <w:sz w:val="28"/>
          <w:szCs w:val="28"/>
          <w:rtl/>
        </w:rPr>
        <w:t xml:space="preserve">کا: سلمان بن حسين بن محمّد الموسوي البلادي البحراني، تا: 1274ھ- 4 ص [ف: 1-185]</w:t>
      </w:r>
    </w:p>
    <w:p>
      <w:pPr>
        <w:pStyle w:val="BookText"/>
      </w:pPr>
      <w:r>
        <w:rPr>
          <w:rFonts w:ascii="Amiri" w:hAnsi="Amiri" w:eastAsia="Amiri" w:cs="Amiri"/>
          <w:lang w:bidi="ar-SA"/>
          <w:color w:val="111111"/>
          <w:sz w:val="28"/>
          <w:szCs w:val="28"/>
          <w:rtl/>
        </w:rPr>
        <w:t xml:space="preserve">الاستيعاب في أسماء الرواة من الأصحاب &lt; الاستيعاب في معرفة الأصحاب</w:t>
      </w:r>
    </w:p>
    <w:p>
      <w:pPr>
        <w:pStyle w:val="BookText"/>
      </w:pPr>
      <w:r>
        <w:rPr>
          <w:rFonts w:ascii="Amiri" w:hAnsi="Amiri" w:eastAsia="Amiri" w:cs="Amiri"/>
          <w:lang w:bidi="ar-SA"/>
          <w:color w:val="111111"/>
          <w:sz w:val="28"/>
          <w:szCs w:val="28"/>
          <w:rtl/>
        </w:rPr>
        <w:t xml:space="preserve">استيعاب الوجوه الممكنة في صنعة الأسطرلاب &gt; الاستيعاب في الأسطرلاب</w:t>
      </w:r>
    </w:p>
    <w:p>
      <w:pPr>
        <w:pStyle w:val="Heading2"/>
      </w:pPr>
      <w:bookmarkStart w:id="934" w:name="_Toc253"/>
      <w:r>
        <w:t>الاستيعاب في الأسطرلاب = استيعاب الوجوه الممكنة في صنعة الأسطرلاب = / أسطرلاب - عربي</w:t>
      </w:r>
      <w:bookmarkEnd w:id="934"/>
    </w:p>
    <w:p>
      <w:pPr>
        <w:pStyle w:val="BookText"/>
      </w:pPr>
      <w:r>
        <w:rPr>
          <w:rFonts w:ascii="Amiri" w:hAnsi="Amiri" w:eastAsia="Amiri" w:cs="Amiri"/>
          <w:lang w:bidi="ar-SA"/>
          <w:color w:val="111111"/>
          <w:sz w:val="28"/>
          <w:szCs w:val="28"/>
          <w:rtl/>
        </w:rPr>
        <w:t xml:space="preserve">أبو ريحان البيروني محمّد بن أحمد (362 - 440 ھ-) أوّله: البسملة. الحمد لله حق حمده وصلواته على محمّد نبيه وآله وأصحابه ... وبعد فهذا كتاب محمّد بن أحمد البيروني في استيعاب الوجوه الممكنة في صنعة الاسطرلاب للأنفس الصافية ذات نزوع واشتياق ...</w:t>
      </w:r>
    </w:p>
    <w:p>
      <w:pPr>
        <w:pStyle w:val="BookText"/>
      </w:pPr>
      <w:r>
        <w:rPr>
          <w:rFonts w:ascii="Amiri" w:hAnsi="Amiri" w:eastAsia="Amiri" w:cs="Amiri"/>
          <w:lang w:bidi="ar-SA"/>
          <w:color w:val="111111"/>
          <w:sz w:val="28"/>
          <w:szCs w:val="28"/>
          <w:rtl/>
        </w:rPr>
        <w:t xml:space="preserve">آخره: إن تعم العروض أنشم تعم وبتمام هذه الألة تم إنجاز الوعد بما وعدته والوفاء بما ضمنته بعون الله وتوفيقه وهو المحمود على كل حال والصلاة على محمّد متصلاً بالعشي والاصال، وعلى آله وعزته أكرم العشيرة وأطهر آل.</w:t>
      </w:r>
    </w:p>
    <w:p>
      <w:pPr>
        <w:pStyle w:val="BookText"/>
      </w:pPr>
      <w:r>
        <w:rPr>
          <w:rFonts w:ascii="Amiri" w:hAnsi="Amiri" w:eastAsia="Amiri" w:cs="Amiri"/>
          <w:lang w:bidi="ar-SA"/>
          <w:color w:val="111111"/>
          <w:sz w:val="28"/>
          <w:szCs w:val="28"/>
          <w:rtl/>
        </w:rPr>
        <w:t xml:space="preserve">طبع: المشهد الرضوي، مجمع البحوث الإسلامية، 1380ھ- [فنخا 2 367 - 368 (7 نسخة)]</w:t>
      </w:r>
    </w:p>
    <w:p>
      <w:pPr>
        <w:pStyle w:val="BookText"/>
      </w:pPr>
      <w:r>
        <w:rPr>
          <w:rFonts w:ascii="Times New Roman" w:hAnsi="Times New Roman" w:eastAsia="Times New Roman" w:cs="Times New Roman"/>
          <w:lang w:val="en-US" w:bidi="en-US"/>
          <w:color w:val="111111"/>
          <w:sz w:val="28"/>
          <w:szCs w:val="28"/>
          <w:rtl/>
        </w:rPr>
        <w:t xml:space="preserve">4584.</w:t>
      </w:r>
    </w:p>
    <w:p>
      <w:pPr>
        <w:pStyle w:val="BookText"/>
      </w:pPr>
      <w:r>
        <w:rPr>
          <w:rFonts w:ascii="Amiri" w:hAnsi="Amiri" w:eastAsia="Amiri" w:cs="Amiri"/>
          <w:lang w:bidi="ar-SA"/>
          <w:color w:val="111111"/>
          <w:sz w:val="28"/>
          <w:szCs w:val="28"/>
          <w:rtl/>
        </w:rPr>
        <w:t xml:space="preserve">بغداد دير الآباء الكرمليين؛ رقم المخطوط: 45/1</w:t>
      </w:r>
    </w:p>
    <w:p>
      <w:pPr>
        <w:pStyle w:val="BookText"/>
      </w:pPr>
      <w:r>
        <w:rPr>
          <w:rFonts w:ascii="IRNazanin" w:hAnsi="IRNazanin" w:eastAsia="IRNazanin" w:cs="IRNazanin"/>
          <w:lang w:bidi="fa-IR"/>
          <w:color w:val="111111"/>
          <w:sz w:val="28"/>
          <w:szCs w:val="28"/>
          <w:rtl/>
        </w:rPr>
        <w:t xml:space="preserve">کا: محمّد ربيع بن برخوردار الإصفهاني، تا: 16 جمادى الثاني 1094ھ-، يبدا من أول المجلد إلى صفحة 116 وقد أتلفت الأرضة منه 70 صفحة وسلم الباقي؛ 23س، 1912/5[سم المورد: 5-165]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5" w:name="pg8320_84989"/>
    <w:bookmarkEnd w:id="115"/>
    <w:p>
      <w:pPr>
        <w:pStyle w:val="Heading2"/>
      </w:pPr>
      <w:bookmarkStart w:id="935" w:name="_Toc254"/>
      <w:r>
        <w:t>الاستيعاب في معرفة الأصحاب / رجال - عربي</w:t>
      </w:r>
      <w:bookmarkEnd w:id="935"/>
    </w:p>
    <w:p>
      <w:pPr>
        <w:pStyle w:val="BookText"/>
      </w:pPr>
      <w:r>
        <w:rPr>
          <w:rFonts w:ascii="Amiri" w:hAnsi="Amiri" w:eastAsia="Amiri" w:cs="Amiri"/>
          <w:lang w:bidi="ar-SA"/>
          <w:color w:val="111111"/>
          <w:sz w:val="28"/>
          <w:szCs w:val="28"/>
          <w:rtl/>
        </w:rPr>
        <w:t xml:space="preserve">ابن عبد البر، يوسف بن عبد الله(368 - 463 ھ-) أوّله: البسملة، قال أبو عمر يوسف بن عبد الله بن عبد البر النمري الفقيه الحافظ الأندلسي رحمه الله بحمد الله ابتدا وإياه استعين واستبديء. وصلى الله على سيدنا محمّد وآله ... أنا الفقيه الحافظ ... أما بعد فإن أولى ما نظر فيه الطالب وعني به العالم بعد كتاب الله تعالى</w:t>
      </w:r>
    </w:p>
    <w:p>
      <w:pPr>
        <w:pStyle w:val="BookText"/>
      </w:pPr>
      <w:r>
        <w:rPr>
          <w:rFonts w:ascii="Amiri" w:hAnsi="Amiri" w:eastAsia="Amiri" w:cs="Amiri"/>
          <w:lang w:bidi="ar-SA"/>
          <w:color w:val="111111"/>
          <w:sz w:val="28"/>
          <w:szCs w:val="28"/>
          <w:rtl/>
        </w:rPr>
        <w:t xml:space="preserve">آخره: وإلى الله عزوجل نرغب في الشكر على ما أولاه والتوفيق لما يرضاه والحمد لله رب العالمين ... والصلاة على خير خلقه وآله الطيبين الطاهرين وجميع الصحابة رضوان الله عليهم أجمعين.</w:t>
      </w:r>
    </w:p>
    <w:p>
      <w:pPr>
        <w:pStyle w:val="BookText"/>
      </w:pPr>
      <w:r>
        <w:rPr>
          <w:rFonts w:ascii="Amiri" w:hAnsi="Amiri" w:eastAsia="Amiri" w:cs="Amiri"/>
          <w:lang w:bidi="ar-SA"/>
          <w:color w:val="111111"/>
          <w:sz w:val="28"/>
          <w:szCs w:val="28"/>
          <w:rtl/>
        </w:rPr>
        <w:t xml:space="preserve">طبع: القاهرة، 1960م؛ بيروت، 1413ھ-؛ 4 ج، 1415ھ-، 4ج [فنخا :2 3682-369 (16 نسخة)]</w:t>
      </w:r>
    </w:p>
    <w:p>
      <w:pPr>
        <w:pStyle w:val="BookText"/>
      </w:pPr>
      <w:r>
        <w:rPr>
          <w:rFonts w:ascii="Times New Roman" w:hAnsi="Times New Roman" w:eastAsia="Times New Roman" w:cs="Times New Roman"/>
          <w:lang w:val="en-US" w:bidi="en-US"/>
          <w:color w:val="111111"/>
          <w:sz w:val="28"/>
          <w:szCs w:val="28"/>
          <w:rtl/>
        </w:rPr>
        <w:t xml:space="preserve">4585.</w:t>
      </w:r>
    </w:p>
    <w:p>
      <w:pPr>
        <w:pStyle w:val="BookText"/>
      </w:pPr>
      <w:r>
        <w:rPr>
          <w:rFonts w:ascii="Amiri" w:hAnsi="Amiri" w:eastAsia="Amiri" w:cs="Amiri"/>
          <w:lang w:bidi="ar-SA"/>
          <w:color w:val="111111"/>
          <w:sz w:val="28"/>
          <w:szCs w:val="28"/>
          <w:rtl/>
        </w:rPr>
        <w:t xml:space="preserve">بغداد؛ دار المخطوطات؛ رقم المخطوط: 30171 الجزء الأول والثاني؛ كا: محمّد بن علي بن إبراهيم بن تميم الصفدي، تا: القرن 10ھ-، 500 ص ، 25 س، 19*27سم [المتحف العراقي - ف: التاريخ والتراجم - 31]</w:t>
      </w:r>
    </w:p>
    <w:p>
      <w:pPr>
        <w:pStyle w:val="BookText"/>
      </w:pPr>
      <w:r>
        <w:rPr>
          <w:rFonts w:ascii="Times New Roman" w:hAnsi="Times New Roman" w:eastAsia="Times New Roman" w:cs="Times New Roman"/>
          <w:lang w:val="en-US" w:bidi="en-US"/>
          <w:color w:val="111111"/>
          <w:sz w:val="28"/>
          <w:szCs w:val="28"/>
          <w:rtl/>
        </w:rPr>
        <w:t xml:space="preserve">4586.</w:t>
      </w:r>
    </w:p>
    <w:p>
      <w:pPr>
        <w:pStyle w:val="BookText"/>
      </w:pPr>
      <w:r>
        <w:rPr>
          <w:rFonts w:ascii="Amiri" w:hAnsi="Amiri" w:eastAsia="Amiri" w:cs="Amiri"/>
          <w:lang w:bidi="ar-SA"/>
          <w:color w:val="111111"/>
          <w:sz w:val="28"/>
          <w:szCs w:val="28"/>
          <w:rtl/>
        </w:rPr>
        <w:t xml:space="preserve">بغداد؛ المكتبة القادرية رقم المخطوط: 1225</w:t>
      </w:r>
    </w:p>
    <w:p>
      <w:pPr>
        <w:pStyle w:val="BookText"/>
      </w:pPr>
      <w:r>
        <w:rPr>
          <w:rFonts w:ascii="Amiri" w:hAnsi="Amiri" w:eastAsia="Amiri" w:cs="Amiri"/>
          <w:lang w:bidi="ar-SA"/>
          <w:color w:val="111111"/>
          <w:sz w:val="28"/>
          <w:szCs w:val="28"/>
          <w:rtl/>
        </w:rPr>
        <w:t xml:space="preserve">أوّلها: مطابق؛ آخرها: هي أم الفضل أخت ميمونة زوج النبي صلى الله عليه وسلم وزوجة العباس.</w:t>
      </w:r>
    </w:p>
    <w:p>
      <w:pPr>
        <w:pStyle w:val="BookText"/>
      </w:pPr>
      <w:r>
        <w:rPr>
          <w:rFonts w:ascii="IRNazanin" w:hAnsi="IRNazanin" w:eastAsia="IRNazanin" w:cs="IRNazanin"/>
          <w:lang w:bidi="fa-IR"/>
          <w:color w:val="111111"/>
          <w:sz w:val="28"/>
          <w:szCs w:val="28"/>
          <w:rtl/>
        </w:rPr>
        <w:t xml:space="preserve">نسخ، کا: مجهول، تا: القرن 10 أو 11ھ- 236ق، 33س، 28*18سم [ف: 4-153]</w:t>
      </w:r>
    </w:p>
    <w:p>
      <w:pPr>
        <w:pStyle w:val="BookText"/>
      </w:pPr>
      <w:r>
        <w:rPr>
          <w:rFonts w:ascii="Times New Roman" w:hAnsi="Times New Roman" w:eastAsia="Times New Roman" w:cs="Times New Roman"/>
          <w:lang w:val="en-US" w:bidi="en-US"/>
          <w:color w:val="111111"/>
          <w:sz w:val="28"/>
          <w:szCs w:val="28"/>
          <w:rtl/>
        </w:rPr>
        <w:t xml:space="preserve">4587.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1908</w:t>
      </w:r>
    </w:p>
    <w:p>
      <w:pPr>
        <w:pStyle w:val="BookText"/>
      </w:pPr>
      <w:r>
        <w:rPr>
          <w:rFonts w:ascii="IRNazanin" w:hAnsi="IRNazanin" w:eastAsia="IRNazanin" w:cs="IRNazanin"/>
          <w:lang w:bidi="fa-IR"/>
          <w:color w:val="111111"/>
          <w:sz w:val="28"/>
          <w:szCs w:val="28"/>
          <w:rtl/>
        </w:rPr>
        <w:t xml:space="preserve">آخرها: بلغ قبالا بعون الله تعالى.</w:t>
      </w:r>
    </w:p>
    <w:p>
      <w:pPr>
        <w:pStyle w:val="BookText"/>
      </w:pPr>
      <w:r>
        <w:rPr>
          <w:rFonts w:ascii="IRNazanin" w:hAnsi="IRNazanin" w:eastAsia="IRNazanin" w:cs="IRNazanin"/>
          <w:lang w:bidi="fa-IR"/>
          <w:color w:val="111111"/>
          <w:sz w:val="28"/>
          <w:szCs w:val="28"/>
          <w:rtl/>
        </w:rPr>
        <w:t xml:space="preserve">نسخ، کا: مجهول، تا: القرن 11 ھ- 457ق [ف: 1-110] 4588. بغداد؛ دار المخطوطات؛ رقم المخطوط: 24929</w:t>
      </w:r>
    </w:p>
    <w:p>
      <w:pPr>
        <w:pStyle w:val="BookText"/>
      </w:pPr>
      <w:r>
        <w:rPr>
          <w:rFonts w:ascii="IRNazanin" w:hAnsi="IRNazanin" w:eastAsia="IRNazanin" w:cs="IRNazanin"/>
          <w:lang w:bidi="fa-IR"/>
          <w:color w:val="111111"/>
          <w:sz w:val="28"/>
          <w:szCs w:val="28"/>
          <w:rtl/>
        </w:rPr>
        <w:t xml:space="preserve">کا: مجهول، تا: 1172ھ-، 690 ص، 31س، 16*26سم [المتحف العراقي - ف: التاريخ والتراجم 31-]</w:t>
      </w:r>
    </w:p>
    <w:p>
      <w:pPr>
        <w:pStyle w:val="BookText"/>
      </w:pPr>
      <w:r>
        <w:rPr>
          <w:rFonts w:ascii="Times New Roman" w:hAnsi="Times New Roman" w:eastAsia="Times New Roman" w:cs="Times New Roman"/>
          <w:lang w:val="en-US" w:bidi="en-US"/>
          <w:color w:val="111111"/>
          <w:sz w:val="28"/>
          <w:szCs w:val="28"/>
          <w:rtl/>
        </w:rPr>
        <w:t xml:space="preserve">4589.</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21/1</w:t>
      </w:r>
    </w:p>
    <w:p>
      <w:pPr>
        <w:pStyle w:val="BookText"/>
      </w:pPr>
      <w:r>
        <w:rPr>
          <w:rFonts w:ascii="Amiri" w:hAnsi="Amiri" w:eastAsia="Amiri" w:cs="Amiri"/>
          <w:lang w:bidi="ar-SA"/>
          <w:color w:val="111111"/>
          <w:sz w:val="28"/>
          <w:szCs w:val="28"/>
          <w:rtl/>
        </w:rPr>
        <w:t xml:space="preserve">كا: عساف بن حمد العربي الطائي، تا: 1198 ھ- الموصل؛ 340ق، 18*28سم [الأوقاف العامة - الموصل: 5-215]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4590.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سليمان بن أحمد أفندي العمري، تا: 1213 ھ-؛ 400 ق، 32*19سم [الأوقاف العامة- الموصل: 7-219]</w:t>
      </w:r>
    </w:p>
    <w:p>
      <w:pPr>
        <w:pStyle w:val="BookText"/>
      </w:pPr>
      <w:r>
        <w:rPr>
          <w:rFonts w:ascii="Times New Roman" w:hAnsi="Times New Roman" w:eastAsia="Times New Roman" w:cs="Times New Roman"/>
          <w:lang w:val="en-US" w:bidi="en-US"/>
          <w:color w:val="111111"/>
          <w:sz w:val="28"/>
          <w:szCs w:val="28"/>
          <w:rtl/>
        </w:rPr>
        <w:t xml:space="preserve">4591.</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البغداد) رقم المخطوط: 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 ربيع الأوّل 1335ھ- 35س ، 31*21/5سم [المورد: 26-301]</w:t>
      </w:r>
    </w:p>
    <w:p>
      <w:pPr>
        <w:pStyle w:val="BookText"/>
      </w:pPr>
      <w:r>
        <w:rPr>
          <w:rFonts w:ascii="Times New Roman" w:hAnsi="Times New Roman" w:eastAsia="Times New Roman" w:cs="Times New Roman"/>
          <w:lang w:val="en-US" w:bidi="en-US"/>
          <w:color w:val="111111"/>
          <w:sz w:val="28"/>
          <w:szCs w:val="28"/>
          <w:rtl/>
        </w:rPr>
        <w:t xml:space="preserve">4592.</w:t>
      </w:r>
    </w:p>
    <w:p>
      <w:pPr>
        <w:pStyle w:val="BookText"/>
      </w:pPr>
      <w:r>
        <w:rPr>
          <w:rFonts w:ascii="Amiri" w:hAnsi="Amiri" w:eastAsia="Amiri" w:cs="Amiri"/>
          <w:lang w:bidi="ar-SA"/>
          <w:color w:val="111111"/>
          <w:sz w:val="28"/>
          <w:szCs w:val="28"/>
          <w:rtl/>
        </w:rPr>
        <w:t xml:space="preserve">بغداد؛ مكتبة الأوقاف العامة؛ رقم المخطوط: 1028 أوّلها: مطابق</w:t>
      </w:r>
    </w:p>
    <w:p>
      <w:pPr>
        <w:pStyle w:val="BookText"/>
      </w:pPr>
      <w:r>
        <w:rPr>
          <w:rFonts w:ascii="Amiri" w:hAnsi="Amiri" w:eastAsia="Amiri" w:cs="Amiri"/>
          <w:lang w:bidi="ar-SA"/>
          <w:color w:val="111111"/>
          <w:sz w:val="28"/>
          <w:szCs w:val="28"/>
          <w:rtl/>
        </w:rPr>
        <w:t xml:space="preserve">كا: ويس جوانرودي، تا: 1244ھ-، 450 ق ، 28*11/6سم [ف: 4-204]</w:t>
      </w:r>
    </w:p>
    <w:p>
      <w:pPr>
        <w:pStyle w:val="BookText"/>
      </w:pPr>
      <w:r>
        <w:rPr>
          <w:rFonts w:ascii="Times New Roman" w:hAnsi="Times New Roman" w:eastAsia="Times New Roman" w:cs="Times New Roman"/>
          <w:lang w:val="en-US" w:bidi="en-US"/>
          <w:color w:val="111111"/>
          <w:sz w:val="28"/>
          <w:szCs w:val="28"/>
          <w:rtl/>
        </w:rPr>
        <w:t xml:space="preserve">4593.</w:t>
      </w:r>
    </w:p>
    <w:p>
      <w:pPr>
        <w:pStyle w:val="BookText"/>
      </w:pPr>
      <w:r>
        <w:rPr>
          <w:rFonts w:ascii="IRNazanin" w:hAnsi="IRNazanin" w:eastAsia="IRNazanin" w:cs="IRNazanin"/>
          <w:lang w:bidi="fa-IR"/>
          <w:color w:val="111111"/>
          <w:sz w:val="28"/>
          <w:szCs w:val="28"/>
          <w:rtl/>
        </w:rPr>
        <w:t xml:space="preserve">بغداد؛ دار المخطوطات؛ رقم المخطوط: 12428 أوّلها: الحمد لله رب العالمين جامع الأولين والآخرين ليوم الفصل والدين ... نصف الثاني من الكتاب؛ کا: مجهول، تا: 1280ھ-، 556 ص، 25 س، 17*24سم [المتحف العراقي - ف: التاريخ والتراجم -32]</w:t>
      </w:r>
    </w:p>
    <w:p>
      <w:pPr>
        <w:pStyle w:val="BookText"/>
      </w:pPr>
      <w:r>
        <w:rPr>
          <w:rFonts w:ascii="Times New Roman" w:hAnsi="Times New Roman" w:eastAsia="Times New Roman" w:cs="Times New Roman"/>
          <w:lang w:val="en-US" w:bidi="en-US"/>
          <w:color w:val="111111"/>
          <w:sz w:val="28"/>
          <w:szCs w:val="28"/>
          <w:rtl/>
        </w:rPr>
        <w:t xml:space="preserve">4594.</w:t>
      </w:r>
    </w:p>
    <w:p>
      <w:pPr>
        <w:pStyle w:val="BookText"/>
      </w:pPr>
      <w:r>
        <w:rPr>
          <w:rFonts w:ascii="Amiri" w:hAnsi="Amiri" w:eastAsia="Amiri" w:cs="Amiri"/>
          <w:lang w:bidi="ar-SA"/>
          <w:color w:val="111111"/>
          <w:sz w:val="28"/>
          <w:szCs w:val="28"/>
          <w:rtl/>
        </w:rPr>
        <w:t xml:space="preserve">بغداد؛ مكتبة الأوقاف العامة؛ رقم المخطوط: 5965</w:t>
      </w:r>
    </w:p>
    <w:p>
      <w:pPr>
        <w:pStyle w:val="BookText"/>
      </w:pPr>
      <w:r>
        <w:rPr>
          <w:rFonts w:ascii="Amiri" w:hAnsi="Amiri" w:eastAsia="Amiri" w:cs="Amiri"/>
          <w:lang w:bidi="ar-SA"/>
          <w:color w:val="111111"/>
          <w:sz w:val="28"/>
          <w:szCs w:val="28"/>
          <w:rtl/>
        </w:rPr>
        <w:t xml:space="preserve">كا: حنبلي، عبد العزيز بن عمر، تا: 1287 ھ-؛ 210 ق، 23*32سم [ف: 4-205]</w:t>
      </w:r>
    </w:p>
    <w:p>
      <w:pPr>
        <w:pStyle w:val="BookText"/>
      </w:pPr>
      <w:r>
        <w:rPr>
          <w:rFonts w:ascii="Times New Roman" w:hAnsi="Times New Roman" w:eastAsia="Times New Roman" w:cs="Times New Roman"/>
          <w:lang w:val="en-US" w:bidi="en-US"/>
          <w:color w:val="111111"/>
          <w:sz w:val="28"/>
          <w:szCs w:val="28"/>
          <w:rtl/>
        </w:rPr>
        <w:t xml:space="preserve">4595.</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عساف بن حمد العربي الطائي، تا: القرن 13 ھ-؛ 315ق، 32*20/5سم [الأوقاف العامة - الموصل: 1-166] 4596. بغداد؛ المكتبة القادرية رقم المخطوط: 1226</w:t>
      </w:r>
    </w:p>
    <w:p>
      <w:pPr>
        <w:pStyle w:val="BookText"/>
      </w:pPr>
      <w:r>
        <w:rPr>
          <w:rFonts w:ascii="Amiri" w:hAnsi="Amiri" w:eastAsia="Amiri" w:cs="Amiri"/>
          <w:lang w:bidi="ar-SA"/>
          <w:color w:val="111111"/>
          <w:sz w:val="28"/>
          <w:szCs w:val="28"/>
          <w:rtl/>
        </w:rPr>
        <w:t xml:space="preserve">نستعليق، كا: محمّد بن علي بن الملا أحمد سبته البغدادي الشيخلي، تا: 21 ربيع الأول 1304 ھ-، 296 ق، 35 س، 30*20سم [ف: 4-153]</w:t>
      </w:r>
    </w:p>
    <w:p>
      <w:pPr>
        <w:pStyle w:val="BookText"/>
      </w:pPr>
      <w:r>
        <w:rPr>
          <w:rFonts w:ascii="Times New Roman" w:hAnsi="Times New Roman" w:eastAsia="Times New Roman" w:cs="Times New Roman"/>
          <w:lang w:val="en-US" w:bidi="en-US"/>
          <w:color w:val="111111"/>
          <w:sz w:val="28"/>
          <w:szCs w:val="28"/>
          <w:rtl/>
        </w:rPr>
        <w:t xml:space="preserve">4597.</w:t>
      </w:r>
    </w:p>
    <w:p>
      <w:pPr>
        <w:pStyle w:val="BookText"/>
      </w:pPr>
      <w:r>
        <w:rPr>
          <w:rFonts w:ascii="Amiri" w:hAnsi="Amiri" w:eastAsia="Amiri" w:cs="Amiri"/>
          <w:lang w:bidi="ar-SA"/>
          <w:color w:val="111111"/>
          <w:sz w:val="28"/>
          <w:szCs w:val="28"/>
          <w:rtl/>
        </w:rPr>
        <w:t xml:space="preserve">بغداد؛ دار المخطوطات؛ رقم المخطوط: 30170 الجزء السابع؛ كا: عبد الحميد الخطيب بن أحمد الحديثي، تا: 1307ھ-، 484ص، 23س، 20*28سم [المتحف العراقي - ف: التاريخ والتراجم - 32]</w:t>
      </w:r>
    </w:p>
    <w:p>
      <w:pPr>
        <w:pStyle w:val="BookText"/>
      </w:pPr>
      <w:r>
        <w:rPr>
          <w:rFonts w:ascii="Times New Roman" w:hAnsi="Times New Roman" w:eastAsia="Times New Roman" w:cs="Times New Roman"/>
          <w:lang w:val="en-US" w:bidi="en-US"/>
          <w:color w:val="111111"/>
          <w:sz w:val="28"/>
          <w:szCs w:val="28"/>
          <w:rtl/>
        </w:rPr>
        <w:t xml:space="preserve">4598.</w:t>
      </w:r>
    </w:p>
    <w:p>
      <w:pPr>
        <w:pStyle w:val="BookText"/>
      </w:pPr>
      <w:r>
        <w:rPr>
          <w:rFonts w:ascii="IRNazanin" w:hAnsi="IRNazanin" w:eastAsia="IRNazanin" w:cs="IRNazanin"/>
          <w:lang w:bidi="fa-IR"/>
          <w:color w:val="111111"/>
          <w:sz w:val="28"/>
          <w:szCs w:val="28"/>
          <w:rtl/>
        </w:rPr>
        <w:t xml:space="preserve">بغداد؛ دار المخطوطات؛ رقم المخطوط: 9032 نسخ، کا: مجهول؛ تا: مجهول؛ 495 ص، 25 س، 17/525سم [المتحف العراقي-ف: التاريخ والتراجم - 32]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6" w:name="pg8320_84991"/>
    <w:bookmarkEnd w:id="116"/>
    <w:p>
      <w:pPr>
        <w:pStyle w:val="BookText"/>
      </w:pPr>
      <w:r>
        <w:rPr>
          <w:rFonts w:ascii="Times New Roman" w:hAnsi="Times New Roman" w:eastAsia="Times New Roman" w:cs="Times New Roman"/>
          <w:lang w:val="en-US" w:bidi="en-US"/>
          <w:color w:val="111111"/>
          <w:sz w:val="28"/>
          <w:szCs w:val="28"/>
          <w:rtl/>
        </w:rPr>
        <w:t xml:space="preserve">4599.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17/9/1</w:t>
      </w:r>
    </w:p>
    <w:p>
      <w:pPr>
        <w:pStyle w:val="BookText"/>
      </w:pPr>
      <w:r>
        <w:rPr>
          <w:rFonts w:ascii="Amiri" w:hAnsi="Amiri" w:eastAsia="Amiri" w:cs="Amiri"/>
          <w:lang w:bidi="ar-SA"/>
          <w:color w:val="111111"/>
          <w:sz w:val="28"/>
          <w:szCs w:val="28"/>
          <w:rtl/>
        </w:rPr>
        <w:t xml:space="preserve">أوّلها: الحمد لله رب العالمين جامع الأوّل ين والآخرين</w:t>
      </w:r>
    </w:p>
    <w:p>
      <w:pPr>
        <w:pStyle w:val="BookText"/>
      </w:pPr>
      <w:r>
        <w:rPr>
          <w:rFonts w:ascii="IRNazanin" w:hAnsi="IRNazanin" w:eastAsia="IRNazanin" w:cs="IRNazanin"/>
          <w:lang w:bidi="fa-IR"/>
          <w:color w:val="111111"/>
          <w:sz w:val="28"/>
          <w:szCs w:val="28"/>
          <w:rtl/>
        </w:rPr>
        <w:t xml:space="preserve">کا: مجهول، تا: مجهول؛ 22*30سم [الأوقاف العامة - الموصل: 7-233]</w:t>
      </w:r>
    </w:p>
    <w:p>
      <w:pPr>
        <w:pStyle w:val="BookText"/>
      </w:pPr>
      <w:r>
        <w:rPr>
          <w:rFonts w:ascii="Times New Roman" w:hAnsi="Times New Roman" w:eastAsia="Times New Roman" w:cs="Times New Roman"/>
          <w:lang w:val="en-US" w:bidi="en-US"/>
          <w:color w:val="111111"/>
          <w:sz w:val="28"/>
          <w:szCs w:val="28"/>
          <w:rtl/>
        </w:rPr>
        <w:t xml:space="preserve">4600.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50] 4601. الموصل؛ محمد صديق الجليلي (في الأوقاف العامة)؛ رقم المخطوط: 4</w:t>
      </w:r>
    </w:p>
    <w:p>
      <w:pPr>
        <w:pStyle w:val="BookText"/>
      </w:pPr>
      <w:r>
        <w:rPr>
          <w:rFonts w:ascii="Amiri" w:hAnsi="Amiri" w:eastAsia="Amiri" w:cs="Amiri"/>
          <w:lang w:bidi="ar-SA"/>
          <w:color w:val="111111"/>
          <w:sz w:val="28"/>
          <w:szCs w:val="28"/>
          <w:rtl/>
        </w:rPr>
        <w:t xml:space="preserve">يتضمن الاجزاء من 1 - 131 ويبدأ بالنبي صلى الله وسلم وينتهي بأم هاني؛ كا: مجهول، تا: مجهول؛ 234 ق ، 20*32سم [الأوقاف العامة - الموصل: 6-312]</w:t>
      </w:r>
    </w:p>
    <w:p>
      <w:pPr>
        <w:pStyle w:val="BookText"/>
      </w:pPr>
      <w:r>
        <w:rPr>
          <w:rFonts w:ascii="Amiri" w:hAnsi="Amiri" w:eastAsia="Amiri" w:cs="Amiri"/>
          <w:lang w:bidi="ar-SA"/>
          <w:color w:val="111111"/>
          <w:sz w:val="28"/>
          <w:szCs w:val="28"/>
          <w:rtl/>
        </w:rPr>
        <w:t xml:space="preserve">الاستيفاء &lt; الشافي (مختصر)</w:t>
      </w:r>
    </w:p>
    <w:p>
      <w:pPr>
        <w:pStyle w:val="BookText"/>
      </w:pPr>
      <w:r>
        <w:rPr>
          <w:rFonts w:ascii="Amiri" w:hAnsi="Amiri" w:eastAsia="Amiri" w:cs="Amiri"/>
          <w:lang w:bidi="ar-SA"/>
          <w:color w:val="111111"/>
          <w:sz w:val="28"/>
          <w:szCs w:val="28"/>
          <w:rtl/>
        </w:rPr>
        <w:t xml:space="preserve">الاستيفاء &gt; تلخيص الشافي</w:t>
      </w:r>
    </w:p>
    <w:p>
      <w:pPr>
        <w:pStyle w:val="BookText"/>
      </w:pPr>
      <w:r>
        <w:rPr>
          <w:rFonts w:ascii="Amiri" w:hAnsi="Amiri" w:eastAsia="Amiri" w:cs="Amiri"/>
          <w:lang w:bidi="ar-SA"/>
          <w:color w:val="111111"/>
          <w:sz w:val="28"/>
          <w:szCs w:val="28"/>
          <w:rtl/>
        </w:rPr>
        <w:t xml:space="preserve">أسد الغابة (مختصر) / رجال - عربي</w:t>
      </w:r>
    </w:p>
    <w:p>
      <w:pPr>
        <w:pStyle w:val="BookText"/>
      </w:pPr>
      <w:r>
        <w:rPr>
          <w:rFonts w:ascii="Amiri" w:hAnsi="Amiri" w:eastAsia="Amiri" w:cs="Amiri"/>
          <w:lang w:bidi="ar-SA"/>
          <w:color w:val="111111"/>
          <w:sz w:val="28"/>
          <w:szCs w:val="28"/>
          <w:rtl/>
        </w:rPr>
        <w:t xml:space="preserve">الكاشغري محمّد بن محمّد (- 705 ھ-)</w:t>
      </w:r>
    </w:p>
    <w:p>
      <w:pPr>
        <w:pStyle w:val="BookText"/>
      </w:pPr>
      <w:r>
        <w:rPr>
          <w:rFonts w:ascii="Amiri" w:hAnsi="Amiri" w:eastAsia="Amiri" w:cs="Amiri"/>
          <w:lang w:bidi="ar-SA"/>
          <w:color w:val="111111"/>
          <w:sz w:val="28"/>
          <w:szCs w:val="28"/>
          <w:rtl/>
        </w:rPr>
        <w:t xml:space="preserve">أوّله: الحمد لله على ترادف مننه منّا يفقد الفكر فيها الآمال [فنخا 3 373]</w:t>
      </w:r>
    </w:p>
    <w:p>
      <w:pPr>
        <w:pStyle w:val="BookText"/>
      </w:pPr>
      <w:r>
        <w:rPr>
          <w:rFonts w:ascii="Times New Roman" w:hAnsi="Times New Roman" w:eastAsia="Times New Roman" w:cs="Times New Roman"/>
          <w:lang w:val="en-US" w:bidi="en-US"/>
          <w:color w:val="111111"/>
          <w:sz w:val="28"/>
          <w:szCs w:val="28"/>
          <w:rtl/>
        </w:rPr>
        <w:t xml:space="preserve">4602.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3009</w:t>
      </w:r>
    </w:p>
    <w:p>
      <w:pPr>
        <w:pStyle w:val="BookText"/>
      </w:pPr>
      <w:r>
        <w:rPr>
          <w:rFonts w:ascii="IRNazanin" w:hAnsi="IRNazanin" w:eastAsia="IRNazanin" w:cs="IRNazanin"/>
          <w:lang w:bidi="fa-IR"/>
          <w:color w:val="111111"/>
          <w:sz w:val="28"/>
          <w:szCs w:val="28"/>
          <w:rtl/>
        </w:rPr>
        <w:t xml:space="preserve">کا: مجهول، تا: مجهول؛ ناقصة: الأوّل والآخر؛ 167 ص 23 س، 25*16سم [معجم المخطوطات النجفية: 787]</w:t>
      </w:r>
    </w:p>
    <w:p>
      <w:pPr>
        <w:pStyle w:val="Heading2"/>
      </w:pPr>
      <w:bookmarkStart w:id="936" w:name="_Toc255"/>
      <w:r>
        <w:t>الأسراء = كتاب الأسراء / عرفان وتصوف - عربي</w:t>
      </w:r>
      <w:bookmarkEnd w:id="936"/>
    </w:p>
    <w:p>
      <w:pPr>
        <w:pStyle w:val="BookText"/>
      </w:pPr>
      <w:r>
        <w:rPr>
          <w:rFonts w:ascii="Amiri" w:hAnsi="Amiri" w:eastAsia="Amiri" w:cs="Amiri"/>
          <w:lang w:bidi="ar-SA"/>
          <w:color w:val="111111"/>
          <w:sz w:val="28"/>
          <w:szCs w:val="28"/>
          <w:rtl/>
        </w:rPr>
        <w:t xml:space="preserve">4603.الموصل ؛ المدرسة الاحمدية (في الأوقاف العامة)؛ رقم المخطوط: 7/6</w:t>
      </w:r>
    </w:p>
    <w:p>
      <w:pPr>
        <w:pStyle w:val="BookText"/>
      </w:pPr>
      <w:r>
        <w:rPr>
          <w:rFonts w:ascii="Amiri" w:hAnsi="Amiri" w:eastAsia="Amiri" w:cs="Amiri"/>
          <w:lang w:bidi="ar-SA"/>
          <w:color w:val="111111"/>
          <w:sz w:val="28"/>
          <w:szCs w:val="28"/>
          <w:rtl/>
        </w:rPr>
        <w:t xml:space="preserve">أوّلها: الحمد لله الذي رفع قدر نبينا محمد صلى الله عليه وسلم في الدنيا والاخرة ...</w:t>
      </w:r>
    </w:p>
    <w:p>
      <w:pPr>
        <w:pStyle w:val="BookText"/>
      </w:pPr>
      <w:r>
        <w:rPr>
          <w:rFonts w:ascii="IRNazanin" w:hAnsi="IRNazanin" w:eastAsia="IRNazanin" w:cs="IRNazanin"/>
          <w:lang w:bidi="fa-IR"/>
          <w:color w:val="111111"/>
          <w:sz w:val="28"/>
          <w:szCs w:val="28"/>
          <w:rtl/>
        </w:rPr>
        <w:t xml:space="preserve">کا: محمّد بن مصطفى قنوي زادة، تا: مجهول؛ 101 ق، 14*19سم [الاوقاف العامة :الموصل 5-148]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7" w:name="pg8320_84992"/>
    <w:bookmarkEnd w:id="117"/>
    <w:p>
      <w:pPr>
        <w:pStyle w:val="Heading2"/>
      </w:pPr>
      <w:bookmarkStart w:id="937" w:name="_Toc256"/>
      <w:r>
        <w:t>الأسراء / عربي</w:t>
      </w:r>
      <w:bookmarkEnd w:id="937"/>
    </w:p>
    <w:p>
      <w:pPr>
        <w:pStyle w:val="BookText"/>
      </w:pPr>
      <w:r>
        <w:rPr>
          <w:rFonts w:ascii="Times New Roman" w:hAnsi="Times New Roman" w:eastAsia="Times New Roman" w:cs="Times New Roman"/>
          <w:lang w:val="en-US" w:bidi="en-US"/>
          <w:color w:val="111111"/>
          <w:sz w:val="28"/>
          <w:szCs w:val="28"/>
          <w:rtl/>
        </w:rPr>
        <w:t xml:space="preserve">4604.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ج- 116/1</w:t>
      </w:r>
    </w:p>
    <w:p>
      <w:pPr>
        <w:pStyle w:val="BookText"/>
      </w:pPr>
      <w:r>
        <w:rPr>
          <w:rFonts w:ascii="IRNazanin" w:hAnsi="IRNazanin" w:eastAsia="IRNazanin" w:cs="IRNazanin"/>
          <w:lang w:bidi="fa-IR"/>
          <w:color w:val="111111"/>
          <w:sz w:val="28"/>
          <w:szCs w:val="28"/>
          <w:rtl/>
        </w:rPr>
        <w:t xml:space="preserve">کا: مجهول، تا: مجهول؛ 22*16/2سم :[ف 295]</w:t>
      </w:r>
    </w:p>
    <w:p>
      <w:pPr>
        <w:pStyle w:val="Heading2"/>
      </w:pPr>
      <w:bookmarkStart w:id="938" w:name="_Toc257"/>
      <w:r>
        <w:t>الأسراء / تاريخ النبي (ص) - كردي</w:t>
      </w:r>
      <w:bookmarkEnd w:id="938"/>
    </w:p>
    <w:p>
      <w:pPr>
        <w:pStyle w:val="BookText"/>
      </w:pPr>
      <w:r>
        <w:rPr>
          <w:rFonts w:ascii="Times New Roman" w:hAnsi="Times New Roman" w:eastAsia="Times New Roman" w:cs="Times New Roman"/>
          <w:lang w:val="en-US" w:bidi="en-US"/>
          <w:color w:val="111111"/>
          <w:sz w:val="28"/>
          <w:szCs w:val="28"/>
          <w:rtl/>
        </w:rPr>
        <w:t xml:space="preserve">4605.</w:t>
      </w:r>
    </w:p>
    <w:p>
      <w:pPr>
        <w:pStyle w:val="BookText"/>
      </w:pPr>
      <w:r>
        <w:rPr>
          <w:rFonts w:ascii="Amiri" w:hAnsi="Amiri" w:eastAsia="Amiri" w:cs="Amiri"/>
          <w:lang w:bidi="ar-SA"/>
          <w:color w:val="111111"/>
          <w:sz w:val="28"/>
          <w:szCs w:val="28"/>
          <w:rtl/>
        </w:rPr>
        <w:t xml:space="preserve">السليمانية؛ الأوقاف المركزية؛ رقم المخطوط: ت2587</w:t>
      </w:r>
    </w:p>
    <w:p>
      <w:pPr>
        <w:pStyle w:val="BookText"/>
      </w:pPr>
      <w:r>
        <w:rPr>
          <w:rFonts w:ascii="IRNazanin" w:hAnsi="IRNazanin" w:eastAsia="IRNazanin" w:cs="IRNazanin"/>
          <w:lang w:bidi="fa-IR"/>
          <w:color w:val="111111"/>
          <w:sz w:val="28"/>
          <w:szCs w:val="28"/>
          <w:rtl/>
        </w:rPr>
        <w:t xml:space="preserve">أوّلها: فرموي تشریفت ده گه ل هه ته خطاب؛ آخرها: پیعمبر له حضره تي جبرئيل برسي أوانه كین حضرت جبرئيل عرضى كرد أوه او کسانه ن که لبرگرای ...</w:t>
      </w:r>
    </w:p>
    <w:p>
      <w:pPr>
        <w:pStyle w:val="BookText"/>
      </w:pPr>
      <w:r>
        <w:rPr>
          <w:rFonts w:ascii="IRNazanin" w:hAnsi="IRNazanin" w:eastAsia="IRNazanin" w:cs="IRNazanin"/>
          <w:lang w:bidi="fa-IR"/>
          <w:color w:val="111111"/>
          <w:sz w:val="28"/>
          <w:szCs w:val="28"/>
          <w:rtl/>
        </w:rPr>
        <w:t xml:space="preserve">کا: مجهول، تا: مجهول؛ ناقصة: الأوّل والآخر؛ 8ق ، 23*17سم [ف : 4-345]</w:t>
      </w:r>
    </w:p>
    <w:p>
      <w:pPr>
        <w:pStyle w:val="Heading2"/>
      </w:pPr>
      <w:bookmarkStart w:id="939" w:name="_Toc258"/>
      <w:r>
        <w:t>الأسراء والمعراج / كلام وعقائد - عربي</w:t>
      </w:r>
      <w:bookmarkEnd w:id="939"/>
    </w:p>
    <w:p>
      <w:pPr>
        <w:pStyle w:val="BookText"/>
      </w:pPr>
      <w:r>
        <w:rPr>
          <w:rFonts w:ascii="Times New Roman" w:hAnsi="Times New Roman" w:eastAsia="Times New Roman" w:cs="Times New Roman"/>
          <w:lang w:val="en-US" w:bidi="en-US"/>
          <w:color w:val="111111"/>
          <w:sz w:val="28"/>
          <w:szCs w:val="28"/>
          <w:rtl/>
        </w:rPr>
        <w:t xml:space="preserve">4606.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2705/3</w:t>
      </w:r>
    </w:p>
    <w:p>
      <w:pPr>
        <w:pStyle w:val="BookText"/>
      </w:pPr>
      <w:r>
        <w:rPr>
          <w:rFonts w:ascii="IRNazanin" w:hAnsi="IRNazanin" w:eastAsia="IRNazanin" w:cs="IRNazanin"/>
          <w:lang w:bidi="fa-IR"/>
          <w:color w:val="111111"/>
          <w:sz w:val="28"/>
          <w:szCs w:val="28"/>
          <w:rtl/>
        </w:rPr>
        <w:t xml:space="preserve">أوّلها: البسملة، ربي تم بالخير يا الله روي عن عبدالله ابن عباس رضي الله عنه في تفسير قوله تعالى سبحان الذي أسرى بعبده ليلاً من المسجد الحرام الى المسجد الأقصى الذي ... قال رسول الله صلى الله عليه وسلم وصليت ليلة الاثنين صلوة العشاء فاتيت الى منزل زوجتي أم هاني فتمت وكنت بين اليقظة والمنام إذا سمعت صفیر جناح جبرائیل عليه السلام آخرها فلما طلع الشمس جاء واحد فقال هذا هو النمو قد طلع فجاء الآخر فقال هذا بعير قد اقبلت فجاءت القافلة على تلك الصفة فيسئلوا منهم فقالوا في أي مكان نزلتهم الليلة البارحة فقالوا كنا في دوحاء؟ فقالوا هل وضع أحد منكم عند رأسه قدحاً من الماء فقالوا نعم تمت.</w:t>
      </w:r>
    </w:p>
    <w:p>
      <w:pPr>
        <w:pStyle w:val="BookText"/>
      </w:pPr>
      <w:r>
        <w:rPr>
          <w:rFonts w:ascii="Amiri" w:hAnsi="Amiri" w:eastAsia="Amiri" w:cs="Amiri"/>
          <w:lang w:bidi="ar-SA"/>
          <w:color w:val="111111"/>
          <w:sz w:val="28"/>
          <w:szCs w:val="28"/>
          <w:rtl/>
        </w:rPr>
        <w:t xml:space="preserve">كا: ولي الجباري، تا: 1009ھ-؛ 6ص، 15/7*12/7سم [ف: 1-78]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8" w:name="pg8320_84993"/>
    <w:bookmarkEnd w:id="118"/>
    <w:p>
      <w:pPr>
        <w:pStyle w:val="Heading2"/>
      </w:pPr>
      <w:bookmarkStart w:id="940" w:name="_Toc259"/>
      <w:r>
        <w:t>الأسراء والمعراج / كلام وعقائد - عربي</w:t>
      </w:r>
      <w:bookmarkEnd w:id="940"/>
    </w:p>
    <w:p>
      <w:pPr>
        <w:pStyle w:val="BookText"/>
      </w:pPr>
      <w:r>
        <w:rPr>
          <w:rFonts w:ascii="Times New Roman" w:hAnsi="Times New Roman" w:eastAsia="Times New Roman" w:cs="Times New Roman"/>
          <w:lang w:val="en-US" w:bidi="en-US"/>
          <w:color w:val="111111"/>
          <w:sz w:val="28"/>
          <w:szCs w:val="28"/>
          <w:rtl/>
        </w:rPr>
        <w:t xml:space="preserve">4607.</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/1023-1025</w:t>
      </w:r>
    </w:p>
    <w:p>
      <w:pPr>
        <w:pStyle w:val="BookText"/>
      </w:pPr>
      <w:r>
        <w:rPr>
          <w:rFonts w:ascii="Amiri" w:hAnsi="Amiri" w:eastAsia="Amiri" w:cs="Amiri"/>
          <w:lang w:bidi="ar-SA"/>
          <w:color w:val="111111"/>
          <w:sz w:val="28"/>
          <w:szCs w:val="28"/>
          <w:rtl/>
        </w:rPr>
        <w:t xml:space="preserve">أوّلها: روي عن عبدالله بن عباس روضي الله عنه من تفسير قوله تعالى سبحان الذي أسرى بعبده؛ آخرها: فنزل جبريل بهذه الآية سبحان الذي أسرى بعبده ليلا ... تمت قصة المعراج.</w:t>
      </w:r>
    </w:p>
    <w:p>
      <w:pPr>
        <w:pStyle w:val="BookText"/>
      </w:pPr>
      <w:r>
        <w:rPr>
          <w:rFonts w:ascii="IRNazanin" w:hAnsi="IRNazanin" w:eastAsia="IRNazanin" w:cs="IRNazanin"/>
          <w:lang w:bidi="fa-IR"/>
          <w:color w:val="111111"/>
          <w:sz w:val="28"/>
          <w:szCs w:val="28"/>
          <w:rtl/>
        </w:rPr>
        <w:t xml:space="preserve">کا: مصطفی بن رسول، تا: مجهول؛ 7ق، 21 س، 17*12سم [ف: 2-351]</w:t>
      </w:r>
    </w:p>
    <w:p>
      <w:pPr>
        <w:pStyle w:val="BookText"/>
      </w:pPr>
      <w:r>
        <w:rPr>
          <w:rFonts w:ascii="Amiri" w:hAnsi="Amiri" w:eastAsia="Amiri" w:cs="Amiri"/>
          <w:lang w:bidi="ar-SA"/>
          <w:color w:val="111111"/>
          <w:sz w:val="28"/>
          <w:szCs w:val="28"/>
          <w:rtl/>
        </w:rPr>
        <w:t xml:space="preserve">الأسراء والمعراج / كلام وعقائد - عربي</w:t>
      </w:r>
    </w:p>
    <w:p>
      <w:pPr>
        <w:pStyle w:val="BookText"/>
      </w:pPr>
      <w:r>
        <w:rPr>
          <w:rFonts w:ascii="Times New Roman" w:hAnsi="Times New Roman" w:eastAsia="Times New Roman" w:cs="Times New Roman"/>
          <w:lang w:val="en-US" w:bidi="en-US"/>
          <w:color w:val="111111"/>
          <w:sz w:val="28"/>
          <w:szCs w:val="28"/>
          <w:rtl/>
        </w:rPr>
        <w:t xml:space="preserve">4608.</w:t>
      </w:r>
    </w:p>
    <w:p>
      <w:pPr>
        <w:pStyle w:val="BookText"/>
      </w:pPr>
      <w:r>
        <w:rPr>
          <w:rFonts w:ascii="Amiri" w:hAnsi="Amiri" w:eastAsia="Amiri" w:cs="Amiri"/>
          <w:lang w:bidi="ar-SA"/>
          <w:color w:val="111111"/>
          <w:sz w:val="28"/>
          <w:szCs w:val="28"/>
          <w:rtl/>
        </w:rPr>
        <w:t xml:space="preserve">السليمانية؛ الأوقاف المركزية؛ رقم المخطوط: ت/ مجاميع / 2511-2518</w:t>
      </w:r>
    </w:p>
    <w:p>
      <w:pPr>
        <w:pStyle w:val="BookText"/>
      </w:pPr>
      <w:r>
        <w:rPr>
          <w:rFonts w:ascii="Amiri" w:hAnsi="Amiri" w:eastAsia="Amiri" w:cs="Amiri"/>
          <w:lang w:bidi="ar-SA"/>
          <w:color w:val="111111"/>
          <w:sz w:val="28"/>
          <w:szCs w:val="28"/>
          <w:rtl/>
        </w:rPr>
        <w:t xml:space="preserve">أوّلها: المعراج واسراء سيد المرسلين من المسجد الحرام الى بيت المقدس وصعوده الى سبع السموات ورجوعه الى فراشه في ليلة واحدة؛ آخرها: هذا ما انتهي الينا من المعراج نفعنا الله واياكم ببركة هذا النبي الكريم والرسول العظيم.</w:t>
      </w:r>
    </w:p>
    <w:p>
      <w:pPr>
        <w:pStyle w:val="BookText"/>
      </w:pPr>
      <w:r>
        <w:rPr>
          <w:rFonts w:ascii="IRNazanin" w:hAnsi="IRNazanin" w:eastAsia="IRNazanin" w:cs="IRNazanin"/>
          <w:lang w:bidi="fa-IR"/>
          <w:color w:val="111111"/>
          <w:sz w:val="28"/>
          <w:szCs w:val="28"/>
          <w:rtl/>
        </w:rPr>
        <w:t xml:space="preserve">کا: مجهول، تا: مجهول؛ 14 ق، 20 س، 18*23سم [ف: 4-344]</w:t>
      </w:r>
    </w:p>
    <w:p>
      <w:pPr>
        <w:pStyle w:val="BookText"/>
      </w:pPr>
      <w:r>
        <w:rPr>
          <w:rFonts w:ascii="Amiri" w:hAnsi="Amiri" w:eastAsia="Amiri" w:cs="Amiri"/>
          <w:lang w:bidi="ar-SA"/>
          <w:color w:val="111111"/>
          <w:sz w:val="28"/>
          <w:szCs w:val="28"/>
          <w:rtl/>
        </w:rPr>
        <w:t xml:space="preserve">الأسرار / عربي</w:t>
      </w:r>
    </w:p>
    <w:p>
      <w:pPr>
        <w:pStyle w:val="BookText"/>
      </w:pPr>
      <w:r>
        <w:rPr>
          <w:rFonts w:ascii="Amiri" w:hAnsi="Amiri" w:eastAsia="Amiri" w:cs="Amiri"/>
          <w:lang w:bidi="ar-SA"/>
          <w:color w:val="111111"/>
          <w:sz w:val="28"/>
          <w:szCs w:val="28"/>
          <w:rtl/>
        </w:rPr>
        <w:t xml:space="preserve">الشيخ الصدوق، محمّد بن علي (311 - 381ھ-)</w:t>
      </w:r>
    </w:p>
    <w:p>
      <w:pPr>
        <w:pStyle w:val="BookText"/>
      </w:pPr>
      <w:r>
        <w:rPr>
          <w:rFonts w:ascii="Times New Roman" w:hAnsi="Times New Roman" w:eastAsia="Times New Roman" w:cs="Times New Roman"/>
          <w:lang w:val="en-US" w:bidi="en-US"/>
          <w:color w:val="111111"/>
          <w:sz w:val="28"/>
          <w:szCs w:val="28"/>
          <w:rtl/>
        </w:rPr>
        <w:t xml:space="preserve">4609.</w:t>
      </w:r>
    </w:p>
    <w:p>
      <w:pPr>
        <w:pStyle w:val="BookText"/>
      </w:pPr>
      <w:r>
        <w:rPr>
          <w:rFonts w:ascii="Amiri" w:hAnsi="Amiri" w:eastAsia="Amiri" w:cs="Amiri"/>
          <w:lang w:bidi="ar-SA"/>
          <w:color w:val="111111"/>
          <w:sz w:val="28"/>
          <w:szCs w:val="28"/>
          <w:rtl/>
        </w:rPr>
        <w:t xml:space="preserve">النجف الأشرف العتبة العلوية رقم المخطوط: 59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5-28] أسرار الآيات وأنوار البينات / تفسير - عربي</w:t>
      </w:r>
    </w:p>
    <w:p>
      <w:pPr>
        <w:pStyle w:val="BookText"/>
      </w:pPr>
      <w:r>
        <w:rPr>
          <w:rFonts w:ascii="Amiri" w:hAnsi="Amiri" w:eastAsia="Amiri" w:cs="Amiri"/>
          <w:lang w:bidi="ar-SA"/>
          <w:color w:val="111111"/>
          <w:sz w:val="28"/>
          <w:szCs w:val="28"/>
          <w:rtl/>
        </w:rPr>
        <w:t xml:space="preserve">صدر الدين الشيرازي محمّد بن إبراهيم (979 - 1050ھ-) أوّله: نحمدك اللهم يا من بيده ملكوت الارض والسماء واليه يتشوق ويدور الاشياء ... اما بعد فيقول انزل خلق الله واحوجهم الى كرامة رب العالمين ... هذا بيان للناس وهدى</w:t>
      </w:r>
    </w:p>
    <w:p>
      <w:pPr>
        <w:pStyle w:val="BookText"/>
      </w:pPr>
      <w:r>
        <w:rPr>
          <w:rFonts w:ascii="Amiri" w:hAnsi="Amiri" w:eastAsia="Amiri" w:cs="Amiri"/>
          <w:lang w:bidi="ar-SA"/>
          <w:color w:val="111111"/>
          <w:sz w:val="28"/>
          <w:szCs w:val="28"/>
          <w:rtl/>
        </w:rPr>
        <w:t xml:space="preserve">آخره: والمحجوب مكشوفاً والعلوم حاضراً لقوله «علمت نفس ما احضرت».</w:t>
      </w:r>
    </w:p>
    <w:p>
      <w:pPr>
        <w:pStyle w:val="BookText"/>
      </w:pPr>
      <w:r>
        <w:rPr>
          <w:rFonts w:ascii="IRNazanin" w:hAnsi="IRNazanin" w:eastAsia="IRNazanin" w:cs="IRNazanin"/>
          <w:lang w:bidi="fa-IR"/>
          <w:color w:val="111111"/>
          <w:sz w:val="28"/>
          <w:szCs w:val="28"/>
          <w:rtl/>
        </w:rPr>
        <w:t xml:space="preserve">طبع: طهران، 1385 ش، تحقیق: سید محمّد الموسوي</w:t>
      </w:r>
    </w:p>
    <w:p>
      <w:pPr>
        <w:pStyle w:val="BookText"/>
      </w:pPr>
      <w:r>
        <w:rPr>
          <w:rFonts w:ascii="Amiri" w:hAnsi="Amiri" w:eastAsia="Amiri" w:cs="Amiri"/>
          <w:lang w:bidi="ar-SA"/>
          <w:color w:val="111111"/>
          <w:sz w:val="28"/>
          <w:szCs w:val="28"/>
          <w:rtl/>
        </w:rPr>
        <w:t xml:space="preserve">[فنخا 3 :376-380(66 نسخة)]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9" w:name="pg8320_84994"/>
    <w:bookmarkEnd w:id="119"/>
    <w:p>
      <w:pPr>
        <w:pStyle w:val="BookText"/>
      </w:pPr>
      <w:r>
        <w:rPr>
          <w:rFonts w:ascii="Times New Roman" w:hAnsi="Times New Roman" w:eastAsia="Times New Roman" w:cs="Times New Roman"/>
          <w:lang w:val="en-US" w:bidi="en-US"/>
          <w:color w:val="111111"/>
          <w:sz w:val="28"/>
          <w:szCs w:val="28"/>
          <w:rtl/>
        </w:rPr>
        <w:t xml:space="preserve">4610.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3680</w:t>
      </w:r>
    </w:p>
    <w:p>
      <w:pPr>
        <w:pStyle w:val="BookText"/>
      </w:pPr>
      <w:r>
        <w:rPr>
          <w:rFonts w:ascii="IRNazanin" w:hAnsi="IRNazanin" w:eastAsia="IRNazanin" w:cs="IRNazanin"/>
          <w:lang w:bidi="fa-IR"/>
          <w:color w:val="111111"/>
          <w:sz w:val="28"/>
          <w:szCs w:val="28"/>
          <w:rtl/>
        </w:rPr>
        <w:t xml:space="preserve">ناقص؛ کا: مجهول، تا: مجهول، 280 ص [ف: 1-39]</w:t>
      </w:r>
    </w:p>
    <w:p>
      <w:pPr>
        <w:pStyle w:val="Heading2"/>
      </w:pPr>
      <w:bookmarkStart w:id="941" w:name="_Toc260"/>
      <w:r>
        <w:t>أسرار الأئمة / كلام وعقائد - عربي</w:t>
      </w:r>
      <w:bookmarkEnd w:id="941"/>
    </w:p>
    <w:p>
      <w:pPr>
        <w:pStyle w:val="BookText"/>
      </w:pPr>
      <w:r>
        <w:rPr>
          <w:rFonts w:ascii="Amiri" w:hAnsi="Amiri" w:eastAsia="Amiri" w:cs="Amiri"/>
          <w:lang w:bidi="ar-SA"/>
          <w:color w:val="111111"/>
          <w:sz w:val="28"/>
          <w:szCs w:val="28"/>
          <w:rtl/>
        </w:rPr>
        <w:t xml:space="preserve">الحافظ البرسي، رجب بن محمّد (- القرن 9 ھ-)</w:t>
      </w:r>
    </w:p>
    <w:p>
      <w:pPr>
        <w:pStyle w:val="BookText"/>
      </w:pPr>
      <w:r>
        <w:rPr>
          <w:rFonts w:ascii="IRNazanin" w:hAnsi="IRNazanin" w:eastAsia="IRNazanin" w:cs="IRNazanin"/>
          <w:lang w:bidi="fa-IR"/>
          <w:color w:val="111111"/>
          <w:sz w:val="28"/>
          <w:szCs w:val="28"/>
          <w:rtl/>
        </w:rPr>
        <w:t xml:space="preserve">[فنخا 3: 384-385 (6 نسخ)]</w:t>
      </w:r>
    </w:p>
    <w:p>
      <w:pPr>
        <w:pStyle w:val="BookText"/>
      </w:pPr>
      <w:r>
        <w:rPr>
          <w:rFonts w:ascii="Times New Roman" w:hAnsi="Times New Roman" w:eastAsia="Times New Roman" w:cs="Times New Roman"/>
          <w:lang w:val="en-US" w:bidi="en-US"/>
          <w:color w:val="111111"/>
          <w:sz w:val="28"/>
          <w:szCs w:val="28"/>
          <w:rtl/>
        </w:rPr>
        <w:t xml:space="preserve">4611.</w:t>
      </w:r>
    </w:p>
    <w:p>
      <w:pPr>
        <w:pStyle w:val="BookText"/>
      </w:pPr>
      <w:r>
        <w:rPr>
          <w:rFonts w:ascii="Amiri" w:hAnsi="Amiri" w:eastAsia="Amiri" w:cs="Amiri"/>
          <w:lang w:bidi="ar-SA"/>
          <w:color w:val="111111"/>
          <w:sz w:val="28"/>
          <w:szCs w:val="28"/>
          <w:rtl/>
        </w:rPr>
        <w:t xml:space="preserve">الكاظمية؛ جامعة مدينة العلم؛ رقم المخطوط: 16/18/2</w:t>
      </w:r>
    </w:p>
    <w:p>
      <w:pPr>
        <w:pStyle w:val="BookText"/>
      </w:pPr>
      <w:r>
        <w:rPr>
          <w:rFonts w:ascii="IRNazanin" w:hAnsi="IRNazanin" w:eastAsia="IRNazanin" w:cs="IRNazanin"/>
          <w:lang w:bidi="fa-IR"/>
          <w:color w:val="111111"/>
          <w:sz w:val="28"/>
          <w:szCs w:val="28"/>
          <w:rtl/>
        </w:rPr>
        <w:t xml:space="preserve">کا: مجهول، تا: 1068ھ-؛ 11*8سم [ف: 276]</w:t>
      </w:r>
    </w:p>
    <w:p>
      <w:pPr>
        <w:pStyle w:val="BookText"/>
      </w:pPr>
      <w:r>
        <w:rPr>
          <w:rFonts w:ascii="Times New Roman" w:hAnsi="Times New Roman" w:eastAsia="Times New Roman" w:cs="Times New Roman"/>
          <w:lang w:val="en-US" w:bidi="en-US"/>
          <w:color w:val="111111"/>
          <w:sz w:val="28"/>
          <w:szCs w:val="28"/>
          <w:rtl/>
        </w:rPr>
        <w:t xml:space="preserve">4612.</w:t>
      </w:r>
    </w:p>
    <w:p>
      <w:pPr>
        <w:pStyle w:val="BookText"/>
      </w:pPr>
      <w:r>
        <w:rPr>
          <w:rFonts w:ascii="IRNazanin" w:hAnsi="IRNazanin" w:eastAsia="IRNazanin" w:cs="IRNazanin"/>
          <w:lang w:bidi="fa-IR"/>
          <w:color w:val="111111"/>
          <w:sz w:val="28"/>
          <w:szCs w:val="28"/>
          <w:rtl/>
        </w:rPr>
        <w:t xml:space="preserve">بغداد؛ دار المخطوطات؛ رقم المخطوط: 3775</w:t>
      </w:r>
    </w:p>
    <w:p>
      <w:pPr>
        <w:pStyle w:val="BookText"/>
      </w:pPr>
      <w:r>
        <w:rPr>
          <w:rFonts w:ascii="Amiri" w:hAnsi="Amiri" w:eastAsia="Amiri" w:cs="Amiri"/>
          <w:lang w:bidi="ar-SA"/>
          <w:color w:val="111111"/>
          <w:sz w:val="28"/>
          <w:szCs w:val="28"/>
          <w:rtl/>
        </w:rPr>
        <w:t xml:space="preserve">أوّلها: الحمد لله المتفرد بالازل والابد والصلاة على اول وخاتم الامة محمد واله ...</w:t>
      </w:r>
    </w:p>
    <w:p>
      <w:pPr>
        <w:pStyle w:val="BookText"/>
      </w:pPr>
      <w:r>
        <w:rPr>
          <w:rFonts w:ascii="Amiri" w:hAnsi="Amiri" w:eastAsia="Amiri" w:cs="Amiri"/>
          <w:lang w:bidi="ar-SA"/>
          <w:color w:val="111111"/>
          <w:sz w:val="28"/>
          <w:szCs w:val="28"/>
          <w:rtl/>
        </w:rPr>
        <w:t xml:space="preserve">كا: علي بن حسين التبريزي، تا: 1113ھ-؛ 446 ص، 15س، 13/5*22/5سم [ف: 91]</w:t>
      </w:r>
    </w:p>
    <w:p>
      <w:pPr>
        <w:pStyle w:val="Heading2"/>
      </w:pPr>
      <w:bookmarkStart w:id="942" w:name="_Toc261"/>
      <w:r>
        <w:t>أسرار إبتلاء الأولياء / تاريخ المعصومين - فارسي</w:t>
      </w:r>
      <w:bookmarkEnd w:id="942"/>
    </w:p>
    <w:p>
      <w:pPr>
        <w:pStyle w:val="BookText"/>
      </w:pPr>
      <w:r>
        <w:rPr>
          <w:rFonts w:ascii="Amiri" w:hAnsi="Amiri" w:eastAsia="Amiri" w:cs="Amiri"/>
          <w:lang w:bidi="ar-SA"/>
          <w:color w:val="111111"/>
          <w:sz w:val="28"/>
          <w:szCs w:val="28"/>
          <w:rtl/>
        </w:rPr>
        <w:t xml:space="preserve">الكزازي محمّد شفيع بن محمّد حسين (- القرن 13 ھ-)</w:t>
      </w:r>
    </w:p>
    <w:p>
      <w:pPr>
        <w:pStyle w:val="BookText"/>
      </w:pPr>
      <w:r>
        <w:rPr>
          <w:rFonts w:ascii="Amiri" w:hAnsi="Amiri" w:eastAsia="Amiri" w:cs="Amiri"/>
          <w:lang w:bidi="ar-SA"/>
          <w:color w:val="111111"/>
          <w:sz w:val="28"/>
          <w:szCs w:val="28"/>
          <w:rtl/>
        </w:rPr>
        <w:t xml:space="preserve">تاريخ التأليف: 1208ھ-</w:t>
      </w:r>
    </w:p>
    <w:p>
      <w:pPr>
        <w:pStyle w:val="BookText"/>
      </w:pPr>
      <w:r>
        <w:rPr>
          <w:rFonts w:ascii="Amiri" w:hAnsi="Amiri" w:eastAsia="Amiri" w:cs="Amiri"/>
          <w:lang w:bidi="ar-SA"/>
          <w:color w:val="111111"/>
          <w:sz w:val="28"/>
          <w:szCs w:val="28"/>
          <w:rtl/>
        </w:rPr>
        <w:t xml:space="preserve">أوّله: بسمله، الحمد لله الذي خلق بحسب معرفته قصبة الياقوت عن عالم اللاهوت وجعلها اربعة عشر عقداً اجابة ...</w:t>
      </w:r>
    </w:p>
    <w:p>
      <w:pPr>
        <w:pStyle w:val="BookText"/>
      </w:pPr>
      <w:r>
        <w:rPr>
          <w:rFonts w:ascii="IRNazanin" w:hAnsi="IRNazanin" w:eastAsia="IRNazanin" w:cs="IRNazanin"/>
          <w:lang w:bidi="fa-IR"/>
          <w:color w:val="111111"/>
          <w:sz w:val="28"/>
          <w:szCs w:val="28"/>
          <w:rtl/>
        </w:rPr>
        <w:t xml:space="preserve">[فنخا 3: 380 (3نسخ)]</w:t>
      </w:r>
    </w:p>
    <w:p>
      <w:pPr>
        <w:pStyle w:val="BookText"/>
      </w:pPr>
      <w:r>
        <w:rPr>
          <w:rFonts w:ascii="Times New Roman" w:hAnsi="Times New Roman" w:eastAsia="Times New Roman" w:cs="Times New Roman"/>
          <w:lang w:val="en-US" w:bidi="en-US"/>
          <w:color w:val="111111"/>
          <w:sz w:val="28"/>
          <w:szCs w:val="28"/>
          <w:rtl/>
        </w:rPr>
        <w:t xml:space="preserve">4613.</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16/1/1 أوّلها: مطابق؛ آخرها: ابتلا ورزیه را ختم نمود شفاعت و سعادت را جزاه الله عن الاسلام الاكرام والجزاء ...</w:t>
      </w:r>
    </w:p>
    <w:p>
      <w:pPr>
        <w:pStyle w:val="BookText"/>
      </w:pPr>
      <w:r>
        <w:rPr>
          <w:rFonts w:ascii="IRNazanin" w:hAnsi="IRNazanin" w:eastAsia="IRNazanin" w:cs="IRNazanin"/>
          <w:lang w:bidi="fa-IR"/>
          <w:color w:val="111111"/>
          <w:sz w:val="28"/>
          <w:szCs w:val="28"/>
          <w:rtl/>
        </w:rPr>
        <w:t xml:space="preserve">کا: مجهول، تا: مجهول؛ 21*11سم [ف: 242]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0" w:name="pg8320_84995"/>
    <w:bookmarkEnd w:id="120"/>
    <w:p>
      <w:pPr>
        <w:pStyle w:val="Heading2"/>
      </w:pPr>
      <w:bookmarkStart w:id="943" w:name="_Toc262"/>
      <w:r>
        <w:t>أسرار أركان الدين / كلام وعقائد - عربي</w:t>
      </w:r>
      <w:bookmarkEnd w:id="943"/>
    </w:p>
    <w:p>
      <w:pPr>
        <w:pStyle w:val="BookText"/>
      </w:pPr>
      <w:r>
        <w:rPr>
          <w:rFonts w:ascii="Amiri" w:hAnsi="Amiri" w:eastAsia="Amiri" w:cs="Amiri"/>
          <w:lang w:bidi="ar-SA"/>
          <w:color w:val="111111"/>
          <w:sz w:val="28"/>
          <w:szCs w:val="28"/>
          <w:rtl/>
        </w:rPr>
        <w:t xml:space="preserve">الشعراني عبدالوهاب بن أحمد (898 - 973 ھ-)</w:t>
      </w:r>
    </w:p>
    <w:p>
      <w:pPr>
        <w:pStyle w:val="BookText"/>
      </w:pPr>
      <w:r>
        <w:rPr>
          <w:rFonts w:ascii="Times New Roman" w:hAnsi="Times New Roman" w:eastAsia="Times New Roman" w:cs="Times New Roman"/>
          <w:lang w:val="en-US" w:bidi="en-US"/>
          <w:color w:val="111111"/>
          <w:sz w:val="28"/>
          <w:szCs w:val="28"/>
          <w:rtl/>
        </w:rPr>
        <w:t xml:space="preserve">4614.</w:t>
      </w:r>
    </w:p>
    <w:p>
      <w:pPr>
        <w:pStyle w:val="BookText"/>
      </w:pPr>
      <w:r>
        <w:rPr>
          <w:rFonts w:ascii="Amiri" w:hAnsi="Amiri" w:eastAsia="Amiri" w:cs="Amiri"/>
          <w:lang w:bidi="ar-SA"/>
          <w:color w:val="111111"/>
          <w:sz w:val="28"/>
          <w:szCs w:val="28"/>
          <w:rtl/>
        </w:rPr>
        <w:t xml:space="preserve">بغداد؛ مكتبة الأوقاف العامة؛ رقم المخطوط: 4906/3</w:t>
      </w:r>
    </w:p>
    <w:p>
      <w:pPr>
        <w:pStyle w:val="BookText"/>
      </w:pPr>
      <w:r>
        <w:rPr>
          <w:rFonts w:ascii="Amiri" w:hAnsi="Amiri" w:eastAsia="Amiri" w:cs="Amiri"/>
          <w:lang w:bidi="ar-SA"/>
          <w:color w:val="111111"/>
          <w:sz w:val="28"/>
          <w:szCs w:val="28"/>
          <w:rtl/>
        </w:rPr>
        <w:t xml:space="preserve">أوّلها: قال الشيخ الامام ... الحمد لله رب العالمين</w:t>
      </w:r>
    </w:p>
    <w:p>
      <w:pPr>
        <w:pStyle w:val="BookText"/>
      </w:pPr>
      <w:r>
        <w:rPr>
          <w:rFonts w:ascii="IRNazanin" w:hAnsi="IRNazanin" w:eastAsia="IRNazanin" w:cs="IRNazanin"/>
          <w:lang w:bidi="fa-IR"/>
          <w:color w:val="111111"/>
          <w:sz w:val="28"/>
          <w:szCs w:val="28"/>
          <w:rtl/>
        </w:rPr>
        <w:t xml:space="preserve">کا: مجهول، تا: 1154ھ-؛ تملك: عيسى صفاء الدين البندنيجي؛ 18 ق، 21*15 سم [ف: 2- 199]</w:t>
      </w:r>
    </w:p>
    <w:p>
      <w:pPr>
        <w:pStyle w:val="BookText"/>
      </w:pPr>
      <w:r>
        <w:rPr>
          <w:rFonts w:ascii="Amiri" w:hAnsi="Amiri" w:eastAsia="Amiri" w:cs="Amiri"/>
          <w:lang w:bidi="ar-SA"/>
          <w:color w:val="111111"/>
          <w:sz w:val="28"/>
          <w:szCs w:val="28"/>
          <w:rtl/>
        </w:rPr>
        <w:t xml:space="preserve">أسرار الأنوار الإلهية بالآيات المتلوة &lt; مشكاة الأنوار ومصفاة الأسرار</w:t>
      </w:r>
    </w:p>
    <w:p>
      <w:pPr>
        <w:pStyle w:val="BookText"/>
      </w:pPr>
      <w:r>
        <w:rPr>
          <w:rFonts w:ascii="Amiri" w:hAnsi="Amiri" w:eastAsia="Amiri" w:cs="Amiri"/>
          <w:lang w:bidi="ar-SA"/>
          <w:color w:val="111111"/>
          <w:sz w:val="28"/>
          <w:szCs w:val="28"/>
          <w:rtl/>
        </w:rPr>
        <w:t xml:space="preserve">أسرار الأولياء &lt; أسرار نامه (ترجمه)</w:t>
      </w:r>
    </w:p>
    <w:p>
      <w:pPr>
        <w:pStyle w:val="Heading2"/>
      </w:pPr>
      <w:bookmarkStart w:id="944" w:name="_Toc263"/>
      <w:r>
        <w:t>أسرار الأولياء / عرفان وتصوف - فارسي</w:t>
      </w:r>
      <w:bookmarkEnd w:id="944"/>
    </w:p>
    <w:p>
      <w:pPr>
        <w:pStyle w:val="BookText"/>
      </w:pPr>
      <w:r>
        <w:rPr>
          <w:rFonts w:ascii="Times New Roman" w:hAnsi="Times New Roman" w:eastAsia="Times New Roman" w:cs="Times New Roman"/>
          <w:lang w:val="en-US" w:bidi="en-US"/>
          <w:color w:val="111111"/>
          <w:sz w:val="28"/>
          <w:szCs w:val="28"/>
          <w:rtl/>
        </w:rPr>
        <w:t xml:space="preserve">4615.</w:t>
      </w:r>
    </w:p>
    <w:p>
      <w:pPr>
        <w:pStyle w:val="BookText"/>
      </w:pPr>
      <w:r>
        <w:rPr>
          <w:rFonts w:ascii="Amiri" w:hAnsi="Amiri" w:eastAsia="Amiri" w:cs="Amiri"/>
          <w:lang w:bidi="ar-SA"/>
          <w:color w:val="111111"/>
          <w:sz w:val="28"/>
          <w:szCs w:val="28"/>
          <w:rtl/>
        </w:rPr>
        <w:t xml:space="preserve">السليمانية؛ الأوقاف المركزية؛ رقم المخطوط: 5/2ت/3182</w:t>
      </w:r>
    </w:p>
    <w:p>
      <w:pPr>
        <w:pStyle w:val="BookText"/>
      </w:pPr>
      <w:r>
        <w:rPr>
          <w:rFonts w:ascii="IRNazanin" w:hAnsi="IRNazanin" w:eastAsia="IRNazanin" w:cs="IRNazanin"/>
          <w:lang w:bidi="fa-IR"/>
          <w:color w:val="111111"/>
          <w:sz w:val="28"/>
          <w:szCs w:val="28"/>
          <w:rtl/>
        </w:rPr>
        <w:t xml:space="preserve">أوّلها: ... و بعد از آن فرمود که اي درويش فقراء اهل عشق اند وعلماء اهل عقل، پس میان ایشان تضاد است؛ آخرها: شیخ الاسلام ادام الله بركاته شنید شد در مدت دوازده سال ... بعد ازین گوهر جانرا حیات باقی باشد ... الحمد لله على ذلك تمت الاسرار الاولياء (كذا) بعون الله.</w:t>
      </w:r>
    </w:p>
    <w:p>
      <w:pPr>
        <w:pStyle w:val="BookText"/>
      </w:pPr>
      <w:r>
        <w:rPr>
          <w:rFonts w:ascii="Amiri" w:hAnsi="Amiri" w:eastAsia="Amiri" w:cs="Amiri"/>
          <w:lang w:bidi="ar-SA"/>
          <w:color w:val="111111"/>
          <w:sz w:val="28"/>
          <w:szCs w:val="28"/>
          <w:rtl/>
        </w:rPr>
        <w:t xml:space="preserve">كا: عبدالكريم البخاري، تا: 1335ھ-، بلدة ده هد شرريف في منطقة ب- شير؛ ناقصة: الأوّل؛ 89 ق، 15 س، 19*12سم [ف: 5-37]</w:t>
      </w:r>
    </w:p>
    <w:p>
      <w:pPr>
        <w:pStyle w:val="BookText"/>
      </w:pPr>
      <w:r>
        <w:rPr>
          <w:rFonts w:ascii="Amiri" w:hAnsi="Amiri" w:eastAsia="Amiri" w:cs="Amiri"/>
          <w:lang w:bidi="ar-SA"/>
          <w:color w:val="111111"/>
          <w:sz w:val="28"/>
          <w:szCs w:val="28"/>
          <w:rtl/>
        </w:rPr>
        <w:t xml:space="preserve">أسرار البراعة وأنوار الفصاحة &gt; أنوار الفصاحة وأسرار البلاغة (البراعة) في شرح نهج البلاغة</w:t>
      </w:r>
    </w:p>
    <w:p>
      <w:pPr>
        <w:pStyle w:val="BookText"/>
      </w:pPr>
      <w:r>
        <w:rPr>
          <w:rFonts w:ascii="Amiri" w:hAnsi="Amiri" w:eastAsia="Amiri" w:cs="Amiri"/>
          <w:lang w:bidi="ar-SA"/>
          <w:color w:val="111111"/>
          <w:sz w:val="28"/>
          <w:szCs w:val="28"/>
          <w:rtl/>
        </w:rPr>
        <w:t xml:space="preserve">أسرار التجويد &gt; التجويد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1" w:name="pg8320_84996"/>
    <w:bookmarkEnd w:id="121"/>
    <w:p>
      <w:pPr>
        <w:pStyle w:val="Heading2"/>
      </w:pPr>
      <w:bookmarkStart w:id="945" w:name="_Toc264"/>
      <w:r>
        <w:t>أسرار ترجمان دیوان غيب اللسان / عرفان وتصوف، أدب - فارسي</w:t>
      </w:r>
      <w:bookmarkEnd w:id="945"/>
    </w:p>
    <w:p>
      <w:pPr>
        <w:pStyle w:val="BookText"/>
      </w:pPr>
      <w:r>
        <w:rPr>
          <w:rFonts w:ascii="Amiri" w:hAnsi="Amiri" w:eastAsia="Amiri" w:cs="Amiri"/>
          <w:lang w:bidi="ar-SA"/>
          <w:color w:val="111111"/>
          <w:sz w:val="28"/>
          <w:szCs w:val="28"/>
          <w:rtl/>
        </w:rPr>
        <w:t xml:space="preserve">الإبراهيم آبادي زين العابدين</w:t>
      </w:r>
    </w:p>
    <w:p>
      <w:pPr>
        <w:pStyle w:val="BookText"/>
      </w:pPr>
      <w:r>
        <w:rPr>
          <w:rFonts w:ascii="Times New Roman" w:hAnsi="Times New Roman" w:eastAsia="Times New Roman" w:cs="Times New Roman"/>
          <w:lang w:val="en-US" w:bidi="en-US"/>
          <w:color w:val="111111"/>
          <w:sz w:val="28"/>
          <w:szCs w:val="28"/>
          <w:rtl/>
        </w:rPr>
        <w:t xml:space="preserve">4616.</w:t>
      </w:r>
    </w:p>
    <w:p>
      <w:pPr>
        <w:pStyle w:val="BookText"/>
      </w:pPr>
      <w:r>
        <w:rPr>
          <w:rFonts w:ascii="Amiri" w:hAnsi="Amiri" w:eastAsia="Amiri" w:cs="Amiri"/>
          <w:lang w:bidi="ar-SA"/>
          <w:color w:val="111111"/>
          <w:sz w:val="28"/>
          <w:szCs w:val="28"/>
          <w:rtl/>
        </w:rPr>
        <w:t xml:space="preserve">بغداد؛ مركز البحوث والدراسات؛ رقم المخطوط: 85 مصورة</w:t>
      </w:r>
    </w:p>
    <w:p>
      <w:pPr>
        <w:pStyle w:val="BookText"/>
      </w:pPr>
      <w:r>
        <w:rPr>
          <w:rFonts w:ascii="IRNazanin" w:hAnsi="IRNazanin" w:eastAsia="IRNazanin" w:cs="IRNazanin"/>
          <w:lang w:bidi="fa-IR"/>
          <w:color w:val="111111"/>
          <w:sz w:val="28"/>
          <w:szCs w:val="28"/>
          <w:rtl/>
        </w:rPr>
        <w:t xml:space="preserve">أوّلها: افصح الكلام غيب اللسان اهموي قلم از فکر محققا له تراب الاقدام، اهل عرفان ويقين ذره بیمقداد زين العابدين، زين الله بصره بكميل التحقيق والتبيين مولد عنصر وجودش و منشا كوهير شهوش إبراهيم آباد حفظه الله تعالى عن الآفات؛ آخرها: و جمال اند رمازي تبريز بان، اهل مشروب والبکر بالوند برده به تيمتي ... وكلام غير مستبين</w:t>
      </w:r>
    </w:p>
    <w:p>
      <w:pPr>
        <w:pStyle w:val="BookText"/>
      </w:pPr>
      <w:r>
        <w:rPr>
          <w:rFonts w:ascii="IRNazanin" w:hAnsi="IRNazanin" w:eastAsia="IRNazanin" w:cs="IRNazanin"/>
          <w:lang w:bidi="fa-IR"/>
          <w:color w:val="111111"/>
          <w:sz w:val="28"/>
          <w:szCs w:val="28"/>
          <w:rtl/>
        </w:rPr>
        <w:t xml:space="preserve">في الفهرس اسم المؤلف: «مقداد زين العابدين». مصدر التصوير: نسخة مكتبة المتحف العراقي، بالرقم 43102؛تعلیق، کا: مجهول، تا: 1266ھ-، 190 ص، 15س، 21*15سم [مجلة البحوث والدراسات الاسلامية: عدد 18-219]</w:t>
      </w:r>
    </w:p>
    <w:p>
      <w:pPr>
        <w:pStyle w:val="BookText"/>
      </w:pPr>
      <w:r>
        <w:rPr>
          <w:rFonts w:ascii="Amiri" w:hAnsi="Amiri" w:eastAsia="Amiri" w:cs="Amiri"/>
          <w:lang w:bidi="ar-SA"/>
          <w:color w:val="111111"/>
          <w:sz w:val="28"/>
          <w:szCs w:val="28"/>
          <w:rtl/>
        </w:rPr>
        <w:t xml:space="preserve">بغداد؛ مركز البحوث والدراسات؛ رقم المخطوط: 2284ع860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12]</w:t>
      </w:r>
    </w:p>
    <w:p>
      <w:pPr>
        <w:pStyle w:val="Heading2"/>
      </w:pPr>
      <w:bookmarkStart w:id="946" w:name="_Toc265"/>
      <w:r>
        <w:t>أسرار التنزيل وأنوار التأويل / موضوعات شتى - عربي الفخر الرازي، محمّد بن عمر (544؟ - 606 ھ-)</w:t>
      </w:r>
      <w:bookmarkEnd w:id="946"/>
    </w:p>
    <w:p>
      <w:pPr>
        <w:pStyle w:val="BookText"/>
      </w:pPr>
      <w:r>
        <w:rPr>
          <w:rFonts w:ascii="Amiri" w:hAnsi="Amiri" w:eastAsia="Amiri" w:cs="Amiri"/>
          <w:lang w:bidi="ar-SA"/>
          <w:color w:val="111111"/>
          <w:sz w:val="28"/>
          <w:szCs w:val="28"/>
          <w:rtl/>
        </w:rPr>
        <w:t xml:space="preserve">أوّله: البسملة، الحمد لله الذي اظهر من آثار سلطانه وجلال كبريائه ما حيره مقل العقول من عجائب قدرته ...</w:t>
      </w:r>
    </w:p>
    <w:p>
      <w:pPr>
        <w:pStyle w:val="BookText"/>
      </w:pPr>
      <w:r>
        <w:rPr>
          <w:rFonts w:ascii="Amiri" w:hAnsi="Amiri" w:eastAsia="Amiri" w:cs="Amiri"/>
          <w:lang w:bidi="ar-SA"/>
          <w:color w:val="111111"/>
          <w:sz w:val="28"/>
          <w:szCs w:val="28"/>
          <w:rtl/>
        </w:rPr>
        <w:t xml:space="preserve">آخره: فينبغي ان تكن خايفا مني منقاداً لحكمي والا كسرت رقبتك في محل القهر والله اعلم بالصواب تم.</w:t>
      </w:r>
    </w:p>
    <w:p>
      <w:pPr>
        <w:pStyle w:val="BookText"/>
      </w:pPr>
      <w:r>
        <w:rPr>
          <w:rFonts w:ascii="IRNazanin" w:hAnsi="IRNazanin" w:eastAsia="IRNazanin" w:cs="IRNazanin"/>
          <w:lang w:bidi="fa-IR"/>
          <w:color w:val="111111"/>
          <w:sz w:val="28"/>
          <w:szCs w:val="28"/>
          <w:rtl/>
        </w:rPr>
        <w:t xml:space="preserve">طبع: طهران، 1301 ھ-</w:t>
      </w:r>
    </w:p>
    <w:p>
      <w:pPr>
        <w:pStyle w:val="BookText"/>
      </w:pPr>
      <w:r>
        <w:rPr>
          <w:rFonts w:ascii="IRNazanin" w:hAnsi="IRNazanin" w:eastAsia="IRNazanin" w:cs="IRNazanin"/>
          <w:lang w:bidi="fa-IR"/>
          <w:color w:val="111111"/>
          <w:sz w:val="28"/>
          <w:szCs w:val="28"/>
          <w:rtl/>
        </w:rPr>
        <w:t xml:space="preserve">[فنخا 3: 386-387 (4 نسخ)]</w:t>
      </w:r>
    </w:p>
    <w:p>
      <w:pPr>
        <w:pStyle w:val="BookText"/>
      </w:pPr>
      <w:r>
        <w:rPr>
          <w:rFonts w:ascii="Times New Roman" w:hAnsi="Times New Roman" w:eastAsia="Times New Roman" w:cs="Times New Roman"/>
          <w:lang w:val="en-US" w:bidi="en-US"/>
          <w:color w:val="111111"/>
          <w:sz w:val="28"/>
          <w:szCs w:val="28"/>
          <w:rtl/>
        </w:rPr>
        <w:t xml:space="preserve">4617.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5/3 ت/309</w:t>
      </w:r>
    </w:p>
    <w:p>
      <w:pPr>
        <w:pStyle w:val="BookText"/>
      </w:pPr>
      <w:r>
        <w:rPr>
          <w:rFonts w:ascii="Amiri" w:hAnsi="Amiri" w:eastAsia="Amiri" w:cs="Amiri"/>
          <w:lang w:bidi="ar-SA"/>
          <w:color w:val="111111"/>
          <w:sz w:val="28"/>
          <w:szCs w:val="28"/>
          <w:rtl/>
        </w:rPr>
        <w:t xml:space="preserve">أوّلها: الشرعية اقل من ستمائة آية واما البواقي فهو في بيان التوحيد والرد على عبدة الاوثان والاصنام والمشركين وفي اثبات النبوة والمعاد ومسئلة القضاء والقدر؛ آخرها: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2" w:name="pg8320_84997"/>
    <w:bookmarkEnd w:id="122"/>
    <w:p>
      <w:pPr>
        <w:pStyle w:val="BookText"/>
      </w:pPr>
      <w:r>
        <w:rPr>
          <w:rFonts w:ascii="Amiri" w:hAnsi="Amiri" w:eastAsia="Amiri" w:cs="Amiri"/>
          <w:lang w:bidi="ar-SA"/>
          <w:color w:val="111111"/>
          <w:sz w:val="28"/>
          <w:szCs w:val="28"/>
          <w:rtl/>
        </w:rPr>
        <w:t xml:space="preserve">الرابعة قوله تعالى ولكم فيها جمال حين تريحون وحين تسرحون والاراحة رد الماشية بالعشي من مراعها الى مباركها وتسريح الماشية اطلاقها.</w:t>
      </w:r>
    </w:p>
    <w:p>
      <w:pPr>
        <w:pStyle w:val="BookText"/>
      </w:pPr>
      <w:r>
        <w:rPr>
          <w:rFonts w:ascii="IRNazanin" w:hAnsi="IRNazanin" w:eastAsia="IRNazanin" w:cs="IRNazanin"/>
          <w:lang w:bidi="fa-IR"/>
          <w:color w:val="111111"/>
          <w:sz w:val="28"/>
          <w:szCs w:val="28"/>
          <w:rtl/>
        </w:rPr>
        <w:t xml:space="preserve">کا: مجهول، تا: اواخر القرن 8ھ-؛ ناقصة: الأوّل والآخر؛ 101 ق، 23س، 11*18سم [ف: 1-181]</w:t>
      </w:r>
    </w:p>
    <w:p>
      <w:pPr>
        <w:pStyle w:val="BookText"/>
      </w:pPr>
      <w:r>
        <w:rPr>
          <w:rFonts w:ascii="Times New Roman" w:hAnsi="Times New Roman" w:eastAsia="Times New Roman" w:cs="Times New Roman"/>
          <w:lang w:val="en-US" w:bidi="en-US"/>
          <w:color w:val="111111"/>
          <w:sz w:val="28"/>
          <w:szCs w:val="28"/>
          <w:rtl/>
        </w:rPr>
        <w:t xml:space="preserve">4618.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5/2 ت318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أبو القاسم محمّد بن عمر بن عمران البلاتي الشافعي، تا: 17 ذي القعدة 812ھ-، تعز؛ مقابلة في بلدة تعز مؤرخة 812 ھ-، من قبل سليمان بن إبراهيم بن علي العلوي تملك: علي بن اسماعيل بن يحيى سنة 1229 ھ-، امير المؤمنين المؤيد بالله، يحيى بن صالح السجولي؛ 138ق، 29 س، 25*30سم [ف: 1-179]</w:t>
      </w:r>
    </w:p>
    <w:p>
      <w:pPr>
        <w:pStyle w:val="Heading2"/>
      </w:pPr>
      <w:bookmarkStart w:id="947" w:name="_Toc266"/>
      <w:r>
        <w:t>الأسرار الجامعة والأنوار اللامعة / كلام وعقائد - عربي القشاني، احمد</w:t>
      </w:r>
      <w:bookmarkEnd w:id="947"/>
    </w:p>
    <w:p>
      <w:pPr>
        <w:pStyle w:val="BookText"/>
      </w:pPr>
      <w:r>
        <w:rPr>
          <w:rFonts w:ascii="Times New Roman" w:hAnsi="Times New Roman" w:eastAsia="Times New Roman" w:cs="Times New Roman"/>
          <w:lang w:val="en-US" w:bidi="en-US"/>
          <w:color w:val="111111"/>
          <w:sz w:val="28"/>
          <w:szCs w:val="28"/>
          <w:rtl/>
        </w:rPr>
        <w:t xml:space="preserve">4619.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644</w:t>
      </w:r>
    </w:p>
    <w:p>
      <w:pPr>
        <w:pStyle w:val="BookText"/>
      </w:pPr>
      <w:r>
        <w:rPr>
          <w:rFonts w:ascii="IRNazanin" w:hAnsi="IRNazanin" w:eastAsia="IRNazanin" w:cs="IRNazanin"/>
          <w:lang w:bidi="fa-IR"/>
          <w:color w:val="111111"/>
          <w:sz w:val="28"/>
          <w:szCs w:val="28"/>
          <w:rtl/>
        </w:rPr>
        <w:t xml:space="preserve">کا: ابن سيد يوسف الهاشمي، تا: 1079 ھ-؛ 48 ص، 25 س، 20*14سم [معجم المخطوطات النجفية: 56]</w:t>
      </w:r>
    </w:p>
    <w:p>
      <w:pPr>
        <w:pStyle w:val="Heading2"/>
      </w:pPr>
      <w:bookmarkStart w:id="948" w:name="_Toc267"/>
      <w:r>
        <w:t>أسرار الجزويت (رسالة في) / عربي</w:t>
      </w:r>
      <w:bookmarkEnd w:id="948"/>
    </w:p>
    <w:p>
      <w:pPr>
        <w:pStyle w:val="BookText"/>
      </w:pPr>
      <w:r>
        <w:rPr>
          <w:rFonts w:ascii="Times New Roman" w:hAnsi="Times New Roman" w:eastAsia="Times New Roman" w:cs="Times New Roman"/>
          <w:lang w:val="en-US" w:bidi="en-US"/>
          <w:color w:val="111111"/>
          <w:sz w:val="28"/>
          <w:szCs w:val="28"/>
          <w:rtl/>
        </w:rPr>
        <w:t xml:space="preserve">4620.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1072/4</w:t>
      </w:r>
    </w:p>
    <w:p>
      <w:pPr>
        <w:pStyle w:val="BookText"/>
      </w:pPr>
      <w:r>
        <w:rPr>
          <w:rFonts w:ascii="IRNazanin" w:hAnsi="IRNazanin" w:eastAsia="IRNazanin" w:cs="IRNazanin"/>
          <w:lang w:bidi="fa-IR"/>
          <w:color w:val="111111"/>
          <w:sz w:val="28"/>
          <w:szCs w:val="28"/>
          <w:rtl/>
        </w:rPr>
        <w:t xml:space="preserve">کا: الشيخ علي كاشف الغطاء، تا: 1315ھ-، 60ص، 17 س، 20*17 سم [معجم المخطوطات النجفية: 385]</w:t>
      </w:r>
    </w:p>
    <w:p>
      <w:pPr>
        <w:pStyle w:val="BookText"/>
      </w:pPr>
      <w:r>
        <w:rPr>
          <w:rFonts w:ascii="Amiri" w:hAnsi="Amiri" w:eastAsia="Amiri" w:cs="Amiri"/>
          <w:lang w:bidi="ar-SA"/>
          <w:color w:val="111111"/>
          <w:sz w:val="28"/>
          <w:szCs w:val="28"/>
          <w:rtl/>
        </w:rPr>
        <w:t xml:space="preserve">أسرار الحج (ترجمه) / فلسفة الاحكام - فارسي</w:t>
      </w:r>
    </w:p>
    <w:p>
      <w:pPr>
        <w:pStyle w:val="BookText"/>
      </w:pPr>
      <w:r>
        <w:rPr>
          <w:rFonts w:ascii="Amiri" w:hAnsi="Amiri" w:eastAsia="Amiri" w:cs="Amiri"/>
          <w:lang w:bidi="ar-SA"/>
          <w:color w:val="111111"/>
          <w:sz w:val="28"/>
          <w:szCs w:val="28"/>
          <w:rtl/>
        </w:rPr>
        <w:t xml:space="preserve">الحسيني الخاتون آبادي، محمّد باقر بن اسماعيل (1070 - 1127 ھ-)</w:t>
      </w:r>
    </w:p>
    <w:p>
      <w:pPr>
        <w:pStyle w:val="BookText"/>
      </w:pPr>
      <w:r>
        <w:rPr>
          <w:rFonts w:ascii="Times New Roman" w:hAnsi="Times New Roman" w:eastAsia="Times New Roman" w:cs="Times New Roman"/>
          <w:lang w:val="en-US" w:bidi="en-US"/>
          <w:color w:val="111111"/>
          <w:sz w:val="28"/>
          <w:szCs w:val="28"/>
          <w:rtl/>
        </w:rPr>
        <w:t xml:space="preserve">4621.</w:t>
      </w:r>
    </w:p>
    <w:p>
      <w:pPr>
        <w:pStyle w:val="BookText"/>
      </w:pPr>
      <w:r>
        <w:rPr>
          <w:rFonts w:ascii="Amiri" w:hAnsi="Amiri" w:eastAsia="Amiri" w:cs="Amiri"/>
          <w:lang w:bidi="ar-SA"/>
          <w:color w:val="111111"/>
          <w:sz w:val="28"/>
          <w:szCs w:val="28"/>
          <w:rtl/>
        </w:rPr>
        <w:t xml:space="preserve">النجف الأشرف؛ مكتبة الامام اميرالمؤمنين العامة؛ رقم المخطوط: 1688</w:t>
      </w:r>
    </w:p>
    <w:p>
      <w:pPr>
        <w:pStyle w:val="BookText"/>
      </w:pPr>
      <w:r>
        <w:rPr>
          <w:rFonts w:ascii="IRNazanin" w:hAnsi="IRNazanin" w:eastAsia="IRNazanin" w:cs="IRNazanin"/>
          <w:lang w:bidi="fa-IR"/>
          <w:color w:val="111111"/>
          <w:sz w:val="28"/>
          <w:szCs w:val="28"/>
          <w:rtl/>
        </w:rPr>
        <w:t xml:space="preserve">نسخ، کا: مجهول، تا: القرن 13 ھ- [ف: 1-109]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3" w:name="pg8320_84998"/>
    <w:bookmarkEnd w:id="123"/>
    <w:p>
      <w:pPr>
        <w:pStyle w:val="Heading2"/>
      </w:pPr>
      <w:bookmarkStart w:id="949" w:name="_Toc268"/>
      <w:r>
        <w:t>أسرار الحج / فلسفة الأحكام، فقه - عربي</w:t>
      </w:r>
      <w:bookmarkEnd w:id="949"/>
    </w:p>
    <w:p>
      <w:pPr>
        <w:pStyle w:val="BookText"/>
      </w:pPr>
      <w:r>
        <w:rPr>
          <w:rFonts w:ascii="Times New Roman" w:hAnsi="Times New Roman" w:eastAsia="Times New Roman" w:cs="Times New Roman"/>
          <w:lang w:val="en-US" w:bidi="en-US"/>
          <w:color w:val="111111"/>
          <w:sz w:val="28"/>
          <w:szCs w:val="28"/>
          <w:rtl/>
        </w:rPr>
        <w:t xml:space="preserve">4622.</w:t>
      </w:r>
    </w:p>
    <w:p>
      <w:pPr>
        <w:pStyle w:val="BookText"/>
      </w:pPr>
      <w:r>
        <w:rPr>
          <w:rFonts w:ascii="IRNazanin" w:hAnsi="IRNazanin" w:eastAsia="IRNazanin" w:cs="IRNazanin"/>
          <w:lang w:bidi="fa-IR"/>
          <w:color w:val="111111"/>
          <w:sz w:val="28"/>
          <w:szCs w:val="28"/>
          <w:rtl/>
        </w:rPr>
        <w:t xml:space="preserve">الموصل؛ المكتبة المركزية؛ رقم المخطوط: 50/1 منقول من كتاب احياء علوم الدين للامام الغزالي؛ کا: مجهول، تا: مجهول [مجلة المجمع العلمي العراقي مجلد 15-302]</w:t>
      </w:r>
    </w:p>
    <w:p>
      <w:pPr>
        <w:pStyle w:val="Heading2"/>
      </w:pPr>
      <w:bookmarkStart w:id="950" w:name="_Toc269"/>
      <w:r>
        <w:t>أسرار الحج / شرح الحديث، أدب - فارسي</w:t>
      </w:r>
      <w:bookmarkEnd w:id="95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4623.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1827/2</w:t>
      </w:r>
    </w:p>
    <w:p>
      <w:pPr>
        <w:pStyle w:val="BookText"/>
      </w:pPr>
      <w:r>
        <w:rPr>
          <w:rFonts w:ascii="IRNazanin" w:hAnsi="IRNazanin" w:eastAsia="IRNazanin" w:cs="IRNazanin"/>
          <w:lang w:bidi="fa-IR"/>
          <w:color w:val="111111"/>
          <w:sz w:val="28"/>
          <w:szCs w:val="28"/>
          <w:rtl/>
        </w:rPr>
        <w:t xml:space="preserve">نسخ، کا: مجهول، تا: القرن 13 ھ- [ف: 2-618]</w:t>
      </w:r>
    </w:p>
    <w:p>
      <w:pPr>
        <w:pStyle w:val="BookText"/>
      </w:pPr>
      <w:r>
        <w:rPr>
          <w:rFonts w:ascii="Times New Roman" w:hAnsi="Times New Roman" w:eastAsia="Times New Roman" w:cs="Times New Roman"/>
          <w:lang w:val="en-US" w:bidi="en-US"/>
          <w:color w:val="111111"/>
          <w:sz w:val="28"/>
          <w:szCs w:val="28"/>
          <w:rtl/>
        </w:rPr>
        <w:t xml:space="preserve">4624.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1827/5</w:t>
      </w:r>
    </w:p>
    <w:p>
      <w:pPr>
        <w:pStyle w:val="BookText"/>
      </w:pPr>
      <w:r>
        <w:rPr>
          <w:rFonts w:ascii="IRNazanin" w:hAnsi="IRNazanin" w:eastAsia="IRNazanin" w:cs="IRNazanin"/>
          <w:lang w:bidi="fa-IR"/>
          <w:color w:val="111111"/>
          <w:sz w:val="28"/>
          <w:szCs w:val="28"/>
          <w:rtl/>
        </w:rPr>
        <w:t xml:space="preserve">أوّلها الباب السابع في الحج والزيارة المشاهد وهو مأخوذ بعض كتاب الفيض الكاشاني؛ مأخوذ من بعض كتب الفيض الكاشاني نسخ، کا: مجهول، تا: القرن 13 ھ- [ف: 2-618] 4625.النجف الأشرف؛ مكتبة الإمام أمير المؤمنين العامة؛ رقم المخطوط: 1827</w:t>
      </w:r>
    </w:p>
    <w:p>
      <w:pPr>
        <w:pStyle w:val="BookText"/>
      </w:pPr>
      <w:r>
        <w:rPr>
          <w:rFonts w:ascii="IRNazanin" w:hAnsi="IRNazanin" w:eastAsia="IRNazanin" w:cs="IRNazanin"/>
          <w:lang w:bidi="fa-IR"/>
          <w:color w:val="111111"/>
          <w:sz w:val="28"/>
          <w:szCs w:val="28"/>
          <w:rtl/>
        </w:rPr>
        <w:t xml:space="preserve">أوّلها: الحمد لله رب العالمين ... وبعد نظر بمفاد آية وبع على النسا ... بعد از جوب تکلیف واحبت بر مکلفین معرفت احکام مکلف به ومن باب حصول الخلاص در عمل بعلل واسرار العمل ...</w:t>
      </w:r>
    </w:p>
    <w:p>
      <w:pPr>
        <w:pStyle w:val="BookText"/>
      </w:pPr>
      <w:r>
        <w:rPr>
          <w:rFonts w:ascii="IRNazanin" w:hAnsi="IRNazanin" w:eastAsia="IRNazanin" w:cs="IRNazanin"/>
          <w:lang w:bidi="fa-IR"/>
          <w:color w:val="111111"/>
          <w:sz w:val="28"/>
          <w:szCs w:val="28"/>
          <w:rtl/>
        </w:rPr>
        <w:t xml:space="preserve">نسخ، کا: مجهول، تا: القرن 13 ھ- [ف: 1-34]</w:t>
      </w:r>
    </w:p>
    <w:p>
      <w:pPr>
        <w:pStyle w:val="BookText"/>
      </w:pPr>
      <w:r>
        <w:rPr>
          <w:rFonts w:ascii="Amiri" w:hAnsi="Amiri" w:eastAsia="Amiri" w:cs="Amiri"/>
          <w:lang w:bidi="ar-SA"/>
          <w:color w:val="111111"/>
          <w:sz w:val="28"/>
          <w:szCs w:val="28"/>
          <w:rtl/>
        </w:rPr>
        <w:t xml:space="preserve">أسرار حروف &gt; تحفه روحاني</w:t>
      </w:r>
    </w:p>
    <w:p>
      <w:pPr>
        <w:pStyle w:val="BookText"/>
      </w:pPr>
      <w:r>
        <w:rPr>
          <w:rFonts w:ascii="Amiri" w:hAnsi="Amiri" w:eastAsia="Amiri" w:cs="Amiri"/>
          <w:lang w:bidi="ar-SA"/>
          <w:color w:val="111111"/>
          <w:sz w:val="28"/>
          <w:szCs w:val="28"/>
          <w:rtl/>
        </w:rPr>
        <w:t xml:space="preserve">أسرار الحروف &gt; النيروزية في معاني الحروف الهجائية</w:t>
      </w:r>
    </w:p>
    <w:p>
      <w:pPr>
        <w:pStyle w:val="Heading2"/>
      </w:pPr>
      <w:bookmarkStart w:id="951" w:name="_Toc270"/>
      <w:r>
        <w:t>أسرار الحروف (رسالة في) / العلوم الغريبة - عربي</w:t>
      </w:r>
      <w:bookmarkEnd w:id="951"/>
    </w:p>
    <w:p>
      <w:pPr>
        <w:pStyle w:val="BookText"/>
      </w:pPr>
      <w:r>
        <w:rPr>
          <w:rFonts w:ascii="Times New Roman" w:hAnsi="Times New Roman" w:eastAsia="Times New Roman" w:cs="Times New Roman"/>
          <w:lang w:val="en-US" w:bidi="en-US"/>
          <w:color w:val="111111"/>
          <w:sz w:val="28"/>
          <w:szCs w:val="28"/>
          <w:rtl/>
        </w:rPr>
        <w:t xml:space="preserve">4626.</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176/52</w:t>
      </w:r>
    </w:p>
    <w:p>
      <w:pPr>
        <w:pStyle w:val="BookText"/>
      </w:pPr>
      <w:r>
        <w:rPr>
          <w:rFonts w:ascii="IRNazanin" w:hAnsi="IRNazanin" w:eastAsia="IRNazanin" w:cs="IRNazanin"/>
          <w:lang w:bidi="fa-IR"/>
          <w:color w:val="111111"/>
          <w:sz w:val="28"/>
          <w:szCs w:val="28"/>
          <w:rtl/>
        </w:rPr>
        <w:t xml:space="preserve">کا: مجهول، تا: حدود 1000ھ-؛ 6ق (109 الف -114الف)، 13*20/5سم [ف : 107]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4" w:name="pg8320_84999"/>
    <w:bookmarkEnd w:id="124"/>
    <w:p>
      <w:pPr>
        <w:pStyle w:val="BookText"/>
      </w:pPr>
      <w:r>
        <w:rPr>
          <w:rFonts w:ascii="Amiri" w:hAnsi="Amiri" w:eastAsia="Amiri" w:cs="Amiri"/>
          <w:lang w:bidi="ar-SA"/>
          <w:color w:val="111111"/>
          <w:sz w:val="28"/>
          <w:szCs w:val="28"/>
          <w:rtl/>
        </w:rPr>
        <w:t xml:space="preserve">أسرار الحكمة المشرقية &gt; حي بن يقظان</w:t>
      </w:r>
    </w:p>
    <w:p>
      <w:pPr>
        <w:pStyle w:val="Heading2"/>
      </w:pPr>
      <w:bookmarkStart w:id="952" w:name="_Toc271"/>
      <w:r>
        <w:t>أسرار الحياة / أخلاق - عربي</w:t>
      </w:r>
      <w:bookmarkEnd w:id="952"/>
    </w:p>
    <w:p>
      <w:pPr>
        <w:pStyle w:val="BookText"/>
      </w:pPr>
      <w:r>
        <w:rPr>
          <w:rFonts w:ascii="Amiri" w:hAnsi="Amiri" w:eastAsia="Amiri" w:cs="Amiri"/>
          <w:lang w:bidi="ar-SA"/>
          <w:color w:val="111111"/>
          <w:sz w:val="28"/>
          <w:szCs w:val="28"/>
          <w:rtl/>
        </w:rPr>
        <w:t xml:space="preserve">القريني، محمد بن عبد الله (1316 - 1398 ھ-)</w:t>
      </w:r>
    </w:p>
    <w:p>
      <w:pPr>
        <w:pStyle w:val="BookText"/>
      </w:pPr>
      <w:r>
        <w:rPr>
          <w:rFonts w:ascii="Times New Roman" w:hAnsi="Times New Roman" w:eastAsia="Times New Roman" w:cs="Times New Roman"/>
          <w:lang w:val="en-US" w:bidi="en-US"/>
          <w:color w:val="111111"/>
          <w:sz w:val="28"/>
          <w:szCs w:val="28"/>
          <w:rtl/>
        </w:rPr>
        <w:t xml:space="preserve">4627.</w:t>
      </w:r>
    </w:p>
    <w:p>
      <w:pPr>
        <w:pStyle w:val="BookText"/>
      </w:pPr>
      <w:r>
        <w:rPr>
          <w:rFonts w:ascii="Amiri" w:hAnsi="Amiri" w:eastAsia="Amiri" w:cs="Amiri"/>
          <w:lang w:bidi="ar-SA"/>
          <w:color w:val="111111"/>
          <w:sz w:val="28"/>
          <w:szCs w:val="28"/>
          <w:rtl/>
        </w:rPr>
        <w:t xml:space="preserve">كربلاء محمد عبد الله القريني؛ رقم المخطوط دون الرقم</w:t>
      </w:r>
    </w:p>
    <w:p>
      <w:pPr>
        <w:pStyle w:val="BookText"/>
      </w:pPr>
      <w:r>
        <w:rPr>
          <w:rFonts w:ascii="Amiri" w:hAnsi="Amiri" w:eastAsia="Amiri" w:cs="Amiri"/>
          <w:lang w:bidi="ar-SA"/>
          <w:color w:val="111111"/>
          <w:sz w:val="28"/>
          <w:szCs w:val="28"/>
          <w:rtl/>
        </w:rPr>
        <w:t xml:space="preserve">أوّلها البسملة: المقدمة الاولى. اذا نظرنا الى الأنسان وجدنا فيه حالتين مختلفين الاولى: الذكر، الثانية النسيان، فاذا نظرنا الى هاتين الحالتين وجدناهما جزءين متممين لحياة الأنسان ومكملين لوجوده، بحالة يمكن ان تستقيم حياته بدونهما ولا ينتظم وجوده إلا بهما؛ آخرها: والحمد لله اولاً وآخراً</w:t>
      </w:r>
    </w:p>
    <w:p>
      <w:pPr>
        <w:pStyle w:val="BookText"/>
      </w:pPr>
      <w:r>
        <w:rPr>
          <w:rFonts w:ascii="Amiri" w:hAnsi="Amiri" w:eastAsia="Amiri" w:cs="Amiri"/>
          <w:lang w:bidi="ar-SA"/>
          <w:color w:val="111111"/>
          <w:sz w:val="28"/>
          <w:szCs w:val="28"/>
          <w:rtl/>
        </w:rPr>
        <w:t xml:space="preserve">نسخ، كاتب = مؤلف، تا: 1382ھ- كربلاء؛ 168 ص 21*15سم [مخطوطات كربلاء: 3-341]</w:t>
      </w:r>
    </w:p>
    <w:p>
      <w:pPr>
        <w:pStyle w:val="BookText"/>
      </w:pPr>
      <w:r>
        <w:rPr>
          <w:rFonts w:ascii="Amiri" w:hAnsi="Amiri" w:eastAsia="Amiri" w:cs="Amiri"/>
          <w:lang w:bidi="ar-SA"/>
          <w:color w:val="111111"/>
          <w:sz w:val="28"/>
          <w:szCs w:val="28"/>
          <w:rtl/>
        </w:rPr>
        <w:t xml:space="preserve">الأسرار الخفية في العلوم العقلية / فلسفة - عربي</w:t>
      </w:r>
    </w:p>
    <w:p>
      <w:pPr>
        <w:pStyle w:val="BookText"/>
      </w:pPr>
      <w:r>
        <w:rPr>
          <w:rFonts w:ascii="Amiri" w:hAnsi="Amiri" w:eastAsia="Amiri" w:cs="Amiri"/>
          <w:lang w:bidi="ar-SA"/>
          <w:color w:val="111111"/>
          <w:sz w:val="28"/>
          <w:szCs w:val="28"/>
          <w:rtl/>
        </w:rPr>
        <w:t xml:space="preserve">العلامة الحلي، حسن بن يوسف (648 - 726 ھ-)</w:t>
      </w:r>
    </w:p>
    <w:p>
      <w:pPr>
        <w:pStyle w:val="BookText"/>
      </w:pPr>
      <w:r>
        <w:rPr>
          <w:rFonts w:ascii="Amiri" w:hAnsi="Amiri" w:eastAsia="Amiri" w:cs="Amiri"/>
          <w:lang w:bidi="ar-SA"/>
          <w:color w:val="111111"/>
          <w:sz w:val="28"/>
          <w:szCs w:val="28"/>
          <w:rtl/>
        </w:rPr>
        <w:t xml:space="preserve">أوّله: الحمد لله الذي ذي الازلية والبقاء والعزة والارتقاء والقدرة والعلاء المتطول بالاحسان المتفضل بالامتنان ...</w:t>
      </w:r>
    </w:p>
    <w:p>
      <w:pPr>
        <w:pStyle w:val="BookText"/>
      </w:pPr>
      <w:r>
        <w:rPr>
          <w:rFonts w:ascii="IRNazanin" w:hAnsi="IRNazanin" w:eastAsia="IRNazanin" w:cs="IRNazanin"/>
          <w:lang w:bidi="fa-IR"/>
          <w:color w:val="111111"/>
          <w:sz w:val="28"/>
          <w:szCs w:val="28"/>
          <w:rtl/>
        </w:rPr>
        <w:t xml:space="preserve">[فنخا 3: 395-396 (4 نسخ)]</w:t>
      </w:r>
    </w:p>
    <w:p>
      <w:pPr>
        <w:pStyle w:val="BookText"/>
      </w:pPr>
      <w:r>
        <w:rPr>
          <w:rFonts w:ascii="Times New Roman" w:hAnsi="Times New Roman" w:eastAsia="Times New Roman" w:cs="Times New Roman"/>
          <w:lang w:val="en-US" w:bidi="en-US"/>
          <w:color w:val="111111"/>
          <w:sz w:val="28"/>
          <w:szCs w:val="28"/>
          <w:rtl/>
        </w:rPr>
        <w:t xml:space="preserve">4628.</w:t>
      </w:r>
    </w:p>
    <w:p>
      <w:pPr>
        <w:pStyle w:val="BookText"/>
      </w:pPr>
      <w:r>
        <w:rPr>
          <w:rFonts w:ascii="Amiri" w:hAnsi="Amiri" w:eastAsia="Amiri" w:cs="Amiri"/>
          <w:lang w:bidi="ar-SA"/>
          <w:color w:val="111111"/>
          <w:sz w:val="28"/>
          <w:szCs w:val="28"/>
          <w:rtl/>
        </w:rPr>
        <w:t xml:space="preserve">النجف الأشرف العتبة العلوية رقم المخطوط: 82 كاتب = مؤلف، تا: 726 ھ- [معهد المخطوطات العربية 5-30]</w:t>
      </w:r>
    </w:p>
    <w:p>
      <w:pPr>
        <w:pStyle w:val="BookText"/>
      </w:pPr>
      <w:r>
        <w:rPr>
          <w:rFonts w:ascii="Times New Roman" w:hAnsi="Times New Roman" w:eastAsia="Times New Roman" w:cs="Times New Roman"/>
          <w:lang w:val="en-US" w:bidi="en-US"/>
          <w:color w:val="111111"/>
          <w:sz w:val="28"/>
          <w:szCs w:val="28"/>
          <w:rtl/>
        </w:rPr>
        <w:t xml:space="preserve">4629.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380</w:t>
      </w:r>
    </w:p>
    <w:p>
      <w:pPr>
        <w:pStyle w:val="BookText"/>
      </w:pPr>
      <w:r>
        <w:rPr>
          <w:rFonts w:ascii="Amiri" w:hAnsi="Amiri" w:eastAsia="Amiri" w:cs="Amiri"/>
          <w:lang w:bidi="ar-SA"/>
          <w:color w:val="111111"/>
          <w:sz w:val="28"/>
          <w:szCs w:val="28"/>
          <w:rtl/>
        </w:rPr>
        <w:t xml:space="preserve">أوّلها: مطابق كاتب = مؤلف، تا: القرن 8ھ- 232 ص، 21 س، 22*12/5سم [ف: 1-79]</w:t>
      </w:r>
    </w:p>
    <w:p>
      <w:pPr>
        <w:pStyle w:val="BookText"/>
      </w:pPr>
      <w:r>
        <w:rPr>
          <w:rFonts w:ascii="Times New Roman" w:hAnsi="Times New Roman" w:eastAsia="Times New Roman" w:cs="Times New Roman"/>
          <w:lang w:val="en-US" w:bidi="en-US"/>
          <w:color w:val="111111"/>
          <w:sz w:val="28"/>
          <w:szCs w:val="28"/>
          <w:rtl/>
        </w:rPr>
        <w:t xml:space="preserve">4630.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1338ھ-؛ 187 ص، 25 س، 21/1*3/4سم [ف: 1-79]</w:t>
      </w:r>
    </w:p>
    <w:p>
      <w:pPr>
        <w:pStyle w:val="BookText"/>
      </w:pPr>
      <w:r>
        <w:rPr>
          <w:rFonts w:ascii="Amiri" w:hAnsi="Amiri" w:eastAsia="Amiri" w:cs="Amiri"/>
          <w:lang w:bidi="ar-SA"/>
          <w:color w:val="111111"/>
          <w:sz w:val="28"/>
          <w:szCs w:val="28"/>
          <w:rtl/>
        </w:rPr>
        <w:t xml:space="preserve">النجف الأشرف؛ تركة محمّد السماوي؛ رقم المخطوط: 49 النسخة السابقة نفسها [معهد المخطوطات العربية 4 جزء 2-217]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5" w:name="pg8320_85000"/>
    <w:bookmarkEnd w:id="125"/>
    <w:p>
      <w:pPr>
        <w:pStyle w:val="BookText"/>
      </w:pPr>
      <w:r>
        <w:rPr>
          <w:rFonts w:ascii="Amiri" w:hAnsi="Amiri" w:eastAsia="Amiri" w:cs="Amiri"/>
          <w:lang w:bidi="ar-SA"/>
          <w:color w:val="111111"/>
          <w:sz w:val="28"/>
          <w:szCs w:val="28"/>
          <w:rtl/>
        </w:rPr>
        <w:t xml:space="preserve">4631.النجف الأشرف مكتبة آية الله الحكيم العامة؛ رقم المخطوط: 1295</w:t>
      </w:r>
    </w:p>
    <w:p>
      <w:pPr>
        <w:pStyle w:val="BookText"/>
      </w:pPr>
      <w:r>
        <w:rPr>
          <w:rFonts w:ascii="IRNazanin" w:hAnsi="IRNazanin" w:eastAsia="IRNazanin" w:cs="IRNazanin"/>
          <w:lang w:bidi="fa-IR"/>
          <w:color w:val="111111"/>
          <w:sz w:val="28"/>
          <w:szCs w:val="28"/>
          <w:rtl/>
        </w:rPr>
        <w:t xml:space="preserve">کا: مجهول، تا: مجهول؛ ناقصة الأوّل؛ 199 ص، 17 س، 16/3*9سم [ف: 1-79]</w:t>
      </w:r>
    </w:p>
    <w:p>
      <w:pPr>
        <w:pStyle w:val="Heading2"/>
      </w:pPr>
      <w:bookmarkStart w:id="953" w:name="_Toc272"/>
      <w:r>
        <w:t>الأسرار الخفية في معرفة الشهور الرومية / هيئة - عربي [فنخا 3: 396 (1 نسخة)]</w:t>
      </w:r>
      <w:bookmarkEnd w:id="953"/>
    </w:p>
    <w:p>
      <w:pPr>
        <w:pStyle w:val="BookText"/>
      </w:pPr>
      <w:r>
        <w:rPr>
          <w:rFonts w:ascii="Times New Roman" w:hAnsi="Times New Roman" w:eastAsia="Times New Roman" w:cs="Times New Roman"/>
          <w:lang w:val="en-US" w:bidi="en-US"/>
          <w:color w:val="111111"/>
          <w:sz w:val="28"/>
          <w:szCs w:val="28"/>
          <w:rtl/>
        </w:rPr>
        <w:t xml:space="preserve">4632.</w:t>
      </w:r>
    </w:p>
    <w:p>
      <w:pPr>
        <w:pStyle w:val="BookText"/>
      </w:pPr>
      <w:r>
        <w:rPr>
          <w:rFonts w:ascii="IRNazanin" w:hAnsi="IRNazanin" w:eastAsia="IRNazanin" w:cs="IRNazanin"/>
          <w:lang w:bidi="fa-IR"/>
          <w:color w:val="111111"/>
          <w:sz w:val="28"/>
          <w:szCs w:val="28"/>
          <w:rtl/>
        </w:rPr>
        <w:t xml:space="preserve">بغداد؛ دار المخطوطات؛ رقم المخطوط: 23308</w:t>
      </w:r>
    </w:p>
    <w:p>
      <w:pPr>
        <w:pStyle w:val="BookText"/>
      </w:pPr>
      <w:r>
        <w:rPr>
          <w:rFonts w:ascii="Amiri" w:hAnsi="Amiri" w:eastAsia="Amiri" w:cs="Amiri"/>
          <w:lang w:bidi="ar-SA"/>
          <w:color w:val="111111"/>
          <w:sz w:val="28"/>
          <w:szCs w:val="28"/>
          <w:rtl/>
        </w:rPr>
        <w:t xml:space="preserve">أوّلها: الحمد لله الحي القيوم القديم الديوم ... وبعد فهذه نبذة لطيفة وفوائد شريفة تليت فيها اول كل سنة من السنين الشمسية واول كل شهر من الشهور الرومية وما يطلعغ فيها من النجوم وما يسقط وما يرتفع ...</w:t>
      </w:r>
    </w:p>
    <w:p>
      <w:pPr>
        <w:pStyle w:val="BookText"/>
      </w:pPr>
      <w:r>
        <w:rPr>
          <w:rFonts w:ascii="Amiri" w:hAnsi="Amiri" w:eastAsia="Amiri" w:cs="Amiri"/>
          <w:lang w:bidi="ar-SA"/>
          <w:color w:val="111111"/>
          <w:sz w:val="28"/>
          <w:szCs w:val="28"/>
          <w:rtl/>
        </w:rPr>
        <w:t xml:space="preserve">لعلها لاحمد بن عباد الكعبي الذي كان حياً سنة 1116ھ-؛ كا: أحمد بن عباد الكعبي تا: 1116 ھ-؛ 49 ص، 23س، 16*21/5سم [المتحف العراقي: الفلك والتنجيم - 11]</w:t>
      </w:r>
    </w:p>
    <w:p>
      <w:pPr>
        <w:pStyle w:val="Heading2"/>
      </w:pPr>
      <w:bookmarkStart w:id="954" w:name="_Toc273"/>
      <w:r>
        <w:t>أسرار الذكر / عربي</w:t>
      </w:r>
      <w:bookmarkEnd w:id="954"/>
    </w:p>
    <w:p>
      <w:pPr>
        <w:pStyle w:val="BookText"/>
      </w:pPr>
      <w:r>
        <w:rPr>
          <w:rFonts w:ascii="Times New Roman" w:hAnsi="Times New Roman" w:eastAsia="Times New Roman" w:cs="Times New Roman"/>
          <w:lang w:val="en-US" w:bidi="en-US"/>
          <w:color w:val="111111"/>
          <w:sz w:val="28"/>
          <w:szCs w:val="28"/>
          <w:rtl/>
        </w:rPr>
        <w:t xml:space="preserve">4633.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22/141/6</w:t>
      </w:r>
    </w:p>
    <w:p>
      <w:pPr>
        <w:pStyle w:val="BookText"/>
      </w:pPr>
      <w:r>
        <w:rPr>
          <w:rFonts w:ascii="Amiri" w:hAnsi="Amiri" w:eastAsia="Amiri" w:cs="Amiri"/>
          <w:lang w:bidi="ar-SA"/>
          <w:color w:val="111111"/>
          <w:sz w:val="28"/>
          <w:szCs w:val="28"/>
          <w:rtl/>
        </w:rPr>
        <w:t xml:space="preserve">أوّلها: الحمد لله الذي فتح بمفاتيح الغيوب اقفال القلوب ...</w:t>
      </w:r>
    </w:p>
    <w:p>
      <w:pPr>
        <w:pStyle w:val="BookText"/>
      </w:pPr>
      <w:r>
        <w:rPr>
          <w:rFonts w:ascii="IRNazanin" w:hAnsi="IRNazanin" w:eastAsia="IRNazanin" w:cs="IRNazanin"/>
          <w:lang w:bidi="fa-IR"/>
          <w:color w:val="111111"/>
          <w:sz w:val="28"/>
          <w:szCs w:val="28"/>
          <w:rtl/>
        </w:rPr>
        <w:t xml:space="preserve">کا: مجهول، تا: مجهول ؛ 7 ق [الاوقاف العامة - الموصل: 3-197]</w:t>
      </w:r>
    </w:p>
    <w:p>
      <w:pPr>
        <w:pStyle w:val="Heading2"/>
      </w:pPr>
      <w:bookmarkStart w:id="955" w:name="_Toc274"/>
      <w:r>
        <w:t>أسرار ذكر الجهر والاسرار / حديث - عربي</w:t>
      </w:r>
      <w:bookmarkEnd w:id="955"/>
    </w:p>
    <w:p>
      <w:pPr>
        <w:pStyle w:val="BookText"/>
      </w:pPr>
      <w:r>
        <w:rPr>
          <w:rFonts w:ascii="Amiri" w:hAnsi="Amiri" w:eastAsia="Amiri" w:cs="Amiri"/>
          <w:lang w:bidi="ar-SA"/>
          <w:color w:val="111111"/>
          <w:sz w:val="28"/>
          <w:szCs w:val="28"/>
          <w:rtl/>
        </w:rPr>
        <w:t xml:space="preserve">أبو الوفاء العراقي، إبراهيم بن علي (108 - 887 ھ-) 4634. النجف الأشرف؛ مكتبة آية الله الحكيم العامة؛ رقم المخطوط: 158/1 مصورة</w:t>
      </w:r>
    </w:p>
    <w:p>
      <w:pPr>
        <w:pStyle w:val="BookText"/>
      </w:pPr>
      <w:r>
        <w:rPr>
          <w:rFonts w:ascii="Amiri" w:hAnsi="Amiri" w:eastAsia="Amiri" w:cs="Amiri"/>
          <w:lang w:bidi="ar-SA"/>
          <w:color w:val="111111"/>
          <w:sz w:val="28"/>
          <w:szCs w:val="28"/>
          <w:rtl/>
        </w:rPr>
        <w:t xml:space="preserve">أوّلها: البسملة، الحمد لله الذي جعل اهل توحيده من حزبه المويد وهداهم الى صراطه الأقوم المسدد ... اما بعد فقد تظاهرت الادلة على فضيلة ذكر الله تعالى ... وقد صرحت الايات والاخبار والاثار واقوال العلماء - رضي الله عنهم - بما في دوام ذكر الله عزوجل من الفضل وجاء الحث على السر والجهر منه صريحاً بعضه وتضمناً في بعضه؛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6" w:name="pg8320_85001"/>
    <w:bookmarkEnd w:id="126"/>
    <w:p>
      <w:pPr>
        <w:pStyle w:val="BookText"/>
      </w:pPr>
      <w:r>
        <w:rPr>
          <w:rFonts w:ascii="Amiri" w:hAnsi="Amiri" w:eastAsia="Amiri" w:cs="Amiri"/>
          <w:lang w:bidi="ar-SA"/>
          <w:color w:val="111111"/>
          <w:sz w:val="28"/>
          <w:szCs w:val="28"/>
          <w:rtl/>
        </w:rPr>
        <w:t xml:space="preserve">آخرها: لما كان ذلك من لازمه غالباً ناسب ان يذكر معه وليكون ذلك ختام هذا الجزء المبارك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8؛ کا: مجهول، محرم 882ھ- 24 ص [ (مصورات) - ف: 1-166]</w:t>
      </w:r>
    </w:p>
    <w:p>
      <w:pPr>
        <w:pStyle w:val="BookText"/>
      </w:pPr>
      <w:r>
        <w:rPr>
          <w:rFonts w:ascii="IRNazanin" w:hAnsi="IRNazanin" w:eastAsia="IRNazanin" w:cs="IRNazanin"/>
          <w:lang w:bidi="fa-IR"/>
          <w:color w:val="111111"/>
          <w:sz w:val="28"/>
          <w:szCs w:val="28"/>
          <w:rtl/>
        </w:rPr>
        <w:t xml:space="preserve">أسرار رمل &gt; الرمل</w:t>
      </w:r>
    </w:p>
    <w:p>
      <w:pPr>
        <w:pStyle w:val="Heading2"/>
      </w:pPr>
      <w:bookmarkStart w:id="956" w:name="_Toc275"/>
      <w:r>
        <w:t>أسرار الرموز في الجفر الجامع / جفر - عربي</w:t>
      </w:r>
      <w:bookmarkEnd w:id="956"/>
    </w:p>
    <w:p>
      <w:pPr>
        <w:pStyle w:val="BookText"/>
      </w:pPr>
      <w:r>
        <w:rPr>
          <w:rFonts w:ascii="Amiri" w:hAnsi="Amiri" w:eastAsia="Amiri" w:cs="Amiri"/>
          <w:lang w:bidi="ar-SA"/>
          <w:color w:val="111111"/>
          <w:sz w:val="28"/>
          <w:szCs w:val="28"/>
          <w:rtl/>
        </w:rPr>
        <w:t xml:space="preserve">البخاري، بكار بن احمد</w:t>
      </w:r>
    </w:p>
    <w:p>
      <w:pPr>
        <w:pStyle w:val="BookText"/>
      </w:pPr>
      <w:r>
        <w:rPr>
          <w:rFonts w:ascii="Amiri" w:hAnsi="Amiri" w:eastAsia="Amiri" w:cs="Amiri"/>
          <w:lang w:bidi="ar-SA"/>
          <w:color w:val="111111"/>
          <w:sz w:val="28"/>
          <w:szCs w:val="28"/>
          <w:rtl/>
        </w:rPr>
        <w:t xml:space="preserve">أوّله : بسمله ايها الاخ الاعز من الكبريت الاحمر اتلو عليك طريقتين في الجفر الجامع ... فنقول الطريقة الاولى من الجفر الجامع في استخراج الأسولة التي لا تعلق لها با براز</w:t>
      </w:r>
    </w:p>
    <w:p>
      <w:pPr>
        <w:pStyle w:val="BookText"/>
      </w:pPr>
      <w:r>
        <w:rPr>
          <w:rFonts w:ascii="IRNazanin" w:hAnsi="IRNazanin" w:eastAsia="IRNazanin" w:cs="IRNazanin"/>
          <w:lang w:bidi="fa-IR"/>
          <w:color w:val="111111"/>
          <w:sz w:val="28"/>
          <w:szCs w:val="28"/>
          <w:rtl/>
        </w:rPr>
        <w:t xml:space="preserve">[فنخا 3: 399-400 (4نسخ)]</w:t>
      </w:r>
    </w:p>
    <w:p>
      <w:pPr>
        <w:pStyle w:val="BookText"/>
      </w:pPr>
      <w:r>
        <w:rPr>
          <w:rFonts w:ascii="Times New Roman" w:hAnsi="Times New Roman" w:eastAsia="Times New Roman" w:cs="Times New Roman"/>
          <w:lang w:val="en-US" w:bidi="en-US"/>
          <w:color w:val="111111"/>
          <w:sz w:val="28"/>
          <w:szCs w:val="28"/>
          <w:rtl/>
        </w:rPr>
        <w:t xml:space="preserve">4635.</w:t>
      </w:r>
    </w:p>
    <w:p>
      <w:pPr>
        <w:pStyle w:val="BookText"/>
      </w:pPr>
      <w:r>
        <w:rPr>
          <w:rFonts w:ascii="Amiri" w:hAnsi="Amiri" w:eastAsia="Amiri" w:cs="Amiri"/>
          <w:lang w:bidi="ar-SA"/>
          <w:color w:val="111111"/>
          <w:sz w:val="28"/>
          <w:szCs w:val="28"/>
          <w:rtl/>
        </w:rPr>
        <w:t xml:space="preserve">بغداد؛ مكتبة عبد الوهاب نيازي؛ رقم المخطوط: 4498/6</w:t>
      </w:r>
    </w:p>
    <w:p>
      <w:pPr>
        <w:pStyle w:val="BookText"/>
      </w:pPr>
      <w:r>
        <w:rPr>
          <w:rFonts w:ascii="Amiri" w:hAnsi="Amiri" w:eastAsia="Amiri" w:cs="Amiri"/>
          <w:lang w:bidi="ar-SA"/>
          <w:color w:val="111111"/>
          <w:sz w:val="28"/>
          <w:szCs w:val="28"/>
          <w:rtl/>
        </w:rPr>
        <w:t xml:space="preserve">أوّلها: الحمد الله كما هو أهله والصلاة والسلام على محمّد وأهل بيته وصحبه ...</w:t>
      </w:r>
    </w:p>
    <w:p>
      <w:pPr>
        <w:pStyle w:val="BookText"/>
      </w:pPr>
      <w:r>
        <w:rPr>
          <w:rFonts w:ascii="IRNazanin" w:hAnsi="IRNazanin" w:eastAsia="IRNazanin" w:cs="IRNazanin"/>
          <w:lang w:bidi="fa-IR"/>
          <w:color w:val="111111"/>
          <w:sz w:val="28"/>
          <w:szCs w:val="28"/>
          <w:rtl/>
        </w:rPr>
        <w:t xml:space="preserve">نسخ، کا: مجهول، تا: القرن 12ھ-؛ 17 ص، 16 س، 15/5*22سم [ف: 157]</w:t>
      </w:r>
    </w:p>
    <w:p>
      <w:pPr>
        <w:pStyle w:val="BookText"/>
      </w:pPr>
      <w:r>
        <w:rPr>
          <w:rFonts w:ascii="Times New Roman" w:hAnsi="Times New Roman" w:eastAsia="Times New Roman" w:cs="Times New Roman"/>
          <w:lang w:val="en-US" w:bidi="en-US"/>
          <w:color w:val="111111"/>
          <w:sz w:val="28"/>
          <w:szCs w:val="28"/>
          <w:rtl/>
        </w:rPr>
        <w:t xml:space="preserve">4636.</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1244</w:t>
      </w:r>
    </w:p>
    <w:p>
      <w:pPr>
        <w:pStyle w:val="BookText"/>
      </w:pPr>
      <w:r>
        <w:rPr>
          <w:rFonts w:ascii="Amiri" w:hAnsi="Amiri" w:eastAsia="Amiri" w:cs="Amiri"/>
          <w:lang w:bidi="ar-SA"/>
          <w:color w:val="111111"/>
          <w:sz w:val="28"/>
          <w:szCs w:val="28"/>
          <w:rtl/>
        </w:rPr>
        <w:t xml:space="preserve">أوّلها: مطابق؛ آخرها: وهذه رموز لم يظهرها أحد غيري فان اطلعت عليها فاكتمها وصنها وحسن بها فانها من الاسرار الالهية حرام كشفها على غير الاهل والسلام على من اتبع الهدى.</w:t>
      </w:r>
    </w:p>
    <w:p>
      <w:pPr>
        <w:pStyle w:val="BookText"/>
      </w:pPr>
      <w:r>
        <w:rPr>
          <w:rFonts w:ascii="Amiri" w:hAnsi="Amiri" w:eastAsia="Amiri" w:cs="Amiri"/>
          <w:lang w:bidi="ar-SA"/>
          <w:color w:val="111111"/>
          <w:sz w:val="28"/>
          <w:szCs w:val="28"/>
          <w:rtl/>
        </w:rPr>
        <w:t xml:space="preserve">في الفهرس مجهول المؤلف، كا: مجهول، تا: مجهول؛ 4 ق، 22*17سم [ف: 3-226]</w:t>
      </w:r>
    </w:p>
    <w:p>
      <w:pPr>
        <w:pStyle w:val="BookText"/>
      </w:pPr>
      <w:r>
        <w:rPr>
          <w:rFonts w:ascii="Times New Roman" w:hAnsi="Times New Roman" w:eastAsia="Times New Roman" w:cs="Times New Roman"/>
          <w:lang w:val="en-US" w:bidi="en-US"/>
          <w:color w:val="111111"/>
          <w:sz w:val="28"/>
          <w:szCs w:val="28"/>
          <w:rtl/>
        </w:rPr>
        <w:t xml:space="preserve">4637.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856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12 ق، 18*12سم [ نشریه: 11-795]</w:t>
      </w:r>
    </w:p>
    <w:p>
      <w:pPr>
        <w:pStyle w:val="BookText"/>
      </w:pPr>
      <w:r>
        <w:rPr>
          <w:rFonts w:ascii="Times New Roman" w:hAnsi="Times New Roman" w:eastAsia="Times New Roman" w:cs="Times New Roman"/>
          <w:lang w:val="en-US" w:bidi="en-US"/>
          <w:color w:val="111111"/>
          <w:sz w:val="28"/>
          <w:szCs w:val="28"/>
          <w:rtl/>
        </w:rPr>
        <w:t xml:space="preserve">4638.</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31/1</w:t>
      </w:r>
    </w:p>
    <w:p>
      <w:pPr>
        <w:pStyle w:val="BookText"/>
      </w:pPr>
      <w:r>
        <w:rPr>
          <w:rFonts w:ascii="Amiri" w:hAnsi="Amiri" w:eastAsia="Amiri" w:cs="Amiri"/>
          <w:lang w:bidi="ar-SA"/>
          <w:color w:val="111111"/>
          <w:sz w:val="28"/>
          <w:szCs w:val="28"/>
          <w:rtl/>
        </w:rPr>
        <w:t xml:space="preserve">أوّلها: مطابق؛ آخرها: الموحدة هي الحروف الغير متواخية ويقال لهما المفردة وللثاة هي الحروف المتواخية الثنائية والمثلثة هي المتواخية الثلاثية انتهي.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7" w:name="pg8320_85002"/>
    <w:bookmarkEnd w:id="127"/>
    <w:p>
      <w:pPr>
        <w:pStyle w:val="BookText"/>
      </w:pPr>
      <w:r>
        <w:rPr>
          <w:rFonts w:ascii="IRNazanin" w:hAnsi="IRNazanin" w:eastAsia="IRNazanin" w:cs="IRNazanin"/>
          <w:lang w:bidi="fa-IR"/>
          <w:color w:val="111111"/>
          <w:sz w:val="28"/>
          <w:szCs w:val="28"/>
          <w:rtl/>
        </w:rPr>
        <w:t xml:space="preserve">في الفهرس مجهول المؤلف كا السيد عبد الحسین تا مجهول [مخطوطات كربلاء: 64]</w:t>
      </w:r>
    </w:p>
    <w:p>
      <w:pPr>
        <w:pStyle w:val="BookText"/>
      </w:pPr>
      <w:r>
        <w:rPr>
          <w:rFonts w:ascii="Times New Roman" w:hAnsi="Times New Roman" w:eastAsia="Times New Roman" w:cs="Times New Roman"/>
          <w:lang w:val="en-US" w:bidi="en-US"/>
          <w:color w:val="111111"/>
          <w:sz w:val="28"/>
          <w:szCs w:val="28"/>
          <w:rtl/>
        </w:rPr>
        <w:t xml:space="preserve">4639.</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ت/مجاميع/1244</w:t>
      </w:r>
    </w:p>
    <w:p>
      <w:pPr>
        <w:pStyle w:val="BookText"/>
      </w:pPr>
      <w:r>
        <w:rPr>
          <w:rFonts w:ascii="Amiri" w:hAnsi="Amiri" w:eastAsia="Amiri" w:cs="Amiri"/>
          <w:lang w:bidi="ar-SA"/>
          <w:color w:val="111111"/>
          <w:sz w:val="28"/>
          <w:szCs w:val="28"/>
          <w:rtl/>
        </w:rPr>
        <w:t xml:space="preserve">أوّلها: الحمد الله كما هو اهله والصلاة والسلام على محمّد وعلى أهل بيته وصحبه وبعد فمن أفضل ما يجاز في الدين العلم واليقين؛ آخرها: وهذا الجدول المثلي المشار اليه عند أسرار الدور الاول ..</w:t>
      </w:r>
    </w:p>
    <w:p>
      <w:pPr>
        <w:pStyle w:val="BookText"/>
      </w:pPr>
      <w:r>
        <w:rPr>
          <w:rFonts w:ascii="IRNazanin" w:hAnsi="IRNazanin" w:eastAsia="IRNazanin" w:cs="IRNazanin"/>
          <w:lang w:bidi="fa-IR"/>
          <w:color w:val="111111"/>
          <w:sz w:val="28"/>
          <w:szCs w:val="28"/>
          <w:rtl/>
        </w:rPr>
        <w:t xml:space="preserve">کا: مجهول، تا: مجهول؛ 10 ق، 22*17سم [ف: 3-227] أسرار الزكاة والصوم والحج / فلسفة الأحكام - عربي</w:t>
      </w:r>
    </w:p>
    <w:p>
      <w:pPr>
        <w:pStyle w:val="BookText"/>
      </w:pPr>
      <w:r>
        <w:rPr>
          <w:rFonts w:ascii="Amiri" w:hAnsi="Amiri" w:eastAsia="Amiri" w:cs="Amiri"/>
          <w:lang w:bidi="ar-SA"/>
          <w:color w:val="111111"/>
          <w:sz w:val="28"/>
          <w:szCs w:val="28"/>
          <w:rtl/>
        </w:rPr>
        <w:t xml:space="preserve">الشهيد الثاني زين الدين بن علي (911 - 965 ھ-)</w:t>
      </w:r>
    </w:p>
    <w:p>
      <w:pPr>
        <w:pStyle w:val="BookText"/>
      </w:pPr>
      <w:r>
        <w:rPr>
          <w:rFonts w:ascii="Amiri" w:hAnsi="Amiri" w:eastAsia="Amiri" w:cs="Amiri"/>
          <w:lang w:bidi="ar-SA"/>
          <w:color w:val="111111"/>
          <w:sz w:val="28"/>
          <w:szCs w:val="28"/>
          <w:rtl/>
        </w:rPr>
        <w:t xml:space="preserve">أوّله: هذا أصول في اسرار الزكاة والصوم والحج .... الاصل في الصدقة والزكاة قال الله تعالى مثل الذين ينفقون أموالهم في سبيل الله كمثل حبة انبتت سبع سنابل ...</w:t>
      </w:r>
    </w:p>
    <w:p>
      <w:pPr>
        <w:pStyle w:val="BookText"/>
      </w:pPr>
      <w:r>
        <w:rPr>
          <w:rFonts w:ascii="Amiri" w:hAnsi="Amiri" w:eastAsia="Amiri" w:cs="Amiri"/>
          <w:lang w:bidi="ar-SA"/>
          <w:color w:val="111111"/>
          <w:sz w:val="28"/>
          <w:szCs w:val="28"/>
          <w:rtl/>
        </w:rPr>
        <w:t xml:space="preserve">آخره: فان في كل عمل سراً وتحته رمزاً ينبه لها كل عبد بقدر الاستعداد المتنبه بصفاء قلبه وقصور همته على مهمات الدين [فنخا 3: 400 (2 نسخة)]</w:t>
      </w:r>
    </w:p>
    <w:p>
      <w:pPr>
        <w:pStyle w:val="BookText"/>
      </w:pPr>
      <w:r>
        <w:rPr>
          <w:rFonts w:ascii="Times New Roman" w:hAnsi="Times New Roman" w:eastAsia="Times New Roman" w:cs="Times New Roman"/>
          <w:lang w:val="en-US" w:bidi="en-US"/>
          <w:color w:val="111111"/>
          <w:sz w:val="28"/>
          <w:szCs w:val="28"/>
          <w:rtl/>
        </w:rPr>
        <w:t xml:space="preserve">4640.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بن قاسم بن رضا علي الطالقاني، تا: 1307ھ-؛ 10 ص 12س، 19*10سم [ف: 79-1]</w:t>
      </w:r>
    </w:p>
    <w:p>
      <w:pPr>
        <w:pStyle w:val="Heading2"/>
      </w:pPr>
      <w:bookmarkStart w:id="957" w:name="_Toc276"/>
      <w:r>
        <w:t>الأسرار السبعة / كيمياء - فارسي</w:t>
      </w:r>
      <w:bookmarkEnd w:id="957"/>
    </w:p>
    <w:p>
      <w:pPr>
        <w:pStyle w:val="BookText"/>
      </w:pPr>
      <w:r>
        <w:rPr>
          <w:rFonts w:ascii="Amiri" w:hAnsi="Amiri" w:eastAsia="Amiri" w:cs="Amiri"/>
          <w:lang w:bidi="ar-SA"/>
          <w:color w:val="111111"/>
          <w:sz w:val="28"/>
          <w:szCs w:val="28"/>
          <w:rtl/>
        </w:rPr>
        <w:t xml:space="preserve">تنكلو شاه البابلي (- القرن 1 م)</w:t>
      </w:r>
    </w:p>
    <w:p>
      <w:pPr>
        <w:pStyle w:val="BookText"/>
      </w:pPr>
      <w:r>
        <w:rPr>
          <w:rFonts w:ascii="IRNazanin" w:hAnsi="IRNazanin" w:eastAsia="IRNazanin" w:cs="IRNazanin"/>
          <w:lang w:bidi="fa-IR"/>
          <w:color w:val="111111"/>
          <w:sz w:val="28"/>
          <w:szCs w:val="28"/>
          <w:rtl/>
        </w:rPr>
        <w:t xml:space="preserve">[فنخا : 400-401 (6نسخ)]</w:t>
      </w:r>
    </w:p>
    <w:p>
      <w:pPr>
        <w:pStyle w:val="BookText"/>
      </w:pPr>
      <w:r>
        <w:rPr>
          <w:rFonts w:ascii="Times New Roman" w:hAnsi="Times New Roman" w:eastAsia="Times New Roman" w:cs="Times New Roman"/>
          <w:lang w:val="en-US" w:bidi="en-US"/>
          <w:color w:val="111111"/>
          <w:sz w:val="28"/>
          <w:szCs w:val="28"/>
          <w:rtl/>
        </w:rPr>
        <w:t xml:space="preserve">4641.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1832/4</w:t>
      </w:r>
    </w:p>
    <w:p>
      <w:pPr>
        <w:pStyle w:val="BookText"/>
      </w:pPr>
      <w:r>
        <w:rPr>
          <w:rFonts w:ascii="IRNazanin" w:hAnsi="IRNazanin" w:eastAsia="IRNazanin" w:cs="IRNazanin"/>
          <w:lang w:bidi="fa-IR"/>
          <w:color w:val="111111"/>
          <w:sz w:val="28"/>
          <w:szCs w:val="28"/>
          <w:rtl/>
        </w:rPr>
        <w:t xml:space="preserve">أوّلها: وجمله در سبعه است اعنی در اسرار سبعه ومفاتیح سبعه خدایتعالی دشمن آن بنده که این اسرار ابکار بر اشرار فاش نخواند حرره تنکلو شاه الكبير البابلي رحمة الله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8" w:name="pg8320_85003"/>
    <w:bookmarkEnd w:id="128"/>
    <w:p>
      <w:pPr>
        <w:pStyle w:val="BookText"/>
      </w:pPr>
      <w:r>
        <w:rPr>
          <w:rFonts w:ascii="IRNazanin" w:hAnsi="IRNazanin" w:eastAsia="IRNazanin" w:cs="IRNazanin"/>
          <w:lang w:bidi="fa-IR"/>
          <w:color w:val="111111"/>
          <w:sz w:val="28"/>
          <w:szCs w:val="28"/>
          <w:rtl/>
        </w:rPr>
        <w:t xml:space="preserve">عليه وطاب ثراه. بسمله كتاب اسرار سبعه کامل در دو وزن انفاس وارواح و دورستين وراستين ومجرب وصحيح مطلوب است لا شك فيه ولاريب ولا نقصان ولا حلال وحرام على من دل عليه له حرام له. سر اول؛ آخرها: وايضاً بروغن زيتون غير مغشوش وبزاح قدسی محلول ارگ خواهد ... و از این دو هر کدام دارد ... تا سرخ شود .... را ممکن تمام است وكنوز ... بحاصل آید که من در نمودن تقصیر مبتدی و منتهی باید که عمل تقصير نكند والسلام</w:t>
      </w:r>
    </w:p>
    <w:p>
      <w:pPr>
        <w:pStyle w:val="BookText"/>
      </w:pPr>
      <w:r>
        <w:rPr>
          <w:rFonts w:ascii="IRNazanin" w:hAnsi="IRNazanin" w:eastAsia="IRNazanin" w:cs="IRNazanin"/>
          <w:lang w:bidi="fa-IR"/>
          <w:color w:val="111111"/>
          <w:sz w:val="28"/>
          <w:szCs w:val="28"/>
          <w:rtl/>
        </w:rPr>
        <w:t xml:space="preserve">کا: مجهول، تا: مجهول؛ 12 ص 17/7*11/5سم [ف: 1-80]</w:t>
      </w:r>
    </w:p>
    <w:p>
      <w:pPr>
        <w:pStyle w:val="Heading2"/>
      </w:pPr>
      <w:bookmarkStart w:id="958" w:name="_Toc277"/>
      <w:r>
        <w:t>أسرار الشهادة = سر الحقيقة في وقعة الطفوف = سر الشهادة / مقتل كلام وعقائد، تاریخ المعصومين - عربي الرشتي، كاظم بن قاسم(1212 - 1259 ھ-)</w:t>
      </w:r>
      <w:bookmarkEnd w:id="958"/>
    </w:p>
    <w:p>
      <w:pPr>
        <w:pStyle w:val="BookText"/>
      </w:pPr>
      <w:r>
        <w:rPr>
          <w:rFonts w:ascii="Amiri" w:hAnsi="Amiri" w:eastAsia="Amiri" w:cs="Amiri"/>
          <w:lang w:bidi="ar-SA"/>
          <w:color w:val="111111"/>
          <w:sz w:val="28"/>
          <w:szCs w:val="28"/>
          <w:rtl/>
        </w:rPr>
        <w:t xml:space="preserve">تاريخ التأليف: 24 جمادى الأولى 1238ھ-</w:t>
      </w:r>
    </w:p>
    <w:p>
      <w:pPr>
        <w:pStyle w:val="BookText"/>
      </w:pPr>
      <w:r>
        <w:rPr>
          <w:rFonts w:ascii="Amiri" w:hAnsi="Amiri" w:eastAsia="Amiri" w:cs="Amiri"/>
          <w:lang w:bidi="ar-SA"/>
          <w:color w:val="111111"/>
          <w:sz w:val="28"/>
          <w:szCs w:val="28"/>
          <w:rtl/>
        </w:rPr>
        <w:t xml:space="preserve">أوّله: الحمدلة. الصلاة. اما بعد، فيقول العبد الجاني والاسير الفاني كاظم بن قاسم الحسيني الرشتي، إن جناب المولى الامجد ... الحاج عبدالوهاب القزويني ... قد أمرني ان املي كلمات اظهرها سر الحقيقة في وقعة الطفوف، حقيقة الامر فيها آخره: يحتمله الجنان. وهذا القدر كفاية لاهل الدراية وصلى الله على محمد وآله الطاهرين.</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طبع: 1277ھ- في مجموعة الرسائل</w:t>
      </w:r>
    </w:p>
    <w:p>
      <w:pPr>
        <w:pStyle w:val="BookText"/>
      </w:pPr>
      <w:r>
        <w:rPr>
          <w:rFonts w:ascii="Amiri" w:hAnsi="Amiri" w:eastAsia="Amiri" w:cs="Amiri"/>
          <w:lang w:bidi="ar-SA"/>
          <w:color w:val="111111"/>
          <w:sz w:val="28"/>
          <w:szCs w:val="28"/>
          <w:rtl/>
        </w:rPr>
        <w:t xml:space="preserve">[فنخا 3:3 402-406 (69 نسخة)]</w:t>
      </w:r>
    </w:p>
    <w:p>
      <w:pPr>
        <w:pStyle w:val="BookText"/>
      </w:pPr>
      <w:r>
        <w:rPr>
          <w:rFonts w:ascii="Times New Roman" w:hAnsi="Times New Roman" w:eastAsia="Times New Roman" w:cs="Times New Roman"/>
          <w:lang w:val="en-US" w:bidi="en-US"/>
          <w:color w:val="111111"/>
          <w:sz w:val="28"/>
          <w:szCs w:val="28"/>
          <w:rtl/>
        </w:rPr>
        <w:t xml:space="preserve">4642.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ج-207</w:t>
      </w:r>
    </w:p>
    <w:p>
      <w:pPr>
        <w:pStyle w:val="BookText"/>
      </w:pPr>
      <w:r>
        <w:rPr>
          <w:rFonts w:ascii="Amiri" w:hAnsi="Amiri" w:eastAsia="Amiri" w:cs="Amiri"/>
          <w:lang w:bidi="ar-SA"/>
          <w:color w:val="111111"/>
          <w:sz w:val="28"/>
          <w:szCs w:val="28"/>
          <w:rtl/>
        </w:rPr>
        <w:t xml:space="preserve">كاتب = مؤلفف تا: 24 جمادى الاولى 1236ھ-، 98 ص، 15/5*10/9سم [ف: 274]</w:t>
      </w:r>
    </w:p>
    <w:p>
      <w:pPr>
        <w:pStyle w:val="BookText"/>
      </w:pPr>
      <w:r>
        <w:rPr>
          <w:rFonts w:ascii="Times New Roman" w:hAnsi="Times New Roman" w:eastAsia="Times New Roman" w:cs="Times New Roman"/>
          <w:lang w:val="en-US" w:bidi="en-US"/>
          <w:color w:val="111111"/>
          <w:sz w:val="28"/>
          <w:szCs w:val="28"/>
          <w:rtl/>
        </w:rPr>
        <w:t xml:space="preserve">4643.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6083/1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خلف الكربلائي، تا: 25 صفر 1253ھ-، 15 ص، 20 س، 21*13سم [ف: 1-80]</w:t>
      </w:r>
    </w:p>
    <w:p>
      <w:pPr>
        <w:pStyle w:val="BookText"/>
      </w:pPr>
      <w:r>
        <w:rPr>
          <w:rFonts w:ascii="Times New Roman" w:hAnsi="Times New Roman" w:eastAsia="Times New Roman" w:cs="Times New Roman"/>
          <w:lang w:val="en-US" w:bidi="en-US"/>
          <w:color w:val="111111"/>
          <w:sz w:val="28"/>
          <w:szCs w:val="28"/>
          <w:rtl/>
        </w:rPr>
        <w:t xml:space="preserve">4644.</w:t>
      </w:r>
    </w:p>
    <w:p>
      <w:pPr>
        <w:pStyle w:val="BookText"/>
      </w:pPr>
      <w:r>
        <w:rPr>
          <w:rFonts w:ascii="Amiri" w:hAnsi="Amiri" w:eastAsia="Amiri" w:cs="Amiri"/>
          <w:lang w:bidi="ar-SA"/>
          <w:color w:val="111111"/>
          <w:sz w:val="28"/>
          <w:szCs w:val="28"/>
          <w:rtl/>
        </w:rPr>
        <w:t xml:space="preserve">الكاظمية؛ جامعة مدينة العلم؛ رقم المخطوط: 18/33/4</w:t>
      </w:r>
    </w:p>
    <w:p>
      <w:pPr>
        <w:pStyle w:val="BookText"/>
      </w:pPr>
      <w:r>
        <w:rPr>
          <w:rFonts w:ascii="IRNazanin" w:hAnsi="IRNazanin" w:eastAsia="IRNazanin" w:cs="IRNazanin"/>
          <w:lang w:bidi="fa-IR"/>
          <w:color w:val="111111"/>
          <w:sz w:val="28"/>
          <w:szCs w:val="28"/>
          <w:rtl/>
        </w:rPr>
        <w:t xml:space="preserve">کا: مجهول، تا: 1254ھ-؛ 18*11سم [ف: 293]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9" w:name="pg8320_85004"/>
    <w:bookmarkEnd w:id="129"/>
    <w:p>
      <w:pPr>
        <w:pStyle w:val="BookText"/>
      </w:pPr>
      <w:r>
        <w:rPr>
          <w:rFonts w:ascii="Times New Roman" w:hAnsi="Times New Roman" w:eastAsia="Times New Roman" w:cs="Times New Roman"/>
          <w:lang w:val="en-US" w:bidi="en-US"/>
          <w:color w:val="111111"/>
          <w:sz w:val="28"/>
          <w:szCs w:val="28"/>
          <w:rtl/>
        </w:rPr>
        <w:t xml:space="preserve">4645.</w:t>
      </w:r>
    </w:p>
    <w:p>
      <w:pPr>
        <w:pStyle w:val="BookText"/>
      </w:pPr>
      <w:r>
        <w:rPr>
          <w:rFonts w:ascii="Amiri" w:hAnsi="Amiri" w:eastAsia="Amiri" w:cs="Amiri"/>
          <w:lang w:bidi="ar-SA"/>
          <w:color w:val="111111"/>
          <w:sz w:val="28"/>
          <w:szCs w:val="28"/>
          <w:rtl/>
        </w:rPr>
        <w:t xml:space="preserve">كربلاء؛ الروضة الحسينية (مكتبة)؛ رقم المخطوط: 821/2م - ح 9436</w:t>
      </w:r>
    </w:p>
    <w:p>
      <w:pPr>
        <w:pStyle w:val="BookText"/>
      </w:pPr>
      <w:r>
        <w:rPr>
          <w:rFonts w:ascii="IRNazanin" w:hAnsi="IRNazanin" w:eastAsia="IRNazanin" w:cs="IRNazanin"/>
          <w:lang w:bidi="fa-IR"/>
          <w:color w:val="111111"/>
          <w:sz w:val="28"/>
          <w:szCs w:val="28"/>
          <w:rtl/>
        </w:rPr>
        <w:t xml:space="preserve">تعلیق، کا: مجهول، تا: مجهول؛ 14 س، 15*11سم [مخطوطات كربلاء: 4-353]</w:t>
      </w:r>
    </w:p>
    <w:p>
      <w:pPr>
        <w:pStyle w:val="Heading2"/>
      </w:pPr>
      <w:bookmarkStart w:id="959" w:name="_Toc278"/>
      <w:r>
        <w:t>أسرار الشهادة = إكسير العبادات في أسرار الشهادات / تاريخ المعصومين - عربي</w:t>
      </w:r>
      <w:bookmarkEnd w:id="959"/>
    </w:p>
    <w:p>
      <w:pPr>
        <w:pStyle w:val="BookText"/>
      </w:pPr>
      <w:r>
        <w:rPr>
          <w:rFonts w:ascii="Amiri" w:hAnsi="Amiri" w:eastAsia="Amiri" w:cs="Amiri"/>
          <w:lang w:bidi="ar-SA"/>
          <w:color w:val="111111"/>
          <w:sz w:val="28"/>
          <w:szCs w:val="28"/>
          <w:rtl/>
        </w:rPr>
        <w:t xml:space="preserve">الدربندي آقا بن عابد (- 1285 ؟ ھ-)</w:t>
      </w:r>
    </w:p>
    <w:p>
      <w:pPr>
        <w:pStyle w:val="BookText"/>
      </w:pPr>
      <w:r>
        <w:rPr>
          <w:rFonts w:ascii="Amiri" w:hAnsi="Amiri" w:eastAsia="Amiri" w:cs="Amiri"/>
          <w:lang w:bidi="ar-SA"/>
          <w:color w:val="111111"/>
          <w:sz w:val="28"/>
          <w:szCs w:val="28"/>
          <w:rtl/>
        </w:rPr>
        <w:t xml:space="preserve">تاريخ التأليف: ذي القعدة 1272ھ-</w:t>
      </w:r>
    </w:p>
    <w:p>
      <w:pPr>
        <w:pStyle w:val="BookText"/>
      </w:pPr>
      <w:r>
        <w:rPr>
          <w:rFonts w:ascii="Amiri" w:hAnsi="Amiri" w:eastAsia="Amiri" w:cs="Amiri"/>
          <w:lang w:bidi="ar-SA"/>
          <w:color w:val="111111"/>
          <w:sz w:val="28"/>
          <w:szCs w:val="28"/>
          <w:rtl/>
        </w:rPr>
        <w:t xml:space="preserve">أوّله: البسملة، الحمد لله الذي جعل المعارف الالهية والاعتقادات الحقانيه اشرف ...</w:t>
      </w:r>
    </w:p>
    <w:p>
      <w:pPr>
        <w:pStyle w:val="BookText"/>
      </w:pPr>
      <w:r>
        <w:rPr>
          <w:rFonts w:ascii="Amiri" w:hAnsi="Amiri" w:eastAsia="Amiri" w:cs="Amiri"/>
          <w:lang w:bidi="ar-SA"/>
          <w:color w:val="111111"/>
          <w:sz w:val="28"/>
          <w:szCs w:val="28"/>
          <w:rtl/>
        </w:rPr>
        <w:t xml:space="preserve">آخره: ومنافقهم من الجن والانس من الاولين والآخرين ولاسيما على من اسس اساس الظلم عليهم آمين آمين.</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[فنخا : 407 (9 نسخ)]</w:t>
      </w:r>
    </w:p>
    <w:p>
      <w:pPr>
        <w:pStyle w:val="BookText"/>
      </w:pPr>
      <w:r>
        <w:rPr>
          <w:rFonts w:ascii="Times New Roman" w:hAnsi="Times New Roman" w:eastAsia="Times New Roman" w:cs="Times New Roman"/>
          <w:lang w:val="en-US" w:bidi="en-US"/>
          <w:color w:val="111111"/>
          <w:sz w:val="28"/>
          <w:szCs w:val="28"/>
          <w:rtl/>
        </w:rPr>
        <w:t xml:space="preserve">4646.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3697</w:t>
      </w:r>
    </w:p>
    <w:p>
      <w:pPr>
        <w:pStyle w:val="BookText"/>
      </w:pPr>
      <w:r>
        <w:rPr>
          <w:rFonts w:ascii="IRNazanin" w:hAnsi="IRNazanin" w:eastAsia="IRNazanin" w:cs="IRNazanin"/>
          <w:lang w:bidi="fa-IR"/>
          <w:color w:val="111111"/>
          <w:sz w:val="28"/>
          <w:szCs w:val="28"/>
          <w:rtl/>
        </w:rPr>
        <w:t xml:space="preserve">کا: مجهول، تا: مجهول؛ 402 ص [ف: 1-47]</w:t>
      </w:r>
    </w:p>
    <w:p>
      <w:pPr>
        <w:pStyle w:val="BookText"/>
      </w:pPr>
      <w:r>
        <w:rPr>
          <w:rFonts w:ascii="Amiri" w:hAnsi="Amiri" w:eastAsia="Amiri" w:cs="Amiri"/>
          <w:lang w:bidi="ar-SA"/>
          <w:color w:val="111111"/>
          <w:sz w:val="28"/>
          <w:szCs w:val="28"/>
          <w:rtl/>
        </w:rPr>
        <w:t xml:space="preserve">أسرار الشهادة &lt; حكمت شهادت</w:t>
      </w:r>
    </w:p>
    <w:p>
      <w:pPr>
        <w:pStyle w:val="Heading2"/>
      </w:pPr>
      <w:bookmarkStart w:id="960" w:name="_Toc279"/>
      <w:r>
        <w:t>أسرار الشهود في معرفة الحق المعبود / عرفان والتصوف، شعر - فارسي</w:t>
      </w:r>
      <w:bookmarkEnd w:id="960"/>
    </w:p>
    <w:p>
      <w:pPr>
        <w:pStyle w:val="BookText"/>
      </w:pPr>
      <w:r>
        <w:rPr>
          <w:rFonts w:ascii="Amiri" w:hAnsi="Amiri" w:eastAsia="Amiri" w:cs="Amiri"/>
          <w:lang w:bidi="ar-SA"/>
          <w:color w:val="111111"/>
          <w:sz w:val="28"/>
          <w:szCs w:val="28"/>
          <w:rtl/>
        </w:rPr>
        <w:t xml:space="preserve">اللاهيجي، محمّد بن يحيى(40 - 912 ھ-)</w:t>
      </w:r>
    </w:p>
    <w:p>
      <w:pPr>
        <w:pStyle w:val="BookText"/>
      </w:pPr>
      <w:r>
        <w:rPr>
          <w:rFonts w:ascii="IRNazanin" w:hAnsi="IRNazanin" w:eastAsia="IRNazanin" w:cs="IRNazanin"/>
          <w:lang w:bidi="fa-IR"/>
          <w:color w:val="111111"/>
          <w:sz w:val="28"/>
          <w:szCs w:val="28"/>
          <w:rtl/>
        </w:rPr>
        <w:t xml:space="preserve">أوّله: هست بسم الله الرحمن الرحيم * مصحف آیات اسرار قدیم</w:t>
      </w:r>
    </w:p>
    <w:p>
      <w:pPr>
        <w:pStyle w:val="BookText"/>
      </w:pPr>
      <w:r>
        <w:rPr>
          <w:rFonts w:ascii="IRNazanin" w:hAnsi="IRNazanin" w:eastAsia="IRNazanin" w:cs="IRNazanin"/>
          <w:lang w:bidi="fa-IR"/>
          <w:color w:val="111111"/>
          <w:sz w:val="28"/>
          <w:szCs w:val="28"/>
          <w:rtl/>
        </w:rPr>
        <w:t xml:space="preserve">نام حق سر دفتر هر دفتر است * هر چه بي نام خداي است ابتر است</w:t>
      </w:r>
    </w:p>
    <w:p>
      <w:pPr>
        <w:pStyle w:val="BookText"/>
      </w:pPr>
      <w:r>
        <w:rPr>
          <w:rFonts w:ascii="IRNazanin" w:hAnsi="IRNazanin" w:eastAsia="IRNazanin" w:cs="IRNazanin"/>
          <w:lang w:bidi="fa-IR"/>
          <w:color w:val="111111"/>
          <w:sz w:val="28"/>
          <w:szCs w:val="28"/>
          <w:rtl/>
        </w:rPr>
        <w:t xml:space="preserve">طبع: طهران، 1368ش</w:t>
      </w:r>
    </w:p>
    <w:p>
      <w:pPr>
        <w:pStyle w:val="BookText"/>
      </w:pPr>
      <w:r>
        <w:rPr>
          <w:rFonts w:ascii="IRNazanin" w:hAnsi="IRNazanin" w:eastAsia="IRNazanin" w:cs="IRNazanin"/>
          <w:lang w:bidi="fa-IR"/>
          <w:color w:val="111111"/>
          <w:sz w:val="28"/>
          <w:szCs w:val="28"/>
          <w:rtl/>
        </w:rPr>
        <w:t xml:space="preserve">[فنخا 3: 408-409 (6نسخ)]</w:t>
      </w:r>
    </w:p>
    <w:p>
      <w:pPr>
        <w:pStyle w:val="BookText"/>
      </w:pPr>
      <w:r>
        <w:rPr>
          <w:rFonts w:ascii="Times New Roman" w:hAnsi="Times New Roman" w:eastAsia="Times New Roman" w:cs="Times New Roman"/>
          <w:lang w:val="en-US" w:bidi="en-US"/>
          <w:color w:val="111111"/>
          <w:sz w:val="28"/>
          <w:szCs w:val="28"/>
          <w:rtl/>
        </w:rPr>
        <w:t xml:space="preserve">4647.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عوض، تا: غرة محرم 953 ھ- [ف : 1-38]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0" w:name="pg8320_85005"/>
    <w:bookmarkEnd w:id="130"/>
    <w:p>
      <w:pPr>
        <w:pStyle w:val="BookText"/>
      </w:pPr>
      <w:r>
        <w:rPr>
          <w:rFonts w:ascii="Times New Roman" w:hAnsi="Times New Roman" w:eastAsia="Times New Roman" w:cs="Times New Roman"/>
          <w:lang w:val="en-US" w:bidi="en-US"/>
          <w:color w:val="111111"/>
          <w:sz w:val="28"/>
          <w:szCs w:val="28"/>
          <w:rtl/>
        </w:rPr>
        <w:t xml:space="preserve">4648.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2052</w:t>
      </w:r>
    </w:p>
    <w:p>
      <w:pPr>
        <w:pStyle w:val="BookText"/>
      </w:pPr>
      <w:r>
        <w:rPr>
          <w:rFonts w:ascii="IRNazanin" w:hAnsi="IRNazanin" w:eastAsia="IRNazanin" w:cs="IRNazanin"/>
          <w:lang w:bidi="fa-IR"/>
          <w:color w:val="111111"/>
          <w:sz w:val="28"/>
          <w:szCs w:val="28"/>
          <w:rtl/>
        </w:rPr>
        <w:t xml:space="preserve">كا: عارف علي بن الحسین، تا: 18 رمضان 1342ھ- [ف: 1-36]</w:t>
      </w:r>
    </w:p>
    <w:p>
      <w:pPr>
        <w:pStyle w:val="BookText"/>
      </w:pPr>
      <w:r>
        <w:rPr>
          <w:rFonts w:ascii="Amiri" w:hAnsi="Amiri" w:eastAsia="Amiri" w:cs="Amiri"/>
          <w:lang w:bidi="ar-SA"/>
          <w:color w:val="111111"/>
          <w:sz w:val="28"/>
          <w:szCs w:val="28"/>
          <w:rtl/>
        </w:rPr>
        <w:t xml:space="preserve">أسرار الصلاة &gt; التنبيهات العلية على وظائف الصلاة القلبية أسرار الصلاة &gt; ثمرة الفؤاد</w:t>
      </w:r>
    </w:p>
    <w:p>
      <w:pPr>
        <w:pStyle w:val="BookText"/>
      </w:pPr>
      <w:r>
        <w:rPr>
          <w:rFonts w:ascii="Amiri" w:hAnsi="Amiri" w:eastAsia="Amiri" w:cs="Amiri"/>
          <w:lang w:bidi="ar-SA"/>
          <w:color w:val="111111"/>
          <w:sz w:val="28"/>
          <w:szCs w:val="28"/>
          <w:rtl/>
        </w:rPr>
        <w:t xml:space="preserve">أسرار الصلاة &lt; روح الصلاة</w:t>
      </w:r>
    </w:p>
    <w:p>
      <w:pPr>
        <w:pStyle w:val="BookText"/>
      </w:pPr>
      <w:r>
        <w:rPr>
          <w:rFonts w:ascii="Amiri" w:hAnsi="Amiri" w:eastAsia="Amiri" w:cs="Amiri"/>
          <w:lang w:bidi="ar-SA"/>
          <w:color w:val="111111"/>
          <w:sz w:val="28"/>
          <w:szCs w:val="28"/>
          <w:rtl/>
        </w:rPr>
        <w:t xml:space="preserve">أسرار الصلاة &gt; الصلاة</w:t>
      </w:r>
    </w:p>
    <w:p>
      <w:pPr>
        <w:pStyle w:val="Heading2"/>
      </w:pPr>
      <w:bookmarkStart w:id="961" w:name="_Toc280"/>
      <w:r>
        <w:t>أسرار الصلاة / كلام وعقائد - عربي</w:t>
      </w:r>
      <w:bookmarkEnd w:id="961"/>
    </w:p>
    <w:p>
      <w:pPr>
        <w:pStyle w:val="BookText"/>
      </w:pPr>
      <w:r>
        <w:rPr>
          <w:rFonts w:ascii="Amiri" w:hAnsi="Amiri" w:eastAsia="Amiri" w:cs="Amiri"/>
          <w:lang w:bidi="ar-SA"/>
          <w:color w:val="111111"/>
          <w:sz w:val="28"/>
          <w:szCs w:val="28"/>
          <w:rtl/>
        </w:rPr>
        <w:t xml:space="preserve">ابن قيم الجوزية، محمّد بن أبي بكر (691 - 751 ؟ ھ-) 4649. النجف الأشرف؛ مؤسسة كاشف الغطاء العامة؛ رقم المخطوط: 4347</w:t>
      </w:r>
    </w:p>
    <w:p>
      <w:pPr>
        <w:pStyle w:val="BookText"/>
      </w:pPr>
      <w:r>
        <w:rPr>
          <w:rFonts w:ascii="IRNazanin" w:hAnsi="IRNazanin" w:eastAsia="IRNazanin" w:cs="IRNazanin"/>
          <w:lang w:bidi="fa-IR"/>
          <w:color w:val="111111"/>
          <w:sz w:val="28"/>
          <w:szCs w:val="28"/>
          <w:rtl/>
        </w:rPr>
        <w:t xml:space="preserve">کا: مجهول، تا: 1005ھ-؛ 27 ص [ف: 1-40]</w:t>
      </w:r>
    </w:p>
    <w:p>
      <w:pPr>
        <w:pStyle w:val="Heading2"/>
      </w:pPr>
      <w:bookmarkStart w:id="962" w:name="_Toc281"/>
      <w:r>
        <w:t>أسرار الصلاة / فلسفة الأحكام - عربي</w:t>
      </w:r>
      <w:bookmarkEnd w:id="962"/>
    </w:p>
    <w:p>
      <w:pPr>
        <w:pStyle w:val="BookText"/>
      </w:pPr>
      <w:r>
        <w:rPr>
          <w:rFonts w:ascii="Amiri" w:hAnsi="Amiri" w:eastAsia="Amiri" w:cs="Amiri"/>
          <w:lang w:bidi="ar-SA"/>
          <w:color w:val="111111"/>
          <w:sz w:val="28"/>
          <w:szCs w:val="28"/>
          <w:rtl/>
        </w:rPr>
        <w:t xml:space="preserve">البحراني سليمان بن عبدالله (1075 - 1121 ھ-)</w:t>
      </w:r>
    </w:p>
    <w:p>
      <w:pPr>
        <w:pStyle w:val="BookText"/>
      </w:pPr>
      <w:r>
        <w:rPr>
          <w:rFonts w:ascii="Times New Roman" w:hAnsi="Times New Roman" w:eastAsia="Times New Roman" w:cs="Times New Roman"/>
          <w:lang w:val="en-US" w:bidi="en-US"/>
          <w:color w:val="111111"/>
          <w:sz w:val="28"/>
          <w:szCs w:val="28"/>
          <w:rtl/>
        </w:rPr>
        <w:t xml:space="preserve">4650.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2032/2</w:t>
      </w:r>
    </w:p>
    <w:p>
      <w:pPr>
        <w:pStyle w:val="BookText"/>
      </w:pPr>
      <w:r>
        <w:rPr>
          <w:rFonts w:ascii="Amiri" w:hAnsi="Amiri" w:eastAsia="Amiri" w:cs="Amiri"/>
          <w:lang w:bidi="ar-SA"/>
          <w:color w:val="111111"/>
          <w:sz w:val="28"/>
          <w:szCs w:val="28"/>
          <w:rtl/>
        </w:rPr>
        <w:t xml:space="preserve">أوّلها: بسمله الحمد لله رب العالمين وصلى الله على محمّد وعترته الطاهرين وبعد فهذه مقدمة وجيزة تشتمل على معاني افعال الصلوة مما لا يستغني عنها أحد من المصلين ولم يتعرض لأفرادها أحد من المصنفين ولم يسع التخلي عنها أحد من المكلفين وضعتها تقرباً الى الله الكريم وطلباً لثوابه الجسيم وهي مرتبة على فصول الفصل الاول في الوضوء</w:t>
      </w:r>
    </w:p>
    <w:p>
      <w:pPr>
        <w:pStyle w:val="BookText"/>
      </w:pPr>
      <w:r>
        <w:rPr>
          <w:rFonts w:ascii="Amiri" w:hAnsi="Amiri" w:eastAsia="Amiri" w:cs="Amiri"/>
          <w:lang w:bidi="ar-SA"/>
          <w:color w:val="111111"/>
          <w:sz w:val="28"/>
          <w:szCs w:val="28"/>
          <w:rtl/>
        </w:rPr>
        <w:t xml:space="preserve">كا: مبارك بن علي بن عبد الله البحراني، تا: 1165 ھ-؛ 18 ص، 15س، 15*11سم [ف:1-81]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1" w:name="pg8320_85006"/>
    <w:bookmarkEnd w:id="131"/>
    <w:p>
      <w:pPr>
        <w:pStyle w:val="Heading2"/>
      </w:pPr>
      <w:bookmarkStart w:id="963" w:name="_Toc282"/>
      <w:r>
        <w:t>أسرار الصلاة (ترجمه) / فلسفة الأحكام - فارسي</w:t>
      </w:r>
      <w:bookmarkEnd w:id="963"/>
    </w:p>
    <w:p>
      <w:pPr>
        <w:pStyle w:val="BookText"/>
      </w:pPr>
      <w:r>
        <w:rPr>
          <w:rFonts w:ascii="Amiri" w:hAnsi="Amiri" w:eastAsia="Amiri" w:cs="Amiri"/>
          <w:lang w:bidi="ar-SA"/>
          <w:color w:val="111111"/>
          <w:sz w:val="28"/>
          <w:szCs w:val="28"/>
          <w:rtl/>
        </w:rPr>
        <w:t xml:space="preserve">الحسيني الخاتون آبادي، محمّد باقر بن اسماعيل (1070 - 1127 ھ-)</w:t>
      </w:r>
    </w:p>
    <w:p>
      <w:pPr>
        <w:pStyle w:val="BookText"/>
      </w:pPr>
      <w:r>
        <w:rPr>
          <w:rFonts w:ascii="Amiri" w:hAnsi="Amiri" w:eastAsia="Amiri" w:cs="Amiri"/>
          <w:lang w:bidi="ar-SA"/>
          <w:color w:val="111111"/>
          <w:sz w:val="28"/>
          <w:szCs w:val="28"/>
          <w:rtl/>
        </w:rPr>
        <w:t xml:space="preserve">المرتبط: التنبيهات العلية على وظائف الصلاة القلبية = أسرار الصلاة؛ الشهيد الثاني، زين الدين بن علي (911-965ھ-)</w:t>
      </w:r>
    </w:p>
    <w:p>
      <w:pPr>
        <w:pStyle w:val="BookText"/>
      </w:pPr>
      <w:r>
        <w:rPr>
          <w:rFonts w:ascii="Times New Roman" w:hAnsi="Times New Roman" w:eastAsia="Times New Roman" w:cs="Times New Roman"/>
          <w:lang w:val="en-US" w:bidi="en-US"/>
          <w:color w:val="111111"/>
          <w:sz w:val="28"/>
          <w:szCs w:val="28"/>
          <w:rtl/>
        </w:rPr>
        <w:t xml:space="preserve">4651.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1688</w:t>
      </w:r>
    </w:p>
    <w:p>
      <w:pPr>
        <w:pStyle w:val="BookText"/>
      </w:pPr>
      <w:r>
        <w:rPr>
          <w:rFonts w:ascii="IRNazanin" w:hAnsi="IRNazanin" w:eastAsia="IRNazanin" w:cs="IRNazanin"/>
          <w:lang w:bidi="fa-IR"/>
          <w:color w:val="111111"/>
          <w:sz w:val="28"/>
          <w:szCs w:val="28"/>
          <w:rtl/>
        </w:rPr>
        <w:t xml:space="preserve">کا:مجهول، تا: القرن 13 ھ- [ف: 1-110]</w:t>
      </w:r>
    </w:p>
    <w:p>
      <w:pPr>
        <w:pStyle w:val="BookText"/>
      </w:pPr>
      <w:r>
        <w:rPr>
          <w:rFonts w:ascii="Amiri" w:hAnsi="Amiri" w:eastAsia="Amiri" w:cs="Amiri"/>
          <w:lang w:bidi="ar-SA"/>
          <w:color w:val="111111"/>
          <w:sz w:val="28"/>
          <w:szCs w:val="28"/>
          <w:rtl/>
        </w:rPr>
        <w:t xml:space="preserve">أسرار الصلاة / فلسفة الأحكام - فارسي</w:t>
      </w:r>
    </w:p>
    <w:p>
      <w:pPr>
        <w:pStyle w:val="BookText"/>
      </w:pPr>
      <w:r>
        <w:rPr>
          <w:rFonts w:ascii="Times New Roman" w:hAnsi="Times New Roman" w:eastAsia="Times New Roman" w:cs="Times New Roman"/>
          <w:lang w:val="en-US" w:bidi="en-US"/>
          <w:color w:val="111111"/>
          <w:sz w:val="28"/>
          <w:szCs w:val="28"/>
          <w:rtl/>
        </w:rPr>
        <w:t xml:space="preserve">4652.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1040/2</w:t>
      </w:r>
    </w:p>
    <w:p>
      <w:pPr>
        <w:pStyle w:val="BookText"/>
      </w:pPr>
      <w:r>
        <w:rPr>
          <w:rFonts w:ascii="IRNazanin" w:hAnsi="IRNazanin" w:eastAsia="IRNazanin" w:cs="IRNazanin"/>
          <w:lang w:bidi="fa-IR"/>
          <w:color w:val="111111"/>
          <w:sz w:val="28"/>
          <w:szCs w:val="28"/>
          <w:rtl/>
        </w:rPr>
        <w:t xml:space="preserve">أوّلها: بسمله عمده در این مقام معرفت دو مطلب است اول معرفت صورت نماز است یعنی باید بداند نمازی که مکلف به اوست یعنی نمازی که خداوند عالم جل شأنه از او خواسته در هر شب وروز پنج دفعه آن چه چیز است و شرایط آن چیست ومنافيات آن کدام است؛ آخرها: که روح و حقیقت نماز است و این مطلب در مباحث ركوع وسجود وغيرها مبتنط خواهد شد انشاء الله تعالى تمت سنة 1251 شهر ذي القعدة الحرام</w:t>
      </w:r>
    </w:p>
    <w:p>
      <w:pPr>
        <w:pStyle w:val="BookText"/>
      </w:pPr>
      <w:r>
        <w:rPr>
          <w:rFonts w:ascii="IRNazanin" w:hAnsi="IRNazanin" w:eastAsia="IRNazanin" w:cs="IRNazanin"/>
          <w:lang w:bidi="fa-IR"/>
          <w:color w:val="111111"/>
          <w:sz w:val="28"/>
          <w:szCs w:val="28"/>
          <w:rtl/>
        </w:rPr>
        <w:t xml:space="preserve">کا: مجهول، تا: 1251ھ-؛ 28 ص، 22س، 21/4*15سم [ف: 1-81]</w:t>
      </w:r>
    </w:p>
    <w:p>
      <w:pPr>
        <w:pStyle w:val="Heading2"/>
      </w:pPr>
      <w:bookmarkStart w:id="964" w:name="_Toc283"/>
      <w:r>
        <w:t>أسرار العارفين في شرح دعاء كميل / عرفان وتصوف - عربي</w:t>
      </w:r>
      <w:bookmarkEnd w:id="964"/>
    </w:p>
    <w:p>
      <w:pPr>
        <w:pStyle w:val="BookText"/>
      </w:pPr>
      <w:r>
        <w:rPr>
          <w:rFonts w:ascii="Amiri" w:hAnsi="Amiri" w:eastAsia="Amiri" w:cs="Amiri"/>
          <w:lang w:bidi="ar-SA"/>
          <w:color w:val="111111"/>
          <w:sz w:val="28"/>
          <w:szCs w:val="28"/>
          <w:rtl/>
        </w:rPr>
        <w:t xml:space="preserve">بحر العلوم، جعفر بن محمّد باقر (1289 - 1377 ھ-) 4653. 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محمّد صادق بحر العلوم، تا: 1341ھ- [معجم المخطوطات النجفية 97]</w:t>
      </w:r>
    </w:p>
    <w:p>
      <w:pPr>
        <w:pStyle w:val="BookText"/>
      </w:pPr>
      <w:r>
        <w:rPr>
          <w:rFonts w:ascii="Amiri" w:hAnsi="Amiri" w:eastAsia="Amiri" w:cs="Amiri"/>
          <w:lang w:bidi="ar-SA"/>
          <w:color w:val="111111"/>
          <w:sz w:val="28"/>
          <w:szCs w:val="28"/>
          <w:rtl/>
        </w:rPr>
        <w:t xml:space="preserve">أسرار العبادات &gt; معرفة الحكمتين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2" w:name="pg8320_85007"/>
    <w:bookmarkEnd w:id="132"/>
    <w:p>
      <w:pPr>
        <w:pStyle w:val="Heading2"/>
      </w:pPr>
      <w:bookmarkStart w:id="965" w:name="_Toc284"/>
      <w:r>
        <w:t>أسرار العبادات / كلام والعقائد، فلسفة - عربي</w:t>
      </w:r>
      <w:bookmarkEnd w:id="965"/>
    </w:p>
    <w:p>
      <w:pPr>
        <w:pStyle w:val="BookText"/>
      </w:pPr>
      <w:r>
        <w:rPr>
          <w:rFonts w:ascii="Amiri" w:hAnsi="Amiri" w:eastAsia="Amiri" w:cs="Amiri"/>
          <w:lang w:bidi="ar-SA"/>
          <w:color w:val="111111"/>
          <w:sz w:val="28"/>
          <w:szCs w:val="28"/>
          <w:rtl/>
        </w:rPr>
        <w:t xml:space="preserve">تركة الإصفهاني علي بن محمّد (- 836 ؟ ھ-)</w:t>
      </w:r>
    </w:p>
    <w:p>
      <w:pPr>
        <w:pStyle w:val="BookText"/>
      </w:pPr>
      <w:r>
        <w:rPr>
          <w:rFonts w:ascii="Times New Roman" w:hAnsi="Times New Roman" w:eastAsia="Times New Roman" w:cs="Times New Roman"/>
          <w:lang w:val="en-US" w:bidi="en-US"/>
          <w:color w:val="111111"/>
          <w:sz w:val="28"/>
          <w:szCs w:val="28"/>
          <w:rtl/>
        </w:rPr>
        <w:t xml:space="preserve">4654.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5-65/10</w:t>
      </w:r>
    </w:p>
    <w:p>
      <w:pPr>
        <w:pStyle w:val="BookText"/>
      </w:pPr>
      <w:r>
        <w:rPr>
          <w:rFonts w:ascii="IRNazanin" w:hAnsi="IRNazanin" w:eastAsia="IRNazanin" w:cs="IRNazanin"/>
          <w:lang w:bidi="fa-IR"/>
          <w:color w:val="111111"/>
          <w:sz w:val="28"/>
          <w:szCs w:val="28"/>
          <w:rtl/>
        </w:rPr>
        <w:t xml:space="preserve">کا: مجهول، تا: مجهول؛ 19/2]*12سم [ف: 314]</w:t>
      </w:r>
    </w:p>
    <w:p>
      <w:pPr>
        <w:pStyle w:val="Heading2"/>
      </w:pPr>
      <w:bookmarkStart w:id="966" w:name="_Toc285"/>
      <w:r>
        <w:t>أسرار العبادات / فلسفة الأحكام - عربي</w:t>
      </w:r>
      <w:bookmarkEnd w:id="966"/>
    </w:p>
    <w:p>
      <w:pPr>
        <w:pStyle w:val="BookText"/>
      </w:pPr>
      <w:r>
        <w:rPr>
          <w:rFonts w:ascii="Times New Roman" w:hAnsi="Times New Roman" w:eastAsia="Times New Roman" w:cs="Times New Roman"/>
          <w:lang w:val="en-US" w:bidi="en-US"/>
          <w:color w:val="111111"/>
          <w:sz w:val="28"/>
          <w:szCs w:val="28"/>
          <w:rtl/>
        </w:rPr>
        <w:t xml:space="preserve">4655.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2261</w:t>
      </w:r>
    </w:p>
    <w:p>
      <w:pPr>
        <w:pStyle w:val="BookText"/>
      </w:pPr>
      <w:r>
        <w:rPr>
          <w:rFonts w:ascii="IRNazanin" w:hAnsi="IRNazanin" w:eastAsia="IRNazanin" w:cs="IRNazanin"/>
          <w:lang w:bidi="fa-IR"/>
          <w:color w:val="111111"/>
          <w:sz w:val="28"/>
          <w:szCs w:val="28"/>
          <w:rtl/>
        </w:rPr>
        <w:t xml:space="preserve">کا: مجهول، تا: مجهول؛ 159 ص [ف: 1-40]</w:t>
      </w:r>
    </w:p>
    <w:p>
      <w:pPr>
        <w:pStyle w:val="Heading2"/>
      </w:pPr>
      <w:bookmarkStart w:id="967" w:name="_Toc286"/>
      <w:r>
        <w:t>أسرار العبادات / فلسفة الأحكام اخلاق - عربي</w:t>
      </w:r>
      <w:bookmarkEnd w:id="967"/>
    </w:p>
    <w:p>
      <w:pPr>
        <w:pStyle w:val="BookText"/>
      </w:pPr>
      <w:r>
        <w:rPr>
          <w:rFonts w:ascii="Times New Roman" w:hAnsi="Times New Roman" w:eastAsia="Times New Roman" w:cs="Times New Roman"/>
          <w:lang w:val="en-US" w:bidi="en-US"/>
          <w:color w:val="111111"/>
          <w:sz w:val="28"/>
          <w:szCs w:val="28"/>
          <w:rtl/>
        </w:rPr>
        <w:t xml:space="preserve">4656.</w:t>
      </w:r>
    </w:p>
    <w:p>
      <w:pPr>
        <w:pStyle w:val="BookText"/>
      </w:pPr>
      <w:r>
        <w:rPr>
          <w:rFonts w:ascii="Amiri" w:hAnsi="Amiri" w:eastAsia="Amiri" w:cs="Amiri"/>
          <w:lang w:bidi="ar-SA"/>
          <w:color w:val="111111"/>
          <w:sz w:val="28"/>
          <w:szCs w:val="28"/>
          <w:rtl/>
        </w:rPr>
        <w:t xml:space="preserve">النجف الأشرف العتبة العلوية؛ رقم المخطوط: 768 أوّلها: بعد البسملة الحمد لله رب العالمين والعاقبة للمتقين فإن المقصد الأقصي في العبادات أسرارها والمطلب الأعلى هي لبابها والمقرب إلى الله في الحقيقة هي حقائقها وآدابها فهذا الكتاب مشتمل علي أسرار العبادات ودقائق معانيها وآدابها وهو مبني مقدمة وخمسة أركان وخاتمة....؛ آخرها: فرتله ترتيلا وقف عند وعده وتفكر في أمثاله ومواعظه أن يقع من إقامتك حروفه في إضاعة حدوده. تمت.</w:t>
      </w:r>
    </w:p>
    <w:p>
      <w:pPr>
        <w:pStyle w:val="BookText"/>
      </w:pPr>
      <w:r>
        <w:rPr>
          <w:rFonts w:ascii="Amiri" w:hAnsi="Amiri" w:eastAsia="Amiri" w:cs="Amiri"/>
          <w:lang w:bidi="ar-SA"/>
          <w:color w:val="111111"/>
          <w:sz w:val="28"/>
          <w:szCs w:val="28"/>
          <w:rtl/>
        </w:rPr>
        <w:t xml:space="preserve">الف كاتبه هذا اعتمادا على كتابين للفيض الكاشاني وهما كتاب المحجة البيضاء وكتاب النخبة، وقد رتبه على مقدمه وخمسة اركان في العبادات الخمس الصلاة والزكاة والحج والصوم والولاية) وخاتمه؛ نسخ، كا: مجهول ،تا: قيد الوقف 1369ھ- ناقصة؛ التسلسل المخزني: 10/2/242؛ الرقم في فهرس الحلي 64] [فهرس الحلي 1: 242] 157ص، 19 س، 20*16سم [ف 2-31]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3" w:name="pg8320_85008"/>
    <w:bookmarkEnd w:id="133"/>
    <w:p>
      <w:pPr>
        <w:pStyle w:val="Heading2"/>
      </w:pPr>
      <w:bookmarkStart w:id="968" w:name="_Toc287"/>
      <w:r>
        <w:t>أسرار العبادة - أجوبة مسائل العشرين / كلام وعقائد - عربي</w:t>
      </w:r>
      <w:bookmarkEnd w:id="968"/>
    </w:p>
    <w:p>
      <w:pPr>
        <w:pStyle w:val="BookText"/>
      </w:pPr>
      <w:r>
        <w:rPr>
          <w:rFonts w:ascii="Amiri" w:hAnsi="Amiri" w:eastAsia="Amiri" w:cs="Amiri"/>
          <w:lang w:bidi="ar-SA"/>
          <w:color w:val="111111"/>
          <w:sz w:val="28"/>
          <w:szCs w:val="28"/>
          <w:rtl/>
        </w:rPr>
        <w:t xml:space="preserve">الرشتي، كاظم بن قاسم (1212 - 1259 ھ-)</w:t>
      </w:r>
    </w:p>
    <w:p>
      <w:pPr>
        <w:pStyle w:val="BookText"/>
      </w:pPr>
      <w:r>
        <w:rPr>
          <w:rFonts w:ascii="Amiri" w:hAnsi="Amiri" w:eastAsia="Amiri" w:cs="Amiri"/>
          <w:lang w:bidi="ar-SA"/>
          <w:color w:val="111111"/>
          <w:sz w:val="28"/>
          <w:szCs w:val="28"/>
          <w:rtl/>
        </w:rPr>
        <w:t xml:space="preserve">تاريخ التأليف: 1240ھ-؛ محل التأليف: كربلاء</w:t>
      </w:r>
    </w:p>
    <w:p>
      <w:pPr>
        <w:pStyle w:val="BookText"/>
      </w:pPr>
      <w:r>
        <w:rPr>
          <w:rFonts w:ascii="Amiri" w:hAnsi="Amiri" w:eastAsia="Amiri" w:cs="Amiri"/>
          <w:lang w:bidi="ar-SA"/>
          <w:color w:val="111111"/>
          <w:sz w:val="28"/>
          <w:szCs w:val="28"/>
          <w:rtl/>
        </w:rPr>
        <w:t xml:space="preserve">أوله: الحمد لله رب العالمين ... ان بعض الديانين ميزوا الماء من السراب وفرقوا بين القشور واللباب وطلبوا لذلك الحق والصواب</w:t>
      </w:r>
    </w:p>
    <w:p>
      <w:pPr>
        <w:pStyle w:val="BookText"/>
      </w:pPr>
      <w:r>
        <w:rPr>
          <w:rFonts w:ascii="Amiri" w:hAnsi="Amiri" w:eastAsia="Amiri" w:cs="Amiri"/>
          <w:lang w:bidi="ar-SA"/>
          <w:color w:val="111111"/>
          <w:sz w:val="28"/>
          <w:szCs w:val="28"/>
          <w:rtl/>
        </w:rPr>
        <w:t xml:space="preserve">[فنخا 3: 420-423 (34 نسخة)]</w:t>
      </w:r>
    </w:p>
    <w:p>
      <w:pPr>
        <w:pStyle w:val="BookText"/>
      </w:pPr>
      <w:r>
        <w:rPr>
          <w:rFonts w:ascii="Amiri" w:hAnsi="Amiri" w:eastAsia="Amiri" w:cs="Amiri"/>
          <w:lang w:bidi="ar-SA"/>
          <w:color w:val="111111"/>
          <w:sz w:val="28"/>
          <w:szCs w:val="28"/>
          <w:rtl/>
        </w:rPr>
        <w:t xml:space="preserve">4657.كربلاء؛ الروضة الحسينية (مكتبة)؛ رقم المخطوط: 42م-ح 9807</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خير خلقه محمّد وآله أجمعين ولعنة الله على أعدائهم الى يوم الدين، اما بعد ... فيقول العبد الجاني والأسير الفاني كاظم بن قاسم الحسيني الرشتي؛ آخرها: والحمد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نسخ، کا: مجهول، تا: 1240ھ-، 330 ص، 19 س، 20*17 سم [مخطوطات كربلاء: 4-27]</w:t>
      </w:r>
    </w:p>
    <w:p>
      <w:pPr>
        <w:pStyle w:val="Heading2"/>
      </w:pPr>
      <w:bookmarkStart w:id="969" w:name="_Toc288"/>
      <w:r>
        <w:t>أسرار العربية / نحو - عربي</w:t>
      </w:r>
      <w:bookmarkEnd w:id="969"/>
    </w:p>
    <w:p>
      <w:pPr>
        <w:pStyle w:val="BookText"/>
      </w:pPr>
      <w:r>
        <w:rPr>
          <w:rFonts w:ascii="Amiri" w:hAnsi="Amiri" w:eastAsia="Amiri" w:cs="Amiri"/>
          <w:lang w:bidi="ar-SA"/>
          <w:color w:val="111111"/>
          <w:sz w:val="28"/>
          <w:szCs w:val="28"/>
          <w:rtl/>
        </w:rPr>
        <w:t xml:space="preserve">ابن الأنباري، عبدالرحمن بن محمّد (513 - 577 ھ-)</w:t>
      </w:r>
    </w:p>
    <w:p>
      <w:pPr>
        <w:pStyle w:val="BookText"/>
      </w:pPr>
      <w:r>
        <w:rPr>
          <w:rFonts w:ascii="Amiri" w:hAnsi="Amiri" w:eastAsia="Amiri" w:cs="Amiri"/>
          <w:lang w:bidi="ar-SA"/>
          <w:color w:val="111111"/>
          <w:sz w:val="28"/>
          <w:szCs w:val="28"/>
          <w:rtl/>
        </w:rPr>
        <w:t xml:space="preserve">أوّله: الحمد لله كاشف الغطاء ومانح العطاء ذي الجود والايداء والاعادة والابداء</w:t>
      </w:r>
    </w:p>
    <w:p>
      <w:pPr>
        <w:pStyle w:val="BookText"/>
      </w:pPr>
      <w:r>
        <w:rPr>
          <w:rFonts w:ascii="IRNazanin" w:hAnsi="IRNazanin" w:eastAsia="IRNazanin" w:cs="IRNazanin"/>
          <w:lang w:bidi="fa-IR"/>
          <w:color w:val="111111"/>
          <w:sz w:val="28"/>
          <w:szCs w:val="28"/>
          <w:rtl/>
        </w:rPr>
        <w:t xml:space="preserve">طبع: دمشق 1957م</w:t>
      </w:r>
    </w:p>
    <w:p>
      <w:pPr>
        <w:pStyle w:val="BookText"/>
      </w:pPr>
      <w:r>
        <w:rPr>
          <w:rFonts w:ascii="IRNazanin" w:hAnsi="IRNazanin" w:eastAsia="IRNazanin" w:cs="IRNazanin"/>
          <w:lang w:bidi="fa-IR"/>
          <w:color w:val="111111"/>
          <w:sz w:val="28"/>
          <w:szCs w:val="28"/>
          <w:rtl/>
        </w:rPr>
        <w:t xml:space="preserve">[فنخا 3: 423 (7 نسخ)]</w:t>
      </w:r>
    </w:p>
    <w:p>
      <w:pPr>
        <w:pStyle w:val="BookText"/>
      </w:pPr>
      <w:r>
        <w:rPr>
          <w:rFonts w:ascii="Times New Roman" w:hAnsi="Times New Roman" w:eastAsia="Times New Roman" w:cs="Times New Roman"/>
          <w:lang w:val="en-US" w:bidi="en-US"/>
          <w:color w:val="111111"/>
          <w:sz w:val="28"/>
          <w:szCs w:val="28"/>
          <w:rtl/>
        </w:rPr>
        <w:t xml:space="preserve">4658.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5-111</w:t>
      </w:r>
    </w:p>
    <w:p>
      <w:pPr>
        <w:pStyle w:val="BookText"/>
      </w:pPr>
      <w:r>
        <w:rPr>
          <w:rFonts w:ascii="IRNazanin" w:hAnsi="IRNazanin" w:eastAsia="IRNazanin" w:cs="IRNazanin"/>
          <w:lang w:bidi="fa-IR"/>
          <w:color w:val="111111"/>
          <w:sz w:val="28"/>
          <w:szCs w:val="28"/>
          <w:rtl/>
        </w:rPr>
        <w:t xml:space="preserve">کا: مجهول، تا: 14 جمادى الثانية 934ھ-؛ 222ص، 17س، 13/5*17/5سم [ف: 143]</w:t>
      </w:r>
    </w:p>
    <w:p>
      <w:pPr>
        <w:pStyle w:val="BookText"/>
      </w:pPr>
      <w:r>
        <w:rPr>
          <w:rFonts w:ascii="Times New Roman" w:hAnsi="Times New Roman" w:eastAsia="Times New Roman" w:cs="Times New Roman"/>
          <w:lang w:val="en-US" w:bidi="en-US"/>
          <w:color w:val="111111"/>
          <w:sz w:val="28"/>
          <w:szCs w:val="28"/>
          <w:rtl/>
        </w:rPr>
        <w:t xml:space="preserve">4659.</w:t>
      </w:r>
    </w:p>
    <w:p>
      <w:pPr>
        <w:pStyle w:val="BookText"/>
      </w:pPr>
      <w:r>
        <w:rPr>
          <w:rFonts w:ascii="IRNazanin" w:hAnsi="IRNazanin" w:eastAsia="IRNazanin" w:cs="IRNazanin"/>
          <w:lang w:bidi="fa-IR"/>
          <w:color w:val="111111"/>
          <w:sz w:val="28"/>
          <w:szCs w:val="28"/>
          <w:rtl/>
        </w:rPr>
        <w:t xml:space="preserve">بغداد؛ دار المخطوطات؛ رقم المخطوط: 787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محمّد اسد الحلّي، تا: 1267ھ-؛ 209 ص، 17 س، 21*15سم [ف: - 14]</w:t>
      </w:r>
    </w:p>
    <w:p>
      <w:pPr>
        <w:pStyle w:val="BookText"/>
      </w:pPr>
      <w:r>
        <w:rPr>
          <w:rFonts w:ascii="Times New Roman" w:hAnsi="Times New Roman" w:eastAsia="Times New Roman" w:cs="Times New Roman"/>
          <w:lang w:val="en-US" w:bidi="en-US"/>
          <w:color w:val="111111"/>
          <w:sz w:val="28"/>
          <w:szCs w:val="28"/>
          <w:rtl/>
        </w:rPr>
        <w:t xml:space="preserve">4660.</w:t>
      </w:r>
    </w:p>
    <w:p>
      <w:pPr>
        <w:pStyle w:val="BookText"/>
      </w:pPr>
      <w:r>
        <w:rPr>
          <w:rFonts w:ascii="Amiri" w:hAnsi="Amiri" w:eastAsia="Amiri" w:cs="Amiri"/>
          <w:lang w:bidi="ar-SA"/>
          <w:color w:val="111111"/>
          <w:sz w:val="28"/>
          <w:szCs w:val="28"/>
          <w:rtl/>
        </w:rPr>
        <w:t xml:space="preserve">بغداد؛ المكتبة القادرية رقم المخطوط: 901</w:t>
      </w:r>
    </w:p>
    <w:p>
      <w:pPr>
        <w:pStyle w:val="BookText"/>
      </w:pPr>
      <w:r>
        <w:rPr>
          <w:rFonts w:ascii="IRNazanin" w:hAnsi="IRNazanin" w:eastAsia="IRNazanin" w:cs="IRNazanin"/>
          <w:lang w:bidi="fa-IR"/>
          <w:color w:val="111111"/>
          <w:sz w:val="28"/>
          <w:szCs w:val="28"/>
          <w:rtl/>
        </w:rPr>
        <w:t xml:space="preserve">أوّلها: مطابق؛ آخرها: وهو من الشاذ الذي لا يقاس عليه نستعلیق، کا: مجهول، تا: 10 محرم 1277ھ-، 65ق، 25س، 24/5*14سم [ف: 3-234]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4" w:name="pg8320_85009"/>
    <w:bookmarkEnd w:id="134"/>
    <w:p>
      <w:pPr>
        <w:pStyle w:val="BookText"/>
      </w:pPr>
      <w:r>
        <w:rPr>
          <w:rFonts w:ascii="Times New Roman" w:hAnsi="Times New Roman" w:eastAsia="Times New Roman" w:cs="Times New Roman"/>
          <w:lang w:val="en-US" w:bidi="en-US"/>
          <w:color w:val="111111"/>
          <w:sz w:val="28"/>
          <w:szCs w:val="28"/>
          <w:rtl/>
        </w:rPr>
        <w:t xml:space="preserve">4661.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9959</w:t>
      </w:r>
    </w:p>
    <w:p>
      <w:pPr>
        <w:pStyle w:val="BookText"/>
      </w:pPr>
      <w:r>
        <w:rPr>
          <w:rFonts w:ascii="Amiri" w:hAnsi="Amiri" w:eastAsia="Amiri" w:cs="Amiri"/>
          <w:lang w:bidi="ar-SA"/>
          <w:color w:val="111111"/>
          <w:sz w:val="28"/>
          <w:szCs w:val="28"/>
          <w:rtl/>
        </w:rPr>
        <w:t xml:space="preserve">أوّلها:</w:t>
      </w:r>
    </w:p>
    <w:p>
      <w:pPr>
        <w:pStyle w:val="BookText"/>
      </w:pPr>
      <w:r>
        <w:rPr>
          <w:rFonts w:ascii="Amiri" w:hAnsi="Amiri" w:eastAsia="Amiri" w:cs="Amiri"/>
          <w:lang w:bidi="ar-SA"/>
          <w:color w:val="111111"/>
          <w:sz w:val="28"/>
          <w:szCs w:val="28"/>
          <w:rtl/>
        </w:rPr>
        <w:t xml:space="preserve">كا: علاء الدين الآلوسي، تا: 1298ھ- بغداد؛ 250 ص، 21 س، 20*16سم [المورد: 61-215]</w:t>
      </w:r>
    </w:p>
    <w:p>
      <w:pPr>
        <w:pStyle w:val="BookText"/>
      </w:pPr>
      <w:r>
        <w:rPr>
          <w:rFonts w:ascii="Times New Roman" w:hAnsi="Times New Roman" w:eastAsia="Times New Roman" w:cs="Times New Roman"/>
          <w:lang w:val="en-US" w:bidi="en-US"/>
          <w:color w:val="111111"/>
          <w:sz w:val="28"/>
          <w:szCs w:val="28"/>
          <w:rtl/>
        </w:rPr>
        <w:t xml:space="preserve">4662.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2075</w:t>
      </w:r>
    </w:p>
    <w:p>
      <w:pPr>
        <w:pStyle w:val="BookText"/>
      </w:pPr>
      <w:r>
        <w:rPr>
          <w:rFonts w:ascii="Amiri" w:hAnsi="Amiri" w:eastAsia="Amiri" w:cs="Amiri"/>
          <w:lang w:bidi="ar-SA"/>
          <w:color w:val="111111"/>
          <w:sz w:val="28"/>
          <w:szCs w:val="28"/>
          <w:rtl/>
        </w:rPr>
        <w:t xml:space="preserve">أوّلها: ايضا همزة قطع كالفعل وأنما كسبت من احمال ونحو لئلا تلبس بالجمع فإنهم لو قالوا أجمل اجمالا بفتح الهمزة في المصدر؛ آخرها: المصدر بالفعل هو قبله لأن القرفصاء لما كانت نوعاً من القعود والفعل الذي هو قعد يتعدي الى جنس القعود الذي يشتمل على القرفصاء وغيرها تعدي الى القرفصاء التي هو نوع منه لأنه إذا عمل الجنس عمل في النوع إذ كان داخلا تحته</w:t>
      </w:r>
    </w:p>
    <w:p>
      <w:pPr>
        <w:pStyle w:val="BookText"/>
      </w:pPr>
      <w:r>
        <w:rPr>
          <w:rFonts w:ascii="IRNazanin" w:hAnsi="IRNazanin" w:eastAsia="IRNazanin" w:cs="IRNazanin"/>
          <w:lang w:bidi="fa-IR"/>
          <w:color w:val="111111"/>
          <w:sz w:val="28"/>
          <w:szCs w:val="28"/>
          <w:rtl/>
        </w:rPr>
        <w:t xml:space="preserve">کا: مجهول، تا: مجهول؛ ناقصة: الأوّل والآخر؛ 87 ص، 16س، 22*16/5سم [ف: 1-81]</w:t>
      </w:r>
    </w:p>
    <w:p>
      <w:pPr>
        <w:pStyle w:val="Heading2"/>
      </w:pPr>
      <w:bookmarkStart w:id="970" w:name="_Toc289"/>
      <w:r>
        <w:t>أسرار العكاس / عربي</w:t>
      </w:r>
      <w:bookmarkEnd w:id="970"/>
    </w:p>
    <w:p>
      <w:pPr>
        <w:pStyle w:val="BookText"/>
      </w:pPr>
      <w:r>
        <w:rPr>
          <w:rFonts w:ascii="Times New Roman" w:hAnsi="Times New Roman" w:eastAsia="Times New Roman" w:cs="Times New Roman"/>
          <w:lang w:val="en-US" w:bidi="en-US"/>
          <w:color w:val="111111"/>
          <w:sz w:val="28"/>
          <w:szCs w:val="28"/>
          <w:rtl/>
        </w:rPr>
        <w:t xml:space="preserve">4663.</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73/3</w:t>
      </w:r>
    </w:p>
    <w:p>
      <w:pPr>
        <w:pStyle w:val="BookText"/>
      </w:pPr>
      <w:r>
        <w:rPr>
          <w:rFonts w:ascii="IRNazanin" w:hAnsi="IRNazanin" w:eastAsia="IRNazanin" w:cs="IRNazanin"/>
          <w:lang w:bidi="fa-IR"/>
          <w:color w:val="111111"/>
          <w:sz w:val="28"/>
          <w:szCs w:val="28"/>
          <w:rtl/>
        </w:rPr>
        <w:t xml:space="preserve">کا: مجهول، تا: مجهول؛ 12 س، 16*10سم [الموسم: 8-359]</w:t>
      </w:r>
    </w:p>
    <w:p>
      <w:pPr>
        <w:pStyle w:val="BookText"/>
      </w:pPr>
      <w:r>
        <w:rPr>
          <w:rFonts w:ascii="IRNazanin" w:hAnsi="IRNazanin" w:eastAsia="IRNazanin" w:cs="IRNazanin"/>
          <w:lang w:bidi="fa-IR"/>
          <w:color w:val="111111"/>
          <w:sz w:val="28"/>
          <w:szCs w:val="28"/>
          <w:rtl/>
        </w:rPr>
        <w:t xml:space="preserve">أسرار علم النجوم &gt; أسرار النجوم</w:t>
      </w:r>
    </w:p>
    <w:p>
      <w:pPr>
        <w:pStyle w:val="Heading2"/>
      </w:pPr>
      <w:bookmarkStart w:id="971" w:name="_Toc290"/>
      <w:r>
        <w:t>أسرار الفاتحة / تفسير - عربي</w:t>
      </w:r>
      <w:bookmarkEnd w:id="971"/>
    </w:p>
    <w:p>
      <w:pPr>
        <w:pStyle w:val="BookText"/>
      </w:pPr>
      <w:r>
        <w:rPr>
          <w:rFonts w:ascii="IRNazanin" w:hAnsi="IRNazanin" w:eastAsia="IRNazanin" w:cs="IRNazanin"/>
          <w:lang w:bidi="fa-IR"/>
          <w:color w:val="111111"/>
          <w:sz w:val="28"/>
          <w:szCs w:val="28"/>
          <w:rtl/>
        </w:rPr>
        <w:t xml:space="preserve">الملا ،خسرو محمّد بن فرامرز (- 885 ھ-)</w:t>
      </w:r>
    </w:p>
    <w:p>
      <w:pPr>
        <w:pStyle w:val="BookText"/>
      </w:pPr>
      <w:r>
        <w:rPr>
          <w:rFonts w:ascii="Times New Roman" w:hAnsi="Times New Roman" w:eastAsia="Times New Roman" w:cs="Times New Roman"/>
          <w:lang w:val="en-US" w:bidi="en-US"/>
          <w:color w:val="111111"/>
          <w:sz w:val="28"/>
          <w:szCs w:val="28"/>
          <w:rtl/>
        </w:rPr>
        <w:t xml:space="preserve">4664.</w:t>
      </w:r>
    </w:p>
    <w:p>
      <w:pPr>
        <w:pStyle w:val="BookText"/>
      </w:pPr>
      <w:r>
        <w:rPr>
          <w:rFonts w:ascii="Amiri" w:hAnsi="Amiri" w:eastAsia="Amiri" w:cs="Amiri"/>
          <w:lang w:bidi="ar-SA"/>
          <w:color w:val="111111"/>
          <w:sz w:val="28"/>
          <w:szCs w:val="28"/>
          <w:rtl/>
        </w:rPr>
        <w:t xml:space="preserve">بغداد؛ مكتبة الأوقاف العامة؛ رقم المخطوط: 2356/13</w:t>
      </w:r>
    </w:p>
    <w:p>
      <w:pPr>
        <w:pStyle w:val="BookText"/>
      </w:pPr>
      <w:r>
        <w:rPr>
          <w:rFonts w:ascii="Amiri" w:hAnsi="Amiri" w:eastAsia="Amiri" w:cs="Amiri"/>
          <w:lang w:bidi="ar-SA"/>
          <w:color w:val="111111"/>
          <w:sz w:val="28"/>
          <w:szCs w:val="28"/>
          <w:rtl/>
        </w:rPr>
        <w:t xml:space="preserve">أوّلها: الحمد لله رب العالمين ... اما بعد: فهذه رسالة في اسرار الفاتحة الشريفة بني اول الكلام على ما هو مبادي حال ...</w:t>
      </w:r>
    </w:p>
    <w:p>
      <w:pPr>
        <w:pStyle w:val="BookText"/>
      </w:pPr>
      <w:r>
        <w:rPr>
          <w:rFonts w:ascii="IRNazanin" w:hAnsi="IRNazanin" w:eastAsia="IRNazanin" w:cs="IRNazanin"/>
          <w:lang w:bidi="fa-IR"/>
          <w:color w:val="111111"/>
          <w:sz w:val="28"/>
          <w:szCs w:val="28"/>
          <w:rtl/>
        </w:rPr>
        <w:t xml:space="preserve">کا: مجهول، تا: مجهول؛ 1ق، 13*21سم [ف: 1-44]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5" w:name="pg8320_85010"/>
    <w:bookmarkEnd w:id="135"/>
    <w:p>
      <w:pPr>
        <w:pStyle w:val="Heading2"/>
      </w:pPr>
      <w:bookmarkStart w:id="972" w:name="_Toc291"/>
      <w:r>
        <w:t>أسرار الفقاهة / فقه - عربي</w:t>
      </w:r>
      <w:bookmarkEnd w:id="972"/>
    </w:p>
    <w:p>
      <w:pPr>
        <w:pStyle w:val="BookText"/>
      </w:pPr>
      <w:r>
        <w:rPr>
          <w:rFonts w:ascii="Amiri" w:hAnsi="Amiri" w:eastAsia="Amiri" w:cs="Amiri"/>
          <w:lang w:bidi="ar-SA"/>
          <w:color w:val="111111"/>
          <w:sz w:val="28"/>
          <w:szCs w:val="28"/>
          <w:rtl/>
        </w:rPr>
        <w:t xml:space="preserve">آل ياسين، محمّد حسن (- 1350 ھ-)</w:t>
      </w:r>
    </w:p>
    <w:p>
      <w:pPr>
        <w:pStyle w:val="BookText"/>
      </w:pPr>
      <w:r>
        <w:rPr>
          <w:rFonts w:ascii="Times New Roman" w:hAnsi="Times New Roman" w:eastAsia="Times New Roman" w:cs="Times New Roman"/>
          <w:lang w:val="en-US" w:bidi="en-US"/>
          <w:color w:val="111111"/>
          <w:sz w:val="28"/>
          <w:szCs w:val="28"/>
          <w:rtl/>
        </w:rPr>
        <w:t xml:space="preserve">4665.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3020</w:t>
      </w:r>
    </w:p>
    <w:p>
      <w:pPr>
        <w:pStyle w:val="BookText"/>
      </w:pPr>
      <w:r>
        <w:rPr>
          <w:rFonts w:ascii="Amiri" w:hAnsi="Amiri" w:eastAsia="Amiri" w:cs="Amiri"/>
          <w:lang w:bidi="ar-SA"/>
          <w:color w:val="111111"/>
          <w:sz w:val="28"/>
          <w:szCs w:val="28"/>
          <w:rtl/>
        </w:rPr>
        <w:t xml:space="preserve">صلاة الجماعة؛ كا: مجهول، تا: مجهول، 130ص، 25س، 19/3*27/8سم [ف: 1-82]</w:t>
      </w:r>
    </w:p>
    <w:p>
      <w:pPr>
        <w:pStyle w:val="BookText"/>
      </w:pPr>
      <w:r>
        <w:rPr>
          <w:rFonts w:ascii="Times New Roman" w:hAnsi="Times New Roman" w:eastAsia="Times New Roman" w:cs="Times New Roman"/>
          <w:lang w:val="en-US" w:bidi="en-US"/>
          <w:color w:val="111111"/>
          <w:sz w:val="28"/>
          <w:szCs w:val="28"/>
          <w:rtl/>
        </w:rPr>
        <w:t xml:space="preserve">4666.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2914</w:t>
      </w:r>
    </w:p>
    <w:p>
      <w:pPr>
        <w:pStyle w:val="BookText"/>
      </w:pPr>
      <w:r>
        <w:rPr>
          <w:rFonts w:ascii="Amiri" w:hAnsi="Amiri" w:eastAsia="Amiri" w:cs="Amiri"/>
          <w:lang w:bidi="ar-SA"/>
          <w:color w:val="111111"/>
          <w:sz w:val="28"/>
          <w:szCs w:val="28"/>
          <w:rtl/>
        </w:rPr>
        <w:t xml:space="preserve">أوّلها بسمله وبه نستعين كتاب الوقف وقد اختلفت عباراتهم في تعريفه ففي ثمرته تحبيس الأصل واطلاق المنفعة وعن ... ذلك لكن بترك ذكر العقد مع إبدال الاطلاق بالتسبيل الذي هو عبارة عن جعفل الشيء الموقوف في سبيل الله كما عن الصحاح قال الاستاذ في الجواهر ومن هنا كان التعبير بالتسبيل اولى بناء على إرادة ذلك من الإطلاق التقابل للتحبيس؛ آخرها: ولا عود اليه في الأثناء أو في خاص كان يقف على أولاده منصفاً وعلى أرحامه النصف الآخر من دون عود كذلك إذ لا مانع ولا منافاة لها مع الوقف في الصورتين وفي الصورتين الأخيرتين لا تصح انتهى.</w:t>
      </w:r>
    </w:p>
    <w:p>
      <w:pPr>
        <w:pStyle w:val="BookText"/>
      </w:pPr>
      <w:r>
        <w:rPr>
          <w:rFonts w:ascii="IRNazanin" w:hAnsi="IRNazanin" w:eastAsia="IRNazanin" w:cs="IRNazanin"/>
          <w:lang w:bidi="fa-IR"/>
          <w:color w:val="111111"/>
          <w:sz w:val="28"/>
          <w:szCs w:val="28"/>
          <w:rtl/>
        </w:rPr>
        <w:t xml:space="preserve">الوقف؛ کا: مجهول، تا: مجهول؛ 200، ص 10 س، 20*15 سم [ف: 1-81]</w:t>
      </w:r>
    </w:p>
    <w:p>
      <w:pPr>
        <w:pStyle w:val="BookText"/>
      </w:pPr>
      <w:r>
        <w:rPr>
          <w:rFonts w:ascii="IRNazanin" w:hAnsi="IRNazanin" w:eastAsia="IRNazanin" w:cs="IRNazanin"/>
          <w:lang w:bidi="fa-IR"/>
          <w:color w:val="111111"/>
          <w:sz w:val="28"/>
          <w:szCs w:val="28"/>
          <w:rtl/>
        </w:rPr>
        <w:t xml:space="preserve">الأسرار في الأصول والفروع / كلام والعقائد، فقه - عربی</w:t>
      </w:r>
    </w:p>
    <w:p>
      <w:pPr>
        <w:pStyle w:val="BookText"/>
      </w:pPr>
      <w:r>
        <w:rPr>
          <w:rFonts w:ascii="Amiri" w:hAnsi="Amiri" w:eastAsia="Amiri" w:cs="Amiri"/>
          <w:lang w:bidi="ar-SA"/>
          <w:color w:val="111111"/>
          <w:sz w:val="28"/>
          <w:szCs w:val="28"/>
          <w:rtl/>
        </w:rPr>
        <w:t xml:space="preserve">الدبوسي عبدالله بن عمر (367 - 430 ھ-)</w:t>
      </w:r>
    </w:p>
    <w:p>
      <w:pPr>
        <w:pStyle w:val="BookText"/>
      </w:pPr>
      <w:r>
        <w:rPr>
          <w:rFonts w:ascii="Times New Roman" w:hAnsi="Times New Roman" w:eastAsia="Times New Roman" w:cs="Times New Roman"/>
          <w:lang w:val="en-US" w:bidi="en-US"/>
          <w:color w:val="111111"/>
          <w:sz w:val="28"/>
          <w:szCs w:val="28"/>
          <w:rtl/>
        </w:rPr>
        <w:t xml:space="preserve">4667.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469 مصورة</w:t>
      </w:r>
    </w:p>
    <w:p>
      <w:pPr>
        <w:pStyle w:val="BookText"/>
      </w:pPr>
      <w:r>
        <w:rPr>
          <w:rFonts w:ascii="Amiri" w:hAnsi="Amiri" w:eastAsia="Amiri" w:cs="Amiri"/>
          <w:lang w:bidi="ar-SA"/>
          <w:color w:val="111111"/>
          <w:sz w:val="28"/>
          <w:szCs w:val="28"/>
          <w:rtl/>
        </w:rPr>
        <w:t xml:space="preserve">أوّلها: البسملة، الحمد لله رب العالمين والصلوة على رسوله محمد وآله أجمعين وبعد: فإن الأصل عقم عن الأنجاب وحكم النسك بالإعجاب وحكموا بالظن ... فنقول وبالله التوفيق إن الله تعالى جمع في الأنسان بين روح وعقل</w:t>
      </w:r>
    </w:p>
    <w:p>
      <w:pPr>
        <w:pStyle w:val="BookText"/>
      </w:pPr>
      <w:r>
        <w:rPr>
          <w:rFonts w:ascii="Amiri" w:hAnsi="Amiri" w:eastAsia="Amiri" w:cs="Amiri"/>
          <w:lang w:bidi="ar-SA"/>
          <w:color w:val="111111"/>
          <w:sz w:val="28"/>
          <w:szCs w:val="28"/>
          <w:rtl/>
        </w:rPr>
        <w:t xml:space="preserve">مصدر التصوير: نسخة مكتبة أحمد الثالث الاستانبول تحت رقم 729/2؛ كا: أسعد بن علي محمّد الأخسيكتي، تا: شوال 619ھ-؛ 94 ص [(مصورات) - ف: 2-185]</w:t>
      </w:r>
    </w:p>
    <w:p>
      <w:pPr>
        <w:pStyle w:val="BookText"/>
      </w:pPr>
      <w:r>
        <w:rPr>
          <w:rFonts w:ascii="Amiri" w:hAnsi="Amiri" w:eastAsia="Amiri" w:cs="Amiri"/>
          <w:lang w:bidi="ar-SA"/>
          <w:color w:val="111111"/>
          <w:sz w:val="28"/>
          <w:szCs w:val="28"/>
          <w:rtl/>
        </w:rPr>
        <w:t xml:space="preserve">أسرار الفلك &gt; أحكام القرانات وتحويل سني العالم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6" w:name="pg8320_85011"/>
    <w:bookmarkEnd w:id="136"/>
    <w:p>
      <w:pPr>
        <w:pStyle w:val="Heading2"/>
      </w:pPr>
      <w:bookmarkStart w:id="973" w:name="_Toc292"/>
      <w:r>
        <w:t>أسرار قاسمي / العلوم الغريبة - فارسي</w:t>
      </w:r>
      <w:bookmarkEnd w:id="973"/>
    </w:p>
    <w:p>
      <w:pPr>
        <w:pStyle w:val="BookText"/>
      </w:pPr>
      <w:r>
        <w:rPr>
          <w:rFonts w:ascii="Amiri" w:hAnsi="Amiri" w:eastAsia="Amiri" w:cs="Amiri"/>
          <w:lang w:bidi="ar-SA"/>
          <w:color w:val="111111"/>
          <w:sz w:val="28"/>
          <w:szCs w:val="28"/>
          <w:rtl/>
        </w:rPr>
        <w:t xml:space="preserve">الكاشفي، حسين بن علي (- 910 ھ-)</w:t>
      </w:r>
    </w:p>
    <w:p>
      <w:pPr>
        <w:pStyle w:val="BookText"/>
      </w:pPr>
      <w:r>
        <w:rPr>
          <w:rFonts w:ascii="Amiri" w:hAnsi="Amiri" w:eastAsia="Amiri" w:cs="Amiri"/>
          <w:lang w:bidi="ar-SA"/>
          <w:color w:val="111111"/>
          <w:sz w:val="28"/>
          <w:szCs w:val="28"/>
          <w:rtl/>
        </w:rPr>
        <w:t xml:space="preserve">تاريخ التأليف: 907ھ-</w:t>
      </w:r>
    </w:p>
    <w:p>
      <w:pPr>
        <w:pStyle w:val="BookText"/>
      </w:pPr>
      <w:r>
        <w:rPr>
          <w:rFonts w:ascii="IRNazanin" w:hAnsi="IRNazanin" w:eastAsia="IRNazanin" w:cs="IRNazanin"/>
          <w:lang w:bidi="fa-IR"/>
          <w:color w:val="111111"/>
          <w:sz w:val="28"/>
          <w:szCs w:val="28"/>
          <w:rtl/>
        </w:rPr>
        <w:t xml:space="preserve">أوّله: بسمله. حضرت قاسم العطيات وعالم الخفيات له الحمد في الغدوات والعشيات چون عنایت بی نهایت سید السادات ... در فضیلت علم میفرماید و ترجمه آن اینست، نظم:</w:t>
      </w:r>
    </w:p>
    <w:p>
      <w:pPr>
        <w:pStyle w:val="BookText"/>
      </w:pPr>
      <w:r>
        <w:rPr>
          <w:rFonts w:ascii="IRNazanin" w:hAnsi="IRNazanin" w:eastAsia="IRNazanin" w:cs="IRNazanin"/>
          <w:lang w:bidi="fa-IR"/>
          <w:color w:val="111111"/>
          <w:sz w:val="28"/>
          <w:szCs w:val="28"/>
          <w:rtl/>
        </w:rPr>
        <w:t xml:space="preserve">علم بود زندگی جان و دل * علم بود تازگی آب وگل</w:t>
      </w:r>
    </w:p>
    <w:p>
      <w:pPr>
        <w:pStyle w:val="BookText"/>
      </w:pPr>
      <w:r>
        <w:rPr>
          <w:rFonts w:ascii="IRNazanin" w:hAnsi="IRNazanin" w:eastAsia="IRNazanin" w:cs="IRNazanin"/>
          <w:lang w:bidi="fa-IR"/>
          <w:color w:val="111111"/>
          <w:sz w:val="28"/>
          <w:szCs w:val="28"/>
          <w:rtl/>
        </w:rPr>
        <w:t xml:space="preserve">آخره: و بچشم غبطه نگاه نکند و از فاتحه که لطفی نفرمایند تمت.</w:t>
      </w:r>
    </w:p>
    <w:p>
      <w:pPr>
        <w:pStyle w:val="BookText"/>
      </w:pPr>
      <w:r>
        <w:rPr>
          <w:rFonts w:ascii="IRNazanin" w:hAnsi="IRNazanin" w:eastAsia="IRNazanin" w:cs="IRNazanin"/>
          <w:lang w:bidi="fa-IR"/>
          <w:color w:val="111111"/>
          <w:sz w:val="28"/>
          <w:szCs w:val="28"/>
          <w:rtl/>
        </w:rPr>
        <w:t xml:space="preserve">طبع: بمبئي، دات پرساد، 1312 ھ-</w:t>
      </w:r>
    </w:p>
    <w:p>
      <w:pPr>
        <w:pStyle w:val="BookText"/>
      </w:pPr>
      <w:r>
        <w:rPr>
          <w:rFonts w:ascii="Amiri" w:hAnsi="Amiri" w:eastAsia="Amiri" w:cs="Amiri"/>
          <w:lang w:bidi="ar-SA"/>
          <w:color w:val="111111"/>
          <w:sz w:val="28"/>
          <w:szCs w:val="28"/>
          <w:rtl/>
        </w:rPr>
        <w:t xml:space="preserve">[فنخا3 : 433-429 (57 نسخة)]</w:t>
      </w:r>
    </w:p>
    <w:p>
      <w:pPr>
        <w:pStyle w:val="BookText"/>
      </w:pPr>
      <w:r>
        <w:rPr>
          <w:rFonts w:ascii="Times New Roman" w:hAnsi="Times New Roman" w:eastAsia="Times New Roman" w:cs="Times New Roman"/>
          <w:lang w:val="en-US" w:bidi="en-US"/>
          <w:color w:val="111111"/>
          <w:sz w:val="28"/>
          <w:szCs w:val="28"/>
          <w:rtl/>
        </w:rPr>
        <w:t xml:space="preserve">4668.</w:t>
      </w:r>
    </w:p>
    <w:p>
      <w:pPr>
        <w:pStyle w:val="BookText"/>
      </w:pPr>
      <w:r>
        <w:rPr>
          <w:rFonts w:ascii="IRNazanin" w:hAnsi="IRNazanin" w:eastAsia="IRNazanin" w:cs="IRNazanin"/>
          <w:lang w:bidi="fa-IR"/>
          <w:color w:val="111111"/>
          <w:sz w:val="28"/>
          <w:szCs w:val="28"/>
          <w:rtl/>
        </w:rPr>
        <w:t xml:space="preserve">كربلاء؛ مكتبة مجيد الوهاب آل طعمه رقم المخطوط: شکسته، کا: مجهول، تا: القرن 10ھ-؛ ناقصة: الأوّل والآخر؛ 98 ص، 22*16سم [مخطوطات كربلاء: 3-149]</w:t>
      </w:r>
    </w:p>
    <w:p>
      <w:pPr>
        <w:pStyle w:val="BookText"/>
      </w:pPr>
      <w:r>
        <w:rPr>
          <w:rFonts w:ascii="Times New Roman" w:hAnsi="Times New Roman" w:eastAsia="Times New Roman" w:cs="Times New Roman"/>
          <w:lang w:val="en-US" w:bidi="en-US"/>
          <w:color w:val="111111"/>
          <w:sz w:val="28"/>
          <w:szCs w:val="28"/>
          <w:rtl/>
        </w:rPr>
        <w:t xml:space="preserve">4669.</w:t>
      </w:r>
    </w:p>
    <w:p>
      <w:pPr>
        <w:pStyle w:val="BookText"/>
      </w:pPr>
      <w:r>
        <w:rPr>
          <w:rFonts w:ascii="Amiri" w:hAnsi="Amiri" w:eastAsia="Amiri" w:cs="Amiri"/>
          <w:lang w:bidi="ar-SA"/>
          <w:color w:val="111111"/>
          <w:sz w:val="28"/>
          <w:szCs w:val="28"/>
          <w:rtl/>
        </w:rPr>
        <w:t xml:space="preserve">كربلاء ؛ الروضة الحسينية (مكتبة)؛ رقم المخطوط: 43م-ح 9815</w:t>
      </w:r>
    </w:p>
    <w:p>
      <w:pPr>
        <w:pStyle w:val="BookText"/>
      </w:pPr>
      <w:r>
        <w:rPr>
          <w:rFonts w:ascii="IRNazanin" w:hAnsi="IRNazanin" w:eastAsia="IRNazanin" w:cs="IRNazanin"/>
          <w:lang w:bidi="fa-IR"/>
          <w:color w:val="111111"/>
          <w:sz w:val="28"/>
          <w:szCs w:val="28"/>
          <w:rtl/>
        </w:rPr>
        <w:t xml:space="preserve">نستعلیق، کا: مجهول، تا: 19 جمادی الاولى 1362 ھ-، لكهنو؛ 176 ص، 21س، 23*17سم [مخطوطات كربلاء: 4-27]</w:t>
      </w:r>
    </w:p>
    <w:p>
      <w:pPr>
        <w:pStyle w:val="BookText"/>
      </w:pPr>
      <w:r>
        <w:rPr>
          <w:rFonts w:ascii="Times New Roman" w:hAnsi="Times New Roman" w:eastAsia="Times New Roman" w:cs="Times New Roman"/>
          <w:lang w:val="en-US" w:bidi="en-US"/>
          <w:color w:val="111111"/>
          <w:sz w:val="28"/>
          <w:szCs w:val="28"/>
          <w:rtl/>
        </w:rPr>
        <w:t xml:space="preserve">4670.</w:t>
      </w:r>
    </w:p>
    <w:p>
      <w:pPr>
        <w:pStyle w:val="BookText"/>
      </w:pPr>
      <w:r>
        <w:rPr>
          <w:rFonts w:ascii="IRNazanin" w:hAnsi="IRNazanin" w:eastAsia="IRNazanin" w:cs="IRNazanin"/>
          <w:lang w:bidi="fa-IR"/>
          <w:color w:val="111111"/>
          <w:sz w:val="28"/>
          <w:szCs w:val="28"/>
          <w:rtl/>
        </w:rPr>
        <w:t xml:space="preserve">كربلاء؛ مكتبة محمّد حسين الاديب رقم المخطوط: 1 نسخ، کا: مجهول، تا: مجهول؛ ناقصة: الآخر [مخطوطات كربلاء: 3-159]</w:t>
      </w:r>
    </w:p>
    <w:p>
      <w:pPr>
        <w:pStyle w:val="Heading2"/>
      </w:pPr>
      <w:bookmarkStart w:id="974" w:name="_Toc293"/>
      <w:r>
        <w:t>أسرار الكيمياء / كيمياء - عربي</w:t>
      </w:r>
      <w:bookmarkEnd w:id="974"/>
    </w:p>
    <w:p>
      <w:pPr>
        <w:pStyle w:val="BookText"/>
      </w:pPr>
      <w:r>
        <w:rPr>
          <w:rFonts w:ascii="Times New Roman" w:hAnsi="Times New Roman" w:eastAsia="Times New Roman" w:cs="Times New Roman"/>
          <w:lang w:val="en-US" w:bidi="en-US"/>
          <w:color w:val="111111"/>
          <w:sz w:val="28"/>
          <w:szCs w:val="28"/>
          <w:rtl/>
        </w:rPr>
        <w:t xml:space="preserve">4671.</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5-114</w:t>
      </w:r>
    </w:p>
    <w:p>
      <w:pPr>
        <w:pStyle w:val="BookText"/>
      </w:pPr>
      <w:r>
        <w:rPr>
          <w:rFonts w:ascii="IRNazanin" w:hAnsi="IRNazanin" w:eastAsia="IRNazanin" w:cs="IRNazanin"/>
          <w:lang w:bidi="fa-IR"/>
          <w:color w:val="111111"/>
          <w:sz w:val="28"/>
          <w:szCs w:val="28"/>
          <w:rtl/>
        </w:rPr>
        <w:t xml:space="preserve">کا: مجهول، تا: القرن 9 ھ-، ناقصة: الأوّل والآخر؛ 16/5*14/4سم [ف: 173]</w:t>
      </w:r>
    </w:p>
    <w:p>
      <w:pPr>
        <w:pStyle w:val="BookText"/>
      </w:pPr>
      <w:r>
        <w:rPr>
          <w:rFonts w:ascii="Amiri" w:hAnsi="Amiri" w:eastAsia="Amiri" w:cs="Amiri"/>
          <w:lang w:bidi="ar-SA"/>
          <w:color w:val="111111"/>
          <w:sz w:val="28"/>
          <w:szCs w:val="28"/>
          <w:rtl/>
        </w:rPr>
        <w:t xml:space="preserve">أسرار اللغة &gt; سر الأدب في مجاري كلام العرب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7" w:name="pg8320_85012"/>
    <w:bookmarkEnd w:id="137"/>
    <w:p>
      <w:pPr>
        <w:pStyle w:val="Heading2"/>
      </w:pPr>
      <w:bookmarkStart w:id="975" w:name="_Toc294"/>
      <w:r>
        <w:t>الأسرار المرفوعة في الأخبار الموضوعة = الموضوعات الكبرى = الأحاديث الموضوعة / حديث - عربي</w:t>
      </w:r>
      <w:bookmarkEnd w:id="975"/>
    </w:p>
    <w:p>
      <w:pPr>
        <w:pStyle w:val="BookText"/>
      </w:pPr>
      <w:r>
        <w:rPr>
          <w:rFonts w:ascii="Amiri" w:hAnsi="Amiri" w:eastAsia="Amiri" w:cs="Amiri"/>
          <w:lang w:bidi="ar-SA"/>
          <w:color w:val="111111"/>
          <w:sz w:val="28"/>
          <w:szCs w:val="28"/>
          <w:rtl/>
        </w:rPr>
        <w:t xml:space="preserve">القاري الهروي، علي بن سلطان محمّد (- 1014 ھ-)</w:t>
      </w:r>
    </w:p>
    <w:p>
      <w:pPr>
        <w:pStyle w:val="BookText"/>
      </w:pPr>
      <w:r>
        <w:rPr>
          <w:rFonts w:ascii="Amiri" w:hAnsi="Amiri" w:eastAsia="Amiri" w:cs="Amiri"/>
          <w:lang w:bidi="ar-SA"/>
          <w:color w:val="111111"/>
          <w:sz w:val="28"/>
          <w:szCs w:val="28"/>
          <w:rtl/>
        </w:rPr>
        <w:t xml:space="preserve">أوّله: الحمد لله الذي انزل القرآن العظيم القديم وبينه بالأحاديث الثابتة من النبي الكريم بنقل الصحابة والتابعين ...</w:t>
      </w:r>
    </w:p>
    <w:p>
      <w:pPr>
        <w:pStyle w:val="BookText"/>
      </w:pPr>
      <w:r>
        <w:rPr>
          <w:rFonts w:ascii="Amiri" w:hAnsi="Amiri" w:eastAsia="Amiri" w:cs="Amiri"/>
          <w:lang w:bidi="ar-SA"/>
          <w:color w:val="111111"/>
          <w:sz w:val="28"/>
          <w:szCs w:val="28"/>
          <w:rtl/>
        </w:rPr>
        <w:t xml:space="preserve">آخره: ذكره العلامة الجزري في الحصن مع التزام ان يكون جميع ما فيه صحيحاً.</w:t>
      </w:r>
    </w:p>
    <w:p>
      <w:pPr>
        <w:pStyle w:val="BookText"/>
      </w:pPr>
      <w:r>
        <w:rPr>
          <w:rFonts w:ascii="Amiri" w:hAnsi="Amiri" w:eastAsia="Amiri" w:cs="Amiri"/>
          <w:lang w:bidi="ar-SA"/>
          <w:color w:val="111111"/>
          <w:sz w:val="28"/>
          <w:szCs w:val="28"/>
          <w:rtl/>
        </w:rPr>
        <w:t xml:space="preserve">طبع: القاهرة، 1972م؛ بيروت، 1405ھ-</w:t>
      </w:r>
    </w:p>
    <w:p>
      <w:pPr>
        <w:pStyle w:val="BookText"/>
      </w:pPr>
      <w:r>
        <w:rPr>
          <w:rFonts w:ascii="IRNazanin" w:hAnsi="IRNazanin" w:eastAsia="IRNazanin" w:cs="IRNazanin"/>
          <w:lang w:bidi="fa-IR"/>
          <w:color w:val="111111"/>
          <w:sz w:val="28"/>
          <w:szCs w:val="28"/>
          <w:rtl/>
        </w:rPr>
        <w:t xml:space="preserve">[فنخا 3: 434-435 (4 نسخ)]</w:t>
      </w:r>
    </w:p>
    <w:p>
      <w:pPr>
        <w:pStyle w:val="BookText"/>
      </w:pPr>
      <w:r>
        <w:rPr>
          <w:rFonts w:ascii="Amiri" w:hAnsi="Amiri" w:eastAsia="Amiri" w:cs="Amiri"/>
          <w:lang w:bidi="ar-SA"/>
          <w:color w:val="111111"/>
          <w:sz w:val="28"/>
          <w:szCs w:val="28"/>
          <w:rtl/>
        </w:rPr>
        <w:t xml:space="preserve">4672.بغداد؛ مكتبة الأوقاف العامة؛ رقم المخطوط: 2948/1</w:t>
      </w:r>
    </w:p>
    <w:p>
      <w:pPr>
        <w:pStyle w:val="BookText"/>
      </w:pPr>
      <w:r>
        <w:rPr>
          <w:rFonts w:ascii="IRNazanin" w:hAnsi="IRNazanin" w:eastAsia="IRNazanin" w:cs="IRNazanin"/>
          <w:lang w:bidi="fa-IR"/>
          <w:color w:val="111111"/>
          <w:sz w:val="28"/>
          <w:szCs w:val="28"/>
          <w:rtl/>
        </w:rPr>
        <w:t xml:space="preserve">کا: مجهول، تا: 1094ھ-، 19 ق، 14*24سم [ف: 1-312]</w:t>
      </w:r>
    </w:p>
    <w:p>
      <w:pPr>
        <w:pStyle w:val="BookText"/>
      </w:pPr>
      <w:r>
        <w:rPr>
          <w:rFonts w:ascii="Times New Roman" w:hAnsi="Times New Roman" w:eastAsia="Times New Roman" w:cs="Times New Roman"/>
          <w:lang w:val="en-US" w:bidi="en-US"/>
          <w:color w:val="111111"/>
          <w:sz w:val="28"/>
          <w:szCs w:val="28"/>
          <w:rtl/>
        </w:rPr>
        <w:t xml:space="preserve">4673.</w:t>
      </w:r>
    </w:p>
    <w:p>
      <w:pPr>
        <w:pStyle w:val="BookText"/>
      </w:pPr>
      <w:r>
        <w:rPr>
          <w:rFonts w:ascii="IRNazanin" w:hAnsi="IRNazanin" w:eastAsia="IRNazanin" w:cs="IRNazanin"/>
          <w:lang w:bidi="fa-IR"/>
          <w:color w:val="111111"/>
          <w:sz w:val="28"/>
          <w:szCs w:val="28"/>
          <w:rtl/>
        </w:rPr>
        <w:t xml:space="preserve">بغداد؛ دار المخطوطات؛ رقم المخطوط: 698</w:t>
      </w:r>
    </w:p>
    <w:p>
      <w:pPr>
        <w:pStyle w:val="BookText"/>
      </w:pPr>
      <w:r>
        <w:rPr>
          <w:rFonts w:ascii="IRNazanin" w:hAnsi="IRNazanin" w:eastAsia="IRNazanin" w:cs="IRNazanin"/>
          <w:lang w:bidi="fa-IR"/>
          <w:color w:val="111111"/>
          <w:sz w:val="28"/>
          <w:szCs w:val="28"/>
          <w:rtl/>
        </w:rPr>
        <w:t xml:space="preserve">نسخ، کا: مجهول، تا: القرن 11ھ-، 214 ص، 19 س، 14*21سم [دار صدام-ف: حدیث -53]</w:t>
      </w:r>
    </w:p>
    <w:p>
      <w:pPr>
        <w:pStyle w:val="BookText"/>
      </w:pPr>
      <w:r>
        <w:rPr>
          <w:rFonts w:ascii="Times New Roman" w:hAnsi="Times New Roman" w:eastAsia="Times New Roman" w:cs="Times New Roman"/>
          <w:lang w:val="en-US" w:bidi="en-US"/>
          <w:color w:val="111111"/>
          <w:sz w:val="28"/>
          <w:szCs w:val="28"/>
          <w:rtl/>
        </w:rPr>
        <w:t xml:space="preserve">4674.</w:t>
      </w:r>
    </w:p>
    <w:p>
      <w:pPr>
        <w:pStyle w:val="BookText"/>
      </w:pPr>
      <w:r>
        <w:rPr>
          <w:rFonts w:ascii="Amiri" w:hAnsi="Amiri" w:eastAsia="Amiri" w:cs="Amiri"/>
          <w:lang w:bidi="ar-SA"/>
          <w:color w:val="111111"/>
          <w:sz w:val="28"/>
          <w:szCs w:val="28"/>
          <w:rtl/>
        </w:rPr>
        <w:t xml:space="preserve">بغداد؛ مكتبة الأوقاف العامة رقم المخطوط: 2809</w:t>
      </w:r>
    </w:p>
    <w:p>
      <w:pPr>
        <w:pStyle w:val="BookText"/>
      </w:pPr>
      <w:r>
        <w:rPr>
          <w:rFonts w:ascii="IRNazanin" w:hAnsi="IRNazanin" w:eastAsia="IRNazanin" w:cs="IRNazanin"/>
          <w:lang w:bidi="fa-IR"/>
          <w:color w:val="111111"/>
          <w:sz w:val="28"/>
          <w:szCs w:val="28"/>
          <w:rtl/>
        </w:rPr>
        <w:t xml:space="preserve">کا: مجهول، تا: 1133ھ-، 130 ق، 15*21سم [ف: 1-312]</w:t>
      </w:r>
    </w:p>
    <w:p>
      <w:pPr>
        <w:pStyle w:val="BookText"/>
      </w:pPr>
      <w:r>
        <w:rPr>
          <w:rFonts w:ascii="Times New Roman" w:hAnsi="Times New Roman" w:eastAsia="Times New Roman" w:cs="Times New Roman"/>
          <w:lang w:val="en-US" w:bidi="en-US"/>
          <w:color w:val="111111"/>
          <w:sz w:val="28"/>
          <w:szCs w:val="28"/>
          <w:rtl/>
        </w:rPr>
        <w:t xml:space="preserve">4675.</w:t>
      </w:r>
    </w:p>
    <w:p>
      <w:pPr>
        <w:pStyle w:val="BookText"/>
      </w:pPr>
      <w:r>
        <w:rPr>
          <w:rFonts w:ascii="IRNazanin" w:hAnsi="IRNazanin" w:eastAsia="IRNazanin" w:cs="IRNazanin"/>
          <w:lang w:bidi="fa-IR"/>
          <w:color w:val="111111"/>
          <w:sz w:val="28"/>
          <w:szCs w:val="28"/>
          <w:rtl/>
        </w:rPr>
        <w:t xml:space="preserve">بغداد؛ دار المخطوطات؛ رقم المخطوط: 30121/1</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 وبعد فيقول افقر عباد الله ... لما رأيت جماعة من الحفاظ جمعوا الأحاديث المشتهرة وبينوا الصحيح والحسن والموضوع ..</w:t>
      </w:r>
    </w:p>
    <w:p>
      <w:pPr>
        <w:pStyle w:val="BookText"/>
      </w:pPr>
      <w:r>
        <w:rPr>
          <w:rFonts w:ascii="IRNazanin" w:hAnsi="IRNazanin" w:eastAsia="IRNazanin" w:cs="IRNazanin"/>
          <w:lang w:bidi="fa-IR"/>
          <w:color w:val="111111"/>
          <w:sz w:val="28"/>
          <w:szCs w:val="28"/>
          <w:rtl/>
        </w:rPr>
        <w:t xml:space="preserve">کا: مجهول، تا: 1144 ھ-؛ 41 ص، 19 س، 21/5*15/5سم دار صدام-[ف: حدیث 52]</w:t>
      </w:r>
    </w:p>
    <w:p>
      <w:pPr>
        <w:pStyle w:val="BookText"/>
      </w:pPr>
      <w:r>
        <w:rPr>
          <w:rFonts w:ascii="Times New Roman" w:hAnsi="Times New Roman" w:eastAsia="Times New Roman" w:cs="Times New Roman"/>
          <w:lang w:val="en-US" w:bidi="en-US"/>
          <w:color w:val="111111"/>
          <w:sz w:val="28"/>
          <w:szCs w:val="28"/>
          <w:rtl/>
        </w:rPr>
        <w:t xml:space="preserve">4676.</w:t>
      </w:r>
    </w:p>
    <w:p>
      <w:pPr>
        <w:pStyle w:val="BookText"/>
      </w:pPr>
      <w:r>
        <w:rPr>
          <w:rFonts w:ascii="Amiri" w:hAnsi="Amiri" w:eastAsia="Amiri" w:cs="Amiri"/>
          <w:lang w:bidi="ar-SA"/>
          <w:color w:val="111111"/>
          <w:sz w:val="28"/>
          <w:szCs w:val="28"/>
          <w:rtl/>
        </w:rPr>
        <w:t xml:space="preserve">بغداد؛ مكتبة الأوقاف العامة؛ رقم المخطوط: 2491</w:t>
      </w:r>
    </w:p>
    <w:p>
      <w:pPr>
        <w:pStyle w:val="BookText"/>
      </w:pPr>
      <w:r>
        <w:rPr>
          <w:rFonts w:ascii="IRNazanin" w:hAnsi="IRNazanin" w:eastAsia="IRNazanin" w:cs="IRNazanin"/>
          <w:lang w:bidi="fa-IR"/>
          <w:color w:val="111111"/>
          <w:sz w:val="28"/>
          <w:szCs w:val="28"/>
          <w:rtl/>
        </w:rPr>
        <w:t xml:space="preserve">کا: مجهول، تا: 1151ھ-، وان؛ 98ق، 18*26سم [ف: 1-311]</w:t>
      </w:r>
    </w:p>
    <w:p>
      <w:pPr>
        <w:pStyle w:val="BookText"/>
      </w:pPr>
      <w:r>
        <w:rPr>
          <w:rFonts w:ascii="Times New Roman" w:hAnsi="Times New Roman" w:eastAsia="Times New Roman" w:cs="Times New Roman"/>
          <w:lang w:val="en-US" w:bidi="en-US"/>
          <w:color w:val="111111"/>
          <w:sz w:val="28"/>
          <w:szCs w:val="28"/>
          <w:rtl/>
        </w:rPr>
        <w:t xml:space="preserve">4677.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خير الله بن محمود العمري الخطيب، تا: 1169ق؛ 16*21سم [الاوقاف العامة - الموصل: 134-8]</w:t>
      </w:r>
    </w:p>
    <w:p>
      <w:pPr>
        <w:pStyle w:val="BookText"/>
      </w:pPr>
      <w:r>
        <w:rPr>
          <w:rFonts w:ascii="Times New Roman" w:hAnsi="Times New Roman" w:eastAsia="Times New Roman" w:cs="Times New Roman"/>
          <w:lang w:val="en-US" w:bidi="en-US"/>
          <w:color w:val="111111"/>
          <w:sz w:val="28"/>
          <w:szCs w:val="28"/>
          <w:rtl/>
        </w:rPr>
        <w:t xml:space="preserve">4678.</w:t>
      </w:r>
    </w:p>
    <w:p>
      <w:pPr>
        <w:pStyle w:val="BookText"/>
      </w:pPr>
      <w:r>
        <w:rPr>
          <w:rFonts w:ascii="Amiri" w:hAnsi="Amiri" w:eastAsia="Amiri" w:cs="Amiri"/>
          <w:lang w:bidi="ar-SA"/>
          <w:color w:val="111111"/>
          <w:sz w:val="28"/>
          <w:szCs w:val="28"/>
          <w:rtl/>
        </w:rPr>
        <w:t xml:space="preserve">بغداد؛ مكتبة الأوقاف العامة؛ رقم المخطوط: 13786/2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120 ق، 19 س 18*15سم [ف: 1-312]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8" w:name="pg8320_85013"/>
    <w:bookmarkEnd w:id="138"/>
    <w:p>
      <w:pPr>
        <w:pStyle w:val="BookText"/>
      </w:pPr>
      <w:r>
        <w:rPr>
          <w:rFonts w:ascii="Times New Roman" w:hAnsi="Times New Roman" w:eastAsia="Times New Roman" w:cs="Times New Roman"/>
          <w:lang w:val="en-US" w:bidi="en-US"/>
          <w:color w:val="111111"/>
          <w:sz w:val="28"/>
          <w:szCs w:val="28"/>
          <w:rtl/>
        </w:rPr>
        <w:t xml:space="preserve">4679.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17*23سم [الاوقاف العامة - الموصل: 4-182]</w:t>
      </w:r>
    </w:p>
    <w:p>
      <w:pPr>
        <w:pStyle w:val="Heading2"/>
      </w:pPr>
      <w:bookmarkStart w:id="976" w:name="_Toc295"/>
      <w:r>
        <w:t>أسرار الملكوت / هيئة - عربي</w:t>
      </w:r>
      <w:bookmarkEnd w:id="976"/>
    </w:p>
    <w:p>
      <w:pPr>
        <w:pStyle w:val="BookText"/>
      </w:pPr>
      <w:r>
        <w:rPr>
          <w:rFonts w:ascii="Amiri" w:hAnsi="Amiri" w:eastAsia="Amiri" w:cs="Amiri"/>
          <w:lang w:bidi="ar-SA"/>
          <w:color w:val="111111"/>
          <w:sz w:val="28"/>
          <w:szCs w:val="28"/>
          <w:rtl/>
        </w:rPr>
        <w:t xml:space="preserve">القدسي، عباسقلي بن ميرزا محمّد ثاني (- القرن 13 ھ-)</w:t>
      </w:r>
    </w:p>
    <w:p>
      <w:pPr>
        <w:pStyle w:val="BookText"/>
      </w:pPr>
      <w:r>
        <w:rPr>
          <w:rFonts w:ascii="Amiri" w:hAnsi="Amiri" w:eastAsia="Amiri" w:cs="Amiri"/>
          <w:lang w:bidi="ar-SA"/>
          <w:color w:val="111111"/>
          <w:sz w:val="28"/>
          <w:szCs w:val="28"/>
          <w:rtl/>
        </w:rPr>
        <w:t xml:space="preserve">تاريخ التأليف: 1262ھ-</w:t>
      </w:r>
    </w:p>
    <w:p>
      <w:pPr>
        <w:pStyle w:val="BookText"/>
      </w:pPr>
      <w:r>
        <w:rPr>
          <w:rFonts w:ascii="IRNazanin" w:hAnsi="IRNazanin" w:eastAsia="IRNazanin" w:cs="IRNazanin"/>
          <w:lang w:bidi="fa-IR"/>
          <w:color w:val="111111"/>
          <w:sz w:val="28"/>
          <w:szCs w:val="28"/>
          <w:rtl/>
        </w:rPr>
        <w:t xml:space="preserve">أوّله: الحمد لله الذي على العرش استوى ... وبعد فيقول الجاني الشهير بقدسي عباس قلي بن میرزا محمّد خان ثاني باكري ... ان في علم الهيئة قاعدتين احدهما لبطليموس الرومي مبنية على سكون الارض.</w:t>
      </w:r>
    </w:p>
    <w:p>
      <w:pPr>
        <w:pStyle w:val="BookText"/>
      </w:pPr>
      <w:r>
        <w:rPr>
          <w:rFonts w:ascii="Amiri" w:hAnsi="Amiri" w:eastAsia="Amiri" w:cs="Amiri"/>
          <w:lang w:bidi="ar-SA"/>
          <w:color w:val="111111"/>
          <w:sz w:val="28"/>
          <w:szCs w:val="28"/>
          <w:rtl/>
        </w:rPr>
        <w:t xml:space="preserve">آخره: فكيف يجتري أن يتصور في صفات ... والحمد لله رب العالمين</w:t>
      </w:r>
    </w:p>
    <w:p>
      <w:pPr>
        <w:pStyle w:val="BookText"/>
      </w:pPr>
      <w:r>
        <w:rPr>
          <w:rFonts w:ascii="Amiri" w:hAnsi="Amiri" w:eastAsia="Amiri" w:cs="Amiri"/>
          <w:lang w:bidi="ar-SA"/>
          <w:color w:val="111111"/>
          <w:sz w:val="28"/>
          <w:szCs w:val="28"/>
          <w:rtl/>
        </w:rPr>
        <w:t xml:space="preserve">[فنخا 3: 437( 2 نسخة)]</w:t>
      </w:r>
    </w:p>
    <w:p>
      <w:pPr>
        <w:pStyle w:val="BookText"/>
      </w:pPr>
      <w:r>
        <w:rPr>
          <w:rFonts w:ascii="Times New Roman" w:hAnsi="Times New Roman" w:eastAsia="Times New Roman" w:cs="Times New Roman"/>
          <w:lang w:val="en-US" w:bidi="en-US"/>
          <w:color w:val="111111"/>
          <w:sz w:val="28"/>
          <w:szCs w:val="28"/>
          <w:rtl/>
        </w:rPr>
        <w:t xml:space="preserve">4680.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51</w:t>
      </w:r>
    </w:p>
    <w:p>
      <w:pPr>
        <w:pStyle w:val="BookText"/>
      </w:pPr>
      <w:r>
        <w:rPr>
          <w:rFonts w:ascii="IRNazanin" w:hAnsi="IRNazanin" w:eastAsia="IRNazanin" w:cs="IRNazanin"/>
          <w:lang w:bidi="fa-IR"/>
          <w:color w:val="111111"/>
          <w:sz w:val="28"/>
          <w:szCs w:val="28"/>
          <w:rtl/>
        </w:rPr>
        <w:t xml:space="preserve">کا: مجهول، تا: مجهول؛ 20 ق [المورد: 33-382]</w:t>
      </w:r>
    </w:p>
    <w:p>
      <w:pPr>
        <w:pStyle w:val="Heading2"/>
      </w:pPr>
      <w:bookmarkStart w:id="977" w:name="_Toc296"/>
      <w:r>
        <w:t>أسرار الموازين أو خصائص الأوازان والحروف / لغة - عربي</w:t>
      </w:r>
      <w:bookmarkEnd w:id="977"/>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تاريخ التأليف: 1313ھ-</w:t>
      </w:r>
    </w:p>
    <w:p>
      <w:pPr>
        <w:pStyle w:val="BookText"/>
      </w:pPr>
      <w:r>
        <w:rPr>
          <w:rFonts w:ascii="Times New Roman" w:hAnsi="Times New Roman" w:eastAsia="Times New Roman" w:cs="Times New Roman"/>
          <w:lang w:val="en-US" w:bidi="en-US"/>
          <w:color w:val="111111"/>
          <w:sz w:val="28"/>
          <w:szCs w:val="28"/>
          <w:rtl/>
        </w:rPr>
        <w:t xml:space="preserve">4681.</w:t>
      </w:r>
    </w:p>
    <w:p>
      <w:pPr>
        <w:pStyle w:val="BookText"/>
      </w:pPr>
      <w:r>
        <w:rPr>
          <w:rFonts w:ascii="Amiri" w:hAnsi="Amiri" w:eastAsia="Amiri" w:cs="Amiri"/>
          <w:lang w:bidi="ar-SA"/>
          <w:color w:val="111111"/>
          <w:sz w:val="28"/>
          <w:szCs w:val="28"/>
          <w:rtl/>
        </w:rPr>
        <w:t xml:space="preserve">بغداد؛ دير الآباء الكرمليين؛ رقم المخطوط: 2 أوّلها النقيب في اللغة كالامين والكفيل ...</w:t>
      </w:r>
    </w:p>
    <w:p>
      <w:pPr>
        <w:pStyle w:val="BookText"/>
      </w:pPr>
      <w:r>
        <w:rPr>
          <w:rFonts w:ascii="IRNazanin" w:hAnsi="IRNazanin" w:eastAsia="IRNazanin" w:cs="IRNazanin"/>
          <w:lang w:bidi="fa-IR"/>
          <w:color w:val="111111"/>
          <w:sz w:val="28"/>
          <w:szCs w:val="28"/>
          <w:rtl/>
        </w:rPr>
        <w:t xml:space="preserve">کا: مجهول، تا: مجهول؛ 518 ص 23 س، 16*21 سم [المورد : 5-155]</w:t>
      </w:r>
    </w:p>
    <w:p>
      <w:pPr>
        <w:pStyle w:val="Heading2"/>
      </w:pPr>
      <w:bookmarkStart w:id="978" w:name="_Toc297"/>
      <w:r>
        <w:t>أسرار الموازين والمجموع / صرف - عربي</w:t>
      </w:r>
      <w:bookmarkEnd w:id="978"/>
    </w:p>
    <w:p>
      <w:pPr>
        <w:pStyle w:val="BookText"/>
      </w:pPr>
      <w:r>
        <w:rPr>
          <w:rFonts w:ascii="Amiri" w:hAnsi="Amiri" w:eastAsia="Amiri" w:cs="Amiri"/>
          <w:lang w:bidi="ar-SA"/>
          <w:color w:val="111111"/>
          <w:sz w:val="28"/>
          <w:szCs w:val="28"/>
          <w:rtl/>
        </w:rPr>
        <w:t xml:space="preserve">الكرملي، انستاس مار (1866 - 1947م)</w:t>
      </w:r>
    </w:p>
    <w:p>
      <w:pPr>
        <w:pStyle w:val="BookText"/>
      </w:pPr>
      <w:r>
        <w:rPr>
          <w:rFonts w:ascii="Amiri" w:hAnsi="Amiri" w:eastAsia="Amiri" w:cs="Amiri"/>
          <w:lang w:bidi="ar-SA"/>
          <w:color w:val="111111"/>
          <w:sz w:val="28"/>
          <w:szCs w:val="28"/>
          <w:rtl/>
        </w:rPr>
        <w:t xml:space="preserve">تاريخ التأليف: 1313ھ-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9" w:name="pg8320_85014"/>
    <w:bookmarkEnd w:id="139"/>
    <w:p>
      <w:pPr>
        <w:pStyle w:val="BookText"/>
      </w:pPr>
      <w:r>
        <w:rPr>
          <w:rFonts w:ascii="Times New Roman" w:hAnsi="Times New Roman" w:eastAsia="Times New Roman" w:cs="Times New Roman"/>
          <w:lang w:val="en-US" w:bidi="en-US"/>
          <w:color w:val="111111"/>
          <w:sz w:val="28"/>
          <w:szCs w:val="28"/>
          <w:rtl/>
        </w:rPr>
        <w:t xml:space="preserve">4682.</w:t>
      </w:r>
    </w:p>
    <w:p>
      <w:pPr>
        <w:pStyle w:val="BookText"/>
      </w:pPr>
      <w:r>
        <w:rPr>
          <w:rFonts w:ascii="Amiri" w:hAnsi="Amiri" w:eastAsia="Amiri" w:cs="Amiri"/>
          <w:lang w:bidi="ar-SA"/>
          <w:color w:val="111111"/>
          <w:sz w:val="28"/>
          <w:szCs w:val="28"/>
          <w:rtl/>
        </w:rPr>
        <w:t xml:space="preserve">بغداد؛ دير الآباء الكرمليين؛ رقم المخطوط: 3</w:t>
      </w:r>
    </w:p>
    <w:p>
      <w:pPr>
        <w:pStyle w:val="BookText"/>
      </w:pPr>
      <w:r>
        <w:rPr>
          <w:rFonts w:ascii="Amiri" w:hAnsi="Amiri" w:eastAsia="Amiri" w:cs="Amiri"/>
          <w:lang w:bidi="ar-SA"/>
          <w:color w:val="111111"/>
          <w:sz w:val="28"/>
          <w:szCs w:val="28"/>
          <w:rtl/>
        </w:rPr>
        <w:t xml:space="preserve">أوّلها: اوزان اغفلها الصرفيون ...</w:t>
      </w:r>
    </w:p>
    <w:p>
      <w:pPr>
        <w:pStyle w:val="BookText"/>
      </w:pPr>
      <w:r>
        <w:rPr>
          <w:rFonts w:ascii="IRNazanin" w:hAnsi="IRNazanin" w:eastAsia="IRNazanin" w:cs="IRNazanin"/>
          <w:lang w:bidi="fa-IR"/>
          <w:color w:val="111111"/>
          <w:sz w:val="28"/>
          <w:szCs w:val="28"/>
          <w:rtl/>
        </w:rPr>
        <w:t xml:space="preserve">کا: مجهول، تا: مجهول؛ 767 ص، 22 س ، 16/5*21/5سم المورد: 5-155]</w:t>
      </w:r>
    </w:p>
    <w:p>
      <w:pPr>
        <w:pStyle w:val="BookText"/>
      </w:pPr>
      <w:r>
        <w:rPr>
          <w:rFonts w:ascii="Amiri" w:hAnsi="Amiri" w:eastAsia="Amiri" w:cs="Amiri"/>
          <w:lang w:bidi="ar-SA"/>
          <w:color w:val="111111"/>
          <w:sz w:val="28"/>
          <w:szCs w:val="28"/>
          <w:rtl/>
        </w:rPr>
        <w:t xml:space="preserve">الأسرار المودعة بعض سور القرآن العظيم (رسالة في) / علوم القرآن - عربي</w:t>
      </w:r>
    </w:p>
    <w:p>
      <w:pPr>
        <w:pStyle w:val="BookText"/>
      </w:pPr>
      <w:r>
        <w:rPr>
          <w:rFonts w:ascii="Times New Roman" w:hAnsi="Times New Roman" w:eastAsia="Times New Roman" w:cs="Times New Roman"/>
          <w:lang w:val="en-US" w:bidi="en-US"/>
          <w:color w:val="111111"/>
          <w:sz w:val="28"/>
          <w:szCs w:val="28"/>
          <w:rtl/>
        </w:rPr>
        <w:t xml:space="preserve">4683.</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176/50</w:t>
      </w:r>
    </w:p>
    <w:p>
      <w:pPr>
        <w:pStyle w:val="BookText"/>
      </w:pPr>
      <w:r>
        <w:rPr>
          <w:rFonts w:ascii="IRNazanin" w:hAnsi="IRNazanin" w:eastAsia="IRNazanin" w:cs="IRNazanin"/>
          <w:lang w:bidi="fa-IR"/>
          <w:color w:val="111111"/>
          <w:sz w:val="28"/>
          <w:szCs w:val="28"/>
          <w:rtl/>
        </w:rPr>
        <w:t xml:space="preserve">کا: مجهول، تا: حدود 1000ھ-، 2 ق (105 الف - 106الف)، 13*20/5سم [ف : 107]</w:t>
      </w:r>
    </w:p>
    <w:p>
      <w:pPr>
        <w:pStyle w:val="Heading2"/>
      </w:pPr>
      <w:bookmarkStart w:id="979" w:name="_Toc298"/>
      <w:r>
        <w:t>أسرار النبي وفاطمة والأئمة عليهم السلام / الفضائل والمناقب - عربي 4684. كربلاء العتبة العباسية؛ رقم المخطوط: 711/2</w:t>
      </w:r>
      <w:bookmarkEnd w:id="979"/>
    </w:p>
    <w:p>
      <w:pPr>
        <w:pStyle w:val="BookText"/>
      </w:pPr>
      <w:r>
        <w:rPr>
          <w:rFonts w:ascii="Amiri" w:hAnsi="Amiri" w:eastAsia="Amiri" w:cs="Amiri"/>
          <w:lang w:bidi="ar-SA"/>
          <w:color w:val="111111"/>
          <w:sz w:val="28"/>
          <w:szCs w:val="28"/>
          <w:rtl/>
        </w:rPr>
        <w:t xml:space="preserve">أوّلها: الفصل الأول: في أسرار النبي المصطفى وأسرار الأئمة المعصومين. فمن ذلك في أسرار مولده، رواه زياد بن المنذر عن ليث بن سعيد؛ آخرها: ثم قرأ كتاب نوح وإدريس وكتاب صالح وتوراة موسى وإنجيل عيسى وفرقان محمّد صل الله عليه وآله، ثم قص قصص الأنبياء الى عهده. تمت أسرار الأئمة عليهم السلام</w:t>
      </w:r>
    </w:p>
    <w:p>
      <w:pPr>
        <w:pStyle w:val="BookText"/>
      </w:pPr>
      <w:r>
        <w:rPr>
          <w:rFonts w:ascii="IRNazanin" w:hAnsi="IRNazanin" w:eastAsia="IRNazanin" w:cs="IRNazanin"/>
          <w:lang w:bidi="fa-IR"/>
          <w:color w:val="111111"/>
          <w:sz w:val="28"/>
          <w:szCs w:val="28"/>
          <w:rtl/>
        </w:rPr>
        <w:t xml:space="preserve">نسخ، کا: مجهول، تا: القرن 10ھ-؛ 4 34 ق ،(114-81) ، 15 س، 21*13سم [ف: 2-297]</w:t>
      </w:r>
    </w:p>
    <w:p>
      <w:pPr>
        <w:pStyle w:val="Heading2"/>
      </w:pPr>
      <w:bookmarkStart w:id="980" w:name="_Toc299"/>
      <w:r>
        <w:t>أسرار النجوم / هيئة - عربي</w:t>
      </w:r>
      <w:bookmarkEnd w:id="980"/>
    </w:p>
    <w:p>
      <w:pPr>
        <w:pStyle w:val="BookText"/>
      </w:pPr>
      <w:r>
        <w:rPr>
          <w:rFonts w:ascii="Amiri" w:hAnsi="Amiri" w:eastAsia="Amiri" w:cs="Amiri"/>
          <w:lang w:bidi="ar-SA"/>
          <w:color w:val="111111"/>
          <w:sz w:val="28"/>
          <w:szCs w:val="28"/>
          <w:rtl/>
        </w:rPr>
        <w:t xml:space="preserve">أبو معشر الفلكي، جعفر بن محمّد (172 - 272ھ-)</w:t>
      </w:r>
    </w:p>
    <w:p>
      <w:pPr>
        <w:pStyle w:val="BookText"/>
      </w:pPr>
      <w:r>
        <w:rPr>
          <w:rFonts w:ascii="Amiri" w:hAnsi="Amiri" w:eastAsia="Amiri" w:cs="Amiri"/>
          <w:lang w:bidi="ar-SA"/>
          <w:color w:val="111111"/>
          <w:sz w:val="28"/>
          <w:szCs w:val="28"/>
          <w:rtl/>
        </w:rPr>
        <w:t xml:space="preserve">[فنخا3: 445-446 (2 نسخة)]</w:t>
      </w:r>
    </w:p>
    <w:p>
      <w:pPr>
        <w:pStyle w:val="BookText"/>
      </w:pPr>
      <w:r>
        <w:rPr>
          <w:rFonts w:ascii="Times New Roman" w:hAnsi="Times New Roman" w:eastAsia="Times New Roman" w:cs="Times New Roman"/>
          <w:lang w:val="en-US" w:bidi="en-US"/>
          <w:color w:val="111111"/>
          <w:sz w:val="28"/>
          <w:szCs w:val="28"/>
          <w:rtl/>
        </w:rPr>
        <w:t xml:space="preserve">4685.</w:t>
      </w:r>
    </w:p>
    <w:p>
      <w:pPr>
        <w:pStyle w:val="BookText"/>
      </w:pPr>
      <w:r>
        <w:rPr>
          <w:rFonts w:ascii="IRNazanin" w:hAnsi="IRNazanin" w:eastAsia="IRNazanin" w:cs="IRNazanin"/>
          <w:lang w:bidi="fa-IR"/>
          <w:color w:val="111111"/>
          <w:sz w:val="28"/>
          <w:szCs w:val="28"/>
          <w:rtl/>
        </w:rPr>
        <w:t xml:space="preserve">بغداد؛ دار المخطوطات؛ رقم المخطوط: 30009</w:t>
      </w:r>
    </w:p>
    <w:p>
      <w:pPr>
        <w:pStyle w:val="BookText"/>
      </w:pPr>
      <w:r>
        <w:rPr>
          <w:rFonts w:ascii="IRNazanin" w:hAnsi="IRNazanin" w:eastAsia="IRNazanin" w:cs="IRNazanin"/>
          <w:lang w:bidi="fa-IR"/>
          <w:color w:val="111111"/>
          <w:sz w:val="28"/>
          <w:szCs w:val="28"/>
          <w:rtl/>
        </w:rPr>
        <w:t xml:space="preserve">تعلیق، کا: مجهول، تا: القرن 11 ھ-؛ 76 ص، 16س، 11*10سم [المتحف العراقي: الفلك والتنجيم - 12]</w:t>
      </w:r>
    </w:p>
    <w:p>
      <w:pPr>
        <w:pStyle w:val="BookText"/>
      </w:pPr>
      <w:r>
        <w:rPr>
          <w:rFonts w:ascii="Amiri" w:hAnsi="Amiri" w:eastAsia="Amiri" w:cs="Amiri"/>
          <w:lang w:bidi="ar-SA"/>
          <w:color w:val="111111"/>
          <w:sz w:val="28"/>
          <w:szCs w:val="28"/>
          <w:rtl/>
        </w:rPr>
        <w:t xml:space="preserve">أسرار النساء &gt; أسرار النكاح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0" w:name="pg8320_85015"/>
    <w:bookmarkEnd w:id="140"/>
    <w:p>
      <w:pPr>
        <w:pStyle w:val="BookText"/>
      </w:pPr>
      <w:r>
        <w:rPr>
          <w:rFonts w:ascii="Amiri" w:hAnsi="Amiri" w:eastAsia="Amiri" w:cs="Amiri"/>
          <w:lang w:bidi="ar-SA"/>
          <w:color w:val="111111"/>
          <w:sz w:val="28"/>
          <w:szCs w:val="28"/>
          <w:rtl/>
        </w:rPr>
        <w:t xml:space="preserve">أسرار النقاط = رساله رمليه / رمل - عربي</w:t>
      </w:r>
    </w:p>
    <w:p>
      <w:pPr>
        <w:pStyle w:val="BookText"/>
      </w:pPr>
      <w:r>
        <w:rPr>
          <w:rFonts w:ascii="Amiri" w:hAnsi="Amiri" w:eastAsia="Amiri" w:cs="Amiri"/>
          <w:lang w:bidi="ar-SA"/>
          <w:color w:val="111111"/>
          <w:sz w:val="28"/>
          <w:szCs w:val="28"/>
          <w:rtl/>
        </w:rPr>
        <w:t xml:space="preserve">الكرماني، محمّد كريم بن إبراهيم (1225 - 1288 ھ-)</w:t>
      </w:r>
    </w:p>
    <w:p>
      <w:pPr>
        <w:pStyle w:val="BookText"/>
      </w:pPr>
      <w:r>
        <w:rPr>
          <w:rFonts w:ascii="IRNazanin" w:hAnsi="IRNazanin" w:eastAsia="IRNazanin" w:cs="IRNazanin"/>
          <w:lang w:bidi="fa-IR"/>
          <w:color w:val="111111"/>
          <w:sz w:val="28"/>
          <w:szCs w:val="28"/>
          <w:rtl/>
        </w:rPr>
        <w:t xml:space="preserve">تاريخ التأليف: 14 ذيحجة 1264ھ-، محل :التأليف لنگر (قرية)</w:t>
      </w:r>
    </w:p>
    <w:p>
      <w:pPr>
        <w:pStyle w:val="BookText"/>
      </w:pPr>
      <w:r>
        <w:rPr>
          <w:rFonts w:ascii="Amiri" w:hAnsi="Amiri" w:eastAsia="Amiri" w:cs="Amiri"/>
          <w:lang w:bidi="ar-SA"/>
          <w:color w:val="111111"/>
          <w:sz w:val="28"/>
          <w:szCs w:val="28"/>
          <w:rtl/>
        </w:rPr>
        <w:t xml:space="preserve">أوّله: بسمله حمدله صلاة ... بعد فهذه كلمات قليلة ذات معان جليلة كتبتها في علم الرمل فانه من كل علم طريق الى معرفة الله سبحانه وسبيل اليه وآية له ودليل عليه ...</w:t>
      </w:r>
    </w:p>
    <w:p>
      <w:pPr>
        <w:pStyle w:val="BookText"/>
      </w:pPr>
      <w:r>
        <w:rPr>
          <w:rFonts w:ascii="Amiri" w:hAnsi="Amiri" w:eastAsia="Amiri" w:cs="Amiri"/>
          <w:lang w:bidi="ar-SA"/>
          <w:color w:val="111111"/>
          <w:sz w:val="28"/>
          <w:szCs w:val="28"/>
          <w:rtl/>
        </w:rPr>
        <w:t xml:space="preserve">آخره: الا أن يحيط به من اشهده الله حقايق الاشياء وفتح عينه تشاهد الخلايق وعرف الدقايق والله ولي التوفيق.</w:t>
      </w:r>
    </w:p>
    <w:p>
      <w:pPr>
        <w:pStyle w:val="BookText"/>
      </w:pPr>
      <w:r>
        <w:rPr>
          <w:rFonts w:ascii="Amiri" w:hAnsi="Amiri" w:eastAsia="Amiri" w:cs="Amiri"/>
          <w:lang w:bidi="ar-SA"/>
          <w:color w:val="111111"/>
          <w:sz w:val="28"/>
          <w:szCs w:val="28"/>
          <w:rtl/>
        </w:rPr>
        <w:t xml:space="preserve">[فنخا 3: 448 (12 نسخة)]</w:t>
      </w:r>
    </w:p>
    <w:p>
      <w:pPr>
        <w:pStyle w:val="BookText"/>
      </w:pPr>
      <w:r>
        <w:rPr>
          <w:rFonts w:ascii="Times New Roman" w:hAnsi="Times New Roman" w:eastAsia="Times New Roman" w:cs="Times New Roman"/>
          <w:lang w:val="en-US" w:bidi="en-US"/>
          <w:color w:val="111111"/>
          <w:sz w:val="28"/>
          <w:szCs w:val="28"/>
          <w:rtl/>
        </w:rPr>
        <w:t xml:space="preserve">4686.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1567</w:t>
      </w:r>
    </w:p>
    <w:p>
      <w:pPr>
        <w:pStyle w:val="BookText"/>
      </w:pPr>
      <w:r>
        <w:rPr>
          <w:rFonts w:ascii="Amiri" w:hAnsi="Amiri" w:eastAsia="Amiri" w:cs="Amiri"/>
          <w:lang w:bidi="ar-SA"/>
          <w:color w:val="111111"/>
          <w:sz w:val="28"/>
          <w:szCs w:val="28"/>
          <w:rtl/>
        </w:rPr>
        <w:t xml:space="preserve">كا: عبدالرحيم بن محمّد تقي الحسيني الشيرازي، تا: ربيع الثاني 1273ھ- 80ق [ف: 108-1]</w:t>
      </w:r>
    </w:p>
    <w:p>
      <w:pPr>
        <w:pStyle w:val="Heading2"/>
      </w:pPr>
      <w:bookmarkStart w:id="981" w:name="_Toc300"/>
      <w:r>
        <w:t>أسرار النقاط في علم الرمل / العلوم الغريبة - عربي</w:t>
      </w:r>
      <w:bookmarkEnd w:id="981"/>
    </w:p>
    <w:p>
      <w:pPr>
        <w:pStyle w:val="BookText"/>
      </w:pPr>
      <w:r>
        <w:rPr>
          <w:rFonts w:ascii="Times New Roman" w:hAnsi="Times New Roman" w:eastAsia="Times New Roman" w:cs="Times New Roman"/>
          <w:lang w:val="en-US" w:bidi="en-US"/>
          <w:color w:val="111111"/>
          <w:sz w:val="28"/>
          <w:szCs w:val="28"/>
          <w:rtl/>
        </w:rPr>
        <w:t xml:space="preserve">4687.</w:t>
      </w:r>
    </w:p>
    <w:p>
      <w:pPr>
        <w:pStyle w:val="BookText"/>
      </w:pPr>
      <w:r>
        <w:rPr>
          <w:rFonts w:ascii="Amiri" w:hAnsi="Amiri" w:eastAsia="Amiri" w:cs="Amiri"/>
          <w:lang w:bidi="ar-SA"/>
          <w:color w:val="111111"/>
          <w:sz w:val="28"/>
          <w:szCs w:val="28"/>
          <w:rtl/>
        </w:rPr>
        <w:t xml:space="preserve">بغداد؛ محفوظ حسين علي (دكتور) ؛ رقم المخطوط: 175/2</w:t>
      </w:r>
    </w:p>
    <w:p>
      <w:pPr>
        <w:pStyle w:val="BookText"/>
      </w:pPr>
      <w:r>
        <w:rPr>
          <w:rFonts w:ascii="IRNazanin" w:hAnsi="IRNazanin" w:eastAsia="IRNazanin" w:cs="IRNazanin"/>
          <w:lang w:bidi="fa-IR"/>
          <w:color w:val="111111"/>
          <w:sz w:val="28"/>
          <w:szCs w:val="28"/>
          <w:rtl/>
        </w:rPr>
        <w:t xml:space="preserve">کا: عبدالرحیم محمّد تقي الحسيني الشيرازي تا 1273ه- [ معهد المخطوطات العربية: 35-6]</w:t>
      </w:r>
    </w:p>
    <w:p>
      <w:pPr>
        <w:pStyle w:val="BookText"/>
      </w:pPr>
      <w:r>
        <w:rPr>
          <w:rFonts w:ascii="Amiri" w:hAnsi="Amiri" w:eastAsia="Amiri" w:cs="Amiri"/>
          <w:lang w:bidi="ar-SA"/>
          <w:color w:val="111111"/>
          <w:sz w:val="28"/>
          <w:szCs w:val="28"/>
          <w:rtl/>
        </w:rPr>
        <w:t xml:space="preserve">أسرار النقط &gt; الرسالة القدسية في أسرار النقطة الحسية</w:t>
      </w:r>
    </w:p>
    <w:p>
      <w:pPr>
        <w:pStyle w:val="Heading2"/>
      </w:pPr>
      <w:bookmarkStart w:id="982" w:name="_Toc301"/>
      <w:r>
        <w:t>أسرار النكاح / طب أخلاق - عربي</w:t>
      </w:r>
      <w:bookmarkEnd w:id="982"/>
    </w:p>
    <w:p>
      <w:pPr>
        <w:pStyle w:val="BookText"/>
      </w:pPr>
      <w:r>
        <w:rPr>
          <w:rFonts w:ascii="Amiri" w:hAnsi="Amiri" w:eastAsia="Amiri" w:cs="Amiri"/>
          <w:lang w:bidi="ar-SA"/>
          <w:color w:val="111111"/>
          <w:sz w:val="28"/>
          <w:szCs w:val="28"/>
          <w:rtl/>
        </w:rPr>
        <w:t xml:space="preserve">نجم الدين الشيرازي، محمود بن الياس (- 730 ه-)</w:t>
      </w:r>
    </w:p>
    <w:p>
      <w:pPr>
        <w:pStyle w:val="BookText"/>
      </w:pPr>
      <w:r>
        <w:rPr>
          <w:rFonts w:ascii="Amiri" w:hAnsi="Amiri" w:eastAsia="Amiri" w:cs="Amiri"/>
          <w:lang w:bidi="ar-SA"/>
          <w:color w:val="111111"/>
          <w:sz w:val="28"/>
          <w:szCs w:val="28"/>
          <w:rtl/>
        </w:rPr>
        <w:t xml:space="preserve">أوّله: الحمد لله الواحد الفتاح خالق الارواح والاشباح الذي جعل الليل سكنا [الاصلح] واباح النكاح وحرم السفاح والصلوة على رسوله محمّد داعي الخلائق إلى النجاح ...</w:t>
      </w:r>
    </w:p>
    <w:p>
      <w:pPr>
        <w:pStyle w:val="BookText"/>
      </w:pPr>
      <w:r>
        <w:rPr>
          <w:rFonts w:ascii="IRNazanin" w:hAnsi="IRNazanin" w:eastAsia="IRNazanin" w:cs="IRNazanin"/>
          <w:lang w:bidi="fa-IR"/>
          <w:color w:val="111111"/>
          <w:sz w:val="28"/>
          <w:szCs w:val="28"/>
          <w:rtl/>
        </w:rPr>
        <w:t xml:space="preserve">آخره: وكذلك في غول اليد اضائة منه حكاك شديد في اليد وحرقه ولهيب في اصابع اليدين ونشيخ كيفية وأصابعه ورما يتقاطر منه ماء اصفرا وصديدا ودم ماي وان لم يعالج هلک سريعا وبهذا الباب حسن هذه الرساله والحمد لله ... أجمعين</w:t>
      </w:r>
    </w:p>
    <w:p>
      <w:pPr>
        <w:pStyle w:val="BookText"/>
      </w:pPr>
      <w:r>
        <w:rPr>
          <w:rFonts w:ascii="IRNazanin" w:hAnsi="IRNazanin" w:eastAsia="IRNazanin" w:cs="IRNazanin"/>
          <w:lang w:bidi="fa-IR"/>
          <w:color w:val="111111"/>
          <w:sz w:val="28"/>
          <w:szCs w:val="28"/>
          <w:rtl/>
        </w:rPr>
        <w:t xml:space="preserve">[فنخا 3: 449-450 (6 نسخ)]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1" w:name="pg8320_85016"/>
    <w:bookmarkEnd w:id="141"/>
    <w:p>
      <w:pPr>
        <w:pStyle w:val="BookText"/>
      </w:pPr>
      <w:r>
        <w:rPr>
          <w:rFonts w:ascii="Times New Roman" w:hAnsi="Times New Roman" w:eastAsia="Times New Roman" w:cs="Times New Roman"/>
          <w:lang w:val="en-US" w:bidi="en-US"/>
          <w:color w:val="111111"/>
          <w:sz w:val="28"/>
          <w:szCs w:val="28"/>
          <w:rtl/>
        </w:rPr>
        <w:t xml:space="preserve">4688.</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24/64/4</w:t>
      </w:r>
    </w:p>
    <w:p>
      <w:pPr>
        <w:pStyle w:val="BookText"/>
      </w:pPr>
      <w:r>
        <w:rPr>
          <w:rFonts w:ascii="IRNazanin" w:hAnsi="IRNazanin" w:eastAsia="IRNazanin" w:cs="IRNazanin"/>
          <w:lang w:bidi="fa-IR"/>
          <w:color w:val="111111"/>
          <w:sz w:val="28"/>
          <w:szCs w:val="28"/>
          <w:rtl/>
        </w:rPr>
        <w:t xml:space="preserve">کا: مجهول، تا: مجهول 18*13سم [الاوقاف العامة - الموصل: 5-261] أسرار النكاح = أسرار النساء / طب - فارسي</w:t>
      </w:r>
    </w:p>
    <w:p>
      <w:pPr>
        <w:pStyle w:val="BookText"/>
      </w:pPr>
      <w:r>
        <w:rPr>
          <w:rFonts w:ascii="Amiri" w:hAnsi="Amiri" w:eastAsia="Amiri" w:cs="Amiri"/>
          <w:lang w:bidi="ar-SA"/>
          <w:color w:val="111111"/>
          <w:sz w:val="28"/>
          <w:szCs w:val="28"/>
          <w:rtl/>
        </w:rPr>
        <w:t xml:space="preserve">زين العابدين العطار علي بن حسين (730؟ - 806 ھ-)</w:t>
      </w:r>
    </w:p>
    <w:p>
      <w:pPr>
        <w:pStyle w:val="BookText"/>
      </w:pPr>
      <w:r>
        <w:rPr>
          <w:rFonts w:ascii="Amiri" w:hAnsi="Amiri" w:eastAsia="Amiri" w:cs="Amiri"/>
          <w:lang w:bidi="ar-SA"/>
          <w:color w:val="111111"/>
          <w:sz w:val="28"/>
          <w:szCs w:val="28"/>
          <w:rtl/>
        </w:rPr>
        <w:t xml:space="preserve">أوّله: الحمد لله الذي خلق الانسان من طين ثم جعل نسله من ماء مهين ثم سواه في قرار مكين</w:t>
      </w:r>
    </w:p>
    <w:p>
      <w:pPr>
        <w:pStyle w:val="BookText"/>
      </w:pPr>
      <w:r>
        <w:rPr>
          <w:rFonts w:ascii="IRNazanin" w:hAnsi="IRNazanin" w:eastAsia="IRNazanin" w:cs="IRNazanin"/>
          <w:lang w:bidi="fa-IR"/>
          <w:color w:val="111111"/>
          <w:sz w:val="28"/>
          <w:szCs w:val="28"/>
          <w:rtl/>
        </w:rPr>
        <w:t xml:space="preserve">آخره: و درهم جوز بواد نصف درهم کندر يشرب منه كل يوم در همين مع شراب الخشخاش فانه نافع جدا.</w:t>
      </w:r>
    </w:p>
    <w:p>
      <w:pPr>
        <w:pStyle w:val="BookText"/>
      </w:pPr>
      <w:r>
        <w:rPr>
          <w:rFonts w:ascii="Amiri" w:hAnsi="Amiri" w:eastAsia="Amiri" w:cs="Amiri"/>
          <w:lang w:bidi="ar-SA"/>
          <w:color w:val="111111"/>
          <w:sz w:val="28"/>
          <w:szCs w:val="28"/>
          <w:rtl/>
        </w:rPr>
        <w:t xml:space="preserve">[فنخا 3: 450 (1 نسخة)]</w:t>
      </w:r>
    </w:p>
    <w:p>
      <w:pPr>
        <w:pStyle w:val="BookText"/>
      </w:pPr>
      <w:r>
        <w:rPr>
          <w:rFonts w:ascii="Times New Roman" w:hAnsi="Times New Roman" w:eastAsia="Times New Roman" w:cs="Times New Roman"/>
          <w:lang w:val="en-US" w:bidi="en-US"/>
          <w:color w:val="111111"/>
          <w:sz w:val="28"/>
          <w:szCs w:val="28"/>
          <w:rtl/>
        </w:rPr>
        <w:t xml:space="preserve">4689.</w:t>
      </w:r>
    </w:p>
    <w:p>
      <w:pPr>
        <w:pStyle w:val="BookText"/>
      </w:pPr>
      <w:r>
        <w:rPr>
          <w:rFonts w:ascii="IRNazanin" w:hAnsi="IRNazanin" w:eastAsia="IRNazanin" w:cs="IRNazanin"/>
          <w:lang w:bidi="fa-IR"/>
          <w:color w:val="111111"/>
          <w:sz w:val="28"/>
          <w:szCs w:val="28"/>
          <w:rtl/>
        </w:rPr>
        <w:t xml:space="preserve">بغداد؛ دار المخطوطات؛ رقم المخطوط: 44639</w:t>
      </w:r>
    </w:p>
    <w:p>
      <w:pPr>
        <w:pStyle w:val="BookText"/>
      </w:pPr>
      <w:r>
        <w:rPr>
          <w:rFonts w:ascii="IRNazanin" w:hAnsi="IRNazanin" w:eastAsia="IRNazanin" w:cs="IRNazanin"/>
          <w:lang w:bidi="fa-IR"/>
          <w:color w:val="111111"/>
          <w:sz w:val="28"/>
          <w:szCs w:val="28"/>
          <w:rtl/>
        </w:rPr>
        <w:t xml:space="preserve">نستعلیق، کا: مجهول، تا: مجهول؛ ناقصة الأوّل؛ 51 ص، 21 س، 12*22سم [المتحف 21 العراقي - ف: الطب والصيدلة -27]</w:t>
      </w:r>
    </w:p>
    <w:p>
      <w:pPr>
        <w:pStyle w:val="Heading2"/>
      </w:pPr>
      <w:bookmarkStart w:id="983" w:name="_Toc302"/>
      <w:r>
        <w:t>أسرار الوضوء = الرسالة الوضوئية / فلسفة الأحكام، عرفان والتصوف - عربي</w:t>
      </w:r>
      <w:bookmarkEnd w:id="983"/>
    </w:p>
    <w:p>
      <w:pPr>
        <w:pStyle w:val="BookText"/>
      </w:pPr>
      <w:r>
        <w:rPr>
          <w:rFonts w:ascii="Amiri" w:hAnsi="Amiri" w:eastAsia="Amiri" w:cs="Amiri"/>
          <w:lang w:bidi="ar-SA"/>
          <w:color w:val="111111"/>
          <w:sz w:val="28"/>
          <w:szCs w:val="28"/>
          <w:rtl/>
        </w:rPr>
        <w:t xml:space="preserve">ابن جمال الآقسرائي محمّد بن محمود (- 912 ھ-)</w:t>
      </w:r>
    </w:p>
    <w:p>
      <w:pPr>
        <w:pStyle w:val="BookText"/>
      </w:pPr>
      <w:r>
        <w:rPr>
          <w:rFonts w:ascii="Times New Roman" w:hAnsi="Times New Roman" w:eastAsia="Times New Roman" w:cs="Times New Roman"/>
          <w:lang w:val="en-US" w:bidi="en-US"/>
          <w:color w:val="111111"/>
          <w:sz w:val="28"/>
          <w:szCs w:val="28"/>
          <w:rtl/>
        </w:rPr>
        <w:t xml:space="preserve">4690.</w:t>
      </w:r>
    </w:p>
    <w:p>
      <w:pPr>
        <w:pStyle w:val="BookText"/>
      </w:pPr>
      <w:r>
        <w:rPr>
          <w:rFonts w:ascii="Amiri" w:hAnsi="Amiri" w:eastAsia="Amiri" w:cs="Amiri"/>
          <w:lang w:bidi="ar-SA"/>
          <w:color w:val="111111"/>
          <w:sz w:val="28"/>
          <w:szCs w:val="28"/>
          <w:rtl/>
        </w:rPr>
        <w:t xml:space="preserve">الموصل؛ محمّد علي افندي بن الخليفة؛ رقم المخطوط: 1/23</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Heading2"/>
      </w:pPr>
      <w:bookmarkStart w:id="984" w:name="_Toc303"/>
      <w:r>
        <w:t>الإسراف / فقه - عربي</w:t>
      </w:r>
      <w:bookmarkEnd w:id="984"/>
    </w:p>
    <w:p>
      <w:pPr>
        <w:pStyle w:val="BookText"/>
      </w:pPr>
      <w:r>
        <w:rPr>
          <w:rFonts w:ascii="Amiri" w:hAnsi="Amiri" w:eastAsia="Amiri" w:cs="Amiri"/>
          <w:lang w:bidi="ar-SA"/>
          <w:color w:val="111111"/>
          <w:sz w:val="28"/>
          <w:szCs w:val="28"/>
          <w:rtl/>
        </w:rPr>
        <w:t xml:space="preserve">ابن منذر محمّد بن إبراهيم (242 - 319 ھ-)</w:t>
      </w:r>
    </w:p>
    <w:p>
      <w:pPr>
        <w:pStyle w:val="BookText"/>
      </w:pPr>
      <w:r>
        <w:rPr>
          <w:rFonts w:ascii="Times New Roman" w:hAnsi="Times New Roman" w:eastAsia="Times New Roman" w:cs="Times New Roman"/>
          <w:lang w:val="en-US" w:bidi="en-US"/>
          <w:color w:val="111111"/>
          <w:sz w:val="28"/>
          <w:szCs w:val="28"/>
          <w:rtl/>
        </w:rPr>
        <w:t xml:space="preserve">4691.</w:t>
      </w:r>
    </w:p>
    <w:p>
      <w:pPr>
        <w:pStyle w:val="BookText"/>
      </w:pPr>
      <w:r>
        <w:rPr>
          <w:rFonts w:ascii="Amiri" w:hAnsi="Amiri" w:eastAsia="Amiri" w:cs="Amiri"/>
          <w:lang w:bidi="ar-SA"/>
          <w:color w:val="111111"/>
          <w:sz w:val="28"/>
          <w:szCs w:val="28"/>
          <w:rtl/>
        </w:rPr>
        <w:t xml:space="preserve">بغداد؛ مكتبة الأوقاف العامة؛ رقم المخطوط: 230 مصورة</w:t>
      </w:r>
    </w:p>
    <w:p>
      <w:pPr>
        <w:pStyle w:val="BookText"/>
      </w:pPr>
      <w:r>
        <w:rPr>
          <w:rFonts w:ascii="IRNazanin" w:hAnsi="IRNazanin" w:eastAsia="IRNazanin" w:cs="IRNazanin"/>
          <w:lang w:bidi="fa-IR"/>
          <w:color w:val="111111"/>
          <w:sz w:val="28"/>
          <w:szCs w:val="28"/>
          <w:rtl/>
        </w:rPr>
        <w:t xml:space="preserve">مصدر التصوير: نسخة مكتبة السلطان احمد / الاستانبول برقم 3851؛کا: مجهول، تا: مجهول؛ 349ق، 29*15سم [المورد: 22-244]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2" w:name="pg8320_85017"/>
    <w:bookmarkEnd w:id="142"/>
    <w:p>
      <w:pPr>
        <w:pStyle w:val="Heading2"/>
      </w:pPr>
      <w:bookmarkStart w:id="985" w:name="_Toc304"/>
      <w:r>
        <w:t>الأسرة العلاقية الحسينية / تراجم - عربي</w:t>
      </w:r>
      <w:bookmarkEnd w:id="985"/>
    </w:p>
    <w:p>
      <w:pPr>
        <w:pStyle w:val="BookText"/>
      </w:pPr>
      <w:r>
        <w:rPr>
          <w:rFonts w:ascii="Times New Roman" w:hAnsi="Times New Roman" w:eastAsia="Times New Roman" w:cs="Times New Roman"/>
          <w:lang w:val="en-US" w:bidi="en-US"/>
          <w:color w:val="111111"/>
          <w:sz w:val="28"/>
          <w:szCs w:val="28"/>
          <w:rtl/>
        </w:rPr>
        <w:t xml:space="preserve">4692.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66</w:t>
      </w:r>
    </w:p>
    <w:p>
      <w:pPr>
        <w:pStyle w:val="BookText"/>
      </w:pPr>
      <w:r>
        <w:rPr>
          <w:rFonts w:ascii="Amiri" w:hAnsi="Amiri" w:eastAsia="Amiri" w:cs="Amiri"/>
          <w:lang w:bidi="ar-SA"/>
          <w:color w:val="111111"/>
          <w:sz w:val="28"/>
          <w:szCs w:val="28"/>
          <w:rtl/>
        </w:rPr>
        <w:t xml:space="preserve">أوّلها: الاسرة العلاقية عريقة في المجد والشرف علاوة على أنها تمتد عروقها بالشجرة النبوية؛ آخرها: إنما يريد الله ليذهب عنكم الرجس ويطهركم تطهيراً</w:t>
      </w:r>
    </w:p>
    <w:p>
      <w:pPr>
        <w:pStyle w:val="BookText"/>
      </w:pPr>
      <w:r>
        <w:rPr>
          <w:rFonts w:ascii="Amiri" w:hAnsi="Amiri" w:eastAsia="Amiri" w:cs="Amiri"/>
          <w:lang w:bidi="ar-SA"/>
          <w:color w:val="111111"/>
          <w:sz w:val="28"/>
          <w:szCs w:val="28"/>
          <w:rtl/>
        </w:rPr>
        <w:t xml:space="preserve">كا: السيد محمد علي ابن السيد حسين العلاق، تا: مجهول ،ق، 21 س، 21*17سم [ف: 19]</w:t>
      </w:r>
    </w:p>
    <w:p>
      <w:pPr>
        <w:pStyle w:val="Heading2"/>
      </w:pPr>
      <w:bookmarkStart w:id="986" w:name="_Toc305"/>
      <w:r>
        <w:t>الأسر والبيوتات في الديوانية عربي</w:t>
      </w:r>
      <w:bookmarkEnd w:id="986"/>
    </w:p>
    <w:p>
      <w:pPr>
        <w:pStyle w:val="BookText"/>
      </w:pPr>
      <w:r>
        <w:rPr>
          <w:rFonts w:ascii="Amiri" w:hAnsi="Amiri" w:eastAsia="Amiri" w:cs="Amiri"/>
          <w:lang w:bidi="ar-SA"/>
          <w:color w:val="111111"/>
          <w:sz w:val="28"/>
          <w:szCs w:val="28"/>
          <w:rtl/>
        </w:rPr>
        <w:t xml:space="preserve">الحاج وادي العطية (1310 - 1404ھ-)</w:t>
      </w:r>
    </w:p>
    <w:p>
      <w:pPr>
        <w:pStyle w:val="BookText"/>
      </w:pPr>
      <w:r>
        <w:rPr>
          <w:rFonts w:ascii="Times New Roman" w:hAnsi="Times New Roman" w:eastAsia="Times New Roman" w:cs="Times New Roman"/>
          <w:lang w:val="en-US" w:bidi="en-US"/>
          <w:color w:val="111111"/>
          <w:sz w:val="28"/>
          <w:szCs w:val="28"/>
          <w:rtl/>
        </w:rPr>
        <w:t xml:space="preserve">4693.</w:t>
      </w:r>
    </w:p>
    <w:p>
      <w:pPr>
        <w:pStyle w:val="BookText"/>
      </w:pPr>
      <w:r>
        <w:rPr>
          <w:rFonts w:ascii="Amiri" w:hAnsi="Amiri" w:eastAsia="Amiri" w:cs="Amiri"/>
          <w:lang w:bidi="ar-SA"/>
          <w:color w:val="111111"/>
          <w:sz w:val="28"/>
          <w:szCs w:val="28"/>
          <w:rtl/>
        </w:rPr>
        <w:t xml:space="preserve">كربلاء؛ مكتبة الحاج وداي العطية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كربلاء: 3-211]</w:t>
      </w:r>
    </w:p>
    <w:p>
      <w:pPr>
        <w:pStyle w:val="Heading2"/>
      </w:pPr>
      <w:bookmarkStart w:id="987" w:name="_Toc306"/>
      <w:r>
        <w:t>أسس التقوى لنيل جنة المأوى / فقه - عربي</w:t>
      </w:r>
      <w:bookmarkEnd w:id="987"/>
    </w:p>
    <w:p>
      <w:pPr>
        <w:pStyle w:val="BookText"/>
      </w:pPr>
      <w:r>
        <w:rPr>
          <w:rFonts w:ascii="Amiri" w:hAnsi="Amiri" w:eastAsia="Amiri" w:cs="Amiri"/>
          <w:lang w:bidi="ar-SA"/>
          <w:color w:val="111111"/>
          <w:sz w:val="28"/>
          <w:szCs w:val="28"/>
          <w:rtl/>
        </w:rPr>
        <w:t xml:space="preserve">كاشف الغطاء، علي بن محمّد رضا (- 1331 ھ-)</w:t>
      </w:r>
    </w:p>
    <w:p>
      <w:pPr>
        <w:pStyle w:val="BookText"/>
      </w:pPr>
      <w:r>
        <w:rPr>
          <w:rFonts w:ascii="Times New Roman" w:hAnsi="Times New Roman" w:eastAsia="Times New Roman" w:cs="Times New Roman"/>
          <w:lang w:val="en-US" w:bidi="en-US"/>
          <w:color w:val="111111"/>
          <w:sz w:val="28"/>
          <w:szCs w:val="28"/>
          <w:rtl/>
        </w:rPr>
        <w:t xml:space="preserve">4694.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1734</w:t>
      </w:r>
    </w:p>
    <w:p>
      <w:pPr>
        <w:pStyle w:val="BookText"/>
      </w:pPr>
      <w:r>
        <w:rPr>
          <w:rFonts w:ascii="Amiri" w:hAnsi="Amiri" w:eastAsia="Amiri" w:cs="Amiri"/>
          <w:lang w:bidi="ar-SA"/>
          <w:color w:val="111111"/>
          <w:sz w:val="28"/>
          <w:szCs w:val="28"/>
          <w:rtl/>
        </w:rPr>
        <w:t xml:space="preserve">كاتب = مؤلف، تا: مجهول؛ 46 ص [ف: 1-40]</w:t>
      </w:r>
    </w:p>
    <w:p>
      <w:pPr>
        <w:pStyle w:val="BookText"/>
      </w:pPr>
      <w:r>
        <w:rPr>
          <w:rFonts w:ascii="IRNazanin" w:hAnsi="IRNazanin" w:eastAsia="IRNazanin" w:cs="IRNazanin"/>
          <w:lang w:bidi="fa-IR"/>
          <w:color w:val="111111"/>
          <w:sz w:val="28"/>
          <w:szCs w:val="28"/>
          <w:rtl/>
        </w:rPr>
        <w:t xml:space="preserve">أسطرلاب &gt; إرشاد در علم أسطرلاب</w:t>
      </w:r>
    </w:p>
    <w:p>
      <w:pPr>
        <w:pStyle w:val="BookText"/>
      </w:pPr>
      <w:r>
        <w:rPr>
          <w:rFonts w:ascii="IRNazanin" w:hAnsi="IRNazanin" w:eastAsia="IRNazanin" w:cs="IRNazanin"/>
          <w:lang w:bidi="fa-IR"/>
          <w:color w:val="111111"/>
          <w:sz w:val="28"/>
          <w:szCs w:val="28"/>
          <w:rtl/>
        </w:rPr>
        <w:t xml:space="preserve">أسطرلاب &gt; بیست باب در معرفت أسطرلاب</w:t>
      </w:r>
    </w:p>
    <w:p>
      <w:pPr>
        <w:pStyle w:val="BookText"/>
      </w:pPr>
      <w:r>
        <w:rPr>
          <w:rFonts w:ascii="Amiri" w:hAnsi="Amiri" w:eastAsia="Amiri" w:cs="Amiri"/>
          <w:lang w:bidi="ar-SA"/>
          <w:color w:val="111111"/>
          <w:sz w:val="28"/>
          <w:szCs w:val="28"/>
          <w:rtl/>
        </w:rPr>
        <w:t xml:space="preserve">أسطرلاب &gt; حلقه كريميه</w:t>
      </w:r>
    </w:p>
    <w:p>
      <w:pPr>
        <w:pStyle w:val="Heading2"/>
      </w:pPr>
      <w:bookmarkStart w:id="988" w:name="_Toc307"/>
      <w:r>
        <w:t>الأسطرلاب = أربعة فصول / أسطرلاب - عربي</w:t>
      </w:r>
      <w:bookmarkEnd w:id="988"/>
    </w:p>
    <w:p>
      <w:pPr>
        <w:pStyle w:val="BookText"/>
      </w:pPr>
      <w:r>
        <w:rPr>
          <w:rFonts w:ascii="Amiri" w:hAnsi="Amiri" w:eastAsia="Amiri" w:cs="Amiri"/>
          <w:lang w:bidi="ar-SA"/>
          <w:color w:val="111111"/>
          <w:sz w:val="28"/>
          <w:szCs w:val="28"/>
          <w:rtl/>
        </w:rPr>
        <w:t xml:space="preserve">كوشيار بن لبان (- 350 ؟ ھ-)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3" w:name="pg8320_85018"/>
    <w:bookmarkEnd w:id="143"/>
    <w:p>
      <w:pPr>
        <w:pStyle w:val="BookText"/>
      </w:pPr>
      <w:r>
        <w:rPr>
          <w:rFonts w:ascii="Amiri" w:hAnsi="Amiri" w:eastAsia="Amiri" w:cs="Amiri"/>
          <w:lang w:bidi="ar-SA"/>
          <w:color w:val="111111"/>
          <w:sz w:val="28"/>
          <w:szCs w:val="28"/>
          <w:rtl/>
        </w:rPr>
        <w:t xml:space="preserve">أوّله: البسملة، الحمدلة، قال الكيا كوشيار بن لبان بن ماشهر الجيلي (ره) الاسطرلاب كلمة يونانية واشهر ما قيل في معناها انها ميزان الشمس ...</w:t>
      </w:r>
    </w:p>
    <w:p>
      <w:pPr>
        <w:pStyle w:val="BookText"/>
      </w:pPr>
      <w:r>
        <w:rPr>
          <w:rFonts w:ascii="Amiri" w:hAnsi="Amiri" w:eastAsia="Amiri" w:cs="Amiri"/>
          <w:lang w:bidi="ar-SA"/>
          <w:color w:val="111111"/>
          <w:sz w:val="28"/>
          <w:szCs w:val="28"/>
          <w:rtl/>
        </w:rPr>
        <w:t xml:space="preserve">آخره: ومبتداء من خط وتد الارض الى منتصف الربع ايضا وذلك ما اردنا ان نبين ونختم الكتاب بهذا الفصل والفضل بهذا الكتاب</w:t>
      </w:r>
    </w:p>
    <w:p>
      <w:pPr>
        <w:pStyle w:val="BookText"/>
      </w:pPr>
      <w:r>
        <w:rPr>
          <w:rFonts w:ascii="IRNazanin" w:hAnsi="IRNazanin" w:eastAsia="IRNazanin" w:cs="IRNazanin"/>
          <w:lang w:bidi="fa-IR"/>
          <w:color w:val="111111"/>
          <w:sz w:val="28"/>
          <w:szCs w:val="28"/>
          <w:rtl/>
        </w:rPr>
        <w:t xml:space="preserve">[فنخا 3: 460-461( 9 نسخ)]</w:t>
      </w:r>
    </w:p>
    <w:p>
      <w:pPr>
        <w:pStyle w:val="BookText"/>
      </w:pPr>
      <w:r>
        <w:rPr>
          <w:rFonts w:ascii="Times New Roman" w:hAnsi="Times New Roman" w:eastAsia="Times New Roman" w:cs="Times New Roman"/>
          <w:lang w:val="en-US" w:bidi="en-US"/>
          <w:color w:val="111111"/>
          <w:sz w:val="28"/>
          <w:szCs w:val="28"/>
          <w:rtl/>
        </w:rPr>
        <w:t xml:space="preserve">4695.</w:t>
      </w:r>
    </w:p>
    <w:p>
      <w:pPr>
        <w:pStyle w:val="BookText"/>
      </w:pPr>
      <w:r>
        <w:rPr>
          <w:rFonts w:ascii="IRNazanin" w:hAnsi="IRNazanin" w:eastAsia="IRNazanin" w:cs="IRNazanin"/>
          <w:lang w:bidi="fa-IR"/>
          <w:color w:val="111111"/>
          <w:sz w:val="28"/>
          <w:szCs w:val="28"/>
          <w:rtl/>
        </w:rPr>
        <w:t xml:space="preserve">بغداد؛ دار المخطوطات؛ رقم المخطوط: 26249/1</w:t>
      </w:r>
    </w:p>
    <w:p>
      <w:pPr>
        <w:pStyle w:val="BookText"/>
      </w:pPr>
      <w:r>
        <w:rPr>
          <w:rFonts w:ascii="Amiri" w:hAnsi="Amiri" w:eastAsia="Amiri" w:cs="Amiri"/>
          <w:lang w:bidi="ar-SA"/>
          <w:color w:val="111111"/>
          <w:sz w:val="28"/>
          <w:szCs w:val="28"/>
          <w:rtl/>
        </w:rPr>
        <w:t xml:space="preserve">أوّلها: الحمد لله رب العالمين وصلواته على انبيائه ...</w:t>
      </w:r>
    </w:p>
    <w:p>
      <w:pPr>
        <w:pStyle w:val="BookText"/>
      </w:pPr>
      <w:r>
        <w:rPr>
          <w:rFonts w:ascii="Amiri" w:hAnsi="Amiri" w:eastAsia="Amiri" w:cs="Amiri"/>
          <w:lang w:bidi="ar-SA"/>
          <w:color w:val="111111"/>
          <w:sz w:val="28"/>
          <w:szCs w:val="28"/>
          <w:rtl/>
        </w:rPr>
        <w:t xml:space="preserve">كا: عبدالله بن نورالدين بن عيسى الجزري المسيح، تا: 868ھ-، 72ص، 15س، 13*18سم [المتحف العراقي: الفلك والتنجيم - 181]</w:t>
      </w:r>
    </w:p>
    <w:p>
      <w:pPr>
        <w:pStyle w:val="BookText"/>
      </w:pPr>
      <w:r>
        <w:rPr>
          <w:rFonts w:ascii="Amiri" w:hAnsi="Amiri" w:eastAsia="Amiri" w:cs="Amiri"/>
          <w:lang w:bidi="ar-SA"/>
          <w:color w:val="111111"/>
          <w:sz w:val="28"/>
          <w:szCs w:val="28"/>
          <w:rtl/>
        </w:rPr>
        <w:t xml:space="preserve">بغداد؛ محفوظ، حسين علي (دكتور)؛ رقم المخطوط: 176</w:t>
      </w:r>
    </w:p>
    <w:p>
      <w:pPr>
        <w:pStyle w:val="BookText"/>
      </w:pPr>
      <w:r>
        <w:rPr>
          <w:rFonts w:ascii="Amiri" w:hAnsi="Amiri" w:eastAsia="Amiri" w:cs="Amiri"/>
          <w:lang w:bidi="ar-SA"/>
          <w:color w:val="111111"/>
          <w:sz w:val="28"/>
          <w:szCs w:val="28"/>
          <w:rtl/>
        </w:rPr>
        <w:t xml:space="preserve">النسخة السابقة نفسها [معهد المخطوطات العربية: 6-35]</w:t>
      </w:r>
    </w:p>
    <w:p>
      <w:pPr>
        <w:pStyle w:val="Heading2"/>
      </w:pPr>
      <w:bookmarkStart w:id="989" w:name="_Toc308"/>
      <w:r>
        <w:t>الأسطرلاب = العمل بالأسطرلاب / أسطرلاب - عربي</w:t>
      </w:r>
      <w:bookmarkEnd w:id="989"/>
    </w:p>
    <w:p>
      <w:pPr>
        <w:pStyle w:val="BookText"/>
      </w:pPr>
      <w:r>
        <w:rPr>
          <w:rFonts w:ascii="Amiri" w:hAnsi="Amiri" w:eastAsia="Amiri" w:cs="Amiri"/>
          <w:lang w:bidi="ar-SA"/>
          <w:color w:val="111111"/>
          <w:sz w:val="28"/>
          <w:szCs w:val="28"/>
          <w:rtl/>
        </w:rPr>
        <w:t xml:space="preserve">الصوفي، عبد الرحمن بن عمر (291 - 376 ھ-) ...</w:t>
      </w:r>
    </w:p>
    <w:p>
      <w:pPr>
        <w:pStyle w:val="BookText"/>
      </w:pPr>
      <w:r>
        <w:rPr>
          <w:rFonts w:ascii="Amiri" w:hAnsi="Amiri" w:eastAsia="Amiri" w:cs="Amiri"/>
          <w:lang w:bidi="ar-SA"/>
          <w:color w:val="111111"/>
          <w:sz w:val="28"/>
          <w:szCs w:val="28"/>
          <w:rtl/>
        </w:rPr>
        <w:t xml:space="preserve">أوّله: رسالة عبدالرحمن بن ... في العمل بالاسطرلاب. ادام الله لك العز والسعادة والنيل والسيادة ... سألتني ايها السيد النجيب ... اظهار ما في هذه الآلة الشريفة المعروفة بذات الصفائح ...</w:t>
      </w:r>
    </w:p>
    <w:p>
      <w:pPr>
        <w:pStyle w:val="BookText"/>
      </w:pPr>
      <w:r>
        <w:rPr>
          <w:rFonts w:ascii="Amiri" w:hAnsi="Amiri" w:eastAsia="Amiri" w:cs="Amiri"/>
          <w:lang w:bidi="ar-SA"/>
          <w:color w:val="111111"/>
          <w:sz w:val="28"/>
          <w:szCs w:val="28"/>
          <w:rtl/>
        </w:rPr>
        <w:t xml:space="preserve">آخره: فليكمل الكتاب في هذا الموضع وبالله التوفيق. وهو حسبنا ونعم الوكيل. والحمد لله اولاً وآخراً ...</w:t>
      </w:r>
    </w:p>
    <w:p>
      <w:pPr>
        <w:pStyle w:val="BookText"/>
      </w:pPr>
      <w:r>
        <w:rPr>
          <w:rFonts w:ascii="Amiri" w:hAnsi="Amiri" w:eastAsia="Amiri" w:cs="Amiri"/>
          <w:lang w:bidi="ar-SA"/>
          <w:color w:val="111111"/>
          <w:sz w:val="28"/>
          <w:szCs w:val="28"/>
          <w:rtl/>
        </w:rPr>
        <w:t xml:space="preserve">طبع: في الحيدر آباد هند</w:t>
      </w:r>
    </w:p>
    <w:p>
      <w:pPr>
        <w:pStyle w:val="BookText"/>
      </w:pPr>
      <w:r>
        <w:rPr>
          <w:rFonts w:ascii="Amiri" w:hAnsi="Amiri" w:eastAsia="Amiri" w:cs="Amiri"/>
          <w:lang w:bidi="ar-SA"/>
          <w:color w:val="111111"/>
          <w:sz w:val="28"/>
          <w:szCs w:val="28"/>
          <w:rtl/>
        </w:rPr>
        <w:t xml:space="preserve">[فنخا 3: 459 (1 نسخة)]</w:t>
      </w:r>
    </w:p>
    <w:p>
      <w:pPr>
        <w:pStyle w:val="BookText"/>
      </w:pPr>
      <w:r>
        <w:rPr>
          <w:rFonts w:ascii="Times New Roman" w:hAnsi="Times New Roman" w:eastAsia="Times New Roman" w:cs="Times New Roman"/>
          <w:lang w:val="en-US" w:bidi="en-US"/>
          <w:color w:val="111111"/>
          <w:sz w:val="28"/>
          <w:szCs w:val="28"/>
          <w:rtl/>
        </w:rPr>
        <w:t xml:space="preserve">4696.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1563</w:t>
      </w:r>
    </w:p>
    <w:p>
      <w:pPr>
        <w:pStyle w:val="BookText"/>
      </w:pPr>
      <w:r>
        <w:rPr>
          <w:rFonts w:ascii="IRNazanin" w:hAnsi="IRNazanin" w:eastAsia="IRNazanin" w:cs="IRNazanin"/>
          <w:lang w:bidi="fa-IR"/>
          <w:color w:val="111111"/>
          <w:sz w:val="28"/>
          <w:szCs w:val="28"/>
          <w:rtl/>
        </w:rPr>
        <w:t xml:space="preserve">کا: محمود بن محمد نصیر الخادم، تا: اواخر شوال 1004ھ-، مكة المكرمة؛ ناقصة: الوسط؛ 153 ق [ف: 1-111]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4" w:name="pg8320_85019"/>
    <w:bookmarkEnd w:id="144"/>
    <w:p>
      <w:pPr>
        <w:pStyle w:val="Heading2"/>
      </w:pPr>
      <w:bookmarkStart w:id="990" w:name="_Toc309"/>
      <w:r>
        <w:t>الأسطرلاب = العمل بالأسطرلاب / أسطرلاب - عربي</w:t>
      </w:r>
      <w:bookmarkEnd w:id="990"/>
    </w:p>
    <w:p>
      <w:pPr>
        <w:pStyle w:val="BookText"/>
      </w:pPr>
      <w:r>
        <w:rPr>
          <w:rFonts w:ascii="Amiri" w:hAnsi="Amiri" w:eastAsia="Amiri" w:cs="Amiri"/>
          <w:lang w:bidi="ar-SA"/>
          <w:color w:val="111111"/>
          <w:sz w:val="28"/>
          <w:szCs w:val="28"/>
          <w:rtl/>
        </w:rPr>
        <w:t xml:space="preserve">ابن أبي الصلت أمية بن عبدالعزيز (460 - 529 ھ-)</w:t>
      </w:r>
    </w:p>
    <w:p>
      <w:pPr>
        <w:pStyle w:val="BookText"/>
      </w:pPr>
      <w:r>
        <w:rPr>
          <w:rFonts w:ascii="IRNazanin" w:hAnsi="IRNazanin" w:eastAsia="IRNazanin" w:cs="IRNazanin"/>
          <w:lang w:bidi="fa-IR"/>
          <w:color w:val="111111"/>
          <w:sz w:val="28"/>
          <w:szCs w:val="28"/>
          <w:rtl/>
        </w:rPr>
        <w:t xml:space="preserve">أوّله: بسمله الحمد الله تعالى خير ما استفتح به وا ستنجح ببركته هذ كتاب يتضمن من أبواب العمل بالاسطرلاب ما لابد منه ولاغنى عنه ولم يورد فيه الا ما كان جميع عمله او اکثره مما يمكن بهذه الاله وأما ما كان على خلاف ذلك فلم نشتغل به ... وهو تسعون باباً</w:t>
      </w:r>
    </w:p>
    <w:p>
      <w:pPr>
        <w:pStyle w:val="BookText"/>
      </w:pPr>
      <w:r>
        <w:rPr>
          <w:rFonts w:ascii="IRNazanin" w:hAnsi="IRNazanin" w:eastAsia="IRNazanin" w:cs="IRNazanin"/>
          <w:lang w:bidi="fa-IR"/>
          <w:color w:val="111111"/>
          <w:sz w:val="28"/>
          <w:szCs w:val="28"/>
          <w:rtl/>
        </w:rPr>
        <w:t xml:space="preserve">[فنخا 3: 461 (7 نسخ)]</w:t>
      </w:r>
    </w:p>
    <w:p>
      <w:pPr>
        <w:pStyle w:val="BookText"/>
      </w:pPr>
      <w:r>
        <w:rPr>
          <w:rFonts w:ascii="Times New Roman" w:hAnsi="Times New Roman" w:eastAsia="Times New Roman" w:cs="Times New Roman"/>
          <w:lang w:val="en-US" w:bidi="en-US"/>
          <w:color w:val="111111"/>
          <w:sz w:val="28"/>
          <w:szCs w:val="28"/>
          <w:rtl/>
        </w:rPr>
        <w:t xml:space="preserve">4697.</w:t>
      </w:r>
    </w:p>
    <w:p>
      <w:pPr>
        <w:pStyle w:val="BookText"/>
      </w:pPr>
      <w:r>
        <w:rPr>
          <w:rFonts w:ascii="IRNazanin" w:hAnsi="IRNazanin" w:eastAsia="IRNazanin" w:cs="IRNazanin"/>
          <w:lang w:bidi="fa-IR"/>
          <w:color w:val="111111"/>
          <w:sz w:val="28"/>
          <w:szCs w:val="28"/>
          <w:rtl/>
        </w:rPr>
        <w:t xml:space="preserve">بغداد؛ دار المخطوطات؛ رقم المخطوط: 1248/1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يونس، تا: 1304ھ-، 66 ص، 17س ، 16*23سم [المتحف العراقي الفلك والتنجيم - 165]</w:t>
      </w:r>
    </w:p>
    <w:p>
      <w:pPr>
        <w:pStyle w:val="Heading2"/>
      </w:pPr>
      <w:bookmarkStart w:id="991" w:name="_Toc310"/>
      <w:r>
        <w:t>الأسطرلاب / أسطرلاب - عربي</w:t>
      </w:r>
      <w:bookmarkEnd w:id="991"/>
    </w:p>
    <w:p>
      <w:pPr>
        <w:pStyle w:val="BookText"/>
      </w:pPr>
      <w:r>
        <w:rPr>
          <w:rFonts w:ascii="Amiri" w:hAnsi="Amiri" w:eastAsia="Amiri" w:cs="Amiri"/>
          <w:lang w:bidi="ar-SA"/>
          <w:color w:val="111111"/>
          <w:sz w:val="28"/>
          <w:szCs w:val="28"/>
          <w:rtl/>
        </w:rPr>
        <w:t xml:space="preserve">؟نصير الدين الطوسي، محمّد بن محمّد (597 - 672 ھ-)</w:t>
      </w:r>
    </w:p>
    <w:p>
      <w:pPr>
        <w:pStyle w:val="BookText"/>
      </w:pPr>
      <w:r>
        <w:rPr>
          <w:rFonts w:ascii="Amiri" w:hAnsi="Amiri" w:eastAsia="Amiri" w:cs="Amiri"/>
          <w:lang w:bidi="ar-SA"/>
          <w:color w:val="111111"/>
          <w:sz w:val="28"/>
          <w:szCs w:val="28"/>
          <w:rtl/>
        </w:rPr>
        <w:t xml:space="preserve">4698.بغداد؛ مكتبة عبد الوهاب نيازي؛ رقم المخطوط: 4483/1</w:t>
      </w:r>
    </w:p>
    <w:p>
      <w:pPr>
        <w:pStyle w:val="BookText"/>
      </w:pPr>
      <w:r>
        <w:rPr>
          <w:rFonts w:ascii="Amiri" w:hAnsi="Amiri" w:eastAsia="Amiri" w:cs="Amiri"/>
          <w:lang w:bidi="ar-SA"/>
          <w:color w:val="111111"/>
          <w:sz w:val="28"/>
          <w:szCs w:val="28"/>
          <w:rtl/>
        </w:rPr>
        <w:t xml:space="preserve">اوّلها: الحمد لله حمد الشاكرين و صلاته على محمد و على آله أجمعين ...الاسطرلاب علم يعرف به أحكام الأجرام السماوية ...</w:t>
      </w:r>
    </w:p>
    <w:p>
      <w:pPr>
        <w:pStyle w:val="BookText"/>
      </w:pPr>
      <w:r>
        <w:rPr>
          <w:rFonts w:ascii="IRNazanin" w:hAnsi="IRNazanin" w:eastAsia="IRNazanin" w:cs="IRNazanin"/>
          <w:lang w:bidi="fa-IR"/>
          <w:color w:val="111111"/>
          <w:sz w:val="28"/>
          <w:szCs w:val="28"/>
          <w:rtl/>
        </w:rPr>
        <w:t xml:space="preserve">تعلیق، کا: مجهول، تا: القرن 11ه- 56 ص 12س، 1711سم [ف: 156] 4699. بغداد؛ دار المخطوطات؛ رقم المخطوط: 10554/4</w:t>
      </w:r>
    </w:p>
    <w:p>
      <w:pPr>
        <w:pStyle w:val="BookText"/>
      </w:pPr>
      <w:r>
        <w:rPr>
          <w:rFonts w:ascii="IRNazanin" w:hAnsi="IRNazanin" w:eastAsia="IRNazanin" w:cs="IRNazanin"/>
          <w:lang w:bidi="fa-IR"/>
          <w:color w:val="111111"/>
          <w:sz w:val="28"/>
          <w:szCs w:val="28"/>
          <w:rtl/>
        </w:rPr>
        <w:t xml:space="preserve">أوّلها: اعلم ان الاسطرلاب علم يعرف به احکام حركات الاجرام السماوية ...</w:t>
      </w:r>
    </w:p>
    <w:p>
      <w:pPr>
        <w:pStyle w:val="BookText"/>
      </w:pPr>
      <w:r>
        <w:rPr>
          <w:rFonts w:ascii="IRNazanin" w:hAnsi="IRNazanin" w:eastAsia="IRNazanin" w:cs="IRNazanin"/>
          <w:lang w:bidi="fa-IR"/>
          <w:color w:val="111111"/>
          <w:sz w:val="28"/>
          <w:szCs w:val="28"/>
          <w:rtl/>
        </w:rPr>
        <w:t xml:space="preserve">کا: مجهول، تا: 1235ھ-؛ 22 ص، 22 س، 16*22سم [المتحف العراقي: الفلك والتنجيم -78]</w:t>
      </w:r>
    </w:p>
    <w:p>
      <w:pPr>
        <w:pStyle w:val="Heading2"/>
      </w:pPr>
      <w:bookmarkStart w:id="992" w:name="_Toc311"/>
      <w:r>
        <w:t>أسطرلاب - عربي</w:t>
      </w:r>
      <w:bookmarkEnd w:id="992"/>
    </w:p>
    <w:p>
      <w:pPr>
        <w:pStyle w:val="BookText"/>
      </w:pPr>
      <w:r>
        <w:rPr>
          <w:rFonts w:ascii="Amiri" w:hAnsi="Amiri" w:eastAsia="Amiri" w:cs="Amiri"/>
          <w:lang w:bidi="ar-SA"/>
          <w:color w:val="111111"/>
          <w:sz w:val="28"/>
          <w:szCs w:val="28"/>
          <w:rtl/>
        </w:rPr>
        <w:t xml:space="preserve">المزي، محمّد بن أحمد(690 - 750 ھ-)</w:t>
      </w:r>
    </w:p>
    <w:p>
      <w:pPr>
        <w:pStyle w:val="BookText"/>
      </w:pPr>
      <w:r>
        <w:rPr>
          <w:rFonts w:ascii="Amiri" w:hAnsi="Amiri" w:eastAsia="Amiri" w:cs="Amiri"/>
          <w:lang w:bidi="ar-SA"/>
          <w:color w:val="111111"/>
          <w:sz w:val="28"/>
          <w:szCs w:val="28"/>
          <w:rtl/>
        </w:rPr>
        <w:t xml:space="preserve">أوّله: الحمد الله الكريم الوهاب الرحيم التواب الذي هدى ...</w:t>
      </w:r>
    </w:p>
    <w:p>
      <w:pPr>
        <w:pStyle w:val="BookText"/>
      </w:pPr>
      <w:r>
        <w:rPr>
          <w:rFonts w:ascii="Amiri" w:hAnsi="Amiri" w:eastAsia="Amiri" w:cs="Amiri"/>
          <w:lang w:bidi="ar-SA"/>
          <w:color w:val="111111"/>
          <w:sz w:val="28"/>
          <w:szCs w:val="28"/>
          <w:rtl/>
        </w:rPr>
        <w:t xml:space="preserve">[فنخا 3: 462 (1نسخة)]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5" w:name="pg8320_85020"/>
    <w:bookmarkEnd w:id="145"/>
    <w:p>
      <w:pPr>
        <w:pStyle w:val="BookText"/>
      </w:pPr>
      <w:r>
        <w:rPr>
          <w:rFonts w:ascii="Times New Roman" w:hAnsi="Times New Roman" w:eastAsia="Times New Roman" w:cs="Times New Roman"/>
          <w:lang w:val="en-US" w:bidi="en-US"/>
          <w:color w:val="111111"/>
          <w:sz w:val="28"/>
          <w:szCs w:val="28"/>
          <w:rtl/>
        </w:rPr>
        <w:t xml:space="preserve">4700.</w:t>
      </w:r>
    </w:p>
    <w:p>
      <w:pPr>
        <w:pStyle w:val="BookText"/>
      </w:pPr>
      <w:r>
        <w:rPr>
          <w:rFonts w:ascii="IRNazanin" w:hAnsi="IRNazanin" w:eastAsia="IRNazanin" w:cs="IRNazanin"/>
          <w:lang w:bidi="fa-IR"/>
          <w:color w:val="111111"/>
          <w:sz w:val="28"/>
          <w:szCs w:val="28"/>
          <w:rtl/>
        </w:rPr>
        <w:t xml:space="preserve">بغداد؛ دار المخطوطات؛ رقم المخطوط: 10483/1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1269ھ-؛ 8 ص، 23 س، 17*28سم [المتحف العراقي: الفلك والتنجيم - 236]</w:t>
      </w:r>
    </w:p>
    <w:p>
      <w:pPr>
        <w:pStyle w:val="BookText"/>
      </w:pPr>
      <w:r>
        <w:rPr>
          <w:rFonts w:ascii="Times New Roman" w:hAnsi="Times New Roman" w:eastAsia="Times New Roman" w:cs="Times New Roman"/>
          <w:lang w:val="en-US" w:bidi="en-US"/>
          <w:color w:val="111111"/>
          <w:sz w:val="28"/>
          <w:szCs w:val="28"/>
          <w:rtl/>
        </w:rPr>
        <w:t xml:space="preserve">4701.</w:t>
      </w:r>
    </w:p>
    <w:p>
      <w:pPr>
        <w:pStyle w:val="BookText"/>
      </w:pPr>
      <w:r>
        <w:rPr>
          <w:rFonts w:ascii="IRNazanin" w:hAnsi="IRNazanin" w:eastAsia="IRNazanin" w:cs="IRNazanin"/>
          <w:lang w:bidi="fa-IR"/>
          <w:color w:val="111111"/>
          <w:sz w:val="28"/>
          <w:szCs w:val="28"/>
          <w:rtl/>
        </w:rPr>
        <w:t xml:space="preserve">بغداد؛ دار المخطوطات؛ رقم المخطوط: 16910/1</w:t>
      </w:r>
    </w:p>
    <w:p>
      <w:pPr>
        <w:pStyle w:val="BookText"/>
      </w:pPr>
      <w:r>
        <w:rPr>
          <w:rFonts w:ascii="IRNazanin" w:hAnsi="IRNazanin" w:eastAsia="IRNazanin" w:cs="IRNazanin"/>
          <w:lang w:bidi="fa-IR"/>
          <w:color w:val="111111"/>
          <w:sz w:val="28"/>
          <w:szCs w:val="28"/>
          <w:rtl/>
        </w:rPr>
        <w:t xml:space="preserve">کا: مجهول، تا: مجهول؛ 6ص، 26 س، 15*21سم [المتحف العراقي: الفلك والتنجيم - 235]</w:t>
      </w:r>
    </w:p>
    <w:p>
      <w:pPr>
        <w:pStyle w:val="BookText"/>
      </w:pPr>
      <w:r>
        <w:rPr>
          <w:rFonts w:ascii="Times New Roman" w:hAnsi="Times New Roman" w:eastAsia="Times New Roman" w:cs="Times New Roman"/>
          <w:lang w:val="en-US" w:bidi="en-US"/>
          <w:color w:val="111111"/>
          <w:sz w:val="28"/>
          <w:szCs w:val="28"/>
          <w:rtl/>
        </w:rPr>
        <w:t xml:space="preserve">4702.</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11220/13</w:t>
      </w:r>
    </w:p>
    <w:p>
      <w:pPr>
        <w:pStyle w:val="BookText"/>
      </w:pPr>
      <w:r>
        <w:rPr>
          <w:rFonts w:ascii="IRNazanin" w:hAnsi="IRNazanin" w:eastAsia="IRNazanin" w:cs="IRNazanin"/>
          <w:lang w:bidi="fa-IR"/>
          <w:color w:val="111111"/>
          <w:sz w:val="28"/>
          <w:szCs w:val="28"/>
          <w:rtl/>
        </w:rPr>
        <w:t xml:space="preserve">تتضمن قسما من الفصل التاسع والفصل العاشر؛ کا: مجهول، تا: مجهول، ص 25س 21*14سم [المورد : 49-203]</w:t>
      </w:r>
    </w:p>
    <w:p>
      <w:pPr>
        <w:pStyle w:val="Heading2"/>
      </w:pPr>
      <w:bookmarkStart w:id="993" w:name="_Toc312"/>
      <w:r>
        <w:t>الأسطرلاب (رسالة في) / أسطرلاب - فارسي</w:t>
      </w:r>
      <w:bookmarkEnd w:id="993"/>
    </w:p>
    <w:p>
      <w:pPr>
        <w:pStyle w:val="BookText"/>
      </w:pPr>
      <w:r>
        <w:rPr>
          <w:rFonts w:ascii="Amiri" w:hAnsi="Amiri" w:eastAsia="Amiri" w:cs="Amiri"/>
          <w:lang w:bidi="ar-SA"/>
          <w:color w:val="111111"/>
          <w:sz w:val="28"/>
          <w:szCs w:val="28"/>
          <w:rtl/>
        </w:rPr>
        <w:t xml:space="preserve">الشيخ البهائي، محمّد بن حسين (953 - 1030ھ-)</w:t>
      </w:r>
    </w:p>
    <w:p>
      <w:pPr>
        <w:pStyle w:val="BookText"/>
      </w:pPr>
      <w:r>
        <w:rPr>
          <w:rFonts w:ascii="Amiri" w:hAnsi="Amiri" w:eastAsia="Amiri" w:cs="Amiri"/>
          <w:lang w:bidi="ar-SA"/>
          <w:color w:val="111111"/>
          <w:sz w:val="28"/>
          <w:szCs w:val="28"/>
          <w:rtl/>
        </w:rPr>
        <w:t xml:space="preserve">[فنخا 3: 464 (1 نسخة)]</w:t>
      </w:r>
    </w:p>
    <w:p>
      <w:pPr>
        <w:pStyle w:val="BookText"/>
      </w:pPr>
      <w:r>
        <w:rPr>
          <w:rFonts w:ascii="Times New Roman" w:hAnsi="Times New Roman" w:eastAsia="Times New Roman" w:cs="Times New Roman"/>
          <w:lang w:val="en-US" w:bidi="en-US"/>
          <w:color w:val="111111"/>
          <w:sz w:val="28"/>
          <w:szCs w:val="28"/>
          <w:rtl/>
        </w:rPr>
        <w:t xml:space="preserve">4703.</w:t>
      </w:r>
    </w:p>
    <w:p>
      <w:pPr>
        <w:pStyle w:val="BookText"/>
      </w:pPr>
      <w:r>
        <w:rPr>
          <w:rFonts w:ascii="Amiri" w:hAnsi="Amiri" w:eastAsia="Amiri" w:cs="Amiri"/>
          <w:lang w:bidi="ar-SA"/>
          <w:color w:val="111111"/>
          <w:sz w:val="28"/>
          <w:szCs w:val="28"/>
          <w:rtl/>
        </w:rPr>
        <w:t xml:space="preserve">،بغداد ،محفوظ حسين علي (دكتور)؛ رقم المخطوط: 49/3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6-21]</w:t>
      </w:r>
    </w:p>
    <w:p>
      <w:pPr>
        <w:pStyle w:val="BookText"/>
      </w:pPr>
      <w:r>
        <w:rPr>
          <w:rFonts w:ascii="Times New Roman" w:hAnsi="Times New Roman" w:eastAsia="Times New Roman" w:cs="Times New Roman"/>
          <w:lang w:val="en-US" w:bidi="en-US"/>
          <w:color w:val="111111"/>
          <w:sz w:val="28"/>
          <w:szCs w:val="28"/>
          <w:rtl/>
        </w:rPr>
        <w:t xml:space="preserve">4704.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389]</w:t>
      </w:r>
    </w:p>
    <w:p>
      <w:pPr>
        <w:pStyle w:val="Heading2"/>
      </w:pPr>
      <w:bookmarkStart w:id="994" w:name="_Toc313"/>
      <w:r>
        <w:t>أسطرلاب / أسطرلاب - عربي</w:t>
      </w:r>
      <w:bookmarkEnd w:id="994"/>
    </w:p>
    <w:p>
      <w:pPr>
        <w:pStyle w:val="BookText"/>
      </w:pPr>
      <w:r>
        <w:rPr>
          <w:rFonts w:ascii="Amiri" w:hAnsi="Amiri" w:eastAsia="Amiri" w:cs="Amiri"/>
          <w:lang w:bidi="ar-SA"/>
          <w:color w:val="111111"/>
          <w:sz w:val="28"/>
          <w:szCs w:val="28"/>
          <w:rtl/>
        </w:rPr>
        <w:t xml:space="preserve">السوسي، محمّد بن محمّد (1037 - 1094 ھ-)</w:t>
      </w:r>
    </w:p>
    <w:p>
      <w:pPr>
        <w:pStyle w:val="BookText"/>
      </w:pPr>
      <w:r>
        <w:rPr>
          <w:rFonts w:ascii="Times New Roman" w:hAnsi="Times New Roman" w:eastAsia="Times New Roman" w:cs="Times New Roman"/>
          <w:lang w:val="en-US" w:bidi="en-US"/>
          <w:color w:val="111111"/>
          <w:sz w:val="28"/>
          <w:szCs w:val="28"/>
          <w:rtl/>
        </w:rPr>
        <w:t xml:space="preserve">4705.</w:t>
      </w:r>
    </w:p>
    <w:p>
      <w:pPr>
        <w:pStyle w:val="BookText"/>
      </w:pPr>
      <w:r>
        <w:rPr>
          <w:rFonts w:ascii="IRNazanin" w:hAnsi="IRNazanin" w:eastAsia="IRNazanin" w:cs="IRNazanin"/>
          <w:lang w:bidi="fa-IR"/>
          <w:color w:val="111111"/>
          <w:sz w:val="28"/>
          <w:szCs w:val="28"/>
          <w:rtl/>
        </w:rPr>
        <w:t xml:space="preserve">بغداد؛ دار المخطوطات؛ رقم المخطوط: 25215/2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 باب في ذكر اجزاء الاسطرلاب ...</w:t>
      </w:r>
    </w:p>
    <w:p>
      <w:pPr>
        <w:pStyle w:val="BookText"/>
      </w:pPr>
      <w:r>
        <w:rPr>
          <w:rFonts w:ascii="IRNazanin" w:hAnsi="IRNazanin" w:eastAsia="IRNazanin" w:cs="IRNazanin"/>
          <w:lang w:bidi="fa-IR"/>
          <w:color w:val="111111"/>
          <w:sz w:val="28"/>
          <w:szCs w:val="28"/>
          <w:rtl/>
        </w:rPr>
        <w:t xml:space="preserve">کا: مجهول، تا: 1133ھ-، 23 ص ، 14س ، 14/5*21/5سم [المتحف العراقي: الفلك والتنجيم 78-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6" w:name="pg8320_85021"/>
    <w:bookmarkEnd w:id="146"/>
    <w:p>
      <w:pPr>
        <w:pStyle w:val="Heading2"/>
      </w:pPr>
      <w:bookmarkStart w:id="995" w:name="_Toc314"/>
      <w:r>
        <w:t>الأسطرلاب (رسالة في) / أسطرلاب - عربي</w:t>
      </w:r>
      <w:bookmarkEnd w:id="995"/>
    </w:p>
    <w:p>
      <w:pPr>
        <w:pStyle w:val="BookText"/>
      </w:pPr>
      <w:r>
        <w:rPr>
          <w:rFonts w:ascii="Amiri" w:hAnsi="Amiri" w:eastAsia="Amiri" w:cs="Amiri"/>
          <w:lang w:bidi="ar-SA"/>
          <w:color w:val="111111"/>
          <w:sz w:val="28"/>
          <w:szCs w:val="28"/>
          <w:rtl/>
        </w:rPr>
        <w:t xml:space="preserve">البغدادي، أبو القاسم بن محفوظ</w:t>
      </w:r>
    </w:p>
    <w:p>
      <w:pPr>
        <w:pStyle w:val="BookText"/>
      </w:pPr>
      <w:r>
        <w:rPr>
          <w:rFonts w:ascii="Times New Roman" w:hAnsi="Times New Roman" w:eastAsia="Times New Roman" w:cs="Times New Roman"/>
          <w:lang w:val="en-US" w:bidi="en-US"/>
          <w:color w:val="111111"/>
          <w:sz w:val="28"/>
          <w:szCs w:val="28"/>
          <w:rtl/>
        </w:rPr>
        <w:t xml:space="preserve">4706.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22/61/6</w:t>
      </w:r>
    </w:p>
    <w:p>
      <w:pPr>
        <w:pStyle w:val="BookText"/>
      </w:pPr>
      <w:r>
        <w:rPr>
          <w:rFonts w:ascii="Amiri" w:hAnsi="Amiri" w:eastAsia="Amiri" w:cs="Amiri"/>
          <w:lang w:bidi="ar-SA"/>
          <w:color w:val="111111"/>
          <w:sz w:val="28"/>
          <w:szCs w:val="28"/>
          <w:rtl/>
        </w:rPr>
        <w:t xml:space="preserve">أوّلها: حمدا لله والثناء عليه والصلاة على سيد المرسلين ...</w:t>
      </w:r>
    </w:p>
    <w:p>
      <w:pPr>
        <w:pStyle w:val="BookText"/>
      </w:pPr>
      <w:r>
        <w:rPr>
          <w:rFonts w:ascii="IRNazanin" w:hAnsi="IRNazanin" w:eastAsia="IRNazanin" w:cs="IRNazanin"/>
          <w:lang w:bidi="fa-IR"/>
          <w:color w:val="111111"/>
          <w:sz w:val="28"/>
          <w:szCs w:val="28"/>
          <w:rtl/>
        </w:rPr>
        <w:t xml:space="preserve">نسخ، کا: مجهول، تا: 1107 ھ- [الاوقاف العامة - الموصل: 3-149] 4707. النجف الأشرف؛ مؤسسة كاشف الغطاء العامة؛ رقم المخطوط: 7254</w:t>
      </w:r>
    </w:p>
    <w:p>
      <w:pPr>
        <w:pStyle w:val="BookText"/>
      </w:pPr>
      <w:r>
        <w:rPr>
          <w:rFonts w:ascii="Amiri" w:hAnsi="Amiri" w:eastAsia="Amiri" w:cs="Amiri"/>
          <w:lang w:bidi="ar-SA"/>
          <w:color w:val="111111"/>
          <w:sz w:val="28"/>
          <w:szCs w:val="28"/>
          <w:rtl/>
        </w:rPr>
        <w:t xml:space="preserve">كا: محمّد علي النظامي، تا: 1129ھ-؛ 40 ص [ف: 1-339]</w:t>
      </w:r>
    </w:p>
    <w:p>
      <w:pPr>
        <w:pStyle w:val="BookText"/>
      </w:pPr>
      <w:r>
        <w:rPr>
          <w:rFonts w:ascii="Times New Roman" w:hAnsi="Times New Roman" w:eastAsia="Times New Roman" w:cs="Times New Roman"/>
          <w:lang w:val="en-US" w:bidi="en-US"/>
          <w:color w:val="111111"/>
          <w:sz w:val="28"/>
          <w:szCs w:val="28"/>
          <w:rtl/>
        </w:rPr>
        <w:t xml:space="preserve">4708.</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16/3</w:t>
      </w:r>
    </w:p>
    <w:p>
      <w:pPr>
        <w:pStyle w:val="BookText"/>
      </w:pPr>
      <w:r>
        <w:rPr>
          <w:rFonts w:ascii="IRNazanin" w:hAnsi="IRNazanin" w:eastAsia="IRNazanin" w:cs="IRNazanin"/>
          <w:lang w:bidi="fa-IR"/>
          <w:color w:val="111111"/>
          <w:sz w:val="28"/>
          <w:szCs w:val="28"/>
          <w:rtl/>
        </w:rPr>
        <w:t xml:space="preserve">کا: مجهول، تا: مجهول؛ ناقصة: الآخر؛ 20 *15/5سم [الاوقاف العامة - الموصل: 6-358]</w:t>
      </w:r>
    </w:p>
    <w:p>
      <w:pPr>
        <w:pStyle w:val="BookText"/>
      </w:pPr>
      <w:r>
        <w:rPr>
          <w:rFonts w:ascii="Times New Roman" w:hAnsi="Times New Roman" w:eastAsia="Times New Roman" w:cs="Times New Roman"/>
          <w:lang w:val="en-US" w:bidi="en-US"/>
          <w:color w:val="111111"/>
          <w:sz w:val="28"/>
          <w:szCs w:val="28"/>
          <w:rtl/>
        </w:rPr>
        <w:t xml:space="preserve">4709.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6832</w:t>
      </w:r>
    </w:p>
    <w:p>
      <w:pPr>
        <w:pStyle w:val="BookText"/>
      </w:pPr>
      <w:r>
        <w:rPr>
          <w:rFonts w:ascii="IRNazanin" w:hAnsi="IRNazanin" w:eastAsia="IRNazanin" w:cs="IRNazanin"/>
          <w:lang w:bidi="fa-IR"/>
          <w:color w:val="111111"/>
          <w:sz w:val="28"/>
          <w:szCs w:val="28"/>
          <w:rtl/>
        </w:rPr>
        <w:t xml:space="preserve">کا: مجهول، تا: مجهول؛ 127 ص [ف: 1-339]</w:t>
      </w:r>
    </w:p>
    <w:p>
      <w:pPr>
        <w:pStyle w:val="BookText"/>
      </w:pPr>
      <w:r>
        <w:rPr>
          <w:rFonts w:ascii="Amiri" w:hAnsi="Amiri" w:eastAsia="Amiri" w:cs="Amiri"/>
          <w:lang w:bidi="ar-SA"/>
          <w:color w:val="111111"/>
          <w:sz w:val="28"/>
          <w:szCs w:val="28"/>
          <w:rtl/>
        </w:rPr>
        <w:t xml:space="preserve">الأسطرلاب / أسطرلاب - عربي</w:t>
      </w:r>
    </w:p>
    <w:p>
      <w:pPr>
        <w:pStyle w:val="BookText"/>
      </w:pPr>
      <w:r>
        <w:rPr>
          <w:rFonts w:ascii="Amiri" w:hAnsi="Amiri" w:eastAsia="Amiri" w:cs="Amiri"/>
          <w:lang w:bidi="ar-SA"/>
          <w:color w:val="111111"/>
          <w:sz w:val="28"/>
          <w:szCs w:val="28"/>
          <w:rtl/>
        </w:rPr>
        <w:t xml:space="preserve">الحسيني الجزري، حيدر بن عبد الرحمن</w:t>
      </w:r>
    </w:p>
    <w:p>
      <w:pPr>
        <w:pStyle w:val="BookText"/>
      </w:pPr>
      <w:r>
        <w:rPr>
          <w:rFonts w:ascii="Amiri" w:hAnsi="Amiri" w:eastAsia="Amiri" w:cs="Amiri"/>
          <w:lang w:bidi="ar-SA"/>
          <w:color w:val="111111"/>
          <w:sz w:val="28"/>
          <w:szCs w:val="28"/>
          <w:rtl/>
        </w:rPr>
        <w:t xml:space="preserve">أوّله: الحمد لله الذي زين السماء الدنيا بزينة الكواكب وجعلها علامت بها يهتدي للمآرب والمكاسب ...</w:t>
      </w:r>
    </w:p>
    <w:p>
      <w:pPr>
        <w:pStyle w:val="BookText"/>
      </w:pPr>
      <w:r>
        <w:rPr>
          <w:rFonts w:ascii="IRNazanin" w:hAnsi="IRNazanin" w:eastAsia="IRNazanin" w:cs="IRNazanin"/>
          <w:lang w:bidi="fa-IR"/>
          <w:color w:val="111111"/>
          <w:sz w:val="28"/>
          <w:szCs w:val="28"/>
          <w:rtl/>
        </w:rPr>
        <w:t xml:space="preserve">[فنخا 3 :3467(3نسخ)]</w:t>
      </w:r>
    </w:p>
    <w:p>
      <w:pPr>
        <w:pStyle w:val="BookText"/>
      </w:pPr>
      <w:r>
        <w:rPr>
          <w:rFonts w:ascii="Times New Roman" w:hAnsi="Times New Roman" w:eastAsia="Times New Roman" w:cs="Times New Roman"/>
          <w:lang w:val="en-US" w:bidi="en-US"/>
          <w:color w:val="111111"/>
          <w:sz w:val="28"/>
          <w:szCs w:val="28"/>
          <w:rtl/>
        </w:rPr>
        <w:t xml:space="preserve">4710.</w:t>
      </w:r>
    </w:p>
    <w:p>
      <w:pPr>
        <w:pStyle w:val="BookText"/>
      </w:pPr>
      <w:r>
        <w:rPr>
          <w:rFonts w:ascii="IRNazanin" w:hAnsi="IRNazanin" w:eastAsia="IRNazanin" w:cs="IRNazanin"/>
          <w:lang w:bidi="fa-IR"/>
          <w:color w:val="111111"/>
          <w:sz w:val="28"/>
          <w:szCs w:val="28"/>
          <w:rtl/>
        </w:rPr>
        <w:t xml:space="preserve">بغداد؛ دار المخطوطات؛ رقم المخطوط: 27329/7</w:t>
      </w:r>
    </w:p>
    <w:p>
      <w:pPr>
        <w:pStyle w:val="BookText"/>
      </w:pPr>
      <w:r>
        <w:rPr>
          <w:rFonts w:ascii="IRNazanin" w:hAnsi="IRNazanin" w:eastAsia="IRNazanin" w:cs="IRNazanin"/>
          <w:lang w:bidi="fa-IR"/>
          <w:color w:val="111111"/>
          <w:sz w:val="28"/>
          <w:szCs w:val="28"/>
          <w:rtl/>
        </w:rPr>
        <w:t xml:space="preserve">کا: مجهول، تا: 1167ھ-؛ 22 ص، 23 س، 13*19سم [المتحف العراقي: الفلك والتنجيم - 114]</w:t>
      </w:r>
    </w:p>
    <w:p>
      <w:pPr>
        <w:pStyle w:val="BookText"/>
      </w:pPr>
      <w:r>
        <w:rPr>
          <w:rFonts w:ascii="Times New Roman" w:hAnsi="Times New Roman" w:eastAsia="Times New Roman" w:cs="Times New Roman"/>
          <w:lang w:val="en-US" w:bidi="en-US"/>
          <w:color w:val="111111"/>
          <w:sz w:val="28"/>
          <w:szCs w:val="28"/>
          <w:rtl/>
        </w:rPr>
        <w:t xml:space="preserve">4711.</w:t>
      </w:r>
    </w:p>
    <w:p>
      <w:pPr>
        <w:pStyle w:val="BookText"/>
      </w:pPr>
      <w:r>
        <w:rPr>
          <w:rFonts w:ascii="IRNazanin" w:hAnsi="IRNazanin" w:eastAsia="IRNazanin" w:cs="IRNazanin"/>
          <w:lang w:bidi="fa-IR"/>
          <w:color w:val="111111"/>
          <w:sz w:val="28"/>
          <w:szCs w:val="28"/>
          <w:rtl/>
        </w:rPr>
        <w:t xml:space="preserve">بغداد؛ دار المخطوطات؛ رقم المخطوط: 20401/2</w:t>
      </w:r>
    </w:p>
    <w:p>
      <w:pPr>
        <w:pStyle w:val="BookText"/>
      </w:pPr>
      <w:r>
        <w:rPr>
          <w:rFonts w:ascii="Amiri" w:hAnsi="Amiri" w:eastAsia="Amiri" w:cs="Amiri"/>
          <w:lang w:bidi="ar-SA"/>
          <w:color w:val="111111"/>
          <w:sz w:val="28"/>
          <w:szCs w:val="28"/>
          <w:rtl/>
        </w:rPr>
        <w:t xml:space="preserve">كا: إبراهيم بن محمود بن إبراهيم، تا: 1170ھ- ،18 ص، 21 س، 14*21سم [المتحف العراقي: الفلك والتنجيم - 114]</w:t>
      </w:r>
    </w:p>
    <w:p>
      <w:pPr>
        <w:pStyle w:val="BookText"/>
      </w:pPr>
      <w:r>
        <w:rPr>
          <w:rFonts w:ascii="Times New Roman" w:hAnsi="Times New Roman" w:eastAsia="Times New Roman" w:cs="Times New Roman"/>
          <w:lang w:val="en-US" w:bidi="en-US"/>
          <w:color w:val="111111"/>
          <w:sz w:val="28"/>
          <w:szCs w:val="28"/>
          <w:rtl/>
        </w:rPr>
        <w:t xml:space="preserve">4712.</w:t>
      </w:r>
    </w:p>
    <w:p>
      <w:pPr>
        <w:pStyle w:val="BookText"/>
      </w:pPr>
      <w:r>
        <w:rPr>
          <w:rFonts w:ascii="IRNazanin" w:hAnsi="IRNazanin" w:eastAsia="IRNazanin" w:cs="IRNazanin"/>
          <w:lang w:bidi="fa-IR"/>
          <w:color w:val="111111"/>
          <w:sz w:val="28"/>
          <w:szCs w:val="28"/>
          <w:rtl/>
        </w:rPr>
        <w:t xml:space="preserve">بغداد؛ دار المخطوطات؛ رقم المخطوط: 5373/3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1322ھ- ؛ 40 ص، 12س، 18*22سم [المتحف العراقي: الفلك والتنجيم -113]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7" w:name="pg8320_85022"/>
    <w:bookmarkEnd w:id="147"/>
    <w:p>
      <w:pPr>
        <w:pStyle w:val="BookText"/>
      </w:pPr>
      <w:r>
        <w:rPr>
          <w:rFonts w:ascii="Times New Roman" w:hAnsi="Times New Roman" w:eastAsia="Times New Roman" w:cs="Times New Roman"/>
          <w:lang w:val="en-US" w:bidi="en-US"/>
          <w:color w:val="111111"/>
          <w:sz w:val="28"/>
          <w:szCs w:val="28"/>
          <w:rtl/>
        </w:rPr>
        <w:t xml:space="preserve">4713.</w:t>
      </w:r>
    </w:p>
    <w:p>
      <w:pPr>
        <w:pStyle w:val="BookText"/>
      </w:pPr>
      <w:r>
        <w:rPr>
          <w:rFonts w:ascii="IRNazanin" w:hAnsi="IRNazanin" w:eastAsia="IRNazanin" w:cs="IRNazanin"/>
          <w:lang w:bidi="fa-IR"/>
          <w:color w:val="111111"/>
          <w:sz w:val="28"/>
          <w:szCs w:val="28"/>
          <w:rtl/>
        </w:rPr>
        <w:t xml:space="preserve">بغداد؛ دار المخطوطات؛ رقم المخطوط: 8452/2</w:t>
      </w:r>
    </w:p>
    <w:p>
      <w:pPr>
        <w:pStyle w:val="BookText"/>
      </w:pPr>
      <w:r>
        <w:rPr>
          <w:rFonts w:ascii="IRNazanin" w:hAnsi="IRNazanin" w:eastAsia="IRNazanin" w:cs="IRNazanin"/>
          <w:lang w:bidi="fa-IR"/>
          <w:color w:val="111111"/>
          <w:sz w:val="28"/>
          <w:szCs w:val="28"/>
          <w:rtl/>
        </w:rPr>
        <w:t xml:space="preserve">کا: مجهول، تا: مجهول؛ 10 ص، 21 س، 19*26سم [المتحف العراقي: الفلك والتنجيم -114]</w:t>
      </w:r>
    </w:p>
    <w:p>
      <w:pPr>
        <w:pStyle w:val="BookText"/>
      </w:pPr>
      <w:r>
        <w:rPr>
          <w:rFonts w:ascii="IRNazanin" w:hAnsi="IRNazanin" w:eastAsia="IRNazanin" w:cs="IRNazanin"/>
          <w:lang w:bidi="fa-IR"/>
          <w:color w:val="111111"/>
          <w:sz w:val="28"/>
          <w:szCs w:val="28"/>
          <w:rtl/>
        </w:rPr>
        <w:t xml:space="preserve">4714.بغداد؛ دار المخطوطات؛ رقم المخطوط: 19302/2</w:t>
      </w:r>
    </w:p>
    <w:p>
      <w:pPr>
        <w:pStyle w:val="BookText"/>
      </w:pPr>
      <w:r>
        <w:rPr>
          <w:rFonts w:ascii="IRNazanin" w:hAnsi="IRNazanin" w:eastAsia="IRNazanin" w:cs="IRNazanin"/>
          <w:lang w:bidi="fa-IR"/>
          <w:color w:val="111111"/>
          <w:sz w:val="28"/>
          <w:szCs w:val="28"/>
          <w:rtl/>
        </w:rPr>
        <w:t xml:space="preserve">کا: مجهول، تا: مجهول؛ 32 ص، 13 س، 21*17سم [المتحف العراقي: الفلك والتنجيم - 113]</w:t>
      </w:r>
    </w:p>
    <w:p>
      <w:pPr>
        <w:pStyle w:val="BookText"/>
      </w:pPr>
      <w:r>
        <w:rPr>
          <w:rFonts w:ascii="Times New Roman" w:hAnsi="Times New Roman" w:eastAsia="Times New Roman" w:cs="Times New Roman"/>
          <w:lang w:val="en-US" w:bidi="en-US"/>
          <w:color w:val="111111"/>
          <w:sz w:val="28"/>
          <w:szCs w:val="28"/>
          <w:rtl/>
        </w:rPr>
        <w:t xml:space="preserve">4715.</w:t>
      </w:r>
    </w:p>
    <w:p>
      <w:pPr>
        <w:pStyle w:val="BookText"/>
      </w:pPr>
      <w:r>
        <w:rPr>
          <w:rFonts w:ascii="Amiri" w:hAnsi="Amiri" w:eastAsia="Amiri" w:cs="Amiri"/>
          <w:lang w:bidi="ar-SA"/>
          <w:color w:val="111111"/>
          <w:sz w:val="28"/>
          <w:szCs w:val="28"/>
          <w:rtl/>
        </w:rPr>
        <w:t xml:space="preserve">الكاظمية خزانة عبد الحسن الاسدي؛ رقم المخطوط: 22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2-249] 4716. الموصل؛ دير مار بهنام؛ رقم المخطوط: 71</w:t>
      </w:r>
    </w:p>
    <w:p>
      <w:pPr>
        <w:pStyle w:val="BookText"/>
      </w:pPr>
      <w:r>
        <w:rPr>
          <w:rFonts w:ascii="IRNazanin" w:hAnsi="IRNazanin" w:eastAsia="IRNazanin" w:cs="IRNazanin"/>
          <w:lang w:bidi="fa-IR"/>
          <w:color w:val="111111"/>
          <w:sz w:val="28"/>
          <w:szCs w:val="28"/>
          <w:rtl/>
        </w:rPr>
        <w:t xml:space="preserve">کا: مجهول، تا: مجهول؛ 10ق، 19س، 15*10سم [المورد: 20-232]</w:t>
      </w:r>
    </w:p>
    <w:p>
      <w:pPr>
        <w:pStyle w:val="Heading2"/>
      </w:pPr>
      <w:bookmarkStart w:id="996" w:name="_Toc315"/>
      <w:r>
        <w:t>الأسطرلاب / أسطرلاب - عربي</w:t>
      </w:r>
      <w:bookmarkEnd w:id="996"/>
    </w:p>
    <w:p>
      <w:pPr>
        <w:pStyle w:val="BookText"/>
      </w:pPr>
      <w:r>
        <w:rPr>
          <w:rFonts w:ascii="Amiri" w:hAnsi="Amiri" w:eastAsia="Amiri" w:cs="Amiri"/>
          <w:lang w:bidi="ar-SA"/>
          <w:color w:val="111111"/>
          <w:sz w:val="28"/>
          <w:szCs w:val="28"/>
          <w:rtl/>
        </w:rPr>
        <w:t xml:space="preserve">الحرّاني، علي بن عيسى</w:t>
      </w:r>
    </w:p>
    <w:p>
      <w:pPr>
        <w:pStyle w:val="BookText"/>
      </w:pPr>
      <w:r>
        <w:rPr>
          <w:rFonts w:ascii="Amiri" w:hAnsi="Amiri" w:eastAsia="Amiri" w:cs="Amiri"/>
          <w:lang w:bidi="ar-SA"/>
          <w:color w:val="111111"/>
          <w:sz w:val="28"/>
          <w:szCs w:val="28"/>
          <w:rtl/>
        </w:rPr>
        <w:t xml:space="preserve">أوّله: الحمد لله العلي شانه القديم برهانه الازلي سلطانه الذي عجزت العقول عن ادراك كيفيته وصفاته وكلت الألسن عن ذكر بداياته ونهاياته.</w:t>
      </w:r>
    </w:p>
    <w:p>
      <w:pPr>
        <w:pStyle w:val="BookText"/>
      </w:pPr>
      <w:r>
        <w:rPr>
          <w:rFonts w:ascii="Amiri" w:hAnsi="Amiri" w:eastAsia="Amiri" w:cs="Amiri"/>
          <w:lang w:bidi="ar-SA"/>
          <w:color w:val="111111"/>
          <w:sz w:val="28"/>
          <w:szCs w:val="28"/>
          <w:rtl/>
        </w:rPr>
        <w:t xml:space="preserve">آخره: ولما عدلناه كان الطالع برج الجدي ستة عشر درجة.</w:t>
      </w:r>
    </w:p>
    <w:p>
      <w:pPr>
        <w:pStyle w:val="BookText"/>
      </w:pPr>
      <w:r>
        <w:rPr>
          <w:rFonts w:ascii="IRNazanin" w:hAnsi="IRNazanin" w:eastAsia="IRNazanin" w:cs="IRNazanin"/>
          <w:lang w:bidi="fa-IR"/>
          <w:color w:val="111111"/>
          <w:sz w:val="28"/>
          <w:szCs w:val="28"/>
          <w:rtl/>
        </w:rPr>
        <w:t xml:space="preserve">طبع: بیروت، 1913م</w:t>
      </w:r>
    </w:p>
    <w:p>
      <w:pPr>
        <w:pStyle w:val="BookText"/>
      </w:pPr>
      <w:r>
        <w:rPr>
          <w:rFonts w:ascii="Times New Roman" w:hAnsi="Times New Roman" w:eastAsia="Times New Roman" w:cs="Times New Roman"/>
          <w:lang w:val="en-US" w:bidi="en-US"/>
          <w:color w:val="111111"/>
          <w:sz w:val="28"/>
          <w:szCs w:val="28"/>
          <w:rtl/>
        </w:rPr>
        <w:t xml:space="preserve">4717.</w:t>
      </w:r>
    </w:p>
    <w:p>
      <w:pPr>
        <w:pStyle w:val="BookText"/>
      </w:pPr>
      <w:r>
        <w:rPr>
          <w:rFonts w:ascii="IRNazanin" w:hAnsi="IRNazanin" w:eastAsia="IRNazanin" w:cs="IRNazanin"/>
          <w:lang w:bidi="fa-IR"/>
          <w:color w:val="111111"/>
          <w:sz w:val="28"/>
          <w:szCs w:val="28"/>
          <w:rtl/>
        </w:rPr>
        <w:t xml:space="preserve">بغداد؛ دار المخطوطات؛ رقم المخطوط: 9078/1</w:t>
      </w:r>
    </w:p>
    <w:p>
      <w:pPr>
        <w:pStyle w:val="BookText"/>
      </w:pPr>
      <w:r>
        <w:rPr>
          <w:rFonts w:ascii="IRNazanin" w:hAnsi="IRNazanin" w:eastAsia="IRNazanin" w:cs="IRNazanin"/>
          <w:lang w:bidi="fa-IR"/>
          <w:color w:val="111111"/>
          <w:sz w:val="28"/>
          <w:szCs w:val="28"/>
          <w:rtl/>
        </w:rPr>
        <w:t xml:space="preserve">نسخ، کا: مجهول، تا: القرن 12ھ-؛ 20 ص، 15س، 16*10/5سم [المتحف العراقي: الفلك والتنجيم - 78]</w:t>
      </w:r>
    </w:p>
    <w:p>
      <w:pPr>
        <w:pStyle w:val="BookText"/>
      </w:pPr>
      <w:r>
        <w:rPr>
          <w:rFonts w:ascii="Amiri" w:hAnsi="Amiri" w:eastAsia="Amiri" w:cs="Amiri"/>
          <w:lang w:bidi="ar-SA"/>
          <w:color w:val="111111"/>
          <w:sz w:val="28"/>
          <w:szCs w:val="28"/>
          <w:rtl/>
        </w:rPr>
        <w:t xml:space="preserve">الأسطرلاب = علم الأسطرلاب (رسالة) في / أسطرلاب - عربي</w:t>
      </w:r>
    </w:p>
    <w:p>
      <w:pPr>
        <w:pStyle w:val="BookText"/>
      </w:pPr>
      <w:r>
        <w:rPr>
          <w:rFonts w:ascii="Amiri" w:hAnsi="Amiri" w:eastAsia="Amiri" w:cs="Amiri"/>
          <w:lang w:bidi="ar-SA"/>
          <w:color w:val="111111"/>
          <w:sz w:val="28"/>
          <w:szCs w:val="28"/>
          <w:rtl/>
        </w:rPr>
        <w:t xml:space="preserve">جمال الدين بن محفوظ</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سيد المرسلين وخاتم النبين ... وبعد فقد سألني بعض المشتغلين في علم النجوم ان الخص كتاب في علم الاسطرلاب ...</w:t>
      </w:r>
    </w:p>
    <w:p>
      <w:pPr>
        <w:pStyle w:val="BookText"/>
      </w:pPr>
      <w:r>
        <w:rPr>
          <w:rFonts w:ascii="Times New Roman" w:hAnsi="Times New Roman" w:eastAsia="Times New Roman" w:cs="Times New Roman"/>
          <w:lang w:val="en-US" w:bidi="en-US"/>
          <w:color w:val="111111"/>
          <w:sz w:val="28"/>
          <w:szCs w:val="28"/>
          <w:rtl/>
        </w:rPr>
        <w:t xml:space="preserve">4718.</w:t>
      </w:r>
    </w:p>
    <w:p>
      <w:pPr>
        <w:pStyle w:val="BookText"/>
      </w:pPr>
      <w:r>
        <w:rPr>
          <w:rFonts w:ascii="IRNazanin" w:hAnsi="IRNazanin" w:eastAsia="IRNazanin" w:cs="IRNazanin"/>
          <w:lang w:bidi="fa-IR"/>
          <w:color w:val="111111"/>
          <w:sz w:val="28"/>
          <w:szCs w:val="28"/>
          <w:rtl/>
        </w:rPr>
        <w:t xml:space="preserve">بغداد؛ دار المخطوطات؛ رقم المخطوط: 86/2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علي النظامي، تا: 1229ھ-، 60 ص، 25 س ، 16*21سم [المتحف العراقي: الفلك والتنجيم - 187]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8" w:name="pg8320_85023"/>
    <w:bookmarkEnd w:id="148"/>
    <w:p>
      <w:pPr>
        <w:pStyle w:val="BookText"/>
      </w:pPr>
      <w:r>
        <w:rPr>
          <w:rFonts w:ascii="Times New Roman" w:hAnsi="Times New Roman" w:eastAsia="Times New Roman" w:cs="Times New Roman"/>
          <w:lang w:val="en-US" w:bidi="en-US"/>
          <w:color w:val="111111"/>
          <w:sz w:val="28"/>
          <w:szCs w:val="28"/>
          <w:rtl/>
        </w:rPr>
        <w:t xml:space="preserve">4719.</w:t>
      </w:r>
    </w:p>
    <w:p>
      <w:pPr>
        <w:pStyle w:val="BookText"/>
      </w:pPr>
      <w:r>
        <w:rPr>
          <w:rFonts w:ascii="IRNazanin" w:hAnsi="IRNazanin" w:eastAsia="IRNazanin" w:cs="IRNazanin"/>
          <w:lang w:bidi="fa-IR"/>
          <w:color w:val="111111"/>
          <w:sz w:val="28"/>
          <w:szCs w:val="28"/>
          <w:rtl/>
        </w:rPr>
        <w:t xml:space="preserve">بغداد؛ دار المخطوطات؛ رقم المخطوط: 10483/3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أحمد الذهابي، تا: 1269ھ-؛ 34 ص، 23 س، 17/5*28/5سم [المتحف العراقي: الفلك والتنجيم - 97]</w:t>
      </w:r>
    </w:p>
    <w:p>
      <w:pPr>
        <w:pStyle w:val="BookText"/>
      </w:pPr>
      <w:r>
        <w:rPr>
          <w:rFonts w:ascii="Times New Roman" w:hAnsi="Times New Roman" w:eastAsia="Times New Roman" w:cs="Times New Roman"/>
          <w:lang w:val="en-US" w:bidi="en-US"/>
          <w:color w:val="111111"/>
          <w:sz w:val="28"/>
          <w:szCs w:val="28"/>
          <w:rtl/>
        </w:rPr>
        <w:t xml:space="preserve">4720.</w:t>
      </w:r>
    </w:p>
    <w:p>
      <w:pPr>
        <w:pStyle w:val="BookText"/>
      </w:pPr>
      <w:r>
        <w:rPr>
          <w:rFonts w:ascii="IRNazanin" w:hAnsi="IRNazanin" w:eastAsia="IRNazanin" w:cs="IRNazanin"/>
          <w:lang w:bidi="fa-IR"/>
          <w:color w:val="111111"/>
          <w:sz w:val="28"/>
          <w:szCs w:val="28"/>
          <w:rtl/>
        </w:rPr>
        <w:t xml:space="preserve">بغداد؛ دار المخطوطات؛ رقم المخطوط: 1249</w:t>
      </w:r>
    </w:p>
    <w:p>
      <w:pPr>
        <w:pStyle w:val="BookText"/>
      </w:pPr>
      <w:r>
        <w:rPr>
          <w:rFonts w:ascii="IRNazanin" w:hAnsi="IRNazanin" w:eastAsia="IRNazanin" w:cs="IRNazanin"/>
          <w:lang w:bidi="fa-IR"/>
          <w:color w:val="111111"/>
          <w:sz w:val="28"/>
          <w:szCs w:val="28"/>
          <w:rtl/>
        </w:rPr>
        <w:t xml:space="preserve">کا: مجهول، تا: 1300ھ-؛ 72 ص، 17س، 17*24سم [المتحف العراقي: الفلك والتنجيم - 188]</w:t>
      </w:r>
    </w:p>
    <w:p>
      <w:pPr>
        <w:pStyle w:val="BookText"/>
      </w:pPr>
      <w:r>
        <w:rPr>
          <w:rFonts w:ascii="Times New Roman" w:hAnsi="Times New Roman" w:eastAsia="Times New Roman" w:cs="Times New Roman"/>
          <w:lang w:val="en-US" w:bidi="en-US"/>
          <w:color w:val="111111"/>
          <w:sz w:val="28"/>
          <w:szCs w:val="28"/>
          <w:rtl/>
        </w:rPr>
        <w:t xml:space="preserve">4721.</w:t>
      </w:r>
    </w:p>
    <w:p>
      <w:pPr>
        <w:pStyle w:val="BookText"/>
      </w:pPr>
      <w:r>
        <w:rPr>
          <w:rFonts w:ascii="Amiri" w:hAnsi="Amiri" w:eastAsia="Amiri" w:cs="Amiri"/>
          <w:lang w:bidi="ar-SA"/>
          <w:color w:val="111111"/>
          <w:sz w:val="28"/>
          <w:szCs w:val="28"/>
          <w:rtl/>
        </w:rPr>
        <w:t xml:space="preserve">بغداد؛ محمد سعيد الراوي؛ رقم المخطوط: 159/2</w:t>
      </w:r>
    </w:p>
    <w:p>
      <w:pPr>
        <w:pStyle w:val="BookText"/>
      </w:pPr>
      <w:r>
        <w:rPr>
          <w:rFonts w:ascii="IRNazanin" w:hAnsi="IRNazanin" w:eastAsia="IRNazanin" w:cs="IRNazanin"/>
          <w:lang w:bidi="fa-IR"/>
          <w:color w:val="111111"/>
          <w:sz w:val="28"/>
          <w:szCs w:val="28"/>
          <w:rtl/>
        </w:rPr>
        <w:t xml:space="preserve">کا: مجهول، تا: القرن 13 ھ-، 48 ص [المخطوطات الاسلامية في العالم: 3-154]</w:t>
      </w:r>
    </w:p>
    <w:p>
      <w:pPr>
        <w:pStyle w:val="BookText"/>
      </w:pPr>
      <w:r>
        <w:rPr>
          <w:rFonts w:ascii="Times New Roman" w:hAnsi="Times New Roman" w:eastAsia="Times New Roman" w:cs="Times New Roman"/>
          <w:lang w:val="en-US" w:bidi="en-US"/>
          <w:color w:val="111111"/>
          <w:sz w:val="28"/>
          <w:szCs w:val="28"/>
          <w:rtl/>
        </w:rPr>
        <w:t xml:space="preserve">4722.</w:t>
      </w:r>
    </w:p>
    <w:p>
      <w:pPr>
        <w:pStyle w:val="BookText"/>
      </w:pPr>
      <w:r>
        <w:rPr>
          <w:rFonts w:ascii="IRNazanin" w:hAnsi="IRNazanin" w:eastAsia="IRNazanin" w:cs="IRNazanin"/>
          <w:lang w:bidi="fa-IR"/>
          <w:color w:val="111111"/>
          <w:sz w:val="28"/>
          <w:szCs w:val="28"/>
          <w:rtl/>
        </w:rPr>
        <w:t xml:space="preserve">بغداد؛ دار المخطوطات؛ رقم المخطوط: 10576/8</w:t>
      </w:r>
    </w:p>
    <w:p>
      <w:pPr>
        <w:pStyle w:val="BookText"/>
      </w:pPr>
      <w:r>
        <w:rPr>
          <w:rFonts w:ascii="Amiri" w:hAnsi="Amiri" w:eastAsia="Amiri" w:cs="Amiri"/>
          <w:lang w:bidi="ar-SA"/>
          <w:color w:val="111111"/>
          <w:sz w:val="28"/>
          <w:szCs w:val="28"/>
          <w:rtl/>
        </w:rPr>
        <w:t xml:space="preserve">تنتهي بالباب الثاني والاربعين من الرسالة، كا: مجهول؛تا: مجهول ناقصة الآخر؛ 34ص، 15 س، 13*19/5سم [المتحف العراقي: الفلك والتنجيم - 97]</w:t>
      </w:r>
    </w:p>
    <w:p>
      <w:pPr>
        <w:pStyle w:val="BookText"/>
      </w:pPr>
      <w:r>
        <w:rPr>
          <w:rFonts w:ascii="Times New Roman" w:hAnsi="Times New Roman" w:eastAsia="Times New Roman" w:cs="Times New Roman"/>
          <w:lang w:val="en-US" w:bidi="en-US"/>
          <w:color w:val="111111"/>
          <w:sz w:val="28"/>
          <w:szCs w:val="28"/>
          <w:rtl/>
        </w:rPr>
        <w:t xml:space="preserve">4723.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19/23/3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وصحبه أجمعين</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الموصل: 2-247]</w:t>
      </w:r>
    </w:p>
    <w:p>
      <w:pPr>
        <w:pStyle w:val="Heading2"/>
      </w:pPr>
      <w:bookmarkStart w:id="997" w:name="_Toc316"/>
      <w:r>
        <w:t>الأسطرلاب (رسالة في) / أسطرلاب - عربي</w:t>
      </w:r>
      <w:bookmarkEnd w:id="997"/>
    </w:p>
    <w:p>
      <w:pPr>
        <w:pStyle w:val="BookText"/>
      </w:pPr>
      <w:r>
        <w:rPr>
          <w:rFonts w:ascii="Amiri" w:hAnsi="Amiri" w:eastAsia="Amiri" w:cs="Amiri"/>
          <w:lang w:bidi="ar-SA"/>
          <w:color w:val="111111"/>
          <w:sz w:val="28"/>
          <w:szCs w:val="28"/>
          <w:rtl/>
        </w:rPr>
        <w:t xml:space="preserve">الحيدري، إبراهيم بن صبغة الله (1236؟ - 1299ھ-)</w:t>
      </w:r>
    </w:p>
    <w:p>
      <w:pPr>
        <w:pStyle w:val="BookText"/>
      </w:pPr>
      <w:r>
        <w:rPr>
          <w:rFonts w:ascii="Times New Roman" w:hAnsi="Times New Roman" w:eastAsia="Times New Roman" w:cs="Times New Roman"/>
          <w:lang w:val="en-US" w:bidi="en-US"/>
          <w:color w:val="111111"/>
          <w:sz w:val="28"/>
          <w:szCs w:val="28"/>
          <w:rtl/>
        </w:rPr>
        <w:t xml:space="preserve">4724.</w:t>
      </w:r>
    </w:p>
    <w:p>
      <w:pPr>
        <w:pStyle w:val="BookText"/>
      </w:pPr>
      <w:r>
        <w:rPr>
          <w:rFonts w:ascii="Amiri" w:hAnsi="Amiri" w:eastAsia="Amiri" w:cs="Amiri"/>
          <w:lang w:bidi="ar-SA"/>
          <w:color w:val="111111"/>
          <w:sz w:val="28"/>
          <w:szCs w:val="28"/>
          <w:rtl/>
        </w:rPr>
        <w:t xml:space="preserve">بغداد؛ مكتبة الأوقاف العامة؛ رقم المخطوط: 5494</w:t>
      </w:r>
    </w:p>
    <w:p>
      <w:pPr>
        <w:pStyle w:val="BookText"/>
      </w:pPr>
      <w:r>
        <w:rPr>
          <w:rFonts w:ascii="Amiri" w:hAnsi="Amiri" w:eastAsia="Amiri" w:cs="Amiri"/>
          <w:lang w:bidi="ar-SA"/>
          <w:color w:val="111111"/>
          <w:sz w:val="28"/>
          <w:szCs w:val="28"/>
          <w:rtl/>
        </w:rPr>
        <w:t xml:space="preserve">أوّلها: الحمد لله الذي انبت على صفائح الموجودات شظايا نعمه، واثبت على كرسي توفيقه من شاء بجوده وكرمه</w:t>
      </w:r>
    </w:p>
    <w:p>
      <w:pPr>
        <w:pStyle w:val="BookText"/>
      </w:pPr>
      <w:r>
        <w:rPr>
          <w:rFonts w:ascii="Amiri" w:hAnsi="Amiri" w:eastAsia="Amiri" w:cs="Amiri"/>
          <w:lang w:bidi="ar-SA"/>
          <w:color w:val="111111"/>
          <w:sz w:val="28"/>
          <w:szCs w:val="28"/>
          <w:rtl/>
        </w:rPr>
        <w:t xml:space="preserve">كاتب = مؤلف، تا: مجهول؛ 53ق ، 21*14سم [ف: 4-131]</w:t>
      </w:r>
    </w:p>
    <w:p>
      <w:pPr>
        <w:pStyle w:val="Heading2"/>
      </w:pPr>
      <w:bookmarkStart w:id="998" w:name="_Toc317"/>
      <w:r>
        <w:t>الأسطرلاب (رسالة في) / أسطرلاب - عربي</w:t>
      </w:r>
      <w:bookmarkEnd w:id="998"/>
    </w:p>
    <w:p>
      <w:pPr>
        <w:pStyle w:val="BookText"/>
      </w:pPr>
      <w:r>
        <w:rPr>
          <w:rFonts w:ascii="Amiri" w:hAnsi="Amiri" w:eastAsia="Amiri" w:cs="Amiri"/>
          <w:lang w:bidi="ar-SA"/>
          <w:color w:val="111111"/>
          <w:sz w:val="28"/>
          <w:szCs w:val="28"/>
          <w:rtl/>
        </w:rPr>
        <w:t xml:space="preserve">الثقفي زبير بن احمد</w:t>
      </w:r>
    </w:p>
    <w:p>
      <w:pPr>
        <w:pStyle w:val="BookText"/>
      </w:pPr>
      <w:r>
        <w:rPr>
          <w:rFonts w:ascii="Times New Roman" w:hAnsi="Times New Roman" w:eastAsia="Times New Roman" w:cs="Times New Roman"/>
          <w:lang w:val="en-US" w:bidi="en-US"/>
          <w:color w:val="111111"/>
          <w:sz w:val="28"/>
          <w:szCs w:val="28"/>
          <w:rtl/>
        </w:rPr>
        <w:t xml:space="preserve">4725.</w:t>
      </w:r>
    </w:p>
    <w:p>
      <w:pPr>
        <w:pStyle w:val="BookText"/>
      </w:pPr>
      <w:r>
        <w:rPr>
          <w:rFonts w:ascii="Amiri" w:hAnsi="Amiri" w:eastAsia="Amiri" w:cs="Amiri"/>
          <w:lang w:bidi="ar-SA"/>
          <w:color w:val="111111"/>
          <w:sz w:val="28"/>
          <w:szCs w:val="28"/>
          <w:rtl/>
        </w:rPr>
        <w:t xml:space="preserve">الموصل ؛ مدرسة الحجيات (في الأوقاف العامة)؛ رقم المخطوط: 22/143/4</w:t>
      </w:r>
    </w:p>
    <w:p>
      <w:pPr>
        <w:pStyle w:val="BookText"/>
      </w:pPr>
      <w:r>
        <w:rPr>
          <w:rFonts w:ascii="IRNazanin" w:hAnsi="IRNazanin" w:eastAsia="IRNazanin" w:cs="IRNazanin"/>
          <w:lang w:bidi="fa-IR"/>
          <w:color w:val="111111"/>
          <w:sz w:val="28"/>
          <w:szCs w:val="28"/>
          <w:rtl/>
        </w:rPr>
        <w:t xml:space="preserve">کا: مجهول، تا: مجهول؛ ناقصة : الآخر [الاوقاف العامة - الموصل: 3-199]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4726.</w:t>
      </w:r>
    </w:p>
    <w:p>
      <w:pPr>
        <w:pStyle w:val="BookText"/>
      </w:pPr>
      <w:r>
        <w:rPr>
          <w:rFonts w:ascii="Amiri" w:hAnsi="Amiri" w:eastAsia="Amiri" w:cs="Amiri"/>
          <w:lang w:bidi="ar-SA"/>
          <w:color w:val="111111"/>
          <w:sz w:val="28"/>
          <w:szCs w:val="28"/>
          <w:rtl/>
        </w:rPr>
        <w:t xml:space="preserve">بغداد؛ مكتبة الأوقاف العامة؛ رقم المخطوط: 6301/5</w:t>
      </w:r>
    </w:p>
    <w:p>
      <w:pPr>
        <w:pStyle w:val="BookText"/>
      </w:pPr>
      <w:r>
        <w:rPr>
          <w:rFonts w:ascii="Amiri" w:hAnsi="Amiri" w:eastAsia="Amiri" w:cs="Amiri"/>
          <w:lang w:bidi="ar-SA"/>
          <w:color w:val="111111"/>
          <w:sz w:val="28"/>
          <w:szCs w:val="28"/>
          <w:rtl/>
        </w:rPr>
        <w:t xml:space="preserve">أوّلها: الحمد لله رب العالمين ... اما بعد، فهذه الرسالة المختصرة ... منقسمة على سبعة عشر فصلا ...</w:t>
      </w:r>
    </w:p>
    <w:p>
      <w:pPr>
        <w:pStyle w:val="BookText"/>
      </w:pPr>
      <w:r>
        <w:rPr>
          <w:rFonts w:ascii="Amiri" w:hAnsi="Amiri" w:eastAsia="Amiri" w:cs="Amiri"/>
          <w:lang w:bidi="ar-SA"/>
          <w:color w:val="111111"/>
          <w:sz w:val="28"/>
          <w:szCs w:val="28"/>
          <w:rtl/>
        </w:rPr>
        <w:t xml:space="preserve">كا: وفائي لدني، سليمان بن حسن، تا: 1096ھ-، بروسه؛ 10ق، 21*12سم [ف: 4-137]</w:t>
      </w:r>
    </w:p>
    <w:p>
      <w:pPr>
        <w:pStyle w:val="BookText"/>
      </w:pPr>
      <w:r>
        <w:rPr>
          <w:rFonts w:ascii="Times New Roman" w:hAnsi="Times New Roman" w:eastAsia="Times New Roman" w:cs="Times New Roman"/>
          <w:lang w:val="en-US" w:bidi="en-US"/>
          <w:color w:val="111111"/>
          <w:sz w:val="28"/>
          <w:szCs w:val="28"/>
          <w:rtl/>
        </w:rPr>
        <w:t xml:space="preserve">4727.</w:t>
      </w:r>
    </w:p>
    <w:p>
      <w:pPr>
        <w:pStyle w:val="BookText"/>
      </w:pPr>
      <w:r>
        <w:rPr>
          <w:rFonts w:ascii="IRNazanin" w:hAnsi="IRNazanin" w:eastAsia="IRNazanin" w:cs="IRNazanin"/>
          <w:lang w:bidi="fa-IR"/>
          <w:color w:val="111111"/>
          <w:sz w:val="28"/>
          <w:szCs w:val="28"/>
          <w:rtl/>
        </w:rPr>
        <w:t xml:space="preserve">بغداد؛ دار المخطوطات؛ رقم المخطوط: 35706/3</w:t>
      </w:r>
    </w:p>
    <w:p>
      <w:pPr>
        <w:pStyle w:val="BookText"/>
      </w:pPr>
      <w:r>
        <w:rPr>
          <w:rFonts w:ascii="IRNazanin" w:hAnsi="IRNazanin" w:eastAsia="IRNazanin" w:cs="IRNazanin"/>
          <w:lang w:bidi="fa-IR"/>
          <w:color w:val="111111"/>
          <w:sz w:val="28"/>
          <w:szCs w:val="28"/>
          <w:rtl/>
        </w:rPr>
        <w:t xml:space="preserve">کا: مجهول، تا: 1128 ھ-، 20 ص، 21 س، 13*20سم [المتحف العراقي: الفلك والتنجيم - 80]</w:t>
      </w:r>
    </w:p>
    <w:p>
      <w:pPr>
        <w:pStyle w:val="BookText"/>
      </w:pPr>
      <w:r>
        <w:rPr>
          <w:rFonts w:ascii="Times New Roman" w:hAnsi="Times New Roman" w:eastAsia="Times New Roman" w:cs="Times New Roman"/>
          <w:lang w:val="en-US" w:bidi="en-US"/>
          <w:color w:val="111111"/>
          <w:sz w:val="28"/>
          <w:szCs w:val="28"/>
          <w:rtl/>
        </w:rPr>
        <w:t xml:space="preserve">4728.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7253</w:t>
      </w:r>
    </w:p>
    <w:p>
      <w:pPr>
        <w:pStyle w:val="BookText"/>
      </w:pPr>
      <w:r>
        <w:rPr>
          <w:rFonts w:ascii="IRNazanin" w:hAnsi="IRNazanin" w:eastAsia="IRNazanin" w:cs="IRNazanin"/>
          <w:lang w:bidi="fa-IR"/>
          <w:color w:val="111111"/>
          <w:sz w:val="28"/>
          <w:szCs w:val="28"/>
          <w:rtl/>
        </w:rPr>
        <w:t xml:space="preserve">کا: مجهول، تا: 1129ھ-، 20 ص [ف: 1-185]</w:t>
      </w:r>
    </w:p>
    <w:p>
      <w:pPr>
        <w:pStyle w:val="BookText"/>
      </w:pPr>
      <w:r>
        <w:rPr>
          <w:rFonts w:ascii="Times New Roman" w:hAnsi="Times New Roman" w:eastAsia="Times New Roman" w:cs="Times New Roman"/>
          <w:lang w:val="en-US" w:bidi="en-US"/>
          <w:color w:val="111111"/>
          <w:sz w:val="28"/>
          <w:szCs w:val="28"/>
          <w:rtl/>
        </w:rPr>
        <w:t xml:space="preserve">4729.</w:t>
      </w:r>
    </w:p>
    <w:p>
      <w:pPr>
        <w:pStyle w:val="BookText"/>
      </w:pPr>
      <w:r>
        <w:rPr>
          <w:rFonts w:ascii="IRNazanin" w:hAnsi="IRNazanin" w:eastAsia="IRNazanin" w:cs="IRNazanin"/>
          <w:lang w:bidi="fa-IR"/>
          <w:color w:val="111111"/>
          <w:sz w:val="28"/>
          <w:szCs w:val="28"/>
          <w:rtl/>
        </w:rPr>
        <w:t xml:space="preserve">بغداد؛ دار المخطوطات؛ رقم المخطوط: 20401/7</w:t>
      </w:r>
    </w:p>
    <w:p>
      <w:pPr>
        <w:pStyle w:val="BookText"/>
      </w:pPr>
      <w:r>
        <w:rPr>
          <w:rFonts w:ascii="Amiri" w:hAnsi="Amiri" w:eastAsia="Amiri" w:cs="Amiri"/>
          <w:lang w:bidi="ar-SA"/>
          <w:color w:val="111111"/>
          <w:sz w:val="28"/>
          <w:szCs w:val="28"/>
          <w:rtl/>
        </w:rPr>
        <w:t xml:space="preserve">هي رسالة في اسماء الرسوم المرسومة على الآلة المعروفة بالاسطرلاب الشمالي ذات الصفائح رتبها المؤلف على مقدمة في تسمية رسومه وخمسة عشر فصلا وخاتمة؛ كا: مجهول، تا: 1169ھ-، 4 ص، 21 س، 1421سم [المتحف العراقي: الفلك والتنجيم - 80]</w:t>
      </w:r>
    </w:p>
    <w:p>
      <w:pPr>
        <w:pStyle w:val="BookText"/>
      </w:pPr>
      <w:r>
        <w:rPr>
          <w:rFonts w:ascii="Times New Roman" w:hAnsi="Times New Roman" w:eastAsia="Times New Roman" w:cs="Times New Roman"/>
          <w:lang w:val="en-US" w:bidi="en-US"/>
          <w:color w:val="111111"/>
          <w:sz w:val="28"/>
          <w:szCs w:val="28"/>
          <w:rtl/>
        </w:rPr>
        <w:t xml:space="preserve">4730.</w:t>
      </w:r>
    </w:p>
    <w:p>
      <w:pPr>
        <w:pStyle w:val="BookText"/>
      </w:pPr>
      <w:r>
        <w:rPr>
          <w:rFonts w:ascii="IRNazanin" w:hAnsi="IRNazanin" w:eastAsia="IRNazanin" w:cs="IRNazanin"/>
          <w:lang w:bidi="fa-IR"/>
          <w:color w:val="111111"/>
          <w:sz w:val="28"/>
          <w:szCs w:val="28"/>
          <w:rtl/>
        </w:rPr>
        <w:t xml:space="preserve">بغداد؛ دار المخطوطات؛ رقم المخطوط: 10483/2</w:t>
      </w:r>
    </w:p>
    <w:p>
      <w:pPr>
        <w:pStyle w:val="BookText"/>
      </w:pPr>
      <w:r>
        <w:rPr>
          <w:rFonts w:ascii="IRNazanin" w:hAnsi="IRNazanin" w:eastAsia="IRNazanin" w:cs="IRNazanin"/>
          <w:lang w:bidi="fa-IR"/>
          <w:color w:val="111111"/>
          <w:sz w:val="28"/>
          <w:szCs w:val="28"/>
          <w:rtl/>
        </w:rPr>
        <w:t xml:space="preserve">کا: مجهول، تا: 1269ھ-، 12 ص، 23 س، 17*28سم [المتحف العراقي: الفلك والتنجيم - 81]</w:t>
      </w:r>
    </w:p>
    <w:p>
      <w:pPr>
        <w:pStyle w:val="BookText"/>
      </w:pPr>
      <w:r>
        <w:rPr>
          <w:rFonts w:ascii="Times New Roman" w:hAnsi="Times New Roman" w:eastAsia="Times New Roman" w:cs="Times New Roman"/>
          <w:lang w:val="en-US" w:bidi="en-US"/>
          <w:color w:val="111111"/>
          <w:sz w:val="28"/>
          <w:szCs w:val="28"/>
          <w:rtl/>
        </w:rPr>
        <w:t xml:space="preserve">4731.</w:t>
      </w:r>
    </w:p>
    <w:p>
      <w:pPr>
        <w:pStyle w:val="BookText"/>
      </w:pPr>
      <w:r>
        <w:rPr>
          <w:rFonts w:ascii="IRNazanin" w:hAnsi="IRNazanin" w:eastAsia="IRNazanin" w:cs="IRNazanin"/>
          <w:lang w:bidi="fa-IR"/>
          <w:color w:val="111111"/>
          <w:sz w:val="28"/>
          <w:szCs w:val="28"/>
          <w:rtl/>
        </w:rPr>
        <w:t xml:space="preserve">بغداد؛ دار المخطوطات؛ رقم المخطوط: 12482</w:t>
      </w:r>
    </w:p>
    <w:p>
      <w:pPr>
        <w:pStyle w:val="BookText"/>
      </w:pPr>
      <w:r>
        <w:rPr>
          <w:rFonts w:ascii="Amiri" w:hAnsi="Amiri" w:eastAsia="Amiri" w:cs="Amiri"/>
          <w:lang w:bidi="ar-SA"/>
          <w:color w:val="111111"/>
          <w:sz w:val="28"/>
          <w:szCs w:val="28"/>
          <w:rtl/>
        </w:rPr>
        <w:t xml:space="preserve">كا: اسماعيل بن الشيخ محمّد الشاشي، تا: 1324ھ-، 23 ص، 19 س، 14*20/5سم [المتحف العراقي: الفلك والتنجيم -81]</w:t>
      </w:r>
    </w:p>
    <w:p>
      <w:pPr>
        <w:pStyle w:val="BookText"/>
      </w:pPr>
      <w:r>
        <w:rPr>
          <w:rFonts w:ascii="Times New Roman" w:hAnsi="Times New Roman" w:eastAsia="Times New Roman" w:cs="Times New Roman"/>
          <w:lang w:val="en-US" w:bidi="en-US"/>
          <w:color w:val="111111"/>
          <w:sz w:val="28"/>
          <w:szCs w:val="28"/>
          <w:rtl/>
        </w:rPr>
        <w:t xml:space="preserve">4732.</w:t>
      </w:r>
    </w:p>
    <w:p>
      <w:pPr>
        <w:pStyle w:val="BookText"/>
      </w:pPr>
      <w:r>
        <w:rPr>
          <w:rFonts w:ascii="IRNazanin" w:hAnsi="IRNazanin" w:eastAsia="IRNazanin" w:cs="IRNazanin"/>
          <w:lang w:bidi="fa-IR"/>
          <w:color w:val="111111"/>
          <w:sz w:val="28"/>
          <w:szCs w:val="28"/>
          <w:rtl/>
        </w:rPr>
        <w:t xml:space="preserve">بغداد؛ دار المخطوطات؛ رقم المخطوط: 22079/1</w:t>
      </w:r>
    </w:p>
    <w:p>
      <w:pPr>
        <w:pStyle w:val="BookText"/>
      </w:pPr>
      <w:r>
        <w:rPr>
          <w:rFonts w:ascii="IRNazanin" w:hAnsi="IRNazanin" w:eastAsia="IRNazanin" w:cs="IRNazanin"/>
          <w:lang w:bidi="fa-IR"/>
          <w:color w:val="111111"/>
          <w:sz w:val="28"/>
          <w:szCs w:val="28"/>
          <w:rtl/>
        </w:rPr>
        <w:t xml:space="preserve">کا: مجهول، تا: مجهول، السليمانية؛ 17 ص، 17س، 17*21سم [المتحف العراقي الفلك والتنجيم - 81]</w:t>
      </w:r>
    </w:p>
    <w:p>
      <w:pPr>
        <w:pStyle w:val="BookText"/>
      </w:pPr>
      <w:r>
        <w:rPr>
          <w:rFonts w:ascii="Times New Roman" w:hAnsi="Times New Roman" w:eastAsia="Times New Roman" w:cs="Times New Roman"/>
          <w:lang w:val="en-US" w:bidi="en-US"/>
          <w:color w:val="111111"/>
          <w:sz w:val="28"/>
          <w:szCs w:val="28"/>
          <w:rtl/>
        </w:rPr>
        <w:t xml:space="preserve">4733.</w:t>
      </w:r>
    </w:p>
    <w:p>
      <w:pPr>
        <w:pStyle w:val="BookText"/>
      </w:pPr>
      <w:r>
        <w:rPr>
          <w:rFonts w:ascii="Amiri" w:hAnsi="Amiri" w:eastAsia="Amiri" w:cs="Amiri"/>
          <w:lang w:bidi="ar-SA"/>
          <w:color w:val="111111"/>
          <w:sz w:val="28"/>
          <w:szCs w:val="28"/>
          <w:rtl/>
        </w:rPr>
        <w:t xml:space="preserve">النجف الأشرف؛ حسينيه شوشتريها رقم المخطوط: 99/1</w:t>
      </w:r>
    </w:p>
    <w:p>
      <w:pPr>
        <w:pStyle w:val="BookText"/>
      </w:pPr>
      <w:r>
        <w:rPr>
          <w:rFonts w:ascii="IRNazanin" w:hAnsi="IRNazanin" w:eastAsia="IRNazanin" w:cs="IRNazanin"/>
          <w:lang w:bidi="fa-IR"/>
          <w:color w:val="111111"/>
          <w:sz w:val="28"/>
          <w:szCs w:val="28"/>
          <w:rtl/>
        </w:rPr>
        <w:t xml:space="preserve">أوّلها: الباب الثالث في معرفة ارتفاع اي كوكب ... من الكواكب الثابتة والمحتيرة در 170 بابا؛ کا: مجهول؛ تا: مجهول، ناقصة: الأوّل والآخر؛ 92 ق [نشریه 11-831]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9" w:name="pg8320_85025"/>
    <w:bookmarkEnd w:id="149"/>
    <w:p>
      <w:pPr>
        <w:pStyle w:val="BookText"/>
      </w:pPr>
      <w:r>
        <w:rPr>
          <w:rFonts w:ascii="Times New Roman" w:hAnsi="Times New Roman" w:eastAsia="Times New Roman" w:cs="Times New Roman"/>
          <w:lang w:val="en-US" w:bidi="en-US"/>
          <w:color w:val="111111"/>
          <w:sz w:val="28"/>
          <w:szCs w:val="28"/>
          <w:rtl/>
        </w:rPr>
        <w:t xml:space="preserve">4734.</w:t>
      </w:r>
    </w:p>
    <w:p>
      <w:pPr>
        <w:pStyle w:val="BookText"/>
      </w:pPr>
      <w:r>
        <w:rPr>
          <w:rFonts w:ascii="IRNazanin" w:hAnsi="IRNazanin" w:eastAsia="IRNazanin" w:cs="IRNazanin"/>
          <w:lang w:bidi="fa-IR"/>
          <w:color w:val="111111"/>
          <w:sz w:val="28"/>
          <w:szCs w:val="28"/>
          <w:rtl/>
        </w:rPr>
        <w:t xml:space="preserve">بغداد؛ دار المخطوطات؛ رقم المخطوط: 15767</w:t>
      </w:r>
    </w:p>
    <w:p>
      <w:pPr>
        <w:pStyle w:val="BookText"/>
      </w:pPr>
      <w:r>
        <w:rPr>
          <w:rFonts w:ascii="Amiri" w:hAnsi="Amiri" w:eastAsia="Amiri" w:cs="Amiri"/>
          <w:lang w:bidi="ar-SA"/>
          <w:color w:val="111111"/>
          <w:sz w:val="28"/>
          <w:szCs w:val="28"/>
          <w:rtl/>
        </w:rPr>
        <w:t xml:space="preserve">أوّلها: الحمد لله رب العالمين ... وبعد فان شراح الاسطرلاب لم يصوروا صورة الالة ... وخطوطه ودوائره بل عرفوه بتعريفات ...</w:t>
      </w:r>
    </w:p>
    <w:p>
      <w:pPr>
        <w:pStyle w:val="BookText"/>
      </w:pPr>
      <w:r>
        <w:rPr>
          <w:rFonts w:ascii="IRNazanin" w:hAnsi="IRNazanin" w:eastAsia="IRNazanin" w:cs="IRNazanin"/>
          <w:lang w:bidi="fa-IR"/>
          <w:color w:val="111111"/>
          <w:sz w:val="28"/>
          <w:szCs w:val="28"/>
          <w:rtl/>
        </w:rPr>
        <w:t xml:space="preserve">رتبها المؤلف في عشرين بابا وضمنها رسوم توضيحية لصفائح الاسطرلاب؛ کا: مجهول، تا: مجهول؛ 15 ص، 25 س ، 16/5*22سم [المتحف العراقي: الفلك والتنجيم - 81]</w:t>
      </w:r>
    </w:p>
    <w:p>
      <w:pPr>
        <w:pStyle w:val="BookText"/>
      </w:pPr>
      <w:r>
        <w:rPr>
          <w:rFonts w:ascii="Times New Roman" w:hAnsi="Times New Roman" w:eastAsia="Times New Roman" w:cs="Times New Roman"/>
          <w:lang w:val="en-US" w:bidi="en-US"/>
          <w:color w:val="111111"/>
          <w:sz w:val="28"/>
          <w:szCs w:val="28"/>
          <w:rtl/>
        </w:rPr>
        <w:t xml:space="preserve">4735.</w:t>
      </w:r>
    </w:p>
    <w:p>
      <w:pPr>
        <w:pStyle w:val="BookText"/>
      </w:pPr>
      <w:r>
        <w:rPr>
          <w:rFonts w:ascii="Amiri" w:hAnsi="Amiri" w:eastAsia="Amiri" w:cs="Amiri"/>
          <w:lang w:bidi="ar-SA"/>
          <w:color w:val="111111"/>
          <w:sz w:val="28"/>
          <w:szCs w:val="28"/>
          <w:rtl/>
        </w:rPr>
        <w:t xml:space="preserve">النجف الأشرف؛ تركة محمد السماوي؛ رقم المخطوط: 327</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2-231]</w:t>
      </w:r>
    </w:p>
    <w:p>
      <w:pPr>
        <w:pStyle w:val="Heading2"/>
      </w:pPr>
      <w:bookmarkStart w:id="999" w:name="_Toc318"/>
      <w:r>
        <w:t>أسطرلاب / أسطرلاب - فارسي</w:t>
      </w:r>
      <w:bookmarkEnd w:id="9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4736.</w:t>
      </w:r>
    </w:p>
    <w:p>
      <w:pPr>
        <w:pStyle w:val="BookText"/>
      </w:pPr>
      <w:r>
        <w:rPr>
          <w:rFonts w:ascii="Amiri" w:hAnsi="Amiri" w:eastAsia="Amiri" w:cs="Amiri"/>
          <w:lang w:bidi="ar-SA"/>
          <w:color w:val="111111"/>
          <w:sz w:val="28"/>
          <w:szCs w:val="28"/>
          <w:rtl/>
        </w:rPr>
        <w:t xml:space="preserve">الموصل؛ سعيد الديوه جي؛ رقم المخطوط: 187</w:t>
      </w:r>
    </w:p>
    <w:p>
      <w:pPr>
        <w:pStyle w:val="BookText"/>
      </w:pPr>
      <w:r>
        <w:rPr>
          <w:rFonts w:ascii="IRNazanin" w:hAnsi="IRNazanin" w:eastAsia="IRNazanin" w:cs="IRNazanin"/>
          <w:lang w:bidi="fa-IR"/>
          <w:color w:val="111111"/>
          <w:sz w:val="28"/>
          <w:szCs w:val="28"/>
          <w:rtl/>
        </w:rPr>
        <w:t xml:space="preserve">کا: مجهول، تا: 1137 ھ- [معهد المخطوطات العربية: 223-9]</w:t>
      </w:r>
    </w:p>
    <w:p>
      <w:pPr>
        <w:pStyle w:val="BookText"/>
      </w:pPr>
      <w:r>
        <w:rPr>
          <w:rFonts w:ascii="Times New Roman" w:hAnsi="Times New Roman" w:eastAsia="Times New Roman" w:cs="Times New Roman"/>
          <w:lang w:val="en-US" w:bidi="en-US"/>
          <w:color w:val="111111"/>
          <w:sz w:val="28"/>
          <w:szCs w:val="28"/>
          <w:rtl/>
        </w:rPr>
        <w:t xml:space="preserve">4737.</w:t>
      </w:r>
    </w:p>
    <w:p>
      <w:pPr>
        <w:pStyle w:val="BookText"/>
      </w:pPr>
      <w:r>
        <w:rPr>
          <w:rFonts w:ascii="Amiri" w:hAnsi="Amiri" w:eastAsia="Amiri" w:cs="Amiri"/>
          <w:lang w:bidi="ar-SA"/>
          <w:color w:val="111111"/>
          <w:sz w:val="28"/>
          <w:szCs w:val="28"/>
          <w:rtl/>
        </w:rPr>
        <w:t xml:space="preserve">بغداد؛ مكتبة الأوقاف العامة؛ رقم المخطوط: 12213</w:t>
      </w:r>
    </w:p>
    <w:p>
      <w:pPr>
        <w:pStyle w:val="BookText"/>
      </w:pPr>
      <w:r>
        <w:rPr>
          <w:rFonts w:ascii="IRNazanin" w:hAnsi="IRNazanin" w:eastAsia="IRNazanin" w:cs="IRNazanin"/>
          <w:lang w:bidi="fa-IR"/>
          <w:color w:val="111111"/>
          <w:sz w:val="28"/>
          <w:szCs w:val="28"/>
          <w:rtl/>
        </w:rPr>
        <w:t xml:space="preserve">کا: مجهول، تا: مجهول؛ 33 ق، 15 س، 18*10سم [مستدرك الأوقاف العامة - ف: 289]</w:t>
      </w:r>
    </w:p>
    <w:p>
      <w:pPr>
        <w:pStyle w:val="Heading2"/>
      </w:pPr>
      <w:bookmarkStart w:id="1000" w:name="_Toc319"/>
      <w:r>
        <w:t>الأسطرلاب = الأسطرلاب الشمالي / أسطرلاب - عربي</w:t>
      </w:r>
      <w:bookmarkEnd w:id="1000"/>
    </w:p>
    <w:p>
      <w:pPr>
        <w:pStyle w:val="BookText"/>
      </w:pPr>
      <w:r>
        <w:rPr>
          <w:rFonts w:ascii="Times New Roman" w:hAnsi="Times New Roman" w:eastAsia="Times New Roman" w:cs="Times New Roman"/>
          <w:lang w:val="en-US" w:bidi="en-US"/>
          <w:color w:val="111111"/>
          <w:sz w:val="28"/>
          <w:szCs w:val="28"/>
          <w:rtl/>
        </w:rPr>
        <w:t xml:space="preserve">4738.</w:t>
      </w:r>
    </w:p>
    <w:p>
      <w:pPr>
        <w:pStyle w:val="BookText"/>
      </w:pPr>
      <w:r>
        <w:rPr>
          <w:rFonts w:ascii="IRNazanin" w:hAnsi="IRNazanin" w:eastAsia="IRNazanin" w:cs="IRNazanin"/>
          <w:lang w:bidi="fa-IR"/>
          <w:color w:val="111111"/>
          <w:sz w:val="28"/>
          <w:szCs w:val="28"/>
          <w:rtl/>
        </w:rPr>
        <w:t xml:space="preserve">بغداد؛ دار المخطوطات؛ رقم المخطوط: 86/1</w:t>
      </w:r>
    </w:p>
    <w:p>
      <w:pPr>
        <w:pStyle w:val="BookText"/>
      </w:pPr>
      <w:r>
        <w:rPr>
          <w:rFonts w:ascii="Amiri" w:hAnsi="Amiri" w:eastAsia="Amiri" w:cs="Amiri"/>
          <w:lang w:bidi="ar-SA"/>
          <w:color w:val="111111"/>
          <w:sz w:val="28"/>
          <w:szCs w:val="28"/>
          <w:rtl/>
        </w:rPr>
        <w:t xml:space="preserve">أوّلها: الحمد لله حمداً يليق بجلاله والصلاة ...</w:t>
      </w:r>
    </w:p>
    <w:p>
      <w:pPr>
        <w:pStyle w:val="BookText"/>
      </w:pPr>
      <w:r>
        <w:rPr>
          <w:rFonts w:ascii="IRNazanin" w:hAnsi="IRNazanin" w:eastAsia="IRNazanin" w:cs="IRNazanin"/>
          <w:lang w:bidi="fa-IR"/>
          <w:color w:val="111111"/>
          <w:sz w:val="28"/>
          <w:szCs w:val="28"/>
          <w:rtl/>
        </w:rPr>
        <w:t xml:space="preserve">کا: مجهول، تا: 1129 ھ-، 18 ص، 20 س، 16*21سم [المتحف العراقي: الفلك والتنجيم - 79]</w:t>
      </w:r>
    </w:p>
    <w:p>
      <w:pPr>
        <w:pStyle w:val="Heading2"/>
      </w:pPr>
      <w:bookmarkStart w:id="1001" w:name="_Toc320"/>
      <w:r>
        <w:t>الأسطرلاب الأكري / أسطرلاب - عربي</w:t>
      </w:r>
      <w:bookmarkEnd w:id="1001"/>
    </w:p>
    <w:p>
      <w:pPr>
        <w:pStyle w:val="BookText"/>
      </w:pPr>
      <w:r>
        <w:rPr>
          <w:rFonts w:ascii="Times New Roman" w:hAnsi="Times New Roman" w:eastAsia="Times New Roman" w:cs="Times New Roman"/>
          <w:lang w:val="en-US" w:bidi="en-US"/>
          <w:color w:val="111111"/>
          <w:sz w:val="28"/>
          <w:szCs w:val="28"/>
          <w:rtl/>
        </w:rPr>
        <w:t xml:space="preserve">4739.</w:t>
      </w:r>
    </w:p>
    <w:p>
      <w:pPr>
        <w:pStyle w:val="BookText"/>
      </w:pPr>
      <w:r>
        <w:rPr>
          <w:rFonts w:ascii="IRNazanin" w:hAnsi="IRNazanin" w:eastAsia="IRNazanin" w:cs="IRNazanin"/>
          <w:lang w:bidi="fa-IR"/>
          <w:color w:val="111111"/>
          <w:sz w:val="28"/>
          <w:szCs w:val="28"/>
          <w:rtl/>
        </w:rPr>
        <w:t xml:space="preserve">بغداد؛ دار المخطوطات؛ رقم المخطوط: 27794/2</w:t>
      </w:r>
    </w:p>
    <w:p>
      <w:pPr>
        <w:pStyle w:val="BookText"/>
      </w:pPr>
      <w:r>
        <w:rPr>
          <w:rFonts w:ascii="Amiri" w:hAnsi="Amiri" w:eastAsia="Amiri" w:cs="Amiri"/>
          <w:lang w:bidi="ar-SA"/>
          <w:color w:val="111111"/>
          <w:sz w:val="28"/>
          <w:szCs w:val="28"/>
          <w:rtl/>
        </w:rPr>
        <w:t xml:space="preserve">أوّلها: الحمد لله الذي شرف بطاعته الاحلاك وصرف بقدرته الافلاك ونور بنور وجهه الاملاك...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0" w:name="pg8320_85026"/>
    <w:bookmarkEnd w:id="150"/>
    <w:p>
      <w:pPr>
        <w:pStyle w:val="BookText"/>
      </w:pPr>
      <w:r>
        <w:rPr>
          <w:rFonts w:ascii="IRNazanin" w:hAnsi="IRNazanin" w:eastAsia="IRNazanin" w:cs="IRNazanin"/>
          <w:lang w:bidi="fa-IR"/>
          <w:color w:val="111111"/>
          <w:sz w:val="28"/>
          <w:szCs w:val="28"/>
          <w:rtl/>
        </w:rPr>
        <w:t xml:space="preserve">رتبها المؤلف على ابواب في ذكر اجزاء الاسطرلاب واسمائها ومعرفة اخذ الارتفاع وميل الشمس وابعاد الكواكب ومعرفة غاية الارتفاع؛ کا:مجهول، تا: مجهول؛ 12 ص، 15 س 19/5*14/5سم [المتحف العراقي: الفلك والتنجيم - 82]</w:t>
      </w:r>
    </w:p>
    <w:p>
      <w:pPr>
        <w:pStyle w:val="Heading2"/>
      </w:pPr>
      <w:bookmarkStart w:id="1002" w:name="_Toc321"/>
      <w:r>
        <w:t>أسطرلاب زورقي / أسطرلاب - فارسي</w:t>
      </w:r>
      <w:bookmarkEnd w:id="1002"/>
    </w:p>
    <w:p>
      <w:pPr>
        <w:pStyle w:val="BookText"/>
      </w:pPr>
      <w:r>
        <w:rPr>
          <w:rFonts w:ascii="Times New Roman" w:hAnsi="Times New Roman" w:eastAsia="Times New Roman" w:cs="Times New Roman"/>
          <w:lang w:val="en-US" w:bidi="en-US"/>
          <w:color w:val="111111"/>
          <w:sz w:val="28"/>
          <w:szCs w:val="28"/>
          <w:rtl/>
        </w:rPr>
        <w:t xml:space="preserve">4740.</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16/1</w:t>
      </w:r>
    </w:p>
    <w:p>
      <w:pPr>
        <w:pStyle w:val="BookText"/>
      </w:pPr>
      <w:r>
        <w:rPr>
          <w:rFonts w:ascii="IRNazanin" w:hAnsi="IRNazanin" w:eastAsia="IRNazanin" w:cs="IRNazanin"/>
          <w:lang w:bidi="fa-IR"/>
          <w:color w:val="111111"/>
          <w:sz w:val="28"/>
          <w:szCs w:val="28"/>
          <w:rtl/>
        </w:rPr>
        <w:t xml:space="preserve">في 10 فصل وخاتمة؛ نسخ، کا: مجهول، تا: 1242 الاملاك- 80ق نشریه: 11-824]</w:t>
      </w:r>
    </w:p>
    <w:p>
      <w:pPr>
        <w:pStyle w:val="BookText"/>
      </w:pPr>
      <w:r>
        <w:rPr>
          <w:rFonts w:ascii="Amiri" w:hAnsi="Amiri" w:eastAsia="Amiri" w:cs="Amiri"/>
          <w:lang w:bidi="ar-SA"/>
          <w:color w:val="111111"/>
          <w:sz w:val="28"/>
          <w:szCs w:val="28"/>
          <w:rtl/>
        </w:rPr>
        <w:t xml:space="preserve">الأسطرلاب الشمالي &gt; الأسطرلاب</w:t>
      </w:r>
    </w:p>
    <w:p>
      <w:pPr>
        <w:pStyle w:val="BookText"/>
      </w:pPr>
      <w:r>
        <w:rPr>
          <w:rFonts w:ascii="Amiri" w:hAnsi="Amiri" w:eastAsia="Amiri" w:cs="Amiri"/>
          <w:lang w:bidi="ar-SA"/>
          <w:color w:val="111111"/>
          <w:sz w:val="28"/>
          <w:szCs w:val="28"/>
          <w:rtl/>
        </w:rPr>
        <w:t xml:space="preserve">أسطرلاب شمالي وجنوبي = بيست باب در أسطرلاب / أسطرلاب - فارسي</w:t>
      </w:r>
    </w:p>
    <w:p>
      <w:pPr>
        <w:pStyle w:val="BookText"/>
      </w:pPr>
      <w:r>
        <w:rPr>
          <w:rFonts w:ascii="Amiri" w:hAnsi="Amiri" w:eastAsia="Amiri" w:cs="Amiri"/>
          <w:lang w:bidi="ar-SA"/>
          <w:color w:val="111111"/>
          <w:sz w:val="28"/>
          <w:szCs w:val="28"/>
          <w:rtl/>
        </w:rPr>
        <w:t xml:space="preserve">البيرجندي، عبدالعلي بن محمّد (- 934 ھ-)</w:t>
      </w:r>
    </w:p>
    <w:p>
      <w:pPr>
        <w:pStyle w:val="BookText"/>
      </w:pPr>
      <w:r>
        <w:rPr>
          <w:rFonts w:ascii="IRNazanin" w:hAnsi="IRNazanin" w:eastAsia="IRNazanin" w:cs="IRNazanin"/>
          <w:lang w:bidi="fa-IR"/>
          <w:color w:val="111111"/>
          <w:sz w:val="28"/>
          <w:szCs w:val="28"/>
          <w:rtl/>
        </w:rPr>
        <w:t xml:space="preserve">أوّله: بسمله اما بعد این مختصریست در معرفت صنعت اسطرلاب شمالی و جنوبی مشتمل بر بیست باب باب اول در مقدمات صناعیه که معرفت آن در صنعت اسطرلاب ضروریست چون خواهند که خطی تنصیف کنند چون خط آب ...</w:t>
      </w:r>
    </w:p>
    <w:p>
      <w:pPr>
        <w:pStyle w:val="BookText"/>
      </w:pPr>
      <w:r>
        <w:rPr>
          <w:rFonts w:ascii="IRNazanin" w:hAnsi="IRNazanin" w:eastAsia="IRNazanin" w:cs="IRNazanin"/>
          <w:lang w:bidi="fa-IR"/>
          <w:color w:val="111111"/>
          <w:sz w:val="28"/>
          <w:szCs w:val="28"/>
          <w:rtl/>
        </w:rPr>
        <w:t xml:space="preserve">آخره: اگر تعرض بذکر آن طرق شود این مختصر بتطویل انجامد پس برین قدر اختصار کنیم والله الموفق تمت ...</w:t>
      </w:r>
    </w:p>
    <w:p>
      <w:pPr>
        <w:pStyle w:val="BookText"/>
      </w:pPr>
      <w:r>
        <w:rPr>
          <w:rFonts w:ascii="IRNazanin" w:hAnsi="IRNazanin" w:eastAsia="IRNazanin" w:cs="IRNazanin"/>
          <w:lang w:bidi="fa-IR"/>
          <w:color w:val="111111"/>
          <w:sz w:val="28"/>
          <w:szCs w:val="28"/>
          <w:rtl/>
        </w:rPr>
        <w:t xml:space="preserve">طبع: مطبوع</w:t>
      </w:r>
    </w:p>
    <w:p>
      <w:pPr>
        <w:pStyle w:val="BookText"/>
      </w:pPr>
      <w:r>
        <w:rPr>
          <w:rFonts w:ascii="Amiri" w:hAnsi="Amiri" w:eastAsia="Amiri" w:cs="Amiri"/>
          <w:lang w:bidi="ar-SA"/>
          <w:color w:val="111111"/>
          <w:sz w:val="28"/>
          <w:szCs w:val="28"/>
          <w:rtl/>
        </w:rPr>
        <w:t xml:space="preserve">[فنخا 3: 480-25(42 نسخة)]</w:t>
      </w:r>
    </w:p>
    <w:p>
      <w:pPr>
        <w:pStyle w:val="BookText"/>
      </w:pPr>
      <w:r>
        <w:rPr>
          <w:rFonts w:ascii="Times New Roman" w:hAnsi="Times New Roman" w:eastAsia="Times New Roman" w:cs="Times New Roman"/>
          <w:lang w:val="en-US" w:bidi="en-US"/>
          <w:color w:val="111111"/>
          <w:sz w:val="28"/>
          <w:szCs w:val="28"/>
          <w:rtl/>
        </w:rPr>
        <w:t xml:space="preserve">4741.</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115</w:t>
      </w:r>
    </w:p>
    <w:p>
      <w:pPr>
        <w:pStyle w:val="BookText"/>
      </w:pPr>
      <w:r>
        <w:rPr>
          <w:rFonts w:ascii="IRNazanin" w:hAnsi="IRNazanin" w:eastAsia="IRNazanin" w:cs="IRNazanin"/>
          <w:lang w:bidi="fa-IR"/>
          <w:color w:val="111111"/>
          <w:sz w:val="28"/>
          <w:szCs w:val="28"/>
          <w:rtl/>
        </w:rPr>
        <w:t xml:space="preserve">نستعلیق، کا: مجهول، تا: القرن 11 ھ-؛160 ق؛ 19س ، 19*12سم [ف: 1-131]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1" w:name="pg8320_85027"/>
    <w:bookmarkEnd w:id="151"/>
    <w:p>
      <w:pPr>
        <w:pStyle w:val="Heading2"/>
      </w:pPr>
      <w:bookmarkStart w:id="1003" w:name="_Toc322"/>
      <w:r>
        <w:t>أسطرلاب كروي = إرتفاع آفتاب وستارگان = بیست باب / هيئة - فارسي</w:t>
      </w:r>
      <w:bookmarkEnd w:id="1003"/>
    </w:p>
    <w:p>
      <w:pPr>
        <w:pStyle w:val="BookText"/>
      </w:pPr>
      <w:r>
        <w:rPr>
          <w:rFonts w:ascii="Times New Roman" w:hAnsi="Times New Roman" w:eastAsia="Times New Roman" w:cs="Times New Roman"/>
          <w:lang w:val="en-US" w:bidi="en-US"/>
          <w:color w:val="111111"/>
          <w:sz w:val="28"/>
          <w:szCs w:val="28"/>
          <w:rtl/>
        </w:rPr>
        <w:t xml:space="preserve">4742.</w:t>
      </w:r>
    </w:p>
    <w:p>
      <w:pPr>
        <w:pStyle w:val="BookText"/>
      </w:pPr>
      <w:r>
        <w:rPr>
          <w:rFonts w:ascii="Amiri" w:hAnsi="Amiri" w:eastAsia="Amiri" w:cs="Amiri"/>
          <w:lang w:bidi="ar-SA"/>
          <w:color w:val="111111"/>
          <w:sz w:val="28"/>
          <w:szCs w:val="28"/>
          <w:rtl/>
        </w:rPr>
        <w:t xml:space="preserve">النجف الأشرف؛ حسينيه شوشتريها رقم المخطوط: 16/2</w:t>
      </w:r>
    </w:p>
    <w:p>
      <w:pPr>
        <w:pStyle w:val="BookText"/>
      </w:pPr>
      <w:r>
        <w:rPr>
          <w:rFonts w:ascii="IRNazanin" w:hAnsi="IRNazanin" w:eastAsia="IRNazanin" w:cs="IRNazanin"/>
          <w:lang w:bidi="fa-IR"/>
          <w:color w:val="111111"/>
          <w:sz w:val="28"/>
          <w:szCs w:val="28"/>
          <w:rtl/>
        </w:rPr>
        <w:t xml:space="preserve">أوّلها: بسمله حمدله والسلام على اشرف الانبياء محمّد وآله الطاهرین چون خواهند که معرفت ارتفاع آفتاب در کره بدانند؛ آخرها: با این درجه در قمر میگذرد والله اعلم بالصواب</w:t>
      </w:r>
    </w:p>
    <w:p>
      <w:pPr>
        <w:pStyle w:val="BookText"/>
      </w:pPr>
      <w:r>
        <w:rPr>
          <w:rFonts w:ascii="IRNazanin" w:hAnsi="IRNazanin" w:eastAsia="IRNazanin" w:cs="IRNazanin"/>
          <w:lang w:bidi="fa-IR"/>
          <w:color w:val="111111"/>
          <w:sz w:val="28"/>
          <w:szCs w:val="28"/>
          <w:rtl/>
        </w:rPr>
        <w:t xml:space="preserve">نسخ، کا: مجهول، تا: 1242ھ- 3 ق [نشریه: 11-824]</w:t>
      </w:r>
    </w:p>
    <w:p>
      <w:pPr>
        <w:pStyle w:val="Heading2"/>
      </w:pPr>
      <w:bookmarkStart w:id="1004" w:name="_Toc323"/>
      <w:r>
        <w:t>أسطرلاب مسطح = آغاز وأنجام - صفيحه أسطرلاب مسطح = جام جهان نما / أسطرلاب - فارسي</w:t>
      </w:r>
      <w:bookmarkEnd w:id="1004"/>
    </w:p>
    <w:p>
      <w:pPr>
        <w:pStyle w:val="BookText"/>
      </w:pPr>
      <w:r>
        <w:rPr>
          <w:rFonts w:ascii="Amiri" w:hAnsi="Amiri" w:eastAsia="Amiri" w:cs="Amiri"/>
          <w:lang w:bidi="ar-SA"/>
          <w:color w:val="111111"/>
          <w:sz w:val="28"/>
          <w:szCs w:val="28"/>
          <w:rtl/>
        </w:rPr>
        <w:t xml:space="preserve">الفارسي، محمّد تقي بن محمّد (- القرن 10 ھ-)</w:t>
      </w:r>
    </w:p>
    <w:p>
      <w:pPr>
        <w:pStyle w:val="BookText"/>
      </w:pPr>
      <w:r>
        <w:rPr>
          <w:rFonts w:ascii="IRNazanin" w:hAnsi="IRNazanin" w:eastAsia="IRNazanin" w:cs="IRNazanin"/>
          <w:lang w:bidi="fa-IR"/>
          <w:color w:val="111111"/>
          <w:sz w:val="28"/>
          <w:szCs w:val="28"/>
          <w:rtl/>
        </w:rPr>
        <w:t xml:space="preserve">أوّله: بسمله خوبترین صورتی که از حجره خیال به بارگاه مقال جلوه گر آید</w:t>
      </w:r>
    </w:p>
    <w:p>
      <w:pPr>
        <w:pStyle w:val="BookText"/>
      </w:pPr>
      <w:r>
        <w:rPr>
          <w:rFonts w:ascii="IRNazanin" w:hAnsi="IRNazanin" w:eastAsia="IRNazanin" w:cs="IRNazanin"/>
          <w:lang w:bidi="fa-IR"/>
          <w:color w:val="111111"/>
          <w:sz w:val="28"/>
          <w:szCs w:val="28"/>
          <w:rtl/>
        </w:rPr>
        <w:t xml:space="preserve">آخره: چه در اکثر اسطرلابات این ستارها نقش کنند والله اعلم بالصواب [فنخا 3: 484-486 (20 نسخة)]</w:t>
      </w:r>
    </w:p>
    <w:p>
      <w:pPr>
        <w:pStyle w:val="BookText"/>
      </w:pPr>
      <w:r>
        <w:rPr>
          <w:rFonts w:ascii="Times New Roman" w:hAnsi="Times New Roman" w:eastAsia="Times New Roman" w:cs="Times New Roman"/>
          <w:lang w:val="en-US" w:bidi="en-US"/>
          <w:color w:val="111111"/>
          <w:sz w:val="28"/>
          <w:szCs w:val="28"/>
          <w:rtl/>
        </w:rPr>
        <w:t xml:space="preserve">4743.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253/3 أوّلها: مطابق</w:t>
      </w:r>
    </w:p>
    <w:p>
      <w:pPr>
        <w:pStyle w:val="BookText"/>
      </w:pPr>
      <w:r>
        <w:rPr>
          <w:rFonts w:ascii="IRNazanin" w:hAnsi="IRNazanin" w:eastAsia="IRNazanin" w:cs="IRNazanin"/>
          <w:lang w:bidi="fa-IR"/>
          <w:color w:val="111111"/>
          <w:sz w:val="28"/>
          <w:szCs w:val="28"/>
          <w:rtl/>
        </w:rPr>
        <w:t xml:space="preserve">کا: مجهول، تا: مجهول [نشريه: 11-846]</w:t>
      </w:r>
    </w:p>
    <w:p>
      <w:pPr>
        <w:pStyle w:val="Heading2"/>
      </w:pPr>
      <w:bookmarkStart w:id="1005" w:name="_Toc324"/>
      <w:r>
        <w:t>الأسطرلاب المسطح الشمالي (رسالة في ) / أسطرلاب - عربي 4744. بغداد؛ مكتبة الأوقاف العامة؛ رقم المخطوط: 10010/3</w:t>
      </w:r>
      <w:bookmarkEnd w:id="1005"/>
    </w:p>
    <w:p>
      <w:pPr>
        <w:pStyle w:val="BookText"/>
      </w:pPr>
      <w:r>
        <w:rPr>
          <w:rFonts w:ascii="Amiri" w:hAnsi="Amiri" w:eastAsia="Amiri" w:cs="Amiri"/>
          <w:lang w:bidi="ar-SA"/>
          <w:color w:val="111111"/>
          <w:sz w:val="28"/>
          <w:szCs w:val="28"/>
          <w:rtl/>
        </w:rPr>
        <w:t xml:space="preserve">أوّلها: الحمد لله رب العالمين ... والصلوة والسلام على اشرف رسله محمّد ...</w:t>
      </w:r>
    </w:p>
    <w:p>
      <w:pPr>
        <w:pStyle w:val="BookText"/>
      </w:pPr>
      <w:r>
        <w:rPr>
          <w:rFonts w:ascii="IRNazanin" w:hAnsi="IRNazanin" w:eastAsia="IRNazanin" w:cs="IRNazanin"/>
          <w:lang w:bidi="fa-IR"/>
          <w:color w:val="111111"/>
          <w:sz w:val="28"/>
          <w:szCs w:val="28"/>
          <w:rtl/>
        </w:rPr>
        <w:t xml:space="preserve">کا: مجهول، تا: 1228 ھ-، 19ق، 21*14سم [ف: 4-139]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2" w:name="pg8320_85028"/>
    <w:bookmarkEnd w:id="152"/>
    <w:p>
      <w:pPr>
        <w:pStyle w:val="Heading2"/>
      </w:pPr>
      <w:bookmarkStart w:id="1006" w:name="_Toc325"/>
      <w:r>
        <w:t>الأسطقسات الثلاثة وتفسيرها = أسطقس الأس على رأي الفلاسفة والديانة / كيمياء - عربي</w:t>
      </w:r>
      <w:bookmarkEnd w:id="1006"/>
    </w:p>
    <w:p>
      <w:pPr>
        <w:pStyle w:val="BookText"/>
      </w:pPr>
      <w:r>
        <w:rPr>
          <w:rFonts w:ascii="Amiri" w:hAnsi="Amiri" w:eastAsia="Amiri" w:cs="Amiri"/>
          <w:lang w:bidi="ar-SA"/>
          <w:color w:val="111111"/>
          <w:sz w:val="28"/>
          <w:szCs w:val="28"/>
          <w:rtl/>
        </w:rPr>
        <w:t xml:space="preserve">جابر بن حيان (120 - 198 ؟ ھ-)</w:t>
      </w:r>
    </w:p>
    <w:p>
      <w:pPr>
        <w:pStyle w:val="BookText"/>
      </w:pPr>
      <w:r>
        <w:rPr>
          <w:rFonts w:ascii="Amiri" w:hAnsi="Amiri" w:eastAsia="Amiri" w:cs="Amiri"/>
          <w:lang w:bidi="ar-SA"/>
          <w:color w:val="111111"/>
          <w:sz w:val="28"/>
          <w:szCs w:val="28"/>
          <w:rtl/>
        </w:rPr>
        <w:t xml:space="preserve">أوّله: اما بعد، قول الحكماء في وصف هذا الحجر واجماعهم على نعته اذ قالو الحجر نار في طبيعته.</w:t>
      </w:r>
    </w:p>
    <w:p>
      <w:pPr>
        <w:pStyle w:val="BookText"/>
      </w:pPr>
      <w:r>
        <w:rPr>
          <w:rFonts w:ascii="Amiri" w:hAnsi="Amiri" w:eastAsia="Amiri" w:cs="Amiri"/>
          <w:lang w:bidi="ar-SA"/>
          <w:color w:val="111111"/>
          <w:sz w:val="28"/>
          <w:szCs w:val="28"/>
          <w:rtl/>
        </w:rPr>
        <w:t xml:space="preserve">آخره: وليس كذلك لاجل الغوامض التي اعترضتها فاحالتها وفي هذه الجملة كفاية لهذه المقدار من تعرف أصول الصناعة.</w:t>
      </w:r>
    </w:p>
    <w:p>
      <w:pPr>
        <w:pStyle w:val="BookText"/>
      </w:pPr>
      <w:r>
        <w:rPr>
          <w:rFonts w:ascii="Amiri" w:hAnsi="Amiri" w:eastAsia="Amiri" w:cs="Amiri"/>
          <w:lang w:bidi="ar-SA"/>
          <w:color w:val="111111"/>
          <w:sz w:val="28"/>
          <w:szCs w:val="28"/>
          <w:rtl/>
        </w:rPr>
        <w:t xml:space="preserve">طبع: الباريس، مطبعة فول غايتينة، 54ص، 1928م</w:t>
      </w:r>
    </w:p>
    <w:p>
      <w:pPr>
        <w:pStyle w:val="BookText"/>
      </w:pPr>
      <w:r>
        <w:rPr>
          <w:rFonts w:ascii="Times New Roman" w:hAnsi="Times New Roman" w:eastAsia="Times New Roman" w:cs="Times New Roman"/>
          <w:lang w:val="en-US" w:bidi="en-US"/>
          <w:color w:val="111111"/>
          <w:sz w:val="28"/>
          <w:szCs w:val="28"/>
          <w:rtl/>
        </w:rPr>
        <w:t xml:space="preserve">4745.</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8/1</w:t>
      </w:r>
    </w:p>
    <w:p>
      <w:pPr>
        <w:pStyle w:val="BookText"/>
      </w:pPr>
      <w:r>
        <w:rPr>
          <w:rFonts w:ascii="IRNazanin" w:hAnsi="IRNazanin" w:eastAsia="IRNazanin" w:cs="IRNazanin"/>
          <w:lang w:bidi="fa-IR"/>
          <w:color w:val="111111"/>
          <w:sz w:val="28"/>
          <w:szCs w:val="28"/>
          <w:rtl/>
        </w:rPr>
        <w:t xml:space="preserve">کا: مجهول، تا: مجهول؛ 10 ق، 15*22سم [الاوقاف العامة - الموصل: 6-191]</w:t>
      </w:r>
    </w:p>
    <w:p>
      <w:pPr>
        <w:pStyle w:val="BookText"/>
      </w:pPr>
      <w:r>
        <w:rPr>
          <w:rFonts w:ascii="Amiri" w:hAnsi="Amiri" w:eastAsia="Amiri" w:cs="Amiri"/>
          <w:lang w:bidi="ar-SA"/>
          <w:color w:val="111111"/>
          <w:sz w:val="28"/>
          <w:szCs w:val="28"/>
          <w:rtl/>
        </w:rPr>
        <w:t xml:space="preserve">أسطقس الأس على رأي الفلاسفة والديانة &lt; الأسطقسات الثلاثة وتفسيرها</w:t>
      </w:r>
    </w:p>
    <w:p>
      <w:pPr>
        <w:pStyle w:val="Heading2"/>
      </w:pPr>
      <w:bookmarkStart w:id="1007" w:name="_Toc326"/>
      <w:r>
        <w:t>الإسطنبولية في الواجبات العينية = ما لا يسع المكلف جهله / فقه - عربي</w:t>
      </w:r>
      <w:bookmarkEnd w:id="1007"/>
    </w:p>
    <w:p>
      <w:pPr>
        <w:pStyle w:val="BookText"/>
      </w:pPr>
      <w:r>
        <w:rPr>
          <w:rFonts w:ascii="Amiri" w:hAnsi="Amiri" w:eastAsia="Amiri" w:cs="Amiri"/>
          <w:lang w:bidi="ar-SA"/>
          <w:color w:val="111111"/>
          <w:sz w:val="28"/>
          <w:szCs w:val="28"/>
          <w:rtl/>
        </w:rPr>
        <w:t xml:space="preserve">الشهيد الثاني، زين الدين بن علي (911 - 965ھ-)</w:t>
      </w:r>
    </w:p>
    <w:p>
      <w:pPr>
        <w:pStyle w:val="BookText"/>
      </w:pPr>
      <w:r>
        <w:rPr>
          <w:rFonts w:ascii="Amiri" w:hAnsi="Amiri" w:eastAsia="Amiri" w:cs="Amiri"/>
          <w:lang w:bidi="ar-SA"/>
          <w:color w:val="111111"/>
          <w:sz w:val="28"/>
          <w:szCs w:val="28"/>
          <w:rtl/>
        </w:rPr>
        <w:t xml:space="preserve">تاريخ التأليف: 12 صفر 952ھ-</w:t>
      </w:r>
    </w:p>
    <w:p>
      <w:pPr>
        <w:pStyle w:val="BookText"/>
      </w:pPr>
      <w:r>
        <w:rPr>
          <w:rFonts w:ascii="Amiri" w:hAnsi="Amiri" w:eastAsia="Amiri" w:cs="Amiri"/>
          <w:lang w:bidi="ar-SA"/>
          <w:color w:val="111111"/>
          <w:sz w:val="28"/>
          <w:szCs w:val="28"/>
          <w:rtl/>
        </w:rPr>
        <w:t xml:space="preserve">أوّله: الحمد لله رب العالمين، وصلى الله على محمّد وعترته الطاهرين. اما بعد، فهذه رسالة مشتملة على ما لا يسع المكلف جهله من معرفت الله تعالى، وما يتبعها من أصول الدين والعبادات العينية على وجه الاختصار. فأول ما يجب على المكلف أن يعرف أن الله موجود واجب الوجود ...</w:t>
      </w:r>
    </w:p>
    <w:p>
      <w:pPr>
        <w:pStyle w:val="BookText"/>
      </w:pPr>
      <w:r>
        <w:rPr>
          <w:rFonts w:ascii="Amiri" w:hAnsi="Amiri" w:eastAsia="Amiri" w:cs="Amiri"/>
          <w:lang w:bidi="ar-SA"/>
          <w:color w:val="111111"/>
          <w:sz w:val="28"/>
          <w:szCs w:val="28"/>
          <w:rtl/>
        </w:rPr>
        <w:t xml:space="preserve">آخره: وليكن هذا آخر ما ذكرناه في هذه الرسالة، جعلها الله مقربه الى رضاه يوم العرض عليه كما جعلها مختومة بالقربة إليه. فرغ منها مؤلفها في سنة اثنتين وخمسين وتسعمائة في مجلس واحد وكان الخلاص في ثاني عشر شهر صفر ختم بالخير والظفر والحمد لله رب العالمين وصلى</w:t>
      </w:r>
    </w:p>
    <w:p>
      <w:pPr>
        <w:pStyle w:val="BookText"/>
      </w:pPr>
      <w:r>
        <w:rPr>
          <w:rFonts w:ascii="Amiri" w:hAnsi="Amiri" w:eastAsia="Amiri" w:cs="Amiri"/>
          <w:lang w:bidi="ar-SA"/>
          <w:color w:val="111111"/>
          <w:sz w:val="28"/>
          <w:szCs w:val="28"/>
          <w:rtl/>
        </w:rPr>
        <w:t xml:space="preserve">الله على محمّد وآل محمّد الطيبين الطاهرين وسلم كثيرا كثيرا.</w:t>
      </w:r>
    </w:p>
    <w:p>
      <w:pPr>
        <w:pStyle w:val="BookText"/>
      </w:pPr>
      <w:r>
        <w:rPr>
          <w:rFonts w:ascii="Amiri" w:hAnsi="Amiri" w:eastAsia="Amiri" w:cs="Amiri"/>
          <w:lang w:bidi="ar-SA"/>
          <w:color w:val="111111"/>
          <w:sz w:val="28"/>
          <w:szCs w:val="28"/>
          <w:rtl/>
        </w:rPr>
        <w:t xml:space="preserve">طبع: قم، 1411ھ-، التراثنا، العدد الاول [22] السنة السادسة</w:t>
      </w:r>
    </w:p>
    <w:p>
      <w:pPr>
        <w:pStyle w:val="BookText"/>
      </w:pPr>
      <w:r>
        <w:rPr>
          <w:rFonts w:ascii="IRNazanin" w:hAnsi="IRNazanin" w:eastAsia="IRNazanin" w:cs="IRNazanin"/>
          <w:lang w:bidi="fa-IR"/>
          <w:color w:val="111111"/>
          <w:sz w:val="28"/>
          <w:szCs w:val="28"/>
          <w:rtl/>
        </w:rPr>
        <w:t xml:space="preserve">[فنخا 3: 491-492(7نسخ)]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3" w:name="pg8320_85029"/>
    <w:bookmarkEnd w:id="153"/>
    <w:p>
      <w:pPr>
        <w:pStyle w:val="BookText"/>
      </w:pPr>
      <w:r>
        <w:rPr>
          <w:rFonts w:ascii="Times New Roman" w:hAnsi="Times New Roman" w:eastAsia="Times New Roman" w:cs="Times New Roman"/>
          <w:lang w:val="en-US" w:bidi="en-US"/>
          <w:color w:val="111111"/>
          <w:sz w:val="28"/>
          <w:szCs w:val="28"/>
          <w:rtl/>
        </w:rPr>
        <w:t xml:space="preserve">4746.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1757/3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6 صفر 983 ھ-، 10 ص، 15س، 21/315سم [ف: 1-82]</w:t>
      </w:r>
    </w:p>
    <w:p>
      <w:pPr>
        <w:pStyle w:val="BookText"/>
      </w:pPr>
      <w:r>
        <w:rPr>
          <w:rFonts w:ascii="Amiri" w:hAnsi="Amiri" w:eastAsia="Amiri" w:cs="Amiri"/>
          <w:lang w:bidi="ar-SA"/>
          <w:color w:val="111111"/>
          <w:sz w:val="28"/>
          <w:szCs w:val="28"/>
          <w:rtl/>
        </w:rPr>
        <w:t xml:space="preserve">إسعاد ثمرة الفؤاد على سعادة الدنيا والمعاد &gt; كشف المحجة لثمرة المهجة الإسعاد على بانت سعاد / أدب - عربي</w:t>
      </w:r>
    </w:p>
    <w:p>
      <w:pPr>
        <w:pStyle w:val="BookText"/>
      </w:pPr>
      <w:r>
        <w:rPr>
          <w:rFonts w:ascii="Amiri" w:hAnsi="Amiri" w:eastAsia="Amiri" w:cs="Amiri"/>
          <w:lang w:bidi="ar-SA"/>
          <w:color w:val="111111"/>
          <w:sz w:val="28"/>
          <w:szCs w:val="28"/>
          <w:rtl/>
        </w:rPr>
        <w:t xml:space="preserve">الباجوري، إبراهيم بن محمّد (1198 - 1277 ھ-)</w:t>
      </w:r>
    </w:p>
    <w:p>
      <w:pPr>
        <w:pStyle w:val="BookText"/>
      </w:pPr>
      <w:r>
        <w:rPr>
          <w:rFonts w:ascii="Amiri" w:hAnsi="Amiri" w:eastAsia="Amiri" w:cs="Amiri"/>
          <w:lang w:bidi="ar-SA"/>
          <w:color w:val="111111"/>
          <w:sz w:val="28"/>
          <w:szCs w:val="28"/>
          <w:rtl/>
        </w:rPr>
        <w:t xml:space="preserve">المرتبط قصيدة بانت سعاد؛ كعب بن زهير (-26ھ-)</w:t>
      </w:r>
    </w:p>
    <w:p>
      <w:pPr>
        <w:pStyle w:val="BookText"/>
      </w:pPr>
      <w:r>
        <w:rPr>
          <w:rFonts w:ascii="Amiri" w:hAnsi="Amiri" w:eastAsia="Amiri" w:cs="Amiri"/>
          <w:lang w:bidi="ar-SA"/>
          <w:color w:val="111111"/>
          <w:sz w:val="28"/>
          <w:szCs w:val="28"/>
          <w:rtl/>
        </w:rPr>
        <w:t xml:space="preserve">تاريخ التأليف: 1234ھ-</w:t>
      </w:r>
    </w:p>
    <w:p>
      <w:pPr>
        <w:pStyle w:val="BookText"/>
      </w:pPr>
      <w:r>
        <w:rPr>
          <w:rFonts w:ascii="Amiri" w:hAnsi="Amiri" w:eastAsia="Amiri" w:cs="Amiri"/>
          <w:lang w:bidi="ar-SA"/>
          <w:color w:val="111111"/>
          <w:sz w:val="28"/>
          <w:szCs w:val="28"/>
          <w:rtl/>
        </w:rPr>
        <w:t xml:space="preserve">طبع: القاهرة، 1302ھ-</w:t>
      </w:r>
    </w:p>
    <w:p>
      <w:pPr>
        <w:pStyle w:val="BookText"/>
      </w:pPr>
      <w:r>
        <w:rPr>
          <w:rFonts w:ascii="Times New Roman" w:hAnsi="Times New Roman" w:eastAsia="Times New Roman" w:cs="Times New Roman"/>
          <w:lang w:val="en-US" w:bidi="en-US"/>
          <w:color w:val="111111"/>
          <w:sz w:val="28"/>
          <w:szCs w:val="28"/>
          <w:rtl/>
        </w:rPr>
        <w:t xml:space="preserve">4747.</w:t>
      </w:r>
    </w:p>
    <w:p>
      <w:pPr>
        <w:pStyle w:val="BookText"/>
      </w:pPr>
      <w:r>
        <w:rPr>
          <w:rFonts w:ascii="IRNazanin" w:hAnsi="IRNazanin" w:eastAsia="IRNazanin" w:cs="IRNazanin"/>
          <w:lang w:bidi="fa-IR"/>
          <w:color w:val="111111"/>
          <w:sz w:val="28"/>
          <w:szCs w:val="28"/>
          <w:rtl/>
        </w:rPr>
        <w:t xml:space="preserve">بغداد؛ دار المخطوطات؛ رقم المخطوط: 33423</w:t>
      </w:r>
    </w:p>
    <w:p>
      <w:pPr>
        <w:pStyle w:val="BookText"/>
      </w:pPr>
      <w:r>
        <w:rPr>
          <w:rFonts w:ascii="Amiri" w:hAnsi="Amiri" w:eastAsia="Amiri" w:cs="Amiri"/>
          <w:lang w:bidi="ar-SA"/>
          <w:color w:val="111111"/>
          <w:sz w:val="28"/>
          <w:szCs w:val="28"/>
          <w:rtl/>
        </w:rPr>
        <w:t xml:space="preserve">أوّلها: الحمد لله الذي أنطق كعباً بذكر سعاد تفاؤلاً بها ففاز بالإسعاد ...</w:t>
      </w:r>
    </w:p>
    <w:p>
      <w:pPr>
        <w:pStyle w:val="BookText"/>
      </w:pPr>
      <w:r>
        <w:rPr>
          <w:rFonts w:ascii="Amiri" w:hAnsi="Amiri" w:eastAsia="Amiri" w:cs="Amiri"/>
          <w:lang w:bidi="ar-SA"/>
          <w:color w:val="111111"/>
          <w:sz w:val="28"/>
          <w:szCs w:val="28"/>
          <w:rtl/>
        </w:rPr>
        <w:t xml:space="preserve">كا: محمّد البناء العكاروي، تا: 1241 ھ-؛ 80 ص، 27 س ، 24*17سم [المتحف العراقي - ف: الادب -28]</w:t>
      </w:r>
    </w:p>
    <w:p>
      <w:pPr>
        <w:pStyle w:val="BookText"/>
      </w:pPr>
      <w:r>
        <w:rPr>
          <w:rFonts w:ascii="Amiri" w:hAnsi="Amiri" w:eastAsia="Amiri" w:cs="Amiri"/>
          <w:lang w:bidi="ar-SA"/>
          <w:color w:val="111111"/>
          <w:sz w:val="28"/>
          <w:szCs w:val="28"/>
          <w:rtl/>
        </w:rPr>
        <w:t xml:space="preserve">الإسعاد في تخميس قصيدة بانت سعاد &lt; الإسعاد على بانت سعاد</w:t>
      </w:r>
    </w:p>
    <w:p>
      <w:pPr>
        <w:pStyle w:val="Heading2"/>
      </w:pPr>
      <w:bookmarkStart w:id="1008" w:name="_Toc327"/>
      <w:r>
        <w:t>الأسعار / هيئة - عربي</w:t>
      </w:r>
      <w:bookmarkEnd w:id="1008"/>
    </w:p>
    <w:p>
      <w:pPr>
        <w:pStyle w:val="BookText"/>
      </w:pPr>
      <w:r>
        <w:rPr>
          <w:rFonts w:ascii="Amiri" w:hAnsi="Amiri" w:eastAsia="Amiri" w:cs="Amiri"/>
          <w:lang w:bidi="ar-SA"/>
          <w:color w:val="111111"/>
          <w:sz w:val="28"/>
          <w:szCs w:val="28"/>
          <w:rtl/>
        </w:rPr>
        <w:t xml:space="preserve">السجزي، أحمد بن محمّد (330 - 415 ھ-)</w:t>
      </w:r>
    </w:p>
    <w:p>
      <w:pPr>
        <w:pStyle w:val="BookText"/>
      </w:pPr>
      <w:r>
        <w:rPr>
          <w:rFonts w:ascii="Amiri" w:hAnsi="Amiri" w:eastAsia="Amiri" w:cs="Amiri"/>
          <w:lang w:bidi="ar-SA"/>
          <w:color w:val="111111"/>
          <w:sz w:val="28"/>
          <w:szCs w:val="28"/>
          <w:rtl/>
        </w:rPr>
        <w:t xml:space="preserve">أوّله: قال أحمد بن عبدالجليل السجزي رحمه الله نريد ان يستأنف رسالة في المعنى الذي ...</w:t>
      </w:r>
    </w:p>
    <w:p>
      <w:pPr>
        <w:pStyle w:val="BookText"/>
      </w:pPr>
      <w:r>
        <w:rPr>
          <w:rFonts w:ascii="Amiri" w:hAnsi="Amiri" w:eastAsia="Amiri" w:cs="Amiri"/>
          <w:lang w:bidi="ar-SA"/>
          <w:color w:val="111111"/>
          <w:sz w:val="28"/>
          <w:szCs w:val="28"/>
          <w:rtl/>
        </w:rPr>
        <w:t xml:space="preserve">يشتمل على حال الاسعار من العزة والاتضاع وكيفية معرفتها</w:t>
      </w:r>
    </w:p>
    <w:p>
      <w:pPr>
        <w:pStyle w:val="BookText"/>
      </w:pPr>
      <w:r>
        <w:rPr>
          <w:rFonts w:ascii="Amiri" w:hAnsi="Amiri" w:eastAsia="Amiri" w:cs="Amiri"/>
          <w:lang w:bidi="ar-SA"/>
          <w:color w:val="111111"/>
          <w:sz w:val="28"/>
          <w:szCs w:val="28"/>
          <w:rtl/>
        </w:rPr>
        <w:t xml:space="preserve">آخره: الجملة العاشرة في الاعتبارات آخر من قول القدماء والمحدثين وما قد جربناها في زماننا، هذا آخر ما علمه من هذا الكتاب إلى أن يسر الله فاتمم الاعتبارات ان شاء الله وحده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4" w:name="pg8320_85030"/>
    <w:bookmarkEnd w:id="154"/>
    <w:p>
      <w:pPr>
        <w:pStyle w:val="BookText"/>
      </w:pPr>
      <w:r>
        <w:rPr>
          <w:rFonts w:ascii="Times New Roman" w:hAnsi="Times New Roman" w:eastAsia="Times New Roman" w:cs="Times New Roman"/>
          <w:lang w:val="en-US" w:bidi="en-US"/>
          <w:color w:val="111111"/>
          <w:sz w:val="28"/>
          <w:szCs w:val="28"/>
          <w:rtl/>
        </w:rPr>
        <w:t xml:space="preserve">4748.</w:t>
      </w:r>
    </w:p>
    <w:p>
      <w:pPr>
        <w:pStyle w:val="BookText"/>
      </w:pPr>
      <w:r>
        <w:rPr>
          <w:rFonts w:ascii="IRNazanin" w:hAnsi="IRNazanin" w:eastAsia="IRNazanin" w:cs="IRNazanin"/>
          <w:lang w:bidi="fa-IR"/>
          <w:color w:val="111111"/>
          <w:sz w:val="28"/>
          <w:szCs w:val="28"/>
          <w:rtl/>
        </w:rPr>
        <w:t xml:space="preserve">بغداد؛ دار المخطوطات؛ رقم المخطوط: 10546/2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وثلث، کا: مجهول، تا: القرن 8 ھ-؛ 17 ص، 31 س ، 17*24سم [المتحف العراقي: الفلك والتنجيم -182]</w:t>
      </w:r>
    </w:p>
    <w:p>
      <w:pPr>
        <w:pStyle w:val="Heading2"/>
      </w:pPr>
      <w:bookmarkStart w:id="1009" w:name="_Toc328"/>
      <w:r>
        <w:t>إسعاف الأبرار شرح مشكاة الأنوار / شرح الحديث - عربي</w:t>
      </w:r>
      <w:bookmarkEnd w:id="1009"/>
    </w:p>
    <w:p>
      <w:pPr>
        <w:pStyle w:val="BookText"/>
      </w:pPr>
      <w:r>
        <w:rPr>
          <w:rFonts w:ascii="Amiri" w:hAnsi="Amiri" w:eastAsia="Amiri" w:cs="Amiri"/>
          <w:lang w:bidi="ar-SA"/>
          <w:color w:val="111111"/>
          <w:sz w:val="28"/>
          <w:szCs w:val="28"/>
          <w:rtl/>
        </w:rPr>
        <w:t xml:space="preserve">ابن حجر الهيثمي، أحمد بن محمّد (909 - 973؟ ھ-)</w:t>
      </w:r>
    </w:p>
    <w:p>
      <w:pPr>
        <w:pStyle w:val="BookText"/>
      </w:pPr>
      <w:r>
        <w:rPr>
          <w:rFonts w:ascii="Times New Roman" w:hAnsi="Times New Roman" w:eastAsia="Times New Roman" w:cs="Times New Roman"/>
          <w:lang w:val="en-US" w:bidi="en-US"/>
          <w:color w:val="111111"/>
          <w:sz w:val="28"/>
          <w:szCs w:val="28"/>
          <w:rtl/>
        </w:rPr>
        <w:t xml:space="preserve">4749.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5/2</w:t>
      </w:r>
    </w:p>
    <w:p>
      <w:pPr>
        <w:pStyle w:val="BookText"/>
      </w:pPr>
      <w:r>
        <w:rPr>
          <w:rFonts w:ascii="Amiri" w:hAnsi="Amiri" w:eastAsia="Amiri" w:cs="Amiri"/>
          <w:lang w:bidi="ar-SA"/>
          <w:color w:val="111111"/>
          <w:sz w:val="28"/>
          <w:szCs w:val="28"/>
          <w:rtl/>
        </w:rPr>
        <w:t xml:space="preserve">أوّلها: الحمد لله الذي جعل قلوب أوليائه مشكاة الانوار معرفته وشرح بالسنة النبوية صدور أحبائه ...</w:t>
      </w:r>
    </w:p>
    <w:p>
      <w:pPr>
        <w:pStyle w:val="BookText"/>
      </w:pPr>
      <w:r>
        <w:rPr>
          <w:rFonts w:ascii="IRNazanin" w:hAnsi="IRNazanin" w:eastAsia="IRNazanin" w:cs="IRNazanin"/>
          <w:lang w:bidi="fa-IR"/>
          <w:color w:val="111111"/>
          <w:sz w:val="28"/>
          <w:szCs w:val="28"/>
          <w:rtl/>
        </w:rPr>
        <w:t xml:space="preserve">کا: مجهول، تا: مجهول؛ 673ھ-، 27 س ، 14*5/5سم [الاوقاف العامة-موصل: 1-61]</w:t>
      </w:r>
    </w:p>
    <w:p>
      <w:pPr>
        <w:pStyle w:val="Heading2"/>
      </w:pPr>
      <w:bookmarkStart w:id="1010" w:name="_Toc329"/>
      <w:r>
        <w:t>إسعاف الحنيف لسلوك مسلك التعريف / كلام وعقائد - عربي</w:t>
      </w:r>
      <w:bookmarkEnd w:id="1010"/>
    </w:p>
    <w:p>
      <w:pPr>
        <w:pStyle w:val="BookText"/>
      </w:pPr>
      <w:r>
        <w:rPr>
          <w:rFonts w:ascii="Amiri" w:hAnsi="Amiri" w:eastAsia="Amiri" w:cs="Amiri"/>
          <w:lang w:bidi="ar-SA"/>
          <w:color w:val="111111"/>
          <w:sz w:val="28"/>
          <w:szCs w:val="28"/>
          <w:rtl/>
        </w:rPr>
        <w:t xml:space="preserve">الكوراني إبراهيم بن حسن (1025 - 1101ھ-)</w:t>
      </w:r>
    </w:p>
    <w:p>
      <w:pPr>
        <w:pStyle w:val="BookText"/>
      </w:pPr>
      <w:r>
        <w:rPr>
          <w:rFonts w:ascii="Amiri" w:hAnsi="Amiri" w:eastAsia="Amiri" w:cs="Amiri"/>
          <w:lang w:bidi="ar-SA"/>
          <w:color w:val="111111"/>
          <w:sz w:val="28"/>
          <w:szCs w:val="28"/>
          <w:rtl/>
        </w:rPr>
        <w:t xml:space="preserve">تاريخ التأليف: 1090ھ-</w:t>
      </w:r>
    </w:p>
    <w:p>
      <w:pPr>
        <w:pStyle w:val="BookText"/>
      </w:pPr>
      <w:r>
        <w:rPr>
          <w:rFonts w:ascii="Times New Roman" w:hAnsi="Times New Roman" w:eastAsia="Times New Roman" w:cs="Times New Roman"/>
          <w:lang w:val="en-US" w:bidi="en-US"/>
          <w:color w:val="111111"/>
          <w:sz w:val="28"/>
          <w:szCs w:val="28"/>
          <w:rtl/>
        </w:rPr>
        <w:t xml:space="preserve">4750.</w:t>
      </w:r>
    </w:p>
    <w:p>
      <w:pPr>
        <w:pStyle w:val="BookText"/>
      </w:pPr>
      <w:r>
        <w:rPr>
          <w:rFonts w:ascii="Amiri" w:hAnsi="Amiri" w:eastAsia="Amiri" w:cs="Amiri"/>
          <w:lang w:bidi="ar-SA"/>
          <w:color w:val="111111"/>
          <w:sz w:val="28"/>
          <w:szCs w:val="28"/>
          <w:rtl/>
        </w:rPr>
        <w:t xml:space="preserve">بغداد؛ مكتبة الأوقاف العامة؛ رقم المخطوط: 6684/13</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w:t>
      </w:r>
    </w:p>
    <w:p>
      <w:pPr>
        <w:pStyle w:val="BookText"/>
      </w:pPr>
      <w:r>
        <w:rPr>
          <w:rFonts w:ascii="IRNazanin" w:hAnsi="IRNazanin" w:eastAsia="IRNazanin" w:cs="IRNazanin"/>
          <w:lang w:bidi="fa-IR"/>
          <w:color w:val="111111"/>
          <w:sz w:val="28"/>
          <w:szCs w:val="28"/>
          <w:rtl/>
        </w:rPr>
        <w:t xml:space="preserve">کا: مجهول، تا: مجهول؛ 2 ق، 22*15سم [ف 2-99]</w:t>
      </w:r>
    </w:p>
    <w:p>
      <w:pPr>
        <w:pStyle w:val="Heading2"/>
      </w:pPr>
      <w:bookmarkStart w:id="1011" w:name="_Toc330"/>
      <w:r>
        <w:t>إسعاف الراغبين في سيرة المصطفى وفضائل أهل بيته الطاهرين / تاريخ المعصومين - عربي</w:t>
      </w:r>
      <w:bookmarkEnd w:id="1011"/>
    </w:p>
    <w:p>
      <w:pPr>
        <w:pStyle w:val="BookText"/>
      </w:pPr>
      <w:r>
        <w:rPr>
          <w:rFonts w:ascii="Amiri" w:hAnsi="Amiri" w:eastAsia="Amiri" w:cs="Amiri"/>
          <w:lang w:bidi="ar-SA"/>
          <w:color w:val="111111"/>
          <w:sz w:val="28"/>
          <w:szCs w:val="28"/>
          <w:rtl/>
        </w:rPr>
        <w:t xml:space="preserve">الصبان محمّد بن علي (- 1206ھ-)</w:t>
      </w:r>
    </w:p>
    <w:p>
      <w:pPr>
        <w:pStyle w:val="BookText"/>
      </w:pPr>
      <w:r>
        <w:rPr>
          <w:rFonts w:ascii="Amiri" w:hAnsi="Amiri" w:eastAsia="Amiri" w:cs="Amiri"/>
          <w:lang w:bidi="ar-SA"/>
          <w:color w:val="111111"/>
          <w:sz w:val="28"/>
          <w:szCs w:val="28"/>
          <w:rtl/>
        </w:rPr>
        <w:t xml:space="preserve">تاريخ التأليف: رمضان 1185ھ-</w:t>
      </w:r>
    </w:p>
    <w:p>
      <w:pPr>
        <w:pStyle w:val="BookText"/>
      </w:pPr>
      <w:r>
        <w:rPr>
          <w:rFonts w:ascii="Amiri" w:hAnsi="Amiri" w:eastAsia="Amiri" w:cs="Amiri"/>
          <w:lang w:bidi="ar-SA"/>
          <w:color w:val="111111"/>
          <w:sz w:val="28"/>
          <w:szCs w:val="28"/>
          <w:rtl/>
        </w:rPr>
        <w:t xml:space="preserve">أوّله: الذي انار الوجود بانوار طلعة نبينا محمد عليه افضل الصلاة والسلام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5" w:name="pg8320_85031"/>
    <w:bookmarkEnd w:id="155"/>
    <w:p>
      <w:pPr>
        <w:pStyle w:val="BookText"/>
      </w:pPr>
      <w:r>
        <w:rPr>
          <w:rFonts w:ascii="Amiri" w:hAnsi="Amiri" w:eastAsia="Amiri" w:cs="Amiri"/>
          <w:lang w:bidi="ar-SA"/>
          <w:color w:val="111111"/>
          <w:sz w:val="28"/>
          <w:szCs w:val="28"/>
          <w:rtl/>
        </w:rPr>
        <w:t xml:space="preserve">آخره: والله اسال ان يختم لنا بالايمان انه على ما يشاء قدير وحسبنا الله ونعم الوكيل، ولا حول ولا قوة الا بالله العلي العظيم.</w:t>
      </w:r>
    </w:p>
    <w:p>
      <w:pPr>
        <w:pStyle w:val="BookText"/>
      </w:pPr>
      <w:r>
        <w:rPr>
          <w:rFonts w:ascii="IRNazanin" w:hAnsi="IRNazanin" w:eastAsia="IRNazanin" w:cs="IRNazanin"/>
          <w:lang w:bidi="fa-IR"/>
          <w:color w:val="111111"/>
          <w:sz w:val="28"/>
          <w:szCs w:val="28"/>
          <w:rtl/>
        </w:rPr>
        <w:t xml:space="preserve">طبع: القاهرة، 1238ھ- ایران 1290ھ-</w:t>
      </w:r>
    </w:p>
    <w:p>
      <w:pPr>
        <w:pStyle w:val="BookText"/>
      </w:pPr>
      <w:r>
        <w:rPr>
          <w:rFonts w:ascii="Amiri" w:hAnsi="Amiri" w:eastAsia="Amiri" w:cs="Amiri"/>
          <w:lang w:bidi="ar-SA"/>
          <w:color w:val="111111"/>
          <w:sz w:val="28"/>
          <w:szCs w:val="28"/>
          <w:rtl/>
        </w:rPr>
        <w:t xml:space="preserve">[فنخا :3 493 - 494 (1نسخة)]</w:t>
      </w:r>
    </w:p>
    <w:p>
      <w:pPr>
        <w:pStyle w:val="BookText"/>
      </w:pPr>
      <w:r>
        <w:rPr>
          <w:rFonts w:ascii="Times New Roman" w:hAnsi="Times New Roman" w:eastAsia="Times New Roman" w:cs="Times New Roman"/>
          <w:lang w:val="en-US" w:bidi="en-US"/>
          <w:color w:val="111111"/>
          <w:sz w:val="28"/>
          <w:szCs w:val="28"/>
          <w:rtl/>
        </w:rPr>
        <w:t xml:space="preserve">4751.</w:t>
      </w:r>
    </w:p>
    <w:p>
      <w:pPr>
        <w:pStyle w:val="BookText"/>
      </w:pPr>
      <w:r>
        <w:rPr>
          <w:rFonts w:ascii="Amiri" w:hAnsi="Amiri" w:eastAsia="Amiri" w:cs="Amiri"/>
          <w:lang w:bidi="ar-SA"/>
          <w:color w:val="111111"/>
          <w:sz w:val="28"/>
          <w:szCs w:val="28"/>
          <w:rtl/>
        </w:rPr>
        <w:t xml:space="preserve">بغداد؛ مكتبة الأوقاف العامة؛ رقم المخطوط: 2767</w:t>
      </w:r>
    </w:p>
    <w:p>
      <w:pPr>
        <w:pStyle w:val="BookText"/>
      </w:pPr>
      <w:r>
        <w:rPr>
          <w:rFonts w:ascii="IRNazanin" w:hAnsi="IRNazanin" w:eastAsia="IRNazanin" w:cs="IRNazanin"/>
          <w:lang w:bidi="fa-IR"/>
          <w:color w:val="111111"/>
          <w:sz w:val="28"/>
          <w:szCs w:val="28"/>
          <w:rtl/>
        </w:rPr>
        <w:t xml:space="preserve">کا: مجهول، تا: 1238ھ-، 142ق، 15*21سم [ف: 1-322]</w:t>
      </w:r>
    </w:p>
    <w:p>
      <w:pPr>
        <w:pStyle w:val="Heading2"/>
      </w:pPr>
      <w:bookmarkStart w:id="1012" w:name="_Toc331"/>
      <w:r>
        <w:t>إسعاف الطلّاب بترتيب مسند الشهاب / حديث - عربي</w:t>
      </w:r>
      <w:bookmarkEnd w:id="1012"/>
    </w:p>
    <w:p>
      <w:pPr>
        <w:pStyle w:val="BookText"/>
      </w:pPr>
      <w:r>
        <w:rPr>
          <w:rFonts w:ascii="Amiri" w:hAnsi="Amiri" w:eastAsia="Amiri" w:cs="Amiri"/>
          <w:lang w:bidi="ar-SA"/>
          <w:color w:val="111111"/>
          <w:sz w:val="28"/>
          <w:szCs w:val="28"/>
          <w:rtl/>
        </w:rPr>
        <w:t xml:space="preserve">المناوي، محمّد عبدالرؤف بن علي (952 - 1031 ھ-)</w:t>
      </w:r>
    </w:p>
    <w:p>
      <w:pPr>
        <w:pStyle w:val="BookText"/>
      </w:pPr>
      <w:r>
        <w:rPr>
          <w:rFonts w:ascii="Times New Roman" w:hAnsi="Times New Roman" w:eastAsia="Times New Roman" w:cs="Times New Roman"/>
          <w:lang w:val="en-US" w:bidi="en-US"/>
          <w:color w:val="111111"/>
          <w:sz w:val="28"/>
          <w:szCs w:val="28"/>
          <w:rtl/>
        </w:rPr>
        <w:t xml:space="preserve">4752.</w:t>
      </w:r>
    </w:p>
    <w:p>
      <w:pPr>
        <w:pStyle w:val="BookText"/>
      </w:pPr>
      <w:r>
        <w:rPr>
          <w:rFonts w:ascii="Amiri" w:hAnsi="Amiri" w:eastAsia="Amiri" w:cs="Amiri"/>
          <w:lang w:bidi="ar-SA"/>
          <w:color w:val="111111"/>
          <w:sz w:val="28"/>
          <w:szCs w:val="28"/>
          <w:rtl/>
        </w:rPr>
        <w:t xml:space="preserve">بغداد؛ مركز البحوث والدراسات؛ رقم المخطوط: 212م823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41 ص [(مصورات) -ف: 115]</w:t>
      </w:r>
    </w:p>
    <w:p>
      <w:pPr>
        <w:pStyle w:val="Heading2"/>
      </w:pPr>
      <w:bookmarkStart w:id="1013" w:name="_Toc332"/>
      <w:r>
        <w:t>الإسعاف في أحكام الأوقاف / فقه - عربي</w:t>
      </w:r>
      <w:bookmarkEnd w:id="1013"/>
    </w:p>
    <w:p>
      <w:pPr>
        <w:pStyle w:val="BookText"/>
      </w:pPr>
      <w:r>
        <w:rPr>
          <w:rFonts w:ascii="Amiri" w:hAnsi="Amiri" w:eastAsia="Amiri" w:cs="Amiri"/>
          <w:lang w:bidi="ar-SA"/>
          <w:color w:val="111111"/>
          <w:sz w:val="28"/>
          <w:szCs w:val="28"/>
          <w:rtl/>
        </w:rPr>
        <w:t xml:space="preserve">الطرابلسي، إبراهيم بن موسى (853؟ - 922 ھ-)</w:t>
      </w:r>
    </w:p>
    <w:p>
      <w:pPr>
        <w:pStyle w:val="BookText"/>
      </w:pPr>
      <w:r>
        <w:rPr>
          <w:rFonts w:ascii="Amiri" w:hAnsi="Amiri" w:eastAsia="Amiri" w:cs="Amiri"/>
          <w:lang w:bidi="ar-SA"/>
          <w:color w:val="111111"/>
          <w:sz w:val="28"/>
          <w:szCs w:val="28"/>
          <w:rtl/>
        </w:rPr>
        <w:t xml:space="preserve">المرتبط: الوقف = أحكام الوقوف = أحكام الاوقاف؛ الشيباني، أحمد بن عمر(261-181ه-) تاريخ التأليف: 905ھ-</w:t>
      </w:r>
    </w:p>
    <w:p>
      <w:pPr>
        <w:pStyle w:val="BookText"/>
      </w:pPr>
      <w:r>
        <w:rPr>
          <w:rFonts w:ascii="Amiri" w:hAnsi="Amiri" w:eastAsia="Amiri" w:cs="Amiri"/>
          <w:lang w:bidi="ar-SA"/>
          <w:color w:val="111111"/>
          <w:sz w:val="28"/>
          <w:szCs w:val="28"/>
          <w:rtl/>
        </w:rPr>
        <w:t xml:space="preserve">طبع: بولاق، 1292 ھ-؛ بيروت، 1401ھ-، القاهرة 1320ھ-</w:t>
      </w:r>
    </w:p>
    <w:p>
      <w:pPr>
        <w:pStyle w:val="BookText"/>
      </w:pPr>
      <w:r>
        <w:rPr>
          <w:rFonts w:ascii="Times New Roman" w:hAnsi="Times New Roman" w:eastAsia="Times New Roman" w:cs="Times New Roman"/>
          <w:lang w:val="en-US" w:bidi="en-US"/>
          <w:color w:val="111111"/>
          <w:sz w:val="28"/>
          <w:szCs w:val="28"/>
          <w:rtl/>
        </w:rPr>
        <w:t xml:space="preserve">4753.</w:t>
      </w:r>
    </w:p>
    <w:p>
      <w:pPr>
        <w:pStyle w:val="BookText"/>
      </w:pPr>
      <w:r>
        <w:rPr>
          <w:rFonts w:ascii="Amiri" w:hAnsi="Amiri" w:eastAsia="Amiri" w:cs="Amiri"/>
          <w:lang w:bidi="ar-SA"/>
          <w:color w:val="111111"/>
          <w:sz w:val="28"/>
          <w:szCs w:val="28"/>
          <w:rtl/>
        </w:rPr>
        <w:t xml:space="preserve">بغداد؛ مكتبة الأوقاف العامة؛ رقم المخطوط: 3818</w:t>
      </w:r>
    </w:p>
    <w:p>
      <w:pPr>
        <w:pStyle w:val="BookText"/>
      </w:pPr>
      <w:r>
        <w:rPr>
          <w:rFonts w:ascii="Amiri" w:hAnsi="Amiri" w:eastAsia="Amiri" w:cs="Amiri"/>
          <w:lang w:bidi="ar-SA"/>
          <w:color w:val="111111"/>
          <w:sz w:val="28"/>
          <w:szCs w:val="28"/>
          <w:rtl/>
        </w:rPr>
        <w:t xml:space="preserve">كا: محمّد بن الحاج منصور السكري المصري، تا: 1007ھ-، 95ق، 15*21سم [ف: 1-379]</w:t>
      </w:r>
    </w:p>
    <w:p>
      <w:pPr>
        <w:pStyle w:val="BookText"/>
      </w:pPr>
      <w:r>
        <w:rPr>
          <w:rFonts w:ascii="Times New Roman" w:hAnsi="Times New Roman" w:eastAsia="Times New Roman" w:cs="Times New Roman"/>
          <w:lang w:val="en-US" w:bidi="en-US"/>
          <w:color w:val="111111"/>
          <w:sz w:val="28"/>
          <w:szCs w:val="28"/>
          <w:rtl/>
        </w:rPr>
        <w:t xml:space="preserve">4754.</w:t>
      </w:r>
    </w:p>
    <w:p>
      <w:pPr>
        <w:pStyle w:val="BookText"/>
      </w:pPr>
      <w:r>
        <w:rPr>
          <w:rFonts w:ascii="Amiri" w:hAnsi="Amiri" w:eastAsia="Amiri" w:cs="Amiri"/>
          <w:lang w:bidi="ar-SA"/>
          <w:color w:val="111111"/>
          <w:sz w:val="28"/>
          <w:szCs w:val="28"/>
          <w:rtl/>
        </w:rPr>
        <w:t xml:space="preserve">الموصل ؛ المكتبة المركزية؛ رقم المخطوط: 39</w:t>
      </w:r>
    </w:p>
    <w:p>
      <w:pPr>
        <w:pStyle w:val="BookText"/>
      </w:pPr>
      <w:r>
        <w:rPr>
          <w:rFonts w:ascii="Amiri" w:hAnsi="Amiri" w:eastAsia="Amiri" w:cs="Amiri"/>
          <w:lang w:bidi="ar-SA"/>
          <w:color w:val="111111"/>
          <w:sz w:val="28"/>
          <w:szCs w:val="28"/>
          <w:rtl/>
        </w:rPr>
        <w:t xml:space="preserve">في الفهرس مجهول المؤلف؛ كا: عبداللطيف بن عبد الغفار الجلبي، تا: 1033ھ، 180ص [مجلة المجمع العلمي العراقي مجلد 15-301]</w:t>
      </w:r>
    </w:p>
    <w:p>
      <w:pPr>
        <w:pStyle w:val="BookText"/>
      </w:pPr>
      <w:r>
        <w:rPr>
          <w:rFonts w:ascii="Times New Roman" w:hAnsi="Times New Roman" w:eastAsia="Times New Roman" w:cs="Times New Roman"/>
          <w:lang w:val="en-US" w:bidi="en-US"/>
          <w:color w:val="111111"/>
          <w:sz w:val="28"/>
          <w:szCs w:val="28"/>
          <w:rtl/>
        </w:rPr>
        <w:t xml:space="preserve">4755.</w:t>
      </w:r>
    </w:p>
    <w:p>
      <w:pPr>
        <w:pStyle w:val="BookText"/>
      </w:pPr>
      <w:r>
        <w:rPr>
          <w:rFonts w:ascii="Amiri" w:hAnsi="Amiri" w:eastAsia="Amiri" w:cs="Amiri"/>
          <w:lang w:bidi="ar-SA"/>
          <w:color w:val="111111"/>
          <w:sz w:val="28"/>
          <w:szCs w:val="28"/>
          <w:rtl/>
        </w:rPr>
        <w:t xml:space="preserve">بغداد؛ مكتبة الأوقاف العامة؛ رقم المخطوط: 3892</w:t>
      </w:r>
    </w:p>
    <w:p>
      <w:pPr>
        <w:pStyle w:val="BookText"/>
      </w:pPr>
      <w:r>
        <w:rPr>
          <w:rFonts w:ascii="IRNazanin" w:hAnsi="IRNazanin" w:eastAsia="IRNazanin" w:cs="IRNazanin"/>
          <w:lang w:bidi="fa-IR"/>
          <w:color w:val="111111"/>
          <w:sz w:val="28"/>
          <w:szCs w:val="28"/>
          <w:rtl/>
        </w:rPr>
        <w:t xml:space="preserve">کا: مجهول، تا: مجهول؛ 78ق 15*21سم [ف: 1-378]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4756.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9/2</w:t>
      </w:r>
    </w:p>
    <w:p>
      <w:pPr>
        <w:pStyle w:val="BookText"/>
      </w:pPr>
      <w:r>
        <w:rPr>
          <w:rFonts w:ascii="Amiri" w:hAnsi="Amiri" w:eastAsia="Amiri" w:cs="Amiri"/>
          <w:lang w:bidi="ar-SA"/>
          <w:color w:val="111111"/>
          <w:sz w:val="28"/>
          <w:szCs w:val="28"/>
          <w:rtl/>
        </w:rPr>
        <w:t xml:space="preserve">أوّلها: الحمد لله الذي خلق الانسان في احسن تقويم ...</w:t>
      </w:r>
    </w:p>
    <w:p>
      <w:pPr>
        <w:pStyle w:val="BookText"/>
      </w:pPr>
      <w:r>
        <w:rPr>
          <w:rFonts w:ascii="Amiri" w:hAnsi="Amiri" w:eastAsia="Amiri" w:cs="Amiri"/>
          <w:lang w:bidi="ar-SA"/>
          <w:color w:val="111111"/>
          <w:sz w:val="28"/>
          <w:szCs w:val="28"/>
          <w:rtl/>
        </w:rPr>
        <w:t xml:space="preserve">كا: محمّد بن سنان، تا: مجهول؛ 66ق، 14*24سم [الاوقاف العامة - موصل: 4-67]</w:t>
      </w:r>
    </w:p>
    <w:p>
      <w:pPr>
        <w:pStyle w:val="BookText"/>
      </w:pPr>
      <w:r>
        <w:rPr>
          <w:rFonts w:ascii="Amiri" w:hAnsi="Amiri" w:eastAsia="Amiri" w:cs="Amiri"/>
          <w:lang w:bidi="ar-SA"/>
          <w:color w:val="111111"/>
          <w:sz w:val="28"/>
          <w:szCs w:val="28"/>
          <w:rtl/>
        </w:rPr>
        <w:t xml:space="preserve">الإسعاف في ردّ الإتحاف / عربي</w:t>
      </w:r>
    </w:p>
    <w:p>
      <w:pPr>
        <w:pStyle w:val="BookText"/>
      </w:pPr>
      <w:r>
        <w:rPr>
          <w:rFonts w:ascii="Times New Roman" w:hAnsi="Times New Roman" w:eastAsia="Times New Roman" w:cs="Times New Roman"/>
          <w:lang w:val="en-US" w:bidi="en-US"/>
          <w:color w:val="111111"/>
          <w:sz w:val="28"/>
          <w:szCs w:val="28"/>
          <w:rtl/>
        </w:rPr>
        <w:t xml:space="preserve">4757.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1083/6</w:t>
      </w:r>
    </w:p>
    <w:p>
      <w:pPr>
        <w:pStyle w:val="BookText"/>
      </w:pPr>
      <w:r>
        <w:rPr>
          <w:rFonts w:ascii="IRNazanin" w:hAnsi="IRNazanin" w:eastAsia="IRNazanin" w:cs="IRNazanin"/>
          <w:lang w:bidi="fa-IR"/>
          <w:color w:val="111111"/>
          <w:sz w:val="28"/>
          <w:szCs w:val="28"/>
          <w:rtl/>
        </w:rPr>
        <w:t xml:space="preserve">کا: مجهول، تا: 1300 ھ-، 19 ص، 18 س، 21*17سم [معجم المخطوطات النجفية 50]</w:t>
      </w:r>
    </w:p>
    <w:p>
      <w:pPr>
        <w:pStyle w:val="BookText"/>
      </w:pPr>
      <w:r>
        <w:rPr>
          <w:rFonts w:ascii="Amiri" w:hAnsi="Amiri" w:eastAsia="Amiri" w:cs="Amiri"/>
          <w:lang w:bidi="ar-SA"/>
          <w:color w:val="111111"/>
          <w:sz w:val="28"/>
          <w:szCs w:val="28"/>
          <w:rtl/>
        </w:rPr>
        <w:t xml:space="preserve">الإسعاف في شرح أبيات القاضي والكشاف / أدب - عربي</w:t>
      </w:r>
    </w:p>
    <w:p>
      <w:pPr>
        <w:pStyle w:val="BookText"/>
      </w:pPr>
      <w:r>
        <w:rPr>
          <w:rFonts w:ascii="Amiri" w:hAnsi="Amiri" w:eastAsia="Amiri" w:cs="Amiri"/>
          <w:lang w:bidi="ar-SA"/>
          <w:color w:val="111111"/>
          <w:sz w:val="28"/>
          <w:szCs w:val="28"/>
          <w:rtl/>
        </w:rPr>
        <w:t xml:space="preserve">الموصلي، خضر بن عطاء الله (- 1007ھ-)</w:t>
      </w:r>
    </w:p>
    <w:p>
      <w:pPr>
        <w:pStyle w:val="BookText"/>
      </w:pPr>
      <w:r>
        <w:rPr>
          <w:rFonts w:ascii="Amiri" w:hAnsi="Amiri" w:eastAsia="Amiri" w:cs="Amiri"/>
          <w:lang w:bidi="ar-SA"/>
          <w:color w:val="111111"/>
          <w:sz w:val="28"/>
          <w:szCs w:val="28"/>
          <w:rtl/>
        </w:rPr>
        <w:t xml:space="preserve">المرتبط: انوار التنزيل واسرار التأويل = تفسير بيضاوي؛ البيضاوي عبدالله بن عمر (685ھ-) الكشاف عن حقايق غوامض التنزيل وعيون الاقاويل في وجوه التأويل = تفسير كشاف؛ الزمخشري محمود بن عمر (538-467ھ-)</w:t>
      </w:r>
    </w:p>
    <w:p>
      <w:pPr>
        <w:pStyle w:val="BookText"/>
      </w:pPr>
      <w:r>
        <w:rPr>
          <w:rFonts w:ascii="Amiri" w:hAnsi="Amiri" w:eastAsia="Amiri" w:cs="Amiri"/>
          <w:lang w:bidi="ar-SA"/>
          <w:color w:val="111111"/>
          <w:sz w:val="28"/>
          <w:szCs w:val="28"/>
          <w:rtl/>
        </w:rPr>
        <w:t xml:space="preserve">تاريخ التأليف: ربيع الثاني 1003ھ-</w:t>
      </w:r>
    </w:p>
    <w:p>
      <w:pPr>
        <w:pStyle w:val="BookText"/>
      </w:pPr>
      <w:r>
        <w:rPr>
          <w:rFonts w:ascii="Amiri" w:hAnsi="Amiri" w:eastAsia="Amiri" w:cs="Amiri"/>
          <w:lang w:bidi="ar-SA"/>
          <w:color w:val="111111"/>
          <w:sz w:val="28"/>
          <w:szCs w:val="28"/>
          <w:rtl/>
        </w:rPr>
        <w:t xml:space="preserve">أوّله: اللهم يا كشاف ضبابة الاوهام بشموس شواهد العلوم يا قاضي لبانة الافهام من عروس خرائد الرسوم.</w:t>
      </w:r>
    </w:p>
    <w:p>
      <w:pPr>
        <w:pStyle w:val="BookText"/>
      </w:pPr>
      <w:r>
        <w:rPr>
          <w:rFonts w:ascii="Amiri" w:hAnsi="Amiri" w:eastAsia="Amiri" w:cs="Amiri"/>
          <w:lang w:bidi="ar-SA"/>
          <w:color w:val="111111"/>
          <w:sz w:val="28"/>
          <w:szCs w:val="28"/>
          <w:rtl/>
        </w:rPr>
        <w:t xml:space="preserve">آخره: وسائر الاتباع والأصحاب مؤرخاً (قد انتهى كتابي)</w:t>
      </w:r>
    </w:p>
    <w:p>
      <w:pPr>
        <w:pStyle w:val="BookText"/>
      </w:pPr>
      <w:r>
        <w:rPr>
          <w:rFonts w:ascii="Amiri" w:hAnsi="Amiri" w:eastAsia="Amiri" w:cs="Amiri"/>
          <w:lang w:bidi="ar-SA"/>
          <w:color w:val="111111"/>
          <w:sz w:val="28"/>
          <w:szCs w:val="28"/>
          <w:rtl/>
        </w:rPr>
        <w:t xml:space="preserve">[فنخا 3 : 494-495 (11 نسخة)]</w:t>
      </w:r>
    </w:p>
    <w:p>
      <w:pPr>
        <w:pStyle w:val="BookText"/>
      </w:pPr>
      <w:r>
        <w:rPr>
          <w:rFonts w:ascii="Times New Roman" w:hAnsi="Times New Roman" w:eastAsia="Times New Roman" w:cs="Times New Roman"/>
          <w:lang w:val="en-US" w:bidi="en-US"/>
          <w:color w:val="111111"/>
          <w:sz w:val="28"/>
          <w:szCs w:val="28"/>
          <w:rtl/>
        </w:rPr>
        <w:t xml:space="preserve">4758.</w:t>
      </w:r>
    </w:p>
    <w:p>
      <w:pPr>
        <w:pStyle w:val="BookText"/>
      </w:pPr>
      <w:r>
        <w:rPr>
          <w:rFonts w:ascii="Amiri" w:hAnsi="Amiri" w:eastAsia="Amiri" w:cs="Amiri"/>
          <w:lang w:bidi="ar-SA"/>
          <w:color w:val="111111"/>
          <w:sz w:val="28"/>
          <w:szCs w:val="28"/>
          <w:rtl/>
        </w:rPr>
        <w:t xml:space="preserve">البصرة؛ المكتبة العباسية (باش أعيان)؛ رقم المخطوط:1 -150 أوّلها: اللهم يا كاشف صبابة الاوهام بشموس شواهد العلوم</w:t>
      </w:r>
    </w:p>
    <w:p>
      <w:pPr>
        <w:pStyle w:val="BookText"/>
      </w:pPr>
      <w:r>
        <w:rPr>
          <w:rFonts w:ascii="Amiri" w:hAnsi="Amiri" w:eastAsia="Amiri" w:cs="Amiri"/>
          <w:lang w:bidi="ar-SA"/>
          <w:color w:val="111111"/>
          <w:sz w:val="28"/>
          <w:szCs w:val="28"/>
          <w:rtl/>
        </w:rPr>
        <w:t xml:space="preserve">استوفي فيه شواهد سورتي الفاتحة والبقرة من الكتابين، كا: مجهول، تا: القرن 12ھ-؛ ناقصة الآخر؛ 280 ص 30 س ، 2231/4سم [ف: 81] بغداد؛ مركز البحوث والدراسات؛ رقم المخطوط: 227 ص 424 مصورة مصدر التصوير: النسخة السابقة نفسها [ (مصورات) -ف: 187]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6" w:name="pg8320_85033"/>
    <w:bookmarkEnd w:id="156"/>
    <w:p>
      <w:pPr>
        <w:pStyle w:val="Heading2"/>
      </w:pPr>
      <w:bookmarkStart w:id="1014" w:name="_Toc333"/>
      <w:r>
        <w:t>الإسعاف في شرح أبيات القاضي والكشاف (منتخب) / أدب - عربي الموصلي، خضر بن عطاء الله (- 1007ھ-)</w:t>
      </w:r>
      <w:bookmarkEnd w:id="1014"/>
    </w:p>
    <w:p>
      <w:pPr>
        <w:pStyle w:val="BookText"/>
      </w:pPr>
      <w:r>
        <w:rPr>
          <w:rFonts w:ascii="Amiri" w:hAnsi="Amiri" w:eastAsia="Amiri" w:cs="Amiri"/>
          <w:lang w:bidi="ar-SA"/>
          <w:color w:val="111111"/>
          <w:sz w:val="28"/>
          <w:szCs w:val="28"/>
          <w:rtl/>
        </w:rPr>
        <w:t xml:space="preserve">[فنخا :3: 496495 (2 نسخة)]</w:t>
      </w:r>
    </w:p>
    <w:p>
      <w:pPr>
        <w:pStyle w:val="BookText"/>
      </w:pPr>
      <w:r>
        <w:rPr>
          <w:rFonts w:ascii="Times New Roman" w:hAnsi="Times New Roman" w:eastAsia="Times New Roman" w:cs="Times New Roman"/>
          <w:lang w:val="en-US" w:bidi="en-US"/>
          <w:color w:val="111111"/>
          <w:sz w:val="28"/>
          <w:szCs w:val="28"/>
          <w:rtl/>
        </w:rPr>
        <w:t xml:space="preserve">4759.</w:t>
      </w:r>
    </w:p>
    <w:p>
      <w:pPr>
        <w:pStyle w:val="BookText"/>
      </w:pPr>
      <w:r>
        <w:rPr>
          <w:rFonts w:ascii="Amiri" w:hAnsi="Amiri" w:eastAsia="Amiri" w:cs="Amiri"/>
          <w:lang w:bidi="ar-SA"/>
          <w:color w:val="111111"/>
          <w:sz w:val="28"/>
          <w:szCs w:val="28"/>
          <w:rtl/>
        </w:rPr>
        <w:t xml:space="preserve">بغداد؛ مكتبة الأوقاف العامة؛ رقم المخطوط: 410</w:t>
      </w:r>
    </w:p>
    <w:p>
      <w:pPr>
        <w:pStyle w:val="BookText"/>
      </w:pPr>
      <w:r>
        <w:rPr>
          <w:rFonts w:ascii="Amiri" w:hAnsi="Amiri" w:eastAsia="Amiri" w:cs="Amiri"/>
          <w:lang w:bidi="ar-SA"/>
          <w:color w:val="111111"/>
          <w:sz w:val="28"/>
          <w:szCs w:val="28"/>
          <w:rtl/>
        </w:rPr>
        <w:t xml:space="preserve">أوّلها: اللهم يا كشاف ضبابة الأوهام بشموس شواهد العلوم يا قاضي لبانة الافهام من غروس خرائد المرسوم ...</w:t>
      </w:r>
    </w:p>
    <w:p>
      <w:pPr>
        <w:pStyle w:val="BookText"/>
      </w:pPr>
      <w:r>
        <w:rPr>
          <w:rFonts w:ascii="Amiri" w:hAnsi="Amiri" w:eastAsia="Amiri" w:cs="Amiri"/>
          <w:lang w:bidi="ar-SA"/>
          <w:color w:val="111111"/>
          <w:sz w:val="28"/>
          <w:szCs w:val="28"/>
          <w:rtl/>
        </w:rPr>
        <w:t xml:space="preserve">منتخب، جزءان في مجلد؛ كا: مجهول، تا: 1094ھ-؛ 341 ق، 19*31سم [ف: 1-162]</w:t>
      </w:r>
    </w:p>
    <w:p>
      <w:pPr>
        <w:pStyle w:val="Heading2"/>
      </w:pPr>
      <w:bookmarkStart w:id="1015" w:name="_Toc334"/>
      <w:r>
        <w:t>إسعاف القاصد لتفهيم مسائل شهاب الزاهد = الماهد المسائل الزاهد / فقه - عربي</w:t>
      </w:r>
      <w:bookmarkEnd w:id="1015"/>
    </w:p>
    <w:p>
      <w:pPr>
        <w:pStyle w:val="BookText"/>
      </w:pPr>
      <w:r>
        <w:rPr>
          <w:rFonts w:ascii="Amiri" w:hAnsi="Amiri" w:eastAsia="Amiri" w:cs="Amiri"/>
          <w:lang w:bidi="ar-SA"/>
          <w:color w:val="111111"/>
          <w:sz w:val="28"/>
          <w:szCs w:val="28"/>
          <w:rtl/>
        </w:rPr>
        <w:t xml:space="preserve">المحلّي، علي بن محمّد (- 864 ھ-)</w:t>
      </w:r>
    </w:p>
    <w:p>
      <w:pPr>
        <w:pStyle w:val="BookText"/>
      </w:pPr>
      <w:r>
        <w:rPr>
          <w:rFonts w:ascii="Times New Roman" w:hAnsi="Times New Roman" w:eastAsia="Times New Roman" w:cs="Times New Roman"/>
          <w:lang w:val="en-US" w:bidi="en-US"/>
          <w:color w:val="111111"/>
          <w:sz w:val="28"/>
          <w:szCs w:val="28"/>
          <w:rtl/>
        </w:rPr>
        <w:t xml:space="preserve">4760.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5-25</w:t>
      </w:r>
    </w:p>
    <w:p>
      <w:pPr>
        <w:pStyle w:val="BookText"/>
      </w:pPr>
      <w:r>
        <w:rPr>
          <w:rFonts w:ascii="IRNazanin" w:hAnsi="IRNazanin" w:eastAsia="IRNazanin" w:cs="IRNazanin"/>
          <w:lang w:bidi="fa-IR"/>
          <w:color w:val="111111"/>
          <w:sz w:val="28"/>
          <w:szCs w:val="28"/>
          <w:rtl/>
        </w:rPr>
        <w:t xml:space="preserve">کا: مجهول، تا: القرن 11 ھ-؛ 115 ص، 15/5*20/5سم [ف: 212] إسعاف المبطاً برجال الموطأ / فقه - عربي</w:t>
      </w:r>
    </w:p>
    <w:p>
      <w:pPr>
        <w:pStyle w:val="BookText"/>
      </w:pPr>
      <w:r>
        <w:rPr>
          <w:rFonts w:ascii="Amiri" w:hAnsi="Amiri" w:eastAsia="Amiri" w:cs="Amiri"/>
          <w:lang w:bidi="ar-SA"/>
          <w:color w:val="111111"/>
          <w:sz w:val="28"/>
          <w:szCs w:val="28"/>
          <w:rtl/>
        </w:rPr>
        <w:t xml:space="preserve">السيوطي، عبدالرحمن بن أبي بكر (849 - 911 ھ-)</w:t>
      </w:r>
    </w:p>
    <w:p>
      <w:pPr>
        <w:pStyle w:val="BookText"/>
      </w:pPr>
      <w:r>
        <w:rPr>
          <w:rFonts w:ascii="Amiri" w:hAnsi="Amiri" w:eastAsia="Amiri" w:cs="Amiri"/>
          <w:lang w:bidi="ar-SA"/>
          <w:color w:val="111111"/>
          <w:sz w:val="28"/>
          <w:szCs w:val="28"/>
          <w:rtl/>
        </w:rPr>
        <w:t xml:space="preserve">طبع: القاهرة، 1356ھ-، حيدرآباد 1320ھ-، بيروت، 1979م</w:t>
      </w:r>
    </w:p>
    <w:p>
      <w:pPr>
        <w:pStyle w:val="BookText"/>
      </w:pPr>
      <w:r>
        <w:rPr>
          <w:rFonts w:ascii="Times New Roman" w:hAnsi="Times New Roman" w:eastAsia="Times New Roman" w:cs="Times New Roman"/>
          <w:lang w:val="en-US" w:bidi="en-US"/>
          <w:color w:val="111111"/>
          <w:sz w:val="28"/>
          <w:szCs w:val="28"/>
          <w:rtl/>
        </w:rPr>
        <w:t xml:space="preserve">4761.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ت/356-357</w:t>
      </w:r>
    </w:p>
    <w:p>
      <w:pPr>
        <w:pStyle w:val="BookText"/>
      </w:pPr>
      <w:r>
        <w:rPr>
          <w:rFonts w:ascii="Amiri" w:hAnsi="Amiri" w:eastAsia="Amiri" w:cs="Amiri"/>
          <w:lang w:bidi="ar-SA"/>
          <w:color w:val="111111"/>
          <w:sz w:val="28"/>
          <w:szCs w:val="28"/>
          <w:rtl/>
        </w:rPr>
        <w:t xml:space="preserve">أوّلها: الحمد لله على فضله العميم والصلاة والسلام على سيدنا محمّد وآله وصحبه ازكي صلاة واتم تسليم؛ آخرها: انما ارسله مالك في الموطأ عن ابن مسعود رواه عن عبدالله بن ادريس ... وما ارسله عن غيره فهو من ابن مهدي.</w:t>
      </w:r>
    </w:p>
    <w:p>
      <w:pPr>
        <w:pStyle w:val="BookText"/>
      </w:pPr>
      <w:r>
        <w:rPr>
          <w:rFonts w:ascii="IRNazanin" w:hAnsi="IRNazanin" w:eastAsia="IRNazanin" w:cs="IRNazanin"/>
          <w:lang w:bidi="fa-IR"/>
          <w:color w:val="111111"/>
          <w:sz w:val="28"/>
          <w:szCs w:val="28"/>
          <w:rtl/>
        </w:rPr>
        <w:t xml:space="preserve">کا: مجهول، تا: مجهول؛ 7ق، 22*32سم [ف: 1-359]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7" w:name="pg8320_85034"/>
    <w:bookmarkEnd w:id="157"/>
    <w:p>
      <w:pPr>
        <w:pStyle w:val="Heading2"/>
      </w:pPr>
      <w:bookmarkStart w:id="1016" w:name="_Toc335"/>
      <w:r>
        <w:t>الأسفار / فلسفة - عربي</w:t>
      </w:r>
      <w:bookmarkEnd w:id="1016"/>
    </w:p>
    <w:p>
      <w:pPr>
        <w:pStyle w:val="BookText"/>
      </w:pPr>
      <w:r>
        <w:rPr>
          <w:rFonts w:ascii="Times New Roman" w:hAnsi="Times New Roman" w:eastAsia="Times New Roman" w:cs="Times New Roman"/>
          <w:lang w:val="en-US" w:bidi="en-US"/>
          <w:color w:val="111111"/>
          <w:sz w:val="28"/>
          <w:szCs w:val="28"/>
          <w:rtl/>
        </w:rPr>
        <w:t xml:space="preserve">4762.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168 أوّلها بعد البسملة، المرحلة الثامنة في المقولات وأحوالها ...</w:t>
      </w:r>
    </w:p>
    <w:p>
      <w:pPr>
        <w:pStyle w:val="BookText"/>
      </w:pPr>
      <w:r>
        <w:rPr>
          <w:rFonts w:ascii="IRNazanin" w:hAnsi="IRNazanin" w:eastAsia="IRNazanin" w:cs="IRNazanin"/>
          <w:lang w:bidi="fa-IR"/>
          <w:color w:val="111111"/>
          <w:sz w:val="28"/>
          <w:szCs w:val="28"/>
          <w:rtl/>
        </w:rPr>
        <w:t xml:space="preserve">کا: ابن محمّد محسن هزار محمّد، تا: 1256ھ-، 185ق، 25 س [المورد: 33-385]</w:t>
      </w:r>
    </w:p>
    <w:p>
      <w:pPr>
        <w:pStyle w:val="BookText"/>
      </w:pPr>
      <w:r>
        <w:rPr>
          <w:rFonts w:ascii="Amiri" w:hAnsi="Amiri" w:eastAsia="Amiri" w:cs="Amiri"/>
          <w:lang w:bidi="ar-SA"/>
          <w:color w:val="111111"/>
          <w:sz w:val="28"/>
          <w:szCs w:val="28"/>
          <w:rtl/>
        </w:rPr>
        <w:t xml:space="preserve">أسفار اربعة &lt; الحكمة المتعالية في الأسفار الأربعة العقلية</w:t>
      </w:r>
    </w:p>
    <w:p>
      <w:pPr>
        <w:pStyle w:val="BookText"/>
      </w:pPr>
      <w:r>
        <w:rPr>
          <w:rFonts w:ascii="Amiri" w:hAnsi="Amiri" w:eastAsia="Amiri" w:cs="Amiri"/>
          <w:lang w:bidi="ar-SA"/>
          <w:color w:val="111111"/>
          <w:sz w:val="28"/>
          <w:szCs w:val="28"/>
          <w:rtl/>
        </w:rPr>
        <w:t xml:space="preserve">أسفار اربعة - المبدأ والمعاد</w:t>
      </w:r>
    </w:p>
    <w:p>
      <w:pPr>
        <w:pStyle w:val="Heading2"/>
      </w:pPr>
      <w:bookmarkStart w:id="1017" w:name="_Toc336"/>
      <w:r>
        <w:t>أسفار الأمثال والجامعة ونشيد الأناشيد والحكمة / مسيحية - عربي (كرشوني) وكلداني</w:t>
      </w:r>
      <w:bookmarkEnd w:id="1017"/>
    </w:p>
    <w:p>
      <w:pPr>
        <w:pStyle w:val="BookText"/>
      </w:pPr>
      <w:r>
        <w:rPr>
          <w:rFonts w:ascii="Times New Roman" w:hAnsi="Times New Roman" w:eastAsia="Times New Roman" w:cs="Times New Roman"/>
          <w:lang w:val="en-US" w:bidi="en-US"/>
          <w:color w:val="111111"/>
          <w:sz w:val="28"/>
          <w:szCs w:val="28"/>
          <w:rtl/>
        </w:rPr>
        <w:t xml:space="preserve">4763.</w:t>
      </w:r>
    </w:p>
    <w:p>
      <w:pPr>
        <w:pStyle w:val="BookText"/>
      </w:pPr>
      <w:r>
        <w:rPr>
          <w:rFonts w:ascii="Amiri" w:hAnsi="Amiri" w:eastAsia="Amiri" w:cs="Amiri"/>
          <w:lang w:bidi="ar-SA"/>
          <w:color w:val="111111"/>
          <w:sz w:val="28"/>
          <w:szCs w:val="28"/>
          <w:rtl/>
        </w:rPr>
        <w:t xml:space="preserve">بغداد؛ مكتبة كلية بابل؛ رقم المخطوط: 2</w:t>
      </w:r>
    </w:p>
    <w:p>
      <w:pPr>
        <w:pStyle w:val="BookText"/>
      </w:pPr>
      <w:r>
        <w:rPr>
          <w:rFonts w:ascii="Amiri" w:hAnsi="Amiri" w:eastAsia="Amiri" w:cs="Amiri"/>
          <w:lang w:bidi="ar-SA"/>
          <w:color w:val="111111"/>
          <w:sz w:val="28"/>
          <w:szCs w:val="28"/>
          <w:rtl/>
        </w:rPr>
        <w:t xml:space="preserve">حروف سريانية غربية؛ كا: القس عبد المسيح، تا: 1241ھ-، 152 ص، 21 س، 22*16سم [ مكتبة كلية بابل - ف: 9]</w:t>
      </w:r>
    </w:p>
    <w:p>
      <w:pPr>
        <w:pStyle w:val="BookText"/>
      </w:pPr>
      <w:r>
        <w:rPr>
          <w:rFonts w:ascii="IRNazanin" w:hAnsi="IRNazanin" w:eastAsia="IRNazanin" w:cs="IRNazanin"/>
          <w:lang w:bidi="fa-IR"/>
          <w:color w:val="111111"/>
          <w:sz w:val="28"/>
          <w:szCs w:val="28"/>
          <w:rtl/>
        </w:rPr>
        <w:t xml:space="preserve">أسفار الأوراد &gt; الأسفار والأوراد</w:t>
      </w:r>
    </w:p>
    <w:p>
      <w:pPr>
        <w:pStyle w:val="BookText"/>
      </w:pPr>
      <w:r>
        <w:rPr>
          <w:rFonts w:ascii="Amiri" w:hAnsi="Amiri" w:eastAsia="Amiri" w:cs="Amiri"/>
          <w:lang w:bidi="ar-SA"/>
          <w:color w:val="111111"/>
          <w:sz w:val="28"/>
          <w:szCs w:val="28"/>
          <w:rtl/>
        </w:rPr>
        <w:t xml:space="preserve">أسفار الأوراد &gt; أوراد الأبرار في مأتم الكرار</w:t>
      </w:r>
    </w:p>
    <w:p>
      <w:pPr>
        <w:pStyle w:val="BookText"/>
      </w:pPr>
      <w:r>
        <w:rPr>
          <w:rFonts w:ascii="Amiri" w:hAnsi="Amiri" w:eastAsia="Amiri" w:cs="Amiri"/>
          <w:lang w:bidi="ar-SA"/>
          <w:color w:val="111111"/>
          <w:sz w:val="28"/>
          <w:szCs w:val="28"/>
          <w:rtl/>
        </w:rPr>
        <w:t xml:space="preserve">أسفار الصباح عن ضوء المصباح / بلاغة - عربي</w:t>
      </w:r>
    </w:p>
    <w:p>
      <w:pPr>
        <w:pStyle w:val="BookText"/>
      </w:pPr>
      <w:r>
        <w:rPr>
          <w:rFonts w:ascii="Amiri" w:hAnsi="Amiri" w:eastAsia="Amiri" w:cs="Amiri"/>
          <w:lang w:bidi="ar-SA"/>
          <w:color w:val="111111"/>
          <w:sz w:val="28"/>
          <w:szCs w:val="28"/>
          <w:rtl/>
        </w:rPr>
        <w:t xml:space="preserve">ابن نحوية، محمّد بن الياس (- 718 ھ-)</w:t>
      </w:r>
    </w:p>
    <w:p>
      <w:pPr>
        <w:pStyle w:val="BookText"/>
      </w:pPr>
      <w:r>
        <w:rPr>
          <w:rFonts w:ascii="Times New Roman" w:hAnsi="Times New Roman" w:eastAsia="Times New Roman" w:cs="Times New Roman"/>
          <w:lang w:val="en-US" w:bidi="en-US"/>
          <w:color w:val="111111"/>
          <w:sz w:val="28"/>
          <w:szCs w:val="28"/>
          <w:rtl/>
        </w:rPr>
        <w:t xml:space="preserve">4764.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1220 أوّلها: بسمله وبه نستعين يقول الفقير إلى عفو الله تعالى غفرانه محمّد بن يعقوب بن الياس النحوي ... فإني لما اختصرت كتاب المصباح المقتضب من المفتاح للإمام أبي يعقوب يوسف بن أبي بكر بن محمد السكاكي نعمه الله برحمته ولقبته بضوء المصباح آثرت أن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8" w:name="pg8320_85035"/>
    <w:bookmarkEnd w:id="158"/>
    <w:p>
      <w:pPr>
        <w:pStyle w:val="BookText"/>
      </w:pPr>
      <w:r>
        <w:rPr>
          <w:rFonts w:ascii="Amiri" w:hAnsi="Amiri" w:eastAsia="Amiri" w:cs="Amiri"/>
          <w:lang w:bidi="ar-SA"/>
          <w:color w:val="111111"/>
          <w:sz w:val="28"/>
          <w:szCs w:val="28"/>
          <w:rtl/>
        </w:rPr>
        <w:t xml:space="preserve">أتبعه بحل مشكله و.... مغفلة لتكون به بابه مفتوحاً والغامض من معانيه ملموحاً؛</w:t>
      </w:r>
    </w:p>
    <w:p>
      <w:pPr>
        <w:pStyle w:val="BookText"/>
      </w:pPr>
      <w:r>
        <w:rPr>
          <w:rFonts w:ascii="Amiri" w:hAnsi="Amiri" w:eastAsia="Amiri" w:cs="Amiri"/>
          <w:lang w:bidi="ar-SA"/>
          <w:color w:val="111111"/>
          <w:sz w:val="28"/>
          <w:szCs w:val="28"/>
          <w:rtl/>
        </w:rPr>
        <w:t xml:space="preserve">آخرها: والحمد لله رب العالمين وصلواته على اشرف خلقه محمّد وآله وصحبه اجمعين وحسبنا الله ونعم الوكيل وفرغ من نسخه صبحة يوم الخميس خامس صفر سنة سبعمائة احسن الله خاتمتها</w:t>
      </w:r>
    </w:p>
    <w:p>
      <w:pPr>
        <w:pStyle w:val="BookText"/>
      </w:pPr>
      <w:r>
        <w:rPr>
          <w:rFonts w:ascii="IRNazanin" w:hAnsi="IRNazanin" w:eastAsia="IRNazanin" w:cs="IRNazanin"/>
          <w:lang w:bidi="fa-IR"/>
          <w:color w:val="111111"/>
          <w:sz w:val="28"/>
          <w:szCs w:val="28"/>
          <w:rtl/>
        </w:rPr>
        <w:t xml:space="preserve">کا: مجهول، تا: 5 صفر 700 ھ-؛ 166 ص 25س، 18*25/5سم [ف: 1-82]</w:t>
      </w:r>
    </w:p>
    <w:p>
      <w:pPr>
        <w:pStyle w:val="Heading2"/>
      </w:pPr>
      <w:bookmarkStart w:id="1018" w:name="_Toc337"/>
      <w:r>
        <w:t>الأسفار العقلية الأربعة / فلسفة - عربي</w:t>
      </w:r>
      <w:bookmarkEnd w:id="1018"/>
    </w:p>
    <w:p>
      <w:pPr>
        <w:pStyle w:val="BookText"/>
      </w:pPr>
      <w:r>
        <w:rPr>
          <w:rFonts w:ascii="Amiri" w:hAnsi="Amiri" w:eastAsia="Amiri" w:cs="Amiri"/>
          <w:lang w:bidi="ar-SA"/>
          <w:color w:val="111111"/>
          <w:sz w:val="28"/>
          <w:szCs w:val="28"/>
          <w:rtl/>
        </w:rPr>
        <w:t xml:space="preserve">الهاتف القوجاني محمّد</w:t>
      </w:r>
    </w:p>
    <w:p>
      <w:pPr>
        <w:pStyle w:val="BookText"/>
      </w:pPr>
      <w:r>
        <w:rPr>
          <w:rFonts w:ascii="Times New Roman" w:hAnsi="Times New Roman" w:eastAsia="Times New Roman" w:cs="Times New Roman"/>
          <w:lang w:val="en-US" w:bidi="en-US"/>
          <w:color w:val="111111"/>
          <w:sz w:val="28"/>
          <w:szCs w:val="28"/>
          <w:rtl/>
        </w:rPr>
        <w:t xml:space="preserve">4765.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996</w:t>
      </w:r>
    </w:p>
    <w:p>
      <w:pPr>
        <w:pStyle w:val="BookText"/>
      </w:pPr>
      <w:r>
        <w:rPr>
          <w:rFonts w:ascii="IRNazanin" w:hAnsi="IRNazanin" w:eastAsia="IRNazanin" w:cs="IRNazanin"/>
          <w:lang w:bidi="fa-IR"/>
          <w:color w:val="111111"/>
          <w:sz w:val="28"/>
          <w:szCs w:val="28"/>
          <w:rtl/>
        </w:rPr>
        <w:t xml:space="preserve">کا: مجهول، تا: 1393ھ- ناقصة: الآخر؛ 107 ص :[ف 19-98]</w:t>
      </w:r>
    </w:p>
    <w:p>
      <w:pPr>
        <w:pStyle w:val="Heading2"/>
      </w:pPr>
      <w:bookmarkStart w:id="1019" w:name="_Toc338"/>
      <w:r>
        <w:t>الإسفار عن العلوم والأسفار / تراجم - عربي</w:t>
      </w:r>
      <w:bookmarkEnd w:id="1019"/>
    </w:p>
    <w:p>
      <w:pPr>
        <w:pStyle w:val="BookText"/>
      </w:pPr>
      <w:r>
        <w:rPr>
          <w:rFonts w:ascii="Amiri" w:hAnsi="Amiri" w:eastAsia="Amiri" w:cs="Amiri"/>
          <w:lang w:bidi="ar-SA"/>
          <w:color w:val="111111"/>
          <w:sz w:val="28"/>
          <w:szCs w:val="28"/>
          <w:rtl/>
        </w:rPr>
        <w:t xml:space="preserve">العظم، جميل بن مصطفى (1287 - 1352 ھ-)</w:t>
      </w:r>
    </w:p>
    <w:p>
      <w:pPr>
        <w:pStyle w:val="BookText"/>
      </w:pPr>
      <w:r>
        <w:rPr>
          <w:rFonts w:ascii="Times New Roman" w:hAnsi="Times New Roman" w:eastAsia="Times New Roman" w:cs="Times New Roman"/>
          <w:lang w:val="en-US" w:bidi="en-US"/>
          <w:color w:val="111111"/>
          <w:sz w:val="28"/>
          <w:szCs w:val="28"/>
          <w:rtl/>
        </w:rPr>
        <w:t xml:space="preserve">4766.</w:t>
      </w:r>
    </w:p>
    <w:p>
      <w:pPr>
        <w:pStyle w:val="BookText"/>
      </w:pPr>
      <w:r>
        <w:rPr>
          <w:rFonts w:ascii="IRNazanin" w:hAnsi="IRNazanin" w:eastAsia="IRNazanin" w:cs="IRNazanin"/>
          <w:lang w:bidi="fa-IR"/>
          <w:color w:val="111111"/>
          <w:sz w:val="28"/>
          <w:szCs w:val="28"/>
          <w:rtl/>
        </w:rPr>
        <w:t xml:space="preserve">بغداد؛ دار المخطوطات؛ رقم المخطوط: 11671</w:t>
      </w:r>
    </w:p>
    <w:p>
      <w:pPr>
        <w:pStyle w:val="BookText"/>
      </w:pPr>
      <w:r>
        <w:rPr>
          <w:rFonts w:ascii="Amiri" w:hAnsi="Amiri" w:eastAsia="Amiri" w:cs="Amiri"/>
          <w:lang w:bidi="ar-SA"/>
          <w:color w:val="111111"/>
          <w:sz w:val="28"/>
          <w:szCs w:val="28"/>
          <w:rtl/>
        </w:rPr>
        <w:t xml:space="preserve">أوّلها: الحمد لله الذي انزل على عبده الكتاب واتاه جوامع الكلم وفصل الخطاب صلى الله عليه وعلى آله وصحبه ائمة الامة</w:t>
      </w:r>
    </w:p>
    <w:p>
      <w:pPr>
        <w:pStyle w:val="BookText"/>
      </w:pPr>
      <w:r>
        <w:rPr>
          <w:rFonts w:ascii="Amiri" w:hAnsi="Amiri" w:eastAsia="Amiri" w:cs="Amiri"/>
          <w:lang w:bidi="ar-SA"/>
          <w:color w:val="111111"/>
          <w:sz w:val="28"/>
          <w:szCs w:val="28"/>
          <w:rtl/>
        </w:rPr>
        <w:t xml:space="preserve">كاتب = مؤلف، تا: مجهول؛ لعلها بخط المؤلف؛ 212 ص، 24 س ، 21*332/5سم [المتحف العراقي - ف: التاريخ والتراجم -33]</w:t>
      </w:r>
    </w:p>
    <w:p>
      <w:pPr>
        <w:pStyle w:val="Heading2"/>
      </w:pPr>
      <w:bookmarkStart w:id="1020" w:name="_Toc339"/>
      <w:r>
        <w:t>الإسفار عن حكم الأسفار / طب - عربي</w:t>
      </w:r>
      <w:bookmarkEnd w:id="1020"/>
    </w:p>
    <w:p>
      <w:pPr>
        <w:pStyle w:val="BookText"/>
      </w:pPr>
      <w:r>
        <w:rPr>
          <w:rFonts w:ascii="Amiri" w:hAnsi="Amiri" w:eastAsia="Amiri" w:cs="Amiri"/>
          <w:lang w:bidi="ar-SA"/>
          <w:color w:val="111111"/>
          <w:sz w:val="28"/>
          <w:szCs w:val="28"/>
          <w:rtl/>
        </w:rPr>
        <w:t xml:space="preserve">العنتابي، محمود بن أحمد (812 - 902 ھ-)</w:t>
      </w:r>
    </w:p>
    <w:p>
      <w:pPr>
        <w:pStyle w:val="BookText"/>
      </w:pPr>
      <w:r>
        <w:rPr>
          <w:rFonts w:ascii="Times New Roman" w:hAnsi="Times New Roman" w:eastAsia="Times New Roman" w:cs="Times New Roman"/>
          <w:lang w:val="en-US" w:bidi="en-US"/>
          <w:color w:val="111111"/>
          <w:sz w:val="28"/>
          <w:szCs w:val="28"/>
          <w:rtl/>
        </w:rPr>
        <w:t xml:space="preserve">4767.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24/77/4</w:t>
      </w:r>
    </w:p>
    <w:p>
      <w:pPr>
        <w:pStyle w:val="BookText"/>
      </w:pPr>
      <w:r>
        <w:rPr>
          <w:rFonts w:ascii="Amiri" w:hAnsi="Amiri" w:eastAsia="Amiri" w:cs="Amiri"/>
          <w:lang w:bidi="ar-SA"/>
          <w:color w:val="111111"/>
          <w:sz w:val="28"/>
          <w:szCs w:val="28"/>
          <w:rtl/>
        </w:rPr>
        <w:t xml:space="preserve">أوّلها : الحمد لله الذي امرنا بالاسفار للتفكير والاعتبار ...</w:t>
      </w:r>
    </w:p>
    <w:p>
      <w:pPr>
        <w:pStyle w:val="BookText"/>
      </w:pPr>
      <w:r>
        <w:rPr>
          <w:rFonts w:ascii="IRNazanin" w:hAnsi="IRNazanin" w:eastAsia="IRNazanin" w:cs="IRNazanin"/>
          <w:lang w:bidi="fa-IR"/>
          <w:color w:val="111111"/>
          <w:sz w:val="28"/>
          <w:szCs w:val="28"/>
          <w:rtl/>
        </w:rPr>
        <w:t xml:space="preserve">کا: مجهول، تا: مجهول؛ 20*15 سم [الاوقاف العامة - موصل: 5-277]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9" w:name="pg8320_85036"/>
    <w:bookmarkEnd w:id="159"/>
    <w:p>
      <w:pPr>
        <w:pStyle w:val="BookText"/>
      </w:pPr>
      <w:r>
        <w:rPr>
          <w:rFonts w:ascii="Amiri" w:hAnsi="Amiri" w:eastAsia="Amiri" w:cs="Amiri"/>
          <w:lang w:bidi="ar-SA"/>
          <w:color w:val="111111"/>
          <w:sz w:val="28"/>
          <w:szCs w:val="28"/>
          <w:rtl/>
        </w:rPr>
        <w:t xml:space="preserve">الإسفار عن قلم الأظفار / حديث - عربي</w:t>
      </w:r>
    </w:p>
    <w:p>
      <w:pPr>
        <w:pStyle w:val="BookText"/>
      </w:pPr>
      <w:r>
        <w:rPr>
          <w:rFonts w:ascii="Amiri" w:hAnsi="Amiri" w:eastAsia="Amiri" w:cs="Amiri"/>
          <w:lang w:bidi="ar-SA"/>
          <w:color w:val="111111"/>
          <w:sz w:val="28"/>
          <w:szCs w:val="28"/>
          <w:rtl/>
        </w:rPr>
        <w:t xml:space="preserve">السيوطي، عبد الرحمن بن أبي بكر (849 - 911 ھ-)</w:t>
      </w:r>
    </w:p>
    <w:p>
      <w:pPr>
        <w:pStyle w:val="BookText"/>
      </w:pPr>
      <w:r>
        <w:rPr>
          <w:rFonts w:ascii="Amiri" w:hAnsi="Amiri" w:eastAsia="Amiri" w:cs="Amiri"/>
          <w:lang w:bidi="ar-SA"/>
          <w:color w:val="111111"/>
          <w:sz w:val="28"/>
          <w:szCs w:val="28"/>
          <w:rtl/>
        </w:rPr>
        <w:t xml:space="preserve">[فنخا 3: 497 (2 نسخة)]</w:t>
      </w:r>
    </w:p>
    <w:p>
      <w:pPr>
        <w:pStyle w:val="BookText"/>
      </w:pPr>
      <w:r>
        <w:rPr>
          <w:rFonts w:ascii="Times New Roman" w:hAnsi="Times New Roman" w:eastAsia="Times New Roman" w:cs="Times New Roman"/>
          <w:lang w:val="en-US" w:bidi="en-US"/>
          <w:color w:val="111111"/>
          <w:sz w:val="28"/>
          <w:szCs w:val="28"/>
          <w:rtl/>
        </w:rPr>
        <w:t xml:space="preserve">4768.</w:t>
      </w:r>
    </w:p>
    <w:p>
      <w:pPr>
        <w:pStyle w:val="BookText"/>
      </w:pPr>
      <w:r>
        <w:rPr>
          <w:rFonts w:ascii="Amiri" w:hAnsi="Amiri" w:eastAsia="Amiri" w:cs="Amiri"/>
          <w:lang w:bidi="ar-SA"/>
          <w:color w:val="111111"/>
          <w:sz w:val="28"/>
          <w:szCs w:val="28"/>
          <w:rtl/>
        </w:rPr>
        <w:t xml:space="preserve">بغداد؛ مكتبة الأوقاف العامة؛ رقم المخطوط: 7020/2</w:t>
      </w:r>
    </w:p>
    <w:p>
      <w:pPr>
        <w:pStyle w:val="BookText"/>
      </w:pPr>
      <w:r>
        <w:rPr>
          <w:rFonts w:ascii="Amiri" w:hAnsi="Amiri" w:eastAsia="Amiri" w:cs="Amiri"/>
          <w:lang w:bidi="ar-SA"/>
          <w:color w:val="111111"/>
          <w:sz w:val="28"/>
          <w:szCs w:val="28"/>
          <w:rtl/>
        </w:rPr>
        <w:t xml:space="preserve">أوّلها: البسملة، الحمد لله وسلام على عباده الذين اصطفي، ... فهذا جزء في آداب قلم الاظفار ...</w:t>
      </w:r>
    </w:p>
    <w:p>
      <w:pPr>
        <w:pStyle w:val="BookText"/>
      </w:pPr>
      <w:r>
        <w:rPr>
          <w:rFonts w:ascii="IRNazanin" w:hAnsi="IRNazanin" w:eastAsia="IRNazanin" w:cs="IRNazanin"/>
          <w:lang w:bidi="fa-IR"/>
          <w:color w:val="111111"/>
          <w:sz w:val="28"/>
          <w:szCs w:val="28"/>
          <w:rtl/>
        </w:rPr>
        <w:t xml:space="preserve">کا: مجهول، تا: مجهول؛ 5 ق، 20*14سم [ف: 4-298]</w:t>
      </w:r>
    </w:p>
    <w:p>
      <w:pPr>
        <w:pStyle w:val="Heading2"/>
      </w:pPr>
      <w:bookmarkStart w:id="1021" w:name="_Toc340"/>
      <w:r>
        <w:t>أسفار والأوراد / تاريخ المعصومين - عربي</w:t>
      </w:r>
      <w:bookmarkEnd w:id="1021"/>
    </w:p>
    <w:p>
      <w:pPr>
        <w:pStyle w:val="BookText"/>
      </w:pPr>
      <w:r>
        <w:rPr>
          <w:rFonts w:ascii="Amiri" w:hAnsi="Amiri" w:eastAsia="Amiri" w:cs="Amiri"/>
          <w:lang w:bidi="ar-SA"/>
          <w:color w:val="111111"/>
          <w:sz w:val="28"/>
          <w:szCs w:val="28"/>
          <w:rtl/>
        </w:rPr>
        <w:t xml:space="preserve">الدمستاني، حسن بن محمّد (- 1191 ھ-)</w:t>
      </w:r>
    </w:p>
    <w:p>
      <w:pPr>
        <w:pStyle w:val="BookText"/>
      </w:pPr>
      <w:r>
        <w:rPr>
          <w:rFonts w:ascii="Amiri" w:hAnsi="Amiri" w:eastAsia="Amiri" w:cs="Amiri"/>
          <w:lang w:bidi="ar-SA"/>
          <w:color w:val="111111"/>
          <w:sz w:val="28"/>
          <w:szCs w:val="28"/>
          <w:rtl/>
        </w:rPr>
        <w:t xml:space="preserve">أوّله: الحمد لله الذي جعل تلاوة مصائب الشهداء اوراد الابرار وذكر مناقب السعداء خلاصة الأذكار ...</w:t>
      </w:r>
    </w:p>
    <w:p>
      <w:pPr>
        <w:pStyle w:val="BookText"/>
      </w:pPr>
      <w:r>
        <w:rPr>
          <w:rFonts w:ascii="Times New Roman" w:hAnsi="Times New Roman" w:eastAsia="Times New Roman" w:cs="Times New Roman"/>
          <w:lang w:val="en-US" w:bidi="en-US"/>
          <w:color w:val="111111"/>
          <w:sz w:val="28"/>
          <w:szCs w:val="28"/>
          <w:rtl/>
        </w:rPr>
        <w:t xml:space="preserve">4769.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335 أوّلها: مطابق؛ آخرها: والحمد لله رب العالمين وصلى الله على نبينا محمد وآله ...</w:t>
      </w:r>
    </w:p>
    <w:p>
      <w:pPr>
        <w:pStyle w:val="BookText"/>
      </w:pPr>
      <w:r>
        <w:rPr>
          <w:rFonts w:ascii="Amiri" w:hAnsi="Amiri" w:eastAsia="Amiri" w:cs="Amiri"/>
          <w:lang w:bidi="ar-SA"/>
          <w:color w:val="111111"/>
          <w:sz w:val="28"/>
          <w:szCs w:val="28"/>
          <w:rtl/>
        </w:rPr>
        <w:t xml:space="preserve">كا: إبراهيم بن علي بن موسى، تا: 2 ذي القعدة 1265ھ-؛ ناقصة: الوسط؛ 64ص، 18س [ف: 1-83]</w:t>
      </w:r>
    </w:p>
    <w:p>
      <w:pPr>
        <w:pStyle w:val="BookText"/>
      </w:pPr>
      <w:r>
        <w:rPr>
          <w:rFonts w:ascii="Amiri" w:hAnsi="Amiri" w:eastAsia="Amiri" w:cs="Amiri"/>
          <w:lang w:bidi="ar-SA"/>
          <w:color w:val="111111"/>
          <w:sz w:val="28"/>
          <w:szCs w:val="28"/>
          <w:rtl/>
        </w:rPr>
        <w:t xml:space="preserve">الأسفار والأوراد في مقتل جد الأمام السجّاد &gt; الأسفار والأوراد</w:t>
      </w:r>
    </w:p>
    <w:p>
      <w:pPr>
        <w:pStyle w:val="BookText"/>
      </w:pPr>
      <w:r>
        <w:rPr>
          <w:rFonts w:ascii="Amiri" w:hAnsi="Amiri" w:eastAsia="Amiri" w:cs="Amiri"/>
          <w:lang w:bidi="ar-SA"/>
          <w:color w:val="111111"/>
          <w:sz w:val="28"/>
          <w:szCs w:val="28"/>
          <w:rtl/>
        </w:rPr>
        <w:t xml:space="preserve">الأسفار والأوراد في مقتل جد الأمام السجّاد &gt; أوراد الأبرار في مأتم الكرار</w:t>
      </w:r>
    </w:p>
    <w:p>
      <w:pPr>
        <w:pStyle w:val="Heading2"/>
      </w:pPr>
      <w:bookmarkStart w:id="1022" w:name="_Toc341"/>
      <w:r>
        <w:t>أسفر سفر الملواشة / هيئة - عربي</w:t>
      </w:r>
      <w:bookmarkEnd w:id="1022"/>
    </w:p>
    <w:p>
      <w:pPr>
        <w:pStyle w:val="BookText"/>
      </w:pPr>
      <w:r>
        <w:rPr>
          <w:rFonts w:ascii="Amiri" w:hAnsi="Amiri" w:eastAsia="Amiri" w:cs="Amiri"/>
          <w:lang w:bidi="ar-SA"/>
          <w:color w:val="111111"/>
          <w:sz w:val="28"/>
          <w:szCs w:val="28"/>
          <w:rtl/>
        </w:rPr>
        <w:t xml:space="preserve">طبع: نشرت الليدي دراور، هذا الكتاب بنصه المندائي عام 1949م</w:t>
      </w:r>
    </w:p>
    <w:p>
      <w:pPr>
        <w:pStyle w:val="BookText"/>
      </w:pPr>
      <w:r>
        <w:rPr>
          <w:rFonts w:ascii="Times New Roman" w:hAnsi="Times New Roman" w:eastAsia="Times New Roman" w:cs="Times New Roman"/>
          <w:lang w:val="en-US" w:bidi="en-US"/>
          <w:color w:val="111111"/>
          <w:sz w:val="28"/>
          <w:szCs w:val="28"/>
          <w:rtl/>
        </w:rPr>
        <w:t xml:space="preserve">4770.</w:t>
      </w:r>
    </w:p>
    <w:p>
      <w:pPr>
        <w:pStyle w:val="BookText"/>
      </w:pPr>
      <w:r>
        <w:rPr>
          <w:rFonts w:ascii="Amiri" w:hAnsi="Amiri" w:eastAsia="Amiri" w:cs="Amiri"/>
          <w:lang w:bidi="ar-SA"/>
          <w:color w:val="111111"/>
          <w:sz w:val="28"/>
          <w:szCs w:val="28"/>
          <w:rtl/>
        </w:rPr>
        <w:t xml:space="preserve">بغداد المجمع العلمي العراقي؛ رقم المخطوط : 1/2 عقائد - مذاهب - فرق مصورة</w:t>
      </w:r>
    </w:p>
    <w:p>
      <w:pPr>
        <w:pStyle w:val="BookText"/>
      </w:pPr>
      <w:r>
        <w:rPr>
          <w:rFonts w:ascii="IRNazanin" w:hAnsi="IRNazanin" w:eastAsia="IRNazanin" w:cs="IRNazanin"/>
          <w:lang w:bidi="fa-IR"/>
          <w:color w:val="111111"/>
          <w:sz w:val="28"/>
          <w:szCs w:val="28"/>
          <w:rtl/>
        </w:rPr>
        <w:t xml:space="preserve">مصدر التصوير: نسخة خطية في خزانة كتب غضبان الرومي الصابئي (الصابي) المندائي - ببغداد؛ کا: مجهول، تا: مجهول؛ 215 ص، 18 س [ف: 1-73]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0" w:name="pg8320_85037"/>
    <w:bookmarkEnd w:id="160"/>
    <w:p>
      <w:pPr>
        <w:pStyle w:val="Heading2"/>
      </w:pPr>
      <w:bookmarkStart w:id="1023" w:name="_Toc342"/>
      <w:r>
        <w:t>إسقاط الصلاة وغيرها عن الميت (رسالة في) / فقه - عربي</w:t>
      </w:r>
      <w:bookmarkEnd w:id="1023"/>
    </w:p>
    <w:p>
      <w:pPr>
        <w:pStyle w:val="BookText"/>
      </w:pPr>
      <w:r>
        <w:rPr>
          <w:rFonts w:ascii="Amiri" w:hAnsi="Amiri" w:eastAsia="Amiri" w:cs="Amiri"/>
          <w:lang w:bidi="ar-SA"/>
          <w:color w:val="111111"/>
          <w:sz w:val="28"/>
          <w:szCs w:val="28"/>
          <w:rtl/>
        </w:rPr>
        <w:t xml:space="preserve">التميمي الخليلي، أحمد بن عبدالغني بن عبدالغني (- القرن 12 ھ-)</w:t>
      </w:r>
    </w:p>
    <w:p>
      <w:pPr>
        <w:pStyle w:val="BookText"/>
      </w:pPr>
      <w:r>
        <w:rPr>
          <w:rFonts w:ascii="Amiri" w:hAnsi="Amiri" w:eastAsia="Amiri" w:cs="Amiri"/>
          <w:lang w:bidi="ar-SA"/>
          <w:color w:val="111111"/>
          <w:sz w:val="28"/>
          <w:szCs w:val="28"/>
          <w:rtl/>
        </w:rPr>
        <w:t xml:space="preserve">الإسفار عن &gt; إسكندرنامه</w:t>
      </w:r>
    </w:p>
    <w:p>
      <w:pPr>
        <w:pStyle w:val="BookText"/>
      </w:pPr>
      <w:r>
        <w:rPr>
          <w:rFonts w:ascii="Times New Roman" w:hAnsi="Times New Roman" w:eastAsia="Times New Roman" w:cs="Times New Roman"/>
          <w:lang w:val="en-US" w:bidi="en-US"/>
          <w:color w:val="111111"/>
          <w:sz w:val="28"/>
          <w:szCs w:val="28"/>
          <w:rtl/>
        </w:rPr>
        <w:t xml:space="preserve">4771.</w:t>
      </w:r>
    </w:p>
    <w:p>
      <w:pPr>
        <w:pStyle w:val="BookText"/>
      </w:pPr>
      <w:r>
        <w:rPr>
          <w:rFonts w:ascii="Amiri" w:hAnsi="Amiri" w:eastAsia="Amiri" w:cs="Amiri"/>
          <w:lang w:bidi="ar-SA"/>
          <w:color w:val="111111"/>
          <w:sz w:val="28"/>
          <w:szCs w:val="28"/>
          <w:rtl/>
        </w:rPr>
        <w:t xml:space="preserve">بغداد؛ خزانة قاسم محمّد الرجب؛ رقم المخطوط: 348</w:t>
      </w:r>
    </w:p>
    <w:p>
      <w:pPr>
        <w:pStyle w:val="BookText"/>
      </w:pPr>
      <w:r>
        <w:rPr>
          <w:rFonts w:ascii="IRNazanin" w:hAnsi="IRNazanin" w:eastAsia="IRNazanin" w:cs="IRNazanin"/>
          <w:lang w:bidi="fa-IR"/>
          <w:color w:val="111111"/>
          <w:sz w:val="28"/>
          <w:szCs w:val="28"/>
          <w:rtl/>
        </w:rPr>
        <w:t xml:space="preserve">کا: مجهول، تا: مجهول [ف 3-11]</w:t>
      </w:r>
    </w:p>
    <w:p>
      <w:pPr>
        <w:pStyle w:val="BookText"/>
      </w:pPr>
      <w:r>
        <w:rPr>
          <w:rFonts w:ascii="IRNazanin" w:hAnsi="IRNazanin" w:eastAsia="IRNazanin" w:cs="IRNazanin"/>
          <w:lang w:bidi="fa-IR"/>
          <w:color w:val="111111"/>
          <w:sz w:val="28"/>
          <w:szCs w:val="28"/>
          <w:rtl/>
        </w:rPr>
        <w:t xml:space="preserve">اسکندر نامه - خردنامه اسكندري</w:t>
      </w:r>
    </w:p>
    <w:p>
      <w:pPr>
        <w:pStyle w:val="Heading2"/>
      </w:pPr>
      <w:bookmarkStart w:id="1024" w:name="_Toc343"/>
      <w:r>
        <w:t>إسكندرنامه = شرف نامه = إقبال نامه / شعر، تاریخ ایران - فارسی</w:t>
      </w:r>
      <w:bookmarkEnd w:id="1024"/>
    </w:p>
    <w:p>
      <w:pPr>
        <w:pStyle w:val="BookText"/>
      </w:pPr>
      <w:r>
        <w:rPr>
          <w:rFonts w:ascii="Amiri" w:hAnsi="Amiri" w:eastAsia="Amiri" w:cs="Amiri"/>
          <w:lang w:bidi="ar-SA"/>
          <w:color w:val="111111"/>
          <w:sz w:val="28"/>
          <w:szCs w:val="28"/>
          <w:rtl/>
        </w:rPr>
        <w:t xml:space="preserve">النظامي، إلياس بن يوسف (530؟ - 614 ؟ ھ-)</w:t>
      </w:r>
    </w:p>
    <w:p>
      <w:pPr>
        <w:pStyle w:val="BookText"/>
      </w:pPr>
      <w:r>
        <w:rPr>
          <w:rFonts w:ascii="Amiri" w:hAnsi="Amiri" w:eastAsia="Amiri" w:cs="Amiri"/>
          <w:lang w:bidi="ar-SA"/>
          <w:color w:val="111111"/>
          <w:sz w:val="28"/>
          <w:szCs w:val="28"/>
          <w:rtl/>
        </w:rPr>
        <w:t xml:space="preserve">تاريخ التأليف: شرف نامه 579ھ-</w:t>
      </w:r>
    </w:p>
    <w:p>
      <w:pPr>
        <w:pStyle w:val="BookText"/>
      </w:pPr>
      <w:r>
        <w:rPr>
          <w:rFonts w:ascii="Amiri" w:hAnsi="Amiri" w:eastAsia="Amiri" w:cs="Amiri"/>
          <w:lang w:bidi="ar-SA"/>
          <w:color w:val="111111"/>
          <w:sz w:val="28"/>
          <w:szCs w:val="28"/>
          <w:rtl/>
        </w:rPr>
        <w:t xml:space="preserve">أوّله: أوّل شرف نامه:</w:t>
      </w:r>
    </w:p>
    <w:p>
      <w:pPr>
        <w:pStyle w:val="BookText"/>
      </w:pPr>
      <w:r>
        <w:rPr>
          <w:rFonts w:ascii="IRNazanin" w:hAnsi="IRNazanin" w:eastAsia="IRNazanin" w:cs="IRNazanin"/>
          <w:lang w:bidi="fa-IR"/>
          <w:color w:val="111111"/>
          <w:sz w:val="28"/>
          <w:szCs w:val="28"/>
          <w:rtl/>
        </w:rPr>
        <w:t xml:space="preserve">خدایا جهان پادشاهی تراست * ز ما خدمت آید خدائی تراست</w:t>
      </w:r>
    </w:p>
    <w:p>
      <w:pPr>
        <w:pStyle w:val="BookText"/>
      </w:pPr>
      <w:r>
        <w:rPr>
          <w:rFonts w:ascii="IRNazanin" w:hAnsi="IRNazanin" w:eastAsia="IRNazanin" w:cs="IRNazanin"/>
          <w:lang w:bidi="fa-IR"/>
          <w:color w:val="111111"/>
          <w:sz w:val="28"/>
          <w:szCs w:val="28"/>
          <w:rtl/>
        </w:rPr>
        <w:t xml:space="preserve">پناه بلندی و پستی توئی * همه نیستن آنچه هستی توئی</w:t>
      </w:r>
    </w:p>
    <w:p>
      <w:pPr>
        <w:pStyle w:val="BookText"/>
      </w:pPr>
      <w:r>
        <w:rPr>
          <w:rFonts w:ascii="IRNazanin" w:hAnsi="IRNazanin" w:eastAsia="IRNazanin" w:cs="IRNazanin"/>
          <w:lang w:bidi="fa-IR"/>
          <w:color w:val="111111"/>
          <w:sz w:val="28"/>
          <w:szCs w:val="28"/>
          <w:rtl/>
        </w:rPr>
        <w:t xml:space="preserve">أوّل اقبال نامه:</w:t>
      </w:r>
    </w:p>
    <w:p>
      <w:pPr>
        <w:pStyle w:val="BookText"/>
      </w:pPr>
      <w:r>
        <w:rPr>
          <w:rFonts w:ascii="IRNazanin" w:hAnsi="IRNazanin" w:eastAsia="IRNazanin" w:cs="IRNazanin"/>
          <w:lang w:bidi="fa-IR"/>
          <w:color w:val="111111"/>
          <w:sz w:val="28"/>
          <w:szCs w:val="28"/>
          <w:rtl/>
        </w:rPr>
        <w:t xml:space="preserve">خرد هر کجا گنجی آرد پدید ز * نام خدا سازد آن را کلید</w:t>
      </w:r>
    </w:p>
    <w:p>
      <w:pPr>
        <w:pStyle w:val="BookText"/>
      </w:pPr>
      <w:r>
        <w:rPr>
          <w:rFonts w:ascii="Amiri" w:hAnsi="Amiri" w:eastAsia="Amiri" w:cs="Amiri"/>
          <w:lang w:bidi="ar-SA"/>
          <w:color w:val="111111"/>
          <w:sz w:val="28"/>
          <w:szCs w:val="28"/>
          <w:rtl/>
        </w:rPr>
        <w:t xml:space="preserve">طبع: مرّات</w:t>
      </w:r>
    </w:p>
    <w:p>
      <w:pPr>
        <w:pStyle w:val="BookText"/>
      </w:pPr>
      <w:r>
        <w:rPr>
          <w:rFonts w:ascii="Amiri" w:hAnsi="Amiri" w:eastAsia="Amiri" w:cs="Amiri"/>
          <w:lang w:bidi="ar-SA"/>
          <w:color w:val="111111"/>
          <w:sz w:val="28"/>
          <w:szCs w:val="28"/>
          <w:rtl/>
        </w:rPr>
        <w:t xml:space="preserve">[فنخا 5003-504 (67نسخة)]</w:t>
      </w:r>
    </w:p>
    <w:p>
      <w:pPr>
        <w:pStyle w:val="BookText"/>
      </w:pPr>
      <w:r>
        <w:rPr>
          <w:rFonts w:ascii="Times New Roman" w:hAnsi="Times New Roman" w:eastAsia="Times New Roman" w:cs="Times New Roman"/>
          <w:lang w:val="en-US" w:bidi="en-US"/>
          <w:color w:val="111111"/>
          <w:sz w:val="28"/>
          <w:szCs w:val="28"/>
          <w:rtl/>
        </w:rPr>
        <w:t xml:space="preserve">4772.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2526</w:t>
      </w:r>
    </w:p>
    <w:p>
      <w:pPr>
        <w:pStyle w:val="BookText"/>
      </w:pPr>
      <w:r>
        <w:rPr>
          <w:rFonts w:ascii="IRNazanin" w:hAnsi="IRNazanin" w:eastAsia="IRNazanin" w:cs="IRNazanin"/>
          <w:lang w:bidi="fa-IR"/>
          <w:color w:val="111111"/>
          <w:sz w:val="28"/>
          <w:szCs w:val="28"/>
          <w:rtl/>
        </w:rPr>
        <w:t xml:space="preserve">أوّلها: مطابق شرف نامه؛ آخرها: تمت هذه الشجرة من كلام ملك زاده مسعود بك قدس الله روحه هر که را جاوید باید جنت الماوی بهشت بی زمان با صدق خواند شجرة پیران چشت</w:t>
      </w:r>
    </w:p>
    <w:p>
      <w:pPr>
        <w:pStyle w:val="BookText"/>
      </w:pPr>
      <w:r>
        <w:rPr>
          <w:rFonts w:ascii="Amiri" w:hAnsi="Amiri" w:eastAsia="Amiri" w:cs="Amiri"/>
          <w:lang w:bidi="ar-SA"/>
          <w:color w:val="111111"/>
          <w:sz w:val="28"/>
          <w:szCs w:val="28"/>
          <w:rtl/>
        </w:rPr>
        <w:t xml:space="preserve">كا: علي بن قاضي محمّد، تا: 1067ھ-؛ 168 ص، 22 س ، 21/7*15/5سم [ف: 1-83]</w:t>
      </w:r>
    </w:p>
    <w:p>
      <w:pPr>
        <w:pStyle w:val="BookText"/>
      </w:pPr>
      <w:r>
        <w:rPr>
          <w:rFonts w:ascii="Times New Roman" w:hAnsi="Times New Roman" w:eastAsia="Times New Roman" w:cs="Times New Roman"/>
          <w:lang w:val="en-US" w:bidi="en-US"/>
          <w:color w:val="111111"/>
          <w:sz w:val="28"/>
          <w:szCs w:val="28"/>
          <w:rtl/>
        </w:rPr>
        <w:t xml:space="preserve">4773.</w:t>
      </w:r>
    </w:p>
    <w:p>
      <w:pPr>
        <w:pStyle w:val="BookText"/>
      </w:pPr>
      <w:r>
        <w:rPr>
          <w:rFonts w:ascii="Amiri" w:hAnsi="Amiri" w:eastAsia="Amiri" w:cs="Amiri"/>
          <w:lang w:bidi="ar-SA"/>
          <w:color w:val="111111"/>
          <w:sz w:val="28"/>
          <w:szCs w:val="28"/>
          <w:rtl/>
        </w:rPr>
        <w:t xml:space="preserve">كربلاء؛ مكتبة محمّد سعيد آل ثابت؛ رقم المخطوط: 3/2</w:t>
      </w:r>
    </w:p>
    <w:p>
      <w:pPr>
        <w:pStyle w:val="BookText"/>
      </w:pPr>
      <w:r>
        <w:rPr>
          <w:rFonts w:ascii="Amiri" w:hAnsi="Amiri" w:eastAsia="Amiri" w:cs="Amiri"/>
          <w:lang w:bidi="ar-SA"/>
          <w:color w:val="111111"/>
          <w:sz w:val="28"/>
          <w:szCs w:val="28"/>
          <w:rtl/>
        </w:rPr>
        <w:t xml:space="preserve">الجزء الثاني؛ نسخ، كا: مهدي قلي بن رضا خان آل قاجار، تا: 3 ذي القعدة 1254ھ-</w:t>
      </w:r>
    </w:p>
    <w:p>
      <w:pPr>
        <w:pStyle w:val="BookText"/>
      </w:pPr>
      <w:r>
        <w:rPr>
          <w:rFonts w:ascii="Amiri" w:hAnsi="Amiri" w:eastAsia="Amiri" w:cs="Amiri"/>
          <w:lang w:bidi="ar-SA"/>
          <w:color w:val="111111"/>
          <w:sz w:val="28"/>
          <w:szCs w:val="28"/>
          <w:rtl/>
        </w:rPr>
        <w:t xml:space="preserve">[مخطوطات كربلاء: 3-178]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4774.</w:t>
      </w:r>
    </w:p>
    <w:p>
      <w:pPr>
        <w:pStyle w:val="BookText"/>
      </w:pPr>
      <w:r>
        <w:rPr>
          <w:rFonts w:ascii="Amiri" w:hAnsi="Amiri" w:eastAsia="Amiri" w:cs="Amiri"/>
          <w:lang w:bidi="ar-SA"/>
          <w:color w:val="111111"/>
          <w:sz w:val="28"/>
          <w:szCs w:val="28"/>
          <w:rtl/>
        </w:rPr>
        <w:t xml:space="preserve">كربلاء؛ مكتبة محمّد سعيد آل ثابت؛ رقم المخطوط: 3/5</w:t>
      </w:r>
    </w:p>
    <w:p>
      <w:pPr>
        <w:pStyle w:val="BookText"/>
      </w:pPr>
      <w:r>
        <w:rPr>
          <w:rFonts w:ascii="IRNazanin" w:hAnsi="IRNazanin" w:eastAsia="IRNazanin" w:cs="IRNazanin"/>
          <w:lang w:bidi="fa-IR"/>
          <w:color w:val="111111"/>
          <w:sz w:val="28"/>
          <w:szCs w:val="28"/>
          <w:rtl/>
        </w:rPr>
        <w:t xml:space="preserve">نسخ، کا: فرج الله خدابنده، تا: 16 ربیع الثاني 1290ھ-، 176 ص[مخطوطات كربلاء: 3- 178]</w:t>
      </w:r>
    </w:p>
    <w:p>
      <w:pPr>
        <w:pStyle w:val="BookText"/>
      </w:pPr>
      <w:r>
        <w:rPr>
          <w:rFonts w:ascii="Amiri" w:hAnsi="Amiri" w:eastAsia="Amiri" w:cs="Amiri"/>
          <w:lang w:bidi="ar-SA"/>
          <w:color w:val="111111"/>
          <w:sz w:val="28"/>
          <w:szCs w:val="28"/>
          <w:rtl/>
        </w:rPr>
        <w:t xml:space="preserve">4775.كربلاء؛ مكتبة محمّد سعيد آل ثابت؛ رقم المخطوط: 3/3</w:t>
      </w:r>
    </w:p>
    <w:p>
      <w:pPr>
        <w:pStyle w:val="BookText"/>
      </w:pPr>
      <w:r>
        <w:rPr>
          <w:rFonts w:ascii="IRNazanin" w:hAnsi="IRNazanin" w:eastAsia="IRNazanin" w:cs="IRNazanin"/>
          <w:lang w:bidi="fa-IR"/>
          <w:color w:val="111111"/>
          <w:sz w:val="28"/>
          <w:szCs w:val="28"/>
          <w:rtl/>
        </w:rPr>
        <w:t xml:space="preserve">الجزء الثالث؛ نسخ، کا: فرج الله بن علي اكبر مقدم، تا: 6 ذي القعدة 1292ھ-، 224ص [مخطوطات كربلاء : 3-178]</w:t>
      </w:r>
    </w:p>
    <w:p>
      <w:pPr>
        <w:pStyle w:val="BookText"/>
      </w:pPr>
      <w:r>
        <w:rPr>
          <w:rFonts w:ascii="Times New Roman" w:hAnsi="Times New Roman" w:eastAsia="Times New Roman" w:cs="Times New Roman"/>
          <w:lang w:val="en-US" w:bidi="en-US"/>
          <w:color w:val="111111"/>
          <w:sz w:val="28"/>
          <w:szCs w:val="28"/>
          <w:rtl/>
        </w:rPr>
        <w:t xml:space="preserve">4776.</w:t>
      </w:r>
    </w:p>
    <w:p>
      <w:pPr>
        <w:pStyle w:val="BookText"/>
      </w:pPr>
      <w:r>
        <w:rPr>
          <w:rFonts w:ascii="Amiri" w:hAnsi="Amiri" w:eastAsia="Amiri" w:cs="Amiri"/>
          <w:lang w:bidi="ar-SA"/>
          <w:color w:val="111111"/>
          <w:sz w:val="28"/>
          <w:szCs w:val="28"/>
          <w:rtl/>
        </w:rPr>
        <w:t xml:space="preserve">كربلاء؛ مكتبة محمّد سعيد آل ثابت؛ رقم المخطوط: 3/1</w:t>
      </w:r>
    </w:p>
    <w:p>
      <w:pPr>
        <w:pStyle w:val="BookText"/>
      </w:pPr>
      <w:r>
        <w:rPr>
          <w:rFonts w:ascii="IRNazanin" w:hAnsi="IRNazanin" w:eastAsia="IRNazanin" w:cs="IRNazanin"/>
          <w:lang w:bidi="fa-IR"/>
          <w:color w:val="111111"/>
          <w:sz w:val="28"/>
          <w:szCs w:val="28"/>
          <w:rtl/>
        </w:rPr>
        <w:t xml:space="preserve">الجزء الاول؛ نسخ، کا: محمّد علي ثابت زاده، تا: 13 شوال 1314ھ- 298 ص [مخطوطات كربلاء 3-178]</w:t>
      </w:r>
    </w:p>
    <w:p>
      <w:pPr>
        <w:pStyle w:val="BookText"/>
      </w:pPr>
      <w:r>
        <w:rPr>
          <w:rFonts w:ascii="Times New Roman" w:hAnsi="Times New Roman" w:eastAsia="Times New Roman" w:cs="Times New Roman"/>
          <w:lang w:val="en-US" w:bidi="en-US"/>
          <w:color w:val="111111"/>
          <w:sz w:val="28"/>
          <w:szCs w:val="28"/>
          <w:rtl/>
        </w:rPr>
        <w:t xml:space="preserve">4777.</w:t>
      </w:r>
    </w:p>
    <w:p>
      <w:pPr>
        <w:pStyle w:val="BookText"/>
      </w:pPr>
      <w:r>
        <w:rPr>
          <w:rFonts w:ascii="Amiri" w:hAnsi="Amiri" w:eastAsia="Amiri" w:cs="Amiri"/>
          <w:lang w:bidi="ar-SA"/>
          <w:color w:val="111111"/>
          <w:sz w:val="28"/>
          <w:szCs w:val="28"/>
          <w:rtl/>
        </w:rPr>
        <w:t xml:space="preserve">كربلاء؛ مكتبة محمد سعيد آل ثابت؛ رقم المخطوط: 3/6</w:t>
      </w:r>
    </w:p>
    <w:p>
      <w:pPr>
        <w:pStyle w:val="BookText"/>
      </w:pPr>
      <w:r>
        <w:rPr>
          <w:rFonts w:ascii="Amiri" w:hAnsi="Amiri" w:eastAsia="Amiri" w:cs="Amiri"/>
          <w:lang w:bidi="ar-SA"/>
          <w:color w:val="111111"/>
          <w:sz w:val="28"/>
          <w:szCs w:val="28"/>
          <w:rtl/>
        </w:rPr>
        <w:t xml:space="preserve">الجزء السادس؛ نسخ، كا: محمّد علي الحسيني، تا: 1318ھ- 378 ص [مخطوطات كربلاء: 3-178]</w:t>
      </w:r>
    </w:p>
    <w:p>
      <w:pPr>
        <w:pStyle w:val="BookText"/>
      </w:pPr>
      <w:r>
        <w:rPr>
          <w:rFonts w:ascii="Times New Roman" w:hAnsi="Times New Roman" w:eastAsia="Times New Roman" w:cs="Times New Roman"/>
          <w:lang w:val="en-US" w:bidi="en-US"/>
          <w:color w:val="111111"/>
          <w:sz w:val="28"/>
          <w:szCs w:val="28"/>
          <w:rtl/>
        </w:rPr>
        <w:t xml:space="preserve">4778.</w:t>
      </w:r>
    </w:p>
    <w:p>
      <w:pPr>
        <w:pStyle w:val="BookText"/>
      </w:pPr>
      <w:r>
        <w:rPr>
          <w:rFonts w:ascii="Amiri" w:hAnsi="Amiri" w:eastAsia="Amiri" w:cs="Amiri"/>
          <w:lang w:bidi="ar-SA"/>
          <w:color w:val="111111"/>
          <w:sz w:val="28"/>
          <w:szCs w:val="28"/>
          <w:rtl/>
        </w:rPr>
        <w:t xml:space="preserve">كربلاء؛ مكتبة محمّد سعيد آل ثابت؛ رقم المخطوط: 3/7</w:t>
      </w:r>
    </w:p>
    <w:p>
      <w:pPr>
        <w:pStyle w:val="BookText"/>
      </w:pPr>
      <w:r>
        <w:rPr>
          <w:rFonts w:ascii="IRNazanin" w:hAnsi="IRNazanin" w:eastAsia="IRNazanin" w:cs="IRNazanin"/>
          <w:lang w:bidi="fa-IR"/>
          <w:color w:val="111111"/>
          <w:sz w:val="28"/>
          <w:szCs w:val="28"/>
          <w:rtl/>
        </w:rPr>
        <w:t xml:space="preserve">الجزء السابع؛ نسخ، کا: مجهول؛ تا: مجهول؛ ناقصة: الأوّل والآخر؛ 426ص [مخطوطات كربلاء: 3-178]</w:t>
      </w:r>
    </w:p>
    <w:p>
      <w:pPr>
        <w:pStyle w:val="BookText"/>
      </w:pPr>
      <w:r>
        <w:rPr>
          <w:rFonts w:ascii="Times New Roman" w:hAnsi="Times New Roman" w:eastAsia="Times New Roman" w:cs="Times New Roman"/>
          <w:lang w:val="en-US" w:bidi="en-US"/>
          <w:color w:val="111111"/>
          <w:sz w:val="28"/>
          <w:szCs w:val="28"/>
          <w:rtl/>
        </w:rPr>
        <w:t xml:space="preserve">4779.</w:t>
      </w:r>
    </w:p>
    <w:p>
      <w:pPr>
        <w:pStyle w:val="BookText"/>
      </w:pPr>
      <w:r>
        <w:rPr>
          <w:rFonts w:ascii="Amiri" w:hAnsi="Amiri" w:eastAsia="Amiri" w:cs="Amiri"/>
          <w:lang w:bidi="ar-SA"/>
          <w:color w:val="111111"/>
          <w:sz w:val="28"/>
          <w:szCs w:val="28"/>
          <w:rtl/>
        </w:rPr>
        <w:t xml:space="preserve">كربلاء؛ مكتبة محمّد سعيد آل ثابت؛ رقم المخطوط: 3/4</w:t>
      </w:r>
    </w:p>
    <w:p>
      <w:pPr>
        <w:pStyle w:val="BookText"/>
      </w:pPr>
      <w:r>
        <w:rPr>
          <w:rFonts w:ascii="IRNazanin" w:hAnsi="IRNazanin" w:eastAsia="IRNazanin" w:cs="IRNazanin"/>
          <w:lang w:bidi="fa-IR"/>
          <w:color w:val="111111"/>
          <w:sz w:val="28"/>
          <w:szCs w:val="28"/>
          <w:rtl/>
        </w:rPr>
        <w:t xml:space="preserve">الجزء الرابع؛نسخ، کا: مجهول، تا: مجهول؛ 354 ص [مخطوطات كربلاء: 3-178]</w:t>
      </w:r>
    </w:p>
    <w:p>
      <w:pPr>
        <w:pStyle w:val="BookText"/>
      </w:pPr>
      <w:r>
        <w:rPr>
          <w:rFonts w:ascii="IRNazanin" w:hAnsi="IRNazanin" w:eastAsia="IRNazanin" w:cs="IRNazanin"/>
          <w:lang w:bidi="fa-IR"/>
          <w:color w:val="111111"/>
          <w:sz w:val="28"/>
          <w:szCs w:val="28"/>
          <w:rtl/>
        </w:rPr>
        <w:t xml:space="preserve">إسكندرنامه / تاریخ ایران شعر - فارسي</w:t>
      </w:r>
    </w:p>
    <w:p>
      <w:pPr>
        <w:pStyle w:val="BookText"/>
      </w:pPr>
      <w:r>
        <w:rPr>
          <w:rFonts w:ascii="Amiri" w:hAnsi="Amiri" w:eastAsia="Amiri" w:cs="Amiri"/>
          <w:lang w:bidi="ar-SA"/>
          <w:color w:val="111111"/>
          <w:sz w:val="28"/>
          <w:szCs w:val="28"/>
          <w:rtl/>
        </w:rPr>
        <w:t xml:space="preserve">الناصري الكرماني (- القرن 14 ھ-)</w:t>
      </w:r>
    </w:p>
    <w:p>
      <w:pPr>
        <w:pStyle w:val="BookText"/>
      </w:pPr>
      <w:r>
        <w:rPr>
          <w:rFonts w:ascii="IRNazanin" w:hAnsi="IRNazanin" w:eastAsia="IRNazanin" w:cs="IRNazanin"/>
          <w:lang w:bidi="fa-IR"/>
          <w:color w:val="111111"/>
          <w:sz w:val="28"/>
          <w:szCs w:val="28"/>
          <w:rtl/>
        </w:rPr>
        <w:t xml:space="preserve">أوّله دهمین از کیان سکندر بود * کز هنر از همه فزونتر بود</w:t>
      </w:r>
    </w:p>
    <w:p>
      <w:pPr>
        <w:pStyle w:val="BookText"/>
      </w:pPr>
      <w:r>
        <w:rPr>
          <w:rFonts w:ascii="Amiri" w:hAnsi="Amiri" w:eastAsia="Amiri" w:cs="Amiri"/>
          <w:lang w:bidi="ar-SA"/>
          <w:color w:val="111111"/>
          <w:sz w:val="28"/>
          <w:szCs w:val="28"/>
          <w:rtl/>
        </w:rPr>
        <w:t xml:space="preserve">[فنخا 3: 506 (1 نسخة)]</w:t>
      </w:r>
    </w:p>
    <w:p>
      <w:pPr>
        <w:pStyle w:val="BookText"/>
      </w:pPr>
      <w:r>
        <w:rPr>
          <w:rFonts w:ascii="Times New Roman" w:hAnsi="Times New Roman" w:eastAsia="Times New Roman" w:cs="Times New Roman"/>
          <w:lang w:val="en-US" w:bidi="en-US"/>
          <w:color w:val="111111"/>
          <w:sz w:val="28"/>
          <w:szCs w:val="28"/>
          <w:rtl/>
        </w:rPr>
        <w:t xml:space="preserve">4780.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14ھ- مكتوبة في حياته ولعلها بخطه؛ 17ق [ف: 1-39]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1" w:name="pg8320_85039"/>
    <w:bookmarkEnd w:id="161"/>
    <w:p>
      <w:pPr>
        <w:pStyle w:val="Heading2"/>
      </w:pPr>
      <w:bookmarkStart w:id="1025" w:name="_Toc344"/>
      <w:r>
        <w:t>إسكندر نامه / قصص - كردي</w:t>
      </w:r>
      <w:bookmarkEnd w:id="1025"/>
    </w:p>
    <w:p>
      <w:pPr>
        <w:pStyle w:val="BookText"/>
      </w:pPr>
      <w:r>
        <w:rPr>
          <w:rFonts w:ascii="Times New Roman" w:hAnsi="Times New Roman" w:eastAsia="Times New Roman" w:cs="Times New Roman"/>
          <w:lang w:val="en-US" w:bidi="en-US"/>
          <w:color w:val="111111"/>
          <w:sz w:val="28"/>
          <w:szCs w:val="28"/>
          <w:rtl/>
        </w:rPr>
        <w:t xml:space="preserve">4781.</w:t>
      </w:r>
    </w:p>
    <w:p>
      <w:pPr>
        <w:pStyle w:val="BookText"/>
      </w:pPr>
      <w:r>
        <w:rPr>
          <w:rFonts w:ascii="Amiri" w:hAnsi="Amiri" w:eastAsia="Amiri" w:cs="Amiri"/>
          <w:lang w:bidi="ar-SA"/>
          <w:color w:val="111111"/>
          <w:sz w:val="28"/>
          <w:szCs w:val="28"/>
          <w:rtl/>
        </w:rPr>
        <w:t xml:space="preserve">السليمانية؛ الأوقاف المركزية؛ رقم المخطوط: ت/2265</w:t>
      </w:r>
    </w:p>
    <w:p>
      <w:pPr>
        <w:pStyle w:val="BookText"/>
      </w:pPr>
      <w:r>
        <w:rPr>
          <w:rFonts w:ascii="IRNazanin" w:hAnsi="IRNazanin" w:eastAsia="IRNazanin" w:cs="IRNazanin"/>
          <w:lang w:bidi="fa-IR"/>
          <w:color w:val="111111"/>
          <w:sz w:val="28"/>
          <w:szCs w:val="28"/>
          <w:rtl/>
        </w:rPr>
        <w:t xml:space="preserve">أوّلها: نشتن أسكه ندر بر بحث کیان بدار المكل اصطخر؛ آخرها: کنعشاری فیروزی یافتن بر لشکر روس.</w:t>
      </w:r>
    </w:p>
    <w:p>
      <w:pPr>
        <w:pStyle w:val="BookText"/>
      </w:pPr>
      <w:r>
        <w:rPr>
          <w:rFonts w:ascii="IRNazanin" w:hAnsi="IRNazanin" w:eastAsia="IRNazanin" w:cs="IRNazanin"/>
          <w:lang w:bidi="fa-IR"/>
          <w:color w:val="111111"/>
          <w:sz w:val="28"/>
          <w:szCs w:val="28"/>
          <w:rtl/>
        </w:rPr>
        <w:t xml:space="preserve">کا: مجهول، تا: مجهول؛ 99 ق؛ 16س، 21*14سم [ف: 4-340] إسكندرنامه بحري &gt; إسكندرنامه</w:t>
      </w:r>
    </w:p>
    <w:p>
      <w:pPr>
        <w:pStyle w:val="BookText"/>
      </w:pPr>
      <w:r>
        <w:rPr>
          <w:rFonts w:ascii="Amiri" w:hAnsi="Amiri" w:eastAsia="Amiri" w:cs="Amiri"/>
          <w:lang w:bidi="ar-SA"/>
          <w:color w:val="111111"/>
          <w:sz w:val="28"/>
          <w:szCs w:val="28"/>
          <w:rtl/>
        </w:rPr>
        <w:t xml:space="preserve">إسكندرنامه بري &gt; إسكندرنامه</w:t>
      </w:r>
    </w:p>
    <w:p>
      <w:pPr>
        <w:pStyle w:val="Heading2"/>
      </w:pPr>
      <w:bookmarkStart w:id="1026" w:name="_Toc345"/>
      <w:r>
        <w:t>إسكندريه = جواب سؤالات إسكندر - پرسش و پاسخ = مبدأ و معاد = أصول دين / كلام وعقائد - فارسي</w:t>
      </w:r>
      <w:bookmarkEnd w:id="1026"/>
    </w:p>
    <w:p>
      <w:pPr>
        <w:pStyle w:val="BookText"/>
      </w:pPr>
      <w:r>
        <w:rPr>
          <w:rFonts w:ascii="Amiri" w:hAnsi="Amiri" w:eastAsia="Amiri" w:cs="Amiri"/>
          <w:lang w:bidi="ar-SA"/>
          <w:color w:val="111111"/>
          <w:sz w:val="28"/>
          <w:szCs w:val="28"/>
          <w:rtl/>
        </w:rPr>
        <w:t xml:space="preserve">الجرجاني، علي بن محمّد (740 - 816 ھ-)</w:t>
      </w:r>
    </w:p>
    <w:p>
      <w:pPr>
        <w:pStyle w:val="BookText"/>
      </w:pPr>
      <w:r>
        <w:rPr>
          <w:rFonts w:ascii="Amiri" w:hAnsi="Amiri" w:eastAsia="Amiri" w:cs="Amiri"/>
          <w:lang w:bidi="ar-SA"/>
          <w:color w:val="111111"/>
          <w:sz w:val="28"/>
          <w:szCs w:val="28"/>
          <w:rtl/>
        </w:rPr>
        <w:t xml:space="preserve">تاريخ التأليف: 815ھ-</w:t>
      </w:r>
    </w:p>
    <w:p>
      <w:pPr>
        <w:pStyle w:val="BookText"/>
      </w:pPr>
      <w:r>
        <w:rPr>
          <w:rFonts w:ascii="Amiri" w:hAnsi="Amiri" w:eastAsia="Amiri" w:cs="Amiri"/>
          <w:lang w:bidi="ar-SA"/>
          <w:color w:val="111111"/>
          <w:sz w:val="28"/>
          <w:szCs w:val="28"/>
          <w:rtl/>
        </w:rPr>
        <w:t xml:space="preserve">طبع: في «محقق نامه»، المجلد 2 ،ص 1389 - 1447 ، باهتمام محمود فاضل</w:t>
      </w:r>
    </w:p>
    <w:p>
      <w:pPr>
        <w:pStyle w:val="BookText"/>
      </w:pPr>
      <w:r>
        <w:rPr>
          <w:rFonts w:ascii="Amiri" w:hAnsi="Amiri" w:eastAsia="Amiri" w:cs="Amiri"/>
          <w:lang w:bidi="ar-SA"/>
          <w:color w:val="111111"/>
          <w:sz w:val="28"/>
          <w:szCs w:val="28"/>
          <w:rtl/>
        </w:rPr>
        <w:t xml:space="preserve">[فنخا3 : 5092-515 (82 نسخة)]</w:t>
      </w:r>
    </w:p>
    <w:p>
      <w:pPr>
        <w:pStyle w:val="BookText"/>
      </w:pPr>
      <w:r>
        <w:rPr>
          <w:rFonts w:ascii="Times New Roman" w:hAnsi="Times New Roman" w:eastAsia="Times New Roman" w:cs="Times New Roman"/>
          <w:lang w:val="en-US" w:bidi="en-US"/>
          <w:color w:val="111111"/>
          <w:sz w:val="28"/>
          <w:szCs w:val="28"/>
          <w:rtl/>
        </w:rPr>
        <w:t xml:space="preserve">4782.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959/5</w:t>
      </w:r>
    </w:p>
    <w:p>
      <w:pPr>
        <w:pStyle w:val="BookText"/>
      </w:pPr>
      <w:r>
        <w:rPr>
          <w:rFonts w:ascii="IRNazanin" w:hAnsi="IRNazanin" w:eastAsia="IRNazanin" w:cs="IRNazanin"/>
          <w:lang w:bidi="fa-IR"/>
          <w:color w:val="111111"/>
          <w:sz w:val="28"/>
          <w:szCs w:val="28"/>
          <w:rtl/>
        </w:rPr>
        <w:t xml:space="preserve">أوّلها: بسمله رساله سوالات امیرزاده اسکندر از میر سید الشرف رحمه الله عليه. الحمد لله رب العالمين والعاقبة للموحدين والجنة للمتقين والنار للملحدين ... وبعد این مقاله ایست مبتنی سوالی چند سلطان سعید امیر زاده اسکندر تحقیق غوامض علوم حقیقی از سید العلماء وسید الحكماء ميرسيد شریف فرموده از برای صواب نما مخفي نماند مسئله چند مدتها است مکنون خاطر میباشد بموقف عرض میرساند وطلب جواب حق از آنها بر وجه صواب مینماید سوال اول در باب آفرینش آخرها: والله الموفق والمعين. تمت في اواسط ماه ربيع الاول سنة 1268.</w:t>
      </w:r>
    </w:p>
    <w:p>
      <w:pPr>
        <w:pStyle w:val="BookText"/>
      </w:pPr>
      <w:r>
        <w:rPr>
          <w:rFonts w:ascii="IRNazanin" w:hAnsi="IRNazanin" w:eastAsia="IRNazanin" w:cs="IRNazanin"/>
          <w:lang w:bidi="fa-IR"/>
          <w:color w:val="111111"/>
          <w:sz w:val="28"/>
          <w:szCs w:val="28"/>
          <w:rtl/>
        </w:rPr>
        <w:t xml:space="preserve">کا: نصر الله بن حاجي هاشم، تا: 1268ھ- ، ص 22*17سم [ف: 1-304]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2" w:name="pg8320_85040"/>
    <w:bookmarkEnd w:id="162"/>
    <w:p>
      <w:pPr>
        <w:pStyle w:val="BookText"/>
      </w:pPr>
      <w:r>
        <w:rPr>
          <w:rFonts w:ascii="Times New Roman" w:hAnsi="Times New Roman" w:eastAsia="Times New Roman" w:cs="Times New Roman"/>
          <w:lang w:val="en-US" w:bidi="en-US"/>
          <w:color w:val="111111"/>
          <w:sz w:val="28"/>
          <w:szCs w:val="28"/>
          <w:rtl/>
        </w:rPr>
        <w:t xml:space="preserve">4783.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1918/13</w:t>
      </w:r>
    </w:p>
    <w:p>
      <w:pPr>
        <w:pStyle w:val="BookText"/>
      </w:pPr>
      <w:r>
        <w:rPr>
          <w:rFonts w:ascii="IRNazanin" w:hAnsi="IRNazanin" w:eastAsia="IRNazanin" w:cs="IRNazanin"/>
          <w:lang w:bidi="fa-IR"/>
          <w:color w:val="111111"/>
          <w:sz w:val="28"/>
          <w:szCs w:val="28"/>
          <w:rtl/>
        </w:rPr>
        <w:t xml:space="preserve">أولها: بسمله، الحمد لله رب العالمين وصلى الله على سيد المرسلين وآله وصحبه أما در شهور سنة خمس عشر وثمانمائة اسكندر بن عمر شیخ از اصفهان كسى فرستاده بشیراز نزد سید مرحوم مغفور سيد زين الدين علي المشهور بسيد شريف رحمة الله علیه و از او سؤال کرد که مقصود از آفرینش چه بوده و آفریده اول چیست؛ آخرها: در تحصيل كمال ترقی و نزول میباشد و کمال فرشتگان مقرب بی تغییر وزیادت ونقصان وجبريل عليه السلام در مثل این حالت مصاحب نباشد والله اعلم بالصواب. تمت تمام شد کار من تمام شد.</w:t>
      </w:r>
    </w:p>
    <w:p>
      <w:pPr>
        <w:pStyle w:val="BookText"/>
      </w:pPr>
      <w:r>
        <w:rPr>
          <w:rFonts w:ascii="IRNazanin" w:hAnsi="IRNazanin" w:eastAsia="IRNazanin" w:cs="IRNazanin"/>
          <w:lang w:bidi="fa-IR"/>
          <w:color w:val="111111"/>
          <w:sz w:val="28"/>
          <w:szCs w:val="28"/>
          <w:rtl/>
        </w:rPr>
        <w:t xml:space="preserve">کا: مجهول، تا: مجهول؛ 10 ص، 21 س ، 20/5*13/5سم [ف: 1-28] 4784. النجف الأشرف؛ مكتبة الامام الخوئي؛ رقم المخطوط: 21/3 نستعلیق، کا: مجهول، تا: مجهول؛ 4 ق (30 ب - 33ب) [دارالعلم-ف: 26]</w:t>
      </w:r>
    </w:p>
    <w:p>
      <w:pPr>
        <w:pStyle w:val="Heading2"/>
      </w:pPr>
      <w:bookmarkStart w:id="1027" w:name="_Toc346"/>
      <w:r>
        <w:t>إسلام حبيب بن مالك / رجال - عربي</w:t>
      </w:r>
      <w:bookmarkEnd w:id="1027"/>
    </w:p>
    <w:p>
      <w:pPr>
        <w:pStyle w:val="BookText"/>
      </w:pPr>
      <w:r>
        <w:rPr>
          <w:rFonts w:ascii="Times New Roman" w:hAnsi="Times New Roman" w:eastAsia="Times New Roman" w:cs="Times New Roman"/>
          <w:lang w:val="en-US" w:bidi="en-US"/>
          <w:color w:val="111111"/>
          <w:sz w:val="28"/>
          <w:szCs w:val="28"/>
          <w:rtl/>
        </w:rPr>
        <w:t xml:space="preserve">4785.</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4</w:t>
      </w:r>
    </w:p>
    <w:p>
      <w:pPr>
        <w:pStyle w:val="BookText"/>
      </w:pPr>
      <w:r>
        <w:rPr>
          <w:rFonts w:ascii="IRNazanin" w:hAnsi="IRNazanin" w:eastAsia="IRNazanin" w:cs="IRNazanin"/>
          <w:lang w:bidi="fa-IR"/>
          <w:color w:val="111111"/>
          <w:sz w:val="28"/>
          <w:szCs w:val="28"/>
          <w:rtl/>
        </w:rPr>
        <w:t xml:space="preserve">کا: مجهول، تا:مجهول ،ق، 10*18سم [الاوقاف العامة -موصل: 6-278]</w:t>
      </w:r>
    </w:p>
    <w:p>
      <w:pPr>
        <w:pStyle w:val="Heading2"/>
      </w:pPr>
      <w:bookmarkStart w:id="1028" w:name="_Toc347"/>
      <w:r>
        <w:t>إسلام كعب بن زهير وقصيدته / تاريخ الاسلام - عربي</w:t>
      </w:r>
      <w:bookmarkEnd w:id="1028"/>
    </w:p>
    <w:p>
      <w:pPr>
        <w:pStyle w:val="BookText"/>
      </w:pPr>
      <w:r>
        <w:rPr>
          <w:rFonts w:ascii="Amiri" w:hAnsi="Amiri" w:eastAsia="Amiri" w:cs="Amiri"/>
          <w:lang w:bidi="ar-SA"/>
          <w:color w:val="111111"/>
          <w:sz w:val="28"/>
          <w:szCs w:val="28"/>
          <w:rtl/>
        </w:rPr>
        <w:t xml:space="preserve">ابن بشران، عبدالملك بن محمّد (339 - 430 ؟ ھ-)</w:t>
      </w:r>
    </w:p>
    <w:p>
      <w:pPr>
        <w:pStyle w:val="BookText"/>
      </w:pPr>
      <w:r>
        <w:rPr>
          <w:rFonts w:ascii="Times New Roman" w:hAnsi="Times New Roman" w:eastAsia="Times New Roman" w:cs="Times New Roman"/>
          <w:lang w:val="en-US" w:bidi="en-US"/>
          <w:color w:val="111111"/>
          <w:sz w:val="28"/>
          <w:szCs w:val="28"/>
          <w:rtl/>
        </w:rPr>
        <w:t xml:space="preserve">4786.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303/5 مصورة</w:t>
      </w:r>
    </w:p>
    <w:p>
      <w:pPr>
        <w:pStyle w:val="BookText"/>
      </w:pPr>
      <w:r>
        <w:rPr>
          <w:rFonts w:ascii="Amiri" w:hAnsi="Amiri" w:eastAsia="Amiri" w:cs="Amiri"/>
          <w:lang w:bidi="ar-SA"/>
          <w:color w:val="111111"/>
          <w:sz w:val="28"/>
          <w:szCs w:val="28"/>
          <w:rtl/>
        </w:rPr>
        <w:t xml:space="preserve">أوّلها: أخبرنا الشيخ الإمام المسند شمس الدين أبو الفرج عبدالرحمن بن أحمد عبد الملك بن عثمان المقدسي ... قال أخبرنا أبو القاسم عبدالملك بن محمد بن عبدالله بن بشران ،الواعظ، قراءة عليه في يوم الجمعة الثالث من ذي القعدة سنة خمس عشرة وأربعمائة؛ آخرها: أشار رسول الله (ع) بمكة الى الخلق ليأتوا فيستمعوا منه. آخره على يد أضعف عبادالله وأحوجهم الى رحمته محمد بن علي بن والحمد الله وحده سالم الحنفي ... سنة سبع وأبعين وسبعمائة</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28؛ كا: محمّد بن علي بن سالم الحنفي، تا: 747ھ- 6 ص [ (مصورات) - ف 2-18]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3" w:name="pg8320_85041"/>
    <w:bookmarkEnd w:id="163"/>
    <w:p>
      <w:pPr>
        <w:pStyle w:val="BookText"/>
      </w:pPr>
      <w:r>
        <w:rPr>
          <w:rFonts w:ascii="Amiri" w:hAnsi="Amiri" w:eastAsia="Amiri" w:cs="Amiri"/>
          <w:lang w:bidi="ar-SA"/>
          <w:color w:val="111111"/>
          <w:sz w:val="28"/>
          <w:szCs w:val="28"/>
          <w:rtl/>
        </w:rPr>
        <w:t xml:space="preserve">لإسلام والايمان &gt; إيضاح البيان في تحقيق الإيمان</w:t>
      </w:r>
    </w:p>
    <w:p>
      <w:pPr>
        <w:pStyle w:val="Heading2"/>
      </w:pPr>
      <w:bookmarkStart w:id="1029" w:name="_Toc348"/>
      <w:r>
        <w:t>الأسل في ضرب المثل / كلام وعقائد - عربي</w:t>
      </w:r>
      <w:bookmarkEnd w:id="1029"/>
    </w:p>
    <w:p>
      <w:pPr>
        <w:pStyle w:val="BookText"/>
      </w:pPr>
      <w:r>
        <w:rPr>
          <w:rFonts w:ascii="Times New Roman" w:hAnsi="Times New Roman" w:eastAsia="Times New Roman" w:cs="Times New Roman"/>
          <w:lang w:val="en-US" w:bidi="en-US"/>
          <w:color w:val="111111"/>
          <w:sz w:val="28"/>
          <w:szCs w:val="28"/>
          <w:rtl/>
        </w:rPr>
        <w:t xml:space="preserve">4787.</w:t>
      </w:r>
    </w:p>
    <w:p>
      <w:pPr>
        <w:pStyle w:val="BookText"/>
      </w:pPr>
      <w:r>
        <w:rPr>
          <w:rFonts w:ascii="Amiri" w:hAnsi="Amiri" w:eastAsia="Amiri" w:cs="Amiri"/>
          <w:lang w:bidi="ar-SA"/>
          <w:color w:val="111111"/>
          <w:sz w:val="28"/>
          <w:szCs w:val="28"/>
          <w:rtl/>
        </w:rPr>
        <w:t xml:space="preserve">كربلاء؛ مكتبة آل مرعشي؛ رقم المخطوط: 40</w:t>
      </w:r>
    </w:p>
    <w:p>
      <w:pPr>
        <w:pStyle w:val="BookText"/>
      </w:pPr>
      <w:r>
        <w:rPr>
          <w:rFonts w:ascii="IRNazanin" w:hAnsi="IRNazanin" w:eastAsia="IRNazanin" w:cs="IRNazanin"/>
          <w:lang w:bidi="fa-IR"/>
          <w:color w:val="111111"/>
          <w:sz w:val="28"/>
          <w:szCs w:val="28"/>
          <w:rtl/>
        </w:rPr>
        <w:t xml:space="preserve">تعلیق خوش، کا: مجهول، تا: مجهول؛ 1192، ص 26315 سم [مخطوطات كربلاء: 3-370]</w:t>
      </w:r>
    </w:p>
    <w:p>
      <w:pPr>
        <w:pStyle w:val="BookText"/>
      </w:pPr>
      <w:r>
        <w:rPr>
          <w:rFonts w:ascii="Amiri" w:hAnsi="Amiri" w:eastAsia="Amiri" w:cs="Amiri"/>
          <w:lang w:bidi="ar-SA"/>
          <w:color w:val="111111"/>
          <w:sz w:val="28"/>
          <w:szCs w:val="28"/>
          <w:rtl/>
        </w:rPr>
        <w:t xml:space="preserve">أسلوب الحكيم (رسالة في بيان) / معاني وبيان - عربي</w:t>
      </w:r>
    </w:p>
    <w:p>
      <w:pPr>
        <w:pStyle w:val="BookText"/>
      </w:pPr>
      <w:r>
        <w:rPr>
          <w:rFonts w:ascii="Amiri" w:hAnsi="Amiri" w:eastAsia="Amiri" w:cs="Amiri"/>
          <w:lang w:bidi="ar-SA"/>
          <w:color w:val="111111"/>
          <w:sz w:val="28"/>
          <w:szCs w:val="28"/>
          <w:rtl/>
        </w:rPr>
        <w:t xml:space="preserve">ابن كمال باشا أحمد بن سليمان (- 940 ھ-)</w:t>
      </w:r>
    </w:p>
    <w:p>
      <w:pPr>
        <w:pStyle w:val="BookText"/>
      </w:pPr>
      <w:r>
        <w:rPr>
          <w:rFonts w:ascii="Amiri" w:hAnsi="Amiri" w:eastAsia="Amiri" w:cs="Amiri"/>
          <w:lang w:bidi="ar-SA"/>
          <w:color w:val="111111"/>
          <w:sz w:val="28"/>
          <w:szCs w:val="28"/>
          <w:rtl/>
        </w:rPr>
        <w:t xml:space="preserve">أوّله: الحمد لله العلي الحكيم وصلى الله على رسوله الكريم ... وبعد فهذه رسالة رتبناها في بيان ...</w:t>
      </w:r>
    </w:p>
    <w:p>
      <w:pPr>
        <w:pStyle w:val="BookText"/>
      </w:pPr>
      <w:r>
        <w:rPr>
          <w:rFonts w:ascii="Times New Roman" w:hAnsi="Times New Roman" w:eastAsia="Times New Roman" w:cs="Times New Roman"/>
          <w:lang w:val="en-US" w:bidi="en-US"/>
          <w:color w:val="111111"/>
          <w:sz w:val="28"/>
          <w:szCs w:val="28"/>
          <w:rtl/>
        </w:rPr>
        <w:t xml:space="preserve">4788.</w:t>
      </w:r>
    </w:p>
    <w:p>
      <w:pPr>
        <w:pStyle w:val="BookText"/>
      </w:pPr>
      <w:r>
        <w:rPr>
          <w:rFonts w:ascii="Amiri" w:hAnsi="Amiri" w:eastAsia="Amiri" w:cs="Amiri"/>
          <w:lang w:bidi="ar-SA"/>
          <w:color w:val="111111"/>
          <w:sz w:val="28"/>
          <w:szCs w:val="28"/>
          <w:rtl/>
        </w:rPr>
        <w:t xml:space="preserve">الموصل؛ سعيد الديوه جي؛ رقم المخطوط: 177/5</w:t>
      </w:r>
    </w:p>
    <w:p>
      <w:pPr>
        <w:pStyle w:val="BookText"/>
      </w:pPr>
      <w:r>
        <w:rPr>
          <w:rFonts w:ascii="IRNazanin" w:hAnsi="IRNazanin" w:eastAsia="IRNazanin" w:cs="IRNazanin"/>
          <w:lang w:bidi="fa-IR"/>
          <w:color w:val="111111"/>
          <w:sz w:val="28"/>
          <w:szCs w:val="28"/>
          <w:rtl/>
        </w:rPr>
        <w:t xml:space="preserve">کا: مجهول، تا: 1215ھ- [معهد المخطوطات العربية : 2209]</w:t>
      </w:r>
    </w:p>
    <w:p>
      <w:pPr>
        <w:pStyle w:val="BookText"/>
      </w:pPr>
      <w:r>
        <w:rPr>
          <w:rFonts w:ascii="Times New Roman" w:hAnsi="Times New Roman" w:eastAsia="Times New Roman" w:cs="Times New Roman"/>
          <w:lang w:val="en-US" w:bidi="en-US"/>
          <w:color w:val="111111"/>
          <w:sz w:val="28"/>
          <w:szCs w:val="28"/>
          <w:rtl/>
        </w:rPr>
        <w:t xml:space="preserve">4789.</w:t>
      </w:r>
    </w:p>
    <w:p>
      <w:pPr>
        <w:pStyle w:val="BookText"/>
      </w:pPr>
      <w:r>
        <w:rPr>
          <w:rFonts w:ascii="Amiri" w:hAnsi="Amiri" w:eastAsia="Amiri" w:cs="Amiri"/>
          <w:lang w:bidi="ar-SA"/>
          <w:color w:val="111111"/>
          <w:sz w:val="28"/>
          <w:szCs w:val="28"/>
          <w:rtl/>
        </w:rPr>
        <w:t xml:space="preserve">بغداد؛ مكتبة الأوقاف العامة؛ رقم المخطوط: 10102/7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1ق، 19*12سم [ف: 3-30] 4790. الموصل؛ محمد علي افندي بن الخليفة؛ رقم المخطوط: 1/28</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Times New Roman" w:hAnsi="Times New Roman" w:eastAsia="Times New Roman" w:cs="Times New Roman"/>
          <w:lang w:val="en-US" w:bidi="en-US"/>
          <w:color w:val="111111"/>
          <w:sz w:val="28"/>
          <w:szCs w:val="28"/>
          <w:rtl/>
        </w:rPr>
        <w:t xml:space="preserve">4791.</w:t>
      </w:r>
    </w:p>
    <w:p>
      <w:pPr>
        <w:pStyle w:val="BookText"/>
      </w:pPr>
      <w:r>
        <w:rPr>
          <w:rFonts w:ascii="Amiri" w:hAnsi="Amiri" w:eastAsia="Amiri" w:cs="Amiri"/>
          <w:lang w:bidi="ar-SA"/>
          <w:color w:val="111111"/>
          <w:sz w:val="28"/>
          <w:szCs w:val="28"/>
          <w:rtl/>
        </w:rPr>
        <w:t xml:space="preserve">بغداد؛ خزانة قاسم محمّد الرجب؛ رقم المخطوط: 159/9</w:t>
      </w:r>
    </w:p>
    <w:p>
      <w:pPr>
        <w:pStyle w:val="BookText"/>
      </w:pPr>
      <w:r>
        <w:rPr>
          <w:rFonts w:ascii="IRNazanin" w:hAnsi="IRNazanin" w:eastAsia="IRNazanin" w:cs="IRNazanin"/>
          <w:lang w:bidi="fa-IR"/>
          <w:color w:val="111111"/>
          <w:sz w:val="28"/>
          <w:szCs w:val="28"/>
          <w:rtl/>
        </w:rPr>
        <w:t xml:space="preserve">کا: مجهول، تا: مجهول [ف: 1-26]</w:t>
      </w:r>
    </w:p>
    <w:p>
      <w:pPr>
        <w:pStyle w:val="Heading2"/>
      </w:pPr>
      <w:bookmarkStart w:id="1030" w:name="_Toc349"/>
      <w:r>
        <w:t>أسلوب الحكيم / طب - عربي</w:t>
      </w:r>
      <w:bookmarkEnd w:id="1030"/>
    </w:p>
    <w:p>
      <w:pPr>
        <w:pStyle w:val="BookText"/>
      </w:pPr>
      <w:r>
        <w:rPr>
          <w:rFonts w:ascii="Amiri" w:hAnsi="Amiri" w:eastAsia="Amiri" w:cs="Amiri"/>
          <w:lang w:bidi="ar-SA"/>
          <w:color w:val="111111"/>
          <w:sz w:val="28"/>
          <w:szCs w:val="28"/>
          <w:rtl/>
        </w:rPr>
        <w:t xml:space="preserve">أبو الأسعاد أحمد بن ايوب</w:t>
      </w:r>
    </w:p>
    <w:p>
      <w:pPr>
        <w:pStyle w:val="BookText"/>
      </w:pPr>
      <w:r>
        <w:rPr>
          <w:rFonts w:ascii="Times New Roman" w:hAnsi="Times New Roman" w:eastAsia="Times New Roman" w:cs="Times New Roman"/>
          <w:lang w:val="en-US" w:bidi="en-US"/>
          <w:color w:val="111111"/>
          <w:sz w:val="28"/>
          <w:szCs w:val="28"/>
          <w:rtl/>
        </w:rPr>
        <w:t xml:space="preserve">4792.</w:t>
      </w:r>
    </w:p>
    <w:p>
      <w:pPr>
        <w:pStyle w:val="BookText"/>
      </w:pPr>
      <w:r>
        <w:rPr>
          <w:rFonts w:ascii="IRNazanin" w:hAnsi="IRNazanin" w:eastAsia="IRNazanin" w:cs="IRNazanin"/>
          <w:lang w:bidi="fa-IR"/>
          <w:color w:val="111111"/>
          <w:sz w:val="28"/>
          <w:szCs w:val="28"/>
          <w:rtl/>
        </w:rPr>
        <w:t xml:space="preserve">بغداد؛ دار المخطوطات؛ رقم المخطوط: 13218</w:t>
      </w:r>
    </w:p>
    <w:p>
      <w:pPr>
        <w:pStyle w:val="BookText"/>
      </w:pPr>
      <w:r>
        <w:rPr>
          <w:rFonts w:ascii="Amiri" w:hAnsi="Amiri" w:eastAsia="Amiri" w:cs="Amiri"/>
          <w:lang w:bidi="ar-SA"/>
          <w:color w:val="111111"/>
          <w:sz w:val="28"/>
          <w:szCs w:val="28"/>
          <w:rtl/>
        </w:rPr>
        <w:t xml:space="preserve">أوّلها: الحمد لله الذي الهم الانسان بحكمته علم الطب لحفظ صحة الابدان. وخلق الاغذية والادوية بقدرته لازالة المرض بقدر الامكان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4" w:name="pg8320_85042"/>
    <w:bookmarkEnd w:id="164"/>
    <w:p>
      <w:pPr>
        <w:pStyle w:val="BookText"/>
      </w:pPr>
      <w:r>
        <w:rPr>
          <w:rFonts w:ascii="IRNazanin" w:hAnsi="IRNazanin" w:eastAsia="IRNazanin" w:cs="IRNazanin"/>
          <w:lang w:bidi="fa-IR"/>
          <w:color w:val="111111"/>
          <w:sz w:val="28"/>
          <w:szCs w:val="28"/>
          <w:rtl/>
        </w:rPr>
        <w:t xml:space="preserve">نسخ، کا: ابو توما جبرائيل الدمشقي، تا: 1192ھ-، دير الرغم؛ 231 ص، 15س، 10/5*16سم [المتحف العراقي - ف: الطب والصيدلة -28]</w:t>
      </w:r>
    </w:p>
    <w:p>
      <w:pPr>
        <w:pStyle w:val="Heading2"/>
      </w:pPr>
      <w:bookmarkStart w:id="1031" w:name="_Toc350"/>
      <w:r>
        <w:t>الاسم (رسالة في) / نحو - عربي</w:t>
      </w:r>
      <w:bookmarkEnd w:id="1031"/>
    </w:p>
    <w:p>
      <w:pPr>
        <w:pStyle w:val="BookText"/>
      </w:pPr>
      <w:r>
        <w:rPr>
          <w:rFonts w:ascii="Times New Roman" w:hAnsi="Times New Roman" w:eastAsia="Times New Roman" w:cs="Times New Roman"/>
          <w:lang w:val="en-US" w:bidi="en-US"/>
          <w:color w:val="111111"/>
          <w:sz w:val="28"/>
          <w:szCs w:val="28"/>
          <w:rtl/>
        </w:rPr>
        <w:t xml:space="preserve">4793.</w:t>
      </w:r>
    </w:p>
    <w:p>
      <w:pPr>
        <w:pStyle w:val="BookText"/>
      </w:pPr>
      <w:r>
        <w:rPr>
          <w:rFonts w:ascii="Amiri" w:hAnsi="Amiri" w:eastAsia="Amiri" w:cs="Amiri"/>
          <w:lang w:bidi="ar-SA"/>
          <w:color w:val="111111"/>
          <w:sz w:val="28"/>
          <w:szCs w:val="28"/>
          <w:rtl/>
        </w:rPr>
        <w:t xml:space="preserve">بغداد؛ مكتبة الأوقاف العامة؛ رقم المخطوط: 13782/26</w:t>
      </w:r>
    </w:p>
    <w:p>
      <w:pPr>
        <w:pStyle w:val="BookText"/>
      </w:pPr>
      <w:r>
        <w:rPr>
          <w:rFonts w:ascii="Amiri" w:hAnsi="Amiri" w:eastAsia="Amiri" w:cs="Amiri"/>
          <w:lang w:bidi="ar-SA"/>
          <w:color w:val="111111"/>
          <w:sz w:val="28"/>
          <w:szCs w:val="28"/>
          <w:rtl/>
        </w:rPr>
        <w:t xml:space="preserve">أوّلها: اعلم ان ههنا اسما ومسمى نسبة الاسم الى المسمى</w:t>
      </w:r>
    </w:p>
    <w:p>
      <w:pPr>
        <w:pStyle w:val="BookText"/>
      </w:pPr>
      <w:r>
        <w:rPr>
          <w:rFonts w:ascii="IRNazanin" w:hAnsi="IRNazanin" w:eastAsia="IRNazanin" w:cs="IRNazanin"/>
          <w:lang w:bidi="fa-IR"/>
          <w:color w:val="111111"/>
          <w:sz w:val="28"/>
          <w:szCs w:val="28"/>
          <w:rtl/>
        </w:rPr>
        <w:t xml:space="preserve">کا: مجهول، تا: مجهول؛ 1ق، 18 س، 19*13سم [ف: 3-297]</w:t>
      </w:r>
    </w:p>
    <w:p>
      <w:pPr>
        <w:pStyle w:val="Heading2"/>
      </w:pPr>
      <w:bookmarkStart w:id="1032" w:name="_Toc351"/>
      <w:r>
        <w:t>أسماء أئمة شيوخ القرءات ورواتهم / تراجم - عربي</w:t>
      </w:r>
      <w:bookmarkEnd w:id="1032"/>
    </w:p>
    <w:p>
      <w:pPr>
        <w:pStyle w:val="BookText"/>
      </w:pPr>
      <w:r>
        <w:rPr>
          <w:rFonts w:ascii="Times New Roman" w:hAnsi="Times New Roman" w:eastAsia="Times New Roman" w:cs="Times New Roman"/>
          <w:lang w:val="en-US" w:bidi="en-US"/>
          <w:color w:val="111111"/>
          <w:sz w:val="28"/>
          <w:szCs w:val="28"/>
          <w:rtl/>
        </w:rPr>
        <w:t xml:space="preserve">4794.</w:t>
      </w:r>
    </w:p>
    <w:p>
      <w:pPr>
        <w:pStyle w:val="BookText"/>
      </w:pPr>
      <w:r>
        <w:rPr>
          <w:rFonts w:ascii="Amiri" w:hAnsi="Amiri" w:eastAsia="Amiri" w:cs="Amiri"/>
          <w:lang w:bidi="ar-SA"/>
          <w:color w:val="111111"/>
          <w:sz w:val="28"/>
          <w:szCs w:val="28"/>
          <w:rtl/>
        </w:rPr>
        <w:t xml:space="preserve">الموصل ؛ محمد صالح الجوادي (في الأوقاف العامة)؛ رقم المخطوط: 2/4</w:t>
      </w:r>
    </w:p>
    <w:p>
      <w:pPr>
        <w:pStyle w:val="BookText"/>
      </w:pPr>
      <w:r>
        <w:rPr>
          <w:rFonts w:ascii="IRNazanin" w:hAnsi="IRNazanin" w:eastAsia="IRNazanin" w:cs="IRNazanin"/>
          <w:lang w:bidi="fa-IR"/>
          <w:color w:val="111111"/>
          <w:sz w:val="28"/>
          <w:szCs w:val="28"/>
          <w:rtl/>
        </w:rPr>
        <w:t xml:space="preserve">کا: مجهول، تا: مجهول؛ 21/5*15/5سم [الاوقاف العامة - موصل: 7-363]</w:t>
      </w:r>
    </w:p>
    <w:p>
      <w:pPr>
        <w:pStyle w:val="BookText"/>
      </w:pPr>
      <w:r>
        <w:rPr>
          <w:rFonts w:ascii="Amiri" w:hAnsi="Amiri" w:eastAsia="Amiri" w:cs="Amiri"/>
          <w:lang w:bidi="ar-SA"/>
          <w:color w:val="111111"/>
          <w:sz w:val="28"/>
          <w:szCs w:val="28"/>
          <w:rtl/>
        </w:rPr>
        <w:t xml:space="preserve">أسماء الإدريسية &gt; دعوات الأسماء (دعوات صغير)</w:t>
      </w:r>
    </w:p>
    <w:p>
      <w:pPr>
        <w:pStyle w:val="BookText"/>
      </w:pPr>
      <w:r>
        <w:rPr>
          <w:rFonts w:ascii="Amiri" w:hAnsi="Amiri" w:eastAsia="Amiri" w:cs="Amiri"/>
          <w:lang w:bidi="ar-SA"/>
          <w:color w:val="111111"/>
          <w:sz w:val="28"/>
          <w:szCs w:val="28"/>
          <w:rtl/>
        </w:rPr>
        <w:t xml:space="preserve">أسماء الأدوية (مختصر) / طب - عربي</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4795.</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14/3</w:t>
      </w:r>
    </w:p>
    <w:p>
      <w:pPr>
        <w:pStyle w:val="BookText"/>
      </w:pPr>
      <w:r>
        <w:rPr>
          <w:rFonts w:ascii="Amiri" w:hAnsi="Amiri" w:eastAsia="Amiri" w:cs="Amiri"/>
          <w:lang w:bidi="ar-SA"/>
          <w:color w:val="111111"/>
          <w:sz w:val="28"/>
          <w:szCs w:val="28"/>
          <w:rtl/>
        </w:rPr>
        <w:t xml:space="preserve">أوّلها: اما بعده فهذا مختصر من كتاب الرازي في شرح بعض اسماء الادوية</w:t>
      </w:r>
    </w:p>
    <w:p>
      <w:pPr>
        <w:pStyle w:val="BookText"/>
      </w:pPr>
      <w:r>
        <w:rPr>
          <w:rFonts w:ascii="IRNazanin" w:hAnsi="IRNazanin" w:eastAsia="IRNazanin" w:cs="IRNazanin"/>
          <w:lang w:bidi="fa-IR"/>
          <w:color w:val="111111"/>
          <w:sz w:val="28"/>
          <w:szCs w:val="28"/>
          <w:rtl/>
        </w:rPr>
        <w:t xml:space="preserve">نسخ، کا: مجهول، تا: 851ھ-؛ 221 ق، 15*21سم [الاوقاف العامة - موصل: 8-107]</w:t>
      </w:r>
    </w:p>
    <w:p>
      <w:pPr>
        <w:pStyle w:val="BookText"/>
      </w:pPr>
      <w:r>
        <w:rPr>
          <w:rFonts w:ascii="Times New Roman" w:hAnsi="Times New Roman" w:eastAsia="Times New Roman" w:cs="Times New Roman"/>
          <w:lang w:val="en-US" w:bidi="en-US"/>
          <w:color w:val="111111"/>
          <w:sz w:val="28"/>
          <w:szCs w:val="28"/>
          <w:rtl/>
        </w:rPr>
        <w:t xml:space="preserve">4796.</w:t>
      </w:r>
    </w:p>
    <w:p>
      <w:pPr>
        <w:pStyle w:val="BookText"/>
      </w:pPr>
      <w:r>
        <w:rPr>
          <w:rFonts w:ascii="IRNazanin" w:hAnsi="IRNazanin" w:eastAsia="IRNazanin" w:cs="IRNazanin"/>
          <w:lang w:bidi="fa-IR"/>
          <w:color w:val="111111"/>
          <w:sz w:val="28"/>
          <w:szCs w:val="28"/>
          <w:rtl/>
        </w:rPr>
        <w:t xml:space="preserve">بغداد؛ دار المخطوطات؛ رقم المخطوط: 24236/1</w:t>
      </w:r>
    </w:p>
    <w:p>
      <w:pPr>
        <w:pStyle w:val="BookText"/>
      </w:pPr>
      <w:r>
        <w:rPr>
          <w:rFonts w:ascii="Amiri" w:hAnsi="Amiri" w:eastAsia="Amiri" w:cs="Amiri"/>
          <w:lang w:bidi="ar-SA"/>
          <w:color w:val="111111"/>
          <w:sz w:val="28"/>
          <w:szCs w:val="28"/>
          <w:rtl/>
        </w:rPr>
        <w:t xml:space="preserve">هو مختصر بشرح فيه الرازي اسماء بعض الادوية التي ربما جهلت على بعض الناظرين وقد رتبها المؤلف على حروف الهجاء؛ كا: مجهول، تا: القرن 12ھ-، 15ص، 17س، 14/5*21سم [المتحف العراقي - ف: الطب والصيدلة - 321]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5" w:name="pg8320_85043"/>
    <w:bookmarkEnd w:id="165"/>
    <w:p>
      <w:pPr>
        <w:pStyle w:val="BookText"/>
      </w:pPr>
      <w:r>
        <w:rPr>
          <w:rFonts w:ascii="Amiri" w:hAnsi="Amiri" w:eastAsia="Amiri" w:cs="Amiri"/>
          <w:lang w:bidi="ar-SA"/>
          <w:color w:val="111111"/>
          <w:sz w:val="28"/>
          <w:szCs w:val="28"/>
          <w:rtl/>
        </w:rPr>
        <w:t xml:space="preserve">الأسماء الأربعون الإدريسية &gt; دعوات الأسماء (دعوات صغير)</w:t>
      </w:r>
    </w:p>
    <w:p>
      <w:pPr>
        <w:pStyle w:val="BookText"/>
      </w:pPr>
      <w:r>
        <w:rPr>
          <w:rFonts w:ascii="Amiri" w:hAnsi="Amiri" w:eastAsia="Amiri" w:cs="Amiri"/>
          <w:lang w:bidi="ar-SA"/>
          <w:color w:val="111111"/>
          <w:sz w:val="28"/>
          <w:szCs w:val="28"/>
          <w:rtl/>
        </w:rPr>
        <w:t xml:space="preserve">أسماء الأضداد / أدب - عربي</w:t>
      </w:r>
    </w:p>
    <w:p>
      <w:pPr>
        <w:pStyle w:val="BookText"/>
      </w:pPr>
      <w:r>
        <w:rPr>
          <w:rFonts w:ascii="Amiri" w:hAnsi="Amiri" w:eastAsia="Amiri" w:cs="Amiri"/>
          <w:lang w:bidi="ar-SA"/>
          <w:color w:val="111111"/>
          <w:sz w:val="28"/>
          <w:szCs w:val="28"/>
          <w:rtl/>
        </w:rPr>
        <w:t xml:space="preserve">ابن قتيبة، عبد الله بن مسلم (213 - 276ھ-)</w:t>
      </w:r>
    </w:p>
    <w:p>
      <w:pPr>
        <w:pStyle w:val="BookText"/>
      </w:pPr>
      <w:r>
        <w:rPr>
          <w:rFonts w:ascii="Times New Roman" w:hAnsi="Times New Roman" w:eastAsia="Times New Roman" w:cs="Times New Roman"/>
          <w:lang w:val="en-US" w:bidi="en-US"/>
          <w:color w:val="111111"/>
          <w:sz w:val="28"/>
          <w:szCs w:val="28"/>
          <w:rtl/>
        </w:rPr>
        <w:t xml:space="preserve">4797.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898</w:t>
      </w:r>
    </w:p>
    <w:p>
      <w:pPr>
        <w:pStyle w:val="BookText"/>
      </w:pPr>
      <w:r>
        <w:rPr>
          <w:rFonts w:ascii="Amiri" w:hAnsi="Amiri" w:eastAsia="Amiri" w:cs="Amiri"/>
          <w:lang w:bidi="ar-SA"/>
          <w:color w:val="111111"/>
          <w:sz w:val="28"/>
          <w:szCs w:val="28"/>
          <w:rtl/>
        </w:rPr>
        <w:t xml:space="preserve">كا: عبدالوهاب بن علي الرضوي، تا: 1253ھ-، 10ص، 12س، 25/5*14/5سم [معجم المخطوطات النجفية 97]</w:t>
      </w:r>
    </w:p>
    <w:p>
      <w:pPr>
        <w:pStyle w:val="Heading2"/>
      </w:pPr>
      <w:bookmarkStart w:id="1033" w:name="_Toc352"/>
      <w:r>
        <w:t>أسماء الأضداد (رسالة في) / لغة - عربي</w:t>
      </w:r>
      <w:bookmarkEnd w:id="1033"/>
    </w:p>
    <w:p>
      <w:pPr>
        <w:pStyle w:val="BookText"/>
      </w:pPr>
      <w:r>
        <w:rPr>
          <w:rFonts w:ascii="Amiri" w:hAnsi="Amiri" w:eastAsia="Amiri" w:cs="Amiri"/>
          <w:lang w:bidi="ar-SA"/>
          <w:color w:val="111111"/>
          <w:sz w:val="28"/>
          <w:szCs w:val="28"/>
          <w:rtl/>
        </w:rPr>
        <w:t xml:space="preserve">الجامي، عبدالرحمن بن أحمد (817 - 898 ھ-)</w:t>
      </w:r>
    </w:p>
    <w:p>
      <w:pPr>
        <w:pStyle w:val="BookText"/>
      </w:pPr>
      <w:r>
        <w:rPr>
          <w:rFonts w:ascii="Times New Roman" w:hAnsi="Times New Roman" w:eastAsia="Times New Roman" w:cs="Times New Roman"/>
          <w:lang w:val="en-US" w:bidi="en-US"/>
          <w:color w:val="111111"/>
          <w:sz w:val="28"/>
          <w:szCs w:val="28"/>
          <w:rtl/>
        </w:rPr>
        <w:t xml:space="preserve">4798.</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12508</w:t>
      </w:r>
    </w:p>
    <w:p>
      <w:pPr>
        <w:pStyle w:val="BookText"/>
      </w:pPr>
      <w:r>
        <w:rPr>
          <w:rFonts w:ascii="IRNazanin" w:hAnsi="IRNazanin" w:eastAsia="IRNazanin" w:cs="IRNazanin"/>
          <w:lang w:bidi="fa-IR"/>
          <w:color w:val="111111"/>
          <w:sz w:val="28"/>
          <w:szCs w:val="28"/>
          <w:rtl/>
        </w:rPr>
        <w:t xml:space="preserve">کا: مجهول، تا: مجهول؛ 17 ص، 15 س، 20*15سم [المورد : 61-230] أسماء أعضاء الإنسان &gt; خلق الإنسان</w:t>
      </w:r>
    </w:p>
    <w:p>
      <w:pPr>
        <w:pStyle w:val="BookText"/>
      </w:pPr>
      <w:r>
        <w:rPr>
          <w:rFonts w:ascii="Amiri" w:hAnsi="Amiri" w:eastAsia="Amiri" w:cs="Amiri"/>
          <w:lang w:bidi="ar-SA"/>
          <w:color w:val="111111"/>
          <w:sz w:val="28"/>
          <w:szCs w:val="28"/>
          <w:rtl/>
        </w:rPr>
        <w:t xml:space="preserve">أسماء الأفعال &gt; مقدمة الأدب</w:t>
      </w:r>
    </w:p>
    <w:p>
      <w:pPr>
        <w:pStyle w:val="BookText"/>
      </w:pPr>
      <w:r>
        <w:rPr>
          <w:rFonts w:ascii="Amiri" w:hAnsi="Amiri" w:eastAsia="Amiri" w:cs="Amiri"/>
          <w:lang w:bidi="ar-SA"/>
          <w:color w:val="111111"/>
          <w:sz w:val="28"/>
          <w:szCs w:val="28"/>
          <w:rtl/>
        </w:rPr>
        <w:t xml:space="preserve">الأسماء التي تؤنث (أبيات في) / شعر - عربي</w:t>
      </w:r>
    </w:p>
    <w:p>
      <w:pPr>
        <w:pStyle w:val="BookText"/>
      </w:pPr>
      <w:r>
        <w:rPr>
          <w:rFonts w:ascii="Times New Roman" w:hAnsi="Times New Roman" w:eastAsia="Times New Roman" w:cs="Times New Roman"/>
          <w:lang w:val="en-US" w:bidi="en-US"/>
          <w:color w:val="111111"/>
          <w:sz w:val="28"/>
          <w:szCs w:val="28"/>
          <w:rtl/>
        </w:rPr>
        <w:t xml:space="preserve">4799.</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کا: مجهول، تا: مجهول [معجم المخطوطات النجفية: 82]</w:t>
      </w:r>
    </w:p>
    <w:p>
      <w:pPr>
        <w:pStyle w:val="BookText"/>
      </w:pPr>
      <w:r>
        <w:rPr>
          <w:rFonts w:ascii="Amiri" w:hAnsi="Amiri" w:eastAsia="Amiri" w:cs="Amiri"/>
          <w:lang w:bidi="ar-SA"/>
          <w:color w:val="111111"/>
          <w:sz w:val="28"/>
          <w:szCs w:val="28"/>
          <w:rtl/>
        </w:rPr>
        <w:t xml:space="preserve">أسماء الله الحسنى (منظومة في) / شعر، اسماء الله - عربي</w:t>
      </w:r>
    </w:p>
    <w:p>
      <w:pPr>
        <w:pStyle w:val="BookText"/>
      </w:pPr>
      <w:r>
        <w:rPr>
          <w:rFonts w:ascii="Amiri" w:hAnsi="Amiri" w:eastAsia="Amiri" w:cs="Amiri"/>
          <w:lang w:bidi="ar-SA"/>
          <w:color w:val="111111"/>
          <w:sz w:val="28"/>
          <w:szCs w:val="28"/>
          <w:rtl/>
        </w:rPr>
        <w:t xml:space="preserve">النابلسي، عبدالغني بن اسماعيل ( 1050) - 1143 ھ-)</w:t>
      </w:r>
    </w:p>
    <w:p>
      <w:pPr>
        <w:pStyle w:val="BookText"/>
      </w:pPr>
      <w:r>
        <w:rPr>
          <w:rFonts w:ascii="Times New Roman" w:hAnsi="Times New Roman" w:eastAsia="Times New Roman" w:cs="Times New Roman"/>
          <w:lang w:val="en-US" w:bidi="en-US"/>
          <w:color w:val="111111"/>
          <w:sz w:val="28"/>
          <w:szCs w:val="28"/>
          <w:rtl/>
        </w:rPr>
        <w:t xml:space="preserve">4800.</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 24/3/6</w:t>
      </w:r>
    </w:p>
    <w:p>
      <w:pPr>
        <w:pStyle w:val="BookText"/>
      </w:pPr>
      <w:r>
        <w:rPr>
          <w:rFonts w:ascii="IRNazanin" w:hAnsi="IRNazanin" w:eastAsia="IRNazanin" w:cs="IRNazanin"/>
          <w:lang w:bidi="fa-IR"/>
          <w:color w:val="111111"/>
          <w:sz w:val="28"/>
          <w:szCs w:val="28"/>
          <w:rtl/>
        </w:rPr>
        <w:t xml:space="preserve">کا: مجهول، تا: 1231ھ- 18*12سم [الاوقاف العامة - موصل: 5-230]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6" w:name="pg8320_85044"/>
    <w:bookmarkEnd w:id="166"/>
    <w:p>
      <w:pPr>
        <w:pStyle w:val="BookText"/>
      </w:pPr>
      <w:r>
        <w:rPr>
          <w:rFonts w:ascii="Times New Roman" w:hAnsi="Times New Roman" w:eastAsia="Times New Roman" w:cs="Times New Roman"/>
          <w:lang w:val="en-US" w:bidi="en-US"/>
          <w:color w:val="111111"/>
          <w:sz w:val="28"/>
          <w:szCs w:val="28"/>
          <w:rtl/>
        </w:rPr>
        <w:t xml:space="preserve">4801.</w:t>
      </w:r>
    </w:p>
    <w:p>
      <w:pPr>
        <w:pStyle w:val="BookText"/>
      </w:pPr>
      <w:r>
        <w:rPr>
          <w:rFonts w:ascii="Amiri" w:hAnsi="Amiri" w:eastAsia="Amiri" w:cs="Amiri"/>
          <w:lang w:bidi="ar-SA"/>
          <w:color w:val="111111"/>
          <w:sz w:val="28"/>
          <w:szCs w:val="28"/>
          <w:rtl/>
        </w:rPr>
        <w:t xml:space="preserve">بغداد؛ مكتبة الأوقاف العامة؛ رقم المخطوط: 22805/25</w:t>
      </w:r>
    </w:p>
    <w:p>
      <w:pPr>
        <w:pStyle w:val="BookText"/>
      </w:pPr>
      <w:r>
        <w:rPr>
          <w:rFonts w:ascii="Amiri" w:hAnsi="Amiri" w:eastAsia="Amiri" w:cs="Amiri"/>
          <w:lang w:bidi="ar-SA"/>
          <w:color w:val="111111"/>
          <w:sz w:val="28"/>
          <w:szCs w:val="28"/>
          <w:rtl/>
        </w:rPr>
        <w:t xml:space="preserve">أوّلها: ... رب العالمين ابتدائيا * وبالحمد لا يحصى وبالشكر وافياء</w:t>
      </w:r>
    </w:p>
    <w:p>
      <w:pPr>
        <w:pStyle w:val="BookText"/>
      </w:pPr>
      <w:r>
        <w:rPr>
          <w:rFonts w:ascii="IRNazanin" w:hAnsi="IRNazanin" w:eastAsia="IRNazanin" w:cs="IRNazanin"/>
          <w:lang w:bidi="fa-IR"/>
          <w:color w:val="111111"/>
          <w:sz w:val="28"/>
          <w:szCs w:val="28"/>
          <w:rtl/>
        </w:rPr>
        <w:t xml:space="preserve">کا: مجهول، تا: مجهول؛1ق، 211*5سم [ف: 2-507]</w:t>
      </w:r>
    </w:p>
    <w:p>
      <w:pPr>
        <w:pStyle w:val="BookText"/>
      </w:pPr>
      <w:r>
        <w:rPr>
          <w:rFonts w:ascii="Amiri" w:hAnsi="Amiri" w:eastAsia="Amiri" w:cs="Amiri"/>
          <w:lang w:bidi="ar-SA"/>
          <w:color w:val="111111"/>
          <w:sz w:val="28"/>
          <w:szCs w:val="28"/>
          <w:rtl/>
        </w:rPr>
        <w:t xml:space="preserve">أسماء الله الحسنى (اسماء) في) / شعر، اسماء الله - عربي</w:t>
      </w:r>
    </w:p>
    <w:p>
      <w:pPr>
        <w:pStyle w:val="BookText"/>
      </w:pPr>
      <w:r>
        <w:rPr>
          <w:rFonts w:ascii="Amiri" w:hAnsi="Amiri" w:eastAsia="Amiri" w:cs="Amiri"/>
          <w:lang w:bidi="ar-SA"/>
          <w:color w:val="111111"/>
          <w:sz w:val="28"/>
          <w:szCs w:val="28"/>
          <w:rtl/>
        </w:rPr>
        <w:t xml:space="preserve">الملتجي الموصلي عبد القادر (- القرن 12 ھ-)</w:t>
      </w:r>
    </w:p>
    <w:p>
      <w:pPr>
        <w:pStyle w:val="BookText"/>
      </w:pPr>
      <w:r>
        <w:rPr>
          <w:rFonts w:ascii="Amiri" w:hAnsi="Amiri" w:eastAsia="Amiri" w:cs="Amiri"/>
          <w:lang w:bidi="ar-SA"/>
          <w:color w:val="111111"/>
          <w:sz w:val="28"/>
          <w:szCs w:val="28"/>
          <w:rtl/>
        </w:rPr>
        <w:t xml:space="preserve">تاريخ التأليف: 1104ھ-</w:t>
      </w:r>
    </w:p>
    <w:p>
      <w:pPr>
        <w:pStyle w:val="BookText"/>
      </w:pPr>
      <w:r>
        <w:rPr>
          <w:rFonts w:ascii="Times New Roman" w:hAnsi="Times New Roman" w:eastAsia="Times New Roman" w:cs="Times New Roman"/>
          <w:lang w:val="en-US" w:bidi="en-US"/>
          <w:color w:val="111111"/>
          <w:sz w:val="28"/>
          <w:szCs w:val="28"/>
          <w:rtl/>
        </w:rPr>
        <w:t xml:space="preserve">4802.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18/53/33</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8-139]</w:t>
      </w:r>
    </w:p>
    <w:p>
      <w:pPr>
        <w:pStyle w:val="Heading2"/>
      </w:pPr>
      <w:bookmarkStart w:id="1034" w:name="_Toc353"/>
      <w:r>
        <w:t>أسماء الله الحسنى / اسماء الله - عربي</w:t>
      </w:r>
      <w:bookmarkEnd w:id="103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4803.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19/56/7</w:t>
      </w:r>
    </w:p>
    <w:p>
      <w:pPr>
        <w:pStyle w:val="BookText"/>
      </w:pPr>
      <w:r>
        <w:rPr>
          <w:rFonts w:ascii="IRNazanin" w:hAnsi="IRNazanin" w:eastAsia="IRNazanin" w:cs="IRNazanin"/>
          <w:lang w:bidi="fa-IR"/>
          <w:color w:val="111111"/>
          <w:sz w:val="28"/>
          <w:szCs w:val="28"/>
          <w:rtl/>
        </w:rPr>
        <w:t xml:space="preserve">أوّلها: أسماء الذات أسماء الصفات، أسماء الأفعال</w:t>
      </w:r>
    </w:p>
    <w:p>
      <w:pPr>
        <w:pStyle w:val="BookText"/>
      </w:pPr>
      <w:r>
        <w:rPr>
          <w:rFonts w:ascii="IRNazanin" w:hAnsi="IRNazanin" w:eastAsia="IRNazanin" w:cs="IRNazanin"/>
          <w:lang w:bidi="fa-IR"/>
          <w:color w:val="111111"/>
          <w:sz w:val="28"/>
          <w:szCs w:val="28"/>
          <w:rtl/>
        </w:rPr>
        <w:t xml:space="preserve">کا: مجهول، تا: 1060ق، 14*19سم [الاوقاف العامة - موصل: 2-262] 4804. بغداد المكتبة القادرية؛ رقم المخطوط: 1449/5</w:t>
      </w:r>
    </w:p>
    <w:p>
      <w:pPr>
        <w:pStyle w:val="BookText"/>
      </w:pPr>
      <w:r>
        <w:rPr>
          <w:rFonts w:ascii="Amiri" w:hAnsi="Amiri" w:eastAsia="Amiri" w:cs="Amiri"/>
          <w:lang w:bidi="ar-SA"/>
          <w:color w:val="111111"/>
          <w:sz w:val="28"/>
          <w:szCs w:val="28"/>
          <w:rtl/>
        </w:rPr>
        <w:t xml:space="preserve">أوّلها: بسمله عن ابي هريرة رضي الله عنه قال: ان رسول الله - صلى الله عليه وسلم - قال ان الله تسعة وتسعين اسما اي صفة؛ آخرها: هو الله الذي لا اله الا هو الرحمن الرحيم. تمت الرسالة في ليل أظلم ونهاره أظلم.</w:t>
      </w:r>
    </w:p>
    <w:p>
      <w:pPr>
        <w:pStyle w:val="BookText"/>
      </w:pPr>
      <w:r>
        <w:rPr>
          <w:rFonts w:ascii="IRNazanin" w:hAnsi="IRNazanin" w:eastAsia="IRNazanin" w:cs="IRNazanin"/>
          <w:lang w:bidi="fa-IR"/>
          <w:color w:val="111111"/>
          <w:sz w:val="28"/>
          <w:szCs w:val="28"/>
          <w:rtl/>
        </w:rPr>
        <w:t xml:space="preserve">کا: عیسی صفاء الدين البندنيجي القادري، تا: 1239ھ-، 9ق (99-91)، 17س، نسخ، 20*14سم [ف: 5-183]</w:t>
      </w:r>
    </w:p>
    <w:p>
      <w:pPr>
        <w:pStyle w:val="BookText"/>
      </w:pPr>
      <w:r>
        <w:rPr>
          <w:rFonts w:ascii="Times New Roman" w:hAnsi="Times New Roman" w:eastAsia="Times New Roman" w:cs="Times New Roman"/>
          <w:lang w:val="en-US" w:bidi="en-US"/>
          <w:color w:val="111111"/>
          <w:sz w:val="28"/>
          <w:szCs w:val="28"/>
          <w:rtl/>
        </w:rPr>
        <w:t xml:space="preserve">4805.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2607</w:t>
      </w:r>
    </w:p>
    <w:p>
      <w:pPr>
        <w:pStyle w:val="BookText"/>
      </w:pPr>
      <w:r>
        <w:rPr>
          <w:rFonts w:ascii="IRNazanin" w:hAnsi="IRNazanin" w:eastAsia="IRNazanin" w:cs="IRNazanin"/>
          <w:lang w:bidi="fa-IR"/>
          <w:color w:val="111111"/>
          <w:sz w:val="28"/>
          <w:szCs w:val="28"/>
          <w:rtl/>
        </w:rPr>
        <w:t xml:space="preserve">کا: مجهول، تا: مجهول، ص 21 س، 14/7/10/4سم [معجم المخطوطات النجفية 98]</w:t>
      </w:r>
    </w:p>
    <w:p>
      <w:pPr>
        <w:pStyle w:val="BookText"/>
      </w:pPr>
      <w:r>
        <w:rPr>
          <w:rFonts w:ascii="Times New Roman" w:hAnsi="Times New Roman" w:eastAsia="Times New Roman" w:cs="Times New Roman"/>
          <w:lang w:val="en-US" w:bidi="en-US"/>
          <w:color w:val="111111"/>
          <w:sz w:val="28"/>
          <w:szCs w:val="28"/>
          <w:rtl/>
        </w:rPr>
        <w:t xml:space="preserve">4806.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1395</w:t>
      </w:r>
    </w:p>
    <w:p>
      <w:pPr>
        <w:pStyle w:val="BookText"/>
      </w:pPr>
      <w:r>
        <w:rPr>
          <w:rFonts w:ascii="IRNazanin" w:hAnsi="IRNazanin" w:eastAsia="IRNazanin" w:cs="IRNazanin"/>
          <w:lang w:bidi="fa-IR"/>
          <w:color w:val="111111"/>
          <w:sz w:val="28"/>
          <w:szCs w:val="28"/>
          <w:rtl/>
        </w:rPr>
        <w:t xml:space="preserve">کا: مجهول، تا: مجهول؛ 12 ص، 15/2*21سم [ف: 274]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7" w:name="pg8320_85045"/>
    <w:bookmarkEnd w:id="167"/>
    <w:p>
      <w:pPr>
        <w:pStyle w:val="Heading2"/>
      </w:pPr>
      <w:bookmarkStart w:id="1035" w:name="_Toc354"/>
      <w:r>
        <w:t>أسماء الله - أسماء أهل 213 أسماء الله الحسنى / اسماء الله - عربي وفارسي</w:t>
      </w:r>
      <w:bookmarkEnd w:id="1035"/>
    </w:p>
    <w:p>
      <w:pPr>
        <w:pStyle w:val="BookText"/>
      </w:pPr>
      <w:r>
        <w:rPr>
          <w:rFonts w:ascii="Times New Roman" w:hAnsi="Times New Roman" w:eastAsia="Times New Roman" w:cs="Times New Roman"/>
          <w:lang w:val="en-US" w:bidi="en-US"/>
          <w:color w:val="111111"/>
          <w:sz w:val="28"/>
          <w:szCs w:val="28"/>
          <w:rtl/>
        </w:rPr>
        <w:t xml:space="preserve">4807.</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275/8</w:t>
      </w:r>
    </w:p>
    <w:p>
      <w:pPr>
        <w:pStyle w:val="BookText"/>
      </w:pPr>
      <w:r>
        <w:rPr>
          <w:rFonts w:ascii="Amiri" w:hAnsi="Amiri" w:eastAsia="Amiri" w:cs="Amiri"/>
          <w:lang w:bidi="ar-SA"/>
          <w:color w:val="111111"/>
          <w:sz w:val="28"/>
          <w:szCs w:val="28"/>
          <w:rtl/>
        </w:rPr>
        <w:t xml:space="preserve">تعليق، كا: مجهول، تا: القرن 12ھ-؛ 4 ق (131-128)، 16س، 28*20سم [ف: 165]</w:t>
      </w:r>
    </w:p>
    <w:p>
      <w:pPr>
        <w:pStyle w:val="Heading2"/>
      </w:pPr>
      <w:bookmarkStart w:id="1036" w:name="_Toc355"/>
      <w:r>
        <w:t>أسماء الله الحسنى (منظومة في) / اسماء الله - عربي</w:t>
      </w:r>
      <w:bookmarkEnd w:id="1036"/>
    </w:p>
    <w:p>
      <w:pPr>
        <w:pStyle w:val="BookText"/>
      </w:pPr>
      <w:r>
        <w:rPr>
          <w:rFonts w:ascii="Times New Roman" w:hAnsi="Times New Roman" w:eastAsia="Times New Roman" w:cs="Times New Roman"/>
          <w:lang w:val="en-US" w:bidi="en-US"/>
          <w:color w:val="111111"/>
          <w:sz w:val="28"/>
          <w:szCs w:val="28"/>
          <w:rtl/>
        </w:rPr>
        <w:t xml:space="preserve">4808.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18/11/6</w:t>
      </w:r>
    </w:p>
    <w:p>
      <w:pPr>
        <w:pStyle w:val="BookText"/>
      </w:pPr>
      <w:r>
        <w:rPr>
          <w:rFonts w:ascii="IRNazanin" w:hAnsi="IRNazanin" w:eastAsia="IRNazanin" w:cs="IRNazanin"/>
          <w:lang w:bidi="fa-IR"/>
          <w:color w:val="111111"/>
          <w:sz w:val="28"/>
          <w:szCs w:val="28"/>
          <w:rtl/>
        </w:rPr>
        <w:t xml:space="preserve">کا: مجهول، تا: مجهول؛ 21*15سم [الاوقاف العامة - موصل: 8-175]</w:t>
      </w:r>
    </w:p>
    <w:p>
      <w:pPr>
        <w:pStyle w:val="Heading2"/>
      </w:pPr>
      <w:bookmarkStart w:id="1037" w:name="_Toc356"/>
      <w:r>
        <w:t>أسماء الله الحسنى وخواصها (رسالة في) / اسماء الله - عربي</w:t>
      </w:r>
      <w:bookmarkEnd w:id="1037"/>
    </w:p>
    <w:p>
      <w:pPr>
        <w:pStyle w:val="BookText"/>
      </w:pPr>
      <w:r>
        <w:rPr>
          <w:rFonts w:ascii="Times New Roman" w:hAnsi="Times New Roman" w:eastAsia="Times New Roman" w:cs="Times New Roman"/>
          <w:lang w:val="en-US" w:bidi="en-US"/>
          <w:color w:val="111111"/>
          <w:sz w:val="28"/>
          <w:szCs w:val="28"/>
          <w:rtl/>
        </w:rPr>
        <w:t xml:space="preserve">4809.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22/25/3</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3-121]</w:t>
      </w:r>
    </w:p>
    <w:p>
      <w:pPr>
        <w:pStyle w:val="BookText"/>
      </w:pPr>
      <w:r>
        <w:rPr>
          <w:rFonts w:ascii="Amiri" w:hAnsi="Amiri" w:eastAsia="Amiri" w:cs="Amiri"/>
          <w:lang w:bidi="ar-SA"/>
          <w:color w:val="111111"/>
          <w:sz w:val="28"/>
          <w:szCs w:val="28"/>
          <w:rtl/>
        </w:rPr>
        <w:t xml:space="preserve">أسماء الله هل هي توقيفية أم لا (رسالة في) &gt; توقيفية أسماء الله تعالى (رسالة في تحقيق)</w:t>
      </w:r>
    </w:p>
    <w:p>
      <w:pPr>
        <w:pStyle w:val="Heading2"/>
      </w:pPr>
      <w:bookmarkStart w:id="1038" w:name="_Toc357"/>
      <w:r>
        <w:t>أسماء الأنبياء والمرسلين مصنفة على حروف الهجاء / تاريخ الانبياء - عربي</w:t>
      </w:r>
      <w:bookmarkEnd w:id="1038"/>
    </w:p>
    <w:p>
      <w:pPr>
        <w:pStyle w:val="BookText"/>
      </w:pPr>
      <w:r>
        <w:rPr>
          <w:rFonts w:ascii="Times New Roman" w:hAnsi="Times New Roman" w:eastAsia="Times New Roman" w:cs="Times New Roman"/>
          <w:lang w:val="en-US" w:bidi="en-US"/>
          <w:color w:val="111111"/>
          <w:sz w:val="28"/>
          <w:szCs w:val="28"/>
          <w:rtl/>
        </w:rPr>
        <w:t xml:space="preserve">4810.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25/46/2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1-224]</w:t>
      </w:r>
    </w:p>
    <w:p>
      <w:pPr>
        <w:pStyle w:val="BookText"/>
      </w:pPr>
      <w:r>
        <w:rPr>
          <w:rFonts w:ascii="Amiri" w:hAnsi="Amiri" w:eastAsia="Amiri" w:cs="Amiri"/>
          <w:lang w:bidi="ar-SA"/>
          <w:color w:val="111111"/>
          <w:sz w:val="28"/>
          <w:szCs w:val="28"/>
          <w:rtl/>
        </w:rPr>
        <w:t xml:space="preserve">أسماء أهل الكهف (رسالة في) / تاريخ - عربي</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4811.</w:t>
      </w:r>
    </w:p>
    <w:p>
      <w:pPr>
        <w:pStyle w:val="BookText"/>
      </w:pPr>
      <w:r>
        <w:rPr>
          <w:rFonts w:ascii="Amiri" w:hAnsi="Amiri" w:eastAsia="Amiri" w:cs="Amiri"/>
          <w:lang w:bidi="ar-SA"/>
          <w:color w:val="111111"/>
          <w:sz w:val="28"/>
          <w:szCs w:val="28"/>
          <w:rtl/>
        </w:rPr>
        <w:t xml:space="preserve">بغداد؛ مكتبة الأوقاف العامة؛ رقم المخطوط: 1485/1</w:t>
      </w:r>
    </w:p>
    <w:p>
      <w:pPr>
        <w:pStyle w:val="BookText"/>
      </w:pPr>
      <w:r>
        <w:rPr>
          <w:rFonts w:ascii="IRNazanin" w:hAnsi="IRNazanin" w:eastAsia="IRNazanin" w:cs="IRNazanin"/>
          <w:lang w:bidi="fa-IR"/>
          <w:color w:val="111111"/>
          <w:sz w:val="28"/>
          <w:szCs w:val="28"/>
          <w:rtl/>
        </w:rPr>
        <w:t xml:space="preserve">کا: مجهول، تا: مجهول ، ق 15*10سم [ف: 4-309]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8" w:name="pg8320_85046"/>
    <w:bookmarkEnd w:id="168"/>
    <w:p>
      <w:pPr>
        <w:pStyle w:val="BookText"/>
      </w:pPr>
      <w:r>
        <w:rPr>
          <w:rFonts w:ascii="Times New Roman" w:hAnsi="Times New Roman" w:eastAsia="Times New Roman" w:cs="Times New Roman"/>
          <w:lang w:val="en-US" w:bidi="en-US"/>
          <w:color w:val="111111"/>
          <w:sz w:val="28"/>
          <w:szCs w:val="28"/>
          <w:rtl/>
        </w:rPr>
        <w:t xml:space="preserve">4812.</w:t>
      </w:r>
    </w:p>
    <w:p>
      <w:pPr>
        <w:pStyle w:val="BookText"/>
      </w:pPr>
      <w:r>
        <w:rPr>
          <w:rFonts w:ascii="Amiri" w:hAnsi="Amiri" w:eastAsia="Amiri" w:cs="Amiri"/>
          <w:lang w:bidi="ar-SA"/>
          <w:color w:val="111111"/>
          <w:sz w:val="28"/>
          <w:szCs w:val="28"/>
          <w:rtl/>
        </w:rPr>
        <w:t xml:space="preserve">بغداد؛ مكتبة الأوقاف العامة؛ رقم المخطوط: 869/7</w:t>
      </w:r>
    </w:p>
    <w:p>
      <w:pPr>
        <w:pStyle w:val="BookText"/>
      </w:pPr>
      <w:r>
        <w:rPr>
          <w:rFonts w:ascii="IRNazanin" w:hAnsi="IRNazanin" w:eastAsia="IRNazanin" w:cs="IRNazanin"/>
          <w:lang w:bidi="fa-IR"/>
          <w:color w:val="111111"/>
          <w:sz w:val="28"/>
          <w:szCs w:val="28"/>
          <w:rtl/>
        </w:rPr>
        <w:t xml:space="preserve">کا: مجهول، تا: مجهول؛ 1ق، 19*15سم [ف: 4-309]</w:t>
      </w:r>
    </w:p>
    <w:p>
      <w:pPr>
        <w:pStyle w:val="Heading2"/>
      </w:pPr>
      <w:bookmarkStart w:id="1039" w:name="_Toc358"/>
      <w:r>
        <w:t>أسماء أهل بدر / تاريخ الاسلام - عربي</w:t>
      </w:r>
      <w:bookmarkEnd w:id="1039"/>
    </w:p>
    <w:p>
      <w:pPr>
        <w:pStyle w:val="BookText"/>
      </w:pPr>
      <w:r>
        <w:rPr>
          <w:rFonts w:ascii="Amiri" w:hAnsi="Amiri" w:eastAsia="Amiri" w:cs="Amiri"/>
          <w:lang w:bidi="ar-SA"/>
          <w:color w:val="111111"/>
          <w:sz w:val="28"/>
          <w:szCs w:val="28"/>
          <w:rtl/>
        </w:rPr>
        <w:t xml:space="preserve">السويدي، عبدالله بن حسين (1104 - 1174 ھ-)</w:t>
      </w:r>
    </w:p>
    <w:p>
      <w:pPr>
        <w:pStyle w:val="BookText"/>
      </w:pPr>
      <w:r>
        <w:rPr>
          <w:rFonts w:ascii="Amiri" w:hAnsi="Amiri" w:eastAsia="Amiri" w:cs="Amiri"/>
          <w:lang w:bidi="ar-SA"/>
          <w:color w:val="111111"/>
          <w:sz w:val="28"/>
          <w:szCs w:val="28"/>
          <w:rtl/>
        </w:rPr>
        <w:t xml:space="preserve">طبع: القاهرة، 1278ھ-</w:t>
      </w:r>
    </w:p>
    <w:p>
      <w:pPr>
        <w:pStyle w:val="BookText"/>
      </w:pPr>
      <w:r>
        <w:rPr>
          <w:rFonts w:ascii="Times New Roman" w:hAnsi="Times New Roman" w:eastAsia="Times New Roman" w:cs="Times New Roman"/>
          <w:lang w:val="en-US" w:bidi="en-US"/>
          <w:color w:val="111111"/>
          <w:sz w:val="28"/>
          <w:szCs w:val="28"/>
          <w:rtl/>
        </w:rPr>
        <w:t xml:space="preserve">4813.</w:t>
      </w:r>
    </w:p>
    <w:p>
      <w:pPr>
        <w:pStyle w:val="BookText"/>
      </w:pPr>
      <w:r>
        <w:rPr>
          <w:rFonts w:ascii="Amiri" w:hAnsi="Amiri" w:eastAsia="Amiri" w:cs="Amiri"/>
          <w:lang w:bidi="ar-SA"/>
          <w:color w:val="111111"/>
          <w:sz w:val="28"/>
          <w:szCs w:val="28"/>
          <w:rtl/>
        </w:rPr>
        <w:t xml:space="preserve">بغداد؛ مكتبة الأوقاف العامة؛ رقم المخطوط: 4834/3</w:t>
      </w:r>
    </w:p>
    <w:p>
      <w:pPr>
        <w:pStyle w:val="BookText"/>
      </w:pPr>
      <w:r>
        <w:rPr>
          <w:rFonts w:ascii="Amiri" w:hAnsi="Amiri" w:eastAsia="Amiri" w:cs="Amiri"/>
          <w:lang w:bidi="ar-SA"/>
          <w:color w:val="111111"/>
          <w:sz w:val="28"/>
          <w:szCs w:val="28"/>
          <w:rtl/>
        </w:rPr>
        <w:t xml:space="preserve">أوّلها: الحمد لله الذي امد اهل بدر بجنود الفتح ...</w:t>
      </w:r>
    </w:p>
    <w:p>
      <w:pPr>
        <w:pStyle w:val="BookText"/>
      </w:pPr>
      <w:r>
        <w:rPr>
          <w:rFonts w:ascii="IRNazanin" w:hAnsi="IRNazanin" w:eastAsia="IRNazanin" w:cs="IRNazanin"/>
          <w:lang w:bidi="fa-IR"/>
          <w:color w:val="111111"/>
          <w:sz w:val="28"/>
          <w:szCs w:val="28"/>
          <w:rtl/>
        </w:rPr>
        <w:t xml:space="preserve">تعلیق، کا: مجهول، تا: 1162ھ-، 9ق، 16*10سم [ف: 4-236]</w:t>
      </w:r>
    </w:p>
    <w:p>
      <w:pPr>
        <w:pStyle w:val="Heading2"/>
      </w:pPr>
      <w:bookmarkStart w:id="1040" w:name="_Toc359"/>
      <w:r>
        <w:t>أسماء أهل بدر (أرجوزة في) / شعر، تراجم - عربي</w:t>
      </w:r>
      <w:bookmarkEnd w:id="1040"/>
    </w:p>
    <w:p>
      <w:pPr>
        <w:pStyle w:val="BookText"/>
      </w:pPr>
      <w:r>
        <w:rPr>
          <w:rFonts w:ascii="Amiri" w:hAnsi="Amiri" w:eastAsia="Amiri" w:cs="Amiri"/>
          <w:lang w:bidi="ar-SA"/>
          <w:color w:val="111111"/>
          <w:sz w:val="28"/>
          <w:szCs w:val="28"/>
          <w:rtl/>
        </w:rPr>
        <w:t xml:space="preserve">الغلامي، حسين بن محمّد (- 1206 ھ-)</w:t>
      </w:r>
    </w:p>
    <w:p>
      <w:pPr>
        <w:pStyle w:val="BookText"/>
      </w:pPr>
      <w:r>
        <w:rPr>
          <w:rFonts w:ascii="Times New Roman" w:hAnsi="Times New Roman" w:eastAsia="Times New Roman" w:cs="Times New Roman"/>
          <w:lang w:val="en-US" w:bidi="en-US"/>
          <w:color w:val="111111"/>
          <w:sz w:val="28"/>
          <w:szCs w:val="28"/>
          <w:rtl/>
        </w:rPr>
        <w:t xml:space="preserve">4814.</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25/49/4</w:t>
      </w:r>
    </w:p>
    <w:p>
      <w:pPr>
        <w:pStyle w:val="BookText"/>
      </w:pPr>
      <w:r>
        <w:rPr>
          <w:rFonts w:ascii="Amiri" w:hAnsi="Amiri" w:eastAsia="Amiri" w:cs="Amiri"/>
          <w:lang w:bidi="ar-SA"/>
          <w:color w:val="111111"/>
          <w:sz w:val="28"/>
          <w:szCs w:val="28"/>
          <w:rtl/>
        </w:rPr>
        <w:t xml:space="preserve">أوّلها: يقول راجي عفو رب ساتر * الملتجي لباب مولى غافر</w:t>
      </w:r>
    </w:p>
    <w:p>
      <w:pPr>
        <w:pStyle w:val="BookText"/>
      </w:pPr>
      <w:r>
        <w:rPr>
          <w:rFonts w:ascii="Amiri" w:hAnsi="Amiri" w:eastAsia="Amiri" w:cs="Amiri"/>
          <w:lang w:bidi="ar-SA"/>
          <w:color w:val="111111"/>
          <w:sz w:val="28"/>
          <w:szCs w:val="28"/>
          <w:rtl/>
        </w:rPr>
        <w:t xml:space="preserve">فهو الحسين بالغلامي يعرف * فليته يلقي الرضا ويسعف</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1-227]</w:t>
      </w:r>
    </w:p>
    <w:p>
      <w:pPr>
        <w:pStyle w:val="Heading2"/>
      </w:pPr>
      <w:bookmarkStart w:id="1041" w:name="_Toc360"/>
      <w:r>
        <w:t>أسماء أهل بدر (منظومة في) / شعر، تراجم - عربي</w:t>
      </w:r>
      <w:bookmarkEnd w:id="1041"/>
    </w:p>
    <w:p>
      <w:pPr>
        <w:pStyle w:val="BookText"/>
      </w:pPr>
      <w:r>
        <w:rPr>
          <w:rFonts w:ascii="Amiri" w:hAnsi="Amiri" w:eastAsia="Amiri" w:cs="Amiri"/>
          <w:lang w:bidi="ar-SA"/>
          <w:color w:val="111111"/>
          <w:sz w:val="28"/>
          <w:szCs w:val="28"/>
          <w:rtl/>
        </w:rPr>
        <w:t xml:space="preserve">ابن بدير محمّد بن بدير( 1160 - 1220ھ-)</w:t>
      </w:r>
    </w:p>
    <w:p>
      <w:pPr>
        <w:pStyle w:val="BookText"/>
      </w:pPr>
      <w:r>
        <w:rPr>
          <w:rFonts w:ascii="Times New Roman" w:hAnsi="Times New Roman" w:eastAsia="Times New Roman" w:cs="Times New Roman"/>
          <w:lang w:val="en-US" w:bidi="en-US"/>
          <w:color w:val="111111"/>
          <w:sz w:val="28"/>
          <w:szCs w:val="28"/>
          <w:rtl/>
        </w:rPr>
        <w:t xml:space="preserve">4815.</w:t>
      </w:r>
    </w:p>
    <w:p>
      <w:pPr>
        <w:pStyle w:val="BookText"/>
      </w:pPr>
      <w:r>
        <w:rPr>
          <w:rFonts w:ascii="IRNazanin" w:hAnsi="IRNazanin" w:eastAsia="IRNazanin" w:cs="IRNazanin"/>
          <w:lang w:bidi="fa-IR"/>
          <w:color w:val="111111"/>
          <w:sz w:val="28"/>
          <w:szCs w:val="28"/>
          <w:rtl/>
        </w:rPr>
        <w:t xml:space="preserve">بغداد؛ دار المخطوطات؛ رقم المخطوط: 14523</w:t>
      </w:r>
    </w:p>
    <w:p>
      <w:pPr>
        <w:pStyle w:val="BookText"/>
      </w:pPr>
      <w:r>
        <w:rPr>
          <w:rFonts w:ascii="Amiri" w:hAnsi="Amiri" w:eastAsia="Amiri" w:cs="Amiri"/>
          <w:lang w:bidi="ar-SA"/>
          <w:color w:val="111111"/>
          <w:sz w:val="28"/>
          <w:szCs w:val="28"/>
          <w:rtl/>
        </w:rPr>
        <w:t xml:space="preserve">أوّلها منظومة كالعقد زينة الدرر * لكنها كالغصن زينة الثمر</w:t>
      </w:r>
    </w:p>
    <w:p>
      <w:pPr>
        <w:pStyle w:val="BookText"/>
      </w:pPr>
      <w:r>
        <w:rPr>
          <w:rFonts w:ascii="IRNazanin" w:hAnsi="IRNazanin" w:eastAsia="IRNazanin" w:cs="IRNazanin"/>
          <w:lang w:bidi="fa-IR"/>
          <w:color w:val="111111"/>
          <w:sz w:val="28"/>
          <w:szCs w:val="28"/>
          <w:rtl/>
        </w:rPr>
        <w:t xml:space="preserve">نسخ، کا: مجهول، تا: القرن 13ھ-، 30 ص، 17س، 17*10/5سم [المتحف العراقي-ف: التاريخ والتراجم - 409]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9" w:name="pg8320_85047"/>
    <w:bookmarkEnd w:id="169"/>
    <w:p>
      <w:pPr>
        <w:pStyle w:val="Heading2"/>
      </w:pPr>
      <w:bookmarkStart w:id="1042" w:name="_Toc361"/>
      <w:r>
        <w:t>أسماء أهل بدر (منظومة في) / شعر، تراجم - عربي</w:t>
      </w:r>
      <w:bookmarkEnd w:id="1042"/>
    </w:p>
    <w:p>
      <w:pPr>
        <w:pStyle w:val="BookText"/>
      </w:pPr>
      <w:r>
        <w:rPr>
          <w:rFonts w:ascii="Amiri" w:hAnsi="Amiri" w:eastAsia="Amiri" w:cs="Amiri"/>
          <w:lang w:bidi="ar-SA"/>
          <w:color w:val="111111"/>
          <w:sz w:val="28"/>
          <w:szCs w:val="28"/>
          <w:rtl/>
        </w:rPr>
        <w:t xml:space="preserve">القادري النقشبندي، علي</w:t>
      </w:r>
    </w:p>
    <w:p>
      <w:pPr>
        <w:pStyle w:val="BookText"/>
      </w:pPr>
      <w:r>
        <w:rPr>
          <w:rFonts w:ascii="Times New Roman" w:hAnsi="Times New Roman" w:eastAsia="Times New Roman" w:cs="Times New Roman"/>
          <w:lang w:val="en-US" w:bidi="en-US"/>
          <w:color w:val="111111"/>
          <w:sz w:val="28"/>
          <w:szCs w:val="28"/>
          <w:rtl/>
        </w:rPr>
        <w:t xml:space="preserve">4816.</w:t>
      </w:r>
    </w:p>
    <w:p>
      <w:pPr>
        <w:pStyle w:val="BookText"/>
      </w:pPr>
      <w:r>
        <w:rPr>
          <w:rFonts w:ascii="IRNazanin" w:hAnsi="IRNazanin" w:eastAsia="IRNazanin" w:cs="IRNazanin"/>
          <w:lang w:bidi="fa-IR"/>
          <w:color w:val="111111"/>
          <w:sz w:val="28"/>
          <w:szCs w:val="28"/>
          <w:rtl/>
        </w:rPr>
        <w:t xml:space="preserve">بغداد؛ دار المخطوطات؛ رقم المخطوط: 2501/1</w:t>
      </w:r>
    </w:p>
    <w:p>
      <w:pPr>
        <w:pStyle w:val="BookText"/>
      </w:pPr>
      <w:r>
        <w:rPr>
          <w:rFonts w:ascii="Amiri" w:hAnsi="Amiri" w:eastAsia="Amiri" w:cs="Amiri"/>
          <w:lang w:bidi="ar-SA"/>
          <w:color w:val="111111"/>
          <w:sz w:val="28"/>
          <w:szCs w:val="28"/>
          <w:rtl/>
        </w:rPr>
        <w:t xml:space="preserve">أوّلها: نحمد الله الذي جعل المصطفى للرسالة ... وبعد لما رأيت اكثر الامة من الخواص</w:t>
      </w:r>
    </w:p>
    <w:p>
      <w:pPr>
        <w:pStyle w:val="BookText"/>
      </w:pPr>
      <w:r>
        <w:rPr>
          <w:rFonts w:ascii="IRNazanin" w:hAnsi="IRNazanin" w:eastAsia="IRNazanin" w:cs="IRNazanin"/>
          <w:lang w:bidi="fa-IR"/>
          <w:color w:val="111111"/>
          <w:sz w:val="28"/>
          <w:szCs w:val="28"/>
          <w:rtl/>
        </w:rPr>
        <w:t xml:space="preserve">کا: مجهول، تا: 1240 ھ-؛ 50 ص، 11س، 15*21سم [المتحف العراقي - ف: التاريخ والتراجم -408]</w:t>
      </w:r>
    </w:p>
    <w:p>
      <w:pPr>
        <w:pStyle w:val="Heading2"/>
      </w:pPr>
      <w:bookmarkStart w:id="1043" w:name="_Toc362"/>
      <w:r>
        <w:t>أسماء أهل بدر / تاريخ الاسلام، تراجم - عربي</w:t>
      </w:r>
      <w:bookmarkEnd w:id="1043"/>
    </w:p>
    <w:p>
      <w:pPr>
        <w:pStyle w:val="BookText"/>
      </w:pPr>
      <w:r>
        <w:rPr>
          <w:rFonts w:ascii="Amiri" w:hAnsi="Amiri" w:eastAsia="Amiri" w:cs="Amiri"/>
          <w:lang w:bidi="ar-SA"/>
          <w:color w:val="111111"/>
          <w:sz w:val="28"/>
          <w:szCs w:val="28"/>
          <w:rtl/>
        </w:rPr>
        <w:t xml:space="preserve">مشابهة غير معلوم</w:t>
      </w:r>
    </w:p>
    <w:p>
      <w:pPr>
        <w:pStyle w:val="BookText"/>
      </w:pPr>
      <w:r>
        <w:rPr>
          <w:rFonts w:ascii="IRNazanin" w:hAnsi="IRNazanin" w:eastAsia="IRNazanin" w:cs="IRNazanin"/>
          <w:lang w:bidi="fa-IR"/>
          <w:color w:val="111111"/>
          <w:sz w:val="28"/>
          <w:szCs w:val="28"/>
          <w:rtl/>
        </w:rPr>
        <w:t xml:space="preserve">4817.ئبغداد؛ دار المخطوطات؛ رقم المخطوط: 3333/1</w:t>
      </w:r>
    </w:p>
    <w:p>
      <w:pPr>
        <w:pStyle w:val="BookText"/>
      </w:pPr>
      <w:r>
        <w:rPr>
          <w:rFonts w:ascii="Amiri" w:hAnsi="Amiri" w:eastAsia="Amiri" w:cs="Amiri"/>
          <w:lang w:bidi="ar-SA"/>
          <w:color w:val="111111"/>
          <w:sz w:val="28"/>
          <w:szCs w:val="28"/>
          <w:rtl/>
        </w:rPr>
        <w:t xml:space="preserve">أوّلها: اللهم اني اسئلك واتوسل اليك بسيد المرسلين محمد حبيبك ونبيك المهاجري صل الله عليه وسلم..</w:t>
      </w:r>
    </w:p>
    <w:p>
      <w:pPr>
        <w:pStyle w:val="BookText"/>
      </w:pPr>
      <w:r>
        <w:rPr>
          <w:rFonts w:ascii="IRNazanin" w:hAnsi="IRNazanin" w:eastAsia="IRNazanin" w:cs="IRNazanin"/>
          <w:lang w:bidi="fa-IR"/>
          <w:color w:val="111111"/>
          <w:sz w:val="28"/>
          <w:szCs w:val="28"/>
          <w:rtl/>
        </w:rPr>
        <w:t xml:space="preserve">رسالة في اسماء من شارك في معركة بدر رتبها المولف على حروف الهجاء؛ کا: مجهول، تا: القرن 12ھ-، 34 ص، 11س، 13*21سم [المتحف العراقي - ف: التاريخ والتراجم - 205]</w:t>
      </w:r>
    </w:p>
    <w:p>
      <w:pPr>
        <w:pStyle w:val="BookText"/>
      </w:pPr>
      <w:r>
        <w:rPr>
          <w:rFonts w:ascii="Times New Roman" w:hAnsi="Times New Roman" w:eastAsia="Times New Roman" w:cs="Times New Roman"/>
          <w:lang w:val="en-US" w:bidi="en-US"/>
          <w:color w:val="111111"/>
          <w:sz w:val="28"/>
          <w:szCs w:val="28"/>
          <w:rtl/>
        </w:rPr>
        <w:t xml:space="preserve">4818.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15/1</w:t>
      </w:r>
    </w:p>
    <w:p>
      <w:pPr>
        <w:pStyle w:val="BookText"/>
      </w:pPr>
      <w:r>
        <w:rPr>
          <w:rFonts w:ascii="IRNazanin" w:hAnsi="IRNazanin" w:eastAsia="IRNazanin" w:cs="IRNazanin"/>
          <w:lang w:bidi="fa-IR"/>
          <w:color w:val="111111"/>
          <w:sz w:val="28"/>
          <w:szCs w:val="28"/>
          <w:rtl/>
        </w:rPr>
        <w:t xml:space="preserve">کا: مجهول، تا: مجهول 13 ق، 12*21سم [الاوقاف العامة -موصل: 8-108]</w:t>
      </w:r>
    </w:p>
    <w:p>
      <w:pPr>
        <w:pStyle w:val="BookText"/>
      </w:pPr>
      <w:r>
        <w:rPr>
          <w:rFonts w:ascii="Amiri" w:hAnsi="Amiri" w:eastAsia="Amiri" w:cs="Amiri"/>
          <w:lang w:bidi="ar-SA"/>
          <w:color w:val="111111"/>
          <w:sz w:val="28"/>
          <w:szCs w:val="28"/>
          <w:rtl/>
        </w:rPr>
        <w:t xml:space="preserve">4819.دالموصل؛ خزانة محمّد صديق الجليلي (في الأوقاف العامة)؛ رقم المخطوط: 37/6</w:t>
      </w:r>
    </w:p>
    <w:p>
      <w:pPr>
        <w:pStyle w:val="BookText"/>
      </w:pPr>
      <w:r>
        <w:rPr>
          <w:rFonts w:ascii="IRNazanin" w:hAnsi="IRNazanin" w:eastAsia="IRNazanin" w:cs="IRNazanin"/>
          <w:lang w:bidi="fa-IR"/>
          <w:color w:val="111111"/>
          <w:sz w:val="28"/>
          <w:szCs w:val="28"/>
          <w:rtl/>
        </w:rPr>
        <w:t xml:space="preserve">کا: مجهول، تا: مجهول؛ 10*15سم [الاوقاف العامة - موصل: 6-325] 4820. النجف الأشرف؛ مؤسسة كاشف الغطاء العامة؛ رقم المخطوط: 4710</w:t>
      </w:r>
    </w:p>
    <w:p>
      <w:pPr>
        <w:pStyle w:val="BookText"/>
      </w:pPr>
      <w:r>
        <w:rPr>
          <w:rFonts w:ascii="IRNazanin" w:hAnsi="IRNazanin" w:eastAsia="IRNazanin" w:cs="IRNazanin"/>
          <w:lang w:bidi="fa-IR"/>
          <w:color w:val="111111"/>
          <w:sz w:val="28"/>
          <w:szCs w:val="28"/>
          <w:rtl/>
        </w:rPr>
        <w:t xml:space="preserve">کا: مجهول تا: مجهول 53 ص [ف: 1-182]</w:t>
      </w:r>
    </w:p>
    <w:p>
      <w:pPr>
        <w:pStyle w:val="BookText"/>
      </w:pPr>
      <w:r>
        <w:rPr>
          <w:rFonts w:ascii="Times New Roman" w:hAnsi="Times New Roman" w:eastAsia="Times New Roman" w:cs="Times New Roman"/>
          <w:lang w:val="en-US" w:bidi="en-US"/>
          <w:color w:val="111111"/>
          <w:sz w:val="28"/>
          <w:szCs w:val="28"/>
          <w:rtl/>
        </w:rPr>
        <w:t xml:space="preserve">4821.</w:t>
      </w:r>
    </w:p>
    <w:p>
      <w:pPr>
        <w:pStyle w:val="BookText"/>
      </w:pPr>
      <w:r>
        <w:rPr>
          <w:rFonts w:ascii="Amiri" w:hAnsi="Amiri" w:eastAsia="Amiri" w:cs="Amiri"/>
          <w:lang w:bidi="ar-SA"/>
          <w:color w:val="111111"/>
          <w:sz w:val="28"/>
          <w:szCs w:val="28"/>
          <w:rtl/>
        </w:rPr>
        <w:t xml:space="preserve">بغداد؛ مكتبة الأوقاف العامة؛ رقم المخطوط: 22806/5</w:t>
      </w:r>
    </w:p>
    <w:p>
      <w:pPr>
        <w:pStyle w:val="BookText"/>
      </w:pPr>
      <w:r>
        <w:rPr>
          <w:rFonts w:ascii="Amiri" w:hAnsi="Amiri" w:eastAsia="Amiri" w:cs="Amiri"/>
          <w:lang w:bidi="ar-SA"/>
          <w:color w:val="111111"/>
          <w:sz w:val="28"/>
          <w:szCs w:val="28"/>
          <w:rtl/>
        </w:rPr>
        <w:t xml:space="preserve">أوّلها: اللهم اني اسئلك بسيدنا ونبينا وشفيعنا محمد بن عبدالله المهاجري ...</w:t>
      </w:r>
    </w:p>
    <w:p>
      <w:pPr>
        <w:pStyle w:val="BookText"/>
      </w:pPr>
      <w:r>
        <w:rPr>
          <w:rFonts w:ascii="IRNazanin" w:hAnsi="IRNazanin" w:eastAsia="IRNazanin" w:cs="IRNazanin"/>
          <w:lang w:bidi="fa-IR"/>
          <w:color w:val="111111"/>
          <w:sz w:val="28"/>
          <w:szCs w:val="28"/>
          <w:rtl/>
        </w:rPr>
        <w:t xml:space="preserve">کا: مجهول، تا: مجهول؛ 21 ق؛ 1710سم [ف: 4-205]</w:t>
      </w:r>
    </w:p>
    <w:p>
      <w:pPr>
        <w:pStyle w:val="BookText"/>
      </w:pPr>
      <w:r>
        <w:rPr>
          <w:rFonts w:ascii="Times New Roman" w:hAnsi="Times New Roman" w:eastAsia="Times New Roman" w:cs="Times New Roman"/>
          <w:lang w:val="en-US" w:bidi="en-US"/>
          <w:color w:val="111111"/>
          <w:sz w:val="28"/>
          <w:szCs w:val="28"/>
          <w:rtl/>
        </w:rPr>
        <w:t xml:space="preserve">4822.</w:t>
      </w:r>
    </w:p>
    <w:p>
      <w:pPr>
        <w:pStyle w:val="BookText"/>
      </w:pPr>
      <w:r>
        <w:rPr>
          <w:rFonts w:ascii="Amiri" w:hAnsi="Amiri" w:eastAsia="Amiri" w:cs="Amiri"/>
          <w:lang w:bidi="ar-SA"/>
          <w:color w:val="111111"/>
          <w:sz w:val="28"/>
          <w:szCs w:val="28"/>
          <w:rtl/>
        </w:rPr>
        <w:t xml:space="preserve">بغداد؛ مكتبة الأوقاف العامة؛ رقم المخطوط: 7053/1</w:t>
      </w:r>
    </w:p>
    <w:p>
      <w:pPr>
        <w:pStyle w:val="BookText"/>
      </w:pPr>
      <w:r>
        <w:rPr>
          <w:rFonts w:ascii="IRNazanin" w:hAnsi="IRNazanin" w:eastAsia="IRNazanin" w:cs="IRNazanin"/>
          <w:lang w:bidi="fa-IR"/>
          <w:color w:val="111111"/>
          <w:sz w:val="28"/>
          <w:szCs w:val="28"/>
          <w:rtl/>
        </w:rPr>
        <w:t xml:space="preserve">کا: مجهول، تا: مجهول؛ 20 ق 15*11سم [ف: 4-206]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0" w:name="pg8320_85048"/>
    <w:bookmarkEnd w:id="170"/>
    <w:p>
      <w:pPr>
        <w:pStyle w:val="BookText"/>
      </w:pPr>
      <w:r>
        <w:rPr>
          <w:rFonts w:ascii="Times New Roman" w:hAnsi="Times New Roman" w:eastAsia="Times New Roman" w:cs="Times New Roman"/>
          <w:lang w:val="en-US" w:bidi="en-US"/>
          <w:color w:val="111111"/>
          <w:sz w:val="28"/>
          <w:szCs w:val="28"/>
          <w:rtl/>
        </w:rPr>
        <w:t xml:space="preserve">4823.</w:t>
      </w:r>
    </w:p>
    <w:p>
      <w:pPr>
        <w:pStyle w:val="BookText"/>
      </w:pPr>
      <w:r>
        <w:rPr>
          <w:rFonts w:ascii="Amiri" w:hAnsi="Amiri" w:eastAsia="Amiri" w:cs="Amiri"/>
          <w:lang w:bidi="ar-SA"/>
          <w:color w:val="111111"/>
          <w:sz w:val="28"/>
          <w:szCs w:val="28"/>
          <w:rtl/>
        </w:rPr>
        <w:t xml:space="preserve">السليمانية؛ الأوقاف المركزية؛ رقم المخطوط: 16/2ت / مجاميع 3191</w:t>
      </w:r>
    </w:p>
    <w:p>
      <w:pPr>
        <w:pStyle w:val="BookText"/>
      </w:pPr>
      <w:r>
        <w:rPr>
          <w:rFonts w:ascii="Amiri" w:hAnsi="Amiri" w:eastAsia="Amiri" w:cs="Amiri"/>
          <w:lang w:bidi="ar-SA"/>
          <w:color w:val="111111"/>
          <w:sz w:val="28"/>
          <w:szCs w:val="28"/>
          <w:rtl/>
        </w:rPr>
        <w:t xml:space="preserve">أوّلها: هذه أسماء اهل البدر محمّد رسول الله صلى الله عليه وسلم؛ آخرها: ابو الهيثم رضي الله عنه ابو اليسر رضي الله عنه رضوان الله تعالى عليهم.</w:t>
      </w:r>
    </w:p>
    <w:p>
      <w:pPr>
        <w:pStyle w:val="BookText"/>
      </w:pPr>
      <w:r>
        <w:rPr>
          <w:rFonts w:ascii="IRNazanin" w:hAnsi="IRNazanin" w:eastAsia="IRNazanin" w:cs="IRNazanin"/>
          <w:lang w:bidi="fa-IR"/>
          <w:color w:val="111111"/>
          <w:sz w:val="28"/>
          <w:szCs w:val="28"/>
          <w:rtl/>
        </w:rPr>
        <w:t xml:space="preserve">کا: مجهول، تا: مجهول؛ 10ق، 11س، 17*12سم [ف: 5-244]</w:t>
      </w:r>
    </w:p>
    <w:p>
      <w:pPr>
        <w:pStyle w:val="Heading2"/>
      </w:pPr>
      <w:bookmarkStart w:id="1044" w:name="_Toc363"/>
      <w:r>
        <w:t>أسماء أهل بدر ومناقبهم وفضائلهم / تراجم - عربي</w:t>
      </w:r>
      <w:bookmarkEnd w:id="1044"/>
    </w:p>
    <w:p>
      <w:pPr>
        <w:pStyle w:val="BookText"/>
      </w:pPr>
      <w:r>
        <w:rPr>
          <w:rFonts w:ascii="Amiri" w:hAnsi="Amiri" w:eastAsia="Amiri" w:cs="Amiri"/>
          <w:lang w:bidi="ar-SA"/>
          <w:color w:val="111111"/>
          <w:sz w:val="28"/>
          <w:szCs w:val="28"/>
          <w:rtl/>
        </w:rPr>
        <w:t xml:space="preserve">الرومي إبراهيم بن حنيف بن مصطفى (- 1199 ھ-)</w:t>
      </w:r>
    </w:p>
    <w:p>
      <w:pPr>
        <w:pStyle w:val="BookText"/>
      </w:pPr>
      <w:r>
        <w:rPr>
          <w:rFonts w:ascii="Amiri" w:hAnsi="Amiri" w:eastAsia="Amiri" w:cs="Amiri"/>
          <w:lang w:bidi="ar-SA"/>
          <w:color w:val="111111"/>
          <w:sz w:val="28"/>
          <w:szCs w:val="28"/>
          <w:rtl/>
        </w:rPr>
        <w:t xml:space="preserve">تاريخ التأليف: 1150ھ-</w:t>
      </w:r>
    </w:p>
    <w:p>
      <w:pPr>
        <w:pStyle w:val="BookText"/>
      </w:pPr>
      <w:r>
        <w:rPr>
          <w:rFonts w:ascii="Times New Roman" w:hAnsi="Times New Roman" w:eastAsia="Times New Roman" w:cs="Times New Roman"/>
          <w:lang w:val="en-US" w:bidi="en-US"/>
          <w:color w:val="111111"/>
          <w:sz w:val="28"/>
          <w:szCs w:val="28"/>
          <w:rtl/>
        </w:rPr>
        <w:t xml:space="preserve">4824.</w:t>
      </w:r>
    </w:p>
    <w:p>
      <w:pPr>
        <w:pStyle w:val="BookText"/>
      </w:pPr>
      <w:r>
        <w:rPr>
          <w:rFonts w:ascii="IRNazanin" w:hAnsi="IRNazanin" w:eastAsia="IRNazanin" w:cs="IRNazanin"/>
          <w:lang w:bidi="fa-IR"/>
          <w:color w:val="111111"/>
          <w:sz w:val="28"/>
          <w:szCs w:val="28"/>
          <w:rtl/>
        </w:rPr>
        <w:t xml:space="preserve">بغداد؛ دار المخطوطات؛ رقم المخطوط: 11681/2</w:t>
      </w:r>
    </w:p>
    <w:p>
      <w:pPr>
        <w:pStyle w:val="BookText"/>
      </w:pPr>
      <w:r>
        <w:rPr>
          <w:rFonts w:ascii="Amiri" w:hAnsi="Amiri" w:eastAsia="Amiri" w:cs="Amiri"/>
          <w:lang w:bidi="ar-SA"/>
          <w:color w:val="111111"/>
          <w:sz w:val="28"/>
          <w:szCs w:val="28"/>
          <w:rtl/>
        </w:rPr>
        <w:t xml:space="preserve">أوّلها: اللهم اني اسئلك واتوسل اليك بسيدنا وشفيعنا أحمد ومحمّد ...</w:t>
      </w:r>
    </w:p>
    <w:p>
      <w:pPr>
        <w:pStyle w:val="BookText"/>
      </w:pPr>
      <w:r>
        <w:rPr>
          <w:rFonts w:ascii="Amiri" w:hAnsi="Amiri" w:eastAsia="Amiri" w:cs="Amiri"/>
          <w:lang w:bidi="ar-SA"/>
          <w:color w:val="111111"/>
          <w:sz w:val="28"/>
          <w:szCs w:val="28"/>
          <w:rtl/>
        </w:rPr>
        <w:t xml:space="preserve">كا: عبدالله بن أحمد الهندي، تا: 1283ھ-؛ 38ص، 11س، 11*17سم [المتحف العراقيف التاريخ والتراجم - 34]</w:t>
      </w:r>
    </w:p>
    <w:p>
      <w:pPr>
        <w:pStyle w:val="Heading2"/>
      </w:pPr>
      <w:bookmarkStart w:id="1045" w:name="_Toc364"/>
      <w:r>
        <w:t>أسماء أولاد الحيوانات / لغة - عربي</w:t>
      </w:r>
      <w:bookmarkEnd w:id="1045"/>
    </w:p>
    <w:p>
      <w:pPr>
        <w:pStyle w:val="BookText"/>
      </w:pPr>
      <w:r>
        <w:rPr>
          <w:rFonts w:ascii="Times New Roman" w:hAnsi="Times New Roman" w:eastAsia="Times New Roman" w:cs="Times New Roman"/>
          <w:lang w:val="en-US" w:bidi="en-US"/>
          <w:color w:val="111111"/>
          <w:sz w:val="28"/>
          <w:szCs w:val="28"/>
          <w:rtl/>
        </w:rPr>
        <w:t xml:space="preserve">4825.</w:t>
      </w:r>
    </w:p>
    <w:p>
      <w:pPr>
        <w:pStyle w:val="BookText"/>
      </w:pPr>
      <w:r>
        <w:rPr>
          <w:rFonts w:ascii="Amiri" w:hAnsi="Amiri" w:eastAsia="Amiri" w:cs="Amiri"/>
          <w:lang w:bidi="ar-SA"/>
          <w:color w:val="111111"/>
          <w:sz w:val="28"/>
          <w:szCs w:val="28"/>
          <w:rtl/>
        </w:rPr>
        <w:t xml:space="preserve">بغداد؛ مكتبة الأوقاف العامة؛ رقم المخطوط: 13794/2</w:t>
      </w:r>
    </w:p>
    <w:p>
      <w:pPr>
        <w:pStyle w:val="BookText"/>
      </w:pPr>
      <w:r>
        <w:rPr>
          <w:rFonts w:ascii="IRNazanin" w:hAnsi="IRNazanin" w:eastAsia="IRNazanin" w:cs="IRNazanin"/>
          <w:lang w:bidi="fa-IR"/>
          <w:color w:val="111111"/>
          <w:sz w:val="28"/>
          <w:szCs w:val="28"/>
          <w:rtl/>
        </w:rPr>
        <w:t xml:space="preserve">کا: مجهول، تا: 1308ھ-،ق، 25*18سم [ف: 3-216]</w:t>
      </w:r>
    </w:p>
    <w:p>
      <w:pPr>
        <w:pStyle w:val="Heading2"/>
      </w:pPr>
      <w:bookmarkStart w:id="1046" w:name="_Toc365"/>
      <w:r>
        <w:t>أسماء البدريين (منظومة في) / شعر، رجال - عربي</w:t>
      </w:r>
      <w:bookmarkEnd w:id="1046"/>
    </w:p>
    <w:p>
      <w:pPr>
        <w:pStyle w:val="BookText"/>
      </w:pPr>
      <w:r>
        <w:rPr>
          <w:rFonts w:ascii="Amiri" w:hAnsi="Amiri" w:eastAsia="Amiri" w:cs="Amiri"/>
          <w:lang w:bidi="ar-SA"/>
          <w:color w:val="111111"/>
          <w:sz w:val="28"/>
          <w:szCs w:val="28"/>
          <w:rtl/>
        </w:rPr>
        <w:t xml:space="preserve">البندنيجي، علي بن إبراهيم (- 1186 ھ-)</w:t>
      </w:r>
    </w:p>
    <w:p>
      <w:pPr>
        <w:pStyle w:val="BookText"/>
      </w:pPr>
      <w:r>
        <w:rPr>
          <w:rFonts w:ascii="Times New Roman" w:hAnsi="Times New Roman" w:eastAsia="Times New Roman" w:cs="Times New Roman"/>
          <w:lang w:val="en-US" w:bidi="en-US"/>
          <w:color w:val="111111"/>
          <w:sz w:val="28"/>
          <w:szCs w:val="28"/>
          <w:rtl/>
        </w:rPr>
        <w:t xml:space="preserve">4826.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1047</w:t>
      </w:r>
    </w:p>
    <w:p>
      <w:pPr>
        <w:pStyle w:val="BookText"/>
      </w:pPr>
      <w:r>
        <w:rPr>
          <w:rFonts w:ascii="IRNazanin" w:hAnsi="IRNazanin" w:eastAsia="IRNazanin" w:cs="IRNazanin"/>
          <w:lang w:bidi="fa-IR"/>
          <w:color w:val="111111"/>
          <w:sz w:val="28"/>
          <w:szCs w:val="28"/>
          <w:rtl/>
        </w:rPr>
        <w:t xml:space="preserve">نسخ، کا: مجهول، تا: مجهول :[ف 4-418]</w:t>
      </w:r>
    </w:p>
    <w:p>
      <w:pPr>
        <w:pStyle w:val="BookText"/>
      </w:pPr>
      <w:r>
        <w:rPr>
          <w:rFonts w:ascii="Amiri" w:hAnsi="Amiri" w:eastAsia="Amiri" w:cs="Amiri"/>
          <w:lang w:bidi="ar-SA"/>
          <w:color w:val="111111"/>
          <w:sz w:val="28"/>
          <w:szCs w:val="28"/>
          <w:rtl/>
        </w:rPr>
        <w:t xml:space="preserve">أسماء البروج (رسالة في) / هيئة - عربي</w:t>
      </w:r>
    </w:p>
    <w:p>
      <w:pPr>
        <w:pStyle w:val="BookText"/>
      </w:pPr>
      <w:r>
        <w:rPr>
          <w:rFonts w:ascii="Times New Roman" w:hAnsi="Times New Roman" w:eastAsia="Times New Roman" w:cs="Times New Roman"/>
          <w:lang w:val="en-US" w:bidi="en-US"/>
          <w:color w:val="111111"/>
          <w:sz w:val="28"/>
          <w:szCs w:val="28"/>
          <w:rtl/>
        </w:rPr>
        <w:t xml:space="preserve">4827.</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120/2</w:t>
      </w:r>
    </w:p>
    <w:p>
      <w:pPr>
        <w:pStyle w:val="BookText"/>
      </w:pPr>
      <w:r>
        <w:rPr>
          <w:rFonts w:ascii="IRNazanin" w:hAnsi="IRNazanin" w:eastAsia="IRNazanin" w:cs="IRNazanin"/>
          <w:lang w:bidi="fa-IR"/>
          <w:color w:val="111111"/>
          <w:sz w:val="28"/>
          <w:szCs w:val="28"/>
          <w:rtl/>
        </w:rPr>
        <w:t xml:space="preserve">کا: مجهول، تا: مجهول؛ 1-19 س 18*13سم [ف: 72]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1" w:name="pg8320_85049"/>
    <w:bookmarkEnd w:id="171"/>
    <w:p>
      <w:pPr>
        <w:pStyle w:val="Heading2"/>
      </w:pPr>
      <w:bookmarkStart w:id="1047" w:name="_Toc366"/>
      <w:r>
        <w:t>أسماء أهل - الأسماء الحسنى</w:t>
      </w:r>
      <w:bookmarkEnd w:id="1047"/>
    </w:p>
    <w:p>
      <w:pPr>
        <w:pStyle w:val="BookText"/>
      </w:pPr>
      <w:r>
        <w:rPr>
          <w:rFonts w:ascii="Amiri" w:hAnsi="Amiri" w:eastAsia="Amiri" w:cs="Amiri"/>
          <w:lang w:bidi="ar-SA"/>
          <w:color w:val="111111"/>
          <w:sz w:val="28"/>
          <w:szCs w:val="28"/>
          <w:rtl/>
        </w:rPr>
        <w:t xml:space="preserve">217 اسماء البلدان / جغرافية - عربي</w:t>
      </w:r>
    </w:p>
    <w:p>
      <w:pPr>
        <w:pStyle w:val="BookText"/>
      </w:pPr>
      <w:r>
        <w:rPr>
          <w:rFonts w:ascii="Times New Roman" w:hAnsi="Times New Roman" w:eastAsia="Times New Roman" w:cs="Times New Roman"/>
          <w:lang w:val="en-US" w:bidi="en-US"/>
          <w:color w:val="111111"/>
          <w:sz w:val="28"/>
          <w:szCs w:val="28"/>
          <w:rtl/>
        </w:rPr>
        <w:t xml:space="preserve">4828.</w:t>
      </w:r>
    </w:p>
    <w:p>
      <w:pPr>
        <w:pStyle w:val="BookText"/>
      </w:pPr>
      <w:r>
        <w:rPr>
          <w:rFonts w:ascii="Amiri" w:hAnsi="Amiri" w:eastAsia="Amiri" w:cs="Amiri"/>
          <w:lang w:bidi="ar-SA"/>
          <w:color w:val="111111"/>
          <w:sz w:val="28"/>
          <w:szCs w:val="28"/>
          <w:rtl/>
        </w:rPr>
        <w:t xml:space="preserve">بغداد؛ مكتبة الأوقاف العامة؛ رقم المخطوط: 83 مصورة</w:t>
      </w:r>
    </w:p>
    <w:p>
      <w:pPr>
        <w:pStyle w:val="BookText"/>
      </w:pPr>
      <w:r>
        <w:rPr>
          <w:rFonts w:ascii="Amiri" w:hAnsi="Amiri" w:eastAsia="Amiri" w:cs="Amiri"/>
          <w:lang w:bidi="ar-SA"/>
          <w:color w:val="111111"/>
          <w:sz w:val="28"/>
          <w:szCs w:val="28"/>
          <w:rtl/>
        </w:rPr>
        <w:t xml:space="preserve">أوّلها: باب الالف، ابسكون ...</w:t>
      </w:r>
    </w:p>
    <w:p>
      <w:pPr>
        <w:pStyle w:val="BookText"/>
      </w:pPr>
      <w:r>
        <w:rPr>
          <w:rFonts w:ascii="IRNazanin" w:hAnsi="IRNazanin" w:eastAsia="IRNazanin" w:cs="IRNazanin"/>
          <w:lang w:bidi="fa-IR"/>
          <w:color w:val="111111"/>
          <w:sz w:val="28"/>
          <w:szCs w:val="28"/>
          <w:rtl/>
        </w:rPr>
        <w:t xml:space="preserve">مصدر التصوير: نسخة مكتبة اسعد افندي/ استانبول برقم: 2027؛ کا: مجهول؛ تا: مجهول؛ 62 ،ق، 17*25 سم [المورد : 22-254]</w:t>
      </w:r>
    </w:p>
    <w:p>
      <w:pPr>
        <w:pStyle w:val="BookText"/>
      </w:pPr>
      <w:r>
        <w:rPr>
          <w:rFonts w:ascii="Amiri" w:hAnsi="Amiri" w:eastAsia="Amiri" w:cs="Amiri"/>
          <w:lang w:bidi="ar-SA"/>
          <w:color w:val="111111"/>
          <w:sz w:val="28"/>
          <w:szCs w:val="28"/>
          <w:rtl/>
        </w:rPr>
        <w:t xml:space="preserve">أسماء بلدان نجد (رسالة في) / جغرافية - عربي</w:t>
      </w:r>
    </w:p>
    <w:p>
      <w:pPr>
        <w:pStyle w:val="BookText"/>
      </w:pPr>
      <w:r>
        <w:rPr>
          <w:rFonts w:ascii="Times New Roman" w:hAnsi="Times New Roman" w:eastAsia="Times New Roman" w:cs="Times New Roman"/>
          <w:lang w:val="en-US" w:bidi="en-US"/>
          <w:color w:val="111111"/>
          <w:sz w:val="28"/>
          <w:szCs w:val="28"/>
          <w:rtl/>
        </w:rPr>
        <w:t xml:space="preserve">4829.</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8858/1</w:t>
      </w:r>
    </w:p>
    <w:p>
      <w:pPr>
        <w:pStyle w:val="BookText"/>
      </w:pPr>
      <w:r>
        <w:rPr>
          <w:rFonts w:ascii="IRNazanin" w:hAnsi="IRNazanin" w:eastAsia="IRNazanin" w:cs="IRNazanin"/>
          <w:lang w:bidi="fa-IR"/>
          <w:color w:val="111111"/>
          <w:sz w:val="28"/>
          <w:szCs w:val="28"/>
          <w:rtl/>
        </w:rPr>
        <w:t xml:space="preserve">کا: مجهول، تا: مجهول؛ 10 ص، 17س، 16*22 سم [المورد: 13-205]</w:t>
      </w:r>
    </w:p>
    <w:p>
      <w:pPr>
        <w:pStyle w:val="Heading2"/>
      </w:pPr>
      <w:bookmarkStart w:id="1048" w:name="_Toc367"/>
      <w:r>
        <w:t>الأسماء الحسنى / اسماء الله - عربي وفارسي</w:t>
      </w:r>
      <w:bookmarkEnd w:id="1048"/>
    </w:p>
    <w:p>
      <w:pPr>
        <w:pStyle w:val="BookText"/>
      </w:pPr>
      <w:r>
        <w:rPr>
          <w:rFonts w:ascii="Amiri" w:hAnsi="Amiri" w:eastAsia="Amiri" w:cs="Amiri"/>
          <w:lang w:bidi="ar-SA"/>
          <w:color w:val="111111"/>
          <w:sz w:val="28"/>
          <w:szCs w:val="28"/>
          <w:rtl/>
        </w:rPr>
        <w:t xml:space="preserve">التستري، محمود</w:t>
      </w:r>
    </w:p>
    <w:p>
      <w:pPr>
        <w:pStyle w:val="BookText"/>
      </w:pPr>
      <w:r>
        <w:rPr>
          <w:rFonts w:ascii="Times New Roman" w:hAnsi="Times New Roman" w:eastAsia="Times New Roman" w:cs="Times New Roman"/>
          <w:lang w:val="en-US" w:bidi="en-US"/>
          <w:color w:val="111111"/>
          <w:sz w:val="28"/>
          <w:szCs w:val="28"/>
          <w:rtl/>
        </w:rPr>
        <w:t xml:space="preserve">4830.</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14 أوّلها: وأما الخواص المنسوبة الى الأسماء الحسنى التي وعدنا بها في أول افصل فكثيرة؛</w:t>
      </w:r>
    </w:p>
    <w:p>
      <w:pPr>
        <w:pStyle w:val="BookText"/>
      </w:pPr>
      <w:r>
        <w:rPr>
          <w:rFonts w:ascii="IRNazanin" w:hAnsi="IRNazanin" w:eastAsia="IRNazanin" w:cs="IRNazanin"/>
          <w:lang w:bidi="fa-IR"/>
          <w:color w:val="111111"/>
          <w:sz w:val="28"/>
          <w:szCs w:val="28"/>
          <w:rtl/>
        </w:rPr>
        <w:t xml:space="preserve">آخرها: والله أعلم بالصواب.</w:t>
      </w:r>
    </w:p>
    <w:p>
      <w:pPr>
        <w:pStyle w:val="BookText"/>
      </w:pPr>
      <w:r>
        <w:rPr>
          <w:rFonts w:ascii="IRNazanin" w:hAnsi="IRNazanin" w:eastAsia="IRNazanin" w:cs="IRNazanin"/>
          <w:lang w:bidi="fa-IR"/>
          <w:color w:val="111111"/>
          <w:sz w:val="28"/>
          <w:szCs w:val="28"/>
          <w:rtl/>
        </w:rPr>
        <w:t xml:space="preserve">نسخ، کا: مجهول، تا: مجهول؛ ناقصة الأوّل؛ 300 ص، 17*10سم [ف: 17]</w:t>
      </w:r>
    </w:p>
    <w:p>
      <w:pPr>
        <w:pStyle w:val="BookText"/>
      </w:pPr>
      <w:r>
        <w:rPr>
          <w:rFonts w:ascii="Amiri" w:hAnsi="Amiri" w:eastAsia="Amiri" w:cs="Amiri"/>
          <w:lang w:bidi="ar-SA"/>
          <w:color w:val="111111"/>
          <w:sz w:val="28"/>
          <w:szCs w:val="28"/>
          <w:rtl/>
        </w:rPr>
        <w:t xml:space="preserve">الأسماء الحسنى (رسالة في) / اسماء الله - عربي</w:t>
      </w:r>
    </w:p>
    <w:p>
      <w:pPr>
        <w:pStyle w:val="BookText"/>
      </w:pPr>
      <w:r>
        <w:rPr>
          <w:rFonts w:ascii="Times New Roman" w:hAnsi="Times New Roman" w:eastAsia="Times New Roman" w:cs="Times New Roman"/>
          <w:lang w:val="en-US" w:bidi="en-US"/>
          <w:color w:val="111111"/>
          <w:sz w:val="28"/>
          <w:szCs w:val="28"/>
          <w:rtl/>
        </w:rPr>
        <w:t xml:space="preserve">4831.</w:t>
      </w:r>
    </w:p>
    <w:p>
      <w:pPr>
        <w:pStyle w:val="BookText"/>
      </w:pPr>
      <w:r>
        <w:rPr>
          <w:rFonts w:ascii="Amiri" w:hAnsi="Amiri" w:eastAsia="Amiri" w:cs="Amiri"/>
          <w:lang w:bidi="ar-SA"/>
          <w:color w:val="111111"/>
          <w:sz w:val="28"/>
          <w:szCs w:val="28"/>
          <w:rtl/>
        </w:rPr>
        <w:t xml:space="preserve">النجف الأشرف المدرسة الشبرية؛ رقم المخطوط: 150</w:t>
      </w:r>
    </w:p>
    <w:p>
      <w:pPr>
        <w:pStyle w:val="BookText"/>
      </w:pPr>
      <w:r>
        <w:rPr>
          <w:rFonts w:ascii="Amiri" w:hAnsi="Amiri" w:eastAsia="Amiri" w:cs="Amiri"/>
          <w:lang w:bidi="ar-SA"/>
          <w:color w:val="111111"/>
          <w:sz w:val="28"/>
          <w:szCs w:val="28"/>
          <w:rtl/>
        </w:rPr>
        <w:t xml:space="preserve">لأحد الصوفية؛ كا: مجهول، تا: مجهول؛ 24*16سم [الموسم: 1-214]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2" w:name="pg8320_85050"/>
    <w:bookmarkEnd w:id="172"/>
    <w:p>
      <w:pPr>
        <w:pStyle w:val="Heading2"/>
      </w:pPr>
      <w:bookmarkStart w:id="1049" w:name="_Toc368"/>
      <w:r>
        <w:t>الأسماء الحسنى للرسول الأعظم صلى الله عليه وسلم / اسماء الله - عربي</w:t>
      </w:r>
      <w:bookmarkEnd w:id="1049"/>
    </w:p>
    <w:p>
      <w:pPr>
        <w:pStyle w:val="BookText"/>
      </w:pPr>
      <w:r>
        <w:rPr>
          <w:rFonts w:ascii="Times New Roman" w:hAnsi="Times New Roman" w:eastAsia="Times New Roman" w:cs="Times New Roman"/>
          <w:lang w:val="en-US" w:bidi="en-US"/>
          <w:color w:val="111111"/>
          <w:sz w:val="28"/>
          <w:szCs w:val="28"/>
          <w:rtl/>
        </w:rPr>
        <w:t xml:space="preserve">4832.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18/110/4</w:t>
      </w:r>
    </w:p>
    <w:p>
      <w:pPr>
        <w:pStyle w:val="BookText"/>
      </w:pPr>
      <w:r>
        <w:rPr>
          <w:rFonts w:ascii="IRNazanin" w:hAnsi="IRNazanin" w:eastAsia="IRNazanin" w:cs="IRNazanin"/>
          <w:lang w:bidi="fa-IR"/>
          <w:color w:val="111111"/>
          <w:sz w:val="28"/>
          <w:szCs w:val="28"/>
          <w:rtl/>
        </w:rPr>
        <w:t xml:space="preserve">کا: مجهول، تا: مجهول؛ 1 ق [الاوقاف العامة - موصل: 8-174]</w:t>
      </w:r>
    </w:p>
    <w:p>
      <w:pPr>
        <w:pStyle w:val="BookText"/>
      </w:pPr>
      <w:r>
        <w:rPr>
          <w:rFonts w:ascii="Amiri" w:hAnsi="Amiri" w:eastAsia="Amiri" w:cs="Amiri"/>
          <w:lang w:bidi="ar-SA"/>
          <w:color w:val="111111"/>
          <w:sz w:val="28"/>
          <w:szCs w:val="28"/>
          <w:rtl/>
        </w:rPr>
        <w:t xml:space="preserve">أسماء الحكماء / فلسفة - فارسي</w:t>
      </w:r>
    </w:p>
    <w:p>
      <w:pPr>
        <w:pStyle w:val="BookText"/>
      </w:pPr>
      <w:r>
        <w:rPr>
          <w:rFonts w:ascii="Times New Roman" w:hAnsi="Times New Roman" w:eastAsia="Times New Roman" w:cs="Times New Roman"/>
          <w:lang w:val="en-US" w:bidi="en-US"/>
          <w:color w:val="111111"/>
          <w:sz w:val="28"/>
          <w:szCs w:val="28"/>
          <w:rtl/>
        </w:rPr>
        <w:t xml:space="preserve">4833.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4069</w:t>
      </w:r>
    </w:p>
    <w:p>
      <w:pPr>
        <w:pStyle w:val="BookText"/>
      </w:pPr>
      <w:r>
        <w:rPr>
          <w:rFonts w:ascii="IRNazanin" w:hAnsi="IRNazanin" w:eastAsia="IRNazanin" w:cs="IRNazanin"/>
          <w:lang w:bidi="fa-IR"/>
          <w:color w:val="111111"/>
          <w:sz w:val="28"/>
          <w:szCs w:val="28"/>
          <w:rtl/>
        </w:rPr>
        <w:t xml:space="preserve">کا: مجهول، تا: مجهول؛ 46 ص [ف: 357]</w:t>
      </w:r>
    </w:p>
    <w:p>
      <w:pPr>
        <w:pStyle w:val="Heading2"/>
      </w:pPr>
      <w:bookmarkStart w:id="1050" w:name="_Toc369"/>
      <w:r>
        <w:t>الأسماء الخالية من علامات التأنيث والأسماء التي اشترك فيها التذكير والتأنيث (قصيده في) / لغة - عربي</w:t>
      </w:r>
      <w:bookmarkEnd w:id="1050"/>
    </w:p>
    <w:p>
      <w:pPr>
        <w:pStyle w:val="BookText"/>
      </w:pPr>
      <w:r>
        <w:rPr>
          <w:rFonts w:ascii="Amiri" w:hAnsi="Amiri" w:eastAsia="Amiri" w:cs="Amiri"/>
          <w:lang w:bidi="ar-SA"/>
          <w:color w:val="111111"/>
          <w:sz w:val="28"/>
          <w:szCs w:val="28"/>
          <w:rtl/>
        </w:rPr>
        <w:t xml:space="preserve">الاديب النطنزي، حسين بن إبراهيم (- 499 ؟ ھ-)</w:t>
      </w:r>
    </w:p>
    <w:p>
      <w:pPr>
        <w:pStyle w:val="BookText"/>
      </w:pPr>
      <w:r>
        <w:rPr>
          <w:rFonts w:ascii="Times New Roman" w:hAnsi="Times New Roman" w:eastAsia="Times New Roman" w:cs="Times New Roman"/>
          <w:lang w:val="en-US" w:bidi="en-US"/>
          <w:color w:val="111111"/>
          <w:sz w:val="28"/>
          <w:szCs w:val="28"/>
          <w:rtl/>
        </w:rPr>
        <w:t xml:space="preserve">4834.</w:t>
      </w:r>
    </w:p>
    <w:p>
      <w:pPr>
        <w:pStyle w:val="BookText"/>
      </w:pPr>
      <w:r>
        <w:rPr>
          <w:rFonts w:ascii="Amiri" w:hAnsi="Amiri" w:eastAsia="Amiri" w:cs="Amiri"/>
          <w:lang w:bidi="ar-SA"/>
          <w:color w:val="111111"/>
          <w:sz w:val="28"/>
          <w:szCs w:val="28"/>
          <w:rtl/>
        </w:rPr>
        <w:t xml:space="preserve">كربلاء العتبة العباسية؛ رقم المخطوط: 141/20</w:t>
      </w:r>
    </w:p>
    <w:p>
      <w:pPr>
        <w:pStyle w:val="BookText"/>
      </w:pPr>
      <w:r>
        <w:rPr>
          <w:rFonts w:ascii="IRNazanin" w:hAnsi="IRNazanin" w:eastAsia="IRNazanin" w:cs="IRNazanin"/>
          <w:lang w:bidi="fa-IR"/>
          <w:color w:val="111111"/>
          <w:sz w:val="28"/>
          <w:szCs w:val="28"/>
          <w:rtl/>
        </w:rPr>
        <w:t xml:space="preserve">أوّلها: عين،يمين ،عضر، کف * شمال ،ان ،سن ،مما ،رجل يد؛ آخرها: اضحی، ضحی ،شمس سموق * منجنيق منجنون عنکبوت، قد</w:t>
      </w:r>
    </w:p>
    <w:p>
      <w:pPr>
        <w:pStyle w:val="BookText"/>
      </w:pPr>
      <w:r>
        <w:rPr>
          <w:rFonts w:ascii="IRNazanin" w:hAnsi="IRNazanin" w:eastAsia="IRNazanin" w:cs="IRNazanin"/>
          <w:lang w:bidi="fa-IR"/>
          <w:color w:val="111111"/>
          <w:sz w:val="28"/>
          <w:szCs w:val="28"/>
          <w:rtl/>
        </w:rPr>
        <w:t xml:space="preserve">کا: مجهول، تا: مجهول؛ اص ،(218)، 21 س، 20*12سم [ف: 1-169]</w:t>
      </w:r>
    </w:p>
    <w:p>
      <w:pPr>
        <w:pStyle w:val="Heading2"/>
      </w:pPr>
      <w:bookmarkStart w:id="1051" w:name="_Toc370"/>
      <w:r>
        <w:t>أسماء خيل العرب وأنسابها وذكر فرسانها / علم الحيوان - عربي</w:t>
      </w:r>
      <w:bookmarkEnd w:id="1051"/>
    </w:p>
    <w:p>
      <w:pPr>
        <w:pStyle w:val="BookText"/>
      </w:pPr>
      <w:r>
        <w:rPr>
          <w:rFonts w:ascii="Amiri" w:hAnsi="Amiri" w:eastAsia="Amiri" w:cs="Amiri"/>
          <w:lang w:bidi="ar-SA"/>
          <w:color w:val="111111"/>
          <w:sz w:val="28"/>
          <w:szCs w:val="28"/>
          <w:rtl/>
        </w:rPr>
        <w:t xml:space="preserve">الأسود الغندجاني، حسن بن أحمد (- 428 ھ-)</w:t>
      </w:r>
    </w:p>
    <w:p>
      <w:pPr>
        <w:pStyle w:val="BookText"/>
      </w:pPr>
      <w:r>
        <w:rPr>
          <w:rFonts w:ascii="IRNazanin" w:hAnsi="IRNazanin" w:eastAsia="IRNazanin" w:cs="IRNazanin"/>
          <w:lang w:bidi="fa-IR"/>
          <w:color w:val="111111"/>
          <w:sz w:val="28"/>
          <w:szCs w:val="28"/>
          <w:rtl/>
        </w:rPr>
        <w:t xml:space="preserve">طبع: بیروت، 1401ھ-</w:t>
      </w:r>
    </w:p>
    <w:p>
      <w:pPr>
        <w:pStyle w:val="BookText"/>
      </w:pPr>
      <w:r>
        <w:rPr>
          <w:rFonts w:ascii="Times New Roman" w:hAnsi="Times New Roman" w:eastAsia="Times New Roman" w:cs="Times New Roman"/>
          <w:lang w:val="en-US" w:bidi="en-US"/>
          <w:color w:val="111111"/>
          <w:sz w:val="28"/>
          <w:szCs w:val="28"/>
          <w:rtl/>
        </w:rPr>
        <w:t xml:space="preserve">4835.</w:t>
      </w:r>
    </w:p>
    <w:p>
      <w:pPr>
        <w:pStyle w:val="BookText"/>
      </w:pPr>
      <w:r>
        <w:rPr>
          <w:rFonts w:ascii="Amiri" w:hAnsi="Amiri" w:eastAsia="Amiri" w:cs="Amiri"/>
          <w:lang w:bidi="ar-SA"/>
          <w:color w:val="111111"/>
          <w:sz w:val="28"/>
          <w:szCs w:val="28"/>
          <w:rtl/>
        </w:rPr>
        <w:t xml:space="preserve">بغداد؛ المكتبة القادرية رقم المخطوط: 1313</w:t>
      </w:r>
    </w:p>
    <w:p>
      <w:pPr>
        <w:pStyle w:val="BookText"/>
      </w:pPr>
      <w:r>
        <w:rPr>
          <w:rFonts w:ascii="Amiri" w:hAnsi="Amiri" w:eastAsia="Amiri" w:cs="Amiri"/>
          <w:lang w:bidi="ar-SA"/>
          <w:color w:val="111111"/>
          <w:sz w:val="28"/>
          <w:szCs w:val="28"/>
          <w:rtl/>
        </w:rPr>
        <w:t xml:space="preserve">أوّلها: قال ابو محمّد الاعرابي: هذه اسماء خيل العرب الفحول والحجور التي نجلت وانجبت وتفرق نجلها في العرب ممن ذكر ذلك وافتخر به الجاهلية والاسلام واسماء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3" w:name="pg8320_85051"/>
    <w:bookmarkEnd w:id="173"/>
    <w:p>
      <w:pPr>
        <w:pStyle w:val="BookText"/>
      </w:pPr>
      <w:r>
        <w:rPr>
          <w:rFonts w:ascii="Amiri" w:hAnsi="Amiri" w:eastAsia="Amiri" w:cs="Amiri"/>
          <w:lang w:bidi="ar-SA"/>
          <w:color w:val="111111"/>
          <w:sz w:val="28"/>
          <w:szCs w:val="28"/>
          <w:rtl/>
        </w:rPr>
        <w:t xml:space="preserve">الأسماء الحسنى - أسماء الخيل خيل العرب المنفردة التي ذكرت بأنفسها ولم يذكر نجلها؛ آخرها: اليعبوب للربيع بن زياد اليعسوب للزبير رحمه الله تعالى آخر كتاب الخيل والحمد لله وحده وصلاته على سيدنا محمّد نبيه وعلى آله الطاهرين وسلامه.</w:t>
      </w:r>
    </w:p>
    <w:p>
      <w:pPr>
        <w:pStyle w:val="BookText"/>
      </w:pPr>
      <w:r>
        <w:rPr>
          <w:rFonts w:ascii="IRNazanin" w:hAnsi="IRNazanin" w:eastAsia="IRNazanin" w:cs="IRNazanin"/>
          <w:lang w:bidi="fa-IR"/>
          <w:color w:val="111111"/>
          <w:sz w:val="28"/>
          <w:szCs w:val="28"/>
          <w:rtl/>
        </w:rPr>
        <w:t xml:space="preserve">نستعلیق، کا: خليل بن الحاجي إبراهيم، تا: 11 رجب 1310ھ-؛ 79ق، 21س، 22*16سم [ف: 4-255]</w:t>
      </w:r>
    </w:p>
    <w:p>
      <w:pPr>
        <w:pStyle w:val="BookText"/>
      </w:pPr>
      <w:r>
        <w:rPr>
          <w:rFonts w:ascii="Amiri" w:hAnsi="Amiri" w:eastAsia="Amiri" w:cs="Amiri"/>
          <w:lang w:bidi="ar-SA"/>
          <w:color w:val="111111"/>
          <w:sz w:val="28"/>
          <w:szCs w:val="28"/>
          <w:rtl/>
        </w:rPr>
        <w:t xml:space="preserve">بغداد؛ مركز البحوث والدراسات؛ رقم المخطوط: 2-2222798</w:t>
      </w:r>
    </w:p>
    <w:p>
      <w:pPr>
        <w:pStyle w:val="BookText"/>
      </w:pPr>
      <w:r>
        <w:rPr>
          <w:rFonts w:ascii="Amiri" w:hAnsi="Amiri" w:eastAsia="Amiri" w:cs="Amiri"/>
          <w:lang w:bidi="ar-SA"/>
          <w:color w:val="111111"/>
          <w:sz w:val="28"/>
          <w:szCs w:val="28"/>
          <w:rtl/>
        </w:rPr>
        <w:t xml:space="preserve">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-ف 213]</w:t>
      </w:r>
    </w:p>
    <w:p>
      <w:pPr>
        <w:pStyle w:val="BookText"/>
      </w:pPr>
      <w:r>
        <w:rPr>
          <w:rFonts w:ascii="Times New Roman" w:hAnsi="Times New Roman" w:eastAsia="Times New Roman" w:cs="Times New Roman"/>
          <w:lang w:val="en-US" w:bidi="en-US"/>
          <w:color w:val="111111"/>
          <w:sz w:val="28"/>
          <w:szCs w:val="28"/>
          <w:rtl/>
        </w:rPr>
        <w:t xml:space="preserve">4836.</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8595</w:t>
      </w:r>
    </w:p>
    <w:p>
      <w:pPr>
        <w:pStyle w:val="BookText"/>
      </w:pPr>
      <w:r>
        <w:rPr>
          <w:rFonts w:ascii="IRNazanin" w:hAnsi="IRNazanin" w:eastAsia="IRNazanin" w:cs="IRNazanin"/>
          <w:lang w:bidi="fa-IR"/>
          <w:color w:val="111111"/>
          <w:sz w:val="28"/>
          <w:szCs w:val="28"/>
          <w:rtl/>
        </w:rPr>
        <w:t xml:space="preserve">کا: محمود بن عبدالله الشكري الآلوسي، تا: مجهول؛ 75 ص، 21س، 22416سم [المورد: 194-13]</w:t>
      </w:r>
    </w:p>
    <w:p>
      <w:pPr>
        <w:pStyle w:val="Heading2"/>
      </w:pPr>
      <w:bookmarkStart w:id="1052" w:name="_Toc371"/>
      <w:r>
        <w:t>أسماء خيل العرب وفرسانها / أسماء الخيل وفوارسها من العرب أسماء خيل العرب وفرستها / علم الحيوان - عربي</w:t>
      </w:r>
      <w:bookmarkEnd w:id="1052"/>
    </w:p>
    <w:p>
      <w:pPr>
        <w:pStyle w:val="BookText"/>
      </w:pPr>
      <w:r>
        <w:rPr>
          <w:rFonts w:ascii="Times New Roman" w:hAnsi="Times New Roman" w:eastAsia="Times New Roman" w:cs="Times New Roman"/>
          <w:lang w:val="en-US" w:bidi="en-US"/>
          <w:color w:val="111111"/>
          <w:sz w:val="28"/>
          <w:szCs w:val="28"/>
          <w:rtl/>
        </w:rPr>
        <w:t xml:space="preserve">4837.</w:t>
      </w:r>
    </w:p>
    <w:p>
      <w:pPr>
        <w:pStyle w:val="BookText"/>
      </w:pPr>
      <w:r>
        <w:rPr>
          <w:rFonts w:ascii="Amiri" w:hAnsi="Amiri" w:eastAsia="Amiri" w:cs="Amiri"/>
          <w:lang w:bidi="ar-SA"/>
          <w:color w:val="111111"/>
          <w:sz w:val="28"/>
          <w:szCs w:val="28"/>
          <w:rtl/>
        </w:rPr>
        <w:t xml:space="preserve">سامراء؛ مكتبة الامام المهدي العامة؛ رقم المخطوط: 21/3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2-213]</w:t>
      </w:r>
    </w:p>
    <w:p>
      <w:pPr>
        <w:pStyle w:val="Heading2"/>
      </w:pPr>
      <w:bookmarkStart w:id="1053" w:name="_Toc372"/>
      <w:r>
        <w:t>أسماء الخيل وفوارسها من العرب / علم الحيوان - عربي</w:t>
      </w:r>
      <w:bookmarkEnd w:id="1053"/>
    </w:p>
    <w:p>
      <w:pPr>
        <w:pStyle w:val="BookText"/>
      </w:pPr>
      <w:r>
        <w:rPr>
          <w:rFonts w:ascii="IRNazanin" w:hAnsi="IRNazanin" w:eastAsia="IRNazanin" w:cs="IRNazanin"/>
          <w:lang w:bidi="fa-IR"/>
          <w:color w:val="111111"/>
          <w:sz w:val="28"/>
          <w:szCs w:val="28"/>
          <w:rtl/>
        </w:rPr>
        <w:t xml:space="preserve">ابن الاعرابي محمّد بن زیاد(150 - 231 ؟ ھ-)</w:t>
      </w:r>
    </w:p>
    <w:p>
      <w:pPr>
        <w:pStyle w:val="BookText"/>
      </w:pPr>
      <w:r>
        <w:rPr>
          <w:rFonts w:ascii="Amiri" w:hAnsi="Amiri" w:eastAsia="Amiri" w:cs="Amiri"/>
          <w:lang w:bidi="ar-SA"/>
          <w:color w:val="111111"/>
          <w:sz w:val="28"/>
          <w:szCs w:val="28"/>
          <w:rtl/>
        </w:rPr>
        <w:t xml:space="preserve">طبع: ليدن، مكتبة بريل، 1928م؛ عراق، مجلة المجمع العلمي العراقي، مجلد 35، 1984م.</w:t>
      </w:r>
    </w:p>
    <w:p>
      <w:pPr>
        <w:pStyle w:val="BookText"/>
      </w:pPr>
      <w:r>
        <w:rPr>
          <w:rFonts w:ascii="Times New Roman" w:hAnsi="Times New Roman" w:eastAsia="Times New Roman" w:cs="Times New Roman"/>
          <w:lang w:val="en-US" w:bidi="en-US"/>
          <w:color w:val="111111"/>
          <w:sz w:val="28"/>
          <w:szCs w:val="28"/>
          <w:rtl/>
        </w:rPr>
        <w:t xml:space="preserve">4838.</w:t>
      </w:r>
    </w:p>
    <w:p>
      <w:pPr>
        <w:pStyle w:val="BookText"/>
      </w:pPr>
      <w:r>
        <w:rPr>
          <w:rFonts w:ascii="Amiri" w:hAnsi="Amiri" w:eastAsia="Amiri" w:cs="Amiri"/>
          <w:lang w:bidi="ar-SA"/>
          <w:color w:val="111111"/>
          <w:sz w:val="28"/>
          <w:szCs w:val="28"/>
          <w:rtl/>
        </w:rPr>
        <w:t xml:space="preserve">بغداد؛ كلية الآداب (في جامعة بغداد)؛ رقم المخطوط: 2033/1 مصورة</w:t>
      </w:r>
    </w:p>
    <w:p>
      <w:pPr>
        <w:pStyle w:val="BookText"/>
      </w:pPr>
      <w:r>
        <w:rPr>
          <w:rFonts w:ascii="IRNazanin" w:hAnsi="IRNazanin" w:eastAsia="IRNazanin" w:cs="IRNazanin"/>
          <w:lang w:bidi="fa-IR"/>
          <w:color w:val="111111"/>
          <w:sz w:val="28"/>
          <w:szCs w:val="28"/>
          <w:rtl/>
        </w:rPr>
        <w:t xml:space="preserve">أوّلها: بسم الله الرحمن الرحيم قال ابو البختري برفعه قال قال رسول الله صلى الله عليه وسلم ارتبطوا هذه الخيل فانها دعوة ابيكم اسماعيل. وكانت وحوشا فدعا ربه فسخرها له ويقال ان اصل خيل العرب من فرس زوده سلیمان علیه السلام ناسا من العماليق يقال له زاد الركب قال ابن حبيب فولد زاد الركب الهجيستي؛ آخرها: همدان، الاجدع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مالك اسم فرسه سكاب قال فيه:</w:t>
      </w:r>
    </w:p>
    <w:p>
      <w:pPr>
        <w:pStyle w:val="BookText"/>
      </w:pPr>
      <w:r>
        <w:rPr>
          <w:rFonts w:ascii="Amiri" w:hAnsi="Amiri" w:eastAsia="Amiri" w:cs="Amiri"/>
          <w:lang w:bidi="ar-SA"/>
          <w:color w:val="111111"/>
          <w:sz w:val="28"/>
          <w:szCs w:val="28"/>
          <w:rtl/>
        </w:rPr>
        <w:t xml:space="preserve">تؤنبني فيما رات من صيانتي * سكاب ومن خير الجياد مصونها</w:t>
      </w:r>
    </w:p>
    <w:p>
      <w:pPr>
        <w:pStyle w:val="BookText"/>
      </w:pPr>
      <w:r>
        <w:rPr>
          <w:rFonts w:ascii="Amiri" w:hAnsi="Amiri" w:eastAsia="Amiri" w:cs="Amiri"/>
          <w:lang w:bidi="ar-SA"/>
          <w:color w:val="111111"/>
          <w:sz w:val="28"/>
          <w:szCs w:val="28"/>
          <w:rtl/>
        </w:rPr>
        <w:t xml:space="preserve">تم الكتاب والحمد لله رب العالمين وصلواته على سيدنا محمّد النبي وعلى آله الطاهرين</w:t>
      </w:r>
    </w:p>
    <w:p>
      <w:pPr>
        <w:pStyle w:val="BookText"/>
      </w:pPr>
      <w:r>
        <w:rPr>
          <w:rFonts w:ascii="IRNazanin" w:hAnsi="IRNazanin" w:eastAsia="IRNazanin" w:cs="IRNazanin"/>
          <w:lang w:bidi="fa-IR"/>
          <w:color w:val="111111"/>
          <w:sz w:val="28"/>
          <w:szCs w:val="28"/>
          <w:rtl/>
        </w:rPr>
        <w:t xml:space="preserve">نسخ، کا: مجهول، تا: 499 ھ-، 11 ق، 26 س [كلية آداب (المصورات) - ف: 1-189]</w:t>
      </w:r>
    </w:p>
    <w:p>
      <w:pPr>
        <w:pStyle w:val="BookText"/>
      </w:pPr>
      <w:r>
        <w:rPr>
          <w:rFonts w:ascii="Times New Roman" w:hAnsi="Times New Roman" w:eastAsia="Times New Roman" w:cs="Times New Roman"/>
          <w:lang w:val="en-US" w:bidi="en-US"/>
          <w:color w:val="111111"/>
          <w:sz w:val="28"/>
          <w:szCs w:val="28"/>
          <w:rtl/>
        </w:rPr>
        <w:t xml:space="preserve">4839.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4923</w:t>
      </w:r>
    </w:p>
    <w:p>
      <w:pPr>
        <w:pStyle w:val="BookText"/>
      </w:pPr>
      <w:r>
        <w:rPr>
          <w:rFonts w:ascii="IRNazanin" w:hAnsi="IRNazanin" w:eastAsia="IRNazanin" w:cs="IRNazanin"/>
          <w:lang w:bidi="fa-IR"/>
          <w:color w:val="111111"/>
          <w:sz w:val="28"/>
          <w:szCs w:val="28"/>
          <w:rtl/>
        </w:rPr>
        <w:t xml:space="preserve">کا: محمّد بن طاهر السماوي، تا: 1336 ھ-، النجف الأشرف؛ 32 ص [ف: 1-40]</w:t>
      </w:r>
    </w:p>
    <w:p>
      <w:pPr>
        <w:pStyle w:val="BookText"/>
      </w:pPr>
      <w:r>
        <w:rPr>
          <w:rFonts w:ascii="Times New Roman" w:hAnsi="Times New Roman" w:eastAsia="Times New Roman" w:cs="Times New Roman"/>
          <w:lang w:val="en-US" w:bidi="en-US"/>
          <w:color w:val="111111"/>
          <w:sz w:val="28"/>
          <w:szCs w:val="28"/>
          <w:rtl/>
        </w:rPr>
        <w:t xml:space="preserve">4840.</w:t>
      </w:r>
    </w:p>
    <w:p>
      <w:pPr>
        <w:pStyle w:val="BookText"/>
      </w:pPr>
      <w:r>
        <w:rPr>
          <w:rFonts w:ascii="Amiri" w:hAnsi="Amiri" w:eastAsia="Amiri" w:cs="Amiri"/>
          <w:lang w:bidi="ar-SA"/>
          <w:color w:val="111111"/>
          <w:sz w:val="28"/>
          <w:szCs w:val="28"/>
          <w:rtl/>
        </w:rPr>
        <w:t xml:space="preserve">بغداد؛ المكتبة القادرية رقم المخطوط: 1236</w:t>
      </w:r>
    </w:p>
    <w:p>
      <w:pPr>
        <w:pStyle w:val="BookText"/>
      </w:pPr>
      <w:r>
        <w:rPr>
          <w:rFonts w:ascii="IRNazanin" w:hAnsi="IRNazanin" w:eastAsia="IRNazanin" w:cs="IRNazanin"/>
          <w:lang w:bidi="fa-IR"/>
          <w:color w:val="111111"/>
          <w:sz w:val="28"/>
          <w:szCs w:val="28"/>
          <w:rtl/>
        </w:rPr>
        <w:t xml:space="preserve">کا: مجهول، تا: مجهول [نشریه: 7-524]</w:t>
      </w:r>
    </w:p>
    <w:p>
      <w:pPr>
        <w:pStyle w:val="BookText"/>
      </w:pPr>
      <w:r>
        <w:rPr>
          <w:rFonts w:ascii="Times New Roman" w:hAnsi="Times New Roman" w:eastAsia="Times New Roman" w:cs="Times New Roman"/>
          <w:lang w:val="en-US" w:bidi="en-US"/>
          <w:color w:val="111111"/>
          <w:sz w:val="28"/>
          <w:szCs w:val="28"/>
          <w:rtl/>
        </w:rPr>
        <w:t xml:space="preserve">4841.</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52/3</w:t>
      </w:r>
    </w:p>
    <w:p>
      <w:pPr>
        <w:pStyle w:val="BookText"/>
      </w:pPr>
      <w:r>
        <w:rPr>
          <w:rFonts w:ascii="Amiri" w:hAnsi="Amiri" w:eastAsia="Amiri" w:cs="Amiri"/>
          <w:lang w:bidi="ar-SA"/>
          <w:color w:val="111111"/>
          <w:sz w:val="28"/>
          <w:szCs w:val="28"/>
          <w:rtl/>
        </w:rPr>
        <w:t xml:space="preserve">أوّلها: قال محمّد بن زياد الشهير بالأعرابي هذا كتاب أسماء الخيل؛ آخرها: سكاب ومن الجياد مصونها.</w:t>
      </w:r>
    </w:p>
    <w:p>
      <w:pPr>
        <w:pStyle w:val="BookText"/>
      </w:pPr>
      <w:r>
        <w:rPr>
          <w:rFonts w:ascii="IRNazanin" w:hAnsi="IRNazanin" w:eastAsia="IRNazanin" w:cs="IRNazanin"/>
          <w:lang w:bidi="fa-IR"/>
          <w:color w:val="111111"/>
          <w:sz w:val="28"/>
          <w:szCs w:val="28"/>
          <w:rtl/>
        </w:rPr>
        <w:t xml:space="preserve">کا: مجهول، تا: مجهول؛ 15 ق، 20 س، 19*13سم [ف: 81]</w:t>
      </w:r>
    </w:p>
    <w:p>
      <w:pPr>
        <w:pStyle w:val="BookText"/>
      </w:pPr>
      <w:r>
        <w:rPr>
          <w:rFonts w:ascii="Times New Roman" w:hAnsi="Times New Roman" w:eastAsia="Times New Roman" w:cs="Times New Roman"/>
          <w:lang w:val="en-US" w:bidi="en-US"/>
          <w:color w:val="111111"/>
          <w:sz w:val="28"/>
          <w:szCs w:val="28"/>
          <w:rtl/>
        </w:rPr>
        <w:t xml:space="preserve">4842.</w:t>
      </w:r>
    </w:p>
    <w:p>
      <w:pPr>
        <w:pStyle w:val="BookText"/>
      </w:pPr>
      <w:r>
        <w:rPr>
          <w:rFonts w:ascii="Amiri" w:hAnsi="Amiri" w:eastAsia="Amiri" w:cs="Amiri"/>
          <w:lang w:bidi="ar-SA"/>
          <w:color w:val="111111"/>
          <w:sz w:val="28"/>
          <w:szCs w:val="28"/>
          <w:rtl/>
        </w:rPr>
        <w:t xml:space="preserve">الكاظمية؛ مكتبة السيد حسن الصدر؛ رقم المخطوط: 23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2-240] 4843.بغداد؛ الخزانة الآلوسية ضمن دار المخطوطات؛ رقم المخطوط: 8663/1</w:t>
      </w:r>
    </w:p>
    <w:p>
      <w:pPr>
        <w:pStyle w:val="BookText"/>
      </w:pPr>
      <w:r>
        <w:rPr>
          <w:rFonts w:ascii="IRNazanin" w:hAnsi="IRNazanin" w:eastAsia="IRNazanin" w:cs="IRNazanin"/>
          <w:lang w:bidi="fa-IR"/>
          <w:color w:val="111111"/>
          <w:sz w:val="28"/>
          <w:szCs w:val="28"/>
          <w:rtl/>
        </w:rPr>
        <w:t xml:space="preserve">کا: مجهول، تا: مجهول؛ 51 ص، 21 س، 36*20سم [المورد: 13-194] أسماء الرجال / رجال - عربي</w:t>
      </w:r>
    </w:p>
    <w:p>
      <w:pPr>
        <w:pStyle w:val="BookText"/>
      </w:pPr>
      <w:r>
        <w:rPr>
          <w:rFonts w:ascii="Amiri" w:hAnsi="Amiri" w:eastAsia="Amiri" w:cs="Amiri"/>
          <w:lang w:bidi="ar-SA"/>
          <w:color w:val="111111"/>
          <w:sz w:val="28"/>
          <w:szCs w:val="28"/>
          <w:rtl/>
        </w:rPr>
        <w:t xml:space="preserve">الشيخ الطوسي، محمّد بن حسن (385 - 460 ھ-)</w:t>
      </w:r>
    </w:p>
    <w:p>
      <w:pPr>
        <w:pStyle w:val="BookText"/>
      </w:pPr>
      <w:r>
        <w:rPr>
          <w:rFonts w:ascii="Times New Roman" w:hAnsi="Times New Roman" w:eastAsia="Times New Roman" w:cs="Times New Roman"/>
          <w:lang w:val="en-US" w:bidi="en-US"/>
          <w:color w:val="111111"/>
          <w:sz w:val="28"/>
          <w:szCs w:val="28"/>
          <w:rtl/>
        </w:rPr>
        <w:t xml:space="preserve">4844.</w:t>
      </w:r>
    </w:p>
    <w:p>
      <w:pPr>
        <w:pStyle w:val="BookText"/>
      </w:pPr>
      <w:r>
        <w:rPr>
          <w:rFonts w:ascii="Amiri" w:hAnsi="Amiri" w:eastAsia="Amiri" w:cs="Amiri"/>
          <w:lang w:bidi="ar-SA"/>
          <w:color w:val="111111"/>
          <w:sz w:val="28"/>
          <w:szCs w:val="28"/>
          <w:rtl/>
        </w:rPr>
        <w:t xml:space="preserve">بغداد؛ محفوظ، حسين علي ( دكتور)؛ رقم المخطوط: 257</w:t>
      </w:r>
    </w:p>
    <w:p>
      <w:pPr>
        <w:pStyle w:val="BookText"/>
      </w:pPr>
      <w:r>
        <w:rPr>
          <w:rFonts w:ascii="IRNazanin" w:hAnsi="IRNazanin" w:eastAsia="IRNazanin" w:cs="IRNazanin"/>
          <w:lang w:bidi="fa-IR"/>
          <w:color w:val="111111"/>
          <w:sz w:val="28"/>
          <w:szCs w:val="28"/>
          <w:rtl/>
        </w:rPr>
        <w:t xml:space="preserve">کا: غلام رضا بن محمّد حسين حناسا العطار الإصفهاني، تا: 1283ھ-</w:t>
      </w:r>
    </w:p>
    <w:p>
      <w:pPr>
        <w:pStyle w:val="BookText"/>
      </w:pPr>
      <w:r>
        <w:rPr>
          <w:rFonts w:ascii="Amiri" w:hAnsi="Amiri" w:eastAsia="Amiri" w:cs="Amiri"/>
          <w:lang w:bidi="ar-SA"/>
          <w:color w:val="111111"/>
          <w:sz w:val="28"/>
          <w:szCs w:val="28"/>
          <w:rtl/>
        </w:rPr>
        <w:t xml:space="preserve">[معهد المخطوطات العربية 6-45]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4" w:name="pg8320_85053"/>
    <w:bookmarkEnd w:id="174"/>
    <w:p>
      <w:pPr>
        <w:pStyle w:val="BookText"/>
      </w:pPr>
      <w:r>
        <w:rPr>
          <w:rFonts w:ascii="Amiri" w:hAnsi="Amiri" w:eastAsia="Amiri" w:cs="Amiri"/>
          <w:lang w:bidi="ar-SA"/>
          <w:color w:val="111111"/>
          <w:sz w:val="28"/>
          <w:szCs w:val="28"/>
          <w:rtl/>
        </w:rPr>
        <w:t xml:space="preserve">أسماء الرجال = مختصر أسد الغابة في معرفة الصحابة = تجريد أسماء الصحابه / تراجم - عربي</w:t>
      </w:r>
    </w:p>
    <w:p>
      <w:pPr>
        <w:pStyle w:val="BookText"/>
      </w:pPr>
      <w:r>
        <w:rPr>
          <w:rFonts w:ascii="Amiri" w:hAnsi="Amiri" w:eastAsia="Amiri" w:cs="Amiri"/>
          <w:lang w:bidi="ar-SA"/>
          <w:color w:val="111111"/>
          <w:sz w:val="28"/>
          <w:szCs w:val="28"/>
          <w:rtl/>
        </w:rPr>
        <w:t xml:space="preserve">ابن الأثير علي بن محمد (555 - 630 ھ-)</w:t>
      </w:r>
    </w:p>
    <w:p>
      <w:pPr>
        <w:pStyle w:val="BookText"/>
      </w:pPr>
      <w:r>
        <w:rPr>
          <w:rFonts w:ascii="Amiri" w:hAnsi="Amiri" w:eastAsia="Amiri" w:cs="Amiri"/>
          <w:lang w:bidi="ar-SA"/>
          <w:color w:val="111111"/>
          <w:sz w:val="28"/>
          <w:szCs w:val="28"/>
          <w:rtl/>
        </w:rPr>
        <w:t xml:space="preserve">المرتبط: اسد الغابة في معرفة الصحابة ابن الأثير علي بن محمد (630-555ھ-)</w:t>
      </w:r>
    </w:p>
    <w:p>
      <w:pPr>
        <w:pStyle w:val="BookText"/>
      </w:pPr>
      <w:r>
        <w:rPr>
          <w:rFonts w:ascii="IRNazanin" w:hAnsi="IRNazanin" w:eastAsia="IRNazanin" w:cs="IRNazanin"/>
          <w:lang w:bidi="fa-IR"/>
          <w:color w:val="111111"/>
          <w:sz w:val="28"/>
          <w:szCs w:val="28"/>
          <w:rtl/>
        </w:rPr>
        <w:t xml:space="preserve">طبع: هند، حیدرآباد، دائرة المعارف نظامية، 1315ھ-</w:t>
      </w:r>
    </w:p>
    <w:p>
      <w:pPr>
        <w:pStyle w:val="BookText"/>
      </w:pPr>
      <w:r>
        <w:rPr>
          <w:rFonts w:ascii="Times New Roman" w:hAnsi="Times New Roman" w:eastAsia="Times New Roman" w:cs="Times New Roman"/>
          <w:lang w:val="en-US" w:bidi="en-US"/>
          <w:color w:val="111111"/>
          <w:sz w:val="28"/>
          <w:szCs w:val="28"/>
          <w:rtl/>
        </w:rPr>
        <w:t xml:space="preserve">4845.</w:t>
      </w:r>
    </w:p>
    <w:p>
      <w:pPr>
        <w:pStyle w:val="BookText"/>
      </w:pPr>
      <w:r>
        <w:rPr>
          <w:rFonts w:ascii="Amiri" w:hAnsi="Amiri" w:eastAsia="Amiri" w:cs="Amiri"/>
          <w:lang w:bidi="ar-SA"/>
          <w:color w:val="111111"/>
          <w:sz w:val="28"/>
          <w:szCs w:val="28"/>
          <w:rtl/>
        </w:rPr>
        <w:t xml:space="preserve">بغداد؛ مكتبة الأوقاف العامة؛ رقم المخطوط: 12324</w:t>
      </w:r>
    </w:p>
    <w:p>
      <w:pPr>
        <w:pStyle w:val="BookText"/>
      </w:pPr>
      <w:r>
        <w:rPr>
          <w:rFonts w:ascii="Amiri" w:hAnsi="Amiri" w:eastAsia="Amiri" w:cs="Amiri"/>
          <w:lang w:bidi="ar-SA"/>
          <w:color w:val="111111"/>
          <w:sz w:val="28"/>
          <w:szCs w:val="28"/>
          <w:rtl/>
        </w:rPr>
        <w:t xml:space="preserve">أوّلها: ..الفن الثالث من الركن الثالث من الاسماء والكنى والابناء والالقاب والأنساب ويشتمل على خمسة ابواب الباب الاول في ذكر النبي صلى الله عليه وسلم، وما يتعلق به وفيه عشرة فصول؛ آخرها: تم الكتاب والله اعلم بالصواب هو كتاب اسماء الرجال لابن الاثير رحمه الله والحمد لله رب العالمين.</w:t>
      </w:r>
    </w:p>
    <w:p>
      <w:pPr>
        <w:pStyle w:val="BookText"/>
      </w:pPr>
      <w:r>
        <w:rPr>
          <w:rFonts w:ascii="IRNazanin" w:hAnsi="IRNazanin" w:eastAsia="IRNazanin" w:cs="IRNazanin"/>
          <w:lang w:bidi="fa-IR"/>
          <w:color w:val="111111"/>
          <w:sz w:val="28"/>
          <w:szCs w:val="28"/>
          <w:rtl/>
        </w:rPr>
        <w:t xml:space="preserve">کا: مجهول، تا: القرن 8ھ-؛ 280 ق، 21 س، 21*15 سم [ف: 4-205] أسماء الرجال / رجال - عربي</w:t>
      </w:r>
    </w:p>
    <w:p>
      <w:pPr>
        <w:pStyle w:val="BookText"/>
      </w:pPr>
      <w:r>
        <w:rPr>
          <w:rFonts w:ascii="Amiri" w:hAnsi="Amiri" w:eastAsia="Amiri" w:cs="Amiri"/>
          <w:lang w:bidi="ar-SA"/>
          <w:color w:val="111111"/>
          <w:sz w:val="28"/>
          <w:szCs w:val="28"/>
          <w:rtl/>
        </w:rPr>
        <w:t xml:space="preserve">الطيبي، حسين بن محمّد (- 743 ؟ ھ-)</w:t>
      </w:r>
    </w:p>
    <w:p>
      <w:pPr>
        <w:pStyle w:val="BookText"/>
      </w:pPr>
      <w:r>
        <w:rPr>
          <w:rFonts w:ascii="Amiri" w:hAnsi="Amiri" w:eastAsia="Amiri" w:cs="Amiri"/>
          <w:lang w:bidi="ar-SA"/>
          <w:color w:val="111111"/>
          <w:sz w:val="28"/>
          <w:szCs w:val="28"/>
          <w:rtl/>
        </w:rPr>
        <w:t xml:space="preserve">تاريخ التأليف: 740ھ-</w:t>
      </w:r>
    </w:p>
    <w:p>
      <w:pPr>
        <w:pStyle w:val="BookText"/>
      </w:pPr>
      <w:r>
        <w:rPr>
          <w:rFonts w:ascii="Times New Roman" w:hAnsi="Times New Roman" w:eastAsia="Times New Roman" w:cs="Times New Roman"/>
          <w:lang w:val="en-US" w:bidi="en-US"/>
          <w:color w:val="111111"/>
          <w:sz w:val="28"/>
          <w:szCs w:val="28"/>
          <w:rtl/>
        </w:rPr>
        <w:t xml:space="preserve">4846.</w:t>
      </w:r>
    </w:p>
    <w:p>
      <w:pPr>
        <w:pStyle w:val="BookText"/>
      </w:pPr>
      <w:r>
        <w:rPr>
          <w:rFonts w:ascii="IRNazanin" w:hAnsi="IRNazanin" w:eastAsia="IRNazanin" w:cs="IRNazanin"/>
          <w:lang w:bidi="fa-IR"/>
          <w:color w:val="111111"/>
          <w:sz w:val="28"/>
          <w:szCs w:val="28"/>
          <w:rtl/>
        </w:rPr>
        <w:t xml:space="preserve">بغداد؛ دار المخطوطات؛ رقم المخطوط: 20966</w:t>
      </w:r>
    </w:p>
    <w:p>
      <w:pPr>
        <w:pStyle w:val="BookText"/>
      </w:pPr>
      <w:r>
        <w:rPr>
          <w:rFonts w:ascii="Amiri" w:hAnsi="Amiri" w:eastAsia="Amiri" w:cs="Amiri"/>
          <w:lang w:bidi="ar-SA"/>
          <w:color w:val="111111"/>
          <w:sz w:val="28"/>
          <w:szCs w:val="28"/>
          <w:rtl/>
        </w:rPr>
        <w:t xml:space="preserve">أوّلها: اللهم بك نستعين وعليك نتوكل سبحانك اللهم نحمدك على نعمك بجيمع محامدك واشهد ان لا اله الا الله وان محمد عبدك ورسولك ...</w:t>
      </w:r>
    </w:p>
    <w:p>
      <w:pPr>
        <w:pStyle w:val="BookText"/>
      </w:pPr>
      <w:r>
        <w:rPr>
          <w:rFonts w:ascii="IRNazanin" w:hAnsi="IRNazanin" w:eastAsia="IRNazanin" w:cs="IRNazanin"/>
          <w:lang w:bidi="fa-IR"/>
          <w:color w:val="111111"/>
          <w:sz w:val="28"/>
          <w:szCs w:val="28"/>
          <w:rtl/>
        </w:rPr>
        <w:t xml:space="preserve">نسخ، کا: مجهول، تا: القرن 9ھ-؛ 102 ص، 25 س، 16/5*24سم [المتحف العراقيف التاريخ والتراجم -34]</w:t>
      </w:r>
    </w:p>
    <w:p>
      <w:pPr>
        <w:pStyle w:val="Heading2"/>
      </w:pPr>
      <w:bookmarkStart w:id="1054" w:name="_Toc373"/>
      <w:r>
        <w:t>أسماء الرجال / رجال - عربي</w:t>
      </w:r>
      <w:bookmarkEnd w:id="1054"/>
    </w:p>
    <w:p>
      <w:pPr>
        <w:pStyle w:val="BookText"/>
      </w:pPr>
      <w:r>
        <w:rPr>
          <w:rFonts w:ascii="Amiri" w:hAnsi="Amiri" w:eastAsia="Amiri" w:cs="Amiri"/>
          <w:lang w:bidi="ar-SA"/>
          <w:color w:val="111111"/>
          <w:sz w:val="28"/>
          <w:szCs w:val="28"/>
          <w:rtl/>
        </w:rPr>
        <w:t xml:space="preserve">الذهبي، محمد بن أحمد(673 - 748 ھ-)</w:t>
      </w:r>
    </w:p>
    <w:p>
      <w:pPr>
        <w:pStyle w:val="BookText"/>
      </w:pPr>
      <w:r>
        <w:rPr>
          <w:rFonts w:ascii="Times New Roman" w:hAnsi="Times New Roman" w:eastAsia="Times New Roman" w:cs="Times New Roman"/>
          <w:lang w:val="en-US" w:bidi="en-US"/>
          <w:color w:val="111111"/>
          <w:sz w:val="28"/>
          <w:szCs w:val="28"/>
          <w:rtl/>
        </w:rPr>
        <w:t xml:space="preserve">4847.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16/14/4</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5-89]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5" w:name="pg8320_85054"/>
    <w:bookmarkEnd w:id="175"/>
    <w:p>
      <w:pPr>
        <w:pStyle w:val="Heading2"/>
      </w:pPr>
      <w:bookmarkStart w:id="1055" w:name="_Toc374"/>
      <w:r>
        <w:t>أسماء الرجال = طبقات الشافعية / رجال - عربي</w:t>
      </w:r>
      <w:bookmarkEnd w:id="1055"/>
    </w:p>
    <w:p>
      <w:pPr>
        <w:pStyle w:val="BookText"/>
      </w:pPr>
      <w:r>
        <w:rPr>
          <w:rFonts w:ascii="Amiri" w:hAnsi="Amiri" w:eastAsia="Amiri" w:cs="Amiri"/>
          <w:lang w:bidi="ar-SA"/>
          <w:color w:val="111111"/>
          <w:sz w:val="28"/>
          <w:szCs w:val="28"/>
          <w:rtl/>
        </w:rPr>
        <w:t xml:space="preserve">الشهرزوري، حسن بن هداية الله (- 1014 ھ-)</w:t>
      </w:r>
    </w:p>
    <w:p>
      <w:pPr>
        <w:pStyle w:val="BookText"/>
      </w:pPr>
      <w:r>
        <w:rPr>
          <w:rFonts w:ascii="Amiri" w:hAnsi="Amiri" w:eastAsia="Amiri" w:cs="Amiri"/>
          <w:lang w:bidi="ar-SA"/>
          <w:color w:val="111111"/>
          <w:sz w:val="28"/>
          <w:szCs w:val="28"/>
          <w:rtl/>
        </w:rPr>
        <w:t xml:space="preserve">أوّله: الحمد لله الذي افاض علينا من احسانه ما ليس له منتهى وعلم آدم الاسماء ... اما بعد ... الملك الغني أبو بكر بن هدايه الحسيني ... باب في ذكر الشافعي ... هو محمّد بن يقول ادريس</w:t>
      </w:r>
    </w:p>
    <w:p>
      <w:pPr>
        <w:pStyle w:val="BookText"/>
      </w:pPr>
      <w:r>
        <w:rPr>
          <w:rFonts w:ascii="IRNazanin" w:hAnsi="IRNazanin" w:eastAsia="IRNazanin" w:cs="IRNazanin"/>
          <w:lang w:bidi="fa-IR"/>
          <w:color w:val="111111"/>
          <w:sz w:val="28"/>
          <w:szCs w:val="28"/>
          <w:rtl/>
        </w:rPr>
        <w:t xml:space="preserve">طبع: بیروت، 1390ھ-؛ بغداد 1356ه-</w:t>
      </w:r>
    </w:p>
    <w:p>
      <w:pPr>
        <w:pStyle w:val="BookText"/>
      </w:pPr>
      <w:r>
        <w:rPr>
          <w:rFonts w:ascii="Times New Roman" w:hAnsi="Times New Roman" w:eastAsia="Times New Roman" w:cs="Times New Roman"/>
          <w:lang w:val="en-US" w:bidi="en-US"/>
          <w:color w:val="111111"/>
          <w:sz w:val="28"/>
          <w:szCs w:val="28"/>
          <w:rtl/>
        </w:rPr>
        <w:t xml:space="preserve">4848.</w:t>
      </w:r>
    </w:p>
    <w:p>
      <w:pPr>
        <w:pStyle w:val="BookText"/>
      </w:pPr>
      <w:r>
        <w:rPr>
          <w:rFonts w:ascii="IRNazanin" w:hAnsi="IRNazanin" w:eastAsia="IRNazanin" w:cs="IRNazanin"/>
          <w:lang w:bidi="fa-IR"/>
          <w:color w:val="111111"/>
          <w:sz w:val="28"/>
          <w:szCs w:val="28"/>
          <w:rtl/>
        </w:rPr>
        <w:t xml:space="preserve">بغداد؛ دار المخطوطات؛ رقم المخطوط: 8301</w:t>
      </w:r>
    </w:p>
    <w:p>
      <w:pPr>
        <w:pStyle w:val="BookText"/>
      </w:pPr>
      <w:r>
        <w:rPr>
          <w:rFonts w:ascii="IRNazanin" w:hAnsi="IRNazanin" w:eastAsia="IRNazanin" w:cs="IRNazanin"/>
          <w:lang w:bidi="fa-IR"/>
          <w:color w:val="111111"/>
          <w:sz w:val="28"/>
          <w:szCs w:val="28"/>
          <w:rtl/>
        </w:rPr>
        <w:t xml:space="preserve">کا: مجهول، تا: القرن 11 ھ-، 36 ص 23س، 16*21سم [المتحف العراقي-ف: التاريخ والتراجم - 268]</w:t>
      </w:r>
    </w:p>
    <w:p>
      <w:pPr>
        <w:pStyle w:val="BookText"/>
      </w:pPr>
      <w:r>
        <w:rPr>
          <w:rFonts w:ascii="Times New Roman" w:hAnsi="Times New Roman" w:eastAsia="Times New Roman" w:cs="Times New Roman"/>
          <w:lang w:val="en-US" w:bidi="en-US"/>
          <w:color w:val="111111"/>
          <w:sz w:val="28"/>
          <w:szCs w:val="28"/>
          <w:rtl/>
        </w:rPr>
        <w:t xml:space="preserve">4849.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4757</w:t>
      </w:r>
    </w:p>
    <w:p>
      <w:pPr>
        <w:pStyle w:val="BookText"/>
      </w:pPr>
      <w:r>
        <w:rPr>
          <w:rFonts w:ascii="IRNazanin" w:hAnsi="IRNazanin" w:eastAsia="IRNazanin" w:cs="IRNazanin"/>
          <w:lang w:bidi="fa-IR"/>
          <w:color w:val="111111"/>
          <w:sz w:val="28"/>
          <w:szCs w:val="28"/>
          <w:rtl/>
        </w:rPr>
        <w:t xml:space="preserve">کا: محمّد الكردي، تا: 1123 ھ- قسطنطينية؛ 54 ص :[ف: 1-286] 4850. بغداد؛ دار المخطوطات؛ رقم المخطوط: 8676/1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آدم بن عبدالله، تا 1150ھ-؛ 106 ص، 18س، 11*16/5سم [المتحف العراقي-ف: التاريخ والتراجم -267]</w:t>
      </w:r>
    </w:p>
    <w:p>
      <w:pPr>
        <w:pStyle w:val="BookText"/>
      </w:pPr>
      <w:r>
        <w:rPr>
          <w:rFonts w:ascii="Times New Roman" w:hAnsi="Times New Roman" w:eastAsia="Times New Roman" w:cs="Times New Roman"/>
          <w:lang w:val="en-US" w:bidi="en-US"/>
          <w:color w:val="111111"/>
          <w:sz w:val="28"/>
          <w:szCs w:val="28"/>
          <w:rtl/>
        </w:rPr>
        <w:t xml:space="preserve">4851.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22/125/3</w:t>
      </w:r>
    </w:p>
    <w:p>
      <w:pPr>
        <w:pStyle w:val="BookText"/>
      </w:pPr>
      <w:r>
        <w:rPr>
          <w:rFonts w:ascii="Amiri" w:hAnsi="Amiri" w:eastAsia="Amiri" w:cs="Amiri"/>
          <w:lang w:bidi="ar-SA"/>
          <w:color w:val="111111"/>
          <w:sz w:val="28"/>
          <w:szCs w:val="28"/>
          <w:rtl/>
        </w:rPr>
        <w:t xml:space="preserve">كا: صالح بن إبراهيم، تا: 1159ھ- [الاوقاف العامة - موصل: 3-184] 4852. بغداد؛ مكتبة الأوقاف العامة؛ رقم المخطوط: 974/6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الدنجوري، تا: 1206ھ-؛ 32 ق 22*15سم [ف: 4-251]</w:t>
      </w:r>
    </w:p>
    <w:p>
      <w:pPr>
        <w:pStyle w:val="BookText"/>
      </w:pPr>
      <w:r>
        <w:rPr>
          <w:rFonts w:ascii="Times New Roman" w:hAnsi="Times New Roman" w:eastAsia="Times New Roman" w:cs="Times New Roman"/>
          <w:lang w:val="en-US" w:bidi="en-US"/>
          <w:color w:val="111111"/>
          <w:sz w:val="28"/>
          <w:szCs w:val="28"/>
          <w:rtl/>
        </w:rPr>
        <w:t xml:space="preserve">4853.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4699</w:t>
      </w:r>
    </w:p>
    <w:p>
      <w:pPr>
        <w:pStyle w:val="BookText"/>
      </w:pPr>
      <w:r>
        <w:rPr>
          <w:rFonts w:ascii="IRNazanin" w:hAnsi="IRNazanin" w:eastAsia="IRNazanin" w:cs="IRNazanin"/>
          <w:lang w:bidi="fa-IR"/>
          <w:color w:val="111111"/>
          <w:sz w:val="28"/>
          <w:szCs w:val="28"/>
          <w:rtl/>
        </w:rPr>
        <w:t xml:space="preserve">کا: مصطفى، تا: 1238ھ-؛ 70 ص [ف: 1-286]</w:t>
      </w:r>
    </w:p>
    <w:p>
      <w:pPr>
        <w:pStyle w:val="BookText"/>
      </w:pPr>
      <w:r>
        <w:rPr>
          <w:rFonts w:ascii="Times New Roman" w:hAnsi="Times New Roman" w:eastAsia="Times New Roman" w:cs="Times New Roman"/>
          <w:lang w:val="en-US" w:bidi="en-US"/>
          <w:color w:val="111111"/>
          <w:sz w:val="28"/>
          <w:szCs w:val="28"/>
          <w:rtl/>
        </w:rPr>
        <w:t xml:space="preserve">4854.</w:t>
      </w:r>
    </w:p>
    <w:p>
      <w:pPr>
        <w:pStyle w:val="BookText"/>
      </w:pPr>
      <w:r>
        <w:rPr>
          <w:rFonts w:ascii="IRNazanin" w:hAnsi="IRNazanin" w:eastAsia="IRNazanin" w:cs="IRNazanin"/>
          <w:lang w:bidi="fa-IR"/>
          <w:color w:val="111111"/>
          <w:sz w:val="28"/>
          <w:szCs w:val="28"/>
          <w:rtl/>
        </w:rPr>
        <w:t xml:space="preserve">بغداد؛ دار المخطوطات؛ رقم المخطوط: 2518</w:t>
      </w:r>
    </w:p>
    <w:p>
      <w:pPr>
        <w:pStyle w:val="BookText"/>
      </w:pPr>
      <w:r>
        <w:rPr>
          <w:rFonts w:ascii="IRNazanin" w:hAnsi="IRNazanin" w:eastAsia="IRNazanin" w:cs="IRNazanin"/>
          <w:lang w:bidi="fa-IR"/>
          <w:color w:val="111111"/>
          <w:sz w:val="28"/>
          <w:szCs w:val="28"/>
          <w:rtl/>
        </w:rPr>
        <w:t xml:space="preserve">کا: مجهول، تا: 1238ھ-؛ 68 ص، 14س، 15/5*20سم [المتحف العراقي-ف: التاريخ والتراجم - 268]</w:t>
      </w:r>
    </w:p>
    <w:p>
      <w:pPr>
        <w:pStyle w:val="BookText"/>
      </w:pPr>
      <w:r>
        <w:rPr>
          <w:rFonts w:ascii="Times New Roman" w:hAnsi="Times New Roman" w:eastAsia="Times New Roman" w:cs="Times New Roman"/>
          <w:lang w:val="en-US" w:bidi="en-US"/>
          <w:color w:val="111111"/>
          <w:sz w:val="28"/>
          <w:szCs w:val="28"/>
          <w:rtl/>
        </w:rPr>
        <w:t xml:space="preserve">4855.</w:t>
      </w:r>
    </w:p>
    <w:p>
      <w:pPr>
        <w:pStyle w:val="BookText"/>
      </w:pPr>
      <w:r>
        <w:rPr>
          <w:rFonts w:ascii="IRNazanin" w:hAnsi="IRNazanin" w:eastAsia="IRNazanin" w:cs="IRNazanin"/>
          <w:lang w:bidi="fa-IR"/>
          <w:color w:val="111111"/>
          <w:sz w:val="28"/>
          <w:szCs w:val="28"/>
          <w:rtl/>
        </w:rPr>
        <w:t xml:space="preserve">بغداد؛ دار المخطوطات؛ رقم المخطوط: 26779/1</w:t>
      </w:r>
    </w:p>
    <w:p>
      <w:pPr>
        <w:pStyle w:val="BookText"/>
      </w:pPr>
      <w:r>
        <w:rPr>
          <w:rFonts w:ascii="IRNazanin" w:hAnsi="IRNazanin" w:eastAsia="IRNazanin" w:cs="IRNazanin"/>
          <w:lang w:bidi="fa-IR"/>
          <w:color w:val="111111"/>
          <w:sz w:val="28"/>
          <w:szCs w:val="28"/>
          <w:rtl/>
        </w:rPr>
        <w:t xml:space="preserve">کا: مجهول، تا: 1245ھ-، 46 ص، 21 س ، 17/5*21/5سم [المتحف العراقي ف: التاريخ والتراجم - 268]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4856.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16/38/3</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5-102]</w:t>
      </w:r>
    </w:p>
    <w:p>
      <w:pPr>
        <w:pStyle w:val="BookText"/>
      </w:pPr>
      <w:r>
        <w:rPr>
          <w:rFonts w:ascii="Times New Roman" w:hAnsi="Times New Roman" w:eastAsia="Times New Roman" w:cs="Times New Roman"/>
          <w:lang w:val="en-US" w:bidi="en-US"/>
          <w:color w:val="111111"/>
          <w:sz w:val="28"/>
          <w:szCs w:val="28"/>
          <w:rtl/>
        </w:rPr>
        <w:t xml:space="preserve">4857.</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575-580</w:t>
      </w:r>
    </w:p>
    <w:p>
      <w:pPr>
        <w:pStyle w:val="BookText"/>
      </w:pPr>
      <w:r>
        <w:rPr>
          <w:rFonts w:ascii="Amiri" w:hAnsi="Amiri" w:eastAsia="Amiri" w:cs="Amiri"/>
          <w:lang w:bidi="ar-SA"/>
          <w:color w:val="111111"/>
          <w:sz w:val="28"/>
          <w:szCs w:val="28"/>
          <w:rtl/>
        </w:rPr>
        <w:t xml:space="preserve">أوّلها: أما بعد فيقول الفقير الى رحمة الملك الغني أبوبكر ابن هداية الله الحسيني. ان مما لابد منه للمتفقه في مذهب الشافعي ان يعلم أسماء الرجال الناقلين من الشافعي والمنسوبين اليه؛ آخرها: وتحفة المحتاج على المنهاج لخاتم المتأخرين الشيخ أحمد ابن حجر المكي وغيرها مما ذكر ناها عند ذكر مصنفيها اقتصرنا على ذكر ما أشتهر من كتب المذهب وأما الكتب الغير المشهورة فلا تحمل الرسالة ذكرها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ناقصة: الأوّل؛ 25ق، 22*16سم [ف: 2-355] أسماء رجالات في الحديث / رجال - عربي</w:t>
      </w:r>
    </w:p>
    <w:p>
      <w:pPr>
        <w:pStyle w:val="BookText"/>
      </w:pPr>
      <w:r>
        <w:rPr>
          <w:rFonts w:ascii="Times New Roman" w:hAnsi="Times New Roman" w:eastAsia="Times New Roman" w:cs="Times New Roman"/>
          <w:lang w:val="en-US" w:bidi="en-US"/>
          <w:color w:val="111111"/>
          <w:sz w:val="28"/>
          <w:szCs w:val="28"/>
          <w:rtl/>
        </w:rPr>
        <w:t xml:space="preserve">4858.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22/128/2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3-186]</w:t>
      </w:r>
    </w:p>
    <w:p>
      <w:pPr>
        <w:pStyle w:val="BookText"/>
      </w:pPr>
      <w:r>
        <w:rPr>
          <w:rFonts w:ascii="Amiri" w:hAnsi="Amiri" w:eastAsia="Amiri" w:cs="Amiri"/>
          <w:lang w:bidi="ar-SA"/>
          <w:color w:val="111111"/>
          <w:sz w:val="28"/>
          <w:szCs w:val="28"/>
          <w:rtl/>
        </w:rPr>
        <w:t xml:space="preserve">أسماء رجال صحيح البخاري &gt; الهداية والارشاد</w:t>
      </w:r>
    </w:p>
    <w:p>
      <w:pPr>
        <w:pStyle w:val="BookText"/>
      </w:pPr>
      <w:r>
        <w:rPr>
          <w:rFonts w:ascii="Amiri" w:hAnsi="Amiri" w:eastAsia="Amiri" w:cs="Amiri"/>
          <w:lang w:bidi="ar-SA"/>
          <w:color w:val="111111"/>
          <w:sz w:val="28"/>
          <w:szCs w:val="28"/>
          <w:rtl/>
        </w:rPr>
        <w:t xml:space="preserve">أسماء رجال الصحيحين = الجمع بين رجال الصحيحين / رجال - عربي ابن القيسراني محمّد بن طاهر (448 - 507 ھ-)</w:t>
      </w:r>
    </w:p>
    <w:p>
      <w:pPr>
        <w:pStyle w:val="BookText"/>
      </w:pPr>
      <w:r>
        <w:rPr>
          <w:rFonts w:ascii="Amiri" w:hAnsi="Amiri" w:eastAsia="Amiri" w:cs="Amiri"/>
          <w:lang w:bidi="ar-SA"/>
          <w:color w:val="111111"/>
          <w:sz w:val="28"/>
          <w:szCs w:val="28"/>
          <w:rtl/>
        </w:rPr>
        <w:t xml:space="preserve">أوّله: الحمد لله على كل حال وامام كل حاجة وسؤال؛ وصلواته على خيرته من خلقه محمّد وآله وصحبه، اما بعد وفقنا الله عزّ وجلّ للعمل الصالح</w:t>
      </w:r>
    </w:p>
    <w:p>
      <w:pPr>
        <w:pStyle w:val="BookText"/>
      </w:pPr>
      <w:r>
        <w:rPr>
          <w:rFonts w:ascii="IRNazanin" w:hAnsi="IRNazanin" w:eastAsia="IRNazanin" w:cs="IRNazanin"/>
          <w:lang w:bidi="fa-IR"/>
          <w:color w:val="111111"/>
          <w:sz w:val="28"/>
          <w:szCs w:val="28"/>
          <w:rtl/>
        </w:rPr>
        <w:t xml:space="preserve">طبع: حیدرآباد، 1323ھ- [فنخا : 533-1534 (نسخة)]</w:t>
      </w:r>
    </w:p>
    <w:p>
      <w:pPr>
        <w:pStyle w:val="BookText"/>
      </w:pPr>
      <w:r>
        <w:rPr>
          <w:rFonts w:ascii="Times New Roman" w:hAnsi="Times New Roman" w:eastAsia="Times New Roman" w:cs="Times New Roman"/>
          <w:lang w:val="en-US" w:bidi="en-US"/>
          <w:color w:val="111111"/>
          <w:sz w:val="28"/>
          <w:szCs w:val="28"/>
          <w:rtl/>
        </w:rPr>
        <w:t xml:space="preserve">4859.</w:t>
      </w:r>
    </w:p>
    <w:p>
      <w:pPr>
        <w:pStyle w:val="BookText"/>
      </w:pPr>
      <w:r>
        <w:rPr>
          <w:rFonts w:ascii="Amiri" w:hAnsi="Amiri" w:eastAsia="Amiri" w:cs="Amiri"/>
          <w:lang w:bidi="ar-SA"/>
          <w:color w:val="111111"/>
          <w:sz w:val="28"/>
          <w:szCs w:val="28"/>
          <w:rtl/>
        </w:rPr>
        <w:t xml:space="preserve">بغداد؛ المكتبة القادرية رقم المخطوط: 1228</w:t>
      </w:r>
    </w:p>
    <w:p>
      <w:pPr>
        <w:pStyle w:val="BookText"/>
      </w:pPr>
      <w:r>
        <w:rPr>
          <w:rFonts w:ascii="Amiri" w:hAnsi="Amiri" w:eastAsia="Amiri" w:cs="Amiri"/>
          <w:lang w:bidi="ar-SA"/>
          <w:color w:val="111111"/>
          <w:sz w:val="28"/>
          <w:szCs w:val="28"/>
          <w:rtl/>
        </w:rPr>
        <w:t xml:space="preserve">أوّلها: مطابق آخرها: ترجمة عبد الكريم بن الحديث بن يزيد المضري.</w:t>
      </w:r>
    </w:p>
    <w:p>
      <w:pPr>
        <w:pStyle w:val="BookText"/>
      </w:pPr>
      <w:r>
        <w:rPr>
          <w:rFonts w:ascii="Amiri" w:hAnsi="Amiri" w:eastAsia="Amiri" w:cs="Amiri"/>
          <w:lang w:bidi="ar-SA"/>
          <w:color w:val="111111"/>
          <w:sz w:val="28"/>
          <w:szCs w:val="28"/>
          <w:rtl/>
        </w:rPr>
        <w:t xml:space="preserve">المجلد الأول معتاد كا الحسن بن محمّد بن محمّد بن محمد البكري التميمي القرشي، تا 944ھ-، القاهرة؛ 174ق، 19 س، 24*17سم [ف: 4-155]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6" w:name="pg8320_85056"/>
    <w:bookmarkEnd w:id="176"/>
    <w:p>
      <w:pPr>
        <w:pStyle w:val="BookText"/>
      </w:pPr>
      <w:r>
        <w:rPr>
          <w:rFonts w:ascii="Amiri" w:hAnsi="Amiri" w:eastAsia="Amiri" w:cs="Amiri"/>
          <w:lang w:bidi="ar-SA"/>
          <w:color w:val="111111"/>
          <w:sz w:val="28"/>
          <w:szCs w:val="28"/>
          <w:rtl/>
        </w:rPr>
        <w:t xml:space="preserve">أسماء رجال المشكاة = أسماء الرجال في مشكاة المصابيح / رجال - عربي الخطيب العمري محمّد بن عبدالله (- 749 ؟ ھ-)</w:t>
      </w:r>
    </w:p>
    <w:p>
      <w:pPr>
        <w:pStyle w:val="BookText"/>
      </w:pPr>
      <w:r>
        <w:rPr>
          <w:rFonts w:ascii="Amiri" w:hAnsi="Amiri" w:eastAsia="Amiri" w:cs="Amiri"/>
          <w:lang w:bidi="ar-SA"/>
          <w:color w:val="111111"/>
          <w:sz w:val="28"/>
          <w:szCs w:val="28"/>
          <w:rtl/>
        </w:rPr>
        <w:t xml:space="preserve">المرتبط: مشكاة المصابيح؛ الخطيب العمري، محمّد بن عبدالله (-749ھ-) تاريخ التأليف: 740ھ-</w:t>
      </w:r>
    </w:p>
    <w:p>
      <w:pPr>
        <w:pStyle w:val="BookText"/>
      </w:pPr>
      <w:r>
        <w:rPr>
          <w:rFonts w:ascii="Amiri" w:hAnsi="Amiri" w:eastAsia="Amiri" w:cs="Amiri"/>
          <w:lang w:bidi="ar-SA"/>
          <w:color w:val="111111"/>
          <w:sz w:val="28"/>
          <w:szCs w:val="28"/>
          <w:rtl/>
        </w:rPr>
        <w:t xml:space="preserve">أوّله: البسملة، اللهم بك نستعين وعليك نتوكل سبحانك اللهم نحمدك على نعمك بجميع محامدك ... وبعد فهذا في اسماء الرجال مشتمل على بابين الباب الاول في ذكر الصحابة ذكرهم وانثاهم ومن بعدهم من التابعين من له ذكر او رواية في كتاب المشكوة مرتب على حروف التهجي واذكر بالكنية من اشهر بها في حرف الكنيه دون اسمه في حرف الاسم ...</w:t>
      </w:r>
    </w:p>
    <w:p>
      <w:pPr>
        <w:pStyle w:val="BookText"/>
      </w:pPr>
      <w:r>
        <w:rPr>
          <w:rFonts w:ascii="Amiri" w:hAnsi="Amiri" w:eastAsia="Amiri" w:cs="Amiri"/>
          <w:lang w:bidi="ar-SA"/>
          <w:color w:val="111111"/>
          <w:sz w:val="28"/>
          <w:szCs w:val="28"/>
          <w:rtl/>
        </w:rPr>
        <w:t xml:space="preserve">طبع: دهلي، مكتبة رشيدية، 1955م ، مع مشكاة المصابيح</w:t>
      </w:r>
    </w:p>
    <w:p>
      <w:pPr>
        <w:pStyle w:val="BookText"/>
      </w:pPr>
      <w:r>
        <w:rPr>
          <w:rFonts w:ascii="IRNazanin" w:hAnsi="IRNazanin" w:eastAsia="IRNazanin" w:cs="IRNazanin"/>
          <w:lang w:bidi="fa-IR"/>
          <w:color w:val="111111"/>
          <w:sz w:val="28"/>
          <w:szCs w:val="28"/>
          <w:rtl/>
        </w:rPr>
        <w:t xml:space="preserve">[فنخا 3: 534-535 (نسخ)]</w:t>
      </w:r>
    </w:p>
    <w:p>
      <w:pPr>
        <w:pStyle w:val="BookText"/>
      </w:pPr>
      <w:r>
        <w:rPr>
          <w:rFonts w:ascii="Times New Roman" w:hAnsi="Times New Roman" w:eastAsia="Times New Roman" w:cs="Times New Roman"/>
          <w:lang w:val="en-US" w:bidi="en-US"/>
          <w:color w:val="111111"/>
          <w:sz w:val="28"/>
          <w:szCs w:val="28"/>
          <w:rtl/>
        </w:rPr>
        <w:t xml:space="preserve">4860.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7143</w:t>
      </w:r>
    </w:p>
    <w:p>
      <w:pPr>
        <w:pStyle w:val="BookText"/>
      </w:pPr>
      <w:r>
        <w:rPr>
          <w:rFonts w:ascii="IRNazanin" w:hAnsi="IRNazanin" w:eastAsia="IRNazanin" w:cs="IRNazanin"/>
          <w:lang w:bidi="fa-IR"/>
          <w:color w:val="111111"/>
          <w:sz w:val="28"/>
          <w:szCs w:val="28"/>
          <w:rtl/>
        </w:rPr>
        <w:t xml:space="preserve">کا: مجهول، تا: 737ھ- 840 ص :[ف: 19-399]</w:t>
      </w:r>
    </w:p>
    <w:p>
      <w:pPr>
        <w:pStyle w:val="BookText"/>
      </w:pPr>
      <w:r>
        <w:rPr>
          <w:rFonts w:ascii="Times New Roman" w:hAnsi="Times New Roman" w:eastAsia="Times New Roman" w:cs="Times New Roman"/>
          <w:lang w:val="en-US" w:bidi="en-US"/>
          <w:color w:val="111111"/>
          <w:sz w:val="28"/>
          <w:szCs w:val="28"/>
          <w:rtl/>
        </w:rPr>
        <w:t xml:space="preserve">4861.</w:t>
      </w:r>
    </w:p>
    <w:p>
      <w:pPr>
        <w:pStyle w:val="BookText"/>
      </w:pPr>
      <w:r>
        <w:rPr>
          <w:rFonts w:ascii="Amiri" w:hAnsi="Amiri" w:eastAsia="Amiri" w:cs="Amiri"/>
          <w:lang w:bidi="ar-SA"/>
          <w:color w:val="111111"/>
          <w:sz w:val="28"/>
          <w:szCs w:val="28"/>
          <w:rtl/>
        </w:rPr>
        <w:t xml:space="preserve">بغداد؛ مكتبة الأوقاف العامة؛ رقم المخطوط: 956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892 ھ- ،88ق، 17*13سم [ف: 4-206]</w:t>
      </w:r>
    </w:p>
    <w:p>
      <w:pPr>
        <w:pStyle w:val="BookText"/>
      </w:pPr>
      <w:r>
        <w:rPr>
          <w:rFonts w:ascii="Amiri" w:hAnsi="Amiri" w:eastAsia="Amiri" w:cs="Amiri"/>
          <w:lang w:bidi="ar-SA"/>
          <w:color w:val="111111"/>
          <w:sz w:val="28"/>
          <w:szCs w:val="28"/>
          <w:rtl/>
        </w:rPr>
        <w:t xml:space="preserve">4862.بغداد؛ مكتبة الأوقاف العامة؛ رقم المخطوط: 2969</w:t>
      </w:r>
    </w:p>
    <w:p>
      <w:pPr>
        <w:pStyle w:val="BookText"/>
      </w:pPr>
      <w:r>
        <w:rPr>
          <w:rFonts w:ascii="IRNazanin" w:hAnsi="IRNazanin" w:eastAsia="IRNazanin" w:cs="IRNazanin"/>
          <w:lang w:bidi="fa-IR"/>
          <w:color w:val="111111"/>
          <w:sz w:val="28"/>
          <w:szCs w:val="28"/>
          <w:rtl/>
        </w:rPr>
        <w:t xml:space="preserve">کا: مجهول، تا: مجهول 55 ،21*15سم [ف: 4-207]</w:t>
      </w:r>
    </w:p>
    <w:p>
      <w:pPr>
        <w:pStyle w:val="Heading2"/>
      </w:pPr>
      <w:bookmarkStart w:id="1056" w:name="_Toc375"/>
      <w:r>
        <w:t>أسماء الرجال من الصحابة / رجال - عربي</w:t>
      </w:r>
      <w:bookmarkEnd w:id="1056"/>
    </w:p>
    <w:p>
      <w:pPr>
        <w:pStyle w:val="BookText"/>
      </w:pPr>
      <w:r>
        <w:rPr>
          <w:rFonts w:ascii="Times New Roman" w:hAnsi="Times New Roman" w:eastAsia="Times New Roman" w:cs="Times New Roman"/>
          <w:lang w:val="en-US" w:bidi="en-US"/>
          <w:color w:val="111111"/>
          <w:sz w:val="28"/>
          <w:szCs w:val="28"/>
          <w:rtl/>
        </w:rPr>
        <w:t xml:space="preserve">4863.</w:t>
      </w:r>
    </w:p>
    <w:p>
      <w:pPr>
        <w:pStyle w:val="BookText"/>
      </w:pPr>
      <w:r>
        <w:rPr>
          <w:rFonts w:ascii="Amiri" w:hAnsi="Amiri" w:eastAsia="Amiri" w:cs="Amiri"/>
          <w:lang w:bidi="ar-SA"/>
          <w:color w:val="111111"/>
          <w:sz w:val="28"/>
          <w:szCs w:val="28"/>
          <w:rtl/>
        </w:rPr>
        <w:t xml:space="preserve">بغداد؛ مكتبة الأوقاف العامة؛ رقم المخطوط: 267 مصورة</w:t>
      </w:r>
    </w:p>
    <w:p>
      <w:pPr>
        <w:pStyle w:val="BookText"/>
      </w:pPr>
      <w:r>
        <w:rPr>
          <w:rFonts w:ascii="IRNazanin" w:hAnsi="IRNazanin" w:eastAsia="IRNazanin" w:cs="IRNazanin"/>
          <w:lang w:bidi="fa-IR"/>
          <w:color w:val="111111"/>
          <w:sz w:val="28"/>
          <w:szCs w:val="28"/>
          <w:rtl/>
        </w:rPr>
        <w:t xml:space="preserve">مصدر التصوير: نسخة مكتبة قليج علي باشا /استانبول، برقم 727؛ کا: مجهول، تا: مجهول؛ مؤلف مجهول (و يظن انه ابن الاثير)؛ 317ق، 2522سم [المورد : 22-254]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7" w:name="pg8320_85057"/>
    <w:bookmarkEnd w:id="177"/>
    <w:p>
      <w:pPr>
        <w:pStyle w:val="BookText"/>
      </w:pPr>
      <w:r>
        <w:rPr>
          <w:rFonts w:ascii="Amiri" w:hAnsi="Amiri" w:eastAsia="Amiri" w:cs="Amiri"/>
          <w:lang w:bidi="ar-SA"/>
          <w:color w:val="111111"/>
          <w:sz w:val="28"/>
          <w:szCs w:val="28"/>
          <w:rtl/>
        </w:rPr>
        <w:t xml:space="preserve">أسماء الرجال من جامع الأصول / رجال - عربي</w:t>
      </w:r>
    </w:p>
    <w:p>
      <w:pPr>
        <w:pStyle w:val="BookText"/>
      </w:pPr>
      <w:r>
        <w:rPr>
          <w:rFonts w:ascii="Amiri" w:hAnsi="Amiri" w:eastAsia="Amiri" w:cs="Amiri"/>
          <w:lang w:bidi="ar-SA"/>
          <w:color w:val="111111"/>
          <w:sz w:val="28"/>
          <w:szCs w:val="28"/>
          <w:rtl/>
        </w:rPr>
        <w:t xml:space="preserve">ابن الأثير، مبارك بن محمّد (544 - 606 ھ-)</w:t>
      </w:r>
    </w:p>
    <w:p>
      <w:pPr>
        <w:pStyle w:val="BookText"/>
      </w:pPr>
      <w:r>
        <w:rPr>
          <w:rFonts w:ascii="Amiri" w:hAnsi="Amiri" w:eastAsia="Amiri" w:cs="Amiri"/>
          <w:lang w:bidi="ar-SA"/>
          <w:color w:val="111111"/>
          <w:sz w:val="28"/>
          <w:szCs w:val="28"/>
          <w:rtl/>
        </w:rPr>
        <w:t xml:space="preserve">المرتبط: جامع الأصول لأحاديث الرسول (ص)؛ ابن الأثير مبارك بن محمد (606-544ھ-)</w:t>
      </w:r>
    </w:p>
    <w:p>
      <w:pPr>
        <w:pStyle w:val="BookText"/>
      </w:pPr>
      <w:r>
        <w:rPr>
          <w:rFonts w:ascii="Amiri" w:hAnsi="Amiri" w:eastAsia="Amiri" w:cs="Amiri"/>
          <w:lang w:bidi="ar-SA"/>
          <w:color w:val="111111"/>
          <w:sz w:val="28"/>
          <w:szCs w:val="28"/>
          <w:rtl/>
        </w:rPr>
        <w:t xml:space="preserve">4864.بغداد؛ مركز البحوث والدراسات؛ رقم المخطوط: 8/1-2442210 مصورة</w:t>
      </w:r>
    </w:p>
    <w:p>
      <w:pPr>
        <w:pStyle w:val="BookText"/>
      </w:pPr>
      <w:r>
        <w:rPr>
          <w:rFonts w:ascii="IRNazanin" w:hAnsi="IRNazanin" w:eastAsia="IRNazanin" w:cs="IRNazanin"/>
          <w:lang w:bidi="fa-IR"/>
          <w:color w:val="111111"/>
          <w:sz w:val="28"/>
          <w:szCs w:val="28"/>
          <w:rtl/>
        </w:rPr>
        <w:t xml:space="preserve">کا: مجهول، تا: مجهول؛ 36 ص [(مصورات) - ف: 329]</w:t>
      </w:r>
    </w:p>
    <w:p>
      <w:pPr>
        <w:pStyle w:val="Heading2"/>
      </w:pPr>
      <w:bookmarkStart w:id="1057" w:name="_Toc376"/>
      <w:r>
        <w:t>أسماء رجال المهذب / رجال - عربي</w:t>
      </w:r>
      <w:bookmarkEnd w:id="1057"/>
    </w:p>
    <w:p>
      <w:pPr>
        <w:pStyle w:val="BookText"/>
      </w:pPr>
      <w:r>
        <w:rPr>
          <w:rFonts w:ascii="Amiri" w:hAnsi="Amiri" w:eastAsia="Amiri" w:cs="Amiri"/>
          <w:lang w:bidi="ar-SA"/>
          <w:color w:val="111111"/>
          <w:sz w:val="28"/>
          <w:szCs w:val="28"/>
          <w:rtl/>
        </w:rPr>
        <w:t xml:space="preserve">الموسوي، مبارك بن محمّد (- القرن 7 ھ-)</w:t>
      </w:r>
    </w:p>
    <w:p>
      <w:pPr>
        <w:pStyle w:val="BookText"/>
      </w:pPr>
      <w:r>
        <w:rPr>
          <w:rFonts w:ascii="Times New Roman" w:hAnsi="Times New Roman" w:eastAsia="Times New Roman" w:cs="Times New Roman"/>
          <w:lang w:val="en-US" w:bidi="en-US"/>
          <w:color w:val="111111"/>
          <w:sz w:val="28"/>
          <w:szCs w:val="28"/>
          <w:rtl/>
        </w:rPr>
        <w:t xml:space="preserve">4865.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398 مصورة</w:t>
      </w:r>
    </w:p>
    <w:p>
      <w:pPr>
        <w:pStyle w:val="BookText"/>
      </w:pPr>
      <w:r>
        <w:rPr>
          <w:rFonts w:ascii="Amiri" w:hAnsi="Amiri" w:eastAsia="Amiri" w:cs="Amiri"/>
          <w:lang w:bidi="ar-SA"/>
          <w:color w:val="111111"/>
          <w:sz w:val="28"/>
          <w:szCs w:val="28"/>
          <w:rtl/>
        </w:rPr>
        <w:t xml:space="preserve">أوّلها: البسملة حرف الهمزة، الباب الأول ذكر من إسمه إبراهيم ... إبراهيم الخليل (ع)؛ آخرها فهذا آخر ما تيسر لنا إيضاحه وكشفه من الأسماء التي ما جاءت غير مبينة وهذا آخر ما انتخبناه وصلى الله على سيدنا محمّد وآله الطيبين الطاهرين أجمعين.</w:t>
      </w:r>
    </w:p>
    <w:p>
      <w:pPr>
        <w:pStyle w:val="BookText"/>
      </w:pPr>
      <w:r>
        <w:rPr>
          <w:rFonts w:ascii="Amiri" w:hAnsi="Amiri" w:eastAsia="Amiri" w:cs="Amiri"/>
          <w:lang w:bidi="ar-SA"/>
          <w:color w:val="111111"/>
          <w:sz w:val="28"/>
          <w:szCs w:val="28"/>
          <w:rtl/>
        </w:rPr>
        <w:t xml:space="preserve">فرغ من تتمته في العشر والأوسط من ربيع الآخر سنة أربع وأربعين وستمائة هجرية.</w:t>
      </w:r>
    </w:p>
    <w:p>
      <w:pPr>
        <w:pStyle w:val="BookText"/>
      </w:pPr>
      <w:r>
        <w:rPr>
          <w:rFonts w:ascii="IRNazanin" w:hAnsi="IRNazanin" w:eastAsia="IRNazanin" w:cs="IRNazanin"/>
          <w:lang w:bidi="fa-IR"/>
          <w:color w:val="111111"/>
          <w:sz w:val="28"/>
          <w:szCs w:val="28"/>
          <w:rtl/>
        </w:rPr>
        <w:t xml:space="preserve">مصدر التصوير: نسخة مكتبة أحمد الثالث تحت رقم 2851؛ کا: مجهول؛ تا: مجهول؛ 189 ص [(مصورات) - ف 2-108]</w:t>
      </w:r>
    </w:p>
    <w:p>
      <w:pPr>
        <w:pStyle w:val="BookText"/>
      </w:pPr>
      <w:r>
        <w:rPr>
          <w:rFonts w:ascii="Amiri" w:hAnsi="Amiri" w:eastAsia="Amiri" w:cs="Amiri"/>
          <w:lang w:bidi="ar-SA"/>
          <w:color w:val="111111"/>
          <w:sz w:val="28"/>
          <w:szCs w:val="28"/>
          <w:rtl/>
        </w:rPr>
        <w:t xml:space="preserve">أسماء الرجال وألقابهم (رسالة في) / رجال - عربي</w:t>
      </w:r>
    </w:p>
    <w:p>
      <w:pPr>
        <w:pStyle w:val="BookText"/>
      </w:pPr>
      <w:r>
        <w:rPr>
          <w:rFonts w:ascii="Amiri" w:hAnsi="Amiri" w:eastAsia="Amiri" w:cs="Amiri"/>
          <w:lang w:bidi="ar-SA"/>
          <w:color w:val="111111"/>
          <w:sz w:val="28"/>
          <w:szCs w:val="28"/>
          <w:rtl/>
        </w:rPr>
        <w:t xml:space="preserve">الأعلمي، محمّد حسين (1281 - 1349 ش)</w:t>
      </w:r>
    </w:p>
    <w:p>
      <w:pPr>
        <w:pStyle w:val="BookText"/>
      </w:pPr>
      <w:r>
        <w:rPr>
          <w:rFonts w:ascii="Times New Roman" w:hAnsi="Times New Roman" w:eastAsia="Times New Roman" w:cs="Times New Roman"/>
          <w:lang w:val="en-US" w:bidi="en-US"/>
          <w:color w:val="111111"/>
          <w:sz w:val="28"/>
          <w:szCs w:val="28"/>
          <w:rtl/>
        </w:rPr>
        <w:t xml:space="preserve">4866.</w:t>
      </w:r>
    </w:p>
    <w:p>
      <w:pPr>
        <w:pStyle w:val="BookText"/>
      </w:pPr>
      <w:r>
        <w:rPr>
          <w:rFonts w:ascii="IRNazanin" w:hAnsi="IRNazanin" w:eastAsia="IRNazanin" w:cs="IRNazanin"/>
          <w:lang w:bidi="fa-IR"/>
          <w:color w:val="111111"/>
          <w:sz w:val="28"/>
          <w:szCs w:val="28"/>
          <w:rtl/>
        </w:rPr>
        <w:t xml:space="preserve">بغداد؛ دار المخطوطات؛ رقم المخطوط: 27026</w:t>
      </w:r>
    </w:p>
    <w:p>
      <w:pPr>
        <w:pStyle w:val="BookText"/>
      </w:pPr>
      <w:r>
        <w:rPr>
          <w:rFonts w:ascii="Amiri" w:hAnsi="Amiri" w:eastAsia="Amiri" w:cs="Amiri"/>
          <w:lang w:bidi="ar-SA"/>
          <w:color w:val="111111"/>
          <w:sz w:val="28"/>
          <w:szCs w:val="28"/>
          <w:rtl/>
        </w:rPr>
        <w:t xml:space="preserve">كاتب = مؤلف، تا: مجهول؛ 11 ص، 18س، 18*24سم [المتحف العراقي-ف: التاريخ والتراجم - 205]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8" w:name="pg8320_85058"/>
    <w:bookmarkEnd w:id="178"/>
    <w:p>
      <w:pPr>
        <w:pStyle w:val="Heading2"/>
      </w:pPr>
      <w:bookmarkStart w:id="1058" w:name="_Toc377"/>
      <w:r>
        <w:t>أسماء رسل الله عليهم الصلاة والسلام / تاريخ الانبياء - عربي</w:t>
      </w:r>
      <w:bookmarkEnd w:id="1058"/>
    </w:p>
    <w:p>
      <w:pPr>
        <w:pStyle w:val="BookText"/>
      </w:pPr>
      <w:r>
        <w:rPr>
          <w:rFonts w:ascii="Times New Roman" w:hAnsi="Times New Roman" w:eastAsia="Times New Roman" w:cs="Times New Roman"/>
          <w:lang w:val="en-US" w:bidi="en-US"/>
          <w:color w:val="111111"/>
          <w:sz w:val="28"/>
          <w:szCs w:val="28"/>
          <w:rtl/>
        </w:rPr>
        <w:t xml:space="preserve">4867.</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53/2</w:t>
      </w:r>
    </w:p>
    <w:p>
      <w:pPr>
        <w:pStyle w:val="BookText"/>
      </w:pPr>
      <w:r>
        <w:rPr>
          <w:rFonts w:ascii="Amiri" w:hAnsi="Amiri" w:eastAsia="Amiri" w:cs="Amiri"/>
          <w:lang w:bidi="ar-SA"/>
          <w:color w:val="111111"/>
          <w:sz w:val="28"/>
          <w:szCs w:val="28"/>
          <w:rtl/>
        </w:rPr>
        <w:t xml:space="preserve">أوّلها: عن محمّد بن اسحق عن الأعمش عن أنس رضي الله تعالى عنه</w:t>
      </w:r>
    </w:p>
    <w:p>
      <w:pPr>
        <w:pStyle w:val="BookText"/>
      </w:pPr>
      <w:r>
        <w:rPr>
          <w:rFonts w:ascii="IRNazanin" w:hAnsi="IRNazanin" w:eastAsia="IRNazanin" w:cs="IRNazanin"/>
          <w:lang w:bidi="fa-IR"/>
          <w:color w:val="111111"/>
          <w:sz w:val="28"/>
          <w:szCs w:val="28"/>
          <w:rtl/>
        </w:rPr>
        <w:t xml:space="preserve">کا: مجهول، تا: مجهول؛ 20*15سم [الاوقاف العامة - موصل: 2-299]</w:t>
      </w:r>
    </w:p>
    <w:p>
      <w:pPr>
        <w:pStyle w:val="Heading2"/>
      </w:pPr>
      <w:bookmarkStart w:id="1059" w:name="_Toc378"/>
      <w:r>
        <w:t>أسماء الرسول (ص) / موضوعات شتى - تركي</w:t>
      </w:r>
      <w:bookmarkEnd w:id="1059"/>
    </w:p>
    <w:p>
      <w:pPr>
        <w:pStyle w:val="BookText"/>
      </w:pPr>
      <w:r>
        <w:rPr>
          <w:rFonts w:ascii="Times New Roman" w:hAnsi="Times New Roman" w:eastAsia="Times New Roman" w:cs="Times New Roman"/>
          <w:lang w:val="en-US" w:bidi="en-US"/>
          <w:color w:val="111111"/>
          <w:sz w:val="28"/>
          <w:szCs w:val="28"/>
          <w:rtl/>
        </w:rPr>
        <w:t xml:space="preserve">4868.</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24/86/4</w:t>
      </w:r>
    </w:p>
    <w:p>
      <w:pPr>
        <w:pStyle w:val="BookText"/>
      </w:pPr>
      <w:r>
        <w:rPr>
          <w:rFonts w:ascii="IRNazanin" w:hAnsi="IRNazanin" w:eastAsia="IRNazanin" w:cs="IRNazanin"/>
          <w:lang w:bidi="fa-IR"/>
          <w:color w:val="111111"/>
          <w:sz w:val="28"/>
          <w:szCs w:val="28"/>
          <w:rtl/>
        </w:rPr>
        <w:t xml:space="preserve">کا: مجهول؛ تا: مجهول؛ 14*22 سم [الاوقاف العامة - موصل: 5-290] أسماء الرسول (ص) مع شرح لها (رسالة في) / تاريخ النبي (ص) - عربي 4869. الموصل؛ مدرسة الصائغ الحلبي (في الأوقاف العامة)؛ رقم المخطوط: 4/14</w:t>
      </w:r>
    </w:p>
    <w:p>
      <w:pPr>
        <w:pStyle w:val="BookText"/>
      </w:pPr>
      <w:r>
        <w:rPr>
          <w:rFonts w:ascii="Amiri" w:hAnsi="Amiri" w:eastAsia="Amiri" w:cs="Amiri"/>
          <w:lang w:bidi="ar-SA"/>
          <w:color w:val="111111"/>
          <w:sz w:val="28"/>
          <w:szCs w:val="28"/>
          <w:rtl/>
        </w:rPr>
        <w:t xml:space="preserve">كا: حامد بن حاج ياسين، تا: مجهول؛ 59ق ، 11*15سم [الاوقاف العامة - موصل: 7-164]</w:t>
      </w:r>
    </w:p>
    <w:p>
      <w:pPr>
        <w:pStyle w:val="BookText"/>
      </w:pPr>
      <w:r>
        <w:rPr>
          <w:rFonts w:ascii="IRNazanin" w:hAnsi="IRNazanin" w:eastAsia="IRNazanin" w:cs="IRNazanin"/>
          <w:lang w:bidi="fa-IR"/>
          <w:color w:val="111111"/>
          <w:sz w:val="28"/>
          <w:szCs w:val="28"/>
          <w:rtl/>
        </w:rPr>
        <w:t xml:space="preserve">أسماء الرسوم المرسومة على آلة الأسطرلاب الشمالي (رسالة في) / اسطرلاب - عربی</w:t>
      </w:r>
    </w:p>
    <w:p>
      <w:pPr>
        <w:pStyle w:val="BookText"/>
      </w:pPr>
      <w:r>
        <w:rPr>
          <w:rFonts w:ascii="Times New Roman" w:hAnsi="Times New Roman" w:eastAsia="Times New Roman" w:cs="Times New Roman"/>
          <w:lang w:val="en-US" w:bidi="en-US"/>
          <w:color w:val="111111"/>
          <w:sz w:val="28"/>
          <w:szCs w:val="28"/>
          <w:rtl/>
        </w:rPr>
        <w:t xml:space="preserve">4870.</w:t>
      </w:r>
    </w:p>
    <w:p>
      <w:pPr>
        <w:pStyle w:val="BookText"/>
      </w:pPr>
      <w:r>
        <w:rPr>
          <w:rFonts w:ascii="Amiri" w:hAnsi="Amiri" w:eastAsia="Amiri" w:cs="Amiri"/>
          <w:lang w:bidi="ar-SA"/>
          <w:color w:val="111111"/>
          <w:sz w:val="28"/>
          <w:szCs w:val="28"/>
          <w:rtl/>
        </w:rPr>
        <w:t xml:space="preserve">بصره؛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مجموعة [معهد المخطوطات العربية المجلد 1-168]</w:t>
      </w:r>
    </w:p>
    <w:p>
      <w:pPr>
        <w:pStyle w:val="Heading2"/>
      </w:pPr>
      <w:bookmarkStart w:id="1060" w:name="_Toc379"/>
      <w:r>
        <w:t>أسماء الرسوم المرسومة على الآلة المسماة بالأسطرلاب / اسطرلاب - عربي [فنخا 3: 535]</w:t>
      </w:r>
      <w:bookmarkEnd w:id="1060"/>
    </w:p>
    <w:p>
      <w:pPr>
        <w:pStyle w:val="BookText"/>
      </w:pPr>
      <w:r>
        <w:rPr>
          <w:rFonts w:ascii="Times New Roman" w:hAnsi="Times New Roman" w:eastAsia="Times New Roman" w:cs="Times New Roman"/>
          <w:lang w:val="en-US" w:bidi="en-US"/>
          <w:color w:val="111111"/>
          <w:sz w:val="28"/>
          <w:szCs w:val="28"/>
          <w:rtl/>
        </w:rPr>
        <w:t xml:space="preserve">4871.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19/4</w:t>
      </w:r>
    </w:p>
    <w:p>
      <w:pPr>
        <w:pStyle w:val="BookText"/>
      </w:pPr>
      <w:r>
        <w:rPr>
          <w:rFonts w:ascii="Amiri" w:hAnsi="Amiri" w:eastAsia="Amiri" w:cs="Amiri"/>
          <w:lang w:bidi="ar-SA"/>
          <w:color w:val="111111"/>
          <w:sz w:val="28"/>
          <w:szCs w:val="28"/>
          <w:rtl/>
        </w:rPr>
        <w:t xml:space="preserve">أوّلها الحمد لله حمداً يليق بجلاله ...</w:t>
      </w:r>
    </w:p>
    <w:p>
      <w:pPr>
        <w:pStyle w:val="BookText"/>
      </w:pPr>
      <w:r>
        <w:rPr>
          <w:rFonts w:ascii="IRNazanin" w:hAnsi="IRNazanin" w:eastAsia="IRNazanin" w:cs="IRNazanin"/>
          <w:lang w:bidi="fa-IR"/>
          <w:color w:val="111111"/>
          <w:sz w:val="28"/>
          <w:szCs w:val="28"/>
          <w:rtl/>
        </w:rPr>
        <w:t xml:space="preserve">کا: مجهول، تا: مجهول ،ق، 22*16سم [الاوقاف العامة -موصل: 7-101]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9" w:name="pg8320_85059"/>
    <w:bookmarkEnd w:id="179"/>
    <w:p>
      <w:pPr>
        <w:pStyle w:val="Heading2"/>
      </w:pPr>
      <w:bookmarkStart w:id="1061" w:name="_Toc380"/>
      <w:r>
        <w:t>أسماء سلاطين الفرس (رسالة في) / تاريخ - فارسي</w:t>
      </w:r>
      <w:bookmarkEnd w:id="1061"/>
    </w:p>
    <w:p>
      <w:pPr>
        <w:pStyle w:val="BookText"/>
      </w:pPr>
      <w:r>
        <w:rPr>
          <w:rFonts w:ascii="Amiri" w:hAnsi="Amiri" w:eastAsia="Amiri" w:cs="Amiri"/>
          <w:lang w:bidi="ar-SA"/>
          <w:color w:val="111111"/>
          <w:sz w:val="28"/>
          <w:szCs w:val="28"/>
          <w:rtl/>
        </w:rPr>
        <w:t xml:space="preserve">نظام الدين الكيلاني، أحمد بن علي (- القرن 11 ھ-)</w:t>
      </w:r>
    </w:p>
    <w:p>
      <w:pPr>
        <w:pStyle w:val="BookText"/>
      </w:pPr>
      <w:r>
        <w:rPr>
          <w:rFonts w:ascii="Amiri" w:hAnsi="Amiri" w:eastAsia="Amiri" w:cs="Amiri"/>
          <w:lang w:bidi="ar-SA"/>
          <w:color w:val="111111"/>
          <w:sz w:val="28"/>
          <w:szCs w:val="28"/>
          <w:rtl/>
        </w:rPr>
        <w:t xml:space="preserve">المرتبط شاهنامه؛ الفردوسي أبو القاسم (411-329ھ-)</w:t>
      </w:r>
    </w:p>
    <w:p>
      <w:pPr>
        <w:pStyle w:val="BookText"/>
      </w:pPr>
      <w:r>
        <w:rPr>
          <w:rFonts w:ascii="Times New Roman" w:hAnsi="Times New Roman" w:eastAsia="Times New Roman" w:cs="Times New Roman"/>
          <w:lang w:val="en-US" w:bidi="en-US"/>
          <w:color w:val="111111"/>
          <w:sz w:val="28"/>
          <w:szCs w:val="28"/>
          <w:rtl/>
        </w:rPr>
        <w:t xml:space="preserve">4872.</w:t>
      </w:r>
    </w:p>
    <w:p>
      <w:pPr>
        <w:pStyle w:val="BookText"/>
      </w:pPr>
      <w:r>
        <w:rPr>
          <w:rFonts w:ascii="Amiri" w:hAnsi="Amiri" w:eastAsia="Amiri" w:cs="Amiri"/>
          <w:lang w:bidi="ar-SA"/>
          <w:color w:val="111111"/>
          <w:sz w:val="28"/>
          <w:szCs w:val="28"/>
          <w:rtl/>
        </w:rPr>
        <w:t xml:space="preserve">بغداد؛ المكتبة القادرية رقم المخطوط: 1421/27</w:t>
      </w:r>
    </w:p>
    <w:p>
      <w:pPr>
        <w:pStyle w:val="BookText"/>
      </w:pPr>
      <w:r>
        <w:rPr>
          <w:rFonts w:ascii="IRNazanin" w:hAnsi="IRNazanin" w:eastAsia="IRNazanin" w:cs="IRNazanin"/>
          <w:lang w:bidi="fa-IR"/>
          <w:color w:val="111111"/>
          <w:sz w:val="28"/>
          <w:szCs w:val="28"/>
          <w:rtl/>
        </w:rPr>
        <w:t xml:space="preserve">أوّلها: يا الله المحمود في كل فعاله والصلوة والسلام على محمّد وآله، وبعده چنین گوید این نیازمند درگاه؛ آخرها: برین ترتیب نیاورده است والله أعلم بالصواب.</w:t>
      </w:r>
    </w:p>
    <w:p>
      <w:pPr>
        <w:pStyle w:val="BookText"/>
      </w:pPr>
      <w:r>
        <w:rPr>
          <w:rFonts w:ascii="IRNazanin" w:hAnsi="IRNazanin" w:eastAsia="IRNazanin" w:cs="IRNazanin"/>
          <w:lang w:bidi="fa-IR"/>
          <w:color w:val="111111"/>
          <w:sz w:val="28"/>
          <w:szCs w:val="28"/>
          <w:rtl/>
        </w:rPr>
        <w:t xml:space="preserve">تعلیق، کا: مجهول، تا: قبل 1173 ھ-؛ 2 ق ،(65-64) ، 33 س، 17*32سم [ف: 5-56]</w:t>
      </w:r>
    </w:p>
    <w:p>
      <w:pPr>
        <w:pStyle w:val="Heading2"/>
      </w:pPr>
      <w:bookmarkStart w:id="1062" w:name="_Toc381"/>
      <w:r>
        <w:t>سور القرآن وترتيبها (منظومة في ) / شعر - عربي</w:t>
      </w:r>
      <w:bookmarkEnd w:id="1062"/>
    </w:p>
    <w:p>
      <w:pPr>
        <w:pStyle w:val="BookText"/>
      </w:pPr>
      <w:r>
        <w:rPr>
          <w:rFonts w:ascii="Times New Roman" w:hAnsi="Times New Roman" w:eastAsia="Times New Roman" w:cs="Times New Roman"/>
          <w:lang w:val="en-US" w:bidi="en-US"/>
          <w:color w:val="111111"/>
          <w:sz w:val="28"/>
          <w:szCs w:val="28"/>
          <w:rtl/>
        </w:rPr>
        <w:t xml:space="preserve">4873.</w:t>
      </w:r>
    </w:p>
    <w:p>
      <w:pPr>
        <w:pStyle w:val="BookText"/>
      </w:pPr>
      <w:r>
        <w:rPr>
          <w:rFonts w:ascii="Amiri" w:hAnsi="Amiri" w:eastAsia="Amiri" w:cs="Amiri"/>
          <w:lang w:bidi="ar-SA"/>
          <w:color w:val="111111"/>
          <w:sz w:val="28"/>
          <w:szCs w:val="28"/>
          <w:rtl/>
        </w:rPr>
        <w:t xml:space="preserve">بغداد؛ مكتبة الأوقاف العامة؛ رقم المخطوط: 868/3</w:t>
      </w:r>
    </w:p>
    <w:p>
      <w:pPr>
        <w:pStyle w:val="BookText"/>
      </w:pPr>
      <w:r>
        <w:rPr>
          <w:rFonts w:ascii="IRNazanin" w:hAnsi="IRNazanin" w:eastAsia="IRNazanin" w:cs="IRNazanin"/>
          <w:lang w:bidi="fa-IR"/>
          <w:color w:val="111111"/>
          <w:sz w:val="28"/>
          <w:szCs w:val="28"/>
          <w:rtl/>
        </w:rPr>
        <w:t xml:space="preserve">أوّلها: هاك فاتحة للناس يا عالي المقام * ورب الفلق لاخلاص يقينك دعاك کا: مجهول، تا: مجهول؛ 3 ق، 20*15سم [ف: 4-336]</w:t>
      </w:r>
    </w:p>
    <w:p>
      <w:pPr>
        <w:pStyle w:val="BookText"/>
      </w:pPr>
      <w:r>
        <w:rPr>
          <w:rFonts w:ascii="Amiri" w:hAnsi="Amiri" w:eastAsia="Amiri" w:cs="Amiri"/>
          <w:lang w:bidi="ar-SA"/>
          <w:color w:val="111111"/>
          <w:sz w:val="28"/>
          <w:szCs w:val="28"/>
          <w:rtl/>
        </w:rPr>
        <w:t xml:space="preserve">أسماء السيف (رسالة في) / متفرقات - عربي</w:t>
      </w:r>
    </w:p>
    <w:p>
      <w:pPr>
        <w:pStyle w:val="BookText"/>
      </w:pPr>
      <w:r>
        <w:rPr>
          <w:rFonts w:ascii="Times New Roman" w:hAnsi="Times New Roman" w:eastAsia="Times New Roman" w:cs="Times New Roman"/>
          <w:lang w:val="en-US" w:bidi="en-US"/>
          <w:color w:val="111111"/>
          <w:sz w:val="28"/>
          <w:szCs w:val="28"/>
          <w:rtl/>
        </w:rPr>
        <w:t xml:space="preserve">4874.</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18/44/5</w:t>
      </w:r>
    </w:p>
    <w:p>
      <w:pPr>
        <w:pStyle w:val="BookText"/>
      </w:pPr>
      <w:r>
        <w:rPr>
          <w:rFonts w:ascii="IRNazanin" w:hAnsi="IRNazanin" w:eastAsia="IRNazanin" w:cs="IRNazanin"/>
          <w:lang w:bidi="fa-IR"/>
          <w:color w:val="111111"/>
          <w:sz w:val="28"/>
          <w:szCs w:val="28"/>
          <w:rtl/>
        </w:rPr>
        <w:t xml:space="preserve">کا: مجهول، تا: مجهول؛ 21*15سم [الاوقاف العامة - موصل: 8-132]</w:t>
      </w:r>
    </w:p>
    <w:p>
      <w:pPr>
        <w:pStyle w:val="Heading2"/>
      </w:pPr>
      <w:bookmarkStart w:id="1063" w:name="_Toc382"/>
      <w:r>
        <w:t>أسماء الشعراء والعلماء الذين وقع ذكرهم في شرح الرضي على الكافية / تراجم - عربي</w:t>
      </w:r>
      <w:bookmarkEnd w:id="1063"/>
    </w:p>
    <w:p>
      <w:pPr>
        <w:pStyle w:val="BookText"/>
      </w:pPr>
      <w:r>
        <w:rPr>
          <w:rFonts w:ascii="Amiri" w:hAnsi="Amiri" w:eastAsia="Amiri" w:cs="Amiri"/>
          <w:lang w:bidi="ar-SA"/>
          <w:color w:val="111111"/>
          <w:sz w:val="28"/>
          <w:szCs w:val="28"/>
          <w:rtl/>
        </w:rPr>
        <w:t xml:space="preserve">البغدادي، عبد القادر بن عمر (1030 - 1093 ھ-)</w:t>
      </w:r>
    </w:p>
    <w:p>
      <w:pPr>
        <w:pStyle w:val="BookText"/>
      </w:pPr>
      <w:r>
        <w:rPr>
          <w:rFonts w:ascii="Times New Roman" w:hAnsi="Times New Roman" w:eastAsia="Times New Roman" w:cs="Times New Roman"/>
          <w:lang w:val="en-US" w:bidi="en-US"/>
          <w:color w:val="111111"/>
          <w:sz w:val="28"/>
          <w:szCs w:val="28"/>
          <w:rtl/>
        </w:rPr>
        <w:t xml:space="preserve">4875.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335/1 مصورة</w:t>
      </w:r>
    </w:p>
    <w:p>
      <w:pPr>
        <w:pStyle w:val="BookText"/>
      </w:pPr>
      <w:r>
        <w:rPr>
          <w:rFonts w:ascii="Amiri" w:hAnsi="Amiri" w:eastAsia="Amiri" w:cs="Amiri"/>
          <w:lang w:bidi="ar-SA"/>
          <w:color w:val="111111"/>
          <w:sz w:val="28"/>
          <w:szCs w:val="28"/>
          <w:rtl/>
        </w:rPr>
        <w:t xml:space="preserve">أوّلها: البسملة، الحمد لله رب العالمين وصلاته وسلامه على أشرف المرسلين ... أما بعد فهذه فهرست أسماء الشعراء الذين استشهد العلامة الرضي بشعرهم في شرح الكافية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0" w:name="pg8320_85060"/>
    <w:bookmarkEnd w:id="180"/>
    <w:p>
      <w:pPr>
        <w:pStyle w:val="BookText"/>
      </w:pPr>
      <w:r>
        <w:rPr>
          <w:rFonts w:ascii="Amiri" w:hAnsi="Amiri" w:eastAsia="Amiri" w:cs="Amiri"/>
          <w:lang w:bidi="ar-SA"/>
          <w:color w:val="111111"/>
          <w:sz w:val="28"/>
          <w:szCs w:val="28"/>
          <w:rtl/>
        </w:rPr>
        <w:t xml:space="preserve">واسماء بعض العلماء الذين وقع ذكرهم فيه، وقد ترجمهم في شرح الشواهد التي فيه وقد رتبتهم على ترتيب حروف الهجاء؛ آخرها: آخره: ويحيى اليزيدي في السابع والتسعين بعد الثمانائة وعدتهم عشرة فمجموع ما ذكر من أسمائهم ثلاثمائة وتسعة وثلاثون والله أعلم</w:t>
      </w:r>
    </w:p>
    <w:p>
      <w:pPr>
        <w:pStyle w:val="BookText"/>
      </w:pPr>
      <w:r>
        <w:rPr>
          <w:rFonts w:ascii="Amiri" w:hAnsi="Amiri" w:eastAsia="Amiri" w:cs="Amiri"/>
          <w:lang w:bidi="ar-SA"/>
          <w:color w:val="111111"/>
          <w:sz w:val="28"/>
          <w:szCs w:val="28"/>
          <w:rtl/>
        </w:rPr>
        <w:t xml:space="preserve">مصدر التصوير: نسخة مكتبة شهيد علي تحت رقم 2509/6؛كا: مجهول، تا: مجهول؛ 8 ص [(مصورات) - ف: 2-56]</w:t>
      </w:r>
    </w:p>
    <w:p>
      <w:pPr>
        <w:pStyle w:val="Heading2"/>
      </w:pPr>
      <w:bookmarkStart w:id="1064" w:name="_Toc383"/>
      <w:r>
        <w:t>أسماء شهداء بدر / رجال - عربي</w:t>
      </w:r>
      <w:bookmarkEnd w:id="1064"/>
    </w:p>
    <w:p>
      <w:pPr>
        <w:pStyle w:val="BookText"/>
      </w:pPr>
      <w:r>
        <w:rPr>
          <w:rFonts w:ascii="Times New Roman" w:hAnsi="Times New Roman" w:eastAsia="Times New Roman" w:cs="Times New Roman"/>
          <w:lang w:val="en-US" w:bidi="en-US"/>
          <w:color w:val="111111"/>
          <w:sz w:val="28"/>
          <w:szCs w:val="28"/>
          <w:rtl/>
        </w:rPr>
        <w:t xml:space="preserve">4876.</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9/64/5</w:t>
      </w:r>
    </w:p>
    <w:p>
      <w:pPr>
        <w:pStyle w:val="BookText"/>
      </w:pPr>
      <w:r>
        <w:rPr>
          <w:rFonts w:ascii="IRNazanin" w:hAnsi="IRNazanin" w:eastAsia="IRNazanin" w:cs="IRNazanin"/>
          <w:lang w:bidi="fa-IR"/>
          <w:color w:val="111111"/>
          <w:sz w:val="28"/>
          <w:szCs w:val="28"/>
          <w:rtl/>
        </w:rPr>
        <w:t xml:space="preserve">کا: مجهول، تا: مجهول ؛ 1422سم [الاوقاف العامة - موصل: 6-267]</w:t>
      </w:r>
    </w:p>
    <w:p>
      <w:pPr>
        <w:pStyle w:val="Heading2"/>
      </w:pPr>
      <w:bookmarkStart w:id="1065" w:name="_Toc384"/>
      <w:r>
        <w:t>أسماء شهور القبط والروم (رسالة في) / هيئة - عربي</w:t>
      </w:r>
      <w:bookmarkEnd w:id="1065"/>
    </w:p>
    <w:p>
      <w:pPr>
        <w:pStyle w:val="BookText"/>
      </w:pPr>
      <w:r>
        <w:rPr>
          <w:rFonts w:ascii="Times New Roman" w:hAnsi="Times New Roman" w:eastAsia="Times New Roman" w:cs="Times New Roman"/>
          <w:lang w:val="en-US" w:bidi="en-US"/>
          <w:color w:val="111111"/>
          <w:sz w:val="28"/>
          <w:szCs w:val="28"/>
          <w:rtl/>
        </w:rPr>
        <w:t xml:space="preserve">4877.</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119/5</w:t>
      </w:r>
    </w:p>
    <w:p>
      <w:pPr>
        <w:pStyle w:val="BookText"/>
      </w:pPr>
      <w:r>
        <w:rPr>
          <w:rFonts w:ascii="IRNazanin" w:hAnsi="IRNazanin" w:eastAsia="IRNazanin" w:cs="IRNazanin"/>
          <w:lang w:bidi="fa-IR"/>
          <w:color w:val="111111"/>
          <w:sz w:val="28"/>
          <w:szCs w:val="28"/>
          <w:rtl/>
        </w:rPr>
        <w:t xml:space="preserve">کا: مجهول، تا: مجهول؛ 19 س، 21*15سم [ف: 71]</w:t>
      </w:r>
    </w:p>
    <w:p>
      <w:pPr>
        <w:pStyle w:val="BookText"/>
      </w:pPr>
      <w:r>
        <w:rPr>
          <w:rFonts w:ascii="Amiri" w:hAnsi="Amiri" w:eastAsia="Amiri" w:cs="Amiri"/>
          <w:lang w:bidi="ar-SA"/>
          <w:color w:val="111111"/>
          <w:sz w:val="28"/>
          <w:szCs w:val="28"/>
          <w:rtl/>
        </w:rPr>
        <w:t xml:space="preserve">أسماء شيوخ الفقه (رسالة في) / تراجم - عربي</w:t>
      </w:r>
    </w:p>
    <w:p>
      <w:pPr>
        <w:pStyle w:val="BookText"/>
      </w:pPr>
      <w:r>
        <w:rPr>
          <w:rFonts w:ascii="Amiri" w:hAnsi="Amiri" w:eastAsia="Amiri" w:cs="Amiri"/>
          <w:lang w:bidi="ar-SA"/>
          <w:color w:val="111111"/>
          <w:sz w:val="28"/>
          <w:szCs w:val="28"/>
          <w:rtl/>
        </w:rPr>
        <w:t xml:space="preserve">الحاسفطي، يوسف بن احمد</w:t>
      </w:r>
    </w:p>
    <w:p>
      <w:pPr>
        <w:pStyle w:val="BookText"/>
      </w:pPr>
      <w:r>
        <w:rPr>
          <w:rFonts w:ascii="Times New Roman" w:hAnsi="Times New Roman" w:eastAsia="Times New Roman" w:cs="Times New Roman"/>
          <w:lang w:val="en-US" w:bidi="en-US"/>
          <w:color w:val="111111"/>
          <w:sz w:val="28"/>
          <w:szCs w:val="28"/>
          <w:rtl/>
        </w:rPr>
        <w:t xml:space="preserve">4878.</w:t>
      </w:r>
    </w:p>
    <w:p>
      <w:pPr>
        <w:pStyle w:val="BookText"/>
      </w:pPr>
      <w:r>
        <w:rPr>
          <w:rFonts w:ascii="Amiri" w:hAnsi="Amiri" w:eastAsia="Amiri" w:cs="Amiri"/>
          <w:lang w:bidi="ar-SA"/>
          <w:color w:val="111111"/>
          <w:sz w:val="28"/>
          <w:szCs w:val="28"/>
          <w:rtl/>
        </w:rPr>
        <w:t xml:space="preserve">بغداد؛ مكتبة الأوقاف العامة؛ رقم المخطوط: 3634/2</w:t>
      </w:r>
    </w:p>
    <w:p>
      <w:pPr>
        <w:pStyle w:val="BookText"/>
      </w:pPr>
      <w:r>
        <w:rPr>
          <w:rFonts w:ascii="Amiri" w:hAnsi="Amiri" w:eastAsia="Amiri" w:cs="Amiri"/>
          <w:lang w:bidi="ar-SA"/>
          <w:color w:val="111111"/>
          <w:sz w:val="28"/>
          <w:szCs w:val="28"/>
          <w:rtl/>
        </w:rPr>
        <w:t xml:space="preserve">أوّلها: بسملة، سئل الامام نجم الدين ... عن اسماء مشايخ الفقه المذكورين في الكتب المصنفة ...</w:t>
      </w:r>
    </w:p>
    <w:p>
      <w:pPr>
        <w:pStyle w:val="BookText"/>
      </w:pPr>
      <w:r>
        <w:rPr>
          <w:rFonts w:ascii="IRNazanin" w:hAnsi="IRNazanin" w:eastAsia="IRNazanin" w:cs="IRNazanin"/>
          <w:lang w:bidi="fa-IR"/>
          <w:color w:val="111111"/>
          <w:sz w:val="28"/>
          <w:szCs w:val="28"/>
          <w:rtl/>
        </w:rPr>
        <w:t xml:space="preserve">کا: مجهول، تا: مجهول، 2 ق، 18*27سم [ف: 1-444]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1" w:name="pg8320_85061"/>
    <w:bookmarkEnd w:id="181"/>
    <w:p>
      <w:pPr>
        <w:pStyle w:val="Heading2"/>
      </w:pPr>
      <w:bookmarkStart w:id="1066" w:name="_Toc385"/>
      <w:r>
        <w:t>أسماء الشياطين في سورة الفاتحة / قرائة - عربي</w:t>
      </w:r>
      <w:bookmarkEnd w:id="1066"/>
    </w:p>
    <w:p>
      <w:pPr>
        <w:pStyle w:val="BookText"/>
      </w:pPr>
      <w:r>
        <w:rPr>
          <w:rFonts w:ascii="Amiri" w:hAnsi="Amiri" w:eastAsia="Amiri" w:cs="Amiri"/>
          <w:lang w:bidi="ar-SA"/>
          <w:color w:val="111111"/>
          <w:sz w:val="28"/>
          <w:szCs w:val="28"/>
          <w:rtl/>
        </w:rPr>
        <w:t xml:space="preserve">جمال القرشي، محمّد بن عمر (- 681 ھ-)</w:t>
      </w:r>
    </w:p>
    <w:p>
      <w:pPr>
        <w:pStyle w:val="BookText"/>
      </w:pPr>
      <w:r>
        <w:rPr>
          <w:rFonts w:ascii="Amiri" w:hAnsi="Amiri" w:eastAsia="Amiri" w:cs="Amiri"/>
          <w:lang w:bidi="ar-SA"/>
          <w:color w:val="111111"/>
          <w:sz w:val="28"/>
          <w:szCs w:val="28"/>
          <w:rtl/>
        </w:rPr>
        <w:t xml:space="preserve">أوّله: أحمد الله من فاتحة الأمر الى خاتمة العمر وصلى الله على نبيه المبعوث الى السود والحمر ...</w:t>
      </w:r>
    </w:p>
    <w:p>
      <w:pPr>
        <w:pStyle w:val="BookText"/>
      </w:pPr>
      <w:r>
        <w:rPr>
          <w:rFonts w:ascii="Amiri" w:hAnsi="Amiri" w:eastAsia="Amiri" w:cs="Amiri"/>
          <w:lang w:bidi="ar-SA"/>
          <w:color w:val="111111"/>
          <w:sz w:val="28"/>
          <w:szCs w:val="28"/>
          <w:rtl/>
        </w:rPr>
        <w:t xml:space="preserve">طبع: كلكتة، مطبعة مولاي شيخ علار ومولوي مبروك، 1812م.</w:t>
      </w:r>
    </w:p>
    <w:p>
      <w:pPr>
        <w:pStyle w:val="BookText"/>
      </w:pPr>
      <w:r>
        <w:rPr>
          <w:rFonts w:ascii="Amiri" w:hAnsi="Amiri" w:eastAsia="Amiri" w:cs="Amiri"/>
          <w:lang w:bidi="ar-SA"/>
          <w:color w:val="111111"/>
          <w:sz w:val="28"/>
          <w:szCs w:val="28"/>
          <w:rtl/>
        </w:rPr>
        <w:t xml:space="preserve">[فنخا 3: 536 (1 نسخة)]</w:t>
      </w:r>
    </w:p>
    <w:p>
      <w:pPr>
        <w:pStyle w:val="BookText"/>
      </w:pPr>
      <w:r>
        <w:rPr>
          <w:rFonts w:ascii="Times New Roman" w:hAnsi="Times New Roman" w:eastAsia="Times New Roman" w:cs="Times New Roman"/>
          <w:lang w:val="en-US" w:bidi="en-US"/>
          <w:color w:val="111111"/>
          <w:sz w:val="28"/>
          <w:szCs w:val="28"/>
          <w:rtl/>
        </w:rPr>
        <w:t xml:space="preserve">4879.</w:t>
      </w:r>
    </w:p>
    <w:p>
      <w:pPr>
        <w:pStyle w:val="BookText"/>
      </w:pPr>
      <w:r>
        <w:rPr>
          <w:rFonts w:ascii="Amiri" w:hAnsi="Amiri" w:eastAsia="Amiri" w:cs="Amiri"/>
          <w:lang w:bidi="ar-SA"/>
          <w:color w:val="111111"/>
          <w:sz w:val="28"/>
          <w:szCs w:val="28"/>
          <w:rtl/>
        </w:rPr>
        <w:t xml:space="preserve">بغداد؛ المكتبة القادرية؛ رقم المخطوط: 1417/7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محمّد بن محمد العباسي، تا: 859ھ-؛ ق ،(29-31) 25س، 14*21سم [ف: 24-5]</w:t>
      </w:r>
    </w:p>
    <w:p>
      <w:pPr>
        <w:pStyle w:val="BookText"/>
      </w:pPr>
      <w:r>
        <w:rPr>
          <w:rFonts w:ascii="Times New Roman" w:hAnsi="Times New Roman" w:eastAsia="Times New Roman" w:cs="Times New Roman"/>
          <w:lang w:val="en-US" w:bidi="en-US"/>
          <w:color w:val="111111"/>
          <w:sz w:val="28"/>
          <w:szCs w:val="28"/>
          <w:rtl/>
        </w:rPr>
        <w:t xml:space="preserve">4880.</w:t>
      </w:r>
    </w:p>
    <w:p>
      <w:pPr>
        <w:pStyle w:val="BookText"/>
      </w:pPr>
      <w:r>
        <w:rPr>
          <w:rFonts w:ascii="Amiri" w:hAnsi="Amiri" w:eastAsia="Amiri" w:cs="Amiri"/>
          <w:lang w:bidi="ar-SA"/>
          <w:color w:val="111111"/>
          <w:sz w:val="28"/>
          <w:szCs w:val="28"/>
          <w:rtl/>
        </w:rPr>
        <w:t xml:space="preserve">الموصل؛ محمد علي افندي بن الخليفة؛ رقم المخطوط: 1/4</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BookText"/>
      </w:pPr>
      <w:r>
        <w:rPr>
          <w:rFonts w:ascii="Amiri" w:hAnsi="Amiri" w:eastAsia="Amiri" w:cs="Amiri"/>
          <w:lang w:bidi="ar-SA"/>
          <w:color w:val="111111"/>
          <w:sz w:val="28"/>
          <w:szCs w:val="28"/>
          <w:rtl/>
        </w:rPr>
        <w:t xml:space="preserve">أسماء الشيخ الكيلاني (رسالة في ) / تراجم - عربي</w:t>
      </w:r>
    </w:p>
    <w:p>
      <w:pPr>
        <w:pStyle w:val="BookText"/>
      </w:pPr>
      <w:r>
        <w:rPr>
          <w:rFonts w:ascii="Times New Roman" w:hAnsi="Times New Roman" w:eastAsia="Times New Roman" w:cs="Times New Roman"/>
          <w:lang w:val="en-US" w:bidi="en-US"/>
          <w:color w:val="111111"/>
          <w:sz w:val="28"/>
          <w:szCs w:val="28"/>
          <w:rtl/>
        </w:rPr>
        <w:t xml:space="preserve">4881.</w:t>
      </w:r>
    </w:p>
    <w:p>
      <w:pPr>
        <w:pStyle w:val="BookText"/>
      </w:pPr>
      <w:r>
        <w:rPr>
          <w:rFonts w:ascii="Amiri" w:hAnsi="Amiri" w:eastAsia="Amiri" w:cs="Amiri"/>
          <w:lang w:bidi="ar-SA"/>
          <w:color w:val="111111"/>
          <w:sz w:val="28"/>
          <w:szCs w:val="28"/>
          <w:rtl/>
        </w:rPr>
        <w:t xml:space="preserve">بغداد المكتبة القادرية رقم المخطوط: 672/5</w:t>
      </w:r>
    </w:p>
    <w:p>
      <w:pPr>
        <w:pStyle w:val="BookText"/>
      </w:pPr>
      <w:r>
        <w:rPr>
          <w:rFonts w:ascii="IRNazanin" w:hAnsi="IRNazanin" w:eastAsia="IRNazanin" w:cs="IRNazanin"/>
          <w:lang w:bidi="fa-IR"/>
          <w:color w:val="111111"/>
          <w:sz w:val="28"/>
          <w:szCs w:val="28"/>
          <w:rtl/>
        </w:rPr>
        <w:t xml:space="preserve">ذكر فيها جامعها جملة كبيرة من اسماء الشيخ محيي الدين عبد القادر بن موسى الكيلاني؛ کا: مجهول، تا: 29 شوال 1323ھ-؛ 3 ق (18-16) ، 26/5*19سم [ف: 3-31]</w:t>
      </w:r>
    </w:p>
    <w:p>
      <w:pPr>
        <w:pStyle w:val="Heading2"/>
      </w:pPr>
      <w:bookmarkStart w:id="1067" w:name="_Toc386"/>
      <w:r>
        <w:t>أسماء الصحابة الذين أخرج عنهم الصحيحين / تراجم - عربي</w:t>
      </w:r>
      <w:bookmarkEnd w:id="1067"/>
    </w:p>
    <w:p>
      <w:pPr>
        <w:pStyle w:val="BookText"/>
      </w:pPr>
      <w:r>
        <w:rPr>
          <w:rFonts w:ascii="Times New Roman" w:hAnsi="Times New Roman" w:eastAsia="Times New Roman" w:cs="Times New Roman"/>
          <w:lang w:val="en-US" w:bidi="en-US"/>
          <w:color w:val="111111"/>
          <w:sz w:val="28"/>
          <w:szCs w:val="28"/>
          <w:rtl/>
        </w:rPr>
        <w:t xml:space="preserve">4882.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1133/3</w:t>
      </w:r>
    </w:p>
    <w:p>
      <w:pPr>
        <w:pStyle w:val="BookText"/>
      </w:pPr>
      <w:r>
        <w:rPr>
          <w:rFonts w:ascii="IRNazanin" w:hAnsi="IRNazanin" w:eastAsia="IRNazanin" w:cs="IRNazanin"/>
          <w:lang w:bidi="fa-IR"/>
          <w:color w:val="111111"/>
          <w:sz w:val="28"/>
          <w:szCs w:val="28"/>
          <w:rtl/>
        </w:rPr>
        <w:t xml:space="preserve">کا: مجهول، تا: 700ھ-؛ 19 ص، 19 س، 13/5*17/5سم [معجم المخطوطات النجفية: 98]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2" w:name="pg8320_85062"/>
    <w:bookmarkEnd w:id="182"/>
    <w:p>
      <w:pPr>
        <w:pStyle w:val="Heading2"/>
      </w:pPr>
      <w:bookmarkStart w:id="1068" w:name="_Toc387"/>
      <w:r>
        <w:t>أسماء الصحابة البدريين / رجال - عربي</w:t>
      </w:r>
      <w:bookmarkEnd w:id="1068"/>
    </w:p>
    <w:p>
      <w:pPr>
        <w:pStyle w:val="BookText"/>
      </w:pPr>
      <w:r>
        <w:rPr>
          <w:rFonts w:ascii="Times New Roman" w:hAnsi="Times New Roman" w:eastAsia="Times New Roman" w:cs="Times New Roman"/>
          <w:lang w:val="en-US" w:bidi="en-US"/>
          <w:color w:val="111111"/>
          <w:sz w:val="28"/>
          <w:szCs w:val="28"/>
          <w:rtl/>
        </w:rPr>
        <w:t xml:space="preserve">4883.</w:t>
      </w:r>
    </w:p>
    <w:p>
      <w:pPr>
        <w:pStyle w:val="BookText"/>
      </w:pPr>
      <w:r>
        <w:rPr>
          <w:rFonts w:ascii="Amiri" w:hAnsi="Amiri" w:eastAsia="Amiri" w:cs="Amiri"/>
          <w:lang w:bidi="ar-SA"/>
          <w:color w:val="111111"/>
          <w:sz w:val="28"/>
          <w:szCs w:val="28"/>
          <w:rtl/>
        </w:rPr>
        <w:t xml:space="preserve">بغداد؛ خزانة قاسم محمّد الرجب؛ رقم المخطوط: 141/19</w:t>
      </w:r>
    </w:p>
    <w:p>
      <w:pPr>
        <w:pStyle w:val="BookText"/>
      </w:pPr>
      <w:r>
        <w:rPr>
          <w:rFonts w:ascii="IRNazanin" w:hAnsi="IRNazanin" w:eastAsia="IRNazanin" w:cs="IRNazanin"/>
          <w:lang w:bidi="fa-IR"/>
          <w:color w:val="111111"/>
          <w:sz w:val="28"/>
          <w:szCs w:val="28"/>
          <w:rtl/>
        </w:rPr>
        <w:t xml:space="preserve">کا: مجهول، تا: مجهول :[ف 1918]</w:t>
      </w:r>
    </w:p>
    <w:p>
      <w:pPr>
        <w:pStyle w:val="Heading2"/>
      </w:pPr>
      <w:bookmarkStart w:id="1069" w:name="_Toc388"/>
      <w:r>
        <w:t>أسماء الصحابة الرواة ولما كل واحد منهم من العدد / رجال - عربي</w:t>
      </w:r>
      <w:bookmarkEnd w:id="1069"/>
    </w:p>
    <w:p>
      <w:pPr>
        <w:pStyle w:val="BookText"/>
      </w:pPr>
      <w:r>
        <w:rPr>
          <w:rFonts w:ascii="Amiri" w:hAnsi="Amiri" w:eastAsia="Amiri" w:cs="Amiri"/>
          <w:lang w:bidi="ar-SA"/>
          <w:color w:val="111111"/>
          <w:sz w:val="28"/>
          <w:szCs w:val="28"/>
          <w:rtl/>
        </w:rPr>
        <w:t xml:space="preserve">ابن حزم علي بن أحمد(384 - 456 ھ-)</w:t>
      </w:r>
    </w:p>
    <w:p>
      <w:pPr>
        <w:pStyle w:val="BookText"/>
      </w:pPr>
      <w:r>
        <w:rPr>
          <w:rFonts w:ascii="Times New Roman" w:hAnsi="Times New Roman" w:eastAsia="Times New Roman" w:cs="Times New Roman"/>
          <w:lang w:val="en-US" w:bidi="en-US"/>
          <w:color w:val="111111"/>
          <w:sz w:val="28"/>
          <w:szCs w:val="28"/>
          <w:rtl/>
        </w:rPr>
        <w:t xml:space="preserve">4884.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476 مصورة</w:t>
      </w:r>
    </w:p>
    <w:p>
      <w:pPr>
        <w:pStyle w:val="BookText"/>
      </w:pPr>
      <w:r>
        <w:rPr>
          <w:rFonts w:ascii="Amiri" w:hAnsi="Amiri" w:eastAsia="Amiri" w:cs="Amiri"/>
          <w:lang w:bidi="ar-SA"/>
          <w:color w:val="111111"/>
          <w:sz w:val="28"/>
          <w:szCs w:val="28"/>
          <w:rtl/>
        </w:rPr>
        <w:t xml:space="preserve">أوّلها: البسملة، قال أبو محمد علي بن أحمد بن سعيد بن حزم اليزيدي الأندلسي الظاهري ... من روي عن النبي من الصحابة رضوان الله عليهم حديثا فما فرقه ممن نقل إلينا الحديث عنهم على مراتبهم في ذلك أصحاب الألوف منهم ثم أصحاب ألفين ثم أصحاب الالف فما دوم؛ آخرها: بنت حمزة بن عبدالمطلب آخره والله أعلم. هذا آخر (أسماء الرواة من أصحاب) النبي للحافظ أبي محمد علي بن أحمد بن عبدالله بن سعيد بن حزم بن غالب بن صالح بن خلف بن سعدان بن شعبان بن يزيد الأندلسي</w:t>
      </w:r>
    </w:p>
    <w:p>
      <w:pPr>
        <w:pStyle w:val="BookText"/>
      </w:pPr>
      <w:r>
        <w:rPr>
          <w:rFonts w:ascii="Amiri" w:hAnsi="Amiri" w:eastAsia="Amiri" w:cs="Amiri"/>
          <w:lang w:bidi="ar-SA"/>
          <w:color w:val="111111"/>
          <w:sz w:val="28"/>
          <w:szCs w:val="28"/>
          <w:rtl/>
        </w:rPr>
        <w:t xml:space="preserve">مصدر التصوير: نسخة مكتبة دار الكتب المصريه تحت رقم 254 مصطلح الحديث؛ كا: مجهول؛ تا مجهول؛ 11 ص [(مصورات) - ف 197-2] أسماء الصحابة من البدريين / رجال - عربي</w:t>
      </w:r>
    </w:p>
    <w:p>
      <w:pPr>
        <w:pStyle w:val="BookText"/>
      </w:pPr>
      <w:r>
        <w:rPr>
          <w:rFonts w:ascii="Times New Roman" w:hAnsi="Times New Roman" w:eastAsia="Times New Roman" w:cs="Times New Roman"/>
          <w:lang w:val="en-US" w:bidi="en-US"/>
          <w:color w:val="111111"/>
          <w:sz w:val="28"/>
          <w:szCs w:val="28"/>
          <w:rtl/>
        </w:rPr>
        <w:t xml:space="preserve">4885.</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24/3/1</w:t>
      </w:r>
    </w:p>
    <w:p>
      <w:pPr>
        <w:pStyle w:val="BookText"/>
      </w:pPr>
      <w:r>
        <w:rPr>
          <w:rFonts w:ascii="IRNazanin" w:hAnsi="IRNazanin" w:eastAsia="IRNazanin" w:cs="IRNazanin"/>
          <w:lang w:bidi="fa-IR"/>
          <w:color w:val="111111"/>
          <w:sz w:val="28"/>
          <w:szCs w:val="28"/>
          <w:rtl/>
        </w:rPr>
        <w:t xml:space="preserve">کا: مجهول، تا: 1231ق؛ 18*12سم [الاوقاف العامة - موصل: 5-229]</w:t>
      </w:r>
    </w:p>
    <w:p>
      <w:pPr>
        <w:pStyle w:val="Heading2"/>
      </w:pPr>
      <w:bookmarkStart w:id="1070" w:name="_Toc389"/>
      <w:r>
        <w:t>أسماء الضعفاء في رواة الحديث / رجال - عربي</w:t>
      </w:r>
      <w:bookmarkEnd w:id="1070"/>
    </w:p>
    <w:p>
      <w:pPr>
        <w:pStyle w:val="BookText"/>
      </w:pPr>
      <w:r>
        <w:rPr>
          <w:rFonts w:ascii="Amiri" w:hAnsi="Amiri" w:eastAsia="Amiri" w:cs="Amiri"/>
          <w:lang w:bidi="ar-SA"/>
          <w:color w:val="111111"/>
          <w:sz w:val="28"/>
          <w:szCs w:val="28"/>
          <w:rtl/>
        </w:rPr>
        <w:t xml:space="preserve">العقيلي، محمّد بن عمرو (- 322 ھ-)</w:t>
      </w:r>
    </w:p>
    <w:p>
      <w:pPr>
        <w:pStyle w:val="BookText"/>
      </w:pPr>
      <w:r>
        <w:rPr>
          <w:rFonts w:ascii="Times New Roman" w:hAnsi="Times New Roman" w:eastAsia="Times New Roman" w:cs="Times New Roman"/>
          <w:lang w:val="en-US" w:bidi="en-US"/>
          <w:color w:val="111111"/>
          <w:sz w:val="28"/>
          <w:szCs w:val="28"/>
          <w:rtl/>
        </w:rPr>
        <w:t xml:space="preserve">4886.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544ھ- [معجم المخطوطات النجفية 98]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الضعفاء والواضعين / رجال - عربي</w:t>
      </w:r>
    </w:p>
    <w:p>
      <w:pPr>
        <w:pStyle w:val="BookText"/>
      </w:pPr>
      <w:r>
        <w:rPr>
          <w:rFonts w:ascii="Amiri" w:hAnsi="Amiri" w:eastAsia="Amiri" w:cs="Amiri"/>
          <w:lang w:bidi="ar-SA"/>
          <w:color w:val="111111"/>
          <w:sz w:val="28"/>
          <w:szCs w:val="28"/>
          <w:rtl/>
        </w:rPr>
        <w:t xml:space="preserve">ابن الجوزي، عبد الرحمن بن علي(508 - 597 (ھ-)</w:t>
      </w:r>
    </w:p>
    <w:p>
      <w:pPr>
        <w:pStyle w:val="BookText"/>
      </w:pPr>
      <w:r>
        <w:rPr>
          <w:rFonts w:ascii="Amiri" w:hAnsi="Amiri" w:eastAsia="Amiri" w:cs="Amiri"/>
          <w:lang w:bidi="ar-SA"/>
          <w:color w:val="111111"/>
          <w:sz w:val="28"/>
          <w:szCs w:val="28"/>
          <w:rtl/>
        </w:rPr>
        <w:t xml:space="preserve">[فنخا3 : 536 (1 نسخة)]</w:t>
      </w:r>
    </w:p>
    <w:p>
      <w:pPr>
        <w:pStyle w:val="BookText"/>
      </w:pPr>
      <w:r>
        <w:rPr>
          <w:rFonts w:ascii="Times New Roman" w:hAnsi="Times New Roman" w:eastAsia="Times New Roman" w:cs="Times New Roman"/>
          <w:lang w:val="en-US" w:bidi="en-US"/>
          <w:color w:val="111111"/>
          <w:sz w:val="28"/>
          <w:szCs w:val="28"/>
          <w:rtl/>
        </w:rPr>
        <w:t xml:space="preserve">4887.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245 مصورة</w:t>
      </w:r>
    </w:p>
    <w:p>
      <w:pPr>
        <w:pStyle w:val="BookText"/>
      </w:pPr>
      <w:r>
        <w:rPr>
          <w:rFonts w:ascii="Amiri" w:hAnsi="Amiri" w:eastAsia="Amiri" w:cs="Amiri"/>
          <w:lang w:bidi="ar-SA"/>
          <w:color w:val="111111"/>
          <w:sz w:val="28"/>
          <w:szCs w:val="28"/>
          <w:rtl/>
        </w:rPr>
        <w:t xml:space="preserve">أوّلها: البسملة اخبرنا الامام ابوالفرج عبدالرحمن بن علي بن محمد بن علي بن الجوزي ... قال الحمد لله الذي قدر الاعوجاج والاستقامة ... فصل: قال المصنف وقد جمعت بحمد الله كتابا كبيراً يحتوي على الأحاديث الواهية سميته كتاب العلل المتناهية في الأحاديث الواهية، ثم افردت للموضوعات كتاباً سميته كتاب الموضوعات من الأحاديث المرفوعات، وهذا كتاب اسماء الضعفاء والواضعين ... فصل قال المصنف وقد اختصرت هذا الكتاب ورتبت المذكورين فيه على حروف المعجم ثم رتبتهم في انفسهم على الحروف ايضاً آخرها آخر الكتاب والحمد لله وحده وصلواته على خير خلقه محمّد وآله وسلم تسليما كثيراً كثيراً. نقلت جميع هذا الكتاب من نسخة بخط سيدنا وشيخنا الشيخ الفقيه الامام ... ابو محمّد عبدالعظيم بن عبد القوي بن عبدالله المنذري ...</w:t>
      </w:r>
    </w:p>
    <w:p>
      <w:pPr>
        <w:pStyle w:val="BookText"/>
      </w:pPr>
      <w:r>
        <w:rPr>
          <w:rFonts w:ascii="Amiri" w:hAnsi="Amiri" w:eastAsia="Amiri" w:cs="Amiri"/>
          <w:lang w:bidi="ar-SA"/>
          <w:color w:val="111111"/>
          <w:sz w:val="28"/>
          <w:szCs w:val="28"/>
          <w:rtl/>
        </w:rPr>
        <w:t xml:space="preserve">يبدأ بمن اسمه ابان وينتهي بابن العذرا. مصدر التصوير: نسخة مكتبة جامع الازهر القاهرة تحت رقم 148 مصطلح الحديث؛ كا: محمّد بن منيع بن عثمان بن رشاد البشطاري تا 649ه-؛ 212 ق [(مصورات) - ف: 1-243]</w:t>
      </w:r>
    </w:p>
    <w:p>
      <w:pPr>
        <w:pStyle w:val="BookText"/>
      </w:pPr>
      <w:r>
        <w:rPr>
          <w:rFonts w:ascii="Times New Roman" w:hAnsi="Times New Roman" w:eastAsia="Times New Roman" w:cs="Times New Roman"/>
          <w:lang w:val="en-US" w:bidi="en-US"/>
          <w:color w:val="111111"/>
          <w:sz w:val="28"/>
          <w:szCs w:val="28"/>
          <w:rtl/>
        </w:rPr>
        <w:t xml:space="preserve">4888.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98]</w:t>
      </w:r>
    </w:p>
    <w:p>
      <w:pPr>
        <w:pStyle w:val="BookText"/>
      </w:pPr>
      <w:r>
        <w:rPr>
          <w:rFonts w:ascii="Amiri" w:hAnsi="Amiri" w:eastAsia="Amiri" w:cs="Amiri"/>
          <w:lang w:bidi="ar-SA"/>
          <w:color w:val="111111"/>
          <w:sz w:val="28"/>
          <w:szCs w:val="28"/>
          <w:rtl/>
        </w:rPr>
        <w:t xml:space="preserve">أسماء الطريقة المنسوبة / عرفان وتصوف - عربي</w:t>
      </w:r>
    </w:p>
    <w:p>
      <w:pPr>
        <w:pStyle w:val="BookText"/>
      </w:pPr>
      <w:r>
        <w:rPr>
          <w:rFonts w:ascii="Amiri" w:hAnsi="Amiri" w:eastAsia="Amiri" w:cs="Amiri"/>
          <w:lang w:bidi="ar-SA"/>
          <w:color w:val="111111"/>
          <w:sz w:val="28"/>
          <w:szCs w:val="28"/>
          <w:rtl/>
        </w:rPr>
        <w:t xml:space="preserve">عبد القادر الجيلاني عبد القادر بن موسى (471 - 561ھ-)</w:t>
      </w:r>
    </w:p>
    <w:p>
      <w:pPr>
        <w:pStyle w:val="BookText"/>
      </w:pPr>
      <w:r>
        <w:rPr>
          <w:rFonts w:ascii="Times New Roman" w:hAnsi="Times New Roman" w:eastAsia="Times New Roman" w:cs="Times New Roman"/>
          <w:lang w:val="en-US" w:bidi="en-US"/>
          <w:color w:val="111111"/>
          <w:sz w:val="28"/>
          <w:szCs w:val="28"/>
          <w:rtl/>
        </w:rPr>
        <w:t xml:space="preserve">4889.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24/74/10</w:t>
      </w:r>
    </w:p>
    <w:p>
      <w:pPr>
        <w:pStyle w:val="BookText"/>
      </w:pPr>
      <w:r>
        <w:rPr>
          <w:rFonts w:ascii="IRNazanin" w:hAnsi="IRNazanin" w:eastAsia="IRNazanin" w:cs="IRNazanin"/>
          <w:lang w:bidi="fa-IR"/>
          <w:color w:val="111111"/>
          <w:sz w:val="28"/>
          <w:szCs w:val="28"/>
          <w:rtl/>
        </w:rPr>
        <w:t xml:space="preserve">کا: مجهول، تا: مجهول؛ 1611سم [الاوقاف العامة - موصل: 5-274]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القبائل والعشائر وبعض الملوك / أنساب - عربي</w:t>
      </w:r>
    </w:p>
    <w:p>
      <w:pPr>
        <w:pStyle w:val="BookText"/>
      </w:pPr>
      <w:r>
        <w:rPr>
          <w:rFonts w:ascii="Amiri" w:hAnsi="Amiri" w:eastAsia="Amiri" w:cs="Amiri"/>
          <w:lang w:bidi="ar-SA"/>
          <w:color w:val="111111"/>
          <w:sz w:val="28"/>
          <w:szCs w:val="28"/>
          <w:rtl/>
        </w:rPr>
        <w:t xml:space="preserve">القزويني، محمّد مهدي بن حسن (1222 - 1300 ھ-)</w:t>
      </w:r>
    </w:p>
    <w:p>
      <w:pPr>
        <w:pStyle w:val="BookText"/>
      </w:pPr>
      <w:r>
        <w:rPr>
          <w:rFonts w:ascii="Times New Roman" w:hAnsi="Times New Roman" w:eastAsia="Times New Roman" w:cs="Times New Roman"/>
          <w:lang w:val="en-US" w:bidi="en-US"/>
          <w:color w:val="111111"/>
          <w:sz w:val="28"/>
          <w:szCs w:val="28"/>
          <w:rtl/>
        </w:rPr>
        <w:t xml:space="preserve">4890.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3011</w:t>
      </w:r>
    </w:p>
    <w:p>
      <w:pPr>
        <w:pStyle w:val="BookText"/>
      </w:pPr>
      <w:r>
        <w:rPr>
          <w:rFonts w:ascii="Amiri" w:hAnsi="Amiri" w:eastAsia="Amiri" w:cs="Amiri"/>
          <w:lang w:bidi="ar-SA"/>
          <w:color w:val="111111"/>
          <w:sz w:val="28"/>
          <w:szCs w:val="28"/>
          <w:rtl/>
        </w:rPr>
        <w:t xml:space="preserve">كا: حسون البراقي النجفي، تا: 1326ھ-؛ ناقصة : الأوّل؛ 75ص [ف: 1-40]</w:t>
      </w:r>
    </w:p>
    <w:p>
      <w:pPr>
        <w:pStyle w:val="BookText"/>
      </w:pPr>
      <w:r>
        <w:rPr>
          <w:rFonts w:ascii="Times New Roman" w:hAnsi="Times New Roman" w:eastAsia="Times New Roman" w:cs="Times New Roman"/>
          <w:lang w:val="en-US" w:bidi="en-US"/>
          <w:color w:val="111111"/>
          <w:sz w:val="28"/>
          <w:szCs w:val="28"/>
          <w:rtl/>
        </w:rPr>
        <w:t xml:space="preserve">4891.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2624</w:t>
      </w:r>
    </w:p>
    <w:p>
      <w:pPr>
        <w:pStyle w:val="BookText"/>
      </w:pPr>
      <w:r>
        <w:rPr>
          <w:rFonts w:ascii="Amiri" w:hAnsi="Amiri" w:eastAsia="Amiri" w:cs="Amiri"/>
          <w:lang w:bidi="ar-SA"/>
          <w:color w:val="111111"/>
          <w:sz w:val="28"/>
          <w:szCs w:val="28"/>
          <w:rtl/>
        </w:rPr>
        <w:t xml:space="preserve">أوّلها: الحمد لله الذي أنشاء الإنسان في نفس واحدة وجعل منها ثم جعلهم شعوباً وقبائل وصلى الله على محمّد وآله أهل الوسائل وبعد فهذا كتاب يجمع أسماء كل القبائل وانسابهم وقد رتبته على حروف المعجم آخرها ولعل تخصيص هذه بالذكر لاختصاصها بالشرف على باقي الاسماء ثم ما اردنا تبينه وقصدنا تعينه والحمد لله وحده صلى الله على من لا نبي بعده وآله بنص الذكر ... وتقديم عده وسلم كثيراً</w:t>
      </w:r>
    </w:p>
    <w:p>
      <w:pPr>
        <w:pStyle w:val="BookText"/>
      </w:pPr>
      <w:r>
        <w:rPr>
          <w:rFonts w:ascii="IRNazanin" w:hAnsi="IRNazanin" w:eastAsia="IRNazanin" w:cs="IRNazanin"/>
          <w:lang w:bidi="fa-IR"/>
          <w:color w:val="111111"/>
          <w:sz w:val="28"/>
          <w:szCs w:val="28"/>
          <w:rtl/>
        </w:rPr>
        <w:t xml:space="preserve">کا: عبدالرزاق بن جاسم تا 1326 ھ-، 64ص، 12س، 16*10/5سم [ف: 1-83]</w:t>
      </w:r>
    </w:p>
    <w:p>
      <w:pPr>
        <w:pStyle w:val="BookText"/>
      </w:pPr>
      <w:r>
        <w:rPr>
          <w:rFonts w:ascii="Times New Roman" w:hAnsi="Times New Roman" w:eastAsia="Times New Roman" w:cs="Times New Roman"/>
          <w:lang w:val="en-US" w:bidi="en-US"/>
          <w:color w:val="111111"/>
          <w:sz w:val="28"/>
          <w:szCs w:val="28"/>
          <w:rtl/>
        </w:rPr>
        <w:t xml:space="preserve">4892.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602 كا: محمّد حسين الموسوي، القزويني، تا: 1348ھ- 35 ص، 19س، 20*13سم [معجم المخطوطات النجفية: 98]</w:t>
      </w:r>
    </w:p>
    <w:p>
      <w:pPr>
        <w:pStyle w:val="BookText"/>
      </w:pPr>
      <w:r>
        <w:rPr>
          <w:rFonts w:ascii="Amiri" w:hAnsi="Amiri" w:eastAsia="Amiri" w:cs="Amiri"/>
          <w:lang w:bidi="ar-SA"/>
          <w:color w:val="111111"/>
          <w:sz w:val="28"/>
          <w:szCs w:val="28"/>
          <w:rtl/>
        </w:rPr>
        <w:t xml:space="preserve">أسماء القرآن المجيد / علوم القرآن - عربي</w:t>
      </w:r>
    </w:p>
    <w:p>
      <w:pPr>
        <w:pStyle w:val="BookText"/>
      </w:pPr>
      <w:r>
        <w:rPr>
          <w:rFonts w:ascii="Times New Roman" w:hAnsi="Times New Roman" w:eastAsia="Times New Roman" w:cs="Times New Roman"/>
          <w:lang w:val="en-US" w:bidi="en-US"/>
          <w:color w:val="111111"/>
          <w:sz w:val="28"/>
          <w:szCs w:val="28"/>
          <w:rtl/>
        </w:rPr>
        <w:t xml:space="preserve">4893.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22/2/21</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3-97]</w:t>
      </w:r>
    </w:p>
    <w:p>
      <w:pPr>
        <w:pStyle w:val="BookText"/>
      </w:pPr>
      <w:r>
        <w:rPr>
          <w:rFonts w:ascii="Amiri" w:hAnsi="Amiri" w:eastAsia="Amiri" w:cs="Amiri"/>
          <w:lang w:bidi="ar-SA"/>
          <w:color w:val="111111"/>
          <w:sz w:val="28"/>
          <w:szCs w:val="28"/>
          <w:rtl/>
        </w:rPr>
        <w:t xml:space="preserve">أسماء القراء / قرائة - عربي</w:t>
      </w:r>
    </w:p>
    <w:p>
      <w:pPr>
        <w:pStyle w:val="BookText"/>
      </w:pPr>
      <w:r>
        <w:rPr>
          <w:rFonts w:ascii="Times New Roman" w:hAnsi="Times New Roman" w:eastAsia="Times New Roman" w:cs="Times New Roman"/>
          <w:lang w:val="en-US" w:bidi="en-US"/>
          <w:color w:val="111111"/>
          <w:sz w:val="28"/>
          <w:szCs w:val="28"/>
          <w:rtl/>
        </w:rPr>
        <w:t xml:space="preserve">4894.</w:t>
      </w:r>
    </w:p>
    <w:p>
      <w:pPr>
        <w:pStyle w:val="BookText"/>
      </w:pPr>
      <w:r>
        <w:rPr>
          <w:rFonts w:ascii="Amiri" w:hAnsi="Amiri" w:eastAsia="Amiri" w:cs="Amiri"/>
          <w:lang w:bidi="ar-SA"/>
          <w:color w:val="111111"/>
          <w:sz w:val="28"/>
          <w:szCs w:val="28"/>
          <w:rtl/>
        </w:rPr>
        <w:t xml:space="preserve">بغداد؛ مكتبة الأوقاف العامة؛ رقم المخطوط: 2769/86</w:t>
      </w:r>
    </w:p>
    <w:p>
      <w:pPr>
        <w:pStyle w:val="BookText"/>
      </w:pPr>
      <w:r>
        <w:rPr>
          <w:rFonts w:ascii="Amiri" w:hAnsi="Amiri" w:eastAsia="Amiri" w:cs="Amiri"/>
          <w:lang w:bidi="ar-SA"/>
          <w:color w:val="111111"/>
          <w:sz w:val="28"/>
          <w:szCs w:val="28"/>
          <w:rtl/>
        </w:rPr>
        <w:t xml:space="preserve">أوّلها: الحمد الله ... ذكر في حاشية البيضاوي للعلامة الصادقي</w:t>
      </w:r>
    </w:p>
    <w:p>
      <w:pPr>
        <w:pStyle w:val="BookText"/>
      </w:pPr>
      <w:r>
        <w:rPr>
          <w:rFonts w:ascii="IRNazanin" w:hAnsi="IRNazanin" w:eastAsia="IRNazanin" w:cs="IRNazanin"/>
          <w:lang w:bidi="fa-IR"/>
          <w:color w:val="111111"/>
          <w:sz w:val="28"/>
          <w:szCs w:val="28"/>
          <w:rtl/>
        </w:rPr>
        <w:t xml:space="preserve">کا: مجهول، تا: 1068ھ-، 2 ق، 14*20سم [ف: 1-28]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3" w:name="pg8320_85065"/>
    <w:bookmarkEnd w:id="183"/>
    <w:p>
      <w:pPr>
        <w:pStyle w:val="Heading2"/>
      </w:pPr>
      <w:bookmarkStart w:id="1071" w:name="_Toc390"/>
      <w:r>
        <w:t>أسماء القراء العشرة (رسالة في) / تراجم - عربي</w:t>
      </w:r>
      <w:bookmarkEnd w:id="1071"/>
    </w:p>
    <w:p>
      <w:pPr>
        <w:pStyle w:val="BookText"/>
      </w:pPr>
      <w:r>
        <w:rPr>
          <w:rFonts w:ascii="Times New Roman" w:hAnsi="Times New Roman" w:eastAsia="Times New Roman" w:cs="Times New Roman"/>
          <w:lang w:val="en-US" w:bidi="en-US"/>
          <w:color w:val="111111"/>
          <w:sz w:val="28"/>
          <w:szCs w:val="28"/>
          <w:rtl/>
        </w:rPr>
        <w:t xml:space="preserve">4895.</w:t>
      </w:r>
    </w:p>
    <w:p>
      <w:pPr>
        <w:pStyle w:val="BookText"/>
      </w:pPr>
      <w:r>
        <w:rPr>
          <w:rFonts w:ascii="IRNazanin" w:hAnsi="IRNazanin" w:eastAsia="IRNazanin" w:cs="IRNazanin"/>
          <w:lang w:bidi="fa-IR"/>
          <w:color w:val="111111"/>
          <w:sz w:val="28"/>
          <w:szCs w:val="28"/>
          <w:rtl/>
        </w:rPr>
        <w:t xml:space="preserve">بغداد؛ دار المخطوطات؛ رقم المخطوط: 12325/9</w:t>
      </w:r>
    </w:p>
    <w:p>
      <w:pPr>
        <w:pStyle w:val="BookText"/>
      </w:pPr>
      <w:r>
        <w:rPr>
          <w:rFonts w:ascii="IRNazanin" w:hAnsi="IRNazanin" w:eastAsia="IRNazanin" w:cs="IRNazanin"/>
          <w:lang w:bidi="fa-IR"/>
          <w:color w:val="111111"/>
          <w:sz w:val="28"/>
          <w:szCs w:val="28"/>
          <w:rtl/>
        </w:rPr>
        <w:t xml:space="preserve">هي رسالة على شكل مشجرات تضمنت اسماء القراء العشرة والرواة العشرين وطرقهم، وتضمنت جداول الرموز؛ کا: مجهول، تا: 1814م 1230ھ-؛ 52 ق ، 38 س ، 21*15سم [علوم القرآن عراق - ف 159] أسماء الكتب التي انتخب من مكتبة مدريد العامة &gt; مخطوطات منقاة من مكتبة الإسكوريال</w:t>
      </w:r>
    </w:p>
    <w:p>
      <w:pPr>
        <w:pStyle w:val="Heading2"/>
      </w:pPr>
      <w:bookmarkStart w:id="1072" w:name="_Toc391"/>
      <w:r>
        <w:t>أسماء الكلاب عند العرب / لغة - عربي</w:t>
      </w:r>
      <w:bookmarkEnd w:id="1072"/>
    </w:p>
    <w:p>
      <w:pPr>
        <w:pStyle w:val="BookText"/>
      </w:pPr>
      <w:r>
        <w:rPr>
          <w:rFonts w:ascii="Amiri" w:hAnsi="Amiri" w:eastAsia="Amiri" w:cs="Amiri"/>
          <w:lang w:bidi="ar-SA"/>
          <w:color w:val="111111"/>
          <w:sz w:val="28"/>
          <w:szCs w:val="28"/>
          <w:rtl/>
        </w:rPr>
        <w:t xml:space="preserve">تيمور، أحمد(1287 - 1384 ھ-)</w:t>
      </w:r>
    </w:p>
    <w:p>
      <w:pPr>
        <w:pStyle w:val="BookText"/>
      </w:pPr>
      <w:r>
        <w:rPr>
          <w:rFonts w:ascii="Times New Roman" w:hAnsi="Times New Roman" w:eastAsia="Times New Roman" w:cs="Times New Roman"/>
          <w:lang w:val="en-US" w:bidi="en-US"/>
          <w:color w:val="111111"/>
          <w:sz w:val="28"/>
          <w:szCs w:val="28"/>
          <w:rtl/>
        </w:rPr>
        <w:t xml:space="preserve">4896.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4926</w:t>
      </w:r>
    </w:p>
    <w:p>
      <w:pPr>
        <w:pStyle w:val="BookText"/>
      </w:pPr>
      <w:r>
        <w:rPr>
          <w:rFonts w:ascii="IRNazanin" w:hAnsi="IRNazanin" w:eastAsia="IRNazanin" w:cs="IRNazanin"/>
          <w:lang w:bidi="fa-IR"/>
          <w:color w:val="111111"/>
          <w:sz w:val="28"/>
          <w:szCs w:val="28"/>
          <w:rtl/>
        </w:rPr>
        <w:t xml:space="preserve">کا: محمّد بن طاهر السماوي، تا: 1336 ھ- النجف الأشرف؛ 6ص [ف: 1-40]</w:t>
      </w:r>
    </w:p>
    <w:p>
      <w:pPr>
        <w:pStyle w:val="Heading2"/>
      </w:pPr>
      <w:bookmarkStart w:id="1073" w:name="_Toc392"/>
      <w:r>
        <w:t>الأسماء للطريقة القادرية / عرفان وتصوف - عربي</w:t>
      </w:r>
      <w:bookmarkEnd w:id="1073"/>
    </w:p>
    <w:p>
      <w:pPr>
        <w:pStyle w:val="BookText"/>
      </w:pPr>
      <w:r>
        <w:rPr>
          <w:rFonts w:ascii="Amiri" w:hAnsi="Amiri" w:eastAsia="Amiri" w:cs="Amiri"/>
          <w:lang w:bidi="ar-SA"/>
          <w:color w:val="111111"/>
          <w:sz w:val="28"/>
          <w:szCs w:val="28"/>
          <w:rtl/>
        </w:rPr>
        <w:t xml:space="preserve">عبد القادر الجيلاني، عبد القادر بن موسى (471 - 561 ھ-)</w:t>
      </w:r>
    </w:p>
    <w:p>
      <w:pPr>
        <w:pStyle w:val="BookText"/>
      </w:pPr>
      <w:r>
        <w:rPr>
          <w:rFonts w:ascii="Times New Roman" w:hAnsi="Times New Roman" w:eastAsia="Times New Roman" w:cs="Times New Roman"/>
          <w:lang w:val="en-US" w:bidi="en-US"/>
          <w:color w:val="111111"/>
          <w:sz w:val="28"/>
          <w:szCs w:val="28"/>
          <w:rtl/>
        </w:rPr>
        <w:t xml:space="preserve">4897.</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21/5</w:t>
      </w:r>
    </w:p>
    <w:p>
      <w:pPr>
        <w:pStyle w:val="BookText"/>
      </w:pPr>
      <w:r>
        <w:rPr>
          <w:rFonts w:ascii="IRNazanin" w:hAnsi="IRNazanin" w:eastAsia="IRNazanin" w:cs="IRNazanin"/>
          <w:lang w:bidi="fa-IR"/>
          <w:color w:val="111111"/>
          <w:sz w:val="28"/>
          <w:szCs w:val="28"/>
          <w:rtl/>
        </w:rPr>
        <w:t xml:space="preserve">کا: مجهول، تا: مجهول؛ ناقصة الآخر؛ 1522سم [الاوقاف العامة - موصل: 6-349]</w:t>
      </w:r>
    </w:p>
    <w:p>
      <w:pPr>
        <w:pStyle w:val="BookText"/>
      </w:pPr>
      <w:r>
        <w:rPr>
          <w:rFonts w:ascii="Amiri" w:hAnsi="Amiri" w:eastAsia="Amiri" w:cs="Amiri"/>
          <w:lang w:bidi="ar-SA"/>
          <w:color w:val="111111"/>
          <w:sz w:val="28"/>
          <w:szCs w:val="28"/>
          <w:rtl/>
        </w:rPr>
        <w:t xml:space="preserve">الأسماء المؤنثة ثانيثاً معنوياً (منظومة)&gt;(المؤنث السماعي (ارجوزة)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4" w:name="pg8320_85066"/>
    <w:bookmarkEnd w:id="184"/>
    <w:p>
      <w:pPr>
        <w:pStyle w:val="Heading2"/>
      </w:pPr>
      <w:bookmarkStart w:id="1074" w:name="_Toc393"/>
      <w:r>
        <w:t>الأسماء المبهمة في الأنباء المحكمة / رجال - عربي</w:t>
      </w:r>
      <w:bookmarkEnd w:id="1074"/>
    </w:p>
    <w:p>
      <w:pPr>
        <w:pStyle w:val="BookText"/>
      </w:pPr>
      <w:r>
        <w:rPr>
          <w:rFonts w:ascii="Amiri" w:hAnsi="Amiri" w:eastAsia="Amiri" w:cs="Amiri"/>
          <w:lang w:bidi="ar-SA"/>
          <w:color w:val="111111"/>
          <w:sz w:val="28"/>
          <w:szCs w:val="28"/>
          <w:rtl/>
        </w:rPr>
        <w:t xml:space="preserve">الخطيب البغدادي، أحمد بن علي (392؟) - 463 ھ-)</w:t>
      </w:r>
    </w:p>
    <w:p>
      <w:pPr>
        <w:pStyle w:val="BookText"/>
      </w:pPr>
      <w:r>
        <w:rPr>
          <w:rFonts w:ascii="Amiri" w:hAnsi="Amiri" w:eastAsia="Amiri" w:cs="Amiri"/>
          <w:lang w:bidi="ar-SA"/>
          <w:color w:val="111111"/>
          <w:sz w:val="28"/>
          <w:szCs w:val="28"/>
          <w:rtl/>
        </w:rPr>
        <w:t xml:space="preserve">أوّله: اخبرنا الشيخ الامام ابوبكر أحمد بن علي بن ثابت الخطيب قرائة بلفظه من اصله</w:t>
      </w:r>
    </w:p>
    <w:p>
      <w:pPr>
        <w:pStyle w:val="BookText"/>
      </w:pPr>
      <w:r>
        <w:rPr>
          <w:rFonts w:ascii="Amiri" w:hAnsi="Amiri" w:eastAsia="Amiri" w:cs="Amiri"/>
          <w:lang w:bidi="ar-SA"/>
          <w:color w:val="111111"/>
          <w:sz w:val="28"/>
          <w:szCs w:val="28"/>
          <w:rtl/>
        </w:rPr>
        <w:t xml:space="preserve">آخره: آخر الجزء الثامن من كتاب الأسماء المبهمة والأنباء المحكمة وهو آخر الكتاب.</w:t>
      </w:r>
    </w:p>
    <w:p>
      <w:pPr>
        <w:pStyle w:val="BookText"/>
      </w:pPr>
      <w:r>
        <w:rPr>
          <w:rFonts w:ascii="Amiri" w:hAnsi="Amiri" w:eastAsia="Amiri" w:cs="Amiri"/>
          <w:lang w:bidi="ar-SA"/>
          <w:color w:val="111111"/>
          <w:sz w:val="28"/>
          <w:szCs w:val="28"/>
          <w:rtl/>
        </w:rPr>
        <w:t xml:space="preserve">طبع: القاهرة، 1405ھ- [فنخا3: :537 (2 نسخة)]</w:t>
      </w:r>
    </w:p>
    <w:p>
      <w:pPr>
        <w:pStyle w:val="BookText"/>
      </w:pPr>
      <w:r>
        <w:rPr>
          <w:rFonts w:ascii="Times New Roman" w:hAnsi="Times New Roman" w:eastAsia="Times New Roman" w:cs="Times New Roman"/>
          <w:lang w:val="en-US" w:bidi="en-US"/>
          <w:color w:val="111111"/>
          <w:sz w:val="28"/>
          <w:szCs w:val="28"/>
          <w:rtl/>
        </w:rPr>
        <w:t xml:space="preserve">4898.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w:t>
      </w:r>
    </w:p>
    <w:p>
      <w:pPr>
        <w:pStyle w:val="BookText"/>
      </w:pPr>
      <w:r>
        <w:rPr>
          <w:rFonts w:ascii="Amiri" w:hAnsi="Amiri" w:eastAsia="Amiri" w:cs="Amiri"/>
          <w:lang w:bidi="ar-SA"/>
          <w:color w:val="111111"/>
          <w:sz w:val="28"/>
          <w:szCs w:val="28"/>
          <w:rtl/>
        </w:rPr>
        <w:t xml:space="preserve">أسماء المحدثين في تعريف المجتهدين / تراجم - عربي</w:t>
      </w:r>
    </w:p>
    <w:p>
      <w:pPr>
        <w:pStyle w:val="BookText"/>
      </w:pPr>
      <w:r>
        <w:rPr>
          <w:rFonts w:ascii="Times New Roman" w:hAnsi="Times New Roman" w:eastAsia="Times New Roman" w:cs="Times New Roman"/>
          <w:lang w:val="en-US" w:bidi="en-US"/>
          <w:color w:val="111111"/>
          <w:sz w:val="28"/>
          <w:szCs w:val="28"/>
          <w:rtl/>
        </w:rPr>
        <w:t xml:space="preserve">4899.</w:t>
      </w:r>
    </w:p>
    <w:p>
      <w:pPr>
        <w:pStyle w:val="BookText"/>
      </w:pPr>
      <w:r>
        <w:rPr>
          <w:rFonts w:ascii="IRNazanin" w:hAnsi="IRNazanin" w:eastAsia="IRNazanin" w:cs="IRNazanin"/>
          <w:lang w:bidi="fa-IR"/>
          <w:color w:val="111111"/>
          <w:sz w:val="28"/>
          <w:szCs w:val="28"/>
          <w:rtl/>
        </w:rPr>
        <w:t xml:space="preserve">بغداد؛ دار المخطوطات؛ رقم المخطوط: 30178</w:t>
      </w:r>
    </w:p>
    <w:p>
      <w:pPr>
        <w:pStyle w:val="BookText"/>
      </w:pPr>
      <w:r>
        <w:rPr>
          <w:rFonts w:ascii="IRNazanin" w:hAnsi="IRNazanin" w:eastAsia="IRNazanin" w:cs="IRNazanin"/>
          <w:lang w:bidi="fa-IR"/>
          <w:color w:val="111111"/>
          <w:sz w:val="28"/>
          <w:szCs w:val="28"/>
          <w:rtl/>
        </w:rPr>
        <w:t xml:space="preserve">کا: مجهول، تا: القرن 9ھ-، 64ص، 26س، 20/5*28سم [المتحف العراقي ف: التاريخ والتراجم -35]</w:t>
      </w:r>
    </w:p>
    <w:p>
      <w:pPr>
        <w:pStyle w:val="Heading2"/>
      </w:pPr>
      <w:bookmarkStart w:id="1075" w:name="_Toc394"/>
      <w:r>
        <w:t>الأسماء المستعملة عند أهل الطريقة / عرفان وتصوف - عربي</w:t>
      </w:r>
      <w:bookmarkEnd w:id="1075"/>
    </w:p>
    <w:p>
      <w:pPr>
        <w:pStyle w:val="BookText"/>
      </w:pPr>
      <w:r>
        <w:rPr>
          <w:rFonts w:ascii="Times New Roman" w:hAnsi="Times New Roman" w:eastAsia="Times New Roman" w:cs="Times New Roman"/>
          <w:lang w:val="en-US" w:bidi="en-US"/>
          <w:color w:val="111111"/>
          <w:sz w:val="28"/>
          <w:szCs w:val="28"/>
          <w:rtl/>
        </w:rPr>
        <w:t xml:space="preserve">4900.</w:t>
      </w:r>
    </w:p>
    <w:p>
      <w:pPr>
        <w:pStyle w:val="BookText"/>
      </w:pPr>
      <w:r>
        <w:rPr>
          <w:rFonts w:ascii="Amiri" w:hAnsi="Amiri" w:eastAsia="Amiri" w:cs="Amiri"/>
          <w:lang w:bidi="ar-SA"/>
          <w:color w:val="111111"/>
          <w:sz w:val="28"/>
          <w:szCs w:val="28"/>
          <w:rtl/>
        </w:rPr>
        <w:t xml:space="preserve">الموصل؛ خزانة عبدالله الحسو (في الأوقاف العامة)؛ رقم المخطوط: 22/4</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6-306]</w:t>
      </w:r>
    </w:p>
    <w:p>
      <w:pPr>
        <w:pStyle w:val="Heading2"/>
      </w:pPr>
      <w:bookmarkStart w:id="1076" w:name="_Toc395"/>
      <w:r>
        <w:t>أسماء مشاهير البصرة / تراجم - عربي</w:t>
      </w:r>
      <w:bookmarkEnd w:id="1076"/>
    </w:p>
    <w:p>
      <w:pPr>
        <w:pStyle w:val="BookText"/>
      </w:pPr>
      <w:r>
        <w:rPr>
          <w:rFonts w:ascii="IRNazanin" w:hAnsi="IRNazanin" w:eastAsia="IRNazanin" w:cs="IRNazanin"/>
          <w:lang w:bidi="fa-IR"/>
          <w:color w:val="111111"/>
          <w:sz w:val="28"/>
          <w:szCs w:val="28"/>
          <w:rtl/>
        </w:rPr>
        <w:t xml:space="preserve">آل باش اعیان محمد امین عالي بن عبد الله (- 1346 ھ-)</w:t>
      </w:r>
    </w:p>
    <w:p>
      <w:pPr>
        <w:pStyle w:val="BookText"/>
      </w:pPr>
      <w:r>
        <w:rPr>
          <w:rFonts w:ascii="Amiri" w:hAnsi="Amiri" w:eastAsia="Amiri" w:cs="Amiri"/>
          <w:lang w:bidi="ar-SA"/>
          <w:color w:val="111111"/>
          <w:sz w:val="28"/>
          <w:szCs w:val="28"/>
          <w:rtl/>
        </w:rPr>
        <w:t xml:space="preserve">4901.لبصرة؛ المكتبة العباسية (باش أعيان)؛ رقم المخطوط: 5-155</w:t>
      </w:r>
    </w:p>
    <w:p>
      <w:pPr>
        <w:pStyle w:val="BookText"/>
      </w:pPr>
      <w:r>
        <w:rPr>
          <w:rFonts w:ascii="IRNazanin" w:hAnsi="IRNazanin" w:eastAsia="IRNazanin" w:cs="IRNazanin"/>
          <w:lang w:bidi="fa-IR"/>
          <w:color w:val="111111"/>
          <w:sz w:val="28"/>
          <w:szCs w:val="28"/>
          <w:rtl/>
        </w:rPr>
        <w:t xml:space="preserve">کا: مجهول، تا: مجهول؛ 199 ص 16/7*21/5سم [ف: 131]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5" w:name="pg8320_85067"/>
    <w:bookmarkEnd w:id="185"/>
    <w:p>
      <w:pPr>
        <w:pStyle w:val="Heading2"/>
      </w:pPr>
      <w:bookmarkStart w:id="1077" w:name="_Toc396"/>
      <w:r>
        <w:t>أسماء المصادر التي اعتمدها محمود العيني في شرح الشواهد الكبرى (رسالة) في) / أدب - عربي</w:t>
      </w:r>
      <w:bookmarkEnd w:id="1077"/>
    </w:p>
    <w:p>
      <w:pPr>
        <w:pStyle w:val="BookText"/>
      </w:pPr>
      <w:r>
        <w:rPr>
          <w:rFonts w:ascii="Amiri" w:hAnsi="Amiri" w:eastAsia="Amiri" w:cs="Amiri"/>
          <w:lang w:bidi="ar-SA"/>
          <w:color w:val="111111"/>
          <w:sz w:val="28"/>
          <w:szCs w:val="28"/>
          <w:rtl/>
        </w:rPr>
        <w:t xml:space="preserve">بدر العيني محمود بن أحمد(762 - 855 ھ-)</w:t>
      </w:r>
    </w:p>
    <w:p>
      <w:pPr>
        <w:pStyle w:val="BookText"/>
      </w:pPr>
      <w:r>
        <w:rPr>
          <w:rFonts w:ascii="Times New Roman" w:hAnsi="Times New Roman" w:eastAsia="Times New Roman" w:cs="Times New Roman"/>
          <w:lang w:val="en-US" w:bidi="en-US"/>
          <w:color w:val="111111"/>
          <w:sz w:val="28"/>
          <w:szCs w:val="28"/>
          <w:rtl/>
        </w:rPr>
        <w:t xml:space="preserve">4902.</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12331/3 کا: مغربي، یوسف، تا: 999 ھ-، 2ق، 18 س ، 21*15سم [ف: 4-306]</w:t>
      </w:r>
    </w:p>
    <w:p>
      <w:pPr>
        <w:pStyle w:val="Heading2"/>
      </w:pPr>
      <w:bookmarkStart w:id="1078" w:name="_Toc397"/>
      <w:r>
        <w:t>أسماء المغتالين من الأشراف في الجاهلية والإسلام وأسماء من قتل من الشعراء ومن غلبت كنيته على إسمه / تراجم - عربي</w:t>
      </w:r>
      <w:bookmarkEnd w:id="1078"/>
    </w:p>
    <w:p>
      <w:pPr>
        <w:pStyle w:val="BookText"/>
      </w:pPr>
      <w:r>
        <w:rPr>
          <w:rFonts w:ascii="Amiri" w:hAnsi="Amiri" w:eastAsia="Amiri" w:cs="Amiri"/>
          <w:lang w:bidi="ar-SA"/>
          <w:color w:val="111111"/>
          <w:sz w:val="28"/>
          <w:szCs w:val="28"/>
          <w:rtl/>
        </w:rPr>
        <w:t xml:space="preserve">ابن حبيب محمّد بن حبيب (- 245 ھ-)</w:t>
      </w:r>
    </w:p>
    <w:p>
      <w:pPr>
        <w:pStyle w:val="BookText"/>
      </w:pPr>
      <w:r>
        <w:rPr>
          <w:rFonts w:ascii="Times New Roman" w:hAnsi="Times New Roman" w:eastAsia="Times New Roman" w:cs="Times New Roman"/>
          <w:lang w:val="en-US" w:bidi="en-US"/>
          <w:color w:val="111111"/>
          <w:sz w:val="28"/>
          <w:szCs w:val="28"/>
          <w:rtl/>
        </w:rPr>
        <w:t xml:space="preserve">4903.</w:t>
      </w:r>
    </w:p>
    <w:p>
      <w:pPr>
        <w:pStyle w:val="BookText"/>
      </w:pPr>
      <w:r>
        <w:rPr>
          <w:rFonts w:ascii="Amiri" w:hAnsi="Amiri" w:eastAsia="Amiri" w:cs="Amiri"/>
          <w:lang w:bidi="ar-SA"/>
          <w:color w:val="111111"/>
          <w:sz w:val="28"/>
          <w:szCs w:val="28"/>
          <w:rtl/>
        </w:rPr>
        <w:t xml:space="preserve">بغداد؛ المجمع العلمي العراقي؛ رقم المخطوط: 1 تراجم وسير مصورة</w:t>
      </w:r>
    </w:p>
    <w:p>
      <w:pPr>
        <w:pStyle w:val="BookText"/>
      </w:pPr>
      <w:r>
        <w:rPr>
          <w:rFonts w:ascii="Amiri" w:hAnsi="Amiri" w:eastAsia="Amiri" w:cs="Amiri"/>
          <w:lang w:bidi="ar-SA"/>
          <w:color w:val="111111"/>
          <w:sz w:val="28"/>
          <w:szCs w:val="28"/>
          <w:rtl/>
        </w:rPr>
        <w:t xml:space="preserve">أوّلها: البسملة، عنوان الكتاب: جذيمة الأبرش بن مالك بن فهم؛ آخرها: تم الكتاب بحمدالله وعونه بعد تعب شديد في كتبه، إذ كان أصله مكتوباً بالكوفي بخط محرف على يد الفقير الى رحمة تعالى يوسف بن محمد الشهير بابن الوكيل الملوي .... ليلة الثلاثاء المسفر صباحها عن ثامن غرة جمادى الاولى من شهور سنة 1114 ...</w:t>
      </w:r>
    </w:p>
    <w:p>
      <w:pPr>
        <w:pStyle w:val="BookText"/>
      </w:pPr>
      <w:r>
        <w:rPr>
          <w:rFonts w:ascii="Amiri" w:hAnsi="Amiri" w:eastAsia="Amiri" w:cs="Amiri"/>
          <w:lang w:bidi="ar-SA"/>
          <w:color w:val="111111"/>
          <w:sz w:val="28"/>
          <w:szCs w:val="28"/>
          <w:rtl/>
        </w:rPr>
        <w:t xml:space="preserve">مصدر التصوير نسخة خطية في دار الكتب المصرية بالقاهرة؛ كا: مجهول، تا: مجهول 140 ص (ص 22 ساقطة) ، 11/5*17سم :[ف: 2-7]</w:t>
      </w:r>
    </w:p>
    <w:p>
      <w:pPr>
        <w:pStyle w:val="Heading2"/>
      </w:pPr>
      <w:bookmarkStart w:id="1079" w:name="_Toc398"/>
      <w:r>
        <w:t>أسماء مقامات سلوك الطريق إلى الله تعالى / عرفان وتصوف - عربي</w:t>
      </w:r>
      <w:bookmarkEnd w:id="1079"/>
    </w:p>
    <w:p>
      <w:pPr>
        <w:pStyle w:val="BookText"/>
      </w:pPr>
      <w:r>
        <w:rPr>
          <w:rFonts w:ascii="Times New Roman" w:hAnsi="Times New Roman" w:eastAsia="Times New Roman" w:cs="Times New Roman"/>
          <w:lang w:val="en-US" w:bidi="en-US"/>
          <w:color w:val="111111"/>
          <w:sz w:val="28"/>
          <w:szCs w:val="28"/>
          <w:rtl/>
        </w:rPr>
        <w:t xml:space="preserve">4904.</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24/74/9</w:t>
      </w:r>
    </w:p>
    <w:p>
      <w:pPr>
        <w:pStyle w:val="BookText"/>
      </w:pPr>
      <w:r>
        <w:rPr>
          <w:rFonts w:ascii="IRNazanin" w:hAnsi="IRNazanin" w:eastAsia="IRNazanin" w:cs="IRNazanin"/>
          <w:lang w:bidi="fa-IR"/>
          <w:color w:val="111111"/>
          <w:sz w:val="28"/>
          <w:szCs w:val="28"/>
          <w:rtl/>
        </w:rPr>
        <w:t xml:space="preserve">کا: مجهول، تا: مجهول؛ 16*11سم [الاوقاف العامة - موصل: 5-274]</w:t>
      </w:r>
    </w:p>
    <w:p>
      <w:pPr>
        <w:pStyle w:val="Heading2"/>
      </w:pPr>
      <w:bookmarkStart w:id="1080" w:name="_Toc399"/>
      <w:r>
        <w:t>أسماء النباتات / طبيعيات - عربي</w:t>
      </w:r>
      <w:bookmarkEnd w:id="1080"/>
    </w:p>
    <w:p>
      <w:pPr>
        <w:pStyle w:val="BookText"/>
      </w:pPr>
      <w:r>
        <w:rPr>
          <w:rFonts w:ascii="Amiri" w:hAnsi="Amiri" w:eastAsia="Amiri" w:cs="Amiri"/>
          <w:lang w:bidi="ar-SA"/>
          <w:color w:val="111111"/>
          <w:sz w:val="28"/>
          <w:szCs w:val="28"/>
          <w:rtl/>
        </w:rPr>
        <w:t xml:space="preserve">جلبي داود بن محمّد سليم (1297 - 1379 ھ-)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6" w:name="pg8320_85068"/>
    <w:bookmarkEnd w:id="186"/>
    <w:p>
      <w:pPr>
        <w:pStyle w:val="BookText"/>
      </w:pPr>
      <w:r>
        <w:rPr>
          <w:rFonts w:ascii="Times New Roman" w:hAnsi="Times New Roman" w:eastAsia="Times New Roman" w:cs="Times New Roman"/>
          <w:lang w:val="en-US" w:bidi="en-US"/>
          <w:color w:val="111111"/>
          <w:sz w:val="28"/>
          <w:szCs w:val="28"/>
          <w:rtl/>
        </w:rPr>
        <w:t xml:space="preserve">4905.</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8/7</w:t>
      </w:r>
    </w:p>
    <w:p>
      <w:pPr>
        <w:pStyle w:val="BookText"/>
      </w:pPr>
      <w:r>
        <w:rPr>
          <w:rFonts w:ascii="Amiri" w:hAnsi="Amiri" w:eastAsia="Amiri" w:cs="Amiri"/>
          <w:lang w:bidi="ar-SA"/>
          <w:color w:val="111111"/>
          <w:sz w:val="28"/>
          <w:szCs w:val="28"/>
          <w:rtl/>
        </w:rPr>
        <w:t xml:space="preserve">أوّلها: لو تسمع العود تدري ما الهوى وترى</w:t>
      </w:r>
    </w:p>
    <w:p>
      <w:pPr>
        <w:pStyle w:val="BookText"/>
      </w:pPr>
      <w:r>
        <w:rPr>
          <w:rFonts w:ascii="IRNazanin" w:hAnsi="IRNazanin" w:eastAsia="IRNazanin" w:cs="IRNazanin"/>
          <w:lang w:bidi="fa-IR"/>
          <w:color w:val="111111"/>
          <w:sz w:val="28"/>
          <w:szCs w:val="28"/>
          <w:rtl/>
        </w:rPr>
        <w:t xml:space="preserve">کا: مجهول، تا: مجهول؛ 142ق، 28*22سم [الاوقاف العامة - موصل: 6-192]</w:t>
      </w:r>
    </w:p>
    <w:p>
      <w:pPr>
        <w:pStyle w:val="Heading2"/>
      </w:pPr>
      <w:bookmarkStart w:id="1081" w:name="_Toc400"/>
      <w:r>
        <w:t>أسماء النجوم وأوقاتها / هيئة - عربي</w:t>
      </w:r>
      <w:bookmarkEnd w:id="1081"/>
    </w:p>
    <w:p>
      <w:pPr>
        <w:pStyle w:val="BookText"/>
      </w:pPr>
      <w:r>
        <w:rPr>
          <w:rFonts w:ascii="Times New Roman" w:hAnsi="Times New Roman" w:eastAsia="Times New Roman" w:cs="Times New Roman"/>
          <w:lang w:val="en-US" w:bidi="en-US"/>
          <w:color w:val="111111"/>
          <w:sz w:val="28"/>
          <w:szCs w:val="28"/>
          <w:rtl/>
        </w:rPr>
        <w:t xml:space="preserve">4906.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23/13/1</w:t>
      </w:r>
    </w:p>
    <w:p>
      <w:pPr>
        <w:pStyle w:val="BookText"/>
      </w:pPr>
      <w:r>
        <w:rPr>
          <w:rFonts w:ascii="IRNazanin" w:hAnsi="IRNazanin" w:eastAsia="IRNazanin" w:cs="IRNazanin"/>
          <w:lang w:bidi="fa-IR"/>
          <w:color w:val="111111"/>
          <w:sz w:val="28"/>
          <w:szCs w:val="28"/>
          <w:rtl/>
        </w:rPr>
        <w:t xml:space="preserve">کا: مجهول، تا: مجهول ،1،ص 25*17سم [الاوقاف العامة - موصل: 4-175]</w:t>
      </w:r>
    </w:p>
    <w:p>
      <w:pPr>
        <w:pStyle w:val="BookText"/>
      </w:pPr>
      <w:r>
        <w:rPr>
          <w:rFonts w:ascii="Amiri" w:hAnsi="Amiri" w:eastAsia="Amiri" w:cs="Amiri"/>
          <w:lang w:bidi="ar-SA"/>
          <w:color w:val="111111"/>
          <w:sz w:val="28"/>
          <w:szCs w:val="28"/>
          <w:rtl/>
        </w:rPr>
        <w:t xml:space="preserve">الأسماء الواجبة التأنيث &gt; المؤنثات السماعية</w:t>
      </w:r>
    </w:p>
    <w:p>
      <w:pPr>
        <w:pStyle w:val="BookText"/>
      </w:pPr>
      <w:r>
        <w:rPr>
          <w:rFonts w:ascii="Amiri" w:hAnsi="Amiri" w:eastAsia="Amiri" w:cs="Amiri"/>
          <w:lang w:bidi="ar-SA"/>
          <w:color w:val="111111"/>
          <w:sz w:val="28"/>
          <w:szCs w:val="28"/>
          <w:rtl/>
        </w:rPr>
        <w:t xml:space="preserve">أسماء وأخطاء الإنسان وصفاته / أدب - عربي</w:t>
      </w:r>
    </w:p>
    <w:p>
      <w:pPr>
        <w:pStyle w:val="BookText"/>
      </w:pPr>
      <w:r>
        <w:rPr>
          <w:rFonts w:ascii="Amiri" w:hAnsi="Amiri" w:eastAsia="Amiri" w:cs="Amiri"/>
          <w:lang w:bidi="ar-SA"/>
          <w:color w:val="111111"/>
          <w:sz w:val="28"/>
          <w:szCs w:val="28"/>
          <w:rtl/>
        </w:rPr>
        <w:t xml:space="preserve">الزجاج، إبراهيم</w:t>
      </w:r>
    </w:p>
    <w:p>
      <w:pPr>
        <w:pStyle w:val="BookText"/>
      </w:pPr>
      <w:r>
        <w:rPr>
          <w:rFonts w:ascii="Times New Roman" w:hAnsi="Times New Roman" w:eastAsia="Times New Roman" w:cs="Times New Roman"/>
          <w:lang w:val="en-US" w:bidi="en-US"/>
          <w:color w:val="111111"/>
          <w:sz w:val="28"/>
          <w:szCs w:val="28"/>
          <w:rtl/>
        </w:rPr>
        <w:t xml:space="preserve">4907.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900</w:t>
      </w:r>
    </w:p>
    <w:p>
      <w:pPr>
        <w:pStyle w:val="BookText"/>
      </w:pPr>
      <w:r>
        <w:rPr>
          <w:rFonts w:ascii="Amiri" w:hAnsi="Amiri" w:eastAsia="Amiri" w:cs="Amiri"/>
          <w:lang w:bidi="ar-SA"/>
          <w:color w:val="111111"/>
          <w:sz w:val="28"/>
          <w:szCs w:val="28"/>
          <w:rtl/>
        </w:rPr>
        <w:t xml:space="preserve">كا: عبدالوهاب بن علي نقي الرضوي، تا: مجهول؛ 41 ص، 12 س، 25/5*14/5سم [معجم المخطوطات النجفية: 686]</w:t>
      </w:r>
    </w:p>
    <w:p>
      <w:pPr>
        <w:pStyle w:val="BookText"/>
      </w:pPr>
      <w:r>
        <w:rPr>
          <w:rFonts w:ascii="Amiri" w:hAnsi="Amiri" w:eastAsia="Amiri" w:cs="Amiri"/>
          <w:lang w:bidi="ar-SA"/>
          <w:color w:val="111111"/>
          <w:sz w:val="28"/>
          <w:szCs w:val="28"/>
          <w:rtl/>
        </w:rPr>
        <w:t xml:space="preserve">الأسماء والأحراز / دعاء - عربي</w:t>
      </w:r>
    </w:p>
    <w:p>
      <w:pPr>
        <w:pStyle w:val="BookText"/>
      </w:pPr>
      <w:r>
        <w:rPr>
          <w:rFonts w:ascii="Times New Roman" w:hAnsi="Times New Roman" w:eastAsia="Times New Roman" w:cs="Times New Roman"/>
          <w:lang w:val="en-US" w:bidi="en-US"/>
          <w:color w:val="111111"/>
          <w:sz w:val="28"/>
          <w:szCs w:val="28"/>
          <w:rtl/>
        </w:rPr>
        <w:t xml:space="preserve">4908.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w:t>
      </w:r>
    </w:p>
    <w:p>
      <w:pPr>
        <w:pStyle w:val="Heading2"/>
      </w:pPr>
      <w:bookmarkStart w:id="1082" w:name="_Toc401"/>
      <w:r>
        <w:t>أسماء وألقاب وكنى المعصومين / تاريخ المعصومين - عربي 4909. النجف الأشرف؛ مؤسسة كاشف الغطاء العامة؛ رقم المخطوط: 5835</w:t>
      </w:r>
      <w:bookmarkEnd w:id="1082"/>
    </w:p>
    <w:p>
      <w:pPr>
        <w:pStyle w:val="BookText"/>
      </w:pPr>
      <w:r>
        <w:rPr>
          <w:rFonts w:ascii="IRNazanin" w:hAnsi="IRNazanin" w:eastAsia="IRNazanin" w:cs="IRNazanin"/>
          <w:lang w:bidi="fa-IR"/>
          <w:color w:val="111111"/>
          <w:sz w:val="28"/>
          <w:szCs w:val="28"/>
          <w:rtl/>
        </w:rPr>
        <w:t xml:space="preserve">کا: مجهول، تا: مجهول؛ 10 ص :[ف: 1-40]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7" w:name="pg8320_85069"/>
    <w:bookmarkEnd w:id="187"/>
    <w:p>
      <w:pPr>
        <w:pStyle w:val="Heading2"/>
      </w:pPr>
      <w:bookmarkStart w:id="1083" w:name="_Toc402"/>
      <w:r>
        <w:t>الأسماء والصفات / كلام وعقائد - عربي</w:t>
      </w:r>
      <w:bookmarkEnd w:id="1083"/>
    </w:p>
    <w:p>
      <w:pPr>
        <w:pStyle w:val="BookText"/>
      </w:pPr>
      <w:r>
        <w:rPr>
          <w:rFonts w:ascii="Amiri" w:hAnsi="Amiri" w:eastAsia="Amiri" w:cs="Amiri"/>
          <w:lang w:bidi="ar-SA"/>
          <w:color w:val="111111"/>
          <w:sz w:val="28"/>
          <w:szCs w:val="28"/>
          <w:rtl/>
        </w:rPr>
        <w:t xml:space="preserve">البيهقي، أحمد بن حسين (384 - 458 ھ-)</w:t>
      </w:r>
    </w:p>
    <w:p>
      <w:pPr>
        <w:pStyle w:val="BookText"/>
      </w:pPr>
      <w:r>
        <w:rPr>
          <w:rFonts w:ascii="Amiri" w:hAnsi="Amiri" w:eastAsia="Amiri" w:cs="Amiri"/>
          <w:lang w:bidi="ar-SA"/>
          <w:color w:val="111111"/>
          <w:sz w:val="28"/>
          <w:szCs w:val="28"/>
          <w:rtl/>
        </w:rPr>
        <w:t xml:space="preserve">طبع: بيروت 1405ھ-؛ الله آباد 1313ھ-، القاهرة، 1358ھ-</w:t>
      </w:r>
    </w:p>
    <w:p>
      <w:pPr>
        <w:pStyle w:val="BookText"/>
      </w:pPr>
      <w:r>
        <w:rPr>
          <w:rFonts w:ascii="IRNazanin" w:hAnsi="IRNazanin" w:eastAsia="IRNazanin" w:cs="IRNazanin"/>
          <w:lang w:bidi="fa-IR"/>
          <w:color w:val="111111"/>
          <w:sz w:val="28"/>
          <w:szCs w:val="28"/>
          <w:rtl/>
        </w:rPr>
        <w:t xml:space="preserve">[فنخا 5403]</w:t>
      </w:r>
    </w:p>
    <w:p>
      <w:pPr>
        <w:pStyle w:val="BookText"/>
      </w:pPr>
      <w:r>
        <w:rPr>
          <w:rFonts w:ascii="Times New Roman" w:hAnsi="Times New Roman" w:eastAsia="Times New Roman" w:cs="Times New Roman"/>
          <w:lang w:val="en-US" w:bidi="en-US"/>
          <w:color w:val="111111"/>
          <w:sz w:val="28"/>
          <w:szCs w:val="28"/>
          <w:rtl/>
        </w:rPr>
        <w:t xml:space="preserve">4910.</w:t>
      </w:r>
    </w:p>
    <w:p>
      <w:pPr>
        <w:pStyle w:val="BookText"/>
      </w:pPr>
      <w:r>
        <w:rPr>
          <w:rFonts w:ascii="Amiri" w:hAnsi="Amiri" w:eastAsia="Amiri" w:cs="Amiri"/>
          <w:lang w:bidi="ar-SA"/>
          <w:color w:val="111111"/>
          <w:sz w:val="28"/>
          <w:szCs w:val="28"/>
          <w:rtl/>
        </w:rPr>
        <w:t xml:space="preserve">بغداد؛ مكتبة الأوقاف العامة؛ رقم المخطوط: 7109 أوّلها: بسملة، لا اله الا الله عدة للقائه رب اعن، اخبرنا الشيخ الامام .... ابن عاكر صفر سنة / 582 بجامع دمشق ... اخبرنا الحافظ البيهقي. قال: كتاب اسماء الله سبحانه وتعالى على اثباتها...</w:t>
      </w:r>
    </w:p>
    <w:p>
      <w:pPr>
        <w:pStyle w:val="BookText"/>
      </w:pPr>
      <w:r>
        <w:rPr>
          <w:rFonts w:ascii="IRNazanin" w:hAnsi="IRNazanin" w:eastAsia="IRNazanin" w:cs="IRNazanin"/>
          <w:lang w:bidi="fa-IR"/>
          <w:color w:val="111111"/>
          <w:sz w:val="28"/>
          <w:szCs w:val="28"/>
          <w:rtl/>
        </w:rPr>
        <w:t xml:space="preserve">کا: مجهول، تا: قبل 810 ھ-؛ 241 ق، 26*18سم [ف: 2-468]</w:t>
      </w:r>
    </w:p>
    <w:p>
      <w:pPr>
        <w:pStyle w:val="Heading2"/>
      </w:pPr>
      <w:bookmarkStart w:id="1084" w:name="_Toc403"/>
      <w:r>
        <w:t>أسماء وطلسمات ورموز (رسالة في) / العلوم الغريبة - عربي 4911. البصرة؛ المكتبة العباسية باش أعيان؛ رقم المخطوط: ب-27/15</w:t>
      </w:r>
      <w:bookmarkEnd w:id="1084"/>
    </w:p>
    <w:p>
      <w:pPr>
        <w:pStyle w:val="BookText"/>
      </w:pPr>
      <w:r>
        <w:rPr>
          <w:rFonts w:ascii="IRNazanin" w:hAnsi="IRNazanin" w:eastAsia="IRNazanin" w:cs="IRNazanin"/>
          <w:lang w:bidi="fa-IR"/>
          <w:color w:val="111111"/>
          <w:sz w:val="28"/>
          <w:szCs w:val="28"/>
          <w:rtl/>
        </w:rPr>
        <w:t xml:space="preserve">کا: مجهول، تا: مجهول؛ 27/3*15/7سم [ف: 302]</w:t>
      </w:r>
    </w:p>
    <w:p>
      <w:pPr>
        <w:pStyle w:val="BookText"/>
      </w:pPr>
      <w:r>
        <w:rPr>
          <w:rFonts w:ascii="Amiri" w:hAnsi="Amiri" w:eastAsia="Amiri" w:cs="Amiri"/>
          <w:lang w:bidi="ar-SA"/>
          <w:color w:val="111111"/>
          <w:sz w:val="28"/>
          <w:szCs w:val="28"/>
          <w:rtl/>
        </w:rPr>
        <w:t xml:space="preserve">إسم الإشارة (رسالة في) / نحو - عربي</w:t>
      </w:r>
    </w:p>
    <w:p>
      <w:pPr>
        <w:pStyle w:val="BookText"/>
      </w:pPr>
      <w:r>
        <w:rPr>
          <w:rFonts w:ascii="Amiri" w:hAnsi="Amiri" w:eastAsia="Amiri" w:cs="Amiri"/>
          <w:lang w:bidi="ar-SA"/>
          <w:color w:val="111111"/>
          <w:sz w:val="28"/>
          <w:szCs w:val="28"/>
          <w:rtl/>
        </w:rPr>
        <w:t xml:space="preserve">الكوزي البيوك زادة إبراهيم بن محمّد (- 1253 ھ-)</w:t>
      </w:r>
    </w:p>
    <w:p>
      <w:pPr>
        <w:pStyle w:val="BookText"/>
      </w:pPr>
      <w:r>
        <w:rPr>
          <w:rFonts w:ascii="Amiri" w:hAnsi="Amiri" w:eastAsia="Amiri" w:cs="Amiri"/>
          <w:lang w:bidi="ar-SA"/>
          <w:color w:val="111111"/>
          <w:sz w:val="28"/>
          <w:szCs w:val="28"/>
          <w:rtl/>
        </w:rPr>
        <w:t xml:space="preserve">طبع: آستانة، 1259ھ-، في مجموعة رسائله</w:t>
      </w:r>
    </w:p>
    <w:p>
      <w:pPr>
        <w:pStyle w:val="BookText"/>
      </w:pPr>
      <w:r>
        <w:rPr>
          <w:rFonts w:ascii="Times New Roman" w:hAnsi="Times New Roman" w:eastAsia="Times New Roman" w:cs="Times New Roman"/>
          <w:lang w:val="en-US" w:bidi="en-US"/>
          <w:color w:val="111111"/>
          <w:sz w:val="28"/>
          <w:szCs w:val="28"/>
          <w:rtl/>
        </w:rPr>
        <w:t xml:space="preserve">4912.</w:t>
      </w:r>
    </w:p>
    <w:p>
      <w:pPr>
        <w:pStyle w:val="BookText"/>
      </w:pPr>
      <w:r>
        <w:rPr>
          <w:rFonts w:ascii="Amiri" w:hAnsi="Amiri" w:eastAsia="Amiri" w:cs="Amiri"/>
          <w:lang w:bidi="ar-SA"/>
          <w:color w:val="111111"/>
          <w:sz w:val="28"/>
          <w:szCs w:val="28"/>
          <w:rtl/>
        </w:rPr>
        <w:t xml:space="preserve">بغداد؛ مكتبة الأوقاف العامة؛ رقم المخطوط: 13782/30</w:t>
      </w:r>
    </w:p>
    <w:p>
      <w:pPr>
        <w:pStyle w:val="BookText"/>
      </w:pPr>
      <w:r>
        <w:rPr>
          <w:rFonts w:ascii="Amiri" w:hAnsi="Amiri" w:eastAsia="Amiri" w:cs="Amiri"/>
          <w:lang w:bidi="ar-SA"/>
          <w:color w:val="111111"/>
          <w:sz w:val="28"/>
          <w:szCs w:val="28"/>
          <w:rtl/>
        </w:rPr>
        <w:t xml:space="preserve">أوّلها: الحمد لله وسلام على عباده الذين اصطفى، أما بعد: فاعلم ان كلمة هذه موضوعة للاشارة</w:t>
      </w:r>
    </w:p>
    <w:p>
      <w:pPr>
        <w:pStyle w:val="BookText"/>
      </w:pPr>
      <w:r>
        <w:rPr>
          <w:rFonts w:ascii="IRNazanin" w:hAnsi="IRNazanin" w:eastAsia="IRNazanin" w:cs="IRNazanin"/>
          <w:lang w:bidi="fa-IR"/>
          <w:color w:val="111111"/>
          <w:sz w:val="28"/>
          <w:szCs w:val="28"/>
          <w:rtl/>
        </w:rPr>
        <w:t xml:space="preserve">کا: مجهول، تا: مجهول؛ 2ق، 18 س، 19*13سم [ف: 3-297]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8" w:name="pg8320_85070"/>
    <w:bookmarkEnd w:id="188"/>
    <w:p>
      <w:pPr>
        <w:pStyle w:val="Heading2"/>
      </w:pPr>
      <w:bookmarkStart w:id="1085" w:name="_Toc404"/>
      <w:r>
        <w:t>أسماع السماع في إثبات الشرف من جهة الأم / أنساب - عربي ابن مرزوق محمّد بن أحمد (766 - 842 ھ-)</w:t>
      </w:r>
      <w:bookmarkEnd w:id="1085"/>
    </w:p>
    <w:p>
      <w:pPr>
        <w:pStyle w:val="BookText"/>
      </w:pPr>
      <w:r>
        <w:rPr>
          <w:rFonts w:ascii="Times New Roman" w:hAnsi="Times New Roman" w:eastAsia="Times New Roman" w:cs="Times New Roman"/>
          <w:lang w:val="en-US" w:bidi="en-US"/>
          <w:color w:val="111111"/>
          <w:sz w:val="28"/>
          <w:szCs w:val="28"/>
          <w:rtl/>
        </w:rPr>
        <w:t xml:space="preserve">4913.</w:t>
      </w:r>
    </w:p>
    <w:p>
      <w:pPr>
        <w:pStyle w:val="BookText"/>
      </w:pPr>
      <w:r>
        <w:rPr>
          <w:rFonts w:ascii="Amiri" w:hAnsi="Amiri" w:eastAsia="Amiri" w:cs="Amiri"/>
          <w:lang w:bidi="ar-SA"/>
          <w:color w:val="111111"/>
          <w:sz w:val="28"/>
          <w:szCs w:val="28"/>
          <w:rtl/>
        </w:rPr>
        <w:t xml:space="preserve">بغداد؛ مكتبة الأوقاف العامة؛ رقم المخطوط: 153/3 مصورة</w:t>
      </w:r>
    </w:p>
    <w:p>
      <w:pPr>
        <w:pStyle w:val="BookText"/>
      </w:pPr>
      <w:r>
        <w:rPr>
          <w:rFonts w:ascii="IRNazanin" w:hAnsi="IRNazanin" w:eastAsia="IRNazanin" w:cs="IRNazanin"/>
          <w:lang w:bidi="fa-IR"/>
          <w:color w:val="111111"/>
          <w:sz w:val="28"/>
          <w:szCs w:val="28"/>
          <w:rtl/>
        </w:rPr>
        <w:t xml:space="preserve">کا: مجهول، تا: مجهول، 21ق :[المورد 22-264]</w:t>
      </w:r>
    </w:p>
    <w:p>
      <w:pPr>
        <w:pStyle w:val="BookText"/>
      </w:pPr>
      <w:r>
        <w:rPr>
          <w:rFonts w:ascii="Amiri" w:hAnsi="Amiri" w:eastAsia="Amiri" w:cs="Amiri"/>
          <w:lang w:bidi="ar-SA"/>
          <w:color w:val="111111"/>
          <w:sz w:val="28"/>
          <w:szCs w:val="28"/>
          <w:rtl/>
        </w:rPr>
        <w:t xml:space="preserve">الإسم الأعظم &gt; اللمعة النورانية في الأوراد الربانية</w:t>
      </w:r>
    </w:p>
    <w:p>
      <w:pPr>
        <w:pStyle w:val="BookText"/>
      </w:pPr>
      <w:r>
        <w:rPr>
          <w:rFonts w:ascii="Amiri" w:hAnsi="Amiri" w:eastAsia="Amiri" w:cs="Amiri"/>
          <w:lang w:bidi="ar-SA"/>
          <w:color w:val="111111"/>
          <w:sz w:val="28"/>
          <w:szCs w:val="28"/>
          <w:rtl/>
        </w:rPr>
        <w:t xml:space="preserve">إسماعيل نامه / شعر - فارسي</w:t>
      </w:r>
    </w:p>
    <w:p>
      <w:pPr>
        <w:pStyle w:val="BookText"/>
      </w:pPr>
      <w:r>
        <w:rPr>
          <w:rFonts w:ascii="IRNazanin" w:hAnsi="IRNazanin" w:eastAsia="IRNazanin" w:cs="IRNazanin"/>
          <w:lang w:bidi="fa-IR"/>
          <w:color w:val="111111"/>
          <w:sz w:val="28"/>
          <w:szCs w:val="28"/>
          <w:rtl/>
        </w:rPr>
        <w:t xml:space="preserve">مشابه</w:t>
      </w:r>
    </w:p>
    <w:p>
      <w:pPr>
        <w:pStyle w:val="BookText"/>
      </w:pPr>
      <w:r>
        <w:rPr>
          <w:rFonts w:ascii="Times New Roman" w:hAnsi="Times New Roman" w:eastAsia="Times New Roman" w:cs="Times New Roman"/>
          <w:lang w:val="en-US" w:bidi="en-US"/>
          <w:color w:val="111111"/>
          <w:sz w:val="28"/>
          <w:szCs w:val="28"/>
          <w:rtl/>
        </w:rPr>
        <w:t xml:space="preserve">4914.</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ت/812 أوّلها: بنام پادشاه فرد و اعظم * کریم و خالق دانا واعلم؛ آخرها: بحق نام پاکت ای خداوند * کرحمت باد بر جان مرا چند کا: مجهول، تا: 1330ھ-؛ 4 ق، 14س، 2013سم [ف: 22-77] 4915. السليمانية؛ الأوقاف المركزية؛ رقم المخطوط: ت/ 2643/1</w:t>
      </w:r>
    </w:p>
    <w:p>
      <w:pPr>
        <w:pStyle w:val="BookText"/>
      </w:pPr>
      <w:r>
        <w:rPr>
          <w:rFonts w:ascii="IRNazanin" w:hAnsi="IRNazanin" w:eastAsia="IRNazanin" w:cs="IRNazanin"/>
          <w:lang w:bidi="fa-IR"/>
          <w:color w:val="111111"/>
          <w:sz w:val="28"/>
          <w:szCs w:val="28"/>
          <w:rtl/>
        </w:rPr>
        <w:t xml:space="preserve">أوّلها: به هر دو چشم او سرمه کشدش * بنزد بابش آورده بدیدش آخرها: هر آن مؤمن که این قصه بخواند * اگر با دل بود بی دل بماند.</w:t>
      </w:r>
    </w:p>
    <w:p>
      <w:pPr>
        <w:pStyle w:val="BookText"/>
      </w:pPr>
      <w:r>
        <w:rPr>
          <w:rFonts w:ascii="IRNazanin" w:hAnsi="IRNazanin" w:eastAsia="IRNazanin" w:cs="IRNazanin"/>
          <w:lang w:bidi="fa-IR"/>
          <w:color w:val="111111"/>
          <w:sz w:val="28"/>
          <w:szCs w:val="28"/>
          <w:rtl/>
        </w:rPr>
        <w:t xml:space="preserve">کا: مجهول، تا: مجهول؛ ناقصة الأوّل؛ 16س، 21*16سم [ف: 4-77]</w:t>
      </w:r>
    </w:p>
    <w:p>
      <w:pPr>
        <w:pStyle w:val="BookText"/>
      </w:pPr>
      <w:r>
        <w:rPr>
          <w:rFonts w:ascii="Times New Roman" w:hAnsi="Times New Roman" w:eastAsia="Times New Roman" w:cs="Times New Roman"/>
          <w:lang w:val="en-US" w:bidi="en-US"/>
          <w:color w:val="111111"/>
          <w:sz w:val="28"/>
          <w:szCs w:val="28"/>
          <w:rtl/>
        </w:rPr>
        <w:t xml:space="preserve">4916.</w:t>
      </w:r>
    </w:p>
    <w:p>
      <w:pPr>
        <w:pStyle w:val="BookText"/>
      </w:pPr>
      <w:r>
        <w:rPr>
          <w:rFonts w:ascii="Amiri" w:hAnsi="Amiri" w:eastAsia="Amiri" w:cs="Amiri"/>
          <w:lang w:bidi="ar-SA"/>
          <w:color w:val="111111"/>
          <w:sz w:val="28"/>
          <w:szCs w:val="28"/>
          <w:rtl/>
        </w:rPr>
        <w:t xml:space="preserve">السليمانية؛ الأوقاف المركزية؛ رقم المخطوط: 33/9/1ت / 3164</w:t>
      </w:r>
    </w:p>
    <w:p>
      <w:pPr>
        <w:pStyle w:val="BookText"/>
      </w:pPr>
      <w:r>
        <w:rPr>
          <w:rFonts w:ascii="IRNazanin" w:hAnsi="IRNazanin" w:eastAsia="IRNazanin" w:cs="IRNazanin"/>
          <w:lang w:bidi="fa-IR"/>
          <w:color w:val="111111"/>
          <w:sz w:val="28"/>
          <w:szCs w:val="28"/>
          <w:rtl/>
        </w:rPr>
        <w:t xml:space="preserve">أولها: بنام پادشاهی فرد اعظم * كريم وخالق ودانا واعلم</w:t>
      </w:r>
    </w:p>
    <w:p>
      <w:pPr>
        <w:pStyle w:val="BookText"/>
      </w:pPr>
      <w:r>
        <w:rPr>
          <w:rFonts w:ascii="IRNazanin" w:hAnsi="IRNazanin" w:eastAsia="IRNazanin" w:cs="IRNazanin"/>
          <w:lang w:bidi="fa-IR"/>
          <w:color w:val="111111"/>
          <w:sz w:val="28"/>
          <w:szCs w:val="28"/>
          <w:rtl/>
        </w:rPr>
        <w:t xml:space="preserve">کا: مجهول، تا: مجهول؛ 16س، 20*13سم [ف: 5-127] الإسماعيلية &gt; اللمعة الجلية في تحقيق المسائل الإسماعيلية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9" w:name="pg8320_85071"/>
    <w:bookmarkEnd w:id="189"/>
    <w:p>
      <w:pPr>
        <w:pStyle w:val="Heading2"/>
      </w:pPr>
      <w:bookmarkStart w:id="1086" w:name="_Toc405"/>
      <w:r>
        <w:t>الإسماعيلية وعقائدهم / كلام وعقائد - عربي</w:t>
      </w:r>
      <w:bookmarkEnd w:id="1086"/>
    </w:p>
    <w:p>
      <w:pPr>
        <w:pStyle w:val="BookText"/>
      </w:pPr>
      <w:r>
        <w:rPr>
          <w:rFonts w:ascii="Amiri" w:hAnsi="Amiri" w:eastAsia="Amiri" w:cs="Amiri"/>
          <w:lang w:bidi="ar-SA"/>
          <w:color w:val="111111"/>
          <w:sz w:val="28"/>
          <w:szCs w:val="28"/>
          <w:rtl/>
        </w:rPr>
        <w:t xml:space="preserve">الجندي، امير أحمد علي</w:t>
      </w:r>
    </w:p>
    <w:p>
      <w:pPr>
        <w:pStyle w:val="BookText"/>
      </w:pPr>
      <w:r>
        <w:rPr>
          <w:rFonts w:ascii="Times New Roman" w:hAnsi="Times New Roman" w:eastAsia="Times New Roman" w:cs="Times New Roman"/>
          <w:lang w:val="en-US" w:bidi="en-US"/>
          <w:color w:val="111111"/>
          <w:sz w:val="28"/>
          <w:szCs w:val="28"/>
          <w:rtl/>
        </w:rPr>
        <w:t xml:space="preserve">4917.</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د-167</w:t>
      </w:r>
    </w:p>
    <w:p>
      <w:pPr>
        <w:pStyle w:val="BookText"/>
      </w:pPr>
      <w:r>
        <w:rPr>
          <w:rFonts w:ascii="IRNazanin" w:hAnsi="IRNazanin" w:eastAsia="IRNazanin" w:cs="IRNazanin"/>
          <w:lang w:bidi="fa-IR"/>
          <w:color w:val="111111"/>
          <w:sz w:val="28"/>
          <w:szCs w:val="28"/>
          <w:rtl/>
        </w:rPr>
        <w:t xml:space="preserve">کا: حسون كاظم البصري، تا: 16 ربيع الثاني 1359ھ-، 37 ص [ف: 173]</w:t>
      </w:r>
    </w:p>
    <w:p>
      <w:pPr>
        <w:pStyle w:val="BookText"/>
      </w:pPr>
      <w:r>
        <w:rPr>
          <w:rFonts w:ascii="Amiri" w:hAnsi="Amiri" w:eastAsia="Amiri" w:cs="Amiri"/>
          <w:lang w:bidi="ar-SA"/>
          <w:color w:val="111111"/>
          <w:sz w:val="28"/>
          <w:szCs w:val="28"/>
          <w:rtl/>
        </w:rPr>
        <w:t xml:space="preserve">اسم الله الاعظم &gt; شرح الجلجلوتية</w:t>
      </w:r>
    </w:p>
    <w:p>
      <w:pPr>
        <w:pStyle w:val="Heading2"/>
      </w:pPr>
      <w:bookmarkStart w:id="1087" w:name="_Toc406"/>
      <w:r>
        <w:t>اسم الجنس (رسالة في) / نحو - عربي</w:t>
      </w:r>
      <w:bookmarkEnd w:id="1087"/>
    </w:p>
    <w:p>
      <w:pPr>
        <w:pStyle w:val="BookText"/>
      </w:pPr>
      <w:r>
        <w:rPr>
          <w:rFonts w:ascii="Amiri" w:hAnsi="Amiri" w:eastAsia="Amiri" w:cs="Amiri"/>
          <w:lang w:bidi="ar-SA"/>
          <w:color w:val="111111"/>
          <w:sz w:val="28"/>
          <w:szCs w:val="28"/>
          <w:rtl/>
        </w:rPr>
        <w:t xml:space="preserve">السعدي، صالح بن يحيى(1192 - 1245 ھ-)</w:t>
      </w:r>
    </w:p>
    <w:p>
      <w:pPr>
        <w:pStyle w:val="BookText"/>
      </w:pPr>
      <w:r>
        <w:rPr>
          <w:rFonts w:ascii="Amiri" w:hAnsi="Amiri" w:eastAsia="Amiri" w:cs="Amiri"/>
          <w:lang w:bidi="ar-SA"/>
          <w:color w:val="111111"/>
          <w:sz w:val="28"/>
          <w:szCs w:val="28"/>
          <w:rtl/>
        </w:rPr>
        <w:t xml:space="preserve">أوّله: الحمد لله الوهاب جلائل النعم، والسلام على المفرد العلم، سيدنا محمد المبعوث الى أشرف الامم ...</w:t>
      </w:r>
    </w:p>
    <w:p>
      <w:pPr>
        <w:pStyle w:val="BookText"/>
      </w:pPr>
      <w:r>
        <w:rPr>
          <w:rFonts w:ascii="Times New Roman" w:hAnsi="Times New Roman" w:eastAsia="Times New Roman" w:cs="Times New Roman"/>
          <w:lang w:val="en-US" w:bidi="en-US"/>
          <w:color w:val="111111"/>
          <w:sz w:val="28"/>
          <w:szCs w:val="28"/>
          <w:rtl/>
        </w:rPr>
        <w:t xml:space="preserve">4918.</w:t>
      </w:r>
    </w:p>
    <w:p>
      <w:pPr>
        <w:pStyle w:val="BookText"/>
      </w:pPr>
      <w:r>
        <w:rPr>
          <w:rFonts w:ascii="Amiri" w:hAnsi="Amiri" w:eastAsia="Amiri" w:cs="Amiri"/>
          <w:lang w:bidi="ar-SA"/>
          <w:color w:val="111111"/>
          <w:sz w:val="28"/>
          <w:szCs w:val="28"/>
          <w:rtl/>
        </w:rPr>
        <w:t xml:space="preserve">بغداد؛ مكتبة عبد الوهاب نيازي؛ رقم المخطوط: 4438/4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1263ھ-؛ 4 ص، 19س، 21*16سم [ف: 49] 4919. بغداد؛ عباس عزاوي المحامي (في دار المخطوطات)؛ رقم المخطوط: 9221/10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مصطفى وفي جمال زاده، تا: 1277ھ-، 8 ص، 19 س ، 20*11 سم [المورد : 62-187]</w:t>
      </w:r>
    </w:p>
    <w:p>
      <w:pPr>
        <w:pStyle w:val="BookText"/>
      </w:pPr>
      <w:r>
        <w:rPr>
          <w:rFonts w:ascii="Times New Roman" w:hAnsi="Times New Roman" w:eastAsia="Times New Roman" w:cs="Times New Roman"/>
          <w:lang w:val="en-US" w:bidi="en-US"/>
          <w:color w:val="111111"/>
          <w:sz w:val="28"/>
          <w:szCs w:val="28"/>
          <w:rtl/>
        </w:rPr>
        <w:t xml:space="preserve">4920.</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24215/3 أوّلها: مطابق، کا: مجهول؛ تا: مجهول؛ 6 ق 10*15سم [ف: 4-416]</w:t>
      </w:r>
    </w:p>
    <w:p>
      <w:pPr>
        <w:pStyle w:val="BookText"/>
      </w:pPr>
      <w:r>
        <w:rPr>
          <w:rFonts w:ascii="Times New Roman" w:hAnsi="Times New Roman" w:eastAsia="Times New Roman" w:cs="Times New Roman"/>
          <w:lang w:val="en-US" w:bidi="en-US"/>
          <w:color w:val="111111"/>
          <w:sz w:val="28"/>
          <w:szCs w:val="28"/>
          <w:rtl/>
        </w:rPr>
        <w:t xml:space="preserve">4921.</w:t>
      </w:r>
    </w:p>
    <w:p>
      <w:pPr>
        <w:pStyle w:val="BookText"/>
      </w:pPr>
      <w:r>
        <w:rPr>
          <w:rFonts w:ascii="Amiri" w:hAnsi="Amiri" w:eastAsia="Amiri" w:cs="Amiri"/>
          <w:lang w:bidi="ar-SA"/>
          <w:color w:val="111111"/>
          <w:sz w:val="28"/>
          <w:szCs w:val="28"/>
          <w:rtl/>
        </w:rPr>
        <w:t xml:space="preserve">بغداد؛ مكتبة الأوقاف العامة؛ رقم المخطوط: 5620/6 أوّلها: مطابق</w:t>
      </w:r>
    </w:p>
    <w:p>
      <w:pPr>
        <w:pStyle w:val="BookText"/>
      </w:pPr>
      <w:r>
        <w:rPr>
          <w:rFonts w:ascii="IRNazanin" w:hAnsi="IRNazanin" w:eastAsia="IRNazanin" w:cs="IRNazanin"/>
          <w:lang w:bidi="fa-IR"/>
          <w:color w:val="111111"/>
          <w:sz w:val="28"/>
          <w:szCs w:val="28"/>
          <w:rtl/>
        </w:rPr>
        <w:t xml:space="preserve">کا: مجهول، تا: مجهول؛ 2ق، 22*16سم [ف: 3-204]</w:t>
      </w:r>
    </w:p>
    <w:p>
      <w:pPr>
        <w:pStyle w:val="BookText"/>
      </w:pPr>
      <w:r>
        <w:rPr>
          <w:rFonts w:ascii="Times New Roman" w:hAnsi="Times New Roman" w:eastAsia="Times New Roman" w:cs="Times New Roman"/>
          <w:lang w:val="en-US" w:bidi="en-US"/>
          <w:color w:val="111111"/>
          <w:sz w:val="28"/>
          <w:szCs w:val="28"/>
          <w:rtl/>
        </w:rPr>
        <w:t xml:space="preserve">4922.</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6165/3 کا: مجهول، تا: مجهول؛ 1ق 21*15سم [ف: 3-204]</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0" w:name="pg8320_85072"/>
    <w:bookmarkEnd w:id="190"/>
    <w:p>
      <w:pPr>
        <w:pStyle w:val="Heading2"/>
      </w:pPr>
      <w:bookmarkStart w:id="1088" w:name="_Toc407"/>
      <w:r>
        <w:t>اسم الجنس (رسالة في) / نحو - عربي</w:t>
      </w:r>
      <w:bookmarkEnd w:id="1088"/>
    </w:p>
    <w:p>
      <w:pPr>
        <w:pStyle w:val="BookText"/>
      </w:pPr>
      <w:r>
        <w:rPr>
          <w:rFonts w:ascii="Times New Roman" w:hAnsi="Times New Roman" w:eastAsia="Times New Roman" w:cs="Times New Roman"/>
          <w:lang w:val="en-US" w:bidi="en-US"/>
          <w:color w:val="111111"/>
          <w:sz w:val="28"/>
          <w:szCs w:val="28"/>
          <w:rtl/>
        </w:rPr>
        <w:t xml:space="preserve">4923.</w:t>
      </w:r>
    </w:p>
    <w:p>
      <w:pPr>
        <w:pStyle w:val="BookText"/>
      </w:pPr>
      <w:r>
        <w:rPr>
          <w:rFonts w:ascii="Amiri" w:hAnsi="Amiri" w:eastAsia="Amiri" w:cs="Amiri"/>
          <w:lang w:bidi="ar-SA"/>
          <w:color w:val="111111"/>
          <w:sz w:val="28"/>
          <w:szCs w:val="28"/>
          <w:rtl/>
        </w:rPr>
        <w:t xml:space="preserve">بغداد؛ مكتبة الأوقاف العامة؛ رقم المخطوط: 1535/4 أوّلها: وبه نستعين، قدس سره الشريف ...</w:t>
      </w:r>
    </w:p>
    <w:p>
      <w:pPr>
        <w:pStyle w:val="BookText"/>
      </w:pPr>
      <w:r>
        <w:rPr>
          <w:rFonts w:ascii="IRNazanin" w:hAnsi="IRNazanin" w:eastAsia="IRNazanin" w:cs="IRNazanin"/>
          <w:lang w:bidi="fa-IR"/>
          <w:color w:val="111111"/>
          <w:sz w:val="28"/>
          <w:szCs w:val="28"/>
          <w:rtl/>
        </w:rPr>
        <w:t xml:space="preserve">کا: مجهول، تا: مجهول؛ مخرومة الآخر؛ 36ق، 21*15سم [ف: 4-454]</w:t>
      </w:r>
    </w:p>
    <w:p>
      <w:pPr>
        <w:pStyle w:val="BookText"/>
      </w:pPr>
      <w:r>
        <w:rPr>
          <w:rFonts w:ascii="Amiri" w:hAnsi="Amiri" w:eastAsia="Amiri" w:cs="Amiri"/>
          <w:lang w:bidi="ar-SA"/>
          <w:color w:val="111111"/>
          <w:sz w:val="28"/>
          <w:szCs w:val="28"/>
          <w:rtl/>
        </w:rPr>
        <w:t xml:space="preserve">اسم الجنس وعلمه &gt; اسم الجنس (رسالة في)</w:t>
      </w:r>
    </w:p>
    <w:p>
      <w:pPr>
        <w:pStyle w:val="BookText"/>
      </w:pPr>
      <w:r>
        <w:rPr>
          <w:rFonts w:ascii="Amiri" w:hAnsi="Amiri" w:eastAsia="Amiri" w:cs="Amiri"/>
          <w:lang w:bidi="ar-SA"/>
          <w:color w:val="111111"/>
          <w:sz w:val="28"/>
          <w:szCs w:val="28"/>
          <w:rtl/>
        </w:rPr>
        <w:t xml:space="preserve">اسم الفاعل (رسالة في) / نحو - عربي</w:t>
      </w:r>
    </w:p>
    <w:p>
      <w:pPr>
        <w:pStyle w:val="BookText"/>
      </w:pPr>
      <w:r>
        <w:rPr>
          <w:rFonts w:ascii="Amiri" w:hAnsi="Amiri" w:eastAsia="Amiri" w:cs="Amiri"/>
          <w:lang w:bidi="ar-SA"/>
          <w:color w:val="111111"/>
          <w:sz w:val="28"/>
          <w:szCs w:val="28"/>
          <w:rtl/>
        </w:rPr>
        <w:t xml:space="preserve">العبادي، أحمد بن قاسم (- 994 ھ-)</w:t>
      </w:r>
    </w:p>
    <w:p>
      <w:pPr>
        <w:pStyle w:val="BookText"/>
      </w:pPr>
      <w:r>
        <w:rPr>
          <w:rFonts w:ascii="Times New Roman" w:hAnsi="Times New Roman" w:eastAsia="Times New Roman" w:cs="Times New Roman"/>
          <w:lang w:val="en-US" w:bidi="en-US"/>
          <w:color w:val="111111"/>
          <w:sz w:val="28"/>
          <w:szCs w:val="28"/>
          <w:rtl/>
        </w:rPr>
        <w:t xml:space="preserve">4924.</w:t>
      </w:r>
    </w:p>
    <w:p>
      <w:pPr>
        <w:pStyle w:val="BookText"/>
      </w:pPr>
      <w:r>
        <w:rPr>
          <w:rFonts w:ascii="Amiri" w:hAnsi="Amiri" w:eastAsia="Amiri" w:cs="Amiri"/>
          <w:lang w:bidi="ar-SA"/>
          <w:color w:val="111111"/>
          <w:sz w:val="28"/>
          <w:szCs w:val="28"/>
          <w:rtl/>
        </w:rPr>
        <w:t xml:space="preserve">بغداد؛ المكتبة القادرية رقم المخطوط: 980/2</w:t>
      </w:r>
    </w:p>
    <w:p>
      <w:pPr>
        <w:pStyle w:val="BookText"/>
      </w:pPr>
      <w:r>
        <w:rPr>
          <w:rFonts w:ascii="Amiri" w:hAnsi="Amiri" w:eastAsia="Amiri" w:cs="Amiri"/>
          <w:lang w:bidi="ar-SA"/>
          <w:color w:val="111111"/>
          <w:sz w:val="28"/>
          <w:szCs w:val="28"/>
          <w:rtl/>
        </w:rPr>
        <w:t xml:space="preserve">أوّلها: بسمله وصلى الله على سيدنا محمّد وآله وصحبه وسلم. هذا سؤال رفع للشيخ ... أحمد بن قاسم العبادي - رح - صورته: الحمد لله، ما قولكم رضي الله تعالى عنكم في اسم الفاعل المراد به الاستمرار في جميع الأزمنة اذا أضيف الى معرفة، هل يتعرف بالاضافة بكل اعتبار ام يجوز فيه اعتباران كما نقله شارع التوضيح؟؛ آخرها: فيتغاير مع الصفة ثم تقع الاضافة، فليتأمل والله أعلم بالصواب وكتبه الفقير أحمد بن قاسم العبادي عفى عنهما</w:t>
      </w:r>
    </w:p>
    <w:p>
      <w:pPr>
        <w:pStyle w:val="BookText"/>
      </w:pPr>
      <w:r>
        <w:rPr>
          <w:rFonts w:ascii="Amiri" w:hAnsi="Amiri" w:eastAsia="Amiri" w:cs="Amiri"/>
          <w:lang w:bidi="ar-SA"/>
          <w:color w:val="111111"/>
          <w:sz w:val="28"/>
          <w:szCs w:val="28"/>
          <w:rtl/>
        </w:rPr>
        <w:t xml:space="preserve">كا: عثمان بن بن حسن الطرازني، تا: 1101ھ-؛ ق (211-213)، 23س، 21*15سم [ف: 3-287]</w:t>
      </w:r>
    </w:p>
    <w:p>
      <w:pPr>
        <w:pStyle w:val="Heading2"/>
      </w:pPr>
      <w:bookmarkStart w:id="1089" w:name="_Toc408"/>
      <w:r>
        <w:t>الاسم والمسمى (رسالة في) / عرفان وتصوف - عربي</w:t>
      </w:r>
      <w:bookmarkEnd w:id="1089"/>
    </w:p>
    <w:p>
      <w:pPr>
        <w:pStyle w:val="BookText"/>
      </w:pPr>
      <w:r>
        <w:rPr>
          <w:rFonts w:ascii="Amiri" w:hAnsi="Amiri" w:eastAsia="Amiri" w:cs="Amiri"/>
          <w:lang w:bidi="ar-SA"/>
          <w:color w:val="111111"/>
          <w:sz w:val="28"/>
          <w:szCs w:val="28"/>
          <w:rtl/>
        </w:rPr>
        <w:t xml:space="preserve">الفخر الرازي محمّد بن عمر (544 - 606 ھ-)</w:t>
      </w:r>
    </w:p>
    <w:p>
      <w:pPr>
        <w:pStyle w:val="BookText"/>
      </w:pPr>
      <w:r>
        <w:rPr>
          <w:rFonts w:ascii="Times New Roman" w:hAnsi="Times New Roman" w:eastAsia="Times New Roman" w:cs="Times New Roman"/>
          <w:lang w:val="en-US" w:bidi="en-US"/>
          <w:color w:val="111111"/>
          <w:sz w:val="28"/>
          <w:szCs w:val="28"/>
          <w:rtl/>
        </w:rPr>
        <w:t xml:space="preserve">4925.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1515</w:t>
      </w:r>
    </w:p>
    <w:p>
      <w:pPr>
        <w:pStyle w:val="BookText"/>
      </w:pPr>
      <w:r>
        <w:rPr>
          <w:rFonts w:ascii="IRNazanin" w:hAnsi="IRNazanin" w:eastAsia="IRNazanin" w:cs="IRNazanin"/>
          <w:lang w:bidi="fa-IR"/>
          <w:color w:val="111111"/>
          <w:sz w:val="28"/>
          <w:szCs w:val="28"/>
          <w:rtl/>
        </w:rPr>
        <w:t xml:space="preserve">کا: اسماعيل المراغي، تا: القرن 13 ھ- [ف: 3-15]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1" w:name="pg8320_85073"/>
    <w:bookmarkEnd w:id="191"/>
    <w:p>
      <w:pPr>
        <w:pStyle w:val="Heading2"/>
      </w:pPr>
      <w:bookmarkStart w:id="1090" w:name="_Toc409"/>
      <w:r>
        <w:t>أسناد دعاء جوشن كبير / رجال - فارسي</w:t>
      </w:r>
      <w:bookmarkEnd w:id="1090"/>
    </w:p>
    <w:p>
      <w:pPr>
        <w:pStyle w:val="BookText"/>
      </w:pPr>
      <w:r>
        <w:rPr>
          <w:rFonts w:ascii="Times New Roman" w:hAnsi="Times New Roman" w:eastAsia="Times New Roman" w:cs="Times New Roman"/>
          <w:lang w:val="en-US" w:bidi="en-US"/>
          <w:color w:val="111111"/>
          <w:sz w:val="28"/>
          <w:szCs w:val="28"/>
          <w:rtl/>
        </w:rPr>
        <w:t xml:space="preserve">4926.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1868/1</w:t>
      </w:r>
    </w:p>
    <w:p>
      <w:pPr>
        <w:pStyle w:val="BookText"/>
      </w:pPr>
      <w:r>
        <w:rPr>
          <w:rFonts w:ascii="IRNazanin" w:hAnsi="IRNazanin" w:eastAsia="IRNazanin" w:cs="IRNazanin"/>
          <w:lang w:bidi="fa-IR"/>
          <w:color w:val="111111"/>
          <w:sz w:val="28"/>
          <w:szCs w:val="28"/>
          <w:rtl/>
        </w:rPr>
        <w:t xml:space="preserve">أوّلها: اسناد جوشن كبير. روایت کرد حضرت امام زین العابدین علیه السلام از پدر خود و ایشان از جد بزرگوار خود حضرت رسالت پناه صلى الله عليه وآله نازل شد حضرت جبرائیل پیغمبر خدا (ص) در حالتیکه آن حضرت در جنگ بود وجوشن ثقیل بر آن حضرت سنگینی مینمود پس گفت ای محمّد پروردگار سلام میرساند؛ آخرها: امام حسن وصیت فرمود مرا پدرم به محافظت این دعا و تنظیم آن و اینکه بنویسم بر کفن و در این اسم اعظم است تمام.</w:t>
      </w:r>
    </w:p>
    <w:p>
      <w:pPr>
        <w:pStyle w:val="BookText"/>
      </w:pPr>
      <w:r>
        <w:rPr>
          <w:rFonts w:ascii="IRNazanin" w:hAnsi="IRNazanin" w:eastAsia="IRNazanin" w:cs="IRNazanin"/>
          <w:lang w:bidi="fa-IR"/>
          <w:color w:val="111111"/>
          <w:sz w:val="28"/>
          <w:szCs w:val="28"/>
          <w:rtl/>
        </w:rPr>
        <w:t xml:space="preserve">کا: مجهول، تا: مجهول، 3ص، 11 س، 21*15سم [ف: 1-84]</w:t>
      </w:r>
    </w:p>
    <w:p>
      <w:pPr>
        <w:pStyle w:val="Heading2"/>
      </w:pPr>
      <w:bookmarkStart w:id="1091" w:name="_Toc410"/>
      <w:r>
        <w:t>الأسنة في قلوب السنة / عربي</w:t>
      </w:r>
      <w:bookmarkEnd w:id="1091"/>
    </w:p>
    <w:p>
      <w:pPr>
        <w:pStyle w:val="BookText"/>
      </w:pPr>
      <w:r>
        <w:rPr>
          <w:rFonts w:ascii="Amiri" w:hAnsi="Amiri" w:eastAsia="Amiri" w:cs="Amiri"/>
          <w:lang w:bidi="ar-SA"/>
          <w:color w:val="111111"/>
          <w:sz w:val="28"/>
          <w:szCs w:val="28"/>
          <w:rtl/>
        </w:rPr>
        <w:t xml:space="preserve">امام الحرمين الهمداني، محمّد بن عبدالوهاب ( - 1303 ؟ ھ- ) 4927. النجف الأشرف؛ مكتبة كاشف الغطاء (علي والحسين)؛ رقم المخطوط: 1116/2</w:t>
      </w:r>
    </w:p>
    <w:p>
      <w:pPr>
        <w:pStyle w:val="BookText"/>
      </w:pPr>
      <w:r>
        <w:rPr>
          <w:rFonts w:ascii="Amiri" w:hAnsi="Amiri" w:eastAsia="Amiri" w:cs="Amiri"/>
          <w:lang w:bidi="ar-SA"/>
          <w:color w:val="111111"/>
          <w:sz w:val="28"/>
          <w:szCs w:val="28"/>
          <w:rtl/>
        </w:rPr>
        <w:t xml:space="preserve">كاتب = مؤلف، تا: 1300ھ- ،39 ص، 19 س، 20*12سم [معجم المخطوطات النجفية 50]</w:t>
      </w:r>
    </w:p>
    <w:p>
      <w:pPr>
        <w:pStyle w:val="Heading2"/>
      </w:pPr>
      <w:bookmarkStart w:id="1092" w:name="_Toc411"/>
      <w:r>
        <w:t>أسنى الشواهد في ذكر مناقب أبي أيوب خالد / تراجم - عربي 4928. بغداد؛ مكتبة الأوقاف العامة؛ رقم المخطوط: 268 مصورة</w:t>
      </w:r>
      <w:bookmarkEnd w:id="1092"/>
    </w:p>
    <w:p>
      <w:pPr>
        <w:pStyle w:val="BookText"/>
      </w:pPr>
      <w:r>
        <w:rPr>
          <w:rFonts w:ascii="Amiri" w:hAnsi="Amiri" w:eastAsia="Amiri" w:cs="Amiri"/>
          <w:lang w:bidi="ar-SA"/>
          <w:color w:val="111111"/>
          <w:sz w:val="28"/>
          <w:szCs w:val="28"/>
          <w:rtl/>
        </w:rPr>
        <w:t xml:space="preserve">مصدر التصوير: نسخة المكتبة السليمانية، برقم 3125؛ كا: مجهول، تا: مجهول؛ 61ق، 25*21سم [المورد : 22-254]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2" w:name="pg8320_85074"/>
    <w:bookmarkEnd w:id="192"/>
    <w:p>
      <w:pPr>
        <w:pStyle w:val="Heading2"/>
      </w:pPr>
      <w:bookmarkStart w:id="1093" w:name="_Toc412"/>
      <w:r>
        <w:t>أسنى المطالب في شرح الروض الطالب / فقه - عربي الانصاري، زكريا بن محمّد (826 - 926 ؟ ھ- )</w:t>
      </w:r>
      <w:bookmarkEnd w:id="1093"/>
    </w:p>
    <w:p>
      <w:pPr>
        <w:pStyle w:val="BookText"/>
      </w:pPr>
      <w:r>
        <w:rPr>
          <w:rFonts w:ascii="Amiri" w:hAnsi="Amiri" w:eastAsia="Amiri" w:cs="Amiri"/>
          <w:lang w:bidi="ar-SA"/>
          <w:color w:val="111111"/>
          <w:sz w:val="28"/>
          <w:szCs w:val="28"/>
          <w:rtl/>
        </w:rPr>
        <w:t xml:space="preserve">المرتبط: الروض الطالب ونهاية مطلب الراغب = مختصر الروضة للنووي؛ ابن المقري، اسماعيل بن أبي بكر (755-837ھ-)</w:t>
      </w:r>
    </w:p>
    <w:p>
      <w:pPr>
        <w:pStyle w:val="BookText"/>
      </w:pPr>
      <w:r>
        <w:rPr>
          <w:rFonts w:ascii="Amiri" w:hAnsi="Amiri" w:eastAsia="Amiri" w:cs="Amiri"/>
          <w:lang w:bidi="ar-SA"/>
          <w:color w:val="111111"/>
          <w:sz w:val="28"/>
          <w:szCs w:val="28"/>
          <w:rtl/>
        </w:rPr>
        <w:t xml:space="preserve">أوّله: الحمد لله الذي اظهر لنا ثمر الروض من كمامه واسبغ علينا بفضله ملابس انعامه ...</w:t>
      </w:r>
    </w:p>
    <w:p>
      <w:pPr>
        <w:pStyle w:val="BookText"/>
      </w:pPr>
      <w:r>
        <w:rPr>
          <w:rFonts w:ascii="IRNazanin" w:hAnsi="IRNazanin" w:eastAsia="IRNazanin" w:cs="IRNazanin"/>
          <w:lang w:bidi="fa-IR"/>
          <w:color w:val="111111"/>
          <w:sz w:val="28"/>
          <w:szCs w:val="28"/>
          <w:rtl/>
        </w:rPr>
        <w:t xml:space="preserve">طبع: مصر، 1313ھ-،</w:t>
      </w:r>
    </w:p>
    <w:p>
      <w:pPr>
        <w:pStyle w:val="BookText"/>
      </w:pPr>
      <w:r>
        <w:rPr>
          <w:rFonts w:ascii="IRNazanin" w:hAnsi="IRNazanin" w:eastAsia="IRNazanin" w:cs="IRNazanin"/>
          <w:lang w:bidi="fa-IR"/>
          <w:color w:val="111111"/>
          <w:sz w:val="28"/>
          <w:szCs w:val="28"/>
          <w:rtl/>
        </w:rPr>
        <w:t xml:space="preserve">[فنخا 3: 579 (3نسخ)]</w:t>
      </w:r>
    </w:p>
    <w:p>
      <w:pPr>
        <w:pStyle w:val="BookText"/>
      </w:pPr>
      <w:r>
        <w:rPr>
          <w:rFonts w:ascii="Times New Roman" w:hAnsi="Times New Roman" w:eastAsia="Times New Roman" w:cs="Times New Roman"/>
          <w:lang w:val="en-US" w:bidi="en-US"/>
          <w:color w:val="111111"/>
          <w:sz w:val="28"/>
          <w:szCs w:val="28"/>
          <w:rtl/>
        </w:rPr>
        <w:t xml:space="preserve">4929.</w:t>
      </w:r>
    </w:p>
    <w:p>
      <w:pPr>
        <w:pStyle w:val="BookText"/>
      </w:pPr>
      <w:r>
        <w:rPr>
          <w:rFonts w:ascii="Amiri" w:hAnsi="Amiri" w:eastAsia="Amiri" w:cs="Amiri"/>
          <w:lang w:bidi="ar-SA"/>
          <w:color w:val="111111"/>
          <w:sz w:val="28"/>
          <w:szCs w:val="28"/>
          <w:rtl/>
        </w:rPr>
        <w:t xml:space="preserve">بغداد؛ مكتبة الأوقاف العامة؛ رقم المخطوط: 3560 أولها: مطابق</w:t>
      </w:r>
    </w:p>
    <w:p>
      <w:pPr>
        <w:pStyle w:val="BookText"/>
      </w:pPr>
      <w:r>
        <w:rPr>
          <w:rFonts w:ascii="Amiri" w:hAnsi="Amiri" w:eastAsia="Amiri" w:cs="Amiri"/>
          <w:lang w:bidi="ar-SA"/>
          <w:color w:val="111111"/>
          <w:sz w:val="28"/>
          <w:szCs w:val="28"/>
          <w:rtl/>
        </w:rPr>
        <w:t xml:space="preserve">كا: أبو الجود ... الخطيب بمدينة عزاز، تا: 942ھ-، 370 ق، 18*28سم [ف: 1-582]</w:t>
      </w:r>
    </w:p>
    <w:p>
      <w:pPr>
        <w:pStyle w:val="BookText"/>
      </w:pPr>
      <w:r>
        <w:rPr>
          <w:rFonts w:ascii="Times New Roman" w:hAnsi="Times New Roman" w:eastAsia="Times New Roman" w:cs="Times New Roman"/>
          <w:lang w:val="en-US" w:bidi="en-US"/>
          <w:color w:val="111111"/>
          <w:sz w:val="28"/>
          <w:szCs w:val="28"/>
          <w:rtl/>
        </w:rPr>
        <w:t xml:space="preserve">4930.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9/3</w:t>
      </w:r>
    </w:p>
    <w:p>
      <w:pPr>
        <w:pStyle w:val="BookText"/>
      </w:pPr>
      <w:r>
        <w:rPr>
          <w:rFonts w:ascii="Amiri" w:hAnsi="Amiri" w:eastAsia="Amiri" w:cs="Amiri"/>
          <w:lang w:bidi="ar-SA"/>
          <w:color w:val="111111"/>
          <w:sz w:val="28"/>
          <w:szCs w:val="28"/>
          <w:rtl/>
        </w:rPr>
        <w:t xml:space="preserve">أوّلها: قال الشيخ ابو يحيى الانصاري ... كتاب الفرائض هي جمع فريضة بمعنى مفروضة اي مقدرة لما فيها</w:t>
      </w:r>
    </w:p>
    <w:p>
      <w:pPr>
        <w:pStyle w:val="BookText"/>
      </w:pPr>
      <w:r>
        <w:rPr>
          <w:rFonts w:ascii="Amiri" w:hAnsi="Amiri" w:eastAsia="Amiri" w:cs="Amiri"/>
          <w:lang w:bidi="ar-SA"/>
          <w:color w:val="111111"/>
          <w:sz w:val="28"/>
          <w:szCs w:val="28"/>
          <w:rtl/>
        </w:rPr>
        <w:t xml:space="preserve">المجلد الثالث؛ كا: محمّد بن محمّد المنزلي الشافعي، تا: 967ھ-؛ 227 ق ، 18*27سم [الاوقاف العامة - موصل: 3-41]</w:t>
      </w:r>
    </w:p>
    <w:p>
      <w:pPr>
        <w:pStyle w:val="BookText"/>
      </w:pPr>
      <w:r>
        <w:rPr>
          <w:rFonts w:ascii="Times New Roman" w:hAnsi="Times New Roman" w:eastAsia="Times New Roman" w:cs="Times New Roman"/>
          <w:lang w:val="en-US" w:bidi="en-US"/>
          <w:color w:val="111111"/>
          <w:sz w:val="28"/>
          <w:szCs w:val="28"/>
          <w:rtl/>
        </w:rPr>
        <w:t xml:space="preserve">4931.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8/15</w:t>
      </w:r>
    </w:p>
    <w:p>
      <w:pPr>
        <w:pStyle w:val="BookText"/>
      </w:pPr>
      <w:r>
        <w:rPr>
          <w:rFonts w:ascii="IRNazanin" w:hAnsi="IRNazanin" w:eastAsia="IRNazanin" w:cs="IRNazanin"/>
          <w:lang w:bidi="fa-IR"/>
          <w:color w:val="111111"/>
          <w:sz w:val="28"/>
          <w:szCs w:val="28"/>
          <w:rtl/>
        </w:rPr>
        <w:t xml:space="preserve">کا: حسام الدين بن يحيى بن حسن الشهير بابن الكبيسي، تا: 968ھ-؛ 375ق، 19*27سم [الاوقاف العامة موصل: 8-243] 4932. الموصل؛ مدرسة الحاج زكريا (في الأوقاف العامة)؛ رقم المخطوط: 8/51</w:t>
      </w:r>
    </w:p>
    <w:p>
      <w:pPr>
        <w:pStyle w:val="BookText"/>
      </w:pPr>
      <w:r>
        <w:rPr>
          <w:rFonts w:ascii="IRNazanin" w:hAnsi="IRNazanin" w:eastAsia="IRNazanin" w:cs="IRNazanin"/>
          <w:lang w:bidi="fa-IR"/>
          <w:color w:val="111111"/>
          <w:sz w:val="28"/>
          <w:szCs w:val="28"/>
          <w:rtl/>
        </w:rPr>
        <w:t xml:space="preserve">نسخ، کا: مجهول، تا: 980 ه- 269 ق 20*26 سم [الاوقاف العامة - موصل: 8-255]</w:t>
      </w:r>
    </w:p>
    <w:p>
      <w:pPr>
        <w:pStyle w:val="BookText"/>
      </w:pPr>
      <w:r>
        <w:rPr>
          <w:rFonts w:ascii="Times New Roman" w:hAnsi="Times New Roman" w:eastAsia="Times New Roman" w:cs="Times New Roman"/>
          <w:lang w:val="en-US" w:bidi="en-US"/>
          <w:color w:val="111111"/>
          <w:sz w:val="28"/>
          <w:szCs w:val="28"/>
          <w:rtl/>
        </w:rPr>
        <w:t xml:space="preserve">4933.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8/4</w:t>
      </w:r>
    </w:p>
    <w:p>
      <w:pPr>
        <w:pStyle w:val="BookText"/>
      </w:pPr>
      <w:r>
        <w:rPr>
          <w:rFonts w:ascii="Amiri" w:hAnsi="Amiri" w:eastAsia="Amiri" w:cs="Amiri"/>
          <w:lang w:bidi="ar-SA"/>
          <w:color w:val="111111"/>
          <w:sz w:val="28"/>
          <w:szCs w:val="28"/>
          <w:rtl/>
        </w:rPr>
        <w:t xml:space="preserve">أوّلها: أختار الحاكم أحدهم الانسب بما يأتي وبعبارة الاصل عدلا قطعا للنزاع الفاني؛ آخرها: وجارية بيت المال كجارية الاجنبي ... لكنه يعذر بوطئها ان علم التحريم والا لا يوجد لشبهة الملك. تم الجزء الرابع من شرح الروض وهو آخر الكتاب.</w:t>
      </w:r>
    </w:p>
    <w:p>
      <w:pPr>
        <w:pStyle w:val="BookText"/>
      </w:pPr>
      <w:r>
        <w:rPr>
          <w:rFonts w:ascii="IRNazanin" w:hAnsi="IRNazanin" w:eastAsia="IRNazanin" w:cs="IRNazanin"/>
          <w:lang w:bidi="fa-IR"/>
          <w:color w:val="111111"/>
          <w:sz w:val="28"/>
          <w:szCs w:val="28"/>
          <w:rtl/>
        </w:rPr>
        <w:t xml:space="preserve">الجزء الرابع؛ نسخ، کا: مجهول، تا: القرن 10ھ-؛ ناقصة: الأوّل؛ 123ق، 33س، 18*26سم [ف: 1-243]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4934.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33/8/5</w:t>
      </w:r>
    </w:p>
    <w:p>
      <w:pPr>
        <w:pStyle w:val="BookText"/>
      </w:pPr>
      <w:r>
        <w:rPr>
          <w:rFonts w:ascii="Amiri" w:hAnsi="Amiri" w:eastAsia="Amiri" w:cs="Amiri"/>
          <w:lang w:bidi="ar-SA"/>
          <w:color w:val="111111"/>
          <w:sz w:val="28"/>
          <w:szCs w:val="28"/>
          <w:rtl/>
        </w:rPr>
        <w:t xml:space="preserve">أوّلها: كتاب الجنايات: وهي القتل والقطع والجرح؛ آخرها: وان سأل احدهما وضع المال الملتزم عند عدل والاخر تر كه عندهما وهو عين أجيب أو دين فلا يجاب فان اتفقا على وضعه عندهما أو عند عدل يثقان به جاز والثاني احوط وابعد عن النزاع وان اختار كل منهما عدلا اختار.</w:t>
      </w:r>
    </w:p>
    <w:p>
      <w:pPr>
        <w:pStyle w:val="BookText"/>
      </w:pPr>
      <w:r>
        <w:rPr>
          <w:rFonts w:ascii="Amiri" w:hAnsi="Amiri" w:eastAsia="Amiri" w:cs="Amiri"/>
          <w:lang w:bidi="ar-SA"/>
          <w:color w:val="111111"/>
          <w:sz w:val="28"/>
          <w:szCs w:val="28"/>
          <w:rtl/>
        </w:rPr>
        <w:t xml:space="preserve">الجزء الخامس؛ كا: مجهول، تا: القرن 10ھ-، ناقصة الآخر؛ 120 ق، 33س، 17*26سم ف: 1-244]</w:t>
      </w:r>
    </w:p>
    <w:p>
      <w:pPr>
        <w:pStyle w:val="BookText"/>
      </w:pPr>
      <w:r>
        <w:rPr>
          <w:rFonts w:ascii="Times New Roman" w:hAnsi="Times New Roman" w:eastAsia="Times New Roman" w:cs="Times New Roman"/>
          <w:lang w:val="en-US" w:bidi="en-US"/>
          <w:color w:val="111111"/>
          <w:sz w:val="28"/>
          <w:szCs w:val="28"/>
          <w:rtl/>
        </w:rPr>
        <w:t xml:space="preserve">4935.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مجامع 408-407</w:t>
      </w:r>
    </w:p>
    <w:p>
      <w:pPr>
        <w:pStyle w:val="BookText"/>
      </w:pPr>
      <w:r>
        <w:rPr>
          <w:rFonts w:ascii="Amiri" w:hAnsi="Amiri" w:eastAsia="Amiri" w:cs="Amiri"/>
          <w:lang w:bidi="ar-SA"/>
          <w:color w:val="111111"/>
          <w:sz w:val="28"/>
          <w:szCs w:val="28"/>
          <w:rtl/>
        </w:rPr>
        <w:t xml:space="preserve">أوّلها: مطابق؛ آخرها: والنذر منهي عنه في الخبر الصحيحين كما مر اول الباب يتعلق به ثم رفع الاول ...</w:t>
      </w:r>
    </w:p>
    <w:p>
      <w:pPr>
        <w:pStyle w:val="BookText"/>
      </w:pPr>
      <w:r>
        <w:rPr>
          <w:rFonts w:ascii="IRNazanin" w:hAnsi="IRNazanin" w:eastAsia="IRNazanin" w:cs="IRNazanin"/>
          <w:lang w:bidi="fa-IR"/>
          <w:color w:val="111111"/>
          <w:sz w:val="28"/>
          <w:szCs w:val="28"/>
          <w:rtl/>
        </w:rPr>
        <w:t xml:space="preserve">المجلد الاول؛ نسخ، کا: حسن بن محمّد، تا: 1140 ھ- 240 ق، 33 س، 22*32سم [ف: 1 242]</w:t>
      </w:r>
    </w:p>
    <w:p>
      <w:pPr>
        <w:pStyle w:val="BookText"/>
      </w:pPr>
      <w:r>
        <w:rPr>
          <w:rFonts w:ascii="Times New Roman" w:hAnsi="Times New Roman" w:eastAsia="Times New Roman" w:cs="Times New Roman"/>
          <w:lang w:val="en-US" w:bidi="en-US"/>
          <w:color w:val="111111"/>
          <w:sz w:val="28"/>
          <w:szCs w:val="28"/>
          <w:rtl/>
        </w:rPr>
        <w:t xml:space="preserve">4936.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8/50</w:t>
      </w:r>
    </w:p>
    <w:p>
      <w:pPr>
        <w:pStyle w:val="BookText"/>
      </w:pPr>
      <w:r>
        <w:rPr>
          <w:rFonts w:ascii="Amiri" w:hAnsi="Amiri" w:eastAsia="Amiri" w:cs="Amiri"/>
          <w:lang w:bidi="ar-SA"/>
          <w:color w:val="111111"/>
          <w:sz w:val="28"/>
          <w:szCs w:val="28"/>
          <w:rtl/>
        </w:rPr>
        <w:t xml:space="preserve">كا: ابوبكر بن الحاج مصطفى الكردي، تا: 1179ھ-، 283 ق ، 25*19سم [الاوقاف العامة - موصل 8-254]</w:t>
      </w:r>
    </w:p>
    <w:p>
      <w:pPr>
        <w:pStyle w:val="BookText"/>
      </w:pPr>
      <w:r>
        <w:rPr>
          <w:rFonts w:ascii="Times New Roman" w:hAnsi="Times New Roman" w:eastAsia="Times New Roman" w:cs="Times New Roman"/>
          <w:lang w:val="en-US" w:bidi="en-US"/>
          <w:color w:val="111111"/>
          <w:sz w:val="28"/>
          <w:szCs w:val="28"/>
          <w:rtl/>
        </w:rPr>
        <w:t xml:space="preserve">4937.</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9/1</w:t>
      </w:r>
    </w:p>
    <w:p>
      <w:pPr>
        <w:pStyle w:val="BookText"/>
      </w:pPr>
      <w:r>
        <w:rPr>
          <w:rFonts w:ascii="Amiri" w:hAnsi="Amiri" w:eastAsia="Amiri" w:cs="Amiri"/>
          <w:lang w:bidi="ar-SA"/>
          <w:color w:val="111111"/>
          <w:sz w:val="28"/>
          <w:szCs w:val="28"/>
          <w:rtl/>
        </w:rPr>
        <w:t xml:space="preserve">أوّلها: قضى زكريا نحبه فتفجرت عليه عيون النيل يوم حمامه الجزء الثاني؛ كا: مجهول تا قيد الوقف 1207ھ-؛ ناقصة الآخر؛ 287ق، 21*30سم [الاوقاف العامة - موصل: 2-41]</w:t>
      </w:r>
    </w:p>
    <w:p>
      <w:pPr>
        <w:pStyle w:val="BookText"/>
      </w:pPr>
      <w:r>
        <w:rPr>
          <w:rFonts w:ascii="Times New Roman" w:hAnsi="Times New Roman" w:eastAsia="Times New Roman" w:cs="Times New Roman"/>
          <w:lang w:val="en-US" w:bidi="en-US"/>
          <w:color w:val="111111"/>
          <w:sz w:val="28"/>
          <w:szCs w:val="28"/>
          <w:rtl/>
        </w:rPr>
        <w:t xml:space="preserve">4938.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5-26</w:t>
      </w:r>
    </w:p>
    <w:p>
      <w:pPr>
        <w:pStyle w:val="BookText"/>
      </w:pPr>
      <w:r>
        <w:rPr>
          <w:rFonts w:ascii="IRNazanin" w:hAnsi="IRNazanin" w:eastAsia="IRNazanin" w:cs="IRNazanin"/>
          <w:lang w:bidi="fa-IR"/>
          <w:color w:val="111111"/>
          <w:sz w:val="28"/>
          <w:szCs w:val="28"/>
          <w:rtl/>
        </w:rPr>
        <w:t xml:space="preserve">کا: مجهول، تا: القرن 13ھ- [معجم التاريخ: 2-1152]</w:t>
      </w:r>
    </w:p>
    <w:p>
      <w:pPr>
        <w:pStyle w:val="BookText"/>
      </w:pPr>
      <w:r>
        <w:rPr>
          <w:rFonts w:ascii="Times New Roman" w:hAnsi="Times New Roman" w:eastAsia="Times New Roman" w:cs="Times New Roman"/>
          <w:lang w:val="en-US" w:bidi="en-US"/>
          <w:color w:val="111111"/>
          <w:sz w:val="28"/>
          <w:szCs w:val="28"/>
          <w:rtl/>
        </w:rPr>
        <w:t xml:space="preserve">4939.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8/52</w:t>
      </w:r>
    </w:p>
    <w:p>
      <w:pPr>
        <w:pStyle w:val="BookText"/>
      </w:pPr>
      <w:r>
        <w:rPr>
          <w:rFonts w:ascii="IRNazanin" w:hAnsi="IRNazanin" w:eastAsia="IRNazanin" w:cs="IRNazanin"/>
          <w:lang w:bidi="fa-IR"/>
          <w:color w:val="111111"/>
          <w:sz w:val="28"/>
          <w:szCs w:val="28"/>
          <w:rtl/>
        </w:rPr>
        <w:t xml:space="preserve">کا: مجهول، تا: مجهول؛ 310ق ، 26*19سم [الاوقاف العامة - موصل: 8-255]</w:t>
      </w:r>
    </w:p>
    <w:p>
      <w:pPr>
        <w:pStyle w:val="BookText"/>
      </w:pPr>
      <w:r>
        <w:rPr>
          <w:rFonts w:ascii="Times New Roman" w:hAnsi="Times New Roman" w:eastAsia="Times New Roman" w:cs="Times New Roman"/>
          <w:lang w:val="en-US" w:bidi="en-US"/>
          <w:color w:val="111111"/>
          <w:sz w:val="28"/>
          <w:szCs w:val="28"/>
          <w:rtl/>
        </w:rPr>
        <w:t xml:space="preserve">4940.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9/1</w:t>
      </w:r>
    </w:p>
    <w:p>
      <w:pPr>
        <w:pStyle w:val="BookText"/>
      </w:pPr>
      <w:r>
        <w:rPr>
          <w:rFonts w:ascii="Amiri" w:hAnsi="Amiri" w:eastAsia="Amiri" w:cs="Amiri"/>
          <w:lang w:bidi="ar-SA"/>
          <w:color w:val="111111"/>
          <w:sz w:val="28"/>
          <w:szCs w:val="28"/>
          <w:rtl/>
        </w:rPr>
        <w:t xml:space="preserve">أوّلها: وبعد فهذا ما دعت اليه حاجة المتفهمين</w:t>
      </w:r>
    </w:p>
    <w:p>
      <w:pPr>
        <w:pStyle w:val="BookText"/>
      </w:pPr>
      <w:r>
        <w:rPr>
          <w:rFonts w:ascii="Amiri" w:hAnsi="Amiri" w:eastAsia="Amiri" w:cs="Amiri"/>
          <w:lang w:bidi="ar-SA"/>
          <w:color w:val="111111"/>
          <w:sz w:val="28"/>
          <w:szCs w:val="28"/>
          <w:rtl/>
        </w:rPr>
        <w:t xml:space="preserve">المجلد الاول؛ كا: مجهول، تا: مجهول؛ 304 ق، 18*26سم [الاوقاف العامة - موصل: 3-41]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3" w:name="pg8320_85076"/>
    <w:bookmarkEnd w:id="193"/>
    <w:p>
      <w:pPr>
        <w:pStyle w:val="BookText"/>
      </w:pPr>
      <w:r>
        <w:rPr>
          <w:rFonts w:ascii="Times New Roman" w:hAnsi="Times New Roman" w:eastAsia="Times New Roman" w:cs="Times New Roman"/>
          <w:lang w:val="en-US" w:bidi="en-US"/>
          <w:color w:val="111111"/>
          <w:sz w:val="28"/>
          <w:szCs w:val="28"/>
          <w:rtl/>
        </w:rPr>
        <w:t xml:space="preserve">4941.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9/4</w:t>
      </w:r>
    </w:p>
    <w:p>
      <w:pPr>
        <w:pStyle w:val="BookText"/>
      </w:pPr>
      <w:r>
        <w:rPr>
          <w:rFonts w:ascii="Amiri" w:hAnsi="Amiri" w:eastAsia="Amiri" w:cs="Amiri"/>
          <w:lang w:bidi="ar-SA"/>
          <w:color w:val="111111"/>
          <w:sz w:val="28"/>
          <w:szCs w:val="28"/>
          <w:rtl/>
        </w:rPr>
        <w:t xml:space="preserve">أوّلها: قال الشيخ ... ابو يحيى زكريا الانصاري ... كتاب الجنايات وهي القتل والقطع والجرح الذي لا يزهق ولايبين</w:t>
      </w:r>
    </w:p>
    <w:p>
      <w:pPr>
        <w:pStyle w:val="BookText"/>
      </w:pPr>
      <w:r>
        <w:rPr>
          <w:rFonts w:ascii="Amiri" w:hAnsi="Amiri" w:eastAsia="Amiri" w:cs="Amiri"/>
          <w:lang w:bidi="ar-SA"/>
          <w:color w:val="111111"/>
          <w:sz w:val="28"/>
          <w:szCs w:val="28"/>
          <w:rtl/>
        </w:rPr>
        <w:t xml:space="preserve">المجلد الرابع؛ كا: محمّد بن محمّد بن أحمد المنزلي الازهري، تا: مجهول؛ 238ق، 18*26سم [الاوقاف العامة - موصل: 3-42]</w:t>
      </w:r>
    </w:p>
    <w:p>
      <w:pPr>
        <w:pStyle w:val="BookText"/>
      </w:pPr>
      <w:r>
        <w:rPr>
          <w:rFonts w:ascii="Times New Roman" w:hAnsi="Times New Roman" w:eastAsia="Times New Roman" w:cs="Times New Roman"/>
          <w:lang w:val="en-US" w:bidi="en-US"/>
          <w:color w:val="111111"/>
          <w:sz w:val="28"/>
          <w:szCs w:val="28"/>
          <w:rtl/>
        </w:rPr>
        <w:t xml:space="preserve">4942.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9/2</w:t>
      </w:r>
    </w:p>
    <w:p>
      <w:pPr>
        <w:pStyle w:val="BookText"/>
      </w:pPr>
      <w:r>
        <w:rPr>
          <w:rFonts w:ascii="Amiri" w:hAnsi="Amiri" w:eastAsia="Amiri" w:cs="Amiri"/>
          <w:lang w:bidi="ar-SA"/>
          <w:color w:val="111111"/>
          <w:sz w:val="28"/>
          <w:szCs w:val="28"/>
          <w:rtl/>
        </w:rPr>
        <w:t xml:space="preserve">أوّلها: قال الشيخ ابو يحيى زكريا الانصاري كتاب البيوع جمع بيع وهو اسم جنس؛</w:t>
      </w:r>
    </w:p>
    <w:p>
      <w:pPr>
        <w:pStyle w:val="BookText"/>
      </w:pPr>
      <w:r>
        <w:rPr>
          <w:rFonts w:ascii="Amiri" w:hAnsi="Amiri" w:eastAsia="Amiri" w:cs="Amiri"/>
          <w:lang w:bidi="ar-SA"/>
          <w:color w:val="111111"/>
          <w:sz w:val="28"/>
          <w:szCs w:val="28"/>
          <w:rtl/>
        </w:rPr>
        <w:t xml:space="preserve">آخرها: بلغ مقابلة وقراءة بحسب الطاقة على ... وشيخنا شهاب الدنيا والدين أحمد البلقيني</w:t>
      </w:r>
    </w:p>
    <w:p>
      <w:pPr>
        <w:pStyle w:val="BookText"/>
      </w:pPr>
      <w:r>
        <w:rPr>
          <w:rFonts w:ascii="Amiri" w:hAnsi="Amiri" w:eastAsia="Amiri" w:cs="Amiri"/>
          <w:lang w:bidi="ar-SA"/>
          <w:color w:val="111111"/>
          <w:sz w:val="28"/>
          <w:szCs w:val="28"/>
          <w:rtl/>
        </w:rPr>
        <w:t xml:space="preserve">المجلد الثاني، كا: مجهول، تا: مجهول 257ق، 18*26سم [الاوقاف العامة-موصل: 3-41]</w:t>
      </w:r>
    </w:p>
    <w:p>
      <w:pPr>
        <w:pStyle w:val="Heading2"/>
      </w:pPr>
      <w:bookmarkStart w:id="1094" w:name="_Toc413"/>
      <w:r>
        <w:t>أسنى المطالب في صلة الأقارب / اخلاق - عربي</w:t>
      </w:r>
      <w:bookmarkEnd w:id="1094"/>
    </w:p>
    <w:p>
      <w:pPr>
        <w:pStyle w:val="Heading2"/>
      </w:pPr>
      <w:bookmarkStart w:id="1095" w:name="_Toc414"/>
      <w:r>
        <w:t>ابن حجر الهيثمي، أحمد بن محمّد (909 - 973؟ ھ-)</w:t>
      </w:r>
      <w:bookmarkEnd w:id="1095"/>
    </w:p>
    <w:p>
      <w:pPr>
        <w:pStyle w:val="BookText"/>
      </w:pPr>
      <w:r>
        <w:rPr>
          <w:rFonts w:ascii="Amiri" w:hAnsi="Amiri" w:eastAsia="Amiri" w:cs="Amiri"/>
          <w:lang w:bidi="ar-SA"/>
          <w:color w:val="111111"/>
          <w:sz w:val="28"/>
          <w:szCs w:val="28"/>
          <w:rtl/>
        </w:rPr>
        <w:t xml:space="preserve">طبع القاهرة، 1984م</w:t>
      </w:r>
    </w:p>
    <w:p>
      <w:pPr>
        <w:pStyle w:val="BookText"/>
      </w:pPr>
      <w:r>
        <w:rPr>
          <w:rFonts w:ascii="Times New Roman" w:hAnsi="Times New Roman" w:eastAsia="Times New Roman" w:cs="Times New Roman"/>
          <w:lang w:val="en-US" w:bidi="en-US"/>
          <w:color w:val="111111"/>
          <w:sz w:val="28"/>
          <w:szCs w:val="28"/>
          <w:rtl/>
        </w:rPr>
        <w:t xml:space="preserve">4943.</w:t>
      </w:r>
    </w:p>
    <w:p>
      <w:pPr>
        <w:pStyle w:val="BookText"/>
      </w:pPr>
      <w:r>
        <w:rPr>
          <w:rFonts w:ascii="Amiri" w:hAnsi="Amiri" w:eastAsia="Amiri" w:cs="Amiri"/>
          <w:lang w:bidi="ar-SA"/>
          <w:color w:val="111111"/>
          <w:sz w:val="28"/>
          <w:szCs w:val="28"/>
          <w:rtl/>
        </w:rPr>
        <w:t xml:space="preserve">بغداد؛ مكتبة الأوقاف العامة؛ رقم المخطوط: 4917 أوّلها: ... وبعد فهذا كتاب عميم ان شاء الله ،نفعه عجيب وصفه وباهر جمعه ورتبته على مقدمة وخمسة ابواب وخاتمة ...</w:t>
      </w:r>
    </w:p>
    <w:p>
      <w:pPr>
        <w:pStyle w:val="BookText"/>
      </w:pPr>
      <w:r>
        <w:rPr>
          <w:rFonts w:ascii="Amiri" w:hAnsi="Amiri" w:eastAsia="Amiri" w:cs="Amiri"/>
          <w:lang w:bidi="ar-SA"/>
          <w:color w:val="111111"/>
          <w:sz w:val="28"/>
          <w:szCs w:val="28"/>
          <w:rtl/>
        </w:rPr>
        <w:t xml:space="preserve">كا: عبيد الله بن قاسم الخطيب، تا: 1084 ھ-؛ 308ق، 21*15سم [ف: 3-4]</w:t>
      </w:r>
    </w:p>
    <w:p>
      <w:pPr>
        <w:pStyle w:val="BookText"/>
      </w:pPr>
      <w:r>
        <w:rPr>
          <w:rFonts w:ascii="Times New Roman" w:hAnsi="Times New Roman" w:eastAsia="Times New Roman" w:cs="Times New Roman"/>
          <w:lang w:val="en-US" w:bidi="en-US"/>
          <w:color w:val="111111"/>
          <w:sz w:val="28"/>
          <w:szCs w:val="28"/>
          <w:rtl/>
        </w:rPr>
        <w:t xml:space="preserve">4944.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7/1</w:t>
      </w:r>
    </w:p>
    <w:p>
      <w:pPr>
        <w:pStyle w:val="BookText"/>
      </w:pPr>
      <w:r>
        <w:rPr>
          <w:rFonts w:ascii="IRNazanin" w:hAnsi="IRNazanin" w:eastAsia="IRNazanin" w:cs="IRNazanin"/>
          <w:lang w:bidi="fa-IR"/>
          <w:color w:val="111111"/>
          <w:sz w:val="28"/>
          <w:szCs w:val="28"/>
          <w:rtl/>
        </w:rPr>
        <w:t xml:space="preserve">أوّلها: اللهم لاسهل الا ما جعلته سهلاً نسخ، کا: مجهول، تا 1086ھ- 234 ق ، 16*20/5سم [الاوقاف العامة - موصل: 4-57]</w:t>
      </w:r>
    </w:p>
    <w:p>
      <w:pPr>
        <w:pStyle w:val="BookText"/>
      </w:pPr>
      <w:r>
        <w:rPr>
          <w:rFonts w:ascii="Times New Roman" w:hAnsi="Times New Roman" w:eastAsia="Times New Roman" w:cs="Times New Roman"/>
          <w:lang w:val="en-US" w:bidi="en-US"/>
          <w:color w:val="111111"/>
          <w:sz w:val="28"/>
          <w:szCs w:val="28"/>
          <w:rtl/>
        </w:rPr>
        <w:t xml:space="preserve">4945.</w:t>
      </w:r>
    </w:p>
    <w:p>
      <w:pPr>
        <w:pStyle w:val="BookText"/>
      </w:pPr>
      <w:r>
        <w:rPr>
          <w:rFonts w:ascii="IRNazanin" w:hAnsi="IRNazanin" w:eastAsia="IRNazanin" w:cs="IRNazanin"/>
          <w:lang w:bidi="fa-IR"/>
          <w:color w:val="111111"/>
          <w:sz w:val="28"/>
          <w:szCs w:val="28"/>
          <w:rtl/>
        </w:rPr>
        <w:t xml:space="preserve">بغداد؛ دار المخطوطات؛ رقم المخطوط: 724</w:t>
      </w:r>
    </w:p>
    <w:p>
      <w:pPr>
        <w:pStyle w:val="BookText"/>
      </w:pPr>
      <w:r>
        <w:rPr>
          <w:rFonts w:ascii="Amiri" w:hAnsi="Amiri" w:eastAsia="Amiri" w:cs="Amiri"/>
          <w:lang w:bidi="ar-SA"/>
          <w:color w:val="111111"/>
          <w:sz w:val="28"/>
          <w:szCs w:val="28"/>
          <w:rtl/>
        </w:rPr>
        <w:t xml:space="preserve">أوّلها: الحمد لله الذي عظم دوائر كبريائه بعظائم قدرته ...</w:t>
      </w:r>
    </w:p>
    <w:p>
      <w:pPr>
        <w:pStyle w:val="BookText"/>
      </w:pPr>
      <w:r>
        <w:rPr>
          <w:rFonts w:ascii="IRNazanin" w:hAnsi="IRNazanin" w:eastAsia="IRNazanin" w:cs="IRNazanin"/>
          <w:lang w:bidi="fa-IR"/>
          <w:color w:val="111111"/>
          <w:sz w:val="28"/>
          <w:szCs w:val="28"/>
          <w:rtl/>
        </w:rPr>
        <w:t xml:space="preserve">کا: محمّد بن محمّد بن زين الدين الكفيري، تا: 1127ھ-؛ 420ص، 27 س، 12*16/5سم [المتحف العراقي - ف: الفقهية 1 - 285]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4" w:name="pg8320_85077"/>
    <w:bookmarkEnd w:id="194"/>
    <w:p>
      <w:pPr>
        <w:pStyle w:val="BookText"/>
      </w:pPr>
      <w:r>
        <w:rPr>
          <w:rFonts w:ascii="Times New Roman" w:hAnsi="Times New Roman" w:eastAsia="Times New Roman" w:cs="Times New Roman"/>
          <w:lang w:val="en-US" w:bidi="en-US"/>
          <w:color w:val="111111"/>
          <w:sz w:val="28"/>
          <w:szCs w:val="28"/>
          <w:rtl/>
        </w:rPr>
        <w:t xml:space="preserve">4946.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291</w:t>
      </w:r>
    </w:p>
    <w:p>
      <w:pPr>
        <w:pStyle w:val="BookText"/>
      </w:pPr>
      <w:r>
        <w:rPr>
          <w:rFonts w:ascii="IRNazanin" w:hAnsi="IRNazanin" w:eastAsia="IRNazanin" w:cs="IRNazanin"/>
          <w:lang w:bidi="fa-IR"/>
          <w:color w:val="111111"/>
          <w:sz w:val="28"/>
          <w:szCs w:val="28"/>
          <w:rtl/>
        </w:rPr>
        <w:t xml:space="preserve">أوّلها: بعد البسملة، اللهم لاسهل الا ما جعلته سهلا وأنت اذا شئت جعلت الحزن سهلا نسخ، کا: مجهول تا قيد التملك 1239ھ-، تملك: محمّد بن أحمد بن شهاب البصري سنة 1239ھ-، 243ق، 23 س، 21*14سم [المورد: 33-372]</w:t>
      </w:r>
    </w:p>
    <w:p>
      <w:pPr>
        <w:pStyle w:val="BookText"/>
      </w:pPr>
      <w:r>
        <w:rPr>
          <w:rFonts w:ascii="Times New Roman" w:hAnsi="Times New Roman" w:eastAsia="Times New Roman" w:cs="Times New Roman"/>
          <w:lang w:val="en-US" w:bidi="en-US"/>
          <w:color w:val="111111"/>
          <w:sz w:val="28"/>
          <w:szCs w:val="28"/>
          <w:rtl/>
        </w:rPr>
        <w:t xml:space="preserve">4947.</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ح-20</w:t>
      </w:r>
    </w:p>
    <w:p>
      <w:pPr>
        <w:pStyle w:val="BookText"/>
      </w:pPr>
      <w:r>
        <w:rPr>
          <w:rFonts w:ascii="IRNazanin" w:hAnsi="IRNazanin" w:eastAsia="IRNazanin" w:cs="IRNazanin"/>
          <w:lang w:bidi="fa-IR"/>
          <w:color w:val="111111"/>
          <w:sz w:val="28"/>
          <w:szCs w:val="28"/>
          <w:rtl/>
        </w:rPr>
        <w:t xml:space="preserve">کا: مجهول، تا: مجهول؛ 15/9*21/5سم [ف: 158]</w:t>
      </w:r>
    </w:p>
    <w:p>
      <w:pPr>
        <w:pStyle w:val="Heading2"/>
      </w:pPr>
      <w:bookmarkStart w:id="1096" w:name="_Toc415"/>
      <w:r>
        <w:t>أسنى المقاصد في تعظيم المساجد / مواعظ - عربي</w:t>
      </w:r>
      <w:bookmarkEnd w:id="1096"/>
    </w:p>
    <w:p>
      <w:pPr>
        <w:pStyle w:val="BookText"/>
      </w:pPr>
      <w:r>
        <w:rPr>
          <w:rFonts w:ascii="Amiri" w:hAnsi="Amiri" w:eastAsia="Amiri" w:cs="Amiri"/>
          <w:lang w:bidi="ar-SA"/>
          <w:color w:val="111111"/>
          <w:sz w:val="28"/>
          <w:szCs w:val="28"/>
          <w:rtl/>
        </w:rPr>
        <w:t xml:space="preserve">العلوان علي بن عطية (873 - 936 ھ-)</w:t>
      </w:r>
    </w:p>
    <w:p>
      <w:pPr>
        <w:pStyle w:val="BookText"/>
      </w:pPr>
      <w:r>
        <w:rPr>
          <w:rFonts w:ascii="Times New Roman" w:hAnsi="Times New Roman" w:eastAsia="Times New Roman" w:cs="Times New Roman"/>
          <w:lang w:val="en-US" w:bidi="en-US"/>
          <w:color w:val="111111"/>
          <w:sz w:val="28"/>
          <w:szCs w:val="28"/>
          <w:rtl/>
        </w:rPr>
        <w:t xml:space="preserve">4948.</w:t>
      </w:r>
    </w:p>
    <w:p>
      <w:pPr>
        <w:pStyle w:val="BookText"/>
      </w:pPr>
      <w:r>
        <w:rPr>
          <w:rFonts w:ascii="Amiri" w:hAnsi="Amiri" w:eastAsia="Amiri" w:cs="Amiri"/>
          <w:lang w:bidi="ar-SA"/>
          <w:color w:val="111111"/>
          <w:sz w:val="28"/>
          <w:szCs w:val="28"/>
          <w:rtl/>
        </w:rPr>
        <w:t xml:space="preserve">بغداد؛ المكتبة القادرية؛ رقم المخطوط: 482/3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 اجمعين ... اما بعد فهذه رسالة مشتملة على تعظيم المساجد مؤلفة من كلام العلما المتقدمين والسلف الصالحين مطرزة بالآيات القرانية والأحاديث النبوية آخرها وفي الصحيح ما يشهد له والله تعالى اعلم واحكم والطف وارحم انه غفور رحيم.</w:t>
      </w:r>
    </w:p>
    <w:p>
      <w:pPr>
        <w:pStyle w:val="BookText"/>
      </w:pPr>
      <w:r>
        <w:rPr>
          <w:rFonts w:ascii="IRNazanin" w:hAnsi="IRNazanin" w:eastAsia="IRNazanin" w:cs="IRNazanin"/>
          <w:lang w:bidi="fa-IR"/>
          <w:color w:val="111111"/>
          <w:sz w:val="28"/>
          <w:szCs w:val="28"/>
          <w:rtl/>
        </w:rPr>
        <w:t xml:space="preserve">معتاد کا عبدالرزاق بن الشيخ سليمان العلواني تا 29 صفر 1094ه- 30 ق، (80-51)، 21س، 201/27سم [ف: 2-297]</w:t>
      </w:r>
    </w:p>
    <w:p>
      <w:pPr>
        <w:pStyle w:val="Heading2"/>
      </w:pPr>
      <w:bookmarkStart w:id="1097" w:name="_Toc416"/>
      <w:r>
        <w:t>إسهاليه / طب - فارسي</w:t>
      </w:r>
      <w:bookmarkEnd w:id="1097"/>
    </w:p>
    <w:p>
      <w:pPr>
        <w:pStyle w:val="BookText"/>
      </w:pPr>
      <w:r>
        <w:rPr>
          <w:rFonts w:ascii="Amiri" w:hAnsi="Amiri" w:eastAsia="Amiri" w:cs="Amiri"/>
          <w:lang w:bidi="ar-SA"/>
          <w:color w:val="111111"/>
          <w:sz w:val="28"/>
          <w:szCs w:val="28"/>
          <w:rtl/>
        </w:rPr>
        <w:t xml:space="preserve">التنكابني، أحمد بن محمّد حسين (- القرن 13 ھ-)</w:t>
      </w:r>
    </w:p>
    <w:p>
      <w:pPr>
        <w:pStyle w:val="BookText"/>
      </w:pPr>
      <w:r>
        <w:rPr>
          <w:rFonts w:ascii="IRNazanin" w:hAnsi="IRNazanin" w:eastAsia="IRNazanin" w:cs="IRNazanin"/>
          <w:lang w:bidi="fa-IR"/>
          <w:color w:val="111111"/>
          <w:sz w:val="28"/>
          <w:szCs w:val="28"/>
          <w:rtl/>
        </w:rPr>
        <w:t xml:space="preserve">أوّله: احمد الله بجميع محامده حمداً كثيراً ... چون جمعی از اصدقاء كرام واحباء ذوى العز والاحترام از این غریق در بحر جرم و آثام خواهش نمودند</w:t>
      </w:r>
    </w:p>
    <w:p>
      <w:pPr>
        <w:pStyle w:val="BookText"/>
      </w:pPr>
      <w:r>
        <w:rPr>
          <w:rFonts w:ascii="IRNazanin" w:hAnsi="IRNazanin" w:eastAsia="IRNazanin" w:cs="IRNazanin"/>
          <w:lang w:bidi="fa-IR"/>
          <w:color w:val="111111"/>
          <w:sz w:val="28"/>
          <w:szCs w:val="28"/>
          <w:rtl/>
        </w:rPr>
        <w:t xml:space="preserve">آخره: و او را بدستور گلاب بگیرند چنانچه اطباء عرب میگرفتند</w:t>
      </w:r>
    </w:p>
    <w:p>
      <w:pPr>
        <w:pStyle w:val="BookText"/>
      </w:pPr>
      <w:r>
        <w:rPr>
          <w:rFonts w:ascii="IRNazanin" w:hAnsi="IRNazanin" w:eastAsia="IRNazanin" w:cs="IRNazanin"/>
          <w:lang w:bidi="fa-IR"/>
          <w:color w:val="111111"/>
          <w:sz w:val="28"/>
          <w:szCs w:val="28"/>
          <w:rtl/>
        </w:rPr>
        <w:t xml:space="preserve">طبع: تهران، 1297ھ-</w:t>
      </w:r>
    </w:p>
    <w:p>
      <w:pPr>
        <w:pStyle w:val="BookText"/>
      </w:pPr>
      <w:r>
        <w:rPr>
          <w:rFonts w:ascii="IRNazanin" w:hAnsi="IRNazanin" w:eastAsia="IRNazanin" w:cs="IRNazanin"/>
          <w:lang w:bidi="fa-IR"/>
          <w:color w:val="111111"/>
          <w:sz w:val="28"/>
          <w:szCs w:val="28"/>
          <w:rtl/>
        </w:rPr>
        <w:t xml:space="preserve">[فنخا 3: 581-582 (9 نسخ)]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5" w:name="pg8320_85078"/>
    <w:bookmarkEnd w:id="195"/>
    <w:p>
      <w:pPr>
        <w:pStyle w:val="BookText"/>
      </w:pPr>
      <w:r>
        <w:rPr>
          <w:rFonts w:ascii="Times New Roman" w:hAnsi="Times New Roman" w:eastAsia="Times New Roman" w:cs="Times New Roman"/>
          <w:lang w:val="en-US" w:bidi="en-US"/>
          <w:color w:val="111111"/>
          <w:sz w:val="28"/>
          <w:szCs w:val="28"/>
          <w:rtl/>
        </w:rPr>
        <w:t xml:space="preserve">4949.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عبد الغفار بن محمّد كاظم الشيرازي، تا: جمادی الاولی 1255ھ-، طهران [ف: 1-40]</w:t>
      </w:r>
    </w:p>
    <w:p>
      <w:pPr>
        <w:pStyle w:val="Heading2"/>
      </w:pPr>
      <w:bookmarkStart w:id="1098" w:name="_Toc417"/>
      <w:r>
        <w:t>أسهل المسالك في نظم ترغيب المريد السالك / شعر - عربي الرشيدي، محمد بشار</w:t>
      </w:r>
      <w:bookmarkEnd w:id="1098"/>
    </w:p>
    <w:p>
      <w:pPr>
        <w:pStyle w:val="BookText"/>
      </w:pPr>
      <w:r>
        <w:rPr>
          <w:rFonts w:ascii="Times New Roman" w:hAnsi="Times New Roman" w:eastAsia="Times New Roman" w:cs="Times New Roman"/>
          <w:lang w:val="en-US" w:bidi="en-US"/>
          <w:color w:val="111111"/>
          <w:sz w:val="28"/>
          <w:szCs w:val="28"/>
          <w:rtl/>
        </w:rPr>
        <w:t xml:space="preserve">4950.</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4</w:t>
      </w:r>
    </w:p>
    <w:p>
      <w:pPr>
        <w:pStyle w:val="BookText"/>
      </w:pPr>
      <w:r>
        <w:rPr>
          <w:rFonts w:ascii="IRNazanin" w:hAnsi="IRNazanin" w:eastAsia="IRNazanin" w:cs="IRNazanin"/>
          <w:lang w:bidi="fa-IR"/>
          <w:color w:val="111111"/>
          <w:sz w:val="28"/>
          <w:szCs w:val="28"/>
          <w:rtl/>
        </w:rPr>
        <w:t xml:space="preserve">نسخ، کا: مجهول، تا: 1116 ھ-، 68 ص، 23*17 سم [مخطوطات كربلاء: 3-294]</w:t>
      </w:r>
    </w:p>
    <w:p>
      <w:pPr>
        <w:pStyle w:val="Heading2"/>
      </w:pPr>
      <w:bookmarkStart w:id="1099" w:name="_Toc418"/>
      <w:r>
        <w:t>أسهم الخوارق لفؤاد صاحب الصواعق / كلام وعقائد - عربي باقر بن عبد محمّد</w:t>
      </w:r>
      <w:bookmarkEnd w:id="1099"/>
    </w:p>
    <w:p>
      <w:pPr>
        <w:pStyle w:val="BookText"/>
      </w:pPr>
      <w:r>
        <w:rPr>
          <w:rFonts w:ascii="Times New Roman" w:hAnsi="Times New Roman" w:eastAsia="Times New Roman" w:cs="Times New Roman"/>
          <w:lang w:val="en-US" w:bidi="en-US"/>
          <w:color w:val="111111"/>
          <w:sz w:val="28"/>
          <w:szCs w:val="28"/>
          <w:rtl/>
        </w:rPr>
        <w:t xml:space="preserve">4951.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275</w:t>
      </w:r>
    </w:p>
    <w:p>
      <w:pPr>
        <w:pStyle w:val="BookText"/>
      </w:pPr>
      <w:r>
        <w:rPr>
          <w:rFonts w:ascii="IRNazanin" w:hAnsi="IRNazanin" w:eastAsia="IRNazanin" w:cs="IRNazanin"/>
          <w:lang w:bidi="fa-IR"/>
          <w:color w:val="111111"/>
          <w:sz w:val="28"/>
          <w:szCs w:val="28"/>
          <w:rtl/>
        </w:rPr>
        <w:t xml:space="preserve">أوّلها: بسمله، الحمد الله الذي خصنا بمحمّد سيد الاولين والآخرين ... أما بعد فإنّي مورد لك كلاماً شافياً وأنموذجاً وافياً يدفع عنك غشاوة العمى ويوضح لك طريق الهدى راواً به کل ما اورده من التزخرف والتزوير في كتابه هذا التحرير أحمد بن حجر القم الله فاه بالحجر وخيب ظنه يوم البعث والمحشر زاعماً بذالك؛ آخرها: فدل ذلك على أنه اشجعهم فيا قاتل الله هؤلاء الجماعة كيف يبالغون في الكملة الفاحشة التي لا ينبغي لمتدين ان يتفوه بها ويعجلونها من أعلى مراتب الشجاعة ولم يعبروا عنها بالفاحشة بل انما عبروا عنها بالسببية تستيراً لما اخفوه من قبائح خلفائهم. يشتمل على الجزء الاول وبعده تسعة اوراق من الجزء الثاني؛ كاتب = مؤلف، تا: 1205ھ-، 163 ص، 19 س ، 22/2*15/5سم [ف: 1-84]</w:t>
      </w:r>
    </w:p>
    <w:p>
      <w:pPr>
        <w:pStyle w:val="Heading2"/>
      </w:pPr>
      <w:bookmarkStart w:id="1100" w:name="_Toc419"/>
      <w:r>
        <w:t>الإشارات / أدب - عربي</w:t>
      </w:r>
      <w:bookmarkEnd w:id="1100"/>
    </w:p>
    <w:p>
      <w:pPr>
        <w:pStyle w:val="BookText"/>
      </w:pPr>
      <w:r>
        <w:rPr>
          <w:rFonts w:ascii="Amiri" w:hAnsi="Amiri" w:eastAsia="Amiri" w:cs="Amiri"/>
          <w:lang w:bidi="ar-SA"/>
          <w:color w:val="111111"/>
          <w:sz w:val="28"/>
          <w:szCs w:val="28"/>
          <w:rtl/>
        </w:rPr>
        <w:t xml:space="preserve">الفزازي علي بن محمّد (- 557 ھ-)</w:t>
      </w:r>
    </w:p>
    <w:p>
      <w:pPr>
        <w:pStyle w:val="BookText"/>
      </w:pPr>
      <w:r>
        <w:rPr>
          <w:rFonts w:ascii="Times New Roman" w:hAnsi="Times New Roman" w:eastAsia="Times New Roman" w:cs="Times New Roman"/>
          <w:lang w:val="en-US" w:bidi="en-US"/>
          <w:color w:val="111111"/>
          <w:sz w:val="28"/>
          <w:szCs w:val="28"/>
          <w:rtl/>
        </w:rPr>
        <w:t xml:space="preserve">4952.</w:t>
      </w:r>
    </w:p>
    <w:p>
      <w:pPr>
        <w:pStyle w:val="BookText"/>
      </w:pPr>
      <w:r>
        <w:rPr>
          <w:rFonts w:ascii="Amiri" w:hAnsi="Amiri" w:eastAsia="Amiri" w:cs="Amiri"/>
          <w:lang w:bidi="ar-SA"/>
          <w:color w:val="111111"/>
          <w:sz w:val="28"/>
          <w:szCs w:val="28"/>
          <w:rtl/>
        </w:rPr>
        <w:t xml:space="preserve">بغداد؛ مكتبة الأوقاف العامة؛ رقم المخطوط: 9931-9936</w:t>
      </w:r>
    </w:p>
    <w:p>
      <w:pPr>
        <w:pStyle w:val="BookText"/>
      </w:pPr>
      <w:r>
        <w:rPr>
          <w:rFonts w:ascii="IRNazanin" w:hAnsi="IRNazanin" w:eastAsia="IRNazanin" w:cs="IRNazanin"/>
          <w:lang w:bidi="fa-IR"/>
          <w:color w:val="111111"/>
          <w:sz w:val="28"/>
          <w:szCs w:val="28"/>
          <w:rtl/>
        </w:rPr>
        <w:t xml:space="preserve">کا: مجهول، تا: مجهول؛ 6ق، 20*14سم [ف: 3-5]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6" w:name="pg8320_85079"/>
    <w:bookmarkEnd w:id="196"/>
    <w:p>
      <w:pPr>
        <w:pStyle w:val="BookText"/>
      </w:pPr>
      <w:r>
        <w:rPr>
          <w:rFonts w:ascii="Times New Roman" w:hAnsi="Times New Roman" w:eastAsia="Times New Roman" w:cs="Times New Roman"/>
          <w:lang w:val="en-US" w:bidi="en-US"/>
          <w:color w:val="111111"/>
          <w:sz w:val="28"/>
          <w:szCs w:val="28"/>
          <w:rtl/>
        </w:rPr>
        <w:t xml:space="preserve">4953.</w:t>
      </w:r>
    </w:p>
    <w:p>
      <w:pPr>
        <w:pStyle w:val="BookText"/>
      </w:pPr>
      <w:r>
        <w:rPr>
          <w:rFonts w:ascii="Amiri" w:hAnsi="Amiri" w:eastAsia="Amiri" w:cs="Amiri"/>
          <w:lang w:bidi="ar-SA"/>
          <w:color w:val="111111"/>
          <w:sz w:val="28"/>
          <w:szCs w:val="28"/>
          <w:rtl/>
        </w:rPr>
        <w:t xml:space="preserve">بغداد مكتبة الأوقاف العامة؛ رقم المخطوط: 9930/12 أولها: ... حدثنا الريان عن ابي الريحان عن الورد بن ابان عن بلبل الاغصان ...</w:t>
      </w:r>
    </w:p>
    <w:p>
      <w:pPr>
        <w:pStyle w:val="BookText"/>
      </w:pPr>
      <w:r>
        <w:rPr>
          <w:rFonts w:ascii="IRNazanin" w:hAnsi="IRNazanin" w:eastAsia="IRNazanin" w:cs="IRNazanin"/>
          <w:lang w:bidi="fa-IR"/>
          <w:color w:val="111111"/>
          <w:sz w:val="28"/>
          <w:szCs w:val="28"/>
          <w:rtl/>
        </w:rPr>
        <w:t xml:space="preserve">کا: مجهول، تا: مجهول؛ 6 ق 20*14سم [ف: 3-5]</w:t>
      </w:r>
    </w:p>
    <w:p>
      <w:pPr>
        <w:pStyle w:val="Heading2"/>
      </w:pPr>
      <w:bookmarkStart w:id="1101" w:name="_Toc420"/>
      <w:r>
        <w:t>الإشارات / كلام وعقائد - عربي</w:t>
      </w:r>
      <w:bookmarkEnd w:id="1101"/>
    </w:p>
    <w:p>
      <w:pPr>
        <w:pStyle w:val="BookText"/>
      </w:pPr>
      <w:r>
        <w:rPr>
          <w:rFonts w:ascii="Amiri" w:hAnsi="Amiri" w:eastAsia="Amiri" w:cs="Amiri"/>
          <w:lang w:bidi="ar-SA"/>
          <w:color w:val="111111"/>
          <w:sz w:val="28"/>
          <w:szCs w:val="28"/>
          <w:rtl/>
        </w:rPr>
        <w:t xml:space="preserve">الحافظ البرسي، رجب بن محمّد (- القرن 9 ھ-)</w:t>
      </w:r>
    </w:p>
    <w:p>
      <w:pPr>
        <w:pStyle w:val="BookText"/>
      </w:pPr>
      <w:r>
        <w:rPr>
          <w:rFonts w:ascii="Times New Roman" w:hAnsi="Times New Roman" w:eastAsia="Times New Roman" w:cs="Times New Roman"/>
          <w:lang w:val="en-US" w:bidi="en-US"/>
          <w:color w:val="111111"/>
          <w:sz w:val="28"/>
          <w:szCs w:val="28"/>
          <w:rtl/>
        </w:rPr>
        <w:t xml:space="preserve">4954.</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59/3</w:t>
      </w:r>
    </w:p>
    <w:p>
      <w:pPr>
        <w:pStyle w:val="BookText"/>
      </w:pPr>
      <w:r>
        <w:rPr>
          <w:rFonts w:ascii="IRNazanin" w:hAnsi="IRNazanin" w:eastAsia="IRNazanin" w:cs="IRNazanin"/>
          <w:lang w:bidi="fa-IR"/>
          <w:color w:val="111111"/>
          <w:sz w:val="28"/>
          <w:szCs w:val="28"/>
          <w:rtl/>
        </w:rPr>
        <w:t xml:space="preserve">کا: مجهول، تا: مجهول، 86 ص [الموسم: 8-354]</w:t>
      </w:r>
    </w:p>
    <w:p>
      <w:pPr>
        <w:pStyle w:val="BookText"/>
      </w:pPr>
      <w:r>
        <w:rPr>
          <w:rFonts w:ascii="Amiri" w:hAnsi="Amiri" w:eastAsia="Amiri" w:cs="Amiri"/>
          <w:lang w:bidi="ar-SA"/>
          <w:color w:val="111111"/>
          <w:sz w:val="28"/>
          <w:szCs w:val="28"/>
          <w:rtl/>
        </w:rPr>
        <w:t xml:space="preserve">الإشارات = تحقيق علم توحيد وتطابق آفاق وانفس / عرفان وتصوف - عربي وفارسي</w:t>
      </w:r>
    </w:p>
    <w:p>
      <w:pPr>
        <w:pStyle w:val="BookText"/>
      </w:pPr>
      <w:r>
        <w:rPr>
          <w:rFonts w:ascii="Amiri" w:hAnsi="Amiri" w:eastAsia="Amiri" w:cs="Amiri"/>
          <w:lang w:bidi="ar-SA"/>
          <w:color w:val="111111"/>
          <w:sz w:val="28"/>
          <w:szCs w:val="28"/>
          <w:rtl/>
        </w:rPr>
        <w:t xml:space="preserve">سعد الدين، مسعود بن أحمد (- القرن 10 ھ-)</w:t>
      </w:r>
    </w:p>
    <w:p>
      <w:pPr>
        <w:pStyle w:val="BookText"/>
      </w:pPr>
      <w:r>
        <w:rPr>
          <w:rFonts w:ascii="IRNazanin" w:hAnsi="IRNazanin" w:eastAsia="IRNazanin" w:cs="IRNazanin"/>
          <w:lang w:bidi="fa-IR"/>
          <w:color w:val="111111"/>
          <w:sz w:val="28"/>
          <w:szCs w:val="28"/>
          <w:rtl/>
        </w:rPr>
        <w:t xml:space="preserve">أوّله: الحمد لله الذي هدانا لهذا ... اعلم ايها الطالب لسر اخفى من العنقاء واشرف من الكيمياء ان اشرف العلوم علم التوحيد المتجلي على الاولياء فلهذا اشرت الى القواعد الكلية التوحيدية الاجمالية آخره: ويکي ديگر قیامتی است که اولیا را اصل میشود بانکشاف حقیقت کلیه و ظهور وحدت تامه واستسهلاك كثرت در وحدت و این را قیامت کبری خوانند، تمت.</w:t>
      </w:r>
    </w:p>
    <w:p>
      <w:pPr>
        <w:pStyle w:val="BookText"/>
      </w:pPr>
      <w:r>
        <w:rPr>
          <w:rFonts w:ascii="Amiri" w:hAnsi="Amiri" w:eastAsia="Amiri" w:cs="Amiri"/>
          <w:lang w:bidi="ar-SA"/>
          <w:color w:val="111111"/>
          <w:sz w:val="28"/>
          <w:szCs w:val="28"/>
          <w:rtl/>
        </w:rPr>
        <w:t xml:space="preserve">[فنخا 3: 583(2نسخة)]</w:t>
      </w:r>
    </w:p>
    <w:p>
      <w:pPr>
        <w:pStyle w:val="BookText"/>
      </w:pPr>
      <w:r>
        <w:rPr>
          <w:rFonts w:ascii="Times New Roman" w:hAnsi="Times New Roman" w:eastAsia="Times New Roman" w:cs="Times New Roman"/>
          <w:lang w:val="en-US" w:bidi="en-US"/>
          <w:color w:val="111111"/>
          <w:sz w:val="28"/>
          <w:szCs w:val="28"/>
          <w:rtl/>
        </w:rPr>
        <w:t xml:space="preserve">4955.</w:t>
      </w:r>
    </w:p>
    <w:p>
      <w:pPr>
        <w:pStyle w:val="BookText"/>
      </w:pPr>
      <w:r>
        <w:rPr>
          <w:rFonts w:ascii="Amiri" w:hAnsi="Amiri" w:eastAsia="Amiri" w:cs="Amiri"/>
          <w:lang w:bidi="ar-SA"/>
          <w:color w:val="111111"/>
          <w:sz w:val="28"/>
          <w:szCs w:val="28"/>
          <w:rtl/>
        </w:rPr>
        <w:t xml:space="preserve">بغداد المكتبة القادرية؛ رقم المخطوط: 1478/23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993ھ-؛ ق (96-89)، 23س، 21*13سم [ف: 5-325]</w:t>
      </w:r>
    </w:p>
    <w:p>
      <w:pPr>
        <w:pStyle w:val="Heading2"/>
      </w:pPr>
      <w:bookmarkStart w:id="1102" w:name="_Toc421"/>
      <w:r>
        <w:t>الإشارات / شعر - عربي</w:t>
      </w:r>
      <w:bookmarkEnd w:id="1102"/>
    </w:p>
    <w:p>
      <w:pPr>
        <w:pStyle w:val="BookText"/>
      </w:pPr>
      <w:r>
        <w:rPr>
          <w:rFonts w:ascii="Amiri" w:hAnsi="Amiri" w:eastAsia="Amiri" w:cs="Amiri"/>
          <w:lang w:bidi="ar-SA"/>
          <w:color w:val="111111"/>
          <w:sz w:val="28"/>
          <w:szCs w:val="28"/>
          <w:rtl/>
        </w:rPr>
        <w:t xml:space="preserve">النيريزي، قطب الدين محمّد(1100 - 1173 ھ-)</w:t>
      </w:r>
    </w:p>
    <w:p>
      <w:pPr>
        <w:pStyle w:val="BookText"/>
      </w:pPr>
      <w:r>
        <w:rPr>
          <w:rFonts w:ascii="Times New Roman" w:hAnsi="Times New Roman" w:eastAsia="Times New Roman" w:cs="Times New Roman"/>
          <w:lang w:val="en-US" w:bidi="en-US"/>
          <w:color w:val="111111"/>
          <w:sz w:val="28"/>
          <w:szCs w:val="28"/>
          <w:rtl/>
        </w:rPr>
        <w:t xml:space="preserve">4956.</w:t>
      </w:r>
    </w:p>
    <w:p>
      <w:pPr>
        <w:pStyle w:val="BookText"/>
      </w:pPr>
      <w:r>
        <w:rPr>
          <w:rFonts w:ascii="Amiri" w:hAnsi="Amiri" w:eastAsia="Amiri" w:cs="Amiri"/>
          <w:lang w:bidi="ar-SA"/>
          <w:color w:val="111111"/>
          <w:sz w:val="28"/>
          <w:szCs w:val="28"/>
          <w:rtl/>
        </w:rPr>
        <w:t xml:space="preserve">بغداد؛ مكتبة عبد الوهاب نيازي؛ رقم المخطوط: 4569 أوّلها: الحمد لله وسلام على عباده الذين اصطفى محمّد المصطفى، وخلاصة أحبائه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لقد سمعت في ريعان الشباب ... منظومات العارف الرباني، والعالم الصمداني جامع المعارف والأسرار الشيخ الجليل المشهور بالعطار ...</w:t>
      </w:r>
    </w:p>
    <w:p>
      <w:pPr>
        <w:pStyle w:val="BookText"/>
      </w:pPr>
      <w:r>
        <w:rPr>
          <w:rFonts w:ascii="IRNazanin" w:hAnsi="IRNazanin" w:eastAsia="IRNazanin" w:cs="IRNazanin"/>
          <w:lang w:bidi="fa-IR"/>
          <w:color w:val="111111"/>
          <w:sz w:val="28"/>
          <w:szCs w:val="28"/>
          <w:rtl/>
        </w:rPr>
        <w:t xml:space="preserve">کا: مجهول، تا: القرن 13ھ-؛ 72 ص 9س، 16*21/5سم [ف: 97]</w:t>
      </w:r>
    </w:p>
    <w:p>
      <w:pPr>
        <w:pStyle w:val="BookText"/>
      </w:pPr>
      <w:r>
        <w:rPr>
          <w:rFonts w:ascii="Amiri" w:hAnsi="Amiri" w:eastAsia="Amiri" w:cs="Amiri"/>
          <w:lang w:bidi="ar-SA"/>
          <w:color w:val="111111"/>
          <w:sz w:val="28"/>
          <w:szCs w:val="28"/>
          <w:rtl/>
        </w:rPr>
        <w:t xml:space="preserve">إشارات الأصول / أصول الفقه - عربي</w:t>
      </w:r>
    </w:p>
    <w:p>
      <w:pPr>
        <w:pStyle w:val="BookText"/>
      </w:pPr>
      <w:r>
        <w:rPr>
          <w:rFonts w:ascii="Amiri" w:hAnsi="Amiri" w:eastAsia="Amiri" w:cs="Amiri"/>
          <w:lang w:bidi="ar-SA"/>
          <w:color w:val="111111"/>
          <w:sz w:val="28"/>
          <w:szCs w:val="28"/>
          <w:rtl/>
        </w:rPr>
        <w:t xml:space="preserve">الكرباسي، محمّد إبراهيم بن محمّد حسن (1180 - 1262 ؟ ھ-) تاريخ التأليف: محرم 1253ھ-</w:t>
      </w:r>
    </w:p>
    <w:p>
      <w:pPr>
        <w:pStyle w:val="BookText"/>
      </w:pPr>
      <w:r>
        <w:rPr>
          <w:rFonts w:ascii="Amiri" w:hAnsi="Amiri" w:eastAsia="Amiri" w:cs="Amiri"/>
          <w:lang w:bidi="ar-SA"/>
          <w:color w:val="111111"/>
          <w:sz w:val="28"/>
          <w:szCs w:val="28"/>
          <w:rtl/>
        </w:rPr>
        <w:t xml:space="preserve">أوّله: الحمد لله الذي مهد لنا قواعد الدين وجعلها ذريعة لمعارج الحق المبين</w:t>
      </w:r>
    </w:p>
    <w:p>
      <w:pPr>
        <w:pStyle w:val="BookText"/>
      </w:pPr>
      <w:r>
        <w:rPr>
          <w:rFonts w:ascii="Amiri" w:hAnsi="Amiri" w:eastAsia="Amiri" w:cs="Amiri"/>
          <w:lang w:bidi="ar-SA"/>
          <w:color w:val="111111"/>
          <w:sz w:val="28"/>
          <w:szCs w:val="28"/>
          <w:rtl/>
        </w:rPr>
        <w:t xml:space="preserve">آخره: وله الشكر على توفيق الاتمام والصلاة على صادح الشريفة البيضاء التمام فوق التمام صلاة لا انقطاع لها الى يوم القيامة وآله الطاهرين من أبد الآبدين</w:t>
      </w:r>
    </w:p>
    <w:p>
      <w:pPr>
        <w:pStyle w:val="BookText"/>
      </w:pPr>
      <w:r>
        <w:rPr>
          <w:rFonts w:ascii="Amiri" w:hAnsi="Amiri" w:eastAsia="Amiri" w:cs="Amiri"/>
          <w:lang w:bidi="ar-SA"/>
          <w:color w:val="111111"/>
          <w:sz w:val="28"/>
          <w:szCs w:val="28"/>
          <w:rtl/>
        </w:rPr>
        <w:t xml:space="preserve">طبع: طهران، 1245ھ-؛ القاهرة، 1383ھ-</w:t>
      </w:r>
    </w:p>
    <w:p>
      <w:pPr>
        <w:pStyle w:val="BookText"/>
      </w:pPr>
      <w:r>
        <w:rPr>
          <w:rFonts w:ascii="Amiri" w:hAnsi="Amiri" w:eastAsia="Amiri" w:cs="Amiri"/>
          <w:lang w:bidi="ar-SA"/>
          <w:color w:val="111111"/>
          <w:sz w:val="28"/>
          <w:szCs w:val="28"/>
          <w:rtl/>
        </w:rPr>
        <w:t xml:space="preserve">[فنخا : 584-589 (63 نسخة)]</w:t>
      </w:r>
    </w:p>
    <w:p>
      <w:pPr>
        <w:pStyle w:val="BookText"/>
      </w:pPr>
      <w:r>
        <w:rPr>
          <w:rFonts w:ascii="Amiri" w:hAnsi="Amiri" w:eastAsia="Amiri" w:cs="Amiri"/>
          <w:lang w:bidi="ar-SA"/>
          <w:color w:val="111111"/>
          <w:sz w:val="28"/>
          <w:szCs w:val="28"/>
          <w:rtl/>
        </w:rPr>
        <w:t xml:space="preserve">4957 . كربلاء؛ الروضة الحسينية (مكتبة)؛ رقم المخطوط: 45م - ح 9167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1238ھ-، 470 ص، 27 س، 15*21سم [مخطوطات كربلاء: 4-28]</w:t>
      </w:r>
    </w:p>
    <w:p>
      <w:pPr>
        <w:pStyle w:val="BookText"/>
      </w:pPr>
      <w:r>
        <w:rPr>
          <w:rFonts w:ascii="Times New Roman" w:hAnsi="Times New Roman" w:eastAsia="Times New Roman" w:cs="Times New Roman"/>
          <w:lang w:val="en-US" w:bidi="en-US"/>
          <w:color w:val="111111"/>
          <w:sz w:val="28"/>
          <w:szCs w:val="28"/>
          <w:rtl/>
        </w:rPr>
        <w:t xml:space="preserve">4958.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Amiri" w:hAnsi="Amiri" w:eastAsia="Amiri" w:cs="Amiri"/>
          <w:lang w:bidi="ar-SA"/>
          <w:color w:val="111111"/>
          <w:sz w:val="28"/>
          <w:szCs w:val="28"/>
          <w:rtl/>
        </w:rPr>
        <w:t xml:space="preserve">الجزء الثاني؛ كا: مجهول، تا: 1263ھ- 204 ق [ف: 1-113] 4959. النجف الأشرف؛ مكتبة الإمام أمير المؤمنين العامة؛ رقم المخطوط: 724</w:t>
      </w:r>
    </w:p>
    <w:p>
      <w:pPr>
        <w:pStyle w:val="BookText"/>
      </w:pPr>
      <w:r>
        <w:rPr>
          <w:rFonts w:ascii="Amiri" w:hAnsi="Amiri" w:eastAsia="Amiri" w:cs="Amiri"/>
          <w:lang w:bidi="ar-SA"/>
          <w:color w:val="111111"/>
          <w:sz w:val="28"/>
          <w:szCs w:val="28"/>
          <w:rtl/>
        </w:rPr>
        <w:t xml:space="preserve">الجزء الثاني؛ نسخ كا السيد محمّد بن ابي القاسم الموسوي، تا: 1263ھ- 196ق [ف: 1-113]</w:t>
      </w:r>
    </w:p>
    <w:p>
      <w:pPr>
        <w:pStyle w:val="BookText"/>
      </w:pPr>
      <w:r>
        <w:rPr>
          <w:rFonts w:ascii="Times New Roman" w:hAnsi="Times New Roman" w:eastAsia="Times New Roman" w:cs="Times New Roman"/>
          <w:lang w:val="en-US" w:bidi="en-US"/>
          <w:color w:val="111111"/>
          <w:sz w:val="28"/>
          <w:szCs w:val="28"/>
          <w:rtl/>
        </w:rPr>
        <w:t xml:space="preserve">4960.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2113</w:t>
      </w:r>
    </w:p>
    <w:p>
      <w:pPr>
        <w:pStyle w:val="BookText"/>
      </w:pPr>
      <w:r>
        <w:rPr>
          <w:rFonts w:ascii="Amiri" w:hAnsi="Amiri" w:eastAsia="Amiri" w:cs="Amiri"/>
          <w:lang w:bidi="ar-SA"/>
          <w:color w:val="111111"/>
          <w:sz w:val="28"/>
          <w:szCs w:val="28"/>
          <w:rtl/>
        </w:rPr>
        <w:t xml:space="preserve">كا: محمّد بن ابي القاسم الموسوي، تا: 1263 ھ- 389ص [ف: 1-40]</w:t>
      </w:r>
    </w:p>
    <w:p>
      <w:pPr>
        <w:pStyle w:val="BookText"/>
      </w:pPr>
      <w:r>
        <w:rPr>
          <w:rFonts w:ascii="Times New Roman" w:hAnsi="Times New Roman" w:eastAsia="Times New Roman" w:cs="Times New Roman"/>
          <w:lang w:val="en-US" w:bidi="en-US"/>
          <w:color w:val="111111"/>
          <w:sz w:val="28"/>
          <w:szCs w:val="28"/>
          <w:rtl/>
        </w:rPr>
        <w:t xml:space="preserve">4961.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3686</w:t>
      </w:r>
    </w:p>
    <w:p>
      <w:pPr>
        <w:pStyle w:val="BookText"/>
      </w:pPr>
      <w:r>
        <w:rPr>
          <w:rFonts w:ascii="Amiri" w:hAnsi="Amiri" w:eastAsia="Amiri" w:cs="Amiri"/>
          <w:lang w:bidi="ar-SA"/>
          <w:color w:val="111111"/>
          <w:sz w:val="28"/>
          <w:szCs w:val="28"/>
          <w:rtl/>
        </w:rPr>
        <w:t xml:space="preserve">كا: حسنعلي بن براتعلي اللنجاني الإصفهاني، تا: 1266ھ- ناقصة الأوّل؛ 349 ص [ف: 1-41]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7" w:name="pg8320_85081"/>
    <w:bookmarkEnd w:id="197"/>
    <w:p>
      <w:pPr>
        <w:pStyle w:val="BookText"/>
      </w:pPr>
      <w:r>
        <w:rPr>
          <w:rFonts w:ascii="Times New Roman" w:hAnsi="Times New Roman" w:eastAsia="Times New Roman" w:cs="Times New Roman"/>
          <w:lang w:val="en-US" w:bidi="en-US"/>
          <w:color w:val="111111"/>
          <w:sz w:val="28"/>
          <w:szCs w:val="28"/>
          <w:rtl/>
        </w:rPr>
        <w:t xml:space="preserve">4962.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23</w:t>
      </w:r>
    </w:p>
    <w:p>
      <w:pPr>
        <w:pStyle w:val="BookText"/>
      </w:pPr>
      <w:r>
        <w:rPr>
          <w:rFonts w:ascii="Amiri" w:hAnsi="Amiri" w:eastAsia="Amiri" w:cs="Amiri"/>
          <w:lang w:bidi="ar-SA"/>
          <w:color w:val="111111"/>
          <w:sz w:val="28"/>
          <w:szCs w:val="28"/>
          <w:rtl/>
        </w:rPr>
        <w:t xml:space="preserve">أوّلها: الحمد لله الذي مهد لنا قواعد الدين وجعلها ذريعة لمعارج الحق المبين؛ آخرها: نعم لو قوى العالم بالخارج من الخاص بمعنى التخصيص. تمت هذه النسخة الموسومة بالإشارات للعلامة المدقق المحقق حاجي محمد إبراهيم دام مجده.</w:t>
      </w:r>
    </w:p>
    <w:p>
      <w:pPr>
        <w:pStyle w:val="BookText"/>
      </w:pPr>
      <w:r>
        <w:rPr>
          <w:rFonts w:ascii="Amiri" w:hAnsi="Amiri" w:eastAsia="Amiri" w:cs="Amiri"/>
          <w:lang w:bidi="ar-SA"/>
          <w:color w:val="111111"/>
          <w:sz w:val="28"/>
          <w:szCs w:val="28"/>
          <w:rtl/>
        </w:rPr>
        <w:t xml:space="preserve">كا: إسماعيل بن محمد علي الحسيني الموسوي، تا: مجهول؛ 313ق، 20 س ، 21*15سم [ف: 57]</w:t>
      </w:r>
    </w:p>
    <w:p>
      <w:pPr>
        <w:pStyle w:val="BookText"/>
      </w:pPr>
      <w:r>
        <w:rPr>
          <w:rFonts w:ascii="Times New Roman" w:hAnsi="Times New Roman" w:eastAsia="Times New Roman" w:cs="Times New Roman"/>
          <w:lang w:val="en-US" w:bidi="en-US"/>
          <w:color w:val="111111"/>
          <w:sz w:val="28"/>
          <w:szCs w:val="28"/>
          <w:rtl/>
        </w:rPr>
        <w:t xml:space="preserve">4963.</w:t>
      </w:r>
    </w:p>
    <w:p>
      <w:pPr>
        <w:pStyle w:val="BookText"/>
      </w:pPr>
      <w:r>
        <w:rPr>
          <w:rFonts w:ascii="Amiri" w:hAnsi="Amiri" w:eastAsia="Amiri" w:cs="Amiri"/>
          <w:lang w:bidi="ar-SA"/>
          <w:color w:val="111111"/>
          <w:sz w:val="28"/>
          <w:szCs w:val="28"/>
          <w:rtl/>
        </w:rPr>
        <w:t xml:space="preserve">النجف الأشرف؛ حسينيه شوشتريها؛ رقم المخطوط: 746</w:t>
      </w:r>
    </w:p>
    <w:p>
      <w:pPr>
        <w:pStyle w:val="BookText"/>
      </w:pPr>
      <w:r>
        <w:rPr>
          <w:rFonts w:ascii="IRNazanin" w:hAnsi="IRNazanin" w:eastAsia="IRNazanin" w:cs="IRNazanin"/>
          <w:lang w:bidi="fa-IR"/>
          <w:color w:val="111111"/>
          <w:sz w:val="28"/>
          <w:szCs w:val="28"/>
          <w:rtl/>
        </w:rPr>
        <w:t xml:space="preserve">من المنهج العاشر؛ کا: مجهول، تا: مجهول [نشریه: 11-789] 4964. النجف الأشرف؛ مكتبة آية الله الحكيم العامة؛ رقم المخطوط: 1246</w:t>
      </w:r>
    </w:p>
    <w:p>
      <w:pPr>
        <w:pStyle w:val="BookText"/>
      </w:pPr>
      <w:r>
        <w:rPr>
          <w:rFonts w:ascii="Amiri" w:hAnsi="Amiri" w:eastAsia="Amiri" w:cs="Amiri"/>
          <w:lang w:bidi="ar-SA"/>
          <w:color w:val="111111"/>
          <w:sz w:val="28"/>
          <w:szCs w:val="28"/>
          <w:rtl/>
        </w:rPr>
        <w:t xml:space="preserve">أوّلها: بسمله وبه نستعين المنهج العاشر في الادلة الشرعية وفيه مطالب مقدمة تشتمل على أمور الاول الدليل لغة فيل بمعنى الفاعل وعند الفقهاء كما في ... وفيه نظر ما يمكن أن يتوصل بصحيح النظر فيه الى العلم بمطلوب؛ آخرها: وقد فرغت عنه في الثلث الاول من العشر الثالث من العشر السادس من العشر الثالث من الف الثاني من الهجرة النبوية على مشرفها وذريته السلام من السلام فوق السلام ما دام السلام في الإسلام بين الانام كذلك على توفيق الاتمام والصلوة على صادق الشريعة البيضاء والتمام فوق التمام صلوة لا انقطاع لها الى يوم القيام وآله الطاهرين من أبد الآبدين</w:t>
      </w:r>
    </w:p>
    <w:p>
      <w:pPr>
        <w:pStyle w:val="BookText"/>
      </w:pPr>
      <w:r>
        <w:rPr>
          <w:rFonts w:ascii="IRNazanin" w:hAnsi="IRNazanin" w:eastAsia="IRNazanin" w:cs="IRNazanin"/>
          <w:lang w:bidi="fa-IR"/>
          <w:color w:val="111111"/>
          <w:sz w:val="28"/>
          <w:szCs w:val="28"/>
          <w:rtl/>
        </w:rPr>
        <w:t xml:space="preserve">الادلة الشرعية - نهاية الكتاب؛ کا: مجهول، تا: مجهول؛ 163 ص 31س، 29/4*20سم [ف: 1 - 85]</w:t>
      </w:r>
    </w:p>
    <w:p>
      <w:pPr>
        <w:pStyle w:val="Heading2"/>
      </w:pPr>
      <w:bookmarkStart w:id="1103" w:name="_Toc422"/>
      <w:r>
        <w:t>الإشارات إلى بيان أسماء المبهمات = المبهمات / رجال - عربي</w:t>
      </w:r>
      <w:bookmarkEnd w:id="1103"/>
    </w:p>
    <w:p>
      <w:pPr>
        <w:pStyle w:val="BookText"/>
      </w:pPr>
      <w:r>
        <w:rPr>
          <w:rFonts w:ascii="Amiri" w:hAnsi="Amiri" w:eastAsia="Amiri" w:cs="Amiri"/>
          <w:lang w:bidi="ar-SA"/>
          <w:color w:val="111111"/>
          <w:sz w:val="28"/>
          <w:szCs w:val="28"/>
          <w:rtl/>
        </w:rPr>
        <w:t xml:space="preserve">النووي، يحيى بن شرف (631 - 676 ھ-)</w:t>
      </w:r>
    </w:p>
    <w:p>
      <w:pPr>
        <w:pStyle w:val="BookText"/>
      </w:pPr>
      <w:r>
        <w:rPr>
          <w:rFonts w:ascii="Amiri" w:hAnsi="Amiri" w:eastAsia="Amiri" w:cs="Amiri"/>
          <w:lang w:bidi="ar-SA"/>
          <w:color w:val="111111"/>
          <w:sz w:val="28"/>
          <w:szCs w:val="28"/>
          <w:rtl/>
        </w:rPr>
        <w:t xml:space="preserve">المرتبط: الأسماء المبهمة في الأنباء المحكمة الخطيب البغدادي، أحمد بن علي (463-392ھ-)</w:t>
      </w:r>
    </w:p>
    <w:p>
      <w:pPr>
        <w:pStyle w:val="BookText"/>
      </w:pPr>
      <w:r>
        <w:rPr>
          <w:rFonts w:ascii="Amiri" w:hAnsi="Amiri" w:eastAsia="Amiri" w:cs="Amiri"/>
          <w:lang w:bidi="ar-SA"/>
          <w:color w:val="111111"/>
          <w:sz w:val="28"/>
          <w:szCs w:val="28"/>
          <w:rtl/>
        </w:rPr>
        <w:t xml:space="preserve">تاريخ التأليف: 24 شعبان 667ھ-</w:t>
      </w:r>
    </w:p>
    <w:p>
      <w:pPr>
        <w:pStyle w:val="BookText"/>
      </w:pPr>
      <w:r>
        <w:rPr>
          <w:rFonts w:ascii="Amiri" w:hAnsi="Amiri" w:eastAsia="Amiri" w:cs="Amiri"/>
          <w:lang w:bidi="ar-SA"/>
          <w:color w:val="111111"/>
          <w:sz w:val="28"/>
          <w:szCs w:val="28"/>
          <w:rtl/>
        </w:rPr>
        <w:t xml:space="preserve">أوّلها: الحمد الله باريء المصنوعات ومدبر المحدثات ومصرف الالسن واللغات الذي اسبغ علينا نعمة الظاهرات احمده ابلغ الحمد وأكمله وازكاه واتمه واشمله ... أما بعد فإن علم الحديث من أنفس العلوم الشرعية ...</w:t>
      </w:r>
    </w:p>
    <w:p>
      <w:pPr>
        <w:pStyle w:val="BookText"/>
      </w:pPr>
      <w:r>
        <w:rPr>
          <w:rFonts w:ascii="IRNazanin" w:hAnsi="IRNazanin" w:eastAsia="IRNazanin" w:cs="IRNazanin"/>
          <w:lang w:bidi="fa-IR"/>
          <w:color w:val="111111"/>
          <w:sz w:val="28"/>
          <w:szCs w:val="28"/>
          <w:rtl/>
        </w:rPr>
        <w:t xml:space="preserve">طبع: هند، 1340ھ-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8" w:name="pg8320_85082"/>
    <w:bookmarkEnd w:id="198"/>
    <w:p>
      <w:pPr>
        <w:pStyle w:val="BookText"/>
      </w:pPr>
      <w:r>
        <w:rPr>
          <w:rFonts w:ascii="Times New Roman" w:hAnsi="Times New Roman" w:eastAsia="Times New Roman" w:cs="Times New Roman"/>
          <w:lang w:val="en-US" w:bidi="en-US"/>
          <w:color w:val="111111"/>
          <w:sz w:val="28"/>
          <w:szCs w:val="28"/>
          <w:rtl/>
        </w:rPr>
        <w:t xml:space="preserve">4965.</w:t>
      </w:r>
    </w:p>
    <w:p>
      <w:pPr>
        <w:pStyle w:val="BookText"/>
      </w:pPr>
      <w:r>
        <w:rPr>
          <w:rFonts w:ascii="IRNazanin" w:hAnsi="IRNazanin" w:eastAsia="IRNazanin" w:cs="IRNazanin"/>
          <w:lang w:bidi="fa-IR"/>
          <w:color w:val="111111"/>
          <w:sz w:val="28"/>
          <w:szCs w:val="28"/>
          <w:rtl/>
        </w:rPr>
        <w:t xml:space="preserve">بغداد؛ دار المخطوطات؛ رقم المخطوط: 28407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بداية القرن 8 ھ-، 77 ص، 29 س ، 17/5*25/5سم [دار صدام-ف: حديث - 243]</w:t>
      </w:r>
    </w:p>
    <w:p>
      <w:pPr>
        <w:pStyle w:val="BookText"/>
      </w:pPr>
      <w:r>
        <w:rPr>
          <w:rFonts w:ascii="Times New Roman" w:hAnsi="Times New Roman" w:eastAsia="Times New Roman" w:cs="Times New Roman"/>
          <w:lang w:val="en-US" w:bidi="en-US"/>
          <w:color w:val="111111"/>
          <w:sz w:val="28"/>
          <w:szCs w:val="28"/>
          <w:rtl/>
        </w:rPr>
        <w:t xml:space="preserve">4966.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334 مصورة</w:t>
      </w:r>
    </w:p>
    <w:p>
      <w:pPr>
        <w:pStyle w:val="BookText"/>
      </w:pPr>
      <w:r>
        <w:rPr>
          <w:rFonts w:ascii="Amiri" w:hAnsi="Amiri" w:eastAsia="Amiri" w:cs="Amiri"/>
          <w:lang w:bidi="ar-SA"/>
          <w:color w:val="111111"/>
          <w:sz w:val="28"/>
          <w:szCs w:val="28"/>
          <w:rtl/>
        </w:rPr>
        <w:t xml:space="preserve">أوّلها: مطابق؛ آخرها: فيما أشرب إليه كفاية ... فهذا أخر ما تيسر وحسبنا الله ونعم الوكيل ... قال مصنفه ... فرغت منه ليلة الأربعاء العشرين من شعبان سنة سبع وستين وستمائة ... علقه في عجز شوال المبارك سنة اثنين وسبعين وسبعمائة بالشرقية بحلب إبراهيم بن محمّد بن خليل بن عبدالله ..</w:t>
      </w:r>
    </w:p>
    <w:p>
      <w:pPr>
        <w:pStyle w:val="BookText"/>
      </w:pPr>
      <w:r>
        <w:rPr>
          <w:rFonts w:ascii="IRNazanin" w:hAnsi="IRNazanin" w:eastAsia="IRNazanin" w:cs="IRNazanin"/>
          <w:lang w:bidi="fa-IR"/>
          <w:color w:val="111111"/>
          <w:sz w:val="28"/>
          <w:szCs w:val="28"/>
          <w:rtl/>
        </w:rPr>
        <w:t xml:space="preserve">مصدر التصوير: نسخة مكتبة شهيد علي تحت رقم 2747/2؛ كا: إبراهيم بن محمد بن خلیل بن عبدالله، تا: 772 ھ- حلب 330 ص [(مصورات) - ف: 2-55]</w:t>
      </w:r>
    </w:p>
    <w:p>
      <w:pPr>
        <w:pStyle w:val="Heading2"/>
      </w:pPr>
      <w:bookmarkStart w:id="1104" w:name="_Toc423"/>
      <w:r>
        <w:t>الإشارات إلى ما وقع في المنهاج النووي من الأسماء والأماكن واللغات / شرح الحديث - عربي</w:t>
      </w:r>
      <w:bookmarkEnd w:id="1104"/>
    </w:p>
    <w:p>
      <w:pPr>
        <w:pStyle w:val="BookText"/>
      </w:pPr>
      <w:r>
        <w:rPr>
          <w:rFonts w:ascii="Amiri" w:hAnsi="Amiri" w:eastAsia="Amiri" w:cs="Amiri"/>
          <w:lang w:bidi="ar-SA"/>
          <w:color w:val="111111"/>
          <w:sz w:val="28"/>
          <w:szCs w:val="28"/>
          <w:rtl/>
        </w:rPr>
        <w:t xml:space="preserve">ابن الملقن عمر بن علي (723 - 804 ھ-)</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(676-631ھ-)</w:t>
      </w:r>
    </w:p>
    <w:p>
      <w:pPr>
        <w:pStyle w:val="BookText"/>
      </w:pPr>
      <w:r>
        <w:rPr>
          <w:rFonts w:ascii="Amiri" w:hAnsi="Amiri" w:eastAsia="Amiri" w:cs="Amiri"/>
          <w:lang w:bidi="ar-SA"/>
          <w:color w:val="111111"/>
          <w:sz w:val="28"/>
          <w:szCs w:val="28"/>
          <w:rtl/>
        </w:rPr>
        <w:t xml:space="preserve">تاريخ التأليف: 743ھ-</w:t>
      </w:r>
    </w:p>
    <w:p>
      <w:pPr>
        <w:pStyle w:val="BookText"/>
      </w:pPr>
      <w:r>
        <w:rPr>
          <w:rFonts w:ascii="Times New Roman" w:hAnsi="Times New Roman" w:eastAsia="Times New Roman" w:cs="Times New Roman"/>
          <w:lang w:val="en-US" w:bidi="en-US"/>
          <w:color w:val="111111"/>
          <w:sz w:val="28"/>
          <w:szCs w:val="28"/>
          <w:rtl/>
        </w:rPr>
        <w:t xml:space="preserve">4967.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25/70/11</w:t>
      </w:r>
    </w:p>
    <w:p>
      <w:pPr>
        <w:pStyle w:val="BookText"/>
      </w:pPr>
      <w:r>
        <w:rPr>
          <w:rFonts w:ascii="Amiri" w:hAnsi="Amiri" w:eastAsia="Amiri" w:cs="Amiri"/>
          <w:lang w:bidi="ar-SA"/>
          <w:color w:val="111111"/>
          <w:sz w:val="28"/>
          <w:szCs w:val="28"/>
          <w:rtl/>
        </w:rPr>
        <w:t xml:space="preserve">أوّلها: أحمد الله على الدوام واشكره على توالي الانعام ...</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1-259]</w:t>
      </w:r>
    </w:p>
    <w:p>
      <w:pPr>
        <w:pStyle w:val="Heading2"/>
      </w:pPr>
      <w:bookmarkStart w:id="1105" w:name="_Toc424"/>
      <w:r>
        <w:t>إشارات على رسالة السمرقندي في الاستعارات / بلاغة - عربي</w:t>
      </w:r>
      <w:bookmarkEnd w:id="1105"/>
    </w:p>
    <w:p>
      <w:pPr>
        <w:pStyle w:val="BookText"/>
      </w:pPr>
      <w:r>
        <w:rPr>
          <w:rFonts w:ascii="Amiri" w:hAnsi="Amiri" w:eastAsia="Amiri" w:cs="Amiri"/>
          <w:lang w:bidi="ar-SA"/>
          <w:color w:val="111111"/>
          <w:sz w:val="28"/>
          <w:szCs w:val="28"/>
          <w:rtl/>
        </w:rPr>
        <w:t xml:space="preserve">ابن میت، محمّد بن محمّد (- 1140 ھ-)</w:t>
      </w:r>
    </w:p>
    <w:p>
      <w:pPr>
        <w:pStyle w:val="BookText"/>
      </w:pPr>
      <w:r>
        <w:rPr>
          <w:rFonts w:ascii="Amiri" w:hAnsi="Amiri" w:eastAsia="Amiri" w:cs="Amiri"/>
          <w:lang w:bidi="ar-SA"/>
          <w:color w:val="111111"/>
          <w:sz w:val="28"/>
          <w:szCs w:val="28"/>
          <w:rtl/>
        </w:rPr>
        <w:t xml:space="preserve">المرتبط: الإستعارة = فرائد العوائد في معاني الإستعارة وأقسامها = الرسالة السمرقندية = الفريدة رسالة الإستعارة والعقود = فرائد الفوائد= بلوغ الإرب = فوائد العوائد الليثي السمرقندي، أبو القاسم بن أبي بكر (-888ه-)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9" w:name="pg8320_85083"/>
    <w:bookmarkEnd w:id="199"/>
    <w:p>
      <w:pPr>
        <w:pStyle w:val="BookText"/>
      </w:pPr>
      <w:r>
        <w:rPr>
          <w:rFonts w:ascii="Times New Roman" w:hAnsi="Times New Roman" w:eastAsia="Times New Roman" w:cs="Times New Roman"/>
          <w:lang w:val="en-US" w:bidi="en-US"/>
          <w:color w:val="111111"/>
          <w:sz w:val="28"/>
          <w:szCs w:val="28"/>
          <w:rtl/>
        </w:rPr>
        <w:t xml:space="preserve">4968.</w:t>
      </w:r>
    </w:p>
    <w:p>
      <w:pPr>
        <w:pStyle w:val="BookText"/>
      </w:pPr>
      <w:r>
        <w:rPr>
          <w:rFonts w:ascii="IRNazanin" w:hAnsi="IRNazanin" w:eastAsia="IRNazanin" w:cs="IRNazanin"/>
          <w:lang w:bidi="fa-IR"/>
          <w:color w:val="111111"/>
          <w:sz w:val="28"/>
          <w:szCs w:val="28"/>
          <w:rtl/>
        </w:rPr>
        <w:t xml:space="preserve">بغداد؛ دار المخطوطات؛ رقم المخطوط: 1294</w:t>
      </w:r>
    </w:p>
    <w:p>
      <w:pPr>
        <w:pStyle w:val="BookText"/>
      </w:pPr>
      <w:r>
        <w:rPr>
          <w:rFonts w:ascii="Amiri" w:hAnsi="Amiri" w:eastAsia="Amiri" w:cs="Amiri"/>
          <w:lang w:bidi="ar-SA"/>
          <w:color w:val="111111"/>
          <w:sz w:val="28"/>
          <w:szCs w:val="28"/>
          <w:rtl/>
        </w:rPr>
        <w:t xml:space="preserve">أوّلها: الحمد لله على نواله وصلى الله على سيدنا محمّد وآله</w:t>
      </w:r>
    </w:p>
    <w:p>
      <w:pPr>
        <w:pStyle w:val="BookText"/>
      </w:pPr>
      <w:r>
        <w:rPr>
          <w:rFonts w:ascii="IRNazanin" w:hAnsi="IRNazanin" w:eastAsia="IRNazanin" w:cs="IRNazanin"/>
          <w:lang w:bidi="fa-IR"/>
          <w:color w:val="111111"/>
          <w:sz w:val="28"/>
          <w:szCs w:val="28"/>
          <w:rtl/>
        </w:rPr>
        <w:t xml:space="preserve">کا: مجهول، تا: مجهول؛ 27 ص، 21 س، 19*15سم [المتحف العراقي - ف: اللغوية - 115]</w:t>
      </w:r>
    </w:p>
    <w:p>
      <w:pPr>
        <w:pStyle w:val="BookText"/>
      </w:pPr>
      <w:r>
        <w:rPr>
          <w:rFonts w:ascii="Times New Roman" w:hAnsi="Times New Roman" w:eastAsia="Times New Roman" w:cs="Times New Roman"/>
          <w:lang w:val="en-US" w:bidi="en-US"/>
          <w:color w:val="111111"/>
          <w:sz w:val="28"/>
          <w:szCs w:val="28"/>
          <w:rtl/>
        </w:rPr>
        <w:t xml:space="preserve">4969.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6786</w:t>
      </w:r>
    </w:p>
    <w:p>
      <w:pPr>
        <w:pStyle w:val="BookText"/>
      </w:pPr>
      <w:r>
        <w:rPr>
          <w:rFonts w:ascii="IRNazanin" w:hAnsi="IRNazanin" w:eastAsia="IRNazanin" w:cs="IRNazanin"/>
          <w:lang w:bidi="fa-IR"/>
          <w:color w:val="111111"/>
          <w:sz w:val="28"/>
          <w:szCs w:val="28"/>
          <w:rtl/>
        </w:rPr>
        <w:t xml:space="preserve">کا: مجهول، تا: مجهول؛ 27 ص [ف: 1-41]</w:t>
      </w:r>
    </w:p>
    <w:p>
      <w:pPr>
        <w:pStyle w:val="Heading2"/>
      </w:pPr>
      <w:bookmarkStart w:id="1106" w:name="_Toc425"/>
      <w:r>
        <w:t>الإشارات العمرية في حل أبيات الشاطبية / قرائة - عربي الأرمنازي، عمر بن عبد القادر (- 1148 ھ-)</w:t>
      </w:r>
      <w:bookmarkEnd w:id="1106"/>
    </w:p>
    <w:p>
      <w:pPr>
        <w:pStyle w:val="BookText"/>
      </w:pPr>
      <w:r>
        <w:rPr>
          <w:rFonts w:ascii="Amiri" w:hAnsi="Amiri" w:eastAsia="Amiri" w:cs="Amiri"/>
          <w:lang w:bidi="ar-SA"/>
          <w:color w:val="111111"/>
          <w:sz w:val="28"/>
          <w:szCs w:val="28"/>
          <w:rtl/>
        </w:rPr>
        <w:t xml:space="preserve">المرتبط حرز الاماني ووجه التهاني = قصيدة الشاطبية؛ الشاطبي قاسم بن فيرة (590-538ه-) [فنخا 3: 93-594 (1نسخة)]</w:t>
      </w:r>
    </w:p>
    <w:p>
      <w:pPr>
        <w:pStyle w:val="BookText"/>
      </w:pPr>
      <w:r>
        <w:rPr>
          <w:rFonts w:ascii="Times New Roman" w:hAnsi="Times New Roman" w:eastAsia="Times New Roman" w:cs="Times New Roman"/>
          <w:lang w:val="en-US" w:bidi="en-US"/>
          <w:color w:val="111111"/>
          <w:sz w:val="28"/>
          <w:szCs w:val="28"/>
          <w:rtl/>
        </w:rPr>
        <w:t xml:space="preserve">4970.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554 مصورة</w:t>
      </w:r>
    </w:p>
    <w:p>
      <w:pPr>
        <w:pStyle w:val="BookText"/>
      </w:pPr>
      <w:r>
        <w:rPr>
          <w:rFonts w:ascii="Amiri" w:hAnsi="Amiri" w:eastAsia="Amiri" w:cs="Amiri"/>
          <w:lang w:bidi="ar-SA"/>
          <w:color w:val="111111"/>
          <w:sz w:val="28"/>
          <w:szCs w:val="28"/>
          <w:rtl/>
        </w:rPr>
        <w:t xml:space="preserve">أوّلها: البسملة، الحمد لله الذي علم الإنسان ما لم يعلم وزينه بتلاوه كتابه المحكم وأشهد أن لا ألا ألا الله ... وبعد فيقول العبد الفقير عمر بن عبد القادر الارمنازي؛</w:t>
      </w:r>
    </w:p>
    <w:p>
      <w:pPr>
        <w:pStyle w:val="BookText"/>
      </w:pPr>
      <w:r>
        <w:rPr>
          <w:rFonts w:ascii="Amiri" w:hAnsi="Amiri" w:eastAsia="Amiri" w:cs="Amiri"/>
          <w:lang w:bidi="ar-SA"/>
          <w:color w:val="111111"/>
          <w:sz w:val="28"/>
          <w:szCs w:val="28"/>
          <w:rtl/>
        </w:rPr>
        <w:t xml:space="preserve">آخرها: ولهذا استعارهما للصلاة على الصابة لأنهم في الصلاة تبعا لرسول الله وشرف وعظم وكرم</w:t>
      </w:r>
    </w:p>
    <w:p>
      <w:pPr>
        <w:pStyle w:val="BookText"/>
      </w:pPr>
      <w:r>
        <w:rPr>
          <w:rFonts w:ascii="IRNazanin" w:hAnsi="IRNazanin" w:eastAsia="IRNazanin" w:cs="IRNazanin"/>
          <w:lang w:bidi="fa-IR"/>
          <w:color w:val="111111"/>
          <w:sz w:val="28"/>
          <w:szCs w:val="28"/>
          <w:rtl/>
        </w:rPr>
        <w:t xml:space="preserve">مصدر التصوير: نسخة دار الكتب الظاهريه بدمشق تحت رقم 7183؛ کا: مجهول، تا: مجهول؛ 91 ص[ (مصورات) - :ف 2-276]</w:t>
      </w:r>
    </w:p>
    <w:p>
      <w:pPr>
        <w:pStyle w:val="BookText"/>
      </w:pPr>
      <w:r>
        <w:rPr>
          <w:rFonts w:ascii="Amiri" w:hAnsi="Amiri" w:eastAsia="Amiri" w:cs="Amiri"/>
          <w:lang w:bidi="ar-SA"/>
          <w:color w:val="111111"/>
          <w:sz w:val="28"/>
          <w:szCs w:val="28"/>
          <w:rtl/>
        </w:rPr>
        <w:t xml:space="preserve">الإشارات العمرية في حل رموز الشاطبية &gt; الإشارات العمرية في حل أبيات الشاطبية</w:t>
      </w:r>
    </w:p>
    <w:p>
      <w:pPr>
        <w:pStyle w:val="Heading2"/>
      </w:pPr>
      <w:bookmarkStart w:id="1107" w:name="_Toc426"/>
      <w:r>
        <w:t>الإشارات في شواذ القراءات / قرائة - عربي</w:t>
      </w:r>
      <w:bookmarkEnd w:id="1107"/>
    </w:p>
    <w:p>
      <w:pPr>
        <w:pStyle w:val="BookText"/>
      </w:pPr>
      <w:r>
        <w:rPr>
          <w:rFonts w:ascii="Amiri" w:hAnsi="Amiri" w:eastAsia="Amiri" w:cs="Amiri"/>
          <w:lang w:bidi="ar-SA"/>
          <w:color w:val="111111"/>
          <w:sz w:val="28"/>
          <w:szCs w:val="28"/>
          <w:rtl/>
        </w:rPr>
        <w:t xml:space="preserve">السيوطي، عبدالرحمن بن أبي بكر (849 - 911 ھ-)</w:t>
      </w:r>
    </w:p>
    <w:p>
      <w:pPr>
        <w:pStyle w:val="BookText"/>
      </w:pPr>
      <w:r>
        <w:rPr>
          <w:rFonts w:ascii="Times New Roman" w:hAnsi="Times New Roman" w:eastAsia="Times New Roman" w:cs="Times New Roman"/>
          <w:lang w:val="en-US" w:bidi="en-US"/>
          <w:color w:val="111111"/>
          <w:sz w:val="28"/>
          <w:szCs w:val="28"/>
          <w:rtl/>
        </w:rPr>
        <w:t xml:space="preserve">4971.</w:t>
      </w:r>
    </w:p>
    <w:p>
      <w:pPr>
        <w:pStyle w:val="BookText"/>
      </w:pPr>
      <w:r>
        <w:rPr>
          <w:rFonts w:ascii="Amiri" w:hAnsi="Amiri" w:eastAsia="Amiri" w:cs="Amiri"/>
          <w:lang w:bidi="ar-SA"/>
          <w:color w:val="111111"/>
          <w:sz w:val="28"/>
          <w:szCs w:val="28"/>
          <w:rtl/>
        </w:rPr>
        <w:t xml:space="preserve">بغداد؛ دار المخطوطات؛ رقم المخطوط: 28283/2 أوّلها: الحمد لله رب العالمين وصلى الله تعالى على سيدنا محمّد وعلى آله وصحبه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0" w:name="pg8320_85084"/>
    <w:bookmarkEnd w:id="200"/>
    <w:p>
      <w:pPr>
        <w:pStyle w:val="BookText"/>
      </w:pPr>
      <w:r>
        <w:rPr>
          <w:rFonts w:ascii="Amiri" w:hAnsi="Amiri" w:eastAsia="Amiri" w:cs="Amiri"/>
          <w:lang w:bidi="ar-SA"/>
          <w:color w:val="111111"/>
          <w:sz w:val="28"/>
          <w:szCs w:val="28"/>
          <w:rtl/>
        </w:rPr>
        <w:t xml:space="preserve">أجمعين، وبعد فإن هذه نبذة سنية فيما زاد عن القراءات الشواذ المقروءة، جميعها من التفاسير وإشارات الأعيان في حكم القرآن لأبي الحسن الميرغاني، ومن كتاب التهذيب فيما في القرآن من معنى عجيب للصفافيري، ومن كتاب نور القلوب في آداب التلاوة لكلام علام الغيوب وغير ذلك</w:t>
      </w:r>
    </w:p>
    <w:p>
      <w:pPr>
        <w:pStyle w:val="BookText"/>
      </w:pPr>
      <w:r>
        <w:rPr>
          <w:rFonts w:ascii="Amiri" w:hAnsi="Amiri" w:eastAsia="Amiri" w:cs="Amiri"/>
          <w:lang w:bidi="ar-SA"/>
          <w:color w:val="111111"/>
          <w:sz w:val="28"/>
          <w:szCs w:val="28"/>
          <w:rtl/>
        </w:rPr>
        <w:t xml:space="preserve">كا: محمّد بن محمد الحموي، تا: 1152ھ-، 5 ص ، 25س، 22*16سم [علوم القرآن عراق - ف: 40]</w:t>
      </w:r>
    </w:p>
    <w:p>
      <w:pPr>
        <w:pStyle w:val="Heading2"/>
      </w:pPr>
      <w:bookmarkStart w:id="1108" w:name="_Toc427"/>
      <w:r>
        <w:t>الإشارات في علم العبارات / تعبير الرؤيا - عربي</w:t>
      </w:r>
      <w:bookmarkEnd w:id="1108"/>
    </w:p>
    <w:p>
      <w:pPr>
        <w:pStyle w:val="BookText"/>
      </w:pPr>
      <w:r>
        <w:rPr>
          <w:rFonts w:ascii="Amiri" w:hAnsi="Amiri" w:eastAsia="Amiri" w:cs="Amiri"/>
          <w:lang w:bidi="ar-SA"/>
          <w:color w:val="111111"/>
          <w:sz w:val="28"/>
          <w:szCs w:val="28"/>
          <w:rtl/>
        </w:rPr>
        <w:t xml:space="preserve">ابن شاهين، خليل بن شاهين (813 - 872؟ ھ-)</w:t>
      </w:r>
    </w:p>
    <w:p>
      <w:pPr>
        <w:pStyle w:val="BookText"/>
      </w:pPr>
      <w:r>
        <w:rPr>
          <w:rFonts w:ascii="Amiri" w:hAnsi="Amiri" w:eastAsia="Amiri" w:cs="Amiri"/>
          <w:lang w:bidi="ar-SA"/>
          <w:color w:val="111111"/>
          <w:sz w:val="28"/>
          <w:szCs w:val="28"/>
          <w:rtl/>
        </w:rPr>
        <w:t xml:space="preserve">أوّله: الحمد لله الذي خلق آدم من طين ثم نفخ فيه روحاً واصطفاه للرسالة كما اصطفى ادريس من بعده ونوحاً ...</w:t>
      </w:r>
    </w:p>
    <w:p>
      <w:pPr>
        <w:pStyle w:val="BookText"/>
      </w:pPr>
      <w:r>
        <w:rPr>
          <w:rFonts w:ascii="Amiri" w:hAnsi="Amiri" w:eastAsia="Amiri" w:cs="Amiri"/>
          <w:lang w:bidi="ar-SA"/>
          <w:color w:val="111111"/>
          <w:sz w:val="28"/>
          <w:szCs w:val="28"/>
          <w:rtl/>
        </w:rPr>
        <w:t xml:space="preserve">آخره: فلما استيقضت وجدته مكتوباً في الكتاب والله أعلم بالصواب والحمد لله رب العالمين.</w:t>
      </w:r>
    </w:p>
    <w:p>
      <w:pPr>
        <w:pStyle w:val="BookText"/>
      </w:pPr>
      <w:r>
        <w:rPr>
          <w:rFonts w:ascii="Amiri" w:hAnsi="Amiri" w:eastAsia="Amiri" w:cs="Amiri"/>
          <w:lang w:bidi="ar-SA"/>
          <w:color w:val="111111"/>
          <w:sz w:val="28"/>
          <w:szCs w:val="28"/>
          <w:rtl/>
        </w:rPr>
        <w:t xml:space="preserve">طبع: القاهرة، 1284، 1301، 1320، 1373ھ-</w:t>
      </w:r>
    </w:p>
    <w:p>
      <w:pPr>
        <w:pStyle w:val="BookText"/>
      </w:pPr>
      <w:r>
        <w:rPr>
          <w:rFonts w:ascii="Amiri" w:hAnsi="Amiri" w:eastAsia="Amiri" w:cs="Amiri"/>
          <w:lang w:bidi="ar-SA"/>
          <w:color w:val="111111"/>
          <w:sz w:val="28"/>
          <w:szCs w:val="28"/>
          <w:rtl/>
        </w:rPr>
        <w:t xml:space="preserve">[فنخا 3: 595 (1 نسخة)]</w:t>
      </w:r>
    </w:p>
    <w:p>
      <w:pPr>
        <w:pStyle w:val="BookText"/>
      </w:pPr>
      <w:r>
        <w:rPr>
          <w:rFonts w:ascii="Times New Roman" w:hAnsi="Times New Roman" w:eastAsia="Times New Roman" w:cs="Times New Roman"/>
          <w:lang w:val="en-US" w:bidi="en-US"/>
          <w:color w:val="111111"/>
          <w:sz w:val="28"/>
          <w:szCs w:val="28"/>
          <w:rtl/>
        </w:rPr>
        <w:t xml:space="preserve">4972.</w:t>
      </w:r>
    </w:p>
    <w:p>
      <w:pPr>
        <w:pStyle w:val="BookText"/>
      </w:pPr>
      <w:r>
        <w:rPr>
          <w:rFonts w:ascii="IRNazanin" w:hAnsi="IRNazanin" w:eastAsia="IRNazanin" w:cs="IRNazanin"/>
          <w:lang w:bidi="fa-IR"/>
          <w:color w:val="111111"/>
          <w:sz w:val="28"/>
          <w:szCs w:val="28"/>
          <w:rtl/>
        </w:rPr>
        <w:t xml:space="preserve">بغداد؛ دار المخطوطات؛ رقم المخطوط: 9060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10ھ-، 524 ص ، 25 س، 29*19سم [المورد : 78-139]</w:t>
      </w:r>
    </w:p>
    <w:p>
      <w:pPr>
        <w:pStyle w:val="BookText"/>
      </w:pPr>
      <w:r>
        <w:rPr>
          <w:rFonts w:ascii="Times New Roman" w:hAnsi="Times New Roman" w:eastAsia="Times New Roman" w:cs="Times New Roman"/>
          <w:lang w:val="en-US" w:bidi="en-US"/>
          <w:color w:val="111111"/>
          <w:sz w:val="28"/>
          <w:szCs w:val="28"/>
          <w:rtl/>
        </w:rPr>
        <w:t xml:space="preserve">4973.</w:t>
      </w:r>
    </w:p>
    <w:p>
      <w:pPr>
        <w:pStyle w:val="BookText"/>
      </w:pPr>
      <w:r>
        <w:rPr>
          <w:rFonts w:ascii="IRNazanin" w:hAnsi="IRNazanin" w:eastAsia="IRNazanin" w:cs="IRNazanin"/>
          <w:lang w:bidi="fa-IR"/>
          <w:color w:val="111111"/>
          <w:sz w:val="28"/>
          <w:szCs w:val="28"/>
          <w:rtl/>
        </w:rPr>
        <w:t xml:space="preserve">بغداد؛ دار المخطوطات؛ رقم المخطوط: 26148</w:t>
      </w:r>
    </w:p>
    <w:p>
      <w:pPr>
        <w:pStyle w:val="BookText"/>
      </w:pPr>
      <w:r>
        <w:rPr>
          <w:rFonts w:ascii="Amiri" w:hAnsi="Amiri" w:eastAsia="Amiri" w:cs="Amiri"/>
          <w:lang w:bidi="ar-SA"/>
          <w:color w:val="111111"/>
          <w:sz w:val="28"/>
          <w:szCs w:val="28"/>
          <w:rtl/>
        </w:rPr>
        <w:t xml:space="preserve">ناقصة الديباجة تنتهي بالباب 29 ؛ كا: مجهول، تا: القرن 10ھ-؛ ناقصة: الأول؛ 125ص، س، 21*16 سم :[ المورد: 78-140] 4974. بغداد؛ مكتبة الأوقاف العامة؛ رقم المخطوط: 6307</w:t>
      </w:r>
    </w:p>
    <w:p>
      <w:pPr>
        <w:pStyle w:val="BookText"/>
      </w:pPr>
      <w:r>
        <w:rPr>
          <w:rFonts w:ascii="Amiri" w:hAnsi="Amiri" w:eastAsia="Amiri" w:cs="Amiri"/>
          <w:lang w:bidi="ar-SA"/>
          <w:color w:val="111111"/>
          <w:sz w:val="28"/>
          <w:szCs w:val="28"/>
          <w:rtl/>
        </w:rPr>
        <w:t xml:space="preserve">كا: الشافعي محمّد عثمان، تا: 1085ھ- 267ق، 27*19سم [ف: 4-299]</w:t>
      </w:r>
    </w:p>
    <w:p>
      <w:pPr>
        <w:pStyle w:val="BookText"/>
      </w:pPr>
      <w:r>
        <w:rPr>
          <w:rFonts w:ascii="Times New Roman" w:hAnsi="Times New Roman" w:eastAsia="Times New Roman" w:cs="Times New Roman"/>
          <w:lang w:val="en-US" w:bidi="en-US"/>
          <w:color w:val="111111"/>
          <w:sz w:val="28"/>
          <w:szCs w:val="28"/>
          <w:rtl/>
        </w:rPr>
        <w:t xml:space="preserve">4975.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4609</w:t>
      </w:r>
    </w:p>
    <w:p>
      <w:pPr>
        <w:pStyle w:val="BookText"/>
      </w:pPr>
      <w:r>
        <w:rPr>
          <w:rFonts w:ascii="IRNazanin" w:hAnsi="IRNazanin" w:eastAsia="IRNazanin" w:cs="IRNazanin"/>
          <w:lang w:bidi="fa-IR"/>
          <w:color w:val="111111"/>
          <w:sz w:val="28"/>
          <w:szCs w:val="28"/>
          <w:rtl/>
        </w:rPr>
        <w:t xml:space="preserve">کا: صالح بن عبدالله، تا: 1102 ھ-؛ 2964 ص [ف: 1-41] 4976. النجف الأشرف؛ العتبة العلوية؛ رقم المخطوط: 824 أوّلها: اشياء كثيرة لم تذكر في الكتب لان علم التعبير؛ آخرها: فجاء الى معبر وقص روياه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فقال المعبر انك عملت شيئا وقد ندمت عليه وكان ذلك والحمد لله رب العالمين الجزء</w:t>
      </w:r>
    </w:p>
    <w:p>
      <w:pPr>
        <w:pStyle w:val="BookText"/>
      </w:pPr>
      <w:r>
        <w:rPr>
          <w:rFonts w:ascii="Amiri" w:hAnsi="Amiri" w:eastAsia="Amiri" w:cs="Amiri"/>
          <w:lang w:bidi="ar-SA"/>
          <w:color w:val="111111"/>
          <w:sz w:val="28"/>
          <w:szCs w:val="28"/>
          <w:rtl/>
        </w:rPr>
        <w:t xml:space="preserve">1-2؛ نسخ، كا: إبراهيم بن شلهوم بن فضل الله، تا: 1115ھ- ناقصة: الأوّل؛ التسلسل المخزني: 29/1/272 ؛124 ص، 27 س، 28*19سم [ف: 2-32]</w:t>
      </w:r>
    </w:p>
    <w:p>
      <w:pPr>
        <w:pStyle w:val="BookText"/>
      </w:pPr>
      <w:r>
        <w:rPr>
          <w:rFonts w:ascii="Times New Roman" w:hAnsi="Times New Roman" w:eastAsia="Times New Roman" w:cs="Times New Roman"/>
          <w:lang w:val="en-US" w:bidi="en-US"/>
          <w:color w:val="111111"/>
          <w:sz w:val="28"/>
          <w:szCs w:val="28"/>
          <w:rtl/>
        </w:rPr>
        <w:t xml:space="preserve">4977.</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1</w:t>
      </w:r>
    </w:p>
    <w:p>
      <w:pPr>
        <w:pStyle w:val="BookText"/>
      </w:pPr>
      <w:r>
        <w:rPr>
          <w:rFonts w:ascii="Amiri" w:hAnsi="Amiri" w:eastAsia="Amiri" w:cs="Amiri"/>
          <w:lang w:bidi="ar-SA"/>
          <w:color w:val="111111"/>
          <w:sz w:val="28"/>
          <w:szCs w:val="28"/>
          <w:rtl/>
        </w:rPr>
        <w:t xml:space="preserve">أوّلها: الحمد لله الذي خلق آدم من حمأ مسنون</w:t>
      </w:r>
    </w:p>
    <w:p>
      <w:pPr>
        <w:pStyle w:val="BookText"/>
      </w:pPr>
      <w:r>
        <w:rPr>
          <w:rFonts w:ascii="Amiri" w:hAnsi="Amiri" w:eastAsia="Amiri" w:cs="Amiri"/>
          <w:lang w:bidi="ar-SA"/>
          <w:color w:val="111111"/>
          <w:sz w:val="28"/>
          <w:szCs w:val="28"/>
          <w:rtl/>
        </w:rPr>
        <w:t xml:space="preserve">كا: علي بن ادريس بن صليبي بن يوسف بن حسن العياش، تا: 1129ھ-، 235ق، 21*30سم [الاوقاف العامة - موصل: 2-271]</w:t>
      </w:r>
    </w:p>
    <w:p>
      <w:pPr>
        <w:pStyle w:val="BookText"/>
      </w:pPr>
      <w:r>
        <w:rPr>
          <w:rFonts w:ascii="Times New Roman" w:hAnsi="Times New Roman" w:eastAsia="Times New Roman" w:cs="Times New Roman"/>
          <w:lang w:val="en-US" w:bidi="en-US"/>
          <w:color w:val="111111"/>
          <w:sz w:val="28"/>
          <w:szCs w:val="28"/>
          <w:rtl/>
        </w:rPr>
        <w:t xml:space="preserve">4978.</w:t>
      </w:r>
    </w:p>
    <w:p>
      <w:pPr>
        <w:pStyle w:val="BookText"/>
      </w:pPr>
      <w:r>
        <w:rPr>
          <w:rFonts w:ascii="Amiri" w:hAnsi="Amiri" w:eastAsia="Amiri" w:cs="Amiri"/>
          <w:lang w:bidi="ar-SA"/>
          <w:color w:val="111111"/>
          <w:sz w:val="28"/>
          <w:szCs w:val="28"/>
          <w:rtl/>
        </w:rPr>
        <w:t xml:space="preserve">بغداد؛ مكتبة الأوقاف العامة؛ رقم المخطوط: 5511 أوّلها: مطابق</w:t>
      </w:r>
    </w:p>
    <w:p>
      <w:pPr>
        <w:pStyle w:val="BookText"/>
      </w:pPr>
      <w:r>
        <w:rPr>
          <w:rFonts w:ascii="IRNazanin" w:hAnsi="IRNazanin" w:eastAsia="IRNazanin" w:cs="IRNazanin"/>
          <w:lang w:bidi="fa-IR"/>
          <w:color w:val="111111"/>
          <w:sz w:val="28"/>
          <w:szCs w:val="28"/>
          <w:rtl/>
        </w:rPr>
        <w:t xml:space="preserve">ثلث، کا: مجهول، تا: 1135 ھ- 276 ق ، 32*21سم [ف: 4-298]</w:t>
      </w:r>
    </w:p>
    <w:p>
      <w:pPr>
        <w:pStyle w:val="BookText"/>
      </w:pPr>
      <w:r>
        <w:rPr>
          <w:rFonts w:ascii="Times New Roman" w:hAnsi="Times New Roman" w:eastAsia="Times New Roman" w:cs="Times New Roman"/>
          <w:lang w:val="en-US" w:bidi="en-US"/>
          <w:color w:val="111111"/>
          <w:sz w:val="28"/>
          <w:szCs w:val="28"/>
          <w:rtl/>
        </w:rPr>
        <w:t xml:space="preserve">4979.</w:t>
      </w:r>
    </w:p>
    <w:p>
      <w:pPr>
        <w:pStyle w:val="BookText"/>
      </w:pPr>
      <w:r>
        <w:rPr>
          <w:rFonts w:ascii="IRNazanin" w:hAnsi="IRNazanin" w:eastAsia="IRNazanin" w:cs="IRNazanin"/>
          <w:lang w:bidi="fa-IR"/>
          <w:color w:val="111111"/>
          <w:sz w:val="28"/>
          <w:szCs w:val="28"/>
          <w:rtl/>
        </w:rPr>
        <w:t xml:space="preserve">بغداد؛ دار المخطوطات؛ رقم المخطوط: 17189</w:t>
      </w:r>
    </w:p>
    <w:p>
      <w:pPr>
        <w:pStyle w:val="BookText"/>
      </w:pPr>
      <w:r>
        <w:rPr>
          <w:rFonts w:ascii="IRNazanin" w:hAnsi="IRNazanin" w:eastAsia="IRNazanin" w:cs="IRNazanin"/>
          <w:lang w:bidi="fa-IR"/>
          <w:color w:val="111111"/>
          <w:sz w:val="28"/>
          <w:szCs w:val="28"/>
          <w:rtl/>
        </w:rPr>
        <w:t xml:space="preserve">کا: مجهول، تا: القرن 12ھ-؛ ناقصة: الأوّل والآخر؛ 110 ص 18 س 22*15/5سم [المورد: 140-78 ]</w:t>
      </w:r>
    </w:p>
    <w:p>
      <w:pPr>
        <w:pStyle w:val="BookText"/>
      </w:pPr>
      <w:r>
        <w:rPr>
          <w:rFonts w:ascii="Times New Roman" w:hAnsi="Times New Roman" w:eastAsia="Times New Roman" w:cs="Times New Roman"/>
          <w:lang w:val="en-US" w:bidi="en-US"/>
          <w:color w:val="111111"/>
          <w:sz w:val="28"/>
          <w:szCs w:val="28"/>
          <w:rtl/>
        </w:rPr>
        <w:t xml:space="preserve">4980.</w:t>
      </w:r>
    </w:p>
    <w:p>
      <w:pPr>
        <w:pStyle w:val="BookText"/>
      </w:pPr>
      <w:r>
        <w:rPr>
          <w:rFonts w:ascii="IRNazanin" w:hAnsi="IRNazanin" w:eastAsia="IRNazanin" w:cs="IRNazanin"/>
          <w:lang w:bidi="fa-IR"/>
          <w:color w:val="111111"/>
          <w:sz w:val="28"/>
          <w:szCs w:val="28"/>
          <w:rtl/>
        </w:rPr>
        <w:t xml:space="preserve">بغداد؛ دار المخطوطات؛ رقم المخطوط: 26068</w:t>
      </w:r>
    </w:p>
    <w:p>
      <w:pPr>
        <w:pStyle w:val="BookText"/>
      </w:pPr>
      <w:r>
        <w:rPr>
          <w:rFonts w:ascii="IRNazanin" w:hAnsi="IRNazanin" w:eastAsia="IRNazanin" w:cs="IRNazanin"/>
          <w:lang w:bidi="fa-IR"/>
          <w:color w:val="111111"/>
          <w:sz w:val="28"/>
          <w:szCs w:val="28"/>
          <w:rtl/>
        </w:rPr>
        <w:t xml:space="preserve">کا: مجهول، تا: القرن 12ھ- ؛ 214 ص، 21 س ، 15/5*21/5سم [المورد : 78-140]</w:t>
      </w:r>
    </w:p>
    <w:p>
      <w:pPr>
        <w:pStyle w:val="BookText"/>
      </w:pPr>
      <w:r>
        <w:rPr>
          <w:rFonts w:ascii="Times New Roman" w:hAnsi="Times New Roman" w:eastAsia="Times New Roman" w:cs="Times New Roman"/>
          <w:lang w:val="en-US" w:bidi="en-US"/>
          <w:color w:val="111111"/>
          <w:sz w:val="28"/>
          <w:szCs w:val="28"/>
          <w:rtl/>
        </w:rPr>
        <w:t xml:space="preserve">4981.</w:t>
      </w:r>
    </w:p>
    <w:p>
      <w:pPr>
        <w:pStyle w:val="BookText"/>
      </w:pPr>
      <w:r>
        <w:rPr>
          <w:rFonts w:ascii="IRNazanin" w:hAnsi="IRNazanin" w:eastAsia="IRNazanin" w:cs="IRNazanin"/>
          <w:lang w:bidi="fa-IR"/>
          <w:color w:val="111111"/>
          <w:sz w:val="28"/>
          <w:szCs w:val="28"/>
          <w:rtl/>
        </w:rPr>
        <w:t xml:space="preserve">بغداد؛ دار المخطوطات؛ رقم المخطوط: 828</w:t>
      </w:r>
    </w:p>
    <w:p>
      <w:pPr>
        <w:pStyle w:val="BookText"/>
      </w:pPr>
      <w:r>
        <w:rPr>
          <w:rFonts w:ascii="IRNazanin" w:hAnsi="IRNazanin" w:eastAsia="IRNazanin" w:cs="IRNazanin"/>
          <w:lang w:bidi="fa-IR"/>
          <w:color w:val="111111"/>
          <w:sz w:val="28"/>
          <w:szCs w:val="28"/>
          <w:rtl/>
        </w:rPr>
        <w:t xml:space="preserve">نسخ، کا: عباسي، امين، تا: 1276ھ-؛ 900 ص، 19 س، 22*16سم [المورد : 78-140]</w:t>
      </w:r>
    </w:p>
    <w:p>
      <w:pPr>
        <w:pStyle w:val="BookText"/>
      </w:pPr>
      <w:r>
        <w:rPr>
          <w:rFonts w:ascii="Amiri" w:hAnsi="Amiri" w:eastAsia="Amiri" w:cs="Amiri"/>
          <w:lang w:bidi="ar-SA"/>
          <w:color w:val="111111"/>
          <w:sz w:val="28"/>
          <w:szCs w:val="28"/>
          <w:rtl/>
        </w:rPr>
        <w:t xml:space="preserve">إشارات القرآن &gt; لطائف الإشارات في حقائق العبارات</w:t>
      </w:r>
    </w:p>
    <w:p>
      <w:pPr>
        <w:pStyle w:val="BookText"/>
      </w:pPr>
      <w:r>
        <w:rPr>
          <w:rFonts w:ascii="Amiri" w:hAnsi="Amiri" w:eastAsia="Amiri" w:cs="Amiri"/>
          <w:lang w:bidi="ar-SA"/>
          <w:color w:val="111111"/>
          <w:sz w:val="28"/>
          <w:szCs w:val="28"/>
          <w:rtl/>
        </w:rPr>
        <w:t xml:space="preserve">إشارات القرآن وفلسفته / علوم القرآن - فارسي</w:t>
      </w:r>
    </w:p>
    <w:p>
      <w:pPr>
        <w:pStyle w:val="BookText"/>
      </w:pPr>
      <w:r>
        <w:rPr>
          <w:rFonts w:ascii="Times New Roman" w:hAnsi="Times New Roman" w:eastAsia="Times New Roman" w:cs="Times New Roman"/>
          <w:lang w:val="en-US" w:bidi="en-US"/>
          <w:color w:val="111111"/>
          <w:sz w:val="28"/>
          <w:szCs w:val="28"/>
          <w:rtl/>
        </w:rPr>
        <w:t xml:space="preserve">4982.</w:t>
      </w:r>
    </w:p>
    <w:p>
      <w:pPr>
        <w:pStyle w:val="BookText"/>
      </w:pPr>
      <w:r>
        <w:rPr>
          <w:rFonts w:ascii="Amiri" w:hAnsi="Amiri" w:eastAsia="Amiri" w:cs="Amiri"/>
          <w:lang w:bidi="ar-SA"/>
          <w:color w:val="111111"/>
          <w:sz w:val="28"/>
          <w:szCs w:val="28"/>
          <w:rtl/>
        </w:rPr>
        <w:t xml:space="preserve">السليمانية؛ الأوقاف المركزية؛ رقم المخطوط: 2/9</w:t>
      </w:r>
    </w:p>
    <w:p>
      <w:pPr>
        <w:pStyle w:val="BookText"/>
      </w:pPr>
      <w:r>
        <w:rPr>
          <w:rFonts w:ascii="IRNazanin" w:hAnsi="IRNazanin" w:eastAsia="IRNazanin" w:cs="IRNazanin"/>
          <w:lang w:bidi="fa-IR"/>
          <w:color w:val="111111"/>
          <w:sz w:val="28"/>
          <w:szCs w:val="28"/>
          <w:rtl/>
        </w:rPr>
        <w:t xml:space="preserve">أوّلها (و تمت كلمة ربك صدقاً وعدلاً) یعنی قرآن راست گوینده است در اخبار أمم و عدل کنند است در احکام مشتمل بر حکم؛ آخرها: طاعت آلوده نیاید بكار * مشك جگر سوده نیاید بکار</w:t>
      </w:r>
    </w:p>
    <w:p>
      <w:pPr>
        <w:pStyle w:val="BookText"/>
      </w:pPr>
      <w:r>
        <w:rPr>
          <w:rFonts w:ascii="IRNazanin" w:hAnsi="IRNazanin" w:eastAsia="IRNazanin" w:cs="IRNazanin"/>
          <w:lang w:bidi="fa-IR"/>
          <w:color w:val="111111"/>
          <w:sz w:val="28"/>
          <w:szCs w:val="28"/>
          <w:rtl/>
        </w:rPr>
        <w:t xml:space="preserve">کا: مجهول، تا: مجهول، السليمانية؛ ناقصة: الأوّل [ف: 3-18]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1" w:name="pg8320_85086"/>
    <w:bookmarkEnd w:id="201"/>
    <w:p>
      <w:pPr>
        <w:pStyle w:val="Heading2"/>
      </w:pPr>
      <w:bookmarkStart w:id="1109" w:name="_Toc428"/>
      <w:r>
        <w:t>إشارات القراء على رمز الشاطبية / قرائة - عربي</w:t>
      </w:r>
      <w:bookmarkEnd w:id="1109"/>
    </w:p>
    <w:p>
      <w:pPr>
        <w:pStyle w:val="BookText"/>
      </w:pPr>
      <w:r>
        <w:rPr>
          <w:rFonts w:ascii="Times New Roman" w:hAnsi="Times New Roman" w:eastAsia="Times New Roman" w:cs="Times New Roman"/>
          <w:lang w:val="en-US" w:bidi="en-US"/>
          <w:color w:val="111111"/>
          <w:sz w:val="28"/>
          <w:szCs w:val="28"/>
          <w:rtl/>
        </w:rPr>
        <w:t xml:space="preserve">4983.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22/100/1</w:t>
      </w:r>
    </w:p>
    <w:p>
      <w:pPr>
        <w:pStyle w:val="BookText"/>
      </w:pPr>
      <w:r>
        <w:rPr>
          <w:rFonts w:ascii="IRNazanin" w:hAnsi="IRNazanin" w:eastAsia="IRNazanin" w:cs="IRNazanin"/>
          <w:lang w:bidi="fa-IR"/>
          <w:color w:val="111111"/>
          <w:sz w:val="28"/>
          <w:szCs w:val="28"/>
          <w:rtl/>
        </w:rPr>
        <w:t xml:space="preserve">کا: سید درویش بن محمود بن حسين الموصلي، تا: 1089ه- [الاوقاف العامة - موصل: 3 -172]</w:t>
      </w:r>
    </w:p>
    <w:p>
      <w:pPr>
        <w:pStyle w:val="Heading2"/>
      </w:pPr>
      <w:bookmarkStart w:id="1110" w:name="_Toc429"/>
      <w:r>
        <w:t>إشارات المرام من عبارات الإمام - شرح أصول المنيفة / كلام وعقائد - عربي</w:t>
      </w:r>
      <w:bookmarkEnd w:id="1110"/>
    </w:p>
    <w:p>
      <w:pPr>
        <w:pStyle w:val="BookText"/>
      </w:pPr>
      <w:r>
        <w:rPr>
          <w:rFonts w:ascii="Amiri" w:hAnsi="Amiri" w:eastAsia="Amiri" w:cs="Amiri"/>
          <w:lang w:bidi="ar-SA"/>
          <w:color w:val="111111"/>
          <w:sz w:val="28"/>
          <w:szCs w:val="28"/>
          <w:rtl/>
        </w:rPr>
        <w:t xml:space="preserve">البياضي زادة، أحمد بن حسن (1044 - 1097 ھ-)</w:t>
      </w:r>
    </w:p>
    <w:p>
      <w:pPr>
        <w:pStyle w:val="BookText"/>
      </w:pPr>
      <w:r>
        <w:rPr>
          <w:rFonts w:ascii="Amiri" w:hAnsi="Amiri" w:eastAsia="Amiri" w:cs="Amiri"/>
          <w:lang w:bidi="ar-SA"/>
          <w:color w:val="111111"/>
          <w:sz w:val="28"/>
          <w:szCs w:val="28"/>
          <w:rtl/>
        </w:rPr>
        <w:t xml:space="preserve">المرتبط: الأصول المنيفة للإمام أبي حنيفة؛ البياضي زادة، أحمد بن حسن (1097-1044ھ-)</w:t>
      </w:r>
    </w:p>
    <w:p>
      <w:pPr>
        <w:pStyle w:val="BookText"/>
      </w:pPr>
      <w:r>
        <w:rPr>
          <w:rFonts w:ascii="Amiri" w:hAnsi="Amiri" w:eastAsia="Amiri" w:cs="Amiri"/>
          <w:lang w:bidi="ar-SA"/>
          <w:color w:val="111111"/>
          <w:sz w:val="28"/>
          <w:szCs w:val="28"/>
          <w:rtl/>
        </w:rPr>
        <w:t xml:space="preserve">طبع: القاهرة 1368، 1369ھ-</w:t>
      </w:r>
    </w:p>
    <w:p>
      <w:pPr>
        <w:pStyle w:val="BookText"/>
      </w:pPr>
      <w:r>
        <w:rPr>
          <w:rFonts w:ascii="Times New Roman" w:hAnsi="Times New Roman" w:eastAsia="Times New Roman" w:cs="Times New Roman"/>
          <w:lang w:val="en-US" w:bidi="en-US"/>
          <w:color w:val="111111"/>
          <w:sz w:val="28"/>
          <w:szCs w:val="28"/>
          <w:rtl/>
        </w:rPr>
        <w:t xml:space="preserve">4984.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7083</w:t>
      </w:r>
    </w:p>
    <w:p>
      <w:pPr>
        <w:pStyle w:val="BookText"/>
      </w:pPr>
      <w:r>
        <w:rPr>
          <w:rFonts w:ascii="IRNazanin" w:hAnsi="IRNazanin" w:eastAsia="IRNazanin" w:cs="IRNazanin"/>
          <w:lang w:bidi="fa-IR"/>
          <w:color w:val="111111"/>
          <w:sz w:val="28"/>
          <w:szCs w:val="28"/>
          <w:rtl/>
        </w:rPr>
        <w:t xml:space="preserve">کا: مجهول، تا: مجهول؛ 314 ص [ف: 1-41]</w:t>
      </w:r>
    </w:p>
    <w:p>
      <w:pPr>
        <w:pStyle w:val="Heading2"/>
      </w:pPr>
      <w:bookmarkStart w:id="1111" w:name="_Toc430"/>
      <w:r>
        <w:t>الإشارات المرشدة في الأدوية المفردة / طب - عربي</w:t>
      </w:r>
      <w:bookmarkEnd w:id="1111"/>
    </w:p>
    <w:p>
      <w:pPr>
        <w:pStyle w:val="BookText"/>
      </w:pPr>
      <w:r>
        <w:rPr>
          <w:rFonts w:ascii="Amiri" w:hAnsi="Amiri" w:eastAsia="Amiri" w:cs="Amiri"/>
          <w:lang w:bidi="ar-SA"/>
          <w:color w:val="111111"/>
          <w:sz w:val="28"/>
          <w:szCs w:val="28"/>
          <w:rtl/>
        </w:rPr>
        <w:t xml:space="preserve">ابن عالمة أحمد بن اسعد (593 - 652 ھ-)</w:t>
      </w:r>
    </w:p>
    <w:p>
      <w:pPr>
        <w:pStyle w:val="BookText"/>
      </w:pPr>
      <w:r>
        <w:rPr>
          <w:rFonts w:ascii="Times New Roman" w:hAnsi="Times New Roman" w:eastAsia="Times New Roman" w:cs="Times New Roman"/>
          <w:lang w:val="en-US" w:bidi="en-US"/>
          <w:color w:val="111111"/>
          <w:sz w:val="28"/>
          <w:szCs w:val="28"/>
          <w:rtl/>
        </w:rPr>
        <w:t xml:space="preserve">4985.</w:t>
      </w:r>
    </w:p>
    <w:p>
      <w:pPr>
        <w:pStyle w:val="BookText"/>
      </w:pPr>
      <w:r>
        <w:rPr>
          <w:rFonts w:ascii="Amiri" w:hAnsi="Amiri" w:eastAsia="Amiri" w:cs="Amiri"/>
          <w:lang w:bidi="ar-SA"/>
          <w:color w:val="111111"/>
          <w:sz w:val="28"/>
          <w:szCs w:val="28"/>
          <w:rtl/>
        </w:rPr>
        <w:t xml:space="preserve">النجف الأشرف العتبة العلوية؛ رقم المخطوط: 995 أوّلها: ... يسهل السودا توقيف مبيعه الرهبان هو؛ آخرها: واذا تحرك ذلك وفلشت وجدته على ما قلت ذلك.</w:t>
      </w:r>
    </w:p>
    <w:p>
      <w:pPr>
        <w:pStyle w:val="BookText"/>
      </w:pPr>
      <w:r>
        <w:rPr>
          <w:rFonts w:ascii="IRNazanin" w:hAnsi="IRNazanin" w:eastAsia="IRNazanin" w:cs="IRNazanin"/>
          <w:lang w:bidi="fa-IR"/>
          <w:color w:val="111111"/>
          <w:sz w:val="28"/>
          <w:szCs w:val="28"/>
          <w:rtl/>
        </w:rPr>
        <w:t xml:space="preserve">نسخ، کا: مجهول، تا: مجهول؛ ناقصة الأوّل والوسط والآخر؛ التسلسل المخزني: 11/1/385؛ 376 ص 11س، 22*16سم [ف: 2-21]</w:t>
      </w:r>
    </w:p>
    <w:p>
      <w:pPr>
        <w:pStyle w:val="Heading2"/>
      </w:pPr>
      <w:bookmarkStart w:id="1112" w:name="_Toc431"/>
      <w:r>
        <w:t>الإشارات والتنبيهات / فلسفة - عربي</w:t>
      </w:r>
      <w:bookmarkEnd w:id="1112"/>
    </w:p>
    <w:p>
      <w:pPr>
        <w:pStyle w:val="BookText"/>
      </w:pPr>
      <w:r>
        <w:rPr>
          <w:rFonts w:ascii="Amiri" w:hAnsi="Amiri" w:eastAsia="Amiri" w:cs="Amiri"/>
          <w:lang w:bidi="ar-SA"/>
          <w:color w:val="111111"/>
          <w:sz w:val="28"/>
          <w:szCs w:val="28"/>
          <w:rtl/>
        </w:rPr>
        <w:t xml:space="preserve">ابن سينا حسين بن عبدالله (370؟ - 428 ھ-)</w:t>
      </w:r>
    </w:p>
    <w:p>
      <w:pPr>
        <w:pStyle w:val="BookText"/>
      </w:pPr>
      <w:r>
        <w:rPr>
          <w:rFonts w:ascii="Amiri" w:hAnsi="Amiri" w:eastAsia="Amiri" w:cs="Amiri"/>
          <w:lang w:bidi="ar-SA"/>
          <w:color w:val="111111"/>
          <w:sz w:val="28"/>
          <w:szCs w:val="28"/>
          <w:rtl/>
        </w:rPr>
        <w:t xml:space="preserve">أوّله: البسملة، الحمد لله على حسن توفيقه واسأله هداية طريقه والهام الحق بتحقيقه وأن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على المصطفين من عباده لرسالته ايها الحريص على تحقيق الحق أنّي ... هذه الاشارات والتنبيهات</w:t>
      </w:r>
    </w:p>
    <w:p>
      <w:pPr>
        <w:pStyle w:val="BookText"/>
      </w:pPr>
      <w:r>
        <w:rPr>
          <w:rFonts w:ascii="Amiri" w:hAnsi="Amiri" w:eastAsia="Amiri" w:cs="Amiri"/>
          <w:lang w:bidi="ar-SA"/>
          <w:color w:val="111111"/>
          <w:sz w:val="28"/>
          <w:szCs w:val="28"/>
          <w:rtl/>
        </w:rPr>
        <w:t xml:space="preserve">آخره: متأسياً فان اذعت هذا العلم واضعته فالله بيني وبينك وكفى بالله وكيلاً تمت الكتاب</w:t>
      </w:r>
    </w:p>
    <w:p>
      <w:pPr>
        <w:pStyle w:val="BookText"/>
      </w:pPr>
      <w:r>
        <w:rPr>
          <w:rFonts w:ascii="Amiri" w:hAnsi="Amiri" w:eastAsia="Amiri" w:cs="Amiri"/>
          <w:lang w:bidi="ar-SA"/>
          <w:color w:val="111111"/>
          <w:sz w:val="28"/>
          <w:szCs w:val="28"/>
          <w:rtl/>
        </w:rPr>
        <w:t xml:space="preserve">طبع: طبع مرات؛ القاهرة، دار المعارف، 1960-1968م، 4 اجزاء [فنخا : 597-601 (42 نسخة)]</w:t>
      </w:r>
    </w:p>
    <w:p>
      <w:pPr>
        <w:pStyle w:val="BookText"/>
      </w:pPr>
      <w:r>
        <w:rPr>
          <w:rFonts w:ascii="Times New Roman" w:hAnsi="Times New Roman" w:eastAsia="Times New Roman" w:cs="Times New Roman"/>
          <w:lang w:val="en-US" w:bidi="en-US"/>
          <w:color w:val="111111"/>
          <w:sz w:val="28"/>
          <w:szCs w:val="28"/>
          <w:rtl/>
        </w:rPr>
        <w:t xml:space="preserve">4986.</w:t>
      </w:r>
    </w:p>
    <w:p>
      <w:pPr>
        <w:pStyle w:val="BookText"/>
      </w:pPr>
      <w:r>
        <w:rPr>
          <w:rFonts w:ascii="Amiri" w:hAnsi="Amiri" w:eastAsia="Amiri" w:cs="Amiri"/>
          <w:lang w:bidi="ar-SA"/>
          <w:color w:val="111111"/>
          <w:sz w:val="28"/>
          <w:szCs w:val="28"/>
          <w:rtl/>
        </w:rPr>
        <w:t xml:space="preserve">كربلاء؛ مكتبة ابي الفضل العباس العامة؛ رقم المخطوط: 5</w:t>
      </w:r>
    </w:p>
    <w:p>
      <w:pPr>
        <w:pStyle w:val="BookText"/>
      </w:pPr>
      <w:r>
        <w:rPr>
          <w:rFonts w:ascii="IRNazanin" w:hAnsi="IRNazanin" w:eastAsia="IRNazanin" w:cs="IRNazanin"/>
          <w:lang w:bidi="fa-IR"/>
          <w:color w:val="111111"/>
          <w:sz w:val="28"/>
          <w:szCs w:val="28"/>
          <w:rtl/>
        </w:rPr>
        <w:t xml:space="preserve">کا: مجهول، تا: 617ھ- [مخطوطات كربلاء: 3-331]</w:t>
      </w:r>
    </w:p>
    <w:p>
      <w:pPr>
        <w:pStyle w:val="BookText"/>
      </w:pPr>
      <w:r>
        <w:rPr>
          <w:rFonts w:ascii="Times New Roman" w:hAnsi="Times New Roman" w:eastAsia="Times New Roman" w:cs="Times New Roman"/>
          <w:lang w:val="en-US" w:bidi="en-US"/>
          <w:color w:val="111111"/>
          <w:sz w:val="28"/>
          <w:szCs w:val="28"/>
          <w:rtl/>
        </w:rPr>
        <w:t xml:space="preserve">4987.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22/11/1</w:t>
      </w:r>
    </w:p>
    <w:p>
      <w:pPr>
        <w:pStyle w:val="BookText"/>
      </w:pPr>
      <w:r>
        <w:rPr>
          <w:rFonts w:ascii="Amiri" w:hAnsi="Amiri" w:eastAsia="Amiri" w:cs="Amiri"/>
          <w:lang w:bidi="ar-SA"/>
          <w:color w:val="111111"/>
          <w:sz w:val="28"/>
          <w:szCs w:val="28"/>
          <w:rtl/>
        </w:rPr>
        <w:t xml:space="preserve">كا: محمّد بن يحيى المدعو ...، تا: 975ھ- [الاوقاف العامة - موصل: 3-181]</w:t>
      </w:r>
    </w:p>
    <w:p>
      <w:pPr>
        <w:pStyle w:val="BookText"/>
      </w:pPr>
      <w:r>
        <w:rPr>
          <w:rFonts w:ascii="Times New Roman" w:hAnsi="Times New Roman" w:eastAsia="Times New Roman" w:cs="Times New Roman"/>
          <w:lang w:val="en-US" w:bidi="en-US"/>
          <w:color w:val="111111"/>
          <w:sz w:val="28"/>
          <w:szCs w:val="28"/>
          <w:rtl/>
        </w:rPr>
        <w:t xml:space="preserve">4988.</w:t>
      </w:r>
    </w:p>
    <w:p>
      <w:pPr>
        <w:pStyle w:val="BookText"/>
      </w:pPr>
      <w:r>
        <w:rPr>
          <w:rFonts w:ascii="Amiri" w:hAnsi="Amiri" w:eastAsia="Amiri" w:cs="Amiri"/>
          <w:lang w:bidi="ar-SA"/>
          <w:color w:val="111111"/>
          <w:sz w:val="28"/>
          <w:szCs w:val="28"/>
          <w:rtl/>
        </w:rPr>
        <w:t xml:space="preserve">النجف الأشرف؛ مكتبة البخارائي؛ رقم المخطوط: 47</w:t>
      </w:r>
    </w:p>
    <w:p>
      <w:pPr>
        <w:pStyle w:val="BookText"/>
      </w:pPr>
      <w:r>
        <w:rPr>
          <w:rFonts w:ascii="IRNazanin" w:hAnsi="IRNazanin" w:eastAsia="IRNazanin" w:cs="IRNazanin"/>
          <w:lang w:bidi="fa-IR"/>
          <w:color w:val="111111"/>
          <w:sz w:val="28"/>
          <w:szCs w:val="28"/>
          <w:rtl/>
        </w:rPr>
        <w:t xml:space="preserve">کا: مجهول، تا: القرن 10ھ-؛ 300 ص [المخطوطات الاسلامية في العالم: 3-233]</w:t>
      </w:r>
    </w:p>
    <w:p>
      <w:pPr>
        <w:pStyle w:val="BookText"/>
      </w:pPr>
      <w:r>
        <w:rPr>
          <w:rFonts w:ascii="Times New Roman" w:hAnsi="Times New Roman" w:eastAsia="Times New Roman" w:cs="Times New Roman"/>
          <w:lang w:val="en-US" w:bidi="en-US"/>
          <w:color w:val="111111"/>
          <w:sz w:val="28"/>
          <w:szCs w:val="28"/>
          <w:rtl/>
        </w:rPr>
        <w:t xml:space="preserve">4989.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5-85</w:t>
      </w:r>
    </w:p>
    <w:p>
      <w:pPr>
        <w:pStyle w:val="BookText"/>
      </w:pPr>
      <w:r>
        <w:rPr>
          <w:rFonts w:ascii="IRNazanin" w:hAnsi="IRNazanin" w:eastAsia="IRNazanin" w:cs="IRNazanin"/>
          <w:lang w:bidi="fa-IR"/>
          <w:color w:val="111111"/>
          <w:sz w:val="28"/>
          <w:szCs w:val="28"/>
          <w:rtl/>
        </w:rPr>
        <w:t xml:space="preserve">کا: مجهول، تا: القرن 10ھ- 16*13سم [ف: 205]</w:t>
      </w:r>
    </w:p>
    <w:p>
      <w:pPr>
        <w:pStyle w:val="BookText"/>
      </w:pPr>
      <w:r>
        <w:rPr>
          <w:rFonts w:ascii="Times New Roman" w:hAnsi="Times New Roman" w:eastAsia="Times New Roman" w:cs="Times New Roman"/>
          <w:lang w:val="en-US" w:bidi="en-US"/>
          <w:color w:val="111111"/>
          <w:sz w:val="28"/>
          <w:szCs w:val="28"/>
          <w:rtl/>
        </w:rPr>
        <w:t xml:space="preserve">4990.</w:t>
      </w:r>
    </w:p>
    <w:p>
      <w:pPr>
        <w:pStyle w:val="BookText"/>
      </w:pPr>
      <w:r>
        <w:rPr>
          <w:rFonts w:ascii="Amiri" w:hAnsi="Amiri" w:eastAsia="Amiri" w:cs="Amiri"/>
          <w:lang w:bidi="ar-SA"/>
          <w:color w:val="111111"/>
          <w:sz w:val="28"/>
          <w:szCs w:val="28"/>
          <w:rtl/>
        </w:rPr>
        <w:t xml:space="preserve">بغداد؛ مكتبة الأوقاف العامة؛ رقم المخطوط: 4418 أولها: مطابق</w:t>
      </w:r>
    </w:p>
    <w:p>
      <w:pPr>
        <w:pStyle w:val="BookText"/>
      </w:pPr>
      <w:r>
        <w:rPr>
          <w:rFonts w:ascii="IRNazanin" w:hAnsi="IRNazanin" w:eastAsia="IRNazanin" w:cs="IRNazanin"/>
          <w:lang w:bidi="fa-IR"/>
          <w:color w:val="111111"/>
          <w:sz w:val="28"/>
          <w:szCs w:val="28"/>
          <w:rtl/>
        </w:rPr>
        <w:t xml:space="preserve">کا: محمّد بن مهدي الكشميري، تا: 1048 ھ- إصفهان؛ 83ق، 1913سم [ف: 4-4]</w:t>
      </w:r>
    </w:p>
    <w:p>
      <w:pPr>
        <w:pStyle w:val="BookText"/>
      </w:pPr>
      <w:r>
        <w:rPr>
          <w:rFonts w:ascii="Times New Roman" w:hAnsi="Times New Roman" w:eastAsia="Times New Roman" w:cs="Times New Roman"/>
          <w:lang w:val="en-US" w:bidi="en-US"/>
          <w:color w:val="111111"/>
          <w:sz w:val="28"/>
          <w:szCs w:val="28"/>
          <w:rtl/>
        </w:rPr>
        <w:t xml:space="preserve">4991.</w:t>
      </w:r>
    </w:p>
    <w:p>
      <w:pPr>
        <w:pStyle w:val="BookText"/>
      </w:pPr>
      <w:r>
        <w:rPr>
          <w:rFonts w:ascii="Amiri" w:hAnsi="Amiri" w:eastAsia="Amiri" w:cs="Amiri"/>
          <w:lang w:bidi="ar-SA"/>
          <w:color w:val="111111"/>
          <w:sz w:val="28"/>
          <w:szCs w:val="28"/>
          <w:rtl/>
        </w:rPr>
        <w:t xml:space="preserve">النجف الأشرف ؛ العتبة العلوية؛ رقم المخطوط: 992 أوّلها: اذا كان ذلك التالي متصلا ايضا يكون؛ آخرها: في ترتيب وجود الكل منيع لفيظان الخير الكل اشارة الامور.</w:t>
      </w:r>
    </w:p>
    <w:p>
      <w:pPr>
        <w:pStyle w:val="BookText"/>
      </w:pPr>
      <w:r>
        <w:rPr>
          <w:rFonts w:ascii="IRNazanin" w:hAnsi="IRNazanin" w:eastAsia="IRNazanin" w:cs="IRNazanin"/>
          <w:lang w:bidi="fa-IR"/>
          <w:color w:val="111111"/>
          <w:sz w:val="28"/>
          <w:szCs w:val="28"/>
          <w:rtl/>
        </w:rPr>
        <w:t xml:space="preserve">يبدا الكتاب بالنهج التاسع (فيه بيان قليل للعلوم البرهانية) وينتهي بالنمط السابع (في التجريد) نسخ، کا: مجهول، تا: مجهول؛ ناقصة : الأوّل والوسط والآخر؛ التسلسل :المخزني : 11/12/22؛ 100 ص 15س، 17*13سم [ف 2-21]</w:t>
      </w:r>
    </w:p>
    <w:p>
      <w:pPr>
        <w:pStyle w:val="BookText"/>
      </w:pPr>
      <w:r>
        <w:rPr>
          <w:rFonts w:ascii="Times New Roman" w:hAnsi="Times New Roman" w:eastAsia="Times New Roman" w:cs="Times New Roman"/>
          <w:lang w:val="en-US" w:bidi="en-US"/>
          <w:color w:val="111111"/>
          <w:sz w:val="28"/>
          <w:szCs w:val="28"/>
          <w:rtl/>
        </w:rPr>
        <w:t xml:space="preserve">4992.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64] 4993. الموصل؛ المدرسة الأمينية (في الأوقاف العامة)؛ رقم المخطوط: 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163ق 16*10سم [الاوقاف العامة - موصل: 4-133]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2" w:name="pg8320_85088"/>
    <w:bookmarkEnd w:id="202"/>
    <w:p>
      <w:pPr>
        <w:pStyle w:val="Heading2"/>
      </w:pPr>
      <w:bookmarkStart w:id="1113" w:name="_Toc432"/>
      <w:r>
        <w:t>إشارة / كلام وعقائد - فارسي</w:t>
      </w:r>
      <w:bookmarkEnd w:id="1113"/>
    </w:p>
    <w:p>
      <w:pPr>
        <w:pStyle w:val="BookText"/>
      </w:pPr>
      <w:r>
        <w:rPr>
          <w:rFonts w:ascii="Amiri" w:hAnsi="Amiri" w:eastAsia="Amiri" w:cs="Amiri"/>
          <w:lang w:bidi="ar-SA"/>
          <w:color w:val="111111"/>
          <w:sz w:val="28"/>
          <w:szCs w:val="28"/>
          <w:rtl/>
        </w:rPr>
        <w:t xml:space="preserve">الرضوي، كمال الدين بن محمد علي</w:t>
      </w:r>
    </w:p>
    <w:p>
      <w:pPr>
        <w:pStyle w:val="BookText"/>
      </w:pPr>
      <w:r>
        <w:rPr>
          <w:rFonts w:ascii="Times New Roman" w:hAnsi="Times New Roman" w:eastAsia="Times New Roman" w:cs="Times New Roman"/>
          <w:lang w:val="en-US" w:bidi="en-US"/>
          <w:color w:val="111111"/>
          <w:sz w:val="28"/>
          <w:szCs w:val="28"/>
          <w:rtl/>
        </w:rPr>
        <w:t xml:space="preserve">4994.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2093</w:t>
      </w:r>
    </w:p>
    <w:p>
      <w:pPr>
        <w:pStyle w:val="BookText"/>
      </w:pPr>
      <w:r>
        <w:rPr>
          <w:rFonts w:ascii="Amiri" w:hAnsi="Amiri" w:eastAsia="Amiri" w:cs="Amiri"/>
          <w:lang w:bidi="ar-SA"/>
          <w:color w:val="111111"/>
          <w:sz w:val="28"/>
          <w:szCs w:val="28"/>
          <w:rtl/>
        </w:rPr>
        <w:t xml:space="preserve">كا: أحمد العراقي، تا: 1322ھ-؛ 67 ص، 21س، 15/7*21/5سم [ف: 1-86]</w:t>
      </w:r>
    </w:p>
    <w:p>
      <w:pPr>
        <w:pStyle w:val="BookText"/>
      </w:pPr>
      <w:r>
        <w:rPr>
          <w:rFonts w:ascii="IRNazanin" w:hAnsi="IRNazanin" w:eastAsia="IRNazanin" w:cs="IRNazanin"/>
          <w:lang w:bidi="fa-IR"/>
          <w:color w:val="111111"/>
          <w:sz w:val="28"/>
          <w:szCs w:val="28"/>
          <w:rtl/>
        </w:rPr>
        <w:t xml:space="preserve">إشارة الأصول &gt; إشارة السبق إلى معرفة الحق في أصول الدين وفروعه العبادية الإشارة الى آداب الوزارة = قانون الوزراة = آداب الوزراء / حكومة وسياسة - عربی</w:t>
      </w:r>
    </w:p>
    <w:p>
      <w:pPr>
        <w:pStyle w:val="BookText"/>
      </w:pPr>
      <w:r>
        <w:rPr>
          <w:rFonts w:ascii="Amiri" w:hAnsi="Amiri" w:eastAsia="Amiri" w:cs="Amiri"/>
          <w:lang w:bidi="ar-SA"/>
          <w:color w:val="111111"/>
          <w:sz w:val="28"/>
          <w:szCs w:val="28"/>
          <w:rtl/>
        </w:rPr>
        <w:t xml:space="preserve">الماوردي، علي بن محمّد (364 - 450 ھ-)</w:t>
      </w:r>
    </w:p>
    <w:p>
      <w:pPr>
        <w:pStyle w:val="BookText"/>
      </w:pPr>
      <w:r>
        <w:rPr>
          <w:rFonts w:ascii="Amiri" w:hAnsi="Amiri" w:eastAsia="Amiri" w:cs="Amiri"/>
          <w:lang w:bidi="ar-SA"/>
          <w:color w:val="111111"/>
          <w:sz w:val="28"/>
          <w:szCs w:val="28"/>
          <w:rtl/>
        </w:rPr>
        <w:t xml:space="preserve">طبع: القاهرة، 1348ھ- الاسكندرية، 1976 ، 1978م؛ بيروت، 1979م</w:t>
      </w:r>
    </w:p>
    <w:p>
      <w:pPr>
        <w:pStyle w:val="BookText"/>
      </w:pPr>
      <w:r>
        <w:rPr>
          <w:rFonts w:ascii="Times New Roman" w:hAnsi="Times New Roman" w:eastAsia="Times New Roman" w:cs="Times New Roman"/>
          <w:lang w:val="en-US" w:bidi="en-US"/>
          <w:color w:val="111111"/>
          <w:sz w:val="28"/>
          <w:szCs w:val="28"/>
          <w:rtl/>
        </w:rPr>
        <w:t xml:space="preserve">4995.</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17 مصورة مصدر التصوير: نسخة خزانة امانة / طوبقبو سراي استانبول، برقم: 1345 ؛کا: مجهول، تا: 10ھ- 74ق، 17*13سم [المورد: 22-261]</w:t>
      </w:r>
    </w:p>
    <w:p>
      <w:pPr>
        <w:pStyle w:val="Heading2"/>
      </w:pPr>
      <w:bookmarkStart w:id="1114" w:name="_Toc433"/>
      <w:r>
        <w:t>الإشارة إلى سيرة المصطفى وتاريخ من بعده من الخلفاء / تاريخ النبي (ص)، تاريخ - عربي</w:t>
      </w:r>
      <w:bookmarkEnd w:id="1114"/>
    </w:p>
    <w:p>
      <w:pPr>
        <w:pStyle w:val="BookText"/>
      </w:pPr>
      <w:r>
        <w:rPr>
          <w:rFonts w:ascii="Amiri" w:hAnsi="Amiri" w:eastAsia="Amiri" w:cs="Amiri"/>
          <w:lang w:bidi="ar-SA"/>
          <w:color w:val="111111"/>
          <w:sz w:val="28"/>
          <w:szCs w:val="28"/>
          <w:rtl/>
        </w:rPr>
        <w:t xml:space="preserve">البكجري، مغلطاي بن قليج(690 - 762 ھ-)</w:t>
      </w:r>
    </w:p>
    <w:p>
      <w:pPr>
        <w:pStyle w:val="BookText"/>
      </w:pPr>
      <w:r>
        <w:rPr>
          <w:rFonts w:ascii="Amiri" w:hAnsi="Amiri" w:eastAsia="Amiri" w:cs="Amiri"/>
          <w:lang w:bidi="ar-SA"/>
          <w:color w:val="111111"/>
          <w:sz w:val="28"/>
          <w:szCs w:val="28"/>
          <w:rtl/>
        </w:rPr>
        <w:t xml:space="preserve">طبع: القاهرة، مطبعة السعادة، 119 ص 1326ھ-</w:t>
      </w:r>
    </w:p>
    <w:p>
      <w:pPr>
        <w:pStyle w:val="BookText"/>
      </w:pPr>
      <w:r>
        <w:rPr>
          <w:rFonts w:ascii="Times New Roman" w:hAnsi="Times New Roman" w:eastAsia="Times New Roman" w:cs="Times New Roman"/>
          <w:lang w:val="en-US" w:bidi="en-US"/>
          <w:color w:val="111111"/>
          <w:sz w:val="28"/>
          <w:szCs w:val="28"/>
          <w:rtl/>
        </w:rPr>
        <w:t xml:space="preserve">4996.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559 مصورة</w:t>
      </w:r>
    </w:p>
    <w:p>
      <w:pPr>
        <w:pStyle w:val="BookText"/>
      </w:pPr>
      <w:r>
        <w:rPr>
          <w:rFonts w:ascii="Amiri" w:hAnsi="Amiri" w:eastAsia="Amiri" w:cs="Amiri"/>
          <w:lang w:bidi="ar-SA"/>
          <w:color w:val="111111"/>
          <w:sz w:val="28"/>
          <w:szCs w:val="28"/>
          <w:rtl/>
        </w:rPr>
        <w:t xml:space="preserve">أوّلها: البسلمة، بعد حمد الله القهار والصلاة والسلام على المصطفى المختار وآله وصحبه الأطهار ماطرد الليل والنهار بعد ندب أفضل العرب والعجم سيدنا قاضي القضاة جلال الدين نفع الله ببركتة المسلمين الى تلخيص سيرة المصطفى وتاريخ من بعده من الخلفاء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3" w:name="pg8320_85089"/>
    <w:bookmarkEnd w:id="203"/>
    <w:p>
      <w:pPr>
        <w:pStyle w:val="BookText"/>
      </w:pPr>
      <w:r>
        <w:rPr>
          <w:rFonts w:ascii="Amiri" w:hAnsi="Amiri" w:eastAsia="Amiri" w:cs="Amiri"/>
          <w:lang w:bidi="ar-SA"/>
          <w:color w:val="111111"/>
          <w:sz w:val="28"/>
          <w:szCs w:val="28"/>
          <w:rtl/>
        </w:rPr>
        <w:t xml:space="preserve">كثير الفوائد عاريه من الشواهد ... ولخصت معظم هذه الإشارة من كتابي المسمى بالزهر الباسم في سيره أبي القاسم؛ آخرها: واستولي هولاكو على البلاد وأظهر في الأرض الفساد وخرب مدينة وبغداد ...</w:t>
      </w:r>
    </w:p>
    <w:p>
      <w:pPr>
        <w:pStyle w:val="BookText"/>
      </w:pPr>
      <w:r>
        <w:rPr>
          <w:rFonts w:ascii="IRNazanin" w:hAnsi="IRNazanin" w:eastAsia="IRNazanin" w:cs="IRNazanin"/>
          <w:lang w:bidi="fa-IR"/>
          <w:color w:val="111111"/>
          <w:sz w:val="28"/>
          <w:szCs w:val="28"/>
          <w:rtl/>
        </w:rPr>
        <w:t xml:space="preserve">مصدر التصوير: نسخة مكتبة دار الكتب الخديوية ضمن مجموع تحت رقم 460 تاریخ؛ کا: مجهول؛ تا: قيد القرائة 881ھ-؛ ناقصة : الآخر؛ 57ص [(مصورات) - ف: 2 280]</w:t>
      </w:r>
    </w:p>
    <w:p>
      <w:pPr>
        <w:pStyle w:val="BookText"/>
      </w:pPr>
      <w:r>
        <w:rPr>
          <w:rFonts w:ascii="Times New Roman" w:hAnsi="Times New Roman" w:eastAsia="Times New Roman" w:cs="Times New Roman"/>
          <w:lang w:val="en-US" w:bidi="en-US"/>
          <w:color w:val="111111"/>
          <w:sz w:val="28"/>
          <w:szCs w:val="28"/>
          <w:rtl/>
        </w:rPr>
        <w:t xml:space="preserve">4997.</w:t>
      </w:r>
    </w:p>
    <w:p>
      <w:pPr>
        <w:pStyle w:val="BookText"/>
      </w:pPr>
      <w:r>
        <w:rPr>
          <w:rFonts w:ascii="Amiri" w:hAnsi="Amiri" w:eastAsia="Amiri" w:cs="Amiri"/>
          <w:lang w:bidi="ar-SA"/>
          <w:color w:val="111111"/>
          <w:sz w:val="28"/>
          <w:szCs w:val="28"/>
          <w:rtl/>
        </w:rPr>
        <w:t xml:space="preserve">بغداد؛ مكتبة الأوقاف العامة؛ رقم المخطوط: 4848/4 أوّلها: بسمله و به استعين الحمد لله حمدا يوافي نعمه ويكافي مريده والصلوة والسلام على سيدنا محمّد ...</w:t>
      </w:r>
    </w:p>
    <w:p>
      <w:pPr>
        <w:pStyle w:val="BookText"/>
      </w:pPr>
      <w:r>
        <w:rPr>
          <w:rFonts w:ascii="IRNazanin" w:hAnsi="IRNazanin" w:eastAsia="IRNazanin" w:cs="IRNazanin"/>
          <w:lang w:bidi="fa-IR"/>
          <w:color w:val="111111"/>
          <w:sz w:val="28"/>
          <w:szCs w:val="28"/>
          <w:rtl/>
        </w:rPr>
        <w:t xml:space="preserve">کا: اسماعيل بن رهم ،المولوي، تا: 904ھ- 46 ق ، 13*17سم [ف: 1-322]</w:t>
      </w:r>
    </w:p>
    <w:p>
      <w:pPr>
        <w:pStyle w:val="BookText"/>
      </w:pPr>
      <w:r>
        <w:rPr>
          <w:rFonts w:ascii="Times New Roman" w:hAnsi="Times New Roman" w:eastAsia="Times New Roman" w:cs="Times New Roman"/>
          <w:lang w:val="en-US" w:bidi="en-US"/>
          <w:color w:val="111111"/>
          <w:sz w:val="28"/>
          <w:szCs w:val="28"/>
          <w:rtl/>
        </w:rPr>
        <w:t xml:space="preserve">4998.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عبد الحسين الاميني، تا: 1380ھ- [معجم المخطوطات النجفية 65]</w:t>
      </w:r>
    </w:p>
    <w:p>
      <w:pPr>
        <w:pStyle w:val="Heading2"/>
      </w:pPr>
      <w:bookmarkStart w:id="1115" w:name="_Toc434"/>
      <w:r>
        <w:t>الإشارة إلى علم العبارة من تعبير الرؤيا / تعبير الرؤيا - عربي</w:t>
      </w:r>
      <w:bookmarkEnd w:id="1115"/>
    </w:p>
    <w:p>
      <w:pPr>
        <w:pStyle w:val="BookText"/>
      </w:pPr>
      <w:r>
        <w:rPr>
          <w:rFonts w:ascii="Amiri" w:hAnsi="Amiri" w:eastAsia="Amiri" w:cs="Amiri"/>
          <w:lang w:bidi="ar-SA"/>
          <w:color w:val="111111"/>
          <w:sz w:val="28"/>
          <w:szCs w:val="28"/>
          <w:rtl/>
        </w:rPr>
        <w:t xml:space="preserve">البلوي محمّد بن أحمد (- 559 ھ-)</w:t>
      </w:r>
    </w:p>
    <w:p>
      <w:pPr>
        <w:pStyle w:val="BookText"/>
      </w:pPr>
      <w:r>
        <w:rPr>
          <w:rFonts w:ascii="Times New Roman" w:hAnsi="Times New Roman" w:eastAsia="Times New Roman" w:cs="Times New Roman"/>
          <w:lang w:val="en-US" w:bidi="en-US"/>
          <w:color w:val="111111"/>
          <w:sz w:val="28"/>
          <w:szCs w:val="28"/>
          <w:rtl/>
        </w:rPr>
        <w:t xml:space="preserve">4999.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467 مصورة</w:t>
      </w:r>
    </w:p>
    <w:p>
      <w:pPr>
        <w:pStyle w:val="BookText"/>
      </w:pPr>
      <w:r>
        <w:rPr>
          <w:rFonts w:ascii="IRNazanin" w:hAnsi="IRNazanin" w:eastAsia="IRNazanin" w:cs="IRNazanin"/>
          <w:lang w:bidi="fa-IR"/>
          <w:color w:val="111111"/>
          <w:sz w:val="28"/>
          <w:szCs w:val="28"/>
          <w:rtl/>
        </w:rPr>
        <w:t xml:space="preserve">أوّلها: البسلمة، الحمد لله خالق الأرواح وفالق الإصباح وجاعل النوم سباتا والناس أشتاتا ... لما صارت عبارة الرويا شريفة جلالها منيفة ذراها عزيزة مكانها ... رأيت أن أولف فيها كتابا مختصرا كافيا وملخصا شافيا يحل محله ويخف ،محمله فالفت هذا الكتاب وسميته كتاب الإشارة الى علم العبارة واعتمدت في تأليفه على كتاب أبي إسحاق الكرماني؛ آخرها: فلم أر أحدا أنقي حسبا من ابنه الطيار في الجنة ونظرت في الصقر فإذا هو طائر عربي ليس من طيور الأعاجم فلم أرفى العرب أصقر من الحجاج بن يوسف کمل كتاب الإشارة الى علم العبارة والحمد لله وحده ... مصدر التصوير: نسخة مكتبة أحمد الثالث استابنول تحت رقم 3165؛ کا: مجهول، تا: مجهول؛ 150 ص [ مصورات - ف: 2-184]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4" w:name="pg8320_85090"/>
    <w:bookmarkEnd w:id="204"/>
    <w:p>
      <w:pPr>
        <w:pStyle w:val="Heading2"/>
      </w:pPr>
      <w:bookmarkStart w:id="1116" w:name="_Toc435"/>
      <w:r>
        <w:t>الإشارة إلى علم المنطق - الإشارة في المنطق = تعاليق المنطق / منطق - عربي</w:t>
      </w:r>
      <w:bookmarkEnd w:id="1116"/>
    </w:p>
    <w:p>
      <w:pPr>
        <w:pStyle w:val="BookText"/>
      </w:pPr>
      <w:r>
        <w:rPr>
          <w:rFonts w:ascii="Amiri" w:hAnsi="Amiri" w:eastAsia="Amiri" w:cs="Amiri"/>
          <w:lang w:bidi="ar-SA"/>
          <w:color w:val="111111"/>
          <w:sz w:val="28"/>
          <w:szCs w:val="28"/>
          <w:rtl/>
        </w:rPr>
        <w:t xml:space="preserve">ابن سينا، حسين بن عبد الله (370؟ - 428 ھ-)</w:t>
      </w:r>
    </w:p>
    <w:p>
      <w:pPr>
        <w:pStyle w:val="BookText"/>
      </w:pPr>
      <w:r>
        <w:rPr>
          <w:rFonts w:ascii="Amiri" w:hAnsi="Amiri" w:eastAsia="Amiri" w:cs="Amiri"/>
          <w:lang w:bidi="ar-SA"/>
          <w:color w:val="111111"/>
          <w:sz w:val="28"/>
          <w:szCs w:val="28"/>
          <w:rtl/>
        </w:rPr>
        <w:t xml:space="preserve">أوّله: قال الشيخ صناعة المنطق تسدد الانسان نحو طريق الصواب في كل مطلوب وتعصمه من الغلط ...</w:t>
      </w:r>
    </w:p>
    <w:p>
      <w:pPr>
        <w:pStyle w:val="BookText"/>
      </w:pPr>
      <w:r>
        <w:rPr>
          <w:rFonts w:ascii="Amiri" w:hAnsi="Amiri" w:eastAsia="Amiri" w:cs="Amiri"/>
          <w:lang w:bidi="ar-SA"/>
          <w:color w:val="111111"/>
          <w:sz w:val="28"/>
          <w:szCs w:val="28"/>
          <w:rtl/>
        </w:rPr>
        <w:t xml:space="preserve">آخره: واذا كان بنوعه او عروضة بالحقيقة لا يحسب الشهرة واغلب الظن فكل ميسر لما خلق له تمت تعاليق المنطق لأبي علي [فنخا 604:3 (3نسخ)]</w:t>
      </w:r>
    </w:p>
    <w:p>
      <w:pPr>
        <w:pStyle w:val="BookText"/>
      </w:pPr>
      <w:r>
        <w:rPr>
          <w:rFonts w:ascii="Times New Roman" w:hAnsi="Times New Roman" w:eastAsia="Times New Roman" w:cs="Times New Roman"/>
          <w:lang w:val="en-US" w:bidi="en-US"/>
          <w:color w:val="111111"/>
          <w:sz w:val="28"/>
          <w:szCs w:val="28"/>
          <w:rtl/>
        </w:rPr>
        <w:t xml:space="preserve">5000.</w:t>
      </w:r>
    </w:p>
    <w:p>
      <w:pPr>
        <w:pStyle w:val="BookText"/>
      </w:pPr>
      <w:r>
        <w:rPr>
          <w:rFonts w:ascii="Amiri" w:hAnsi="Amiri" w:eastAsia="Amiri" w:cs="Amiri"/>
          <w:lang w:bidi="ar-SA"/>
          <w:color w:val="111111"/>
          <w:sz w:val="28"/>
          <w:szCs w:val="28"/>
          <w:rtl/>
        </w:rPr>
        <w:t xml:space="preserve">بغداد؛ المجمع العلمي العراقي؛ رقم المخطوط: 3/6 مجاميع مصورة</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[ف 3-249]</w:t>
      </w:r>
    </w:p>
    <w:p>
      <w:pPr>
        <w:pStyle w:val="Heading2"/>
      </w:pPr>
      <w:bookmarkStart w:id="1117" w:name="_Toc436"/>
      <w:r>
        <w:t>إشارة السبق إلى معرفة الحق في أصول الدين وفروعه العبادية / فقه - عربی</w:t>
      </w:r>
      <w:bookmarkEnd w:id="1117"/>
    </w:p>
    <w:p>
      <w:pPr>
        <w:pStyle w:val="BookText"/>
      </w:pPr>
      <w:r>
        <w:rPr>
          <w:rFonts w:ascii="Amiri" w:hAnsi="Amiri" w:eastAsia="Amiri" w:cs="Amiri"/>
          <w:lang w:bidi="ar-SA"/>
          <w:color w:val="111111"/>
          <w:sz w:val="28"/>
          <w:szCs w:val="28"/>
          <w:rtl/>
        </w:rPr>
        <w:t xml:space="preserve">الحلبي، علي بن حسن (- القرن 5 ھ-)</w:t>
      </w:r>
    </w:p>
    <w:p>
      <w:pPr>
        <w:pStyle w:val="BookText"/>
      </w:pPr>
      <w:r>
        <w:rPr>
          <w:rFonts w:ascii="Amiri" w:hAnsi="Amiri" w:eastAsia="Amiri" w:cs="Amiri"/>
          <w:lang w:bidi="ar-SA"/>
          <w:color w:val="111111"/>
          <w:sz w:val="28"/>
          <w:szCs w:val="28"/>
          <w:rtl/>
        </w:rPr>
        <w:t xml:space="preserve">طبع: طهران، 1276ھ- (ضمن الجوامع الفقهية)</w:t>
      </w:r>
    </w:p>
    <w:p>
      <w:pPr>
        <w:pStyle w:val="BookText"/>
      </w:pPr>
      <w:r>
        <w:rPr>
          <w:rFonts w:ascii="IRNazanin" w:hAnsi="IRNazanin" w:eastAsia="IRNazanin" w:cs="IRNazanin"/>
          <w:lang w:bidi="fa-IR"/>
          <w:color w:val="111111"/>
          <w:sz w:val="28"/>
          <w:szCs w:val="28"/>
          <w:rtl/>
        </w:rPr>
        <w:t xml:space="preserve">[فنخا 3: 605-606 (9نسخ)]</w:t>
      </w:r>
    </w:p>
    <w:p>
      <w:pPr>
        <w:pStyle w:val="BookText"/>
      </w:pPr>
      <w:r>
        <w:rPr>
          <w:rFonts w:ascii="Times New Roman" w:hAnsi="Times New Roman" w:eastAsia="Times New Roman" w:cs="Times New Roman"/>
          <w:lang w:val="en-US" w:bidi="en-US"/>
          <w:color w:val="111111"/>
          <w:sz w:val="28"/>
          <w:szCs w:val="28"/>
          <w:rtl/>
        </w:rPr>
        <w:t xml:space="preserve">5001.</w:t>
      </w:r>
    </w:p>
    <w:p>
      <w:pPr>
        <w:pStyle w:val="BookText"/>
      </w:pPr>
      <w:r>
        <w:rPr>
          <w:rFonts w:ascii="Amiri" w:hAnsi="Amiri" w:eastAsia="Amiri" w:cs="Amiri"/>
          <w:lang w:bidi="ar-SA"/>
          <w:color w:val="111111"/>
          <w:sz w:val="28"/>
          <w:szCs w:val="28"/>
          <w:rtl/>
        </w:rPr>
        <w:t xml:space="preserve">كربلاء؛ الروضة الحسينية (مكتبة)؛ رقم المخطوط: 46م - ح 10029</w:t>
      </w:r>
    </w:p>
    <w:p>
      <w:pPr>
        <w:pStyle w:val="BookText"/>
      </w:pPr>
      <w:r>
        <w:rPr>
          <w:rFonts w:ascii="Amiri" w:hAnsi="Amiri" w:eastAsia="Amiri" w:cs="Amiri"/>
          <w:lang w:bidi="ar-SA"/>
          <w:color w:val="111111"/>
          <w:sz w:val="28"/>
          <w:szCs w:val="28"/>
          <w:rtl/>
        </w:rPr>
        <w:t xml:space="preserve">أوّلها: البسملة، المنهج العاشر في الأدلة الشرعية وفيه مطالب مقدمة تشتمل على امور؛ آخرها: فرغت من تسويد هذا الكتاب المستطاب الموسوم بإشارة الأصول للمحقق المدقق الجامع للمعقول والمنقول سمي حلبي رب العالمين كتب من يد العبد الآثم أقل السادات والطلاب.</w:t>
      </w:r>
    </w:p>
    <w:p>
      <w:pPr>
        <w:pStyle w:val="BookText"/>
      </w:pPr>
      <w:r>
        <w:rPr>
          <w:rFonts w:ascii="IRNazanin" w:hAnsi="IRNazanin" w:eastAsia="IRNazanin" w:cs="IRNazanin"/>
          <w:lang w:bidi="fa-IR"/>
          <w:color w:val="111111"/>
          <w:sz w:val="28"/>
          <w:szCs w:val="28"/>
          <w:rtl/>
        </w:rPr>
        <w:t xml:space="preserve">نسخ، کا: محمّد علي بن محمّد باقر الحسيني، تا: 7 رمضان 1269ھ- 396ص، 26س، 29/5/21سم [ مخطوطات كربلاء: 4-28]</w:t>
      </w:r>
    </w:p>
    <w:p>
      <w:pPr>
        <w:pStyle w:val="BookText"/>
      </w:pPr>
      <w:r>
        <w:rPr>
          <w:rFonts w:ascii="Times New Roman" w:hAnsi="Times New Roman" w:eastAsia="Times New Roman" w:cs="Times New Roman"/>
          <w:lang w:val="en-US" w:bidi="en-US"/>
          <w:color w:val="111111"/>
          <w:sz w:val="28"/>
          <w:szCs w:val="28"/>
          <w:rtl/>
        </w:rPr>
        <w:t xml:space="preserve">5002.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396</w:t>
      </w:r>
    </w:p>
    <w:p>
      <w:pPr>
        <w:pStyle w:val="BookText"/>
      </w:pPr>
      <w:r>
        <w:rPr>
          <w:rFonts w:ascii="Amiri" w:hAnsi="Amiri" w:eastAsia="Amiri" w:cs="Amiri"/>
          <w:lang w:bidi="ar-SA"/>
          <w:color w:val="111111"/>
          <w:sz w:val="28"/>
          <w:szCs w:val="28"/>
          <w:rtl/>
        </w:rPr>
        <w:t xml:space="preserve">أوّلها: بسمله، واذ قد تقدم الكلام في اركان التكليف العقلي فنشير بعده الى اركان التكليف الشرعي وهي خمسة الصلوة والزكوة والصوم والحج والجهاد عد العبادات الشرعية فمن شرط صحة أدائها الإسلام والبلوغ وكمال العقل وهما شرط وجوبها ولها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5" w:name="pg8320_85091"/>
    <w:bookmarkEnd w:id="205"/>
    <w:p>
      <w:pPr>
        <w:pStyle w:val="BookText"/>
      </w:pPr>
      <w:r>
        <w:rPr>
          <w:rFonts w:ascii="Amiri" w:hAnsi="Amiri" w:eastAsia="Amiri" w:cs="Amiri"/>
          <w:lang w:bidi="ar-SA"/>
          <w:color w:val="111111"/>
          <w:sz w:val="28"/>
          <w:szCs w:val="28"/>
          <w:rtl/>
        </w:rPr>
        <w:t xml:space="preserve">مع ذلك مشروط وهي مقدماتها وهي فرض وسنة على وجه فالفرض منها؛ آخرها: وتفويت صلوة العشاة الآخرة فالقضا ينبغي المقضي ويلزم على الفور ويقتصر الى نية التعين ومتابعته أفضل من تفريقه وهو إما بسفر موجب للقصر وقد بيناه أو مرض لايطاق معه صوم أوانه يريده ويفوته أو حيض أو نفاس أو عطش مفرط يرجى زواله أو حمل أو رضاع يخشي معهما على الولد أو تفويت النية الى بعد الزوال تمت بعون الله وقوته تم.</w:t>
      </w:r>
    </w:p>
    <w:p>
      <w:pPr>
        <w:pStyle w:val="BookText"/>
      </w:pPr>
      <w:r>
        <w:rPr>
          <w:rFonts w:ascii="IRNazanin" w:hAnsi="IRNazanin" w:eastAsia="IRNazanin" w:cs="IRNazanin"/>
          <w:lang w:bidi="fa-IR"/>
          <w:color w:val="111111"/>
          <w:sz w:val="28"/>
          <w:szCs w:val="28"/>
          <w:rtl/>
        </w:rPr>
        <w:t xml:space="preserve">الطهارة - الصوم؛ کا: اسماعیل بن عبدالله الخوانساری، تا: 1271ھ-، 10ص، 22س، 19/3*14/4سم [ف: 1-86]</w:t>
      </w:r>
    </w:p>
    <w:p>
      <w:pPr>
        <w:pStyle w:val="BookText"/>
      </w:pPr>
      <w:r>
        <w:rPr>
          <w:rFonts w:ascii="Times New Roman" w:hAnsi="Times New Roman" w:eastAsia="Times New Roman" w:cs="Times New Roman"/>
          <w:lang w:val="en-US" w:bidi="en-US"/>
          <w:color w:val="111111"/>
          <w:sz w:val="28"/>
          <w:szCs w:val="28"/>
          <w:rtl/>
        </w:rPr>
        <w:t xml:space="preserve">5003.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346</w:t>
      </w:r>
    </w:p>
    <w:p>
      <w:pPr>
        <w:pStyle w:val="BookText"/>
      </w:pPr>
      <w:r>
        <w:rPr>
          <w:rFonts w:ascii="IRNazanin" w:hAnsi="IRNazanin" w:eastAsia="IRNazanin" w:cs="IRNazanin"/>
          <w:lang w:bidi="fa-IR"/>
          <w:color w:val="111111"/>
          <w:sz w:val="28"/>
          <w:szCs w:val="28"/>
          <w:rtl/>
        </w:rPr>
        <w:t xml:space="preserve">کا: مجهول، تا: مجهول؛ ناقصة الآخر؛ 8 ص [ف: 1-41]</w:t>
      </w:r>
    </w:p>
    <w:p>
      <w:pPr>
        <w:pStyle w:val="Heading2"/>
      </w:pPr>
      <w:bookmarkStart w:id="1118" w:name="_Toc437"/>
      <w:r>
        <w:t>الإشارة في التعبير / تعبير الرؤيا - عربي</w:t>
      </w:r>
      <w:bookmarkEnd w:id="1118"/>
    </w:p>
    <w:p>
      <w:pPr>
        <w:pStyle w:val="BookText"/>
      </w:pPr>
      <w:r>
        <w:rPr>
          <w:rFonts w:ascii="Times New Roman" w:hAnsi="Times New Roman" w:eastAsia="Times New Roman" w:cs="Times New Roman"/>
          <w:lang w:val="en-US" w:bidi="en-US"/>
          <w:color w:val="111111"/>
          <w:sz w:val="28"/>
          <w:szCs w:val="28"/>
          <w:rtl/>
        </w:rPr>
        <w:t xml:space="preserve">5004.</w:t>
      </w:r>
    </w:p>
    <w:p>
      <w:pPr>
        <w:pStyle w:val="BookText"/>
      </w:pPr>
      <w:r>
        <w:rPr>
          <w:rFonts w:ascii="IRNazanin" w:hAnsi="IRNazanin" w:eastAsia="IRNazanin" w:cs="IRNazanin"/>
          <w:lang w:bidi="fa-IR"/>
          <w:color w:val="111111"/>
          <w:sz w:val="28"/>
          <w:szCs w:val="28"/>
          <w:rtl/>
        </w:rPr>
        <w:t xml:space="preserve">الكاظمية خزانة عبد الحسن الاسدي؛ رقم المخطوط: 21 کا: مجهول، تا: مجهول [معهد المخطوطات العربية : 4 جزء 2-249]</w:t>
      </w:r>
    </w:p>
    <w:p>
      <w:pPr>
        <w:pStyle w:val="Heading2"/>
      </w:pPr>
      <w:bookmarkStart w:id="1119" w:name="_Toc438"/>
      <w:r>
        <w:t>الإشارة في تفسير الأحلام / تعبير الرؤيا - عربي</w:t>
      </w:r>
      <w:bookmarkEnd w:id="1119"/>
    </w:p>
    <w:p>
      <w:pPr>
        <w:pStyle w:val="BookText"/>
      </w:pPr>
      <w:r>
        <w:rPr>
          <w:rFonts w:ascii="Amiri" w:hAnsi="Amiri" w:eastAsia="Amiri" w:cs="Amiri"/>
          <w:lang w:bidi="ar-SA"/>
          <w:color w:val="111111"/>
          <w:sz w:val="28"/>
          <w:szCs w:val="28"/>
          <w:rtl/>
        </w:rPr>
        <w:t xml:space="preserve">ابن سيرين محمّد بن سيرين (33 - 110 ھ-)</w:t>
      </w:r>
    </w:p>
    <w:p>
      <w:pPr>
        <w:pStyle w:val="BookText"/>
      </w:pPr>
      <w:r>
        <w:rPr>
          <w:rFonts w:ascii="Times New Roman" w:hAnsi="Times New Roman" w:eastAsia="Times New Roman" w:cs="Times New Roman"/>
          <w:lang w:val="en-US" w:bidi="en-US"/>
          <w:color w:val="111111"/>
          <w:sz w:val="28"/>
          <w:szCs w:val="28"/>
          <w:rtl/>
        </w:rPr>
        <w:t xml:space="preserve">5005.</w:t>
      </w:r>
    </w:p>
    <w:p>
      <w:pPr>
        <w:pStyle w:val="BookText"/>
      </w:pPr>
      <w:r>
        <w:rPr>
          <w:rFonts w:ascii="Amiri" w:hAnsi="Amiri" w:eastAsia="Amiri" w:cs="Amiri"/>
          <w:lang w:bidi="ar-SA"/>
          <w:color w:val="111111"/>
          <w:sz w:val="28"/>
          <w:szCs w:val="28"/>
          <w:rtl/>
        </w:rPr>
        <w:t xml:space="preserve">السليمانية؛ الأوقاف المركزية؛ رقم المخطوط: 5/3 ت / مجاميع 3167-3161</w:t>
      </w:r>
    </w:p>
    <w:p>
      <w:pPr>
        <w:pStyle w:val="BookText"/>
      </w:pPr>
      <w:r>
        <w:rPr>
          <w:rFonts w:ascii="IRNazanin" w:hAnsi="IRNazanin" w:eastAsia="IRNazanin" w:cs="IRNazanin"/>
          <w:lang w:bidi="fa-IR"/>
          <w:color w:val="111111"/>
          <w:sz w:val="28"/>
          <w:szCs w:val="28"/>
          <w:rtl/>
        </w:rPr>
        <w:t xml:space="preserve">أوّلها: الحمد لله خالق الارواح وخالق الاصباح وجاعل النوم سباتا والناس اشتاتا الذي خلق من الماء كل شيء؛ آخرها: هذا اخر ما وجدناه من كتاب ابن سیرین رحمه الله تعالى رحمه واسعه</w:t>
      </w:r>
    </w:p>
    <w:p>
      <w:pPr>
        <w:pStyle w:val="BookText"/>
      </w:pPr>
      <w:r>
        <w:rPr>
          <w:rFonts w:ascii="IRNazanin" w:hAnsi="IRNazanin" w:eastAsia="IRNazanin" w:cs="IRNazanin"/>
          <w:lang w:bidi="fa-IR"/>
          <w:color w:val="111111"/>
          <w:sz w:val="28"/>
          <w:szCs w:val="28"/>
          <w:rtl/>
        </w:rPr>
        <w:t xml:space="preserve">کا: محي الدین [محمد بن السيد حسن] الگله زردي؛ تا: 1305ھ-، 62ق، 15س، 21*16سم [ف: 5-38]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6" w:name="pg8320_85092"/>
    <w:bookmarkEnd w:id="206"/>
    <w:p>
      <w:pPr>
        <w:pStyle w:val="BookText"/>
      </w:pPr>
      <w:r>
        <w:rPr>
          <w:rFonts w:ascii="Amiri" w:hAnsi="Amiri" w:eastAsia="Amiri" w:cs="Amiri"/>
          <w:lang w:bidi="ar-SA"/>
          <w:color w:val="111111"/>
          <w:sz w:val="28"/>
          <w:szCs w:val="28"/>
          <w:rtl/>
        </w:rPr>
        <w:t xml:space="preserve">الإشارة في علم العبارة / تعبير الرؤيا - عربي</w:t>
      </w:r>
    </w:p>
    <w:p>
      <w:pPr>
        <w:pStyle w:val="BookText"/>
      </w:pPr>
      <w:r>
        <w:rPr>
          <w:rFonts w:ascii="Amiri" w:hAnsi="Amiri" w:eastAsia="Amiri" w:cs="Amiri"/>
          <w:lang w:bidi="ar-SA"/>
          <w:color w:val="111111"/>
          <w:sz w:val="28"/>
          <w:szCs w:val="28"/>
          <w:rtl/>
        </w:rPr>
        <w:t xml:space="preserve">المزي، عبدالله بن سليمان</w:t>
      </w:r>
    </w:p>
    <w:p>
      <w:pPr>
        <w:pStyle w:val="BookText"/>
      </w:pPr>
      <w:r>
        <w:rPr>
          <w:rFonts w:ascii="Times New Roman" w:hAnsi="Times New Roman" w:eastAsia="Times New Roman" w:cs="Times New Roman"/>
          <w:lang w:val="en-US" w:bidi="en-US"/>
          <w:color w:val="111111"/>
          <w:sz w:val="28"/>
          <w:szCs w:val="28"/>
          <w:rtl/>
        </w:rPr>
        <w:t xml:space="preserve">5006.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575 مصورة</w:t>
      </w:r>
    </w:p>
    <w:p>
      <w:pPr>
        <w:pStyle w:val="BookText"/>
      </w:pPr>
      <w:r>
        <w:rPr>
          <w:rFonts w:ascii="Amiri" w:hAnsi="Amiri" w:eastAsia="Amiri" w:cs="Amiri"/>
          <w:lang w:bidi="ar-SA"/>
          <w:color w:val="111111"/>
          <w:sz w:val="28"/>
          <w:szCs w:val="28"/>
          <w:rtl/>
        </w:rPr>
        <w:t xml:space="preserve">أوّلها: البسملة، الحمد لله الأول فليس قبله شيء والاخر فليس بعده شيء والظاهر فليس فوقه شيء ... وبعد فإنه لما من الله تعالى على تأليف كتاب عمدة التحرير في علم التعبير ... فجاء بحمد الله تعالى مشتملا على الفوائد الجمه النفائس المهمة ورتبتة على أبواب ... قال بعض صالحي إخواني ... تأليف مختصر لطيف الحجم قريب من وجمعت هذا المختصر وسميته الإشارة في علم العبارة وجعلته مرتبا على أبواب آخرها ومن رأى أنه جمع بين نوعين من الحيوان كالحمام والغربان والنعاج هذا آخر المختصر والحمد لله ... وكان الفراغ من تعليقه يوم الفهم ... والكلاب فانه يعود ... الأربعاء سادس وعشرين ذي القعدة الحرام سنة أربع وستمائة ...</w:t>
      </w:r>
    </w:p>
    <w:p>
      <w:pPr>
        <w:pStyle w:val="BookText"/>
      </w:pPr>
      <w:r>
        <w:rPr>
          <w:rFonts w:ascii="IRNazanin" w:hAnsi="IRNazanin" w:eastAsia="IRNazanin" w:cs="IRNazanin"/>
          <w:lang w:bidi="fa-IR"/>
          <w:color w:val="111111"/>
          <w:sz w:val="28"/>
          <w:szCs w:val="28"/>
          <w:rtl/>
        </w:rPr>
        <w:t xml:space="preserve">مصدر التصوير: نسخة مكتبة أحمد الثالث تركيا تحت رقم 3166؛ کا: مجهول تا 604 ھ-4 92 ص [ (مصورات) - ف: 2-290]</w:t>
      </w:r>
    </w:p>
    <w:p>
      <w:pPr>
        <w:pStyle w:val="Heading2"/>
      </w:pPr>
      <w:bookmarkStart w:id="1120" w:name="_Toc439"/>
      <w:r>
        <w:t>الإشارة في علم العبارة / تعبير الرؤيا - عربي</w:t>
      </w:r>
      <w:bookmarkEnd w:id="1120"/>
    </w:p>
    <w:p>
      <w:pPr>
        <w:pStyle w:val="BookText"/>
      </w:pPr>
      <w:r>
        <w:rPr>
          <w:rFonts w:ascii="Amiri" w:hAnsi="Amiri" w:eastAsia="Amiri" w:cs="Amiri"/>
          <w:lang w:bidi="ar-SA"/>
          <w:color w:val="111111"/>
          <w:sz w:val="28"/>
          <w:szCs w:val="28"/>
          <w:rtl/>
        </w:rPr>
        <w:t xml:space="preserve">السالمي، محمّد بن أحمد (- 800 ھ-)</w:t>
      </w:r>
    </w:p>
    <w:p>
      <w:pPr>
        <w:pStyle w:val="BookText"/>
      </w:pPr>
      <w:r>
        <w:rPr>
          <w:rFonts w:ascii="Times New Roman" w:hAnsi="Times New Roman" w:eastAsia="Times New Roman" w:cs="Times New Roman"/>
          <w:lang w:val="en-US" w:bidi="en-US"/>
          <w:color w:val="111111"/>
          <w:sz w:val="28"/>
          <w:szCs w:val="28"/>
          <w:rtl/>
        </w:rPr>
        <w:t xml:space="preserve">5007.</w:t>
      </w:r>
    </w:p>
    <w:p>
      <w:pPr>
        <w:pStyle w:val="BookText"/>
      </w:pPr>
      <w:r>
        <w:rPr>
          <w:rFonts w:ascii="IRNazanin" w:hAnsi="IRNazanin" w:eastAsia="IRNazanin" w:cs="IRNazanin"/>
          <w:lang w:bidi="fa-IR"/>
          <w:color w:val="111111"/>
          <w:sz w:val="28"/>
          <w:szCs w:val="28"/>
          <w:rtl/>
        </w:rPr>
        <w:t xml:space="preserve">بغداد؛ دار المخطوطات؛ رقم المخطوط: 20169</w:t>
      </w:r>
    </w:p>
    <w:p>
      <w:pPr>
        <w:pStyle w:val="BookText"/>
      </w:pPr>
      <w:r>
        <w:rPr>
          <w:rFonts w:ascii="IRNazanin" w:hAnsi="IRNazanin" w:eastAsia="IRNazanin" w:cs="IRNazanin"/>
          <w:lang w:bidi="fa-IR"/>
          <w:color w:val="111111"/>
          <w:sz w:val="28"/>
          <w:szCs w:val="28"/>
          <w:rtl/>
        </w:rPr>
        <w:t xml:space="preserve">کا: مجهول، تا: القرن 10ھ- ناقصة : الأوّل والآخر؛ 88 ص 20 س، 14/5*20/5 سم [المورد : 141-78]</w:t>
      </w:r>
    </w:p>
    <w:p>
      <w:pPr>
        <w:pStyle w:val="BookText"/>
      </w:pPr>
      <w:r>
        <w:rPr>
          <w:rFonts w:ascii="Times New Roman" w:hAnsi="Times New Roman" w:eastAsia="Times New Roman" w:cs="Times New Roman"/>
          <w:lang w:val="en-US" w:bidi="en-US"/>
          <w:color w:val="111111"/>
          <w:sz w:val="28"/>
          <w:szCs w:val="28"/>
          <w:rtl/>
        </w:rPr>
        <w:t xml:space="preserve">5008.</w:t>
      </w:r>
    </w:p>
    <w:p>
      <w:pPr>
        <w:pStyle w:val="BookText"/>
      </w:pPr>
      <w:r>
        <w:rPr>
          <w:rFonts w:ascii="IRNazanin" w:hAnsi="IRNazanin" w:eastAsia="IRNazanin" w:cs="IRNazanin"/>
          <w:lang w:bidi="fa-IR"/>
          <w:color w:val="111111"/>
          <w:sz w:val="28"/>
          <w:szCs w:val="28"/>
          <w:rtl/>
        </w:rPr>
        <w:t xml:space="preserve">بغداد؛ دار المخطوطات؛ رقم المخطوط: 20897/2 أوّلها: الحمد لله خالق الارواح وفالق الاصباح وجاعل الليل سباتا، والناس والنبات اشتاتا، الذي خلق من الماء كل شيء حي وكتب في الارواح كل شيء وجعل في السماء سراجا وهاجا وانزل من المعصرات ماء ثجاحا وبث في الارض نورا وظلاما، وبعث الى الخلق رسلا ،كراما وختمهم بافضل الامم واشرف العرب والعجم محمّدا ولما كانت عبارة الرؤيا شريفة وحلاها .... رايت ان ... فيها كتابا يكون مختصرا وافيا وبليغا شافيا نسخ کا مجهول تا 1037ھ-، 148 ص، 17 س، 21*15سم [المورد: 78-140]</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7" w:name="pg8320_85093"/>
    <w:bookmarkEnd w:id="207"/>
    <w:p>
      <w:pPr>
        <w:pStyle w:val="BookText"/>
      </w:pPr>
      <w:r>
        <w:rPr>
          <w:rFonts w:ascii="Times New Roman" w:hAnsi="Times New Roman" w:eastAsia="Times New Roman" w:cs="Times New Roman"/>
          <w:lang w:val="en-US" w:bidi="en-US"/>
          <w:color w:val="111111"/>
          <w:sz w:val="28"/>
          <w:szCs w:val="28"/>
          <w:rtl/>
        </w:rPr>
        <w:t xml:space="preserve">5009.</w:t>
      </w:r>
    </w:p>
    <w:p>
      <w:pPr>
        <w:pStyle w:val="BookText"/>
      </w:pPr>
      <w:r>
        <w:rPr>
          <w:rFonts w:ascii="IRNazanin" w:hAnsi="IRNazanin" w:eastAsia="IRNazanin" w:cs="IRNazanin"/>
          <w:lang w:bidi="fa-IR"/>
          <w:color w:val="111111"/>
          <w:sz w:val="28"/>
          <w:szCs w:val="28"/>
          <w:rtl/>
        </w:rPr>
        <w:t xml:space="preserve">بغداد؛ دار المخطوطات؛ رقم المخطوط: 8555</w:t>
      </w:r>
    </w:p>
    <w:p>
      <w:pPr>
        <w:pStyle w:val="BookText"/>
      </w:pPr>
      <w:r>
        <w:rPr>
          <w:rFonts w:ascii="IRNazanin" w:hAnsi="IRNazanin" w:eastAsia="IRNazanin" w:cs="IRNazanin"/>
          <w:lang w:bidi="fa-IR"/>
          <w:color w:val="111111"/>
          <w:sz w:val="28"/>
          <w:szCs w:val="28"/>
          <w:rtl/>
        </w:rPr>
        <w:t xml:space="preserve">نسخ، کا: حسن بن يحيى بن حسن، تا: 1131ھ-؛ 132 ص، 15 س 22*15سم المورد [141-78]</w:t>
      </w:r>
    </w:p>
    <w:p>
      <w:pPr>
        <w:pStyle w:val="BookText"/>
      </w:pPr>
      <w:r>
        <w:rPr>
          <w:rFonts w:ascii="Times New Roman" w:hAnsi="Times New Roman" w:eastAsia="Times New Roman" w:cs="Times New Roman"/>
          <w:lang w:val="en-US" w:bidi="en-US"/>
          <w:color w:val="111111"/>
          <w:sz w:val="28"/>
          <w:szCs w:val="28"/>
          <w:rtl/>
        </w:rPr>
        <w:t xml:space="preserve">5010.</w:t>
      </w:r>
    </w:p>
    <w:p>
      <w:pPr>
        <w:pStyle w:val="BookText"/>
      </w:pPr>
      <w:r>
        <w:rPr>
          <w:rFonts w:ascii="IRNazanin" w:hAnsi="IRNazanin" w:eastAsia="IRNazanin" w:cs="IRNazanin"/>
          <w:lang w:bidi="fa-IR"/>
          <w:color w:val="111111"/>
          <w:sz w:val="28"/>
          <w:szCs w:val="28"/>
          <w:rtl/>
        </w:rPr>
        <w:t xml:space="preserve">بغداد؛ دار المخطوطات؛ رقم المخطوط: 16951</w:t>
      </w:r>
    </w:p>
    <w:p>
      <w:pPr>
        <w:pStyle w:val="BookText"/>
      </w:pPr>
      <w:r>
        <w:rPr>
          <w:rFonts w:ascii="IRNazanin" w:hAnsi="IRNazanin" w:eastAsia="IRNazanin" w:cs="IRNazanin"/>
          <w:lang w:bidi="fa-IR"/>
          <w:color w:val="111111"/>
          <w:sz w:val="28"/>
          <w:szCs w:val="28"/>
          <w:rtl/>
        </w:rPr>
        <w:t xml:space="preserve">ناقصة الديباجة بالباب التاسع عشر وتنتهي بالباب التاسع والاربعین؛ کا: مجهول، تا: القرن 12ھ-، 238 ص، 21 س، 22*17سم [المورد : 78-141]</w:t>
      </w:r>
    </w:p>
    <w:p>
      <w:pPr>
        <w:pStyle w:val="BookText"/>
      </w:pPr>
      <w:r>
        <w:rPr>
          <w:rFonts w:ascii="Times New Roman" w:hAnsi="Times New Roman" w:eastAsia="Times New Roman" w:cs="Times New Roman"/>
          <w:lang w:val="en-US" w:bidi="en-US"/>
          <w:color w:val="111111"/>
          <w:sz w:val="28"/>
          <w:szCs w:val="28"/>
          <w:rtl/>
        </w:rPr>
        <w:t xml:space="preserve">5011.</w:t>
      </w:r>
    </w:p>
    <w:p>
      <w:pPr>
        <w:pStyle w:val="BookText"/>
      </w:pPr>
      <w:r>
        <w:rPr>
          <w:rFonts w:ascii="IRNazanin" w:hAnsi="IRNazanin" w:eastAsia="IRNazanin" w:cs="IRNazanin"/>
          <w:lang w:bidi="fa-IR"/>
          <w:color w:val="111111"/>
          <w:sz w:val="28"/>
          <w:szCs w:val="28"/>
          <w:rtl/>
        </w:rPr>
        <w:t xml:space="preserve">بغداد؛ دار المخطوطات؛ رقم المخطوط: 20045</w:t>
      </w:r>
    </w:p>
    <w:p>
      <w:pPr>
        <w:pStyle w:val="BookText"/>
      </w:pPr>
      <w:r>
        <w:rPr>
          <w:rFonts w:ascii="IRNazanin" w:hAnsi="IRNazanin" w:eastAsia="IRNazanin" w:cs="IRNazanin"/>
          <w:lang w:bidi="fa-IR"/>
          <w:color w:val="111111"/>
          <w:sz w:val="28"/>
          <w:szCs w:val="28"/>
          <w:rtl/>
        </w:rPr>
        <w:t xml:space="preserve">تنتهي بالباب الخامس عشر؛ کا: مجهول، تا: القرن 12ھ- 34 ص 19س، 15/5*21/5سم [المورد: 78-141]</w:t>
      </w:r>
    </w:p>
    <w:p>
      <w:pPr>
        <w:pStyle w:val="BookText"/>
      </w:pPr>
      <w:r>
        <w:rPr>
          <w:rFonts w:ascii="Times New Roman" w:hAnsi="Times New Roman" w:eastAsia="Times New Roman" w:cs="Times New Roman"/>
          <w:lang w:val="en-US" w:bidi="en-US"/>
          <w:color w:val="111111"/>
          <w:sz w:val="28"/>
          <w:szCs w:val="28"/>
          <w:rtl/>
        </w:rPr>
        <w:t xml:space="preserve">5012.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4458</w:t>
      </w:r>
    </w:p>
    <w:p>
      <w:pPr>
        <w:pStyle w:val="BookText"/>
      </w:pPr>
      <w:r>
        <w:rPr>
          <w:rFonts w:ascii="Amiri" w:hAnsi="Amiri" w:eastAsia="Amiri" w:cs="Amiri"/>
          <w:lang w:bidi="ar-SA"/>
          <w:color w:val="111111"/>
          <w:sz w:val="28"/>
          <w:szCs w:val="28"/>
          <w:rtl/>
        </w:rPr>
        <w:t xml:space="preserve">ناقص؛ كا: شهاب بن احمد، تا: 1252ھ-، بغداد؛ 378 ص [ف: 1-41]</w:t>
      </w:r>
    </w:p>
    <w:p>
      <w:pPr>
        <w:pStyle w:val="BookText"/>
      </w:pPr>
      <w:r>
        <w:rPr>
          <w:rFonts w:ascii="Times New Roman" w:hAnsi="Times New Roman" w:eastAsia="Times New Roman" w:cs="Times New Roman"/>
          <w:lang w:val="en-US" w:bidi="en-US"/>
          <w:color w:val="111111"/>
          <w:sz w:val="28"/>
          <w:szCs w:val="28"/>
          <w:rtl/>
        </w:rPr>
        <w:t xml:space="preserve">5013.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16/12</w:t>
      </w:r>
    </w:p>
    <w:p>
      <w:pPr>
        <w:pStyle w:val="BookText"/>
      </w:pPr>
      <w:r>
        <w:rPr>
          <w:rFonts w:ascii="IRNazanin" w:hAnsi="IRNazanin" w:eastAsia="IRNazanin" w:cs="IRNazanin"/>
          <w:lang w:bidi="fa-IR"/>
          <w:color w:val="111111"/>
          <w:sz w:val="28"/>
          <w:szCs w:val="28"/>
          <w:rtl/>
        </w:rPr>
        <w:t xml:space="preserve">کا: مجهول، تا: مجهول؛ ناقصة الأوّل 99 ق ، 16*22سم [[الاوقاف العامة - موصل: 7-227]</w:t>
      </w:r>
    </w:p>
    <w:p>
      <w:pPr>
        <w:pStyle w:val="BookText"/>
      </w:pPr>
      <w:r>
        <w:rPr>
          <w:rFonts w:ascii="Times New Roman" w:hAnsi="Times New Roman" w:eastAsia="Times New Roman" w:cs="Times New Roman"/>
          <w:lang w:val="en-US" w:bidi="en-US"/>
          <w:color w:val="111111"/>
          <w:sz w:val="28"/>
          <w:szCs w:val="28"/>
          <w:rtl/>
        </w:rPr>
        <w:t xml:space="preserve">5014.</w:t>
      </w:r>
    </w:p>
    <w:p>
      <w:pPr>
        <w:pStyle w:val="BookText"/>
      </w:pPr>
      <w:r>
        <w:rPr>
          <w:rFonts w:ascii="IRNazanin" w:hAnsi="IRNazanin" w:eastAsia="IRNazanin" w:cs="IRNazanin"/>
          <w:lang w:bidi="fa-IR"/>
          <w:color w:val="111111"/>
          <w:sz w:val="28"/>
          <w:szCs w:val="28"/>
          <w:rtl/>
        </w:rPr>
        <w:t xml:space="preserve">بغداد؛ دار المخطوطات؛ رقم المخطوط: 16964</w:t>
      </w:r>
    </w:p>
    <w:p>
      <w:pPr>
        <w:pStyle w:val="BookText"/>
      </w:pPr>
      <w:r>
        <w:rPr>
          <w:rFonts w:ascii="IRNazanin" w:hAnsi="IRNazanin" w:eastAsia="IRNazanin" w:cs="IRNazanin"/>
          <w:lang w:bidi="fa-IR"/>
          <w:color w:val="111111"/>
          <w:sz w:val="28"/>
          <w:szCs w:val="28"/>
          <w:rtl/>
        </w:rPr>
        <w:t xml:space="preserve">نسخ، کا: مجهول، تا: مجهول؛ 126ص، 15س، 13*20/5سم [المورد: 78-141]</w:t>
      </w:r>
    </w:p>
    <w:p>
      <w:pPr>
        <w:pStyle w:val="BookText"/>
      </w:pPr>
      <w:r>
        <w:rPr>
          <w:rFonts w:ascii="Amiri" w:hAnsi="Amiri" w:eastAsia="Amiri" w:cs="Amiri"/>
          <w:lang w:bidi="ar-SA"/>
          <w:color w:val="111111"/>
          <w:sz w:val="28"/>
          <w:szCs w:val="28"/>
          <w:rtl/>
        </w:rPr>
        <w:t xml:space="preserve">الإشارة في المنطق &gt; الإشارة إلى علم المنطق</w:t>
      </w:r>
    </w:p>
    <w:p>
      <w:pPr>
        <w:pStyle w:val="Heading2"/>
      </w:pPr>
      <w:bookmarkStart w:id="1121" w:name="_Toc440"/>
      <w:r>
        <w:t>الإشارة المعنوية والأسرار الحرفية / العلوم الغريبة - عربي ؟ الغزالي، محمّد بن محمّد ( 450 - 505 ھ-)</w:t>
      </w:r>
      <w:bookmarkEnd w:id="1121"/>
    </w:p>
    <w:p>
      <w:pPr>
        <w:pStyle w:val="BookText"/>
      </w:pPr>
      <w:r>
        <w:rPr>
          <w:rFonts w:ascii="Times New Roman" w:hAnsi="Times New Roman" w:eastAsia="Times New Roman" w:cs="Times New Roman"/>
          <w:lang w:val="en-US" w:bidi="en-US"/>
          <w:color w:val="111111"/>
          <w:sz w:val="28"/>
          <w:szCs w:val="28"/>
          <w:rtl/>
        </w:rPr>
        <w:t xml:space="preserve">5015.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2894</w:t>
      </w:r>
    </w:p>
    <w:p>
      <w:pPr>
        <w:pStyle w:val="BookText"/>
      </w:pPr>
      <w:r>
        <w:rPr>
          <w:rFonts w:ascii="IRNazanin" w:hAnsi="IRNazanin" w:eastAsia="IRNazanin" w:cs="IRNazanin"/>
          <w:lang w:bidi="fa-IR"/>
          <w:color w:val="111111"/>
          <w:sz w:val="28"/>
          <w:szCs w:val="28"/>
          <w:rtl/>
        </w:rPr>
        <w:t xml:space="preserve">کا: مجهول، تا: 1229ھ- 76ص [ف: 1-41]</w:t>
      </w:r>
    </w:p>
    <w:p>
      <w:pPr>
        <w:pStyle w:val="BookText"/>
      </w:pPr>
      <w:r>
        <w:rPr>
          <w:rFonts w:ascii="Times New Roman" w:hAnsi="Times New Roman" w:eastAsia="Times New Roman" w:cs="Times New Roman"/>
          <w:lang w:val="en-US" w:bidi="en-US"/>
          <w:color w:val="111111"/>
          <w:sz w:val="28"/>
          <w:szCs w:val="28"/>
          <w:rtl/>
        </w:rPr>
        <w:t xml:space="preserve">5016.</w:t>
      </w:r>
    </w:p>
    <w:p>
      <w:pPr>
        <w:pStyle w:val="BookText"/>
      </w:pPr>
      <w:r>
        <w:rPr>
          <w:rFonts w:ascii="Amiri" w:hAnsi="Amiri" w:eastAsia="Amiri" w:cs="Amiri"/>
          <w:lang w:bidi="ar-SA"/>
          <w:color w:val="111111"/>
          <w:sz w:val="28"/>
          <w:szCs w:val="28"/>
          <w:rtl/>
        </w:rPr>
        <w:t xml:space="preserve">غداد؛ المكتبة القادرية؛ رقم المخطوط: 1475/1</w:t>
      </w:r>
    </w:p>
    <w:p>
      <w:pPr>
        <w:pStyle w:val="BookText"/>
      </w:pPr>
      <w:r>
        <w:rPr>
          <w:rFonts w:ascii="Amiri" w:hAnsi="Amiri" w:eastAsia="Amiri" w:cs="Amiri"/>
          <w:lang w:bidi="ar-SA"/>
          <w:color w:val="111111"/>
          <w:sz w:val="28"/>
          <w:szCs w:val="28"/>
          <w:rtl/>
        </w:rPr>
        <w:t xml:space="preserve">أوّلها: اللهم صل على سيدنا محمّد وآله وصحبه وسلم أجمعين. قال الشيخ الامام ... ابو حامد الغزالي رضي الله تعالى عنه وارضاه بعد حمد الله تعالى بما هو أهله؛ آخرها: فانه يتبعك وتبرء من الأسقام والآفات وجميع العلل فاعلم ذلك.</w:t>
      </w:r>
    </w:p>
    <w:p>
      <w:pPr>
        <w:pStyle w:val="BookText"/>
      </w:pPr>
      <w:r>
        <w:rPr>
          <w:rFonts w:ascii="IRNazanin" w:hAnsi="IRNazanin" w:eastAsia="IRNazanin" w:cs="IRNazanin"/>
          <w:lang w:bidi="fa-IR"/>
          <w:color w:val="111111"/>
          <w:sz w:val="28"/>
          <w:szCs w:val="28"/>
          <w:rtl/>
        </w:rPr>
        <w:t xml:space="preserve">تعليق، كا: الملا علي الملا درویش، تا: رجب 1329ھ-، 36 ق (36-1)، 18 س [ف:5-307]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8" w:name="pg8320_85094"/>
    <w:bookmarkEnd w:id="208"/>
    <w:p>
      <w:pPr>
        <w:pStyle w:val="Heading2"/>
      </w:pPr>
      <w:bookmarkStart w:id="1122" w:name="_Toc441"/>
      <w:r>
        <w:t>إشارة وبشارة = الكشف عن القراءات السبع = رسالة في إختلاف القراآت ودفع شبهة التحريف / علوم القرآن - عربي القاضي سعيد القمي، محمد سعيد بن محمّد مفيد (1049 - 1103 ؟ ھ-)</w:t>
      </w:r>
      <w:bookmarkEnd w:id="1122"/>
    </w:p>
    <w:p>
      <w:pPr>
        <w:pStyle w:val="BookText"/>
      </w:pPr>
      <w:r>
        <w:rPr>
          <w:rFonts w:ascii="Amiri" w:hAnsi="Amiri" w:eastAsia="Amiri" w:cs="Amiri"/>
          <w:lang w:bidi="ar-SA"/>
          <w:color w:val="111111"/>
          <w:sz w:val="28"/>
          <w:szCs w:val="28"/>
          <w:rtl/>
        </w:rPr>
        <w:t xml:space="preserve">تاريخ التأليف: 2 جمادى الثانية 1089ھ-؛ محل التأليف: قم</w:t>
      </w:r>
    </w:p>
    <w:p>
      <w:pPr>
        <w:pStyle w:val="BookText"/>
      </w:pPr>
      <w:r>
        <w:rPr>
          <w:rFonts w:ascii="Amiri" w:hAnsi="Amiri" w:eastAsia="Amiri" w:cs="Amiri"/>
          <w:lang w:bidi="ar-SA"/>
          <w:color w:val="111111"/>
          <w:sz w:val="28"/>
          <w:szCs w:val="28"/>
          <w:rtl/>
        </w:rPr>
        <w:t xml:space="preserve">أوّله: الحمد لله الذي نجم القرآن وسبع ذلك التبيان فشيعه سبعة آلاف من ملائكة الرحمن وصار ذا سبعة وجوه حسان ... وبعد اعلموا يا اخواني في الدين وخلاني في طلب اليقين اني كنت ليلة الجمعة المباركة ليلتين خلفا من شهر جمادى الآخرة بسنة تسع وثمانين والف من الهجرة بين صلاة المغرب والعشاء الاخرة بوطني قم المحروسة</w:t>
      </w:r>
    </w:p>
    <w:p>
      <w:pPr>
        <w:pStyle w:val="BookText"/>
      </w:pPr>
      <w:r>
        <w:rPr>
          <w:rFonts w:ascii="Amiri" w:hAnsi="Amiri" w:eastAsia="Amiri" w:cs="Amiri"/>
          <w:lang w:bidi="ar-SA"/>
          <w:color w:val="111111"/>
          <w:sz w:val="28"/>
          <w:szCs w:val="28"/>
          <w:rtl/>
        </w:rPr>
        <w:t xml:space="preserve">آخره: ترجم جبرئيل تشريفا له من الله تعالى الحديث وفي ذلك كفاية لمن تدبر ودراية لمن استبصر. هذا آخر ما اردنا ايراده في تلك المقالة والله ولي الهداية واتق ذلك على يد مؤلفها العبد المذنب العاصي ... ثم ادرجتها في هذه المجموعة المسمى بالاربعينيات طبع: مطبوع في الأربعينيات تصحيح: نجفقلي الحبيبي</w:t>
      </w:r>
    </w:p>
    <w:p>
      <w:pPr>
        <w:pStyle w:val="BookText"/>
      </w:pPr>
      <w:r>
        <w:rPr>
          <w:rFonts w:ascii="Amiri" w:hAnsi="Amiri" w:eastAsia="Amiri" w:cs="Amiri"/>
          <w:lang w:bidi="ar-SA"/>
          <w:color w:val="111111"/>
          <w:sz w:val="28"/>
          <w:szCs w:val="28"/>
          <w:rtl/>
        </w:rPr>
        <w:t xml:space="preserve">[فنخا 3: 606-608 (17 نسخة)]</w:t>
      </w:r>
    </w:p>
    <w:p>
      <w:pPr>
        <w:pStyle w:val="BookText"/>
      </w:pPr>
      <w:r>
        <w:rPr>
          <w:rFonts w:ascii="Times New Roman" w:hAnsi="Times New Roman" w:eastAsia="Times New Roman" w:cs="Times New Roman"/>
          <w:lang w:val="en-US" w:bidi="en-US"/>
          <w:color w:val="111111"/>
          <w:sz w:val="28"/>
          <w:szCs w:val="28"/>
          <w:rtl/>
        </w:rPr>
        <w:t xml:space="preserve">5017.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2045/7</w:t>
      </w:r>
    </w:p>
    <w:p>
      <w:pPr>
        <w:pStyle w:val="BookText"/>
      </w:pPr>
      <w:r>
        <w:rPr>
          <w:rFonts w:ascii="Amiri" w:hAnsi="Amiri" w:eastAsia="Amiri" w:cs="Amiri"/>
          <w:lang w:bidi="ar-SA"/>
          <w:color w:val="111111"/>
          <w:sz w:val="28"/>
          <w:szCs w:val="28"/>
          <w:rtl/>
        </w:rPr>
        <w:t xml:space="preserve">أوّلها: مطابق؛ آخرها: والله ولي الهداية واتفق ذلك على يد مؤلفها العبد المذنب العاصي محمد المدعو بسعيد الشريف القاضي لليلتين بقيتا من الشهر الذي ختم ثم اوردتها في هذه المجموعة المسماة بالاربعينيات في غرة ثمان وتسعين والف باصبهان</w:t>
      </w:r>
    </w:p>
    <w:p>
      <w:pPr>
        <w:pStyle w:val="BookText"/>
      </w:pPr>
      <w:r>
        <w:rPr>
          <w:rFonts w:ascii="IRNazanin" w:hAnsi="IRNazanin" w:eastAsia="IRNazanin" w:cs="IRNazanin"/>
          <w:lang w:bidi="fa-IR"/>
          <w:color w:val="111111"/>
          <w:sz w:val="28"/>
          <w:szCs w:val="28"/>
          <w:rtl/>
        </w:rPr>
        <w:t xml:space="preserve">کا: مجهول، تا: مجهول؛ 3 ص، 23 س، 21*15سم [ف: 1-86]</w:t>
      </w:r>
    </w:p>
    <w:p>
      <w:pPr>
        <w:pStyle w:val="BookText"/>
      </w:pPr>
      <w:r>
        <w:rPr>
          <w:rFonts w:ascii="Times New Roman" w:hAnsi="Times New Roman" w:eastAsia="Times New Roman" w:cs="Times New Roman"/>
          <w:lang w:val="en-US" w:bidi="en-US"/>
          <w:color w:val="111111"/>
          <w:sz w:val="28"/>
          <w:szCs w:val="28"/>
          <w:rtl/>
        </w:rPr>
        <w:t xml:space="preserve">5018.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532</w:t>
      </w:r>
    </w:p>
    <w:p>
      <w:pPr>
        <w:pStyle w:val="BookText"/>
      </w:pPr>
      <w:r>
        <w:rPr>
          <w:rFonts w:ascii="IRNazanin" w:hAnsi="IRNazanin" w:eastAsia="IRNazanin" w:cs="IRNazanin"/>
          <w:lang w:bidi="fa-IR"/>
          <w:color w:val="111111"/>
          <w:sz w:val="28"/>
          <w:szCs w:val="28"/>
          <w:rtl/>
        </w:rPr>
        <w:t xml:space="preserve">کا: مجهول، تا مجهول [ف: 1-41]</w:t>
      </w:r>
    </w:p>
    <w:p>
      <w:pPr>
        <w:pStyle w:val="Heading2"/>
      </w:pPr>
      <w:bookmarkStart w:id="1123" w:name="_Toc442"/>
      <w:r>
        <w:t>الإشاعة لإشراط الساعة / كلام وعقائد، حديث - عربي البرزنجي، محمّد بن عبد الرسول (1040 - 1103 ھ-)</w:t>
      </w:r>
      <w:bookmarkEnd w:id="1123"/>
    </w:p>
    <w:p>
      <w:pPr>
        <w:pStyle w:val="BookText"/>
      </w:pPr>
      <w:r>
        <w:rPr>
          <w:rFonts w:ascii="Amiri" w:hAnsi="Amiri" w:eastAsia="Amiri" w:cs="Amiri"/>
          <w:lang w:bidi="ar-SA"/>
          <w:color w:val="111111"/>
          <w:sz w:val="28"/>
          <w:szCs w:val="28"/>
          <w:rtl/>
        </w:rPr>
        <w:t xml:space="preserve">أوّله: أحمد من أوضح منهاج الحق ونصب عليه في كل شيء دليلاً، ووعد وعد الصدق لمن اتخذه وكيلاً ورضي به كفيلاً</w:t>
      </w:r>
    </w:p>
    <w:p>
      <w:pPr>
        <w:pStyle w:val="BookText"/>
      </w:pPr>
      <w:r>
        <w:rPr>
          <w:rFonts w:ascii="Amiri" w:hAnsi="Amiri" w:eastAsia="Amiri" w:cs="Amiri"/>
          <w:lang w:bidi="ar-SA"/>
          <w:color w:val="111111"/>
          <w:sz w:val="28"/>
          <w:szCs w:val="28"/>
          <w:rtl/>
        </w:rPr>
        <w:t xml:space="preserve">طبع: السعودية، 1430ھ- القاهرة، 1325 و 1393ھ-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5019.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5/3</w:t>
      </w:r>
    </w:p>
    <w:p>
      <w:pPr>
        <w:pStyle w:val="BookText"/>
      </w:pPr>
      <w:r>
        <w:rPr>
          <w:rFonts w:ascii="Amiri" w:hAnsi="Amiri" w:eastAsia="Amiri" w:cs="Amiri"/>
          <w:lang w:bidi="ar-SA"/>
          <w:color w:val="111111"/>
          <w:sz w:val="28"/>
          <w:szCs w:val="28"/>
          <w:rtl/>
        </w:rPr>
        <w:t xml:space="preserve">كاتب = مؤلف، تا: 1076ھ- المدينة المنورة؛ 176ق، 16*22سم [الاوقاف العامة - موصل: 29-5]</w:t>
      </w:r>
    </w:p>
    <w:p>
      <w:pPr>
        <w:pStyle w:val="BookText"/>
      </w:pPr>
      <w:r>
        <w:rPr>
          <w:rFonts w:ascii="Times New Roman" w:hAnsi="Times New Roman" w:eastAsia="Times New Roman" w:cs="Times New Roman"/>
          <w:lang w:val="en-US" w:bidi="en-US"/>
          <w:color w:val="111111"/>
          <w:sz w:val="28"/>
          <w:szCs w:val="28"/>
          <w:rtl/>
        </w:rPr>
        <w:t xml:space="preserve">5020.</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7</w:t>
      </w:r>
    </w:p>
    <w:p>
      <w:pPr>
        <w:pStyle w:val="BookText"/>
      </w:pPr>
      <w:r>
        <w:rPr>
          <w:rFonts w:ascii="Amiri" w:hAnsi="Amiri" w:eastAsia="Amiri" w:cs="Amiri"/>
          <w:lang w:bidi="ar-SA"/>
          <w:color w:val="111111"/>
          <w:sz w:val="28"/>
          <w:szCs w:val="28"/>
          <w:rtl/>
        </w:rPr>
        <w:t xml:space="preserve">كاتب = مؤلف، تا: 11 ذي القعدة 1076ھ- [معهد المخطوطات العربية: 4 جزء 2-196]</w:t>
      </w:r>
    </w:p>
    <w:p>
      <w:pPr>
        <w:pStyle w:val="BookText"/>
      </w:pPr>
      <w:r>
        <w:rPr>
          <w:rFonts w:ascii="Times New Roman" w:hAnsi="Times New Roman" w:eastAsia="Times New Roman" w:cs="Times New Roman"/>
          <w:lang w:val="en-US" w:bidi="en-US"/>
          <w:color w:val="111111"/>
          <w:sz w:val="28"/>
          <w:szCs w:val="28"/>
          <w:rtl/>
        </w:rPr>
        <w:t xml:space="preserve">5021.</w:t>
      </w:r>
    </w:p>
    <w:p>
      <w:pPr>
        <w:pStyle w:val="BookText"/>
      </w:pPr>
      <w:r>
        <w:rPr>
          <w:rFonts w:ascii="Amiri" w:hAnsi="Amiri" w:eastAsia="Amiri" w:cs="Amiri"/>
          <w:lang w:bidi="ar-SA"/>
          <w:color w:val="111111"/>
          <w:sz w:val="28"/>
          <w:szCs w:val="28"/>
          <w:rtl/>
        </w:rPr>
        <w:t xml:space="preserve">بغداد؛ مكتبة الأوقاف العامة؛ رقم المخطوط: 5517</w:t>
      </w:r>
    </w:p>
    <w:p>
      <w:pPr>
        <w:pStyle w:val="BookText"/>
      </w:pPr>
      <w:r>
        <w:rPr>
          <w:rFonts w:ascii="IRNazanin" w:hAnsi="IRNazanin" w:eastAsia="IRNazanin" w:cs="IRNazanin"/>
          <w:lang w:bidi="fa-IR"/>
          <w:color w:val="111111"/>
          <w:sz w:val="28"/>
          <w:szCs w:val="28"/>
          <w:rtl/>
        </w:rPr>
        <w:t xml:space="preserve">کا: مجهول، تا: قيد المقابلة 1118ھ- 158ق، 16*22سم [ف: 2-309]</w:t>
      </w:r>
    </w:p>
    <w:p>
      <w:pPr>
        <w:pStyle w:val="BookText"/>
      </w:pPr>
      <w:r>
        <w:rPr>
          <w:rFonts w:ascii="Times New Roman" w:hAnsi="Times New Roman" w:eastAsia="Times New Roman" w:cs="Times New Roman"/>
          <w:lang w:val="en-US" w:bidi="en-US"/>
          <w:color w:val="111111"/>
          <w:sz w:val="28"/>
          <w:szCs w:val="28"/>
          <w:rtl/>
        </w:rPr>
        <w:t xml:space="preserve">5022.</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190/1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عثمان بن يحيى بن عبدالوهاب الميري؛ تا: 24 جمادی الاولی 1139ھ-، 233 ص (1- (233) 19س، 16*10سم [ف: 124]</w:t>
      </w:r>
    </w:p>
    <w:p>
      <w:pPr>
        <w:pStyle w:val="BookText"/>
      </w:pPr>
      <w:r>
        <w:rPr>
          <w:rFonts w:ascii="Times New Roman" w:hAnsi="Times New Roman" w:eastAsia="Times New Roman" w:cs="Times New Roman"/>
          <w:lang w:val="en-US" w:bidi="en-US"/>
          <w:color w:val="111111"/>
          <w:sz w:val="28"/>
          <w:szCs w:val="28"/>
          <w:rtl/>
        </w:rPr>
        <w:t xml:space="preserve">5023.</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إبراهیم بن ملا ایوب، تا: 1148 ھ- [الاوقاف العامة - موصل: 1-197]</w:t>
      </w:r>
    </w:p>
    <w:p>
      <w:pPr>
        <w:pStyle w:val="BookText"/>
      </w:pPr>
      <w:r>
        <w:rPr>
          <w:rFonts w:ascii="Times New Roman" w:hAnsi="Times New Roman" w:eastAsia="Times New Roman" w:cs="Times New Roman"/>
          <w:lang w:val="en-US" w:bidi="en-US"/>
          <w:color w:val="111111"/>
          <w:sz w:val="28"/>
          <w:szCs w:val="28"/>
          <w:rtl/>
        </w:rPr>
        <w:t xml:space="preserve">5024.</w:t>
      </w:r>
    </w:p>
    <w:p>
      <w:pPr>
        <w:pStyle w:val="BookText"/>
      </w:pPr>
      <w:r>
        <w:rPr>
          <w:rFonts w:ascii="IRNazanin" w:hAnsi="IRNazanin" w:eastAsia="IRNazanin" w:cs="IRNazanin"/>
          <w:lang w:bidi="fa-IR"/>
          <w:color w:val="111111"/>
          <w:sz w:val="28"/>
          <w:szCs w:val="28"/>
          <w:rtl/>
        </w:rPr>
        <w:t xml:space="preserve">بغداد؛ دار المخطوطات؛ رقم المخطوط: 2599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امین بن حسن الغزازي، تا: 1181ھ- 29 ص، 23 س، 1521سم [دار صدام-ف حدیث -53]</w:t>
      </w:r>
    </w:p>
    <w:p>
      <w:pPr>
        <w:pStyle w:val="BookText"/>
      </w:pPr>
      <w:r>
        <w:rPr>
          <w:rFonts w:ascii="Times New Roman" w:hAnsi="Times New Roman" w:eastAsia="Times New Roman" w:cs="Times New Roman"/>
          <w:lang w:val="en-US" w:bidi="en-US"/>
          <w:color w:val="111111"/>
          <w:sz w:val="28"/>
          <w:szCs w:val="28"/>
          <w:rtl/>
        </w:rPr>
        <w:t xml:space="preserve">5025.</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2</w:t>
      </w:r>
    </w:p>
    <w:p>
      <w:pPr>
        <w:pStyle w:val="BookText"/>
      </w:pPr>
      <w:r>
        <w:rPr>
          <w:rFonts w:ascii="Amiri" w:hAnsi="Amiri" w:eastAsia="Amiri" w:cs="Amiri"/>
          <w:lang w:bidi="ar-SA"/>
          <w:color w:val="111111"/>
          <w:sz w:val="28"/>
          <w:szCs w:val="28"/>
          <w:rtl/>
        </w:rPr>
        <w:t xml:space="preserve">كا: أحمد بن محمّد صالح بن خضر الموصلي، تا 1273ه- ،127ق، 1723سم [الاوقاف العامة - موصل: 2-271] 5026. السليمانية؛ مكتبة البابانيين (في الأوقاف المركزية)؛ رقم المخطوط: 11/1 ت429 آخرها فقاتلهم الله ما اضلم وما اجهلهم وما اكفرهم بالله ورسوله وأصحابه واحجدهم لفضلهم وكرامتهم على الله تعالى.</w:t>
      </w:r>
    </w:p>
    <w:p>
      <w:pPr>
        <w:pStyle w:val="BookText"/>
      </w:pPr>
      <w:r>
        <w:rPr>
          <w:rFonts w:ascii="IRNazanin" w:hAnsi="IRNazanin" w:eastAsia="IRNazanin" w:cs="IRNazanin"/>
          <w:lang w:bidi="fa-IR"/>
          <w:color w:val="111111"/>
          <w:sz w:val="28"/>
          <w:szCs w:val="28"/>
          <w:rtl/>
        </w:rPr>
        <w:t xml:space="preserve">نسخ، کا: مجهول، تا: مجهول؛ 94ق، 21 س، 19*25سم [ف: 1-365]</w:t>
      </w:r>
    </w:p>
    <w:p>
      <w:pPr>
        <w:pStyle w:val="BookText"/>
      </w:pPr>
      <w:r>
        <w:rPr>
          <w:rFonts w:ascii="Times New Roman" w:hAnsi="Times New Roman" w:eastAsia="Times New Roman" w:cs="Times New Roman"/>
          <w:lang w:val="en-US" w:bidi="en-US"/>
          <w:color w:val="111111"/>
          <w:sz w:val="28"/>
          <w:szCs w:val="28"/>
          <w:rtl/>
        </w:rPr>
        <w:t xml:space="preserve">5027.</w:t>
      </w:r>
    </w:p>
    <w:p>
      <w:pPr>
        <w:pStyle w:val="BookText"/>
      </w:pPr>
      <w:r>
        <w:rPr>
          <w:rFonts w:ascii="Amiri" w:hAnsi="Amiri" w:eastAsia="Amiri" w:cs="Amiri"/>
          <w:lang w:bidi="ar-SA"/>
          <w:color w:val="111111"/>
          <w:sz w:val="28"/>
          <w:szCs w:val="28"/>
          <w:rtl/>
        </w:rPr>
        <w:t xml:space="preserve">بغداد؛ مكتبة الأوقاف العامة؛ رقم المخطوط: 4873 أوّلها: مطابق</w:t>
      </w:r>
    </w:p>
    <w:p>
      <w:pPr>
        <w:pStyle w:val="BookText"/>
      </w:pPr>
      <w:r>
        <w:rPr>
          <w:rFonts w:ascii="IRNazanin" w:hAnsi="IRNazanin" w:eastAsia="IRNazanin" w:cs="IRNazanin"/>
          <w:lang w:bidi="fa-IR"/>
          <w:color w:val="111111"/>
          <w:sz w:val="28"/>
          <w:szCs w:val="28"/>
          <w:rtl/>
        </w:rPr>
        <w:t xml:space="preserve">کا: مجهول، تا: مجهول؛ 103 ق، 22*16سم [ف: 2-309]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9" w:name="pg8320_85096"/>
    <w:bookmarkEnd w:id="209"/>
    <w:p>
      <w:pPr>
        <w:pStyle w:val="BookText"/>
      </w:pPr>
      <w:r>
        <w:rPr>
          <w:rFonts w:ascii="Times New Roman" w:hAnsi="Times New Roman" w:eastAsia="Times New Roman" w:cs="Times New Roman"/>
          <w:lang w:val="en-US" w:bidi="en-US"/>
          <w:color w:val="111111"/>
          <w:sz w:val="28"/>
          <w:szCs w:val="28"/>
          <w:rtl/>
        </w:rPr>
        <w:t xml:space="preserve">5028.</w:t>
      </w:r>
    </w:p>
    <w:p>
      <w:pPr>
        <w:pStyle w:val="BookText"/>
      </w:pPr>
      <w:r>
        <w:rPr>
          <w:rFonts w:ascii="Amiri" w:hAnsi="Amiri" w:eastAsia="Amiri" w:cs="Amiri"/>
          <w:lang w:bidi="ar-SA"/>
          <w:color w:val="111111"/>
          <w:sz w:val="28"/>
          <w:szCs w:val="28"/>
          <w:rtl/>
        </w:rPr>
        <w:t xml:space="preserve">بغداد؛ مكتبة الأوقاف العامة؛ رقم المخطوط: 4859</w:t>
      </w:r>
    </w:p>
    <w:p>
      <w:pPr>
        <w:pStyle w:val="BookText"/>
      </w:pPr>
      <w:r>
        <w:rPr>
          <w:rFonts w:ascii="IRNazanin" w:hAnsi="IRNazanin" w:eastAsia="IRNazanin" w:cs="IRNazanin"/>
          <w:lang w:bidi="fa-IR"/>
          <w:color w:val="111111"/>
          <w:sz w:val="28"/>
          <w:szCs w:val="28"/>
          <w:rtl/>
        </w:rPr>
        <w:t xml:space="preserve">کا: مجهول، تا: مجهول؛ ناقصة: الأوّل والاخر؛ 159 ق، 20*15سم [ف: 2-309]</w:t>
      </w:r>
    </w:p>
    <w:p>
      <w:pPr>
        <w:pStyle w:val="BookText"/>
      </w:pPr>
      <w:r>
        <w:rPr>
          <w:rFonts w:ascii="Amiri" w:hAnsi="Amiri" w:eastAsia="Amiri" w:cs="Amiri"/>
          <w:lang w:bidi="ar-SA"/>
          <w:color w:val="111111"/>
          <w:sz w:val="28"/>
          <w:szCs w:val="28"/>
          <w:rtl/>
        </w:rPr>
        <w:t xml:space="preserve">الأشباه والنظائر / فقه - عربي</w:t>
      </w:r>
    </w:p>
    <w:p>
      <w:pPr>
        <w:pStyle w:val="BookText"/>
      </w:pPr>
      <w:r>
        <w:rPr>
          <w:rFonts w:ascii="Amiri" w:hAnsi="Amiri" w:eastAsia="Amiri" w:cs="Amiri"/>
          <w:lang w:bidi="ar-SA"/>
          <w:color w:val="111111"/>
          <w:sz w:val="28"/>
          <w:szCs w:val="28"/>
          <w:rtl/>
        </w:rPr>
        <w:t xml:space="preserve">السبكي، عبدالوهاب بن علي (727) - (771 ؟ ھ-)</w:t>
      </w:r>
    </w:p>
    <w:p>
      <w:pPr>
        <w:pStyle w:val="BookText"/>
      </w:pPr>
      <w:r>
        <w:rPr>
          <w:rFonts w:ascii="Amiri" w:hAnsi="Amiri" w:eastAsia="Amiri" w:cs="Amiri"/>
          <w:lang w:bidi="ar-SA"/>
          <w:color w:val="111111"/>
          <w:sz w:val="28"/>
          <w:szCs w:val="28"/>
          <w:rtl/>
        </w:rPr>
        <w:t xml:space="preserve">أوّله: بسمله رب زدني علما الحمد لله الذي لا تطير له تعالى في ذاته ولا شبيه ولا ممائل في صفاته تعالى ان يشبه ذاته ذات او صفاته ،صفات انفرد بذلك عن مخلوقاته واعجر البلغاء عن ادراك الاحاطة بجميل صفاته ...</w:t>
      </w:r>
    </w:p>
    <w:p>
      <w:pPr>
        <w:pStyle w:val="BookText"/>
      </w:pPr>
      <w:r>
        <w:rPr>
          <w:rFonts w:ascii="Amiri" w:hAnsi="Amiri" w:eastAsia="Amiri" w:cs="Amiri"/>
          <w:lang w:bidi="ar-SA"/>
          <w:color w:val="111111"/>
          <w:sz w:val="28"/>
          <w:szCs w:val="28"/>
          <w:rtl/>
        </w:rPr>
        <w:t xml:space="preserve">آخره: قاعدة، قال الجرجاني كل من وطي امة بغير ملك يمين عالما ... امه فولده منها رفيق الا في مسئلة واحدة و.... على القول بان العرب لايستر فنون قال مؤلفه عفى الله له الحمد.</w:t>
      </w:r>
    </w:p>
    <w:p>
      <w:pPr>
        <w:pStyle w:val="BookText"/>
      </w:pPr>
      <w:r>
        <w:rPr>
          <w:rFonts w:ascii="Amiri" w:hAnsi="Amiri" w:eastAsia="Amiri" w:cs="Amiri"/>
          <w:lang w:bidi="ar-SA"/>
          <w:color w:val="111111"/>
          <w:sz w:val="28"/>
          <w:szCs w:val="28"/>
          <w:rtl/>
        </w:rPr>
        <w:t xml:space="preserve">[فنخا : 68-609 (1نسخة)]</w:t>
      </w:r>
    </w:p>
    <w:p>
      <w:pPr>
        <w:pStyle w:val="BookText"/>
      </w:pPr>
      <w:r>
        <w:rPr>
          <w:rFonts w:ascii="Times New Roman" w:hAnsi="Times New Roman" w:eastAsia="Times New Roman" w:cs="Times New Roman"/>
          <w:lang w:val="en-US" w:bidi="en-US"/>
          <w:color w:val="111111"/>
          <w:sz w:val="28"/>
          <w:szCs w:val="28"/>
          <w:rtl/>
        </w:rPr>
        <w:t xml:space="preserve">5029.</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10/1</w:t>
      </w:r>
    </w:p>
    <w:p>
      <w:pPr>
        <w:pStyle w:val="BookText"/>
      </w:pPr>
      <w:r>
        <w:rPr>
          <w:rFonts w:ascii="IRNazanin" w:hAnsi="IRNazanin" w:eastAsia="IRNazanin" w:cs="IRNazanin"/>
          <w:lang w:bidi="fa-IR"/>
          <w:color w:val="111111"/>
          <w:sz w:val="28"/>
          <w:szCs w:val="28"/>
          <w:rtl/>
        </w:rPr>
        <w:t xml:space="preserve">کا: مجهول، تا: مجهول؛ 251 ق، 15*23سم [الاوقاف العامة - موصل: 5-169]</w:t>
      </w:r>
    </w:p>
    <w:p>
      <w:pPr>
        <w:pStyle w:val="BookText"/>
      </w:pPr>
      <w:r>
        <w:rPr>
          <w:rFonts w:ascii="Times New Roman" w:hAnsi="Times New Roman" w:eastAsia="Times New Roman" w:cs="Times New Roman"/>
          <w:lang w:val="en-US" w:bidi="en-US"/>
          <w:color w:val="111111"/>
          <w:sz w:val="28"/>
          <w:szCs w:val="28"/>
          <w:rtl/>
        </w:rPr>
        <w:t xml:space="preserve">5030.</w:t>
      </w:r>
    </w:p>
    <w:p>
      <w:pPr>
        <w:pStyle w:val="BookText"/>
      </w:pPr>
      <w:r>
        <w:rPr>
          <w:rFonts w:ascii="Amiri" w:hAnsi="Amiri" w:eastAsia="Amiri" w:cs="Amiri"/>
          <w:lang w:bidi="ar-SA"/>
          <w:color w:val="111111"/>
          <w:sz w:val="28"/>
          <w:szCs w:val="28"/>
          <w:rtl/>
        </w:rPr>
        <w:t xml:space="preserve">بغداد؛ مركز البحوث والدراسات؛ رقم المخطوط: 250 س 264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500 [(مصورات) -ف: 218]</w:t>
      </w:r>
    </w:p>
    <w:p>
      <w:pPr>
        <w:pStyle w:val="Heading2"/>
      </w:pPr>
      <w:bookmarkStart w:id="1124" w:name="_Toc443"/>
      <w:r>
        <w:t>الأشباه والنظائر الفقهية على مذهب الحنفية = الأشباه والنظائر في الفروع / فقه - عربي</w:t>
      </w:r>
      <w:bookmarkEnd w:id="1124"/>
    </w:p>
    <w:p>
      <w:pPr>
        <w:pStyle w:val="BookText"/>
      </w:pPr>
      <w:r>
        <w:rPr>
          <w:rFonts w:ascii="Amiri" w:hAnsi="Amiri" w:eastAsia="Amiri" w:cs="Amiri"/>
          <w:lang w:bidi="ar-SA"/>
          <w:color w:val="111111"/>
          <w:sz w:val="28"/>
          <w:szCs w:val="28"/>
          <w:rtl/>
        </w:rPr>
        <w:t xml:space="preserve">ابن نجيم زين الدين بن إبراهيم (- 970 ھ-)</w:t>
      </w:r>
    </w:p>
    <w:p>
      <w:pPr>
        <w:pStyle w:val="BookText"/>
      </w:pPr>
      <w:r>
        <w:rPr>
          <w:rFonts w:ascii="Amiri" w:hAnsi="Amiri" w:eastAsia="Amiri" w:cs="Amiri"/>
          <w:lang w:bidi="ar-SA"/>
          <w:color w:val="111111"/>
          <w:sz w:val="28"/>
          <w:szCs w:val="28"/>
          <w:rtl/>
        </w:rPr>
        <w:t xml:space="preserve">تاريخ التأليف: 27 جمادى الثانية 969ھ-</w:t>
      </w:r>
    </w:p>
    <w:p>
      <w:pPr>
        <w:pStyle w:val="BookText"/>
      </w:pPr>
      <w:r>
        <w:rPr>
          <w:rFonts w:ascii="Amiri" w:hAnsi="Amiri" w:eastAsia="Amiri" w:cs="Amiri"/>
          <w:lang w:bidi="ar-SA"/>
          <w:color w:val="111111"/>
          <w:sz w:val="28"/>
          <w:szCs w:val="28"/>
          <w:rtl/>
        </w:rPr>
        <w:t xml:space="preserve">أوّله: الحمد لله على ما انعم وصلى الله على سيدنا محمّد وسلم وبعد فإنّ الفقه أشرف العلوم قدراً وأعظمها أجراً ...</w:t>
      </w:r>
    </w:p>
    <w:p>
      <w:pPr>
        <w:pStyle w:val="BookText"/>
      </w:pPr>
      <w:r>
        <w:rPr>
          <w:rFonts w:ascii="Amiri" w:hAnsi="Amiri" w:eastAsia="Amiri" w:cs="Amiri"/>
          <w:lang w:bidi="ar-SA"/>
          <w:color w:val="111111"/>
          <w:sz w:val="28"/>
          <w:szCs w:val="28"/>
          <w:rtl/>
        </w:rPr>
        <w:t xml:space="preserve">آخره: وهذا آخر ما أردناه من كتاب الأشباه والنظائر في الفقه على مذهب الامام الأعظم أبي حنيفة النعمان ... بن ثابت الكوفي رضي بن ثابت الكوفي رضي الله عنه وارضاه وجعل الجنة منقلبه ومثواه الجامع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للفنون السبعة التي وعدنا بها في خطبة الفريد في نوعه بحيث لم اطلع له على نظير في كتب الله وكان الفراغ منه في السابع والعشرين من جمادى الثاني سنة تسع وستين وتسعمائة، وكانت مدة تأليفه ستة اشهر مع تخلل ايام توعك فيها الجسم</w:t>
      </w:r>
    </w:p>
    <w:p>
      <w:pPr>
        <w:pStyle w:val="BookText"/>
      </w:pPr>
      <w:r>
        <w:rPr>
          <w:rFonts w:ascii="IRNazanin" w:hAnsi="IRNazanin" w:eastAsia="IRNazanin" w:cs="IRNazanin"/>
          <w:lang w:bidi="fa-IR"/>
          <w:color w:val="111111"/>
          <w:sz w:val="28"/>
          <w:szCs w:val="28"/>
          <w:rtl/>
        </w:rPr>
        <w:t xml:space="preserve">طبع: القاهرة 1968م؛ دمشق، 1403ھ- لكنو ، منشي نولکشور، 1333ھ- [فنخا3 : 609-611 (19 نسخة)]</w:t>
      </w:r>
    </w:p>
    <w:p>
      <w:pPr>
        <w:pStyle w:val="BookText"/>
      </w:pPr>
      <w:r>
        <w:rPr>
          <w:rFonts w:ascii="Times New Roman" w:hAnsi="Times New Roman" w:eastAsia="Times New Roman" w:cs="Times New Roman"/>
          <w:lang w:val="en-US" w:bidi="en-US"/>
          <w:color w:val="111111"/>
          <w:sz w:val="28"/>
          <w:szCs w:val="28"/>
          <w:rtl/>
        </w:rPr>
        <w:t xml:space="preserve">5031.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7112 كا: علي أبو الضياء بن حسن بن علي الخولاني الشافعي، تا: 966ھ-؛ 245 ص [ف: 1-41]</w:t>
      </w:r>
    </w:p>
    <w:p>
      <w:pPr>
        <w:pStyle w:val="BookText"/>
      </w:pPr>
      <w:r>
        <w:rPr>
          <w:rFonts w:ascii="Times New Roman" w:hAnsi="Times New Roman" w:eastAsia="Times New Roman" w:cs="Times New Roman"/>
          <w:lang w:val="en-US" w:bidi="en-US"/>
          <w:color w:val="111111"/>
          <w:sz w:val="28"/>
          <w:szCs w:val="28"/>
          <w:rtl/>
        </w:rPr>
        <w:t xml:space="preserve">5032.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7/1</w:t>
      </w:r>
    </w:p>
    <w:p>
      <w:pPr>
        <w:pStyle w:val="BookText"/>
      </w:pPr>
      <w:r>
        <w:rPr>
          <w:rFonts w:ascii="Amiri" w:hAnsi="Amiri" w:eastAsia="Amiri" w:cs="Amiri"/>
          <w:lang w:bidi="ar-SA"/>
          <w:color w:val="111111"/>
          <w:sz w:val="28"/>
          <w:szCs w:val="28"/>
          <w:rtl/>
        </w:rPr>
        <w:t xml:space="preserve">كا: حسن الكردي، تا: 978 ھ-، قسطنطينية؛ 129ق، 16*22سم [الاوقاف العامة -موصل: 69-18]</w:t>
      </w:r>
    </w:p>
    <w:p>
      <w:pPr>
        <w:pStyle w:val="BookText"/>
      </w:pPr>
      <w:r>
        <w:rPr>
          <w:rFonts w:ascii="Times New Roman" w:hAnsi="Times New Roman" w:eastAsia="Times New Roman" w:cs="Times New Roman"/>
          <w:lang w:val="en-US" w:bidi="en-US"/>
          <w:color w:val="111111"/>
          <w:sz w:val="28"/>
          <w:szCs w:val="28"/>
          <w:rtl/>
        </w:rPr>
        <w:t xml:space="preserve">5033.</w:t>
      </w:r>
    </w:p>
    <w:p>
      <w:pPr>
        <w:pStyle w:val="BookText"/>
      </w:pPr>
      <w:r>
        <w:rPr>
          <w:rFonts w:ascii="Amiri" w:hAnsi="Amiri" w:eastAsia="Amiri" w:cs="Amiri"/>
          <w:lang w:bidi="ar-SA"/>
          <w:color w:val="111111"/>
          <w:sz w:val="28"/>
          <w:szCs w:val="28"/>
          <w:rtl/>
        </w:rPr>
        <w:t xml:space="preserve">بغداد؛ مكتبة الأوقاف العامة؛ رقم المخطوط: 12158/1</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 فلما يسر الله تعالى اتمام كتاب الاشباه والنظائر الفقهية على مذهب الحنفيه المشتملة على سبعة انواع اردت ان افهرسه عب اوله لسهل النظر فيه؛ آخرها: مطابق</w:t>
      </w:r>
    </w:p>
    <w:p>
      <w:pPr>
        <w:pStyle w:val="BookText"/>
      </w:pPr>
      <w:r>
        <w:rPr>
          <w:rFonts w:ascii="IRNazanin" w:hAnsi="IRNazanin" w:eastAsia="IRNazanin" w:cs="IRNazanin"/>
          <w:lang w:bidi="fa-IR"/>
          <w:color w:val="111111"/>
          <w:sz w:val="28"/>
          <w:szCs w:val="28"/>
          <w:rtl/>
        </w:rPr>
        <w:t xml:space="preserve">کا: مجهول، تا: 987ھ-، قاهرة (المدرسة الناصرية)؛ 280،ق، 19 س، 15*21سم [ف: 1-379]</w:t>
      </w:r>
    </w:p>
    <w:p>
      <w:pPr>
        <w:pStyle w:val="BookText"/>
      </w:pPr>
      <w:r>
        <w:rPr>
          <w:rFonts w:ascii="Times New Roman" w:hAnsi="Times New Roman" w:eastAsia="Times New Roman" w:cs="Times New Roman"/>
          <w:lang w:val="en-US" w:bidi="en-US"/>
          <w:color w:val="111111"/>
          <w:sz w:val="28"/>
          <w:szCs w:val="28"/>
          <w:rtl/>
        </w:rPr>
        <w:t xml:space="preserve">5034.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24/20/3</w:t>
      </w:r>
    </w:p>
    <w:p>
      <w:pPr>
        <w:pStyle w:val="BookText"/>
      </w:pPr>
      <w:r>
        <w:rPr>
          <w:rFonts w:ascii="Amiri" w:hAnsi="Amiri" w:eastAsia="Amiri" w:cs="Amiri"/>
          <w:lang w:bidi="ar-SA"/>
          <w:color w:val="111111"/>
          <w:sz w:val="28"/>
          <w:szCs w:val="28"/>
          <w:rtl/>
        </w:rPr>
        <w:t xml:space="preserve">كا: إبراهيم بن أحمد بن مهندس الحنفي، تا: 992ھ- [الاوقاف العامة-موصل: 5-238]</w:t>
      </w:r>
    </w:p>
    <w:p>
      <w:pPr>
        <w:pStyle w:val="BookText"/>
      </w:pPr>
      <w:r>
        <w:rPr>
          <w:rFonts w:ascii="Times New Roman" w:hAnsi="Times New Roman" w:eastAsia="Times New Roman" w:cs="Times New Roman"/>
          <w:lang w:val="en-US" w:bidi="en-US"/>
          <w:color w:val="111111"/>
          <w:sz w:val="28"/>
          <w:szCs w:val="28"/>
          <w:rtl/>
        </w:rPr>
        <w:t xml:space="preserve">5035.</w:t>
      </w:r>
    </w:p>
    <w:p>
      <w:pPr>
        <w:pStyle w:val="BookText"/>
      </w:pPr>
      <w:r>
        <w:rPr>
          <w:rFonts w:ascii="Amiri" w:hAnsi="Amiri" w:eastAsia="Amiri" w:cs="Amiri"/>
          <w:lang w:bidi="ar-SA"/>
          <w:color w:val="111111"/>
          <w:sz w:val="28"/>
          <w:szCs w:val="28"/>
          <w:rtl/>
        </w:rPr>
        <w:t xml:space="preserve">بغداد؛ مكتبة الأوقاف العامة؛ رقم المخطوط: 4153</w:t>
      </w:r>
    </w:p>
    <w:p>
      <w:pPr>
        <w:pStyle w:val="BookText"/>
      </w:pPr>
      <w:r>
        <w:rPr>
          <w:rFonts w:ascii="Amiri" w:hAnsi="Amiri" w:eastAsia="Amiri" w:cs="Amiri"/>
          <w:lang w:bidi="ar-SA"/>
          <w:color w:val="111111"/>
          <w:sz w:val="28"/>
          <w:szCs w:val="28"/>
          <w:rtl/>
        </w:rPr>
        <w:t xml:space="preserve">كا: محمّد بن الحاج زين الدين الطرابلسي الحنفي، تا: 996ھ- 193ق، 16*21سم [ف: 1-381]</w:t>
      </w:r>
    </w:p>
    <w:p>
      <w:pPr>
        <w:pStyle w:val="BookText"/>
      </w:pPr>
      <w:r>
        <w:rPr>
          <w:rFonts w:ascii="Times New Roman" w:hAnsi="Times New Roman" w:eastAsia="Times New Roman" w:cs="Times New Roman"/>
          <w:lang w:val="en-US" w:bidi="en-US"/>
          <w:color w:val="111111"/>
          <w:sz w:val="28"/>
          <w:szCs w:val="28"/>
          <w:rtl/>
        </w:rPr>
        <w:t xml:space="preserve">5036.</w:t>
      </w:r>
    </w:p>
    <w:p>
      <w:pPr>
        <w:pStyle w:val="BookText"/>
      </w:pPr>
      <w:r>
        <w:rPr>
          <w:rFonts w:ascii="IRNazanin" w:hAnsi="IRNazanin" w:eastAsia="IRNazanin" w:cs="IRNazanin"/>
          <w:lang w:bidi="fa-IR"/>
          <w:color w:val="111111"/>
          <w:sz w:val="28"/>
          <w:szCs w:val="28"/>
          <w:rtl/>
        </w:rPr>
        <w:t xml:space="preserve">بغداد؛ دار المخطوطات؛ رقم المخطوط: 5927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مراد القاضي، تا: 1001ھ-، 424 ص، 23 س، 18*11/5سم [المتحف العراقي - ف: الفقهية 1-65]</w:t>
      </w:r>
    </w:p>
    <w:p>
      <w:pPr>
        <w:pStyle w:val="BookText"/>
      </w:pPr>
      <w:r>
        <w:rPr>
          <w:rFonts w:ascii="Times New Roman" w:hAnsi="Times New Roman" w:eastAsia="Times New Roman" w:cs="Times New Roman"/>
          <w:lang w:val="en-US" w:bidi="en-US"/>
          <w:color w:val="111111"/>
          <w:sz w:val="28"/>
          <w:szCs w:val="28"/>
          <w:rtl/>
        </w:rPr>
        <w:t xml:space="preserve">5037.</w:t>
      </w:r>
    </w:p>
    <w:p>
      <w:pPr>
        <w:pStyle w:val="BookText"/>
      </w:pPr>
      <w:r>
        <w:rPr>
          <w:rFonts w:ascii="Amiri" w:hAnsi="Amiri" w:eastAsia="Amiri" w:cs="Amiri"/>
          <w:lang w:bidi="ar-SA"/>
          <w:color w:val="111111"/>
          <w:sz w:val="28"/>
          <w:szCs w:val="28"/>
          <w:rtl/>
        </w:rPr>
        <w:t xml:space="preserve">بغداد المكتبة القادرية رقم المخطوط: 346</w:t>
      </w:r>
    </w:p>
    <w:p>
      <w:pPr>
        <w:pStyle w:val="BookText"/>
      </w:pPr>
      <w:r>
        <w:rPr>
          <w:rFonts w:ascii="IRNazanin" w:hAnsi="IRNazanin" w:eastAsia="IRNazanin" w:cs="IRNazanin"/>
          <w:lang w:bidi="fa-IR"/>
          <w:color w:val="111111"/>
          <w:sz w:val="28"/>
          <w:szCs w:val="28"/>
          <w:rtl/>
        </w:rPr>
        <w:t xml:space="preserve">معتاد، کا: مجهول، تا: 1002 ھ-؛ 195ق، 23 س، 21*15سم [ف: 2-131]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5038.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11 أوّلها: الحمد لله وسلام على عباده الذين اصطفى ...</w:t>
      </w:r>
    </w:p>
    <w:p>
      <w:pPr>
        <w:pStyle w:val="BookText"/>
      </w:pPr>
      <w:r>
        <w:rPr>
          <w:rFonts w:ascii="Amiri" w:hAnsi="Amiri" w:eastAsia="Amiri" w:cs="Amiri"/>
          <w:lang w:bidi="ar-SA"/>
          <w:color w:val="111111"/>
          <w:sz w:val="28"/>
          <w:szCs w:val="28"/>
          <w:rtl/>
        </w:rPr>
        <w:t xml:space="preserve">كا: علي بن حسن الخولاني، تا: 1003ھ-؛ 216 ق، 15*21سم [الاوقاف العامة موصل: - 291 ]</w:t>
      </w:r>
    </w:p>
    <w:p>
      <w:pPr>
        <w:pStyle w:val="BookText"/>
      </w:pPr>
      <w:r>
        <w:rPr>
          <w:rFonts w:ascii="Times New Roman" w:hAnsi="Times New Roman" w:eastAsia="Times New Roman" w:cs="Times New Roman"/>
          <w:lang w:val="en-US" w:bidi="en-US"/>
          <w:color w:val="111111"/>
          <w:sz w:val="28"/>
          <w:szCs w:val="28"/>
          <w:rtl/>
        </w:rPr>
        <w:t xml:space="preserve">5039.</w:t>
      </w:r>
    </w:p>
    <w:p>
      <w:pPr>
        <w:pStyle w:val="BookText"/>
      </w:pPr>
      <w:r>
        <w:rPr>
          <w:rFonts w:ascii="IRNazanin" w:hAnsi="IRNazanin" w:eastAsia="IRNazanin" w:cs="IRNazanin"/>
          <w:lang w:bidi="fa-IR"/>
          <w:color w:val="111111"/>
          <w:sz w:val="28"/>
          <w:szCs w:val="28"/>
          <w:rtl/>
        </w:rPr>
        <w:t xml:space="preserve">بغداد؛ دار المخطوطات؛ رقم المخطوط: 593</w:t>
      </w:r>
    </w:p>
    <w:p>
      <w:pPr>
        <w:pStyle w:val="BookText"/>
      </w:pPr>
      <w:r>
        <w:rPr>
          <w:rFonts w:ascii="IRNazanin" w:hAnsi="IRNazanin" w:eastAsia="IRNazanin" w:cs="IRNazanin"/>
          <w:lang w:bidi="fa-IR"/>
          <w:color w:val="111111"/>
          <w:sz w:val="28"/>
          <w:szCs w:val="28"/>
          <w:rtl/>
        </w:rPr>
        <w:t xml:space="preserve">کا: نصر الله الدزفولي، تا: 1007ھ-، 296 ص، 25 س ، 20*11/5 سم [المتحف العراقي - ف: الفقهية 1-66]</w:t>
      </w:r>
    </w:p>
    <w:p>
      <w:pPr>
        <w:pStyle w:val="BookText"/>
      </w:pPr>
      <w:r>
        <w:rPr>
          <w:rFonts w:ascii="Times New Roman" w:hAnsi="Times New Roman" w:eastAsia="Times New Roman" w:cs="Times New Roman"/>
          <w:lang w:val="en-US" w:bidi="en-US"/>
          <w:color w:val="111111"/>
          <w:sz w:val="28"/>
          <w:szCs w:val="28"/>
          <w:rtl/>
        </w:rPr>
        <w:t xml:space="preserve">5040.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9/4 أوّلها: الحمد الله وسلام على عباده الذين اصطفى ...</w:t>
      </w:r>
    </w:p>
    <w:p>
      <w:pPr>
        <w:pStyle w:val="BookText"/>
      </w:pPr>
      <w:r>
        <w:rPr>
          <w:rFonts w:ascii="Amiri" w:hAnsi="Amiri" w:eastAsia="Amiri" w:cs="Amiri"/>
          <w:lang w:bidi="ar-SA"/>
          <w:color w:val="111111"/>
          <w:sz w:val="28"/>
          <w:szCs w:val="28"/>
          <w:rtl/>
        </w:rPr>
        <w:t xml:space="preserve">كا: حسن بن أحمد بن حسن، تا: 1008ھ-؛ 209 ق ، 17*24سم [الاوقاف العامة-موصل: 68-4]</w:t>
      </w:r>
    </w:p>
    <w:p>
      <w:pPr>
        <w:pStyle w:val="BookText"/>
      </w:pPr>
      <w:r>
        <w:rPr>
          <w:rFonts w:ascii="Times New Roman" w:hAnsi="Times New Roman" w:eastAsia="Times New Roman" w:cs="Times New Roman"/>
          <w:lang w:val="en-US" w:bidi="en-US"/>
          <w:color w:val="111111"/>
          <w:sz w:val="28"/>
          <w:szCs w:val="28"/>
          <w:rtl/>
        </w:rPr>
        <w:t xml:space="preserve">5041.</w:t>
      </w:r>
    </w:p>
    <w:p>
      <w:pPr>
        <w:pStyle w:val="BookText"/>
      </w:pPr>
      <w:r>
        <w:rPr>
          <w:rFonts w:ascii="Amiri" w:hAnsi="Amiri" w:eastAsia="Amiri" w:cs="Amiri"/>
          <w:lang w:bidi="ar-SA"/>
          <w:color w:val="111111"/>
          <w:sz w:val="28"/>
          <w:szCs w:val="28"/>
          <w:rtl/>
        </w:rPr>
        <w:t xml:space="preserve">بغداد؛ مكتبة الأوقاف العامة؛ رقم المخطوط: 4072</w:t>
      </w:r>
    </w:p>
    <w:p>
      <w:pPr>
        <w:pStyle w:val="BookText"/>
      </w:pPr>
      <w:r>
        <w:rPr>
          <w:rFonts w:ascii="Amiri" w:hAnsi="Amiri" w:eastAsia="Amiri" w:cs="Amiri"/>
          <w:lang w:bidi="ar-SA"/>
          <w:color w:val="111111"/>
          <w:sz w:val="28"/>
          <w:szCs w:val="28"/>
          <w:rtl/>
        </w:rPr>
        <w:t xml:space="preserve">كا: يوسف بن عبد القادر، تا: 1038ھ-، 145 ق، 13*21سم [ف: 1-381] 5042. كربلاء؛ مكتبة عباس حسن آل طعمه؛ رقم المخطوط: 3</w:t>
      </w:r>
    </w:p>
    <w:p>
      <w:pPr>
        <w:pStyle w:val="BookText"/>
      </w:pPr>
      <w:r>
        <w:rPr>
          <w:rFonts w:ascii="IRNazanin" w:hAnsi="IRNazanin" w:eastAsia="IRNazanin" w:cs="IRNazanin"/>
          <w:lang w:bidi="fa-IR"/>
          <w:color w:val="111111"/>
          <w:sz w:val="28"/>
          <w:szCs w:val="28"/>
          <w:rtl/>
        </w:rPr>
        <w:t xml:space="preserve">نستعلیق، کا: محمود بن محمّد بن أحمد، تا: 9 محرم 1042ھ-، 170ص، 19س، 14*20/5 سم [مخطوطات كربلاء: 3-250]</w:t>
      </w:r>
    </w:p>
    <w:p>
      <w:pPr>
        <w:pStyle w:val="BookText"/>
      </w:pPr>
      <w:r>
        <w:rPr>
          <w:rFonts w:ascii="Times New Roman" w:hAnsi="Times New Roman" w:eastAsia="Times New Roman" w:cs="Times New Roman"/>
          <w:lang w:val="en-US" w:bidi="en-US"/>
          <w:color w:val="111111"/>
          <w:sz w:val="28"/>
          <w:szCs w:val="28"/>
          <w:rtl/>
        </w:rPr>
        <w:t xml:space="preserve">5043.</w:t>
      </w:r>
    </w:p>
    <w:p>
      <w:pPr>
        <w:pStyle w:val="BookText"/>
      </w:pPr>
      <w:r>
        <w:rPr>
          <w:rFonts w:ascii="Amiri" w:hAnsi="Amiri" w:eastAsia="Amiri" w:cs="Amiri"/>
          <w:lang w:bidi="ar-SA"/>
          <w:color w:val="111111"/>
          <w:sz w:val="28"/>
          <w:szCs w:val="28"/>
          <w:rtl/>
        </w:rPr>
        <w:t xml:space="preserve">بغداد؛ مكتبة الأوقاف العامة؛ رقم المخطوط: 7424</w:t>
      </w:r>
    </w:p>
    <w:p>
      <w:pPr>
        <w:pStyle w:val="BookText"/>
      </w:pPr>
      <w:r>
        <w:rPr>
          <w:rFonts w:ascii="IRNazanin" w:hAnsi="IRNazanin" w:eastAsia="IRNazanin" w:cs="IRNazanin"/>
          <w:lang w:bidi="fa-IR"/>
          <w:color w:val="111111"/>
          <w:sz w:val="28"/>
          <w:szCs w:val="28"/>
          <w:rtl/>
        </w:rPr>
        <w:t xml:space="preserve">کا: مجهول، تا: 1058ھ- 195 ق، 11*20سم [ف: 1-382]</w:t>
      </w:r>
    </w:p>
    <w:p>
      <w:pPr>
        <w:pStyle w:val="BookText"/>
      </w:pPr>
      <w:r>
        <w:rPr>
          <w:rFonts w:ascii="Times New Roman" w:hAnsi="Times New Roman" w:eastAsia="Times New Roman" w:cs="Times New Roman"/>
          <w:lang w:val="en-US" w:bidi="en-US"/>
          <w:color w:val="111111"/>
          <w:sz w:val="28"/>
          <w:szCs w:val="28"/>
          <w:rtl/>
        </w:rPr>
        <w:t xml:space="preserve">5044.</w:t>
      </w:r>
    </w:p>
    <w:p>
      <w:pPr>
        <w:pStyle w:val="BookText"/>
      </w:pPr>
      <w:r>
        <w:rPr>
          <w:rFonts w:ascii="Amiri" w:hAnsi="Amiri" w:eastAsia="Amiri" w:cs="Amiri"/>
          <w:lang w:bidi="ar-SA"/>
          <w:color w:val="111111"/>
          <w:sz w:val="28"/>
          <w:szCs w:val="28"/>
          <w:rtl/>
        </w:rPr>
        <w:t xml:space="preserve">بغداد؛ المكتبة القادرية؛ رقم المخطوط: 343</w:t>
      </w:r>
    </w:p>
    <w:p>
      <w:pPr>
        <w:pStyle w:val="BookText"/>
      </w:pPr>
      <w:r>
        <w:rPr>
          <w:rFonts w:ascii="IRNazanin" w:hAnsi="IRNazanin" w:eastAsia="IRNazanin" w:cs="IRNazanin"/>
          <w:lang w:bidi="fa-IR"/>
          <w:color w:val="111111"/>
          <w:sz w:val="28"/>
          <w:szCs w:val="28"/>
          <w:rtl/>
        </w:rPr>
        <w:t xml:space="preserve">نسخ، کا: محمّد بن خليل الدراموي، تا: 14 شعبان 1063ھ- 216ق، 21س، 23*14/5سم [ف: 2-129]</w:t>
      </w:r>
    </w:p>
    <w:p>
      <w:pPr>
        <w:pStyle w:val="BookText"/>
      </w:pPr>
      <w:r>
        <w:rPr>
          <w:rFonts w:ascii="Times New Roman" w:hAnsi="Times New Roman" w:eastAsia="Times New Roman" w:cs="Times New Roman"/>
          <w:lang w:val="en-US" w:bidi="en-US"/>
          <w:color w:val="111111"/>
          <w:sz w:val="28"/>
          <w:szCs w:val="28"/>
          <w:rtl/>
        </w:rPr>
        <w:t xml:space="preserve">5045.</w:t>
      </w:r>
    </w:p>
    <w:p>
      <w:pPr>
        <w:pStyle w:val="BookText"/>
      </w:pPr>
      <w:r>
        <w:rPr>
          <w:rFonts w:ascii="IRNazanin" w:hAnsi="IRNazanin" w:eastAsia="IRNazanin" w:cs="IRNazanin"/>
          <w:lang w:bidi="fa-IR"/>
          <w:color w:val="111111"/>
          <w:sz w:val="28"/>
          <w:szCs w:val="28"/>
          <w:rtl/>
        </w:rPr>
        <w:t xml:space="preserve">بغداد؛ دار المخطوطات؛ رقم المخطوط: 5325</w:t>
      </w:r>
    </w:p>
    <w:p>
      <w:pPr>
        <w:pStyle w:val="BookText"/>
      </w:pPr>
      <w:r>
        <w:rPr>
          <w:rFonts w:ascii="Amiri" w:hAnsi="Amiri" w:eastAsia="Amiri" w:cs="Amiri"/>
          <w:lang w:bidi="ar-SA"/>
          <w:color w:val="111111"/>
          <w:sz w:val="28"/>
          <w:szCs w:val="28"/>
          <w:rtl/>
        </w:rPr>
        <w:t xml:space="preserve">كا: علي بن حاجي إبراهيم بن علي، تا: 1070ھ- ناقصة الأول؛ 360 ص 19س، 20*14 سم [المتحف العراقي - ف: الفقهية 1-66]</w:t>
      </w:r>
    </w:p>
    <w:p>
      <w:pPr>
        <w:pStyle w:val="BookText"/>
      </w:pPr>
      <w:r>
        <w:rPr>
          <w:rFonts w:ascii="Times New Roman" w:hAnsi="Times New Roman" w:eastAsia="Times New Roman" w:cs="Times New Roman"/>
          <w:lang w:val="en-US" w:bidi="en-US"/>
          <w:color w:val="111111"/>
          <w:sz w:val="28"/>
          <w:szCs w:val="28"/>
          <w:rtl/>
        </w:rPr>
        <w:t xml:space="preserve">5046.</w:t>
      </w:r>
    </w:p>
    <w:p>
      <w:pPr>
        <w:pStyle w:val="BookText"/>
      </w:pPr>
      <w:r>
        <w:rPr>
          <w:rFonts w:ascii="Amiri" w:hAnsi="Amiri" w:eastAsia="Amiri" w:cs="Amiri"/>
          <w:lang w:bidi="ar-SA"/>
          <w:color w:val="111111"/>
          <w:sz w:val="28"/>
          <w:szCs w:val="28"/>
          <w:rtl/>
        </w:rPr>
        <w:t xml:space="preserve">كربلاء العتبة العباسية رقم المخطوط: 108</w:t>
      </w:r>
    </w:p>
    <w:p>
      <w:pPr>
        <w:pStyle w:val="BookText"/>
      </w:pPr>
      <w:r>
        <w:rPr>
          <w:rFonts w:ascii="Amiri" w:hAnsi="Amiri" w:eastAsia="Amiri" w:cs="Amiri"/>
          <w:lang w:bidi="ar-SA"/>
          <w:color w:val="111111"/>
          <w:sz w:val="28"/>
          <w:szCs w:val="28"/>
          <w:rtl/>
        </w:rPr>
        <w:t xml:space="preserve">أوّلها: مطابق؛ آخرها: وقال قطعك الله كما قطعت كتبي، فابتلي بالاتراك حتى جعلوه على راس شجر سنين، فقطع نصفين رحمه الله تعالى</w:t>
      </w:r>
    </w:p>
    <w:p>
      <w:pPr>
        <w:pStyle w:val="BookText"/>
      </w:pPr>
      <w:r>
        <w:rPr>
          <w:rFonts w:ascii="IRNazanin" w:hAnsi="IRNazanin" w:eastAsia="IRNazanin" w:cs="IRNazanin"/>
          <w:lang w:bidi="fa-IR"/>
          <w:color w:val="111111"/>
          <w:sz w:val="28"/>
          <w:szCs w:val="28"/>
          <w:rtl/>
        </w:rPr>
        <w:t xml:space="preserve">نسخ، کا: مجهول، تا: 17 رجب 1081ھ-؛ تملك: يوسف الخطيب في بغداد سنة 1109ھ-، السيد عبد الباقي آلوسي زاده في 1266ھ-؛ 171ق، 25 س، 15*21سم [ف: 1-127]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5047.</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اواخر ذي الحجة 1085ھ-، 406 ص، 21 س، 13/5*20/5سم [ف: 6-15]</w:t>
      </w:r>
    </w:p>
    <w:p>
      <w:pPr>
        <w:pStyle w:val="BookText"/>
      </w:pPr>
      <w:r>
        <w:rPr>
          <w:rFonts w:ascii="Times New Roman" w:hAnsi="Times New Roman" w:eastAsia="Times New Roman" w:cs="Times New Roman"/>
          <w:lang w:val="en-US" w:bidi="en-US"/>
          <w:color w:val="111111"/>
          <w:sz w:val="28"/>
          <w:szCs w:val="28"/>
          <w:rtl/>
        </w:rPr>
        <w:t xml:space="preserve">5048.</w:t>
      </w:r>
    </w:p>
    <w:p>
      <w:pPr>
        <w:pStyle w:val="BookText"/>
      </w:pPr>
      <w:r>
        <w:rPr>
          <w:rFonts w:ascii="IRNazanin" w:hAnsi="IRNazanin" w:eastAsia="IRNazanin" w:cs="IRNazanin"/>
          <w:lang w:bidi="fa-IR"/>
          <w:color w:val="111111"/>
          <w:sz w:val="28"/>
          <w:szCs w:val="28"/>
          <w:rtl/>
        </w:rPr>
        <w:t xml:space="preserve">بغداد؛ دار المخطوطات؛ رقم المخطوط: 223</w:t>
      </w:r>
    </w:p>
    <w:p>
      <w:pPr>
        <w:pStyle w:val="BookText"/>
      </w:pPr>
      <w:r>
        <w:rPr>
          <w:rFonts w:ascii="Amiri" w:hAnsi="Amiri" w:eastAsia="Amiri" w:cs="Amiri"/>
          <w:lang w:bidi="ar-SA"/>
          <w:color w:val="111111"/>
          <w:sz w:val="28"/>
          <w:szCs w:val="28"/>
          <w:rtl/>
        </w:rPr>
        <w:t xml:space="preserve">كا: علي بن إبراهيم بن مصطفى بن رمضان تا 1109ھ- بغداد؛ 292 ص 13س، 20/5*15سم [المتحف العراقي - ف: الفقهية 1-66]</w:t>
      </w:r>
    </w:p>
    <w:p>
      <w:pPr>
        <w:pStyle w:val="BookText"/>
      </w:pPr>
      <w:r>
        <w:rPr>
          <w:rFonts w:ascii="Times New Roman" w:hAnsi="Times New Roman" w:eastAsia="Times New Roman" w:cs="Times New Roman"/>
          <w:lang w:val="en-US" w:bidi="en-US"/>
          <w:color w:val="111111"/>
          <w:sz w:val="28"/>
          <w:szCs w:val="28"/>
          <w:rtl/>
        </w:rPr>
        <w:t xml:space="preserve">5049.</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5 أوّلها: الحمد لله وكفى وسلام على عباده الذين اصطفى ...</w:t>
      </w:r>
    </w:p>
    <w:p>
      <w:pPr>
        <w:pStyle w:val="BookText"/>
      </w:pPr>
      <w:r>
        <w:rPr>
          <w:rFonts w:ascii="Amiri" w:hAnsi="Amiri" w:eastAsia="Amiri" w:cs="Amiri"/>
          <w:lang w:bidi="ar-SA"/>
          <w:color w:val="111111"/>
          <w:sz w:val="28"/>
          <w:szCs w:val="28"/>
          <w:rtl/>
        </w:rPr>
        <w:t xml:space="preserve">كا: عبدالملك بن محمّد حجازي بن الحاج عاشور الحلبي، تا: 1134ھ-، 210 ق، 16*22سم [الاوقاف العامة - موصل: 8-313]</w:t>
      </w:r>
    </w:p>
    <w:p>
      <w:pPr>
        <w:pStyle w:val="BookText"/>
      </w:pPr>
      <w:r>
        <w:rPr>
          <w:rFonts w:ascii="Times New Roman" w:hAnsi="Times New Roman" w:eastAsia="Times New Roman" w:cs="Times New Roman"/>
          <w:lang w:val="en-US" w:bidi="en-US"/>
          <w:color w:val="111111"/>
          <w:sz w:val="28"/>
          <w:szCs w:val="28"/>
          <w:rtl/>
        </w:rPr>
        <w:t xml:space="preserve">5050.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6648 كا: عبدالغفور بن بكتاش بن إبراهيم الحسيني، تا: 1136ھ-، الموصل؛ ناقصة الأول؛ 452 ص [1-41]</w:t>
      </w:r>
    </w:p>
    <w:p>
      <w:pPr>
        <w:pStyle w:val="BookText"/>
      </w:pPr>
      <w:r>
        <w:rPr>
          <w:rFonts w:ascii="Times New Roman" w:hAnsi="Times New Roman" w:eastAsia="Times New Roman" w:cs="Times New Roman"/>
          <w:lang w:val="en-US" w:bidi="en-US"/>
          <w:color w:val="111111"/>
          <w:sz w:val="28"/>
          <w:szCs w:val="28"/>
          <w:rtl/>
        </w:rPr>
        <w:t xml:space="preserve">5051.</w:t>
      </w:r>
    </w:p>
    <w:p>
      <w:pPr>
        <w:pStyle w:val="BookText"/>
      </w:pPr>
      <w:r>
        <w:rPr>
          <w:rFonts w:ascii="Amiri" w:hAnsi="Amiri" w:eastAsia="Amiri" w:cs="Amiri"/>
          <w:lang w:bidi="ar-SA"/>
          <w:color w:val="111111"/>
          <w:sz w:val="28"/>
          <w:szCs w:val="28"/>
          <w:rtl/>
        </w:rPr>
        <w:t xml:space="preserve">بغداد؛ خزانة قاسم محمّد الرجب؛ رقم المخطوط: 297</w:t>
      </w:r>
    </w:p>
    <w:p>
      <w:pPr>
        <w:pStyle w:val="BookText"/>
      </w:pPr>
      <w:r>
        <w:rPr>
          <w:rFonts w:ascii="IRNazanin" w:hAnsi="IRNazanin" w:eastAsia="IRNazanin" w:cs="IRNazanin"/>
          <w:lang w:bidi="fa-IR"/>
          <w:color w:val="111111"/>
          <w:sz w:val="28"/>
          <w:szCs w:val="28"/>
          <w:rtl/>
        </w:rPr>
        <w:t xml:space="preserve">کا: مجهول، تا: 1153 ھ- [ف: 3-7]</w:t>
      </w:r>
    </w:p>
    <w:p>
      <w:pPr>
        <w:pStyle w:val="BookText"/>
      </w:pPr>
      <w:r>
        <w:rPr>
          <w:rFonts w:ascii="Times New Roman" w:hAnsi="Times New Roman" w:eastAsia="Times New Roman" w:cs="Times New Roman"/>
          <w:lang w:val="en-US" w:bidi="en-US"/>
          <w:color w:val="111111"/>
          <w:sz w:val="28"/>
          <w:szCs w:val="28"/>
          <w:rtl/>
        </w:rPr>
        <w:t xml:space="preserve">5052.</w:t>
      </w:r>
    </w:p>
    <w:p>
      <w:pPr>
        <w:pStyle w:val="BookText"/>
      </w:pPr>
      <w:r>
        <w:rPr>
          <w:rFonts w:ascii="IRNazanin" w:hAnsi="IRNazanin" w:eastAsia="IRNazanin" w:cs="IRNazanin"/>
          <w:lang w:bidi="fa-IR"/>
          <w:color w:val="111111"/>
          <w:sz w:val="28"/>
          <w:szCs w:val="28"/>
          <w:rtl/>
        </w:rPr>
        <w:t xml:space="preserve">بغداد؛ دار المخطوطات؛ رقم المخطوط: 2680</w:t>
      </w:r>
    </w:p>
    <w:p>
      <w:pPr>
        <w:pStyle w:val="BookText"/>
      </w:pPr>
      <w:r>
        <w:rPr>
          <w:rFonts w:ascii="IRNazanin" w:hAnsi="IRNazanin" w:eastAsia="IRNazanin" w:cs="IRNazanin"/>
          <w:lang w:bidi="fa-IR"/>
          <w:color w:val="111111"/>
          <w:sz w:val="28"/>
          <w:szCs w:val="28"/>
          <w:rtl/>
        </w:rPr>
        <w:t xml:space="preserve">کا: مصطفی بن حسن التركماني، تا: 1156ھ-، 496 ص، 22 س، 21*15/5سم [المتحف العراقي - ف: الفقهية 1-67]</w:t>
      </w:r>
    </w:p>
    <w:p>
      <w:pPr>
        <w:pStyle w:val="BookText"/>
      </w:pPr>
      <w:r>
        <w:rPr>
          <w:rFonts w:ascii="Times New Roman" w:hAnsi="Times New Roman" w:eastAsia="Times New Roman" w:cs="Times New Roman"/>
          <w:lang w:val="en-US" w:bidi="en-US"/>
          <w:color w:val="111111"/>
          <w:sz w:val="28"/>
          <w:szCs w:val="28"/>
          <w:rtl/>
        </w:rPr>
        <w:t xml:space="preserve">5053.</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7386 کا: مصطفى بن حسن الغكاني، تا: 1156ھ-؛ 510 ص [ف: 1-41]</w:t>
      </w:r>
    </w:p>
    <w:p>
      <w:pPr>
        <w:pStyle w:val="BookText"/>
      </w:pPr>
      <w:r>
        <w:rPr>
          <w:rFonts w:ascii="Times New Roman" w:hAnsi="Times New Roman" w:eastAsia="Times New Roman" w:cs="Times New Roman"/>
          <w:lang w:val="en-US" w:bidi="en-US"/>
          <w:color w:val="111111"/>
          <w:sz w:val="28"/>
          <w:szCs w:val="28"/>
          <w:rtl/>
        </w:rPr>
        <w:t xml:space="preserve">5054.</w:t>
      </w:r>
    </w:p>
    <w:p>
      <w:pPr>
        <w:pStyle w:val="BookText"/>
      </w:pPr>
      <w:r>
        <w:rPr>
          <w:rFonts w:ascii="Amiri" w:hAnsi="Amiri" w:eastAsia="Amiri" w:cs="Amiri"/>
          <w:lang w:bidi="ar-SA"/>
          <w:color w:val="111111"/>
          <w:sz w:val="28"/>
          <w:szCs w:val="28"/>
          <w:rtl/>
        </w:rPr>
        <w:t xml:space="preserve">السليمانية؛ الأوقاف المركزية؛ رقم المخطوط: 2904/58/2</w:t>
      </w:r>
    </w:p>
    <w:p>
      <w:pPr>
        <w:pStyle w:val="BookText"/>
      </w:pPr>
      <w:r>
        <w:rPr>
          <w:rFonts w:ascii="Amiri" w:hAnsi="Amiri" w:eastAsia="Amiri" w:cs="Amiri"/>
          <w:lang w:bidi="ar-SA"/>
          <w:color w:val="111111"/>
          <w:sz w:val="28"/>
          <w:szCs w:val="28"/>
          <w:rtl/>
        </w:rPr>
        <w:t xml:space="preserve">أوّلها: واني لا استطيع كنه صفاته - ولوان اعضائي جميعا تكلم ...</w:t>
      </w:r>
    </w:p>
    <w:p>
      <w:pPr>
        <w:pStyle w:val="BookText"/>
      </w:pPr>
      <w:r>
        <w:rPr>
          <w:rFonts w:ascii="Amiri" w:hAnsi="Amiri" w:eastAsia="Amiri" w:cs="Amiri"/>
          <w:lang w:bidi="ar-SA"/>
          <w:color w:val="111111"/>
          <w:sz w:val="28"/>
          <w:szCs w:val="28"/>
          <w:rtl/>
        </w:rPr>
        <w:t xml:space="preserve">كا: أحمد الحنفي، تا: 1167ھ-؛ ناقصة الأوّل؛ 317ق، 17س، 21*16سم [ف: 5-105]</w:t>
      </w:r>
    </w:p>
    <w:p>
      <w:pPr>
        <w:pStyle w:val="BookText"/>
      </w:pPr>
      <w:r>
        <w:rPr>
          <w:rFonts w:ascii="Times New Roman" w:hAnsi="Times New Roman" w:eastAsia="Times New Roman" w:cs="Times New Roman"/>
          <w:lang w:val="en-US" w:bidi="en-US"/>
          <w:color w:val="111111"/>
          <w:sz w:val="28"/>
          <w:szCs w:val="28"/>
          <w:rtl/>
        </w:rPr>
        <w:t xml:space="preserve">5055.</w:t>
      </w:r>
    </w:p>
    <w:p>
      <w:pPr>
        <w:pStyle w:val="BookText"/>
      </w:pPr>
      <w:r>
        <w:rPr>
          <w:rFonts w:ascii="Amiri" w:hAnsi="Amiri" w:eastAsia="Amiri" w:cs="Amiri"/>
          <w:lang w:bidi="ar-SA"/>
          <w:color w:val="111111"/>
          <w:sz w:val="28"/>
          <w:szCs w:val="28"/>
          <w:rtl/>
        </w:rPr>
        <w:t xml:space="preserve">السليمانية؛ الأوقاف المركزية؛ رقم المخطوط: 3236/38/1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المدرس القرماني، تا: 1183ھ-؛ 228ق، 17س، 20*15سم [ف: 5-105]</w:t>
      </w:r>
    </w:p>
    <w:p>
      <w:pPr>
        <w:pStyle w:val="BookText"/>
      </w:pPr>
      <w:r>
        <w:rPr>
          <w:rFonts w:ascii="Times New Roman" w:hAnsi="Times New Roman" w:eastAsia="Times New Roman" w:cs="Times New Roman"/>
          <w:lang w:val="en-US" w:bidi="en-US"/>
          <w:color w:val="111111"/>
          <w:sz w:val="28"/>
          <w:szCs w:val="28"/>
          <w:rtl/>
        </w:rPr>
        <w:t xml:space="preserve">5056.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6553 كا: عطار علي الحنفي بن محمد، تا: 1192ھ-؛ 422 ص [ف: 1-41]</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5057.</w:t>
      </w:r>
    </w:p>
    <w:p>
      <w:pPr>
        <w:pStyle w:val="BookText"/>
      </w:pPr>
      <w:r>
        <w:rPr>
          <w:rFonts w:ascii="Amiri" w:hAnsi="Amiri" w:eastAsia="Amiri" w:cs="Amiri"/>
          <w:lang w:bidi="ar-SA"/>
          <w:color w:val="111111"/>
          <w:sz w:val="28"/>
          <w:szCs w:val="28"/>
          <w:rtl/>
        </w:rPr>
        <w:t xml:space="preserve">بغداد؛ المكتبة القادرية رقم المخطوط: 345</w:t>
      </w:r>
    </w:p>
    <w:p>
      <w:pPr>
        <w:pStyle w:val="BookText"/>
      </w:pPr>
      <w:r>
        <w:rPr>
          <w:rFonts w:ascii="IRNazanin" w:hAnsi="IRNazanin" w:eastAsia="IRNazanin" w:cs="IRNazanin"/>
          <w:lang w:bidi="fa-IR"/>
          <w:color w:val="111111"/>
          <w:sz w:val="28"/>
          <w:szCs w:val="28"/>
          <w:rtl/>
        </w:rPr>
        <w:t xml:space="preserve">نسخ، کا: مجهول، تا: القرن 12ھ-، 182ق، 23 س، 24/5*14سم [ف: 2-130]</w:t>
      </w:r>
    </w:p>
    <w:p>
      <w:pPr>
        <w:pStyle w:val="BookText"/>
      </w:pPr>
      <w:r>
        <w:rPr>
          <w:rFonts w:ascii="Times New Roman" w:hAnsi="Times New Roman" w:eastAsia="Times New Roman" w:cs="Times New Roman"/>
          <w:lang w:val="en-US" w:bidi="en-US"/>
          <w:color w:val="111111"/>
          <w:sz w:val="28"/>
          <w:szCs w:val="28"/>
          <w:rtl/>
        </w:rPr>
        <w:t xml:space="preserve">5058.</w:t>
      </w:r>
    </w:p>
    <w:p>
      <w:pPr>
        <w:pStyle w:val="BookText"/>
      </w:pPr>
      <w:r>
        <w:rPr>
          <w:rFonts w:ascii="Amiri" w:hAnsi="Amiri" w:eastAsia="Amiri" w:cs="Amiri"/>
          <w:lang w:bidi="ar-SA"/>
          <w:color w:val="111111"/>
          <w:sz w:val="28"/>
          <w:szCs w:val="28"/>
          <w:rtl/>
        </w:rPr>
        <w:t xml:space="preserve">بغداد المكتبة القادرية رقم المخطوط: 342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صالح الدوري ابن ملا محي الدين، تا: آخر صفر 1203ھ-، 231ق، 19س، 21*14سم [ف: 2-127]</w:t>
      </w:r>
    </w:p>
    <w:p>
      <w:pPr>
        <w:pStyle w:val="BookText"/>
      </w:pPr>
      <w:r>
        <w:rPr>
          <w:rFonts w:ascii="Times New Roman" w:hAnsi="Times New Roman" w:eastAsia="Times New Roman" w:cs="Times New Roman"/>
          <w:lang w:val="en-US" w:bidi="en-US"/>
          <w:color w:val="111111"/>
          <w:sz w:val="28"/>
          <w:szCs w:val="28"/>
          <w:rtl/>
        </w:rPr>
        <w:t xml:space="preserve">5059.</w:t>
      </w:r>
    </w:p>
    <w:p>
      <w:pPr>
        <w:pStyle w:val="BookText"/>
      </w:pPr>
      <w:r>
        <w:rPr>
          <w:rFonts w:ascii="IRNazanin" w:hAnsi="IRNazanin" w:eastAsia="IRNazanin" w:cs="IRNazanin"/>
          <w:lang w:bidi="fa-IR"/>
          <w:color w:val="111111"/>
          <w:sz w:val="28"/>
          <w:szCs w:val="28"/>
          <w:rtl/>
        </w:rPr>
        <w:t xml:space="preserve">بغداد؛ دار المخطوطات؛ رقم المخطوط: 430</w:t>
      </w:r>
    </w:p>
    <w:p>
      <w:pPr>
        <w:pStyle w:val="BookText"/>
      </w:pPr>
      <w:r>
        <w:rPr>
          <w:rFonts w:ascii="Amiri" w:hAnsi="Amiri" w:eastAsia="Amiri" w:cs="Amiri"/>
          <w:lang w:bidi="ar-SA"/>
          <w:color w:val="111111"/>
          <w:sz w:val="28"/>
          <w:szCs w:val="28"/>
          <w:rtl/>
        </w:rPr>
        <w:t xml:space="preserve">كا: اسماعيل افندي كركوكلي، تا: 1209ھ-، 418 ص، 20 س ، 13/5*20سم [المتحف العراقي - ف: الفقهية 1-67]</w:t>
      </w:r>
    </w:p>
    <w:p>
      <w:pPr>
        <w:pStyle w:val="BookText"/>
      </w:pPr>
      <w:r>
        <w:rPr>
          <w:rFonts w:ascii="Times New Roman" w:hAnsi="Times New Roman" w:eastAsia="Times New Roman" w:cs="Times New Roman"/>
          <w:lang w:val="en-US" w:bidi="en-US"/>
          <w:color w:val="111111"/>
          <w:sz w:val="28"/>
          <w:szCs w:val="28"/>
          <w:rtl/>
        </w:rPr>
        <w:t xml:space="preserve">5060.</w:t>
      </w:r>
    </w:p>
    <w:p>
      <w:pPr>
        <w:pStyle w:val="BookText"/>
      </w:pPr>
      <w:r>
        <w:rPr>
          <w:rFonts w:ascii="Amiri" w:hAnsi="Amiri" w:eastAsia="Amiri" w:cs="Amiri"/>
          <w:lang w:bidi="ar-SA"/>
          <w:color w:val="111111"/>
          <w:sz w:val="28"/>
          <w:szCs w:val="28"/>
          <w:rtl/>
        </w:rPr>
        <w:t xml:space="preserve">بغداد؛ مكتبة الأوقاف العامة؛ رقم المخطوط: 4021</w:t>
      </w:r>
    </w:p>
    <w:p>
      <w:pPr>
        <w:pStyle w:val="BookText"/>
      </w:pPr>
      <w:r>
        <w:rPr>
          <w:rFonts w:ascii="IRNazanin" w:hAnsi="IRNazanin" w:eastAsia="IRNazanin" w:cs="IRNazanin"/>
          <w:lang w:bidi="fa-IR"/>
          <w:color w:val="111111"/>
          <w:sz w:val="28"/>
          <w:szCs w:val="28"/>
          <w:rtl/>
        </w:rPr>
        <w:t xml:space="preserve">کا: مجهول، تا: 1215ھ-، مخرومة الأول؛ 343ق، 14*22سم [ف: 1-381] 5061. البصرة؛ جامعة البصرة (المكتبة المركزية)؛ رقم المخطوط: 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1216ھ-، 187 ق، 21*15سم [المورد: 30-347]</w:t>
      </w:r>
    </w:p>
    <w:p>
      <w:pPr>
        <w:pStyle w:val="BookText"/>
      </w:pPr>
      <w:r>
        <w:rPr>
          <w:rFonts w:ascii="Times New Roman" w:hAnsi="Times New Roman" w:eastAsia="Times New Roman" w:cs="Times New Roman"/>
          <w:lang w:val="en-US" w:bidi="en-US"/>
          <w:color w:val="111111"/>
          <w:sz w:val="28"/>
          <w:szCs w:val="28"/>
          <w:rtl/>
        </w:rPr>
        <w:t xml:space="preserve">5062.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9/2</w:t>
      </w:r>
    </w:p>
    <w:p>
      <w:pPr>
        <w:pStyle w:val="BookText"/>
      </w:pPr>
      <w:r>
        <w:rPr>
          <w:rFonts w:ascii="Amiri" w:hAnsi="Amiri" w:eastAsia="Amiri" w:cs="Amiri"/>
          <w:lang w:bidi="ar-SA"/>
          <w:color w:val="111111"/>
          <w:sz w:val="28"/>
          <w:szCs w:val="28"/>
          <w:rtl/>
        </w:rPr>
        <w:t xml:space="preserve">كا: محمّد بن ياسين بن محمود بن علي عمر، تا: 1222ھ-؛ 191ق، 16*23سم [الاوقاف العامة - موصل: 5-155]</w:t>
      </w:r>
    </w:p>
    <w:p>
      <w:pPr>
        <w:pStyle w:val="BookText"/>
      </w:pPr>
      <w:r>
        <w:rPr>
          <w:rFonts w:ascii="Times New Roman" w:hAnsi="Times New Roman" w:eastAsia="Times New Roman" w:cs="Times New Roman"/>
          <w:lang w:val="en-US" w:bidi="en-US"/>
          <w:color w:val="111111"/>
          <w:sz w:val="28"/>
          <w:szCs w:val="28"/>
          <w:rtl/>
        </w:rPr>
        <w:t xml:space="preserve">5063.</w:t>
      </w:r>
    </w:p>
    <w:p>
      <w:pPr>
        <w:pStyle w:val="BookText"/>
      </w:pPr>
      <w:r>
        <w:rPr>
          <w:rFonts w:ascii="Amiri" w:hAnsi="Amiri" w:eastAsia="Amiri" w:cs="Amiri"/>
          <w:lang w:bidi="ar-SA"/>
          <w:color w:val="111111"/>
          <w:sz w:val="28"/>
          <w:szCs w:val="28"/>
          <w:rtl/>
        </w:rPr>
        <w:t xml:space="preserve">بغداد ؛ المكتبة القادرية؛ رقم المخطوط: 344</w:t>
      </w:r>
    </w:p>
    <w:p>
      <w:pPr>
        <w:pStyle w:val="BookText"/>
      </w:pPr>
      <w:r>
        <w:rPr>
          <w:rFonts w:ascii="IRNazanin" w:hAnsi="IRNazanin" w:eastAsia="IRNazanin" w:cs="IRNazanin"/>
          <w:lang w:bidi="fa-IR"/>
          <w:color w:val="111111"/>
          <w:sz w:val="28"/>
          <w:szCs w:val="28"/>
          <w:rtl/>
        </w:rPr>
        <w:t xml:space="preserve">نسخ، کا: الملاطه بن مصطفى بن مرتضی، تا: جمادى الآخرة 1232ھ-؛ تملك: السيد عبد الرحمن القادري نقيب الاشراف ببغداد؛ 161ق، 27 س، 23*15/5سم [ف: 2-129]</w:t>
      </w:r>
    </w:p>
    <w:p>
      <w:pPr>
        <w:pStyle w:val="BookText"/>
      </w:pPr>
      <w:r>
        <w:rPr>
          <w:rFonts w:ascii="Times New Roman" w:hAnsi="Times New Roman" w:eastAsia="Times New Roman" w:cs="Times New Roman"/>
          <w:lang w:val="en-US" w:bidi="en-US"/>
          <w:color w:val="111111"/>
          <w:sz w:val="28"/>
          <w:szCs w:val="28"/>
          <w:rtl/>
        </w:rPr>
        <w:t xml:space="preserve">5064.</w:t>
      </w:r>
    </w:p>
    <w:p>
      <w:pPr>
        <w:pStyle w:val="BookText"/>
      </w:pPr>
      <w:r>
        <w:rPr>
          <w:rFonts w:ascii="Amiri" w:hAnsi="Amiri" w:eastAsia="Amiri" w:cs="Amiri"/>
          <w:lang w:bidi="ar-SA"/>
          <w:color w:val="111111"/>
          <w:sz w:val="28"/>
          <w:szCs w:val="28"/>
          <w:rtl/>
        </w:rPr>
        <w:t xml:space="preserve">بغداد؛ مكتبة الأوقاف العامة؛ رقم المخطوط: 4152</w:t>
      </w:r>
    </w:p>
    <w:p>
      <w:pPr>
        <w:pStyle w:val="BookText"/>
      </w:pPr>
      <w:r>
        <w:rPr>
          <w:rFonts w:ascii="IRNazanin" w:hAnsi="IRNazanin" w:eastAsia="IRNazanin" w:cs="IRNazanin"/>
          <w:lang w:bidi="fa-IR"/>
          <w:color w:val="111111"/>
          <w:sz w:val="28"/>
          <w:szCs w:val="28"/>
          <w:rtl/>
        </w:rPr>
        <w:t xml:space="preserve">کا: مجهول، تا: 1237ھ-، 134ق، 14*21سم [ف: 1-381]</w:t>
      </w:r>
    </w:p>
    <w:p>
      <w:pPr>
        <w:pStyle w:val="BookText"/>
      </w:pPr>
      <w:r>
        <w:rPr>
          <w:rFonts w:ascii="Times New Roman" w:hAnsi="Times New Roman" w:eastAsia="Times New Roman" w:cs="Times New Roman"/>
          <w:lang w:val="en-US" w:bidi="en-US"/>
          <w:color w:val="111111"/>
          <w:sz w:val="28"/>
          <w:szCs w:val="28"/>
          <w:rtl/>
        </w:rPr>
        <w:t xml:space="preserve">5065.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6/1</w:t>
      </w:r>
    </w:p>
    <w:p>
      <w:pPr>
        <w:pStyle w:val="BookText"/>
      </w:pPr>
      <w:r>
        <w:rPr>
          <w:rFonts w:ascii="Amiri" w:hAnsi="Amiri" w:eastAsia="Amiri" w:cs="Amiri"/>
          <w:lang w:bidi="ar-SA"/>
          <w:color w:val="111111"/>
          <w:sz w:val="28"/>
          <w:szCs w:val="28"/>
          <w:rtl/>
        </w:rPr>
        <w:t xml:space="preserve">كا: محمّد أمين متولي جامع نبي جرجيس، تا: 1253ھ-، 257 ق، 15*21سم [الاوقاف العامة - موصل: 6-63]</w:t>
      </w:r>
    </w:p>
    <w:p>
      <w:pPr>
        <w:pStyle w:val="BookText"/>
      </w:pPr>
      <w:r>
        <w:rPr>
          <w:rFonts w:ascii="Times New Roman" w:hAnsi="Times New Roman" w:eastAsia="Times New Roman" w:cs="Times New Roman"/>
          <w:lang w:val="en-US" w:bidi="en-US"/>
          <w:color w:val="111111"/>
          <w:sz w:val="28"/>
          <w:szCs w:val="28"/>
          <w:rtl/>
        </w:rPr>
        <w:t xml:space="preserve">5066.</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159/2</w:t>
      </w:r>
    </w:p>
    <w:p>
      <w:pPr>
        <w:pStyle w:val="BookText"/>
      </w:pPr>
      <w:r>
        <w:rPr>
          <w:rFonts w:ascii="IRNazanin" w:hAnsi="IRNazanin" w:eastAsia="IRNazanin" w:cs="IRNazanin"/>
          <w:lang w:bidi="fa-IR"/>
          <w:color w:val="111111"/>
          <w:sz w:val="28"/>
          <w:szCs w:val="28"/>
          <w:rtl/>
        </w:rPr>
        <w:t xml:space="preserve">أوّلها: مطابق؛ آخرها: ان لا يشتري له شيئا بفلس فاشتري له بمائة درهم يحنث نسخ، کا: حسن، تا: القرن 13 ھ-؛ ناقصة الآخر؛ 31 ق (19 - 49 الف)، 17س، 2215سم [المورد: 22-267]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5067.</w:t>
      </w:r>
    </w:p>
    <w:p>
      <w:pPr>
        <w:pStyle w:val="BookText"/>
      </w:pPr>
      <w:r>
        <w:rPr>
          <w:rFonts w:ascii="Amiri" w:hAnsi="Amiri" w:eastAsia="Amiri" w:cs="Amiri"/>
          <w:lang w:bidi="ar-SA"/>
          <w:color w:val="111111"/>
          <w:sz w:val="28"/>
          <w:szCs w:val="28"/>
          <w:rtl/>
        </w:rPr>
        <w:t xml:space="preserve">بغداد؛ جامع السيد سلطان علي؛ رقم المخطوط: 92/2</w:t>
      </w:r>
    </w:p>
    <w:p>
      <w:pPr>
        <w:pStyle w:val="BookText"/>
      </w:pPr>
      <w:r>
        <w:rPr>
          <w:rFonts w:ascii="IRNazanin" w:hAnsi="IRNazanin" w:eastAsia="IRNazanin" w:cs="IRNazanin"/>
          <w:lang w:bidi="fa-IR"/>
          <w:color w:val="111111"/>
          <w:sz w:val="28"/>
          <w:szCs w:val="28"/>
          <w:rtl/>
        </w:rPr>
        <w:t xml:space="preserve">يتضمن الفن الرابع حتى السابع؛ کا: مجهول، تا: مجهول [المورد: 1-209] 5068. بغداد؛ مكتبة الأوقاف العامة؛ رقم المخطوط: 3587</w:t>
      </w:r>
    </w:p>
    <w:p>
      <w:pPr>
        <w:pStyle w:val="BookText"/>
      </w:pPr>
      <w:r>
        <w:rPr>
          <w:rFonts w:ascii="IRNazanin" w:hAnsi="IRNazanin" w:eastAsia="IRNazanin" w:cs="IRNazanin"/>
          <w:lang w:bidi="fa-IR"/>
          <w:color w:val="111111"/>
          <w:sz w:val="28"/>
          <w:szCs w:val="28"/>
          <w:rtl/>
        </w:rPr>
        <w:t xml:space="preserve">کا: مجهول، تا: مجهول؛ 265ق، 16*22سم [ف: 1-379]</w:t>
      </w:r>
    </w:p>
    <w:p>
      <w:pPr>
        <w:pStyle w:val="BookText"/>
      </w:pPr>
      <w:r>
        <w:rPr>
          <w:rFonts w:ascii="Times New Roman" w:hAnsi="Times New Roman" w:eastAsia="Times New Roman" w:cs="Times New Roman"/>
          <w:lang w:val="en-US" w:bidi="en-US"/>
          <w:color w:val="111111"/>
          <w:sz w:val="28"/>
          <w:szCs w:val="28"/>
          <w:rtl/>
        </w:rPr>
        <w:t xml:space="preserve">5069.</w:t>
      </w:r>
    </w:p>
    <w:p>
      <w:pPr>
        <w:pStyle w:val="BookText"/>
      </w:pPr>
      <w:r>
        <w:rPr>
          <w:rFonts w:ascii="Amiri" w:hAnsi="Amiri" w:eastAsia="Amiri" w:cs="Amiri"/>
          <w:lang w:bidi="ar-SA"/>
          <w:color w:val="111111"/>
          <w:sz w:val="28"/>
          <w:szCs w:val="28"/>
          <w:rtl/>
        </w:rPr>
        <w:t xml:space="preserve">بغداد؛ مكتبة الأوقاف العامة؛ رقم المخطوط: 3808</w:t>
      </w:r>
    </w:p>
    <w:p>
      <w:pPr>
        <w:pStyle w:val="BookText"/>
      </w:pPr>
      <w:r>
        <w:rPr>
          <w:rFonts w:ascii="Amiri" w:hAnsi="Amiri" w:eastAsia="Amiri" w:cs="Amiri"/>
          <w:lang w:bidi="ar-SA"/>
          <w:color w:val="111111"/>
          <w:sz w:val="28"/>
          <w:szCs w:val="28"/>
          <w:rtl/>
        </w:rPr>
        <w:t xml:space="preserve">كا: الحاج حمزة الكاتب السلطاني تا: مجهول؛ 156 ق، 143*25سم [ف: 1-380]</w:t>
      </w:r>
    </w:p>
    <w:p>
      <w:pPr>
        <w:pStyle w:val="BookText"/>
      </w:pPr>
      <w:r>
        <w:rPr>
          <w:rFonts w:ascii="Times New Roman" w:hAnsi="Times New Roman" w:eastAsia="Times New Roman" w:cs="Times New Roman"/>
          <w:lang w:val="en-US" w:bidi="en-US"/>
          <w:color w:val="111111"/>
          <w:sz w:val="28"/>
          <w:szCs w:val="28"/>
          <w:rtl/>
        </w:rPr>
        <w:t xml:space="preserve">5070.</w:t>
      </w:r>
    </w:p>
    <w:p>
      <w:pPr>
        <w:pStyle w:val="BookText"/>
      </w:pPr>
      <w:r>
        <w:rPr>
          <w:rFonts w:ascii="Amiri" w:hAnsi="Amiri" w:eastAsia="Amiri" w:cs="Amiri"/>
          <w:lang w:bidi="ar-SA"/>
          <w:color w:val="111111"/>
          <w:sz w:val="28"/>
          <w:szCs w:val="28"/>
          <w:rtl/>
        </w:rPr>
        <w:t xml:space="preserve">بغداد؛ مكتبة الأوقاف العامة؛ رقم المخطوط: 3983</w:t>
      </w:r>
    </w:p>
    <w:p>
      <w:pPr>
        <w:pStyle w:val="BookText"/>
      </w:pPr>
      <w:r>
        <w:rPr>
          <w:rFonts w:ascii="IRNazanin" w:hAnsi="IRNazanin" w:eastAsia="IRNazanin" w:cs="IRNazanin"/>
          <w:lang w:bidi="fa-IR"/>
          <w:color w:val="111111"/>
          <w:sz w:val="28"/>
          <w:szCs w:val="28"/>
          <w:rtl/>
        </w:rPr>
        <w:t xml:space="preserve">کا: مجهول، تا: مجهول 191 ق، 17]17سم [ف: 1-381]</w:t>
      </w:r>
    </w:p>
    <w:p>
      <w:pPr>
        <w:pStyle w:val="BookText"/>
      </w:pPr>
      <w:r>
        <w:rPr>
          <w:rFonts w:ascii="Amiri" w:hAnsi="Amiri" w:eastAsia="Amiri" w:cs="Amiri"/>
          <w:lang w:bidi="ar-SA"/>
          <w:color w:val="111111"/>
          <w:sz w:val="28"/>
          <w:szCs w:val="28"/>
          <w:rtl/>
        </w:rPr>
        <w:t xml:space="preserve">5071.الموصل؛ سعيد الديوه جي؛ رقم المخطوط: 117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9-212]</w:t>
      </w:r>
    </w:p>
    <w:p>
      <w:pPr>
        <w:pStyle w:val="BookText"/>
      </w:pPr>
      <w:r>
        <w:rPr>
          <w:rFonts w:ascii="Times New Roman" w:hAnsi="Times New Roman" w:eastAsia="Times New Roman" w:cs="Times New Roman"/>
          <w:lang w:val="en-US" w:bidi="en-US"/>
          <w:color w:val="111111"/>
          <w:sz w:val="28"/>
          <w:szCs w:val="28"/>
          <w:rtl/>
        </w:rPr>
        <w:t xml:space="preserve">5072.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2-23</w:t>
      </w:r>
    </w:p>
    <w:p>
      <w:pPr>
        <w:pStyle w:val="BookText"/>
      </w:pPr>
      <w:r>
        <w:rPr>
          <w:rFonts w:ascii="Amiri" w:hAnsi="Amiri" w:eastAsia="Amiri" w:cs="Amiri"/>
          <w:lang w:bidi="ar-SA"/>
          <w:color w:val="111111"/>
          <w:sz w:val="28"/>
          <w:szCs w:val="28"/>
          <w:rtl/>
        </w:rPr>
        <w:t xml:space="preserve">أوّلها: الحمد لله وسلامه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386 ص، 23 س ، 15/4*20/5سم [ف: 213] 5073. بغداد المكتبة القادرية رقم المخطوط: 350</w:t>
      </w:r>
    </w:p>
    <w:p>
      <w:pPr>
        <w:pStyle w:val="BookText"/>
      </w:pPr>
      <w:r>
        <w:rPr>
          <w:rFonts w:ascii="Amiri" w:hAnsi="Amiri" w:eastAsia="Amiri" w:cs="Amiri"/>
          <w:lang w:bidi="ar-SA"/>
          <w:color w:val="111111"/>
          <w:sz w:val="28"/>
          <w:szCs w:val="28"/>
          <w:rtl/>
        </w:rPr>
        <w:t xml:space="preserve">أوّلها: الحمد لله أولا وآخرا والصلوة والسلام على من كملت محاسنه باطناً وظاهراً، وبعد فهذا هو الفن الرابع من الاشباه والنظائر وهو فن الالغاز، جمع لغز؛ آخرها: انت طالق على الفور لم تطلق الا واحدة.</w:t>
      </w:r>
    </w:p>
    <w:p>
      <w:pPr>
        <w:pStyle w:val="BookText"/>
      </w:pPr>
      <w:r>
        <w:rPr>
          <w:rFonts w:ascii="IRNazanin" w:hAnsi="IRNazanin" w:eastAsia="IRNazanin" w:cs="IRNazanin"/>
          <w:lang w:bidi="fa-IR"/>
          <w:color w:val="111111"/>
          <w:sz w:val="28"/>
          <w:szCs w:val="28"/>
          <w:rtl/>
        </w:rPr>
        <w:t xml:space="preserve">الفن الرابع وهو «فن الالغاز»؛ کا: مجهول، تا: مجهول؛ 15 ق، 26*16سم [ف: 2-135]</w:t>
      </w:r>
    </w:p>
    <w:p>
      <w:pPr>
        <w:pStyle w:val="BookText"/>
      </w:pPr>
      <w:r>
        <w:rPr>
          <w:rFonts w:ascii="Times New Roman" w:hAnsi="Times New Roman" w:eastAsia="Times New Roman" w:cs="Times New Roman"/>
          <w:lang w:val="en-US" w:bidi="en-US"/>
          <w:color w:val="111111"/>
          <w:sz w:val="28"/>
          <w:szCs w:val="28"/>
          <w:rtl/>
        </w:rPr>
        <w:t xml:space="preserve">5074.</w:t>
      </w:r>
    </w:p>
    <w:p>
      <w:pPr>
        <w:pStyle w:val="BookText"/>
      </w:pPr>
      <w:r>
        <w:rPr>
          <w:rFonts w:ascii="Amiri" w:hAnsi="Amiri" w:eastAsia="Amiri" w:cs="Amiri"/>
          <w:lang w:bidi="ar-SA"/>
          <w:color w:val="111111"/>
          <w:sz w:val="28"/>
          <w:szCs w:val="28"/>
          <w:rtl/>
        </w:rPr>
        <w:t xml:space="preserve">بغداد؛ مكتبة الأوقاف العامة؛ رقم المخطوط: 3636</w:t>
      </w:r>
    </w:p>
    <w:p>
      <w:pPr>
        <w:pStyle w:val="BookText"/>
      </w:pPr>
      <w:r>
        <w:rPr>
          <w:rFonts w:ascii="IRNazanin" w:hAnsi="IRNazanin" w:eastAsia="IRNazanin" w:cs="IRNazanin"/>
          <w:lang w:bidi="fa-IR"/>
          <w:color w:val="111111"/>
          <w:sz w:val="28"/>
          <w:szCs w:val="28"/>
          <w:rtl/>
        </w:rPr>
        <w:t xml:space="preserve">کا: مجهول، تا: مجهول؛ 198،ق 18*27سم [ف: 1-380]</w:t>
      </w:r>
    </w:p>
    <w:p>
      <w:pPr>
        <w:pStyle w:val="BookText"/>
      </w:pPr>
      <w:r>
        <w:rPr>
          <w:rFonts w:ascii="Times New Roman" w:hAnsi="Times New Roman" w:eastAsia="Times New Roman" w:cs="Times New Roman"/>
          <w:lang w:val="en-US" w:bidi="en-US"/>
          <w:color w:val="111111"/>
          <w:sz w:val="28"/>
          <w:szCs w:val="28"/>
          <w:rtl/>
        </w:rPr>
        <w:t xml:space="preserve">5075.</w:t>
      </w:r>
    </w:p>
    <w:p>
      <w:pPr>
        <w:pStyle w:val="BookText"/>
      </w:pPr>
      <w:r>
        <w:rPr>
          <w:rFonts w:ascii="Amiri" w:hAnsi="Amiri" w:eastAsia="Amiri" w:cs="Amiri"/>
          <w:lang w:bidi="ar-SA"/>
          <w:color w:val="111111"/>
          <w:sz w:val="28"/>
          <w:szCs w:val="28"/>
          <w:rtl/>
        </w:rPr>
        <w:t xml:space="preserve">بغداد؛ مكتبة الأوقاف العامة؛ رقم المخطوط: 7253</w:t>
      </w:r>
    </w:p>
    <w:p>
      <w:pPr>
        <w:pStyle w:val="BookText"/>
      </w:pPr>
      <w:r>
        <w:rPr>
          <w:rFonts w:ascii="IRNazanin" w:hAnsi="IRNazanin" w:eastAsia="IRNazanin" w:cs="IRNazanin"/>
          <w:lang w:bidi="fa-IR"/>
          <w:color w:val="111111"/>
          <w:sz w:val="28"/>
          <w:szCs w:val="28"/>
          <w:rtl/>
        </w:rPr>
        <w:t xml:space="preserve">کا: مجهول، تا: مجهول؛ 210 ق، 13*21سم [ف: 1-381]</w:t>
      </w:r>
    </w:p>
    <w:p>
      <w:pPr>
        <w:pStyle w:val="BookText"/>
      </w:pPr>
      <w:r>
        <w:rPr>
          <w:rFonts w:ascii="Times New Roman" w:hAnsi="Times New Roman" w:eastAsia="Times New Roman" w:cs="Times New Roman"/>
          <w:lang w:val="en-US" w:bidi="en-US"/>
          <w:color w:val="111111"/>
          <w:sz w:val="28"/>
          <w:szCs w:val="28"/>
          <w:rtl/>
        </w:rPr>
        <w:t xml:space="preserve">5076.</w:t>
      </w:r>
    </w:p>
    <w:p>
      <w:pPr>
        <w:pStyle w:val="BookText"/>
      </w:pPr>
      <w:r>
        <w:rPr>
          <w:rFonts w:ascii="Amiri" w:hAnsi="Amiri" w:eastAsia="Amiri" w:cs="Amiri"/>
          <w:lang w:bidi="ar-SA"/>
          <w:color w:val="111111"/>
          <w:sz w:val="28"/>
          <w:szCs w:val="28"/>
          <w:rtl/>
        </w:rPr>
        <w:t xml:space="preserve">بغداد؛ مكتبة الأوقاف العامة؛ رقم المخطوط: 3954</w:t>
      </w:r>
    </w:p>
    <w:p>
      <w:pPr>
        <w:pStyle w:val="BookText"/>
      </w:pPr>
      <w:r>
        <w:rPr>
          <w:rFonts w:ascii="IRNazanin" w:hAnsi="IRNazanin" w:eastAsia="IRNazanin" w:cs="IRNazanin"/>
          <w:lang w:bidi="fa-IR"/>
          <w:color w:val="111111"/>
          <w:sz w:val="28"/>
          <w:szCs w:val="28"/>
          <w:rtl/>
        </w:rPr>
        <w:t xml:space="preserve">کا: مجهول، تا: مجهول؛ 210ق، 14*21سم [ف: 1-380]</w:t>
      </w:r>
    </w:p>
    <w:p>
      <w:pPr>
        <w:pStyle w:val="BookText"/>
      </w:pPr>
      <w:r>
        <w:rPr>
          <w:rFonts w:ascii="Amiri" w:hAnsi="Amiri" w:eastAsia="Amiri" w:cs="Amiri"/>
          <w:lang w:bidi="ar-SA"/>
          <w:color w:val="111111"/>
          <w:sz w:val="28"/>
          <w:szCs w:val="28"/>
          <w:rtl/>
        </w:rPr>
        <w:t xml:space="preserve">5077.بغداد؛ مكتبة الأوقاف العامة؛ رقم المخطوط: 7253</w:t>
      </w:r>
    </w:p>
    <w:p>
      <w:pPr>
        <w:pStyle w:val="BookText"/>
      </w:pPr>
      <w:r>
        <w:rPr>
          <w:rFonts w:ascii="IRNazanin" w:hAnsi="IRNazanin" w:eastAsia="IRNazanin" w:cs="IRNazanin"/>
          <w:lang w:bidi="fa-IR"/>
          <w:color w:val="111111"/>
          <w:sz w:val="28"/>
          <w:szCs w:val="28"/>
          <w:rtl/>
        </w:rPr>
        <w:t xml:space="preserve">کا: مجهول، تا: مجهول؛ 210 ق، 13*21سم [ف: 1-381]</w:t>
      </w:r>
    </w:p>
    <w:p>
      <w:pPr>
        <w:pStyle w:val="BookText"/>
      </w:pPr>
      <w:r>
        <w:rPr>
          <w:rFonts w:ascii="Amiri" w:hAnsi="Amiri" w:eastAsia="Amiri" w:cs="Amiri"/>
          <w:lang w:bidi="ar-SA"/>
          <w:color w:val="111111"/>
          <w:sz w:val="28"/>
          <w:szCs w:val="28"/>
          <w:rtl/>
        </w:rPr>
        <w:t xml:space="preserve">5078.بغداد؛ مكتبة الأوقاف العامة؛ رقم المخطوط: 7183</w:t>
      </w:r>
    </w:p>
    <w:p>
      <w:pPr>
        <w:pStyle w:val="BookText"/>
      </w:pPr>
      <w:r>
        <w:rPr>
          <w:rFonts w:ascii="IRNazanin" w:hAnsi="IRNazanin" w:eastAsia="IRNazanin" w:cs="IRNazanin"/>
          <w:lang w:bidi="fa-IR"/>
          <w:color w:val="111111"/>
          <w:sz w:val="28"/>
          <w:szCs w:val="28"/>
          <w:rtl/>
        </w:rPr>
        <w:t xml:space="preserve">کا: مجهول، تا: مجهول؛ 320 ق، 21*17سم [ف: 1-381]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364</w:t>
      </w:r>
    </w:p>
    <w:p>
      <w:pPr>
        <w:pStyle w:val="BookText"/>
      </w:pPr>
      <w:r>
        <w:rPr>
          <w:rFonts w:ascii="Amiri" w:hAnsi="Amiri" w:eastAsia="Amiri" w:cs="Amiri"/>
          <w:lang w:bidi="ar-SA"/>
          <w:color w:val="111111"/>
          <w:sz w:val="28"/>
          <w:szCs w:val="28"/>
          <w:rtl/>
        </w:rPr>
        <w:t xml:space="preserve">كا: كاظم الحديثي، تا: مجهول [معجم المخطوطات النجفية: 50]</w:t>
      </w:r>
    </w:p>
    <w:p>
      <w:pPr>
        <w:pStyle w:val="BookText"/>
      </w:pPr>
      <w:r>
        <w:rPr>
          <w:rFonts w:ascii="Times New Roman" w:hAnsi="Times New Roman" w:eastAsia="Times New Roman" w:cs="Times New Roman"/>
          <w:lang w:val="en-US" w:bidi="en-US"/>
          <w:color w:val="111111"/>
          <w:sz w:val="28"/>
          <w:szCs w:val="28"/>
          <w:rtl/>
        </w:rPr>
        <w:t xml:space="preserve">5080.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9/1</w:t>
      </w:r>
    </w:p>
    <w:p>
      <w:pPr>
        <w:pStyle w:val="BookText"/>
      </w:pPr>
      <w:r>
        <w:rPr>
          <w:rFonts w:ascii="Amiri" w:hAnsi="Amiri" w:eastAsia="Amiri" w:cs="Amiri"/>
          <w:lang w:bidi="ar-SA"/>
          <w:color w:val="111111"/>
          <w:sz w:val="28"/>
          <w:szCs w:val="28"/>
          <w:rtl/>
        </w:rPr>
        <w:t xml:space="preserve">أوّلها: نحمدك يامن تنزه في كماله عن الاشباه النظائر ...</w:t>
      </w:r>
    </w:p>
    <w:p>
      <w:pPr>
        <w:pStyle w:val="BookText"/>
      </w:pPr>
      <w:r>
        <w:rPr>
          <w:rFonts w:ascii="IRNazanin" w:hAnsi="IRNazanin" w:eastAsia="IRNazanin" w:cs="IRNazanin"/>
          <w:lang w:bidi="fa-IR"/>
          <w:color w:val="111111"/>
          <w:sz w:val="28"/>
          <w:szCs w:val="28"/>
          <w:rtl/>
        </w:rPr>
        <w:t xml:space="preserve">کا: مجهول، تا: مجهول 176ق، 18*27سم [الاوقاف العامة - موصل: 5-155]</w:t>
      </w:r>
    </w:p>
    <w:p>
      <w:pPr>
        <w:pStyle w:val="BookText"/>
      </w:pPr>
      <w:r>
        <w:rPr>
          <w:rFonts w:ascii="Times New Roman" w:hAnsi="Times New Roman" w:eastAsia="Times New Roman" w:cs="Times New Roman"/>
          <w:lang w:val="en-US" w:bidi="en-US"/>
          <w:color w:val="111111"/>
          <w:sz w:val="28"/>
          <w:szCs w:val="28"/>
          <w:rtl/>
        </w:rPr>
        <w:t xml:space="preserve">5081.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6/1</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w:t>
      </w:r>
    </w:p>
    <w:p>
      <w:pPr>
        <w:pStyle w:val="BookText"/>
      </w:pPr>
      <w:r>
        <w:rPr>
          <w:rFonts w:ascii="IRNazanin" w:hAnsi="IRNazanin" w:eastAsia="IRNazanin" w:cs="IRNazanin"/>
          <w:lang w:bidi="fa-IR"/>
          <w:color w:val="111111"/>
          <w:sz w:val="28"/>
          <w:szCs w:val="28"/>
          <w:rtl/>
        </w:rPr>
        <w:t xml:space="preserve">کا: مجهول، تا: مجهول؛ 240 ق ، 12*20سم [الاوقاف العامة - موصل: 7-173]</w:t>
      </w:r>
    </w:p>
    <w:p>
      <w:pPr>
        <w:pStyle w:val="BookText"/>
      </w:pPr>
      <w:r>
        <w:rPr>
          <w:rFonts w:ascii="Times New Roman" w:hAnsi="Times New Roman" w:eastAsia="Times New Roman" w:cs="Times New Roman"/>
          <w:lang w:val="en-US" w:bidi="en-US"/>
          <w:color w:val="111111"/>
          <w:sz w:val="28"/>
          <w:szCs w:val="28"/>
          <w:rtl/>
        </w:rPr>
        <w:t xml:space="preserve">5082.</w:t>
      </w:r>
    </w:p>
    <w:p>
      <w:pPr>
        <w:pStyle w:val="BookText"/>
      </w:pPr>
      <w:r>
        <w:rPr>
          <w:rFonts w:ascii="IRNazanin" w:hAnsi="IRNazanin" w:eastAsia="IRNazanin" w:cs="IRNazanin"/>
          <w:lang w:bidi="fa-IR"/>
          <w:color w:val="111111"/>
          <w:sz w:val="28"/>
          <w:szCs w:val="28"/>
          <w:rtl/>
        </w:rPr>
        <w:t xml:space="preserve">الموصل المدرسة الحسنية (في الأوقاف العامة)؛ رقم المخطوط: 9/2 أوّلها: الحمد لله وكفى وسلام على عباده الذين اصطفى وبعد فلما يسر الله لي باتمام کتاب الاشباه والنظائر الفقهية على مذهب الحنفية المشتملة على سبعة انواع اردت ان افهرسه في اوله ليسهل النظر فيه</w:t>
      </w:r>
    </w:p>
    <w:p>
      <w:pPr>
        <w:pStyle w:val="BookText"/>
      </w:pPr>
      <w:r>
        <w:rPr>
          <w:rFonts w:ascii="IRNazanin" w:hAnsi="IRNazanin" w:eastAsia="IRNazanin" w:cs="IRNazanin"/>
          <w:lang w:bidi="fa-IR"/>
          <w:color w:val="111111"/>
          <w:sz w:val="28"/>
          <w:szCs w:val="28"/>
          <w:rtl/>
        </w:rPr>
        <w:t xml:space="preserve">کا: مجهول، تا: مجهول؛ 299 ق، 15/5*22/5سم [الاوقاف العامة - موصل: 1-85]</w:t>
      </w:r>
    </w:p>
    <w:p>
      <w:pPr>
        <w:pStyle w:val="BookText"/>
      </w:pPr>
      <w:r>
        <w:rPr>
          <w:rFonts w:ascii="Times New Roman" w:hAnsi="Times New Roman" w:eastAsia="Times New Roman" w:cs="Times New Roman"/>
          <w:lang w:val="en-US" w:bidi="en-US"/>
          <w:color w:val="111111"/>
          <w:sz w:val="28"/>
          <w:szCs w:val="28"/>
          <w:rtl/>
        </w:rPr>
        <w:t xml:space="preserve">5083.</w:t>
      </w:r>
    </w:p>
    <w:p>
      <w:pPr>
        <w:pStyle w:val="BookText"/>
      </w:pPr>
      <w:r>
        <w:rPr>
          <w:rFonts w:ascii="IRNazanin" w:hAnsi="IRNazanin" w:eastAsia="IRNazanin" w:cs="IRNazanin"/>
          <w:lang w:bidi="fa-IR"/>
          <w:color w:val="111111"/>
          <w:sz w:val="28"/>
          <w:szCs w:val="28"/>
          <w:rtl/>
        </w:rPr>
        <w:t xml:space="preserve">الموصل؛ خزانة عبد الله الحسو (في الأوقاف العامة)؛ رقم المخطوط: کا: مجهول، تا: مجهول؛ ناقصة الأوّل والآخر؛ 40 ق ، 16*23سم [الاوقاف العامة-موصل: 297-6]</w:t>
      </w:r>
    </w:p>
    <w:p>
      <w:pPr>
        <w:pStyle w:val="BookText"/>
      </w:pPr>
      <w:r>
        <w:rPr>
          <w:rFonts w:ascii="Times New Roman" w:hAnsi="Times New Roman" w:eastAsia="Times New Roman" w:cs="Times New Roman"/>
          <w:lang w:val="en-US" w:bidi="en-US"/>
          <w:color w:val="111111"/>
          <w:sz w:val="28"/>
          <w:szCs w:val="28"/>
          <w:rtl/>
        </w:rPr>
        <w:t xml:space="preserve">5084.</w:t>
      </w:r>
    </w:p>
    <w:p>
      <w:pPr>
        <w:pStyle w:val="BookText"/>
      </w:pPr>
      <w:r>
        <w:rPr>
          <w:rFonts w:ascii="Amiri" w:hAnsi="Amiri" w:eastAsia="Amiri" w:cs="Amiri"/>
          <w:lang w:bidi="ar-SA"/>
          <w:color w:val="111111"/>
          <w:sz w:val="28"/>
          <w:szCs w:val="28"/>
          <w:rtl/>
        </w:rPr>
        <w:t xml:space="preserve">بغداد؛ مكتبة الأوقاف العامة؛ رقم المخطوط: 3734</w:t>
      </w:r>
    </w:p>
    <w:p>
      <w:pPr>
        <w:pStyle w:val="BookText"/>
      </w:pPr>
      <w:r>
        <w:rPr>
          <w:rFonts w:ascii="IRNazanin" w:hAnsi="IRNazanin" w:eastAsia="IRNazanin" w:cs="IRNazanin"/>
          <w:lang w:bidi="fa-IR"/>
          <w:color w:val="111111"/>
          <w:sz w:val="28"/>
          <w:szCs w:val="28"/>
          <w:rtl/>
        </w:rPr>
        <w:t xml:space="preserve">کا: مجهول، تا: مجهول 250 ق، 15*20سم [ف: 1-380]</w:t>
      </w:r>
    </w:p>
    <w:p>
      <w:pPr>
        <w:pStyle w:val="BookText"/>
      </w:pPr>
      <w:r>
        <w:rPr>
          <w:rFonts w:ascii="Times New Roman" w:hAnsi="Times New Roman" w:eastAsia="Times New Roman" w:cs="Times New Roman"/>
          <w:lang w:val="en-US" w:bidi="en-US"/>
          <w:color w:val="111111"/>
          <w:sz w:val="28"/>
          <w:szCs w:val="28"/>
          <w:rtl/>
        </w:rPr>
        <w:t xml:space="preserve">5085.</w:t>
      </w:r>
    </w:p>
    <w:p>
      <w:pPr>
        <w:pStyle w:val="BookText"/>
      </w:pPr>
      <w:r>
        <w:rPr>
          <w:rFonts w:ascii="Amiri" w:hAnsi="Amiri" w:eastAsia="Amiri" w:cs="Amiri"/>
          <w:lang w:bidi="ar-SA"/>
          <w:color w:val="111111"/>
          <w:sz w:val="28"/>
          <w:szCs w:val="28"/>
          <w:rtl/>
        </w:rPr>
        <w:t xml:space="preserve">بغداد؛ مكتبة الأوقاف العامة؛ رقم المخطوط: 9834</w:t>
      </w:r>
    </w:p>
    <w:p>
      <w:pPr>
        <w:pStyle w:val="BookText"/>
      </w:pPr>
      <w:r>
        <w:rPr>
          <w:rFonts w:ascii="IRNazanin" w:hAnsi="IRNazanin" w:eastAsia="IRNazanin" w:cs="IRNazanin"/>
          <w:lang w:bidi="fa-IR"/>
          <w:color w:val="111111"/>
          <w:sz w:val="28"/>
          <w:szCs w:val="28"/>
          <w:rtl/>
        </w:rPr>
        <w:t xml:space="preserve">کا: مجهول، تا: مجهول؛ 291 ق، 15*22سم [ف: 1-382]</w:t>
      </w:r>
    </w:p>
    <w:p>
      <w:pPr>
        <w:pStyle w:val="BookText"/>
      </w:pPr>
      <w:r>
        <w:rPr>
          <w:rFonts w:ascii="Times New Roman" w:hAnsi="Times New Roman" w:eastAsia="Times New Roman" w:cs="Times New Roman"/>
          <w:lang w:val="en-US" w:bidi="en-US"/>
          <w:color w:val="111111"/>
          <w:sz w:val="28"/>
          <w:szCs w:val="28"/>
          <w:rtl/>
        </w:rPr>
        <w:t xml:space="preserve">5086.</w:t>
      </w:r>
    </w:p>
    <w:p>
      <w:pPr>
        <w:pStyle w:val="BookText"/>
      </w:pPr>
      <w:r>
        <w:rPr>
          <w:rFonts w:ascii="Amiri" w:hAnsi="Amiri" w:eastAsia="Amiri" w:cs="Amiri"/>
          <w:lang w:bidi="ar-SA"/>
          <w:color w:val="111111"/>
          <w:sz w:val="28"/>
          <w:szCs w:val="28"/>
          <w:rtl/>
        </w:rPr>
        <w:t xml:space="preserve">بغداد؛ مكتبة الأوقاف العامة؛ رقم المخطوط: 13772</w:t>
      </w:r>
    </w:p>
    <w:p>
      <w:pPr>
        <w:pStyle w:val="BookText"/>
      </w:pPr>
      <w:r>
        <w:rPr>
          <w:rFonts w:ascii="Amiri" w:hAnsi="Amiri" w:eastAsia="Amiri" w:cs="Amiri"/>
          <w:lang w:bidi="ar-SA"/>
          <w:color w:val="111111"/>
          <w:sz w:val="28"/>
          <w:szCs w:val="28"/>
          <w:rtl/>
        </w:rPr>
        <w:t xml:space="preserve">أوّلها: الحمد لله وكفى والسلام على عباده الذين اصطفى</w:t>
      </w:r>
    </w:p>
    <w:p>
      <w:pPr>
        <w:pStyle w:val="BookText"/>
      </w:pPr>
      <w:r>
        <w:rPr>
          <w:rFonts w:ascii="Amiri" w:hAnsi="Amiri" w:eastAsia="Amiri" w:cs="Amiri"/>
          <w:lang w:bidi="ar-SA"/>
          <w:color w:val="111111"/>
          <w:sz w:val="28"/>
          <w:szCs w:val="28"/>
          <w:rtl/>
        </w:rPr>
        <w:t xml:space="preserve">كا: محمّد بن الحسن الشهير بحمامي زاده الامام بجامع صولاق، تا: مجهول، شمن؛ [الانكرلي المهداة الى الأوقاف العامة - ف 20]</w:t>
      </w:r>
    </w:p>
    <w:p>
      <w:pPr>
        <w:pStyle w:val="BookText"/>
      </w:pPr>
      <w:r>
        <w:rPr>
          <w:rFonts w:ascii="Times New Roman" w:hAnsi="Times New Roman" w:eastAsia="Times New Roman" w:cs="Times New Roman"/>
          <w:lang w:val="en-US" w:bidi="en-US"/>
          <w:color w:val="111111"/>
          <w:sz w:val="28"/>
          <w:szCs w:val="28"/>
          <w:rtl/>
        </w:rPr>
        <w:t xml:space="preserve">5087.</w:t>
      </w:r>
    </w:p>
    <w:p>
      <w:pPr>
        <w:pStyle w:val="BookText"/>
      </w:pPr>
      <w:r>
        <w:rPr>
          <w:rFonts w:ascii="IRNazanin" w:hAnsi="IRNazanin" w:eastAsia="IRNazanin" w:cs="IRNazanin"/>
          <w:lang w:bidi="fa-IR"/>
          <w:color w:val="111111"/>
          <w:sz w:val="28"/>
          <w:szCs w:val="28"/>
          <w:rtl/>
        </w:rPr>
        <w:t xml:space="preserve">الموصل المدرسة الاحمدية (في الأوقاف العامة)؛ رقم المخطوط: 9/3 کا: مجهول، تا: مجهول؛ 279 ق، 22* 16سم [الاوقاف العامة - موصل: 5-155]</w:t>
      </w:r>
    </w:p>
    <w:p>
      <w:pPr>
        <w:pStyle w:val="BookText"/>
      </w:pPr>
      <w:r>
        <w:rPr>
          <w:rFonts w:ascii="Times New Roman" w:hAnsi="Times New Roman" w:eastAsia="Times New Roman" w:cs="Times New Roman"/>
          <w:lang w:val="en-US" w:bidi="en-US"/>
          <w:color w:val="111111"/>
          <w:sz w:val="28"/>
          <w:szCs w:val="28"/>
          <w:rtl/>
        </w:rPr>
        <w:t xml:space="preserve">5088.</w:t>
      </w:r>
    </w:p>
    <w:p>
      <w:pPr>
        <w:pStyle w:val="BookText"/>
      </w:pPr>
      <w:r>
        <w:rPr>
          <w:rFonts w:ascii="Amiri" w:hAnsi="Amiri" w:eastAsia="Amiri" w:cs="Amiri"/>
          <w:lang w:bidi="ar-SA"/>
          <w:color w:val="111111"/>
          <w:sz w:val="28"/>
          <w:szCs w:val="28"/>
          <w:rtl/>
        </w:rPr>
        <w:t xml:space="preserve">بغداد؛ مكتبة الأوقاف العامة؛ رقم المخطوط: 4164</w:t>
      </w:r>
    </w:p>
    <w:p>
      <w:pPr>
        <w:pStyle w:val="BookText"/>
      </w:pPr>
      <w:r>
        <w:rPr>
          <w:rFonts w:ascii="IRNazanin" w:hAnsi="IRNazanin" w:eastAsia="IRNazanin" w:cs="IRNazanin"/>
          <w:lang w:bidi="fa-IR"/>
          <w:color w:val="111111"/>
          <w:sz w:val="28"/>
          <w:szCs w:val="28"/>
          <w:rtl/>
        </w:rPr>
        <w:t xml:space="preserve">کا: مجهول، تا: مجهول؛ 178 ق، 15*24سم [ف: 1-382]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0" w:name="pg8320_85103"/>
    <w:bookmarkEnd w:id="210"/>
    <w:p>
      <w:pPr>
        <w:pStyle w:val="BookText"/>
      </w:pPr>
      <w:r>
        <w:rPr>
          <w:rFonts w:ascii="Times New Roman" w:hAnsi="Times New Roman" w:eastAsia="Times New Roman" w:cs="Times New Roman"/>
          <w:lang w:val="en-US" w:bidi="en-US"/>
          <w:color w:val="111111"/>
          <w:sz w:val="28"/>
          <w:szCs w:val="28"/>
          <w:rtl/>
        </w:rPr>
        <w:t xml:space="preserve">5089.</w:t>
      </w:r>
    </w:p>
    <w:p>
      <w:pPr>
        <w:pStyle w:val="BookText"/>
      </w:pPr>
      <w:r>
        <w:rPr>
          <w:rFonts w:ascii="Amiri" w:hAnsi="Amiri" w:eastAsia="Amiri" w:cs="Amiri"/>
          <w:lang w:bidi="ar-SA"/>
          <w:color w:val="111111"/>
          <w:sz w:val="28"/>
          <w:szCs w:val="28"/>
          <w:rtl/>
        </w:rPr>
        <w:t xml:space="preserve">بغداد؛ مكتبة الأوقاف العامة؛ رقم المخطوط: 7421</w:t>
      </w:r>
    </w:p>
    <w:p>
      <w:pPr>
        <w:pStyle w:val="BookText"/>
      </w:pPr>
      <w:r>
        <w:rPr>
          <w:rFonts w:ascii="IRNazanin" w:hAnsi="IRNazanin" w:eastAsia="IRNazanin" w:cs="IRNazanin"/>
          <w:lang w:bidi="fa-IR"/>
          <w:color w:val="111111"/>
          <w:sz w:val="28"/>
          <w:szCs w:val="28"/>
          <w:rtl/>
        </w:rPr>
        <w:t xml:space="preserve">کا: مجهول، تا: مجهول؛ 235 ق، 15*21سم [ف: 1-382]</w:t>
      </w:r>
    </w:p>
    <w:p>
      <w:pPr>
        <w:pStyle w:val="BookText"/>
      </w:pPr>
      <w:r>
        <w:rPr>
          <w:rFonts w:ascii="Times New Roman" w:hAnsi="Times New Roman" w:eastAsia="Times New Roman" w:cs="Times New Roman"/>
          <w:lang w:val="en-US" w:bidi="en-US"/>
          <w:color w:val="111111"/>
          <w:sz w:val="28"/>
          <w:szCs w:val="28"/>
          <w:rtl/>
        </w:rPr>
        <w:t xml:space="preserve">5090.</w:t>
      </w:r>
    </w:p>
    <w:p>
      <w:pPr>
        <w:pStyle w:val="BookText"/>
      </w:pPr>
      <w:r>
        <w:rPr>
          <w:rFonts w:ascii="Amiri" w:hAnsi="Amiri" w:eastAsia="Amiri" w:cs="Amiri"/>
          <w:lang w:bidi="ar-SA"/>
          <w:color w:val="111111"/>
          <w:sz w:val="28"/>
          <w:szCs w:val="28"/>
          <w:rtl/>
        </w:rPr>
        <w:t xml:space="preserve">بغداد؛ مكتبة الأوقاف العامة؛ رقم المخطوط: 3699</w:t>
      </w:r>
    </w:p>
    <w:p>
      <w:pPr>
        <w:pStyle w:val="BookText"/>
      </w:pPr>
      <w:r>
        <w:rPr>
          <w:rFonts w:ascii="IRNazanin" w:hAnsi="IRNazanin" w:eastAsia="IRNazanin" w:cs="IRNazanin"/>
          <w:lang w:bidi="fa-IR"/>
          <w:color w:val="111111"/>
          <w:sz w:val="28"/>
          <w:szCs w:val="28"/>
          <w:rtl/>
        </w:rPr>
        <w:t xml:space="preserve">کا: عبدالرزاق بن حسن بن مراد بن إبراهیم، تا: مجهول؛ 128ق، 16*26سم [ف: 1-379]</w:t>
      </w:r>
    </w:p>
    <w:p>
      <w:pPr>
        <w:pStyle w:val="BookText"/>
      </w:pPr>
      <w:r>
        <w:rPr>
          <w:rFonts w:ascii="Times New Roman" w:hAnsi="Times New Roman" w:eastAsia="Times New Roman" w:cs="Times New Roman"/>
          <w:lang w:val="en-US" w:bidi="en-US"/>
          <w:color w:val="111111"/>
          <w:sz w:val="28"/>
          <w:szCs w:val="28"/>
          <w:rtl/>
        </w:rPr>
        <w:t xml:space="preserve">5091.</w:t>
      </w:r>
    </w:p>
    <w:p>
      <w:pPr>
        <w:pStyle w:val="BookText"/>
      </w:pPr>
      <w:r>
        <w:rPr>
          <w:rFonts w:ascii="Amiri" w:hAnsi="Amiri" w:eastAsia="Amiri" w:cs="Amiri"/>
          <w:lang w:bidi="ar-SA"/>
          <w:color w:val="111111"/>
          <w:sz w:val="28"/>
          <w:szCs w:val="28"/>
          <w:rtl/>
        </w:rPr>
        <w:t xml:space="preserve">بغداد؛ مكتبة الأوقاف العامة؛ رقم المخطوط: 3653</w:t>
      </w:r>
    </w:p>
    <w:p>
      <w:pPr>
        <w:pStyle w:val="BookText"/>
      </w:pPr>
      <w:r>
        <w:rPr>
          <w:rFonts w:ascii="IRNazanin" w:hAnsi="IRNazanin" w:eastAsia="IRNazanin" w:cs="IRNazanin"/>
          <w:lang w:bidi="fa-IR"/>
          <w:color w:val="111111"/>
          <w:sz w:val="28"/>
          <w:szCs w:val="28"/>
          <w:rtl/>
        </w:rPr>
        <w:t xml:space="preserve">کا: مجهول، تا: مجهول؛ 302ق 13*17سم [ف: 1-380]</w:t>
      </w:r>
    </w:p>
    <w:p>
      <w:pPr>
        <w:pStyle w:val="BookText"/>
      </w:pPr>
      <w:r>
        <w:rPr>
          <w:rFonts w:ascii="Times New Roman" w:hAnsi="Times New Roman" w:eastAsia="Times New Roman" w:cs="Times New Roman"/>
          <w:lang w:val="en-US" w:bidi="en-US"/>
          <w:color w:val="111111"/>
          <w:sz w:val="28"/>
          <w:szCs w:val="28"/>
          <w:rtl/>
        </w:rPr>
        <w:t xml:space="preserve">5092.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9/3 أوّلها: الحمد لله وسلام على عباده الذين اصطفى ...</w:t>
      </w:r>
    </w:p>
    <w:p>
      <w:pPr>
        <w:pStyle w:val="BookText"/>
      </w:pPr>
      <w:r>
        <w:rPr>
          <w:rFonts w:ascii="IRNazanin" w:hAnsi="IRNazanin" w:eastAsia="IRNazanin" w:cs="IRNazanin"/>
          <w:lang w:bidi="fa-IR"/>
          <w:color w:val="111111"/>
          <w:sz w:val="28"/>
          <w:szCs w:val="28"/>
          <w:rtl/>
        </w:rPr>
        <w:t xml:space="preserve">کا: مجهول، تا: مجهول، 227 ق، 15*21سم [الاوقاف العامة - موصل: 4-67]</w:t>
      </w:r>
    </w:p>
    <w:p>
      <w:pPr>
        <w:pStyle w:val="BookText"/>
      </w:pPr>
      <w:r>
        <w:rPr>
          <w:rFonts w:ascii="Amiri" w:hAnsi="Amiri" w:eastAsia="Amiri" w:cs="Amiri"/>
          <w:lang w:bidi="ar-SA"/>
          <w:color w:val="111111"/>
          <w:sz w:val="28"/>
          <w:szCs w:val="28"/>
          <w:rtl/>
        </w:rPr>
        <w:t xml:space="preserve">الأشباه والنظائر في الفروع &gt; أحكام الحكام</w:t>
      </w:r>
    </w:p>
    <w:p>
      <w:pPr>
        <w:pStyle w:val="BookText"/>
      </w:pPr>
      <w:r>
        <w:rPr>
          <w:rFonts w:ascii="Amiri" w:hAnsi="Amiri" w:eastAsia="Amiri" w:cs="Amiri"/>
          <w:lang w:bidi="ar-SA"/>
          <w:color w:val="111111"/>
          <w:sz w:val="28"/>
          <w:szCs w:val="28"/>
          <w:rtl/>
        </w:rPr>
        <w:t xml:space="preserve">الأشباه والنظائر في الفروع &lt; الأشباه والنظائر الفقهية على مذهب الحنفية</w:t>
      </w:r>
    </w:p>
    <w:p>
      <w:pPr>
        <w:pStyle w:val="Heading2"/>
      </w:pPr>
      <w:bookmarkStart w:id="1125" w:name="_Toc444"/>
      <w:r>
        <w:t>الأشباه والنظائر في الفروع / فقه - عربي</w:t>
      </w:r>
      <w:bookmarkEnd w:id="1125"/>
    </w:p>
    <w:p>
      <w:pPr>
        <w:pStyle w:val="BookText"/>
      </w:pPr>
      <w:r>
        <w:rPr>
          <w:rFonts w:ascii="Amiri" w:hAnsi="Amiri" w:eastAsia="Amiri" w:cs="Amiri"/>
          <w:lang w:bidi="ar-SA"/>
          <w:color w:val="111111"/>
          <w:sz w:val="28"/>
          <w:szCs w:val="28"/>
          <w:rtl/>
        </w:rPr>
        <w:t xml:space="preserve">السيوطي، عبدالرحمن بن أبي بكر (849 - 911 ھ-)</w:t>
      </w:r>
    </w:p>
    <w:p>
      <w:pPr>
        <w:pStyle w:val="BookText"/>
      </w:pPr>
      <w:r>
        <w:rPr>
          <w:rFonts w:ascii="Amiri" w:hAnsi="Amiri" w:eastAsia="Amiri" w:cs="Amiri"/>
          <w:lang w:bidi="ar-SA"/>
          <w:color w:val="111111"/>
          <w:sz w:val="28"/>
          <w:szCs w:val="28"/>
          <w:rtl/>
        </w:rPr>
        <w:t xml:space="preserve">طبع: مكة المكرمة، 1331ھ-، القاهرة، 1359، 1356ھ- بيروت، 1407ھ- 5093. السليمانية؛ مكتبة البابانيين في (الأوقاف المركزية)؛ رقم المخطوط: 8/6 ت/149</w:t>
      </w:r>
    </w:p>
    <w:p>
      <w:pPr>
        <w:pStyle w:val="BookText"/>
      </w:pPr>
      <w:r>
        <w:rPr>
          <w:rFonts w:ascii="Amiri" w:hAnsi="Amiri" w:eastAsia="Amiri" w:cs="Amiri"/>
          <w:lang w:bidi="ar-SA"/>
          <w:color w:val="111111"/>
          <w:sz w:val="28"/>
          <w:szCs w:val="28"/>
          <w:rtl/>
        </w:rPr>
        <w:t xml:space="preserve">أوّلها: نحمدك اللهم يا من تنزه بكماله عن الاشباه والنظائر، وتقدس في جلاله عن أن تدركه الابصار؛ آخرها: مسألة الخط بين يدي المصلي اذا لم يكن معه عصاه القديم استحبابه والله اعلم.</w:t>
      </w:r>
    </w:p>
    <w:p>
      <w:pPr>
        <w:pStyle w:val="BookText"/>
      </w:pPr>
      <w:r>
        <w:rPr>
          <w:rFonts w:ascii="Amiri" w:hAnsi="Amiri" w:eastAsia="Amiri" w:cs="Amiri"/>
          <w:lang w:bidi="ar-SA"/>
          <w:color w:val="111111"/>
          <w:sz w:val="28"/>
          <w:szCs w:val="28"/>
          <w:rtl/>
        </w:rPr>
        <w:t xml:space="preserve">كا: محمّد بن الحسين بن المفضل، تا: 1063ھ-؛ تملك: الامير المهدي لدين الله العباسي (والي اليمن) سنة 1173ھ-، عبدالرحمن بن عبد الحميد السابوري سنة 1261ھ-، 255ق، 25 س، 20*29سم [ف: 1-244]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1" w:name="pg8320_85104"/>
    <w:bookmarkEnd w:id="211"/>
    <w:p>
      <w:pPr>
        <w:pStyle w:val="Heading2"/>
      </w:pPr>
      <w:bookmarkStart w:id="1126" w:name="_Toc445"/>
      <w:r>
        <w:t>الأشباه والنظائر في النحو / نحو - عربي</w:t>
      </w:r>
      <w:bookmarkEnd w:id="1126"/>
    </w:p>
    <w:p>
      <w:pPr>
        <w:pStyle w:val="BookText"/>
      </w:pPr>
      <w:r>
        <w:rPr>
          <w:rFonts w:ascii="Amiri" w:hAnsi="Amiri" w:eastAsia="Amiri" w:cs="Amiri"/>
          <w:lang w:bidi="ar-SA"/>
          <w:color w:val="111111"/>
          <w:sz w:val="28"/>
          <w:szCs w:val="28"/>
          <w:rtl/>
        </w:rPr>
        <w:t xml:space="preserve">السيوطي، عبدالرحمن بن أبي بكر (849 - 911 ھ-)</w:t>
      </w:r>
    </w:p>
    <w:p>
      <w:pPr>
        <w:pStyle w:val="BookText"/>
      </w:pPr>
      <w:r>
        <w:rPr>
          <w:rFonts w:ascii="Amiri" w:hAnsi="Amiri" w:eastAsia="Amiri" w:cs="Amiri"/>
          <w:lang w:bidi="ar-SA"/>
          <w:color w:val="111111"/>
          <w:sz w:val="28"/>
          <w:szCs w:val="28"/>
          <w:rtl/>
        </w:rPr>
        <w:t xml:space="preserve">أوّله: سبحان المتنزه عن الأشباه والنظائر، والحمد لله المتفضل بغفران الكبائر والصغائر .... أما بعد: فان فنون العربية على اختلاف أنواعها هي أول فنوني، ومبتدأ الأخبار التي كان في أحاديثها سمري وشجوني، طالما سهرت في تتبع شواردها عيوني ... وكان مما سودت من ذلك كتاب ظريف لم أسبق الى مثله، ... ضمنته القواعد النحوية ذوات الأشباه والنظائر ... فحبسته بضعة عشر سنة وحرم منه الكاتبون والمطالعون ... ثم قدر الله اني أصبت بفقده اني أصبت بفقده ... فاستخرت الله في إعادة تأليفه ثانياً ...</w:t>
      </w:r>
    </w:p>
    <w:p>
      <w:pPr>
        <w:pStyle w:val="BookText"/>
      </w:pPr>
      <w:r>
        <w:rPr>
          <w:rFonts w:ascii="Amiri" w:hAnsi="Amiri" w:eastAsia="Amiri" w:cs="Amiri"/>
          <w:lang w:bidi="ar-SA"/>
          <w:color w:val="111111"/>
          <w:sz w:val="28"/>
          <w:szCs w:val="28"/>
          <w:rtl/>
        </w:rPr>
        <w:t xml:space="preserve">آخره: سبحان الله المتنزه عن الأشباه والنظائر وبحمد الله نفضل بغفران الكبائر والصغائر ولا إله إلا الله وحده لا شريك له العالم بما في الضمائر والصغائر والله أكبر.</w:t>
      </w:r>
    </w:p>
    <w:p>
      <w:pPr>
        <w:pStyle w:val="BookText"/>
      </w:pPr>
      <w:r>
        <w:rPr>
          <w:rFonts w:ascii="IRNazanin" w:hAnsi="IRNazanin" w:eastAsia="IRNazanin" w:cs="IRNazanin"/>
          <w:lang w:bidi="fa-IR"/>
          <w:color w:val="111111"/>
          <w:sz w:val="28"/>
          <w:szCs w:val="28"/>
          <w:rtl/>
        </w:rPr>
        <w:t xml:space="preserve">طبع: حیدآباد، 1316 و 1317ھ- بيروت، 1406ھ- القاهرة، 1975م؛ دمشق، 1985م [فنخا 3 611-612 (14 نسخة)]</w:t>
      </w:r>
    </w:p>
    <w:p>
      <w:pPr>
        <w:pStyle w:val="BookText"/>
      </w:pPr>
      <w:r>
        <w:rPr>
          <w:rFonts w:ascii="Times New Roman" w:hAnsi="Times New Roman" w:eastAsia="Times New Roman" w:cs="Times New Roman"/>
          <w:lang w:val="en-US" w:bidi="en-US"/>
          <w:color w:val="111111"/>
          <w:sz w:val="28"/>
          <w:szCs w:val="28"/>
          <w:rtl/>
        </w:rPr>
        <w:t xml:space="preserve">5094.</w:t>
      </w:r>
    </w:p>
    <w:p>
      <w:pPr>
        <w:pStyle w:val="BookText"/>
      </w:pPr>
      <w:r>
        <w:rPr>
          <w:rFonts w:ascii="Amiri" w:hAnsi="Amiri" w:eastAsia="Amiri" w:cs="Amiri"/>
          <w:lang w:bidi="ar-SA"/>
          <w:color w:val="111111"/>
          <w:sz w:val="28"/>
          <w:szCs w:val="28"/>
          <w:rtl/>
        </w:rPr>
        <w:t xml:space="preserve">الموصل مدرسة مسجد محضر باشي؛ رقم المخطوط: 2</w:t>
      </w:r>
    </w:p>
    <w:p>
      <w:pPr>
        <w:pStyle w:val="BookText"/>
      </w:pPr>
      <w:r>
        <w:rPr>
          <w:rFonts w:ascii="IRNazanin" w:hAnsi="IRNazanin" w:eastAsia="IRNazanin" w:cs="IRNazanin"/>
          <w:lang w:bidi="fa-IR"/>
          <w:color w:val="111111"/>
          <w:sz w:val="28"/>
          <w:szCs w:val="28"/>
          <w:rtl/>
        </w:rPr>
        <w:t xml:space="preserve">کا: مجهول، تا: 997ھ- [مخطوطات الموصل: 189]</w:t>
      </w:r>
    </w:p>
    <w:p>
      <w:pPr>
        <w:pStyle w:val="BookText"/>
      </w:pPr>
      <w:r>
        <w:rPr>
          <w:rFonts w:ascii="Times New Roman" w:hAnsi="Times New Roman" w:eastAsia="Times New Roman" w:cs="Times New Roman"/>
          <w:lang w:val="en-US" w:bidi="en-US"/>
          <w:color w:val="111111"/>
          <w:sz w:val="28"/>
          <w:szCs w:val="28"/>
          <w:rtl/>
        </w:rPr>
        <w:t xml:space="preserve">5095.</w:t>
      </w:r>
    </w:p>
    <w:p>
      <w:pPr>
        <w:pStyle w:val="BookText"/>
      </w:pPr>
      <w:r>
        <w:rPr>
          <w:rFonts w:ascii="Amiri" w:hAnsi="Amiri" w:eastAsia="Amiri" w:cs="Amiri"/>
          <w:lang w:bidi="ar-SA"/>
          <w:color w:val="111111"/>
          <w:sz w:val="28"/>
          <w:szCs w:val="28"/>
          <w:rtl/>
        </w:rPr>
        <w:t xml:space="preserve">بغداد؛ مكتبة الأوقاف العامة؛ رقم المخطوط: 5995</w:t>
      </w:r>
    </w:p>
    <w:p>
      <w:pPr>
        <w:pStyle w:val="BookText"/>
      </w:pPr>
      <w:r>
        <w:rPr>
          <w:rFonts w:ascii="IRNazanin" w:hAnsi="IRNazanin" w:eastAsia="IRNazanin" w:cs="IRNazanin"/>
          <w:lang w:bidi="fa-IR"/>
          <w:color w:val="111111"/>
          <w:sz w:val="28"/>
          <w:szCs w:val="28"/>
          <w:rtl/>
        </w:rPr>
        <w:t xml:space="preserve">کا: عبدالله بن شهاب الدين العبادي الازهري العبادي، تا: 1002ھ-؛ 320ق، 27418سم [ف: 3-260]</w:t>
      </w:r>
    </w:p>
    <w:p>
      <w:pPr>
        <w:pStyle w:val="BookText"/>
      </w:pPr>
      <w:r>
        <w:rPr>
          <w:rFonts w:ascii="Times New Roman" w:hAnsi="Times New Roman" w:eastAsia="Times New Roman" w:cs="Times New Roman"/>
          <w:lang w:val="en-US" w:bidi="en-US"/>
          <w:color w:val="111111"/>
          <w:sz w:val="28"/>
          <w:szCs w:val="28"/>
          <w:rtl/>
        </w:rPr>
        <w:t xml:space="preserve">5096.</w:t>
      </w:r>
    </w:p>
    <w:p>
      <w:pPr>
        <w:pStyle w:val="BookText"/>
      </w:pPr>
      <w:r>
        <w:rPr>
          <w:rFonts w:ascii="Amiri" w:hAnsi="Amiri" w:eastAsia="Amiri" w:cs="Amiri"/>
          <w:lang w:bidi="ar-SA"/>
          <w:color w:val="111111"/>
          <w:sz w:val="28"/>
          <w:szCs w:val="28"/>
          <w:rtl/>
        </w:rPr>
        <w:t xml:space="preserve">بغداد المكتبة القادرية رقم المخطوط: 1004</w:t>
      </w:r>
    </w:p>
    <w:p>
      <w:pPr>
        <w:pStyle w:val="BookText"/>
      </w:pPr>
      <w:r>
        <w:rPr>
          <w:rFonts w:ascii="IRNazanin" w:hAnsi="IRNazanin" w:eastAsia="IRNazanin" w:cs="IRNazanin"/>
          <w:lang w:bidi="fa-IR"/>
          <w:color w:val="111111"/>
          <w:sz w:val="28"/>
          <w:szCs w:val="28"/>
          <w:rtl/>
        </w:rPr>
        <w:t xml:space="preserve">معتاد، کا: مجهول، تا: القرن 11 ھ-؛ تملك: عبد الرحمن البيازيد سنة 1236ھ-، محمّد بن السيد حسين العبد اللطيف الراوي سنة 1255ھ-، 377 ق، 31 س، 14*22سم [ف: 3-304]</w:t>
      </w:r>
    </w:p>
    <w:p>
      <w:pPr>
        <w:pStyle w:val="BookText"/>
      </w:pPr>
      <w:r>
        <w:rPr>
          <w:rFonts w:ascii="Times New Roman" w:hAnsi="Times New Roman" w:eastAsia="Times New Roman" w:cs="Times New Roman"/>
          <w:lang w:val="en-US" w:bidi="en-US"/>
          <w:color w:val="111111"/>
          <w:sz w:val="28"/>
          <w:szCs w:val="28"/>
          <w:rtl/>
        </w:rPr>
        <w:t xml:space="preserve">5097.</w:t>
      </w:r>
    </w:p>
    <w:p>
      <w:pPr>
        <w:pStyle w:val="BookText"/>
      </w:pPr>
      <w:r>
        <w:rPr>
          <w:rFonts w:ascii="Amiri" w:hAnsi="Amiri" w:eastAsia="Amiri" w:cs="Amiri"/>
          <w:lang w:bidi="ar-SA"/>
          <w:color w:val="111111"/>
          <w:sz w:val="28"/>
          <w:szCs w:val="28"/>
          <w:rtl/>
        </w:rPr>
        <w:t xml:space="preserve">بغداد؛ مكتبة الأوقاف العامة؛ رقم المخطوط: 13173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عبدالنبي السليميني، تا: القرن 11 ھ-، 450 ق ، 25 س ، 20*15سم [ف: 3-259]</w:t>
      </w:r>
    </w:p>
    <w:p>
      <w:pPr>
        <w:pStyle w:val="BookText"/>
      </w:pPr>
      <w:r>
        <w:rPr>
          <w:rFonts w:ascii="Times New Roman" w:hAnsi="Times New Roman" w:eastAsia="Times New Roman" w:cs="Times New Roman"/>
          <w:lang w:val="en-US" w:bidi="en-US"/>
          <w:color w:val="111111"/>
          <w:sz w:val="28"/>
          <w:szCs w:val="28"/>
          <w:rtl/>
        </w:rPr>
        <w:t xml:space="preserve">5098.</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2099 کا: محمّد هاشم بن محمّد کاظم، تا: 1247ھ- 228 ص [ف: 1-41]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2" w:name="pg8320_85105"/>
    <w:bookmarkEnd w:id="212"/>
    <w:p>
      <w:pPr>
        <w:pStyle w:val="BookText"/>
      </w:pPr>
      <w:r>
        <w:rPr>
          <w:rFonts w:ascii="Times New Roman" w:hAnsi="Times New Roman" w:eastAsia="Times New Roman" w:cs="Times New Roman"/>
          <w:lang w:val="en-US" w:bidi="en-US"/>
          <w:color w:val="111111"/>
          <w:sz w:val="28"/>
          <w:szCs w:val="28"/>
          <w:rtl/>
        </w:rPr>
        <w:t xml:space="preserve">5099.</w:t>
      </w:r>
    </w:p>
    <w:p>
      <w:pPr>
        <w:pStyle w:val="BookText"/>
      </w:pPr>
      <w:r>
        <w:rPr>
          <w:rFonts w:ascii="IRNazanin" w:hAnsi="IRNazanin" w:eastAsia="IRNazanin" w:cs="IRNazanin"/>
          <w:lang w:bidi="fa-IR"/>
          <w:color w:val="111111"/>
          <w:sz w:val="28"/>
          <w:szCs w:val="28"/>
          <w:rtl/>
        </w:rPr>
        <w:t xml:space="preserve">بغداد؛ دار المخطوطات؛ رقم المخطوط: 1839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عبدالله بن عبد الرزاق الحنفي، تا: 1265ھ-، 760ق [المتحف العراقي- ف: اللغوية -14]</w:t>
      </w:r>
    </w:p>
    <w:p>
      <w:pPr>
        <w:pStyle w:val="BookText"/>
      </w:pPr>
      <w:r>
        <w:rPr>
          <w:rFonts w:ascii="Amiri" w:hAnsi="Amiri" w:eastAsia="Amiri" w:cs="Amiri"/>
          <w:lang w:bidi="ar-SA"/>
          <w:color w:val="111111"/>
          <w:sz w:val="28"/>
          <w:szCs w:val="28"/>
          <w:rtl/>
        </w:rPr>
        <w:t xml:space="preserve">5100.بغداد المجمع العلمي العراقي؛ رقم المخطوط: /1 لغة: فقه اللغة - صرف نحو- معجمات</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عبدالوهاب بن عبدالرزاق، تا: ذي القعدة 1278ھ-؛ 465 ق، 27 س [ف: 1 130]</w:t>
      </w:r>
    </w:p>
    <w:p>
      <w:pPr>
        <w:pStyle w:val="BookText"/>
      </w:pPr>
      <w:r>
        <w:rPr>
          <w:rFonts w:ascii="Times New Roman" w:hAnsi="Times New Roman" w:eastAsia="Times New Roman" w:cs="Times New Roman"/>
          <w:lang w:val="en-US" w:bidi="en-US"/>
          <w:color w:val="111111"/>
          <w:sz w:val="28"/>
          <w:szCs w:val="28"/>
          <w:rtl/>
        </w:rPr>
        <w:t xml:space="preserve">5101.</w:t>
      </w:r>
    </w:p>
    <w:p>
      <w:pPr>
        <w:pStyle w:val="BookText"/>
      </w:pPr>
      <w:r>
        <w:rPr>
          <w:rFonts w:ascii="Amiri" w:hAnsi="Amiri" w:eastAsia="Amiri" w:cs="Amiri"/>
          <w:lang w:bidi="ar-SA"/>
          <w:color w:val="111111"/>
          <w:sz w:val="28"/>
          <w:szCs w:val="28"/>
          <w:rtl/>
        </w:rPr>
        <w:t xml:space="preserve">بغداد؛ المكتبة القادرية؛ رقم المخطوط: 1003</w:t>
      </w:r>
    </w:p>
    <w:p>
      <w:pPr>
        <w:pStyle w:val="BookText"/>
      </w:pPr>
      <w:r>
        <w:rPr>
          <w:rFonts w:ascii="Amiri" w:hAnsi="Amiri" w:eastAsia="Amiri" w:cs="Amiri"/>
          <w:lang w:bidi="ar-SA"/>
          <w:color w:val="111111"/>
          <w:sz w:val="28"/>
          <w:szCs w:val="28"/>
          <w:rtl/>
        </w:rPr>
        <w:t xml:space="preserve">أوّلها: مطابق؛ آخرها: موصولة أو زائدة فهي طارية عليه ويوجب جر غير المنصرف حتماً</w:t>
      </w:r>
    </w:p>
    <w:p>
      <w:pPr>
        <w:pStyle w:val="BookText"/>
      </w:pPr>
      <w:r>
        <w:rPr>
          <w:rFonts w:ascii="IRNazanin" w:hAnsi="IRNazanin" w:eastAsia="IRNazanin" w:cs="IRNazanin"/>
          <w:lang w:bidi="fa-IR"/>
          <w:color w:val="111111"/>
          <w:sz w:val="28"/>
          <w:szCs w:val="28"/>
          <w:rtl/>
        </w:rPr>
        <w:t xml:space="preserve">کا: عبدالرحمن بن علي القادري نقيب الأشراف، تا: 1280ھ-، 367ق، 25س، 13*21/5سم [ف: 3-303]</w:t>
      </w:r>
    </w:p>
    <w:p>
      <w:pPr>
        <w:pStyle w:val="BookText"/>
      </w:pPr>
      <w:r>
        <w:rPr>
          <w:rFonts w:ascii="Times New Roman" w:hAnsi="Times New Roman" w:eastAsia="Times New Roman" w:cs="Times New Roman"/>
          <w:lang w:val="en-US" w:bidi="en-US"/>
          <w:color w:val="111111"/>
          <w:sz w:val="28"/>
          <w:szCs w:val="28"/>
          <w:rtl/>
        </w:rPr>
        <w:t xml:space="preserve">5102.</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3687 ناقص؛ کا: محمّد جعفر بن محمّد إبراهيم، تا: 1282ھ-، قزوین؛ 448 ص</w:t>
      </w:r>
    </w:p>
    <w:p>
      <w:pPr>
        <w:pStyle w:val="BookText"/>
      </w:pPr>
      <w:r>
        <w:rPr>
          <w:rFonts w:ascii="IRNazanin" w:hAnsi="IRNazanin" w:eastAsia="IRNazanin" w:cs="IRNazanin"/>
          <w:lang w:bidi="fa-IR"/>
          <w:color w:val="111111"/>
          <w:sz w:val="28"/>
          <w:szCs w:val="28"/>
          <w:rtl/>
        </w:rPr>
        <w:t xml:space="preserve">[ف: 1-41]</w:t>
      </w:r>
    </w:p>
    <w:p>
      <w:pPr>
        <w:pStyle w:val="BookText"/>
      </w:pPr>
      <w:r>
        <w:rPr>
          <w:rFonts w:ascii="Times New Roman" w:hAnsi="Times New Roman" w:eastAsia="Times New Roman" w:cs="Times New Roman"/>
          <w:lang w:val="en-US" w:bidi="en-US"/>
          <w:color w:val="111111"/>
          <w:sz w:val="28"/>
          <w:szCs w:val="28"/>
          <w:rtl/>
        </w:rPr>
        <w:t xml:space="preserve">5103.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أوّلها: مطابق؛ آخرها: كملت الاشباه والنظائر النحوية</w:t>
      </w:r>
    </w:p>
    <w:p>
      <w:pPr>
        <w:pStyle w:val="BookText"/>
      </w:pPr>
      <w:r>
        <w:rPr>
          <w:rFonts w:ascii="IRNazanin" w:hAnsi="IRNazanin" w:eastAsia="IRNazanin" w:cs="IRNazanin"/>
          <w:lang w:bidi="fa-IR"/>
          <w:color w:val="111111"/>
          <w:sz w:val="28"/>
          <w:szCs w:val="28"/>
          <w:rtl/>
        </w:rPr>
        <w:t xml:space="preserve">کا: مجهول، تا: مجهول؛ 456ق، 15*23/5سم [الاوقاف العامة - موصل: 1-131]</w:t>
      </w:r>
    </w:p>
    <w:p>
      <w:pPr>
        <w:pStyle w:val="BookText"/>
      </w:pPr>
      <w:r>
        <w:rPr>
          <w:rFonts w:ascii="Times New Roman" w:hAnsi="Times New Roman" w:eastAsia="Times New Roman" w:cs="Times New Roman"/>
          <w:lang w:val="en-US" w:bidi="en-US"/>
          <w:color w:val="111111"/>
          <w:sz w:val="28"/>
          <w:szCs w:val="28"/>
          <w:rtl/>
        </w:rPr>
        <w:t xml:space="preserve">5104.</w:t>
      </w:r>
    </w:p>
    <w:p>
      <w:pPr>
        <w:pStyle w:val="BookText"/>
      </w:pPr>
      <w:r>
        <w:rPr>
          <w:rFonts w:ascii="Amiri" w:hAnsi="Amiri" w:eastAsia="Amiri" w:cs="Amiri"/>
          <w:lang w:bidi="ar-SA"/>
          <w:color w:val="111111"/>
          <w:sz w:val="28"/>
          <w:szCs w:val="28"/>
          <w:rtl/>
        </w:rPr>
        <w:t xml:space="preserve">بغداد؛ مكتبة الأوقاف العامة؛ رقم المخطوط: 3831/1</w:t>
      </w:r>
    </w:p>
    <w:p>
      <w:pPr>
        <w:pStyle w:val="BookText"/>
      </w:pPr>
      <w:r>
        <w:rPr>
          <w:rFonts w:ascii="IRNazanin" w:hAnsi="IRNazanin" w:eastAsia="IRNazanin" w:cs="IRNazanin"/>
          <w:lang w:bidi="fa-IR"/>
          <w:color w:val="111111"/>
          <w:sz w:val="28"/>
          <w:szCs w:val="28"/>
          <w:rtl/>
        </w:rPr>
        <w:t xml:space="preserve">قطعة منه مشتمل على فن الالغاز والحکایات؛ کا: مجهول، تا: مجهول؛ 8ق، 20*13سم [ف: 3-260]</w:t>
      </w:r>
    </w:p>
    <w:p>
      <w:pPr>
        <w:pStyle w:val="Heading2"/>
      </w:pPr>
      <w:bookmarkStart w:id="1127" w:name="_Toc446"/>
      <w:r>
        <w:t>اشتراط الحياة في المفتي / فقه - عربي</w:t>
      </w:r>
      <w:bookmarkEnd w:id="1127"/>
    </w:p>
    <w:p>
      <w:pPr>
        <w:pStyle w:val="BookText"/>
      </w:pPr>
      <w:r>
        <w:rPr>
          <w:rFonts w:ascii="Times New Roman" w:hAnsi="Times New Roman" w:eastAsia="Times New Roman" w:cs="Times New Roman"/>
          <w:lang w:val="en-US" w:bidi="en-US"/>
          <w:color w:val="111111"/>
          <w:sz w:val="28"/>
          <w:szCs w:val="28"/>
          <w:rtl/>
        </w:rPr>
        <w:t xml:space="preserve">5105.</w:t>
      </w:r>
    </w:p>
    <w:p>
      <w:pPr>
        <w:pStyle w:val="BookText"/>
      </w:pPr>
      <w:r>
        <w:rPr>
          <w:rFonts w:ascii="IRNazanin" w:hAnsi="IRNazanin" w:eastAsia="IRNazanin" w:cs="IRNazanin"/>
          <w:lang w:bidi="fa-IR"/>
          <w:color w:val="111111"/>
          <w:sz w:val="28"/>
          <w:szCs w:val="28"/>
          <w:rtl/>
        </w:rPr>
        <w:t xml:space="preserve">کربلاء العتبة العباسية؛ رقم المخطوط: 261/16</w:t>
      </w:r>
    </w:p>
    <w:p>
      <w:pPr>
        <w:pStyle w:val="BookText"/>
      </w:pPr>
      <w:r>
        <w:rPr>
          <w:rFonts w:ascii="Amiri" w:hAnsi="Amiri" w:eastAsia="Amiri" w:cs="Amiri"/>
          <w:lang w:bidi="ar-SA"/>
          <w:color w:val="111111"/>
          <w:sz w:val="28"/>
          <w:szCs w:val="28"/>
          <w:rtl/>
        </w:rPr>
        <w:t xml:space="preserve">أوّلها: هداية اختلف ارباب النظر في اشتراط الحياة في المفتي فالمعروف بين؛ آخرها: الثاني وعلى الاول فيمكن ادعاء الاولوية عدم القول بالفصل فتامل الرابع</w:t>
      </w:r>
    </w:p>
    <w:p>
      <w:pPr>
        <w:pStyle w:val="BookText"/>
      </w:pPr>
      <w:r>
        <w:rPr>
          <w:rFonts w:ascii="IRNazanin" w:hAnsi="IRNazanin" w:eastAsia="IRNazanin" w:cs="IRNazanin"/>
          <w:lang w:bidi="fa-IR"/>
          <w:color w:val="111111"/>
          <w:sz w:val="28"/>
          <w:szCs w:val="28"/>
          <w:rtl/>
        </w:rPr>
        <w:t xml:space="preserve">نستعلیق، کا: محمّد رضا الخراساني القائني، تا: 1304 ھ-، سامراء؛ 30س، 24*18سم [ف: 1 - 304]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3" w:name="pg8320_85106"/>
    <w:bookmarkEnd w:id="213"/>
    <w:p>
      <w:pPr>
        <w:pStyle w:val="Heading2"/>
      </w:pPr>
      <w:bookmarkStart w:id="1128" w:name="_Toc447"/>
      <w:r>
        <w:t>اشتراك اسم العجوز (منظومه) / شعر - عربي</w:t>
      </w:r>
      <w:bookmarkEnd w:id="1128"/>
    </w:p>
    <w:p>
      <w:pPr>
        <w:pStyle w:val="BookText"/>
      </w:pPr>
      <w:r>
        <w:rPr>
          <w:rFonts w:ascii="Amiri" w:hAnsi="Amiri" w:eastAsia="Amiri" w:cs="Amiri"/>
          <w:lang w:bidi="ar-SA"/>
          <w:color w:val="111111"/>
          <w:sz w:val="28"/>
          <w:szCs w:val="28"/>
          <w:rtl/>
        </w:rPr>
        <w:t xml:space="preserve">ابن المناصف، محمّد بن عيسى(563 - 620ھ-)</w:t>
      </w:r>
    </w:p>
    <w:p>
      <w:pPr>
        <w:pStyle w:val="BookText"/>
      </w:pPr>
      <w:r>
        <w:rPr>
          <w:rFonts w:ascii="IRNazanin" w:hAnsi="IRNazanin" w:eastAsia="IRNazanin" w:cs="IRNazanin"/>
          <w:lang w:bidi="fa-IR"/>
          <w:color w:val="111111"/>
          <w:sz w:val="28"/>
          <w:szCs w:val="28"/>
          <w:rtl/>
        </w:rPr>
        <w:t xml:space="preserve">أوّله: الاتب عن معاطات العجوز * ونهنه عن معاطات العجوز</w:t>
      </w:r>
    </w:p>
    <w:p>
      <w:pPr>
        <w:pStyle w:val="BookText"/>
      </w:pPr>
      <w:r>
        <w:rPr>
          <w:rFonts w:ascii="Times New Roman" w:hAnsi="Times New Roman" w:eastAsia="Times New Roman" w:cs="Times New Roman"/>
          <w:lang w:val="en-US" w:bidi="en-US"/>
          <w:color w:val="111111"/>
          <w:sz w:val="28"/>
          <w:szCs w:val="28"/>
          <w:rtl/>
        </w:rPr>
        <w:t xml:space="preserve">5106.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24/63/9</w:t>
      </w:r>
    </w:p>
    <w:p>
      <w:pPr>
        <w:pStyle w:val="BookText"/>
      </w:pPr>
      <w:r>
        <w:rPr>
          <w:rFonts w:ascii="IRNazanin" w:hAnsi="IRNazanin" w:eastAsia="IRNazanin" w:cs="IRNazanin"/>
          <w:lang w:bidi="fa-IR"/>
          <w:color w:val="111111"/>
          <w:sz w:val="28"/>
          <w:szCs w:val="28"/>
          <w:rtl/>
        </w:rPr>
        <w:t xml:space="preserve">کا: مجهول، تا: مجهول، 22*17سم [الاوقاف العامة - موصل: 5-259] اشتراك لفظي وجود (رساله) &gt; إثبات الواجب</w:t>
      </w:r>
    </w:p>
    <w:p>
      <w:pPr>
        <w:pStyle w:val="Heading2"/>
      </w:pPr>
      <w:bookmarkStart w:id="1129" w:name="_Toc448"/>
      <w:r>
        <w:t>اشتغال الذمة / أصول الفقه - عربي</w:t>
      </w:r>
      <w:bookmarkEnd w:id="1129"/>
    </w:p>
    <w:p>
      <w:pPr>
        <w:pStyle w:val="BookText"/>
      </w:pPr>
      <w:r>
        <w:rPr>
          <w:rFonts w:ascii="Amiri" w:hAnsi="Amiri" w:eastAsia="Amiri" w:cs="Amiri"/>
          <w:lang w:bidi="ar-SA"/>
          <w:color w:val="111111"/>
          <w:sz w:val="28"/>
          <w:szCs w:val="28"/>
          <w:rtl/>
        </w:rPr>
        <w:t xml:space="preserve">الخراساني علي بن محمّد</w:t>
      </w:r>
    </w:p>
    <w:p>
      <w:pPr>
        <w:pStyle w:val="BookText"/>
      </w:pPr>
      <w:r>
        <w:rPr>
          <w:rFonts w:ascii="Times New Roman" w:hAnsi="Times New Roman" w:eastAsia="Times New Roman" w:cs="Times New Roman"/>
          <w:lang w:val="en-US" w:bidi="en-US"/>
          <w:color w:val="111111"/>
          <w:sz w:val="28"/>
          <w:szCs w:val="28"/>
          <w:rtl/>
        </w:rPr>
        <w:t xml:space="preserve">5107.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7950 كا: أحمد بن عبدالرضا آل حرز البحراني، تا: 1304ھ-، 3 ص [ف: 1-182]</w:t>
      </w:r>
    </w:p>
    <w:p>
      <w:pPr>
        <w:pStyle w:val="Heading2"/>
      </w:pPr>
      <w:bookmarkStart w:id="1130" w:name="_Toc449"/>
      <w:r>
        <w:t>اشتغال المشايخ الجيلانية (رسالة في ) / عرفان وتصوف، تراجم - عربي</w:t>
      </w:r>
      <w:bookmarkEnd w:id="1130"/>
    </w:p>
    <w:p>
      <w:pPr>
        <w:pStyle w:val="BookText"/>
      </w:pPr>
      <w:r>
        <w:rPr>
          <w:rFonts w:ascii="Times New Roman" w:hAnsi="Times New Roman" w:eastAsia="Times New Roman" w:cs="Times New Roman"/>
          <w:lang w:val="en-US" w:bidi="en-US"/>
          <w:color w:val="111111"/>
          <w:sz w:val="28"/>
          <w:szCs w:val="28"/>
          <w:rtl/>
        </w:rPr>
        <w:t xml:space="preserve">5108.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401/13</w:t>
      </w:r>
    </w:p>
    <w:p>
      <w:pPr>
        <w:pStyle w:val="BookText"/>
      </w:pPr>
      <w:r>
        <w:rPr>
          <w:rFonts w:ascii="Amiri" w:hAnsi="Amiri" w:eastAsia="Amiri" w:cs="Amiri"/>
          <w:lang w:bidi="ar-SA"/>
          <w:color w:val="111111"/>
          <w:sz w:val="28"/>
          <w:szCs w:val="28"/>
          <w:rtl/>
        </w:rPr>
        <w:t xml:space="preserve">أوّلها: البسملة، الحمد لله والصلاة والسلام على رسول الله</w:t>
      </w:r>
    </w:p>
    <w:p>
      <w:pPr>
        <w:pStyle w:val="BookText"/>
      </w:pPr>
      <w:r>
        <w:rPr>
          <w:rFonts w:ascii="IRNazanin" w:hAnsi="IRNazanin" w:eastAsia="IRNazanin" w:cs="IRNazanin"/>
          <w:lang w:bidi="fa-IR"/>
          <w:color w:val="111111"/>
          <w:sz w:val="28"/>
          <w:szCs w:val="28"/>
          <w:rtl/>
        </w:rPr>
        <w:t xml:space="preserve">کا: مجهول، تا: مجهول؛ 3ق، 13س، 10*16سم [المورد : 34-364]</w:t>
      </w:r>
    </w:p>
    <w:p>
      <w:pPr>
        <w:pStyle w:val="Heading2"/>
      </w:pPr>
      <w:bookmarkStart w:id="1131" w:name="_Toc450"/>
      <w:r>
        <w:t>الاشتقاق / صرف - عربي</w:t>
      </w:r>
      <w:bookmarkEnd w:id="1131"/>
    </w:p>
    <w:p>
      <w:pPr>
        <w:pStyle w:val="BookText"/>
      </w:pPr>
      <w:r>
        <w:rPr>
          <w:rFonts w:ascii="Amiri" w:hAnsi="Amiri" w:eastAsia="Amiri" w:cs="Amiri"/>
          <w:lang w:bidi="ar-SA"/>
          <w:color w:val="111111"/>
          <w:sz w:val="28"/>
          <w:szCs w:val="28"/>
          <w:rtl/>
        </w:rPr>
        <w:t xml:space="preserve">الأصمعي، عبدالملك بن قريب (122 - 216 ؟ ھ-)</w:t>
      </w:r>
    </w:p>
    <w:p>
      <w:pPr>
        <w:pStyle w:val="BookText"/>
      </w:pPr>
      <w:r>
        <w:rPr>
          <w:rFonts w:ascii="Amiri" w:hAnsi="Amiri" w:eastAsia="Amiri" w:cs="Amiri"/>
          <w:lang w:bidi="ar-SA"/>
          <w:color w:val="111111"/>
          <w:sz w:val="28"/>
          <w:szCs w:val="28"/>
          <w:rtl/>
        </w:rPr>
        <w:t xml:space="preserve">أوّله: البسملة ... رب يسر. قرأت على أبي خليفة، قال: قرأت على أبي محمّد التوزي وأبي عثمان المازني، وأبي الفضل الرياشي. قالوا: قال أبوسعيد عبدالملك بن قريب الاصمعي: الهيصم الغليظ الشديد، قال بعض الرجاز ...</w:t>
      </w:r>
    </w:p>
    <w:p>
      <w:pPr>
        <w:pStyle w:val="BookText"/>
      </w:pPr>
      <w:r>
        <w:rPr>
          <w:rFonts w:ascii="IRNazanin" w:hAnsi="IRNazanin" w:eastAsia="IRNazanin" w:cs="IRNazanin"/>
          <w:lang w:bidi="fa-IR"/>
          <w:color w:val="111111"/>
          <w:sz w:val="28"/>
          <w:szCs w:val="28"/>
          <w:rtl/>
        </w:rPr>
        <w:t xml:space="preserve">طبع: بغداد، 1386ھ-</w:t>
      </w:r>
    </w:p>
    <w:p>
      <w:pPr>
        <w:pStyle w:val="BookText"/>
      </w:pPr>
      <w:r>
        <w:rPr>
          <w:rFonts w:ascii="Amiri" w:hAnsi="Amiri" w:eastAsia="Amiri" w:cs="Amiri"/>
          <w:lang w:bidi="ar-SA"/>
          <w:color w:val="111111"/>
          <w:sz w:val="28"/>
          <w:szCs w:val="28"/>
          <w:rtl/>
        </w:rPr>
        <w:t xml:space="preserve">[فنخا : 617-618 (1 نسخة)]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4" w:name="pg8320_85107"/>
    <w:bookmarkEnd w:id="214"/>
    <w:p>
      <w:pPr>
        <w:pStyle w:val="BookText"/>
      </w:pPr>
      <w:r>
        <w:rPr>
          <w:rFonts w:ascii="Times New Roman" w:hAnsi="Times New Roman" w:eastAsia="Times New Roman" w:cs="Times New Roman"/>
          <w:lang w:val="en-US" w:bidi="en-US"/>
          <w:color w:val="111111"/>
          <w:sz w:val="28"/>
          <w:szCs w:val="28"/>
          <w:rtl/>
        </w:rPr>
        <w:t xml:space="preserve">5109.</w:t>
      </w:r>
    </w:p>
    <w:p>
      <w:pPr>
        <w:pStyle w:val="BookText"/>
      </w:pPr>
      <w:r>
        <w:rPr>
          <w:rFonts w:ascii="Amiri" w:hAnsi="Amiri" w:eastAsia="Amiri" w:cs="Amiri"/>
          <w:lang w:bidi="ar-SA"/>
          <w:color w:val="111111"/>
          <w:sz w:val="28"/>
          <w:szCs w:val="28"/>
          <w:rtl/>
        </w:rPr>
        <w:t xml:space="preserve">بغداد المجمع العلمي العراقي؛ رقم المخطوط: / 2 لغة، صرف، نحو مصورة</w:t>
      </w:r>
    </w:p>
    <w:p>
      <w:pPr>
        <w:pStyle w:val="BookText"/>
      </w:pPr>
      <w:r>
        <w:rPr>
          <w:rFonts w:ascii="Amiri" w:hAnsi="Amiri" w:eastAsia="Amiri" w:cs="Amiri"/>
          <w:lang w:bidi="ar-SA"/>
          <w:color w:val="111111"/>
          <w:sz w:val="28"/>
          <w:szCs w:val="28"/>
          <w:rtl/>
        </w:rPr>
        <w:t xml:space="preserve">أوّلها: مطابق؛ آخرها: تم الكتاب بحمد الله وعونه ومنه وصلواته على محمّد وآله وسلم تسليماً كثيراً</w:t>
      </w:r>
    </w:p>
    <w:p>
      <w:pPr>
        <w:pStyle w:val="BookText"/>
      </w:pPr>
      <w:r>
        <w:rPr>
          <w:rFonts w:ascii="IRNazanin" w:hAnsi="IRNazanin" w:eastAsia="IRNazanin" w:cs="IRNazanin"/>
          <w:lang w:bidi="fa-IR"/>
          <w:color w:val="111111"/>
          <w:sz w:val="28"/>
          <w:szCs w:val="28"/>
          <w:rtl/>
        </w:rPr>
        <w:t xml:space="preserve">مصدر التصوير: نسخة خطية في كتبخانه آستان قدس، في المشهد الرضوي - ايران، برقم 3644 عمومي؛ نسخ، کا: مجهول، تا: قيد الوقف 1145 ھ-، قد وقفها نادرشاه سنة 1145 ھ-؛ 11 ق، 17 س [ف 1311]</w:t>
      </w:r>
    </w:p>
    <w:p>
      <w:pPr>
        <w:pStyle w:val="Heading2"/>
      </w:pPr>
      <w:bookmarkStart w:id="1132" w:name="_Toc451"/>
      <w:r>
        <w:t>الاشتقاق / لغة - عربي</w:t>
      </w:r>
      <w:bookmarkEnd w:id="1132"/>
    </w:p>
    <w:p>
      <w:pPr>
        <w:pStyle w:val="BookText"/>
      </w:pPr>
      <w:r>
        <w:rPr>
          <w:rFonts w:ascii="IRNazanin" w:hAnsi="IRNazanin" w:eastAsia="IRNazanin" w:cs="IRNazanin"/>
          <w:lang w:bidi="fa-IR"/>
          <w:color w:val="111111"/>
          <w:sz w:val="28"/>
          <w:szCs w:val="28"/>
          <w:rtl/>
        </w:rPr>
        <w:t xml:space="preserve">ابن درید محمّد بن حسن (223 - 321ھ-)</w:t>
      </w:r>
    </w:p>
    <w:p>
      <w:pPr>
        <w:pStyle w:val="BookText"/>
      </w:pPr>
      <w:r>
        <w:rPr>
          <w:rFonts w:ascii="Amiri" w:hAnsi="Amiri" w:eastAsia="Amiri" w:cs="Amiri"/>
          <w:lang w:bidi="ar-SA"/>
          <w:color w:val="111111"/>
          <w:sz w:val="28"/>
          <w:szCs w:val="28"/>
          <w:rtl/>
        </w:rPr>
        <w:t xml:space="preserve">طبع: القاهرة، 1368ھ-، بيروت، 1378ھ-</w:t>
      </w:r>
    </w:p>
    <w:p>
      <w:pPr>
        <w:pStyle w:val="BookText"/>
      </w:pPr>
      <w:r>
        <w:rPr>
          <w:rFonts w:ascii="Times New Roman" w:hAnsi="Times New Roman" w:eastAsia="Times New Roman" w:cs="Times New Roman"/>
          <w:lang w:val="en-US" w:bidi="en-US"/>
          <w:color w:val="111111"/>
          <w:sz w:val="28"/>
          <w:szCs w:val="28"/>
          <w:rtl/>
        </w:rPr>
        <w:t xml:space="preserve">5110.</w:t>
      </w:r>
    </w:p>
    <w:p>
      <w:pPr>
        <w:pStyle w:val="BookText"/>
      </w:pPr>
      <w:r>
        <w:rPr>
          <w:rFonts w:ascii="Amiri" w:hAnsi="Amiri" w:eastAsia="Amiri" w:cs="Amiri"/>
          <w:lang w:bidi="ar-SA"/>
          <w:color w:val="111111"/>
          <w:sz w:val="28"/>
          <w:szCs w:val="28"/>
          <w:rtl/>
        </w:rPr>
        <w:t xml:space="preserve">بغداد مكتبة الأوقاف العامة؛ رقم المخطوط: 175</w:t>
      </w:r>
    </w:p>
    <w:p>
      <w:pPr>
        <w:pStyle w:val="BookText"/>
      </w:pPr>
      <w:r>
        <w:rPr>
          <w:rFonts w:ascii="Amiri" w:hAnsi="Amiri" w:eastAsia="Amiri" w:cs="Amiri"/>
          <w:lang w:bidi="ar-SA"/>
          <w:color w:val="111111"/>
          <w:sz w:val="28"/>
          <w:szCs w:val="28"/>
          <w:rtl/>
        </w:rPr>
        <w:t xml:space="preserve">مصورة</w:t>
      </w:r>
    </w:p>
    <w:p>
      <w:pPr>
        <w:pStyle w:val="BookText"/>
      </w:pPr>
      <w:r>
        <w:rPr>
          <w:rFonts w:ascii="IRNazanin" w:hAnsi="IRNazanin" w:eastAsia="IRNazanin" w:cs="IRNazanin"/>
          <w:lang w:bidi="fa-IR"/>
          <w:color w:val="111111"/>
          <w:sz w:val="28"/>
          <w:szCs w:val="28"/>
          <w:rtl/>
        </w:rPr>
        <w:t xml:space="preserve">مصدر التصوير: نسخة مكتبة اسعد افندي، تركيا، برقم 2357 ؛کا: مجهول، تا: 922ھ-، 287 ق، 25*21سم [المورد : 22-249]</w:t>
      </w:r>
    </w:p>
    <w:p>
      <w:pPr>
        <w:pStyle w:val="Heading2"/>
      </w:pPr>
      <w:bookmarkStart w:id="1133" w:name="_Toc452"/>
      <w:r>
        <w:t>الاشتقاق / أصول الفقه - عربي</w:t>
      </w:r>
      <w:bookmarkEnd w:id="1133"/>
    </w:p>
    <w:p>
      <w:pPr>
        <w:pStyle w:val="BookText"/>
      </w:pPr>
      <w:r>
        <w:rPr>
          <w:rFonts w:ascii="Amiri" w:hAnsi="Amiri" w:eastAsia="Amiri" w:cs="Amiri"/>
          <w:lang w:bidi="ar-SA"/>
          <w:color w:val="111111"/>
          <w:sz w:val="28"/>
          <w:szCs w:val="28"/>
          <w:rtl/>
        </w:rPr>
        <w:t xml:space="preserve">الهروي محمّد باقر بن محمّد تقي (- القرن 14ھ-)</w:t>
      </w:r>
    </w:p>
    <w:p>
      <w:pPr>
        <w:pStyle w:val="BookText"/>
      </w:pPr>
      <w:r>
        <w:rPr>
          <w:rFonts w:ascii="Times New Roman" w:hAnsi="Times New Roman" w:eastAsia="Times New Roman" w:cs="Times New Roman"/>
          <w:lang w:val="en-US" w:bidi="en-US"/>
          <w:color w:val="111111"/>
          <w:sz w:val="28"/>
          <w:szCs w:val="28"/>
          <w:rtl/>
        </w:rPr>
        <w:t xml:space="preserve">5111.</w:t>
      </w:r>
    </w:p>
    <w:p>
      <w:pPr>
        <w:pStyle w:val="BookText"/>
      </w:pPr>
      <w:r>
        <w:rPr>
          <w:rFonts w:ascii="Amiri" w:hAnsi="Amiri" w:eastAsia="Amiri" w:cs="Amiri"/>
          <w:lang w:bidi="ar-SA"/>
          <w:color w:val="111111"/>
          <w:sz w:val="28"/>
          <w:szCs w:val="28"/>
          <w:rtl/>
        </w:rPr>
        <w:t xml:space="preserve">كربلاء العتبة العباسية رقم المخطوط: 263/7</w:t>
      </w:r>
    </w:p>
    <w:p>
      <w:pPr>
        <w:pStyle w:val="BookText"/>
      </w:pPr>
      <w:r>
        <w:rPr>
          <w:rFonts w:ascii="IRNazanin" w:hAnsi="IRNazanin" w:eastAsia="IRNazanin" w:cs="IRNazanin"/>
          <w:lang w:bidi="fa-IR"/>
          <w:color w:val="111111"/>
          <w:sz w:val="28"/>
          <w:szCs w:val="28"/>
          <w:rtl/>
        </w:rPr>
        <w:t xml:space="preserve">أوّلها: الحمد لله الذي ارشدنا طريقة بهداية انبيائه واوضح لنا نحوه بعناية اوليائه والصلاة والسلام على سيدنا محمّد خاتم انبیائه؛ آخرها: من عدم صلاحية المادة او قرائن خارجية فالاستمرار المستفاد من المضارع نظير الانصرام المستفاد من الماضي على ما سبق التخصيص فيه</w:t>
      </w:r>
    </w:p>
    <w:p>
      <w:pPr>
        <w:pStyle w:val="BookText"/>
      </w:pPr>
      <w:r>
        <w:rPr>
          <w:rFonts w:ascii="Amiri" w:hAnsi="Amiri" w:eastAsia="Amiri" w:cs="Amiri"/>
          <w:lang w:bidi="ar-SA"/>
          <w:color w:val="111111"/>
          <w:sz w:val="28"/>
          <w:szCs w:val="28"/>
          <w:rtl/>
        </w:rPr>
        <w:t xml:space="preserve">نستعليق كاتب - مؤلف، تا القرن 14ھ- 33 ص ،(118-86) ، 29 س 22*17سم [ف: 1- 308 ]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5" w:name="pg8320_85108"/>
    <w:bookmarkEnd w:id="215"/>
    <w:p>
      <w:pPr>
        <w:pStyle w:val="Heading2"/>
      </w:pPr>
      <w:bookmarkStart w:id="1134" w:name="_Toc453"/>
      <w:r>
        <w:t>الاشتقاق = علم الاشتقاق (كتاب في) / لغة - عربي</w:t>
      </w:r>
      <w:bookmarkEnd w:id="1134"/>
    </w:p>
    <w:p>
      <w:pPr>
        <w:pStyle w:val="BookText"/>
      </w:pPr>
      <w:r>
        <w:rPr>
          <w:rFonts w:ascii="Times New Roman" w:hAnsi="Times New Roman" w:eastAsia="Times New Roman" w:cs="Times New Roman"/>
          <w:lang w:val="en-US" w:bidi="en-US"/>
          <w:color w:val="111111"/>
          <w:sz w:val="28"/>
          <w:szCs w:val="28"/>
          <w:rtl/>
        </w:rPr>
        <w:t xml:space="preserve">5112.</w:t>
      </w:r>
    </w:p>
    <w:p>
      <w:pPr>
        <w:pStyle w:val="BookText"/>
      </w:pPr>
      <w:r>
        <w:rPr>
          <w:rFonts w:ascii="Amiri" w:hAnsi="Amiri" w:eastAsia="Amiri" w:cs="Amiri"/>
          <w:lang w:bidi="ar-SA"/>
          <w:color w:val="111111"/>
          <w:sz w:val="28"/>
          <w:szCs w:val="28"/>
          <w:rtl/>
        </w:rPr>
        <w:t xml:space="preserve">النجف الأشرف ؛ مكتبة كاشف الغطاء (علي والحسين)؛ رقم المخطوط: 995</w:t>
      </w:r>
    </w:p>
    <w:p>
      <w:pPr>
        <w:pStyle w:val="BookText"/>
      </w:pPr>
      <w:r>
        <w:rPr>
          <w:rFonts w:ascii="IRNazanin" w:hAnsi="IRNazanin" w:eastAsia="IRNazanin" w:cs="IRNazanin"/>
          <w:lang w:bidi="fa-IR"/>
          <w:color w:val="111111"/>
          <w:sz w:val="28"/>
          <w:szCs w:val="28"/>
          <w:rtl/>
        </w:rPr>
        <w:t xml:space="preserve">کا: محمّد بن فرج الله التبريزي، تا: 1317ھ-؛ 208 ص، 17س، 21/5*17سم [معجم المخطوطات النجفية: 713]</w:t>
      </w:r>
    </w:p>
    <w:p>
      <w:pPr>
        <w:pStyle w:val="Heading2"/>
      </w:pPr>
      <w:bookmarkStart w:id="1135" w:name="_Toc454"/>
      <w:r>
        <w:t>اشتقاق أسماء الشهور العربية / لغة - عربي</w:t>
      </w:r>
      <w:bookmarkEnd w:id="1135"/>
    </w:p>
    <w:p>
      <w:pPr>
        <w:pStyle w:val="BookText"/>
      </w:pPr>
      <w:r>
        <w:rPr>
          <w:rFonts w:ascii="Times New Roman" w:hAnsi="Times New Roman" w:eastAsia="Times New Roman" w:cs="Times New Roman"/>
          <w:lang w:val="en-US" w:bidi="en-US"/>
          <w:color w:val="111111"/>
          <w:sz w:val="28"/>
          <w:szCs w:val="28"/>
          <w:rtl/>
        </w:rPr>
        <w:t xml:space="preserve">5113.</w:t>
      </w:r>
    </w:p>
    <w:p>
      <w:pPr>
        <w:pStyle w:val="BookText"/>
      </w:pPr>
      <w:r>
        <w:rPr>
          <w:rFonts w:ascii="Amiri" w:hAnsi="Amiri" w:eastAsia="Amiri" w:cs="Amiri"/>
          <w:lang w:bidi="ar-SA"/>
          <w:color w:val="111111"/>
          <w:sz w:val="28"/>
          <w:szCs w:val="28"/>
          <w:rtl/>
        </w:rPr>
        <w:t xml:space="preserve">بغداد؛ مكتبة الأوقاف العامة؛ رقم المخطوط: 4089/2</w:t>
      </w:r>
    </w:p>
    <w:p>
      <w:pPr>
        <w:pStyle w:val="BookText"/>
      </w:pPr>
      <w:r>
        <w:rPr>
          <w:rFonts w:ascii="Amiri" w:hAnsi="Amiri" w:eastAsia="Amiri" w:cs="Amiri"/>
          <w:lang w:bidi="ar-SA"/>
          <w:color w:val="111111"/>
          <w:sz w:val="28"/>
          <w:szCs w:val="28"/>
          <w:rtl/>
        </w:rPr>
        <w:t xml:space="preserve">أوّلها: الحمد الله وكفى، أوّلها المحرم، سمي بذلك لتحريم القتال على انفسهم ...</w:t>
      </w:r>
    </w:p>
    <w:p>
      <w:pPr>
        <w:pStyle w:val="BookText"/>
      </w:pPr>
      <w:r>
        <w:rPr>
          <w:rFonts w:ascii="IRNazanin" w:hAnsi="IRNazanin" w:eastAsia="IRNazanin" w:cs="IRNazanin"/>
          <w:lang w:bidi="fa-IR"/>
          <w:color w:val="111111"/>
          <w:sz w:val="28"/>
          <w:szCs w:val="28"/>
          <w:rtl/>
        </w:rPr>
        <w:t xml:space="preserve">کا: مجهول، تا: مجهول، 1 ص، 21*15سم [ف: 3-215]</w:t>
      </w:r>
    </w:p>
    <w:p>
      <w:pPr>
        <w:pStyle w:val="Heading2"/>
      </w:pPr>
      <w:bookmarkStart w:id="1136" w:name="_Toc455"/>
      <w:r>
        <w:t>الاشتقاق والأبدال (منظوم) / صرف، شعر - عربي</w:t>
      </w:r>
      <w:bookmarkEnd w:id="1136"/>
    </w:p>
    <w:p>
      <w:pPr>
        <w:pStyle w:val="BookText"/>
      </w:pPr>
      <w:r>
        <w:rPr>
          <w:rFonts w:ascii="Amiri" w:hAnsi="Amiri" w:eastAsia="Amiri" w:cs="Amiri"/>
          <w:lang w:bidi="ar-SA"/>
          <w:color w:val="111111"/>
          <w:sz w:val="28"/>
          <w:szCs w:val="28"/>
          <w:rtl/>
        </w:rPr>
        <w:t xml:space="preserve">البيتوشي الكردي، عبد الله بن محمّد (1161 - 1221 ھ-)</w:t>
      </w:r>
    </w:p>
    <w:p>
      <w:pPr>
        <w:pStyle w:val="BookText"/>
      </w:pPr>
      <w:r>
        <w:rPr>
          <w:rFonts w:ascii="Times New Roman" w:hAnsi="Times New Roman" w:eastAsia="Times New Roman" w:cs="Times New Roman"/>
          <w:lang w:val="en-US" w:bidi="en-US"/>
          <w:color w:val="111111"/>
          <w:sz w:val="28"/>
          <w:szCs w:val="28"/>
          <w:rtl/>
        </w:rPr>
        <w:t xml:space="preserve">5114.</w:t>
      </w:r>
    </w:p>
    <w:p>
      <w:pPr>
        <w:pStyle w:val="BookText"/>
      </w:pPr>
      <w:r>
        <w:rPr>
          <w:rFonts w:ascii="Amiri" w:hAnsi="Amiri" w:eastAsia="Amiri" w:cs="Amiri"/>
          <w:lang w:bidi="ar-SA"/>
          <w:color w:val="111111"/>
          <w:sz w:val="28"/>
          <w:szCs w:val="28"/>
          <w:rtl/>
        </w:rPr>
        <w:t xml:space="preserve">السليمانية؛ الأوقاف المركزية؛ رقم المخطوط : 1/108ات مجاميع 2920-2932</w:t>
      </w:r>
    </w:p>
    <w:p>
      <w:pPr>
        <w:pStyle w:val="BookText"/>
      </w:pPr>
      <w:r>
        <w:rPr>
          <w:rFonts w:ascii="Amiri" w:hAnsi="Amiri" w:eastAsia="Amiri" w:cs="Amiri"/>
          <w:lang w:bidi="ar-SA"/>
          <w:color w:val="111111"/>
          <w:sz w:val="28"/>
          <w:szCs w:val="28"/>
          <w:rtl/>
        </w:rPr>
        <w:t xml:space="preserve">أوّلها: وليس فعلان باجماع صرف * لاجل طعلانه غير ما اصف :آخرها فاحمد الله مصليا على * محمد خير نبي ارسلا / وآله الغر الكرام البررة * وصحبه المنتخبين الخيرة</w:t>
      </w:r>
    </w:p>
    <w:p>
      <w:pPr>
        <w:pStyle w:val="BookText"/>
      </w:pPr>
      <w:r>
        <w:rPr>
          <w:rFonts w:ascii="IRNazanin" w:hAnsi="IRNazanin" w:eastAsia="IRNazanin" w:cs="IRNazanin"/>
          <w:lang w:bidi="fa-IR"/>
          <w:color w:val="111111"/>
          <w:sz w:val="28"/>
          <w:szCs w:val="28"/>
          <w:rtl/>
        </w:rPr>
        <w:t xml:space="preserve">کا: مجهول، تا: مجهول؛ ،ق ،9س، 16*11سم [ف: 5-172]</w:t>
      </w:r>
    </w:p>
    <w:p>
      <w:pPr>
        <w:pStyle w:val="BookText"/>
      </w:pPr>
      <w:r>
        <w:rPr>
          <w:rFonts w:ascii="Amiri" w:hAnsi="Amiri" w:eastAsia="Amiri" w:cs="Amiri"/>
          <w:lang w:bidi="ar-SA"/>
          <w:color w:val="111111"/>
          <w:sz w:val="28"/>
          <w:szCs w:val="28"/>
          <w:rtl/>
        </w:rPr>
        <w:t xml:space="preserve">أشجار وأثمار = أثمار وأشجار = ثمره وشجره / هيئة - فارسي</w:t>
      </w:r>
    </w:p>
    <w:p>
      <w:pPr>
        <w:pStyle w:val="BookText"/>
      </w:pPr>
      <w:r>
        <w:rPr>
          <w:rFonts w:ascii="Amiri" w:hAnsi="Amiri" w:eastAsia="Amiri" w:cs="Amiri"/>
          <w:lang w:bidi="ar-SA"/>
          <w:color w:val="111111"/>
          <w:sz w:val="28"/>
          <w:szCs w:val="28"/>
          <w:rtl/>
        </w:rPr>
        <w:t xml:space="preserve">البخاري الخوارزمي عليشاه بن محمّد (624 - 695؟ ھ-)</w:t>
      </w:r>
    </w:p>
    <w:p>
      <w:pPr>
        <w:pStyle w:val="BookText"/>
      </w:pPr>
      <w:r>
        <w:rPr>
          <w:rFonts w:ascii="Amiri" w:hAnsi="Amiri" w:eastAsia="Amiri" w:cs="Amiri"/>
          <w:lang w:bidi="ar-SA"/>
          <w:color w:val="111111"/>
          <w:sz w:val="28"/>
          <w:szCs w:val="28"/>
          <w:rtl/>
        </w:rPr>
        <w:t xml:space="preserve">تاريخ التأليف: 690ھ-</w:t>
      </w:r>
    </w:p>
    <w:p>
      <w:pPr>
        <w:pStyle w:val="BookText"/>
      </w:pPr>
      <w:r>
        <w:rPr>
          <w:rFonts w:ascii="IRNazanin" w:hAnsi="IRNazanin" w:eastAsia="IRNazanin" w:cs="IRNazanin"/>
          <w:lang w:bidi="fa-IR"/>
          <w:color w:val="111111"/>
          <w:sz w:val="28"/>
          <w:szCs w:val="28"/>
          <w:rtl/>
        </w:rPr>
        <w:t xml:space="preserve">أوّله: حمد و ثنا آفریدگاری را که افلاک دوایر و نجوم وسوایر بیافرید و شکر و سپاس واجب الوجودی را که عناصر و ارکان در وجود آورد ... چنین گوید مولف این مسوده علیشاه بن محمّد بن قاسم الخوارزمی المعروف بالبخارى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 نشانه ساخت و از خدای تعالی توفیق خواست و اتمام آن وهو الاجابة والتوفيق.</w:t>
      </w:r>
    </w:p>
    <w:p>
      <w:pPr>
        <w:pStyle w:val="BookText"/>
      </w:pPr>
      <w:r>
        <w:rPr>
          <w:rFonts w:ascii="IRNazanin" w:hAnsi="IRNazanin" w:eastAsia="IRNazanin" w:cs="IRNazanin"/>
          <w:lang w:bidi="fa-IR"/>
          <w:color w:val="111111"/>
          <w:sz w:val="28"/>
          <w:szCs w:val="28"/>
          <w:rtl/>
        </w:rPr>
        <w:t xml:space="preserve">طبع: لکھنو (نولکشور)، 1320ھ-</w:t>
      </w:r>
    </w:p>
    <w:p>
      <w:pPr>
        <w:pStyle w:val="BookText"/>
      </w:pPr>
      <w:r>
        <w:rPr>
          <w:rFonts w:ascii="Amiri" w:hAnsi="Amiri" w:eastAsia="Amiri" w:cs="Amiri"/>
          <w:lang w:bidi="ar-SA"/>
          <w:color w:val="111111"/>
          <w:sz w:val="28"/>
          <w:szCs w:val="28"/>
          <w:rtl/>
        </w:rPr>
        <w:t xml:space="preserve">[فنخا : 620-627 114) نسخة]</w:t>
      </w:r>
    </w:p>
    <w:p>
      <w:pPr>
        <w:pStyle w:val="BookText"/>
      </w:pPr>
      <w:r>
        <w:rPr>
          <w:rFonts w:ascii="Times New Roman" w:hAnsi="Times New Roman" w:eastAsia="Times New Roman" w:cs="Times New Roman"/>
          <w:lang w:val="en-US" w:bidi="en-US"/>
          <w:color w:val="111111"/>
          <w:sz w:val="28"/>
          <w:szCs w:val="28"/>
          <w:rtl/>
        </w:rPr>
        <w:t xml:space="preserve">5115.</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24</w:t>
      </w:r>
    </w:p>
    <w:p>
      <w:pPr>
        <w:pStyle w:val="BookText"/>
      </w:pPr>
      <w:r>
        <w:rPr>
          <w:rFonts w:ascii="IRNazanin" w:hAnsi="IRNazanin" w:eastAsia="IRNazanin" w:cs="IRNazanin"/>
          <w:lang w:bidi="fa-IR"/>
          <w:color w:val="111111"/>
          <w:sz w:val="28"/>
          <w:szCs w:val="28"/>
          <w:rtl/>
        </w:rPr>
        <w:t xml:space="preserve">نسخ، کا: مجهول، تا: 2 جمادى الثانية 872 ھ-؛ ناقصة : الأوّل؛ 108 ق، 21*13سم ف: 1 -31]</w:t>
      </w:r>
    </w:p>
    <w:p>
      <w:pPr>
        <w:pStyle w:val="BookText"/>
      </w:pPr>
      <w:r>
        <w:rPr>
          <w:rFonts w:ascii="Times New Roman" w:hAnsi="Times New Roman" w:eastAsia="Times New Roman" w:cs="Times New Roman"/>
          <w:lang w:val="en-US" w:bidi="en-US"/>
          <w:color w:val="111111"/>
          <w:sz w:val="28"/>
          <w:szCs w:val="28"/>
          <w:rtl/>
        </w:rPr>
        <w:t xml:space="preserve">5116.</w:t>
      </w:r>
    </w:p>
    <w:p>
      <w:pPr>
        <w:pStyle w:val="BookText"/>
      </w:pPr>
      <w:r>
        <w:rPr>
          <w:rFonts w:ascii="Amiri" w:hAnsi="Amiri" w:eastAsia="Amiri" w:cs="Amiri"/>
          <w:lang w:bidi="ar-SA"/>
          <w:color w:val="111111"/>
          <w:sz w:val="28"/>
          <w:szCs w:val="28"/>
          <w:rtl/>
        </w:rPr>
        <w:t xml:space="preserve">بغداد؛ مكتبة الأوقاف العامة؛ رقم المخطوط: 12167</w:t>
      </w:r>
    </w:p>
    <w:p>
      <w:pPr>
        <w:pStyle w:val="BookText"/>
      </w:pPr>
      <w:r>
        <w:rPr>
          <w:rFonts w:ascii="Amiri" w:hAnsi="Amiri" w:eastAsia="Amiri" w:cs="Amiri"/>
          <w:lang w:bidi="ar-SA"/>
          <w:color w:val="111111"/>
          <w:sz w:val="28"/>
          <w:szCs w:val="28"/>
          <w:rtl/>
        </w:rPr>
        <w:t xml:space="preserve">أوّلها: مطابق؛ آخرها: تمت الرسالة أشجار أثمار لعلي شاه حرر هذا الكتاب في علم النجوم خاصة بأمر المولى الفاضل الكامل المنهي بقضاء استانبول الحسيب النسيب النجيب الارشد اسماعيل ضيائي افندي ابن الوزير الاعظم اسبق شيخ الوزير الغازي في المغازي حضرت علي باشا يسر الله تعالى ما يشاء</w:t>
      </w:r>
    </w:p>
    <w:p>
      <w:pPr>
        <w:pStyle w:val="BookText"/>
      </w:pPr>
      <w:r>
        <w:rPr>
          <w:rFonts w:ascii="IRNazanin" w:hAnsi="IRNazanin" w:eastAsia="IRNazanin" w:cs="IRNazanin"/>
          <w:lang w:bidi="fa-IR"/>
          <w:color w:val="111111"/>
          <w:sz w:val="28"/>
          <w:szCs w:val="28"/>
          <w:rtl/>
        </w:rPr>
        <w:t xml:space="preserve">کا: مجهول، تا: القرن 10ھ-؛ تملك توحيد افندي قاضي مكة المكرمة، السيد محمود شهاب الدين آلوسي زاده في 1268 ھ-، 98 ق ، 31*18سم [مستدرك الأوقاف العامة - ف: 295]</w:t>
      </w:r>
    </w:p>
    <w:p>
      <w:pPr>
        <w:pStyle w:val="BookText"/>
      </w:pPr>
      <w:r>
        <w:rPr>
          <w:rFonts w:ascii="Times New Roman" w:hAnsi="Times New Roman" w:eastAsia="Times New Roman" w:cs="Times New Roman"/>
          <w:lang w:val="en-US" w:bidi="en-US"/>
          <w:color w:val="111111"/>
          <w:sz w:val="28"/>
          <w:szCs w:val="28"/>
          <w:rtl/>
        </w:rPr>
        <w:t xml:space="preserve">5117.</w:t>
      </w:r>
    </w:p>
    <w:p>
      <w:pPr>
        <w:pStyle w:val="BookText"/>
      </w:pPr>
      <w:r>
        <w:rPr>
          <w:rFonts w:ascii="IRNazanin" w:hAnsi="IRNazanin" w:eastAsia="IRNazanin" w:cs="IRNazanin"/>
          <w:lang w:bidi="fa-IR"/>
          <w:color w:val="111111"/>
          <w:sz w:val="28"/>
          <w:szCs w:val="28"/>
          <w:rtl/>
        </w:rPr>
        <w:t xml:space="preserve">كربلاء؛ الروضة الحسينية (مكتبة)؛ رقم المخطوط: 47م - ح 9765 تعلیق، کا: مجهول، تا: 20 صفر 1093ھ-؛ ناقصة الأوّل؛ 218 ص، 25س، 16*21/5سم مخطوطات كربلاء: 4-29]</w:t>
      </w:r>
    </w:p>
    <w:p>
      <w:pPr>
        <w:pStyle w:val="BookText"/>
      </w:pPr>
      <w:r>
        <w:rPr>
          <w:rFonts w:ascii="Times New Roman" w:hAnsi="Times New Roman" w:eastAsia="Times New Roman" w:cs="Times New Roman"/>
          <w:lang w:val="en-US" w:bidi="en-US"/>
          <w:color w:val="111111"/>
          <w:sz w:val="28"/>
          <w:szCs w:val="28"/>
          <w:rtl/>
        </w:rPr>
        <w:t xml:space="preserve">5118.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 ھ-، 20 ق [ف: 1-41]</w:t>
      </w:r>
    </w:p>
    <w:p>
      <w:pPr>
        <w:pStyle w:val="BookText"/>
      </w:pPr>
      <w:r>
        <w:rPr>
          <w:rFonts w:ascii="Times New Roman" w:hAnsi="Times New Roman" w:eastAsia="Times New Roman" w:cs="Times New Roman"/>
          <w:lang w:val="en-US" w:bidi="en-US"/>
          <w:color w:val="111111"/>
          <w:sz w:val="28"/>
          <w:szCs w:val="28"/>
          <w:rtl/>
        </w:rPr>
        <w:t xml:space="preserve">5119.</w:t>
      </w:r>
    </w:p>
    <w:p>
      <w:pPr>
        <w:pStyle w:val="BookText"/>
      </w:pPr>
      <w:r>
        <w:rPr>
          <w:rFonts w:ascii="Amiri" w:hAnsi="Amiri" w:eastAsia="Amiri" w:cs="Amiri"/>
          <w:lang w:bidi="ar-SA"/>
          <w:color w:val="111111"/>
          <w:sz w:val="28"/>
          <w:szCs w:val="28"/>
          <w:rtl/>
        </w:rPr>
        <w:t xml:space="preserve">النجف الأشرف؛ حسينيه شوشتريها رقم المخطوط: 202</w:t>
      </w:r>
    </w:p>
    <w:p>
      <w:pPr>
        <w:pStyle w:val="BookText"/>
      </w:pPr>
      <w:r>
        <w:rPr>
          <w:rFonts w:ascii="IRNazanin" w:hAnsi="IRNazanin" w:eastAsia="IRNazanin" w:cs="IRNazanin"/>
          <w:lang w:bidi="fa-IR"/>
          <w:color w:val="111111"/>
          <w:sz w:val="28"/>
          <w:szCs w:val="28"/>
          <w:rtl/>
        </w:rPr>
        <w:t xml:space="preserve">کا: مجهول، تا: مجهول [نشریه 11-816]</w:t>
      </w:r>
    </w:p>
    <w:p>
      <w:pPr>
        <w:pStyle w:val="BookText"/>
      </w:pPr>
      <w:r>
        <w:rPr>
          <w:rFonts w:ascii="Amiri" w:hAnsi="Amiri" w:eastAsia="Amiri" w:cs="Amiri"/>
          <w:lang w:bidi="ar-SA"/>
          <w:color w:val="111111"/>
          <w:sz w:val="28"/>
          <w:szCs w:val="28"/>
          <w:rtl/>
        </w:rPr>
        <w:t xml:space="preserve">أشد الجهاد &gt; أشهد الجهاد في إبطال دعوي الاجتهاد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6" w:name="pg8320_85110"/>
    <w:bookmarkEnd w:id="216"/>
    <w:p>
      <w:pPr>
        <w:pStyle w:val="Heading2"/>
      </w:pPr>
      <w:bookmarkStart w:id="1137" w:name="_Toc456"/>
      <w:r>
        <w:t>الإشراف / فقه - عربي</w:t>
      </w:r>
      <w:bookmarkEnd w:id="1137"/>
    </w:p>
    <w:p>
      <w:pPr>
        <w:pStyle w:val="BookText"/>
      </w:pPr>
      <w:r>
        <w:rPr>
          <w:rFonts w:ascii="Times New Roman" w:hAnsi="Times New Roman" w:eastAsia="Times New Roman" w:cs="Times New Roman"/>
          <w:lang w:val="en-US" w:bidi="en-US"/>
          <w:color w:val="111111"/>
          <w:sz w:val="28"/>
          <w:szCs w:val="28"/>
          <w:rtl/>
        </w:rPr>
        <w:t xml:space="preserve">5120.</w:t>
      </w:r>
    </w:p>
    <w:p>
      <w:pPr>
        <w:pStyle w:val="BookText"/>
      </w:pPr>
      <w:r>
        <w:rPr>
          <w:rFonts w:ascii="Amiri" w:hAnsi="Amiri" w:eastAsia="Amiri" w:cs="Amiri"/>
          <w:lang w:bidi="ar-SA"/>
          <w:color w:val="111111"/>
          <w:sz w:val="28"/>
          <w:szCs w:val="28"/>
          <w:rtl/>
        </w:rPr>
        <w:t xml:space="preserve">الكاظمية؛ جامعة مدينة العلم؛ رقم المخطوط: 18/21/3</w:t>
      </w:r>
    </w:p>
    <w:p>
      <w:pPr>
        <w:pStyle w:val="BookText"/>
      </w:pPr>
      <w:r>
        <w:rPr>
          <w:rFonts w:ascii="IRNazanin" w:hAnsi="IRNazanin" w:eastAsia="IRNazanin" w:cs="IRNazanin"/>
          <w:lang w:bidi="fa-IR"/>
          <w:color w:val="111111"/>
          <w:sz w:val="28"/>
          <w:szCs w:val="28"/>
          <w:rtl/>
        </w:rPr>
        <w:t xml:space="preserve">رسالة فقهية في العبادات؛ کا: مجهول، تا: مجهول؛ 21*15سم [ف: 281] الإشراف على مذاهب الأشراف = اجماع الائمة الأربعة وإختلافهم / فقه - عربی</w:t>
      </w:r>
    </w:p>
    <w:p>
      <w:pPr>
        <w:pStyle w:val="BookText"/>
      </w:pPr>
      <w:r>
        <w:rPr>
          <w:rFonts w:ascii="Amiri" w:hAnsi="Amiri" w:eastAsia="Amiri" w:cs="Amiri"/>
          <w:lang w:bidi="ar-SA"/>
          <w:color w:val="111111"/>
          <w:sz w:val="28"/>
          <w:szCs w:val="28"/>
          <w:rtl/>
        </w:rPr>
        <w:t xml:space="preserve">ابن هبيرة، يحيى بن محمّد(479 - 560 ھ-)</w:t>
      </w:r>
    </w:p>
    <w:p>
      <w:pPr>
        <w:pStyle w:val="BookText"/>
      </w:pPr>
      <w:r>
        <w:rPr>
          <w:rFonts w:ascii="Amiri" w:hAnsi="Amiri" w:eastAsia="Amiri" w:cs="Amiri"/>
          <w:lang w:bidi="ar-SA"/>
          <w:color w:val="111111"/>
          <w:sz w:val="28"/>
          <w:szCs w:val="28"/>
          <w:rtl/>
        </w:rPr>
        <w:t xml:space="preserve">أوّله: قال رسول الله صلى الله عليه وسلم من يرد الله به خيراً يفقهه في الدين أما قوله من يرد الله به خيراً فان هذا شرط ...</w:t>
      </w:r>
    </w:p>
    <w:p>
      <w:pPr>
        <w:pStyle w:val="BookText"/>
      </w:pPr>
      <w:r>
        <w:rPr>
          <w:rFonts w:ascii="IRNazanin" w:hAnsi="IRNazanin" w:eastAsia="IRNazanin" w:cs="IRNazanin"/>
          <w:lang w:bidi="fa-IR"/>
          <w:color w:val="111111"/>
          <w:sz w:val="28"/>
          <w:szCs w:val="28"/>
          <w:rtl/>
        </w:rPr>
        <w:t xml:space="preserve">آخره: والله سبحانه وتعالى المحمود على توفيقنا لذلك ونسأله جل اسمه نفعنا والمسلمین به آمين.</w:t>
      </w:r>
    </w:p>
    <w:p>
      <w:pPr>
        <w:pStyle w:val="BookText"/>
      </w:pPr>
      <w:r>
        <w:rPr>
          <w:rFonts w:ascii="IRNazanin" w:hAnsi="IRNazanin" w:eastAsia="IRNazanin" w:cs="IRNazanin"/>
          <w:lang w:bidi="fa-IR"/>
          <w:color w:val="111111"/>
          <w:sz w:val="28"/>
          <w:szCs w:val="28"/>
          <w:rtl/>
        </w:rPr>
        <w:t xml:space="preserve">[فنخا 3: 630-4631 (4نسخ)]</w:t>
      </w:r>
    </w:p>
    <w:p>
      <w:pPr>
        <w:pStyle w:val="BookText"/>
      </w:pPr>
      <w:r>
        <w:rPr>
          <w:rFonts w:ascii="Times New Roman" w:hAnsi="Times New Roman" w:eastAsia="Times New Roman" w:cs="Times New Roman"/>
          <w:lang w:val="en-US" w:bidi="en-US"/>
          <w:color w:val="111111"/>
          <w:sz w:val="28"/>
          <w:szCs w:val="28"/>
          <w:rtl/>
        </w:rPr>
        <w:t xml:space="preserve">5121.</w:t>
      </w:r>
    </w:p>
    <w:p>
      <w:pPr>
        <w:pStyle w:val="BookText"/>
      </w:pPr>
      <w:r>
        <w:rPr>
          <w:rFonts w:ascii="IRNazanin" w:hAnsi="IRNazanin" w:eastAsia="IRNazanin" w:cs="IRNazanin"/>
          <w:lang w:bidi="fa-IR"/>
          <w:color w:val="111111"/>
          <w:sz w:val="28"/>
          <w:szCs w:val="28"/>
          <w:rtl/>
        </w:rPr>
        <w:t xml:space="preserve">بغداد؛ دار المخطوطات؛ رقم المخطوط: 560</w:t>
      </w:r>
    </w:p>
    <w:p>
      <w:pPr>
        <w:pStyle w:val="BookText"/>
      </w:pPr>
      <w:r>
        <w:rPr>
          <w:rFonts w:ascii="Amiri" w:hAnsi="Amiri" w:eastAsia="Amiri" w:cs="Amiri"/>
          <w:lang w:bidi="ar-SA"/>
          <w:color w:val="111111"/>
          <w:sz w:val="28"/>
          <w:szCs w:val="28"/>
          <w:rtl/>
        </w:rPr>
        <w:t xml:space="preserve">أوّلها: الحمد لله رب العالمين، كتاب الطهارة ...</w:t>
      </w:r>
    </w:p>
    <w:p>
      <w:pPr>
        <w:pStyle w:val="BookText"/>
      </w:pPr>
      <w:r>
        <w:rPr>
          <w:rFonts w:ascii="IRNazanin" w:hAnsi="IRNazanin" w:eastAsia="IRNazanin" w:cs="IRNazanin"/>
          <w:lang w:bidi="fa-IR"/>
          <w:color w:val="111111"/>
          <w:sz w:val="28"/>
          <w:szCs w:val="28"/>
          <w:rtl/>
        </w:rPr>
        <w:t xml:space="preserve">کا: مجهول، تا: 1027ھ-؛ 338ص، 25س، 28*17سم [المتحف العراقي - ف: الفقهية 1-266]</w:t>
      </w:r>
    </w:p>
    <w:p>
      <w:pPr>
        <w:pStyle w:val="BookText"/>
      </w:pPr>
      <w:r>
        <w:rPr>
          <w:rFonts w:ascii="Times New Roman" w:hAnsi="Times New Roman" w:eastAsia="Times New Roman" w:cs="Times New Roman"/>
          <w:lang w:val="en-US" w:bidi="en-US"/>
          <w:color w:val="111111"/>
          <w:sz w:val="28"/>
          <w:szCs w:val="28"/>
          <w:rtl/>
        </w:rPr>
        <w:t xml:space="preserve">5122.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3/18/3</w:t>
      </w:r>
    </w:p>
    <w:p>
      <w:pPr>
        <w:pStyle w:val="BookText"/>
      </w:pPr>
      <w:r>
        <w:rPr>
          <w:rFonts w:ascii="IRNazanin" w:hAnsi="IRNazanin" w:eastAsia="IRNazanin" w:cs="IRNazanin"/>
          <w:lang w:bidi="fa-IR"/>
          <w:color w:val="111111"/>
          <w:sz w:val="28"/>
          <w:szCs w:val="28"/>
          <w:rtl/>
        </w:rPr>
        <w:t xml:space="preserve">نسخ، کا: مجهول، تا: 1166ھ-، 29*21سم [الاوقاف العامة - موصل: 2918]</w:t>
      </w:r>
    </w:p>
    <w:p>
      <w:pPr>
        <w:pStyle w:val="BookText"/>
      </w:pPr>
      <w:r>
        <w:rPr>
          <w:rFonts w:ascii="Times New Roman" w:hAnsi="Times New Roman" w:eastAsia="Times New Roman" w:cs="Times New Roman"/>
          <w:lang w:val="en-US" w:bidi="en-US"/>
          <w:color w:val="111111"/>
          <w:sz w:val="28"/>
          <w:szCs w:val="28"/>
          <w:rtl/>
        </w:rPr>
        <w:t xml:space="preserve">5123.</w:t>
      </w:r>
    </w:p>
    <w:p>
      <w:pPr>
        <w:pStyle w:val="BookText"/>
      </w:pPr>
      <w:r>
        <w:rPr>
          <w:rFonts w:ascii="Amiri" w:hAnsi="Amiri" w:eastAsia="Amiri" w:cs="Amiri"/>
          <w:lang w:bidi="ar-SA"/>
          <w:color w:val="111111"/>
          <w:sz w:val="28"/>
          <w:szCs w:val="28"/>
          <w:rtl/>
        </w:rPr>
        <w:t xml:space="preserve">الموصل؛ يحيى الجليلي؛ رقم المخطوط: 116 يحيى الجليلي</w:t>
      </w:r>
    </w:p>
    <w:p>
      <w:pPr>
        <w:pStyle w:val="BookText"/>
      </w:pPr>
      <w:r>
        <w:rPr>
          <w:rFonts w:ascii="IRNazanin" w:hAnsi="IRNazanin" w:eastAsia="IRNazanin" w:cs="IRNazanin"/>
          <w:lang w:bidi="fa-IR"/>
          <w:color w:val="111111"/>
          <w:sz w:val="28"/>
          <w:szCs w:val="28"/>
          <w:rtl/>
        </w:rPr>
        <w:t xml:space="preserve">کا: مجهول، تا: 1208ھ- [المخطوطات الاسلامية في العالم: 3-212]</w:t>
      </w:r>
    </w:p>
    <w:p>
      <w:pPr>
        <w:pStyle w:val="Heading2"/>
      </w:pPr>
      <w:bookmarkStart w:id="1138" w:name="_Toc457"/>
      <w:r>
        <w:t>الإشراف في تصحيح الخلاف / فقه - عربي</w:t>
      </w:r>
      <w:bookmarkEnd w:id="1138"/>
    </w:p>
    <w:p>
      <w:pPr>
        <w:pStyle w:val="BookText"/>
      </w:pPr>
      <w:r>
        <w:rPr>
          <w:rFonts w:ascii="Amiri" w:hAnsi="Amiri" w:eastAsia="Amiri" w:cs="Amiri"/>
          <w:lang w:bidi="ar-SA"/>
          <w:color w:val="111111"/>
          <w:sz w:val="28"/>
          <w:szCs w:val="28"/>
          <w:rtl/>
        </w:rPr>
        <w:t xml:space="preserve">الأصبحي، محمّد بن أبي بكر(632 - 691ھ-)</w:t>
      </w:r>
    </w:p>
    <w:p>
      <w:pPr>
        <w:pStyle w:val="BookText"/>
      </w:pPr>
      <w:r>
        <w:rPr>
          <w:rFonts w:ascii="Times New Roman" w:hAnsi="Times New Roman" w:eastAsia="Times New Roman" w:cs="Times New Roman"/>
          <w:lang w:val="en-US" w:bidi="en-US"/>
          <w:color w:val="111111"/>
          <w:sz w:val="28"/>
          <w:szCs w:val="28"/>
          <w:rtl/>
        </w:rPr>
        <w:t xml:space="preserve">5124.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11/1</w:t>
      </w:r>
    </w:p>
    <w:p>
      <w:pPr>
        <w:pStyle w:val="BookText"/>
      </w:pPr>
      <w:r>
        <w:rPr>
          <w:rFonts w:ascii="IRNazanin" w:hAnsi="IRNazanin" w:eastAsia="IRNazanin" w:cs="IRNazanin"/>
          <w:lang w:bidi="fa-IR"/>
          <w:color w:val="111111"/>
          <w:sz w:val="28"/>
          <w:szCs w:val="28"/>
          <w:rtl/>
        </w:rPr>
        <w:t xml:space="preserve">کا: مجهول، تا: مجهول؛ 134ق؛ 17*22سم [الاوقاف العامة موصل: 3-59]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7" w:name="pg8320_85111"/>
    <w:bookmarkEnd w:id="217"/>
    <w:p>
      <w:pPr>
        <w:pStyle w:val="Heading2"/>
      </w:pPr>
      <w:bookmarkStart w:id="1139" w:name="_Toc458"/>
      <w:r>
        <w:t>الإشراف في عامة فرايض أهل الإسلام / فقه - عربي</w:t>
      </w:r>
      <w:bookmarkEnd w:id="1139"/>
    </w:p>
    <w:p>
      <w:pPr>
        <w:pStyle w:val="BookText"/>
      </w:pPr>
      <w:r>
        <w:rPr>
          <w:rFonts w:ascii="Amiri" w:hAnsi="Amiri" w:eastAsia="Amiri" w:cs="Amiri"/>
          <w:lang w:bidi="ar-SA"/>
          <w:color w:val="111111"/>
          <w:sz w:val="28"/>
          <w:szCs w:val="28"/>
          <w:rtl/>
        </w:rPr>
        <w:t xml:space="preserve">المفيد، محمّد بن محمّد (336 - 413 ھ-)</w:t>
      </w:r>
    </w:p>
    <w:p>
      <w:pPr>
        <w:pStyle w:val="BookText"/>
      </w:pPr>
      <w:r>
        <w:rPr>
          <w:rFonts w:ascii="Amiri" w:hAnsi="Amiri" w:eastAsia="Amiri" w:cs="Amiri"/>
          <w:lang w:bidi="ar-SA"/>
          <w:color w:val="111111"/>
          <w:sz w:val="28"/>
          <w:szCs w:val="28"/>
          <w:rtl/>
        </w:rPr>
        <w:t xml:space="preserve">أوّله: الحمد لله رب العالمين ... باب فرض الوضوء وفرضه أربعة أشياء</w:t>
      </w:r>
    </w:p>
    <w:p>
      <w:pPr>
        <w:pStyle w:val="BookText"/>
      </w:pPr>
      <w:r>
        <w:rPr>
          <w:rFonts w:ascii="Amiri" w:hAnsi="Amiri" w:eastAsia="Amiri" w:cs="Amiri"/>
          <w:lang w:bidi="ar-SA"/>
          <w:color w:val="111111"/>
          <w:sz w:val="28"/>
          <w:szCs w:val="28"/>
          <w:rtl/>
        </w:rPr>
        <w:t xml:space="preserve">آخره: ثم هن والرجال فيما عددناه مما سوى هذين الشيئين سواء</w:t>
      </w:r>
    </w:p>
    <w:p>
      <w:pPr>
        <w:pStyle w:val="BookText"/>
      </w:pPr>
      <w:r>
        <w:rPr>
          <w:rFonts w:ascii="Amiri" w:hAnsi="Amiri" w:eastAsia="Amiri" w:cs="Amiri"/>
          <w:lang w:bidi="ar-SA"/>
          <w:color w:val="111111"/>
          <w:sz w:val="28"/>
          <w:szCs w:val="28"/>
          <w:rtl/>
        </w:rPr>
        <w:t xml:space="preserve">طبع: نجف، مطبعة الحيدرية، بدون تاريخ</w:t>
      </w:r>
    </w:p>
    <w:p>
      <w:pPr>
        <w:pStyle w:val="BookText"/>
      </w:pPr>
      <w:r>
        <w:rPr>
          <w:rFonts w:ascii="IRNazanin" w:hAnsi="IRNazanin" w:eastAsia="IRNazanin" w:cs="IRNazanin"/>
          <w:lang w:bidi="fa-IR"/>
          <w:color w:val="111111"/>
          <w:sz w:val="28"/>
          <w:szCs w:val="28"/>
          <w:rtl/>
        </w:rPr>
        <w:t xml:space="preserve">[فنخا 3: 631-632 (9 نسخ)]</w:t>
      </w:r>
    </w:p>
    <w:p>
      <w:pPr>
        <w:pStyle w:val="BookText"/>
      </w:pPr>
      <w:r>
        <w:rPr>
          <w:rFonts w:ascii="Times New Roman" w:hAnsi="Times New Roman" w:eastAsia="Times New Roman" w:cs="Times New Roman"/>
          <w:lang w:val="en-US" w:bidi="en-US"/>
          <w:color w:val="111111"/>
          <w:sz w:val="28"/>
          <w:szCs w:val="28"/>
          <w:rtl/>
        </w:rPr>
        <w:t xml:space="preserve">5125.</w:t>
      </w:r>
    </w:p>
    <w:p>
      <w:pPr>
        <w:pStyle w:val="BookText"/>
      </w:pPr>
      <w:r>
        <w:rPr>
          <w:rFonts w:ascii="Amiri" w:hAnsi="Amiri" w:eastAsia="Amiri" w:cs="Amiri"/>
          <w:lang w:bidi="ar-SA"/>
          <w:color w:val="111111"/>
          <w:sz w:val="28"/>
          <w:szCs w:val="28"/>
          <w:rtl/>
        </w:rPr>
        <w:t xml:space="preserve">عماره ؛ خزانة ضياء شكارة رقم المخطوط: 6</w:t>
      </w:r>
    </w:p>
    <w:p>
      <w:pPr>
        <w:pStyle w:val="BookText"/>
      </w:pPr>
      <w:r>
        <w:rPr>
          <w:rFonts w:ascii="Amiri" w:hAnsi="Amiri" w:eastAsia="Amiri" w:cs="Amiri"/>
          <w:lang w:bidi="ar-SA"/>
          <w:color w:val="111111"/>
          <w:sz w:val="28"/>
          <w:szCs w:val="28"/>
          <w:rtl/>
        </w:rPr>
        <w:t xml:space="preserve">كا: محمّد الشريف الطهراني ابن علي بن الحسن الطهراني العسكري، تا: 1325ھ- [معهد المخطوطات العربية: 4 جزء 2-200]</w:t>
      </w:r>
    </w:p>
    <w:p>
      <w:pPr>
        <w:pStyle w:val="BookText"/>
      </w:pPr>
      <w:r>
        <w:rPr>
          <w:rFonts w:ascii="Times New Roman" w:hAnsi="Times New Roman" w:eastAsia="Times New Roman" w:cs="Times New Roman"/>
          <w:lang w:val="en-US" w:bidi="en-US"/>
          <w:color w:val="111111"/>
          <w:sz w:val="28"/>
          <w:szCs w:val="28"/>
          <w:rtl/>
        </w:rPr>
        <w:t xml:space="preserve">5126.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87/13</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وصلى الله على سيد الاولين والآخرين</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كا: السيد محمّد صادق بحر العلوم، تا: 1 جمادی الاولى 1360ھ-، 7ق، 19س، 20*16سم [ف: 169]</w:t>
      </w:r>
    </w:p>
    <w:p>
      <w:pPr>
        <w:pStyle w:val="BookText"/>
      </w:pPr>
      <w:r>
        <w:rPr>
          <w:rFonts w:ascii="Times New Roman" w:hAnsi="Times New Roman" w:eastAsia="Times New Roman" w:cs="Times New Roman"/>
          <w:lang w:val="en-US" w:bidi="en-US"/>
          <w:color w:val="111111"/>
          <w:sz w:val="28"/>
          <w:szCs w:val="28"/>
          <w:rtl/>
        </w:rPr>
        <w:t xml:space="preserve">5127.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153/4 مصورة</w:t>
      </w:r>
    </w:p>
    <w:p>
      <w:pPr>
        <w:pStyle w:val="BookText"/>
      </w:pPr>
      <w:r>
        <w:rPr>
          <w:rFonts w:ascii="Amiri" w:hAnsi="Amiri" w:eastAsia="Amiri" w:cs="Amiri"/>
          <w:lang w:bidi="ar-SA"/>
          <w:color w:val="111111"/>
          <w:sz w:val="28"/>
          <w:szCs w:val="28"/>
          <w:rtl/>
        </w:rPr>
        <w:t xml:space="preserve">أوّلها: مطابق؛ آخرها: تم كتاب الاشراف بحمد الله ومنه. وصلى الله على سيدنا محمّد النبي وآله الطيبين الطاهرين وسلم تسليما</w:t>
      </w:r>
    </w:p>
    <w:p>
      <w:pPr>
        <w:pStyle w:val="BookText"/>
      </w:pPr>
      <w:r>
        <w:rPr>
          <w:rFonts w:ascii="IRNazanin" w:hAnsi="IRNazanin" w:eastAsia="IRNazanin" w:cs="IRNazanin"/>
          <w:lang w:bidi="fa-IR"/>
          <w:color w:val="111111"/>
          <w:sz w:val="28"/>
          <w:szCs w:val="28"/>
          <w:rtl/>
        </w:rPr>
        <w:t xml:space="preserve">کا: مجهول، تا: مجهول؛ 25 ق [ (مصورات) - ف: 1-15]</w:t>
      </w:r>
    </w:p>
    <w:p>
      <w:pPr>
        <w:pStyle w:val="BookText"/>
      </w:pPr>
      <w:r>
        <w:rPr>
          <w:rFonts w:ascii="Amiri" w:hAnsi="Amiri" w:eastAsia="Amiri" w:cs="Amiri"/>
          <w:lang w:bidi="ar-SA"/>
          <w:color w:val="111111"/>
          <w:sz w:val="28"/>
          <w:szCs w:val="28"/>
          <w:rtl/>
        </w:rPr>
        <w:t xml:space="preserve">إشراق التواريخ = تلخيص التواريخ / تاريخ - عربي</w:t>
      </w:r>
    </w:p>
    <w:p>
      <w:pPr>
        <w:pStyle w:val="BookText"/>
      </w:pPr>
      <w:r>
        <w:rPr>
          <w:rFonts w:ascii="Amiri" w:hAnsi="Amiri" w:eastAsia="Amiri" w:cs="Amiri"/>
          <w:lang w:bidi="ar-SA"/>
          <w:color w:val="111111"/>
          <w:sz w:val="28"/>
          <w:szCs w:val="28"/>
          <w:rtl/>
        </w:rPr>
        <w:t xml:space="preserve">القراماني يعقوب بن ادريس (- 833 ھ-)</w:t>
      </w:r>
    </w:p>
    <w:p>
      <w:pPr>
        <w:pStyle w:val="BookText"/>
      </w:pPr>
      <w:r>
        <w:rPr>
          <w:rFonts w:ascii="Amiri" w:hAnsi="Amiri" w:eastAsia="Amiri" w:cs="Amiri"/>
          <w:lang w:bidi="ar-SA"/>
          <w:color w:val="111111"/>
          <w:sz w:val="28"/>
          <w:szCs w:val="28"/>
          <w:rtl/>
        </w:rPr>
        <w:t xml:space="preserve">أوّله: الحمد لله هدانا لهذا وما كنا لنهتدي ... أما بعد فلما اخبر رسول الله عليه السلام عن تفضيل الله واصطفائه ....</w:t>
      </w:r>
    </w:p>
    <w:p>
      <w:pPr>
        <w:pStyle w:val="BookText"/>
      </w:pPr>
      <w:r>
        <w:rPr>
          <w:rFonts w:ascii="Amiri" w:hAnsi="Amiri" w:eastAsia="Amiri" w:cs="Amiri"/>
          <w:lang w:bidi="ar-SA"/>
          <w:color w:val="111111"/>
          <w:sz w:val="28"/>
          <w:szCs w:val="28"/>
          <w:rtl/>
        </w:rPr>
        <w:t xml:space="preserve">آخره: ما اتفق الديم بالدوام واختلف الليالي والأيام قد تم بعون الله الملك العلام.</w:t>
      </w:r>
    </w:p>
    <w:p>
      <w:pPr>
        <w:pStyle w:val="BookText"/>
      </w:pPr>
      <w:r>
        <w:rPr>
          <w:rFonts w:ascii="IRNazanin" w:hAnsi="IRNazanin" w:eastAsia="IRNazanin" w:cs="IRNazanin"/>
          <w:lang w:bidi="fa-IR"/>
          <w:color w:val="111111"/>
          <w:sz w:val="28"/>
          <w:szCs w:val="28"/>
          <w:rtl/>
        </w:rPr>
        <w:t xml:space="preserve">[فنخا 3: 633-634 (3 نسخ)]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5128.</w:t>
      </w:r>
    </w:p>
    <w:p>
      <w:pPr>
        <w:pStyle w:val="BookText"/>
      </w:pPr>
      <w:r>
        <w:rPr>
          <w:rFonts w:ascii="Amiri" w:hAnsi="Amiri" w:eastAsia="Amiri" w:cs="Amiri"/>
          <w:lang w:bidi="ar-SA"/>
          <w:color w:val="111111"/>
          <w:sz w:val="28"/>
          <w:szCs w:val="28"/>
          <w:rtl/>
        </w:rPr>
        <w:t xml:space="preserve">بغداد؛ مكتبة الأوقاف العامة؛ رقم المخطوط: 973/1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ق؛ 19*14سم [ف: 4-207]</w:t>
      </w:r>
    </w:p>
    <w:p>
      <w:pPr>
        <w:pStyle w:val="BookText"/>
      </w:pPr>
      <w:r>
        <w:rPr>
          <w:rFonts w:ascii="Amiri" w:hAnsi="Amiri" w:eastAsia="Amiri" w:cs="Amiri"/>
          <w:lang w:bidi="ar-SA"/>
          <w:color w:val="111111"/>
          <w:sz w:val="28"/>
          <w:szCs w:val="28"/>
          <w:rtl/>
        </w:rPr>
        <w:t xml:space="preserve">إشراق اللاهوت في نقد شرح الياقوت = شرح أنوار الملكوت في شرح الياقوت / كلام وعقائد - عربي</w:t>
      </w:r>
    </w:p>
    <w:p>
      <w:pPr>
        <w:pStyle w:val="BookText"/>
      </w:pPr>
      <w:r>
        <w:rPr>
          <w:rFonts w:ascii="Amiri" w:hAnsi="Amiri" w:eastAsia="Amiri" w:cs="Amiri"/>
          <w:lang w:bidi="ar-SA"/>
          <w:color w:val="111111"/>
          <w:sz w:val="28"/>
          <w:szCs w:val="28"/>
          <w:rtl/>
        </w:rPr>
        <w:t xml:space="preserve">الأعرجي الحلّي، عبد المطلب بن محمّد (681 - 745 ھ-)</w:t>
      </w:r>
    </w:p>
    <w:p>
      <w:pPr>
        <w:pStyle w:val="BookText"/>
      </w:pPr>
      <w:r>
        <w:rPr>
          <w:rFonts w:ascii="Amiri" w:hAnsi="Amiri" w:eastAsia="Amiri" w:cs="Amiri"/>
          <w:lang w:bidi="ar-SA"/>
          <w:color w:val="111111"/>
          <w:sz w:val="28"/>
          <w:szCs w:val="28"/>
          <w:rtl/>
        </w:rPr>
        <w:t xml:space="preserve">المرتبط: أنوار الملكوت في شرح الياقوت العلامة الحلي حسن بن يوسف (726-648ھ-)</w:t>
      </w:r>
    </w:p>
    <w:p>
      <w:pPr>
        <w:pStyle w:val="BookText"/>
      </w:pPr>
      <w:r>
        <w:rPr>
          <w:rFonts w:ascii="IRNazanin" w:hAnsi="IRNazanin" w:eastAsia="IRNazanin" w:cs="IRNazanin"/>
          <w:lang w:bidi="fa-IR"/>
          <w:color w:val="111111"/>
          <w:sz w:val="28"/>
          <w:szCs w:val="28"/>
          <w:rtl/>
        </w:rPr>
        <w:t xml:space="preserve">تاريخ التأليف: 12 ربیع الاول 729ھ-</w:t>
      </w:r>
    </w:p>
    <w:p>
      <w:pPr>
        <w:pStyle w:val="BookText"/>
      </w:pPr>
      <w:r>
        <w:rPr>
          <w:rFonts w:ascii="Amiri" w:hAnsi="Amiri" w:eastAsia="Amiri" w:cs="Amiri"/>
          <w:lang w:bidi="ar-SA"/>
          <w:color w:val="111111"/>
          <w:sz w:val="28"/>
          <w:szCs w:val="28"/>
          <w:rtl/>
        </w:rPr>
        <w:t xml:space="preserve">أوّله: الحمد الله المتقدس عن الامثال والاشكال والنظراء ... اما بعد فان جماعة من اخوان الصفاء وارباب التقى والوفاء ... لما طالعوا كتاب انوار الملكوت في شرح الياقوت ...</w:t>
      </w:r>
    </w:p>
    <w:p>
      <w:pPr>
        <w:pStyle w:val="BookText"/>
      </w:pPr>
      <w:r>
        <w:rPr>
          <w:rFonts w:ascii="Amiri" w:hAnsi="Amiri" w:eastAsia="Amiri" w:cs="Amiri"/>
          <w:lang w:bidi="ar-SA"/>
          <w:color w:val="111111"/>
          <w:sz w:val="28"/>
          <w:szCs w:val="28"/>
          <w:rtl/>
        </w:rPr>
        <w:t xml:space="preserve">آخره: وهذا ما كتبناه وحيث انتهى كلام الشارح دام ظله ههنا قطعنا الكلام حامدين لله ومصلين على صاحب المعجزة الباهرة خاتم الانبياء محمد المصطفى وعلى عترته الطاهرين.</w:t>
      </w:r>
    </w:p>
    <w:p>
      <w:pPr>
        <w:pStyle w:val="BookText"/>
      </w:pPr>
      <w:r>
        <w:rPr>
          <w:rFonts w:ascii="IRNazanin" w:hAnsi="IRNazanin" w:eastAsia="IRNazanin" w:cs="IRNazanin"/>
          <w:lang w:bidi="fa-IR"/>
          <w:color w:val="111111"/>
          <w:sz w:val="28"/>
          <w:szCs w:val="28"/>
          <w:rtl/>
        </w:rPr>
        <w:t xml:space="preserve">طبع: طهران، نشر میراث مکتوب، 1381ش</w:t>
      </w:r>
    </w:p>
    <w:p>
      <w:pPr>
        <w:pStyle w:val="BookText"/>
      </w:pPr>
      <w:r>
        <w:rPr>
          <w:rFonts w:ascii="IRNazanin" w:hAnsi="IRNazanin" w:eastAsia="IRNazanin" w:cs="IRNazanin"/>
          <w:lang w:bidi="fa-IR"/>
          <w:color w:val="111111"/>
          <w:sz w:val="28"/>
          <w:szCs w:val="28"/>
          <w:rtl/>
        </w:rPr>
        <w:t xml:space="preserve">[فنخا : 635-636 (8 نسخ)]</w:t>
      </w:r>
    </w:p>
    <w:p>
      <w:pPr>
        <w:pStyle w:val="BookText"/>
      </w:pPr>
      <w:r>
        <w:rPr>
          <w:rFonts w:ascii="Times New Roman" w:hAnsi="Times New Roman" w:eastAsia="Times New Roman" w:cs="Times New Roman"/>
          <w:lang w:val="en-US" w:bidi="en-US"/>
          <w:color w:val="111111"/>
          <w:sz w:val="28"/>
          <w:szCs w:val="28"/>
          <w:rtl/>
        </w:rPr>
        <w:t xml:space="preserve">5129.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1483 أوّلها: ولو كان المقتضي لوجود معروضهما بعونهما في الزمن لم ينتقض الامكان والامناع احتمال ... ماهيته العقلية (؟) والمورثة من حيث ذاتهما مقتضي لوجود؛ آخرها قال المصنف تتبع اعتراضاتهم المورخة بعد ... في الحال في الحال ... نقول بهاتان وبحمل الكلام على الاستحقاق بما ... التصرف آجلاً ثانياً أو بترك الظاهر ... ثالثاً وحمله على ذات</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258 ص، 14*11سم [ف: 1-87]</w:t>
      </w:r>
    </w:p>
    <w:p>
      <w:pPr>
        <w:pStyle w:val="BookText"/>
      </w:pPr>
      <w:r>
        <w:rPr>
          <w:rFonts w:ascii="Amiri" w:hAnsi="Amiri" w:eastAsia="Amiri" w:cs="Amiri"/>
          <w:lang w:bidi="ar-SA"/>
          <w:color w:val="111111"/>
          <w:sz w:val="28"/>
          <w:szCs w:val="28"/>
          <w:rtl/>
        </w:rPr>
        <w:t xml:space="preserve">النجف الأشرف؛ تركة محمد السماوي؛ رقم المخطوط: 62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2-218]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8" w:name="pg8320_85113"/>
    <w:bookmarkEnd w:id="218"/>
    <w:p>
      <w:pPr>
        <w:pStyle w:val="Heading2"/>
      </w:pPr>
      <w:bookmarkStart w:id="1140" w:name="_Toc459"/>
      <w:r>
        <w:t>إشراق النيرين / عرفان وتصوف - فارسي</w:t>
      </w:r>
      <w:bookmarkEnd w:id="1140"/>
    </w:p>
    <w:p>
      <w:pPr>
        <w:pStyle w:val="BookText"/>
      </w:pPr>
      <w:r>
        <w:rPr>
          <w:rFonts w:ascii="Amiri" w:hAnsi="Amiri" w:eastAsia="Amiri" w:cs="Amiri"/>
          <w:lang w:bidi="ar-SA"/>
          <w:color w:val="111111"/>
          <w:sz w:val="28"/>
          <w:szCs w:val="28"/>
          <w:rtl/>
        </w:rPr>
        <w:t xml:space="preserve">الفاني الشيرازي الدهدار، محمّد بن محمود(947 - 1016ھ-) ...</w:t>
      </w:r>
    </w:p>
    <w:p>
      <w:pPr>
        <w:pStyle w:val="BookText"/>
      </w:pPr>
      <w:r>
        <w:rPr>
          <w:rFonts w:ascii="IRNazanin" w:hAnsi="IRNazanin" w:eastAsia="IRNazanin" w:cs="IRNazanin"/>
          <w:lang w:bidi="fa-IR"/>
          <w:color w:val="111111"/>
          <w:sz w:val="28"/>
          <w:szCs w:val="28"/>
          <w:rtl/>
        </w:rPr>
        <w:t xml:space="preserve">أوّله: الحمد لله رب العالمين حمدا ينبغي لعظمته وعز جلاله والصلاة ... بعد از تمهید اساس شکر و سپاس بی،قیاس چنین گوید سالك باديه هوس محمد بن محمود الملقب بدهدار آخره: وهمین قدر اشاره کافی است والله يهدي من يشاء الى صراط مستقيم، وصلى الله على خير خلقه محمّد (ص) و...</w:t>
      </w:r>
    </w:p>
    <w:p>
      <w:pPr>
        <w:pStyle w:val="BookText"/>
      </w:pPr>
      <w:r>
        <w:rPr>
          <w:rFonts w:ascii="IRNazanin" w:hAnsi="IRNazanin" w:eastAsia="IRNazanin" w:cs="IRNazanin"/>
          <w:lang w:bidi="fa-IR"/>
          <w:color w:val="111111"/>
          <w:sz w:val="28"/>
          <w:szCs w:val="28"/>
          <w:rtl/>
        </w:rPr>
        <w:t xml:space="preserve">طبع: طهران، 1375ش، في «رسايل دهدار»، نشر میراث مکتوب</w:t>
      </w:r>
    </w:p>
    <w:p>
      <w:pPr>
        <w:pStyle w:val="BookText"/>
      </w:pPr>
      <w:r>
        <w:rPr>
          <w:rFonts w:ascii="Amiri" w:hAnsi="Amiri" w:eastAsia="Amiri" w:cs="Amiri"/>
          <w:lang w:bidi="ar-SA"/>
          <w:color w:val="111111"/>
          <w:sz w:val="28"/>
          <w:szCs w:val="28"/>
          <w:rtl/>
        </w:rPr>
        <w:t xml:space="preserve">[فنخا 3: 636-638 (19 نسخة)]</w:t>
      </w:r>
    </w:p>
    <w:p>
      <w:pPr>
        <w:pStyle w:val="BookText"/>
      </w:pPr>
      <w:r>
        <w:rPr>
          <w:rFonts w:ascii="Times New Roman" w:hAnsi="Times New Roman" w:eastAsia="Times New Roman" w:cs="Times New Roman"/>
          <w:lang w:val="en-US" w:bidi="en-US"/>
          <w:color w:val="111111"/>
          <w:sz w:val="28"/>
          <w:szCs w:val="28"/>
          <w:rtl/>
        </w:rPr>
        <w:t xml:space="preserve">5130.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ھ-، 11ق (85-74) [ف: 1-42]</w:t>
      </w:r>
    </w:p>
    <w:p>
      <w:pPr>
        <w:pStyle w:val="Heading2"/>
      </w:pPr>
      <w:bookmarkStart w:id="1141" w:name="_Toc460"/>
      <w:r>
        <w:t>الأشربة وذكر إختلاف الناس فيها / فقه - عربي</w:t>
      </w:r>
      <w:bookmarkEnd w:id="1141"/>
    </w:p>
    <w:p>
      <w:pPr>
        <w:pStyle w:val="BookText"/>
      </w:pPr>
      <w:r>
        <w:rPr>
          <w:rFonts w:ascii="Amiri" w:hAnsi="Amiri" w:eastAsia="Amiri" w:cs="Amiri"/>
          <w:lang w:bidi="ar-SA"/>
          <w:color w:val="111111"/>
          <w:sz w:val="28"/>
          <w:szCs w:val="28"/>
          <w:rtl/>
        </w:rPr>
        <w:t xml:space="preserve">ابن قتيبة عبدالله بن مسلم (213 - 276ھ-)</w:t>
      </w:r>
    </w:p>
    <w:p>
      <w:pPr>
        <w:pStyle w:val="BookText"/>
      </w:pPr>
      <w:r>
        <w:rPr>
          <w:rFonts w:ascii="Amiri" w:hAnsi="Amiri" w:eastAsia="Amiri" w:cs="Amiri"/>
          <w:lang w:bidi="ar-SA"/>
          <w:color w:val="111111"/>
          <w:sz w:val="28"/>
          <w:szCs w:val="28"/>
          <w:rtl/>
        </w:rPr>
        <w:t xml:space="preserve">أوّلها: البسملة ... أخبرنا الشيخ أبوطاهر محمّد بن علي بن محمّد بن عبدالله البيع، فيما أذن لنا أن نرويه عنه قال: أخبرنا أبو عبد الله الحسين بن المظفر ابن كداج البزاز قراءة عليه. قال: أخبرنا أبو محمد ... بن درستويه النحوي قراءة عليه قال: قال أبو محمد عبدالله بن مسلم بن قتيبة الحمد لله الذي هدانا لدينه المرتضى وأكرمنا بنبيه المصطفى ... وحرم بالكتاب الخمر وبالسنة المسكر طبع: مصر، مجلة المقتبس، 1907م؛ دمشق، 1947م</w:t>
      </w:r>
    </w:p>
    <w:p>
      <w:pPr>
        <w:pStyle w:val="BookText"/>
      </w:pPr>
      <w:r>
        <w:rPr>
          <w:rFonts w:ascii="Times New Roman" w:hAnsi="Times New Roman" w:eastAsia="Times New Roman" w:cs="Times New Roman"/>
          <w:lang w:val="en-US" w:bidi="en-US"/>
          <w:color w:val="111111"/>
          <w:sz w:val="28"/>
          <w:szCs w:val="28"/>
          <w:rtl/>
        </w:rPr>
        <w:t xml:space="preserve">5131.</w:t>
      </w:r>
    </w:p>
    <w:p>
      <w:pPr>
        <w:pStyle w:val="BookText"/>
      </w:pPr>
      <w:r>
        <w:rPr>
          <w:rFonts w:ascii="IRNazanin" w:hAnsi="IRNazanin" w:eastAsia="IRNazanin" w:cs="IRNazanin"/>
          <w:lang w:bidi="fa-IR"/>
          <w:color w:val="111111"/>
          <w:sz w:val="28"/>
          <w:szCs w:val="28"/>
          <w:rtl/>
        </w:rPr>
        <w:t xml:space="preserve">بغداد؛ دار المخطوطات؛ رقم المخطوط: 9071/10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أبوالفرج محمّد بن بدر بن الحسين البصري، تا: 646ھ-، بغداد؛ 44ص، 20س، 26*18سم [المتحف العراقي - ف: الادب -29]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9" w:name="pg8320_85114"/>
    <w:bookmarkEnd w:id="219"/>
    <w:p>
      <w:pPr>
        <w:pStyle w:val="BookText"/>
      </w:pPr>
      <w:r>
        <w:rPr>
          <w:rFonts w:ascii="Times New Roman" w:hAnsi="Times New Roman" w:eastAsia="Times New Roman" w:cs="Times New Roman"/>
          <w:lang w:val="en-US" w:bidi="en-US"/>
          <w:color w:val="111111"/>
          <w:sz w:val="28"/>
          <w:szCs w:val="28"/>
          <w:rtl/>
        </w:rPr>
        <w:t xml:space="preserve">5132.</w:t>
      </w:r>
    </w:p>
    <w:p>
      <w:pPr>
        <w:pStyle w:val="BookText"/>
      </w:pPr>
      <w:r>
        <w:rPr>
          <w:rFonts w:ascii="IRNazanin" w:hAnsi="IRNazanin" w:eastAsia="IRNazanin" w:cs="IRNazanin"/>
          <w:lang w:bidi="fa-IR"/>
          <w:color w:val="111111"/>
          <w:sz w:val="28"/>
          <w:szCs w:val="28"/>
          <w:rtl/>
        </w:rPr>
        <w:t xml:space="preserve">بغداد؛ دار المخطوطات؛ رقم المخطوط: 9105/10</w:t>
      </w:r>
    </w:p>
    <w:p>
      <w:pPr>
        <w:pStyle w:val="BookText"/>
      </w:pPr>
      <w:r>
        <w:rPr>
          <w:rFonts w:ascii="IRNazanin" w:hAnsi="IRNazanin" w:eastAsia="IRNazanin" w:cs="IRNazanin"/>
          <w:lang w:bidi="fa-IR"/>
          <w:color w:val="111111"/>
          <w:sz w:val="28"/>
          <w:szCs w:val="28"/>
          <w:rtl/>
        </w:rPr>
        <w:t xml:space="preserve">کا: عبدالغفار بن عبد الواحد الأخرس، تا: 1268ھ-، 56 ص، 23س، 21*13سم [المتحف العراقي -ف: الادب -29]</w:t>
      </w:r>
    </w:p>
    <w:p>
      <w:pPr>
        <w:pStyle w:val="BookText"/>
      </w:pPr>
      <w:r>
        <w:rPr>
          <w:rFonts w:ascii="Times New Roman" w:hAnsi="Times New Roman" w:eastAsia="Times New Roman" w:cs="Times New Roman"/>
          <w:lang w:val="en-US" w:bidi="en-US"/>
          <w:color w:val="111111"/>
          <w:sz w:val="28"/>
          <w:szCs w:val="28"/>
          <w:rtl/>
        </w:rPr>
        <w:t xml:space="preserve">5133.</w:t>
      </w:r>
    </w:p>
    <w:p>
      <w:pPr>
        <w:pStyle w:val="BookText"/>
      </w:pPr>
      <w:r>
        <w:rPr>
          <w:rFonts w:ascii="IRNazanin" w:hAnsi="IRNazanin" w:eastAsia="IRNazanin" w:cs="IRNazanin"/>
          <w:lang w:bidi="fa-IR"/>
          <w:color w:val="111111"/>
          <w:sz w:val="28"/>
          <w:szCs w:val="28"/>
          <w:rtl/>
        </w:rPr>
        <w:t xml:space="preserve">بغداد؛ دار المخطوطات؛ رقم المخطوط: 9142/10</w:t>
      </w:r>
    </w:p>
    <w:p>
      <w:pPr>
        <w:pStyle w:val="BookText"/>
      </w:pPr>
      <w:r>
        <w:rPr>
          <w:rFonts w:ascii="Amiri" w:hAnsi="Amiri" w:eastAsia="Amiri" w:cs="Amiri"/>
          <w:lang w:bidi="ar-SA"/>
          <w:color w:val="111111"/>
          <w:sz w:val="28"/>
          <w:szCs w:val="28"/>
          <w:rtl/>
        </w:rPr>
        <w:t xml:space="preserve">كا: أحمد بن عبد الحميد الشاوي، تا: 1275ھ-؛ 38 ص، 21*13سم [المتحف العراقي -ف: الادب -30]</w:t>
      </w:r>
    </w:p>
    <w:p>
      <w:pPr>
        <w:pStyle w:val="BookText"/>
      </w:pPr>
      <w:r>
        <w:rPr>
          <w:rFonts w:ascii="Times New Roman" w:hAnsi="Times New Roman" w:eastAsia="Times New Roman" w:cs="Times New Roman"/>
          <w:lang w:val="en-US" w:bidi="en-US"/>
          <w:color w:val="111111"/>
          <w:sz w:val="28"/>
          <w:szCs w:val="28"/>
          <w:rtl/>
        </w:rPr>
        <w:t xml:space="preserve">5134.</w:t>
      </w:r>
    </w:p>
    <w:p>
      <w:pPr>
        <w:pStyle w:val="BookText"/>
      </w:pPr>
      <w:r>
        <w:rPr>
          <w:rFonts w:ascii="IRNazanin" w:hAnsi="IRNazanin" w:eastAsia="IRNazanin" w:cs="IRNazanin"/>
          <w:lang w:bidi="fa-IR"/>
          <w:color w:val="111111"/>
          <w:sz w:val="28"/>
          <w:szCs w:val="28"/>
          <w:rtl/>
        </w:rPr>
        <w:t xml:space="preserve">بغداد؛ دار المخطوطات؛ رقم المخطوط: 1289</w:t>
      </w:r>
    </w:p>
    <w:p>
      <w:pPr>
        <w:pStyle w:val="BookText"/>
      </w:pPr>
      <w:r>
        <w:rPr>
          <w:rFonts w:ascii="IRNazanin" w:hAnsi="IRNazanin" w:eastAsia="IRNazanin" w:cs="IRNazanin"/>
          <w:lang w:bidi="fa-IR"/>
          <w:color w:val="111111"/>
          <w:sz w:val="28"/>
          <w:szCs w:val="28"/>
          <w:rtl/>
        </w:rPr>
        <w:t xml:space="preserve">کا: عبد المجيد بن عبد المالك، تا: 1295ھ- 68 ص ، 19 س ، 20*14 سم [المتحف العراقي - ف: الادب -30]</w:t>
      </w:r>
    </w:p>
    <w:p>
      <w:pPr>
        <w:pStyle w:val="BookText"/>
      </w:pPr>
      <w:r>
        <w:rPr>
          <w:rFonts w:ascii="Times New Roman" w:hAnsi="Times New Roman" w:eastAsia="Times New Roman" w:cs="Times New Roman"/>
          <w:lang w:val="en-US" w:bidi="en-US"/>
          <w:color w:val="111111"/>
          <w:sz w:val="28"/>
          <w:szCs w:val="28"/>
          <w:rtl/>
        </w:rPr>
        <w:t xml:space="preserve">5135.</w:t>
      </w:r>
    </w:p>
    <w:p>
      <w:pPr>
        <w:pStyle w:val="BookText"/>
      </w:pPr>
      <w:r>
        <w:rPr>
          <w:rFonts w:ascii="Amiri" w:hAnsi="Amiri" w:eastAsia="Amiri" w:cs="Amiri"/>
          <w:lang w:bidi="ar-SA"/>
          <w:color w:val="111111"/>
          <w:sz w:val="28"/>
          <w:szCs w:val="28"/>
          <w:rtl/>
        </w:rPr>
        <w:t xml:space="preserve">بغداد مكتبة الأوقاف العامة؛ رقم المخطوط: 13713/1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تا: 1305ھ-، 31 ق، 21 س، 19*12سم [ف: 3-5] 5136. بغداد؛ دار المخطوطات؛ رقم المخطوط: 8743</w:t>
      </w:r>
    </w:p>
    <w:p>
      <w:pPr>
        <w:pStyle w:val="BookText"/>
      </w:pPr>
      <w:r>
        <w:rPr>
          <w:rFonts w:ascii="Amiri" w:hAnsi="Amiri" w:eastAsia="Amiri" w:cs="Amiri"/>
          <w:lang w:bidi="ar-SA"/>
          <w:color w:val="111111"/>
          <w:sz w:val="28"/>
          <w:szCs w:val="28"/>
          <w:rtl/>
        </w:rPr>
        <w:t xml:space="preserve">كا: محمود شكري الآلوسي، تا: 1307ھ-، 63ص، 21 س، 20*13/5 سم [المتحف العراقي - ف الادب -0]</w:t>
      </w:r>
    </w:p>
    <w:p>
      <w:pPr>
        <w:pStyle w:val="BookText"/>
      </w:pPr>
      <w:r>
        <w:rPr>
          <w:rFonts w:ascii="Times New Roman" w:hAnsi="Times New Roman" w:eastAsia="Times New Roman" w:cs="Times New Roman"/>
          <w:lang w:val="en-US" w:bidi="en-US"/>
          <w:color w:val="111111"/>
          <w:sz w:val="28"/>
          <w:szCs w:val="28"/>
          <w:rtl/>
        </w:rPr>
        <w:t xml:space="preserve">5137.</w:t>
      </w:r>
    </w:p>
    <w:p>
      <w:pPr>
        <w:pStyle w:val="BookText"/>
      </w:pPr>
      <w:r>
        <w:rPr>
          <w:rFonts w:ascii="Amiri" w:hAnsi="Amiri" w:eastAsia="Amiri" w:cs="Amiri"/>
          <w:lang w:bidi="ar-SA"/>
          <w:color w:val="111111"/>
          <w:sz w:val="28"/>
          <w:szCs w:val="28"/>
          <w:rtl/>
        </w:rPr>
        <w:t xml:space="preserve">بغداد؛ مكتبة الأوقاف العامة؛ رقم المخطوط: 5666/1</w:t>
      </w:r>
    </w:p>
    <w:p>
      <w:pPr>
        <w:pStyle w:val="BookText"/>
      </w:pPr>
      <w:r>
        <w:rPr>
          <w:rFonts w:ascii="IRNazanin" w:hAnsi="IRNazanin" w:eastAsia="IRNazanin" w:cs="IRNazanin"/>
          <w:lang w:bidi="fa-IR"/>
          <w:color w:val="111111"/>
          <w:sz w:val="28"/>
          <w:szCs w:val="28"/>
          <w:rtl/>
        </w:rPr>
        <w:t xml:space="preserve">کا: مجهول، تا: 1315ھ-؛ 39 ق 29*21 سم [ف: 3-5]</w:t>
      </w:r>
    </w:p>
    <w:p>
      <w:pPr>
        <w:pStyle w:val="BookText"/>
      </w:pPr>
      <w:r>
        <w:rPr>
          <w:rFonts w:ascii="Times New Roman" w:hAnsi="Times New Roman" w:eastAsia="Times New Roman" w:cs="Times New Roman"/>
          <w:lang w:val="en-US" w:bidi="en-US"/>
          <w:color w:val="111111"/>
          <w:sz w:val="28"/>
          <w:szCs w:val="28"/>
          <w:rtl/>
        </w:rPr>
        <w:t xml:space="preserve">5138.</w:t>
      </w:r>
    </w:p>
    <w:p>
      <w:pPr>
        <w:pStyle w:val="BookText"/>
      </w:pPr>
      <w:r>
        <w:rPr>
          <w:rFonts w:ascii="Amiri" w:hAnsi="Amiri" w:eastAsia="Amiri" w:cs="Amiri"/>
          <w:lang w:bidi="ar-SA"/>
          <w:color w:val="111111"/>
          <w:sz w:val="28"/>
          <w:szCs w:val="28"/>
          <w:rtl/>
        </w:rPr>
        <w:t xml:space="preserve">بغداد؛ المجمع العلمي العراقي؛ رقم المخطوط: 10/14 مجاميع</w:t>
      </w:r>
    </w:p>
    <w:p>
      <w:pPr>
        <w:pStyle w:val="BookText"/>
      </w:pPr>
      <w:r>
        <w:rPr>
          <w:rFonts w:ascii="Amiri" w:hAnsi="Amiri" w:eastAsia="Amiri" w:cs="Amiri"/>
          <w:lang w:bidi="ar-SA"/>
          <w:color w:val="111111"/>
          <w:sz w:val="28"/>
          <w:szCs w:val="28"/>
          <w:rtl/>
        </w:rPr>
        <w:t xml:space="preserve">أوّلها: مطابق؛ آخرها: وكتب عمر بن عبدالعزيز الى بعض عماله إن استطعت أن تدع شيئاً مما أحل الله لك يكون حاجزاً بينك وبين ما حرم عليك فافعل، فان من استوعب الحلال كله تاقت نفسه الى الحرام والسلام تم كتاب الأشربة والحمد لله رب العالمين والصلاة والسلام. على أشرف النبيين وعلى آله وصحبه أجمعين</w:t>
      </w:r>
    </w:p>
    <w:p>
      <w:pPr>
        <w:pStyle w:val="BookText"/>
      </w:pPr>
      <w:r>
        <w:rPr>
          <w:rFonts w:ascii="Amiri" w:hAnsi="Amiri" w:eastAsia="Amiri" w:cs="Amiri"/>
          <w:lang w:bidi="ar-SA"/>
          <w:color w:val="111111"/>
          <w:sz w:val="28"/>
          <w:szCs w:val="28"/>
          <w:rtl/>
        </w:rPr>
        <w:t xml:space="preserve">مصدر التصوير: نسخة بدار الكتب المصرية برقم 166 مجاميع؛ كا: مجهول، تا: مجهول؛ 25 ق (55 الف - 80الف) [ف: 3-283]</w:t>
      </w:r>
    </w:p>
    <w:p>
      <w:pPr>
        <w:pStyle w:val="Heading2"/>
      </w:pPr>
      <w:bookmarkStart w:id="1142" w:name="_Toc461"/>
      <w:r>
        <w:t>أشرف المسالك في المناسك / فقه - تركي</w:t>
      </w:r>
      <w:bookmarkEnd w:id="1142"/>
    </w:p>
    <w:p>
      <w:pPr>
        <w:pStyle w:val="BookText"/>
      </w:pPr>
      <w:r>
        <w:rPr>
          <w:rFonts w:ascii="Amiri" w:hAnsi="Amiri" w:eastAsia="Amiri" w:cs="Amiri"/>
          <w:lang w:bidi="ar-SA"/>
          <w:color w:val="111111"/>
          <w:sz w:val="28"/>
          <w:szCs w:val="28"/>
          <w:rtl/>
        </w:rPr>
        <w:t xml:space="preserve">الوجدي نوح بن مصطفى (- 1070 ھ-)</w:t>
      </w:r>
    </w:p>
    <w:p>
      <w:pPr>
        <w:pStyle w:val="BookText"/>
      </w:pPr>
      <w:r>
        <w:rPr>
          <w:rFonts w:ascii="Times New Roman" w:hAnsi="Times New Roman" w:eastAsia="Times New Roman" w:cs="Times New Roman"/>
          <w:lang w:val="en-US" w:bidi="en-US"/>
          <w:color w:val="111111"/>
          <w:sz w:val="28"/>
          <w:szCs w:val="28"/>
          <w:rtl/>
        </w:rPr>
        <w:t xml:space="preserve">5139.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22/45/6</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3-136]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0" w:name="pg8320_85115"/>
    <w:bookmarkEnd w:id="220"/>
    <w:p>
      <w:pPr>
        <w:pStyle w:val="BookText"/>
      </w:pPr>
      <w:r>
        <w:rPr>
          <w:rFonts w:ascii="Times New Roman" w:hAnsi="Times New Roman" w:eastAsia="Times New Roman" w:cs="Times New Roman"/>
          <w:lang w:val="en-US" w:bidi="en-US"/>
          <w:color w:val="111111"/>
          <w:sz w:val="28"/>
          <w:szCs w:val="28"/>
          <w:rtl/>
        </w:rPr>
        <w:t xml:space="preserve">5140.</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16/6</w:t>
      </w:r>
    </w:p>
    <w:p>
      <w:pPr>
        <w:pStyle w:val="BookText"/>
      </w:pPr>
      <w:r>
        <w:rPr>
          <w:rFonts w:ascii="IRNazanin" w:hAnsi="IRNazanin" w:eastAsia="IRNazanin" w:cs="IRNazanin"/>
          <w:lang w:bidi="fa-IR"/>
          <w:color w:val="111111"/>
          <w:sz w:val="28"/>
          <w:szCs w:val="28"/>
          <w:rtl/>
        </w:rPr>
        <w:t xml:space="preserve">کا: مجهول، تا: مجهول 20*15/5سم [الاوقاف العامة - موصل: 6-358]</w:t>
      </w:r>
    </w:p>
    <w:p>
      <w:pPr>
        <w:pStyle w:val="Heading2"/>
      </w:pPr>
      <w:bookmarkStart w:id="1143" w:name="_Toc462"/>
      <w:r>
        <w:t>أشرف المقاصد في علم الكلام / كلام وعقائد - عربي</w:t>
      </w:r>
      <w:bookmarkEnd w:id="1143"/>
    </w:p>
    <w:p>
      <w:pPr>
        <w:pStyle w:val="BookText"/>
      </w:pPr>
      <w:r>
        <w:rPr>
          <w:rFonts w:ascii="Amiri" w:hAnsi="Amiri" w:eastAsia="Amiri" w:cs="Amiri"/>
          <w:lang w:bidi="ar-SA"/>
          <w:color w:val="111111"/>
          <w:sz w:val="28"/>
          <w:szCs w:val="28"/>
          <w:rtl/>
        </w:rPr>
        <w:t xml:space="preserve">النودهي، محمّد معروف بن مصطفى (1166 - 1254ھ-)</w:t>
      </w:r>
    </w:p>
    <w:p>
      <w:pPr>
        <w:pStyle w:val="BookText"/>
      </w:pPr>
      <w:r>
        <w:rPr>
          <w:rFonts w:ascii="Times New Roman" w:hAnsi="Times New Roman" w:eastAsia="Times New Roman" w:cs="Times New Roman"/>
          <w:lang w:val="en-US" w:bidi="en-US"/>
          <w:color w:val="111111"/>
          <w:sz w:val="28"/>
          <w:szCs w:val="28"/>
          <w:rtl/>
        </w:rPr>
        <w:t xml:space="preserve">5141.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ت/281-283</w:t>
      </w:r>
    </w:p>
    <w:p>
      <w:pPr>
        <w:pStyle w:val="BookText"/>
      </w:pPr>
      <w:r>
        <w:rPr>
          <w:rFonts w:ascii="Amiri" w:hAnsi="Amiri" w:eastAsia="Amiri" w:cs="Amiri"/>
          <w:lang w:bidi="ar-SA"/>
          <w:color w:val="111111"/>
          <w:sz w:val="28"/>
          <w:szCs w:val="28"/>
          <w:rtl/>
        </w:rPr>
        <w:t xml:space="preserve">أولها: قال ابن مصطفى الحسيني النودهي * عامله الله بلطفه البهي؛ آخرها عام ثمانين وخمس الف * وماة من هجرة المقفي / صل عليه رب ثم الال * وصحبه العر ذوي الكمال.</w:t>
      </w:r>
    </w:p>
    <w:p>
      <w:pPr>
        <w:pStyle w:val="BookText"/>
      </w:pPr>
      <w:r>
        <w:rPr>
          <w:rFonts w:ascii="Amiri" w:hAnsi="Amiri" w:eastAsia="Amiri" w:cs="Amiri"/>
          <w:lang w:bidi="ar-SA"/>
          <w:color w:val="111111"/>
          <w:sz w:val="28"/>
          <w:szCs w:val="28"/>
          <w:rtl/>
        </w:rPr>
        <w:t xml:space="preserve">ثلث، كاتب = مؤلف، تا: 1188ھ- 8ق، 17*22سم [ف: 1-182]</w:t>
      </w:r>
    </w:p>
    <w:p>
      <w:pPr>
        <w:pStyle w:val="BookText"/>
      </w:pPr>
      <w:r>
        <w:rPr>
          <w:rFonts w:ascii="Amiri" w:hAnsi="Amiri" w:eastAsia="Amiri" w:cs="Amiri"/>
          <w:lang w:bidi="ar-SA"/>
          <w:color w:val="111111"/>
          <w:sz w:val="28"/>
          <w:szCs w:val="28"/>
          <w:rtl/>
        </w:rPr>
        <w:t xml:space="preserve">أشرف الوسائل إلى فهم الشمائل / تاريخ النبي (ص) - عربي</w:t>
      </w:r>
    </w:p>
    <w:p>
      <w:pPr>
        <w:pStyle w:val="BookText"/>
      </w:pPr>
      <w:r>
        <w:rPr>
          <w:rFonts w:ascii="Amiri" w:hAnsi="Amiri" w:eastAsia="Amiri" w:cs="Amiri"/>
          <w:lang w:bidi="ar-SA"/>
          <w:color w:val="111111"/>
          <w:sz w:val="28"/>
          <w:szCs w:val="28"/>
          <w:rtl/>
        </w:rPr>
        <w:t xml:space="preserve">ابن حجر الهيثمي، أحمد بن محمد (909 - 973؟ ھ-)</w:t>
      </w:r>
    </w:p>
    <w:p>
      <w:pPr>
        <w:pStyle w:val="BookText"/>
      </w:pPr>
      <w:r>
        <w:rPr>
          <w:rFonts w:ascii="Amiri" w:hAnsi="Amiri" w:eastAsia="Amiri" w:cs="Amiri"/>
          <w:lang w:bidi="ar-SA"/>
          <w:color w:val="111111"/>
          <w:sz w:val="28"/>
          <w:szCs w:val="28"/>
          <w:rtl/>
        </w:rPr>
        <w:t xml:space="preserve">المرتبط: الشمائل النبوية والخصائل المصطفوية = شمايل النبي = شمائل الترمذي؛ الترمذي محمّد بن عيسى (279-209ھ-)</w:t>
      </w:r>
    </w:p>
    <w:p>
      <w:pPr>
        <w:pStyle w:val="BookText"/>
      </w:pPr>
      <w:r>
        <w:rPr>
          <w:rFonts w:ascii="Amiri" w:hAnsi="Amiri" w:eastAsia="Amiri" w:cs="Amiri"/>
          <w:lang w:bidi="ar-SA"/>
          <w:color w:val="111111"/>
          <w:sz w:val="28"/>
          <w:szCs w:val="28"/>
          <w:rtl/>
        </w:rPr>
        <w:t xml:space="preserve">تاريخ التأليف: 18 رمضان 949ھ- محل التأليف مكة المكرمة ...</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سيدنا محمّد وبعد، فهذه عجالة علقتها على مشكل شمائل الإمام الحافظ أبي عيسى محمّد</w:t>
      </w:r>
    </w:p>
    <w:p>
      <w:pPr>
        <w:pStyle w:val="BookText"/>
      </w:pPr>
      <w:r>
        <w:rPr>
          <w:rFonts w:ascii="Amiri" w:hAnsi="Amiri" w:eastAsia="Amiri" w:cs="Amiri"/>
          <w:lang w:bidi="ar-SA"/>
          <w:color w:val="111111"/>
          <w:sz w:val="28"/>
          <w:szCs w:val="28"/>
          <w:rtl/>
        </w:rPr>
        <w:t xml:space="preserve">آخره: وتزكو بصفاته نفوسنا انه ولي ذلك والقادر عليه وحسبنا الله ونعم الوكيل ... تم الكتاب.</w:t>
      </w:r>
    </w:p>
    <w:p>
      <w:pPr>
        <w:pStyle w:val="BookText"/>
      </w:pPr>
      <w:r>
        <w:rPr>
          <w:rFonts w:ascii="IRNazanin" w:hAnsi="IRNazanin" w:eastAsia="IRNazanin" w:cs="IRNazanin"/>
          <w:lang w:bidi="fa-IR"/>
          <w:color w:val="111111"/>
          <w:sz w:val="28"/>
          <w:szCs w:val="28"/>
          <w:rtl/>
        </w:rPr>
        <w:t xml:space="preserve">[فنخا 3: 3( 642 نسخ)]</w:t>
      </w:r>
    </w:p>
    <w:p>
      <w:pPr>
        <w:pStyle w:val="BookText"/>
      </w:pPr>
      <w:r>
        <w:rPr>
          <w:rFonts w:ascii="Times New Roman" w:hAnsi="Times New Roman" w:eastAsia="Times New Roman" w:cs="Times New Roman"/>
          <w:lang w:val="en-US" w:bidi="en-US"/>
          <w:color w:val="111111"/>
          <w:sz w:val="28"/>
          <w:szCs w:val="28"/>
          <w:rtl/>
        </w:rPr>
        <w:t xml:space="preserve">5142.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5-81</w:t>
      </w:r>
    </w:p>
    <w:p>
      <w:pPr>
        <w:pStyle w:val="BookText"/>
      </w:pPr>
      <w:r>
        <w:rPr>
          <w:rFonts w:ascii="IRNazanin" w:hAnsi="IRNazanin" w:eastAsia="IRNazanin" w:cs="IRNazanin"/>
          <w:lang w:bidi="fa-IR"/>
          <w:color w:val="111111"/>
          <w:sz w:val="28"/>
          <w:szCs w:val="28"/>
          <w:rtl/>
        </w:rPr>
        <w:t xml:space="preserve">کا: مجهول، تا: 949ھ، ناقصة الآخر؛ 179 ص، 11*22سم [ف: 117] 5143. كربلاء؛ العتبة العباسية؛ رقم المخطوط: 453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جمادى الآخرة 992 ھ-، 180 ق، 25 س ، 23*15سم [ف: 2-55]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523/3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آخرها: قال مؤلفه على الله عنه وافق الفراغ منه ثامن عشر رمضان سنة تسع وأربعين وتسعمائة بعد عصر الجمعة تجاه الكعبة المشرفة بالمسجد الحرام وكان الابتداء في اثلث رمضان المذكور من السنة ... وكان الفراغ من نسخ هذه النسخة ثالث عشر شهر الله الحرام المحرم افتتاح سنة 995ھ-</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146؛ کا: مجهول، تا: 995 ھ- 239 ص [ (مصورات) - ف: 2-241]</w:t>
      </w:r>
    </w:p>
    <w:p>
      <w:pPr>
        <w:pStyle w:val="BookText"/>
      </w:pPr>
      <w:r>
        <w:rPr>
          <w:rFonts w:ascii="Times New Roman" w:hAnsi="Times New Roman" w:eastAsia="Times New Roman" w:cs="Times New Roman"/>
          <w:lang w:val="en-US" w:bidi="en-US"/>
          <w:color w:val="111111"/>
          <w:sz w:val="28"/>
          <w:szCs w:val="28"/>
          <w:rtl/>
        </w:rPr>
        <w:t xml:space="preserve">5145.</w:t>
      </w:r>
    </w:p>
    <w:p>
      <w:pPr>
        <w:pStyle w:val="BookText"/>
      </w:pPr>
      <w:r>
        <w:rPr>
          <w:rFonts w:ascii="IRNazanin" w:hAnsi="IRNazanin" w:eastAsia="IRNazanin" w:cs="IRNazanin"/>
          <w:lang w:bidi="fa-IR"/>
          <w:color w:val="111111"/>
          <w:sz w:val="28"/>
          <w:szCs w:val="28"/>
          <w:rtl/>
        </w:rPr>
        <w:t xml:space="preserve">بغداد؛ دار المخطوطات؛ رقم المخطوط: 22317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عمر بن بهاء الدين الأبسيطي الشافعي الازهري؛ تا: القرن 10ھ-؛ تملك مصطفى الورّاق سنة 1060ھ- حسن بن محمّد الكوراني سنة 1063ھ-، عبدالله بن بالي مراد سنة 1101 ھ-؛ 370 ص ، 25 س، 152*/5سم [دار صدام-ف: حدیث - 54]</w:t>
      </w:r>
    </w:p>
    <w:p>
      <w:pPr>
        <w:pStyle w:val="BookText"/>
      </w:pPr>
      <w:r>
        <w:rPr>
          <w:rFonts w:ascii="Times New Roman" w:hAnsi="Times New Roman" w:eastAsia="Times New Roman" w:cs="Times New Roman"/>
          <w:lang w:val="en-US" w:bidi="en-US"/>
          <w:color w:val="111111"/>
          <w:sz w:val="28"/>
          <w:szCs w:val="28"/>
          <w:rtl/>
        </w:rPr>
        <w:t xml:space="preserve">5146.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4/3 ت/279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اواخر القرن 10 ھ- ،181 ق، 25 س 16*21سم [ف: 1-4] 5147. بغداد؛ مكتبة الأوقاف العامة؛ رقم المخطوط: 5927</w:t>
      </w:r>
    </w:p>
    <w:p>
      <w:pPr>
        <w:pStyle w:val="BookText"/>
      </w:pPr>
      <w:r>
        <w:rPr>
          <w:rFonts w:ascii="Amiri" w:hAnsi="Amiri" w:eastAsia="Amiri" w:cs="Amiri"/>
          <w:lang w:bidi="ar-SA"/>
          <w:color w:val="111111"/>
          <w:sz w:val="28"/>
          <w:szCs w:val="28"/>
          <w:rtl/>
        </w:rPr>
        <w:t xml:space="preserve">كا: سيديس بن سيد أحمد الخطيب بالجزيرة العمرية، تا: 1068ھ- آمد (المدرسة المسعودية)؛ 130ق، 15*20سم [ف: 1-324]</w:t>
      </w:r>
    </w:p>
    <w:p>
      <w:pPr>
        <w:pStyle w:val="BookText"/>
      </w:pPr>
      <w:r>
        <w:rPr>
          <w:rFonts w:ascii="Times New Roman" w:hAnsi="Times New Roman" w:eastAsia="Times New Roman" w:cs="Times New Roman"/>
          <w:lang w:val="en-US" w:bidi="en-US"/>
          <w:color w:val="111111"/>
          <w:sz w:val="28"/>
          <w:szCs w:val="28"/>
          <w:rtl/>
        </w:rPr>
        <w:t xml:space="preserve">5148.</w:t>
      </w:r>
    </w:p>
    <w:p>
      <w:pPr>
        <w:pStyle w:val="BookText"/>
      </w:pPr>
      <w:r>
        <w:rPr>
          <w:rFonts w:ascii="Amiri" w:hAnsi="Amiri" w:eastAsia="Amiri" w:cs="Amiri"/>
          <w:lang w:bidi="ar-SA"/>
          <w:color w:val="111111"/>
          <w:sz w:val="28"/>
          <w:szCs w:val="28"/>
          <w:rtl/>
        </w:rPr>
        <w:t xml:space="preserve">بغداد؛ المكتبة القادرية رقم المخطوط: 1201/2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سید نجم الدین، تا: 28 شعبان 1097ھ- بصرة (مدرسة حسين آغا) تملك عبد المتعال بن الحاج فياض بن الحاج سليم الحنبلي البغدادي الشبيبي سنة 1102ھ- 183 (37-2182) 23 س، 21*15 سم [ف: 4-134]</w:t>
      </w:r>
    </w:p>
    <w:p>
      <w:pPr>
        <w:pStyle w:val="BookText"/>
      </w:pPr>
      <w:r>
        <w:rPr>
          <w:rFonts w:ascii="Times New Roman" w:hAnsi="Times New Roman" w:eastAsia="Times New Roman" w:cs="Times New Roman"/>
          <w:lang w:val="en-US" w:bidi="en-US"/>
          <w:color w:val="111111"/>
          <w:sz w:val="28"/>
          <w:szCs w:val="28"/>
          <w:rtl/>
        </w:rPr>
        <w:t xml:space="preserve">5149.</w:t>
      </w:r>
    </w:p>
    <w:p>
      <w:pPr>
        <w:pStyle w:val="BookText"/>
      </w:pPr>
      <w:r>
        <w:rPr>
          <w:rFonts w:ascii="IRNazanin" w:hAnsi="IRNazanin" w:eastAsia="IRNazanin" w:cs="IRNazanin"/>
          <w:lang w:bidi="fa-IR"/>
          <w:color w:val="111111"/>
          <w:sz w:val="28"/>
          <w:szCs w:val="28"/>
          <w:rtl/>
        </w:rPr>
        <w:t xml:space="preserve">بغداد؛ دار المخطوطات؛ رقم المخطوط: 3915</w:t>
      </w:r>
    </w:p>
    <w:p>
      <w:pPr>
        <w:pStyle w:val="BookText"/>
      </w:pPr>
      <w:r>
        <w:rPr>
          <w:rFonts w:ascii="IRNazanin" w:hAnsi="IRNazanin" w:eastAsia="IRNazanin" w:cs="IRNazanin"/>
          <w:lang w:bidi="fa-IR"/>
          <w:color w:val="111111"/>
          <w:sz w:val="28"/>
          <w:szCs w:val="28"/>
          <w:rtl/>
        </w:rPr>
        <w:t xml:space="preserve">کا: عبدالرحمن بن ملا عبد القادر، تا: القرن 11ھ-؛ 362 ص، 23س، 21*30سم [دار صدام-ف: حدیث -55]</w:t>
      </w:r>
    </w:p>
    <w:p>
      <w:pPr>
        <w:pStyle w:val="BookText"/>
      </w:pPr>
      <w:r>
        <w:rPr>
          <w:rFonts w:ascii="Times New Roman" w:hAnsi="Times New Roman" w:eastAsia="Times New Roman" w:cs="Times New Roman"/>
          <w:lang w:val="en-US" w:bidi="en-US"/>
          <w:color w:val="111111"/>
          <w:sz w:val="28"/>
          <w:szCs w:val="28"/>
          <w:rtl/>
        </w:rPr>
        <w:t xml:space="preserve">5150.</w:t>
      </w:r>
    </w:p>
    <w:p>
      <w:pPr>
        <w:pStyle w:val="BookText"/>
      </w:pPr>
      <w:r>
        <w:rPr>
          <w:rFonts w:ascii="IRNazanin" w:hAnsi="IRNazanin" w:eastAsia="IRNazanin" w:cs="IRNazanin"/>
          <w:lang w:bidi="fa-IR"/>
          <w:color w:val="111111"/>
          <w:sz w:val="28"/>
          <w:szCs w:val="28"/>
          <w:rtl/>
        </w:rPr>
        <w:t xml:space="preserve">بغداد؛ دار المخطوطات؛ رقم المخطوط: 13922</w:t>
      </w:r>
    </w:p>
    <w:p>
      <w:pPr>
        <w:pStyle w:val="BookText"/>
      </w:pPr>
      <w:r>
        <w:rPr>
          <w:rFonts w:ascii="IRNazanin" w:hAnsi="IRNazanin" w:eastAsia="IRNazanin" w:cs="IRNazanin"/>
          <w:lang w:bidi="fa-IR"/>
          <w:color w:val="111111"/>
          <w:sz w:val="28"/>
          <w:szCs w:val="28"/>
          <w:rtl/>
        </w:rPr>
        <w:t xml:space="preserve">نسخ، کا: ویس بن محمود، تا: 1110ھ-، 258 ص، 29س، 21*29سم [دار صدام-ف: حدیث -55]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5152.</w:t>
      </w:r>
    </w:p>
    <w:p>
      <w:pPr>
        <w:pStyle w:val="BookText"/>
      </w:pPr>
      <w:r>
        <w:rPr>
          <w:rFonts w:ascii="Amiri" w:hAnsi="Amiri" w:eastAsia="Amiri" w:cs="Amiri"/>
          <w:lang w:bidi="ar-SA"/>
          <w:color w:val="111111"/>
          <w:sz w:val="28"/>
          <w:szCs w:val="28"/>
          <w:rtl/>
        </w:rPr>
        <w:t xml:space="preserve">بغداد؛ مكتبة الأوقاف العامة؛ رقم المخطوط: 2839</w:t>
      </w:r>
    </w:p>
    <w:p>
      <w:pPr>
        <w:pStyle w:val="BookText"/>
      </w:pPr>
      <w:r>
        <w:rPr>
          <w:rFonts w:ascii="IRNazanin" w:hAnsi="IRNazanin" w:eastAsia="IRNazanin" w:cs="IRNazanin"/>
          <w:lang w:bidi="fa-IR"/>
          <w:color w:val="111111"/>
          <w:sz w:val="28"/>
          <w:szCs w:val="28"/>
          <w:rtl/>
        </w:rPr>
        <w:t xml:space="preserve">کا: مجهول، تا: 1126ھ-، 215ق، 13*20سم [ف: 1-324]</w:t>
      </w:r>
    </w:p>
    <w:p>
      <w:pPr>
        <w:pStyle w:val="BookText"/>
      </w:pPr>
      <w:r>
        <w:rPr>
          <w:rFonts w:ascii="Times New Roman" w:hAnsi="Times New Roman" w:eastAsia="Times New Roman" w:cs="Times New Roman"/>
          <w:lang w:val="en-US" w:bidi="en-US"/>
          <w:color w:val="111111"/>
          <w:sz w:val="28"/>
          <w:szCs w:val="28"/>
          <w:rtl/>
        </w:rPr>
        <w:t xml:space="preserve">5153.</w:t>
      </w:r>
    </w:p>
    <w:p>
      <w:pPr>
        <w:pStyle w:val="BookText"/>
      </w:pPr>
      <w:r>
        <w:rPr>
          <w:rFonts w:ascii="Amiri" w:hAnsi="Amiri" w:eastAsia="Amiri" w:cs="Amiri"/>
          <w:lang w:bidi="ar-SA"/>
          <w:color w:val="111111"/>
          <w:sz w:val="28"/>
          <w:szCs w:val="28"/>
          <w:rtl/>
        </w:rPr>
        <w:t xml:space="preserve">بغداد؛ مكتبة الأوقاف العامة؛ رقم المخطوط: 2761</w:t>
      </w:r>
    </w:p>
    <w:p>
      <w:pPr>
        <w:pStyle w:val="BookText"/>
      </w:pPr>
      <w:r>
        <w:rPr>
          <w:rFonts w:ascii="IRNazanin" w:hAnsi="IRNazanin" w:eastAsia="IRNazanin" w:cs="IRNazanin"/>
          <w:lang w:bidi="fa-IR"/>
          <w:color w:val="111111"/>
          <w:sz w:val="28"/>
          <w:szCs w:val="28"/>
          <w:rtl/>
        </w:rPr>
        <w:t xml:space="preserve">کا: طه الحاج شريف الكردي ، الموصلي، تا: 1163ھ-، جامع النبي جرجيس؛ 200ق، 12*21سم [ف: 1-324]</w:t>
      </w:r>
    </w:p>
    <w:p>
      <w:pPr>
        <w:pStyle w:val="BookText"/>
      </w:pPr>
      <w:r>
        <w:rPr>
          <w:rFonts w:ascii="Times New Roman" w:hAnsi="Times New Roman" w:eastAsia="Times New Roman" w:cs="Times New Roman"/>
          <w:lang w:val="en-US" w:bidi="en-US"/>
          <w:color w:val="111111"/>
          <w:sz w:val="28"/>
          <w:szCs w:val="28"/>
          <w:rtl/>
        </w:rPr>
        <w:t xml:space="preserve">5154.</w:t>
      </w:r>
    </w:p>
    <w:p>
      <w:pPr>
        <w:pStyle w:val="BookText"/>
      </w:pPr>
      <w:r>
        <w:rPr>
          <w:rFonts w:ascii="IRNazanin" w:hAnsi="IRNazanin" w:eastAsia="IRNazanin" w:cs="IRNazanin"/>
          <w:lang w:bidi="fa-IR"/>
          <w:color w:val="111111"/>
          <w:sz w:val="28"/>
          <w:szCs w:val="28"/>
          <w:rtl/>
        </w:rPr>
        <w:t xml:space="preserve">بغداد؛ دار المخطوطات؛ رقم المخطوط: 20284</w:t>
      </w:r>
    </w:p>
    <w:p>
      <w:pPr>
        <w:pStyle w:val="BookText"/>
      </w:pPr>
      <w:r>
        <w:rPr>
          <w:rFonts w:ascii="IRNazanin" w:hAnsi="IRNazanin" w:eastAsia="IRNazanin" w:cs="IRNazanin"/>
          <w:lang w:bidi="fa-IR"/>
          <w:color w:val="111111"/>
          <w:sz w:val="28"/>
          <w:szCs w:val="28"/>
          <w:rtl/>
        </w:rPr>
        <w:t xml:space="preserve">نسخ، کا: اسماعیل بن يوسف بن إبراهيم الطائي العطار؛ تا: 1174ھ-، حلب؛ 408ص، 23 س، 16*32 سم [دار صدام-ف: حدیث 55]</w:t>
      </w:r>
    </w:p>
    <w:p>
      <w:pPr>
        <w:pStyle w:val="BookText"/>
      </w:pPr>
      <w:r>
        <w:rPr>
          <w:rFonts w:ascii="Times New Roman" w:hAnsi="Times New Roman" w:eastAsia="Times New Roman" w:cs="Times New Roman"/>
          <w:lang w:val="en-US" w:bidi="en-US"/>
          <w:color w:val="111111"/>
          <w:sz w:val="28"/>
          <w:szCs w:val="28"/>
          <w:rtl/>
        </w:rPr>
        <w:t xml:space="preserve">5155.</w:t>
      </w:r>
    </w:p>
    <w:p>
      <w:pPr>
        <w:pStyle w:val="BookText"/>
      </w:pPr>
      <w:r>
        <w:rPr>
          <w:rFonts w:ascii="Amiri" w:hAnsi="Amiri" w:eastAsia="Amiri" w:cs="Amiri"/>
          <w:lang w:bidi="ar-SA"/>
          <w:color w:val="111111"/>
          <w:sz w:val="28"/>
          <w:szCs w:val="28"/>
          <w:rtl/>
        </w:rPr>
        <w:t xml:space="preserve">بغداد؛ مكتبة الأوقاف العامة؛ رقم المخطوط: 2888</w:t>
      </w:r>
    </w:p>
    <w:p>
      <w:pPr>
        <w:pStyle w:val="BookText"/>
      </w:pPr>
      <w:r>
        <w:rPr>
          <w:rFonts w:ascii="IRNazanin" w:hAnsi="IRNazanin" w:eastAsia="IRNazanin" w:cs="IRNazanin"/>
          <w:lang w:bidi="fa-IR"/>
          <w:color w:val="111111"/>
          <w:sz w:val="28"/>
          <w:szCs w:val="28"/>
          <w:rtl/>
        </w:rPr>
        <w:t xml:space="preserve">کا: مجهول، تا: قيد الوقف 1192ھ-، 350 ق ، 16*28سم [ف: 1-323]</w:t>
      </w:r>
    </w:p>
    <w:p>
      <w:pPr>
        <w:pStyle w:val="BookText"/>
      </w:pPr>
      <w:r>
        <w:rPr>
          <w:rFonts w:ascii="Times New Roman" w:hAnsi="Times New Roman" w:eastAsia="Times New Roman" w:cs="Times New Roman"/>
          <w:lang w:val="en-US" w:bidi="en-US"/>
          <w:color w:val="111111"/>
          <w:sz w:val="28"/>
          <w:szCs w:val="28"/>
          <w:rtl/>
        </w:rPr>
        <w:t xml:space="preserve">5156.</w:t>
      </w:r>
    </w:p>
    <w:p>
      <w:pPr>
        <w:pStyle w:val="BookText"/>
      </w:pPr>
      <w:r>
        <w:rPr>
          <w:rFonts w:ascii="IRNazanin" w:hAnsi="IRNazanin" w:eastAsia="IRNazanin" w:cs="IRNazanin"/>
          <w:lang w:bidi="fa-IR"/>
          <w:color w:val="111111"/>
          <w:sz w:val="28"/>
          <w:szCs w:val="28"/>
          <w:rtl/>
        </w:rPr>
        <w:t xml:space="preserve">بغداد؛ دار المخطوطات؛ رقم المخطوط: 10180</w:t>
      </w:r>
    </w:p>
    <w:p>
      <w:pPr>
        <w:pStyle w:val="BookText"/>
      </w:pPr>
      <w:r>
        <w:rPr>
          <w:rFonts w:ascii="IRNazanin" w:hAnsi="IRNazanin" w:eastAsia="IRNazanin" w:cs="IRNazanin"/>
          <w:lang w:bidi="fa-IR"/>
          <w:color w:val="111111"/>
          <w:sz w:val="28"/>
          <w:szCs w:val="28"/>
          <w:rtl/>
        </w:rPr>
        <w:t xml:space="preserve">نسخ، کا: مجهول؛ تا: القرن 12 ھ-؛ 248 ص، 27 س، 15*21سم [دار صدام-ف: حدیث -56]</w:t>
      </w:r>
    </w:p>
    <w:p>
      <w:pPr>
        <w:pStyle w:val="BookText"/>
      </w:pPr>
      <w:r>
        <w:rPr>
          <w:rFonts w:ascii="Times New Roman" w:hAnsi="Times New Roman" w:eastAsia="Times New Roman" w:cs="Times New Roman"/>
          <w:lang w:val="en-US" w:bidi="en-US"/>
          <w:color w:val="111111"/>
          <w:sz w:val="28"/>
          <w:szCs w:val="28"/>
          <w:rtl/>
        </w:rPr>
        <w:t xml:space="preserve">5157.</w:t>
      </w:r>
    </w:p>
    <w:p>
      <w:pPr>
        <w:pStyle w:val="BookText"/>
      </w:pPr>
      <w:r>
        <w:rPr>
          <w:rFonts w:ascii="IRNazanin" w:hAnsi="IRNazanin" w:eastAsia="IRNazanin" w:cs="IRNazanin"/>
          <w:lang w:bidi="fa-IR"/>
          <w:color w:val="111111"/>
          <w:sz w:val="28"/>
          <w:szCs w:val="28"/>
          <w:rtl/>
        </w:rPr>
        <w:t xml:space="preserve">بغداد؛ دار المخطوطات؛ رقم المخطوط: 4909</w:t>
      </w:r>
    </w:p>
    <w:p>
      <w:pPr>
        <w:pStyle w:val="BookText"/>
      </w:pPr>
      <w:r>
        <w:rPr>
          <w:rFonts w:ascii="IRNazanin" w:hAnsi="IRNazanin" w:eastAsia="IRNazanin" w:cs="IRNazanin"/>
          <w:lang w:bidi="fa-IR"/>
          <w:color w:val="111111"/>
          <w:sz w:val="28"/>
          <w:szCs w:val="28"/>
          <w:rtl/>
        </w:rPr>
        <w:t xml:space="preserve">کا: مجهول، تا: القرن 12 ھ-، 318 ص، 25 س، 17*23سم [دار صدام-ف: حدیث 56]</w:t>
      </w:r>
    </w:p>
    <w:p>
      <w:pPr>
        <w:pStyle w:val="BookText"/>
      </w:pPr>
      <w:r>
        <w:rPr>
          <w:rFonts w:ascii="Times New Roman" w:hAnsi="Times New Roman" w:eastAsia="Times New Roman" w:cs="Times New Roman"/>
          <w:lang w:val="en-US" w:bidi="en-US"/>
          <w:color w:val="111111"/>
          <w:sz w:val="28"/>
          <w:szCs w:val="28"/>
          <w:rtl/>
        </w:rPr>
        <w:t xml:space="preserve">5158.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خليل، تا: 1201ھ- 134 ق [الاوقاف العامة - موصل: 1-195] 5159. بغداد؛ دار المخطوطات؛ رقم المخطوط: 21255</w:t>
      </w:r>
    </w:p>
    <w:p>
      <w:pPr>
        <w:pStyle w:val="BookText"/>
      </w:pPr>
      <w:r>
        <w:rPr>
          <w:rFonts w:ascii="IRNazanin" w:hAnsi="IRNazanin" w:eastAsia="IRNazanin" w:cs="IRNazanin"/>
          <w:lang w:bidi="fa-IR"/>
          <w:color w:val="111111"/>
          <w:sz w:val="28"/>
          <w:szCs w:val="28"/>
          <w:rtl/>
        </w:rPr>
        <w:t xml:space="preserve">کا: محمّد بن حامد بن فخر الدین تا 1205ھ-، 602 ص، 17 س، 15/5*21/5سم [دار صدام-ف: حديث 56]</w:t>
      </w:r>
    </w:p>
    <w:p>
      <w:pPr>
        <w:pStyle w:val="BookText"/>
      </w:pPr>
      <w:r>
        <w:rPr>
          <w:rFonts w:ascii="Times New Roman" w:hAnsi="Times New Roman" w:eastAsia="Times New Roman" w:cs="Times New Roman"/>
          <w:lang w:val="en-US" w:bidi="en-US"/>
          <w:color w:val="111111"/>
          <w:sz w:val="28"/>
          <w:szCs w:val="28"/>
          <w:rtl/>
        </w:rPr>
        <w:t xml:space="preserve">5160.</w:t>
      </w:r>
    </w:p>
    <w:p>
      <w:pPr>
        <w:pStyle w:val="BookText"/>
      </w:pPr>
      <w:r>
        <w:rPr>
          <w:rFonts w:ascii="IRNazanin" w:hAnsi="IRNazanin" w:eastAsia="IRNazanin" w:cs="IRNazanin"/>
          <w:lang w:bidi="fa-IR"/>
          <w:color w:val="111111"/>
          <w:sz w:val="28"/>
          <w:szCs w:val="28"/>
          <w:rtl/>
        </w:rPr>
        <w:t xml:space="preserve">بغداد؛ دار المخطوطات؛ رقم المخطوط: 5923</w:t>
      </w:r>
    </w:p>
    <w:p>
      <w:pPr>
        <w:pStyle w:val="BookText"/>
      </w:pPr>
      <w:r>
        <w:rPr>
          <w:rFonts w:ascii="IRNazanin" w:hAnsi="IRNazanin" w:eastAsia="IRNazanin" w:cs="IRNazanin"/>
          <w:lang w:bidi="fa-IR"/>
          <w:color w:val="111111"/>
          <w:sz w:val="28"/>
          <w:szCs w:val="28"/>
          <w:rtl/>
        </w:rPr>
        <w:t xml:space="preserve">کا: عبدا القادر بن أحمد بن مصطفى الاردبيلي، تا: 1210 ھ-، 548ص، 20س، 15*21سم دار [صدام-ف: حدیث 57]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5161.</w:t>
      </w:r>
    </w:p>
    <w:p>
      <w:pPr>
        <w:pStyle w:val="BookText"/>
      </w:pPr>
      <w:r>
        <w:rPr>
          <w:rFonts w:ascii="IRNazanin" w:hAnsi="IRNazanin" w:eastAsia="IRNazanin" w:cs="IRNazanin"/>
          <w:lang w:bidi="fa-IR"/>
          <w:color w:val="111111"/>
          <w:sz w:val="28"/>
          <w:szCs w:val="28"/>
          <w:rtl/>
        </w:rPr>
        <w:t xml:space="preserve">بغداد دار المخطوطات؛ رقم المخطوط: 17043</w:t>
      </w:r>
    </w:p>
    <w:p>
      <w:pPr>
        <w:pStyle w:val="BookText"/>
      </w:pPr>
      <w:r>
        <w:rPr>
          <w:rFonts w:ascii="IRNazanin" w:hAnsi="IRNazanin" w:eastAsia="IRNazanin" w:cs="IRNazanin"/>
          <w:lang w:bidi="fa-IR"/>
          <w:color w:val="111111"/>
          <w:sz w:val="28"/>
          <w:szCs w:val="28"/>
          <w:rtl/>
        </w:rPr>
        <w:t xml:space="preserve">نسخ، كا: إبراهيم بن احمد، تا: 1225ھ-، 408 ص، 15 س، 19*22سم [دار صدام-ف: حدیث 57]</w:t>
      </w:r>
    </w:p>
    <w:p>
      <w:pPr>
        <w:pStyle w:val="BookText"/>
      </w:pPr>
      <w:r>
        <w:rPr>
          <w:rFonts w:ascii="Times New Roman" w:hAnsi="Times New Roman" w:eastAsia="Times New Roman" w:cs="Times New Roman"/>
          <w:lang w:val="en-US" w:bidi="en-US"/>
          <w:color w:val="111111"/>
          <w:sz w:val="28"/>
          <w:szCs w:val="28"/>
          <w:rtl/>
        </w:rPr>
        <w:t xml:space="preserve">5162.</w:t>
      </w:r>
    </w:p>
    <w:p>
      <w:pPr>
        <w:pStyle w:val="BookText"/>
      </w:pPr>
      <w:r>
        <w:rPr>
          <w:rFonts w:ascii="IRNazanin" w:hAnsi="IRNazanin" w:eastAsia="IRNazanin" w:cs="IRNazanin"/>
          <w:lang w:bidi="fa-IR"/>
          <w:color w:val="111111"/>
          <w:sz w:val="28"/>
          <w:szCs w:val="28"/>
          <w:rtl/>
        </w:rPr>
        <w:t xml:space="preserve">بغداد؛ دار المخطوطات؛ رقم المخطوط دون الرقم</w:t>
      </w:r>
    </w:p>
    <w:p>
      <w:pPr>
        <w:pStyle w:val="BookText"/>
      </w:pPr>
      <w:r>
        <w:rPr>
          <w:rFonts w:ascii="IRNazanin" w:hAnsi="IRNazanin" w:eastAsia="IRNazanin" w:cs="IRNazanin"/>
          <w:lang w:bidi="fa-IR"/>
          <w:color w:val="111111"/>
          <w:sz w:val="28"/>
          <w:szCs w:val="28"/>
          <w:rtl/>
        </w:rPr>
        <w:t xml:space="preserve">كا: عبدالله بن مصطفى بن أمين بن عيسى، تا: 1268ھ-، 370 ص، 22 س، 15/5*21/5سم [دار صدام ف حدیث 57]</w:t>
      </w:r>
    </w:p>
    <w:p>
      <w:pPr>
        <w:pStyle w:val="BookText"/>
      </w:pPr>
      <w:r>
        <w:rPr>
          <w:rFonts w:ascii="Times New Roman" w:hAnsi="Times New Roman" w:eastAsia="Times New Roman" w:cs="Times New Roman"/>
          <w:lang w:val="en-US" w:bidi="en-US"/>
          <w:color w:val="111111"/>
          <w:sz w:val="28"/>
          <w:szCs w:val="28"/>
          <w:rtl/>
        </w:rPr>
        <w:t xml:space="preserve">5163.</w:t>
      </w:r>
    </w:p>
    <w:p>
      <w:pPr>
        <w:pStyle w:val="BookText"/>
      </w:pPr>
      <w:r>
        <w:rPr>
          <w:rFonts w:ascii="Amiri" w:hAnsi="Amiri" w:eastAsia="Amiri" w:cs="Amiri"/>
          <w:lang w:bidi="ar-SA"/>
          <w:color w:val="111111"/>
          <w:sz w:val="28"/>
          <w:szCs w:val="28"/>
          <w:rtl/>
        </w:rPr>
        <w:t xml:space="preserve">بغداد؛ مكتبة الأوقاف العامة؛ رقم المخطوط: 2816</w:t>
      </w:r>
    </w:p>
    <w:p>
      <w:pPr>
        <w:pStyle w:val="BookText"/>
      </w:pPr>
      <w:r>
        <w:rPr>
          <w:rFonts w:ascii="IRNazanin" w:hAnsi="IRNazanin" w:eastAsia="IRNazanin" w:cs="IRNazanin"/>
          <w:lang w:bidi="fa-IR"/>
          <w:color w:val="111111"/>
          <w:sz w:val="28"/>
          <w:szCs w:val="28"/>
          <w:rtl/>
        </w:rPr>
        <w:t xml:space="preserve">کا: مجهول، تا: مجهول؛ 173 ق، 15*21سم [ف: 1-323]</w:t>
      </w:r>
    </w:p>
    <w:p>
      <w:pPr>
        <w:pStyle w:val="BookText"/>
      </w:pPr>
      <w:r>
        <w:rPr>
          <w:rFonts w:ascii="Times New Roman" w:hAnsi="Times New Roman" w:eastAsia="Times New Roman" w:cs="Times New Roman"/>
          <w:lang w:val="en-US" w:bidi="en-US"/>
          <w:color w:val="111111"/>
          <w:sz w:val="28"/>
          <w:szCs w:val="28"/>
          <w:rtl/>
        </w:rPr>
        <w:t xml:space="preserve">5164.</w:t>
      </w:r>
    </w:p>
    <w:p>
      <w:pPr>
        <w:pStyle w:val="BookText"/>
      </w:pPr>
      <w:r>
        <w:rPr>
          <w:rFonts w:ascii="Amiri" w:hAnsi="Amiri" w:eastAsia="Amiri" w:cs="Amiri"/>
          <w:lang w:bidi="ar-SA"/>
          <w:color w:val="111111"/>
          <w:sz w:val="28"/>
          <w:szCs w:val="28"/>
          <w:rtl/>
        </w:rPr>
        <w:t xml:space="preserve">بغداد المجمع العلمي العراقي؛ رقم المخطوط: 2 تراجم وسير مصورة أوّلها: مطابق؛ آخرها: ما لم يلحق أحد منهم الإسلام الناسخ لكل دين.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مصدر التصوير: نسخة خطية في خزانة كتب مدرسة يحيى باشا الجليلي - بالموصل؛ تعلیق، کا: مجهول، تا: مجهول؛ 219 ق، 17س [ف 2-8]</w:t>
      </w:r>
    </w:p>
    <w:p>
      <w:pPr>
        <w:pStyle w:val="BookText"/>
      </w:pPr>
      <w:r>
        <w:rPr>
          <w:rFonts w:ascii="Times New Roman" w:hAnsi="Times New Roman" w:eastAsia="Times New Roman" w:cs="Times New Roman"/>
          <w:lang w:val="en-US" w:bidi="en-US"/>
          <w:color w:val="111111"/>
          <w:sz w:val="28"/>
          <w:szCs w:val="28"/>
          <w:rtl/>
        </w:rPr>
        <w:t xml:space="preserve">5165.</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7</w:t>
      </w:r>
    </w:p>
    <w:p>
      <w:pPr>
        <w:pStyle w:val="BookText"/>
      </w:pPr>
      <w:r>
        <w:rPr>
          <w:rFonts w:ascii="IRNazanin" w:hAnsi="IRNazanin" w:eastAsia="IRNazanin" w:cs="IRNazanin"/>
          <w:lang w:bidi="fa-IR"/>
          <w:color w:val="111111"/>
          <w:sz w:val="28"/>
          <w:szCs w:val="28"/>
          <w:rtl/>
        </w:rPr>
        <w:t xml:space="preserve">کا: مجهول، تا: مجهول؛ 191 ق، 22*16سم [الاوقاف العامة - موصل: 8-333] 5166. النجف الأشرف؛ مؤسسة كاشف الغطاء العامة؛ رقم المخطوط: 4115</w:t>
      </w:r>
    </w:p>
    <w:p>
      <w:pPr>
        <w:pStyle w:val="BookText"/>
      </w:pPr>
      <w:r>
        <w:rPr>
          <w:rFonts w:ascii="IRNazanin" w:hAnsi="IRNazanin" w:eastAsia="IRNazanin" w:cs="IRNazanin"/>
          <w:lang w:bidi="fa-IR"/>
          <w:color w:val="111111"/>
          <w:sz w:val="28"/>
          <w:szCs w:val="28"/>
          <w:rtl/>
        </w:rPr>
        <w:t xml:space="preserve">کا: مجهول، تا: مجهول ؛ ناقصة : الآخر؛ 547ص [ف: 1-42]</w:t>
      </w:r>
    </w:p>
    <w:p>
      <w:pPr>
        <w:pStyle w:val="BookText"/>
      </w:pPr>
      <w:r>
        <w:rPr>
          <w:rFonts w:ascii="Times New Roman" w:hAnsi="Times New Roman" w:eastAsia="Times New Roman" w:cs="Times New Roman"/>
          <w:lang w:val="en-US" w:bidi="en-US"/>
          <w:color w:val="111111"/>
          <w:sz w:val="28"/>
          <w:szCs w:val="28"/>
          <w:rtl/>
        </w:rPr>
        <w:t xml:space="preserve">5167.</w:t>
      </w:r>
    </w:p>
    <w:p>
      <w:pPr>
        <w:pStyle w:val="BookText"/>
      </w:pPr>
      <w:r>
        <w:rPr>
          <w:rFonts w:ascii="IRNazanin" w:hAnsi="IRNazanin" w:eastAsia="IRNazanin" w:cs="IRNazanin"/>
          <w:lang w:bidi="fa-IR"/>
          <w:color w:val="111111"/>
          <w:sz w:val="28"/>
          <w:szCs w:val="28"/>
          <w:rtl/>
        </w:rPr>
        <w:t xml:space="preserve">بغداد؛ دار المخطوطات؛ رقم المخطوط: 23416</w:t>
      </w:r>
    </w:p>
    <w:p>
      <w:pPr>
        <w:pStyle w:val="BookText"/>
      </w:pPr>
      <w:r>
        <w:rPr>
          <w:rFonts w:ascii="IRNazanin" w:hAnsi="IRNazanin" w:eastAsia="IRNazanin" w:cs="IRNazanin"/>
          <w:lang w:bidi="fa-IR"/>
          <w:color w:val="111111"/>
          <w:sz w:val="28"/>
          <w:szCs w:val="28"/>
          <w:rtl/>
        </w:rPr>
        <w:t xml:space="preserve">کا: مجهول، تا: مجهول؛ 386 ص، 29 س، 21*30 سم دار [صدام-ف: حدیث 55]</w:t>
      </w:r>
    </w:p>
    <w:p>
      <w:pPr>
        <w:pStyle w:val="BookText"/>
      </w:pPr>
      <w:r>
        <w:rPr>
          <w:rFonts w:ascii="Times New Roman" w:hAnsi="Times New Roman" w:eastAsia="Times New Roman" w:cs="Times New Roman"/>
          <w:lang w:val="en-US" w:bidi="en-US"/>
          <w:color w:val="111111"/>
          <w:sz w:val="28"/>
          <w:szCs w:val="28"/>
          <w:rtl/>
        </w:rPr>
        <w:t xml:space="preserve">5168.</w:t>
      </w:r>
    </w:p>
    <w:p>
      <w:pPr>
        <w:pStyle w:val="BookText"/>
      </w:pPr>
      <w:r>
        <w:rPr>
          <w:rFonts w:ascii="Amiri" w:hAnsi="Amiri" w:eastAsia="Amiri" w:cs="Amiri"/>
          <w:lang w:bidi="ar-SA"/>
          <w:color w:val="111111"/>
          <w:sz w:val="28"/>
          <w:szCs w:val="28"/>
          <w:rtl/>
        </w:rPr>
        <w:t xml:space="preserve">بغداد؛ مكتبة الأوقاف العامة؛ رقم المخطوط: 2838</w:t>
      </w:r>
    </w:p>
    <w:p>
      <w:pPr>
        <w:pStyle w:val="BookText"/>
      </w:pPr>
      <w:r>
        <w:rPr>
          <w:rFonts w:ascii="IRNazanin" w:hAnsi="IRNazanin" w:eastAsia="IRNazanin" w:cs="IRNazanin"/>
          <w:lang w:bidi="fa-IR"/>
          <w:color w:val="111111"/>
          <w:sz w:val="28"/>
          <w:szCs w:val="28"/>
          <w:rtl/>
        </w:rPr>
        <w:t xml:space="preserve">کا: مجهول، تا: مجهول؛ 290 ق، 13*20سم [ف: 1-323]</w:t>
      </w:r>
    </w:p>
    <w:p>
      <w:pPr>
        <w:pStyle w:val="BookText"/>
      </w:pPr>
      <w:r>
        <w:rPr>
          <w:rFonts w:ascii="Times New Roman" w:hAnsi="Times New Roman" w:eastAsia="Times New Roman" w:cs="Times New Roman"/>
          <w:lang w:val="en-US" w:bidi="en-US"/>
          <w:color w:val="111111"/>
          <w:sz w:val="28"/>
          <w:szCs w:val="28"/>
          <w:rtl/>
        </w:rPr>
        <w:t xml:space="preserve">5169.</w:t>
      </w:r>
    </w:p>
    <w:p>
      <w:pPr>
        <w:pStyle w:val="BookText"/>
      </w:pPr>
      <w:r>
        <w:rPr>
          <w:rFonts w:ascii="Amiri" w:hAnsi="Amiri" w:eastAsia="Amiri" w:cs="Amiri"/>
          <w:lang w:bidi="ar-SA"/>
          <w:color w:val="111111"/>
          <w:sz w:val="28"/>
          <w:szCs w:val="28"/>
          <w:rtl/>
        </w:rPr>
        <w:t xml:space="preserve">الموصل؛ سعيد الديوه جي؛ رقم المخطوط: 13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9-204]</w:t>
      </w:r>
    </w:p>
    <w:p>
      <w:pPr>
        <w:pStyle w:val="BookText"/>
      </w:pPr>
      <w:r>
        <w:rPr>
          <w:rFonts w:ascii="Amiri" w:hAnsi="Amiri" w:eastAsia="Amiri" w:cs="Amiri"/>
          <w:lang w:bidi="ar-SA"/>
          <w:color w:val="111111"/>
          <w:sz w:val="28"/>
          <w:szCs w:val="28"/>
          <w:rtl/>
        </w:rPr>
        <w:t xml:space="preserve">أشعار &gt; مجموع شعري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1" w:name="pg8320_85119"/>
    <w:bookmarkEnd w:id="221"/>
    <w:p>
      <w:pPr>
        <w:pStyle w:val="BookText"/>
      </w:pPr>
      <w:r>
        <w:rPr>
          <w:rFonts w:ascii="IRNazanin" w:hAnsi="IRNazanin" w:eastAsia="IRNazanin" w:cs="IRNazanin"/>
          <w:lang w:bidi="fa-IR"/>
          <w:color w:val="111111"/>
          <w:sz w:val="28"/>
          <w:szCs w:val="28"/>
          <w:rtl/>
        </w:rPr>
        <w:t xml:space="preserve">أشعار / شعر،ادب - عربی</w:t>
      </w:r>
    </w:p>
    <w:p>
      <w:pPr>
        <w:pStyle w:val="BookText"/>
      </w:pPr>
      <w:r>
        <w:rPr>
          <w:rFonts w:ascii="Amiri" w:hAnsi="Amiri" w:eastAsia="Amiri" w:cs="Amiri"/>
          <w:lang w:bidi="ar-SA"/>
          <w:color w:val="111111"/>
          <w:sz w:val="28"/>
          <w:szCs w:val="28"/>
          <w:rtl/>
        </w:rPr>
        <w:t xml:space="preserve">عمر بن حسن بن عدي</w:t>
      </w:r>
    </w:p>
    <w:p>
      <w:pPr>
        <w:pStyle w:val="BookText"/>
      </w:pPr>
      <w:r>
        <w:rPr>
          <w:rFonts w:ascii="Times New Roman" w:hAnsi="Times New Roman" w:eastAsia="Times New Roman" w:cs="Times New Roman"/>
          <w:lang w:val="en-US" w:bidi="en-US"/>
          <w:color w:val="111111"/>
          <w:sz w:val="28"/>
          <w:szCs w:val="28"/>
          <w:rtl/>
        </w:rPr>
        <w:t xml:space="preserve">5170.</w:t>
      </w:r>
    </w:p>
    <w:p>
      <w:pPr>
        <w:pStyle w:val="BookText"/>
      </w:pPr>
      <w:r>
        <w:rPr>
          <w:rFonts w:ascii="IRNazanin" w:hAnsi="IRNazanin" w:eastAsia="IRNazanin" w:cs="IRNazanin"/>
          <w:lang w:bidi="fa-IR"/>
          <w:color w:val="111111"/>
          <w:sz w:val="28"/>
          <w:szCs w:val="28"/>
          <w:rtl/>
        </w:rPr>
        <w:t xml:space="preserve">بغداد؛ دار المخطوطات؛ رقم المخطوط: 8938</w:t>
      </w:r>
    </w:p>
    <w:p>
      <w:pPr>
        <w:pStyle w:val="BookText"/>
      </w:pPr>
      <w:r>
        <w:rPr>
          <w:rFonts w:ascii="Amiri" w:hAnsi="Amiri" w:eastAsia="Amiri" w:cs="Amiri"/>
          <w:lang w:bidi="ar-SA"/>
          <w:color w:val="111111"/>
          <w:sz w:val="28"/>
          <w:szCs w:val="28"/>
          <w:rtl/>
        </w:rPr>
        <w:t xml:space="preserve">أوّلها: قال العبد الفقير ... أما بعد حمداً لله رب العالمين والصلاة والسلام على سيد المرسلين ... فإني قد جمعت في كتابي هذا من أشعار العرب ...</w:t>
      </w:r>
    </w:p>
    <w:p>
      <w:pPr>
        <w:pStyle w:val="BookText"/>
      </w:pPr>
      <w:r>
        <w:rPr>
          <w:rFonts w:ascii="IRNazanin" w:hAnsi="IRNazanin" w:eastAsia="IRNazanin" w:cs="IRNazanin"/>
          <w:lang w:bidi="fa-IR"/>
          <w:color w:val="111111"/>
          <w:sz w:val="28"/>
          <w:szCs w:val="28"/>
          <w:rtl/>
        </w:rPr>
        <w:t xml:space="preserve">نسخ، کا: مجهول، تا: قيد التملك 1131ھ-؛ تملك: عطا الله سنة 1131ھ، 211 ص 21س، 21/5*15/5سم [المتحف العراقي - ف: الادب -561]</w:t>
      </w:r>
    </w:p>
    <w:p>
      <w:pPr>
        <w:pStyle w:val="Heading2"/>
      </w:pPr>
      <w:bookmarkStart w:id="1144" w:name="_Toc463"/>
      <w:r>
        <w:t>أشعار / شعر - عربي</w:t>
      </w:r>
      <w:bookmarkEnd w:id="1144"/>
    </w:p>
    <w:p>
      <w:pPr>
        <w:pStyle w:val="BookText"/>
      </w:pPr>
      <w:r>
        <w:rPr>
          <w:rFonts w:ascii="Amiri" w:hAnsi="Amiri" w:eastAsia="Amiri" w:cs="Amiri"/>
          <w:lang w:bidi="ar-SA"/>
          <w:color w:val="111111"/>
          <w:sz w:val="28"/>
          <w:szCs w:val="28"/>
          <w:rtl/>
        </w:rPr>
        <w:t xml:space="preserve">الحسيني الرشتي، أحمد بن كاظم (- 1395 ھ-)</w:t>
      </w:r>
    </w:p>
    <w:p>
      <w:pPr>
        <w:pStyle w:val="BookText"/>
      </w:pPr>
      <w:r>
        <w:rPr>
          <w:rFonts w:ascii="Times New Roman" w:hAnsi="Times New Roman" w:eastAsia="Times New Roman" w:cs="Times New Roman"/>
          <w:lang w:val="en-US" w:bidi="en-US"/>
          <w:color w:val="111111"/>
          <w:sz w:val="28"/>
          <w:szCs w:val="28"/>
          <w:rtl/>
        </w:rPr>
        <w:t xml:space="preserve">5171.</w:t>
      </w:r>
    </w:p>
    <w:p>
      <w:pPr>
        <w:pStyle w:val="BookText"/>
      </w:pPr>
      <w:r>
        <w:rPr>
          <w:rFonts w:ascii="Amiri" w:hAnsi="Amiri" w:eastAsia="Amiri" w:cs="Amiri"/>
          <w:lang w:bidi="ar-SA"/>
          <w:color w:val="111111"/>
          <w:sz w:val="28"/>
          <w:szCs w:val="28"/>
          <w:rtl/>
        </w:rPr>
        <w:t xml:space="preserve">كربلاء السيد علي بن أحمد وفي الرشدي؛ رقم المخطوط دون الرقم أوّلها: البسملة، الحمد لله الذي طرز ديباجة الأدب بدواوين الفصحاء؛ آخرها: من قد أراض بحلمه صعب القياد من الصعاب</w:t>
      </w:r>
    </w:p>
    <w:p>
      <w:pPr>
        <w:pStyle w:val="BookText"/>
      </w:pPr>
      <w:r>
        <w:rPr>
          <w:rFonts w:ascii="IRNazanin" w:hAnsi="IRNazanin" w:eastAsia="IRNazanin" w:cs="IRNazanin"/>
          <w:lang w:bidi="fa-IR"/>
          <w:color w:val="111111"/>
          <w:sz w:val="28"/>
          <w:szCs w:val="28"/>
          <w:rtl/>
        </w:rPr>
        <w:t xml:space="preserve">نسخ، کا: مجهول، تا: 1280ھ-، 64 ص، 17*12سم [مخطوطات كربلاء: 3-340]</w:t>
      </w:r>
    </w:p>
    <w:p>
      <w:pPr>
        <w:pStyle w:val="Heading2"/>
      </w:pPr>
      <w:bookmarkStart w:id="1145" w:name="_Toc464"/>
      <w:r>
        <w:t>أشعار / شعر - فارسي</w:t>
      </w:r>
      <w:bookmarkEnd w:id="1145"/>
    </w:p>
    <w:p>
      <w:pPr>
        <w:pStyle w:val="BookText"/>
      </w:pPr>
      <w:r>
        <w:rPr>
          <w:rFonts w:ascii="Amiri" w:hAnsi="Amiri" w:eastAsia="Amiri" w:cs="Amiri"/>
          <w:lang w:bidi="ar-SA"/>
          <w:color w:val="111111"/>
          <w:sz w:val="28"/>
          <w:szCs w:val="28"/>
          <w:rtl/>
        </w:rPr>
        <w:t xml:space="preserve">مجد الملك السينكي محمّد (1224 - 1298 ھ-)</w:t>
      </w:r>
    </w:p>
    <w:p>
      <w:pPr>
        <w:pStyle w:val="BookText"/>
      </w:pPr>
      <w:r>
        <w:rPr>
          <w:rFonts w:ascii="Times New Roman" w:hAnsi="Times New Roman" w:eastAsia="Times New Roman" w:cs="Times New Roman"/>
          <w:lang w:val="en-US" w:bidi="en-US"/>
          <w:color w:val="111111"/>
          <w:sz w:val="28"/>
          <w:szCs w:val="28"/>
          <w:rtl/>
        </w:rPr>
        <w:t xml:space="preserve">5172.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1446</w:t>
      </w:r>
    </w:p>
    <w:p>
      <w:pPr>
        <w:pStyle w:val="BookText"/>
      </w:pPr>
      <w:r>
        <w:rPr>
          <w:rFonts w:ascii="IRNazanin" w:hAnsi="IRNazanin" w:eastAsia="IRNazanin" w:cs="IRNazanin"/>
          <w:lang w:bidi="fa-IR"/>
          <w:color w:val="111111"/>
          <w:sz w:val="28"/>
          <w:szCs w:val="28"/>
          <w:rtl/>
        </w:rPr>
        <w:t xml:space="preserve">کا: مجهول، تا: مجهول [ف: 2-624]</w:t>
      </w:r>
    </w:p>
    <w:p>
      <w:pPr>
        <w:pStyle w:val="Heading2"/>
      </w:pPr>
      <w:bookmarkStart w:id="1146" w:name="_Toc465"/>
      <w:r>
        <w:t>أشعار / شعر - عربي</w:t>
      </w:r>
      <w:bookmarkEnd w:id="1146"/>
    </w:p>
    <w:p>
      <w:pPr>
        <w:pStyle w:val="BookText"/>
      </w:pPr>
      <w:r>
        <w:rPr>
          <w:rFonts w:ascii="Amiri" w:hAnsi="Amiri" w:eastAsia="Amiri" w:cs="Amiri"/>
          <w:lang w:bidi="ar-SA"/>
          <w:color w:val="111111"/>
          <w:sz w:val="28"/>
          <w:szCs w:val="28"/>
          <w:rtl/>
        </w:rPr>
        <w:t xml:space="preserve">العظم، جميل بن مصطفى (1287 - 1352 ھ-)</w:t>
      </w:r>
    </w:p>
    <w:p>
      <w:pPr>
        <w:pStyle w:val="BookText"/>
      </w:pPr>
      <w:r>
        <w:rPr>
          <w:rFonts w:ascii="Times New Roman" w:hAnsi="Times New Roman" w:eastAsia="Times New Roman" w:cs="Times New Roman"/>
          <w:lang w:val="en-US" w:bidi="en-US"/>
          <w:color w:val="111111"/>
          <w:sz w:val="28"/>
          <w:szCs w:val="28"/>
          <w:rtl/>
        </w:rPr>
        <w:t xml:space="preserve">5173.</w:t>
      </w:r>
    </w:p>
    <w:p>
      <w:pPr>
        <w:pStyle w:val="BookText"/>
      </w:pPr>
      <w:r>
        <w:rPr>
          <w:rFonts w:ascii="IRNazanin" w:hAnsi="IRNazanin" w:eastAsia="IRNazanin" w:cs="IRNazanin"/>
          <w:lang w:bidi="fa-IR"/>
          <w:color w:val="111111"/>
          <w:sz w:val="28"/>
          <w:szCs w:val="28"/>
          <w:rtl/>
        </w:rPr>
        <w:t xml:space="preserve">بغداد؛ دار المخطوطات؛ رقم المخطوط: 9024/15</w:t>
      </w:r>
    </w:p>
    <w:p>
      <w:pPr>
        <w:pStyle w:val="BookText"/>
      </w:pPr>
      <w:r>
        <w:rPr>
          <w:rFonts w:ascii="IRNazanin" w:hAnsi="IRNazanin" w:eastAsia="IRNazanin" w:cs="IRNazanin"/>
          <w:lang w:bidi="fa-IR"/>
          <w:color w:val="111111"/>
          <w:sz w:val="28"/>
          <w:szCs w:val="28"/>
          <w:rtl/>
        </w:rPr>
        <w:t xml:space="preserve">کا: مجهول، تا: مجهول؛ 22 ص، 24 س، 31*20سم [المتحف العراقي - ف: الادب -539]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2" w:name="pg8320_85120"/>
    <w:bookmarkEnd w:id="222"/>
    <w:p>
      <w:pPr>
        <w:pStyle w:val="Heading2"/>
      </w:pPr>
      <w:bookmarkStart w:id="1147" w:name="_Toc466"/>
      <w:r>
        <w:t>شعر - عربي</w:t>
      </w:r>
      <w:bookmarkEnd w:id="1147"/>
    </w:p>
    <w:p>
      <w:pPr>
        <w:pStyle w:val="BookText"/>
      </w:pPr>
      <w:r>
        <w:rPr>
          <w:rFonts w:ascii="Amiri" w:hAnsi="Amiri" w:eastAsia="Amiri" w:cs="Amiri"/>
          <w:lang w:bidi="ar-SA"/>
          <w:color w:val="111111"/>
          <w:sz w:val="28"/>
          <w:szCs w:val="28"/>
          <w:rtl/>
        </w:rPr>
        <w:t xml:space="preserve">ابي الفتح علي بن محمّد</w:t>
      </w:r>
    </w:p>
    <w:p>
      <w:pPr>
        <w:pStyle w:val="BookText"/>
      </w:pPr>
      <w:r>
        <w:rPr>
          <w:rFonts w:ascii="Times New Roman" w:hAnsi="Times New Roman" w:eastAsia="Times New Roman" w:cs="Times New Roman"/>
          <w:lang w:val="en-US" w:bidi="en-US"/>
          <w:color w:val="111111"/>
          <w:sz w:val="28"/>
          <w:szCs w:val="28"/>
          <w:rtl/>
        </w:rPr>
        <w:t xml:space="preserve">5174.</w:t>
      </w:r>
    </w:p>
    <w:p>
      <w:pPr>
        <w:pStyle w:val="BookText"/>
      </w:pPr>
      <w:r>
        <w:rPr>
          <w:rFonts w:ascii="Amiri" w:hAnsi="Amiri" w:eastAsia="Amiri" w:cs="Amiri"/>
          <w:lang w:bidi="ar-SA"/>
          <w:color w:val="111111"/>
          <w:sz w:val="28"/>
          <w:szCs w:val="28"/>
          <w:rtl/>
        </w:rPr>
        <w:t xml:space="preserve">كربلاء؛ مكتبة آل مرعشي رقم المخطوط: 126/7</w:t>
      </w:r>
    </w:p>
    <w:p>
      <w:pPr>
        <w:pStyle w:val="BookText"/>
      </w:pPr>
      <w:r>
        <w:rPr>
          <w:rFonts w:ascii="IRNazanin" w:hAnsi="IRNazanin" w:eastAsia="IRNazanin" w:cs="IRNazanin"/>
          <w:lang w:bidi="fa-IR"/>
          <w:color w:val="111111"/>
          <w:sz w:val="28"/>
          <w:szCs w:val="28"/>
          <w:rtl/>
        </w:rPr>
        <w:t xml:space="preserve">نسخ، کا: مجهول، تا: مجهول؛ 6ص، 15*21 سم [مخطوطات كربلاء: 3-393]</w:t>
      </w:r>
    </w:p>
    <w:p>
      <w:pPr>
        <w:pStyle w:val="Heading2"/>
      </w:pPr>
      <w:bookmarkStart w:id="1148" w:name="_Toc467"/>
      <w:r>
        <w:t>أشعار / شعر - عربي</w:t>
      </w:r>
      <w:bookmarkEnd w:id="1148"/>
    </w:p>
    <w:p>
      <w:pPr>
        <w:pStyle w:val="BookText"/>
      </w:pPr>
      <w:r>
        <w:rPr>
          <w:rFonts w:ascii="Amiri" w:hAnsi="Amiri" w:eastAsia="Amiri" w:cs="Amiri"/>
          <w:lang w:bidi="ar-SA"/>
          <w:color w:val="111111"/>
          <w:sz w:val="28"/>
          <w:szCs w:val="28"/>
          <w:rtl/>
        </w:rPr>
        <w:t xml:space="preserve">اليزدي، علي اكبر بن هاشم</w:t>
      </w:r>
    </w:p>
    <w:p>
      <w:pPr>
        <w:pStyle w:val="BookText"/>
      </w:pPr>
      <w:r>
        <w:rPr>
          <w:rFonts w:ascii="Times New Roman" w:hAnsi="Times New Roman" w:eastAsia="Times New Roman" w:cs="Times New Roman"/>
          <w:lang w:val="en-US" w:bidi="en-US"/>
          <w:color w:val="111111"/>
          <w:sz w:val="28"/>
          <w:szCs w:val="28"/>
          <w:rtl/>
        </w:rPr>
        <w:t xml:space="preserve">5175.</w:t>
      </w:r>
    </w:p>
    <w:p>
      <w:pPr>
        <w:pStyle w:val="BookText"/>
      </w:pPr>
      <w:r>
        <w:rPr>
          <w:rFonts w:ascii="Amiri" w:hAnsi="Amiri" w:eastAsia="Amiri" w:cs="Amiri"/>
          <w:lang w:bidi="ar-SA"/>
          <w:color w:val="111111"/>
          <w:sz w:val="28"/>
          <w:szCs w:val="28"/>
          <w:rtl/>
        </w:rPr>
        <w:t xml:space="preserve">كربلاء؛ الروضة الحسينية (مكتبة)؛ رقم المخطوط: 805م</w:t>
      </w:r>
    </w:p>
    <w:p>
      <w:pPr>
        <w:pStyle w:val="BookText"/>
      </w:pPr>
      <w:r>
        <w:rPr>
          <w:rFonts w:ascii="Amiri" w:hAnsi="Amiri" w:eastAsia="Amiri" w:cs="Amiri"/>
          <w:lang w:bidi="ar-SA"/>
          <w:color w:val="111111"/>
          <w:sz w:val="28"/>
          <w:szCs w:val="28"/>
          <w:rtl/>
        </w:rPr>
        <w:t xml:space="preserve">أوّلها: قوم يابن الحسن لا تتوانه * جند جدك وانسبت نسوانه؛ آخرها: تم والحمد لله أولاً وآخراً وظاهراً وباطناً والصلاة على محمّد وآله، محمّد حسن الكربلائي سنة 1348ھ-</w:t>
      </w:r>
    </w:p>
    <w:p>
      <w:pPr>
        <w:pStyle w:val="BookText"/>
      </w:pPr>
      <w:r>
        <w:rPr>
          <w:rFonts w:ascii="IRNazanin" w:hAnsi="IRNazanin" w:eastAsia="IRNazanin" w:cs="IRNazanin"/>
          <w:lang w:bidi="fa-IR"/>
          <w:color w:val="111111"/>
          <w:sz w:val="28"/>
          <w:szCs w:val="28"/>
          <w:rtl/>
        </w:rPr>
        <w:t xml:space="preserve">وهي قصائد ومقطوعات في أغراض شتى باللغة الدارجة لا سيما في المراثي الحسينية وأهل البيت لشعراء شتى؛ نسخ، کا: مجهول، تا: القرن 14ھ-؛ 27ص، 10س، 17*10/5سم [مخطوطات كربلاء: 4-342]</w:t>
      </w:r>
    </w:p>
    <w:p>
      <w:pPr>
        <w:pStyle w:val="Heading2"/>
      </w:pPr>
      <w:bookmarkStart w:id="1149" w:name="_Toc468"/>
      <w:r>
        <w:t>أشعار / شعر - اردو</w:t>
      </w:r>
      <w:bookmarkEnd w:id="114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5176.</w:t>
      </w:r>
    </w:p>
    <w:p>
      <w:pPr>
        <w:pStyle w:val="BookText"/>
      </w:pPr>
      <w:r>
        <w:rPr>
          <w:rFonts w:ascii="Amiri" w:hAnsi="Amiri" w:eastAsia="Amiri" w:cs="Amiri"/>
          <w:lang w:bidi="ar-SA"/>
          <w:color w:val="111111"/>
          <w:sz w:val="28"/>
          <w:szCs w:val="28"/>
          <w:rtl/>
        </w:rPr>
        <w:t xml:space="preserve">النجف الأشرف العتبة العلوية رقم المخطوط: 1055</w:t>
      </w:r>
    </w:p>
    <w:p>
      <w:pPr>
        <w:pStyle w:val="BookText"/>
      </w:pPr>
      <w:r>
        <w:rPr>
          <w:rFonts w:ascii="IRNazanin" w:hAnsi="IRNazanin" w:eastAsia="IRNazanin" w:cs="IRNazanin"/>
          <w:lang w:bidi="fa-IR"/>
          <w:color w:val="111111"/>
          <w:sz w:val="28"/>
          <w:szCs w:val="28"/>
          <w:rtl/>
        </w:rPr>
        <w:t xml:space="preserve">أوّلها: سبحان الیه که وجود ما جود؛ آخرها: روز مطالو کتب بانما يندكي ازو اصلان.</w:t>
      </w:r>
    </w:p>
    <w:p>
      <w:pPr>
        <w:pStyle w:val="BookText"/>
      </w:pPr>
      <w:r>
        <w:rPr>
          <w:rFonts w:ascii="IRNazanin" w:hAnsi="IRNazanin" w:eastAsia="IRNazanin" w:cs="IRNazanin"/>
          <w:lang w:bidi="fa-IR"/>
          <w:color w:val="111111"/>
          <w:sz w:val="28"/>
          <w:szCs w:val="28"/>
          <w:rtl/>
        </w:rPr>
        <w:t xml:space="preserve">مجموعة الشعرية عامة فيها مدائح للنبي (ص) وقصائد اخرى؛ نسخ، کا: مجهول، تا: مجهول؛ التسلسل المخزني: 11/1/381؛ 89 ص، 10س، 20*12سم [ف: 2-425]</w:t>
      </w:r>
    </w:p>
    <w:p>
      <w:pPr>
        <w:pStyle w:val="BookText"/>
      </w:pPr>
      <w:r>
        <w:rPr>
          <w:rFonts w:ascii="Times New Roman" w:hAnsi="Times New Roman" w:eastAsia="Times New Roman" w:cs="Times New Roman"/>
          <w:lang w:val="en-US" w:bidi="en-US"/>
          <w:color w:val="111111"/>
          <w:sz w:val="28"/>
          <w:szCs w:val="28"/>
          <w:rtl/>
        </w:rPr>
        <w:t xml:space="preserve">5177.</w:t>
      </w:r>
    </w:p>
    <w:p>
      <w:pPr>
        <w:pStyle w:val="BookText"/>
      </w:pPr>
      <w:r>
        <w:rPr>
          <w:rFonts w:ascii="Amiri" w:hAnsi="Amiri" w:eastAsia="Amiri" w:cs="Amiri"/>
          <w:lang w:bidi="ar-SA"/>
          <w:color w:val="111111"/>
          <w:sz w:val="28"/>
          <w:szCs w:val="28"/>
          <w:rtl/>
        </w:rPr>
        <w:t xml:space="preserve">النجف الأشرف العتبة العلوية؛ رقم المخطوط: 1055/4</w:t>
      </w:r>
    </w:p>
    <w:p>
      <w:pPr>
        <w:pStyle w:val="BookText"/>
      </w:pPr>
      <w:r>
        <w:rPr>
          <w:rFonts w:ascii="IRNazanin" w:hAnsi="IRNazanin" w:eastAsia="IRNazanin" w:cs="IRNazanin"/>
          <w:lang w:bidi="fa-IR"/>
          <w:color w:val="111111"/>
          <w:sz w:val="28"/>
          <w:szCs w:val="28"/>
          <w:rtl/>
        </w:rPr>
        <w:t xml:space="preserve">أوّلها: برسال كوني كب جوهر ذاتي کاهي؛ آخرها: کنانه زر طول عرض - وعمق زر كشف المعات.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3" w:name="pg8320_85121"/>
    <w:bookmarkEnd w:id="223"/>
    <w:p>
      <w:pPr>
        <w:pStyle w:val="BookText"/>
      </w:pPr>
      <w:r>
        <w:rPr>
          <w:rFonts w:ascii="IRNazanin" w:hAnsi="IRNazanin" w:eastAsia="IRNazanin" w:cs="IRNazanin"/>
          <w:lang w:bidi="fa-IR"/>
          <w:color w:val="111111"/>
          <w:sz w:val="28"/>
          <w:szCs w:val="28"/>
          <w:rtl/>
        </w:rPr>
        <w:t xml:space="preserve">مجموعة شعرية عامة تبدأ برباعيات وأشعار اخرى؛ نسخ، کا: مجهول، تا: مجهول؛ التسلسل المخزني: 11/1/381؛ 196 ص، 12س، 20*12سم [ف: 2-425]</w:t>
      </w:r>
    </w:p>
    <w:p>
      <w:pPr>
        <w:pStyle w:val="BookText"/>
      </w:pPr>
      <w:r>
        <w:rPr>
          <w:rFonts w:ascii="Times New Roman" w:hAnsi="Times New Roman" w:eastAsia="Times New Roman" w:cs="Times New Roman"/>
          <w:lang w:val="en-US" w:bidi="en-US"/>
          <w:color w:val="111111"/>
          <w:sz w:val="28"/>
          <w:szCs w:val="28"/>
          <w:rtl/>
        </w:rPr>
        <w:t xml:space="preserve">5178.</w:t>
      </w:r>
    </w:p>
    <w:p>
      <w:pPr>
        <w:pStyle w:val="BookText"/>
      </w:pPr>
      <w:r>
        <w:rPr>
          <w:rFonts w:ascii="Amiri" w:hAnsi="Amiri" w:eastAsia="Amiri" w:cs="Amiri"/>
          <w:lang w:bidi="ar-SA"/>
          <w:color w:val="111111"/>
          <w:sz w:val="28"/>
          <w:szCs w:val="28"/>
          <w:rtl/>
        </w:rPr>
        <w:t xml:space="preserve">النجف الأشرف؛ العتبة العلوية؛ رقم المخطوط: 1055/5</w:t>
      </w:r>
    </w:p>
    <w:p>
      <w:pPr>
        <w:pStyle w:val="BookText"/>
      </w:pPr>
      <w:r>
        <w:rPr>
          <w:rFonts w:ascii="IRNazanin" w:hAnsi="IRNazanin" w:eastAsia="IRNazanin" w:cs="IRNazanin"/>
          <w:lang w:bidi="fa-IR"/>
          <w:color w:val="111111"/>
          <w:sz w:val="28"/>
          <w:szCs w:val="28"/>
          <w:rtl/>
        </w:rPr>
        <w:t xml:space="preserve">أوّلها: كبتي فهر حسين ابن علي؛ آخرها: ودأنيس ت طول وعرض مهالك مجموعه شعريه عامة؛ نسخ، کا: مجهول، تا: مجهول، التسلسل المخزني: 11/1/381؛ 30 ص، 11س، 20*12سم [ف: 2-426]</w:t>
      </w:r>
    </w:p>
    <w:p>
      <w:pPr>
        <w:pStyle w:val="Heading2"/>
      </w:pPr>
      <w:bookmarkStart w:id="1150" w:name="_Toc469"/>
      <w:r>
        <w:t>أشعار / شعر - تركي</w:t>
      </w:r>
      <w:bookmarkEnd w:id="115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5179.</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293</w:t>
      </w:r>
    </w:p>
    <w:p>
      <w:pPr>
        <w:pStyle w:val="BookText"/>
      </w:pPr>
      <w:r>
        <w:rPr>
          <w:rFonts w:ascii="IRNazanin" w:hAnsi="IRNazanin" w:eastAsia="IRNazanin" w:cs="IRNazanin"/>
          <w:lang w:bidi="fa-IR"/>
          <w:color w:val="111111"/>
          <w:sz w:val="28"/>
          <w:szCs w:val="28"/>
          <w:rtl/>
        </w:rPr>
        <w:t xml:space="preserve">مختارات شعرية، وهي 22 قصيدة بالتركية، لايعرف جامعها الذي جمعها ليحفظها ابناء هذه اللغة؛ نسخ، کا: مجهول، تا: 1126ھ-؛ 31 ق، 13 س، 21*15سم [ف: 172]</w:t>
      </w:r>
    </w:p>
    <w:p>
      <w:pPr>
        <w:pStyle w:val="BookText"/>
      </w:pPr>
      <w:r>
        <w:rPr>
          <w:rFonts w:ascii="Times New Roman" w:hAnsi="Times New Roman" w:eastAsia="Times New Roman" w:cs="Times New Roman"/>
          <w:lang w:val="en-US" w:bidi="en-US"/>
          <w:color w:val="111111"/>
          <w:sz w:val="28"/>
          <w:szCs w:val="28"/>
          <w:rtl/>
        </w:rPr>
        <w:t xml:space="preserve">5180.</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291</w:t>
      </w:r>
    </w:p>
    <w:p>
      <w:pPr>
        <w:pStyle w:val="BookText"/>
      </w:pPr>
      <w:r>
        <w:rPr>
          <w:rFonts w:ascii="IRNazanin" w:hAnsi="IRNazanin" w:eastAsia="IRNazanin" w:cs="IRNazanin"/>
          <w:lang w:bidi="fa-IR"/>
          <w:color w:val="111111"/>
          <w:sz w:val="28"/>
          <w:szCs w:val="28"/>
          <w:rtl/>
        </w:rPr>
        <w:t xml:space="preserve">مجموعة شعرية، لشعراء، عثمانيين ولايعرف جامعها. في الصفحة 21-22 قصيدة في 53 بيتا، كل شطر منها تاريخ، وهي في وصف جامع السلطان أحمد في سنة 1026ھ- تعلیق، کا: مجهول، تا: القرن 12ھ-، 38 ص، 19 س، 20*13سم [ف: 171]</w:t>
      </w:r>
    </w:p>
    <w:p>
      <w:pPr>
        <w:pStyle w:val="BookText"/>
      </w:pPr>
      <w:r>
        <w:rPr>
          <w:rFonts w:ascii="Times New Roman" w:hAnsi="Times New Roman" w:eastAsia="Times New Roman" w:cs="Times New Roman"/>
          <w:lang w:val="en-US" w:bidi="en-US"/>
          <w:color w:val="111111"/>
          <w:sz w:val="28"/>
          <w:szCs w:val="28"/>
          <w:rtl/>
        </w:rPr>
        <w:t xml:space="preserve">5181.</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285</w:t>
      </w:r>
    </w:p>
    <w:p>
      <w:pPr>
        <w:pStyle w:val="BookText"/>
      </w:pPr>
      <w:r>
        <w:rPr>
          <w:rFonts w:ascii="Amiri" w:hAnsi="Amiri" w:eastAsia="Amiri" w:cs="Amiri"/>
          <w:lang w:bidi="ar-SA"/>
          <w:color w:val="111111"/>
          <w:sz w:val="28"/>
          <w:szCs w:val="28"/>
          <w:rtl/>
        </w:rPr>
        <w:t xml:space="preserve">مجموعة شعرية؛ فيها ديوان راغب ( - 1134ھ-) وديوان فطنت (-1194ھ-)، كما ان فيها قصائد لغيرهما من الشعراء، كنشاطي ونابي؛ كا: مجهول، تا: القرن 13 ھ-؛ 239 ص، 15 س، 21/5*15/5سم [ف: 169]</w:t>
      </w:r>
    </w:p>
    <w:p>
      <w:pPr>
        <w:pStyle w:val="BookText"/>
      </w:pPr>
      <w:r>
        <w:rPr>
          <w:rFonts w:ascii="Times New Roman" w:hAnsi="Times New Roman" w:eastAsia="Times New Roman" w:cs="Times New Roman"/>
          <w:lang w:val="en-US" w:bidi="en-US"/>
          <w:color w:val="111111"/>
          <w:sz w:val="28"/>
          <w:szCs w:val="28"/>
          <w:rtl/>
        </w:rPr>
        <w:t xml:space="preserve">5182.</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289</w:t>
      </w:r>
    </w:p>
    <w:p>
      <w:pPr>
        <w:pStyle w:val="BookText"/>
      </w:pPr>
      <w:r>
        <w:rPr>
          <w:rFonts w:ascii="IRNazanin" w:hAnsi="IRNazanin" w:eastAsia="IRNazanin" w:cs="IRNazanin"/>
          <w:lang w:bidi="fa-IR"/>
          <w:color w:val="111111"/>
          <w:sz w:val="28"/>
          <w:szCs w:val="28"/>
          <w:rtl/>
        </w:rPr>
        <w:t xml:space="preserve">مجموعة شعرية؛ نسخ، کا: مجهول، تا: القرن 13 ھ-، 41 ق، 11س، 19*11سم [ف: 15س، 171]</w:t>
      </w:r>
    </w:p>
    <w:p>
      <w:pPr>
        <w:pStyle w:val="BookText"/>
      </w:pPr>
      <w:r>
        <w:rPr>
          <w:rFonts w:ascii="Times New Roman" w:hAnsi="Times New Roman" w:eastAsia="Times New Roman" w:cs="Times New Roman"/>
          <w:lang w:val="en-US" w:bidi="en-US"/>
          <w:color w:val="111111"/>
          <w:sz w:val="28"/>
          <w:szCs w:val="28"/>
          <w:rtl/>
        </w:rPr>
        <w:t xml:space="preserve">5183.</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286</w:t>
      </w:r>
    </w:p>
    <w:p>
      <w:pPr>
        <w:pStyle w:val="BookText"/>
      </w:pPr>
      <w:r>
        <w:rPr>
          <w:rFonts w:ascii="IRNazanin" w:hAnsi="IRNazanin" w:eastAsia="IRNazanin" w:cs="IRNazanin"/>
          <w:lang w:bidi="fa-IR"/>
          <w:color w:val="111111"/>
          <w:sz w:val="28"/>
          <w:szCs w:val="28"/>
          <w:rtl/>
        </w:rPr>
        <w:t xml:space="preserve">هي في الغزل؛ رقعي، کا: مجهول، تا: اوائل القرن 14ھ-؛ ناقصة: الأوّل؛ 44ق، 17س، 17*10سم [ف: 170]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5184.</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298</w:t>
      </w:r>
    </w:p>
    <w:p>
      <w:pPr>
        <w:pStyle w:val="BookText"/>
      </w:pPr>
      <w:r>
        <w:rPr>
          <w:rFonts w:ascii="Amiri" w:hAnsi="Amiri" w:eastAsia="Amiri" w:cs="Amiri"/>
          <w:lang w:bidi="ar-SA"/>
          <w:color w:val="111111"/>
          <w:sz w:val="28"/>
          <w:szCs w:val="28"/>
          <w:rtl/>
        </w:rPr>
        <w:t xml:space="preserve">منظومات لاديب افندي، والحاج عزت باشا، وغيرهم ويتخللها أشعار عربية، وهي في مدح النبي؛ كا: مجهول، تا: اوائل القرن 14ھ-؛ 29 ق، 13 س ، 15*23/5سم [ف: 173]</w:t>
      </w:r>
    </w:p>
    <w:p>
      <w:pPr>
        <w:pStyle w:val="BookText"/>
      </w:pPr>
      <w:r>
        <w:rPr>
          <w:rFonts w:ascii="Times New Roman" w:hAnsi="Times New Roman" w:eastAsia="Times New Roman" w:cs="Times New Roman"/>
          <w:lang w:val="en-US" w:bidi="en-US"/>
          <w:color w:val="111111"/>
          <w:sz w:val="28"/>
          <w:szCs w:val="28"/>
          <w:rtl/>
        </w:rPr>
        <w:t xml:space="preserve">5185.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20/48/9</w:t>
      </w:r>
    </w:p>
    <w:p>
      <w:pPr>
        <w:pStyle w:val="BookText"/>
      </w:pPr>
      <w:r>
        <w:rPr>
          <w:rFonts w:ascii="Amiri" w:hAnsi="Amiri" w:eastAsia="Amiri" w:cs="Amiri"/>
          <w:lang w:bidi="ar-SA"/>
          <w:color w:val="111111"/>
          <w:sz w:val="28"/>
          <w:szCs w:val="28"/>
          <w:rtl/>
        </w:rPr>
        <w:t xml:space="preserve">أوّلها: حامداً للاله ذي الافضال وحده نستعين في الاحوال</w:t>
      </w:r>
    </w:p>
    <w:p>
      <w:pPr>
        <w:pStyle w:val="BookText"/>
      </w:pPr>
      <w:r>
        <w:rPr>
          <w:rFonts w:ascii="IRNazanin" w:hAnsi="IRNazanin" w:eastAsia="IRNazanin" w:cs="IRNazanin"/>
          <w:lang w:bidi="fa-IR"/>
          <w:color w:val="111111"/>
          <w:sz w:val="28"/>
          <w:szCs w:val="28"/>
          <w:rtl/>
        </w:rPr>
        <w:t xml:space="preserve">کا: مجهول، تا: مجهول؛ 17*22سم [الاوقاف العامة - موصل: 7-129] 5186. النجف الأشرف؛ مؤسسة كاشف الغطاء العامة؛ رقم المخطوط: 962</w:t>
      </w:r>
    </w:p>
    <w:p>
      <w:pPr>
        <w:pStyle w:val="BookText"/>
      </w:pPr>
      <w:r>
        <w:rPr>
          <w:rFonts w:ascii="Amiri" w:hAnsi="Amiri" w:eastAsia="Amiri" w:cs="Amiri"/>
          <w:lang w:bidi="ar-SA"/>
          <w:color w:val="111111"/>
          <w:sz w:val="28"/>
          <w:szCs w:val="28"/>
          <w:rtl/>
        </w:rPr>
        <w:t xml:space="preserve">كا: مصطفى بن محمد، تا: مجهول، 30 ص [ف: 1-274]</w:t>
      </w:r>
    </w:p>
    <w:p>
      <w:pPr>
        <w:pStyle w:val="BookText"/>
      </w:pPr>
      <w:r>
        <w:rPr>
          <w:rFonts w:ascii="Times New Roman" w:hAnsi="Times New Roman" w:eastAsia="Times New Roman" w:cs="Times New Roman"/>
          <w:lang w:val="en-US" w:bidi="en-US"/>
          <w:color w:val="111111"/>
          <w:sz w:val="28"/>
          <w:szCs w:val="28"/>
          <w:rtl/>
        </w:rPr>
        <w:t xml:space="preserve">5187.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25/83/2</w:t>
      </w:r>
    </w:p>
    <w:p>
      <w:pPr>
        <w:pStyle w:val="BookText"/>
      </w:pPr>
      <w:r>
        <w:rPr>
          <w:rFonts w:ascii="Amiri" w:hAnsi="Amiri" w:eastAsia="Amiri" w:cs="Amiri"/>
          <w:lang w:bidi="ar-SA"/>
          <w:color w:val="111111"/>
          <w:sz w:val="28"/>
          <w:szCs w:val="28"/>
          <w:rtl/>
        </w:rPr>
        <w:t xml:space="preserve">أوّلها: اكرسن بنده سن اشكل خداني * خلداني هم محمّد مصطفاني</w:t>
      </w:r>
    </w:p>
    <w:p>
      <w:pPr>
        <w:pStyle w:val="BookText"/>
      </w:pPr>
      <w:r>
        <w:rPr>
          <w:rFonts w:ascii="Amiri" w:hAnsi="Amiri" w:eastAsia="Amiri" w:cs="Amiri"/>
          <w:lang w:bidi="ar-SA"/>
          <w:color w:val="111111"/>
          <w:sz w:val="28"/>
          <w:szCs w:val="28"/>
          <w:rtl/>
        </w:rPr>
        <w:t xml:space="preserve">قصيدة باللغة التركية؛ كا: مجهول؛ تا: مجهول [الاوقاف العامة - موصل: 1-271]</w:t>
      </w:r>
    </w:p>
    <w:p>
      <w:pPr>
        <w:pStyle w:val="BookText"/>
      </w:pPr>
      <w:r>
        <w:rPr>
          <w:rFonts w:ascii="Times New Roman" w:hAnsi="Times New Roman" w:eastAsia="Times New Roman" w:cs="Times New Roman"/>
          <w:lang w:val="en-US" w:bidi="en-US"/>
          <w:color w:val="111111"/>
          <w:sz w:val="28"/>
          <w:szCs w:val="28"/>
          <w:rtl/>
        </w:rPr>
        <w:t xml:space="preserve">5188.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25/66/2</w:t>
      </w:r>
    </w:p>
    <w:p>
      <w:pPr>
        <w:pStyle w:val="BookText"/>
      </w:pPr>
      <w:r>
        <w:rPr>
          <w:rFonts w:ascii="IRNazanin" w:hAnsi="IRNazanin" w:eastAsia="IRNazanin" w:cs="IRNazanin"/>
          <w:lang w:bidi="fa-IR"/>
          <w:color w:val="111111"/>
          <w:sz w:val="28"/>
          <w:szCs w:val="28"/>
          <w:rtl/>
        </w:rPr>
        <w:t xml:space="preserve">أوّلها: حمد الله كه تمام اولدي شفا * مرض جرمه خدا ایده دوا</w:t>
      </w:r>
    </w:p>
    <w:p>
      <w:pPr>
        <w:pStyle w:val="BookText"/>
      </w:pPr>
      <w:r>
        <w:rPr>
          <w:rFonts w:ascii="IRNazanin" w:hAnsi="IRNazanin" w:eastAsia="IRNazanin" w:cs="IRNazanin"/>
          <w:lang w:bidi="fa-IR"/>
          <w:color w:val="111111"/>
          <w:sz w:val="28"/>
          <w:szCs w:val="28"/>
          <w:rtl/>
        </w:rPr>
        <w:t xml:space="preserve">قصيدة باللغة التركية تصدرها (تاريخ السيد حاجي مرشود براي من كتابت شفا ودر مدح سعادتلي تجايتلي حسن بك بن المرحوم حسين باشا موصلي عبدالجلیل زاده طاب ثراه) کا: مجهول، تا: مجهول [الاوقاف العامة - موصل: 1-255]</w:t>
      </w:r>
    </w:p>
    <w:p>
      <w:pPr>
        <w:pStyle w:val="BookText"/>
      </w:pPr>
      <w:r>
        <w:rPr>
          <w:rFonts w:ascii="Times New Roman" w:hAnsi="Times New Roman" w:eastAsia="Times New Roman" w:cs="Times New Roman"/>
          <w:lang w:val="en-US" w:bidi="en-US"/>
          <w:color w:val="111111"/>
          <w:sz w:val="28"/>
          <w:szCs w:val="28"/>
          <w:rtl/>
        </w:rPr>
        <w:t xml:space="preserve">5189.</w:t>
      </w:r>
    </w:p>
    <w:p>
      <w:pPr>
        <w:pStyle w:val="BookText"/>
      </w:pPr>
      <w:r>
        <w:rPr>
          <w:rFonts w:ascii="Amiri" w:hAnsi="Amiri" w:eastAsia="Amiri" w:cs="Amiri"/>
          <w:lang w:bidi="ar-SA"/>
          <w:color w:val="111111"/>
          <w:sz w:val="28"/>
          <w:szCs w:val="28"/>
          <w:rtl/>
        </w:rPr>
        <w:t xml:space="preserve">بغداد؛ خزانة قاسم محمّد الرجب؛ رقم المخطوط: 483</w:t>
      </w:r>
    </w:p>
    <w:p>
      <w:pPr>
        <w:pStyle w:val="BookText"/>
      </w:pPr>
      <w:r>
        <w:rPr>
          <w:rFonts w:ascii="IRNazanin" w:hAnsi="IRNazanin" w:eastAsia="IRNazanin" w:cs="IRNazanin"/>
          <w:lang w:bidi="fa-IR"/>
          <w:color w:val="111111"/>
          <w:sz w:val="28"/>
          <w:szCs w:val="28"/>
          <w:rtl/>
        </w:rPr>
        <w:t xml:space="preserve">کا: مجهول، تا: مجهول :[ف 3-20]</w:t>
      </w:r>
    </w:p>
    <w:p>
      <w:pPr>
        <w:pStyle w:val="BookText"/>
      </w:pPr>
      <w:r>
        <w:rPr>
          <w:rFonts w:ascii="Times New Roman" w:hAnsi="Times New Roman" w:eastAsia="Times New Roman" w:cs="Times New Roman"/>
          <w:lang w:val="en-US" w:bidi="en-US"/>
          <w:color w:val="111111"/>
          <w:sz w:val="28"/>
          <w:szCs w:val="28"/>
          <w:rtl/>
        </w:rPr>
        <w:t xml:space="preserve">5190.</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188/4</w:t>
      </w:r>
    </w:p>
    <w:p>
      <w:pPr>
        <w:pStyle w:val="BookText"/>
      </w:pPr>
      <w:r>
        <w:rPr>
          <w:rFonts w:ascii="IRNazanin" w:hAnsi="IRNazanin" w:eastAsia="IRNazanin" w:cs="IRNazanin"/>
          <w:lang w:bidi="fa-IR"/>
          <w:color w:val="111111"/>
          <w:sz w:val="28"/>
          <w:szCs w:val="28"/>
          <w:rtl/>
        </w:rPr>
        <w:t xml:space="preserve">کا: مجهول، تا: مجهول؛ 1 ص ،(8) 26-23 س، 13*20/5سم [ف: 121] 5191. بغداد؛ يعقوب سركيس (المهداة الى جامعة الحكمة)؛ رقم المخطوط: 290</w:t>
      </w:r>
    </w:p>
    <w:p>
      <w:pPr>
        <w:pStyle w:val="BookText"/>
      </w:pPr>
      <w:r>
        <w:rPr>
          <w:rFonts w:ascii="IRNazanin" w:hAnsi="IRNazanin" w:eastAsia="IRNazanin" w:cs="IRNazanin"/>
          <w:lang w:bidi="fa-IR"/>
          <w:color w:val="111111"/>
          <w:sz w:val="28"/>
          <w:szCs w:val="28"/>
          <w:rtl/>
        </w:rPr>
        <w:t xml:space="preserve">مجموعة شعرية، وفيها تواريخ شعرية في السلطان مراد الرابع مدينة بغداد. وفي الحقل الايمن من ظهر الورقة الخامسة قبل الأخير، قول الناسخ : «نعقه الحقير الحاج مصطفى البغدادي ساكن حلب الشهباء» شهر ربيع الاول سنة 1078هجري؛ تعلیق، کا: مجهول، تا: مجهول؛ 181ق، /23*13سم [ف: 171 171]</w:t>
      </w:r>
    </w:p>
    <w:p>
      <w:pPr>
        <w:pStyle w:val="BookText"/>
      </w:pPr>
      <w:r>
        <w:rPr>
          <w:rFonts w:ascii="Times New Roman" w:hAnsi="Times New Roman" w:eastAsia="Times New Roman" w:cs="Times New Roman"/>
          <w:lang w:val="en-US" w:bidi="en-US"/>
          <w:color w:val="111111"/>
          <w:sz w:val="28"/>
          <w:szCs w:val="28"/>
          <w:rtl/>
        </w:rPr>
        <w:t xml:space="preserve">5192.</w:t>
      </w:r>
    </w:p>
    <w:p>
      <w:pPr>
        <w:pStyle w:val="BookText"/>
      </w:pPr>
      <w:r>
        <w:rPr>
          <w:rFonts w:ascii="Amiri" w:hAnsi="Amiri" w:eastAsia="Amiri" w:cs="Amiri"/>
          <w:lang w:bidi="ar-SA"/>
          <w:color w:val="111111"/>
          <w:sz w:val="28"/>
          <w:szCs w:val="28"/>
          <w:rtl/>
        </w:rPr>
        <w:t xml:space="preserve">بغداد؛ مكتبة الأوقاف العامة؛ رقم المخطوط: 13813/7</w:t>
      </w:r>
    </w:p>
    <w:p>
      <w:pPr>
        <w:pStyle w:val="BookText"/>
      </w:pPr>
      <w:r>
        <w:rPr>
          <w:rFonts w:ascii="Amiri" w:hAnsi="Amiri" w:eastAsia="Amiri" w:cs="Amiri"/>
          <w:lang w:bidi="ar-SA"/>
          <w:color w:val="111111"/>
          <w:sz w:val="28"/>
          <w:szCs w:val="28"/>
          <w:rtl/>
        </w:rPr>
        <w:t xml:space="preserve">أوّلها: ول سوز ندرر كم نه حديث أوله نه قرآن</w:t>
      </w:r>
    </w:p>
    <w:p>
      <w:pPr>
        <w:pStyle w:val="BookText"/>
      </w:pPr>
      <w:r>
        <w:rPr>
          <w:rFonts w:ascii="Amiri" w:hAnsi="Amiri" w:eastAsia="Amiri" w:cs="Amiri"/>
          <w:lang w:bidi="ar-SA"/>
          <w:color w:val="111111"/>
          <w:sz w:val="28"/>
          <w:szCs w:val="28"/>
          <w:rtl/>
        </w:rPr>
        <w:t xml:space="preserve">في 16 بيتاً؛ كا: مجهول، تا: مجهول؛ ا ق [الانكرلي (المهداة الى الأوقاف العامة)-رف: 167]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4" w:name="pg8320_85123"/>
    <w:bookmarkEnd w:id="224"/>
    <w:p>
      <w:pPr>
        <w:pStyle w:val="Heading2"/>
      </w:pPr>
      <w:bookmarkStart w:id="1151" w:name="_Toc470"/>
      <w:r>
        <w:t>أشعار / شعر - عربی</w:t>
      </w:r>
      <w:bookmarkEnd w:id="115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5193.</w:t>
      </w:r>
    </w:p>
    <w:p>
      <w:pPr>
        <w:pStyle w:val="BookText"/>
      </w:pPr>
      <w:r>
        <w:rPr>
          <w:rFonts w:ascii="Amiri" w:hAnsi="Amiri" w:eastAsia="Amiri" w:cs="Amiri"/>
          <w:lang w:bidi="ar-SA"/>
          <w:color w:val="111111"/>
          <w:sz w:val="28"/>
          <w:szCs w:val="28"/>
          <w:rtl/>
        </w:rPr>
        <w:t xml:space="preserve">بغداد مكتبة الأوقاف العامة؛ رقم المخطوط: 3992/4</w:t>
      </w:r>
    </w:p>
    <w:p>
      <w:pPr>
        <w:pStyle w:val="BookText"/>
      </w:pPr>
      <w:r>
        <w:rPr>
          <w:rFonts w:ascii="Amiri" w:hAnsi="Amiri" w:eastAsia="Amiri" w:cs="Amiri"/>
          <w:lang w:bidi="ar-SA"/>
          <w:color w:val="111111"/>
          <w:sz w:val="28"/>
          <w:szCs w:val="28"/>
          <w:rtl/>
        </w:rPr>
        <w:t xml:space="preserve">قصائد في فضل الحديث لمحمّد بن محمّد بن محمّد (المنتسب الى دهقان) غازي السمرقندي ونصر بن الحسين المرغيناني ونجم الدين النسفي ولابي الفتح البستي؛ كا: مجهول، تا: 754ھ-، 3 ق، 17*13سم [ف: 1-282]</w:t>
      </w:r>
    </w:p>
    <w:p>
      <w:pPr>
        <w:pStyle w:val="BookText"/>
      </w:pPr>
      <w:r>
        <w:rPr>
          <w:rFonts w:ascii="Times New Roman" w:hAnsi="Times New Roman" w:eastAsia="Times New Roman" w:cs="Times New Roman"/>
          <w:lang w:val="en-US" w:bidi="en-US"/>
          <w:color w:val="111111"/>
          <w:sz w:val="28"/>
          <w:szCs w:val="28"/>
          <w:rtl/>
        </w:rPr>
        <w:t xml:space="preserve">5194.</w:t>
      </w:r>
    </w:p>
    <w:p>
      <w:pPr>
        <w:pStyle w:val="BookText"/>
      </w:pPr>
      <w:r>
        <w:rPr>
          <w:rFonts w:ascii="Amiri" w:hAnsi="Amiri" w:eastAsia="Amiri" w:cs="Amiri"/>
          <w:lang w:bidi="ar-SA"/>
          <w:color w:val="111111"/>
          <w:sz w:val="28"/>
          <w:szCs w:val="28"/>
          <w:rtl/>
        </w:rPr>
        <w:t xml:space="preserve">بغداد؛ مكتبة الأوقاف العامة؛ رقم المخطوط: 240/3</w:t>
      </w:r>
    </w:p>
    <w:p>
      <w:pPr>
        <w:pStyle w:val="BookText"/>
      </w:pPr>
      <w:r>
        <w:rPr>
          <w:rFonts w:ascii="IRNazanin" w:hAnsi="IRNazanin" w:eastAsia="IRNazanin" w:cs="IRNazanin"/>
          <w:lang w:bidi="fa-IR"/>
          <w:color w:val="111111"/>
          <w:sz w:val="28"/>
          <w:szCs w:val="28"/>
          <w:rtl/>
        </w:rPr>
        <w:t xml:space="preserve">قصیدتان، اول الاولى: «قم» في الدجنة (تنجو) ايها الرجل * (تسمو) الى المنزل العالي وتنتقل واول الثانية: «سرى رفقة الاحباب ليلا واوضعوا * وبالحب قلبي ما خلا منه موضع» کا: مجهول، تا: 833ھ-، ق 16*12سم [ف: 3-152]</w:t>
      </w:r>
    </w:p>
    <w:p>
      <w:pPr>
        <w:pStyle w:val="BookText"/>
      </w:pPr>
      <w:r>
        <w:rPr>
          <w:rFonts w:ascii="Times New Roman" w:hAnsi="Times New Roman" w:eastAsia="Times New Roman" w:cs="Times New Roman"/>
          <w:lang w:val="en-US" w:bidi="en-US"/>
          <w:color w:val="111111"/>
          <w:sz w:val="28"/>
          <w:szCs w:val="28"/>
          <w:rtl/>
        </w:rPr>
        <w:t xml:space="preserve">5195.</w:t>
      </w:r>
    </w:p>
    <w:p>
      <w:pPr>
        <w:pStyle w:val="BookText"/>
      </w:pPr>
      <w:r>
        <w:rPr>
          <w:rFonts w:ascii="Amiri" w:hAnsi="Amiri" w:eastAsia="Amiri" w:cs="Amiri"/>
          <w:lang w:bidi="ar-SA"/>
          <w:color w:val="111111"/>
          <w:sz w:val="28"/>
          <w:szCs w:val="28"/>
          <w:rtl/>
        </w:rPr>
        <w:t xml:space="preserve">بغداد؛ مكتبة الأوقاف العامة؛ رقم المخطوط: 23011/2</w:t>
      </w:r>
    </w:p>
    <w:p>
      <w:pPr>
        <w:pStyle w:val="BookText"/>
      </w:pPr>
      <w:r>
        <w:rPr>
          <w:rFonts w:ascii="Amiri" w:hAnsi="Amiri" w:eastAsia="Amiri" w:cs="Amiri"/>
          <w:lang w:bidi="ar-SA"/>
          <w:color w:val="111111"/>
          <w:sz w:val="28"/>
          <w:szCs w:val="28"/>
          <w:rtl/>
        </w:rPr>
        <w:t xml:space="preserve">أوّلها: ما أومض البرق في الظلماء من اضم * الا وذكرني من كان بالحرم</w:t>
      </w:r>
    </w:p>
    <w:p>
      <w:pPr>
        <w:pStyle w:val="BookText"/>
      </w:pPr>
      <w:r>
        <w:rPr>
          <w:rFonts w:ascii="Amiri" w:hAnsi="Amiri" w:eastAsia="Amiri" w:cs="Amiri"/>
          <w:lang w:bidi="ar-SA"/>
          <w:color w:val="111111"/>
          <w:sz w:val="28"/>
          <w:szCs w:val="28"/>
          <w:rtl/>
        </w:rPr>
        <w:t xml:space="preserve">في 67 بيتا؛ كا: عبد الباقي بن ... البعلي الحنبلي، تا: 887ھ-، 2 ق ، 27*18سم [ ف : 3-169]</w:t>
      </w:r>
    </w:p>
    <w:p>
      <w:pPr>
        <w:pStyle w:val="BookText"/>
      </w:pPr>
      <w:r>
        <w:rPr>
          <w:rFonts w:ascii="Amiri" w:hAnsi="Amiri" w:eastAsia="Amiri" w:cs="Amiri"/>
          <w:lang w:bidi="ar-SA"/>
          <w:color w:val="111111"/>
          <w:sz w:val="28"/>
          <w:szCs w:val="28"/>
          <w:rtl/>
        </w:rPr>
        <w:t xml:space="preserve">5196 . بغداد؛ مكتبة الأوقاف العامة؛ رقم المخطوط: 23011/3</w:t>
      </w:r>
    </w:p>
    <w:p>
      <w:pPr>
        <w:pStyle w:val="BookText"/>
      </w:pPr>
      <w:r>
        <w:rPr>
          <w:rFonts w:ascii="Amiri" w:hAnsi="Amiri" w:eastAsia="Amiri" w:cs="Amiri"/>
          <w:lang w:bidi="ar-SA"/>
          <w:color w:val="111111"/>
          <w:sz w:val="28"/>
          <w:szCs w:val="28"/>
          <w:rtl/>
        </w:rPr>
        <w:t xml:space="preserve">أوّلها: لا خير في لذة من دونها حذر * ولا صفت عيشة في ضمنها كدر قصيدة في 17 بيتا؛ كا: شرف الدين بن ... المقري، تا: 899ھ-؛ اق، 27*18سم [ف: 3- 10]</w:t>
      </w:r>
    </w:p>
    <w:p>
      <w:pPr>
        <w:pStyle w:val="BookText"/>
      </w:pPr>
      <w:r>
        <w:rPr>
          <w:rFonts w:ascii="Times New Roman" w:hAnsi="Times New Roman" w:eastAsia="Times New Roman" w:cs="Times New Roman"/>
          <w:lang w:val="en-US" w:bidi="en-US"/>
          <w:color w:val="111111"/>
          <w:sz w:val="28"/>
          <w:szCs w:val="28"/>
          <w:rtl/>
        </w:rPr>
        <w:t xml:space="preserve">5197.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1513</w:t>
      </w:r>
    </w:p>
    <w:p>
      <w:pPr>
        <w:pStyle w:val="BookText"/>
      </w:pPr>
      <w:r>
        <w:rPr>
          <w:rFonts w:ascii="IRNazanin" w:hAnsi="IRNazanin" w:eastAsia="IRNazanin" w:cs="IRNazanin"/>
          <w:lang w:bidi="fa-IR"/>
          <w:color w:val="111111"/>
          <w:sz w:val="28"/>
          <w:szCs w:val="28"/>
          <w:rtl/>
        </w:rPr>
        <w:t xml:space="preserve">کا: مجهول، تا: 904ھ-؛ 7 ص، 18/*12/3سم [معجم المخطوطات النجفية (779]</w:t>
      </w:r>
    </w:p>
    <w:p>
      <w:pPr>
        <w:pStyle w:val="BookText"/>
      </w:pPr>
      <w:r>
        <w:rPr>
          <w:rFonts w:ascii="Times New Roman" w:hAnsi="Times New Roman" w:eastAsia="Times New Roman" w:cs="Times New Roman"/>
          <w:lang w:val="en-US" w:bidi="en-US"/>
          <w:color w:val="111111"/>
          <w:sz w:val="28"/>
          <w:szCs w:val="28"/>
          <w:rtl/>
        </w:rPr>
        <w:t xml:space="preserve">5198.</w:t>
      </w:r>
    </w:p>
    <w:p>
      <w:pPr>
        <w:pStyle w:val="BookText"/>
      </w:pPr>
      <w:r>
        <w:rPr>
          <w:rFonts w:ascii="IRNazanin" w:hAnsi="IRNazanin" w:eastAsia="IRNazanin" w:cs="IRNazanin"/>
          <w:lang w:bidi="fa-IR"/>
          <w:color w:val="111111"/>
          <w:sz w:val="28"/>
          <w:szCs w:val="28"/>
          <w:rtl/>
        </w:rPr>
        <w:t xml:space="preserve">بغداد؛ دار المخطوطات؛ رقم المخطوط: 9691</w:t>
      </w:r>
    </w:p>
    <w:p>
      <w:pPr>
        <w:pStyle w:val="BookText"/>
      </w:pPr>
      <w:r>
        <w:rPr>
          <w:rFonts w:ascii="IRNazanin" w:hAnsi="IRNazanin" w:eastAsia="IRNazanin" w:cs="IRNazanin"/>
          <w:lang w:bidi="fa-IR"/>
          <w:color w:val="111111"/>
          <w:sz w:val="28"/>
          <w:szCs w:val="28"/>
          <w:rtl/>
        </w:rPr>
        <w:t xml:space="preserve">کا: مجهول، تا: قيد التملك 977ھ-؛ 574 ص، 13س ، 18*12/5سم [المتحف العراقي -ف: الادب -540]</w:t>
      </w:r>
    </w:p>
    <w:p>
      <w:pPr>
        <w:pStyle w:val="BookText"/>
      </w:pPr>
      <w:r>
        <w:rPr>
          <w:rFonts w:ascii="Times New Roman" w:hAnsi="Times New Roman" w:eastAsia="Times New Roman" w:cs="Times New Roman"/>
          <w:lang w:val="en-US" w:bidi="en-US"/>
          <w:color w:val="111111"/>
          <w:sz w:val="28"/>
          <w:szCs w:val="28"/>
          <w:rtl/>
        </w:rPr>
        <w:t xml:space="preserve">5199.</w:t>
      </w:r>
    </w:p>
    <w:p>
      <w:pPr>
        <w:pStyle w:val="BookText"/>
      </w:pPr>
      <w:r>
        <w:rPr>
          <w:rFonts w:ascii="IRNazanin" w:hAnsi="IRNazanin" w:eastAsia="IRNazanin" w:cs="IRNazanin"/>
          <w:lang w:bidi="fa-IR"/>
          <w:color w:val="111111"/>
          <w:sz w:val="28"/>
          <w:szCs w:val="28"/>
          <w:rtl/>
        </w:rPr>
        <w:t xml:space="preserve">بغداد؛ دار المخطوطات؛ رقم المخطوط: 18856/1</w:t>
      </w:r>
    </w:p>
    <w:p>
      <w:pPr>
        <w:pStyle w:val="BookText"/>
      </w:pPr>
      <w:r>
        <w:rPr>
          <w:rFonts w:ascii="IRNazanin" w:hAnsi="IRNazanin" w:eastAsia="IRNazanin" w:cs="IRNazanin"/>
          <w:lang w:bidi="fa-IR"/>
          <w:color w:val="111111"/>
          <w:sz w:val="28"/>
          <w:szCs w:val="28"/>
          <w:rtl/>
        </w:rPr>
        <w:t xml:space="preserve">کا: مجهول، تا: القرن 10 ھ-؛ 60 ص، 23س، 27*18سم [المتحف العراقي - ف: الادب -550]</w:t>
      </w:r>
    </w:p>
    <w:p>
      <w:pPr>
        <w:pStyle w:val="BookText"/>
      </w:pPr>
      <w:r>
        <w:rPr>
          <w:rFonts w:ascii="Times New Roman" w:hAnsi="Times New Roman" w:eastAsia="Times New Roman" w:cs="Times New Roman"/>
          <w:lang w:val="en-US" w:bidi="en-US"/>
          <w:color w:val="111111"/>
          <w:sz w:val="28"/>
          <w:szCs w:val="28"/>
          <w:rtl/>
        </w:rPr>
        <w:t xml:space="preserve">5200.</w:t>
      </w:r>
    </w:p>
    <w:p>
      <w:pPr>
        <w:pStyle w:val="BookText"/>
      </w:pPr>
      <w:r>
        <w:rPr>
          <w:rFonts w:ascii="Amiri" w:hAnsi="Amiri" w:eastAsia="Amiri" w:cs="Amiri"/>
          <w:lang w:bidi="ar-SA"/>
          <w:color w:val="111111"/>
          <w:sz w:val="28"/>
          <w:szCs w:val="28"/>
          <w:rtl/>
        </w:rPr>
        <w:t xml:space="preserve">بغداد؛ مكتبة الأوقاف العامة؛ رقم المخطوط: 4723/15</w:t>
      </w:r>
    </w:p>
    <w:p>
      <w:pPr>
        <w:pStyle w:val="BookText"/>
      </w:pPr>
      <w:r>
        <w:rPr>
          <w:rFonts w:ascii="Amiri" w:hAnsi="Amiri" w:eastAsia="Amiri" w:cs="Amiri"/>
          <w:lang w:bidi="ar-SA"/>
          <w:color w:val="111111"/>
          <w:sz w:val="28"/>
          <w:szCs w:val="28"/>
          <w:rtl/>
        </w:rPr>
        <w:t xml:space="preserve">أوّلها: لك الحمد يا من اكرم الانس بعدما * هداه الى التقوي وعلم بالقلم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قصيدة في مدح الفاضل العليم سمي النبي الكريم؛ كا: حسن قاضي زاده الصوفيوي، تا: 1000ھ-، قسطنطينية؛ 3ق، 18*12سم [ف: 3-138]</w:t>
      </w:r>
    </w:p>
    <w:p>
      <w:pPr>
        <w:pStyle w:val="BookText"/>
      </w:pPr>
      <w:r>
        <w:rPr>
          <w:rFonts w:ascii="Times New Roman" w:hAnsi="Times New Roman" w:eastAsia="Times New Roman" w:cs="Times New Roman"/>
          <w:lang w:val="en-US" w:bidi="en-US"/>
          <w:color w:val="111111"/>
          <w:sz w:val="28"/>
          <w:szCs w:val="28"/>
          <w:rtl/>
        </w:rPr>
        <w:t xml:space="preserve">5201.</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176/54</w:t>
      </w:r>
    </w:p>
    <w:p>
      <w:pPr>
        <w:pStyle w:val="BookText"/>
      </w:pPr>
      <w:r>
        <w:rPr>
          <w:rFonts w:ascii="IRNazanin" w:hAnsi="IRNazanin" w:eastAsia="IRNazanin" w:cs="IRNazanin"/>
          <w:lang w:bidi="fa-IR"/>
          <w:color w:val="111111"/>
          <w:sz w:val="28"/>
          <w:szCs w:val="28"/>
          <w:rtl/>
        </w:rPr>
        <w:t xml:space="preserve">قصائد لطرفة بن العبد وزهير بن ابي سلمي ولبيد وعنترة والحرث بن حلزة اليشكري وعمرو بن كلثوم والنابغة الذبياتي والاعشی؛ کا: مجهول، تا: حدود 1000ھ-؛ 29 ق،(117 ب - 145 الف)، 37-11س، 13*20/5سم [ف: 107]</w:t>
      </w:r>
    </w:p>
    <w:p>
      <w:pPr>
        <w:pStyle w:val="BookText"/>
      </w:pPr>
      <w:r>
        <w:rPr>
          <w:rFonts w:ascii="Times New Roman" w:hAnsi="Times New Roman" w:eastAsia="Times New Roman" w:cs="Times New Roman"/>
          <w:lang w:val="en-US" w:bidi="en-US"/>
          <w:color w:val="111111"/>
          <w:sz w:val="28"/>
          <w:szCs w:val="28"/>
          <w:rtl/>
        </w:rPr>
        <w:t xml:space="preserve">5202.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 مصورة</w:t>
      </w:r>
    </w:p>
    <w:p>
      <w:pPr>
        <w:pStyle w:val="BookText"/>
      </w:pPr>
      <w:r>
        <w:rPr>
          <w:rFonts w:ascii="Amiri" w:hAnsi="Amiri" w:eastAsia="Amiri" w:cs="Amiri"/>
          <w:lang w:bidi="ar-SA"/>
          <w:color w:val="111111"/>
          <w:sz w:val="28"/>
          <w:szCs w:val="28"/>
          <w:rtl/>
        </w:rPr>
        <w:t xml:space="preserve">أوّلها: البسملة، الحمد لله الذي بالادب كمل فضيلة الانسان وخصه بالبلاغة في بديع المعاني والبيان احمده على مجموع فضله وبعد فهذا مجموع جمعته للمتمني تذكرة وللمبتدي تبصرة وخدمت به المومي اليه اعني الكمنوه بذكره في صدر كتابنا المذكور بمنته والله تعالى اساله الاعانة قال مولفه:</w:t>
      </w:r>
    </w:p>
    <w:p>
      <w:pPr>
        <w:pStyle w:val="BookText"/>
      </w:pPr>
      <w:r>
        <w:rPr>
          <w:rFonts w:ascii="Amiri" w:hAnsi="Amiri" w:eastAsia="Amiri" w:cs="Amiri"/>
          <w:lang w:bidi="ar-SA"/>
          <w:color w:val="111111"/>
          <w:sz w:val="28"/>
          <w:szCs w:val="28"/>
          <w:rtl/>
        </w:rPr>
        <w:t xml:space="preserve">لمته في الملام لوماً فأبدى * خط صدغ بناته كبنات / نقطته خيلان وجه وحيه * فمحا السيئات بالحسنات</w:t>
      </w:r>
    </w:p>
    <w:p>
      <w:pPr>
        <w:pStyle w:val="BookText"/>
      </w:pPr>
      <w:r>
        <w:rPr>
          <w:rFonts w:ascii="Amiri" w:hAnsi="Amiri" w:eastAsia="Amiri" w:cs="Amiri"/>
          <w:lang w:bidi="ar-SA"/>
          <w:color w:val="111111"/>
          <w:sz w:val="28"/>
          <w:szCs w:val="28"/>
          <w:rtl/>
        </w:rPr>
        <w:t xml:space="preserve">مصدر التصوير: نسخة مكتبة دار الكتب الظاهرية تحت رقم 3361؛ كا: أحمد بن يوسف العدوي، تا: 1002ھ-؛ 49 ق [(مصورات) - ف: 1-31]</w:t>
      </w:r>
    </w:p>
    <w:p>
      <w:pPr>
        <w:pStyle w:val="BookText"/>
      </w:pPr>
      <w:r>
        <w:rPr>
          <w:rFonts w:ascii="Times New Roman" w:hAnsi="Times New Roman" w:eastAsia="Times New Roman" w:cs="Times New Roman"/>
          <w:lang w:val="en-US" w:bidi="en-US"/>
          <w:color w:val="111111"/>
          <w:sz w:val="28"/>
          <w:szCs w:val="28"/>
          <w:rtl/>
        </w:rPr>
        <w:t xml:space="preserve">5203.</w:t>
      </w:r>
    </w:p>
    <w:p>
      <w:pPr>
        <w:pStyle w:val="BookText"/>
      </w:pPr>
      <w:r>
        <w:rPr>
          <w:rFonts w:ascii="Amiri" w:hAnsi="Amiri" w:eastAsia="Amiri" w:cs="Amiri"/>
          <w:lang w:bidi="ar-SA"/>
          <w:color w:val="111111"/>
          <w:sz w:val="28"/>
          <w:szCs w:val="28"/>
          <w:rtl/>
        </w:rPr>
        <w:t xml:space="preserve">بغداد؛ مكتبة الأوقاف العامة؛ رقم المخطوط: 10123/2</w:t>
      </w:r>
    </w:p>
    <w:p>
      <w:pPr>
        <w:pStyle w:val="BookText"/>
      </w:pPr>
      <w:r>
        <w:rPr>
          <w:rFonts w:ascii="Amiri" w:hAnsi="Amiri" w:eastAsia="Amiri" w:cs="Amiri"/>
          <w:lang w:bidi="ar-SA"/>
          <w:color w:val="111111"/>
          <w:sz w:val="28"/>
          <w:szCs w:val="28"/>
          <w:rtl/>
        </w:rPr>
        <w:t xml:space="preserve">مجموعة قصائد لمجهولين، وللشيخ صالح العماني ومحمّد الجوذري؛ كا: محمّد الجوذري، تا: 1005ھ-؛ اق، 21*20سم [ف: 3-159]</w:t>
      </w:r>
    </w:p>
    <w:p>
      <w:pPr>
        <w:pStyle w:val="BookText"/>
      </w:pPr>
      <w:r>
        <w:rPr>
          <w:rFonts w:ascii="Times New Roman" w:hAnsi="Times New Roman" w:eastAsia="Times New Roman" w:cs="Times New Roman"/>
          <w:lang w:val="en-US" w:bidi="en-US"/>
          <w:color w:val="111111"/>
          <w:sz w:val="28"/>
          <w:szCs w:val="28"/>
          <w:rtl/>
        </w:rPr>
        <w:t xml:space="preserve">5204.</w:t>
      </w:r>
    </w:p>
    <w:p>
      <w:pPr>
        <w:pStyle w:val="BookText"/>
      </w:pPr>
      <w:r>
        <w:rPr>
          <w:rFonts w:ascii="IRNazanin" w:hAnsi="IRNazanin" w:eastAsia="IRNazanin" w:cs="IRNazanin"/>
          <w:lang w:bidi="fa-IR"/>
          <w:color w:val="111111"/>
          <w:sz w:val="28"/>
          <w:szCs w:val="28"/>
          <w:rtl/>
        </w:rPr>
        <w:t xml:space="preserve">بغداد؛ دار المخطوطات؛ رقم المخطوط: 3795/3</w:t>
      </w:r>
    </w:p>
    <w:p>
      <w:pPr>
        <w:pStyle w:val="BookText"/>
      </w:pPr>
      <w:r>
        <w:rPr>
          <w:rFonts w:ascii="IRNazanin" w:hAnsi="IRNazanin" w:eastAsia="IRNazanin" w:cs="IRNazanin"/>
          <w:lang w:bidi="fa-IR"/>
          <w:color w:val="111111"/>
          <w:sz w:val="28"/>
          <w:szCs w:val="28"/>
          <w:rtl/>
        </w:rPr>
        <w:t xml:space="preserve">کا: مجهول، تا: 1013ھ-، 60 ص، 21 س، 21*15سم [ف 85]</w:t>
      </w:r>
    </w:p>
    <w:p>
      <w:pPr>
        <w:pStyle w:val="BookText"/>
      </w:pPr>
      <w:r>
        <w:rPr>
          <w:rFonts w:ascii="Times New Roman" w:hAnsi="Times New Roman" w:eastAsia="Times New Roman" w:cs="Times New Roman"/>
          <w:lang w:val="en-US" w:bidi="en-US"/>
          <w:color w:val="111111"/>
          <w:sz w:val="28"/>
          <w:szCs w:val="28"/>
          <w:rtl/>
        </w:rPr>
        <w:t xml:space="preserve">5205.</w:t>
      </w:r>
    </w:p>
    <w:p>
      <w:pPr>
        <w:pStyle w:val="BookText"/>
      </w:pPr>
      <w:r>
        <w:rPr>
          <w:rFonts w:ascii="IRNazanin" w:hAnsi="IRNazanin" w:eastAsia="IRNazanin" w:cs="IRNazanin"/>
          <w:lang w:bidi="fa-IR"/>
          <w:color w:val="111111"/>
          <w:sz w:val="28"/>
          <w:szCs w:val="28"/>
          <w:rtl/>
        </w:rPr>
        <w:t xml:space="preserve">بغداد؛ دار المخطوطات؛ رقم المخطوط: 8955/2</w:t>
      </w:r>
    </w:p>
    <w:p>
      <w:pPr>
        <w:pStyle w:val="BookText"/>
      </w:pPr>
      <w:r>
        <w:rPr>
          <w:rFonts w:ascii="Amiri" w:hAnsi="Amiri" w:eastAsia="Amiri" w:cs="Amiri"/>
          <w:lang w:bidi="ar-SA"/>
          <w:color w:val="111111"/>
          <w:sz w:val="28"/>
          <w:szCs w:val="28"/>
          <w:rtl/>
        </w:rPr>
        <w:t xml:space="preserve">كا: محمّد بن عبد الرحيم العلواني، تا: 1053ھ-؛ 54 ص، 19 س، 20*14/5سم [المتحف العراقي - ف: الادب -551]</w:t>
      </w:r>
    </w:p>
    <w:p>
      <w:pPr>
        <w:pStyle w:val="BookText"/>
      </w:pPr>
      <w:r>
        <w:rPr>
          <w:rFonts w:ascii="Times New Roman" w:hAnsi="Times New Roman" w:eastAsia="Times New Roman" w:cs="Times New Roman"/>
          <w:lang w:val="en-US" w:bidi="en-US"/>
          <w:color w:val="111111"/>
          <w:sz w:val="28"/>
          <w:szCs w:val="28"/>
          <w:rtl/>
        </w:rPr>
        <w:t xml:space="preserve">5206.</w:t>
      </w:r>
    </w:p>
    <w:p>
      <w:pPr>
        <w:pStyle w:val="BookText"/>
      </w:pPr>
      <w:r>
        <w:rPr>
          <w:rFonts w:ascii="Amiri" w:hAnsi="Amiri" w:eastAsia="Amiri" w:cs="Amiri"/>
          <w:lang w:bidi="ar-SA"/>
          <w:color w:val="111111"/>
          <w:sz w:val="28"/>
          <w:szCs w:val="28"/>
          <w:rtl/>
        </w:rPr>
        <w:t xml:space="preserve">الكاظمية جامعة مدينة العلم؛ رقم المخطوط: 15/2/3</w:t>
      </w:r>
    </w:p>
    <w:p>
      <w:pPr>
        <w:pStyle w:val="BookText"/>
      </w:pPr>
      <w:r>
        <w:rPr>
          <w:rFonts w:ascii="IRNazanin" w:hAnsi="IRNazanin" w:eastAsia="IRNazanin" w:cs="IRNazanin"/>
          <w:lang w:bidi="fa-IR"/>
          <w:color w:val="111111"/>
          <w:sz w:val="28"/>
          <w:szCs w:val="28"/>
          <w:rtl/>
        </w:rPr>
        <w:t xml:space="preserve">فصائد شعرية ومنظومات. منها القصيدة المسماة ب- «العروس» لخالد بن صفوان القناص صاحب لامية العجم وغيرها، مع شرح تلك الابيات؛ کا: مجهول؛ تا: 1080ھ-؛ 19*14سم [ف: 237]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5207.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9/1</w:t>
      </w:r>
    </w:p>
    <w:p>
      <w:pPr>
        <w:pStyle w:val="BookText"/>
      </w:pPr>
      <w:r>
        <w:rPr>
          <w:rFonts w:ascii="IRNazanin" w:hAnsi="IRNazanin" w:eastAsia="IRNazanin" w:cs="IRNazanin"/>
          <w:lang w:bidi="fa-IR"/>
          <w:color w:val="111111"/>
          <w:sz w:val="28"/>
          <w:szCs w:val="28"/>
          <w:rtl/>
        </w:rPr>
        <w:t xml:space="preserve">أوّلها: أشعار فحول النجبا</w:t>
      </w:r>
    </w:p>
    <w:p>
      <w:pPr>
        <w:pStyle w:val="BookText"/>
      </w:pPr>
      <w:r>
        <w:rPr>
          <w:rFonts w:ascii="IRNazanin" w:hAnsi="IRNazanin" w:eastAsia="IRNazanin" w:cs="IRNazanin"/>
          <w:lang w:bidi="fa-IR"/>
          <w:color w:val="111111"/>
          <w:sz w:val="28"/>
          <w:szCs w:val="28"/>
          <w:rtl/>
        </w:rPr>
        <w:t xml:space="preserve">کا: ناصر بن علي بن إبراهيم، تا: 1089ھ-، 260ق، 16*22سم [الاوقاف العامة موصل: 7 - 191]</w:t>
      </w:r>
    </w:p>
    <w:p>
      <w:pPr>
        <w:pStyle w:val="BookText"/>
      </w:pPr>
      <w:r>
        <w:rPr>
          <w:rFonts w:ascii="Times New Roman" w:hAnsi="Times New Roman" w:eastAsia="Times New Roman" w:cs="Times New Roman"/>
          <w:lang w:val="en-US" w:bidi="en-US"/>
          <w:color w:val="111111"/>
          <w:sz w:val="28"/>
          <w:szCs w:val="28"/>
          <w:rtl/>
        </w:rPr>
        <w:t xml:space="preserve">5208.</w:t>
      </w:r>
    </w:p>
    <w:p>
      <w:pPr>
        <w:pStyle w:val="BookText"/>
      </w:pPr>
      <w:r>
        <w:rPr>
          <w:rFonts w:ascii="IRNazanin" w:hAnsi="IRNazanin" w:eastAsia="IRNazanin" w:cs="IRNazanin"/>
          <w:lang w:bidi="fa-IR"/>
          <w:color w:val="111111"/>
          <w:sz w:val="28"/>
          <w:szCs w:val="28"/>
          <w:rtl/>
        </w:rPr>
        <w:t xml:space="preserve">بغداد؛ دار المخطوطات؛ رقم المخطوط: 13829/9</w:t>
      </w:r>
    </w:p>
    <w:p>
      <w:pPr>
        <w:pStyle w:val="BookText"/>
      </w:pPr>
      <w:r>
        <w:rPr>
          <w:rFonts w:ascii="IRNazanin" w:hAnsi="IRNazanin" w:eastAsia="IRNazanin" w:cs="IRNazanin"/>
          <w:lang w:bidi="fa-IR"/>
          <w:color w:val="111111"/>
          <w:sz w:val="28"/>
          <w:szCs w:val="28"/>
          <w:rtl/>
        </w:rPr>
        <w:t xml:space="preserve">کا: مجهول، تا: 1090ھ-؛ 40 ص ، 30 س ، 29/5*20سم [المتحف العراقي - ف: الادب 553]</w:t>
      </w:r>
    </w:p>
    <w:p>
      <w:pPr>
        <w:pStyle w:val="BookText"/>
      </w:pPr>
      <w:r>
        <w:rPr>
          <w:rFonts w:ascii="Times New Roman" w:hAnsi="Times New Roman" w:eastAsia="Times New Roman" w:cs="Times New Roman"/>
          <w:lang w:val="en-US" w:bidi="en-US"/>
          <w:color w:val="111111"/>
          <w:sz w:val="28"/>
          <w:szCs w:val="28"/>
          <w:rtl/>
        </w:rPr>
        <w:t xml:space="preserve">5209.</w:t>
      </w:r>
    </w:p>
    <w:p>
      <w:pPr>
        <w:pStyle w:val="BookText"/>
      </w:pPr>
      <w:r>
        <w:rPr>
          <w:rFonts w:ascii="IRNazanin" w:hAnsi="IRNazanin" w:eastAsia="IRNazanin" w:cs="IRNazanin"/>
          <w:lang w:bidi="fa-IR"/>
          <w:color w:val="111111"/>
          <w:sz w:val="28"/>
          <w:szCs w:val="28"/>
          <w:rtl/>
        </w:rPr>
        <w:t xml:space="preserve">بغداد؛ دار المخطوطات؛ رقم المخطوط: 11686/1</w:t>
      </w:r>
    </w:p>
    <w:p>
      <w:pPr>
        <w:pStyle w:val="BookText"/>
      </w:pPr>
      <w:r>
        <w:rPr>
          <w:rFonts w:ascii="IRNazanin" w:hAnsi="IRNazanin" w:eastAsia="IRNazanin" w:cs="IRNazanin"/>
          <w:lang w:bidi="fa-IR"/>
          <w:color w:val="111111"/>
          <w:sz w:val="28"/>
          <w:szCs w:val="28"/>
          <w:rtl/>
        </w:rPr>
        <w:t xml:space="preserve">کا: مجهول، تا: القرن 11 ھ-، 306 ص، 17 س، 17/5*11سم [المتحف العراقي -ف: الادب 542]</w:t>
      </w:r>
    </w:p>
    <w:p>
      <w:pPr>
        <w:pStyle w:val="BookText"/>
      </w:pPr>
      <w:r>
        <w:rPr>
          <w:rFonts w:ascii="Times New Roman" w:hAnsi="Times New Roman" w:eastAsia="Times New Roman" w:cs="Times New Roman"/>
          <w:lang w:val="en-US" w:bidi="en-US"/>
          <w:color w:val="111111"/>
          <w:sz w:val="28"/>
          <w:szCs w:val="28"/>
          <w:rtl/>
        </w:rPr>
        <w:t xml:space="preserve">5210.</w:t>
      </w:r>
    </w:p>
    <w:p>
      <w:pPr>
        <w:pStyle w:val="BookText"/>
      </w:pPr>
      <w:r>
        <w:rPr>
          <w:rFonts w:ascii="Amiri" w:hAnsi="Amiri" w:eastAsia="Amiri" w:cs="Amiri"/>
          <w:lang w:bidi="ar-SA"/>
          <w:color w:val="111111"/>
          <w:sz w:val="28"/>
          <w:szCs w:val="28"/>
          <w:rtl/>
        </w:rPr>
        <w:t xml:space="preserve">بغداد مكتبة الأوقاف العامة؛ رقم المخطوط: 1718/6</w:t>
      </w:r>
    </w:p>
    <w:p>
      <w:pPr>
        <w:pStyle w:val="BookText"/>
      </w:pPr>
      <w:r>
        <w:rPr>
          <w:rFonts w:ascii="IRNazanin" w:hAnsi="IRNazanin" w:eastAsia="IRNazanin" w:cs="IRNazanin"/>
          <w:lang w:bidi="fa-IR"/>
          <w:color w:val="111111"/>
          <w:sz w:val="28"/>
          <w:szCs w:val="28"/>
          <w:rtl/>
        </w:rPr>
        <w:t xml:space="preserve">ابيات مختارة، لمجموعة من الشعراء القدامي والمحدثين وهم: جعفر بن يحيى، وسواد بن قارب، الاعشي، الشماخ بن ضرار، ذو الرمة، ابو الجويرية العبدي، أمية بن ابي الصلت؛ کا: مجهول، تا: 1104ق؛ 30*20سم [ف: 3-67]</w:t>
      </w:r>
    </w:p>
    <w:p>
      <w:pPr>
        <w:pStyle w:val="BookText"/>
      </w:pPr>
      <w:r>
        <w:rPr>
          <w:rFonts w:ascii="Times New Roman" w:hAnsi="Times New Roman" w:eastAsia="Times New Roman" w:cs="Times New Roman"/>
          <w:lang w:val="en-US" w:bidi="en-US"/>
          <w:color w:val="111111"/>
          <w:sz w:val="28"/>
          <w:szCs w:val="28"/>
          <w:rtl/>
        </w:rPr>
        <w:t xml:space="preserve">5211.</w:t>
      </w:r>
    </w:p>
    <w:p>
      <w:pPr>
        <w:pStyle w:val="BookText"/>
      </w:pPr>
      <w:r>
        <w:rPr>
          <w:rFonts w:ascii="Amiri" w:hAnsi="Amiri" w:eastAsia="Amiri" w:cs="Amiri"/>
          <w:lang w:bidi="ar-SA"/>
          <w:color w:val="111111"/>
          <w:sz w:val="28"/>
          <w:szCs w:val="28"/>
          <w:rtl/>
        </w:rPr>
        <w:t xml:space="preserve">غداد مكتبة الأوقاف العامة؛ رقم المخطوط: 6022/6</w:t>
      </w:r>
    </w:p>
    <w:p>
      <w:pPr>
        <w:pStyle w:val="BookText"/>
      </w:pPr>
      <w:r>
        <w:rPr>
          <w:rFonts w:ascii="IRNazanin" w:hAnsi="IRNazanin" w:eastAsia="IRNazanin" w:cs="IRNazanin"/>
          <w:lang w:bidi="fa-IR"/>
          <w:color w:val="111111"/>
          <w:sz w:val="28"/>
          <w:szCs w:val="28"/>
          <w:rtl/>
        </w:rPr>
        <w:t xml:space="preserve">کا: مجهول، تا: 1118ھ-؛ 19 ق، 19*13سم [ف: 3-247]</w:t>
      </w:r>
    </w:p>
    <w:p>
      <w:pPr>
        <w:pStyle w:val="BookText"/>
      </w:pPr>
      <w:r>
        <w:rPr>
          <w:rFonts w:ascii="Times New Roman" w:hAnsi="Times New Roman" w:eastAsia="Times New Roman" w:cs="Times New Roman"/>
          <w:lang w:val="en-US" w:bidi="en-US"/>
          <w:color w:val="111111"/>
          <w:sz w:val="28"/>
          <w:szCs w:val="28"/>
          <w:rtl/>
        </w:rPr>
        <w:t xml:space="preserve">5212.</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36</w:t>
      </w:r>
    </w:p>
    <w:p>
      <w:pPr>
        <w:pStyle w:val="BookText"/>
      </w:pPr>
      <w:r>
        <w:rPr>
          <w:rFonts w:ascii="IRNazanin" w:hAnsi="IRNazanin" w:eastAsia="IRNazanin" w:cs="IRNazanin"/>
          <w:lang w:bidi="fa-IR"/>
          <w:color w:val="111111"/>
          <w:sz w:val="28"/>
          <w:szCs w:val="28"/>
          <w:rtl/>
        </w:rPr>
        <w:t xml:space="preserve">كا: عبد المحسن بن محمّد تاج الدین، تا: 1124ھ-؛ 232 ص، 23*13سم [ف: 129]</w:t>
      </w:r>
    </w:p>
    <w:p>
      <w:pPr>
        <w:pStyle w:val="BookText"/>
      </w:pPr>
      <w:r>
        <w:rPr>
          <w:rFonts w:ascii="Times New Roman" w:hAnsi="Times New Roman" w:eastAsia="Times New Roman" w:cs="Times New Roman"/>
          <w:lang w:val="en-US" w:bidi="en-US"/>
          <w:color w:val="111111"/>
          <w:sz w:val="28"/>
          <w:szCs w:val="28"/>
          <w:rtl/>
        </w:rPr>
        <w:t xml:space="preserve">5213.</w:t>
      </w:r>
    </w:p>
    <w:p>
      <w:pPr>
        <w:pStyle w:val="BookText"/>
      </w:pPr>
      <w:r>
        <w:rPr>
          <w:rFonts w:ascii="IRNazanin" w:hAnsi="IRNazanin" w:eastAsia="IRNazanin" w:cs="IRNazanin"/>
          <w:lang w:bidi="fa-IR"/>
          <w:color w:val="111111"/>
          <w:sz w:val="28"/>
          <w:szCs w:val="28"/>
          <w:rtl/>
        </w:rPr>
        <w:t xml:space="preserve">بغداد؛ دار المخطوطات؛ رقم المخطوط: 668</w:t>
      </w:r>
    </w:p>
    <w:p>
      <w:pPr>
        <w:pStyle w:val="BookText"/>
      </w:pPr>
      <w:r>
        <w:rPr>
          <w:rFonts w:ascii="IRNazanin" w:hAnsi="IRNazanin" w:eastAsia="IRNazanin" w:cs="IRNazanin"/>
          <w:lang w:bidi="fa-IR"/>
          <w:color w:val="111111"/>
          <w:sz w:val="28"/>
          <w:szCs w:val="28"/>
          <w:rtl/>
        </w:rPr>
        <w:t xml:space="preserve">کا: مجهول، تا: 1128ھ-؛ 107 ص، 17س، 20*14 سم [المتحف العراقي - ف: الادب 547]</w:t>
      </w:r>
    </w:p>
    <w:p>
      <w:pPr>
        <w:pStyle w:val="BookText"/>
      </w:pPr>
      <w:r>
        <w:rPr>
          <w:rFonts w:ascii="Times New Roman" w:hAnsi="Times New Roman" w:eastAsia="Times New Roman" w:cs="Times New Roman"/>
          <w:lang w:val="en-US" w:bidi="en-US"/>
          <w:color w:val="111111"/>
          <w:sz w:val="28"/>
          <w:szCs w:val="28"/>
          <w:rtl/>
        </w:rPr>
        <w:t xml:space="preserve">5214.</w:t>
      </w:r>
    </w:p>
    <w:p>
      <w:pPr>
        <w:pStyle w:val="BookText"/>
      </w:pPr>
      <w:r>
        <w:rPr>
          <w:rFonts w:ascii="IRNazanin" w:hAnsi="IRNazanin" w:eastAsia="IRNazanin" w:cs="IRNazanin"/>
          <w:lang w:bidi="fa-IR"/>
          <w:color w:val="111111"/>
          <w:sz w:val="28"/>
          <w:szCs w:val="28"/>
          <w:rtl/>
        </w:rPr>
        <w:t xml:space="preserve">بغداد؛ دار المخطوطات؛ رقم المخطوط: 694</w:t>
      </w:r>
    </w:p>
    <w:p>
      <w:pPr>
        <w:pStyle w:val="BookText"/>
      </w:pPr>
      <w:r>
        <w:rPr>
          <w:rFonts w:ascii="IRNazanin" w:hAnsi="IRNazanin" w:eastAsia="IRNazanin" w:cs="IRNazanin"/>
          <w:lang w:bidi="fa-IR"/>
          <w:color w:val="111111"/>
          <w:sz w:val="28"/>
          <w:szCs w:val="28"/>
          <w:rtl/>
        </w:rPr>
        <w:t xml:space="preserve">کا: مجهول، تا: 1128ھ-، 260 ص، 19س، 12*19/5سم [المتحف العراقي - ف: الادب 547]</w:t>
      </w:r>
    </w:p>
    <w:p>
      <w:pPr>
        <w:pStyle w:val="BookText"/>
      </w:pPr>
      <w:r>
        <w:rPr>
          <w:rFonts w:ascii="Times New Roman" w:hAnsi="Times New Roman" w:eastAsia="Times New Roman" w:cs="Times New Roman"/>
          <w:lang w:val="en-US" w:bidi="en-US"/>
          <w:color w:val="111111"/>
          <w:sz w:val="28"/>
          <w:szCs w:val="28"/>
          <w:rtl/>
        </w:rPr>
        <w:t xml:space="preserve">5215.</w:t>
      </w:r>
    </w:p>
    <w:p>
      <w:pPr>
        <w:pStyle w:val="BookText"/>
      </w:pPr>
      <w:r>
        <w:rPr>
          <w:rFonts w:ascii="Amiri" w:hAnsi="Amiri" w:eastAsia="Amiri" w:cs="Amiri"/>
          <w:lang w:bidi="ar-SA"/>
          <w:color w:val="111111"/>
          <w:sz w:val="28"/>
          <w:szCs w:val="28"/>
          <w:rtl/>
        </w:rPr>
        <w:t xml:space="preserve">بغداد؛ مكتبة الأوقاف العامة؛ رقم المخطوط: 5444/3</w:t>
      </w:r>
    </w:p>
    <w:p>
      <w:pPr>
        <w:pStyle w:val="BookText"/>
      </w:pPr>
      <w:r>
        <w:rPr>
          <w:rFonts w:ascii="Amiri" w:hAnsi="Amiri" w:eastAsia="Amiri" w:cs="Amiri"/>
          <w:lang w:bidi="ar-SA"/>
          <w:color w:val="111111"/>
          <w:sz w:val="28"/>
          <w:szCs w:val="28"/>
          <w:rtl/>
        </w:rPr>
        <w:t xml:space="preserve">أوّلها: الله در مؤلف قد صاغ من * تبر المعاني كل عقد اوحد</w:t>
      </w:r>
    </w:p>
    <w:p>
      <w:pPr>
        <w:pStyle w:val="BookText"/>
      </w:pPr>
      <w:r>
        <w:rPr>
          <w:rFonts w:ascii="Amiri" w:hAnsi="Amiri" w:eastAsia="Amiri" w:cs="Amiri"/>
          <w:lang w:bidi="ar-SA"/>
          <w:color w:val="111111"/>
          <w:sz w:val="28"/>
          <w:szCs w:val="28"/>
          <w:rtl/>
        </w:rPr>
        <w:t xml:space="preserve">قصيدة في مدح عبدالله الفخري الموصلي :( -1185ھ-)؛ كا: مجهول، تا: 1149ھ- [ف: 3- 139]</w:t>
      </w:r>
    </w:p>
    <w:p>
      <w:pPr>
        <w:pStyle w:val="BookText"/>
      </w:pPr>
      <w:r>
        <w:rPr>
          <w:rFonts w:ascii="Times New Roman" w:hAnsi="Times New Roman" w:eastAsia="Times New Roman" w:cs="Times New Roman"/>
          <w:lang w:val="en-US" w:bidi="en-US"/>
          <w:color w:val="111111"/>
          <w:sz w:val="28"/>
          <w:szCs w:val="28"/>
          <w:rtl/>
        </w:rPr>
        <w:t xml:space="preserve">5216.</w:t>
      </w:r>
    </w:p>
    <w:p>
      <w:pPr>
        <w:pStyle w:val="BookText"/>
      </w:pPr>
      <w:r>
        <w:rPr>
          <w:rFonts w:ascii="Amiri" w:hAnsi="Amiri" w:eastAsia="Amiri" w:cs="Amiri"/>
          <w:lang w:bidi="ar-SA"/>
          <w:color w:val="111111"/>
          <w:sz w:val="28"/>
          <w:szCs w:val="28"/>
          <w:rtl/>
        </w:rPr>
        <w:t xml:space="preserve">بغداد مكتبة الأوقاف العامة؛ رقم المخطوط: 4277/4</w:t>
      </w:r>
    </w:p>
    <w:p>
      <w:pPr>
        <w:pStyle w:val="BookText"/>
      </w:pPr>
      <w:r>
        <w:rPr>
          <w:rFonts w:ascii="IRNazanin" w:hAnsi="IRNazanin" w:eastAsia="IRNazanin" w:cs="IRNazanin"/>
          <w:lang w:bidi="fa-IR"/>
          <w:color w:val="111111"/>
          <w:sz w:val="28"/>
          <w:szCs w:val="28"/>
          <w:rtl/>
        </w:rPr>
        <w:t xml:space="preserve">أوّلها: جمل أتت ولها محل معرب * سبع لان حلت محل المفرد</w:t>
      </w:r>
    </w:p>
    <w:p>
      <w:pPr>
        <w:pStyle w:val="BookText"/>
      </w:pPr>
      <w:r>
        <w:rPr>
          <w:rFonts w:ascii="Amiri" w:hAnsi="Amiri" w:eastAsia="Amiri" w:cs="Amiri"/>
          <w:lang w:bidi="ar-SA"/>
          <w:color w:val="111111"/>
          <w:sz w:val="28"/>
          <w:szCs w:val="28"/>
          <w:rtl/>
        </w:rPr>
        <w:t xml:space="preserve">ارجوزة في الجمل؛ كا: عبد الحي بن إبراهيم البهسني، تا: 1151ھ-؛ نصف صفحة، 22*15سم [ف: 3-262]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5217.</w:t>
      </w:r>
    </w:p>
    <w:p>
      <w:pPr>
        <w:pStyle w:val="BookText"/>
      </w:pPr>
      <w:r>
        <w:rPr>
          <w:rFonts w:ascii="Amiri" w:hAnsi="Amiri" w:eastAsia="Amiri" w:cs="Amiri"/>
          <w:lang w:bidi="ar-SA"/>
          <w:color w:val="111111"/>
          <w:sz w:val="28"/>
          <w:szCs w:val="28"/>
          <w:rtl/>
        </w:rPr>
        <w:t xml:space="preserve">بغداد؛ مكتبة الأوقاف العامة؛ رقم المخطوط: 81 مصورة</w:t>
      </w:r>
    </w:p>
    <w:p>
      <w:pPr>
        <w:pStyle w:val="BookText"/>
      </w:pPr>
      <w:r>
        <w:rPr>
          <w:rFonts w:ascii="Amiri" w:hAnsi="Amiri" w:eastAsia="Amiri" w:cs="Amiri"/>
          <w:lang w:bidi="ar-SA"/>
          <w:color w:val="111111"/>
          <w:sz w:val="28"/>
          <w:szCs w:val="28"/>
          <w:rtl/>
        </w:rPr>
        <w:t xml:space="preserve">مصدر التصوير: نسخة مكتبة اسعد افندي/ استانبول، برقم 2506 . جمع فيها مولفها مختارات من شعر العرب ومن شعره ايضا؛ كا: فيض الله، تا: 1162ھ- 93ق، 25*32سم [المورد: 22-248]</w:t>
      </w:r>
    </w:p>
    <w:p>
      <w:pPr>
        <w:pStyle w:val="BookText"/>
      </w:pPr>
      <w:r>
        <w:rPr>
          <w:rFonts w:ascii="Times New Roman" w:hAnsi="Times New Roman" w:eastAsia="Times New Roman" w:cs="Times New Roman"/>
          <w:lang w:val="en-US" w:bidi="en-US"/>
          <w:color w:val="111111"/>
          <w:sz w:val="28"/>
          <w:szCs w:val="28"/>
          <w:rtl/>
        </w:rPr>
        <w:t xml:space="preserve">5218.</w:t>
      </w:r>
    </w:p>
    <w:p>
      <w:pPr>
        <w:pStyle w:val="BookText"/>
      </w:pPr>
      <w:r>
        <w:rPr>
          <w:rFonts w:ascii="Amiri" w:hAnsi="Amiri" w:eastAsia="Amiri" w:cs="Amiri"/>
          <w:lang w:bidi="ar-SA"/>
          <w:color w:val="111111"/>
          <w:sz w:val="28"/>
          <w:szCs w:val="28"/>
          <w:rtl/>
        </w:rPr>
        <w:t xml:space="preserve">بغداد مكتبة الأوقاف العامة؛ رقم المخطوط: 7060/2</w:t>
      </w:r>
    </w:p>
    <w:p>
      <w:pPr>
        <w:pStyle w:val="BookText"/>
      </w:pPr>
      <w:r>
        <w:rPr>
          <w:rFonts w:ascii="IRNazanin" w:hAnsi="IRNazanin" w:eastAsia="IRNazanin" w:cs="IRNazanin"/>
          <w:lang w:bidi="fa-IR"/>
          <w:color w:val="111111"/>
          <w:sz w:val="28"/>
          <w:szCs w:val="28"/>
          <w:rtl/>
        </w:rPr>
        <w:t xml:space="preserve">أوّلها: مدت تصانيف اهل العلم وانتشرت * على وجوه المعالي نشر دیباج</w:t>
      </w:r>
    </w:p>
    <w:p>
      <w:pPr>
        <w:pStyle w:val="BookText"/>
      </w:pPr>
      <w:r>
        <w:rPr>
          <w:rFonts w:ascii="IRNazanin" w:hAnsi="IRNazanin" w:eastAsia="IRNazanin" w:cs="IRNazanin"/>
          <w:lang w:bidi="fa-IR"/>
          <w:color w:val="111111"/>
          <w:sz w:val="28"/>
          <w:szCs w:val="28"/>
          <w:rtl/>
        </w:rPr>
        <w:t xml:space="preserve">ابيات للشيخ حسين العشاري ( -1200ھ-) في تغريظ شرح «المنهاج» للرملي، في سبعة؛ ابیات کا: مجهول، تا: 1195ق؛ 16*22سم [ف: 3-66]</w:t>
      </w:r>
    </w:p>
    <w:p>
      <w:pPr>
        <w:pStyle w:val="BookText"/>
      </w:pPr>
      <w:r>
        <w:rPr>
          <w:rFonts w:ascii="Times New Roman" w:hAnsi="Times New Roman" w:eastAsia="Times New Roman" w:cs="Times New Roman"/>
          <w:lang w:val="en-US" w:bidi="en-US"/>
          <w:color w:val="111111"/>
          <w:sz w:val="28"/>
          <w:szCs w:val="28"/>
          <w:rtl/>
        </w:rPr>
        <w:t xml:space="preserve">5219.</w:t>
      </w:r>
    </w:p>
    <w:p>
      <w:pPr>
        <w:pStyle w:val="BookText"/>
      </w:pPr>
      <w:r>
        <w:rPr>
          <w:rFonts w:ascii="IRNazanin" w:hAnsi="IRNazanin" w:eastAsia="IRNazanin" w:cs="IRNazanin"/>
          <w:lang w:bidi="fa-IR"/>
          <w:color w:val="111111"/>
          <w:sz w:val="28"/>
          <w:szCs w:val="28"/>
          <w:rtl/>
        </w:rPr>
        <w:t xml:space="preserve">بغداد؛ دار المخطوطات؛ رقم المخطوط: 5330/1</w:t>
      </w:r>
    </w:p>
    <w:p>
      <w:pPr>
        <w:pStyle w:val="BookText"/>
      </w:pPr>
      <w:r>
        <w:rPr>
          <w:rFonts w:ascii="IRNazanin" w:hAnsi="IRNazanin" w:eastAsia="IRNazanin" w:cs="IRNazanin"/>
          <w:lang w:bidi="fa-IR"/>
          <w:color w:val="111111"/>
          <w:sz w:val="28"/>
          <w:szCs w:val="28"/>
          <w:rtl/>
        </w:rPr>
        <w:t xml:space="preserve">کا: مجهول، تا: القرن 12 ھ-؛ 54 ص ، 14 س، 20*14سم [المتحف العراقي - ف: الادب - 543]</w:t>
      </w:r>
    </w:p>
    <w:p>
      <w:pPr>
        <w:pStyle w:val="BookText"/>
      </w:pPr>
      <w:r>
        <w:rPr>
          <w:rFonts w:ascii="Times New Roman" w:hAnsi="Times New Roman" w:eastAsia="Times New Roman" w:cs="Times New Roman"/>
          <w:lang w:val="en-US" w:bidi="en-US"/>
          <w:color w:val="111111"/>
          <w:sz w:val="28"/>
          <w:szCs w:val="28"/>
          <w:rtl/>
        </w:rPr>
        <w:t xml:space="preserve">5220.</w:t>
      </w:r>
    </w:p>
    <w:p>
      <w:pPr>
        <w:pStyle w:val="BookText"/>
      </w:pPr>
      <w:r>
        <w:rPr>
          <w:rFonts w:ascii="IRNazanin" w:hAnsi="IRNazanin" w:eastAsia="IRNazanin" w:cs="IRNazanin"/>
          <w:lang w:bidi="fa-IR"/>
          <w:color w:val="111111"/>
          <w:sz w:val="28"/>
          <w:szCs w:val="28"/>
          <w:rtl/>
        </w:rPr>
        <w:t xml:space="preserve">بغداد؛ دار المخطوطات؛ رقم المخطوط: 6339/1</w:t>
      </w:r>
    </w:p>
    <w:p>
      <w:pPr>
        <w:pStyle w:val="BookText"/>
      </w:pPr>
      <w:r>
        <w:rPr>
          <w:rFonts w:ascii="IRNazanin" w:hAnsi="IRNazanin" w:eastAsia="IRNazanin" w:cs="IRNazanin"/>
          <w:lang w:bidi="fa-IR"/>
          <w:color w:val="111111"/>
          <w:sz w:val="28"/>
          <w:szCs w:val="28"/>
          <w:rtl/>
        </w:rPr>
        <w:t xml:space="preserve">کا: مجهول، تا: القرن 12ھ-؛ 315 ص، 22 س، 20*13 سم [المتحف العراقي-ف: الادب - 549]</w:t>
      </w:r>
    </w:p>
    <w:p>
      <w:pPr>
        <w:pStyle w:val="BookText"/>
      </w:pPr>
      <w:r>
        <w:rPr>
          <w:rFonts w:ascii="Times New Roman" w:hAnsi="Times New Roman" w:eastAsia="Times New Roman" w:cs="Times New Roman"/>
          <w:lang w:val="en-US" w:bidi="en-US"/>
          <w:color w:val="111111"/>
          <w:sz w:val="28"/>
          <w:szCs w:val="28"/>
          <w:rtl/>
        </w:rPr>
        <w:t xml:space="preserve">5221.</w:t>
      </w:r>
    </w:p>
    <w:p>
      <w:pPr>
        <w:pStyle w:val="BookText"/>
      </w:pPr>
      <w:r>
        <w:rPr>
          <w:rFonts w:ascii="IRNazanin" w:hAnsi="IRNazanin" w:eastAsia="IRNazanin" w:cs="IRNazanin"/>
          <w:lang w:bidi="fa-IR"/>
          <w:color w:val="111111"/>
          <w:sz w:val="28"/>
          <w:szCs w:val="28"/>
          <w:rtl/>
        </w:rPr>
        <w:t xml:space="preserve">بغداد؛ دار المخطوطات؛ رقم المخطوط: 1059</w:t>
      </w:r>
    </w:p>
    <w:p>
      <w:pPr>
        <w:pStyle w:val="BookText"/>
      </w:pPr>
      <w:r>
        <w:rPr>
          <w:rFonts w:ascii="IRNazanin" w:hAnsi="IRNazanin" w:eastAsia="IRNazanin" w:cs="IRNazanin"/>
          <w:lang w:bidi="fa-IR"/>
          <w:color w:val="111111"/>
          <w:sz w:val="28"/>
          <w:szCs w:val="28"/>
          <w:rtl/>
        </w:rPr>
        <w:t xml:space="preserve">کا: مجهول، تا: القرن 12ھ-؛ 46 ص، 18، 22 س، 10/5*20/5سم [المتحف العراقي -ف: الادب 547]</w:t>
      </w:r>
    </w:p>
    <w:p>
      <w:pPr>
        <w:pStyle w:val="BookText"/>
      </w:pPr>
      <w:r>
        <w:rPr>
          <w:rFonts w:ascii="Times New Roman" w:hAnsi="Times New Roman" w:eastAsia="Times New Roman" w:cs="Times New Roman"/>
          <w:lang w:val="en-US" w:bidi="en-US"/>
          <w:color w:val="111111"/>
          <w:sz w:val="28"/>
          <w:szCs w:val="28"/>
          <w:rtl/>
        </w:rPr>
        <w:t xml:space="preserve">5222.</w:t>
      </w:r>
    </w:p>
    <w:p>
      <w:pPr>
        <w:pStyle w:val="BookText"/>
      </w:pPr>
      <w:r>
        <w:rPr>
          <w:rFonts w:ascii="IRNazanin" w:hAnsi="IRNazanin" w:eastAsia="IRNazanin" w:cs="IRNazanin"/>
          <w:lang w:bidi="fa-IR"/>
          <w:color w:val="111111"/>
          <w:sz w:val="28"/>
          <w:szCs w:val="28"/>
          <w:rtl/>
        </w:rPr>
        <w:t xml:space="preserve">بغداد؛ دار المخطوطات؛ رقم المخطوط: 807</w:t>
      </w:r>
    </w:p>
    <w:p>
      <w:pPr>
        <w:pStyle w:val="BookText"/>
      </w:pPr>
      <w:r>
        <w:rPr>
          <w:rFonts w:ascii="IRNazanin" w:hAnsi="IRNazanin" w:eastAsia="IRNazanin" w:cs="IRNazanin"/>
          <w:lang w:bidi="fa-IR"/>
          <w:color w:val="111111"/>
          <w:sz w:val="28"/>
          <w:szCs w:val="28"/>
          <w:rtl/>
        </w:rPr>
        <w:t xml:space="preserve">کا: مجهول، تا: القرن 12ھ-؛ 300 ص، 19 ، 22 س، 16*11سم [المتحف العراقي - ف: الادب 548-]</w:t>
      </w:r>
    </w:p>
    <w:p>
      <w:pPr>
        <w:pStyle w:val="BookText"/>
      </w:pPr>
      <w:r>
        <w:rPr>
          <w:rFonts w:ascii="Times New Roman" w:hAnsi="Times New Roman" w:eastAsia="Times New Roman" w:cs="Times New Roman"/>
          <w:lang w:val="en-US" w:bidi="en-US"/>
          <w:color w:val="111111"/>
          <w:sz w:val="28"/>
          <w:szCs w:val="28"/>
          <w:rtl/>
        </w:rPr>
        <w:t xml:space="preserve">5223.</w:t>
      </w:r>
    </w:p>
    <w:p>
      <w:pPr>
        <w:pStyle w:val="BookText"/>
      </w:pPr>
      <w:r>
        <w:rPr>
          <w:rFonts w:ascii="IRNazanin" w:hAnsi="IRNazanin" w:eastAsia="IRNazanin" w:cs="IRNazanin"/>
          <w:lang w:bidi="fa-IR"/>
          <w:color w:val="111111"/>
          <w:sz w:val="28"/>
          <w:szCs w:val="28"/>
          <w:rtl/>
        </w:rPr>
        <w:t xml:space="preserve">بغداد؛ دار المخطوطات؛ رقم المخطوط: 11586</w:t>
      </w:r>
    </w:p>
    <w:p>
      <w:pPr>
        <w:pStyle w:val="BookText"/>
      </w:pPr>
      <w:r>
        <w:rPr>
          <w:rFonts w:ascii="IRNazanin" w:hAnsi="IRNazanin" w:eastAsia="IRNazanin" w:cs="IRNazanin"/>
          <w:lang w:bidi="fa-IR"/>
          <w:color w:val="111111"/>
          <w:sz w:val="28"/>
          <w:szCs w:val="28"/>
          <w:rtl/>
        </w:rPr>
        <w:t xml:space="preserve">کا: مجهول، تا: القرن 12ھ-؛ 26 ص ، 24 س، 20*14سم [المتحف العراقي - ف: الادب -548]</w:t>
      </w:r>
    </w:p>
    <w:p>
      <w:pPr>
        <w:pStyle w:val="BookText"/>
      </w:pPr>
      <w:r>
        <w:rPr>
          <w:rFonts w:ascii="Times New Roman" w:hAnsi="Times New Roman" w:eastAsia="Times New Roman" w:cs="Times New Roman"/>
          <w:lang w:val="en-US" w:bidi="en-US"/>
          <w:color w:val="111111"/>
          <w:sz w:val="28"/>
          <w:szCs w:val="28"/>
          <w:rtl/>
        </w:rPr>
        <w:t xml:space="preserve">5224.</w:t>
      </w:r>
    </w:p>
    <w:p>
      <w:pPr>
        <w:pStyle w:val="BookText"/>
      </w:pPr>
      <w:r>
        <w:rPr>
          <w:rFonts w:ascii="IRNazanin" w:hAnsi="IRNazanin" w:eastAsia="IRNazanin" w:cs="IRNazanin"/>
          <w:lang w:bidi="fa-IR"/>
          <w:color w:val="111111"/>
          <w:sz w:val="28"/>
          <w:szCs w:val="28"/>
          <w:rtl/>
        </w:rPr>
        <w:t xml:space="preserve">بغداد؛ دار المخطوطات؛ رقم المخطوط: 966/2</w:t>
      </w:r>
    </w:p>
    <w:p>
      <w:pPr>
        <w:pStyle w:val="BookText"/>
      </w:pPr>
      <w:r>
        <w:rPr>
          <w:rFonts w:ascii="IRNazanin" w:hAnsi="IRNazanin" w:eastAsia="IRNazanin" w:cs="IRNazanin"/>
          <w:lang w:bidi="fa-IR"/>
          <w:color w:val="111111"/>
          <w:sz w:val="28"/>
          <w:szCs w:val="28"/>
          <w:rtl/>
        </w:rPr>
        <w:t xml:space="preserve">الجماعة من الشعراء، منهم: الشريف الرضي، ابن حجة، صفي الدين حلي، برهان الدين القيراطي، علاء الدين المارداني، وشهاب الدين العزازي؛ کا: مجهول، تا: القرن 12ھ-؛ 7ص (16-10)، 31 س 20*14سم [المتحف العراقي - ف: الادب - 552]</w:t>
      </w:r>
    </w:p>
    <w:p>
      <w:pPr>
        <w:pStyle w:val="BookText"/>
      </w:pPr>
      <w:r>
        <w:rPr>
          <w:rFonts w:ascii="Times New Roman" w:hAnsi="Times New Roman" w:eastAsia="Times New Roman" w:cs="Times New Roman"/>
          <w:lang w:val="en-US" w:bidi="en-US"/>
          <w:color w:val="111111"/>
          <w:sz w:val="28"/>
          <w:szCs w:val="28"/>
          <w:rtl/>
        </w:rPr>
        <w:t xml:space="preserve">5225.</w:t>
      </w:r>
    </w:p>
    <w:p>
      <w:pPr>
        <w:pStyle w:val="BookText"/>
      </w:pPr>
      <w:r>
        <w:rPr>
          <w:rFonts w:ascii="Amiri" w:hAnsi="Amiri" w:eastAsia="Amiri" w:cs="Amiri"/>
          <w:lang w:bidi="ar-SA"/>
          <w:color w:val="111111"/>
          <w:sz w:val="28"/>
          <w:szCs w:val="28"/>
          <w:rtl/>
        </w:rPr>
        <w:t xml:space="preserve">بغداد المكتبة القادرية رقم المخطوط: 1159</w:t>
      </w:r>
    </w:p>
    <w:p>
      <w:pPr>
        <w:pStyle w:val="BookText"/>
      </w:pPr>
      <w:r>
        <w:rPr>
          <w:rFonts w:ascii="Amiri" w:hAnsi="Amiri" w:eastAsia="Amiri" w:cs="Amiri"/>
          <w:lang w:bidi="ar-SA"/>
          <w:color w:val="111111"/>
          <w:sz w:val="28"/>
          <w:szCs w:val="28"/>
          <w:rtl/>
        </w:rPr>
        <w:t xml:space="preserve">مجموعة منتخبات شعرية، تضم أشعار الابي اسحق إبراهيم الكلبي الغزي، وعثمان بن جني الموصلي والبحتري وعبد الله بن محمّد بن يوسف المعروف بالفرضي، وعبد المحسن بن محمد بن أحمد بن غالب ابن غلبون الصوري، وعبد الجبار بن أبي بكر بن محمّد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أحمد الأزدي الصقلي، وعبد الكريم بن هوازن القشيري، والشريف الرضي ونشوان بن معيد الحميري ومعلقات طرفة بن العبد، وأمريء القيس، وزهير بن ابي سلمي، ولبيد بن ربيعة وعمر وبن كلثوم والحارث بن حلزة البيشكري وقصائد لأحمد بن عبدالله بن سليمان التنوخي المعري والطغرائي وابي حاتم سهل بن محمّد بن عثمان السختياني وبهاء الدين القاضي الفاضل، وعبد السلام بن غبان الكلبيديك الجن، وعبد الصمد بن منصور بن الحسن بن بابك، وآخرون لم تذكر اسماؤهم؛ نستعلیق، کا: مجهول، تا: القرن 12ھ-، 52ق، 21س، 20*14 سم [ف: 4-85]</w:t>
      </w:r>
    </w:p>
    <w:p>
      <w:pPr>
        <w:pStyle w:val="BookText"/>
      </w:pPr>
      <w:r>
        <w:rPr>
          <w:rFonts w:ascii="Times New Roman" w:hAnsi="Times New Roman" w:eastAsia="Times New Roman" w:cs="Times New Roman"/>
          <w:lang w:val="en-US" w:bidi="en-US"/>
          <w:color w:val="111111"/>
          <w:sz w:val="28"/>
          <w:szCs w:val="28"/>
          <w:rtl/>
        </w:rPr>
        <w:t xml:space="preserve">5226.</w:t>
      </w:r>
    </w:p>
    <w:p>
      <w:pPr>
        <w:pStyle w:val="BookText"/>
      </w:pPr>
      <w:r>
        <w:rPr>
          <w:rFonts w:ascii="Amiri" w:hAnsi="Amiri" w:eastAsia="Amiri" w:cs="Amiri"/>
          <w:lang w:bidi="ar-SA"/>
          <w:color w:val="111111"/>
          <w:sz w:val="28"/>
          <w:szCs w:val="28"/>
          <w:rtl/>
        </w:rPr>
        <w:t xml:space="preserve">بغداد؛ المكتبة القادرية؛ رقم المخطوط: 1535</w:t>
      </w:r>
    </w:p>
    <w:p>
      <w:pPr>
        <w:pStyle w:val="BookText"/>
      </w:pPr>
      <w:r>
        <w:rPr>
          <w:rFonts w:ascii="Amiri" w:hAnsi="Amiri" w:eastAsia="Amiri" w:cs="Amiri"/>
          <w:lang w:bidi="ar-SA"/>
          <w:color w:val="111111"/>
          <w:sz w:val="28"/>
          <w:szCs w:val="28"/>
          <w:rtl/>
        </w:rPr>
        <w:t xml:space="preserve">أوّلها: صلا عليك يا علم الهدى يا مصطفى ارواحنا تفداك؛ آخرها: تنجيه في القيامة من شدة اللهيبة.</w:t>
      </w:r>
    </w:p>
    <w:p>
      <w:pPr>
        <w:pStyle w:val="BookText"/>
      </w:pPr>
      <w:r>
        <w:rPr>
          <w:rFonts w:ascii="IRNazanin" w:hAnsi="IRNazanin" w:eastAsia="IRNazanin" w:cs="IRNazanin"/>
          <w:lang w:bidi="fa-IR"/>
          <w:color w:val="111111"/>
          <w:sz w:val="28"/>
          <w:szCs w:val="28"/>
          <w:rtl/>
        </w:rPr>
        <w:t xml:space="preserve">قصائد دينية، وهي تضم مجموعة من القصائد في مدح الرسول محمّد (ص) مما ينشده الصوفيون في المناسبات الدينية المختلفة على مقامات موسيقية معينة، هي عشيران ارفه ،جبوري راست، إبراهيمي، حجاز، صبا ،معتاد، کا: مجهول، تا: القرن 12ھ-؛ 39ق، 10 س، 20*15سم [ف: 5-424]</w:t>
      </w:r>
    </w:p>
    <w:p>
      <w:pPr>
        <w:pStyle w:val="BookText"/>
      </w:pPr>
      <w:r>
        <w:rPr>
          <w:rFonts w:ascii="Times New Roman" w:hAnsi="Times New Roman" w:eastAsia="Times New Roman" w:cs="Times New Roman"/>
          <w:lang w:val="en-US" w:bidi="en-US"/>
          <w:color w:val="111111"/>
          <w:sz w:val="28"/>
          <w:szCs w:val="28"/>
          <w:rtl/>
        </w:rPr>
        <w:t xml:space="preserve">5227.</w:t>
      </w:r>
    </w:p>
    <w:p>
      <w:pPr>
        <w:pStyle w:val="BookText"/>
      </w:pPr>
      <w:r>
        <w:rPr>
          <w:rFonts w:ascii="Amiri" w:hAnsi="Amiri" w:eastAsia="Amiri" w:cs="Amiri"/>
          <w:lang w:bidi="ar-SA"/>
          <w:color w:val="111111"/>
          <w:sz w:val="28"/>
          <w:szCs w:val="28"/>
          <w:rtl/>
        </w:rPr>
        <w:t xml:space="preserve">كربلاء العتبة العباسية؛ رقم المخطوط: ب/96/3</w:t>
      </w:r>
    </w:p>
    <w:p>
      <w:pPr>
        <w:pStyle w:val="BookText"/>
      </w:pPr>
      <w:r>
        <w:rPr>
          <w:rFonts w:ascii="Amiri" w:hAnsi="Amiri" w:eastAsia="Amiri" w:cs="Amiri"/>
          <w:lang w:bidi="ar-SA"/>
          <w:color w:val="111111"/>
          <w:sz w:val="28"/>
          <w:szCs w:val="28"/>
          <w:rtl/>
        </w:rPr>
        <w:t xml:space="preserve">أوّلها: خلي الحزين بهمه وبلائه * وبوجده وحنينه وبكائه؛ آخرها: صلى الاله على النبي محمد * وعلى الكرام الغر من أمنائه</w:t>
      </w:r>
    </w:p>
    <w:p>
      <w:pPr>
        <w:pStyle w:val="BookText"/>
      </w:pPr>
      <w:r>
        <w:rPr>
          <w:rFonts w:ascii="IRNazanin" w:hAnsi="IRNazanin" w:eastAsia="IRNazanin" w:cs="IRNazanin"/>
          <w:lang w:bidi="fa-IR"/>
          <w:color w:val="111111"/>
          <w:sz w:val="28"/>
          <w:szCs w:val="28"/>
          <w:rtl/>
        </w:rPr>
        <w:t xml:space="preserve">مناقب من امير المومنين (ع) وهي عده أشعار متفرقات ومنها قصيده لعبدالله بن داود الدرمكي (ح 5900) تقع في 86 بيتا، وهي في رثاء الامام الحسين (ع)؛ نسخ، کا: مجهول، تا: القرن 12ھ- 16*21سم [ف: 1-114]</w:t>
      </w:r>
    </w:p>
    <w:p>
      <w:pPr>
        <w:pStyle w:val="BookText"/>
      </w:pPr>
      <w:r>
        <w:rPr>
          <w:rFonts w:ascii="Times New Roman" w:hAnsi="Times New Roman" w:eastAsia="Times New Roman" w:cs="Times New Roman"/>
          <w:lang w:val="en-US" w:bidi="en-US"/>
          <w:color w:val="111111"/>
          <w:sz w:val="28"/>
          <w:szCs w:val="28"/>
          <w:rtl/>
        </w:rPr>
        <w:t xml:space="preserve">5228.</w:t>
      </w:r>
    </w:p>
    <w:p>
      <w:pPr>
        <w:pStyle w:val="BookText"/>
      </w:pPr>
      <w:r>
        <w:rPr>
          <w:rFonts w:ascii="Amiri" w:hAnsi="Amiri" w:eastAsia="Amiri" w:cs="Amiri"/>
          <w:lang w:bidi="ar-SA"/>
          <w:color w:val="111111"/>
          <w:sz w:val="28"/>
          <w:szCs w:val="28"/>
          <w:rtl/>
        </w:rPr>
        <w:t xml:space="preserve">بغداد المكتبة القادرية رقم المخطوط: 1492/5</w:t>
      </w:r>
    </w:p>
    <w:p>
      <w:pPr>
        <w:pStyle w:val="BookText"/>
      </w:pPr>
      <w:r>
        <w:rPr>
          <w:rFonts w:ascii="Amiri" w:hAnsi="Amiri" w:eastAsia="Amiri" w:cs="Amiri"/>
          <w:lang w:bidi="ar-SA"/>
          <w:color w:val="111111"/>
          <w:sz w:val="28"/>
          <w:szCs w:val="28"/>
          <w:rtl/>
        </w:rPr>
        <w:t xml:space="preserve">أوّلها: فنور بدور مشرق غير انها بدوري من ذاتي لذاتي استهلت</w:t>
      </w:r>
    </w:p>
    <w:p>
      <w:pPr>
        <w:pStyle w:val="BookText"/>
      </w:pPr>
      <w:r>
        <w:rPr>
          <w:rFonts w:ascii="IRNazanin" w:hAnsi="IRNazanin" w:eastAsia="IRNazanin" w:cs="IRNazanin"/>
          <w:lang w:bidi="fa-IR"/>
          <w:color w:val="111111"/>
          <w:sz w:val="28"/>
          <w:szCs w:val="28"/>
          <w:rtl/>
        </w:rPr>
        <w:t xml:space="preserve">قطعه من قصيدة في التصوف، وفي آخرها أبيات رائية في التصوف ایضا؛ کا: مجهول، تا: قيد التملك 1204ھ-، ناقصة: الأوّل؛ تملك الملا عبد الله الكردي كتاب فروش سنة 1241 ھ-، 3 ق (32-30) 17 س، 20</w:t>
      </w:r>
      <w:r>
        <w:rPr>
          <w:rFonts w:ascii="Amiri" w:hAnsi="Amiri" w:eastAsia="Amiri" w:cs="Amiri"/>
          <w:lang w:bidi="ar-SA"/>
          <w:color w:val="111111"/>
          <w:sz w:val="28"/>
          <w:szCs w:val="28"/>
          <w:i w:val="1"/>
          <w:iCs w:val="1"/>
          <w:rtl/>
        </w:rPr>
        <w:t xml:space="preserve">13 سم [ف: 5-376] 5229. البصرة ؛ جامعة البصرة (المكتبة المركزية)؛ رقم المخطوط: 584/5 قصيدة. قال يمدح بها أحمد درويش البصري الكوازي ويعزيه بموت ابيه: منع الكري طيف الم بمرقدي وهنا ولم يك بيننا من موعد؛ كا: عبدالله بن رجب، تا: 1217ھ، 3ق، 21</w:t>
      </w:r>
      <w:r>
        <w:rPr>
          <w:rFonts w:ascii="IRNazanin" w:hAnsi="IRNazanin" w:eastAsia="IRNazanin" w:cs="IRNazanin"/>
          <w:lang w:bidi="fa-IR"/>
          <w:color w:val="111111"/>
          <w:sz w:val="28"/>
          <w:szCs w:val="28"/>
          <w:rtl/>
        </w:rPr>
        <w:t xml:space="preserve">15سم [المورد: 34-358]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5230.</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25/58/27</w:t>
      </w:r>
    </w:p>
    <w:p>
      <w:pPr>
        <w:pStyle w:val="BookText"/>
      </w:pPr>
      <w:r>
        <w:rPr>
          <w:rFonts w:ascii="Amiri" w:hAnsi="Amiri" w:eastAsia="Amiri" w:cs="Amiri"/>
          <w:lang w:bidi="ar-SA"/>
          <w:color w:val="111111"/>
          <w:sz w:val="28"/>
          <w:szCs w:val="28"/>
          <w:rtl/>
        </w:rPr>
        <w:t xml:space="preserve">أوّلها : لبستني مليحة الغيب مرطا * وبها قد تعلق القلب فرطا</w:t>
      </w:r>
    </w:p>
    <w:p>
      <w:pPr>
        <w:pStyle w:val="BookText"/>
      </w:pPr>
      <w:r>
        <w:rPr>
          <w:rFonts w:ascii="Amiri" w:hAnsi="Amiri" w:eastAsia="Amiri" w:cs="Amiri"/>
          <w:lang w:bidi="ar-SA"/>
          <w:color w:val="111111"/>
          <w:sz w:val="28"/>
          <w:szCs w:val="28"/>
          <w:rtl/>
        </w:rPr>
        <w:t xml:space="preserve">قصيدة: كا: مجهول، تا: 1219ھ- 21*15سم [الاوقاف العامة - موصل: 1-244]</w:t>
      </w:r>
    </w:p>
    <w:p>
      <w:pPr>
        <w:pStyle w:val="BookText"/>
      </w:pPr>
      <w:r>
        <w:rPr>
          <w:rFonts w:ascii="Times New Roman" w:hAnsi="Times New Roman" w:eastAsia="Times New Roman" w:cs="Times New Roman"/>
          <w:lang w:val="en-US" w:bidi="en-US"/>
          <w:color w:val="111111"/>
          <w:sz w:val="28"/>
          <w:szCs w:val="28"/>
          <w:rtl/>
        </w:rPr>
        <w:t xml:space="preserve">5231.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16/1/107</w:t>
      </w:r>
    </w:p>
    <w:p>
      <w:pPr>
        <w:pStyle w:val="BookText"/>
      </w:pPr>
      <w:r>
        <w:rPr>
          <w:rFonts w:ascii="Amiri" w:hAnsi="Amiri" w:eastAsia="Amiri" w:cs="Amiri"/>
          <w:lang w:bidi="ar-SA"/>
          <w:color w:val="111111"/>
          <w:sz w:val="28"/>
          <w:szCs w:val="28"/>
          <w:rtl/>
        </w:rPr>
        <w:t xml:space="preserve">ابيات الشعرية مختلفة الاغراض؛ نسخ، كا: محمود بن عبد الجليل بن مصطفى الشافعي الكردي القادري النقشبندي، تا: 1224ھ- [الاوقاف العامة - موصل: 5-83]</w:t>
      </w:r>
    </w:p>
    <w:p>
      <w:pPr>
        <w:pStyle w:val="BookText"/>
      </w:pPr>
      <w:r>
        <w:rPr>
          <w:rFonts w:ascii="Times New Roman" w:hAnsi="Times New Roman" w:eastAsia="Times New Roman" w:cs="Times New Roman"/>
          <w:lang w:val="en-US" w:bidi="en-US"/>
          <w:color w:val="111111"/>
          <w:sz w:val="28"/>
          <w:szCs w:val="28"/>
          <w:rtl/>
        </w:rPr>
        <w:t xml:space="preserve">5232.</w:t>
      </w:r>
    </w:p>
    <w:p>
      <w:pPr>
        <w:pStyle w:val="BookText"/>
      </w:pPr>
      <w:r>
        <w:rPr>
          <w:rFonts w:ascii="IRNazanin" w:hAnsi="IRNazanin" w:eastAsia="IRNazanin" w:cs="IRNazanin"/>
          <w:lang w:bidi="fa-IR"/>
          <w:color w:val="111111"/>
          <w:sz w:val="28"/>
          <w:szCs w:val="28"/>
          <w:rtl/>
        </w:rPr>
        <w:t xml:space="preserve">بغداد؛ دار المخطوطات؛ رقم المخطوط: 934/3</w:t>
      </w:r>
    </w:p>
    <w:p>
      <w:pPr>
        <w:pStyle w:val="BookText"/>
      </w:pPr>
      <w:r>
        <w:rPr>
          <w:rFonts w:ascii="IRNazanin" w:hAnsi="IRNazanin" w:eastAsia="IRNazanin" w:cs="IRNazanin"/>
          <w:lang w:bidi="fa-IR"/>
          <w:color w:val="111111"/>
          <w:sz w:val="28"/>
          <w:szCs w:val="28"/>
          <w:rtl/>
        </w:rPr>
        <w:t xml:space="preserve">کا: حسن بن رجب، تا: 1226ھ-، 33 ص، 21 س، 20/5*15سم [المتحف العراقي -ف: الادب -556]</w:t>
      </w:r>
    </w:p>
    <w:p>
      <w:pPr>
        <w:pStyle w:val="BookText"/>
      </w:pPr>
      <w:r>
        <w:rPr>
          <w:rFonts w:ascii="Times New Roman" w:hAnsi="Times New Roman" w:eastAsia="Times New Roman" w:cs="Times New Roman"/>
          <w:lang w:val="en-US" w:bidi="en-US"/>
          <w:color w:val="111111"/>
          <w:sz w:val="28"/>
          <w:szCs w:val="28"/>
          <w:rtl/>
        </w:rPr>
        <w:t xml:space="preserve">5233.</w:t>
      </w:r>
    </w:p>
    <w:p>
      <w:pPr>
        <w:pStyle w:val="BookText"/>
      </w:pPr>
      <w:r>
        <w:rPr>
          <w:rFonts w:ascii="Amiri" w:hAnsi="Amiri" w:eastAsia="Amiri" w:cs="Amiri"/>
          <w:lang w:bidi="ar-SA"/>
          <w:color w:val="111111"/>
          <w:sz w:val="28"/>
          <w:szCs w:val="28"/>
          <w:rtl/>
        </w:rPr>
        <w:t xml:space="preserve">بغداد مكتبة الأوقاف العامة؛ رقم المخطوط: 12214/2</w:t>
      </w:r>
    </w:p>
    <w:p>
      <w:pPr>
        <w:pStyle w:val="BookText"/>
      </w:pPr>
      <w:r>
        <w:rPr>
          <w:rFonts w:ascii="Amiri" w:hAnsi="Amiri" w:eastAsia="Amiri" w:cs="Amiri"/>
          <w:lang w:bidi="ar-SA"/>
          <w:color w:val="111111"/>
          <w:sz w:val="28"/>
          <w:szCs w:val="28"/>
          <w:rtl/>
        </w:rPr>
        <w:t xml:space="preserve">أوّلها: يا سائلي في عشياتي وابكاري * اسماء ازواج خير الأخيار</w:t>
      </w:r>
    </w:p>
    <w:p>
      <w:pPr>
        <w:pStyle w:val="BookText"/>
      </w:pPr>
      <w:r>
        <w:rPr>
          <w:rFonts w:ascii="Amiri" w:hAnsi="Amiri" w:eastAsia="Amiri" w:cs="Amiri"/>
          <w:lang w:bidi="ar-SA"/>
          <w:color w:val="111111"/>
          <w:sz w:val="28"/>
          <w:szCs w:val="28"/>
          <w:rtl/>
        </w:rPr>
        <w:t xml:space="preserve">قصيدة في اسماء زوجات الرسول (ص) في 13 بيتا؛ كا: عبدالله بن مصطفى يوسف آغا، تا: 1227ھ- 1ق، 21*15سم [ف: 3-136]</w:t>
      </w:r>
    </w:p>
    <w:p>
      <w:pPr>
        <w:pStyle w:val="BookText"/>
      </w:pPr>
      <w:r>
        <w:rPr>
          <w:rFonts w:ascii="Times New Roman" w:hAnsi="Times New Roman" w:eastAsia="Times New Roman" w:cs="Times New Roman"/>
          <w:lang w:val="en-US" w:bidi="en-US"/>
          <w:color w:val="111111"/>
          <w:sz w:val="28"/>
          <w:szCs w:val="28"/>
          <w:rtl/>
        </w:rPr>
        <w:t xml:space="preserve">5234.</w:t>
      </w:r>
    </w:p>
    <w:p>
      <w:pPr>
        <w:pStyle w:val="BookText"/>
      </w:pPr>
      <w:r>
        <w:rPr>
          <w:rFonts w:ascii="IRNazanin" w:hAnsi="IRNazanin" w:eastAsia="IRNazanin" w:cs="IRNazanin"/>
          <w:lang w:bidi="fa-IR"/>
          <w:color w:val="111111"/>
          <w:sz w:val="28"/>
          <w:szCs w:val="28"/>
          <w:rtl/>
        </w:rPr>
        <w:t xml:space="preserve">بغداد؛ دار المخطوطات؛ رقم المخطوط: 10650</w:t>
      </w:r>
    </w:p>
    <w:p>
      <w:pPr>
        <w:pStyle w:val="BookText"/>
      </w:pPr>
      <w:r>
        <w:rPr>
          <w:rFonts w:ascii="IRNazanin" w:hAnsi="IRNazanin" w:eastAsia="IRNazanin" w:cs="IRNazanin"/>
          <w:lang w:bidi="fa-IR"/>
          <w:color w:val="111111"/>
          <w:sz w:val="28"/>
          <w:szCs w:val="28"/>
          <w:rtl/>
        </w:rPr>
        <w:t xml:space="preserve">کا: مجهول، تا: قيد التملك 1230ھ-، 202 ص، 15 س، 21*15سم [المتحف العراقي -ف: الادب -542]</w:t>
      </w:r>
    </w:p>
    <w:p>
      <w:pPr>
        <w:pStyle w:val="BookText"/>
      </w:pPr>
      <w:r>
        <w:rPr>
          <w:rFonts w:ascii="Times New Roman" w:hAnsi="Times New Roman" w:eastAsia="Times New Roman" w:cs="Times New Roman"/>
          <w:lang w:val="en-US" w:bidi="en-US"/>
          <w:color w:val="111111"/>
          <w:sz w:val="28"/>
          <w:szCs w:val="28"/>
          <w:rtl/>
        </w:rPr>
        <w:t xml:space="preserve">5235.</w:t>
      </w:r>
    </w:p>
    <w:p>
      <w:pPr>
        <w:pStyle w:val="BookText"/>
      </w:pPr>
      <w:r>
        <w:rPr>
          <w:rFonts w:ascii="IRNazanin" w:hAnsi="IRNazanin" w:eastAsia="IRNazanin" w:cs="IRNazanin"/>
          <w:lang w:bidi="fa-IR"/>
          <w:color w:val="111111"/>
          <w:sz w:val="28"/>
          <w:szCs w:val="28"/>
          <w:rtl/>
        </w:rPr>
        <w:t xml:space="preserve">بغداد؛ دار المخطوطات؛ رقم المخطوط: 18275/5</w:t>
      </w:r>
    </w:p>
    <w:p>
      <w:pPr>
        <w:pStyle w:val="BookText"/>
      </w:pPr>
      <w:r>
        <w:rPr>
          <w:rFonts w:ascii="IRNazanin" w:hAnsi="IRNazanin" w:eastAsia="IRNazanin" w:cs="IRNazanin"/>
          <w:lang w:bidi="fa-IR"/>
          <w:color w:val="111111"/>
          <w:sz w:val="28"/>
          <w:szCs w:val="28"/>
          <w:rtl/>
        </w:rPr>
        <w:t xml:space="preserve">کا: مجهول، تا: 1231ھ- ؛ 420 ص، 20 س، 21*13 سم [المتحف العراقي - ف: الادب - 554]</w:t>
      </w:r>
    </w:p>
    <w:p>
      <w:pPr>
        <w:pStyle w:val="BookText"/>
      </w:pPr>
      <w:r>
        <w:rPr>
          <w:rFonts w:ascii="Times New Roman" w:hAnsi="Times New Roman" w:eastAsia="Times New Roman" w:cs="Times New Roman"/>
          <w:lang w:val="en-US" w:bidi="en-US"/>
          <w:color w:val="111111"/>
          <w:sz w:val="28"/>
          <w:szCs w:val="28"/>
          <w:rtl/>
        </w:rPr>
        <w:t xml:space="preserve">5236.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1876</w:t>
      </w:r>
    </w:p>
    <w:p>
      <w:pPr>
        <w:pStyle w:val="BookText"/>
      </w:pPr>
      <w:r>
        <w:rPr>
          <w:rFonts w:ascii="Amiri" w:hAnsi="Amiri" w:eastAsia="Amiri" w:cs="Amiri"/>
          <w:lang w:bidi="ar-SA"/>
          <w:color w:val="111111"/>
          <w:sz w:val="28"/>
          <w:szCs w:val="28"/>
          <w:rtl/>
        </w:rPr>
        <w:t xml:space="preserve">كا: محمّد بن لطف الله تا: 1233ھ-؛ 504 ص [ف: 1-379]</w:t>
      </w:r>
    </w:p>
    <w:p>
      <w:pPr>
        <w:pStyle w:val="BookText"/>
      </w:pPr>
      <w:r>
        <w:rPr>
          <w:rFonts w:ascii="Times New Roman" w:hAnsi="Times New Roman" w:eastAsia="Times New Roman" w:cs="Times New Roman"/>
          <w:lang w:val="en-US" w:bidi="en-US"/>
          <w:color w:val="111111"/>
          <w:sz w:val="28"/>
          <w:szCs w:val="28"/>
          <w:rtl/>
        </w:rPr>
        <w:t xml:space="preserve">5237.</w:t>
      </w:r>
    </w:p>
    <w:p>
      <w:pPr>
        <w:pStyle w:val="BookText"/>
      </w:pPr>
      <w:r>
        <w:rPr>
          <w:rFonts w:ascii="IRNazanin" w:hAnsi="IRNazanin" w:eastAsia="IRNazanin" w:cs="IRNazanin"/>
          <w:lang w:bidi="fa-IR"/>
          <w:color w:val="111111"/>
          <w:sz w:val="28"/>
          <w:szCs w:val="28"/>
          <w:rtl/>
        </w:rPr>
        <w:t xml:space="preserve">بغداد؛ دار المخطوطات؛ رقم المخطوط: 8828</w:t>
      </w:r>
    </w:p>
    <w:p>
      <w:pPr>
        <w:pStyle w:val="BookText"/>
      </w:pPr>
      <w:r>
        <w:rPr>
          <w:rFonts w:ascii="Amiri" w:hAnsi="Amiri" w:eastAsia="Amiri" w:cs="Amiri"/>
          <w:lang w:bidi="ar-SA"/>
          <w:color w:val="111111"/>
          <w:sz w:val="28"/>
          <w:szCs w:val="28"/>
          <w:rtl/>
        </w:rPr>
        <w:t xml:space="preserve">كا: علي العمري، تا: 1235ھ-، 192 ص، 14س، 16*10/5سم [المتحف العراقي - ف: الادب - 545]</w:t>
      </w:r>
    </w:p>
    <w:p>
      <w:pPr>
        <w:pStyle w:val="BookText"/>
      </w:pPr>
      <w:r>
        <w:rPr>
          <w:rFonts w:ascii="Times New Roman" w:hAnsi="Times New Roman" w:eastAsia="Times New Roman" w:cs="Times New Roman"/>
          <w:lang w:val="en-US" w:bidi="en-US"/>
          <w:color w:val="111111"/>
          <w:sz w:val="28"/>
          <w:szCs w:val="28"/>
          <w:rtl/>
        </w:rPr>
        <w:t xml:space="preserve">5238.</w:t>
      </w:r>
    </w:p>
    <w:p>
      <w:pPr>
        <w:pStyle w:val="BookText"/>
      </w:pPr>
      <w:r>
        <w:rPr>
          <w:rFonts w:ascii="IRNazanin" w:hAnsi="IRNazanin" w:eastAsia="IRNazanin" w:cs="IRNazanin"/>
          <w:lang w:bidi="fa-IR"/>
          <w:color w:val="111111"/>
          <w:sz w:val="28"/>
          <w:szCs w:val="28"/>
          <w:rtl/>
        </w:rPr>
        <w:t xml:space="preserve">بغداد؛ دار المخطوطات؛ رقم المخطوط: 30303/5</w:t>
      </w:r>
    </w:p>
    <w:p>
      <w:pPr>
        <w:pStyle w:val="BookText"/>
      </w:pPr>
      <w:r>
        <w:rPr>
          <w:rFonts w:ascii="IRNazanin" w:hAnsi="IRNazanin" w:eastAsia="IRNazanin" w:cs="IRNazanin"/>
          <w:lang w:bidi="fa-IR"/>
          <w:color w:val="111111"/>
          <w:sz w:val="28"/>
          <w:szCs w:val="28"/>
          <w:rtl/>
        </w:rPr>
        <w:t xml:space="preserve">کا: مجهول، تا: 1238ھ-؛ 79 ص، 19 س، 15*10سم [المتحف العراقي -ف: الادب -541]</w:t>
      </w:r>
    </w:p>
    <w:p>
      <w:pPr>
        <w:pStyle w:val="BookText"/>
      </w:pPr>
      <w:r>
        <w:rPr>
          <w:rFonts w:ascii="Times New Roman" w:hAnsi="Times New Roman" w:eastAsia="Times New Roman" w:cs="Times New Roman"/>
          <w:lang w:val="en-US" w:bidi="en-US"/>
          <w:color w:val="111111"/>
          <w:sz w:val="28"/>
          <w:szCs w:val="28"/>
          <w:rtl/>
        </w:rPr>
        <w:t xml:space="preserve">5239.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1193</w:t>
      </w:r>
    </w:p>
    <w:p>
      <w:pPr>
        <w:pStyle w:val="BookText"/>
      </w:pPr>
      <w:r>
        <w:rPr>
          <w:rFonts w:ascii="Amiri" w:hAnsi="Amiri" w:eastAsia="Amiri" w:cs="Amiri"/>
          <w:lang w:bidi="ar-SA"/>
          <w:color w:val="111111"/>
          <w:sz w:val="28"/>
          <w:szCs w:val="28"/>
          <w:rtl/>
        </w:rPr>
        <w:t xml:space="preserve">كا: محمّد بن سليمان البغدادي، تا: 1239 ھ-؛ 91 ص، 14*10سم [معجم المخطوطات النجفية 779]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5240.</w:t>
      </w:r>
    </w:p>
    <w:p>
      <w:pPr>
        <w:pStyle w:val="BookText"/>
      </w:pPr>
      <w:r>
        <w:rPr>
          <w:rFonts w:ascii="Amiri" w:hAnsi="Amiri" w:eastAsia="Amiri" w:cs="Amiri"/>
          <w:lang w:bidi="ar-SA"/>
          <w:color w:val="111111"/>
          <w:sz w:val="28"/>
          <w:szCs w:val="28"/>
          <w:rtl/>
        </w:rPr>
        <w:t xml:space="preserve">بغداد؛ مكتبة الأوقاف العامة؛ رقم المخطوط: 84</w:t>
      </w:r>
    </w:p>
    <w:p>
      <w:pPr>
        <w:pStyle w:val="BookText"/>
      </w:pPr>
      <w:r>
        <w:rPr>
          <w:rFonts w:ascii="Amiri" w:hAnsi="Amiri" w:eastAsia="Amiri" w:cs="Amiri"/>
          <w:lang w:bidi="ar-SA"/>
          <w:color w:val="111111"/>
          <w:sz w:val="28"/>
          <w:szCs w:val="28"/>
          <w:rtl/>
        </w:rPr>
        <w:t xml:space="preserve">مجموعة تضم مختارات شعرية لشعراء عرب، ولبعض البراقيين من اهل القرن الثالث عشر، وطائفة من «المواليا» والدوبيت وبعض النقول الادبية؛ كا: مجهول، تا: 1240ھ-، 117ق، 22*16سم [ف: 3-160]</w:t>
      </w:r>
    </w:p>
    <w:p>
      <w:pPr>
        <w:pStyle w:val="BookText"/>
      </w:pPr>
      <w:r>
        <w:rPr>
          <w:rFonts w:ascii="Times New Roman" w:hAnsi="Times New Roman" w:eastAsia="Times New Roman" w:cs="Times New Roman"/>
          <w:lang w:val="en-US" w:bidi="en-US"/>
          <w:color w:val="111111"/>
          <w:sz w:val="28"/>
          <w:szCs w:val="28"/>
          <w:rtl/>
        </w:rPr>
        <w:t xml:space="preserve">5241.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1304</w:t>
      </w:r>
    </w:p>
    <w:p>
      <w:pPr>
        <w:pStyle w:val="BookText"/>
      </w:pPr>
      <w:r>
        <w:rPr>
          <w:rFonts w:ascii="IRNazanin" w:hAnsi="IRNazanin" w:eastAsia="IRNazanin" w:cs="IRNazanin"/>
          <w:lang w:bidi="fa-IR"/>
          <w:color w:val="111111"/>
          <w:sz w:val="28"/>
          <w:szCs w:val="28"/>
          <w:rtl/>
        </w:rPr>
        <w:t xml:space="preserve">کا: مصطفى بن عبدالرحمن، تا: 1242ھ-، 72 ص، 13 س، 12*19/6سم [معجم المخطوطات النجفية: 778]</w:t>
      </w:r>
    </w:p>
    <w:p>
      <w:pPr>
        <w:pStyle w:val="BookText"/>
      </w:pPr>
      <w:r>
        <w:rPr>
          <w:rFonts w:ascii="Times New Roman" w:hAnsi="Times New Roman" w:eastAsia="Times New Roman" w:cs="Times New Roman"/>
          <w:lang w:val="en-US" w:bidi="en-US"/>
          <w:color w:val="111111"/>
          <w:sz w:val="28"/>
          <w:szCs w:val="28"/>
          <w:rtl/>
        </w:rPr>
        <w:t xml:space="preserve">5242.</w:t>
      </w:r>
    </w:p>
    <w:p>
      <w:pPr>
        <w:pStyle w:val="BookText"/>
      </w:pPr>
      <w:r>
        <w:rPr>
          <w:rFonts w:ascii="Amiri" w:hAnsi="Amiri" w:eastAsia="Amiri" w:cs="Amiri"/>
          <w:lang w:bidi="ar-SA"/>
          <w:color w:val="111111"/>
          <w:sz w:val="28"/>
          <w:szCs w:val="28"/>
          <w:rtl/>
        </w:rPr>
        <w:t xml:space="preserve">بغداد مكتبة الأوقاف العامة؛ رقم المخطوط: 6013/2</w:t>
      </w:r>
    </w:p>
    <w:p>
      <w:pPr>
        <w:pStyle w:val="BookText"/>
      </w:pPr>
      <w:r>
        <w:rPr>
          <w:rFonts w:ascii="Amiri" w:hAnsi="Amiri" w:eastAsia="Amiri" w:cs="Amiri"/>
          <w:lang w:bidi="ar-SA"/>
          <w:color w:val="111111"/>
          <w:sz w:val="28"/>
          <w:szCs w:val="28"/>
          <w:rtl/>
        </w:rPr>
        <w:t xml:space="preserve">كا: عمر رمضان الهيتي، تا: 1251ھ- 2ق، 20*12سم [ف: 3-73]</w:t>
      </w:r>
    </w:p>
    <w:p>
      <w:pPr>
        <w:pStyle w:val="BookText"/>
      </w:pPr>
      <w:r>
        <w:rPr>
          <w:rFonts w:ascii="Times New Roman" w:hAnsi="Times New Roman" w:eastAsia="Times New Roman" w:cs="Times New Roman"/>
          <w:lang w:val="en-US" w:bidi="en-US"/>
          <w:color w:val="111111"/>
          <w:sz w:val="28"/>
          <w:szCs w:val="28"/>
          <w:rtl/>
        </w:rPr>
        <w:t xml:space="preserve">5243.</w:t>
      </w:r>
    </w:p>
    <w:p>
      <w:pPr>
        <w:pStyle w:val="BookText"/>
      </w:pPr>
      <w:r>
        <w:rPr>
          <w:rFonts w:ascii="IRNazanin" w:hAnsi="IRNazanin" w:eastAsia="IRNazanin" w:cs="IRNazanin"/>
          <w:lang w:bidi="fa-IR"/>
          <w:color w:val="111111"/>
          <w:sz w:val="28"/>
          <w:szCs w:val="28"/>
          <w:rtl/>
        </w:rPr>
        <w:t xml:space="preserve">بغداد؛ دار المخطوطات؛ رقم المخطوط: 8077/5</w:t>
      </w:r>
    </w:p>
    <w:p>
      <w:pPr>
        <w:pStyle w:val="BookText"/>
      </w:pPr>
      <w:r>
        <w:rPr>
          <w:rFonts w:ascii="IRNazanin" w:hAnsi="IRNazanin" w:eastAsia="IRNazanin" w:cs="IRNazanin"/>
          <w:lang w:bidi="fa-IR"/>
          <w:color w:val="111111"/>
          <w:sz w:val="28"/>
          <w:szCs w:val="28"/>
          <w:rtl/>
        </w:rPr>
        <w:t xml:space="preserve">کا: عبدالوهاب بن سلمان بن اسماعیل، تا: 1255 ھ-، 100 ص، 17س، 20*15سم [المتحف العراقي - ف: الادب - 556]</w:t>
      </w:r>
    </w:p>
    <w:p>
      <w:pPr>
        <w:pStyle w:val="BookText"/>
      </w:pPr>
      <w:r>
        <w:rPr>
          <w:rFonts w:ascii="Times New Roman" w:hAnsi="Times New Roman" w:eastAsia="Times New Roman" w:cs="Times New Roman"/>
          <w:lang w:val="en-US" w:bidi="en-US"/>
          <w:color w:val="111111"/>
          <w:sz w:val="28"/>
          <w:szCs w:val="28"/>
          <w:rtl/>
        </w:rPr>
        <w:t xml:space="preserve">5244.</w:t>
      </w:r>
    </w:p>
    <w:p>
      <w:pPr>
        <w:pStyle w:val="BookText"/>
      </w:pPr>
      <w:r>
        <w:rPr>
          <w:rFonts w:ascii="Amiri" w:hAnsi="Amiri" w:eastAsia="Amiri" w:cs="Amiri"/>
          <w:lang w:bidi="ar-SA"/>
          <w:color w:val="111111"/>
          <w:sz w:val="28"/>
          <w:szCs w:val="28"/>
          <w:rtl/>
        </w:rPr>
        <w:t xml:space="preserve">كربلاء؛ مكتبة محسن ابوالحب رقم المخطوط: 1</w:t>
      </w:r>
    </w:p>
    <w:p>
      <w:pPr>
        <w:pStyle w:val="BookText"/>
      </w:pPr>
      <w:r>
        <w:rPr>
          <w:rFonts w:ascii="IRNazanin" w:hAnsi="IRNazanin" w:eastAsia="IRNazanin" w:cs="IRNazanin"/>
          <w:lang w:bidi="fa-IR"/>
          <w:color w:val="111111"/>
          <w:sz w:val="28"/>
          <w:szCs w:val="28"/>
          <w:rtl/>
        </w:rPr>
        <w:t xml:space="preserve">أوّلها: علت وغلت في الحسن قدراً وقيمة * لذاك ترى روحي بها رخصت جدا هي مقطوعات وقصائد وأبيات مختارة لشعراء شتى من العصور العباسية والعصور المتأخرة؛ نسخ، کا: شیخ محمد حسن بن محسن ابوالحب، تا: 1257ھ-، 44ص، 15*10سم [مخطوطات كربلاء: 3-109]</w:t>
      </w:r>
    </w:p>
    <w:p>
      <w:pPr>
        <w:pStyle w:val="BookText"/>
      </w:pPr>
      <w:r>
        <w:rPr>
          <w:rFonts w:ascii="Times New Roman" w:hAnsi="Times New Roman" w:eastAsia="Times New Roman" w:cs="Times New Roman"/>
          <w:lang w:val="en-US" w:bidi="en-US"/>
          <w:color w:val="111111"/>
          <w:sz w:val="28"/>
          <w:szCs w:val="28"/>
          <w:rtl/>
        </w:rPr>
        <w:t xml:space="preserve">5245.</w:t>
      </w:r>
    </w:p>
    <w:p>
      <w:pPr>
        <w:pStyle w:val="BookText"/>
      </w:pPr>
      <w:r>
        <w:rPr>
          <w:rFonts w:ascii="IRNazanin" w:hAnsi="IRNazanin" w:eastAsia="IRNazanin" w:cs="IRNazanin"/>
          <w:lang w:bidi="fa-IR"/>
          <w:color w:val="111111"/>
          <w:sz w:val="28"/>
          <w:szCs w:val="28"/>
          <w:rtl/>
        </w:rPr>
        <w:t xml:space="preserve">كربلاء؛ سعيد بهاء الدين اللاري؛ رقم المخطوط دون الرقم نسخ، کا: محمّد خليل بن محمّد جواد علي الشيخ الكاظمي، تا: 1258ھ- 30ص، 20*10سم [مخطوطات كربلاء: 3-339]</w:t>
      </w:r>
    </w:p>
    <w:p>
      <w:pPr>
        <w:pStyle w:val="BookText"/>
      </w:pPr>
      <w:r>
        <w:rPr>
          <w:rFonts w:ascii="Times New Roman" w:hAnsi="Times New Roman" w:eastAsia="Times New Roman" w:cs="Times New Roman"/>
          <w:lang w:val="en-US" w:bidi="en-US"/>
          <w:color w:val="111111"/>
          <w:sz w:val="28"/>
          <w:szCs w:val="28"/>
          <w:rtl/>
        </w:rPr>
        <w:t xml:space="preserve">5246.</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98</w:t>
      </w:r>
    </w:p>
    <w:p>
      <w:pPr>
        <w:pStyle w:val="BookText"/>
      </w:pPr>
      <w:r>
        <w:rPr>
          <w:rFonts w:ascii="IRNazanin" w:hAnsi="IRNazanin" w:eastAsia="IRNazanin" w:cs="IRNazanin"/>
          <w:lang w:bidi="fa-IR"/>
          <w:color w:val="111111"/>
          <w:sz w:val="28"/>
          <w:szCs w:val="28"/>
          <w:rtl/>
        </w:rPr>
        <w:t xml:space="preserve">نسخ، کا: مجهول، تا: 1259ھ-، 360 ص، 17*10سم [مخطوطات كربلاء: 3-310]</w:t>
      </w:r>
    </w:p>
    <w:p>
      <w:pPr>
        <w:pStyle w:val="BookText"/>
      </w:pPr>
      <w:r>
        <w:rPr>
          <w:rFonts w:ascii="Times New Roman" w:hAnsi="Times New Roman" w:eastAsia="Times New Roman" w:cs="Times New Roman"/>
          <w:lang w:val="en-US" w:bidi="en-US"/>
          <w:color w:val="111111"/>
          <w:sz w:val="28"/>
          <w:szCs w:val="28"/>
          <w:rtl/>
        </w:rPr>
        <w:t xml:space="preserve">5247.</w:t>
      </w:r>
    </w:p>
    <w:p>
      <w:pPr>
        <w:pStyle w:val="BookText"/>
      </w:pPr>
      <w:r>
        <w:rPr>
          <w:rFonts w:ascii="IRNazanin" w:hAnsi="IRNazanin" w:eastAsia="IRNazanin" w:cs="IRNazanin"/>
          <w:lang w:bidi="fa-IR"/>
          <w:color w:val="111111"/>
          <w:sz w:val="28"/>
          <w:szCs w:val="28"/>
          <w:rtl/>
        </w:rPr>
        <w:t xml:space="preserve">بغداد؛ دار المخطوطات؛ رقم المخطوط: 8684/7</w:t>
      </w:r>
    </w:p>
    <w:p>
      <w:pPr>
        <w:pStyle w:val="BookText"/>
      </w:pPr>
      <w:r>
        <w:rPr>
          <w:rFonts w:ascii="IRNazanin" w:hAnsi="IRNazanin" w:eastAsia="IRNazanin" w:cs="IRNazanin"/>
          <w:lang w:bidi="fa-IR"/>
          <w:color w:val="111111"/>
          <w:sz w:val="28"/>
          <w:szCs w:val="28"/>
          <w:rtl/>
        </w:rPr>
        <w:t xml:space="preserve">کا: مجهول، تا: 1261ھ-، 78 ص، 13 س، 20*14 سم [المتحف العراقي - ف: الادب - 552]</w:t>
      </w:r>
    </w:p>
    <w:p>
      <w:pPr>
        <w:pStyle w:val="BookText"/>
      </w:pPr>
      <w:r>
        <w:rPr>
          <w:rFonts w:ascii="Times New Roman" w:hAnsi="Times New Roman" w:eastAsia="Times New Roman" w:cs="Times New Roman"/>
          <w:lang w:val="en-US" w:bidi="en-US"/>
          <w:color w:val="111111"/>
          <w:sz w:val="28"/>
          <w:szCs w:val="28"/>
          <w:rtl/>
        </w:rPr>
        <w:t xml:space="preserve">5248.</w:t>
      </w:r>
    </w:p>
    <w:p>
      <w:pPr>
        <w:pStyle w:val="BookText"/>
      </w:pPr>
      <w:r>
        <w:rPr>
          <w:rFonts w:ascii="IRNazanin" w:hAnsi="IRNazanin" w:eastAsia="IRNazanin" w:cs="IRNazanin"/>
          <w:lang w:bidi="fa-IR"/>
          <w:color w:val="111111"/>
          <w:sz w:val="28"/>
          <w:szCs w:val="28"/>
          <w:rtl/>
        </w:rPr>
        <w:t xml:space="preserve">بغداد؛ دار المخطوطات؛ رقم المخطوط: 24033/7</w:t>
      </w:r>
    </w:p>
    <w:p>
      <w:pPr>
        <w:pStyle w:val="BookText"/>
      </w:pPr>
      <w:r>
        <w:rPr>
          <w:rFonts w:ascii="IRNazanin" w:hAnsi="IRNazanin" w:eastAsia="IRNazanin" w:cs="IRNazanin"/>
          <w:lang w:bidi="fa-IR"/>
          <w:color w:val="111111"/>
          <w:sz w:val="28"/>
          <w:szCs w:val="28"/>
          <w:rtl/>
        </w:rPr>
        <w:t xml:space="preserve">کا: مجهول، تا: 1262ھ-، 68 ص، 18 س، 19*15سم [المتحف العراقي - ف: الادب - 554]</w:t>
      </w:r>
    </w:p>
    <w:p>
      <w:pPr>
        <w:pStyle w:val="BookText"/>
      </w:pPr>
      <w:r>
        <w:rPr>
          <w:rFonts w:ascii="Times New Roman" w:hAnsi="Times New Roman" w:eastAsia="Times New Roman" w:cs="Times New Roman"/>
          <w:lang w:val="en-US" w:bidi="en-US"/>
          <w:color w:val="111111"/>
          <w:sz w:val="28"/>
          <w:szCs w:val="28"/>
          <w:rtl/>
        </w:rPr>
        <w:t xml:space="preserve">5249.</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الادب؛ الشعر 302</w:t>
      </w:r>
    </w:p>
    <w:p>
      <w:pPr>
        <w:pStyle w:val="BookText"/>
      </w:pPr>
      <w:r>
        <w:rPr>
          <w:rFonts w:ascii="IRNazanin" w:hAnsi="IRNazanin" w:eastAsia="IRNazanin" w:cs="IRNazanin"/>
          <w:lang w:bidi="fa-IR"/>
          <w:color w:val="111111"/>
          <w:sz w:val="28"/>
          <w:szCs w:val="28"/>
          <w:rtl/>
        </w:rPr>
        <w:t xml:space="preserve">کا: مجهول، تا: 1263ھ- [المورد: 13-198]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5250.</w:t>
      </w:r>
    </w:p>
    <w:p>
      <w:pPr>
        <w:pStyle w:val="BookText"/>
      </w:pPr>
      <w:r>
        <w:rPr>
          <w:rFonts w:ascii="Amiri" w:hAnsi="Amiri" w:eastAsia="Amiri" w:cs="Amiri"/>
          <w:lang w:bidi="ar-SA"/>
          <w:color w:val="111111"/>
          <w:sz w:val="28"/>
          <w:szCs w:val="28"/>
          <w:rtl/>
        </w:rPr>
        <w:t xml:space="preserve">بغداد؛ المكتبة القادرية؛ رقم المخطوط: 1172</w:t>
      </w:r>
    </w:p>
    <w:p>
      <w:pPr>
        <w:pStyle w:val="BookText"/>
      </w:pPr>
      <w:r>
        <w:rPr>
          <w:rFonts w:ascii="IRNazanin" w:hAnsi="IRNazanin" w:eastAsia="IRNazanin" w:cs="IRNazanin"/>
          <w:lang w:bidi="fa-IR"/>
          <w:color w:val="111111"/>
          <w:sz w:val="28"/>
          <w:szCs w:val="28"/>
          <w:rtl/>
        </w:rPr>
        <w:t xml:space="preserve">تضم جملة من القصائد والمقطعات، من عهود مختلفة، يغلب على معظمها الطابع الديني والصوفي، وتتضمن: 1 قصيدة «البردة» لمحمّد بن سعيد البوصيري، 2- قصائد لعمر ابن الفارض 3- قصيدة للبيتوشي، عبد الله بن حمد بن اسماعيل (-1211ه-)، يمدح بها الشيخ أحمد بن درويش الكوازي العباسي البصري، 4- أشعار لابن عربي 5- تسبيع لبعضهم لقصيدة البردة للبوصيري 6- قصيدة لخميس بن سيف المعضادي في حب اهل التصوف والصالحين 8- قصيدة الوتريات» في مدح النبي (ص) لمجد الدين ابي عبدالله محمّد بن الرشيد البغدادي (-562ھ-) - الرسالة الى الأمير سليمان بك الشاوي الرسالة التي كتبها الأديب البيتوشي الى الأمير سليمان بك الشاوي يستنهضه لتخليص البصرة من حصار صادق خان الزندي سنة 1190ھ-؛ نسخ، كا: عثمان بن محمّد بن عمیر، تا: 22 ربیع الاول 1263ھ-؛ 110ق، 17س، 19*14سم [ف: 4-97]</w:t>
      </w:r>
    </w:p>
    <w:p>
      <w:pPr>
        <w:pStyle w:val="BookText"/>
      </w:pPr>
      <w:r>
        <w:rPr>
          <w:rFonts w:ascii="Times New Roman" w:hAnsi="Times New Roman" w:eastAsia="Times New Roman" w:cs="Times New Roman"/>
          <w:lang w:val="en-US" w:bidi="en-US"/>
          <w:color w:val="111111"/>
          <w:sz w:val="28"/>
          <w:szCs w:val="28"/>
          <w:rtl/>
        </w:rPr>
        <w:t xml:space="preserve">5251.</w:t>
      </w:r>
    </w:p>
    <w:p>
      <w:pPr>
        <w:pStyle w:val="BookText"/>
      </w:pPr>
      <w:r>
        <w:rPr>
          <w:rFonts w:ascii="IRNazanin" w:hAnsi="IRNazanin" w:eastAsia="IRNazanin" w:cs="IRNazanin"/>
          <w:lang w:bidi="fa-IR"/>
          <w:color w:val="111111"/>
          <w:sz w:val="28"/>
          <w:szCs w:val="28"/>
          <w:rtl/>
        </w:rPr>
        <w:t xml:space="preserve">بغداد؛ دار المخطوطات؛ رقم المخطوط: 15146/2</w:t>
      </w:r>
    </w:p>
    <w:p>
      <w:pPr>
        <w:pStyle w:val="BookText"/>
      </w:pPr>
      <w:r>
        <w:rPr>
          <w:rFonts w:ascii="IRNazanin" w:hAnsi="IRNazanin" w:eastAsia="IRNazanin" w:cs="IRNazanin"/>
          <w:lang w:bidi="fa-IR"/>
          <w:color w:val="111111"/>
          <w:sz w:val="28"/>
          <w:szCs w:val="28"/>
          <w:rtl/>
        </w:rPr>
        <w:t xml:space="preserve">کا: مجهول، تا: 1270 ھ-، 200 ص، 16 س، 21*15سم [المتحف العراقي - ف: الادب 553]</w:t>
      </w:r>
    </w:p>
    <w:p>
      <w:pPr>
        <w:pStyle w:val="BookText"/>
      </w:pPr>
      <w:r>
        <w:rPr>
          <w:rFonts w:ascii="Times New Roman" w:hAnsi="Times New Roman" w:eastAsia="Times New Roman" w:cs="Times New Roman"/>
          <w:lang w:val="en-US" w:bidi="en-US"/>
          <w:color w:val="111111"/>
          <w:sz w:val="28"/>
          <w:szCs w:val="28"/>
          <w:rtl/>
        </w:rPr>
        <w:t xml:space="preserve">5252.</w:t>
      </w:r>
    </w:p>
    <w:p>
      <w:pPr>
        <w:pStyle w:val="BookText"/>
      </w:pPr>
      <w:r>
        <w:rPr>
          <w:rFonts w:ascii="IRNazanin" w:hAnsi="IRNazanin" w:eastAsia="IRNazanin" w:cs="IRNazanin"/>
          <w:lang w:bidi="fa-IR"/>
          <w:color w:val="111111"/>
          <w:sz w:val="28"/>
          <w:szCs w:val="28"/>
          <w:rtl/>
        </w:rPr>
        <w:t xml:space="preserve">بغداد؛ دار المخطوطات؛ رقم المخطوط: 27931/1</w:t>
      </w:r>
    </w:p>
    <w:p>
      <w:pPr>
        <w:pStyle w:val="BookText"/>
      </w:pPr>
      <w:r>
        <w:rPr>
          <w:rFonts w:ascii="IRNazanin" w:hAnsi="IRNazanin" w:eastAsia="IRNazanin" w:cs="IRNazanin"/>
          <w:lang w:bidi="fa-IR"/>
          <w:color w:val="111111"/>
          <w:sz w:val="28"/>
          <w:szCs w:val="28"/>
          <w:rtl/>
        </w:rPr>
        <w:t xml:space="preserve">کا: مجهول، تا: 1271ھ- 26 ص 15 س، 2014سم [المتحف العراقي - ف: الادب - 554]</w:t>
      </w:r>
    </w:p>
    <w:p>
      <w:pPr>
        <w:pStyle w:val="BookText"/>
      </w:pPr>
      <w:r>
        <w:rPr>
          <w:rFonts w:ascii="Times New Roman" w:hAnsi="Times New Roman" w:eastAsia="Times New Roman" w:cs="Times New Roman"/>
          <w:lang w:val="en-US" w:bidi="en-US"/>
          <w:color w:val="111111"/>
          <w:sz w:val="28"/>
          <w:szCs w:val="28"/>
          <w:rtl/>
        </w:rPr>
        <w:t xml:space="preserve">5253.</w:t>
      </w:r>
    </w:p>
    <w:p>
      <w:pPr>
        <w:pStyle w:val="BookText"/>
      </w:pPr>
      <w:r>
        <w:rPr>
          <w:rFonts w:ascii="IRNazanin" w:hAnsi="IRNazanin" w:eastAsia="IRNazanin" w:cs="IRNazanin"/>
          <w:lang w:bidi="fa-IR"/>
          <w:color w:val="111111"/>
          <w:sz w:val="28"/>
          <w:szCs w:val="28"/>
          <w:rtl/>
        </w:rPr>
        <w:t xml:space="preserve">بغداد؛ دار المخطوطات؛ رقم المخطوط: 3205/2</w:t>
      </w:r>
    </w:p>
    <w:p>
      <w:pPr>
        <w:pStyle w:val="BookText"/>
      </w:pPr>
      <w:r>
        <w:rPr>
          <w:rFonts w:ascii="IRNazanin" w:hAnsi="IRNazanin" w:eastAsia="IRNazanin" w:cs="IRNazanin"/>
          <w:lang w:bidi="fa-IR"/>
          <w:color w:val="111111"/>
          <w:sz w:val="28"/>
          <w:szCs w:val="28"/>
          <w:rtl/>
        </w:rPr>
        <w:t xml:space="preserve">کا: مجهول، تا: 1272ھ-، 150 ص، 21 س، 19*13سم [المتحف العراقي -ف: الادب 557]</w:t>
      </w:r>
    </w:p>
    <w:p>
      <w:pPr>
        <w:pStyle w:val="BookText"/>
      </w:pPr>
      <w:r>
        <w:rPr>
          <w:rFonts w:ascii="Times New Roman" w:hAnsi="Times New Roman" w:eastAsia="Times New Roman" w:cs="Times New Roman"/>
          <w:lang w:val="en-US" w:bidi="en-US"/>
          <w:color w:val="111111"/>
          <w:sz w:val="28"/>
          <w:szCs w:val="28"/>
          <w:rtl/>
        </w:rPr>
        <w:t xml:space="preserve">5254.</w:t>
      </w:r>
    </w:p>
    <w:p>
      <w:pPr>
        <w:pStyle w:val="BookText"/>
      </w:pPr>
      <w:r>
        <w:rPr>
          <w:rFonts w:ascii="IRNazanin" w:hAnsi="IRNazanin" w:eastAsia="IRNazanin" w:cs="IRNazanin"/>
          <w:lang w:bidi="fa-IR"/>
          <w:color w:val="111111"/>
          <w:sz w:val="28"/>
          <w:szCs w:val="28"/>
          <w:rtl/>
        </w:rPr>
        <w:t xml:space="preserve">بغداد؛ دار المخطوطات؛ رقم المخطوط: 11503/2</w:t>
      </w:r>
    </w:p>
    <w:p>
      <w:pPr>
        <w:pStyle w:val="BookText"/>
      </w:pPr>
      <w:r>
        <w:rPr>
          <w:rFonts w:ascii="Amiri" w:hAnsi="Amiri" w:eastAsia="Amiri" w:cs="Amiri"/>
          <w:lang w:bidi="ar-SA"/>
          <w:color w:val="111111"/>
          <w:sz w:val="28"/>
          <w:szCs w:val="28"/>
          <w:rtl/>
        </w:rPr>
        <w:t xml:space="preserve">كا: مجهول، تا: قيد التملك 1274ھ- تملك: علي بن محمد سعيد سنة 1274ھ- 57ص، 18 س، 21*15سم [المتحف العراقي - ف: الادب - 548]</w:t>
      </w:r>
    </w:p>
    <w:p>
      <w:pPr>
        <w:pStyle w:val="BookText"/>
      </w:pPr>
      <w:r>
        <w:rPr>
          <w:rFonts w:ascii="Times New Roman" w:hAnsi="Times New Roman" w:eastAsia="Times New Roman" w:cs="Times New Roman"/>
          <w:lang w:val="en-US" w:bidi="en-US"/>
          <w:color w:val="111111"/>
          <w:sz w:val="28"/>
          <w:szCs w:val="28"/>
          <w:rtl/>
        </w:rPr>
        <w:t xml:space="preserve">5255.</w:t>
      </w:r>
    </w:p>
    <w:p>
      <w:pPr>
        <w:pStyle w:val="BookText"/>
      </w:pPr>
      <w:r>
        <w:rPr>
          <w:rFonts w:ascii="IRNazanin" w:hAnsi="IRNazanin" w:eastAsia="IRNazanin" w:cs="IRNazanin"/>
          <w:lang w:bidi="fa-IR"/>
          <w:color w:val="111111"/>
          <w:sz w:val="28"/>
          <w:szCs w:val="28"/>
          <w:rtl/>
        </w:rPr>
        <w:t xml:space="preserve">بغداد؛ دار المخطوطات؛ رقم المخطوط: 6334/18</w:t>
      </w:r>
    </w:p>
    <w:p>
      <w:pPr>
        <w:pStyle w:val="BookText"/>
      </w:pPr>
      <w:r>
        <w:rPr>
          <w:rFonts w:ascii="IRNazanin" w:hAnsi="IRNazanin" w:eastAsia="IRNazanin" w:cs="IRNazanin"/>
          <w:lang w:bidi="fa-IR"/>
          <w:color w:val="111111"/>
          <w:sz w:val="28"/>
          <w:szCs w:val="28"/>
          <w:rtl/>
        </w:rPr>
        <w:t xml:space="preserve">کا: مجهول، تا: 1274ھ-، 7 ص، 21 س، 22*15سم [المتحف العراقي -ف: الادب -552]</w:t>
      </w:r>
    </w:p>
    <w:p>
      <w:pPr>
        <w:pStyle w:val="BookText"/>
      </w:pPr>
      <w:r>
        <w:rPr>
          <w:rFonts w:ascii="Times New Roman" w:hAnsi="Times New Roman" w:eastAsia="Times New Roman" w:cs="Times New Roman"/>
          <w:lang w:val="en-US" w:bidi="en-US"/>
          <w:color w:val="111111"/>
          <w:sz w:val="28"/>
          <w:szCs w:val="28"/>
          <w:rtl/>
        </w:rPr>
        <w:t xml:space="preserve">5256.</w:t>
      </w:r>
    </w:p>
    <w:p>
      <w:pPr>
        <w:pStyle w:val="BookText"/>
      </w:pPr>
      <w:r>
        <w:rPr>
          <w:rFonts w:ascii="Amiri" w:hAnsi="Amiri" w:eastAsia="Amiri" w:cs="Amiri"/>
          <w:lang w:bidi="ar-SA"/>
          <w:color w:val="111111"/>
          <w:sz w:val="28"/>
          <w:szCs w:val="28"/>
          <w:rtl/>
        </w:rPr>
        <w:t xml:space="preserve">بغداد؛ مكتبة الأوقاف العامة؛ رقم المخطوط: 447/1</w:t>
      </w:r>
    </w:p>
    <w:p>
      <w:pPr>
        <w:pStyle w:val="BookText"/>
      </w:pPr>
      <w:r>
        <w:rPr>
          <w:rFonts w:ascii="Amiri" w:hAnsi="Amiri" w:eastAsia="Amiri" w:cs="Amiri"/>
          <w:lang w:bidi="ar-SA"/>
          <w:color w:val="111111"/>
          <w:sz w:val="28"/>
          <w:szCs w:val="28"/>
          <w:rtl/>
        </w:rPr>
        <w:t xml:space="preserve">أوّلها: قصيدة لابن حجازي مطلعها: اهلا بنشر من مهب زرود * أحيا فؤاد العاشق المنجود</w:t>
      </w:r>
    </w:p>
    <w:p>
      <w:pPr>
        <w:pStyle w:val="BookText"/>
      </w:pPr>
      <w:r>
        <w:rPr>
          <w:rFonts w:ascii="IRNazanin" w:hAnsi="IRNazanin" w:eastAsia="IRNazanin" w:cs="IRNazanin"/>
          <w:lang w:bidi="fa-IR"/>
          <w:color w:val="111111"/>
          <w:sz w:val="28"/>
          <w:szCs w:val="28"/>
          <w:rtl/>
        </w:rPr>
        <w:t xml:space="preserve">مجموعة شعرية، تضم مختارات لطائفة من شعراء العربية القدامي والمحدثين ولبعض المتأخرين أمثال: ابن النحاس ومنجك باشا و موشحات، کا: مجهول، تا 1275ھ-، 130ق، 19*11سم [ف: 3-160]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5257.</w:t>
      </w:r>
    </w:p>
    <w:p>
      <w:pPr>
        <w:pStyle w:val="BookText"/>
      </w:pPr>
      <w:r>
        <w:rPr>
          <w:rFonts w:ascii="IRNazanin" w:hAnsi="IRNazanin" w:eastAsia="IRNazanin" w:cs="IRNazanin"/>
          <w:lang w:bidi="fa-IR"/>
          <w:color w:val="111111"/>
          <w:sz w:val="28"/>
          <w:szCs w:val="28"/>
          <w:rtl/>
        </w:rPr>
        <w:t xml:space="preserve">بغداد؛ دار المخطوطات؛ رقم المخطوط: 24049</w:t>
      </w:r>
    </w:p>
    <w:p>
      <w:pPr>
        <w:pStyle w:val="BookText"/>
      </w:pPr>
      <w:r>
        <w:rPr>
          <w:rFonts w:ascii="IRNazanin" w:hAnsi="IRNazanin" w:eastAsia="IRNazanin" w:cs="IRNazanin"/>
          <w:lang w:bidi="fa-IR"/>
          <w:color w:val="111111"/>
          <w:sz w:val="28"/>
          <w:szCs w:val="28"/>
          <w:rtl/>
        </w:rPr>
        <w:t xml:space="preserve">کا: مجهول، تا: 1277 ھ-؛ 122 ص، 8س، 22*13سم [المتحف العراقي - ف: الادب - 554]</w:t>
      </w:r>
    </w:p>
    <w:p>
      <w:pPr>
        <w:pStyle w:val="BookText"/>
      </w:pPr>
      <w:r>
        <w:rPr>
          <w:rFonts w:ascii="Times New Roman" w:hAnsi="Times New Roman" w:eastAsia="Times New Roman" w:cs="Times New Roman"/>
          <w:lang w:val="en-US" w:bidi="en-US"/>
          <w:color w:val="111111"/>
          <w:sz w:val="28"/>
          <w:szCs w:val="28"/>
          <w:rtl/>
        </w:rPr>
        <w:t xml:space="preserve">5258.</w:t>
      </w:r>
    </w:p>
    <w:p>
      <w:pPr>
        <w:pStyle w:val="BookText"/>
      </w:pPr>
      <w:r>
        <w:rPr>
          <w:rFonts w:ascii="Amiri" w:hAnsi="Amiri" w:eastAsia="Amiri" w:cs="Amiri"/>
          <w:lang w:bidi="ar-SA"/>
          <w:color w:val="111111"/>
          <w:sz w:val="28"/>
          <w:szCs w:val="28"/>
          <w:rtl/>
        </w:rPr>
        <w:t xml:space="preserve">كربلاء العتبة العباسية؛ رقم المخطوط: 211/23</w:t>
      </w:r>
    </w:p>
    <w:p>
      <w:pPr>
        <w:pStyle w:val="BookText"/>
      </w:pPr>
      <w:r>
        <w:rPr>
          <w:rFonts w:ascii="Amiri" w:hAnsi="Amiri" w:eastAsia="Amiri" w:cs="Amiri"/>
          <w:lang w:bidi="ar-SA"/>
          <w:color w:val="111111"/>
          <w:sz w:val="28"/>
          <w:szCs w:val="28"/>
          <w:rtl/>
        </w:rPr>
        <w:t xml:space="preserve">من شعر الامام الحسين (ع) وعلي بن الحسين (ع) من بحار الانوار وعدة الداعي؛ كا: السيد مرتضى الرضوي الكشميري، تا: 1280ق؛ 14 س، 16*10سم [ف: 1-255]</w:t>
      </w:r>
    </w:p>
    <w:p>
      <w:pPr>
        <w:pStyle w:val="BookText"/>
      </w:pPr>
      <w:r>
        <w:rPr>
          <w:rFonts w:ascii="Times New Roman" w:hAnsi="Times New Roman" w:eastAsia="Times New Roman" w:cs="Times New Roman"/>
          <w:lang w:val="en-US" w:bidi="en-US"/>
          <w:color w:val="111111"/>
          <w:sz w:val="28"/>
          <w:szCs w:val="28"/>
          <w:rtl/>
        </w:rPr>
        <w:t xml:space="preserve">5259.</w:t>
      </w:r>
    </w:p>
    <w:p>
      <w:pPr>
        <w:pStyle w:val="BookText"/>
      </w:pPr>
      <w:r>
        <w:rPr>
          <w:rFonts w:ascii="Amiri" w:hAnsi="Amiri" w:eastAsia="Amiri" w:cs="Amiri"/>
          <w:lang w:bidi="ar-SA"/>
          <w:color w:val="111111"/>
          <w:sz w:val="28"/>
          <w:szCs w:val="28"/>
          <w:rtl/>
        </w:rPr>
        <w:t xml:space="preserve">كربلاء العتبة العباسية؛ رقم المخطوط: 211/25</w:t>
      </w:r>
    </w:p>
    <w:p>
      <w:pPr>
        <w:pStyle w:val="BookText"/>
      </w:pPr>
      <w:r>
        <w:rPr>
          <w:rFonts w:ascii="Amiri" w:hAnsi="Amiri" w:eastAsia="Amiri" w:cs="Amiri"/>
          <w:lang w:bidi="ar-SA"/>
          <w:color w:val="111111"/>
          <w:sz w:val="28"/>
          <w:szCs w:val="28"/>
          <w:rtl/>
        </w:rPr>
        <w:t xml:space="preserve">قصيدة للشيخ حسين بن عبدالصمد العاملي وولده الشيخ البهائي وبعض آخر؛ كا: السيد مرتضى الرضوي الكشميري، تا: 1280ق؛ 14س، 16*10سم [ف: 1-255]</w:t>
      </w:r>
    </w:p>
    <w:p>
      <w:pPr>
        <w:pStyle w:val="BookText"/>
      </w:pPr>
      <w:r>
        <w:rPr>
          <w:rFonts w:ascii="Times New Roman" w:hAnsi="Times New Roman" w:eastAsia="Times New Roman" w:cs="Times New Roman"/>
          <w:lang w:val="en-US" w:bidi="en-US"/>
          <w:color w:val="111111"/>
          <w:sz w:val="28"/>
          <w:szCs w:val="28"/>
          <w:rtl/>
        </w:rPr>
        <w:t xml:space="preserve">5260.</w:t>
      </w:r>
    </w:p>
    <w:p>
      <w:pPr>
        <w:pStyle w:val="BookText"/>
      </w:pPr>
      <w:r>
        <w:rPr>
          <w:rFonts w:ascii="Amiri" w:hAnsi="Amiri" w:eastAsia="Amiri" w:cs="Amiri"/>
          <w:lang w:bidi="ar-SA"/>
          <w:color w:val="111111"/>
          <w:sz w:val="28"/>
          <w:szCs w:val="28"/>
          <w:rtl/>
        </w:rPr>
        <w:t xml:space="preserve">كربلاء العتبة العباسية؛ رقم المخطوط: 211/31</w:t>
      </w:r>
    </w:p>
    <w:p>
      <w:pPr>
        <w:pStyle w:val="BookText"/>
      </w:pPr>
      <w:r>
        <w:rPr>
          <w:rFonts w:ascii="Amiri" w:hAnsi="Amiri" w:eastAsia="Amiri" w:cs="Amiri"/>
          <w:lang w:bidi="ar-SA"/>
          <w:color w:val="111111"/>
          <w:sz w:val="28"/>
          <w:szCs w:val="28"/>
          <w:rtl/>
        </w:rPr>
        <w:t xml:space="preserve">قصيده لبعض اهل الشام؛ كا: السيد مرتضى الرضوي الكشميري، تا: 1280ق؛ 14س، 16*10سم [ف: 1-255]</w:t>
      </w:r>
    </w:p>
    <w:p>
      <w:pPr>
        <w:pStyle w:val="BookText"/>
      </w:pPr>
      <w:r>
        <w:rPr>
          <w:rFonts w:ascii="Times New Roman" w:hAnsi="Times New Roman" w:eastAsia="Times New Roman" w:cs="Times New Roman"/>
          <w:lang w:val="en-US" w:bidi="en-US"/>
          <w:color w:val="111111"/>
          <w:sz w:val="28"/>
          <w:szCs w:val="28"/>
          <w:rtl/>
        </w:rPr>
        <w:t xml:space="preserve">5261.</w:t>
      </w:r>
    </w:p>
    <w:p>
      <w:pPr>
        <w:pStyle w:val="BookText"/>
      </w:pPr>
      <w:r>
        <w:rPr>
          <w:rFonts w:ascii="Amiri" w:hAnsi="Amiri" w:eastAsia="Amiri" w:cs="Amiri"/>
          <w:lang w:bidi="ar-SA"/>
          <w:color w:val="111111"/>
          <w:sz w:val="28"/>
          <w:szCs w:val="28"/>
          <w:rtl/>
        </w:rPr>
        <w:t xml:space="preserve">كربلاء العتبة العباسية؛ رقم المخطوط: 211/32</w:t>
      </w:r>
    </w:p>
    <w:p>
      <w:pPr>
        <w:pStyle w:val="BookText"/>
      </w:pPr>
      <w:r>
        <w:rPr>
          <w:rFonts w:ascii="Amiri" w:hAnsi="Amiri" w:eastAsia="Amiri" w:cs="Amiri"/>
          <w:lang w:bidi="ar-SA"/>
          <w:color w:val="111111"/>
          <w:sz w:val="28"/>
          <w:szCs w:val="28"/>
          <w:rtl/>
        </w:rPr>
        <w:t xml:space="preserve">أشعارمن كتاب جمع شتات الاخبار للسيد علي ابن السيد غياث الدين ابي المظف عبد الكريم بن علي بن محمّد الحسني؛ كا: السيد مرتضى الرضوي الكشميري، تا: 1280ق؛ 14س، 16*10سم [ف: 1-255]</w:t>
      </w:r>
    </w:p>
    <w:p>
      <w:pPr>
        <w:pStyle w:val="BookText"/>
      </w:pPr>
      <w:r>
        <w:rPr>
          <w:rFonts w:ascii="Times New Roman" w:hAnsi="Times New Roman" w:eastAsia="Times New Roman" w:cs="Times New Roman"/>
          <w:lang w:val="en-US" w:bidi="en-US"/>
          <w:color w:val="111111"/>
          <w:sz w:val="28"/>
          <w:szCs w:val="28"/>
          <w:rtl/>
        </w:rPr>
        <w:t xml:space="preserve">5262.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2604 كاتب = مؤلف، تا: 1285 ھ-؛ 63ص، 18/6*/11/4سم [معجم المخطوطات النجفية: 778]</w:t>
      </w:r>
    </w:p>
    <w:p>
      <w:pPr>
        <w:pStyle w:val="BookText"/>
      </w:pPr>
      <w:r>
        <w:rPr>
          <w:rFonts w:ascii="Times New Roman" w:hAnsi="Times New Roman" w:eastAsia="Times New Roman" w:cs="Times New Roman"/>
          <w:lang w:val="en-US" w:bidi="en-US"/>
          <w:color w:val="111111"/>
          <w:sz w:val="28"/>
          <w:szCs w:val="28"/>
          <w:rtl/>
        </w:rPr>
        <w:t xml:space="preserve">5263.</w:t>
      </w:r>
    </w:p>
    <w:p>
      <w:pPr>
        <w:pStyle w:val="BookText"/>
      </w:pPr>
      <w:r>
        <w:rPr>
          <w:rFonts w:ascii="Amiri" w:hAnsi="Amiri" w:eastAsia="Amiri" w:cs="Amiri"/>
          <w:lang w:bidi="ar-SA"/>
          <w:color w:val="111111"/>
          <w:sz w:val="28"/>
          <w:szCs w:val="28"/>
          <w:rtl/>
        </w:rPr>
        <w:t xml:space="preserve">كربلاء؛ مكتبة عباس حسن آل طعمه؛ رقم المخطوط: 58</w:t>
      </w:r>
    </w:p>
    <w:p>
      <w:pPr>
        <w:pStyle w:val="BookText"/>
      </w:pPr>
      <w:r>
        <w:rPr>
          <w:rFonts w:ascii="Amiri" w:hAnsi="Amiri" w:eastAsia="Amiri" w:cs="Amiri"/>
          <w:lang w:bidi="ar-SA"/>
          <w:color w:val="111111"/>
          <w:sz w:val="28"/>
          <w:szCs w:val="28"/>
          <w:rtl/>
        </w:rPr>
        <w:t xml:space="preserve">أوّلها: ولا سيما ابوحسن علي * له في الحرب مرتبة تهاب</w:t>
      </w:r>
    </w:p>
    <w:p>
      <w:pPr>
        <w:pStyle w:val="BookText"/>
      </w:pPr>
      <w:r>
        <w:rPr>
          <w:rFonts w:ascii="IRNazanin" w:hAnsi="IRNazanin" w:eastAsia="IRNazanin" w:cs="IRNazanin"/>
          <w:lang w:bidi="fa-IR"/>
          <w:color w:val="111111"/>
          <w:sz w:val="28"/>
          <w:szCs w:val="28"/>
          <w:rtl/>
        </w:rPr>
        <w:t xml:space="preserve">نسخ، کا: مجيد الحاج يوسف بن المرحوم أحمد بريطم، تا: 1290ھ-؛ ناقصة: الأوّل؛ 578 ص ، 16*21 سم [مخطوطات كربلاء: 3-264]</w:t>
      </w:r>
    </w:p>
    <w:p>
      <w:pPr>
        <w:pStyle w:val="BookText"/>
      </w:pPr>
      <w:r>
        <w:rPr>
          <w:rFonts w:ascii="Times New Roman" w:hAnsi="Times New Roman" w:eastAsia="Times New Roman" w:cs="Times New Roman"/>
          <w:lang w:val="en-US" w:bidi="en-US"/>
          <w:color w:val="111111"/>
          <w:sz w:val="28"/>
          <w:szCs w:val="28"/>
          <w:rtl/>
        </w:rPr>
        <w:t xml:space="preserve">5264.</w:t>
      </w:r>
    </w:p>
    <w:p>
      <w:pPr>
        <w:pStyle w:val="BookText"/>
      </w:pPr>
      <w:r>
        <w:rPr>
          <w:rFonts w:ascii="Amiri" w:hAnsi="Amiri" w:eastAsia="Amiri" w:cs="Amiri"/>
          <w:lang w:bidi="ar-SA"/>
          <w:color w:val="111111"/>
          <w:sz w:val="28"/>
          <w:szCs w:val="28"/>
          <w:rtl/>
        </w:rPr>
        <w:t xml:space="preserve">بغداد؛ المجمع العلمي العراقي رقم المخطوط: 20/9 مجاميع</w:t>
      </w:r>
    </w:p>
    <w:p>
      <w:pPr>
        <w:pStyle w:val="BookText"/>
      </w:pPr>
      <w:r>
        <w:rPr>
          <w:rFonts w:ascii="Amiri" w:hAnsi="Amiri" w:eastAsia="Amiri" w:cs="Amiri"/>
          <w:lang w:bidi="ar-SA"/>
          <w:color w:val="111111"/>
          <w:sz w:val="28"/>
          <w:szCs w:val="28"/>
          <w:rtl/>
        </w:rPr>
        <w:t xml:space="preserve">أوّلها: أمن عوز الرجال وهم كثير * حبا نصر بإمرته عفيلا</w:t>
      </w:r>
    </w:p>
    <w:p>
      <w:pPr>
        <w:pStyle w:val="BookText"/>
      </w:pPr>
      <w:r>
        <w:rPr>
          <w:rFonts w:ascii="Amiri" w:hAnsi="Amiri" w:eastAsia="Amiri" w:cs="Amiri"/>
          <w:lang w:bidi="ar-SA"/>
          <w:color w:val="111111"/>
          <w:sz w:val="28"/>
          <w:szCs w:val="28"/>
          <w:rtl/>
        </w:rPr>
        <w:t xml:space="preserve">آخرها: وأخو الفضل والمروءة والدي- * -ن مفل أموره تتلاشا</w:t>
      </w:r>
    </w:p>
    <w:p>
      <w:pPr>
        <w:pStyle w:val="BookText"/>
      </w:pPr>
      <w:r>
        <w:rPr>
          <w:rFonts w:ascii="Amiri" w:hAnsi="Amiri" w:eastAsia="Amiri" w:cs="Amiri"/>
          <w:lang w:bidi="ar-SA"/>
          <w:color w:val="111111"/>
          <w:sz w:val="28"/>
          <w:szCs w:val="28"/>
          <w:rtl/>
        </w:rPr>
        <w:t xml:space="preserve">قصيدة لرجل من بني تميم، 6 ابيات.</w:t>
      </w:r>
    </w:p>
    <w:p>
      <w:pPr>
        <w:pStyle w:val="BookText"/>
      </w:pPr>
      <w:r>
        <w:rPr>
          <w:rFonts w:ascii="Amiri" w:hAnsi="Amiri" w:eastAsia="Amiri" w:cs="Amiri"/>
          <w:lang w:bidi="ar-SA"/>
          <w:color w:val="111111"/>
          <w:sz w:val="28"/>
          <w:szCs w:val="28"/>
          <w:rtl/>
        </w:rPr>
        <w:t xml:space="preserve">مصدر التصوير: مخطوط بدار الكتب المصرية «في فهرست» الكتبخانة الخديوية المصرية»: خصوصية 6لغة ش، عمومية 42836) كا: محمّد محمود بن التلاميد التركزي الشنقيطي، تا: 1292ھ- قسطنطينية؛ 1ق (42) [ف:</w:t>
      </w:r>
    </w:p>
    <w:p>
      <w:pPr>
        <w:pStyle w:val="BookText"/>
      </w:pPr>
      <w:r>
        <w:rPr>
          <w:rFonts w:ascii="Times New Roman" w:hAnsi="Times New Roman" w:eastAsia="Times New Roman" w:cs="Times New Roman"/>
          <w:lang w:val="en-US" w:bidi="en-US"/>
          <w:color w:val="111111"/>
          <w:sz w:val="28"/>
          <w:szCs w:val="28"/>
          <w:rtl/>
        </w:rPr>
        <w:t xml:space="preserve">3-317]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5265.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16/1/46</w:t>
      </w:r>
    </w:p>
    <w:p>
      <w:pPr>
        <w:pStyle w:val="BookText"/>
      </w:pPr>
      <w:r>
        <w:rPr>
          <w:rFonts w:ascii="IRNazanin" w:hAnsi="IRNazanin" w:eastAsia="IRNazanin" w:cs="IRNazanin"/>
          <w:lang w:bidi="fa-IR"/>
          <w:color w:val="111111"/>
          <w:sz w:val="28"/>
          <w:szCs w:val="28"/>
          <w:rtl/>
        </w:rPr>
        <w:t xml:space="preserve">أوّلها: هنيست يا عبد الجليل بمولد * فيه السرور على الانام يعود؛ آخرها: لما تبدي وجهه ارخته * بانضر اشرق طالعا محمود (1183ھ-) و مذ بدا ولسان الحال ارخه * بالخير ونعم الوالد محمود (1183ھ-) ابیات؛ کا: محمود بن عبدالجليل بن مصطفى الشافعي الكردي الاشعري القادري النقشبندي، تا: القرن 13 ھ- [الاوقاف العامة - موصل: 5-78] 5266. بغداد المكتبة القادرية رقم المخطوط: 1141/23</w:t>
      </w:r>
    </w:p>
    <w:p>
      <w:pPr>
        <w:pStyle w:val="BookText"/>
      </w:pPr>
      <w:r>
        <w:rPr>
          <w:rFonts w:ascii="IRNazanin" w:hAnsi="IRNazanin" w:eastAsia="IRNazanin" w:cs="IRNazanin"/>
          <w:lang w:bidi="fa-IR"/>
          <w:color w:val="111111"/>
          <w:sz w:val="28"/>
          <w:szCs w:val="28"/>
          <w:rtl/>
        </w:rPr>
        <w:t xml:space="preserve">أوّلها: ان كان عهود وصلنا قد درست * فالروح الى سواكمو ما انست تخميس قصيدة؛ نسخ، کا: مجهول ،تا: القرن 13 ھ-، 2 ق (149-150)، 15س، 18*12سم [ف: 4-69]</w:t>
      </w:r>
    </w:p>
    <w:p>
      <w:pPr>
        <w:pStyle w:val="BookText"/>
      </w:pPr>
      <w:r>
        <w:rPr>
          <w:rFonts w:ascii="Times New Roman" w:hAnsi="Times New Roman" w:eastAsia="Times New Roman" w:cs="Times New Roman"/>
          <w:lang w:val="en-US" w:bidi="en-US"/>
          <w:color w:val="111111"/>
          <w:sz w:val="28"/>
          <w:szCs w:val="28"/>
          <w:rtl/>
        </w:rPr>
        <w:t xml:space="preserve">5267.</w:t>
      </w:r>
    </w:p>
    <w:p>
      <w:pPr>
        <w:pStyle w:val="BookText"/>
      </w:pPr>
      <w:r>
        <w:rPr>
          <w:rFonts w:ascii="Amiri" w:hAnsi="Amiri" w:eastAsia="Amiri" w:cs="Amiri"/>
          <w:lang w:bidi="ar-SA"/>
          <w:color w:val="111111"/>
          <w:sz w:val="28"/>
          <w:szCs w:val="28"/>
          <w:rtl/>
        </w:rPr>
        <w:t xml:space="preserve">بغداد المكتبة القادرية؛ رقم المخطوط: 1141/24</w:t>
      </w:r>
    </w:p>
    <w:p>
      <w:pPr>
        <w:pStyle w:val="BookText"/>
      </w:pPr>
      <w:r>
        <w:rPr>
          <w:rFonts w:ascii="IRNazanin" w:hAnsi="IRNazanin" w:eastAsia="IRNazanin" w:cs="IRNazanin"/>
          <w:lang w:bidi="fa-IR"/>
          <w:color w:val="111111"/>
          <w:sz w:val="28"/>
          <w:szCs w:val="28"/>
          <w:rtl/>
        </w:rPr>
        <w:t xml:space="preserve">أوّلها: حضر الحبيب وغاب عنه رقيبه * حسبي نعيم زال عنه حسيبه قطعة من قصيدة؛ نسخ، کا: مجهول، تا: القرن 13 ھ-، 1ق (151) ، 15س، 18*12سم [ف: 4-69]</w:t>
      </w:r>
    </w:p>
    <w:p>
      <w:pPr>
        <w:pStyle w:val="BookText"/>
      </w:pPr>
      <w:r>
        <w:rPr>
          <w:rFonts w:ascii="Times New Roman" w:hAnsi="Times New Roman" w:eastAsia="Times New Roman" w:cs="Times New Roman"/>
          <w:lang w:val="en-US" w:bidi="en-US"/>
          <w:color w:val="111111"/>
          <w:sz w:val="28"/>
          <w:szCs w:val="28"/>
          <w:rtl/>
        </w:rPr>
        <w:t xml:space="preserve">5268.</w:t>
      </w:r>
    </w:p>
    <w:p>
      <w:pPr>
        <w:pStyle w:val="BookText"/>
      </w:pPr>
      <w:r>
        <w:rPr>
          <w:rFonts w:ascii="Amiri" w:hAnsi="Amiri" w:eastAsia="Amiri" w:cs="Amiri"/>
          <w:lang w:bidi="ar-SA"/>
          <w:color w:val="111111"/>
          <w:sz w:val="28"/>
          <w:szCs w:val="28"/>
          <w:rtl/>
        </w:rPr>
        <w:t xml:space="preserve">بغداد المكتبة القادرية؛ رقم المخطوط: 1183</w:t>
      </w:r>
    </w:p>
    <w:p>
      <w:pPr>
        <w:pStyle w:val="BookText"/>
      </w:pPr>
      <w:r>
        <w:rPr>
          <w:rFonts w:ascii="Amiri" w:hAnsi="Amiri" w:eastAsia="Amiri" w:cs="Amiri"/>
          <w:lang w:bidi="ar-SA"/>
          <w:color w:val="111111"/>
          <w:sz w:val="28"/>
          <w:szCs w:val="28"/>
          <w:rtl/>
        </w:rPr>
        <w:t xml:space="preserve">أوّلها: للنفس والخرسس والعقيقة * كذلك الاعذار للختان؛ آخرها: لم يتميز والجميم بعد ذا * ثم الكلا فلتحفظ الاسماء</w:t>
      </w:r>
    </w:p>
    <w:p>
      <w:pPr>
        <w:pStyle w:val="BookText"/>
      </w:pPr>
      <w:r>
        <w:rPr>
          <w:rFonts w:ascii="IRNazanin" w:hAnsi="IRNazanin" w:eastAsia="IRNazanin" w:cs="IRNazanin"/>
          <w:lang w:bidi="fa-IR"/>
          <w:color w:val="111111"/>
          <w:sz w:val="28"/>
          <w:szCs w:val="28"/>
          <w:rtl/>
        </w:rPr>
        <w:t xml:space="preserve">نظمها، او جمعها، بعضهم وهي تضم عددا من المقطعات في موضوعات شتى، مثل اسماء المطاعم، ونيران العرب، وساعات الليل ورياح الجهات، وايام برد العجوز، وخيل السباق ...؛ معتاد، کا: مجهول تا: القرن 13 ھ-، 10ق، 15 س، 15*20سم [ف: 4-107]</w:t>
      </w:r>
    </w:p>
    <w:p>
      <w:pPr>
        <w:pStyle w:val="BookText"/>
      </w:pPr>
      <w:r>
        <w:rPr>
          <w:rFonts w:ascii="Times New Roman" w:hAnsi="Times New Roman" w:eastAsia="Times New Roman" w:cs="Times New Roman"/>
          <w:lang w:val="en-US" w:bidi="en-US"/>
          <w:color w:val="111111"/>
          <w:sz w:val="28"/>
          <w:szCs w:val="28"/>
          <w:rtl/>
        </w:rPr>
        <w:t xml:space="preserve">5269.</w:t>
      </w:r>
    </w:p>
    <w:p>
      <w:pPr>
        <w:pStyle w:val="BookText"/>
      </w:pPr>
      <w:r>
        <w:rPr>
          <w:rFonts w:ascii="Amiri" w:hAnsi="Amiri" w:eastAsia="Amiri" w:cs="Amiri"/>
          <w:lang w:bidi="ar-SA"/>
          <w:color w:val="111111"/>
          <w:sz w:val="28"/>
          <w:szCs w:val="28"/>
          <w:rtl/>
        </w:rPr>
        <w:t xml:space="preserve">النجف الأشرف؛ مكتبة الامام الخوئي؛ رقم المخطوط: 285 أوّلها: لبعضهم في الغزل: يا مخجلاً بقوامه سمر القنا * وبقده غصن الاراك اذا انثني؛</w:t>
      </w:r>
    </w:p>
    <w:p>
      <w:pPr>
        <w:pStyle w:val="BookText"/>
      </w:pPr>
      <w:r>
        <w:rPr>
          <w:rFonts w:ascii="Amiri" w:hAnsi="Amiri" w:eastAsia="Amiri" w:cs="Amiri"/>
          <w:lang w:bidi="ar-SA"/>
          <w:color w:val="111111"/>
          <w:sz w:val="28"/>
          <w:szCs w:val="28"/>
          <w:rtl/>
        </w:rPr>
        <w:t xml:space="preserve">آخرها: ولبعضهم: وتركي له في الخد خال * كمسك فوق كافور ذكي / تعجب ناظري لما راه * فقال الخال صل عيل النبي</w:t>
      </w:r>
    </w:p>
    <w:p>
      <w:pPr>
        <w:pStyle w:val="BookText"/>
      </w:pPr>
      <w:r>
        <w:rPr>
          <w:rFonts w:ascii="IRNazanin" w:hAnsi="IRNazanin" w:eastAsia="IRNazanin" w:cs="IRNazanin"/>
          <w:lang w:bidi="fa-IR"/>
          <w:color w:val="111111"/>
          <w:sz w:val="28"/>
          <w:szCs w:val="28"/>
          <w:rtl/>
        </w:rPr>
        <w:t xml:space="preserve">مجموعة شعرية من القريض قيمة حوت الكثير من القصائد القديمة والمعاصرة لجامعها وبعضها من الحسكة، جمعت في القرن الثالث عشر، ففيها قصائد للشيخ كاظم الازري (-1212ھ-) وللشيخ محمّد الازري (1240ه-)، ويتخلل المجموعة شيء من النثر القصصي وخواص الأحجار الكريمة؛ نسخ، کا: مجهول، تا: القرن 13 ھ-، 138ق، 20*14سم [ف: 1-441]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5270.</w:t>
      </w:r>
    </w:p>
    <w:p>
      <w:pPr>
        <w:pStyle w:val="BookText"/>
      </w:pPr>
      <w:r>
        <w:rPr>
          <w:rFonts w:ascii="IRNazanin" w:hAnsi="IRNazanin" w:eastAsia="IRNazanin" w:cs="IRNazanin"/>
          <w:lang w:bidi="fa-IR"/>
          <w:color w:val="111111"/>
          <w:sz w:val="28"/>
          <w:szCs w:val="28"/>
          <w:rtl/>
        </w:rPr>
        <w:t xml:space="preserve">بغداد؛ دار المخطوطات؛ رقم المخطوط: 26024</w:t>
      </w:r>
    </w:p>
    <w:p>
      <w:pPr>
        <w:pStyle w:val="BookText"/>
      </w:pPr>
      <w:r>
        <w:rPr>
          <w:rFonts w:ascii="IRNazanin" w:hAnsi="IRNazanin" w:eastAsia="IRNazanin" w:cs="IRNazanin"/>
          <w:lang w:bidi="fa-IR"/>
          <w:color w:val="111111"/>
          <w:sz w:val="28"/>
          <w:szCs w:val="28"/>
          <w:rtl/>
        </w:rPr>
        <w:t xml:space="preserve">کا: مجهول، تا: 1302ھ-؛ 28 ص، 16س، 22*17سم [المتحف العراقي - ف: الادب - 561]</w:t>
      </w:r>
    </w:p>
    <w:p>
      <w:pPr>
        <w:pStyle w:val="BookText"/>
      </w:pPr>
      <w:r>
        <w:rPr>
          <w:rFonts w:ascii="Times New Roman" w:hAnsi="Times New Roman" w:eastAsia="Times New Roman" w:cs="Times New Roman"/>
          <w:lang w:val="en-US" w:bidi="en-US"/>
          <w:color w:val="111111"/>
          <w:sz w:val="28"/>
          <w:szCs w:val="28"/>
          <w:rtl/>
        </w:rPr>
        <w:t xml:space="preserve">5271.</w:t>
      </w:r>
    </w:p>
    <w:p>
      <w:pPr>
        <w:pStyle w:val="BookText"/>
      </w:pPr>
      <w:r>
        <w:rPr>
          <w:rFonts w:ascii="Amiri" w:hAnsi="Amiri" w:eastAsia="Amiri" w:cs="Amiri"/>
          <w:lang w:bidi="ar-SA"/>
          <w:color w:val="111111"/>
          <w:sz w:val="28"/>
          <w:szCs w:val="28"/>
          <w:rtl/>
        </w:rPr>
        <w:t xml:space="preserve">الموصل المكتبة المركزية رقم المخطوط: 190/6</w:t>
      </w:r>
    </w:p>
    <w:p>
      <w:pPr>
        <w:pStyle w:val="BookText"/>
      </w:pPr>
      <w:r>
        <w:rPr>
          <w:rFonts w:ascii="Amiri" w:hAnsi="Amiri" w:eastAsia="Amiri" w:cs="Amiri"/>
          <w:lang w:bidi="ar-SA"/>
          <w:color w:val="111111"/>
          <w:sz w:val="28"/>
          <w:szCs w:val="28"/>
          <w:rtl/>
        </w:rPr>
        <w:t xml:space="preserve">تخاميس لابن الخراط، وحسن عبد الباقي العمري؛ كا: عبدالله بن عبد الحافظ افندي، تا: 1302ھ- [مجلة المجمع العلمي العراقي: مجلد 15-324]</w:t>
      </w:r>
    </w:p>
    <w:p>
      <w:pPr>
        <w:pStyle w:val="BookText"/>
      </w:pPr>
      <w:r>
        <w:rPr>
          <w:rFonts w:ascii="Times New Roman" w:hAnsi="Times New Roman" w:eastAsia="Times New Roman" w:cs="Times New Roman"/>
          <w:lang w:val="en-US" w:bidi="en-US"/>
          <w:color w:val="111111"/>
          <w:sz w:val="28"/>
          <w:szCs w:val="28"/>
          <w:rtl/>
        </w:rPr>
        <w:t xml:space="preserve">5272.</w:t>
      </w:r>
    </w:p>
    <w:p>
      <w:pPr>
        <w:pStyle w:val="BookText"/>
      </w:pPr>
      <w:r>
        <w:rPr>
          <w:rFonts w:ascii="Amiri" w:hAnsi="Amiri" w:eastAsia="Amiri" w:cs="Amiri"/>
          <w:lang w:bidi="ar-SA"/>
          <w:color w:val="111111"/>
          <w:sz w:val="28"/>
          <w:szCs w:val="28"/>
          <w:rtl/>
        </w:rPr>
        <w:t xml:space="preserve">الموصل؛ المكتبة المركزية رقم المخطوط: 190/7</w:t>
      </w:r>
    </w:p>
    <w:p>
      <w:pPr>
        <w:pStyle w:val="BookText"/>
      </w:pPr>
      <w:r>
        <w:rPr>
          <w:rFonts w:ascii="Amiri" w:hAnsi="Amiri" w:eastAsia="Amiri" w:cs="Amiri"/>
          <w:lang w:bidi="ar-SA"/>
          <w:color w:val="111111"/>
          <w:sz w:val="28"/>
          <w:szCs w:val="28"/>
          <w:rtl/>
        </w:rPr>
        <w:t xml:space="preserve">موشحات - يونس افندي كاتب ديوان الانشاء، عثمان بكتاش، يحيى افندي - (القرن 12ھ-)؛ كا: عبدالله بن عبد الحافظ افندي، تا: 1302ھ- [مجلة المجمع العلمي العراقي: مجلد 15-324]</w:t>
      </w:r>
    </w:p>
    <w:p>
      <w:pPr>
        <w:pStyle w:val="BookText"/>
      </w:pPr>
      <w:r>
        <w:rPr>
          <w:rFonts w:ascii="Times New Roman" w:hAnsi="Times New Roman" w:eastAsia="Times New Roman" w:cs="Times New Roman"/>
          <w:lang w:val="en-US" w:bidi="en-US"/>
          <w:color w:val="111111"/>
          <w:sz w:val="28"/>
          <w:szCs w:val="28"/>
          <w:rtl/>
        </w:rPr>
        <w:t xml:space="preserve">5273.</w:t>
      </w:r>
    </w:p>
    <w:p>
      <w:pPr>
        <w:pStyle w:val="BookText"/>
      </w:pPr>
      <w:r>
        <w:rPr>
          <w:rFonts w:ascii="Amiri" w:hAnsi="Amiri" w:eastAsia="Amiri" w:cs="Amiri"/>
          <w:lang w:bidi="ar-SA"/>
          <w:color w:val="111111"/>
          <w:sz w:val="28"/>
          <w:szCs w:val="28"/>
          <w:rtl/>
        </w:rPr>
        <w:t xml:space="preserve">بغداد؛ مكتبة الأوقاف العامة؛ رقم المخطوط: 13713/5</w:t>
      </w:r>
    </w:p>
    <w:p>
      <w:pPr>
        <w:pStyle w:val="BookText"/>
      </w:pPr>
      <w:r>
        <w:rPr>
          <w:rFonts w:ascii="Amiri" w:hAnsi="Amiri" w:eastAsia="Amiri" w:cs="Amiri"/>
          <w:lang w:bidi="ar-SA"/>
          <w:color w:val="111111"/>
          <w:sz w:val="28"/>
          <w:szCs w:val="28"/>
          <w:rtl/>
        </w:rPr>
        <w:t xml:space="preserve">أوّلها: ذهب الرجال وحال دون محالهم * زمر من الاوباش والانذال قصيدة لامية وهي في 132 بيتاً؛ كا: مجهول، تا: 1305ھ- 21س، 19*12سم [ف: 3- 147]</w:t>
      </w:r>
    </w:p>
    <w:p>
      <w:pPr>
        <w:pStyle w:val="BookText"/>
      </w:pPr>
      <w:r>
        <w:rPr>
          <w:rFonts w:ascii="Times New Roman" w:hAnsi="Times New Roman" w:eastAsia="Times New Roman" w:cs="Times New Roman"/>
          <w:lang w:val="en-US" w:bidi="en-US"/>
          <w:color w:val="111111"/>
          <w:sz w:val="28"/>
          <w:szCs w:val="28"/>
          <w:rtl/>
        </w:rPr>
        <w:t xml:space="preserve">5274.</w:t>
      </w:r>
    </w:p>
    <w:p>
      <w:pPr>
        <w:pStyle w:val="BookText"/>
      </w:pPr>
      <w:r>
        <w:rPr>
          <w:rFonts w:ascii="IRNazanin" w:hAnsi="IRNazanin" w:eastAsia="IRNazanin" w:cs="IRNazanin"/>
          <w:lang w:bidi="fa-IR"/>
          <w:color w:val="111111"/>
          <w:sz w:val="28"/>
          <w:szCs w:val="28"/>
          <w:rtl/>
        </w:rPr>
        <w:t xml:space="preserve">بغداد؛ دار المخطوطات؛ رقم المخطوط: 14124</w:t>
      </w:r>
    </w:p>
    <w:p>
      <w:pPr>
        <w:pStyle w:val="BookText"/>
      </w:pPr>
      <w:r>
        <w:rPr>
          <w:rFonts w:ascii="IRNazanin" w:hAnsi="IRNazanin" w:eastAsia="IRNazanin" w:cs="IRNazanin"/>
          <w:lang w:bidi="fa-IR"/>
          <w:color w:val="111111"/>
          <w:sz w:val="28"/>
          <w:szCs w:val="28"/>
          <w:rtl/>
        </w:rPr>
        <w:t xml:space="preserve">کا: عبدالرزاق بن جاسم، تا: 1305ھ-، 200 ص، 16 س، 21*15سم [المتحف العراقي -ف: الادب -556]</w:t>
      </w:r>
    </w:p>
    <w:p>
      <w:pPr>
        <w:pStyle w:val="BookText"/>
      </w:pPr>
      <w:r>
        <w:rPr>
          <w:rFonts w:ascii="Times New Roman" w:hAnsi="Times New Roman" w:eastAsia="Times New Roman" w:cs="Times New Roman"/>
          <w:lang w:val="en-US" w:bidi="en-US"/>
          <w:color w:val="111111"/>
          <w:sz w:val="28"/>
          <w:szCs w:val="28"/>
          <w:rtl/>
        </w:rPr>
        <w:t xml:space="preserve">5275.</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97</w:t>
      </w:r>
    </w:p>
    <w:p>
      <w:pPr>
        <w:pStyle w:val="BookText"/>
      </w:pPr>
      <w:r>
        <w:rPr>
          <w:rFonts w:ascii="IRNazanin" w:hAnsi="IRNazanin" w:eastAsia="IRNazanin" w:cs="IRNazanin"/>
          <w:lang w:bidi="fa-IR"/>
          <w:color w:val="111111"/>
          <w:sz w:val="28"/>
          <w:szCs w:val="28"/>
          <w:rtl/>
        </w:rPr>
        <w:t xml:space="preserve">نسخ، کا: مجهول، تا: 1313ھ-، 50 ص ، 15*10/5سم [مخطوطات كربلاء: 3-309]</w:t>
      </w:r>
    </w:p>
    <w:p>
      <w:pPr>
        <w:pStyle w:val="BookText"/>
      </w:pPr>
      <w:r>
        <w:rPr>
          <w:rFonts w:ascii="Times New Roman" w:hAnsi="Times New Roman" w:eastAsia="Times New Roman" w:cs="Times New Roman"/>
          <w:lang w:val="en-US" w:bidi="en-US"/>
          <w:color w:val="111111"/>
          <w:sz w:val="28"/>
          <w:szCs w:val="28"/>
          <w:rtl/>
        </w:rPr>
        <w:t xml:space="preserve">5276.</w:t>
      </w:r>
    </w:p>
    <w:p>
      <w:pPr>
        <w:pStyle w:val="BookText"/>
      </w:pPr>
      <w:r>
        <w:rPr>
          <w:rFonts w:ascii="Amiri" w:hAnsi="Amiri" w:eastAsia="Amiri" w:cs="Amiri"/>
          <w:lang w:bidi="ar-SA"/>
          <w:color w:val="111111"/>
          <w:sz w:val="28"/>
          <w:szCs w:val="28"/>
          <w:rtl/>
        </w:rPr>
        <w:t xml:space="preserve">الموصل؛ القس سليمان الصائغ رقم المخطوط: 1</w:t>
      </w:r>
    </w:p>
    <w:p>
      <w:pPr>
        <w:pStyle w:val="BookText"/>
      </w:pPr>
      <w:r>
        <w:rPr>
          <w:rFonts w:ascii="Amiri" w:hAnsi="Amiri" w:eastAsia="Amiri" w:cs="Amiri"/>
          <w:lang w:bidi="ar-SA"/>
          <w:color w:val="111111"/>
          <w:sz w:val="28"/>
          <w:szCs w:val="28"/>
          <w:rtl/>
        </w:rPr>
        <w:t xml:space="preserve">أشعار الموصليين في مدح محمّد باشا الصابوني، جمع القاضي أحمد افندي آل امين الفتوي؛ كا: سعيد جلبي الحاج ثابت، تا: 1323ھ- [ مخطوطات الموصل: 295]</w:t>
      </w:r>
    </w:p>
    <w:p>
      <w:pPr>
        <w:pStyle w:val="BookText"/>
      </w:pPr>
      <w:r>
        <w:rPr>
          <w:rFonts w:ascii="Times New Roman" w:hAnsi="Times New Roman" w:eastAsia="Times New Roman" w:cs="Times New Roman"/>
          <w:lang w:val="en-US" w:bidi="en-US"/>
          <w:color w:val="111111"/>
          <w:sz w:val="28"/>
          <w:szCs w:val="28"/>
          <w:rtl/>
        </w:rPr>
        <w:t xml:space="preserve">5277.</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137</w:t>
      </w:r>
    </w:p>
    <w:p>
      <w:pPr>
        <w:pStyle w:val="BookText"/>
      </w:pPr>
      <w:r>
        <w:rPr>
          <w:rFonts w:ascii="Amiri" w:hAnsi="Amiri" w:eastAsia="Amiri" w:cs="Amiri"/>
          <w:lang w:bidi="ar-SA"/>
          <w:color w:val="111111"/>
          <w:sz w:val="28"/>
          <w:szCs w:val="28"/>
          <w:rtl/>
        </w:rPr>
        <w:t xml:space="preserve">أوّلها: البسملة، الحمد لله الذي لا شريك له</w:t>
      </w:r>
    </w:p>
    <w:p>
      <w:pPr>
        <w:pStyle w:val="BookText"/>
      </w:pPr>
      <w:r>
        <w:rPr>
          <w:rFonts w:ascii="IRNazanin" w:hAnsi="IRNazanin" w:eastAsia="IRNazanin" w:cs="IRNazanin"/>
          <w:lang w:bidi="fa-IR"/>
          <w:color w:val="111111"/>
          <w:sz w:val="28"/>
          <w:szCs w:val="28"/>
          <w:rtl/>
        </w:rPr>
        <w:t xml:space="preserve">نسخ، کا: مرتضى بن أحمد بن حسن الموسوي ال طعمة، تا: 1341ھ-، 448ص، 14*39سم [مخطوطات كربلاء: 3-317]</w:t>
      </w:r>
    </w:p>
    <w:p>
      <w:pPr>
        <w:pStyle w:val="BookText"/>
      </w:pPr>
      <w:r>
        <w:rPr>
          <w:rFonts w:ascii="Times New Roman" w:hAnsi="Times New Roman" w:eastAsia="Times New Roman" w:cs="Times New Roman"/>
          <w:lang w:val="en-US" w:bidi="en-US"/>
          <w:color w:val="111111"/>
          <w:sz w:val="28"/>
          <w:szCs w:val="28"/>
          <w:rtl/>
        </w:rPr>
        <w:t xml:space="preserve">5278.</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95</w:t>
      </w:r>
    </w:p>
    <w:p>
      <w:pPr>
        <w:pStyle w:val="BookText"/>
      </w:pPr>
      <w:r>
        <w:rPr>
          <w:rFonts w:ascii="Amiri" w:hAnsi="Amiri" w:eastAsia="Amiri" w:cs="Amiri"/>
          <w:lang w:bidi="ar-SA"/>
          <w:color w:val="111111"/>
          <w:sz w:val="28"/>
          <w:szCs w:val="28"/>
          <w:rtl/>
        </w:rPr>
        <w:t xml:space="preserve">نسخ، كا: السيد سلمان هادي ال طعمة، تا: 29 شوال، 1383ھ-، 64ص، 22*17سم [مخطوطات كربلاء: 3-309]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5279.</w:t>
      </w:r>
    </w:p>
    <w:p>
      <w:pPr>
        <w:pStyle w:val="BookText"/>
      </w:pPr>
      <w:r>
        <w:rPr>
          <w:rFonts w:ascii="IRNazanin" w:hAnsi="IRNazanin" w:eastAsia="IRNazanin" w:cs="IRNazanin"/>
          <w:lang w:bidi="fa-IR"/>
          <w:color w:val="111111"/>
          <w:sz w:val="28"/>
          <w:szCs w:val="28"/>
          <w:rtl/>
        </w:rPr>
        <w:t xml:space="preserve">كربلاء؛ مكتبة هادي محمد مهدي آل طعمه؛ رقم المخطوط: 9 نسخ، کا: محمّد هادي بن محمّد مهدي ال طعمة الموسوي، تا: 20 جمادی الاولى 1388 ھ-، 64ص، 10س، 22*17سم [مخطوطات كربلاء: 3-289]</w:t>
      </w:r>
    </w:p>
    <w:p>
      <w:pPr>
        <w:pStyle w:val="BookText"/>
      </w:pPr>
      <w:r>
        <w:rPr>
          <w:rFonts w:ascii="Times New Roman" w:hAnsi="Times New Roman" w:eastAsia="Times New Roman" w:cs="Times New Roman"/>
          <w:lang w:val="en-US" w:bidi="en-US"/>
          <w:color w:val="111111"/>
          <w:sz w:val="28"/>
          <w:szCs w:val="28"/>
          <w:rtl/>
        </w:rPr>
        <w:t xml:space="preserve">5280.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w:t>
      </w:r>
    </w:p>
    <w:p>
      <w:pPr>
        <w:pStyle w:val="BookText"/>
      </w:pPr>
      <w:r>
        <w:rPr>
          <w:rFonts w:ascii="IRNazanin" w:hAnsi="IRNazanin" w:eastAsia="IRNazanin" w:cs="IRNazanin"/>
          <w:lang w:bidi="fa-IR"/>
          <w:color w:val="111111"/>
          <w:sz w:val="28"/>
          <w:szCs w:val="28"/>
          <w:rtl/>
        </w:rPr>
        <w:t xml:space="preserve">نسخ، کا: مجهول، تا: القرن 14ھ- 143ق ، 15/6*10/5سم [محمد الرشتيف: 45]</w:t>
      </w:r>
    </w:p>
    <w:p>
      <w:pPr>
        <w:pStyle w:val="BookText"/>
      </w:pPr>
      <w:r>
        <w:rPr>
          <w:rFonts w:ascii="Times New Roman" w:hAnsi="Times New Roman" w:eastAsia="Times New Roman" w:cs="Times New Roman"/>
          <w:lang w:val="en-US" w:bidi="en-US"/>
          <w:color w:val="111111"/>
          <w:sz w:val="28"/>
          <w:szCs w:val="28"/>
          <w:rtl/>
        </w:rPr>
        <w:t xml:space="preserve">5281.</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13785/6 للبديعي، واللامير عبدالله الخزاعي، ولاحمد الصفدي، ولغيرهم؛ کا: مجهول، تا: اوایل القرن 14ھ-، اق، 21*16سم [ف: 3-69]</w:t>
      </w:r>
    </w:p>
    <w:p>
      <w:pPr>
        <w:pStyle w:val="BookText"/>
      </w:pPr>
      <w:r>
        <w:rPr>
          <w:rFonts w:ascii="Times New Roman" w:hAnsi="Times New Roman" w:eastAsia="Times New Roman" w:cs="Times New Roman"/>
          <w:lang w:val="en-US" w:bidi="en-US"/>
          <w:color w:val="111111"/>
          <w:sz w:val="28"/>
          <w:szCs w:val="28"/>
          <w:rtl/>
        </w:rPr>
        <w:t xml:space="preserve">5282.</w:t>
      </w:r>
    </w:p>
    <w:p>
      <w:pPr>
        <w:pStyle w:val="BookText"/>
      </w:pPr>
      <w:r>
        <w:rPr>
          <w:rFonts w:ascii="Amiri" w:hAnsi="Amiri" w:eastAsia="Amiri" w:cs="Amiri"/>
          <w:lang w:bidi="ar-SA"/>
          <w:color w:val="111111"/>
          <w:sz w:val="28"/>
          <w:szCs w:val="28"/>
          <w:rtl/>
        </w:rPr>
        <w:t xml:space="preserve">بغداد مكتبة الأوقاف العامة؛ رقم المخطوط: 13785/3</w:t>
      </w:r>
    </w:p>
    <w:p>
      <w:pPr>
        <w:pStyle w:val="BookText"/>
      </w:pPr>
      <w:r>
        <w:rPr>
          <w:rFonts w:ascii="Amiri" w:hAnsi="Amiri" w:eastAsia="Amiri" w:cs="Amiri"/>
          <w:lang w:bidi="ar-SA"/>
          <w:color w:val="111111"/>
          <w:sz w:val="28"/>
          <w:szCs w:val="28"/>
          <w:rtl/>
        </w:rPr>
        <w:t xml:space="preserve">أوّلها: وقال أحمد بن ابي الجوزي حدثني عمر بن سلمة السراج.</w:t>
      </w:r>
    </w:p>
    <w:p>
      <w:pPr>
        <w:pStyle w:val="BookText"/>
      </w:pPr>
      <w:r>
        <w:rPr>
          <w:rFonts w:ascii="Amiri" w:hAnsi="Amiri" w:eastAsia="Amiri" w:cs="Amiri"/>
          <w:lang w:bidi="ar-SA"/>
          <w:color w:val="111111"/>
          <w:sz w:val="28"/>
          <w:szCs w:val="28"/>
          <w:rtl/>
        </w:rPr>
        <w:t xml:space="preserve">و مطلع القصيدة : «هنيئا لمن أضحى وأنت حبيبه * ولو ان لوعات الغرام تنبيه»</w:t>
      </w:r>
    </w:p>
    <w:p>
      <w:pPr>
        <w:pStyle w:val="BookText"/>
      </w:pPr>
      <w:r>
        <w:rPr>
          <w:rFonts w:ascii="IRNazanin" w:hAnsi="IRNazanin" w:eastAsia="IRNazanin" w:cs="IRNazanin"/>
          <w:lang w:bidi="fa-IR"/>
          <w:color w:val="111111"/>
          <w:sz w:val="28"/>
          <w:szCs w:val="28"/>
          <w:rtl/>
        </w:rPr>
        <w:t xml:space="preserve">قصيدة في الذات الالهية في 9 ابيات؛ كا: مجهول، تا: اوایل القرن 14ھ- [ف: 3-133]</w:t>
      </w:r>
    </w:p>
    <w:p>
      <w:pPr>
        <w:pStyle w:val="BookText"/>
      </w:pPr>
      <w:r>
        <w:rPr>
          <w:rFonts w:ascii="Times New Roman" w:hAnsi="Times New Roman" w:eastAsia="Times New Roman" w:cs="Times New Roman"/>
          <w:lang w:val="en-US" w:bidi="en-US"/>
          <w:color w:val="111111"/>
          <w:sz w:val="28"/>
          <w:szCs w:val="28"/>
          <w:rtl/>
        </w:rPr>
        <w:t xml:space="preserve">5283.</w:t>
      </w:r>
    </w:p>
    <w:p>
      <w:pPr>
        <w:pStyle w:val="BookText"/>
      </w:pPr>
      <w:r>
        <w:rPr>
          <w:rFonts w:ascii="Amiri" w:hAnsi="Amiri" w:eastAsia="Amiri" w:cs="Amiri"/>
          <w:lang w:bidi="ar-SA"/>
          <w:color w:val="111111"/>
          <w:sz w:val="28"/>
          <w:szCs w:val="28"/>
          <w:rtl/>
        </w:rPr>
        <w:t xml:space="preserve">بغداد؛ مكتبة الأوقاف العامة؛ رقم المخطوط: 25328</w:t>
      </w:r>
    </w:p>
    <w:p>
      <w:pPr>
        <w:pStyle w:val="BookText"/>
      </w:pPr>
      <w:r>
        <w:rPr>
          <w:rFonts w:ascii="Amiri" w:hAnsi="Amiri" w:eastAsia="Amiri" w:cs="Amiri"/>
          <w:lang w:bidi="ar-SA"/>
          <w:color w:val="111111"/>
          <w:sz w:val="28"/>
          <w:szCs w:val="28"/>
          <w:rtl/>
        </w:rPr>
        <w:t xml:space="preserve">أوّلها: 1- روضة شعري فيك يا مفتي الورى * يفوح منها المدح عطري الشذى</w:t>
      </w:r>
    </w:p>
    <w:p>
      <w:pPr>
        <w:pStyle w:val="BookText"/>
      </w:pPr>
      <w:r>
        <w:rPr>
          <w:rFonts w:ascii="IRNazanin" w:hAnsi="IRNazanin" w:eastAsia="IRNazanin" w:cs="IRNazanin"/>
          <w:lang w:bidi="fa-IR"/>
          <w:color w:val="111111"/>
          <w:sz w:val="28"/>
          <w:szCs w:val="28"/>
          <w:rtl/>
        </w:rPr>
        <w:t xml:space="preserve">2- اللهم انت المحمود بكل لسان * ولك الثناء الجميل من ليس له ثان؛ مجموعة ادبية فيها: - روضة للحاج علي علاء الدين الالوسي (-1340ھ-) في مدح شيخ الاسلام عارف حكمة، 2- ورقتان من كتاب في مدائح السيد محمّد عارف بن السيد عبدالله بهاءالدین الالوسي؛ كا: مجهول، تا: القرن 14ھ-؛ 19*17سم [ف: 4-435]</w:t>
      </w:r>
    </w:p>
    <w:p>
      <w:pPr>
        <w:pStyle w:val="BookText"/>
      </w:pPr>
      <w:r>
        <w:rPr>
          <w:rFonts w:ascii="Times New Roman" w:hAnsi="Times New Roman" w:eastAsia="Times New Roman" w:cs="Times New Roman"/>
          <w:lang w:val="en-US" w:bidi="en-US"/>
          <w:color w:val="111111"/>
          <w:sz w:val="28"/>
          <w:szCs w:val="28"/>
          <w:rtl/>
        </w:rPr>
        <w:t xml:space="preserve">5284.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2906</w:t>
      </w:r>
    </w:p>
    <w:p>
      <w:pPr>
        <w:pStyle w:val="BookText"/>
      </w:pPr>
      <w:r>
        <w:rPr>
          <w:rFonts w:ascii="IRNazanin" w:hAnsi="IRNazanin" w:eastAsia="IRNazanin" w:cs="IRNazanin"/>
          <w:lang w:bidi="fa-IR"/>
          <w:color w:val="111111"/>
          <w:sz w:val="28"/>
          <w:szCs w:val="28"/>
          <w:rtl/>
        </w:rPr>
        <w:t xml:space="preserve">از ابن آغا بزرگ الطهراني؛ کاتب = مؤلف، تا: مجهول ؛ 199 ص [ف: 1-378]</w:t>
      </w:r>
    </w:p>
    <w:p>
      <w:pPr>
        <w:pStyle w:val="BookText"/>
      </w:pPr>
      <w:r>
        <w:rPr>
          <w:rFonts w:ascii="Times New Roman" w:hAnsi="Times New Roman" w:eastAsia="Times New Roman" w:cs="Times New Roman"/>
          <w:lang w:val="en-US" w:bidi="en-US"/>
          <w:color w:val="111111"/>
          <w:sz w:val="28"/>
          <w:szCs w:val="28"/>
          <w:rtl/>
        </w:rPr>
        <w:t xml:space="preserve">5285.</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9/22/14</w:t>
      </w:r>
    </w:p>
    <w:p>
      <w:pPr>
        <w:pStyle w:val="BookText"/>
      </w:pPr>
      <w:r>
        <w:rPr>
          <w:rFonts w:ascii="IRNazanin" w:hAnsi="IRNazanin" w:eastAsia="IRNazanin" w:cs="IRNazanin"/>
          <w:lang w:bidi="fa-IR"/>
          <w:color w:val="111111"/>
          <w:sz w:val="28"/>
          <w:szCs w:val="28"/>
          <w:rtl/>
        </w:rPr>
        <w:t xml:space="preserve">کا: مجهول، تا: مجهول؛ 22*16سم [الاوقاف العامة - موصل: 6-225]</w:t>
      </w:r>
    </w:p>
    <w:p>
      <w:pPr>
        <w:pStyle w:val="BookText"/>
      </w:pPr>
      <w:r>
        <w:rPr>
          <w:rFonts w:ascii="Times New Roman" w:hAnsi="Times New Roman" w:eastAsia="Times New Roman" w:cs="Times New Roman"/>
          <w:lang w:val="en-US" w:bidi="en-US"/>
          <w:color w:val="111111"/>
          <w:sz w:val="28"/>
          <w:szCs w:val="28"/>
          <w:rtl/>
        </w:rPr>
        <w:t xml:space="preserve">5286.</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9/39/2</w:t>
      </w:r>
    </w:p>
    <w:p>
      <w:pPr>
        <w:pStyle w:val="BookText"/>
      </w:pPr>
      <w:r>
        <w:rPr>
          <w:rFonts w:ascii="IRNazanin" w:hAnsi="IRNazanin" w:eastAsia="IRNazanin" w:cs="IRNazanin"/>
          <w:lang w:bidi="fa-IR"/>
          <w:color w:val="111111"/>
          <w:sz w:val="28"/>
          <w:szCs w:val="28"/>
          <w:rtl/>
        </w:rPr>
        <w:t xml:space="preserve">کا: مجهول، تا: مجهول 22*16سم [الاوقاف العامة - موصل: 6-234]</w:t>
      </w:r>
    </w:p>
    <w:p>
      <w:pPr>
        <w:pStyle w:val="BookText"/>
      </w:pPr>
      <w:r>
        <w:rPr>
          <w:rFonts w:ascii="Times New Roman" w:hAnsi="Times New Roman" w:eastAsia="Times New Roman" w:cs="Times New Roman"/>
          <w:lang w:val="en-US" w:bidi="en-US"/>
          <w:color w:val="111111"/>
          <w:sz w:val="28"/>
          <w:szCs w:val="28"/>
          <w:rtl/>
        </w:rPr>
        <w:t xml:space="preserve">5287.</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9/22/11</w:t>
      </w:r>
    </w:p>
    <w:p>
      <w:pPr>
        <w:pStyle w:val="BookText"/>
      </w:pPr>
      <w:r>
        <w:rPr>
          <w:rFonts w:ascii="Amiri" w:hAnsi="Amiri" w:eastAsia="Amiri" w:cs="Amiri"/>
          <w:lang w:bidi="ar-SA"/>
          <w:color w:val="111111"/>
          <w:sz w:val="28"/>
          <w:szCs w:val="28"/>
          <w:rtl/>
        </w:rPr>
        <w:t xml:space="preserve">أوّلها: كتابك يا محبوب قد هيج البلوى * فوالله مالي عنك صبر ولاسلوى</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6-224]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5288.</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9/3/1</w:t>
      </w:r>
    </w:p>
    <w:p>
      <w:pPr>
        <w:pStyle w:val="BookText"/>
      </w:pPr>
      <w:r>
        <w:rPr>
          <w:rFonts w:ascii="IRNazanin" w:hAnsi="IRNazanin" w:eastAsia="IRNazanin" w:cs="IRNazanin"/>
          <w:lang w:bidi="fa-IR"/>
          <w:color w:val="111111"/>
          <w:sz w:val="28"/>
          <w:szCs w:val="28"/>
          <w:rtl/>
        </w:rPr>
        <w:t xml:space="preserve">کا: مجهول، تا: مجهول 1626سم [الاوقاف العامة - موصل: 6-209] 5289. الموصل؛ خزانة الدكتور داود جلبي (في الأوقاف العامة)؛ رقم المخطوط: 9/39/3</w:t>
      </w:r>
    </w:p>
    <w:p>
      <w:pPr>
        <w:pStyle w:val="BookText"/>
      </w:pPr>
      <w:r>
        <w:rPr>
          <w:rFonts w:ascii="IRNazanin" w:hAnsi="IRNazanin" w:eastAsia="IRNazanin" w:cs="IRNazanin"/>
          <w:lang w:bidi="fa-IR"/>
          <w:color w:val="111111"/>
          <w:sz w:val="28"/>
          <w:szCs w:val="28"/>
          <w:rtl/>
        </w:rPr>
        <w:t xml:space="preserve">کا: مجهول، تا: مجهول ؛ 16*22سم [الاوقاف العامة - موصل: 6-234]</w:t>
      </w:r>
    </w:p>
    <w:p>
      <w:pPr>
        <w:pStyle w:val="BookText"/>
      </w:pPr>
      <w:r>
        <w:rPr>
          <w:rFonts w:ascii="Times New Roman" w:hAnsi="Times New Roman" w:eastAsia="Times New Roman" w:cs="Times New Roman"/>
          <w:lang w:val="en-US" w:bidi="en-US"/>
          <w:color w:val="111111"/>
          <w:sz w:val="28"/>
          <w:szCs w:val="28"/>
          <w:rtl/>
        </w:rPr>
        <w:t xml:space="preserve">5290.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17/20/3</w:t>
      </w:r>
    </w:p>
    <w:p>
      <w:pPr>
        <w:pStyle w:val="BookText"/>
      </w:pPr>
      <w:r>
        <w:rPr>
          <w:rFonts w:ascii="Amiri" w:hAnsi="Amiri" w:eastAsia="Amiri" w:cs="Amiri"/>
          <w:lang w:bidi="ar-SA"/>
          <w:color w:val="111111"/>
          <w:sz w:val="28"/>
          <w:szCs w:val="28"/>
          <w:rtl/>
        </w:rPr>
        <w:t xml:space="preserve">أوّلها: ايها الاهي عن العهد القديم * ايها الساهي عن النهج القويم؛ آخرها: اشف قلبي ايها الساقي الرحيم * بالتي يحيى بها العظم الرميم</w:t>
      </w:r>
    </w:p>
    <w:p>
      <w:pPr>
        <w:pStyle w:val="BookText"/>
      </w:pPr>
      <w:r>
        <w:rPr>
          <w:rFonts w:ascii="IRNazanin" w:hAnsi="IRNazanin" w:eastAsia="IRNazanin" w:cs="IRNazanin"/>
          <w:lang w:bidi="fa-IR"/>
          <w:color w:val="111111"/>
          <w:sz w:val="28"/>
          <w:szCs w:val="28"/>
          <w:rtl/>
        </w:rPr>
        <w:t xml:space="preserve">کا: مجهول، تا: مجهول، 17*23سم [الاوقاف العامة - موصل: 7-239]</w:t>
      </w:r>
    </w:p>
    <w:p>
      <w:pPr>
        <w:pStyle w:val="BookText"/>
      </w:pPr>
      <w:r>
        <w:rPr>
          <w:rFonts w:ascii="Times New Roman" w:hAnsi="Times New Roman" w:eastAsia="Times New Roman" w:cs="Times New Roman"/>
          <w:lang w:val="en-US" w:bidi="en-US"/>
          <w:color w:val="111111"/>
          <w:sz w:val="28"/>
          <w:szCs w:val="28"/>
          <w:rtl/>
        </w:rPr>
        <w:t xml:space="preserve">5291.</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9/4/8</w:t>
      </w:r>
    </w:p>
    <w:p>
      <w:pPr>
        <w:pStyle w:val="BookText"/>
      </w:pPr>
      <w:r>
        <w:rPr>
          <w:rFonts w:ascii="IRNazanin" w:hAnsi="IRNazanin" w:eastAsia="IRNazanin" w:cs="IRNazanin"/>
          <w:lang w:bidi="fa-IR"/>
          <w:color w:val="111111"/>
          <w:sz w:val="28"/>
          <w:szCs w:val="28"/>
          <w:rtl/>
        </w:rPr>
        <w:t xml:space="preserve">کا: مجهول، تا مجهول؛ 16*21سم [الاوقاف العامة - موصل: 6-211]</w:t>
      </w:r>
    </w:p>
    <w:p>
      <w:pPr>
        <w:pStyle w:val="BookText"/>
      </w:pPr>
      <w:r>
        <w:rPr>
          <w:rFonts w:ascii="Times New Roman" w:hAnsi="Times New Roman" w:eastAsia="Times New Roman" w:cs="Times New Roman"/>
          <w:lang w:val="en-US" w:bidi="en-US"/>
          <w:color w:val="111111"/>
          <w:sz w:val="28"/>
          <w:szCs w:val="28"/>
          <w:rtl/>
        </w:rPr>
        <w:t xml:space="preserve">5292.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1479</w:t>
      </w:r>
    </w:p>
    <w:p>
      <w:pPr>
        <w:pStyle w:val="BookText"/>
      </w:pPr>
      <w:r>
        <w:rPr>
          <w:rFonts w:ascii="IRNazanin" w:hAnsi="IRNazanin" w:eastAsia="IRNazanin" w:cs="IRNazanin"/>
          <w:lang w:bidi="fa-IR"/>
          <w:color w:val="111111"/>
          <w:sz w:val="28"/>
          <w:szCs w:val="28"/>
          <w:rtl/>
        </w:rPr>
        <w:t xml:space="preserve">أشعار متفرقه عربیه؛ کا: مجهول، تا: مجهول [ف: 1-114]</w:t>
      </w:r>
    </w:p>
    <w:p>
      <w:pPr>
        <w:pStyle w:val="BookText"/>
      </w:pPr>
      <w:r>
        <w:rPr>
          <w:rFonts w:ascii="Times New Roman" w:hAnsi="Times New Roman" w:eastAsia="Times New Roman" w:cs="Times New Roman"/>
          <w:lang w:val="en-US" w:bidi="en-US"/>
          <w:color w:val="111111"/>
          <w:sz w:val="28"/>
          <w:szCs w:val="28"/>
          <w:rtl/>
        </w:rPr>
        <w:t xml:space="preserve">5293.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1751/5</w:t>
      </w:r>
    </w:p>
    <w:p>
      <w:pPr>
        <w:pStyle w:val="BookText"/>
      </w:pPr>
      <w:r>
        <w:rPr>
          <w:rFonts w:ascii="Amiri" w:hAnsi="Amiri" w:eastAsia="Amiri" w:cs="Amiri"/>
          <w:lang w:bidi="ar-SA"/>
          <w:color w:val="111111"/>
          <w:sz w:val="28"/>
          <w:szCs w:val="28"/>
          <w:rtl/>
        </w:rPr>
        <w:t xml:space="preserve">أشعار عربيه متفرقة؛ كا: مجهول، تا: مجهول [ف: 4-221]</w:t>
      </w:r>
    </w:p>
    <w:p>
      <w:pPr>
        <w:pStyle w:val="BookText"/>
      </w:pPr>
      <w:r>
        <w:rPr>
          <w:rFonts w:ascii="Times New Roman" w:hAnsi="Times New Roman" w:eastAsia="Times New Roman" w:cs="Times New Roman"/>
          <w:lang w:val="en-US" w:bidi="en-US"/>
          <w:color w:val="111111"/>
          <w:sz w:val="28"/>
          <w:szCs w:val="28"/>
          <w:rtl/>
        </w:rPr>
        <w:t xml:space="preserve">5294.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17/19</w:t>
      </w:r>
    </w:p>
    <w:p>
      <w:pPr>
        <w:pStyle w:val="BookText"/>
      </w:pPr>
      <w:r>
        <w:rPr>
          <w:rFonts w:ascii="IRNazanin" w:hAnsi="IRNazanin" w:eastAsia="IRNazanin" w:cs="IRNazanin"/>
          <w:lang w:bidi="fa-IR"/>
          <w:color w:val="111111"/>
          <w:sz w:val="28"/>
          <w:szCs w:val="28"/>
          <w:rtl/>
        </w:rPr>
        <w:t xml:space="preserve">کا: مجهول، تا: مجهول؛ 36 ق، 17*28سم [الاوقاف العامة - موصل: 7-238]</w:t>
      </w:r>
    </w:p>
    <w:p>
      <w:pPr>
        <w:pStyle w:val="BookText"/>
      </w:pPr>
      <w:r>
        <w:rPr>
          <w:rFonts w:ascii="Times New Roman" w:hAnsi="Times New Roman" w:eastAsia="Times New Roman" w:cs="Times New Roman"/>
          <w:lang w:val="en-US" w:bidi="en-US"/>
          <w:color w:val="111111"/>
          <w:sz w:val="28"/>
          <w:szCs w:val="28"/>
          <w:rtl/>
        </w:rPr>
        <w:t xml:space="preserve">5295.</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8/23</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6-200]</w:t>
      </w:r>
    </w:p>
    <w:p>
      <w:pPr>
        <w:pStyle w:val="BookText"/>
      </w:pPr>
      <w:r>
        <w:rPr>
          <w:rFonts w:ascii="Times New Roman" w:hAnsi="Times New Roman" w:eastAsia="Times New Roman" w:cs="Times New Roman"/>
          <w:lang w:val="en-US" w:bidi="en-US"/>
          <w:color w:val="111111"/>
          <w:sz w:val="28"/>
          <w:szCs w:val="28"/>
          <w:rtl/>
        </w:rPr>
        <w:t xml:space="preserve">5296.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16/1/27</w:t>
      </w:r>
    </w:p>
    <w:p>
      <w:pPr>
        <w:pStyle w:val="BookText"/>
      </w:pPr>
      <w:r>
        <w:rPr>
          <w:rFonts w:ascii="IRNazanin" w:hAnsi="IRNazanin" w:eastAsia="IRNazanin" w:cs="IRNazanin"/>
          <w:lang w:bidi="fa-IR"/>
          <w:color w:val="111111"/>
          <w:sz w:val="28"/>
          <w:szCs w:val="28"/>
          <w:rtl/>
        </w:rPr>
        <w:t xml:space="preserve">قصيدة منقولة من كتاب «الانسان الكامل في معرفة الاواخر والاوائل» کا: مجهول، تا: مجهول [الاوقاف العامة - موصل: 5-75]</w:t>
      </w:r>
    </w:p>
    <w:p>
      <w:pPr>
        <w:pStyle w:val="BookText"/>
      </w:pPr>
      <w:r>
        <w:rPr>
          <w:rFonts w:ascii="Times New Roman" w:hAnsi="Times New Roman" w:eastAsia="Times New Roman" w:cs="Times New Roman"/>
          <w:lang w:val="en-US" w:bidi="en-US"/>
          <w:color w:val="111111"/>
          <w:sz w:val="28"/>
          <w:szCs w:val="28"/>
          <w:rtl/>
        </w:rPr>
        <w:t xml:space="preserve">5297.</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/5/131شعر جملة ابيات من الشعر لطائفة من الشعراء، منهم : الوأواء الدمشقي، القاضي محمّد بن النعمان من شعراء اليتيمة، أحمد بن عبدالله بن عبدالعزيز بن امية بن الامام الحكم، بن الكميت الاسدي هبة الله بن علي مجد الدين المازني الشاعر من بني تميم هبة الله عبدالعزيز بن البارزي قاضي حماة. مصدر التصوير: نسخة خطية في خزانة كتب المتحف البريطاني (برقم 19/403) ؛ نسخ، کا: مجهول، تا: مجهول؛ هق [ف 2-427]</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5298.</w:t>
      </w:r>
    </w:p>
    <w:p>
      <w:pPr>
        <w:pStyle w:val="BookText"/>
      </w:pPr>
      <w:r>
        <w:rPr>
          <w:rFonts w:ascii="Amiri" w:hAnsi="Amiri" w:eastAsia="Amiri" w:cs="Amiri"/>
          <w:lang w:bidi="ar-SA"/>
          <w:color w:val="111111"/>
          <w:sz w:val="28"/>
          <w:szCs w:val="28"/>
          <w:rtl/>
        </w:rPr>
        <w:t xml:space="preserve">بغداد؛ المجمع العلمي العراقي؛ رقم المخطوط: 1/5/2/132/2 شعر (ض)</w:t>
      </w:r>
    </w:p>
    <w:p>
      <w:pPr>
        <w:pStyle w:val="BookText"/>
      </w:pPr>
      <w:r>
        <w:rPr>
          <w:rFonts w:ascii="Amiri" w:hAnsi="Amiri" w:eastAsia="Amiri" w:cs="Amiri"/>
          <w:lang w:bidi="ar-SA"/>
          <w:color w:val="111111"/>
          <w:sz w:val="28"/>
          <w:szCs w:val="28"/>
          <w:rtl/>
        </w:rPr>
        <w:t xml:space="preserve">أوّلها: اخليد ان اباك ضاف و ساده * همان بات جنبه ودخيلا</w:t>
      </w:r>
    </w:p>
    <w:p>
      <w:pPr>
        <w:pStyle w:val="BookText"/>
      </w:pPr>
      <w:r>
        <w:rPr>
          <w:rFonts w:ascii="Amiri" w:hAnsi="Amiri" w:eastAsia="Amiri" w:cs="Amiri"/>
          <w:lang w:bidi="ar-SA"/>
          <w:color w:val="111111"/>
          <w:sz w:val="28"/>
          <w:szCs w:val="28"/>
          <w:rtl/>
        </w:rPr>
        <w:t xml:space="preserve">قصيدة، ابياتها: 110. مصدر التصوير: نسخة خطية بدار الكتب المصرية؛ نسخ، كا: مجهول، تا: مجهول ؛ 3 ق (104 ب - 107الف) [ف: 2-431]</w:t>
      </w:r>
    </w:p>
    <w:p>
      <w:pPr>
        <w:pStyle w:val="BookText"/>
      </w:pPr>
      <w:r>
        <w:rPr>
          <w:rFonts w:ascii="Times New Roman" w:hAnsi="Times New Roman" w:eastAsia="Times New Roman" w:cs="Times New Roman"/>
          <w:lang w:val="en-US" w:bidi="en-US"/>
          <w:color w:val="111111"/>
          <w:sz w:val="28"/>
          <w:szCs w:val="28"/>
          <w:rtl/>
        </w:rPr>
        <w:t xml:space="preserve">5299.</w:t>
      </w:r>
    </w:p>
    <w:p>
      <w:pPr>
        <w:pStyle w:val="BookText"/>
      </w:pPr>
      <w:r>
        <w:rPr>
          <w:rFonts w:ascii="Amiri" w:hAnsi="Amiri" w:eastAsia="Amiri" w:cs="Amiri"/>
          <w:lang w:bidi="ar-SA"/>
          <w:color w:val="111111"/>
          <w:sz w:val="28"/>
          <w:szCs w:val="28"/>
          <w:rtl/>
        </w:rPr>
        <w:t xml:space="preserve">بغداد؛ المجمع العلمي العراقي؛ رقم المخطوط: 11/2</w:t>
      </w:r>
    </w:p>
    <w:p>
      <w:pPr>
        <w:pStyle w:val="BookText"/>
      </w:pPr>
      <w:r>
        <w:rPr>
          <w:rFonts w:ascii="Amiri" w:hAnsi="Amiri" w:eastAsia="Amiri" w:cs="Amiri"/>
          <w:lang w:bidi="ar-SA"/>
          <w:color w:val="111111"/>
          <w:sz w:val="28"/>
          <w:szCs w:val="28"/>
          <w:rtl/>
        </w:rPr>
        <w:t xml:space="preserve">مجاميع</w:t>
      </w:r>
    </w:p>
    <w:p>
      <w:pPr>
        <w:pStyle w:val="BookText"/>
      </w:pPr>
      <w:r>
        <w:rPr>
          <w:rFonts w:ascii="Amiri" w:hAnsi="Amiri" w:eastAsia="Amiri" w:cs="Amiri"/>
          <w:lang w:bidi="ar-SA"/>
          <w:color w:val="111111"/>
          <w:sz w:val="28"/>
          <w:szCs w:val="28"/>
          <w:rtl/>
        </w:rPr>
        <w:t xml:space="preserve">مصدر التصوير: نسخة بدار الكتب المصرية برقم 166 مجاميع. شعر لجامعة من الشعراء منهم: كشاجم، الحسين بن الضحاك، أبونؤاس، الحسين الخليع، الرقاشي، داود بن رزين الواسطي، عمر الوراق، الخبر أرزي، الحسين الخياط، عنان جاري الناطقي؛ كا: مجهول، تا: مجهول؛ 6ق (115 ب- 121الف) [ف: 3-286]</w:t>
      </w:r>
    </w:p>
    <w:p>
      <w:pPr>
        <w:pStyle w:val="BookText"/>
      </w:pPr>
      <w:r>
        <w:rPr>
          <w:rFonts w:ascii="Times New Roman" w:hAnsi="Times New Roman" w:eastAsia="Times New Roman" w:cs="Times New Roman"/>
          <w:lang w:val="en-US" w:bidi="en-US"/>
          <w:color w:val="111111"/>
          <w:sz w:val="28"/>
          <w:szCs w:val="28"/>
          <w:rtl/>
        </w:rPr>
        <w:t xml:space="preserve">5300.</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13/3 مجاميع مقطوعات شعرية للأزدي والبستي وغيرهما (ست مقطوعات). مصدر التصوير: نسخة خطية في المكتبة العباسية بالبصرة؛ نسخ، کا: مجهول، تا: مجهول؛ اق (130، 21 س، [ف: 3-296]</w:t>
      </w:r>
    </w:p>
    <w:p>
      <w:pPr>
        <w:pStyle w:val="BookText"/>
      </w:pPr>
      <w:r>
        <w:rPr>
          <w:rFonts w:ascii="Times New Roman" w:hAnsi="Times New Roman" w:eastAsia="Times New Roman" w:cs="Times New Roman"/>
          <w:lang w:val="en-US" w:bidi="en-US"/>
          <w:color w:val="111111"/>
          <w:sz w:val="28"/>
          <w:szCs w:val="28"/>
          <w:rtl/>
        </w:rPr>
        <w:t xml:space="preserve">5301.</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13/5 مجاميع قصائد ومقطوعات لم يذكر قائلها. مصدر التصوير: نسخة خطية في المكتبة العباسية بالبصرة؛ نسخ، کا: مجهول، تا: مجهول؛ 3 ص (144-141) 21 س [ف: 3-297]</w:t>
      </w:r>
    </w:p>
    <w:p>
      <w:pPr>
        <w:pStyle w:val="BookText"/>
      </w:pPr>
      <w:r>
        <w:rPr>
          <w:rFonts w:ascii="Times New Roman" w:hAnsi="Times New Roman" w:eastAsia="Times New Roman" w:cs="Times New Roman"/>
          <w:lang w:val="en-US" w:bidi="en-US"/>
          <w:color w:val="111111"/>
          <w:sz w:val="28"/>
          <w:szCs w:val="28"/>
          <w:rtl/>
        </w:rPr>
        <w:t xml:space="preserve">5302.</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9/22/10</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6-224]</w:t>
      </w:r>
    </w:p>
    <w:p>
      <w:pPr>
        <w:pStyle w:val="BookText"/>
      </w:pPr>
      <w:r>
        <w:rPr>
          <w:rFonts w:ascii="Times New Roman" w:hAnsi="Times New Roman" w:eastAsia="Times New Roman" w:cs="Times New Roman"/>
          <w:lang w:val="en-US" w:bidi="en-US"/>
          <w:color w:val="111111"/>
          <w:sz w:val="28"/>
          <w:szCs w:val="28"/>
          <w:rtl/>
        </w:rPr>
        <w:t xml:space="preserve">5303.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22/4/9</w:t>
      </w:r>
    </w:p>
    <w:p>
      <w:pPr>
        <w:pStyle w:val="BookText"/>
      </w:pPr>
      <w:r>
        <w:rPr>
          <w:rFonts w:ascii="Amiri" w:hAnsi="Amiri" w:eastAsia="Amiri" w:cs="Amiri"/>
          <w:lang w:bidi="ar-SA"/>
          <w:color w:val="111111"/>
          <w:sz w:val="28"/>
          <w:szCs w:val="28"/>
          <w:rtl/>
        </w:rPr>
        <w:t xml:space="preserve">أوّلها: غرامي صحيح والرجا فيك معضل * و دمعي وحزني مرسل ومسلسل</w:t>
      </w:r>
    </w:p>
    <w:p>
      <w:pPr>
        <w:pStyle w:val="BookText"/>
      </w:pPr>
      <w:r>
        <w:rPr>
          <w:rFonts w:ascii="IRNazanin" w:hAnsi="IRNazanin" w:eastAsia="IRNazanin" w:cs="IRNazanin"/>
          <w:lang w:bidi="fa-IR"/>
          <w:color w:val="111111"/>
          <w:sz w:val="28"/>
          <w:szCs w:val="28"/>
          <w:rtl/>
        </w:rPr>
        <w:t xml:space="preserve">ثلاثة ابيات من قصيدة «غرامي صحيح» في «فن مصطلح الحدیث»؛ کا: مجهول، تا: مجهول [الاوقاف العامة - موصل: 3-101]</w:t>
      </w:r>
    </w:p>
    <w:p>
      <w:pPr>
        <w:pStyle w:val="BookText"/>
      </w:pPr>
      <w:r>
        <w:rPr>
          <w:rFonts w:ascii="Times New Roman" w:hAnsi="Times New Roman" w:eastAsia="Times New Roman" w:cs="Times New Roman"/>
          <w:lang w:val="en-US" w:bidi="en-US"/>
          <w:color w:val="111111"/>
          <w:sz w:val="28"/>
          <w:szCs w:val="28"/>
          <w:rtl/>
        </w:rPr>
        <w:t xml:space="preserve">5304.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19/7/5</w:t>
      </w:r>
    </w:p>
    <w:p>
      <w:pPr>
        <w:pStyle w:val="BookText"/>
      </w:pPr>
      <w:r>
        <w:rPr>
          <w:rFonts w:ascii="Amiri" w:hAnsi="Amiri" w:eastAsia="Amiri" w:cs="Amiri"/>
          <w:lang w:bidi="ar-SA"/>
          <w:color w:val="111111"/>
          <w:sz w:val="28"/>
          <w:szCs w:val="28"/>
          <w:rtl/>
        </w:rPr>
        <w:t xml:space="preserve">أوّلها: كفى حزناً اني بدار مذلة * أرى البخل من أكنافها يتفرع</w:t>
      </w:r>
    </w:p>
    <w:p>
      <w:pPr>
        <w:pStyle w:val="BookText"/>
      </w:pPr>
      <w:r>
        <w:rPr>
          <w:rFonts w:ascii="Amiri" w:hAnsi="Amiri" w:eastAsia="Amiri" w:cs="Amiri"/>
          <w:lang w:bidi="ar-SA"/>
          <w:color w:val="111111"/>
          <w:sz w:val="28"/>
          <w:szCs w:val="28"/>
          <w:rtl/>
        </w:rPr>
        <w:t xml:space="preserve">أبيات شعرية مختلفة القافية؛ كا: مجهول، تا: مجهول [الاوقاف العامة -موصل: 2-228]</w:t>
      </w:r>
    </w:p>
    <w:p>
      <w:pPr>
        <w:pStyle w:val="BookText"/>
      </w:pPr>
      <w:r>
        <w:rPr>
          <w:rFonts w:ascii="Times New Roman" w:hAnsi="Times New Roman" w:eastAsia="Times New Roman" w:cs="Times New Roman"/>
          <w:lang w:val="en-US" w:bidi="en-US"/>
          <w:color w:val="111111"/>
          <w:sz w:val="28"/>
          <w:szCs w:val="28"/>
          <w:rtl/>
        </w:rPr>
        <w:t xml:space="preserve">5305.</w:t>
      </w:r>
    </w:p>
    <w:p>
      <w:pPr>
        <w:pStyle w:val="BookText"/>
      </w:pPr>
      <w:r>
        <w:rPr>
          <w:rFonts w:ascii="Amiri" w:hAnsi="Amiri" w:eastAsia="Amiri" w:cs="Amiri"/>
          <w:lang w:bidi="ar-SA"/>
          <w:color w:val="111111"/>
          <w:sz w:val="28"/>
          <w:szCs w:val="28"/>
          <w:rtl/>
        </w:rPr>
        <w:t xml:space="preserve">الموصل ؛ جامع النبي شيث (في الأوقاف العامة)؛ رقم المخطوط: 19/39/2</w:t>
      </w:r>
    </w:p>
    <w:p>
      <w:pPr>
        <w:pStyle w:val="BookText"/>
      </w:pPr>
      <w:r>
        <w:rPr>
          <w:rFonts w:ascii="Amiri" w:hAnsi="Amiri" w:eastAsia="Amiri" w:cs="Amiri"/>
          <w:lang w:bidi="ar-SA"/>
          <w:color w:val="111111"/>
          <w:sz w:val="28"/>
          <w:szCs w:val="28"/>
          <w:rtl/>
        </w:rPr>
        <w:t xml:space="preserve">أوّلها: لبست ثوب الرجا والناس قدر قدوا * وقمت اشكو إلى مولاي ما أجد</w:t>
      </w:r>
    </w:p>
    <w:p>
      <w:pPr>
        <w:pStyle w:val="BookText"/>
      </w:pPr>
      <w:r>
        <w:rPr>
          <w:rFonts w:ascii="Amiri" w:hAnsi="Amiri" w:eastAsia="Amiri" w:cs="Amiri"/>
          <w:lang w:bidi="ar-SA"/>
          <w:color w:val="111111"/>
          <w:sz w:val="28"/>
          <w:szCs w:val="28"/>
          <w:rtl/>
        </w:rPr>
        <w:t xml:space="preserve">ابيات شعرية؛ كا: مجهول، تا: مجهول 16*22سم [الاوقاف العامة - موصل: 2-251]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5306.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24/72/1</w:t>
      </w:r>
    </w:p>
    <w:p>
      <w:pPr>
        <w:pStyle w:val="BookText"/>
      </w:pPr>
      <w:r>
        <w:rPr>
          <w:rFonts w:ascii="Amiri" w:hAnsi="Amiri" w:eastAsia="Amiri" w:cs="Amiri"/>
          <w:lang w:bidi="ar-SA"/>
          <w:color w:val="111111"/>
          <w:sz w:val="28"/>
          <w:szCs w:val="28"/>
          <w:rtl/>
        </w:rPr>
        <w:t xml:space="preserve">أوّلها: أيها الحامل غماً برضانا دعه عنكا * لاتد بر لك أمراً نحن اولى بك منكا؛ آخرها: من الطير في القرآن سمي عشرة * بعوض غراب والجراد مع النحل</w:t>
      </w:r>
    </w:p>
    <w:p>
      <w:pPr>
        <w:pStyle w:val="BookText"/>
      </w:pPr>
      <w:r>
        <w:rPr>
          <w:rFonts w:ascii="Amiri" w:hAnsi="Amiri" w:eastAsia="Amiri" w:cs="Amiri"/>
          <w:lang w:bidi="ar-SA"/>
          <w:color w:val="111111"/>
          <w:sz w:val="28"/>
          <w:szCs w:val="28"/>
          <w:rtl/>
        </w:rPr>
        <w:t xml:space="preserve">و سلوى أبابيل فراش وهدهد * ذباب وختم العشر من سورة النمل</w:t>
      </w:r>
    </w:p>
    <w:p>
      <w:pPr>
        <w:pStyle w:val="BookText"/>
      </w:pPr>
      <w:r>
        <w:rPr>
          <w:rFonts w:ascii="Amiri" w:hAnsi="Amiri" w:eastAsia="Amiri" w:cs="Amiri"/>
          <w:lang w:bidi="ar-SA"/>
          <w:color w:val="111111"/>
          <w:sz w:val="28"/>
          <w:szCs w:val="28"/>
          <w:rtl/>
        </w:rPr>
        <w:t xml:space="preserve">ابيات شعرية، كا: مجهول، تا: مجهول؛ 21*15سم [الاوقاف العامة - موصل: 5-271]</w:t>
      </w:r>
    </w:p>
    <w:p>
      <w:pPr>
        <w:pStyle w:val="BookText"/>
      </w:pPr>
      <w:r>
        <w:rPr>
          <w:rFonts w:ascii="Times New Roman" w:hAnsi="Times New Roman" w:eastAsia="Times New Roman" w:cs="Times New Roman"/>
          <w:lang w:val="en-US" w:bidi="en-US"/>
          <w:color w:val="111111"/>
          <w:sz w:val="28"/>
          <w:szCs w:val="28"/>
          <w:rtl/>
        </w:rPr>
        <w:t xml:space="preserve">5307.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22/21/2</w:t>
      </w:r>
    </w:p>
    <w:p>
      <w:pPr>
        <w:pStyle w:val="BookText"/>
      </w:pPr>
      <w:r>
        <w:rPr>
          <w:rFonts w:ascii="Amiri" w:hAnsi="Amiri" w:eastAsia="Amiri" w:cs="Amiri"/>
          <w:lang w:bidi="ar-SA"/>
          <w:color w:val="111111"/>
          <w:sz w:val="28"/>
          <w:szCs w:val="28"/>
          <w:rtl/>
        </w:rPr>
        <w:t xml:space="preserve">قصائد وتنزيلات في مدح الرسول (ص)، اول هذه القصائد الثلاث: صلى عليك الله يا علم الهدى * يا مصطفى اروحنا تفداك؛ كا: مجهول، تا: مجهول [الاوقاف العامة - موصل 3: 118]</w:t>
      </w:r>
    </w:p>
    <w:p>
      <w:pPr>
        <w:pStyle w:val="BookText"/>
      </w:pPr>
      <w:r>
        <w:rPr>
          <w:rFonts w:ascii="Times New Roman" w:hAnsi="Times New Roman" w:eastAsia="Times New Roman" w:cs="Times New Roman"/>
          <w:lang w:val="en-US" w:bidi="en-US"/>
          <w:color w:val="111111"/>
          <w:sz w:val="28"/>
          <w:szCs w:val="28"/>
          <w:rtl/>
        </w:rPr>
        <w:t xml:space="preserve">5308.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22/114/1</w:t>
      </w:r>
    </w:p>
    <w:p>
      <w:pPr>
        <w:pStyle w:val="BookText"/>
      </w:pPr>
      <w:r>
        <w:rPr>
          <w:rFonts w:ascii="Amiri" w:hAnsi="Amiri" w:eastAsia="Amiri" w:cs="Amiri"/>
          <w:lang w:bidi="ar-SA"/>
          <w:color w:val="111111"/>
          <w:sz w:val="28"/>
          <w:szCs w:val="28"/>
          <w:rtl/>
        </w:rPr>
        <w:t xml:space="preserve">ابيات شعرية؛ كا: مجهول، تا: مجهول [الاوقاف العامة - موصل: 3-179]</w:t>
      </w:r>
    </w:p>
    <w:p>
      <w:pPr>
        <w:pStyle w:val="BookText"/>
      </w:pPr>
      <w:r>
        <w:rPr>
          <w:rFonts w:ascii="Times New Roman" w:hAnsi="Times New Roman" w:eastAsia="Times New Roman" w:cs="Times New Roman"/>
          <w:lang w:val="en-US" w:bidi="en-US"/>
          <w:color w:val="111111"/>
          <w:sz w:val="28"/>
          <w:szCs w:val="28"/>
          <w:rtl/>
        </w:rPr>
        <w:t xml:space="preserve">5309.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22/133/1</w:t>
      </w:r>
    </w:p>
    <w:p>
      <w:pPr>
        <w:pStyle w:val="BookText"/>
      </w:pPr>
      <w:r>
        <w:rPr>
          <w:rFonts w:ascii="Amiri" w:hAnsi="Amiri" w:eastAsia="Amiri" w:cs="Amiri"/>
          <w:lang w:bidi="ar-SA"/>
          <w:color w:val="111111"/>
          <w:sz w:val="28"/>
          <w:szCs w:val="28"/>
          <w:rtl/>
        </w:rPr>
        <w:t xml:space="preserve">أوّلها: لو كانت الاحلام ناجتني بما * القاه يقظانا لاصماني الردا</w:t>
      </w:r>
    </w:p>
    <w:p>
      <w:pPr>
        <w:pStyle w:val="BookText"/>
      </w:pPr>
      <w:r>
        <w:rPr>
          <w:rFonts w:ascii="IRNazanin" w:hAnsi="IRNazanin" w:eastAsia="IRNazanin" w:cs="IRNazanin"/>
          <w:lang w:bidi="fa-IR"/>
          <w:color w:val="111111"/>
          <w:sz w:val="28"/>
          <w:szCs w:val="28"/>
          <w:rtl/>
        </w:rPr>
        <w:t xml:space="preserve">کا: مجهول، تا: مجهول؛ ناقصة: الأوّل؛ 8 ق [الاوقاف العامة - موصل: 3-189]</w:t>
      </w:r>
    </w:p>
    <w:p>
      <w:pPr>
        <w:pStyle w:val="BookText"/>
      </w:pPr>
      <w:r>
        <w:rPr>
          <w:rFonts w:ascii="Times New Roman" w:hAnsi="Times New Roman" w:eastAsia="Times New Roman" w:cs="Times New Roman"/>
          <w:lang w:val="en-US" w:bidi="en-US"/>
          <w:color w:val="111111"/>
          <w:sz w:val="28"/>
          <w:szCs w:val="28"/>
          <w:rtl/>
        </w:rPr>
        <w:t xml:space="preserve">5310.</w:t>
      </w:r>
    </w:p>
    <w:p>
      <w:pPr>
        <w:pStyle w:val="BookText"/>
      </w:pPr>
      <w:r>
        <w:rPr>
          <w:rFonts w:ascii="Amiri" w:hAnsi="Amiri" w:eastAsia="Amiri" w:cs="Amiri"/>
          <w:lang w:bidi="ar-SA"/>
          <w:color w:val="111111"/>
          <w:sz w:val="28"/>
          <w:szCs w:val="28"/>
          <w:rtl/>
        </w:rPr>
        <w:t xml:space="preserve">الموصل؛ المدرسة الخليلية في جامع الاغوات (في الأوقاف العامة)؛ رقم المخطوط: ૬</w:t>
      </w:r>
    </w:p>
    <w:p>
      <w:pPr>
        <w:pStyle w:val="BookText"/>
      </w:pPr>
      <w:r>
        <w:rPr>
          <w:rFonts w:ascii="IRNazanin" w:hAnsi="IRNazanin" w:eastAsia="IRNazanin" w:cs="IRNazanin"/>
          <w:lang w:bidi="fa-IR"/>
          <w:color w:val="111111"/>
          <w:sz w:val="28"/>
          <w:szCs w:val="28"/>
          <w:rtl/>
        </w:rPr>
        <w:t xml:space="preserve">کا: مجهول، تا: مجهول؛ 62ق 23*15 سم [الاوقاف العامة - موصل: 8-347]</w:t>
      </w:r>
    </w:p>
    <w:p>
      <w:pPr>
        <w:pStyle w:val="BookText"/>
      </w:pPr>
      <w:r>
        <w:rPr>
          <w:rFonts w:ascii="Times New Roman" w:hAnsi="Times New Roman" w:eastAsia="Times New Roman" w:cs="Times New Roman"/>
          <w:lang w:val="en-US" w:bidi="en-US"/>
          <w:color w:val="111111"/>
          <w:sz w:val="28"/>
          <w:szCs w:val="28"/>
          <w:rtl/>
        </w:rPr>
        <w:t xml:space="preserve">5311.</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9/22/21</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6-225]</w:t>
      </w:r>
    </w:p>
    <w:p>
      <w:pPr>
        <w:pStyle w:val="BookText"/>
      </w:pPr>
      <w:r>
        <w:rPr>
          <w:rFonts w:ascii="Times New Roman" w:hAnsi="Times New Roman" w:eastAsia="Times New Roman" w:cs="Times New Roman"/>
          <w:lang w:val="en-US" w:bidi="en-US"/>
          <w:color w:val="111111"/>
          <w:sz w:val="28"/>
          <w:szCs w:val="28"/>
          <w:rtl/>
        </w:rPr>
        <w:t xml:space="preserve">5312.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735</w:t>
      </w:r>
    </w:p>
    <w:p>
      <w:pPr>
        <w:pStyle w:val="BookText"/>
      </w:pPr>
      <w:r>
        <w:rPr>
          <w:rFonts w:ascii="IRNazanin" w:hAnsi="IRNazanin" w:eastAsia="IRNazanin" w:cs="IRNazanin"/>
          <w:lang w:bidi="fa-IR"/>
          <w:color w:val="111111"/>
          <w:sz w:val="28"/>
          <w:szCs w:val="28"/>
          <w:rtl/>
        </w:rPr>
        <w:t xml:space="preserve">کا: مجهول، تا: مجهول؛ ناقصة: الأوّل والآخر؛ 8ص [ف: 1-377] 5313. النجف الأشرف؛ مكتبة السيد محمّد صادق بحرالعلوم؛ رقم المخطوط: 37</w:t>
      </w:r>
    </w:p>
    <w:p>
      <w:pPr>
        <w:pStyle w:val="BookText"/>
      </w:pPr>
      <w:r>
        <w:rPr>
          <w:rFonts w:ascii="Amiri" w:hAnsi="Amiri" w:eastAsia="Amiri" w:cs="Amiri"/>
          <w:lang w:bidi="ar-SA"/>
          <w:color w:val="111111"/>
          <w:sz w:val="28"/>
          <w:szCs w:val="28"/>
          <w:rtl/>
        </w:rPr>
        <w:t xml:space="preserve">أوّلها: من حياة الحيوان قال أهل اللغة: لا تلتقي الراء مع اللام؛ آخرها: وهو عندي فوق ما وصفوا * كم محب نال ما طلبا</w:t>
      </w:r>
    </w:p>
    <w:p>
      <w:pPr>
        <w:pStyle w:val="BookText"/>
      </w:pPr>
      <w:r>
        <w:rPr>
          <w:rFonts w:ascii="IRNazanin" w:hAnsi="IRNazanin" w:eastAsia="IRNazanin" w:cs="IRNazanin"/>
          <w:lang w:bidi="fa-IR"/>
          <w:color w:val="111111"/>
          <w:sz w:val="28"/>
          <w:szCs w:val="28"/>
          <w:rtl/>
        </w:rPr>
        <w:t xml:space="preserve">کا: مجهول، تا: مجهول؛ 173ق، 21*15سم [ف: 69]</w:t>
      </w:r>
    </w:p>
    <w:p>
      <w:pPr>
        <w:pStyle w:val="BookText"/>
      </w:pPr>
      <w:r>
        <w:rPr>
          <w:rFonts w:ascii="Times New Roman" w:hAnsi="Times New Roman" w:eastAsia="Times New Roman" w:cs="Times New Roman"/>
          <w:lang w:val="en-US" w:bidi="en-US"/>
          <w:color w:val="111111"/>
          <w:sz w:val="28"/>
          <w:szCs w:val="28"/>
          <w:rtl/>
        </w:rPr>
        <w:t xml:space="preserve">5314.</w:t>
      </w:r>
    </w:p>
    <w:p>
      <w:pPr>
        <w:pStyle w:val="BookText"/>
      </w:pPr>
      <w:r>
        <w:rPr>
          <w:rFonts w:ascii="Amiri" w:hAnsi="Amiri" w:eastAsia="Amiri" w:cs="Amiri"/>
          <w:lang w:bidi="ar-SA"/>
          <w:color w:val="111111"/>
          <w:sz w:val="28"/>
          <w:szCs w:val="28"/>
          <w:rtl/>
        </w:rPr>
        <w:t xml:space="preserve">الموصل ؛ المدرسة الاسلامية (في الأوقاف العامة)؛ رقم المخطوط: 20/31/5</w:t>
      </w:r>
    </w:p>
    <w:p>
      <w:pPr>
        <w:pStyle w:val="BookText"/>
      </w:pPr>
      <w:r>
        <w:rPr>
          <w:rFonts w:ascii="Amiri" w:hAnsi="Amiri" w:eastAsia="Amiri" w:cs="Amiri"/>
          <w:lang w:bidi="ar-SA"/>
          <w:color w:val="111111"/>
          <w:sz w:val="28"/>
          <w:szCs w:val="28"/>
          <w:rtl/>
        </w:rPr>
        <w:t xml:space="preserve">أوّلها: تواترت الادلة والنقول * فما يحصى المصنف ما يقول؛ آخرها: عليه صلاة ربي كل وقت * صلاة لاتحول ولا تزول</w:t>
      </w:r>
    </w:p>
    <w:p>
      <w:pPr>
        <w:pStyle w:val="BookText"/>
      </w:pPr>
      <w:r>
        <w:rPr>
          <w:rFonts w:ascii="IRNazanin" w:hAnsi="IRNazanin" w:eastAsia="IRNazanin" w:cs="IRNazanin"/>
          <w:lang w:bidi="fa-IR"/>
          <w:color w:val="111111"/>
          <w:sz w:val="28"/>
          <w:szCs w:val="28"/>
          <w:rtl/>
        </w:rPr>
        <w:t xml:space="preserve">کا: مجهول، تا: مجهول؛ 14*20سم [الاوقاف العامة -موصل: 2-116]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5315.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25/20/6</w:t>
      </w:r>
    </w:p>
    <w:p>
      <w:pPr>
        <w:pStyle w:val="BookText"/>
      </w:pPr>
      <w:r>
        <w:rPr>
          <w:rFonts w:ascii="Amiri" w:hAnsi="Amiri" w:eastAsia="Amiri" w:cs="Amiri"/>
          <w:lang w:bidi="ar-SA"/>
          <w:color w:val="111111"/>
          <w:sz w:val="28"/>
          <w:szCs w:val="28"/>
          <w:rtl/>
        </w:rPr>
        <w:t xml:space="preserve">أوّلها: يا رب بالمبعوث من تهامه * طه الشفع صاحب العلامه؛ آخرها: عسى منك القبول الحضرمي * يخصك بالتحية يا محمّد</w:t>
      </w:r>
    </w:p>
    <w:p>
      <w:pPr>
        <w:pStyle w:val="BookText"/>
      </w:pPr>
      <w:r>
        <w:rPr>
          <w:rFonts w:ascii="Amiri" w:hAnsi="Amiri" w:eastAsia="Amiri" w:cs="Amiri"/>
          <w:lang w:bidi="ar-SA"/>
          <w:color w:val="111111"/>
          <w:sz w:val="28"/>
          <w:szCs w:val="28"/>
          <w:rtl/>
        </w:rPr>
        <w:t xml:space="preserve">قصيدة؛ كا: مجهول، تا: مجهول [الاوقاف العامة - موصل: 1-200] 5316. الموصل ؛ المدرسة الحسنية (في الأوقاف العامة)؛ رقم المخطوط: 25/51/2</w:t>
      </w:r>
    </w:p>
    <w:p>
      <w:pPr>
        <w:pStyle w:val="BookText"/>
      </w:pPr>
      <w:r>
        <w:rPr>
          <w:rFonts w:ascii="IRNazanin" w:hAnsi="IRNazanin" w:eastAsia="IRNazanin" w:cs="IRNazanin"/>
          <w:lang w:bidi="fa-IR"/>
          <w:color w:val="111111"/>
          <w:sz w:val="28"/>
          <w:szCs w:val="28"/>
          <w:rtl/>
        </w:rPr>
        <w:t xml:space="preserve">أوّلها: لقد نحت على العود القماري * و ناح الروض كالعود القماري قصائد.، کا: مجهول، تا: مجهول [الاوقاف العامة - موصل: 1-228]</w:t>
      </w:r>
    </w:p>
    <w:p>
      <w:pPr>
        <w:pStyle w:val="BookText"/>
      </w:pPr>
      <w:r>
        <w:rPr>
          <w:rFonts w:ascii="Times New Roman" w:hAnsi="Times New Roman" w:eastAsia="Times New Roman" w:cs="Times New Roman"/>
          <w:lang w:val="en-US" w:bidi="en-US"/>
          <w:color w:val="111111"/>
          <w:sz w:val="28"/>
          <w:szCs w:val="28"/>
          <w:rtl/>
        </w:rPr>
        <w:t xml:space="preserve">5317.</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25/59/10</w:t>
      </w:r>
    </w:p>
    <w:p>
      <w:pPr>
        <w:pStyle w:val="BookText"/>
      </w:pPr>
      <w:r>
        <w:rPr>
          <w:rFonts w:ascii="IRNazanin" w:hAnsi="IRNazanin" w:eastAsia="IRNazanin" w:cs="IRNazanin"/>
          <w:lang w:bidi="fa-IR"/>
          <w:color w:val="111111"/>
          <w:sz w:val="28"/>
          <w:szCs w:val="28"/>
          <w:rtl/>
        </w:rPr>
        <w:t xml:space="preserve">أوّلها: ادعوه بالسر المصون وآله * وبعرشه الاعلى بنور جلاله</w:t>
      </w:r>
    </w:p>
    <w:p>
      <w:pPr>
        <w:pStyle w:val="BookText"/>
      </w:pPr>
      <w:r>
        <w:rPr>
          <w:rFonts w:ascii="IRNazanin" w:hAnsi="IRNazanin" w:eastAsia="IRNazanin" w:cs="IRNazanin"/>
          <w:lang w:bidi="fa-IR"/>
          <w:color w:val="111111"/>
          <w:sz w:val="28"/>
          <w:szCs w:val="28"/>
          <w:rtl/>
        </w:rPr>
        <w:t xml:space="preserve">قصيدة في المدح والتوسل، کا: مجهول، تا: مجهول [الاوقاف العامة - موصل: 1-247]</w:t>
      </w:r>
    </w:p>
    <w:p>
      <w:pPr>
        <w:pStyle w:val="BookText"/>
      </w:pPr>
      <w:r>
        <w:rPr>
          <w:rFonts w:ascii="Times New Roman" w:hAnsi="Times New Roman" w:eastAsia="Times New Roman" w:cs="Times New Roman"/>
          <w:lang w:val="en-US" w:bidi="en-US"/>
          <w:color w:val="111111"/>
          <w:sz w:val="28"/>
          <w:szCs w:val="28"/>
          <w:rtl/>
        </w:rPr>
        <w:t xml:space="preserve">5318.</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20/12/2</w:t>
      </w:r>
    </w:p>
    <w:p>
      <w:pPr>
        <w:pStyle w:val="BookText"/>
      </w:pPr>
      <w:r>
        <w:rPr>
          <w:rFonts w:ascii="IRNazanin" w:hAnsi="IRNazanin" w:eastAsia="IRNazanin" w:cs="IRNazanin"/>
          <w:lang w:bidi="fa-IR"/>
          <w:color w:val="111111"/>
          <w:sz w:val="28"/>
          <w:szCs w:val="28"/>
          <w:rtl/>
        </w:rPr>
        <w:t xml:space="preserve">ابيات شعرية ونقولات؛ کا: مجهول، تا: مجهول [الاوقاف العامة - موصل: 7-109]</w:t>
      </w:r>
    </w:p>
    <w:p>
      <w:pPr>
        <w:pStyle w:val="BookText"/>
      </w:pPr>
      <w:r>
        <w:rPr>
          <w:rFonts w:ascii="Times New Roman" w:hAnsi="Times New Roman" w:eastAsia="Times New Roman" w:cs="Times New Roman"/>
          <w:lang w:val="en-US" w:bidi="en-US"/>
          <w:color w:val="111111"/>
          <w:sz w:val="28"/>
          <w:szCs w:val="28"/>
          <w:rtl/>
        </w:rPr>
        <w:t xml:space="preserve">5319.</w:t>
      </w:r>
    </w:p>
    <w:p>
      <w:pPr>
        <w:pStyle w:val="BookText"/>
      </w:pPr>
      <w:r>
        <w:rPr>
          <w:rFonts w:ascii="Amiri" w:hAnsi="Amiri" w:eastAsia="Amiri" w:cs="Amiri"/>
          <w:lang w:bidi="ar-SA"/>
          <w:color w:val="111111"/>
          <w:sz w:val="28"/>
          <w:szCs w:val="28"/>
          <w:rtl/>
        </w:rPr>
        <w:t xml:space="preserve">الموصل ؛ مدرسة الخياط (في الأوقاف العامة)؛ رقم المخطوط: 16/1/38</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 5-77]</w:t>
      </w:r>
    </w:p>
    <w:p>
      <w:pPr>
        <w:pStyle w:val="BookText"/>
      </w:pPr>
      <w:r>
        <w:rPr>
          <w:rFonts w:ascii="Times New Roman" w:hAnsi="Times New Roman" w:eastAsia="Times New Roman" w:cs="Times New Roman"/>
          <w:lang w:val="en-US" w:bidi="en-US"/>
          <w:color w:val="111111"/>
          <w:sz w:val="28"/>
          <w:szCs w:val="28"/>
          <w:rtl/>
        </w:rPr>
        <w:t xml:space="preserve">5320.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16/1/44</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5-77]</w:t>
      </w:r>
    </w:p>
    <w:p>
      <w:pPr>
        <w:pStyle w:val="BookText"/>
      </w:pPr>
      <w:r>
        <w:rPr>
          <w:rFonts w:ascii="Times New Roman" w:hAnsi="Times New Roman" w:eastAsia="Times New Roman" w:cs="Times New Roman"/>
          <w:lang w:val="en-US" w:bidi="en-US"/>
          <w:color w:val="111111"/>
          <w:sz w:val="28"/>
          <w:szCs w:val="28"/>
          <w:rtl/>
        </w:rPr>
        <w:t xml:space="preserve">5321.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16/1/33</w:t>
      </w:r>
    </w:p>
    <w:p>
      <w:pPr>
        <w:pStyle w:val="BookText"/>
      </w:pPr>
      <w:r>
        <w:rPr>
          <w:rFonts w:ascii="IRNazanin" w:hAnsi="IRNazanin" w:eastAsia="IRNazanin" w:cs="IRNazanin"/>
          <w:lang w:bidi="fa-IR"/>
          <w:color w:val="111111"/>
          <w:sz w:val="28"/>
          <w:szCs w:val="28"/>
          <w:rtl/>
        </w:rPr>
        <w:t xml:space="preserve">ابيات للامام الشافعي ونقولات من كتاب الشفا للقاضي عياض وكتاب الشفا في عصمة الانبياء عليهم السلام وكتاب اليواقيت والجواهر للشعراني واحياء علوم الدين للغزالي؛ کا: مجهول، تا: مجهول،</w:t>
      </w:r>
    </w:p>
    <w:p>
      <w:pPr>
        <w:pStyle w:val="BookText"/>
      </w:pPr>
      <w:r>
        <w:rPr>
          <w:rFonts w:ascii="Amiri" w:hAnsi="Amiri" w:eastAsia="Amiri" w:cs="Amiri"/>
          <w:lang w:bidi="ar-SA"/>
          <w:color w:val="111111"/>
          <w:sz w:val="28"/>
          <w:szCs w:val="28"/>
          <w:rtl/>
        </w:rPr>
        <w:t xml:space="preserve">[الاوقاف العامة - موصل: 5-76]</w:t>
      </w:r>
    </w:p>
    <w:p>
      <w:pPr>
        <w:pStyle w:val="BookText"/>
      </w:pPr>
      <w:r>
        <w:rPr>
          <w:rFonts w:ascii="Times New Roman" w:hAnsi="Times New Roman" w:eastAsia="Times New Roman" w:cs="Times New Roman"/>
          <w:lang w:val="en-US" w:bidi="en-US"/>
          <w:color w:val="111111"/>
          <w:sz w:val="28"/>
          <w:szCs w:val="28"/>
          <w:rtl/>
        </w:rPr>
        <w:t xml:space="preserve">5322.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16/1/80</w:t>
      </w:r>
    </w:p>
    <w:p>
      <w:pPr>
        <w:pStyle w:val="BookText"/>
      </w:pPr>
      <w:r>
        <w:rPr>
          <w:rFonts w:ascii="IRNazanin" w:hAnsi="IRNazanin" w:eastAsia="IRNazanin" w:cs="IRNazanin"/>
          <w:lang w:bidi="fa-IR"/>
          <w:color w:val="111111"/>
          <w:sz w:val="28"/>
          <w:szCs w:val="28"/>
          <w:rtl/>
        </w:rPr>
        <w:t xml:space="preserve">ابيات شعرية ونقولات للحسن بن ابي الحسن يحيى بن معاذ الرازي وملا علي الكمالي؛ کا: مجهول، تا: مجهول [الاوقاف العامة - موصل: 5-81]</w:t>
      </w:r>
    </w:p>
    <w:p>
      <w:pPr>
        <w:pStyle w:val="BookText"/>
      </w:pPr>
      <w:r>
        <w:rPr>
          <w:rFonts w:ascii="Times New Roman" w:hAnsi="Times New Roman" w:eastAsia="Times New Roman" w:cs="Times New Roman"/>
          <w:lang w:val="en-US" w:bidi="en-US"/>
          <w:color w:val="111111"/>
          <w:sz w:val="28"/>
          <w:szCs w:val="28"/>
          <w:rtl/>
        </w:rPr>
        <w:t xml:space="preserve">5323.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16/1/83</w:t>
      </w:r>
    </w:p>
    <w:p>
      <w:pPr>
        <w:pStyle w:val="BookText"/>
      </w:pPr>
      <w:r>
        <w:rPr>
          <w:rFonts w:ascii="Amiri" w:hAnsi="Amiri" w:eastAsia="Amiri" w:cs="Amiri"/>
          <w:lang w:bidi="ar-SA"/>
          <w:color w:val="111111"/>
          <w:sz w:val="28"/>
          <w:szCs w:val="28"/>
          <w:rtl/>
        </w:rPr>
        <w:t xml:space="preserve">ابيات شعرية؛ كا: مجهول، تا: مجهول [الاوقاف العامة - موصل: 5-81]</w:t>
      </w:r>
    </w:p>
    <w:p>
      <w:pPr>
        <w:pStyle w:val="BookText"/>
      </w:pPr>
      <w:r>
        <w:rPr>
          <w:rFonts w:ascii="Times New Roman" w:hAnsi="Times New Roman" w:eastAsia="Times New Roman" w:cs="Times New Roman"/>
          <w:lang w:val="en-US" w:bidi="en-US"/>
          <w:color w:val="111111"/>
          <w:sz w:val="28"/>
          <w:szCs w:val="28"/>
          <w:rtl/>
        </w:rPr>
        <w:t xml:space="preserve">5324.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16/1/87</w:t>
      </w:r>
    </w:p>
    <w:p>
      <w:pPr>
        <w:pStyle w:val="BookText"/>
      </w:pPr>
      <w:r>
        <w:rPr>
          <w:rFonts w:ascii="IRNazanin" w:hAnsi="IRNazanin" w:eastAsia="IRNazanin" w:cs="IRNazanin"/>
          <w:lang w:bidi="fa-IR"/>
          <w:color w:val="111111"/>
          <w:sz w:val="28"/>
          <w:szCs w:val="28"/>
          <w:rtl/>
        </w:rPr>
        <w:t xml:space="preserve">تخاميس ابيات للشيخ محيي الدين بن عربي؛ کا: مجهول، تا: مجهول [الاوقاف العامة- موصل 5-82]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5325.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23/35/6</w:t>
      </w:r>
    </w:p>
    <w:p>
      <w:pPr>
        <w:pStyle w:val="BookText"/>
      </w:pPr>
      <w:r>
        <w:rPr>
          <w:rFonts w:ascii="IRNazanin" w:hAnsi="IRNazanin" w:eastAsia="IRNazanin" w:cs="IRNazanin"/>
          <w:lang w:bidi="fa-IR"/>
          <w:color w:val="111111"/>
          <w:sz w:val="28"/>
          <w:szCs w:val="28"/>
          <w:rtl/>
        </w:rPr>
        <w:t xml:space="preserve">نظم لامين العمري في مدح الرسول (ص)؛ کا: مجهول، تا: مجهول [الاوقاف العامة-موصل: 186-4]</w:t>
      </w:r>
    </w:p>
    <w:p>
      <w:pPr>
        <w:pStyle w:val="BookText"/>
      </w:pPr>
      <w:r>
        <w:rPr>
          <w:rFonts w:ascii="Times New Roman" w:hAnsi="Times New Roman" w:eastAsia="Times New Roman" w:cs="Times New Roman"/>
          <w:lang w:val="en-US" w:bidi="en-US"/>
          <w:color w:val="111111"/>
          <w:sz w:val="28"/>
          <w:szCs w:val="28"/>
          <w:rtl/>
        </w:rPr>
        <w:t xml:space="preserve">5326.</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23/40/4</w:t>
      </w:r>
    </w:p>
    <w:p>
      <w:pPr>
        <w:pStyle w:val="BookText"/>
      </w:pPr>
      <w:r>
        <w:rPr>
          <w:rFonts w:ascii="Amiri" w:hAnsi="Amiri" w:eastAsia="Amiri" w:cs="Amiri"/>
          <w:lang w:bidi="ar-SA"/>
          <w:color w:val="111111"/>
          <w:sz w:val="28"/>
          <w:szCs w:val="28"/>
          <w:rtl/>
        </w:rPr>
        <w:t xml:space="preserve">قصيدة؛ كا: مجهول، تا: مجهول؛ ناقصة: الأوّل والآخر [الاوقاف العامة - موصل: 4-193]</w:t>
      </w:r>
    </w:p>
    <w:p>
      <w:pPr>
        <w:pStyle w:val="BookText"/>
      </w:pPr>
      <w:r>
        <w:rPr>
          <w:rFonts w:ascii="Times New Roman" w:hAnsi="Times New Roman" w:eastAsia="Times New Roman" w:cs="Times New Roman"/>
          <w:lang w:val="en-US" w:bidi="en-US"/>
          <w:color w:val="111111"/>
          <w:sz w:val="28"/>
          <w:szCs w:val="28"/>
          <w:rtl/>
        </w:rPr>
        <w:t xml:space="preserve">5327.</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9/4/18</w:t>
      </w:r>
    </w:p>
    <w:p>
      <w:pPr>
        <w:pStyle w:val="BookText"/>
      </w:pPr>
      <w:r>
        <w:rPr>
          <w:rFonts w:ascii="Amiri" w:hAnsi="Amiri" w:eastAsia="Amiri" w:cs="Amiri"/>
          <w:lang w:bidi="ar-SA"/>
          <w:color w:val="111111"/>
          <w:sz w:val="28"/>
          <w:szCs w:val="28"/>
          <w:rtl/>
        </w:rPr>
        <w:t xml:space="preserve">قصيدة؛ كا: مجهول، تا: مجهول؛ 16*21سم [الاوقاف العامة - موصل: 6-212]</w:t>
      </w:r>
    </w:p>
    <w:p>
      <w:pPr>
        <w:pStyle w:val="BookText"/>
      </w:pPr>
      <w:r>
        <w:rPr>
          <w:rFonts w:ascii="Times New Roman" w:hAnsi="Times New Roman" w:eastAsia="Times New Roman" w:cs="Times New Roman"/>
          <w:lang w:val="en-US" w:bidi="en-US"/>
          <w:color w:val="111111"/>
          <w:sz w:val="28"/>
          <w:szCs w:val="28"/>
          <w:rtl/>
        </w:rPr>
        <w:t xml:space="preserve">5328.</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9/22/5</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6-224]</w:t>
      </w:r>
    </w:p>
    <w:p>
      <w:pPr>
        <w:pStyle w:val="BookText"/>
      </w:pPr>
      <w:r>
        <w:rPr>
          <w:rFonts w:ascii="Times New Roman" w:hAnsi="Times New Roman" w:eastAsia="Times New Roman" w:cs="Times New Roman"/>
          <w:lang w:val="en-US" w:bidi="en-US"/>
          <w:color w:val="111111"/>
          <w:sz w:val="28"/>
          <w:szCs w:val="28"/>
          <w:rtl/>
        </w:rPr>
        <w:t xml:space="preserve">5329.</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9/45/1</w:t>
      </w:r>
    </w:p>
    <w:p>
      <w:pPr>
        <w:pStyle w:val="BookText"/>
      </w:pPr>
      <w:r>
        <w:rPr>
          <w:rFonts w:ascii="IRNazanin" w:hAnsi="IRNazanin" w:eastAsia="IRNazanin" w:cs="IRNazanin"/>
          <w:lang w:bidi="fa-IR"/>
          <w:color w:val="111111"/>
          <w:sz w:val="28"/>
          <w:szCs w:val="28"/>
          <w:rtl/>
        </w:rPr>
        <w:t xml:space="preserve">کا: مجهول، تا: مجهول؛ 15*21سم [الاوقاف العامة - موصل: 6-237]</w:t>
      </w:r>
    </w:p>
    <w:p>
      <w:pPr>
        <w:pStyle w:val="BookText"/>
      </w:pPr>
      <w:r>
        <w:rPr>
          <w:rFonts w:ascii="Times New Roman" w:hAnsi="Times New Roman" w:eastAsia="Times New Roman" w:cs="Times New Roman"/>
          <w:lang w:val="en-US" w:bidi="en-US"/>
          <w:color w:val="111111"/>
          <w:sz w:val="28"/>
          <w:szCs w:val="28"/>
          <w:rtl/>
        </w:rPr>
        <w:t xml:space="preserve">5330.</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9/45/2</w:t>
      </w:r>
    </w:p>
    <w:p>
      <w:pPr>
        <w:pStyle w:val="BookText"/>
      </w:pPr>
      <w:r>
        <w:rPr>
          <w:rFonts w:ascii="IRNazanin" w:hAnsi="IRNazanin" w:eastAsia="IRNazanin" w:cs="IRNazanin"/>
          <w:lang w:bidi="fa-IR"/>
          <w:color w:val="111111"/>
          <w:sz w:val="28"/>
          <w:szCs w:val="28"/>
          <w:rtl/>
        </w:rPr>
        <w:t xml:space="preserve">کا: مجهول، تا: مجهول، 15*21سم [الاوقاف العامة - موصل: 6-237]</w:t>
      </w:r>
    </w:p>
    <w:p>
      <w:pPr>
        <w:pStyle w:val="BookText"/>
      </w:pPr>
      <w:r>
        <w:rPr>
          <w:rFonts w:ascii="Times New Roman" w:hAnsi="Times New Roman" w:eastAsia="Times New Roman" w:cs="Times New Roman"/>
          <w:lang w:val="en-US" w:bidi="en-US"/>
          <w:color w:val="111111"/>
          <w:sz w:val="28"/>
          <w:szCs w:val="28"/>
          <w:rtl/>
        </w:rPr>
        <w:t xml:space="preserve">5331.</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9/50/1</w:t>
      </w:r>
    </w:p>
    <w:p>
      <w:pPr>
        <w:pStyle w:val="BookText"/>
      </w:pPr>
      <w:r>
        <w:rPr>
          <w:rFonts w:ascii="IRNazanin" w:hAnsi="IRNazanin" w:eastAsia="IRNazanin" w:cs="IRNazanin"/>
          <w:lang w:bidi="fa-IR"/>
          <w:color w:val="111111"/>
          <w:sz w:val="28"/>
          <w:szCs w:val="28"/>
          <w:rtl/>
        </w:rPr>
        <w:t xml:space="preserve">کا: مجهول، تا: مجهول 13*24سم [الاوقاف العامة - موصل: 6-240]</w:t>
      </w:r>
    </w:p>
    <w:p>
      <w:pPr>
        <w:pStyle w:val="BookText"/>
      </w:pPr>
      <w:r>
        <w:rPr>
          <w:rFonts w:ascii="Times New Roman" w:hAnsi="Times New Roman" w:eastAsia="Times New Roman" w:cs="Times New Roman"/>
          <w:lang w:val="en-US" w:bidi="en-US"/>
          <w:color w:val="111111"/>
          <w:sz w:val="28"/>
          <w:szCs w:val="28"/>
          <w:rtl/>
        </w:rPr>
        <w:t xml:space="preserve">5332.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13/10</w:t>
      </w:r>
    </w:p>
    <w:p>
      <w:pPr>
        <w:pStyle w:val="BookText"/>
      </w:pPr>
      <w:r>
        <w:rPr>
          <w:rFonts w:ascii="IRNazanin" w:hAnsi="IRNazanin" w:eastAsia="IRNazanin" w:cs="IRNazanin"/>
          <w:lang w:bidi="fa-IR"/>
          <w:color w:val="111111"/>
          <w:sz w:val="28"/>
          <w:szCs w:val="28"/>
          <w:rtl/>
        </w:rPr>
        <w:t xml:space="preserve">أوّلها: الحمد الله الذي مكن عباده الخلفاء من الارتقاء الى ذري المعالي قصيدة في مدح السلطان محمّد بن مراد بن محمد بن بايزيد بن مراد بن ارخان بن عثمان؛ کا: مجهول، تا: مجهول؛ 20 ق، 18*26سم [الاوقاف العامة - موصل: 5-182]</w:t>
      </w:r>
    </w:p>
    <w:p>
      <w:pPr>
        <w:pStyle w:val="BookText"/>
      </w:pPr>
      <w:r>
        <w:rPr>
          <w:rFonts w:ascii="Times New Roman" w:hAnsi="Times New Roman" w:eastAsia="Times New Roman" w:cs="Times New Roman"/>
          <w:lang w:val="en-US" w:bidi="en-US"/>
          <w:color w:val="111111"/>
          <w:sz w:val="28"/>
          <w:szCs w:val="28"/>
          <w:rtl/>
        </w:rPr>
        <w:t xml:space="preserve">5333.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ت/16</w:t>
      </w:r>
    </w:p>
    <w:p>
      <w:pPr>
        <w:pStyle w:val="BookText"/>
      </w:pPr>
      <w:r>
        <w:rPr>
          <w:rFonts w:ascii="IRNazanin" w:hAnsi="IRNazanin" w:eastAsia="IRNazanin" w:cs="IRNazanin"/>
          <w:lang w:bidi="fa-IR"/>
          <w:color w:val="111111"/>
          <w:sz w:val="28"/>
          <w:szCs w:val="28"/>
          <w:rtl/>
        </w:rPr>
        <w:t xml:space="preserve">کا: مجهول، تا: مجهول، 103ق ،20*9سم [ف: 1-392]</w:t>
      </w:r>
    </w:p>
    <w:p>
      <w:pPr>
        <w:pStyle w:val="BookText"/>
      </w:pPr>
      <w:r>
        <w:rPr>
          <w:rFonts w:ascii="Times New Roman" w:hAnsi="Times New Roman" w:eastAsia="Times New Roman" w:cs="Times New Roman"/>
          <w:lang w:val="en-US" w:bidi="en-US"/>
          <w:color w:val="111111"/>
          <w:sz w:val="28"/>
          <w:szCs w:val="28"/>
          <w:rtl/>
        </w:rPr>
        <w:t xml:space="preserve">5334.</w:t>
      </w:r>
    </w:p>
    <w:p>
      <w:pPr>
        <w:pStyle w:val="BookText"/>
      </w:pPr>
      <w:r>
        <w:rPr>
          <w:rFonts w:ascii="IRNazanin" w:hAnsi="IRNazanin" w:eastAsia="IRNazanin" w:cs="IRNazanin"/>
          <w:lang w:bidi="fa-IR"/>
          <w:color w:val="111111"/>
          <w:sz w:val="28"/>
          <w:szCs w:val="28"/>
          <w:rtl/>
        </w:rPr>
        <w:t xml:space="preserve">الموصل؛ خزانة ميسر صالح الامين (في الأوقاف العامة)؛ رقم المخطوط: 42/3 کا مجهول تا مجهول 1015سم [الاوقاف العامة - موصل: 6-288]</w:t>
      </w:r>
    </w:p>
    <w:p>
      <w:pPr>
        <w:pStyle w:val="BookText"/>
      </w:pPr>
      <w:r>
        <w:rPr>
          <w:rFonts w:ascii="Times New Roman" w:hAnsi="Times New Roman" w:eastAsia="Times New Roman" w:cs="Times New Roman"/>
          <w:lang w:val="en-US" w:bidi="en-US"/>
          <w:color w:val="111111"/>
          <w:sz w:val="28"/>
          <w:szCs w:val="28"/>
          <w:rtl/>
        </w:rPr>
        <w:t xml:space="preserve">5335.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18/53/2</w:t>
      </w:r>
    </w:p>
    <w:p>
      <w:pPr>
        <w:pStyle w:val="BookText"/>
      </w:pPr>
      <w:r>
        <w:rPr>
          <w:rFonts w:ascii="IRNazanin" w:hAnsi="IRNazanin" w:eastAsia="IRNazanin" w:cs="IRNazanin"/>
          <w:lang w:bidi="fa-IR"/>
          <w:color w:val="111111"/>
          <w:sz w:val="28"/>
          <w:szCs w:val="28"/>
          <w:rtl/>
        </w:rPr>
        <w:t xml:space="preserve">أبيات وتخامیس، کا: مجهول، تا: مجهول؛ 13*21سم [الاوقاف العامة - موصل: 8-137]</w:t>
      </w:r>
    </w:p>
    <w:p>
      <w:pPr>
        <w:pStyle w:val="BookText"/>
      </w:pPr>
      <w:r>
        <w:rPr>
          <w:rFonts w:ascii="Times New Roman" w:hAnsi="Times New Roman" w:eastAsia="Times New Roman" w:cs="Times New Roman"/>
          <w:lang w:val="en-US" w:bidi="en-US"/>
          <w:color w:val="111111"/>
          <w:sz w:val="28"/>
          <w:szCs w:val="28"/>
          <w:rtl/>
        </w:rPr>
        <w:t xml:space="preserve">5336.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18/53/5</w:t>
      </w:r>
    </w:p>
    <w:p>
      <w:pPr>
        <w:pStyle w:val="BookText"/>
      </w:pPr>
      <w:r>
        <w:rPr>
          <w:rFonts w:ascii="Amiri" w:hAnsi="Amiri" w:eastAsia="Amiri" w:cs="Amiri"/>
          <w:lang w:bidi="ar-SA"/>
          <w:color w:val="111111"/>
          <w:sz w:val="28"/>
          <w:szCs w:val="28"/>
          <w:rtl/>
        </w:rPr>
        <w:t xml:space="preserve">أبيات للشاطبي وغيره؛ كا: مجهول، تا: مجهول [الاوقاف العامة-موصل: 8-138]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5337.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18/53/6</w:t>
      </w:r>
    </w:p>
    <w:p>
      <w:pPr>
        <w:pStyle w:val="BookText"/>
      </w:pPr>
      <w:r>
        <w:rPr>
          <w:rFonts w:ascii="IRNazanin" w:hAnsi="IRNazanin" w:eastAsia="IRNazanin" w:cs="IRNazanin"/>
          <w:lang w:bidi="fa-IR"/>
          <w:color w:val="111111"/>
          <w:sz w:val="28"/>
          <w:szCs w:val="28"/>
          <w:rtl/>
        </w:rPr>
        <w:t xml:space="preserve">أبيات ودو بيت للدمشقي وللشريف مسعود؛ کا: مجهول، تا: مجهول 13*21سم [الاوقاف العامة - موصل: 8-138]</w:t>
      </w:r>
    </w:p>
    <w:p>
      <w:pPr>
        <w:pStyle w:val="BookText"/>
      </w:pPr>
      <w:r>
        <w:rPr>
          <w:rFonts w:ascii="Times New Roman" w:hAnsi="Times New Roman" w:eastAsia="Times New Roman" w:cs="Times New Roman"/>
          <w:lang w:val="en-US" w:bidi="en-US"/>
          <w:color w:val="111111"/>
          <w:sz w:val="28"/>
          <w:szCs w:val="28"/>
          <w:rtl/>
        </w:rPr>
        <w:t xml:space="preserve">5338.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18/53/11</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8-138]</w:t>
      </w:r>
    </w:p>
    <w:p>
      <w:pPr>
        <w:pStyle w:val="BookText"/>
      </w:pPr>
      <w:r>
        <w:rPr>
          <w:rFonts w:ascii="Times New Roman" w:hAnsi="Times New Roman" w:eastAsia="Times New Roman" w:cs="Times New Roman"/>
          <w:lang w:val="en-US" w:bidi="en-US"/>
          <w:color w:val="111111"/>
          <w:sz w:val="28"/>
          <w:szCs w:val="28"/>
          <w:rtl/>
        </w:rPr>
        <w:t xml:space="preserve">5339.</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18/53/12</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8-138]</w:t>
      </w:r>
    </w:p>
    <w:p>
      <w:pPr>
        <w:pStyle w:val="BookText"/>
      </w:pPr>
      <w:r>
        <w:rPr>
          <w:rFonts w:ascii="Times New Roman" w:hAnsi="Times New Roman" w:eastAsia="Times New Roman" w:cs="Times New Roman"/>
          <w:lang w:val="en-US" w:bidi="en-US"/>
          <w:color w:val="111111"/>
          <w:sz w:val="28"/>
          <w:szCs w:val="28"/>
          <w:rtl/>
        </w:rPr>
        <w:t xml:space="preserve">5340.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18/53/25</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8-139] 5341. الموصل؛ المدرسة الرضوانية (في الأوقاف العامة)؛ رقم المخطوط: 18/53/37</w:t>
      </w:r>
    </w:p>
    <w:p>
      <w:pPr>
        <w:pStyle w:val="BookText"/>
      </w:pPr>
      <w:r>
        <w:rPr>
          <w:rFonts w:ascii="IRNazanin" w:hAnsi="IRNazanin" w:eastAsia="IRNazanin" w:cs="IRNazanin"/>
          <w:lang w:bidi="fa-IR"/>
          <w:color w:val="111111"/>
          <w:sz w:val="28"/>
          <w:szCs w:val="28"/>
          <w:rtl/>
        </w:rPr>
        <w:t xml:space="preserve">ابيات مختلفة الاغراض؛ کا: مجهول؛ تا: مجهول [الاوقاف العامة - موصل: 8-139]</w:t>
      </w:r>
    </w:p>
    <w:p>
      <w:pPr>
        <w:pStyle w:val="BookText"/>
      </w:pPr>
      <w:r>
        <w:rPr>
          <w:rFonts w:ascii="Times New Roman" w:hAnsi="Times New Roman" w:eastAsia="Times New Roman" w:cs="Times New Roman"/>
          <w:lang w:val="en-US" w:bidi="en-US"/>
          <w:color w:val="111111"/>
          <w:sz w:val="28"/>
          <w:szCs w:val="28"/>
          <w:rtl/>
        </w:rPr>
        <w:t xml:space="preserve">5342.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18/53/40</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8-140]</w:t>
      </w:r>
    </w:p>
    <w:p>
      <w:pPr>
        <w:pStyle w:val="BookText"/>
      </w:pPr>
      <w:r>
        <w:rPr>
          <w:rFonts w:ascii="Times New Roman" w:hAnsi="Times New Roman" w:eastAsia="Times New Roman" w:cs="Times New Roman"/>
          <w:lang w:val="en-US" w:bidi="en-US"/>
          <w:color w:val="111111"/>
          <w:sz w:val="28"/>
          <w:szCs w:val="28"/>
          <w:rtl/>
        </w:rPr>
        <w:t xml:space="preserve">5343.</w:t>
      </w:r>
    </w:p>
    <w:p>
      <w:pPr>
        <w:pStyle w:val="BookText"/>
      </w:pPr>
      <w:r>
        <w:rPr>
          <w:rFonts w:ascii="Amiri" w:hAnsi="Amiri" w:eastAsia="Amiri" w:cs="Amiri"/>
          <w:lang w:bidi="ar-SA"/>
          <w:color w:val="111111"/>
          <w:sz w:val="28"/>
          <w:szCs w:val="28"/>
          <w:rtl/>
        </w:rPr>
        <w:t xml:space="preserve">الموصل ؛ خزانة عبد الله الحسو (في الأوقاف العامة)؛ رقم المخطوط: 21/6</w:t>
      </w:r>
    </w:p>
    <w:p>
      <w:pPr>
        <w:pStyle w:val="BookText"/>
      </w:pPr>
      <w:r>
        <w:rPr>
          <w:rFonts w:ascii="IRNazanin" w:hAnsi="IRNazanin" w:eastAsia="IRNazanin" w:cs="IRNazanin"/>
          <w:lang w:bidi="fa-IR"/>
          <w:color w:val="111111"/>
          <w:sz w:val="28"/>
          <w:szCs w:val="28"/>
          <w:rtl/>
        </w:rPr>
        <w:t xml:space="preserve">کا: مجهول، تا: مجهول؛ 16*21سم [الاوقاف العامة-موصل: 6-305] 5344. الموصل ؛ المدرسة الرضوانية (في الأوقاف العامة)؛ رقم المخطوط: 18/54/4</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8-140]</w:t>
      </w:r>
    </w:p>
    <w:p>
      <w:pPr>
        <w:pStyle w:val="BookText"/>
      </w:pPr>
      <w:r>
        <w:rPr>
          <w:rFonts w:ascii="Times New Roman" w:hAnsi="Times New Roman" w:eastAsia="Times New Roman" w:cs="Times New Roman"/>
          <w:lang w:val="en-US" w:bidi="en-US"/>
          <w:color w:val="111111"/>
          <w:sz w:val="28"/>
          <w:szCs w:val="28"/>
          <w:rtl/>
        </w:rPr>
        <w:t xml:space="preserve">5345.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18/54/18</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8-141]</w:t>
      </w:r>
    </w:p>
    <w:p>
      <w:pPr>
        <w:pStyle w:val="BookText"/>
      </w:pPr>
      <w:r>
        <w:rPr>
          <w:rFonts w:ascii="Times New Roman" w:hAnsi="Times New Roman" w:eastAsia="Times New Roman" w:cs="Times New Roman"/>
          <w:lang w:val="en-US" w:bidi="en-US"/>
          <w:color w:val="111111"/>
          <w:sz w:val="28"/>
          <w:szCs w:val="28"/>
          <w:rtl/>
        </w:rPr>
        <w:t xml:space="preserve">5346.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18/54/36</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8-142]</w:t>
      </w:r>
    </w:p>
    <w:p>
      <w:pPr>
        <w:pStyle w:val="BookText"/>
      </w:pPr>
      <w:r>
        <w:rPr>
          <w:rFonts w:ascii="Times New Roman" w:hAnsi="Times New Roman" w:eastAsia="Times New Roman" w:cs="Times New Roman"/>
          <w:lang w:val="en-US" w:bidi="en-US"/>
          <w:color w:val="111111"/>
          <w:sz w:val="28"/>
          <w:szCs w:val="28"/>
          <w:rtl/>
        </w:rPr>
        <w:t xml:space="preserve">5347.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18/54/41</w:t>
      </w:r>
    </w:p>
    <w:p>
      <w:pPr>
        <w:pStyle w:val="BookText"/>
      </w:pPr>
      <w:r>
        <w:rPr>
          <w:rFonts w:ascii="Amiri" w:hAnsi="Amiri" w:eastAsia="Amiri" w:cs="Amiri"/>
          <w:lang w:bidi="ar-SA"/>
          <w:color w:val="111111"/>
          <w:sz w:val="28"/>
          <w:szCs w:val="28"/>
          <w:rtl/>
        </w:rPr>
        <w:t xml:space="preserve">في مدح الأمام الباهر والامام عبد الرحمن والأمام محسن وفي مدح الامام علي؛ كا: ،مجهول؛ تا: مجهول 13*21سم [الاوقاف العامة - موصل: 8-142]</w:t>
      </w:r>
    </w:p>
    <w:p>
      <w:pPr>
        <w:pStyle w:val="BookText"/>
      </w:pPr>
      <w:r>
        <w:rPr>
          <w:rFonts w:ascii="Times New Roman" w:hAnsi="Times New Roman" w:eastAsia="Times New Roman" w:cs="Times New Roman"/>
          <w:lang w:val="en-US" w:bidi="en-US"/>
          <w:color w:val="111111"/>
          <w:sz w:val="28"/>
          <w:szCs w:val="28"/>
          <w:rtl/>
        </w:rPr>
        <w:t xml:space="preserve">5348.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18/54/52</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8-142]</w:t>
      </w:r>
    </w:p>
    <w:p>
      <w:pPr>
        <w:pStyle w:val="BookText"/>
      </w:pPr>
      <w:r>
        <w:rPr>
          <w:rFonts w:ascii="Times New Roman" w:hAnsi="Times New Roman" w:eastAsia="Times New Roman" w:cs="Times New Roman"/>
          <w:lang w:val="en-US" w:bidi="en-US"/>
          <w:color w:val="111111"/>
          <w:sz w:val="28"/>
          <w:szCs w:val="28"/>
          <w:rtl/>
        </w:rPr>
        <w:t xml:space="preserve">5349.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18/65</w:t>
      </w:r>
    </w:p>
    <w:p>
      <w:pPr>
        <w:pStyle w:val="BookText"/>
      </w:pPr>
      <w:r>
        <w:rPr>
          <w:rFonts w:ascii="IRNazanin" w:hAnsi="IRNazanin" w:eastAsia="IRNazanin" w:cs="IRNazanin"/>
          <w:lang w:bidi="fa-IR"/>
          <w:color w:val="111111"/>
          <w:sz w:val="28"/>
          <w:szCs w:val="28"/>
          <w:rtl/>
        </w:rPr>
        <w:t xml:space="preserve">کا: مجهول؛ تا: مجهول؛ 21*15 سم [الاوقاف العامة - موصل: 8-149]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5350.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18/67/2</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8-150]</w:t>
      </w:r>
    </w:p>
    <w:p>
      <w:pPr>
        <w:pStyle w:val="BookText"/>
      </w:pPr>
      <w:r>
        <w:rPr>
          <w:rFonts w:ascii="Times New Roman" w:hAnsi="Times New Roman" w:eastAsia="Times New Roman" w:cs="Times New Roman"/>
          <w:lang w:val="en-US" w:bidi="en-US"/>
          <w:color w:val="111111"/>
          <w:sz w:val="28"/>
          <w:szCs w:val="28"/>
          <w:rtl/>
        </w:rPr>
        <w:t xml:space="preserve">5351.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18/71/5</w:t>
      </w:r>
    </w:p>
    <w:p>
      <w:pPr>
        <w:pStyle w:val="BookText"/>
      </w:pPr>
      <w:r>
        <w:rPr>
          <w:rFonts w:ascii="IRNazanin" w:hAnsi="IRNazanin" w:eastAsia="IRNazanin" w:cs="IRNazanin"/>
          <w:lang w:bidi="fa-IR"/>
          <w:color w:val="111111"/>
          <w:sz w:val="28"/>
          <w:szCs w:val="28"/>
          <w:rtl/>
        </w:rPr>
        <w:t xml:space="preserve">کا: مجهول، تا: مجهول؛ 22*16سم [الاوقاف العامة - موصل: 8-152]</w:t>
      </w:r>
    </w:p>
    <w:p>
      <w:pPr>
        <w:pStyle w:val="BookText"/>
      </w:pPr>
      <w:r>
        <w:rPr>
          <w:rFonts w:ascii="Times New Roman" w:hAnsi="Times New Roman" w:eastAsia="Times New Roman" w:cs="Times New Roman"/>
          <w:lang w:val="en-US" w:bidi="en-US"/>
          <w:color w:val="111111"/>
          <w:sz w:val="28"/>
          <w:szCs w:val="28"/>
          <w:rtl/>
        </w:rPr>
        <w:t xml:space="preserve">5352.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18/71/6</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8-152]</w:t>
      </w:r>
    </w:p>
    <w:p>
      <w:pPr>
        <w:pStyle w:val="BookText"/>
      </w:pPr>
      <w:r>
        <w:rPr>
          <w:rFonts w:ascii="Times New Roman" w:hAnsi="Times New Roman" w:eastAsia="Times New Roman" w:cs="Times New Roman"/>
          <w:lang w:val="en-US" w:bidi="en-US"/>
          <w:color w:val="111111"/>
          <w:sz w:val="28"/>
          <w:szCs w:val="28"/>
          <w:rtl/>
        </w:rPr>
        <w:t xml:space="preserve">5353.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18/71/10</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8-152]</w:t>
      </w:r>
    </w:p>
    <w:p>
      <w:pPr>
        <w:pStyle w:val="BookText"/>
      </w:pPr>
      <w:r>
        <w:rPr>
          <w:rFonts w:ascii="Times New Roman" w:hAnsi="Times New Roman" w:eastAsia="Times New Roman" w:cs="Times New Roman"/>
          <w:lang w:val="en-US" w:bidi="en-US"/>
          <w:color w:val="111111"/>
          <w:sz w:val="28"/>
          <w:szCs w:val="28"/>
          <w:rtl/>
        </w:rPr>
        <w:t xml:space="preserve">5354.</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18/71/14</w:t>
      </w:r>
    </w:p>
    <w:p>
      <w:pPr>
        <w:pStyle w:val="BookText"/>
      </w:pPr>
      <w:r>
        <w:rPr>
          <w:rFonts w:ascii="IRNazanin" w:hAnsi="IRNazanin" w:eastAsia="IRNazanin" w:cs="IRNazanin"/>
          <w:lang w:bidi="fa-IR"/>
          <w:color w:val="111111"/>
          <w:sz w:val="28"/>
          <w:szCs w:val="28"/>
          <w:rtl/>
        </w:rPr>
        <w:t xml:space="preserve">کا: مجهول، تا: مجهول 22*16سم [الاوقاف العامة - موصل: 8-152]</w:t>
      </w:r>
    </w:p>
    <w:p>
      <w:pPr>
        <w:pStyle w:val="BookText"/>
      </w:pPr>
      <w:r>
        <w:rPr>
          <w:rFonts w:ascii="Times New Roman" w:hAnsi="Times New Roman" w:eastAsia="Times New Roman" w:cs="Times New Roman"/>
          <w:lang w:val="en-US" w:bidi="en-US"/>
          <w:color w:val="111111"/>
          <w:sz w:val="28"/>
          <w:szCs w:val="28"/>
          <w:rtl/>
        </w:rPr>
        <w:t xml:space="preserve">5355.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18/71/15</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8-152]</w:t>
      </w:r>
    </w:p>
    <w:p>
      <w:pPr>
        <w:pStyle w:val="BookText"/>
      </w:pPr>
      <w:r>
        <w:rPr>
          <w:rFonts w:ascii="Times New Roman" w:hAnsi="Times New Roman" w:eastAsia="Times New Roman" w:cs="Times New Roman"/>
          <w:lang w:val="en-US" w:bidi="en-US"/>
          <w:color w:val="111111"/>
          <w:sz w:val="28"/>
          <w:szCs w:val="28"/>
          <w:rtl/>
        </w:rPr>
        <w:t xml:space="preserve">5356.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18/71/17</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8-153]</w:t>
      </w:r>
    </w:p>
    <w:p>
      <w:pPr>
        <w:pStyle w:val="BookText"/>
      </w:pPr>
      <w:r>
        <w:rPr>
          <w:rFonts w:ascii="Times New Roman" w:hAnsi="Times New Roman" w:eastAsia="Times New Roman" w:cs="Times New Roman"/>
          <w:lang w:val="en-US" w:bidi="en-US"/>
          <w:color w:val="111111"/>
          <w:sz w:val="28"/>
          <w:szCs w:val="28"/>
          <w:rtl/>
        </w:rPr>
        <w:t xml:space="preserve">5357.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18/71/19</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8-153]</w:t>
      </w:r>
    </w:p>
    <w:p>
      <w:pPr>
        <w:pStyle w:val="BookText"/>
      </w:pPr>
      <w:r>
        <w:rPr>
          <w:rFonts w:ascii="Times New Roman" w:hAnsi="Times New Roman" w:eastAsia="Times New Roman" w:cs="Times New Roman"/>
          <w:lang w:val="en-US" w:bidi="en-US"/>
          <w:color w:val="111111"/>
          <w:sz w:val="28"/>
          <w:szCs w:val="28"/>
          <w:rtl/>
        </w:rPr>
        <w:t xml:space="preserve">5358.</w:t>
      </w:r>
    </w:p>
    <w:p>
      <w:pPr>
        <w:pStyle w:val="BookText"/>
      </w:pPr>
      <w:r>
        <w:rPr>
          <w:rFonts w:ascii="Amiri" w:hAnsi="Amiri" w:eastAsia="Amiri" w:cs="Amiri"/>
          <w:lang w:bidi="ar-SA"/>
          <w:color w:val="111111"/>
          <w:sz w:val="28"/>
          <w:szCs w:val="28"/>
          <w:rtl/>
        </w:rPr>
        <w:t xml:space="preserve">الموصل ؛ المدرسة الرضوانية (في الأوقاف العامة)؛ ر</w:t>
      </w:r>
    </w:p>
    <w:p>
      <w:pPr>
        <w:pStyle w:val="BookText"/>
      </w:pPr>
      <w:r>
        <w:rPr>
          <w:rFonts w:ascii="IRNazanin" w:hAnsi="IRNazanin" w:eastAsia="IRNazanin" w:cs="IRNazanin"/>
          <w:lang w:bidi="fa-IR"/>
          <w:color w:val="111111"/>
          <w:sz w:val="28"/>
          <w:szCs w:val="28"/>
          <w:rtl/>
        </w:rPr>
        <w:t xml:space="preserve">قم المخطوط: 18/71/20</w:t>
      </w:r>
    </w:p>
    <w:p>
      <w:pPr>
        <w:pStyle w:val="BookText"/>
      </w:pPr>
      <w:r>
        <w:rPr>
          <w:rFonts w:ascii="IRNazanin" w:hAnsi="IRNazanin" w:eastAsia="IRNazanin" w:cs="IRNazanin"/>
          <w:lang w:bidi="fa-IR"/>
          <w:color w:val="111111"/>
          <w:sz w:val="28"/>
          <w:szCs w:val="28"/>
          <w:rtl/>
        </w:rPr>
        <w:t xml:space="preserve">کا: مجهول، تا: مجهول 16*22سم [الاوقاف العامة - موصل: (8-153]</w:t>
      </w:r>
    </w:p>
    <w:p>
      <w:pPr>
        <w:pStyle w:val="BookText"/>
      </w:pPr>
      <w:r>
        <w:rPr>
          <w:rFonts w:ascii="Times New Roman" w:hAnsi="Times New Roman" w:eastAsia="Times New Roman" w:cs="Times New Roman"/>
          <w:lang w:val="en-US" w:bidi="en-US"/>
          <w:color w:val="111111"/>
          <w:sz w:val="28"/>
          <w:szCs w:val="28"/>
          <w:rtl/>
        </w:rPr>
        <w:t xml:space="preserve">5359.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18/72/6</w:t>
      </w:r>
    </w:p>
    <w:p>
      <w:pPr>
        <w:pStyle w:val="BookText"/>
      </w:pPr>
      <w:r>
        <w:rPr>
          <w:rFonts w:ascii="IRNazanin" w:hAnsi="IRNazanin" w:eastAsia="IRNazanin" w:cs="IRNazanin"/>
          <w:lang w:bidi="fa-IR"/>
          <w:color w:val="111111"/>
          <w:sz w:val="28"/>
          <w:szCs w:val="28"/>
          <w:rtl/>
        </w:rPr>
        <w:t xml:space="preserve">کا: مجهول، تا: مجهول؛ 23*16سم [الاوقاف العامة - موصل: 8-154]</w:t>
      </w:r>
    </w:p>
    <w:p>
      <w:pPr>
        <w:pStyle w:val="BookText"/>
      </w:pPr>
      <w:r>
        <w:rPr>
          <w:rFonts w:ascii="Times New Roman" w:hAnsi="Times New Roman" w:eastAsia="Times New Roman" w:cs="Times New Roman"/>
          <w:lang w:val="en-US" w:bidi="en-US"/>
          <w:color w:val="111111"/>
          <w:sz w:val="28"/>
          <w:szCs w:val="28"/>
          <w:rtl/>
        </w:rPr>
        <w:t xml:space="preserve">5360.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18/72/9</w:t>
      </w:r>
    </w:p>
    <w:p>
      <w:pPr>
        <w:pStyle w:val="BookText"/>
      </w:pPr>
      <w:r>
        <w:rPr>
          <w:rFonts w:ascii="IRNazanin" w:hAnsi="IRNazanin" w:eastAsia="IRNazanin" w:cs="IRNazanin"/>
          <w:lang w:bidi="fa-IR"/>
          <w:color w:val="111111"/>
          <w:sz w:val="28"/>
          <w:szCs w:val="28"/>
          <w:rtl/>
        </w:rPr>
        <w:t xml:space="preserve">کا: مجهول، تا: مجهول 16*23سم [الاوقاف العامة - موصل: 8-154]</w:t>
      </w:r>
    </w:p>
    <w:p>
      <w:pPr>
        <w:pStyle w:val="BookText"/>
      </w:pPr>
      <w:r>
        <w:rPr>
          <w:rFonts w:ascii="Times New Roman" w:hAnsi="Times New Roman" w:eastAsia="Times New Roman" w:cs="Times New Roman"/>
          <w:lang w:val="en-US" w:bidi="en-US"/>
          <w:color w:val="111111"/>
          <w:sz w:val="28"/>
          <w:szCs w:val="28"/>
          <w:rtl/>
        </w:rPr>
        <w:t xml:space="preserve">5361.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18/72/11</w:t>
      </w:r>
    </w:p>
    <w:p>
      <w:pPr>
        <w:pStyle w:val="BookText"/>
      </w:pPr>
      <w:r>
        <w:rPr>
          <w:rFonts w:ascii="IRNazanin" w:hAnsi="IRNazanin" w:eastAsia="IRNazanin" w:cs="IRNazanin"/>
          <w:lang w:bidi="fa-IR"/>
          <w:color w:val="111111"/>
          <w:sz w:val="28"/>
          <w:szCs w:val="28"/>
          <w:rtl/>
        </w:rPr>
        <w:t xml:space="preserve">کا: مجهول، تا: مجهول، 1623سم [الاوقاف العامة - موصل: 8-154] 5362. الموصل؛ خزانة يوسف ذنون (في الأوقاف العامة)؛ رقم المخطوط: 3/2</w:t>
      </w:r>
    </w:p>
    <w:p>
      <w:pPr>
        <w:pStyle w:val="BookText"/>
      </w:pPr>
      <w:r>
        <w:rPr>
          <w:rFonts w:ascii="IRNazanin" w:hAnsi="IRNazanin" w:eastAsia="IRNazanin" w:cs="IRNazanin"/>
          <w:lang w:bidi="fa-IR"/>
          <w:color w:val="111111"/>
          <w:sz w:val="28"/>
          <w:szCs w:val="28"/>
          <w:rtl/>
        </w:rPr>
        <w:t xml:space="preserve">کا: مجهول، تا: مجهول؛ 22*16سم [الاوقاف العامة - موصل: 6-335]</w:t>
      </w:r>
    </w:p>
    <w:p>
      <w:pPr>
        <w:pStyle w:val="BookText"/>
      </w:pPr>
      <w:r>
        <w:rPr>
          <w:rFonts w:ascii="Times New Roman" w:hAnsi="Times New Roman" w:eastAsia="Times New Roman" w:cs="Times New Roman"/>
          <w:lang w:val="en-US" w:bidi="en-US"/>
          <w:color w:val="111111"/>
          <w:sz w:val="28"/>
          <w:szCs w:val="28"/>
          <w:rtl/>
        </w:rPr>
        <w:t xml:space="preserve">5363.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18/72/13</w:t>
      </w:r>
    </w:p>
    <w:p>
      <w:pPr>
        <w:pStyle w:val="BookText"/>
      </w:pPr>
      <w:r>
        <w:rPr>
          <w:rFonts w:ascii="IRNazanin" w:hAnsi="IRNazanin" w:eastAsia="IRNazanin" w:cs="IRNazanin"/>
          <w:lang w:bidi="fa-IR"/>
          <w:color w:val="111111"/>
          <w:sz w:val="28"/>
          <w:szCs w:val="28"/>
          <w:rtl/>
        </w:rPr>
        <w:t xml:space="preserve">کا: مجهول، تا: مجهول 16*23سم [الاوقاف العامة - موصل: 8-154]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5364.</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20/10</w:t>
      </w:r>
    </w:p>
    <w:p>
      <w:pPr>
        <w:pStyle w:val="BookText"/>
      </w:pPr>
      <w:r>
        <w:rPr>
          <w:rFonts w:ascii="IRNazanin" w:hAnsi="IRNazanin" w:eastAsia="IRNazanin" w:cs="IRNazanin"/>
          <w:lang w:bidi="fa-IR"/>
          <w:color w:val="111111"/>
          <w:sz w:val="28"/>
          <w:szCs w:val="28"/>
          <w:rtl/>
        </w:rPr>
        <w:t xml:space="preserve">کا: مجهول، تا: مجهول؛ 10*18سم [الاوقاف العامة - موصل: 6-347]</w:t>
      </w:r>
    </w:p>
    <w:p>
      <w:pPr>
        <w:pStyle w:val="BookText"/>
      </w:pPr>
      <w:r>
        <w:rPr>
          <w:rFonts w:ascii="Times New Roman" w:hAnsi="Times New Roman" w:eastAsia="Times New Roman" w:cs="Times New Roman"/>
          <w:lang w:val="en-US" w:bidi="en-US"/>
          <w:color w:val="111111"/>
          <w:sz w:val="28"/>
          <w:szCs w:val="28"/>
          <w:rtl/>
        </w:rPr>
        <w:t xml:space="preserve">5365.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18/113/32</w:t>
      </w:r>
    </w:p>
    <w:p>
      <w:pPr>
        <w:pStyle w:val="BookText"/>
      </w:pPr>
      <w:r>
        <w:rPr>
          <w:rFonts w:ascii="Amiri" w:hAnsi="Amiri" w:eastAsia="Amiri" w:cs="Amiri"/>
          <w:lang w:bidi="ar-SA"/>
          <w:color w:val="111111"/>
          <w:sz w:val="28"/>
          <w:szCs w:val="28"/>
          <w:rtl/>
        </w:rPr>
        <w:t xml:space="preserve">ابيات وتشطير وتخميس وموشح ومناجاة وقصائد في المديح والتشفع والتوسل؛ كا: مجهول، تا: مجهول 19*33سم [الاوقاف العامة - موصل: 8-180]</w:t>
      </w:r>
    </w:p>
    <w:p>
      <w:pPr>
        <w:pStyle w:val="BookText"/>
      </w:pPr>
      <w:r>
        <w:rPr>
          <w:rFonts w:ascii="Times New Roman" w:hAnsi="Times New Roman" w:eastAsia="Times New Roman" w:cs="Times New Roman"/>
          <w:lang w:val="en-US" w:bidi="en-US"/>
          <w:color w:val="111111"/>
          <w:sz w:val="28"/>
          <w:szCs w:val="28"/>
          <w:rtl/>
        </w:rPr>
        <w:t xml:space="preserve">5366.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18/11/14</w:t>
      </w:r>
    </w:p>
    <w:p>
      <w:pPr>
        <w:pStyle w:val="BookText"/>
      </w:pPr>
      <w:r>
        <w:rPr>
          <w:rFonts w:ascii="IRNazanin" w:hAnsi="IRNazanin" w:eastAsia="IRNazanin" w:cs="IRNazanin"/>
          <w:lang w:bidi="fa-IR"/>
          <w:color w:val="111111"/>
          <w:sz w:val="28"/>
          <w:szCs w:val="28"/>
          <w:rtl/>
        </w:rPr>
        <w:t xml:space="preserve">کا: مجهول، تا: مجهول؛ 21*14سم [الاوقاف العامة - موصل: 8-183]</w:t>
      </w:r>
    </w:p>
    <w:p>
      <w:pPr>
        <w:pStyle w:val="BookText"/>
      </w:pPr>
      <w:r>
        <w:rPr>
          <w:rFonts w:ascii="Times New Roman" w:hAnsi="Times New Roman" w:eastAsia="Times New Roman" w:cs="Times New Roman"/>
          <w:lang w:val="en-US" w:bidi="en-US"/>
          <w:color w:val="111111"/>
          <w:sz w:val="28"/>
          <w:szCs w:val="28"/>
          <w:rtl/>
        </w:rPr>
        <w:t xml:space="preserve">5367.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18/114/20</w:t>
      </w:r>
    </w:p>
    <w:p>
      <w:pPr>
        <w:pStyle w:val="BookText"/>
      </w:pPr>
      <w:r>
        <w:rPr>
          <w:rFonts w:ascii="IRNazanin" w:hAnsi="IRNazanin" w:eastAsia="IRNazanin" w:cs="IRNazanin"/>
          <w:lang w:bidi="fa-IR"/>
          <w:color w:val="111111"/>
          <w:sz w:val="28"/>
          <w:szCs w:val="28"/>
          <w:rtl/>
        </w:rPr>
        <w:t xml:space="preserve">کا: مجهول، تا: مجهول؛ 14*21سم [الاوقاف العامة - موصل: 8-183]</w:t>
      </w:r>
    </w:p>
    <w:p>
      <w:pPr>
        <w:pStyle w:val="BookText"/>
      </w:pPr>
      <w:r>
        <w:rPr>
          <w:rFonts w:ascii="Times New Roman" w:hAnsi="Times New Roman" w:eastAsia="Times New Roman" w:cs="Times New Roman"/>
          <w:lang w:val="en-US" w:bidi="en-US"/>
          <w:color w:val="111111"/>
          <w:sz w:val="28"/>
          <w:szCs w:val="28"/>
          <w:rtl/>
        </w:rPr>
        <w:t xml:space="preserve">5368.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18/11/28</w:t>
      </w:r>
    </w:p>
    <w:p>
      <w:pPr>
        <w:pStyle w:val="BookText"/>
      </w:pPr>
      <w:r>
        <w:rPr>
          <w:rFonts w:ascii="IRNazanin" w:hAnsi="IRNazanin" w:eastAsia="IRNazanin" w:cs="IRNazanin"/>
          <w:lang w:bidi="fa-IR"/>
          <w:color w:val="111111"/>
          <w:sz w:val="28"/>
          <w:szCs w:val="28"/>
          <w:rtl/>
        </w:rPr>
        <w:t xml:space="preserve">کا: مجهول، تا: مجهول 14*21سم [الاوقاف العامة - موصل: 8-185]</w:t>
      </w:r>
    </w:p>
    <w:p>
      <w:pPr>
        <w:pStyle w:val="BookText"/>
      </w:pPr>
      <w:r>
        <w:rPr>
          <w:rFonts w:ascii="Times New Roman" w:hAnsi="Times New Roman" w:eastAsia="Times New Roman" w:cs="Times New Roman"/>
          <w:lang w:val="en-US" w:bidi="en-US"/>
          <w:color w:val="111111"/>
          <w:sz w:val="28"/>
          <w:szCs w:val="28"/>
          <w:rtl/>
        </w:rPr>
        <w:t xml:space="preserve">5369.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18/11/29</w:t>
      </w:r>
    </w:p>
    <w:p>
      <w:pPr>
        <w:pStyle w:val="BookText"/>
      </w:pPr>
      <w:r>
        <w:rPr>
          <w:rFonts w:ascii="IRNazanin" w:hAnsi="IRNazanin" w:eastAsia="IRNazanin" w:cs="IRNazanin"/>
          <w:lang w:bidi="fa-IR"/>
          <w:color w:val="111111"/>
          <w:sz w:val="28"/>
          <w:szCs w:val="28"/>
          <w:rtl/>
        </w:rPr>
        <w:t xml:space="preserve">کا: مجهول، تا: مجهول 21*14سم [الاوقاف العامة - موصل: 8-185]</w:t>
      </w:r>
    </w:p>
    <w:p>
      <w:pPr>
        <w:pStyle w:val="BookText"/>
      </w:pPr>
      <w:r>
        <w:rPr>
          <w:rFonts w:ascii="Times New Roman" w:hAnsi="Times New Roman" w:eastAsia="Times New Roman" w:cs="Times New Roman"/>
          <w:lang w:val="en-US" w:bidi="en-US"/>
          <w:color w:val="111111"/>
          <w:sz w:val="28"/>
          <w:szCs w:val="28"/>
          <w:rtl/>
        </w:rPr>
        <w:t xml:space="preserve">5370.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18/115/10</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8-186]</w:t>
      </w:r>
    </w:p>
    <w:p>
      <w:pPr>
        <w:pStyle w:val="BookText"/>
      </w:pPr>
      <w:r>
        <w:rPr>
          <w:rFonts w:ascii="Times New Roman" w:hAnsi="Times New Roman" w:eastAsia="Times New Roman" w:cs="Times New Roman"/>
          <w:lang w:val="en-US" w:bidi="en-US"/>
          <w:color w:val="111111"/>
          <w:sz w:val="28"/>
          <w:szCs w:val="28"/>
          <w:rtl/>
        </w:rPr>
        <w:t xml:space="preserve">5371.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18/116/8</w:t>
      </w:r>
    </w:p>
    <w:p>
      <w:pPr>
        <w:pStyle w:val="BookText"/>
      </w:pPr>
      <w:r>
        <w:rPr>
          <w:rFonts w:ascii="IRNazanin" w:hAnsi="IRNazanin" w:eastAsia="IRNazanin" w:cs="IRNazanin"/>
          <w:lang w:bidi="fa-IR"/>
          <w:color w:val="111111"/>
          <w:sz w:val="28"/>
          <w:szCs w:val="28"/>
          <w:rtl/>
        </w:rPr>
        <w:t xml:space="preserve">کا: مجهول، تا: مجهول، 21*15سم [الاوقاف العامة - موصل: 8-187]</w:t>
      </w:r>
    </w:p>
    <w:p>
      <w:pPr>
        <w:pStyle w:val="BookText"/>
      </w:pPr>
      <w:r>
        <w:rPr>
          <w:rFonts w:ascii="Times New Roman" w:hAnsi="Times New Roman" w:eastAsia="Times New Roman" w:cs="Times New Roman"/>
          <w:lang w:val="en-US" w:bidi="en-US"/>
          <w:color w:val="111111"/>
          <w:sz w:val="28"/>
          <w:szCs w:val="28"/>
          <w:rtl/>
        </w:rPr>
        <w:t xml:space="preserve">5372.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18/116/13</w:t>
      </w:r>
    </w:p>
    <w:p>
      <w:pPr>
        <w:pStyle w:val="BookText"/>
      </w:pPr>
      <w:r>
        <w:rPr>
          <w:rFonts w:ascii="IRNazanin" w:hAnsi="IRNazanin" w:eastAsia="IRNazanin" w:cs="IRNazanin"/>
          <w:lang w:bidi="fa-IR"/>
          <w:color w:val="111111"/>
          <w:sz w:val="28"/>
          <w:szCs w:val="28"/>
          <w:rtl/>
        </w:rPr>
        <w:t xml:space="preserve">کا: مجهول، تا: مجهول؛ 21*15سم [الاوقاف العامة - موصل: 8-187]</w:t>
      </w:r>
    </w:p>
    <w:p>
      <w:pPr>
        <w:pStyle w:val="BookText"/>
      </w:pPr>
      <w:r>
        <w:rPr>
          <w:rFonts w:ascii="Times New Roman" w:hAnsi="Times New Roman" w:eastAsia="Times New Roman" w:cs="Times New Roman"/>
          <w:lang w:val="en-US" w:bidi="en-US"/>
          <w:color w:val="111111"/>
          <w:sz w:val="28"/>
          <w:szCs w:val="28"/>
          <w:rtl/>
        </w:rPr>
        <w:t xml:space="preserve">5373.</w:t>
      </w:r>
    </w:p>
    <w:p>
      <w:pPr>
        <w:pStyle w:val="BookText"/>
      </w:pPr>
      <w:r>
        <w:rPr>
          <w:rFonts w:ascii="Amiri" w:hAnsi="Amiri" w:eastAsia="Amiri" w:cs="Amiri"/>
          <w:lang w:bidi="ar-SA"/>
          <w:color w:val="111111"/>
          <w:sz w:val="28"/>
          <w:szCs w:val="28"/>
          <w:rtl/>
        </w:rPr>
        <w:t xml:space="preserve">السليمانية؛ الأوقاف المركزية؛ رقم المخطوط: ت/1039</w:t>
      </w:r>
    </w:p>
    <w:p>
      <w:pPr>
        <w:pStyle w:val="BookText"/>
      </w:pPr>
      <w:r>
        <w:rPr>
          <w:rFonts w:ascii="IRNazanin" w:hAnsi="IRNazanin" w:eastAsia="IRNazanin" w:cs="IRNazanin"/>
          <w:lang w:bidi="fa-IR"/>
          <w:color w:val="111111"/>
          <w:sz w:val="28"/>
          <w:szCs w:val="28"/>
          <w:rtl/>
        </w:rPr>
        <w:t xml:space="preserve">کا: مجهول، تا: مجهول؛ ناقصة الأوّل والآخر؛ 69 ق، 16*12سم [ف: 2-133]</w:t>
      </w:r>
    </w:p>
    <w:p>
      <w:pPr>
        <w:pStyle w:val="BookText"/>
      </w:pPr>
      <w:r>
        <w:rPr>
          <w:rFonts w:ascii="Times New Roman" w:hAnsi="Times New Roman" w:eastAsia="Times New Roman" w:cs="Times New Roman"/>
          <w:lang w:val="en-US" w:bidi="en-US"/>
          <w:color w:val="111111"/>
          <w:sz w:val="28"/>
          <w:szCs w:val="28"/>
          <w:rtl/>
        </w:rPr>
        <w:t xml:space="preserve">5374.</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33/2</w:t>
      </w:r>
    </w:p>
    <w:p>
      <w:pPr>
        <w:pStyle w:val="BookText"/>
      </w:pPr>
      <w:r>
        <w:rPr>
          <w:rFonts w:ascii="IRNazanin" w:hAnsi="IRNazanin" w:eastAsia="IRNazanin" w:cs="IRNazanin"/>
          <w:lang w:bidi="fa-IR"/>
          <w:color w:val="111111"/>
          <w:sz w:val="28"/>
          <w:szCs w:val="28"/>
          <w:rtl/>
        </w:rPr>
        <w:t xml:space="preserve">کا: مجهول، تا: مجهول 22*16سم [الاوقاف العامة - موصل: 8-344]</w:t>
      </w:r>
    </w:p>
    <w:p>
      <w:pPr>
        <w:pStyle w:val="BookText"/>
      </w:pPr>
      <w:r>
        <w:rPr>
          <w:rFonts w:ascii="Times New Roman" w:hAnsi="Times New Roman" w:eastAsia="Times New Roman" w:cs="Times New Roman"/>
          <w:lang w:val="en-US" w:bidi="en-US"/>
          <w:color w:val="111111"/>
          <w:sz w:val="28"/>
          <w:szCs w:val="28"/>
          <w:rtl/>
        </w:rPr>
        <w:t xml:space="preserve">5375.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24/72/10</w:t>
      </w:r>
    </w:p>
    <w:p>
      <w:pPr>
        <w:pStyle w:val="BookText"/>
      </w:pPr>
      <w:r>
        <w:rPr>
          <w:rFonts w:ascii="Amiri" w:hAnsi="Amiri" w:eastAsia="Amiri" w:cs="Amiri"/>
          <w:lang w:bidi="ar-SA"/>
          <w:color w:val="111111"/>
          <w:sz w:val="28"/>
          <w:szCs w:val="28"/>
          <w:rtl/>
        </w:rPr>
        <w:t xml:space="preserve">قصائد وأبيات ودو بيت؛ كا: مجهول، تا: مجهول [الاوقاف العامة - موصل: 5-272]</w:t>
      </w:r>
    </w:p>
    <w:p>
      <w:pPr>
        <w:pStyle w:val="BookText"/>
      </w:pPr>
      <w:r>
        <w:rPr>
          <w:rFonts w:ascii="Times New Roman" w:hAnsi="Times New Roman" w:eastAsia="Times New Roman" w:cs="Times New Roman"/>
          <w:lang w:val="en-US" w:bidi="en-US"/>
          <w:color w:val="111111"/>
          <w:sz w:val="28"/>
          <w:szCs w:val="28"/>
          <w:rtl/>
        </w:rPr>
        <w:t xml:space="preserve">5376.</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24/72/14</w:t>
      </w:r>
    </w:p>
    <w:p>
      <w:pPr>
        <w:pStyle w:val="BookText"/>
      </w:pPr>
      <w:r>
        <w:rPr>
          <w:rFonts w:ascii="Amiri" w:hAnsi="Amiri" w:eastAsia="Amiri" w:cs="Amiri"/>
          <w:lang w:bidi="ar-SA"/>
          <w:color w:val="111111"/>
          <w:sz w:val="28"/>
          <w:szCs w:val="28"/>
          <w:rtl/>
        </w:rPr>
        <w:t xml:space="preserve">مختلفة الاغراض منها للامام الشافعي؛ كا: مجهول، تا: مجهول [الاوقاف العامة -موصل: 272-5]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5377.</w:t>
      </w:r>
    </w:p>
    <w:p>
      <w:pPr>
        <w:pStyle w:val="BookText"/>
      </w:pPr>
      <w:r>
        <w:rPr>
          <w:rFonts w:ascii="IRNazanin" w:hAnsi="IRNazanin" w:eastAsia="IRNazanin" w:cs="IRNazanin"/>
          <w:lang w:bidi="fa-IR"/>
          <w:color w:val="111111"/>
          <w:sz w:val="28"/>
          <w:szCs w:val="28"/>
          <w:rtl/>
        </w:rPr>
        <w:t xml:space="preserve">بغداد؛ دار المخطوطات؛ رقم المخطوط: 32660/5</w:t>
      </w:r>
    </w:p>
    <w:p>
      <w:pPr>
        <w:pStyle w:val="BookText"/>
      </w:pPr>
      <w:r>
        <w:rPr>
          <w:rFonts w:ascii="Amiri" w:hAnsi="Amiri" w:eastAsia="Amiri" w:cs="Amiri"/>
          <w:lang w:bidi="ar-SA"/>
          <w:color w:val="111111"/>
          <w:sz w:val="28"/>
          <w:szCs w:val="28"/>
          <w:rtl/>
        </w:rPr>
        <w:t xml:space="preserve">أوّلها: أراضي الكرد وشحها الكرام * لأرباب العلوم بها مقام</w:t>
      </w:r>
    </w:p>
    <w:p>
      <w:pPr>
        <w:pStyle w:val="BookText"/>
      </w:pPr>
      <w:r>
        <w:rPr>
          <w:rFonts w:ascii="IRNazanin" w:hAnsi="IRNazanin" w:eastAsia="IRNazanin" w:cs="IRNazanin"/>
          <w:lang w:bidi="fa-IR"/>
          <w:color w:val="111111"/>
          <w:sz w:val="28"/>
          <w:szCs w:val="28"/>
          <w:rtl/>
        </w:rPr>
        <w:t xml:space="preserve">قصيدة في بناء مسجد عبدالرحمن باشا، کا: مجهول، تا: مجهول ؛1ص، 22س، 21*15سم [المتحف العراقي - ف: الادب -496]</w:t>
      </w:r>
    </w:p>
    <w:p>
      <w:pPr>
        <w:pStyle w:val="BookText"/>
      </w:pPr>
      <w:r>
        <w:rPr>
          <w:rFonts w:ascii="Times New Roman" w:hAnsi="Times New Roman" w:eastAsia="Times New Roman" w:cs="Times New Roman"/>
          <w:lang w:val="en-US" w:bidi="en-US"/>
          <w:color w:val="111111"/>
          <w:sz w:val="28"/>
          <w:szCs w:val="28"/>
          <w:rtl/>
        </w:rPr>
        <w:t xml:space="preserve">5378.</w:t>
      </w:r>
    </w:p>
    <w:p>
      <w:pPr>
        <w:pStyle w:val="BookText"/>
      </w:pPr>
      <w:r>
        <w:rPr>
          <w:rFonts w:ascii="IRNazanin" w:hAnsi="IRNazanin" w:eastAsia="IRNazanin" w:cs="IRNazanin"/>
          <w:lang w:bidi="fa-IR"/>
          <w:color w:val="111111"/>
          <w:sz w:val="28"/>
          <w:szCs w:val="28"/>
          <w:rtl/>
        </w:rPr>
        <w:t xml:space="preserve">بغداد؛ دار المخطوطات؛ رقم المخطوط: 10234</w:t>
      </w:r>
    </w:p>
    <w:p>
      <w:pPr>
        <w:pStyle w:val="BookText"/>
      </w:pPr>
      <w:r>
        <w:rPr>
          <w:rFonts w:ascii="Amiri" w:hAnsi="Amiri" w:eastAsia="Amiri" w:cs="Amiri"/>
          <w:lang w:bidi="ar-SA"/>
          <w:color w:val="111111"/>
          <w:sz w:val="28"/>
          <w:szCs w:val="28"/>
          <w:rtl/>
        </w:rPr>
        <w:t xml:space="preserve">هو كتاب يتضمن مجموعة من القصائد لعدد من الشعراء، رتبها المؤلف على حروف الهجاء، وجعل كل قافية على فصول حسب الأغراض، فمثلاً قافية الضاد، رتبها على أربعة فصول في المديح والعتاب والرثاء والحماسة والغزل، كما يذكر المؤلف مع كل قصيدة اسم الشاعر الذي قالها كا مجهول تا مجهول؛ ناقصة الأوّل والآخر؛ 592ص؛ 19 س، 18*10سم [المتحف العراقي -ف: الادب -502]</w:t>
      </w:r>
    </w:p>
    <w:p>
      <w:pPr>
        <w:pStyle w:val="BookText"/>
      </w:pPr>
      <w:r>
        <w:rPr>
          <w:rFonts w:ascii="Times New Roman" w:hAnsi="Times New Roman" w:eastAsia="Times New Roman" w:cs="Times New Roman"/>
          <w:lang w:val="en-US" w:bidi="en-US"/>
          <w:color w:val="111111"/>
          <w:sz w:val="28"/>
          <w:szCs w:val="28"/>
          <w:rtl/>
        </w:rPr>
        <w:t xml:space="preserve">5379.</w:t>
      </w:r>
    </w:p>
    <w:p>
      <w:pPr>
        <w:pStyle w:val="BookText"/>
      </w:pPr>
      <w:r>
        <w:rPr>
          <w:rFonts w:ascii="IRNazanin" w:hAnsi="IRNazanin" w:eastAsia="IRNazanin" w:cs="IRNazanin"/>
          <w:lang w:bidi="fa-IR"/>
          <w:color w:val="111111"/>
          <w:sz w:val="28"/>
          <w:szCs w:val="28"/>
          <w:rtl/>
        </w:rPr>
        <w:t xml:space="preserve">بغداد؛ دار المخطوطات؛ رقم المخطوط: 33843</w:t>
      </w:r>
    </w:p>
    <w:p>
      <w:pPr>
        <w:pStyle w:val="BookText"/>
      </w:pPr>
      <w:r>
        <w:rPr>
          <w:rFonts w:ascii="IRNazanin" w:hAnsi="IRNazanin" w:eastAsia="IRNazanin" w:cs="IRNazanin"/>
          <w:lang w:bidi="fa-IR"/>
          <w:color w:val="111111"/>
          <w:sz w:val="28"/>
          <w:szCs w:val="28"/>
          <w:rtl/>
        </w:rPr>
        <w:t xml:space="preserve">کا: مجهول، تا: مجهول؛ 14 ص، 19 س ، 21*15سم [المتحف العراقي -ف: الادب -540]</w:t>
      </w:r>
    </w:p>
    <w:p>
      <w:pPr>
        <w:pStyle w:val="BookText"/>
      </w:pPr>
      <w:r>
        <w:rPr>
          <w:rFonts w:ascii="Times New Roman" w:hAnsi="Times New Roman" w:eastAsia="Times New Roman" w:cs="Times New Roman"/>
          <w:lang w:val="en-US" w:bidi="en-US"/>
          <w:color w:val="111111"/>
          <w:sz w:val="28"/>
          <w:szCs w:val="28"/>
          <w:rtl/>
        </w:rPr>
        <w:t xml:space="preserve">5380.</w:t>
      </w:r>
    </w:p>
    <w:p>
      <w:pPr>
        <w:pStyle w:val="BookText"/>
      </w:pPr>
      <w:r>
        <w:rPr>
          <w:rFonts w:ascii="IRNazanin" w:hAnsi="IRNazanin" w:eastAsia="IRNazanin" w:cs="IRNazanin"/>
          <w:lang w:bidi="fa-IR"/>
          <w:color w:val="111111"/>
          <w:sz w:val="28"/>
          <w:szCs w:val="28"/>
          <w:rtl/>
        </w:rPr>
        <w:t xml:space="preserve">بغداد؛ دار المخطوطات؛ رقم المخطوط: 11100</w:t>
      </w:r>
    </w:p>
    <w:p>
      <w:pPr>
        <w:pStyle w:val="BookText"/>
      </w:pPr>
      <w:r>
        <w:rPr>
          <w:rFonts w:ascii="Amiri" w:hAnsi="Amiri" w:eastAsia="Amiri" w:cs="Amiri"/>
          <w:lang w:bidi="ar-SA"/>
          <w:color w:val="111111"/>
          <w:sz w:val="28"/>
          <w:szCs w:val="28"/>
          <w:rtl/>
        </w:rPr>
        <w:t xml:space="preserve">يتضمن قصائد لكاظم الأزري، وأحمد عزت العمري، وعبد الله الفيضي الخضروي، وحسن البزاز وعبد الغفار الأخرس ومحمّد يوسف الأربلي، وموسى الحداد، ومحمد بن ،إسماعيل وعبد الباقي العمري وحسن العمري وعصام العمري، ويوسف العمري، وصالح الدباغ وغيرهم كا: مجهول، تا: مجهول؛ 420 ص، 15س، 18*11سم [المتحف العراقي - ف: الادب -540]</w:t>
      </w:r>
    </w:p>
    <w:p>
      <w:pPr>
        <w:pStyle w:val="BookText"/>
      </w:pPr>
      <w:r>
        <w:rPr>
          <w:rFonts w:ascii="Times New Roman" w:hAnsi="Times New Roman" w:eastAsia="Times New Roman" w:cs="Times New Roman"/>
          <w:lang w:val="en-US" w:bidi="en-US"/>
          <w:color w:val="111111"/>
          <w:sz w:val="28"/>
          <w:szCs w:val="28"/>
          <w:rtl/>
        </w:rPr>
        <w:t xml:space="preserve">5381.</w:t>
      </w:r>
    </w:p>
    <w:p>
      <w:pPr>
        <w:pStyle w:val="BookText"/>
      </w:pPr>
      <w:r>
        <w:rPr>
          <w:rFonts w:ascii="IRNazanin" w:hAnsi="IRNazanin" w:eastAsia="IRNazanin" w:cs="IRNazanin"/>
          <w:lang w:bidi="fa-IR"/>
          <w:color w:val="111111"/>
          <w:sz w:val="28"/>
          <w:szCs w:val="28"/>
          <w:rtl/>
        </w:rPr>
        <w:t xml:space="preserve">بغداد؛ دار المخطوطات؛ رقم المخطوط: 11091</w:t>
      </w:r>
    </w:p>
    <w:p>
      <w:pPr>
        <w:pStyle w:val="BookText"/>
      </w:pPr>
      <w:r>
        <w:rPr>
          <w:rFonts w:ascii="IRNazanin" w:hAnsi="IRNazanin" w:eastAsia="IRNazanin" w:cs="IRNazanin"/>
          <w:lang w:bidi="fa-IR"/>
          <w:color w:val="111111"/>
          <w:sz w:val="28"/>
          <w:szCs w:val="28"/>
          <w:rtl/>
        </w:rPr>
        <w:t xml:space="preserve">کا: مجهول، تا: مجهول؛ 272 ص، 15 س، 20*11سم [المتحف العراقي - ف: الادب -540]</w:t>
      </w:r>
    </w:p>
    <w:p>
      <w:pPr>
        <w:pStyle w:val="BookText"/>
      </w:pPr>
      <w:r>
        <w:rPr>
          <w:rFonts w:ascii="Times New Roman" w:hAnsi="Times New Roman" w:eastAsia="Times New Roman" w:cs="Times New Roman"/>
          <w:lang w:val="en-US" w:bidi="en-US"/>
          <w:color w:val="111111"/>
          <w:sz w:val="28"/>
          <w:szCs w:val="28"/>
          <w:rtl/>
        </w:rPr>
        <w:t xml:space="preserve">5382.</w:t>
      </w:r>
    </w:p>
    <w:p>
      <w:pPr>
        <w:pStyle w:val="BookText"/>
      </w:pPr>
      <w:r>
        <w:rPr>
          <w:rFonts w:ascii="IRNazanin" w:hAnsi="IRNazanin" w:eastAsia="IRNazanin" w:cs="IRNazanin"/>
          <w:lang w:bidi="fa-IR"/>
          <w:color w:val="111111"/>
          <w:sz w:val="28"/>
          <w:szCs w:val="28"/>
          <w:rtl/>
        </w:rPr>
        <w:t xml:space="preserve">بغداد؛ دار المخطوطات؛ رقم المخطوط: 11354</w:t>
      </w:r>
    </w:p>
    <w:p>
      <w:pPr>
        <w:pStyle w:val="BookText"/>
      </w:pPr>
      <w:r>
        <w:rPr>
          <w:rFonts w:ascii="IRNazanin" w:hAnsi="IRNazanin" w:eastAsia="IRNazanin" w:cs="IRNazanin"/>
          <w:lang w:bidi="fa-IR"/>
          <w:color w:val="111111"/>
          <w:sz w:val="28"/>
          <w:szCs w:val="28"/>
          <w:rtl/>
        </w:rPr>
        <w:t xml:space="preserve">کا: مجهول، تا: مجهول؛ 268 ص، 17س، 21*10سم [المتحف العراقي - ف: الادب - 541]</w:t>
      </w:r>
    </w:p>
    <w:p>
      <w:pPr>
        <w:pStyle w:val="BookText"/>
      </w:pPr>
      <w:r>
        <w:rPr>
          <w:rFonts w:ascii="Times New Roman" w:hAnsi="Times New Roman" w:eastAsia="Times New Roman" w:cs="Times New Roman"/>
          <w:lang w:val="en-US" w:bidi="en-US"/>
          <w:color w:val="111111"/>
          <w:sz w:val="28"/>
          <w:szCs w:val="28"/>
          <w:rtl/>
        </w:rPr>
        <w:t xml:space="preserve">5383.</w:t>
      </w:r>
    </w:p>
    <w:p>
      <w:pPr>
        <w:pStyle w:val="BookText"/>
      </w:pPr>
      <w:r>
        <w:rPr>
          <w:rFonts w:ascii="IRNazanin" w:hAnsi="IRNazanin" w:eastAsia="IRNazanin" w:cs="IRNazanin"/>
          <w:lang w:bidi="fa-IR"/>
          <w:color w:val="111111"/>
          <w:sz w:val="28"/>
          <w:szCs w:val="28"/>
          <w:rtl/>
        </w:rPr>
        <w:t xml:space="preserve">بغداد؛ دار المخطوطات؛ رقم المخطوط: 33313</w:t>
      </w:r>
    </w:p>
    <w:p>
      <w:pPr>
        <w:pStyle w:val="BookText"/>
      </w:pPr>
      <w:r>
        <w:rPr>
          <w:rFonts w:ascii="IRNazanin" w:hAnsi="IRNazanin" w:eastAsia="IRNazanin" w:cs="IRNazanin"/>
          <w:lang w:bidi="fa-IR"/>
          <w:color w:val="111111"/>
          <w:sz w:val="28"/>
          <w:szCs w:val="28"/>
          <w:rtl/>
        </w:rPr>
        <w:t xml:space="preserve">کا: مجهول، تا: مجهول، 390 ص، 15 س، 14*39سم [المتحف العراقي -ف: الادب - 541]</w:t>
      </w:r>
    </w:p>
    <w:p>
      <w:pPr>
        <w:pStyle w:val="BookText"/>
      </w:pPr>
      <w:r>
        <w:rPr>
          <w:rFonts w:ascii="Times New Roman" w:hAnsi="Times New Roman" w:eastAsia="Times New Roman" w:cs="Times New Roman"/>
          <w:lang w:val="en-US" w:bidi="en-US"/>
          <w:color w:val="111111"/>
          <w:sz w:val="28"/>
          <w:szCs w:val="28"/>
          <w:rtl/>
        </w:rPr>
        <w:t xml:space="preserve">5384.</w:t>
      </w:r>
    </w:p>
    <w:p>
      <w:pPr>
        <w:pStyle w:val="BookText"/>
      </w:pPr>
      <w:r>
        <w:rPr>
          <w:rFonts w:ascii="IRNazanin" w:hAnsi="IRNazanin" w:eastAsia="IRNazanin" w:cs="IRNazanin"/>
          <w:lang w:bidi="fa-IR"/>
          <w:color w:val="111111"/>
          <w:sz w:val="28"/>
          <w:szCs w:val="28"/>
          <w:rtl/>
        </w:rPr>
        <w:t xml:space="preserve">بغداد؛ دار المخطوطات؛ رقم المخطوط: 10647</w:t>
      </w:r>
    </w:p>
    <w:p>
      <w:pPr>
        <w:pStyle w:val="BookText"/>
      </w:pPr>
      <w:r>
        <w:rPr>
          <w:rFonts w:ascii="IRNazanin" w:hAnsi="IRNazanin" w:eastAsia="IRNazanin" w:cs="IRNazanin"/>
          <w:lang w:bidi="fa-IR"/>
          <w:color w:val="111111"/>
          <w:sz w:val="28"/>
          <w:szCs w:val="28"/>
          <w:rtl/>
        </w:rPr>
        <w:t xml:space="preserve">کا: مجهول، تا: مجهول؛ 228 ص، 21 س، 21*17سم [المتحف العراقي - ف: الادب 542]</w:t>
      </w:r>
    </w:p>
    <w:p>
      <w:pPr>
        <w:pStyle w:val="BookText"/>
      </w:pPr>
      <w:r>
        <w:rPr>
          <w:rFonts w:ascii="Times New Roman" w:hAnsi="Times New Roman" w:eastAsia="Times New Roman" w:cs="Times New Roman"/>
          <w:lang w:val="en-US" w:bidi="en-US"/>
          <w:color w:val="111111"/>
          <w:sz w:val="28"/>
          <w:szCs w:val="28"/>
          <w:rtl/>
        </w:rPr>
        <w:t xml:space="preserve">5385.</w:t>
      </w:r>
    </w:p>
    <w:p>
      <w:pPr>
        <w:pStyle w:val="BookText"/>
      </w:pPr>
      <w:r>
        <w:rPr>
          <w:rFonts w:ascii="IRNazanin" w:hAnsi="IRNazanin" w:eastAsia="IRNazanin" w:cs="IRNazanin"/>
          <w:lang w:bidi="fa-IR"/>
          <w:color w:val="111111"/>
          <w:sz w:val="28"/>
          <w:szCs w:val="28"/>
          <w:rtl/>
        </w:rPr>
        <w:t xml:space="preserve">بغداد؛ دار المخطوطات؛ رقم المخطوط: 12604</w:t>
      </w:r>
    </w:p>
    <w:p>
      <w:pPr>
        <w:pStyle w:val="BookText"/>
      </w:pPr>
      <w:r>
        <w:rPr>
          <w:rFonts w:ascii="IRNazanin" w:hAnsi="IRNazanin" w:eastAsia="IRNazanin" w:cs="IRNazanin"/>
          <w:lang w:bidi="fa-IR"/>
          <w:color w:val="111111"/>
          <w:sz w:val="28"/>
          <w:szCs w:val="28"/>
          <w:rtl/>
        </w:rPr>
        <w:t xml:space="preserve">کا: مجهول، تا: مجهول؛ 64 ص، 24 س ، 22*14سم [المتحف العراقي - ف: الادب -542]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5386.</w:t>
      </w:r>
    </w:p>
    <w:p>
      <w:pPr>
        <w:pStyle w:val="BookText"/>
      </w:pPr>
      <w:r>
        <w:rPr>
          <w:rFonts w:ascii="IRNazanin" w:hAnsi="IRNazanin" w:eastAsia="IRNazanin" w:cs="IRNazanin"/>
          <w:lang w:bidi="fa-IR"/>
          <w:color w:val="111111"/>
          <w:sz w:val="28"/>
          <w:szCs w:val="28"/>
          <w:rtl/>
        </w:rPr>
        <w:t xml:space="preserve">بغداد؛ دار المخطوطات؛ رقم المخطوط: 12024</w:t>
      </w:r>
    </w:p>
    <w:p>
      <w:pPr>
        <w:pStyle w:val="BookText"/>
      </w:pPr>
      <w:r>
        <w:rPr>
          <w:rFonts w:ascii="IRNazanin" w:hAnsi="IRNazanin" w:eastAsia="IRNazanin" w:cs="IRNazanin"/>
          <w:lang w:bidi="fa-IR"/>
          <w:color w:val="111111"/>
          <w:sz w:val="28"/>
          <w:szCs w:val="28"/>
          <w:rtl/>
        </w:rPr>
        <w:t xml:space="preserve">کا: مجهول، تا: مجهول؛ 260 ص، 14 س، 181*1/5سم [المتحف العراقي - ف: الادب - 543]</w:t>
      </w:r>
    </w:p>
    <w:p>
      <w:pPr>
        <w:pStyle w:val="BookText"/>
      </w:pPr>
      <w:r>
        <w:rPr>
          <w:rFonts w:ascii="Times New Roman" w:hAnsi="Times New Roman" w:eastAsia="Times New Roman" w:cs="Times New Roman"/>
          <w:lang w:val="en-US" w:bidi="en-US"/>
          <w:color w:val="111111"/>
          <w:sz w:val="28"/>
          <w:szCs w:val="28"/>
          <w:rtl/>
        </w:rPr>
        <w:t xml:space="preserve">5387.</w:t>
      </w:r>
    </w:p>
    <w:p>
      <w:pPr>
        <w:pStyle w:val="BookText"/>
      </w:pPr>
      <w:r>
        <w:rPr>
          <w:rFonts w:ascii="IRNazanin" w:hAnsi="IRNazanin" w:eastAsia="IRNazanin" w:cs="IRNazanin"/>
          <w:lang w:bidi="fa-IR"/>
          <w:color w:val="111111"/>
          <w:sz w:val="28"/>
          <w:szCs w:val="28"/>
          <w:rtl/>
        </w:rPr>
        <w:t xml:space="preserve">بغداد؛ دار المخطوطات؛ رقم المخطوط: 7438</w:t>
      </w:r>
    </w:p>
    <w:p>
      <w:pPr>
        <w:pStyle w:val="BookText"/>
      </w:pPr>
      <w:r>
        <w:rPr>
          <w:rFonts w:ascii="IRNazanin" w:hAnsi="IRNazanin" w:eastAsia="IRNazanin" w:cs="IRNazanin"/>
          <w:lang w:bidi="fa-IR"/>
          <w:color w:val="111111"/>
          <w:sz w:val="28"/>
          <w:szCs w:val="28"/>
          <w:rtl/>
        </w:rPr>
        <w:t xml:space="preserve">کا: مجهول، تا: مجهول؛ 168 ص، 14 س، 21*15سم [المتحف العراقي - ف: الادب - 544]</w:t>
      </w:r>
    </w:p>
    <w:p>
      <w:pPr>
        <w:pStyle w:val="BookText"/>
      </w:pPr>
      <w:r>
        <w:rPr>
          <w:rFonts w:ascii="Times New Roman" w:hAnsi="Times New Roman" w:eastAsia="Times New Roman" w:cs="Times New Roman"/>
          <w:lang w:val="en-US" w:bidi="en-US"/>
          <w:color w:val="111111"/>
          <w:sz w:val="28"/>
          <w:szCs w:val="28"/>
          <w:rtl/>
        </w:rPr>
        <w:t xml:space="preserve">5388.</w:t>
      </w:r>
    </w:p>
    <w:p>
      <w:pPr>
        <w:pStyle w:val="BookText"/>
      </w:pPr>
      <w:r>
        <w:rPr>
          <w:rFonts w:ascii="IRNazanin" w:hAnsi="IRNazanin" w:eastAsia="IRNazanin" w:cs="IRNazanin"/>
          <w:lang w:bidi="fa-IR"/>
          <w:color w:val="111111"/>
          <w:sz w:val="28"/>
          <w:szCs w:val="28"/>
          <w:rtl/>
        </w:rPr>
        <w:t xml:space="preserve">بغداد؛ دار المخطوطات؛ رقم المخطوط: 1749</w:t>
      </w:r>
    </w:p>
    <w:p>
      <w:pPr>
        <w:pStyle w:val="BookText"/>
      </w:pPr>
      <w:r>
        <w:rPr>
          <w:rFonts w:ascii="IRNazanin" w:hAnsi="IRNazanin" w:eastAsia="IRNazanin" w:cs="IRNazanin"/>
          <w:lang w:bidi="fa-IR"/>
          <w:color w:val="111111"/>
          <w:sz w:val="28"/>
          <w:szCs w:val="28"/>
          <w:rtl/>
        </w:rPr>
        <w:t xml:space="preserve">کا: مجهول، تا: مجهول؛ 102 ص، 17س، 23*16سم [المتحف العراقي - ف: الادب -544]</w:t>
      </w:r>
    </w:p>
    <w:p>
      <w:pPr>
        <w:pStyle w:val="BookText"/>
      </w:pPr>
      <w:r>
        <w:rPr>
          <w:rFonts w:ascii="Times New Roman" w:hAnsi="Times New Roman" w:eastAsia="Times New Roman" w:cs="Times New Roman"/>
          <w:lang w:val="en-US" w:bidi="en-US"/>
          <w:color w:val="111111"/>
          <w:sz w:val="28"/>
          <w:szCs w:val="28"/>
          <w:rtl/>
        </w:rPr>
        <w:t xml:space="preserve">5389.</w:t>
      </w:r>
    </w:p>
    <w:p>
      <w:pPr>
        <w:pStyle w:val="BookText"/>
      </w:pPr>
      <w:r>
        <w:rPr>
          <w:rFonts w:ascii="IRNazanin" w:hAnsi="IRNazanin" w:eastAsia="IRNazanin" w:cs="IRNazanin"/>
          <w:lang w:bidi="fa-IR"/>
          <w:color w:val="111111"/>
          <w:sz w:val="28"/>
          <w:szCs w:val="28"/>
          <w:rtl/>
        </w:rPr>
        <w:t xml:space="preserve">بغداد؛ دار المخطوطات؛ رقم المخطوط: 1887</w:t>
      </w:r>
    </w:p>
    <w:p>
      <w:pPr>
        <w:pStyle w:val="BookText"/>
      </w:pPr>
      <w:r>
        <w:rPr>
          <w:rFonts w:ascii="Amiri" w:hAnsi="Amiri" w:eastAsia="Amiri" w:cs="Amiri"/>
          <w:lang w:bidi="ar-SA"/>
          <w:color w:val="111111"/>
          <w:sz w:val="28"/>
          <w:szCs w:val="28"/>
          <w:rtl/>
        </w:rPr>
        <w:t xml:space="preserve">أوّلها: الحمد لله الذي أجري في بحار المجاميع سفن الفصاحة ...</w:t>
      </w:r>
    </w:p>
    <w:p>
      <w:pPr>
        <w:pStyle w:val="BookText"/>
      </w:pPr>
      <w:r>
        <w:rPr>
          <w:rFonts w:ascii="IRNazanin" w:hAnsi="IRNazanin" w:eastAsia="IRNazanin" w:cs="IRNazanin"/>
          <w:lang w:bidi="fa-IR"/>
          <w:color w:val="111111"/>
          <w:sz w:val="28"/>
          <w:szCs w:val="28"/>
          <w:rtl/>
        </w:rPr>
        <w:t xml:space="preserve">کا: مجهول، تا: مجهول؛ 332 ص، 17 س ، 14*21 سم [المتحف العراقي - ف: الادب -544]</w:t>
      </w:r>
    </w:p>
    <w:p>
      <w:pPr>
        <w:pStyle w:val="BookText"/>
      </w:pPr>
      <w:r>
        <w:rPr>
          <w:rFonts w:ascii="Times New Roman" w:hAnsi="Times New Roman" w:eastAsia="Times New Roman" w:cs="Times New Roman"/>
          <w:lang w:val="en-US" w:bidi="en-US"/>
          <w:color w:val="111111"/>
          <w:sz w:val="28"/>
          <w:szCs w:val="28"/>
          <w:rtl/>
        </w:rPr>
        <w:t xml:space="preserve">5390.</w:t>
      </w:r>
    </w:p>
    <w:p>
      <w:pPr>
        <w:pStyle w:val="BookText"/>
      </w:pPr>
      <w:r>
        <w:rPr>
          <w:rFonts w:ascii="IRNazanin" w:hAnsi="IRNazanin" w:eastAsia="IRNazanin" w:cs="IRNazanin"/>
          <w:lang w:bidi="fa-IR"/>
          <w:color w:val="111111"/>
          <w:sz w:val="28"/>
          <w:szCs w:val="28"/>
          <w:rtl/>
        </w:rPr>
        <w:t xml:space="preserve">بغداد؛ دار المخطوطات؛ رقم المخطوط: 22184</w:t>
      </w:r>
    </w:p>
    <w:p>
      <w:pPr>
        <w:pStyle w:val="BookText"/>
      </w:pPr>
      <w:r>
        <w:rPr>
          <w:rFonts w:ascii="IRNazanin" w:hAnsi="IRNazanin" w:eastAsia="IRNazanin" w:cs="IRNazanin"/>
          <w:lang w:bidi="fa-IR"/>
          <w:color w:val="111111"/>
          <w:sz w:val="28"/>
          <w:szCs w:val="28"/>
          <w:rtl/>
        </w:rPr>
        <w:t xml:space="preserve">کا: مجهول، تا: مجهول؛ 154 ص، 12 س ، 10*14سم [المتحف العراقي - ف: الادب - 544]</w:t>
      </w:r>
    </w:p>
    <w:p>
      <w:pPr>
        <w:pStyle w:val="BookText"/>
      </w:pPr>
      <w:r>
        <w:rPr>
          <w:rFonts w:ascii="Times New Roman" w:hAnsi="Times New Roman" w:eastAsia="Times New Roman" w:cs="Times New Roman"/>
          <w:lang w:val="en-US" w:bidi="en-US"/>
          <w:color w:val="111111"/>
          <w:sz w:val="28"/>
          <w:szCs w:val="28"/>
          <w:rtl/>
        </w:rPr>
        <w:t xml:space="preserve">5391.</w:t>
      </w:r>
    </w:p>
    <w:p>
      <w:pPr>
        <w:pStyle w:val="BookText"/>
      </w:pPr>
      <w:r>
        <w:rPr>
          <w:rFonts w:ascii="IRNazanin" w:hAnsi="IRNazanin" w:eastAsia="IRNazanin" w:cs="IRNazanin"/>
          <w:lang w:bidi="fa-IR"/>
          <w:color w:val="111111"/>
          <w:sz w:val="28"/>
          <w:szCs w:val="28"/>
          <w:rtl/>
        </w:rPr>
        <w:t xml:space="preserve">بغداد؛ دار المخطوطات؛ رقم المخطوط: 22983</w:t>
      </w:r>
    </w:p>
    <w:p>
      <w:pPr>
        <w:pStyle w:val="BookText"/>
      </w:pPr>
      <w:r>
        <w:rPr>
          <w:rFonts w:ascii="IRNazanin" w:hAnsi="IRNazanin" w:eastAsia="IRNazanin" w:cs="IRNazanin"/>
          <w:lang w:bidi="fa-IR"/>
          <w:color w:val="111111"/>
          <w:sz w:val="28"/>
          <w:szCs w:val="28"/>
          <w:rtl/>
        </w:rPr>
        <w:t xml:space="preserve">کا: مجهول، تا: مجهول؛ 100 ص، 21 س، 21*10 سم [المتحف العراقي - ف: الادب - 545]</w:t>
      </w:r>
    </w:p>
    <w:p>
      <w:pPr>
        <w:pStyle w:val="BookText"/>
      </w:pPr>
      <w:r>
        <w:rPr>
          <w:rFonts w:ascii="Times New Roman" w:hAnsi="Times New Roman" w:eastAsia="Times New Roman" w:cs="Times New Roman"/>
          <w:lang w:val="en-US" w:bidi="en-US"/>
          <w:color w:val="111111"/>
          <w:sz w:val="28"/>
          <w:szCs w:val="28"/>
          <w:rtl/>
        </w:rPr>
        <w:t xml:space="preserve">5392.</w:t>
      </w:r>
    </w:p>
    <w:p>
      <w:pPr>
        <w:pStyle w:val="BookText"/>
      </w:pPr>
      <w:r>
        <w:rPr>
          <w:rFonts w:ascii="IRNazanin" w:hAnsi="IRNazanin" w:eastAsia="IRNazanin" w:cs="IRNazanin"/>
          <w:lang w:bidi="fa-IR"/>
          <w:color w:val="111111"/>
          <w:sz w:val="28"/>
          <w:szCs w:val="28"/>
          <w:rtl/>
        </w:rPr>
        <w:t xml:space="preserve">بغداد؛ دار المخطوطات؛ رقم المخطوط: 11278/2</w:t>
      </w:r>
    </w:p>
    <w:p>
      <w:pPr>
        <w:pStyle w:val="BookText"/>
      </w:pPr>
      <w:r>
        <w:rPr>
          <w:rFonts w:ascii="IRNazanin" w:hAnsi="IRNazanin" w:eastAsia="IRNazanin" w:cs="IRNazanin"/>
          <w:lang w:bidi="fa-IR"/>
          <w:color w:val="111111"/>
          <w:sz w:val="28"/>
          <w:szCs w:val="28"/>
          <w:rtl/>
        </w:rPr>
        <w:t xml:space="preserve">کا: مجهول، تا: مجهول؛ 169 ص، 18 س، 19*28سم [المتحف العراقي -ف: الادب -545]</w:t>
      </w:r>
    </w:p>
    <w:p>
      <w:pPr>
        <w:pStyle w:val="BookText"/>
      </w:pPr>
      <w:r>
        <w:rPr>
          <w:rFonts w:ascii="Times New Roman" w:hAnsi="Times New Roman" w:eastAsia="Times New Roman" w:cs="Times New Roman"/>
          <w:lang w:val="en-US" w:bidi="en-US"/>
          <w:color w:val="111111"/>
          <w:sz w:val="28"/>
          <w:szCs w:val="28"/>
          <w:rtl/>
        </w:rPr>
        <w:t xml:space="preserve">5393.</w:t>
      </w:r>
    </w:p>
    <w:p>
      <w:pPr>
        <w:pStyle w:val="BookText"/>
      </w:pPr>
      <w:r>
        <w:rPr>
          <w:rFonts w:ascii="IRNazanin" w:hAnsi="IRNazanin" w:eastAsia="IRNazanin" w:cs="IRNazanin"/>
          <w:lang w:bidi="fa-IR"/>
          <w:color w:val="111111"/>
          <w:sz w:val="28"/>
          <w:szCs w:val="28"/>
          <w:rtl/>
        </w:rPr>
        <w:t xml:space="preserve">بغداد؛ دار المخطوطات؛ رقم المخطوط: 21578</w:t>
      </w:r>
    </w:p>
    <w:p>
      <w:pPr>
        <w:pStyle w:val="BookText"/>
      </w:pPr>
      <w:r>
        <w:rPr>
          <w:rFonts w:ascii="IRNazanin" w:hAnsi="IRNazanin" w:eastAsia="IRNazanin" w:cs="IRNazanin"/>
          <w:lang w:bidi="fa-IR"/>
          <w:color w:val="111111"/>
          <w:sz w:val="28"/>
          <w:szCs w:val="28"/>
          <w:rtl/>
        </w:rPr>
        <w:t xml:space="preserve">کا: مجهول، تا: مجهول؛ 164 ص 21 س، 16*21 سم [المتحف العراقي - ف: الادب -546]</w:t>
      </w:r>
    </w:p>
    <w:p>
      <w:pPr>
        <w:pStyle w:val="BookText"/>
      </w:pPr>
      <w:r>
        <w:rPr>
          <w:rFonts w:ascii="Times New Roman" w:hAnsi="Times New Roman" w:eastAsia="Times New Roman" w:cs="Times New Roman"/>
          <w:lang w:val="en-US" w:bidi="en-US"/>
          <w:color w:val="111111"/>
          <w:sz w:val="28"/>
          <w:szCs w:val="28"/>
          <w:rtl/>
        </w:rPr>
        <w:t xml:space="preserve">5394.</w:t>
      </w:r>
    </w:p>
    <w:p>
      <w:pPr>
        <w:pStyle w:val="BookText"/>
      </w:pPr>
      <w:r>
        <w:rPr>
          <w:rFonts w:ascii="IRNazanin" w:hAnsi="IRNazanin" w:eastAsia="IRNazanin" w:cs="IRNazanin"/>
          <w:lang w:bidi="fa-IR"/>
          <w:color w:val="111111"/>
          <w:sz w:val="28"/>
          <w:szCs w:val="28"/>
          <w:rtl/>
        </w:rPr>
        <w:t xml:space="preserve">بغداد؛ دار المخطوطات؛ رقم المخطوط: 19657</w:t>
      </w:r>
    </w:p>
    <w:p>
      <w:pPr>
        <w:pStyle w:val="BookText"/>
      </w:pPr>
      <w:r>
        <w:rPr>
          <w:rFonts w:ascii="IRNazanin" w:hAnsi="IRNazanin" w:eastAsia="IRNazanin" w:cs="IRNazanin"/>
          <w:lang w:bidi="fa-IR"/>
          <w:color w:val="111111"/>
          <w:sz w:val="28"/>
          <w:szCs w:val="28"/>
          <w:rtl/>
        </w:rPr>
        <w:t xml:space="preserve">کا: مجهول، تا: مجهول؛ 153 ص، 24 س، 22*16سم [المتحف العراقي - ف: الادب -546]</w:t>
      </w:r>
    </w:p>
    <w:p>
      <w:pPr>
        <w:pStyle w:val="BookText"/>
      </w:pPr>
      <w:r>
        <w:rPr>
          <w:rFonts w:ascii="Times New Roman" w:hAnsi="Times New Roman" w:eastAsia="Times New Roman" w:cs="Times New Roman"/>
          <w:lang w:val="en-US" w:bidi="en-US"/>
          <w:color w:val="111111"/>
          <w:sz w:val="28"/>
          <w:szCs w:val="28"/>
          <w:rtl/>
        </w:rPr>
        <w:t xml:space="preserve">5395.</w:t>
      </w:r>
    </w:p>
    <w:p>
      <w:pPr>
        <w:pStyle w:val="BookText"/>
      </w:pPr>
      <w:r>
        <w:rPr>
          <w:rFonts w:ascii="IRNazanin" w:hAnsi="IRNazanin" w:eastAsia="IRNazanin" w:cs="IRNazanin"/>
          <w:lang w:bidi="fa-IR"/>
          <w:color w:val="111111"/>
          <w:sz w:val="28"/>
          <w:szCs w:val="28"/>
          <w:rtl/>
        </w:rPr>
        <w:t xml:space="preserve">بغداد؛ دار المخطوطات؛ رقم المخطوط: 1721</w:t>
      </w:r>
    </w:p>
    <w:p>
      <w:pPr>
        <w:pStyle w:val="BookText"/>
      </w:pPr>
      <w:r>
        <w:rPr>
          <w:rFonts w:ascii="IRNazanin" w:hAnsi="IRNazanin" w:eastAsia="IRNazanin" w:cs="IRNazanin"/>
          <w:lang w:bidi="fa-IR"/>
          <w:color w:val="111111"/>
          <w:sz w:val="28"/>
          <w:szCs w:val="28"/>
          <w:rtl/>
        </w:rPr>
        <w:t xml:space="preserve">کا: مجهول، تا: مجهول؛ 296 ص، 22 س، 22*16سم [المتحف العراقي -ف: الادب 546]</w:t>
      </w:r>
    </w:p>
    <w:p>
      <w:pPr>
        <w:pStyle w:val="BookText"/>
      </w:pPr>
      <w:r>
        <w:rPr>
          <w:rFonts w:ascii="Times New Roman" w:hAnsi="Times New Roman" w:eastAsia="Times New Roman" w:cs="Times New Roman"/>
          <w:lang w:val="en-US" w:bidi="en-US"/>
          <w:color w:val="111111"/>
          <w:sz w:val="28"/>
          <w:szCs w:val="28"/>
          <w:rtl/>
        </w:rPr>
        <w:t xml:space="preserve">5396.</w:t>
      </w:r>
    </w:p>
    <w:p>
      <w:pPr>
        <w:pStyle w:val="BookText"/>
      </w:pPr>
      <w:r>
        <w:rPr>
          <w:rFonts w:ascii="IRNazanin" w:hAnsi="IRNazanin" w:eastAsia="IRNazanin" w:cs="IRNazanin"/>
          <w:lang w:bidi="fa-IR"/>
          <w:color w:val="111111"/>
          <w:sz w:val="28"/>
          <w:szCs w:val="28"/>
          <w:rtl/>
        </w:rPr>
        <w:t xml:space="preserve">بغداد؛ دار المخطوطات؛ رقم المخطوط: 24232</w:t>
      </w:r>
    </w:p>
    <w:p>
      <w:pPr>
        <w:pStyle w:val="BookText"/>
      </w:pPr>
      <w:r>
        <w:rPr>
          <w:rFonts w:ascii="Amiri" w:hAnsi="Amiri" w:eastAsia="Amiri" w:cs="Amiri"/>
          <w:lang w:bidi="ar-SA"/>
          <w:color w:val="111111"/>
          <w:sz w:val="28"/>
          <w:szCs w:val="28"/>
          <w:rtl/>
        </w:rPr>
        <w:t xml:space="preserve">يتضمن قصائد لعبد المطلب بن داود الحلي، وجواد بن محمّد بن شيب البغدادي، وعلي بن حسين بن عوض الحلي، وحسين آل بحر العلوم الطباطبائي، وغيرهم؛ كا: مجهول، تا: مجهول؛ 96 ص، 15 س ، 15*21/5سم [المتحف العراقي - ف: الادب -548]</w:t>
      </w:r>
    </w:p>
    <w:p>
      <w:pPr>
        <w:pStyle w:val="BookText"/>
      </w:pPr>
      <w:r>
        <w:rPr>
          <w:rFonts w:ascii="Times New Roman" w:hAnsi="Times New Roman" w:eastAsia="Times New Roman" w:cs="Times New Roman"/>
          <w:lang w:val="en-US" w:bidi="en-US"/>
          <w:color w:val="111111"/>
          <w:sz w:val="28"/>
          <w:szCs w:val="28"/>
          <w:rtl/>
        </w:rPr>
        <w:t xml:space="preserve">5397.</w:t>
      </w:r>
    </w:p>
    <w:p>
      <w:pPr>
        <w:pStyle w:val="BookText"/>
      </w:pPr>
      <w:r>
        <w:rPr>
          <w:rFonts w:ascii="IRNazanin" w:hAnsi="IRNazanin" w:eastAsia="IRNazanin" w:cs="IRNazanin"/>
          <w:lang w:bidi="fa-IR"/>
          <w:color w:val="111111"/>
          <w:sz w:val="28"/>
          <w:szCs w:val="28"/>
          <w:rtl/>
        </w:rPr>
        <w:t xml:space="preserve">بغداد؛ دار المخطوطات؛ رقم المخطوط: 28199</w:t>
      </w:r>
    </w:p>
    <w:p>
      <w:pPr>
        <w:pStyle w:val="BookText"/>
      </w:pPr>
      <w:r>
        <w:rPr>
          <w:rFonts w:ascii="IRNazanin" w:hAnsi="IRNazanin" w:eastAsia="IRNazanin" w:cs="IRNazanin"/>
          <w:lang w:bidi="fa-IR"/>
          <w:color w:val="111111"/>
          <w:sz w:val="28"/>
          <w:szCs w:val="28"/>
          <w:rtl/>
        </w:rPr>
        <w:t xml:space="preserve">کا: مجهول، تا: مجهول؛ 20 ص، 31 س، 29*20سم [المتحف العراقي - ف: الادب - 549]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أشعار 313 5398 بغداد؛ دار المخطوطات؛ رقم المخطوط: 29101 :کا مجهول تا مجهول؛ 205 ق 19 س، 1611سم [المتحف العراقي - ف: الادب - 549] .5399 بغداد؛ دار المخطوطات؛ رقم المخطوط : 35242 :کا ،مجهول تا مجهول؛ 340 ص 21 س، 21415سم [المتحف العراقي - ف: الادب - 549] .5400 بغداد؛ دار المخطوطات؛ رقم المخطوط : 22833 :کا مجهول تا مجهول؛ 60 ص 20 س ، 32/5020/5سم [المتحف العراقي-ف: الادب -550] 5401 بغداد؛ دار المخطوطات؛ رقم المخطوط: 6247 :کا مجهول تا مجهول؛ 53 ص 13 ، 21 س، 1914سم [المتحف العراقي -ف: الادب -550] .5402 بغداد؛ دار المخطوطات؛ رقم المخطوط: 6246 :کا مجهول تا مجهول؛ 190 ص 20 س 1811سم [المتحف العراقي - ف: الادب -550] 5403 بغداد؛ دار المخطوطات؛ رقم المخطوط: 6251 مجموعة أشعار دينية نصرانية باللغة العامية على شكل سفينة، تتضمن قصائد في مدح المسيح ومريم العذراء والقديسين وهي من نظم جماعة من شعراء النصرانية ورد ذكر بعض منهم مثل عيسى الهزار حنا ،سكر خدر. وقد عاشورا في القرون الثلاثة الاخيرة كا ،مجهول تا مجهول؛ 176 ص 17س 219سم [المتحف العراقي ف: الادب [001 5404. بغداد؛ دار المخطوطات؛ رقم المخطوط : 33276/2 کا مجهول تا مجهول؛ 73 ص 21 س 2217سم [المتحف العراقي - ف: الادب -551] 5405 بغداد؛ دار المخطوطات؛ رقم المخطوط: 11266/12 :کا مجهول تا مجهول؛ 64 ص 21 س، 2115سم [المتحف العراقي -ف: الادب -551] 5406 بغداد؛ دار المخطوطات؛ رقم المخطوط : 5284 کا مجهول تا مجهول؛ 284 ص 15 س ، 159سم [المتحف العراقي - ف: الادب - 552] 5407 بغداد؛ دار المخطوطات؛ رقم المخطوط : 14289 کا مجهول تا مجهول؛ 12 ص 20 س، 1911سم [المتحف العراقي - ف: الادب -552] .5408 بغداد؛ دار المخطوطات؛ رقم المخطوط: 9177 :کا مجهول تا مجهول؛ 9 ص 27 س 16*26 سم [المتحف العراقي -ف: الادب 553] .5409 بغداد؛ دار المخطوطات؛ رقم المخطوط : 16421/1 کا مجهول تا مجهول؛ 88،ص 12 س، 2115سم [المتحف العراقي - ف: الادب 554]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5410.</w:t>
      </w:r>
    </w:p>
    <w:p>
      <w:pPr>
        <w:pStyle w:val="BookText"/>
      </w:pPr>
      <w:r>
        <w:rPr>
          <w:rFonts w:ascii="IRNazanin" w:hAnsi="IRNazanin" w:eastAsia="IRNazanin" w:cs="IRNazanin"/>
          <w:lang w:bidi="fa-IR"/>
          <w:color w:val="111111"/>
          <w:sz w:val="28"/>
          <w:szCs w:val="28"/>
          <w:rtl/>
        </w:rPr>
        <w:t xml:space="preserve">بغداد؛ دار المخطوطات؛ رقم المخطوط: 14278</w:t>
      </w:r>
    </w:p>
    <w:p>
      <w:pPr>
        <w:pStyle w:val="BookText"/>
      </w:pPr>
      <w:r>
        <w:rPr>
          <w:rFonts w:ascii="IRNazanin" w:hAnsi="IRNazanin" w:eastAsia="IRNazanin" w:cs="IRNazanin"/>
          <w:lang w:bidi="fa-IR"/>
          <w:color w:val="111111"/>
          <w:sz w:val="28"/>
          <w:szCs w:val="28"/>
          <w:rtl/>
        </w:rPr>
        <w:t xml:space="preserve">کا: مجهول، تا: مجهول؛ 12 ص، 25 س، 19*17سم [المتحف العراقي - ف: الادب 555]</w:t>
      </w:r>
    </w:p>
    <w:p>
      <w:pPr>
        <w:pStyle w:val="BookText"/>
      </w:pPr>
      <w:r>
        <w:rPr>
          <w:rFonts w:ascii="Times New Roman" w:hAnsi="Times New Roman" w:eastAsia="Times New Roman" w:cs="Times New Roman"/>
          <w:lang w:val="en-US" w:bidi="en-US"/>
          <w:color w:val="111111"/>
          <w:sz w:val="28"/>
          <w:szCs w:val="28"/>
          <w:rtl/>
        </w:rPr>
        <w:t xml:space="preserve">5411.</w:t>
      </w:r>
    </w:p>
    <w:p>
      <w:pPr>
        <w:pStyle w:val="BookText"/>
      </w:pPr>
      <w:r>
        <w:rPr>
          <w:rFonts w:ascii="IRNazanin" w:hAnsi="IRNazanin" w:eastAsia="IRNazanin" w:cs="IRNazanin"/>
          <w:lang w:bidi="fa-IR"/>
          <w:color w:val="111111"/>
          <w:sz w:val="28"/>
          <w:szCs w:val="28"/>
          <w:rtl/>
        </w:rPr>
        <w:t xml:space="preserve">بغداد؛ دار المخطوطات؛ رقم المخطوط: 6205</w:t>
      </w:r>
    </w:p>
    <w:p>
      <w:pPr>
        <w:pStyle w:val="BookText"/>
      </w:pPr>
      <w:r>
        <w:rPr>
          <w:rFonts w:ascii="IRNazanin" w:hAnsi="IRNazanin" w:eastAsia="IRNazanin" w:cs="IRNazanin"/>
          <w:lang w:bidi="fa-IR"/>
          <w:color w:val="111111"/>
          <w:sz w:val="28"/>
          <w:szCs w:val="28"/>
          <w:rtl/>
        </w:rPr>
        <w:t xml:space="preserve">کا: مجهول، تا: مجهول؛ 130 ص، 30 س، 23*18سم [المتحف العراقي -ف: الادب -555]</w:t>
      </w:r>
    </w:p>
    <w:p>
      <w:pPr>
        <w:pStyle w:val="BookText"/>
      </w:pPr>
      <w:r>
        <w:rPr>
          <w:rFonts w:ascii="Times New Roman" w:hAnsi="Times New Roman" w:eastAsia="Times New Roman" w:cs="Times New Roman"/>
          <w:lang w:val="en-US" w:bidi="en-US"/>
          <w:color w:val="111111"/>
          <w:sz w:val="28"/>
          <w:szCs w:val="28"/>
          <w:rtl/>
        </w:rPr>
        <w:t xml:space="preserve">5412.</w:t>
      </w:r>
    </w:p>
    <w:p>
      <w:pPr>
        <w:pStyle w:val="BookText"/>
      </w:pPr>
      <w:r>
        <w:rPr>
          <w:rFonts w:ascii="IRNazanin" w:hAnsi="IRNazanin" w:eastAsia="IRNazanin" w:cs="IRNazanin"/>
          <w:lang w:bidi="fa-IR"/>
          <w:color w:val="111111"/>
          <w:sz w:val="28"/>
          <w:szCs w:val="28"/>
          <w:rtl/>
        </w:rPr>
        <w:t xml:space="preserve">بغداد؛ دار المخطوطات؛ رقم المخطوط: 1332</w:t>
      </w:r>
    </w:p>
    <w:p>
      <w:pPr>
        <w:pStyle w:val="BookText"/>
      </w:pPr>
      <w:r>
        <w:rPr>
          <w:rFonts w:ascii="IRNazanin" w:hAnsi="IRNazanin" w:eastAsia="IRNazanin" w:cs="IRNazanin"/>
          <w:lang w:bidi="fa-IR"/>
          <w:color w:val="111111"/>
          <w:sz w:val="28"/>
          <w:szCs w:val="28"/>
          <w:rtl/>
        </w:rPr>
        <w:t xml:space="preserve">کا: مجهول، تا: مجهول؛ 328 ص، 15 س ، 16*11سم [المتحف العراقي - ف: الادب 555]</w:t>
      </w:r>
    </w:p>
    <w:p>
      <w:pPr>
        <w:pStyle w:val="BookText"/>
      </w:pPr>
      <w:r>
        <w:rPr>
          <w:rFonts w:ascii="Times New Roman" w:hAnsi="Times New Roman" w:eastAsia="Times New Roman" w:cs="Times New Roman"/>
          <w:lang w:val="en-US" w:bidi="en-US"/>
          <w:color w:val="111111"/>
          <w:sz w:val="28"/>
          <w:szCs w:val="28"/>
          <w:rtl/>
        </w:rPr>
        <w:t xml:space="preserve">5413.</w:t>
      </w:r>
    </w:p>
    <w:p>
      <w:pPr>
        <w:pStyle w:val="BookText"/>
      </w:pPr>
      <w:r>
        <w:rPr>
          <w:rFonts w:ascii="IRNazanin" w:hAnsi="IRNazanin" w:eastAsia="IRNazanin" w:cs="IRNazanin"/>
          <w:lang w:bidi="fa-IR"/>
          <w:color w:val="111111"/>
          <w:sz w:val="28"/>
          <w:szCs w:val="28"/>
          <w:rtl/>
        </w:rPr>
        <w:t xml:space="preserve">بغداد؛ دار المخطوطات؛ رقم المخطوط: 14289</w:t>
      </w:r>
    </w:p>
    <w:p>
      <w:pPr>
        <w:pStyle w:val="BookText"/>
      </w:pPr>
      <w:r>
        <w:rPr>
          <w:rFonts w:ascii="IRNazanin" w:hAnsi="IRNazanin" w:eastAsia="IRNazanin" w:cs="IRNazanin"/>
          <w:lang w:bidi="fa-IR"/>
          <w:color w:val="111111"/>
          <w:sz w:val="28"/>
          <w:szCs w:val="28"/>
          <w:rtl/>
        </w:rPr>
        <w:t xml:space="preserve">کا: مجهول، تا: مجهول؛ 12 ص، 20س، 19*11سم [المتحف العراقي ف: الادب 555]</w:t>
      </w:r>
    </w:p>
    <w:p>
      <w:pPr>
        <w:pStyle w:val="BookText"/>
      </w:pPr>
      <w:r>
        <w:rPr>
          <w:rFonts w:ascii="Times New Roman" w:hAnsi="Times New Roman" w:eastAsia="Times New Roman" w:cs="Times New Roman"/>
          <w:lang w:val="en-US" w:bidi="en-US"/>
          <w:color w:val="111111"/>
          <w:sz w:val="28"/>
          <w:szCs w:val="28"/>
          <w:rtl/>
        </w:rPr>
        <w:t xml:space="preserve">5414.</w:t>
      </w:r>
    </w:p>
    <w:p>
      <w:pPr>
        <w:pStyle w:val="BookText"/>
      </w:pPr>
      <w:r>
        <w:rPr>
          <w:rFonts w:ascii="IRNazanin" w:hAnsi="IRNazanin" w:eastAsia="IRNazanin" w:cs="IRNazanin"/>
          <w:lang w:bidi="fa-IR"/>
          <w:color w:val="111111"/>
          <w:sz w:val="28"/>
          <w:szCs w:val="28"/>
          <w:rtl/>
        </w:rPr>
        <w:t xml:space="preserve">بغداد؛ دار المخطوطات؛ رقم المخطوط: 1981</w:t>
      </w:r>
    </w:p>
    <w:p>
      <w:pPr>
        <w:pStyle w:val="BookText"/>
      </w:pPr>
      <w:r>
        <w:rPr>
          <w:rFonts w:ascii="IRNazanin" w:hAnsi="IRNazanin" w:eastAsia="IRNazanin" w:cs="IRNazanin"/>
          <w:lang w:bidi="fa-IR"/>
          <w:color w:val="111111"/>
          <w:sz w:val="28"/>
          <w:szCs w:val="28"/>
          <w:rtl/>
        </w:rPr>
        <w:t xml:space="preserve">کا: مجهول، تا: مجهول؛ 78 ص، 19 ، 20 س، 19*11سم [المتحف العراقي - ف: الادب 556]</w:t>
      </w:r>
    </w:p>
    <w:p>
      <w:pPr>
        <w:pStyle w:val="BookText"/>
      </w:pPr>
      <w:r>
        <w:rPr>
          <w:rFonts w:ascii="Times New Roman" w:hAnsi="Times New Roman" w:eastAsia="Times New Roman" w:cs="Times New Roman"/>
          <w:lang w:val="en-US" w:bidi="en-US"/>
          <w:color w:val="111111"/>
          <w:sz w:val="28"/>
          <w:szCs w:val="28"/>
          <w:rtl/>
        </w:rPr>
        <w:t xml:space="preserve">5415.</w:t>
      </w:r>
    </w:p>
    <w:p>
      <w:pPr>
        <w:pStyle w:val="BookText"/>
      </w:pPr>
      <w:r>
        <w:rPr>
          <w:rFonts w:ascii="IRNazanin" w:hAnsi="IRNazanin" w:eastAsia="IRNazanin" w:cs="IRNazanin"/>
          <w:lang w:bidi="fa-IR"/>
          <w:color w:val="111111"/>
          <w:sz w:val="28"/>
          <w:szCs w:val="28"/>
          <w:rtl/>
        </w:rPr>
        <w:t xml:space="preserve">بغداد؛ دار المخطوطات؛ رقم المخطوط: 30148</w:t>
      </w:r>
    </w:p>
    <w:p>
      <w:pPr>
        <w:pStyle w:val="BookText"/>
      </w:pPr>
      <w:r>
        <w:rPr>
          <w:rFonts w:ascii="IRNazanin" w:hAnsi="IRNazanin" w:eastAsia="IRNazanin" w:cs="IRNazanin"/>
          <w:lang w:bidi="fa-IR"/>
          <w:color w:val="111111"/>
          <w:sz w:val="28"/>
          <w:szCs w:val="28"/>
          <w:rtl/>
        </w:rPr>
        <w:t xml:space="preserve">کا: مجهول، تا: مجهول؛ 188 ص، 17س، 21*14 سم [المتحف العراقي - ف: الادب 557]</w:t>
      </w:r>
    </w:p>
    <w:p>
      <w:pPr>
        <w:pStyle w:val="BookText"/>
      </w:pPr>
      <w:r>
        <w:rPr>
          <w:rFonts w:ascii="Times New Roman" w:hAnsi="Times New Roman" w:eastAsia="Times New Roman" w:cs="Times New Roman"/>
          <w:lang w:val="en-US" w:bidi="en-US"/>
          <w:color w:val="111111"/>
          <w:sz w:val="28"/>
          <w:szCs w:val="28"/>
          <w:rtl/>
        </w:rPr>
        <w:t xml:space="preserve">5416.</w:t>
      </w:r>
    </w:p>
    <w:p>
      <w:pPr>
        <w:pStyle w:val="BookText"/>
      </w:pPr>
      <w:r>
        <w:rPr>
          <w:rFonts w:ascii="Amiri" w:hAnsi="Amiri" w:eastAsia="Amiri" w:cs="Amiri"/>
          <w:lang w:bidi="ar-SA"/>
          <w:color w:val="111111"/>
          <w:sz w:val="28"/>
          <w:szCs w:val="28"/>
          <w:rtl/>
        </w:rPr>
        <w:t xml:space="preserve">الكاظمية مكتبة الامام الصادق؛ رقم المخطوط: 19</w:t>
      </w:r>
    </w:p>
    <w:p>
      <w:pPr>
        <w:pStyle w:val="BookText"/>
      </w:pPr>
      <w:r>
        <w:rPr>
          <w:rFonts w:ascii="Amiri" w:hAnsi="Amiri" w:eastAsia="Amiri" w:cs="Amiri"/>
          <w:lang w:bidi="ar-SA"/>
          <w:color w:val="111111"/>
          <w:sz w:val="28"/>
          <w:szCs w:val="28"/>
          <w:rtl/>
        </w:rPr>
        <w:t xml:space="preserve">أوّلها: كم ليال من القوم بيض * كان يجني النعم مجتناها؛ آخرها: من تلقى يد الوليد بضرب * حيدري بريء البراع براها / ورأى فيه ذي الخمار فزاده * من الذل برده ما ارتدها</w:t>
      </w:r>
    </w:p>
    <w:p>
      <w:pPr>
        <w:pStyle w:val="BookText"/>
      </w:pPr>
      <w:r>
        <w:rPr>
          <w:rFonts w:ascii="IRNazanin" w:hAnsi="IRNazanin" w:eastAsia="IRNazanin" w:cs="IRNazanin"/>
          <w:lang w:bidi="fa-IR"/>
          <w:color w:val="111111"/>
          <w:sz w:val="28"/>
          <w:szCs w:val="28"/>
          <w:rtl/>
        </w:rPr>
        <w:t xml:space="preserve">مقطوعة شعرية، يحوي الكتاب روايات شعرية متعددة في مدح النبي (ص) وأهل البيت؛ نسخ، کا: مجهول، تا: مجهول، ناقصة: الأوّل والآخر؛ 18ق، 18س، 16*11سم [الذخائر: 6-7-318]</w:t>
      </w:r>
    </w:p>
    <w:p>
      <w:pPr>
        <w:pStyle w:val="BookText"/>
      </w:pPr>
      <w:r>
        <w:rPr>
          <w:rFonts w:ascii="Times New Roman" w:hAnsi="Times New Roman" w:eastAsia="Times New Roman" w:cs="Times New Roman"/>
          <w:lang w:val="en-US" w:bidi="en-US"/>
          <w:color w:val="111111"/>
          <w:sz w:val="28"/>
          <w:szCs w:val="28"/>
          <w:rtl/>
        </w:rPr>
        <w:t xml:space="preserve">5417.</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38</w:t>
      </w:r>
    </w:p>
    <w:p>
      <w:pPr>
        <w:pStyle w:val="BookText"/>
      </w:pPr>
      <w:r>
        <w:rPr>
          <w:rFonts w:ascii="Amiri" w:hAnsi="Amiri" w:eastAsia="Amiri" w:cs="Amiri"/>
          <w:lang w:bidi="ar-SA"/>
          <w:color w:val="111111"/>
          <w:sz w:val="28"/>
          <w:szCs w:val="28"/>
          <w:rtl/>
        </w:rPr>
        <w:t xml:space="preserve">أوّلها: هذا ما قيل في وفاة المرحوم المبرور قدوة السادات الكرام وزبدة القادات الفخامن حضرة جناب السيد محمّد العطار عليه رحمة الرب الغفار من التواريخ والمراني وبالله التوفيق</w:t>
      </w:r>
    </w:p>
    <w:p>
      <w:pPr>
        <w:pStyle w:val="BookText"/>
      </w:pPr>
      <w:r>
        <w:rPr>
          <w:rFonts w:ascii="Amiri" w:hAnsi="Amiri" w:eastAsia="Amiri" w:cs="Amiri"/>
          <w:lang w:bidi="ar-SA"/>
          <w:color w:val="111111"/>
          <w:sz w:val="28"/>
          <w:szCs w:val="28"/>
          <w:rtl/>
        </w:rPr>
        <w:t xml:space="preserve">كا: زكريا كاتب وقف القادرية البغدادي، تا: مجهول؛ 112 ص، 15س، 17*23سم [ف: 137]</w:t>
      </w:r>
    </w:p>
    <w:p>
      <w:pPr>
        <w:pStyle w:val="BookText"/>
      </w:pPr>
      <w:r>
        <w:rPr>
          <w:rFonts w:ascii="Times New Roman" w:hAnsi="Times New Roman" w:eastAsia="Times New Roman" w:cs="Times New Roman"/>
          <w:lang w:val="en-US" w:bidi="en-US"/>
          <w:color w:val="111111"/>
          <w:sz w:val="28"/>
          <w:szCs w:val="28"/>
          <w:rtl/>
        </w:rPr>
        <w:t xml:space="preserve">5418.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1834</w:t>
      </w:r>
    </w:p>
    <w:p>
      <w:pPr>
        <w:pStyle w:val="BookText"/>
      </w:pPr>
      <w:r>
        <w:rPr>
          <w:rFonts w:ascii="IRNazanin" w:hAnsi="IRNazanin" w:eastAsia="IRNazanin" w:cs="IRNazanin"/>
          <w:lang w:bidi="fa-IR"/>
          <w:color w:val="111111"/>
          <w:sz w:val="28"/>
          <w:szCs w:val="28"/>
          <w:rtl/>
        </w:rPr>
        <w:t xml:space="preserve">کا: مجهول، تا: مجهول؛ ناقصة: الأوّل والآخر؛ 144 ص [ف: 1-379]</w:t>
      </w:r>
    </w:p>
    <w:p>
      <w:pPr>
        <w:pStyle w:val="BookText"/>
      </w:pPr>
      <w:r>
        <w:rPr>
          <w:rFonts w:ascii="Times New Roman" w:hAnsi="Times New Roman" w:eastAsia="Times New Roman" w:cs="Times New Roman"/>
          <w:lang w:val="en-US" w:bidi="en-US"/>
          <w:color w:val="111111"/>
          <w:sz w:val="28"/>
          <w:szCs w:val="28"/>
          <w:rtl/>
        </w:rPr>
        <w:t xml:space="preserve">5419.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2209</w:t>
      </w:r>
    </w:p>
    <w:p>
      <w:pPr>
        <w:pStyle w:val="BookText"/>
      </w:pPr>
      <w:r>
        <w:rPr>
          <w:rFonts w:ascii="IRNazanin" w:hAnsi="IRNazanin" w:eastAsia="IRNazanin" w:cs="IRNazanin"/>
          <w:lang w:bidi="fa-IR"/>
          <w:color w:val="111111"/>
          <w:sz w:val="28"/>
          <w:szCs w:val="28"/>
          <w:rtl/>
        </w:rPr>
        <w:t xml:space="preserve">کا: مجهول، تا: مجهول؛ 47 ص [ف: 1-376]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5420.</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4</w:t>
      </w:r>
    </w:p>
    <w:p>
      <w:pPr>
        <w:pStyle w:val="BookText"/>
      </w:pPr>
      <w:r>
        <w:rPr>
          <w:rFonts w:ascii="Amiri" w:hAnsi="Amiri" w:eastAsia="Amiri" w:cs="Amiri"/>
          <w:lang w:bidi="ar-SA"/>
          <w:color w:val="111111"/>
          <w:sz w:val="28"/>
          <w:szCs w:val="28"/>
          <w:rtl/>
        </w:rPr>
        <w:t xml:space="preserve">ابيات الشعر؛ كا: مجهول، تا: مجهول؛ رقم القرص/ 4 [معجم المخطوطات النجفية: 81]</w:t>
      </w:r>
    </w:p>
    <w:p>
      <w:pPr>
        <w:pStyle w:val="BookText"/>
      </w:pPr>
      <w:r>
        <w:rPr>
          <w:rFonts w:ascii="Times New Roman" w:hAnsi="Times New Roman" w:eastAsia="Times New Roman" w:cs="Times New Roman"/>
          <w:lang w:val="en-US" w:bidi="en-US"/>
          <w:color w:val="111111"/>
          <w:sz w:val="28"/>
          <w:szCs w:val="28"/>
          <w:rtl/>
        </w:rPr>
        <w:t xml:space="preserve">5421.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Amiri" w:hAnsi="Amiri" w:eastAsia="Amiri" w:cs="Amiri"/>
          <w:lang w:bidi="ar-SA"/>
          <w:color w:val="111111"/>
          <w:sz w:val="28"/>
          <w:szCs w:val="28"/>
          <w:rtl/>
        </w:rPr>
        <w:t xml:space="preserve">ابيات شعرية؛ كا: مجهول؛ تا: مجهول؛ رقم القرص /6 [معجم المخطوطات النجفية: 82]</w:t>
      </w:r>
    </w:p>
    <w:p>
      <w:pPr>
        <w:pStyle w:val="BookText"/>
      </w:pPr>
      <w:r>
        <w:rPr>
          <w:rFonts w:ascii="Times New Roman" w:hAnsi="Times New Roman" w:eastAsia="Times New Roman" w:cs="Times New Roman"/>
          <w:lang w:val="en-US" w:bidi="en-US"/>
          <w:color w:val="111111"/>
          <w:sz w:val="28"/>
          <w:szCs w:val="28"/>
          <w:rtl/>
        </w:rPr>
        <w:t xml:space="preserve">5422.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941</w:t>
      </w:r>
    </w:p>
    <w:p>
      <w:pPr>
        <w:pStyle w:val="BookText"/>
      </w:pPr>
      <w:r>
        <w:rPr>
          <w:rFonts w:ascii="IRNazanin" w:hAnsi="IRNazanin" w:eastAsia="IRNazanin" w:cs="IRNazanin"/>
          <w:lang w:bidi="fa-IR"/>
          <w:color w:val="111111"/>
          <w:sz w:val="28"/>
          <w:szCs w:val="28"/>
          <w:rtl/>
        </w:rPr>
        <w:t xml:space="preserve">کا: مجهول، تا: مجهول؛ ناقصة: الأوّل والآخر؛ 144 ص [ف: 1-379]</w:t>
      </w:r>
    </w:p>
    <w:p>
      <w:pPr>
        <w:pStyle w:val="BookText"/>
      </w:pPr>
      <w:r>
        <w:rPr>
          <w:rFonts w:ascii="Times New Roman" w:hAnsi="Times New Roman" w:eastAsia="Times New Roman" w:cs="Times New Roman"/>
          <w:lang w:val="en-US" w:bidi="en-US"/>
          <w:color w:val="111111"/>
          <w:sz w:val="28"/>
          <w:szCs w:val="28"/>
          <w:rtl/>
        </w:rPr>
        <w:t xml:space="preserve">5423.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778]</w:t>
      </w:r>
    </w:p>
    <w:p>
      <w:pPr>
        <w:pStyle w:val="BookText"/>
      </w:pPr>
      <w:r>
        <w:rPr>
          <w:rFonts w:ascii="Times New Roman" w:hAnsi="Times New Roman" w:eastAsia="Times New Roman" w:cs="Times New Roman"/>
          <w:lang w:val="en-US" w:bidi="en-US"/>
          <w:color w:val="111111"/>
          <w:sz w:val="28"/>
          <w:szCs w:val="28"/>
          <w:rtl/>
        </w:rPr>
        <w:t xml:space="preserve">5424.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143، ص 15/6*10/5سم [معجم المخطوطات النجفية: 778]</w:t>
      </w:r>
    </w:p>
    <w:p>
      <w:pPr>
        <w:pStyle w:val="BookText"/>
      </w:pPr>
      <w:r>
        <w:rPr>
          <w:rFonts w:ascii="Times New Roman" w:hAnsi="Times New Roman" w:eastAsia="Times New Roman" w:cs="Times New Roman"/>
          <w:lang w:val="en-US" w:bidi="en-US"/>
          <w:color w:val="111111"/>
          <w:sz w:val="28"/>
          <w:szCs w:val="28"/>
          <w:rtl/>
        </w:rPr>
        <w:t xml:space="preserve">5425.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2604</w:t>
      </w:r>
    </w:p>
    <w:p>
      <w:pPr>
        <w:pStyle w:val="BookText"/>
      </w:pPr>
      <w:r>
        <w:rPr>
          <w:rFonts w:ascii="IRNazanin" w:hAnsi="IRNazanin" w:eastAsia="IRNazanin" w:cs="IRNazanin"/>
          <w:lang w:bidi="fa-IR"/>
          <w:color w:val="111111"/>
          <w:sz w:val="28"/>
          <w:szCs w:val="28"/>
          <w:rtl/>
        </w:rPr>
        <w:t xml:space="preserve">کا: مجهول، تا: مجهول؛ 63 ص، 11/4*18/6سم [معجم المخطوطات النجفية: 778]</w:t>
      </w:r>
    </w:p>
    <w:p>
      <w:pPr>
        <w:pStyle w:val="BookText"/>
      </w:pPr>
      <w:r>
        <w:rPr>
          <w:rFonts w:ascii="Times New Roman" w:hAnsi="Times New Roman" w:eastAsia="Times New Roman" w:cs="Times New Roman"/>
          <w:lang w:val="en-US" w:bidi="en-US"/>
          <w:color w:val="111111"/>
          <w:sz w:val="28"/>
          <w:szCs w:val="28"/>
          <w:rtl/>
        </w:rPr>
        <w:t xml:space="preserve">5426.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2605</w:t>
      </w:r>
    </w:p>
    <w:p>
      <w:pPr>
        <w:pStyle w:val="BookText"/>
      </w:pPr>
      <w:r>
        <w:rPr>
          <w:rFonts w:ascii="IRNazanin" w:hAnsi="IRNazanin" w:eastAsia="IRNazanin" w:cs="IRNazanin"/>
          <w:lang w:bidi="fa-IR"/>
          <w:color w:val="111111"/>
          <w:sz w:val="28"/>
          <w:szCs w:val="28"/>
          <w:rtl/>
        </w:rPr>
        <w:t xml:space="preserve">کا: مجهول، تا: مجهول؛ 16 ص، 11س، 12/410سم [معجم المخطوطات النجفية: 779]</w:t>
      </w:r>
    </w:p>
    <w:p>
      <w:pPr>
        <w:pStyle w:val="BookText"/>
      </w:pPr>
      <w:r>
        <w:rPr>
          <w:rFonts w:ascii="IRNazanin" w:hAnsi="IRNazanin" w:eastAsia="IRNazanin" w:cs="IRNazanin"/>
          <w:lang w:bidi="fa-IR"/>
          <w:color w:val="111111"/>
          <w:sz w:val="28"/>
          <w:szCs w:val="28"/>
          <w:rtl/>
        </w:rPr>
        <w:t xml:space="preserve">5427 . النجف الأشرف؛ مكتبة آية الله الحكيم العامة؛ رقم المخطوط: 1354 کا مجهول تا مجهول ؛ 206 ص ، 20/4015 سم [ معجم المخطوطات النجفية 779] 5428 . النجف الأشرف؛ مكتبة آية الله الحكيم العامة؛ رقم المخطوط: 3241 :کا مجهول تا مجهول؛ ناقصة : الأوّل والآخر؛ 106 ص 21/8/16سم [معجم المخطوطات النجفية (779 5429 . النجف الأشرف؛ مكتبة آية الله الحكيم العامة؛ رقم المخطوط: 2920 :کا مجهول تا مجهول؛ 248 ص 18 س، 19413سم [معجم المخطوطات النجفية: 779]</w:t>
      </w:r>
    </w:p>
    <w:p>
      <w:pPr>
        <w:pStyle w:val="BookText"/>
      </w:pPr>
      <w:r>
        <w:rPr>
          <w:rFonts w:ascii="Times New Roman" w:hAnsi="Times New Roman" w:eastAsia="Times New Roman" w:cs="Times New Roman"/>
          <w:lang w:val="en-US" w:bidi="en-US"/>
          <w:color w:val="111111"/>
          <w:sz w:val="28"/>
          <w:szCs w:val="28"/>
          <w:rtl/>
        </w:rPr>
        <w:t xml:space="preserve">5430.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757</w:t>
      </w:r>
    </w:p>
    <w:p>
      <w:pPr>
        <w:pStyle w:val="BookText"/>
      </w:pPr>
      <w:r>
        <w:rPr>
          <w:rFonts w:ascii="IRNazanin" w:hAnsi="IRNazanin" w:eastAsia="IRNazanin" w:cs="IRNazanin"/>
          <w:lang w:bidi="fa-IR"/>
          <w:color w:val="111111"/>
          <w:sz w:val="28"/>
          <w:szCs w:val="28"/>
          <w:rtl/>
        </w:rPr>
        <w:t xml:space="preserve">کا: مجهول، تا: مجهول؛ 114 ص، 20/6*14/4 سم [ معجم المخطوطات النجفية: 779]</w:t>
      </w:r>
    </w:p>
    <w:p>
      <w:pPr>
        <w:pStyle w:val="BookText"/>
      </w:pPr>
      <w:r>
        <w:rPr>
          <w:rFonts w:ascii="Times New Roman" w:hAnsi="Times New Roman" w:eastAsia="Times New Roman" w:cs="Times New Roman"/>
          <w:lang w:val="en-US" w:bidi="en-US"/>
          <w:color w:val="111111"/>
          <w:sz w:val="28"/>
          <w:szCs w:val="28"/>
          <w:rtl/>
        </w:rPr>
        <w:t xml:space="preserve">5431.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1910</w:t>
      </w:r>
    </w:p>
    <w:p>
      <w:pPr>
        <w:pStyle w:val="BookText"/>
      </w:pPr>
      <w:r>
        <w:rPr>
          <w:rFonts w:ascii="IRNazanin" w:hAnsi="IRNazanin" w:eastAsia="IRNazanin" w:cs="IRNazanin"/>
          <w:lang w:bidi="fa-IR"/>
          <w:color w:val="111111"/>
          <w:sz w:val="28"/>
          <w:szCs w:val="28"/>
          <w:rtl/>
        </w:rPr>
        <w:t xml:space="preserve">کا: مجهول، تا: مجهول؛ 113 ص، 19 س ، 20/5*14 سم [معجم المخطوطات النجفية: 779]</w:t>
      </w:r>
    </w:p>
    <w:p>
      <w:pPr>
        <w:pStyle w:val="BookText"/>
      </w:pPr>
      <w:r>
        <w:rPr>
          <w:rFonts w:ascii="Times New Roman" w:hAnsi="Times New Roman" w:eastAsia="Times New Roman" w:cs="Times New Roman"/>
          <w:lang w:val="en-US" w:bidi="en-US"/>
          <w:color w:val="111111"/>
          <w:sz w:val="28"/>
          <w:szCs w:val="28"/>
          <w:rtl/>
        </w:rPr>
        <w:t xml:space="preserve">5432.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4158</w:t>
      </w:r>
    </w:p>
    <w:p>
      <w:pPr>
        <w:pStyle w:val="BookText"/>
      </w:pPr>
      <w:r>
        <w:rPr>
          <w:rFonts w:ascii="IRNazanin" w:hAnsi="IRNazanin" w:eastAsia="IRNazanin" w:cs="IRNazanin"/>
          <w:lang w:bidi="fa-IR"/>
          <w:color w:val="111111"/>
          <w:sz w:val="28"/>
          <w:szCs w:val="28"/>
          <w:rtl/>
        </w:rPr>
        <w:t xml:space="preserve">قصائد في المناجاة؛ کا: مجهول، تا: مجهول؛ 73ص [ف: 1-320]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5942</w:t>
      </w:r>
    </w:p>
    <w:p>
      <w:pPr>
        <w:pStyle w:val="BookText"/>
      </w:pPr>
      <w:r>
        <w:rPr>
          <w:rFonts w:ascii="Amiri" w:hAnsi="Amiri" w:eastAsia="Amiri" w:cs="Amiri"/>
          <w:lang w:bidi="ar-SA"/>
          <w:color w:val="111111"/>
          <w:sz w:val="28"/>
          <w:szCs w:val="28"/>
          <w:rtl/>
        </w:rPr>
        <w:t xml:space="preserve">من مجموعة من الشعراء؛ ناقص؛ كا: مجهول؛ تا: مجهول، 79 ص [ف 1-320]</w:t>
      </w:r>
    </w:p>
    <w:p>
      <w:pPr>
        <w:pStyle w:val="BookText"/>
      </w:pPr>
      <w:r>
        <w:rPr>
          <w:rFonts w:ascii="Times New Roman" w:hAnsi="Times New Roman" w:eastAsia="Times New Roman" w:cs="Times New Roman"/>
          <w:lang w:val="en-US" w:bidi="en-US"/>
          <w:color w:val="111111"/>
          <w:sz w:val="28"/>
          <w:szCs w:val="28"/>
          <w:rtl/>
        </w:rPr>
        <w:t xml:space="preserve">5434.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6728</w:t>
      </w:r>
    </w:p>
    <w:p>
      <w:pPr>
        <w:pStyle w:val="BookText"/>
      </w:pPr>
      <w:r>
        <w:rPr>
          <w:rFonts w:ascii="IRNazanin" w:hAnsi="IRNazanin" w:eastAsia="IRNazanin" w:cs="IRNazanin"/>
          <w:lang w:bidi="fa-IR"/>
          <w:color w:val="111111"/>
          <w:sz w:val="28"/>
          <w:szCs w:val="28"/>
          <w:rtl/>
        </w:rPr>
        <w:t xml:space="preserve">قصيدة مضربة في مدح خير البشر؛ كا: عبد اللطیف، تا: مجهول؛ ناقصة: الأوّل؛ 234 ص [ف: 1-322]</w:t>
      </w:r>
    </w:p>
    <w:p>
      <w:pPr>
        <w:pStyle w:val="BookText"/>
      </w:pPr>
      <w:r>
        <w:rPr>
          <w:rFonts w:ascii="Times New Roman" w:hAnsi="Times New Roman" w:eastAsia="Times New Roman" w:cs="Times New Roman"/>
          <w:lang w:val="en-US" w:bidi="en-US"/>
          <w:color w:val="111111"/>
          <w:sz w:val="28"/>
          <w:szCs w:val="28"/>
          <w:rtl/>
        </w:rPr>
        <w:t xml:space="preserve">5435.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7543</w:t>
      </w:r>
    </w:p>
    <w:p>
      <w:pPr>
        <w:pStyle w:val="BookText"/>
      </w:pPr>
      <w:r>
        <w:rPr>
          <w:rFonts w:ascii="IRNazanin" w:hAnsi="IRNazanin" w:eastAsia="IRNazanin" w:cs="IRNazanin"/>
          <w:lang w:bidi="fa-IR"/>
          <w:color w:val="111111"/>
          <w:sz w:val="28"/>
          <w:szCs w:val="28"/>
          <w:rtl/>
        </w:rPr>
        <w:t xml:space="preserve">کا: مجهول، تا: مجهول؛ ناقصة: الأوّل والآخر؛ 270 ص [ف: 1-342]</w:t>
      </w:r>
    </w:p>
    <w:p>
      <w:pPr>
        <w:pStyle w:val="BookText"/>
      </w:pPr>
      <w:r>
        <w:rPr>
          <w:rFonts w:ascii="Times New Roman" w:hAnsi="Times New Roman" w:eastAsia="Times New Roman" w:cs="Times New Roman"/>
          <w:lang w:val="en-US" w:bidi="en-US"/>
          <w:color w:val="111111"/>
          <w:sz w:val="28"/>
          <w:szCs w:val="28"/>
          <w:rtl/>
        </w:rPr>
        <w:t xml:space="preserve">5436.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7242</w:t>
      </w:r>
    </w:p>
    <w:p>
      <w:pPr>
        <w:pStyle w:val="BookText"/>
      </w:pPr>
      <w:r>
        <w:rPr>
          <w:rFonts w:ascii="IRNazanin" w:hAnsi="IRNazanin" w:eastAsia="IRNazanin" w:cs="IRNazanin"/>
          <w:lang w:bidi="fa-IR"/>
          <w:color w:val="111111"/>
          <w:sz w:val="28"/>
          <w:szCs w:val="28"/>
          <w:rtl/>
        </w:rPr>
        <w:t xml:space="preserve">عدة شعراء، کا: مجهول، تا: مجهول؛ 105 ص [ف: 1-376]</w:t>
      </w:r>
    </w:p>
    <w:p>
      <w:pPr>
        <w:pStyle w:val="BookText"/>
      </w:pPr>
      <w:r>
        <w:rPr>
          <w:rFonts w:ascii="Times New Roman" w:hAnsi="Times New Roman" w:eastAsia="Times New Roman" w:cs="Times New Roman"/>
          <w:lang w:val="en-US" w:bidi="en-US"/>
          <w:color w:val="111111"/>
          <w:sz w:val="28"/>
          <w:szCs w:val="28"/>
          <w:rtl/>
        </w:rPr>
        <w:t xml:space="preserve">5437.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7234</w:t>
      </w:r>
    </w:p>
    <w:p>
      <w:pPr>
        <w:pStyle w:val="BookText"/>
      </w:pPr>
      <w:r>
        <w:rPr>
          <w:rFonts w:ascii="Amiri" w:hAnsi="Amiri" w:eastAsia="Amiri" w:cs="Amiri"/>
          <w:lang w:bidi="ar-SA"/>
          <w:color w:val="111111"/>
          <w:sz w:val="28"/>
          <w:szCs w:val="28"/>
          <w:rtl/>
        </w:rPr>
        <w:t xml:space="preserve">عدة شعراء؛ كا: مجهول، تا: مجهول؛152 ص [ف: 1-378]</w:t>
      </w:r>
    </w:p>
    <w:p>
      <w:pPr>
        <w:pStyle w:val="BookText"/>
      </w:pPr>
      <w:r>
        <w:rPr>
          <w:rFonts w:ascii="Times New Roman" w:hAnsi="Times New Roman" w:eastAsia="Times New Roman" w:cs="Times New Roman"/>
          <w:lang w:val="en-US" w:bidi="en-US"/>
          <w:color w:val="111111"/>
          <w:sz w:val="28"/>
          <w:szCs w:val="28"/>
          <w:rtl/>
        </w:rPr>
        <w:t xml:space="preserve">5438.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5948</w:t>
      </w:r>
    </w:p>
    <w:p>
      <w:pPr>
        <w:pStyle w:val="BookText"/>
      </w:pPr>
      <w:r>
        <w:rPr>
          <w:rFonts w:ascii="Amiri" w:hAnsi="Amiri" w:eastAsia="Amiri" w:cs="Amiri"/>
          <w:lang w:bidi="ar-SA"/>
          <w:color w:val="111111"/>
          <w:sz w:val="28"/>
          <w:szCs w:val="28"/>
          <w:rtl/>
        </w:rPr>
        <w:t xml:space="preserve">مجموعة قصائد؛ كا: كاظم بن عبود الاسلمي النجفي، تا: مجهول؛ ناقص؛ 118 ص [ف [380-1]</w:t>
      </w:r>
    </w:p>
    <w:p>
      <w:pPr>
        <w:pStyle w:val="BookText"/>
      </w:pPr>
      <w:r>
        <w:rPr>
          <w:rFonts w:ascii="Times New Roman" w:hAnsi="Times New Roman" w:eastAsia="Times New Roman" w:cs="Times New Roman"/>
          <w:lang w:val="en-US" w:bidi="en-US"/>
          <w:color w:val="111111"/>
          <w:sz w:val="28"/>
          <w:szCs w:val="28"/>
          <w:rtl/>
        </w:rPr>
        <w:t xml:space="preserve">5439.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7961</w:t>
      </w:r>
    </w:p>
    <w:p>
      <w:pPr>
        <w:pStyle w:val="BookText"/>
      </w:pPr>
      <w:r>
        <w:rPr>
          <w:rFonts w:ascii="IRNazanin" w:hAnsi="IRNazanin" w:eastAsia="IRNazanin" w:cs="IRNazanin"/>
          <w:lang w:bidi="fa-IR"/>
          <w:color w:val="111111"/>
          <w:sz w:val="28"/>
          <w:szCs w:val="28"/>
          <w:rtl/>
        </w:rPr>
        <w:t xml:space="preserve">مجموعة قصائد، کا: مجهول، تا: مجهول؛ ناقصة الأوّل؛ 110 ص [ف: 1-380]</w:t>
      </w:r>
    </w:p>
    <w:p>
      <w:pPr>
        <w:pStyle w:val="BookText"/>
      </w:pPr>
      <w:r>
        <w:rPr>
          <w:rFonts w:ascii="Times New Roman" w:hAnsi="Times New Roman" w:eastAsia="Times New Roman" w:cs="Times New Roman"/>
          <w:lang w:val="en-US" w:bidi="en-US"/>
          <w:color w:val="111111"/>
          <w:sz w:val="28"/>
          <w:szCs w:val="28"/>
          <w:rtl/>
        </w:rPr>
        <w:t xml:space="preserve">5440.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24 اشتمل القسم الاول منها على اغاني (مقامات) باختلاف انواعها وعلى قصائد وتخاميس لم يثبت عليها اسماء قائليها والقسم الثاني منها: قطعة من ديوان ابن الرومي؛ كا: مجهول، تا: مجهول؛ 250 ص، 22/2*26/9سم [ف: 108]</w:t>
      </w:r>
    </w:p>
    <w:p>
      <w:pPr>
        <w:pStyle w:val="BookText"/>
      </w:pPr>
      <w:r>
        <w:rPr>
          <w:rFonts w:ascii="Times New Roman" w:hAnsi="Times New Roman" w:eastAsia="Times New Roman" w:cs="Times New Roman"/>
          <w:lang w:val="en-US" w:bidi="en-US"/>
          <w:color w:val="111111"/>
          <w:sz w:val="28"/>
          <w:szCs w:val="28"/>
          <w:rtl/>
        </w:rPr>
        <w:t xml:space="preserve">5441.</w:t>
      </w:r>
    </w:p>
    <w:p>
      <w:pPr>
        <w:pStyle w:val="BookText"/>
      </w:pPr>
      <w:r>
        <w:rPr>
          <w:rFonts w:ascii="IRNazanin" w:hAnsi="IRNazanin" w:eastAsia="IRNazanin" w:cs="IRNazanin"/>
          <w:lang w:bidi="fa-IR"/>
          <w:color w:val="111111"/>
          <w:sz w:val="28"/>
          <w:szCs w:val="28"/>
          <w:rtl/>
        </w:rPr>
        <w:t xml:space="preserve">البصرة؛ المكتبة العباسية (باش أعيان) رقم المخطوط: 5-40 مجموع منتخبات؛ کا: مجهول، تا: مجهول؛ ناقصة الآخر 6/1*22سم [ف: 108]</w:t>
      </w:r>
    </w:p>
    <w:p>
      <w:pPr>
        <w:pStyle w:val="BookText"/>
      </w:pPr>
      <w:r>
        <w:rPr>
          <w:rFonts w:ascii="Times New Roman" w:hAnsi="Times New Roman" w:eastAsia="Times New Roman" w:cs="Times New Roman"/>
          <w:lang w:val="en-US" w:bidi="en-US"/>
          <w:color w:val="111111"/>
          <w:sz w:val="28"/>
          <w:szCs w:val="28"/>
          <w:rtl/>
        </w:rPr>
        <w:t xml:space="preserve">5442.</w:t>
      </w:r>
    </w:p>
    <w:p>
      <w:pPr>
        <w:pStyle w:val="BookText"/>
      </w:pPr>
      <w:r>
        <w:rPr>
          <w:rFonts w:ascii="Amiri" w:hAnsi="Amiri" w:eastAsia="Amiri" w:cs="Amiri"/>
          <w:lang w:bidi="ar-SA"/>
          <w:color w:val="111111"/>
          <w:sz w:val="28"/>
          <w:szCs w:val="28"/>
          <w:rtl/>
        </w:rPr>
        <w:t xml:space="preserve">الموصل؛ سعيد الديوه جي؛ رقم المخطوط: 147</w:t>
      </w:r>
    </w:p>
    <w:p>
      <w:pPr>
        <w:pStyle w:val="BookText"/>
      </w:pPr>
      <w:r>
        <w:rPr>
          <w:rFonts w:ascii="IRNazanin" w:hAnsi="IRNazanin" w:eastAsia="IRNazanin" w:cs="IRNazanin"/>
          <w:lang w:bidi="fa-IR"/>
          <w:color w:val="111111"/>
          <w:sz w:val="28"/>
          <w:szCs w:val="28"/>
          <w:rtl/>
        </w:rPr>
        <w:t xml:space="preserve">مجموعة أشعار فيها ابيات للحاج بكر الآلوسي الموصلي وملا طاهر العراقي الموصلي وغيرهما من شعراء الموصل :کا مجهول تا مجهول [معهد المخطوطات العربية : 9-216]</w:t>
      </w:r>
    </w:p>
    <w:p>
      <w:pPr>
        <w:pStyle w:val="BookText"/>
      </w:pPr>
      <w:r>
        <w:rPr>
          <w:rFonts w:ascii="Times New Roman" w:hAnsi="Times New Roman" w:eastAsia="Times New Roman" w:cs="Times New Roman"/>
          <w:lang w:val="en-US" w:bidi="en-US"/>
          <w:color w:val="111111"/>
          <w:sz w:val="28"/>
          <w:szCs w:val="28"/>
          <w:rtl/>
        </w:rPr>
        <w:t xml:space="preserve">5443.</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117/3</w:t>
      </w:r>
    </w:p>
    <w:p>
      <w:pPr>
        <w:pStyle w:val="BookText"/>
      </w:pPr>
      <w:r>
        <w:rPr>
          <w:rFonts w:ascii="Amiri" w:hAnsi="Amiri" w:eastAsia="Amiri" w:cs="Amiri"/>
          <w:lang w:bidi="ar-SA"/>
          <w:color w:val="111111"/>
          <w:sz w:val="28"/>
          <w:szCs w:val="28"/>
          <w:rtl/>
        </w:rPr>
        <w:t xml:space="preserve">شعر باللغة الدراجة في الخليج الفارسي وعدن والجزيرة في مدح رسول الاعظم (ص)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والنظم على الطريق الغنائية - المقامات - كالعراقي والحسيني وزمزمي ويماي وجيلاني ومثلث ونيريز ونوي وتوشيح ورست و غزالي وسيگاه؛ کا: مجهول، تا: مجهول؛ 22/5*16سم [ف: 293] 5444. البصرة ؛ المكتبة العباسية (باش أعيان)؛ رقم المخطوط: 1-169</w:t>
      </w:r>
    </w:p>
    <w:p>
      <w:pPr>
        <w:pStyle w:val="BookText"/>
      </w:pPr>
      <w:r>
        <w:rPr>
          <w:rFonts w:ascii="Amiri" w:hAnsi="Amiri" w:eastAsia="Amiri" w:cs="Amiri"/>
          <w:lang w:bidi="ar-SA"/>
          <w:color w:val="111111"/>
          <w:sz w:val="28"/>
          <w:szCs w:val="28"/>
          <w:rtl/>
        </w:rPr>
        <w:t xml:space="preserve">قصائد متعددة، مرتبة على الحروف - مجهولة الناظم في مدح أحمد بن محمّد بن حسين من آل رزق النجدي (-1224ھ-)؛ كا: مجهول، تا: مجهول؛ ناقصة: الآخر[ف: 294]</w:t>
      </w:r>
    </w:p>
    <w:p>
      <w:pPr>
        <w:pStyle w:val="BookText"/>
      </w:pPr>
      <w:r>
        <w:rPr>
          <w:rFonts w:ascii="Times New Roman" w:hAnsi="Times New Roman" w:eastAsia="Times New Roman" w:cs="Times New Roman"/>
          <w:lang w:val="en-US" w:bidi="en-US"/>
          <w:color w:val="111111"/>
          <w:sz w:val="28"/>
          <w:szCs w:val="28"/>
          <w:rtl/>
        </w:rPr>
        <w:t xml:space="preserve">5445.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ج-78/3</w:t>
      </w:r>
    </w:p>
    <w:p>
      <w:pPr>
        <w:pStyle w:val="BookText"/>
      </w:pPr>
      <w:r>
        <w:rPr>
          <w:rFonts w:ascii="Amiri" w:hAnsi="Amiri" w:eastAsia="Amiri" w:cs="Amiri"/>
          <w:lang w:bidi="ar-SA"/>
          <w:color w:val="111111"/>
          <w:sz w:val="28"/>
          <w:szCs w:val="28"/>
          <w:rtl/>
        </w:rPr>
        <w:t xml:space="preserve">منظومات متعددة؛ كا: مجهول، تا: مجهول، 21/6*15سم [ف: 304] 5446. البصرة؛ المكتبة العباسية (باش أعيان)؛ رقم المخطوط: 5-159/4</w:t>
      </w:r>
    </w:p>
    <w:p>
      <w:pPr>
        <w:pStyle w:val="BookText"/>
      </w:pPr>
      <w:r>
        <w:rPr>
          <w:rFonts w:ascii="IRNazanin" w:hAnsi="IRNazanin" w:eastAsia="IRNazanin" w:cs="IRNazanin"/>
          <w:lang w:bidi="fa-IR"/>
          <w:color w:val="111111"/>
          <w:sz w:val="28"/>
          <w:szCs w:val="28"/>
          <w:rtl/>
        </w:rPr>
        <w:t xml:space="preserve">رحلات وشعر قيل في مدح اسرة آل باش اعیان؛ کا: مجهول، تا مجهول [ف 312]</w:t>
      </w:r>
    </w:p>
    <w:p>
      <w:pPr>
        <w:pStyle w:val="BookText"/>
      </w:pPr>
      <w:r>
        <w:rPr>
          <w:rFonts w:ascii="Times New Roman" w:hAnsi="Times New Roman" w:eastAsia="Times New Roman" w:cs="Times New Roman"/>
          <w:lang w:val="en-US" w:bidi="en-US"/>
          <w:color w:val="111111"/>
          <w:sz w:val="28"/>
          <w:szCs w:val="28"/>
          <w:rtl/>
        </w:rPr>
        <w:t xml:space="preserve">5447.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5-57/3</w:t>
      </w:r>
    </w:p>
    <w:p>
      <w:pPr>
        <w:pStyle w:val="BookText"/>
      </w:pPr>
      <w:r>
        <w:rPr>
          <w:rFonts w:ascii="IRNazanin" w:hAnsi="IRNazanin" w:eastAsia="IRNazanin" w:cs="IRNazanin"/>
          <w:lang w:bidi="fa-IR"/>
          <w:color w:val="111111"/>
          <w:sz w:val="28"/>
          <w:szCs w:val="28"/>
          <w:rtl/>
        </w:rPr>
        <w:t xml:space="preserve">قطعة من دیوان شعر؛ کا: مجهول، تا: مجهول؛ ناقصة الأوّل والآخر [ف: 314]</w:t>
      </w:r>
    </w:p>
    <w:p>
      <w:pPr>
        <w:pStyle w:val="BookText"/>
      </w:pPr>
      <w:r>
        <w:rPr>
          <w:rFonts w:ascii="Times New Roman" w:hAnsi="Times New Roman" w:eastAsia="Times New Roman" w:cs="Times New Roman"/>
          <w:lang w:val="en-US" w:bidi="en-US"/>
          <w:color w:val="111111"/>
          <w:sz w:val="28"/>
          <w:szCs w:val="28"/>
          <w:rtl/>
        </w:rPr>
        <w:t xml:space="preserve">5448.</w:t>
      </w:r>
    </w:p>
    <w:p>
      <w:pPr>
        <w:pStyle w:val="BookText"/>
      </w:pPr>
      <w:r>
        <w:rPr>
          <w:rFonts w:ascii="Amiri" w:hAnsi="Amiri" w:eastAsia="Amiri" w:cs="Amiri"/>
          <w:lang w:bidi="ar-SA"/>
          <w:color w:val="111111"/>
          <w:sz w:val="28"/>
          <w:szCs w:val="28"/>
          <w:rtl/>
        </w:rPr>
        <w:t xml:space="preserve">بغداد؛ مكتبة الأوقاف العامة؛ رقم المخطوط: 6462/3</w:t>
      </w:r>
    </w:p>
    <w:p>
      <w:pPr>
        <w:pStyle w:val="BookText"/>
      </w:pPr>
      <w:r>
        <w:rPr>
          <w:rFonts w:ascii="IRNazanin" w:hAnsi="IRNazanin" w:eastAsia="IRNazanin" w:cs="IRNazanin"/>
          <w:lang w:bidi="fa-IR"/>
          <w:color w:val="111111"/>
          <w:sz w:val="28"/>
          <w:szCs w:val="28"/>
          <w:rtl/>
        </w:rPr>
        <w:t xml:space="preserve">أوّلها: يا سيدا فاق أولي الفضلي * من اصبح في افق العلي صبحا جلي في 9 ابيات؛ کا: مجهول، تا: مجهول؛ 20*15 سم [ف: 3-65]</w:t>
      </w:r>
    </w:p>
    <w:p>
      <w:pPr>
        <w:pStyle w:val="BookText"/>
      </w:pPr>
      <w:r>
        <w:rPr>
          <w:rFonts w:ascii="Times New Roman" w:hAnsi="Times New Roman" w:eastAsia="Times New Roman" w:cs="Times New Roman"/>
          <w:lang w:val="en-US" w:bidi="en-US"/>
          <w:color w:val="111111"/>
          <w:sz w:val="28"/>
          <w:szCs w:val="28"/>
          <w:rtl/>
        </w:rPr>
        <w:t xml:space="preserve">5449.</w:t>
      </w:r>
    </w:p>
    <w:p>
      <w:pPr>
        <w:pStyle w:val="BookText"/>
      </w:pPr>
      <w:r>
        <w:rPr>
          <w:rFonts w:ascii="Amiri" w:hAnsi="Amiri" w:eastAsia="Amiri" w:cs="Amiri"/>
          <w:lang w:bidi="ar-SA"/>
          <w:color w:val="111111"/>
          <w:sz w:val="28"/>
          <w:szCs w:val="28"/>
          <w:rtl/>
        </w:rPr>
        <w:t xml:space="preserve">بغداد؛ مكتبة الأوقاف العامة؛ رقم المخطوط: 6454/3</w:t>
      </w:r>
    </w:p>
    <w:p>
      <w:pPr>
        <w:pStyle w:val="BookText"/>
      </w:pPr>
      <w:r>
        <w:rPr>
          <w:rFonts w:ascii="Amiri" w:hAnsi="Amiri" w:eastAsia="Amiri" w:cs="Amiri"/>
          <w:lang w:bidi="ar-SA"/>
          <w:color w:val="111111"/>
          <w:sz w:val="28"/>
          <w:szCs w:val="28"/>
          <w:rtl/>
        </w:rPr>
        <w:t xml:space="preserve">لعلي جلبي، في امر الله في الصفات الزائدة على مذهب الماتريدي ولابي عبدالله الفيومي ولغيرهما؛ كا: مجهول، تا: مجهول؛ 1ق 23*16سم [ف: 3-65]</w:t>
      </w:r>
    </w:p>
    <w:p>
      <w:pPr>
        <w:pStyle w:val="BookText"/>
      </w:pPr>
      <w:r>
        <w:rPr>
          <w:rFonts w:ascii="Times New Roman" w:hAnsi="Times New Roman" w:eastAsia="Times New Roman" w:cs="Times New Roman"/>
          <w:lang w:val="en-US" w:bidi="en-US"/>
          <w:color w:val="111111"/>
          <w:sz w:val="28"/>
          <w:szCs w:val="28"/>
          <w:rtl/>
        </w:rPr>
        <w:t xml:space="preserve">5450.</w:t>
      </w:r>
    </w:p>
    <w:p>
      <w:pPr>
        <w:pStyle w:val="BookText"/>
      </w:pPr>
      <w:r>
        <w:rPr>
          <w:rFonts w:ascii="Amiri" w:hAnsi="Amiri" w:eastAsia="Amiri" w:cs="Amiri"/>
          <w:lang w:bidi="ar-SA"/>
          <w:color w:val="111111"/>
          <w:sz w:val="28"/>
          <w:szCs w:val="28"/>
          <w:rtl/>
        </w:rPr>
        <w:t xml:space="preserve">بغداد؛ مكتبة الأوقاف العامة؛ رقم المخطوط: 7374/1</w:t>
      </w:r>
    </w:p>
    <w:p>
      <w:pPr>
        <w:pStyle w:val="BookText"/>
      </w:pPr>
      <w:r>
        <w:rPr>
          <w:rFonts w:ascii="IRNazanin" w:hAnsi="IRNazanin" w:eastAsia="IRNazanin" w:cs="IRNazanin"/>
          <w:lang w:bidi="fa-IR"/>
          <w:color w:val="111111"/>
          <w:sz w:val="28"/>
          <w:szCs w:val="28"/>
          <w:rtl/>
        </w:rPr>
        <w:t xml:space="preserve">ابيات، لابي نواس وإبراهيم بن ادهم والشبلي؛ کا: مجهول، تا: مجهول؛ 1 ص، 22*14سم [ف: 3-66]</w:t>
      </w:r>
    </w:p>
    <w:p>
      <w:pPr>
        <w:pStyle w:val="BookText"/>
      </w:pPr>
      <w:r>
        <w:rPr>
          <w:rFonts w:ascii="Times New Roman" w:hAnsi="Times New Roman" w:eastAsia="Times New Roman" w:cs="Times New Roman"/>
          <w:lang w:val="en-US" w:bidi="en-US"/>
          <w:color w:val="111111"/>
          <w:sz w:val="28"/>
          <w:szCs w:val="28"/>
          <w:rtl/>
        </w:rPr>
        <w:t xml:space="preserve">5451.</w:t>
      </w:r>
    </w:p>
    <w:p>
      <w:pPr>
        <w:pStyle w:val="BookText"/>
      </w:pPr>
      <w:r>
        <w:rPr>
          <w:rFonts w:ascii="Amiri" w:hAnsi="Amiri" w:eastAsia="Amiri" w:cs="Amiri"/>
          <w:lang w:bidi="ar-SA"/>
          <w:color w:val="111111"/>
          <w:sz w:val="28"/>
          <w:szCs w:val="28"/>
          <w:rtl/>
        </w:rPr>
        <w:t xml:space="preserve">بغداد؛ مكتبة الأوقاف العامة؛ رقم المخطوط: 9769/3</w:t>
      </w:r>
    </w:p>
    <w:p>
      <w:pPr>
        <w:pStyle w:val="BookText"/>
      </w:pPr>
      <w:r>
        <w:rPr>
          <w:rFonts w:ascii="IRNazanin" w:hAnsi="IRNazanin" w:eastAsia="IRNazanin" w:cs="IRNazanin"/>
          <w:lang w:bidi="fa-IR"/>
          <w:color w:val="111111"/>
          <w:sz w:val="28"/>
          <w:szCs w:val="28"/>
          <w:rtl/>
        </w:rPr>
        <w:t xml:space="preserve">ابيات مختارة لمحيي الدين بن عربي ولعبد القادر بن حبيب الصفدي؛ کا: مجهول، تا: مجهول؛ 4 ق ، 21*14سم [ف: 3-66]</w:t>
      </w:r>
    </w:p>
    <w:p>
      <w:pPr>
        <w:pStyle w:val="BookText"/>
      </w:pPr>
      <w:r>
        <w:rPr>
          <w:rFonts w:ascii="Times New Roman" w:hAnsi="Times New Roman" w:eastAsia="Times New Roman" w:cs="Times New Roman"/>
          <w:lang w:val="en-US" w:bidi="en-US"/>
          <w:color w:val="111111"/>
          <w:sz w:val="28"/>
          <w:szCs w:val="28"/>
          <w:rtl/>
        </w:rPr>
        <w:t xml:space="preserve">5452.</w:t>
      </w:r>
    </w:p>
    <w:p>
      <w:pPr>
        <w:pStyle w:val="BookText"/>
      </w:pPr>
      <w:r>
        <w:rPr>
          <w:rFonts w:ascii="Amiri" w:hAnsi="Amiri" w:eastAsia="Amiri" w:cs="Amiri"/>
          <w:lang w:bidi="ar-SA"/>
          <w:color w:val="111111"/>
          <w:sz w:val="28"/>
          <w:szCs w:val="28"/>
          <w:rtl/>
        </w:rPr>
        <w:t xml:space="preserve">بغداد؛ مكتبة الأوقاف العامة؛ رقم المخطوط: 489/4</w:t>
      </w:r>
    </w:p>
    <w:p>
      <w:pPr>
        <w:pStyle w:val="BookText"/>
      </w:pPr>
      <w:r>
        <w:rPr>
          <w:rFonts w:ascii="Amiri" w:hAnsi="Amiri" w:eastAsia="Amiri" w:cs="Amiri"/>
          <w:lang w:bidi="ar-SA"/>
          <w:color w:val="111111"/>
          <w:sz w:val="28"/>
          <w:szCs w:val="28"/>
          <w:rtl/>
        </w:rPr>
        <w:t xml:space="preserve">ابيات لمجموعة من ادباء العربية، وهم ابن الجوزي، ابوالفضل الرياشي، ابن المقرب العيوني؛ كا: مجهول، تا: مجهول؛ 6ق، 20*15سم [ف: 3-67]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5453.</w:t>
      </w:r>
    </w:p>
    <w:p>
      <w:pPr>
        <w:pStyle w:val="BookText"/>
      </w:pPr>
      <w:r>
        <w:rPr>
          <w:rFonts w:ascii="Amiri" w:hAnsi="Amiri" w:eastAsia="Amiri" w:cs="Amiri"/>
          <w:lang w:bidi="ar-SA"/>
          <w:color w:val="111111"/>
          <w:sz w:val="28"/>
          <w:szCs w:val="28"/>
          <w:rtl/>
        </w:rPr>
        <w:t xml:space="preserve">بغداد مكتبة الأوقاف العامة؛ رقم المخطوط: 6776/2</w:t>
      </w:r>
    </w:p>
    <w:p>
      <w:pPr>
        <w:pStyle w:val="BookText"/>
      </w:pPr>
      <w:r>
        <w:rPr>
          <w:rFonts w:ascii="Amiri" w:hAnsi="Amiri" w:eastAsia="Amiri" w:cs="Amiri"/>
          <w:lang w:bidi="ar-SA"/>
          <w:color w:val="111111"/>
          <w:sz w:val="28"/>
          <w:szCs w:val="28"/>
          <w:rtl/>
        </w:rPr>
        <w:t xml:space="preserve">ابيات لعلي الناصر الاعور الكربلائي ومحمّد علي النجفي في مدح (نعمان الالوسي)؛ كا: مجهول، تا: مجهول؛ 1ق، 23*14سم [ف: 3-68]</w:t>
      </w:r>
    </w:p>
    <w:p>
      <w:pPr>
        <w:pStyle w:val="BookText"/>
      </w:pPr>
      <w:r>
        <w:rPr>
          <w:rFonts w:ascii="Times New Roman" w:hAnsi="Times New Roman" w:eastAsia="Times New Roman" w:cs="Times New Roman"/>
          <w:lang w:val="en-US" w:bidi="en-US"/>
          <w:color w:val="111111"/>
          <w:sz w:val="28"/>
          <w:szCs w:val="28"/>
          <w:rtl/>
        </w:rPr>
        <w:t xml:space="preserve">5454.</w:t>
      </w:r>
    </w:p>
    <w:p>
      <w:pPr>
        <w:pStyle w:val="BookText"/>
      </w:pPr>
      <w:r>
        <w:rPr>
          <w:rFonts w:ascii="Amiri" w:hAnsi="Amiri" w:eastAsia="Amiri" w:cs="Amiri"/>
          <w:lang w:bidi="ar-SA"/>
          <w:color w:val="111111"/>
          <w:sz w:val="28"/>
          <w:szCs w:val="28"/>
          <w:rtl/>
        </w:rPr>
        <w:t xml:space="preserve">بغداد؛ مكتبة الأوقاف العامة؛ رقم المخطوط: 13782/12 لكاظم الازري وتشطيرها لسليمان العمري (والد عبد الباقي العمري) ولابن النحوي وللغلامي؛ كا: مجهول، تا: مجهول؛ 1 ص، 19*13سم [ف: 3-68]</w:t>
      </w:r>
    </w:p>
    <w:p>
      <w:pPr>
        <w:pStyle w:val="BookText"/>
      </w:pPr>
      <w:r>
        <w:rPr>
          <w:rFonts w:ascii="Times New Roman" w:hAnsi="Times New Roman" w:eastAsia="Times New Roman" w:cs="Times New Roman"/>
          <w:lang w:val="en-US" w:bidi="en-US"/>
          <w:color w:val="111111"/>
          <w:sz w:val="28"/>
          <w:szCs w:val="28"/>
          <w:rtl/>
        </w:rPr>
        <w:t xml:space="preserve">5455.</w:t>
      </w:r>
    </w:p>
    <w:p>
      <w:pPr>
        <w:pStyle w:val="BookText"/>
      </w:pPr>
      <w:r>
        <w:rPr>
          <w:rFonts w:ascii="Amiri" w:hAnsi="Amiri" w:eastAsia="Amiri" w:cs="Amiri"/>
          <w:lang w:bidi="ar-SA"/>
          <w:color w:val="111111"/>
          <w:sz w:val="28"/>
          <w:szCs w:val="28"/>
          <w:rtl/>
        </w:rPr>
        <w:t xml:space="preserve">بغداد؛ مكتبة الأوقاف العامة؛ رقم المخطوط: 5437/12</w:t>
      </w:r>
    </w:p>
    <w:p>
      <w:pPr>
        <w:pStyle w:val="BookText"/>
      </w:pPr>
      <w:r>
        <w:rPr>
          <w:rFonts w:ascii="Amiri" w:hAnsi="Amiri" w:eastAsia="Amiri" w:cs="Amiri"/>
          <w:lang w:bidi="ar-SA"/>
          <w:color w:val="111111"/>
          <w:sz w:val="28"/>
          <w:szCs w:val="28"/>
          <w:rtl/>
        </w:rPr>
        <w:t xml:space="preserve">ابيات مختارة. للامام علي بن ابي طالب، ولابي شجاع، وللامام الشافعي، والقاضي التنوخي، ووجية الدين المناوي؛ كا: مجهول، تا: مجهول، 2ق، 20*15سم [ف: 3-68]</w:t>
      </w:r>
    </w:p>
    <w:p>
      <w:pPr>
        <w:pStyle w:val="BookText"/>
      </w:pPr>
      <w:r>
        <w:rPr>
          <w:rFonts w:ascii="Times New Roman" w:hAnsi="Times New Roman" w:eastAsia="Times New Roman" w:cs="Times New Roman"/>
          <w:lang w:val="en-US" w:bidi="en-US"/>
          <w:color w:val="111111"/>
          <w:sz w:val="28"/>
          <w:szCs w:val="28"/>
          <w:rtl/>
        </w:rPr>
        <w:t xml:space="preserve">5456.</w:t>
      </w:r>
    </w:p>
    <w:p>
      <w:pPr>
        <w:pStyle w:val="BookText"/>
      </w:pPr>
      <w:r>
        <w:rPr>
          <w:rFonts w:ascii="Amiri" w:hAnsi="Amiri" w:eastAsia="Amiri" w:cs="Amiri"/>
          <w:lang w:bidi="ar-SA"/>
          <w:color w:val="111111"/>
          <w:sz w:val="28"/>
          <w:szCs w:val="28"/>
          <w:rtl/>
        </w:rPr>
        <w:t xml:space="preserve">بغداد؛ مكتبة الأوقاف العامة؛ رقم المخطوط: 13826/6</w:t>
      </w:r>
    </w:p>
    <w:p>
      <w:pPr>
        <w:pStyle w:val="BookText"/>
      </w:pPr>
      <w:r>
        <w:rPr>
          <w:rFonts w:ascii="Amiri" w:hAnsi="Amiri" w:eastAsia="Amiri" w:cs="Amiri"/>
          <w:lang w:bidi="ar-SA"/>
          <w:color w:val="111111"/>
          <w:sz w:val="28"/>
          <w:szCs w:val="28"/>
          <w:rtl/>
        </w:rPr>
        <w:t xml:space="preserve">ابيات مختارة. لسليمان الجمل (-1204ھ-) وللامام الشافعي في 12 بيتا. وابيات اخرى، للفراهيدي الخليل بن احمد، وللسيوطي جلال الدين ولابن الجوزي ابي الفرج؛ كا: ،مجهول، تا: مجهول؛ 2 ق، 23*16سم [ف: 3-69]</w:t>
      </w:r>
    </w:p>
    <w:p>
      <w:pPr>
        <w:pStyle w:val="BookText"/>
      </w:pPr>
      <w:r>
        <w:rPr>
          <w:rFonts w:ascii="Times New Roman" w:hAnsi="Times New Roman" w:eastAsia="Times New Roman" w:cs="Times New Roman"/>
          <w:lang w:val="en-US" w:bidi="en-US"/>
          <w:color w:val="111111"/>
          <w:sz w:val="28"/>
          <w:szCs w:val="28"/>
          <w:rtl/>
        </w:rPr>
        <w:t xml:space="preserve">5457.</w:t>
      </w:r>
    </w:p>
    <w:p>
      <w:pPr>
        <w:pStyle w:val="BookText"/>
      </w:pPr>
      <w:r>
        <w:rPr>
          <w:rFonts w:ascii="Amiri" w:hAnsi="Amiri" w:eastAsia="Amiri" w:cs="Amiri"/>
          <w:lang w:bidi="ar-SA"/>
          <w:color w:val="111111"/>
          <w:sz w:val="28"/>
          <w:szCs w:val="28"/>
          <w:rtl/>
        </w:rPr>
        <w:t xml:space="preserve">بغداد؛ مكتبة الأوقاف العامة؛ رقم المخطوط: 9850-9855/6 ارجوزتان في الهلال، الاولى: لشرف الدين محمّد بن عثمان الشافعي المعروف بابن ابي سعد القاهري (-698ھ-) ومطلعها: «ان شعري قد حط سعري حتى * صار قدري كمثل قدر الهلال» في 16 بيتا مع تفسيرها للصلاح الصفدي، والثانية: ليحيى بن سلامة الحصكفي ( -551ھ-) ومطلعها: اقول «وربما صدق المقال * اليك سهيل اذ طلع الهلال» في 10 ابيات؛ كا: مجهول، تا: مجهول؛ 20*14سم [ف: 3-70]</w:t>
      </w:r>
    </w:p>
    <w:p>
      <w:pPr>
        <w:pStyle w:val="BookText"/>
      </w:pPr>
      <w:r>
        <w:rPr>
          <w:rFonts w:ascii="Times New Roman" w:hAnsi="Times New Roman" w:eastAsia="Times New Roman" w:cs="Times New Roman"/>
          <w:lang w:val="en-US" w:bidi="en-US"/>
          <w:color w:val="111111"/>
          <w:sz w:val="28"/>
          <w:szCs w:val="28"/>
          <w:rtl/>
        </w:rPr>
        <w:t xml:space="preserve">5458.</w:t>
      </w:r>
    </w:p>
    <w:p>
      <w:pPr>
        <w:pStyle w:val="BookText"/>
      </w:pPr>
      <w:r>
        <w:rPr>
          <w:rFonts w:ascii="Amiri" w:hAnsi="Amiri" w:eastAsia="Amiri" w:cs="Amiri"/>
          <w:lang w:bidi="ar-SA"/>
          <w:color w:val="111111"/>
          <w:sz w:val="28"/>
          <w:szCs w:val="28"/>
          <w:rtl/>
        </w:rPr>
        <w:t xml:space="preserve">بغداد؛ مكتبة الأوقاف العامة؛ رقم المخطوط: 5221/2</w:t>
      </w:r>
    </w:p>
    <w:p>
      <w:pPr>
        <w:pStyle w:val="BookText"/>
      </w:pPr>
      <w:r>
        <w:rPr>
          <w:rFonts w:ascii="Amiri" w:hAnsi="Amiri" w:eastAsia="Amiri" w:cs="Amiri"/>
          <w:lang w:bidi="ar-SA"/>
          <w:color w:val="111111"/>
          <w:sz w:val="28"/>
          <w:szCs w:val="28"/>
          <w:rtl/>
        </w:rPr>
        <w:t xml:space="preserve">أوّلها: كان غلامي اذ علا حال متنه * على ظهر باز في السماء يحلق ...</w:t>
      </w:r>
    </w:p>
    <w:p>
      <w:pPr>
        <w:pStyle w:val="BookText"/>
      </w:pPr>
      <w:r>
        <w:rPr>
          <w:rFonts w:ascii="IRNazanin" w:hAnsi="IRNazanin" w:eastAsia="IRNazanin" w:cs="IRNazanin"/>
          <w:lang w:bidi="fa-IR"/>
          <w:color w:val="111111"/>
          <w:sz w:val="28"/>
          <w:szCs w:val="28"/>
          <w:rtl/>
        </w:rPr>
        <w:t xml:space="preserve">اربع قصائد؛ کا: مجهول، تا: مجهول؛ ق 23*15سم [ف: 3-72] 5459. بغداد؛ مكتبة الأوقاف العامة؛ رقم المخطوط: 1561/1</w:t>
      </w:r>
    </w:p>
    <w:p>
      <w:pPr>
        <w:pStyle w:val="BookText"/>
      </w:pPr>
      <w:r>
        <w:rPr>
          <w:rFonts w:ascii="Amiri" w:hAnsi="Amiri" w:eastAsia="Amiri" w:cs="Amiri"/>
          <w:lang w:bidi="ar-SA"/>
          <w:color w:val="111111"/>
          <w:sz w:val="28"/>
          <w:szCs w:val="28"/>
          <w:rtl/>
        </w:rPr>
        <w:t xml:space="preserve">أوّلها: الله حمدا ليس يحصي أبدا * خالق الاشياء كلها وموجدا</w:t>
      </w:r>
    </w:p>
    <w:p>
      <w:pPr>
        <w:pStyle w:val="BookText"/>
      </w:pPr>
      <w:r>
        <w:rPr>
          <w:rFonts w:ascii="IRNazanin" w:hAnsi="IRNazanin" w:eastAsia="IRNazanin" w:cs="IRNazanin"/>
          <w:lang w:bidi="fa-IR"/>
          <w:color w:val="111111"/>
          <w:sz w:val="28"/>
          <w:szCs w:val="28"/>
          <w:rtl/>
        </w:rPr>
        <w:t xml:space="preserve">کا: مجهول، تا: مجهول؛ اق، 22*17سم [ف: 3-72]</w:t>
      </w:r>
    </w:p>
    <w:p>
      <w:pPr>
        <w:pStyle w:val="BookText"/>
      </w:pPr>
      <w:r>
        <w:rPr>
          <w:rFonts w:ascii="Times New Roman" w:hAnsi="Times New Roman" w:eastAsia="Times New Roman" w:cs="Times New Roman"/>
          <w:lang w:val="en-US" w:bidi="en-US"/>
          <w:color w:val="111111"/>
          <w:sz w:val="28"/>
          <w:szCs w:val="28"/>
          <w:rtl/>
        </w:rPr>
        <w:t xml:space="preserve">5460.</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3797/28 تخامیس وابيات، لسليمان العمري ولابن النحوي ولحسين الغلامي، في مدح عثمان العمري؛ كا: مجهول، تا: مجهول؛ 1 ق، 20*14سم [ف: 3-76]</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5461.</w:t>
      </w:r>
    </w:p>
    <w:p>
      <w:pPr>
        <w:pStyle w:val="BookText"/>
      </w:pPr>
      <w:r>
        <w:rPr>
          <w:rFonts w:ascii="Amiri" w:hAnsi="Amiri" w:eastAsia="Amiri" w:cs="Amiri"/>
          <w:lang w:bidi="ar-SA"/>
          <w:color w:val="111111"/>
          <w:sz w:val="28"/>
          <w:szCs w:val="28"/>
          <w:rtl/>
        </w:rPr>
        <w:t xml:space="preserve">بغداد؛ مكتبة الأوقاف العامة؛ رقم المخطوط: 22805/22</w:t>
      </w:r>
    </w:p>
    <w:p>
      <w:pPr>
        <w:pStyle w:val="BookText"/>
      </w:pPr>
      <w:r>
        <w:rPr>
          <w:rFonts w:ascii="Amiri" w:hAnsi="Amiri" w:eastAsia="Amiri" w:cs="Amiri"/>
          <w:lang w:bidi="ar-SA"/>
          <w:color w:val="111111"/>
          <w:sz w:val="28"/>
          <w:szCs w:val="28"/>
          <w:rtl/>
        </w:rPr>
        <w:t xml:space="preserve">أوّلها: يا رب باسمك في اموري أبدا * يا رب من ذنبي لعفوك ابرا تخميس في التضرع؛ كا: مجهول، تا: مجهول، 2ق، 21*15سم [ف: 3-78]</w:t>
      </w:r>
    </w:p>
    <w:p>
      <w:pPr>
        <w:pStyle w:val="BookText"/>
      </w:pPr>
      <w:r>
        <w:rPr>
          <w:rFonts w:ascii="Times New Roman" w:hAnsi="Times New Roman" w:eastAsia="Times New Roman" w:cs="Times New Roman"/>
          <w:lang w:val="en-US" w:bidi="en-US"/>
          <w:color w:val="111111"/>
          <w:sz w:val="28"/>
          <w:szCs w:val="28"/>
          <w:rtl/>
        </w:rPr>
        <w:t xml:space="preserve">5462.</w:t>
      </w:r>
    </w:p>
    <w:p>
      <w:pPr>
        <w:pStyle w:val="BookText"/>
      </w:pPr>
      <w:r>
        <w:rPr>
          <w:rFonts w:ascii="Amiri" w:hAnsi="Amiri" w:eastAsia="Amiri" w:cs="Amiri"/>
          <w:lang w:bidi="ar-SA"/>
          <w:color w:val="111111"/>
          <w:sz w:val="28"/>
          <w:szCs w:val="28"/>
          <w:rtl/>
        </w:rPr>
        <w:t xml:space="preserve">بغداد؛ مكتبة الأوقاف العامة؛ رقم المخطوط: 5894/2</w:t>
      </w:r>
    </w:p>
    <w:p>
      <w:pPr>
        <w:pStyle w:val="BookText"/>
      </w:pPr>
      <w:r>
        <w:rPr>
          <w:rFonts w:ascii="IRNazanin" w:hAnsi="IRNazanin" w:eastAsia="IRNazanin" w:cs="IRNazanin"/>
          <w:lang w:bidi="fa-IR"/>
          <w:color w:val="111111"/>
          <w:sz w:val="28"/>
          <w:szCs w:val="28"/>
          <w:rtl/>
        </w:rPr>
        <w:t xml:space="preserve">أوّلها: ومشمولة بالكأس تحسب انها * يواقيت فجر في لجين السحائب تشطير ابیات؛ کا: مجهول، تا: مجهول 26*19سم [ف: 3-82]</w:t>
      </w:r>
    </w:p>
    <w:p>
      <w:pPr>
        <w:pStyle w:val="BookText"/>
      </w:pPr>
      <w:r>
        <w:rPr>
          <w:rFonts w:ascii="Times New Roman" w:hAnsi="Times New Roman" w:eastAsia="Times New Roman" w:cs="Times New Roman"/>
          <w:lang w:val="en-US" w:bidi="en-US"/>
          <w:color w:val="111111"/>
          <w:sz w:val="28"/>
          <w:szCs w:val="28"/>
          <w:rtl/>
        </w:rPr>
        <w:t xml:space="preserve">5463.</w:t>
      </w:r>
    </w:p>
    <w:p>
      <w:pPr>
        <w:pStyle w:val="BookText"/>
      </w:pPr>
      <w:r>
        <w:rPr>
          <w:rFonts w:ascii="Amiri" w:hAnsi="Amiri" w:eastAsia="Amiri" w:cs="Amiri"/>
          <w:lang w:bidi="ar-SA"/>
          <w:color w:val="111111"/>
          <w:sz w:val="28"/>
          <w:szCs w:val="28"/>
          <w:rtl/>
        </w:rPr>
        <w:t xml:space="preserve">بغداد؛ مكتبة الأوقاف العامة؛ رقم المخطوط: 22811/5</w:t>
      </w:r>
    </w:p>
    <w:p>
      <w:pPr>
        <w:pStyle w:val="BookText"/>
      </w:pPr>
      <w:r>
        <w:rPr>
          <w:rFonts w:ascii="Amiri" w:hAnsi="Amiri" w:eastAsia="Amiri" w:cs="Amiri"/>
          <w:lang w:bidi="ar-SA"/>
          <w:color w:val="111111"/>
          <w:sz w:val="28"/>
          <w:szCs w:val="28"/>
          <w:rtl/>
        </w:rPr>
        <w:t xml:space="preserve">أحمد لابن حجر بن علي الهيتمي (974ھ-) ولابن عربي محيي الدين ( 638ھ-)</w:t>
      </w:r>
    </w:p>
    <w:p>
      <w:pPr>
        <w:pStyle w:val="BookText"/>
      </w:pPr>
      <w:r>
        <w:rPr>
          <w:rFonts w:ascii="Amiri" w:hAnsi="Amiri" w:eastAsia="Amiri" w:cs="Amiri"/>
          <w:lang w:bidi="ar-SA"/>
          <w:color w:val="111111"/>
          <w:sz w:val="28"/>
          <w:szCs w:val="28"/>
          <w:rtl/>
        </w:rPr>
        <w:t xml:space="preserve">ومختارات لغيرهما؛ كا: مجهول، تا: مجهول؛ 2 ق، 20*14سم [ف: 3-125]</w:t>
      </w:r>
    </w:p>
    <w:p>
      <w:pPr>
        <w:pStyle w:val="BookText"/>
      </w:pPr>
      <w:r>
        <w:rPr>
          <w:rFonts w:ascii="Times New Roman" w:hAnsi="Times New Roman" w:eastAsia="Times New Roman" w:cs="Times New Roman"/>
          <w:lang w:val="en-US" w:bidi="en-US"/>
          <w:color w:val="111111"/>
          <w:sz w:val="28"/>
          <w:szCs w:val="28"/>
          <w:rtl/>
        </w:rPr>
        <w:t xml:space="preserve">5464.</w:t>
      </w:r>
    </w:p>
    <w:p>
      <w:pPr>
        <w:pStyle w:val="BookText"/>
      </w:pPr>
      <w:r>
        <w:rPr>
          <w:rFonts w:ascii="Amiri" w:hAnsi="Amiri" w:eastAsia="Amiri" w:cs="Amiri"/>
          <w:lang w:bidi="ar-SA"/>
          <w:color w:val="111111"/>
          <w:sz w:val="28"/>
          <w:szCs w:val="28"/>
          <w:rtl/>
        </w:rPr>
        <w:t xml:space="preserve">بغداد؛ مكتبة الأوقاف العامة؛ رقم المخطوط: 5759/6</w:t>
      </w:r>
    </w:p>
    <w:p>
      <w:pPr>
        <w:pStyle w:val="BookText"/>
      </w:pPr>
      <w:r>
        <w:rPr>
          <w:rFonts w:ascii="IRNazanin" w:hAnsi="IRNazanin" w:eastAsia="IRNazanin" w:cs="IRNazanin"/>
          <w:lang w:bidi="fa-IR"/>
          <w:color w:val="111111"/>
          <w:sz w:val="28"/>
          <w:szCs w:val="28"/>
          <w:rtl/>
        </w:rPr>
        <w:t xml:space="preserve">قصائد المجموعة من شعراء العربية، وهم ابن المقرب، والمتنبي وسعيد بن حميد، وابن التلعفري، وابن حجة الحموي، والازري محمد کاظم ؛کا: مجهول، تا: مجهول، عق 20*14سم [ف: 3-126]</w:t>
      </w:r>
    </w:p>
    <w:p>
      <w:pPr>
        <w:pStyle w:val="BookText"/>
      </w:pPr>
      <w:r>
        <w:rPr>
          <w:rFonts w:ascii="Times New Roman" w:hAnsi="Times New Roman" w:eastAsia="Times New Roman" w:cs="Times New Roman"/>
          <w:lang w:val="en-US" w:bidi="en-US"/>
          <w:color w:val="111111"/>
          <w:sz w:val="28"/>
          <w:szCs w:val="28"/>
          <w:rtl/>
        </w:rPr>
        <w:t xml:space="preserve">5465.</w:t>
      </w:r>
    </w:p>
    <w:p>
      <w:pPr>
        <w:pStyle w:val="BookText"/>
      </w:pPr>
      <w:r>
        <w:rPr>
          <w:rFonts w:ascii="Amiri" w:hAnsi="Amiri" w:eastAsia="Amiri" w:cs="Amiri"/>
          <w:lang w:bidi="ar-SA"/>
          <w:color w:val="111111"/>
          <w:sz w:val="28"/>
          <w:szCs w:val="28"/>
          <w:rtl/>
        </w:rPr>
        <w:t xml:space="preserve">بغداد؛ مكتبة الأوقاف العامة؛ رقم المخطوط: 10130/2</w:t>
      </w:r>
    </w:p>
    <w:p>
      <w:pPr>
        <w:pStyle w:val="BookText"/>
      </w:pPr>
      <w:r>
        <w:rPr>
          <w:rFonts w:ascii="Amiri" w:hAnsi="Amiri" w:eastAsia="Amiri" w:cs="Amiri"/>
          <w:lang w:bidi="ar-SA"/>
          <w:color w:val="111111"/>
          <w:sz w:val="28"/>
          <w:szCs w:val="28"/>
          <w:rtl/>
        </w:rPr>
        <w:t xml:space="preserve">قصائد في التصوف، للشيخ عبد القادر الجيلاني، ولعبد الرحيم البرعي، ولاحمد البكري، ولعبد الله اليماني؛ كا: مجهول، تا: مجهول؛ 4 ق؛ 21*15سم [ف: 3-127]</w:t>
      </w:r>
    </w:p>
    <w:p>
      <w:pPr>
        <w:pStyle w:val="BookText"/>
      </w:pPr>
      <w:r>
        <w:rPr>
          <w:rFonts w:ascii="Times New Roman" w:hAnsi="Times New Roman" w:eastAsia="Times New Roman" w:cs="Times New Roman"/>
          <w:lang w:val="en-US" w:bidi="en-US"/>
          <w:color w:val="111111"/>
          <w:sz w:val="28"/>
          <w:szCs w:val="28"/>
          <w:rtl/>
        </w:rPr>
        <w:t xml:space="preserve">5466.</w:t>
      </w:r>
    </w:p>
    <w:p>
      <w:pPr>
        <w:pStyle w:val="BookText"/>
      </w:pPr>
      <w:r>
        <w:rPr>
          <w:rFonts w:ascii="Amiri" w:hAnsi="Amiri" w:eastAsia="Amiri" w:cs="Amiri"/>
          <w:lang w:bidi="ar-SA"/>
          <w:color w:val="111111"/>
          <w:sz w:val="28"/>
          <w:szCs w:val="28"/>
          <w:rtl/>
        </w:rPr>
        <w:t xml:space="preserve">بغداد؛ مكتبة الأوقاف العامة؛ رقم المخطوط: 3992/9</w:t>
      </w:r>
    </w:p>
    <w:p>
      <w:pPr>
        <w:pStyle w:val="BookText"/>
      </w:pPr>
      <w:r>
        <w:rPr>
          <w:rFonts w:ascii="Amiri" w:hAnsi="Amiri" w:eastAsia="Amiri" w:cs="Amiri"/>
          <w:lang w:bidi="ar-SA"/>
          <w:color w:val="111111"/>
          <w:sz w:val="28"/>
          <w:szCs w:val="28"/>
          <w:rtl/>
        </w:rPr>
        <w:t xml:space="preserve">أوّلها: تبارم ذو العلي والكبرياء * تفرد بالجلال وبالبقاء</w:t>
      </w:r>
    </w:p>
    <w:p>
      <w:pPr>
        <w:pStyle w:val="BookText"/>
      </w:pPr>
      <w:r>
        <w:rPr>
          <w:rFonts w:ascii="IRNazanin" w:hAnsi="IRNazanin" w:eastAsia="IRNazanin" w:cs="IRNazanin"/>
          <w:lang w:bidi="fa-IR"/>
          <w:color w:val="111111"/>
          <w:sz w:val="28"/>
          <w:szCs w:val="28"/>
          <w:rtl/>
        </w:rPr>
        <w:t xml:space="preserve">قصائد في التصوف، على حروف الهجاء، وكل حرف في خمسة ابیات؛ کا: مجهول، تا: مجهول؛ 8، 17*13سم [ف: 3-127]</w:t>
      </w:r>
    </w:p>
    <w:p>
      <w:pPr>
        <w:pStyle w:val="BookText"/>
      </w:pPr>
      <w:r>
        <w:rPr>
          <w:rFonts w:ascii="Times New Roman" w:hAnsi="Times New Roman" w:eastAsia="Times New Roman" w:cs="Times New Roman"/>
          <w:lang w:val="en-US" w:bidi="en-US"/>
          <w:color w:val="111111"/>
          <w:sz w:val="28"/>
          <w:szCs w:val="28"/>
          <w:rtl/>
        </w:rPr>
        <w:t xml:space="preserve">5467.</w:t>
      </w:r>
    </w:p>
    <w:p>
      <w:pPr>
        <w:pStyle w:val="BookText"/>
      </w:pPr>
      <w:r>
        <w:rPr>
          <w:rFonts w:ascii="Amiri" w:hAnsi="Amiri" w:eastAsia="Amiri" w:cs="Amiri"/>
          <w:lang w:bidi="ar-SA"/>
          <w:color w:val="111111"/>
          <w:sz w:val="28"/>
          <w:szCs w:val="28"/>
          <w:rtl/>
        </w:rPr>
        <w:t xml:space="preserve">غداد؛ مكتبة الأوقاف العامة؛ رقم المخطوط: 2763/3</w:t>
      </w:r>
    </w:p>
    <w:p>
      <w:pPr>
        <w:pStyle w:val="BookText"/>
      </w:pPr>
      <w:r>
        <w:rPr>
          <w:rFonts w:ascii="Amiri" w:hAnsi="Amiri" w:eastAsia="Amiri" w:cs="Amiri"/>
          <w:lang w:bidi="ar-SA"/>
          <w:color w:val="111111"/>
          <w:sz w:val="28"/>
          <w:szCs w:val="28"/>
          <w:rtl/>
        </w:rPr>
        <w:t xml:space="preserve">أوّلها تبارك من لا يعلم الغيب غيره * ومن لم يزل يثنى عليه ويذكر قصيدة في محنة الامام أحمد بن حنبل. في 21 بيتا؛ كا: مجهول، تا: مجهول؛ 22*15سم [ف 3-129]</w:t>
      </w:r>
    </w:p>
    <w:p>
      <w:pPr>
        <w:pStyle w:val="BookText"/>
      </w:pPr>
      <w:r>
        <w:rPr>
          <w:rFonts w:ascii="Times New Roman" w:hAnsi="Times New Roman" w:eastAsia="Times New Roman" w:cs="Times New Roman"/>
          <w:lang w:val="en-US" w:bidi="en-US"/>
          <w:color w:val="111111"/>
          <w:sz w:val="28"/>
          <w:szCs w:val="28"/>
          <w:rtl/>
        </w:rPr>
        <w:t xml:space="preserve">5468.</w:t>
      </w:r>
    </w:p>
    <w:p>
      <w:pPr>
        <w:pStyle w:val="BookText"/>
      </w:pPr>
      <w:r>
        <w:rPr>
          <w:rFonts w:ascii="Amiri" w:hAnsi="Amiri" w:eastAsia="Amiri" w:cs="Amiri"/>
          <w:lang w:bidi="ar-SA"/>
          <w:color w:val="111111"/>
          <w:sz w:val="28"/>
          <w:szCs w:val="28"/>
          <w:rtl/>
        </w:rPr>
        <w:t xml:space="preserve">بغداد؛ مكتبة الأوقاف العامة؛ رقم المخطوط: 4881/2</w:t>
      </w:r>
    </w:p>
    <w:p>
      <w:pPr>
        <w:pStyle w:val="BookText"/>
      </w:pPr>
      <w:r>
        <w:rPr>
          <w:rFonts w:ascii="IRNazanin" w:hAnsi="IRNazanin" w:eastAsia="IRNazanin" w:cs="IRNazanin"/>
          <w:lang w:bidi="fa-IR"/>
          <w:color w:val="111111"/>
          <w:sz w:val="28"/>
          <w:szCs w:val="28"/>
          <w:rtl/>
        </w:rPr>
        <w:t xml:space="preserve">أوّلها: يا سيدي يا رسول الله خذ بيدي * مالي سواك ولا ألوي الى أحد قصيدة في مدح الرسول (ص) في 16 بيتا؛ کا: مجهول؛ تا: مجهول؛ 2ق، 20*12سم [ف: 130-3]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5469.بغداد؛ مكتبة الأوقاف العامة؛ رقم المخطوط: 4881/6</w:t>
      </w:r>
    </w:p>
    <w:p>
      <w:pPr>
        <w:pStyle w:val="BookText"/>
      </w:pPr>
      <w:r>
        <w:rPr>
          <w:rFonts w:ascii="Amiri" w:hAnsi="Amiri" w:eastAsia="Amiri" w:cs="Amiri"/>
          <w:lang w:bidi="ar-SA"/>
          <w:color w:val="111111"/>
          <w:sz w:val="28"/>
          <w:szCs w:val="28"/>
          <w:rtl/>
        </w:rPr>
        <w:t xml:space="preserve">أوّلها: سقاني الحب كاسات الوصال * فقلت لخمرتي نحوي تعال</w:t>
      </w:r>
    </w:p>
    <w:p>
      <w:pPr>
        <w:pStyle w:val="BookText"/>
      </w:pPr>
      <w:r>
        <w:rPr>
          <w:rFonts w:ascii="Amiri" w:hAnsi="Amiri" w:eastAsia="Amiri" w:cs="Amiri"/>
          <w:lang w:bidi="ar-SA"/>
          <w:color w:val="111111"/>
          <w:sz w:val="28"/>
          <w:szCs w:val="28"/>
          <w:rtl/>
        </w:rPr>
        <w:t xml:space="preserve">قصيدة في التصوف؛ كا: مجهول، تا: مجهول 3ق، 20*12سم [ف: 3-131]</w:t>
      </w:r>
    </w:p>
    <w:p>
      <w:pPr>
        <w:pStyle w:val="BookText"/>
      </w:pPr>
      <w:r>
        <w:rPr>
          <w:rFonts w:ascii="Times New Roman" w:hAnsi="Times New Roman" w:eastAsia="Times New Roman" w:cs="Times New Roman"/>
          <w:lang w:val="en-US" w:bidi="en-US"/>
          <w:color w:val="111111"/>
          <w:sz w:val="28"/>
          <w:szCs w:val="28"/>
          <w:rtl/>
        </w:rPr>
        <w:t xml:space="preserve">5470.</w:t>
      </w:r>
    </w:p>
    <w:p>
      <w:pPr>
        <w:pStyle w:val="BookText"/>
      </w:pPr>
      <w:r>
        <w:rPr>
          <w:rFonts w:ascii="Amiri" w:hAnsi="Amiri" w:eastAsia="Amiri" w:cs="Amiri"/>
          <w:lang w:bidi="ar-SA"/>
          <w:color w:val="111111"/>
          <w:sz w:val="28"/>
          <w:szCs w:val="28"/>
          <w:rtl/>
        </w:rPr>
        <w:t xml:space="preserve">بغداد؛ مكتبة الأوقاف العامة؛ رقم المخطوط: 4881/5</w:t>
      </w:r>
    </w:p>
    <w:p>
      <w:pPr>
        <w:pStyle w:val="BookText"/>
      </w:pPr>
      <w:r>
        <w:rPr>
          <w:rFonts w:ascii="IRNazanin" w:hAnsi="IRNazanin" w:eastAsia="IRNazanin" w:cs="IRNazanin"/>
          <w:lang w:bidi="fa-IR"/>
          <w:color w:val="111111"/>
          <w:sz w:val="28"/>
          <w:szCs w:val="28"/>
          <w:rtl/>
        </w:rPr>
        <w:t xml:space="preserve">أوّلها: شبيهك بدر الليل بل انت أنور * ووجهك من ماء الملاحة يقطر قصيدة في مدح الرسول (ص)، في تسعة ابيات؛ ثلث، کا: مجهول، تا: مجهول [ف - 131]</w:t>
      </w:r>
    </w:p>
    <w:p>
      <w:pPr>
        <w:pStyle w:val="BookText"/>
      </w:pPr>
      <w:r>
        <w:rPr>
          <w:rFonts w:ascii="Times New Roman" w:hAnsi="Times New Roman" w:eastAsia="Times New Roman" w:cs="Times New Roman"/>
          <w:lang w:val="en-US" w:bidi="en-US"/>
          <w:color w:val="111111"/>
          <w:sz w:val="28"/>
          <w:szCs w:val="28"/>
          <w:rtl/>
        </w:rPr>
        <w:t xml:space="preserve">5471.</w:t>
      </w:r>
    </w:p>
    <w:p>
      <w:pPr>
        <w:pStyle w:val="BookText"/>
      </w:pPr>
      <w:r>
        <w:rPr>
          <w:rFonts w:ascii="Amiri" w:hAnsi="Amiri" w:eastAsia="Amiri" w:cs="Amiri"/>
          <w:lang w:bidi="ar-SA"/>
          <w:color w:val="111111"/>
          <w:sz w:val="28"/>
          <w:szCs w:val="28"/>
          <w:rtl/>
        </w:rPr>
        <w:t xml:space="preserve">بغداد؛ مكتبة الأوقاف العامة؛ رقم المخطوط: 4881/7</w:t>
      </w:r>
    </w:p>
    <w:p>
      <w:pPr>
        <w:pStyle w:val="BookText"/>
      </w:pPr>
      <w:r>
        <w:rPr>
          <w:rFonts w:ascii="Amiri" w:hAnsi="Amiri" w:eastAsia="Amiri" w:cs="Amiri"/>
          <w:lang w:bidi="ar-SA"/>
          <w:color w:val="111111"/>
          <w:sz w:val="28"/>
          <w:szCs w:val="28"/>
          <w:rtl/>
        </w:rPr>
        <w:t xml:space="preserve">أوّلها: الحمد لمن عز ومن رجل جلالا * لا يصلح الا لتعاليه تعالى قصيدة في التوسل.؛ كا: مجهول، تا: مجهول 2 ق، 20*12سم [ف: 3-131]</w:t>
      </w:r>
    </w:p>
    <w:p>
      <w:pPr>
        <w:pStyle w:val="BookText"/>
      </w:pPr>
      <w:r>
        <w:rPr>
          <w:rFonts w:ascii="Times New Roman" w:hAnsi="Times New Roman" w:eastAsia="Times New Roman" w:cs="Times New Roman"/>
          <w:lang w:val="en-US" w:bidi="en-US"/>
          <w:color w:val="111111"/>
          <w:sz w:val="28"/>
          <w:szCs w:val="28"/>
          <w:rtl/>
        </w:rPr>
        <w:t xml:space="preserve">5472.</w:t>
      </w:r>
    </w:p>
    <w:p>
      <w:pPr>
        <w:pStyle w:val="BookText"/>
      </w:pPr>
      <w:r>
        <w:rPr>
          <w:rFonts w:ascii="Amiri" w:hAnsi="Amiri" w:eastAsia="Amiri" w:cs="Amiri"/>
          <w:lang w:bidi="ar-SA"/>
          <w:color w:val="111111"/>
          <w:sz w:val="28"/>
          <w:szCs w:val="28"/>
          <w:rtl/>
        </w:rPr>
        <w:t xml:space="preserve">بغداد مكتبة الأوقاف العامة؛ رقم المخطوط: 6535/4</w:t>
      </w:r>
    </w:p>
    <w:p>
      <w:pPr>
        <w:pStyle w:val="BookText"/>
      </w:pPr>
      <w:r>
        <w:rPr>
          <w:rFonts w:ascii="Amiri" w:hAnsi="Amiri" w:eastAsia="Amiri" w:cs="Amiri"/>
          <w:lang w:bidi="ar-SA"/>
          <w:color w:val="111111"/>
          <w:sz w:val="28"/>
          <w:szCs w:val="28"/>
          <w:rtl/>
        </w:rPr>
        <w:t xml:space="preserve">أوّلها: ايها الساقي اسقني من شيشة * نقشت من عسجد صاف عتيق قصيدة ومعه تفسير لها بالفارسية شعراً أيضا؛ كا: مجهول، تا: مجهول؛ اق، 19*11سم [ف: 3-132]</w:t>
      </w:r>
    </w:p>
    <w:p>
      <w:pPr>
        <w:pStyle w:val="BookText"/>
      </w:pPr>
      <w:r>
        <w:rPr>
          <w:rFonts w:ascii="Times New Roman" w:hAnsi="Times New Roman" w:eastAsia="Times New Roman" w:cs="Times New Roman"/>
          <w:lang w:val="en-US" w:bidi="en-US"/>
          <w:color w:val="111111"/>
          <w:sz w:val="28"/>
          <w:szCs w:val="28"/>
          <w:rtl/>
        </w:rPr>
        <w:t xml:space="preserve">5473.</w:t>
      </w:r>
    </w:p>
    <w:p>
      <w:pPr>
        <w:pStyle w:val="BookText"/>
      </w:pPr>
      <w:r>
        <w:rPr>
          <w:rFonts w:ascii="Amiri" w:hAnsi="Amiri" w:eastAsia="Amiri" w:cs="Amiri"/>
          <w:lang w:bidi="ar-SA"/>
          <w:color w:val="111111"/>
          <w:sz w:val="28"/>
          <w:szCs w:val="28"/>
          <w:rtl/>
        </w:rPr>
        <w:t xml:space="preserve">بغداد مكتبة الأوقاف العامة؛ رقم المخطوط: 5635/5</w:t>
      </w:r>
    </w:p>
    <w:p>
      <w:pPr>
        <w:pStyle w:val="BookText"/>
      </w:pPr>
      <w:r>
        <w:rPr>
          <w:rFonts w:ascii="IRNazanin" w:hAnsi="IRNazanin" w:eastAsia="IRNazanin" w:cs="IRNazanin"/>
          <w:lang w:bidi="fa-IR"/>
          <w:color w:val="111111"/>
          <w:sz w:val="28"/>
          <w:szCs w:val="28"/>
          <w:rtl/>
        </w:rPr>
        <w:t xml:space="preserve">أوّلها: من مبلغن حمامات ببطحاء * ممتعات بسلسال وخضراء</w:t>
      </w:r>
    </w:p>
    <w:p>
      <w:pPr>
        <w:pStyle w:val="BookText"/>
      </w:pPr>
      <w:r>
        <w:rPr>
          <w:rFonts w:ascii="Amiri" w:hAnsi="Amiri" w:eastAsia="Amiri" w:cs="Amiri"/>
          <w:lang w:bidi="ar-SA"/>
          <w:color w:val="111111"/>
          <w:sz w:val="28"/>
          <w:szCs w:val="28"/>
          <w:rtl/>
        </w:rPr>
        <w:t xml:space="preserve">في 117 بيتا؛ كا: مجهول، تا: مجهول؛ 19*11سم [ف: 3-133] 5474. بغداد؛ مكتبة الأوقاف العامة؛ رقم المخطوط: 12467/2</w:t>
      </w:r>
    </w:p>
    <w:p>
      <w:pPr>
        <w:pStyle w:val="BookText"/>
      </w:pPr>
      <w:r>
        <w:rPr>
          <w:rFonts w:ascii="Amiri" w:hAnsi="Amiri" w:eastAsia="Amiri" w:cs="Amiri"/>
          <w:lang w:bidi="ar-SA"/>
          <w:color w:val="111111"/>
          <w:sz w:val="28"/>
          <w:szCs w:val="28"/>
          <w:rtl/>
        </w:rPr>
        <w:t xml:space="preserve">أوّلها: خل اذكار الاربع * والمعهد والمربع / والظاعن المودع * وعد عنه ودع</w:t>
      </w:r>
    </w:p>
    <w:p>
      <w:pPr>
        <w:pStyle w:val="BookText"/>
      </w:pPr>
      <w:r>
        <w:rPr>
          <w:rFonts w:ascii="Amiri" w:hAnsi="Amiri" w:eastAsia="Amiri" w:cs="Amiri"/>
          <w:lang w:bidi="ar-SA"/>
          <w:color w:val="111111"/>
          <w:sz w:val="28"/>
          <w:szCs w:val="28"/>
          <w:rtl/>
        </w:rPr>
        <w:t xml:space="preserve">قصيدة.؛ كا: مجهول، تا: مجهول 21*16سم [ف: 3-133]</w:t>
      </w:r>
    </w:p>
    <w:p>
      <w:pPr>
        <w:pStyle w:val="BookText"/>
      </w:pPr>
      <w:r>
        <w:rPr>
          <w:rFonts w:ascii="Times New Roman" w:hAnsi="Times New Roman" w:eastAsia="Times New Roman" w:cs="Times New Roman"/>
          <w:lang w:val="en-US" w:bidi="en-US"/>
          <w:color w:val="111111"/>
          <w:sz w:val="28"/>
          <w:szCs w:val="28"/>
          <w:rtl/>
        </w:rPr>
        <w:t xml:space="preserve">5475.</w:t>
      </w:r>
    </w:p>
    <w:p>
      <w:pPr>
        <w:pStyle w:val="BookText"/>
      </w:pPr>
      <w:r>
        <w:rPr>
          <w:rFonts w:ascii="Amiri" w:hAnsi="Amiri" w:eastAsia="Amiri" w:cs="Amiri"/>
          <w:lang w:bidi="ar-SA"/>
          <w:color w:val="111111"/>
          <w:sz w:val="28"/>
          <w:szCs w:val="28"/>
          <w:rtl/>
        </w:rPr>
        <w:t xml:space="preserve">بغداد؛ مكتبة الأوقاف العامة؛ رقم المخطوط: 4858/2</w:t>
      </w:r>
    </w:p>
    <w:p>
      <w:pPr>
        <w:pStyle w:val="BookText"/>
      </w:pPr>
      <w:r>
        <w:rPr>
          <w:rFonts w:ascii="Amiri" w:hAnsi="Amiri" w:eastAsia="Amiri" w:cs="Amiri"/>
          <w:lang w:bidi="ar-SA"/>
          <w:color w:val="111111"/>
          <w:sz w:val="28"/>
          <w:szCs w:val="28"/>
          <w:rtl/>
        </w:rPr>
        <w:t xml:space="preserve">أوّلها: على الهادي النبي المختار صلو * ومن ينبوع ذكراه تملو القصيدة العسكرية في مدح خير البرية؛ كا: مجهول، تا: مجهول؛ 16ق، 17*15سم [3-138]</w:t>
      </w:r>
    </w:p>
    <w:p>
      <w:pPr>
        <w:pStyle w:val="BookText"/>
      </w:pPr>
      <w:r>
        <w:rPr>
          <w:rFonts w:ascii="Times New Roman" w:hAnsi="Times New Roman" w:eastAsia="Times New Roman" w:cs="Times New Roman"/>
          <w:lang w:val="en-US" w:bidi="en-US"/>
          <w:color w:val="111111"/>
          <w:sz w:val="28"/>
          <w:szCs w:val="28"/>
          <w:rtl/>
        </w:rPr>
        <w:t xml:space="preserve">5476.</w:t>
      </w:r>
    </w:p>
    <w:p>
      <w:pPr>
        <w:pStyle w:val="BookText"/>
      </w:pPr>
      <w:r>
        <w:rPr>
          <w:rFonts w:ascii="Amiri" w:hAnsi="Amiri" w:eastAsia="Amiri" w:cs="Amiri"/>
          <w:lang w:bidi="ar-SA"/>
          <w:color w:val="111111"/>
          <w:sz w:val="28"/>
          <w:szCs w:val="28"/>
          <w:rtl/>
        </w:rPr>
        <w:t xml:space="preserve">بغداد؛ مكتبة الأوقاف العامة؛ رقم المخطوط: 4858/3</w:t>
      </w:r>
    </w:p>
    <w:p>
      <w:pPr>
        <w:pStyle w:val="BookText"/>
      </w:pPr>
      <w:r>
        <w:rPr>
          <w:rFonts w:ascii="Amiri" w:hAnsi="Amiri" w:eastAsia="Amiri" w:cs="Amiri"/>
          <w:lang w:bidi="ar-SA"/>
          <w:color w:val="111111"/>
          <w:sz w:val="28"/>
          <w:szCs w:val="28"/>
          <w:rtl/>
        </w:rPr>
        <w:t xml:space="preserve">أوّلها: مصاب الذنب أهون ما يكون * اذا مات الفتاء به طعين</w:t>
      </w:r>
    </w:p>
    <w:p>
      <w:pPr>
        <w:pStyle w:val="BookText"/>
      </w:pPr>
      <w:r>
        <w:rPr>
          <w:rFonts w:ascii="Amiri" w:hAnsi="Amiri" w:eastAsia="Amiri" w:cs="Amiri"/>
          <w:lang w:bidi="ar-SA"/>
          <w:color w:val="111111"/>
          <w:sz w:val="28"/>
          <w:szCs w:val="28"/>
          <w:rtl/>
        </w:rPr>
        <w:t xml:space="preserve">قصيدة في توبيخ النفس؛ كا: مجهول، تا: مجهول؛ 6ق، 17*15سم [ف: 3-139]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5477.</w:t>
      </w:r>
    </w:p>
    <w:p>
      <w:pPr>
        <w:pStyle w:val="BookText"/>
      </w:pPr>
      <w:r>
        <w:rPr>
          <w:rFonts w:ascii="Amiri" w:hAnsi="Amiri" w:eastAsia="Amiri" w:cs="Amiri"/>
          <w:lang w:bidi="ar-SA"/>
          <w:color w:val="111111"/>
          <w:sz w:val="28"/>
          <w:szCs w:val="28"/>
          <w:rtl/>
        </w:rPr>
        <w:t xml:space="preserve">بغداد؛ مكتبة الأوقاف العامة؛ رقم المخطوط: 4858/5</w:t>
      </w:r>
    </w:p>
    <w:p>
      <w:pPr>
        <w:pStyle w:val="BookText"/>
      </w:pPr>
      <w:r>
        <w:rPr>
          <w:rFonts w:ascii="Amiri" w:hAnsi="Amiri" w:eastAsia="Amiri" w:cs="Amiri"/>
          <w:lang w:bidi="ar-SA"/>
          <w:color w:val="111111"/>
          <w:sz w:val="28"/>
          <w:szCs w:val="28"/>
          <w:rtl/>
        </w:rPr>
        <w:t xml:space="preserve">أوّلها: الهى أجرني من بلاء وفتنة * وارحم ضعفي واحتقاري وذلتي في 24 بيتا؛ كا: مجهول، تا: مجهول؛ ق 17*15سم [ف: 3-139]</w:t>
      </w:r>
    </w:p>
    <w:p>
      <w:pPr>
        <w:pStyle w:val="BookText"/>
      </w:pPr>
      <w:r>
        <w:rPr>
          <w:rFonts w:ascii="Times New Roman" w:hAnsi="Times New Roman" w:eastAsia="Times New Roman" w:cs="Times New Roman"/>
          <w:lang w:val="en-US" w:bidi="en-US"/>
          <w:color w:val="111111"/>
          <w:sz w:val="28"/>
          <w:szCs w:val="28"/>
          <w:rtl/>
        </w:rPr>
        <w:t xml:space="preserve">5478.</w:t>
      </w:r>
    </w:p>
    <w:p>
      <w:pPr>
        <w:pStyle w:val="BookText"/>
      </w:pPr>
      <w:r>
        <w:rPr>
          <w:rFonts w:ascii="Amiri" w:hAnsi="Amiri" w:eastAsia="Amiri" w:cs="Amiri"/>
          <w:lang w:bidi="ar-SA"/>
          <w:color w:val="111111"/>
          <w:sz w:val="28"/>
          <w:szCs w:val="28"/>
          <w:rtl/>
        </w:rPr>
        <w:t xml:space="preserve">بغداد؛ مكتبة الأوقاف العامة؛ رقم المخطوط: 12305/3</w:t>
      </w:r>
    </w:p>
    <w:p>
      <w:pPr>
        <w:pStyle w:val="BookText"/>
      </w:pPr>
      <w:r>
        <w:rPr>
          <w:rFonts w:ascii="Amiri" w:hAnsi="Amiri" w:eastAsia="Amiri" w:cs="Amiri"/>
          <w:lang w:bidi="ar-SA"/>
          <w:color w:val="111111"/>
          <w:sz w:val="28"/>
          <w:szCs w:val="28"/>
          <w:rtl/>
        </w:rPr>
        <w:t xml:space="preserve">أوّلها: سمعت دولاب يبكي يقول عند انينه * قد كنت غصنا مائسا اعلو على الأشجار؛</w:t>
      </w:r>
    </w:p>
    <w:p>
      <w:pPr>
        <w:pStyle w:val="BookText"/>
      </w:pPr>
      <w:r>
        <w:rPr>
          <w:rFonts w:ascii="Amiri" w:hAnsi="Amiri" w:eastAsia="Amiri" w:cs="Amiri"/>
          <w:lang w:bidi="ar-SA"/>
          <w:color w:val="111111"/>
          <w:sz w:val="28"/>
          <w:szCs w:val="28"/>
          <w:rtl/>
        </w:rPr>
        <w:t xml:space="preserve">آخرها: وبعد فهذا نصلي يا حاضرين على النبي * هو أحمد الطهر الازهر وصاحب الانوار</w:t>
      </w:r>
    </w:p>
    <w:p>
      <w:pPr>
        <w:pStyle w:val="BookText"/>
      </w:pPr>
      <w:r>
        <w:rPr>
          <w:rFonts w:ascii="Amiri" w:hAnsi="Amiri" w:eastAsia="Amiri" w:cs="Amiri"/>
          <w:lang w:bidi="ar-SA"/>
          <w:color w:val="111111"/>
          <w:sz w:val="28"/>
          <w:szCs w:val="28"/>
          <w:rtl/>
        </w:rPr>
        <w:t xml:space="preserve">قصيدة رائية في 47 بيتاً وهي في وصف غصن، من اول قطعة من الشجرة الى ان صار خشبا في الدولاب؛ كا: مجهول، تا: مجهول؛ 22*15سم [ف: 3-148]</w:t>
      </w:r>
    </w:p>
    <w:p>
      <w:pPr>
        <w:pStyle w:val="BookText"/>
      </w:pPr>
      <w:r>
        <w:rPr>
          <w:rFonts w:ascii="Times New Roman" w:hAnsi="Times New Roman" w:eastAsia="Times New Roman" w:cs="Times New Roman"/>
          <w:lang w:val="en-US" w:bidi="en-US"/>
          <w:color w:val="111111"/>
          <w:sz w:val="28"/>
          <w:szCs w:val="28"/>
          <w:rtl/>
        </w:rPr>
        <w:t xml:space="preserve">5479.</w:t>
      </w:r>
    </w:p>
    <w:p>
      <w:pPr>
        <w:pStyle w:val="BookText"/>
      </w:pPr>
      <w:r>
        <w:rPr>
          <w:rFonts w:ascii="Amiri" w:hAnsi="Amiri" w:eastAsia="Amiri" w:cs="Amiri"/>
          <w:lang w:bidi="ar-SA"/>
          <w:color w:val="111111"/>
          <w:sz w:val="28"/>
          <w:szCs w:val="28"/>
          <w:rtl/>
        </w:rPr>
        <w:t xml:space="preserve">بغداد؛ مكتبة الأوقاف العامة؛ رقم المخطوط: 22811/4</w:t>
      </w:r>
    </w:p>
    <w:p>
      <w:pPr>
        <w:pStyle w:val="BookText"/>
      </w:pPr>
      <w:r>
        <w:rPr>
          <w:rFonts w:ascii="Amiri" w:hAnsi="Amiri" w:eastAsia="Amiri" w:cs="Amiri"/>
          <w:lang w:bidi="ar-SA"/>
          <w:color w:val="111111"/>
          <w:sz w:val="28"/>
          <w:szCs w:val="28"/>
          <w:rtl/>
        </w:rPr>
        <w:t xml:space="preserve">أوّلها: معاهدهم بالابرقين هوامد * (رزقت) عهاد المزن تلك المعاهد في 49 بيتاً؛ كا: مجهول، تا: مجهول ق، 20*14 سم [ف: 3-149] 5480. بغداد؛ مكتبة الأوقاف العامة؛ رقم المخطوط: 6022/9</w:t>
      </w:r>
    </w:p>
    <w:p>
      <w:pPr>
        <w:pStyle w:val="BookText"/>
      </w:pPr>
      <w:r>
        <w:rPr>
          <w:rFonts w:ascii="Amiri" w:hAnsi="Amiri" w:eastAsia="Amiri" w:cs="Amiri"/>
          <w:lang w:bidi="ar-SA"/>
          <w:color w:val="111111"/>
          <w:sz w:val="28"/>
          <w:szCs w:val="28"/>
          <w:rtl/>
        </w:rPr>
        <w:t xml:space="preserve">القصيدة المختلفة؛ كا: مجهول، تا: مجهول؛ 1ق، 19*13سم [ف: 3-150]</w:t>
      </w:r>
    </w:p>
    <w:p>
      <w:pPr>
        <w:pStyle w:val="BookText"/>
      </w:pPr>
      <w:r>
        <w:rPr>
          <w:rFonts w:ascii="Times New Roman" w:hAnsi="Times New Roman" w:eastAsia="Times New Roman" w:cs="Times New Roman"/>
          <w:lang w:val="en-US" w:bidi="en-US"/>
          <w:color w:val="111111"/>
          <w:sz w:val="28"/>
          <w:szCs w:val="28"/>
          <w:rtl/>
        </w:rPr>
        <w:t xml:space="preserve">5481.</w:t>
      </w:r>
    </w:p>
    <w:p>
      <w:pPr>
        <w:pStyle w:val="BookText"/>
      </w:pPr>
      <w:r>
        <w:rPr>
          <w:rFonts w:ascii="Amiri" w:hAnsi="Amiri" w:eastAsia="Amiri" w:cs="Amiri"/>
          <w:lang w:bidi="ar-SA"/>
          <w:color w:val="111111"/>
          <w:sz w:val="28"/>
          <w:szCs w:val="28"/>
          <w:rtl/>
        </w:rPr>
        <w:t xml:space="preserve">بغداد؛ مكتبة الأوقاف العامة؛ رقم المخطوط: 4745/15</w:t>
      </w:r>
    </w:p>
    <w:p>
      <w:pPr>
        <w:pStyle w:val="BookText"/>
      </w:pPr>
      <w:r>
        <w:rPr>
          <w:rFonts w:ascii="Amiri" w:hAnsi="Amiri" w:eastAsia="Amiri" w:cs="Amiri"/>
          <w:lang w:bidi="ar-SA"/>
          <w:color w:val="111111"/>
          <w:sz w:val="28"/>
          <w:szCs w:val="28"/>
          <w:rtl/>
        </w:rPr>
        <w:t xml:space="preserve">أوّلها: قف بالديار وحي الأربع الدرسا * ونادها فساها أن تجيب عسى؛ قصيدة سينية، في 14 بيتا؛ كا: مجهول، تا: مجهول 20*15سم [ف: 3-152]</w:t>
      </w:r>
    </w:p>
    <w:p>
      <w:pPr>
        <w:pStyle w:val="BookText"/>
      </w:pPr>
      <w:r>
        <w:rPr>
          <w:rFonts w:ascii="Times New Roman" w:hAnsi="Times New Roman" w:eastAsia="Times New Roman" w:cs="Times New Roman"/>
          <w:lang w:val="en-US" w:bidi="en-US"/>
          <w:color w:val="111111"/>
          <w:sz w:val="28"/>
          <w:szCs w:val="28"/>
          <w:rtl/>
        </w:rPr>
        <w:t xml:space="preserve">5482.</w:t>
      </w:r>
    </w:p>
    <w:p>
      <w:pPr>
        <w:pStyle w:val="BookText"/>
      </w:pPr>
      <w:r>
        <w:rPr>
          <w:rFonts w:ascii="Amiri" w:hAnsi="Amiri" w:eastAsia="Amiri" w:cs="Amiri"/>
          <w:lang w:bidi="ar-SA"/>
          <w:color w:val="111111"/>
          <w:sz w:val="28"/>
          <w:szCs w:val="28"/>
          <w:rtl/>
        </w:rPr>
        <w:t xml:space="preserve">بغداد؛ مكتبة الأوقاف العامة؛ رقم المخطوط: 5221/3 قصيدتان: للنابغة الذبياني وللاعشى؛ كا: مجهول، تا: مجهول، 2 ق، 23*15سم [ف: 3- 153]</w:t>
      </w:r>
    </w:p>
    <w:p>
      <w:pPr>
        <w:pStyle w:val="BookText"/>
      </w:pPr>
      <w:r>
        <w:rPr>
          <w:rFonts w:ascii="Times New Roman" w:hAnsi="Times New Roman" w:eastAsia="Times New Roman" w:cs="Times New Roman"/>
          <w:lang w:val="en-US" w:bidi="en-US"/>
          <w:color w:val="111111"/>
          <w:sz w:val="28"/>
          <w:szCs w:val="28"/>
          <w:rtl/>
        </w:rPr>
        <w:t xml:space="preserve">5483.</w:t>
      </w:r>
    </w:p>
    <w:p>
      <w:pPr>
        <w:pStyle w:val="BookText"/>
      </w:pPr>
      <w:r>
        <w:rPr>
          <w:rFonts w:ascii="Amiri" w:hAnsi="Amiri" w:eastAsia="Amiri" w:cs="Amiri"/>
          <w:lang w:bidi="ar-SA"/>
          <w:color w:val="111111"/>
          <w:sz w:val="28"/>
          <w:szCs w:val="28"/>
          <w:rtl/>
        </w:rPr>
        <w:t xml:space="preserve">بغداد؛ مكتبة الأوقاف العامة؛ رقم المخطوط: 443/2</w:t>
      </w:r>
    </w:p>
    <w:p>
      <w:pPr>
        <w:pStyle w:val="BookText"/>
      </w:pPr>
      <w:r>
        <w:rPr>
          <w:rFonts w:ascii="Amiri" w:hAnsi="Amiri" w:eastAsia="Amiri" w:cs="Amiri"/>
          <w:lang w:bidi="ar-SA"/>
          <w:color w:val="111111"/>
          <w:sz w:val="28"/>
          <w:szCs w:val="28"/>
          <w:rtl/>
        </w:rPr>
        <w:t xml:space="preserve">مجموعة شعرية لشعراء مختلفين؛ كا: مجهول، تا: مجهول؛ 31ق، 24*14سم [ف: 3- 161]</w:t>
      </w:r>
    </w:p>
    <w:p>
      <w:pPr>
        <w:pStyle w:val="BookText"/>
      </w:pPr>
      <w:r>
        <w:rPr>
          <w:rFonts w:ascii="Times New Roman" w:hAnsi="Times New Roman" w:eastAsia="Times New Roman" w:cs="Times New Roman"/>
          <w:lang w:val="en-US" w:bidi="en-US"/>
          <w:color w:val="111111"/>
          <w:sz w:val="28"/>
          <w:szCs w:val="28"/>
          <w:rtl/>
        </w:rPr>
        <w:t xml:space="preserve">5484.</w:t>
      </w:r>
    </w:p>
    <w:p>
      <w:pPr>
        <w:pStyle w:val="BookText"/>
      </w:pPr>
      <w:r>
        <w:rPr>
          <w:rFonts w:ascii="Amiri" w:hAnsi="Amiri" w:eastAsia="Amiri" w:cs="Amiri"/>
          <w:lang w:bidi="ar-SA"/>
          <w:color w:val="111111"/>
          <w:sz w:val="28"/>
          <w:szCs w:val="28"/>
          <w:rtl/>
        </w:rPr>
        <w:t xml:space="preserve">بغداد؛ مكتبة الأوقاف العامة؛ رقم المخطوط: 9994/2 مجموعة ابيات مختارة؛ كا: مجهول، تا: مجهول؛ ق 21*16سم [ف: 3-161]</w:t>
      </w:r>
    </w:p>
    <w:p>
      <w:pPr>
        <w:pStyle w:val="BookText"/>
      </w:pPr>
      <w:r>
        <w:rPr>
          <w:rFonts w:ascii="Times New Roman" w:hAnsi="Times New Roman" w:eastAsia="Times New Roman" w:cs="Times New Roman"/>
          <w:lang w:val="en-US" w:bidi="en-US"/>
          <w:color w:val="111111"/>
          <w:sz w:val="28"/>
          <w:szCs w:val="28"/>
          <w:rtl/>
        </w:rPr>
        <w:t xml:space="preserve">5485.</w:t>
      </w:r>
    </w:p>
    <w:p>
      <w:pPr>
        <w:pStyle w:val="BookText"/>
      </w:pPr>
      <w:r>
        <w:rPr>
          <w:rFonts w:ascii="Amiri" w:hAnsi="Amiri" w:eastAsia="Amiri" w:cs="Amiri"/>
          <w:lang w:bidi="ar-SA"/>
          <w:color w:val="111111"/>
          <w:sz w:val="28"/>
          <w:szCs w:val="28"/>
          <w:rtl/>
        </w:rPr>
        <w:t xml:space="preserve">بغداد؛ مكتبة الأوقاف العامة؛ رقم المخطوط: 13707/1 مختارات شعرية لمجموعة من شعراء العربية، وهم ابن المعتز، جعفر بن شمس الخلافة، البستي، الخالدي، الصابي، الزمخشري، نجم الدين البكري، عبد الفتاح الشواف،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ابي ربيعة، ابو عدنان، السراج، صالح التميمي، داود باشا، عبداللطيف الجادرجي، حمزة بن مريزة، علي زيني، الصاحب بن عباد، الامام الشافعي، المبرد، ابن الخلفة، صادق الفحام، ابن عساکر؛ کا: مجهول، تا: مجهول،هق، 18*12سم [ف: 3 -163]</w:t>
      </w:r>
    </w:p>
    <w:p>
      <w:pPr>
        <w:pStyle w:val="BookText"/>
      </w:pPr>
      <w:r>
        <w:rPr>
          <w:rFonts w:ascii="Times New Roman" w:hAnsi="Times New Roman" w:eastAsia="Times New Roman" w:cs="Times New Roman"/>
          <w:lang w:val="en-US" w:bidi="en-US"/>
          <w:color w:val="111111"/>
          <w:sz w:val="28"/>
          <w:szCs w:val="28"/>
          <w:rtl/>
        </w:rPr>
        <w:t xml:space="preserve">5486.</w:t>
      </w:r>
    </w:p>
    <w:p>
      <w:pPr>
        <w:pStyle w:val="BookText"/>
      </w:pPr>
      <w:r>
        <w:rPr>
          <w:rFonts w:ascii="Amiri" w:hAnsi="Amiri" w:eastAsia="Amiri" w:cs="Amiri"/>
          <w:lang w:bidi="ar-SA"/>
          <w:color w:val="111111"/>
          <w:sz w:val="28"/>
          <w:szCs w:val="28"/>
          <w:rtl/>
        </w:rPr>
        <w:t xml:space="preserve">بغداد؛ مكتبة الأوقاف العامة؛ رقم المخطوط: 4881/4</w:t>
      </w:r>
    </w:p>
    <w:p>
      <w:pPr>
        <w:pStyle w:val="BookText"/>
      </w:pPr>
      <w:r>
        <w:rPr>
          <w:rFonts w:ascii="IRNazanin" w:hAnsi="IRNazanin" w:eastAsia="IRNazanin" w:cs="IRNazanin"/>
          <w:lang w:bidi="fa-IR"/>
          <w:color w:val="111111"/>
          <w:sz w:val="28"/>
          <w:szCs w:val="28"/>
          <w:rtl/>
        </w:rPr>
        <w:t xml:space="preserve">أوّلها: انا الموجود فالطلبني تجدني * فان تطلب سوائي لم تجدني .. منظومة في التوسل؛ ثلث، کا: مجهول، تا: مجهول؛ 6ق، 20*12سم [ف: 3-172]</w:t>
      </w:r>
    </w:p>
    <w:p>
      <w:pPr>
        <w:pStyle w:val="BookText"/>
      </w:pPr>
      <w:r>
        <w:rPr>
          <w:rFonts w:ascii="Times New Roman" w:hAnsi="Times New Roman" w:eastAsia="Times New Roman" w:cs="Times New Roman"/>
          <w:lang w:val="en-US" w:bidi="en-US"/>
          <w:color w:val="111111"/>
          <w:sz w:val="28"/>
          <w:szCs w:val="28"/>
          <w:rtl/>
        </w:rPr>
        <w:t xml:space="preserve">5487.</w:t>
      </w:r>
    </w:p>
    <w:p>
      <w:pPr>
        <w:pStyle w:val="BookText"/>
      </w:pPr>
      <w:r>
        <w:rPr>
          <w:rFonts w:ascii="Amiri" w:hAnsi="Amiri" w:eastAsia="Amiri" w:cs="Amiri"/>
          <w:lang w:bidi="ar-SA"/>
          <w:color w:val="111111"/>
          <w:sz w:val="28"/>
          <w:szCs w:val="28"/>
          <w:rtl/>
        </w:rPr>
        <w:t xml:space="preserve">بغداد؛ مكتبة الأوقاف العامة؛ رقم المخطوط: 22811/17</w:t>
      </w:r>
    </w:p>
    <w:p>
      <w:pPr>
        <w:pStyle w:val="BookText"/>
      </w:pPr>
      <w:r>
        <w:rPr>
          <w:rFonts w:ascii="IRNazanin" w:hAnsi="IRNazanin" w:eastAsia="IRNazanin" w:cs="IRNazanin"/>
          <w:lang w:bidi="fa-IR"/>
          <w:color w:val="111111"/>
          <w:sz w:val="28"/>
          <w:szCs w:val="28"/>
          <w:rtl/>
        </w:rPr>
        <w:t xml:space="preserve">أوّلها: قل لمن يفهم عني ما أقول * قصر القول فذا شرح يطول منظومة في الحكمة في 17 بيتاً؛ کا: مجهول، تا: مجهول 20*14سم [ف: 3-173]</w:t>
      </w:r>
    </w:p>
    <w:p>
      <w:pPr>
        <w:pStyle w:val="BookText"/>
      </w:pPr>
      <w:r>
        <w:rPr>
          <w:rFonts w:ascii="Times New Roman" w:hAnsi="Times New Roman" w:eastAsia="Times New Roman" w:cs="Times New Roman"/>
          <w:lang w:val="en-US" w:bidi="en-US"/>
          <w:color w:val="111111"/>
          <w:sz w:val="28"/>
          <w:szCs w:val="28"/>
          <w:rtl/>
        </w:rPr>
        <w:t xml:space="preserve">5488.</w:t>
      </w:r>
    </w:p>
    <w:p>
      <w:pPr>
        <w:pStyle w:val="BookText"/>
      </w:pPr>
      <w:r>
        <w:rPr>
          <w:rFonts w:ascii="Amiri" w:hAnsi="Amiri" w:eastAsia="Amiri" w:cs="Amiri"/>
          <w:lang w:bidi="ar-SA"/>
          <w:color w:val="111111"/>
          <w:sz w:val="28"/>
          <w:szCs w:val="28"/>
          <w:rtl/>
        </w:rPr>
        <w:t xml:space="preserve">بغداد؛ مكتبة الأوقاف العامة؛ رقم المخطوط: 408/5</w:t>
      </w:r>
    </w:p>
    <w:p>
      <w:pPr>
        <w:pStyle w:val="BookText"/>
      </w:pPr>
      <w:r>
        <w:rPr>
          <w:rFonts w:ascii="IRNazanin" w:hAnsi="IRNazanin" w:eastAsia="IRNazanin" w:cs="IRNazanin"/>
          <w:lang w:bidi="fa-IR"/>
          <w:color w:val="111111"/>
          <w:sz w:val="28"/>
          <w:szCs w:val="28"/>
          <w:rtl/>
        </w:rPr>
        <w:t xml:space="preserve">أوّلها: يا من دعيت للغريب والقريض والمثل * بين هديت ما الغضيفر والغريض والعلل قصيدة الغريب في اللغة ومعها تفسير وجيز لها ... وهي 100 بیتا، کا: مجهول، تا: مجهول؛ 4ق، 32*20سم [ف: 3-247]</w:t>
      </w:r>
    </w:p>
    <w:p>
      <w:pPr>
        <w:pStyle w:val="BookText"/>
      </w:pPr>
      <w:r>
        <w:rPr>
          <w:rFonts w:ascii="Times New Roman" w:hAnsi="Times New Roman" w:eastAsia="Times New Roman" w:cs="Times New Roman"/>
          <w:lang w:val="en-US" w:bidi="en-US"/>
          <w:color w:val="111111"/>
          <w:sz w:val="28"/>
          <w:szCs w:val="28"/>
          <w:rtl/>
        </w:rPr>
        <w:t xml:space="preserve">5489.</w:t>
      </w:r>
    </w:p>
    <w:p>
      <w:pPr>
        <w:pStyle w:val="BookText"/>
      </w:pPr>
      <w:r>
        <w:rPr>
          <w:rFonts w:ascii="Amiri" w:hAnsi="Amiri" w:eastAsia="Amiri" w:cs="Amiri"/>
          <w:lang w:bidi="ar-SA"/>
          <w:color w:val="111111"/>
          <w:sz w:val="28"/>
          <w:szCs w:val="28"/>
          <w:rtl/>
        </w:rPr>
        <w:t xml:space="preserve">بغداد؛ مكتبة الأوقاف العامة؛ رقم المخطوط: 5635/3</w:t>
      </w:r>
    </w:p>
    <w:p>
      <w:pPr>
        <w:pStyle w:val="BookText"/>
      </w:pPr>
      <w:r>
        <w:rPr>
          <w:rFonts w:ascii="Amiri" w:hAnsi="Amiri" w:eastAsia="Amiri" w:cs="Amiri"/>
          <w:lang w:bidi="ar-SA"/>
          <w:color w:val="111111"/>
          <w:sz w:val="28"/>
          <w:szCs w:val="28"/>
          <w:rtl/>
        </w:rPr>
        <w:t xml:space="preserve">أوّلها: وحكومت فعل المرء مثل حكيته * ونجوت مثل نجيت قل متفطنا منظومة في الافعال اليائية والواوية. في 29 بيتا؛ كا: مجهول؛ تا: مجهول [ف 3-256]</w:t>
      </w:r>
    </w:p>
    <w:p>
      <w:pPr>
        <w:pStyle w:val="BookText"/>
      </w:pPr>
      <w:r>
        <w:rPr>
          <w:rFonts w:ascii="Times New Roman" w:hAnsi="Times New Roman" w:eastAsia="Times New Roman" w:cs="Times New Roman"/>
          <w:lang w:val="en-US" w:bidi="en-US"/>
          <w:color w:val="111111"/>
          <w:sz w:val="28"/>
          <w:szCs w:val="28"/>
          <w:rtl/>
        </w:rPr>
        <w:t xml:space="preserve">5490.</w:t>
      </w:r>
    </w:p>
    <w:p>
      <w:pPr>
        <w:pStyle w:val="BookText"/>
      </w:pPr>
      <w:r>
        <w:rPr>
          <w:rFonts w:ascii="Amiri" w:hAnsi="Amiri" w:eastAsia="Amiri" w:cs="Amiri"/>
          <w:lang w:bidi="ar-SA"/>
          <w:color w:val="111111"/>
          <w:sz w:val="28"/>
          <w:szCs w:val="28"/>
          <w:rtl/>
        </w:rPr>
        <w:t xml:space="preserve">بغداد؛ مكتبة الأوقاف العامة؛ رقم المخطوط: 307/2</w:t>
      </w:r>
    </w:p>
    <w:p>
      <w:pPr>
        <w:pStyle w:val="BookText"/>
      </w:pPr>
      <w:r>
        <w:rPr>
          <w:rFonts w:ascii="Amiri" w:hAnsi="Amiri" w:eastAsia="Amiri" w:cs="Amiri"/>
          <w:lang w:bidi="ar-SA"/>
          <w:color w:val="111111"/>
          <w:sz w:val="28"/>
          <w:szCs w:val="28"/>
          <w:rtl/>
        </w:rPr>
        <w:t xml:space="preserve">أوّلها: ألا تب عن معاطات العجوز * ونهنه عن مواطاة العجوز</w:t>
      </w:r>
    </w:p>
    <w:p>
      <w:pPr>
        <w:pStyle w:val="BookText"/>
      </w:pPr>
      <w:r>
        <w:rPr>
          <w:rFonts w:ascii="IRNazanin" w:hAnsi="IRNazanin" w:eastAsia="IRNazanin" w:cs="IRNazanin"/>
          <w:lang w:bidi="fa-IR"/>
          <w:color w:val="111111"/>
          <w:sz w:val="28"/>
          <w:szCs w:val="28"/>
          <w:rtl/>
        </w:rPr>
        <w:t xml:space="preserve">في تسعة أبيات في لفظة «العجوز»؛ کا: مجهول، تا: مجهول؛ 20*14سم [ف: 3-257]</w:t>
      </w:r>
    </w:p>
    <w:p>
      <w:pPr>
        <w:pStyle w:val="BookText"/>
      </w:pPr>
      <w:r>
        <w:rPr>
          <w:rFonts w:ascii="Times New Roman" w:hAnsi="Times New Roman" w:eastAsia="Times New Roman" w:cs="Times New Roman"/>
          <w:lang w:val="en-US" w:bidi="en-US"/>
          <w:color w:val="111111"/>
          <w:sz w:val="28"/>
          <w:szCs w:val="28"/>
          <w:rtl/>
        </w:rPr>
        <w:t xml:space="preserve">5491.</w:t>
      </w:r>
    </w:p>
    <w:p>
      <w:pPr>
        <w:pStyle w:val="BookText"/>
      </w:pPr>
      <w:r>
        <w:rPr>
          <w:rFonts w:ascii="IRNazanin" w:hAnsi="IRNazanin" w:eastAsia="IRNazanin" w:cs="IRNazanin"/>
          <w:lang w:bidi="fa-IR"/>
          <w:color w:val="111111"/>
          <w:sz w:val="28"/>
          <w:szCs w:val="28"/>
          <w:rtl/>
        </w:rPr>
        <w:t xml:space="preserve">كربلاء؛ مكتبة محمّد سعيد آل ثابت؛ رقم المخطوط: 23/2 قصيدة حول حرب الأمام علي (ع) مع الكفار؛ نسخ، کا: مجهول، تا مجهول؛ 46ص [مخطوطات كربلاء: 3-184]</w:t>
      </w:r>
    </w:p>
    <w:p>
      <w:pPr>
        <w:pStyle w:val="BookText"/>
      </w:pPr>
      <w:r>
        <w:rPr>
          <w:rFonts w:ascii="Times New Roman" w:hAnsi="Times New Roman" w:eastAsia="Times New Roman" w:cs="Times New Roman"/>
          <w:lang w:val="en-US" w:bidi="en-US"/>
          <w:color w:val="111111"/>
          <w:sz w:val="28"/>
          <w:szCs w:val="28"/>
          <w:rtl/>
        </w:rPr>
        <w:t xml:space="preserve">5492.</w:t>
      </w:r>
    </w:p>
    <w:p>
      <w:pPr>
        <w:pStyle w:val="BookText"/>
      </w:pPr>
      <w:r>
        <w:rPr>
          <w:rFonts w:ascii="Amiri" w:hAnsi="Amiri" w:eastAsia="Amiri" w:cs="Amiri"/>
          <w:lang w:bidi="ar-SA"/>
          <w:color w:val="111111"/>
          <w:sz w:val="28"/>
          <w:szCs w:val="28"/>
          <w:rtl/>
        </w:rPr>
        <w:t xml:space="preserve">كربلاء؛ مكتبة عباس حسن آل طعمه؛ رقم المخطوط: 59/3 أوّلها: وآله الأعاظم الأطايب * بلا ابتداء وبلا عواتب؛ آخرها: سلام سلام سلام سلام * عليك من المنزل البركات</w:t>
      </w:r>
    </w:p>
    <w:p>
      <w:pPr>
        <w:pStyle w:val="BookText"/>
      </w:pPr>
      <w:r>
        <w:rPr>
          <w:rFonts w:ascii="IRNazanin" w:hAnsi="IRNazanin" w:eastAsia="IRNazanin" w:cs="IRNazanin"/>
          <w:lang w:bidi="fa-IR"/>
          <w:color w:val="111111"/>
          <w:sz w:val="28"/>
          <w:szCs w:val="28"/>
          <w:rtl/>
        </w:rPr>
        <w:t xml:space="preserve">نسخ، کا: مجهول، تا: مجهول؛ 21*16سم [مخطوطات كربلاء: 3-265]</w:t>
      </w:r>
    </w:p>
    <w:p>
      <w:pPr>
        <w:pStyle w:val="BookText"/>
      </w:pPr>
      <w:r>
        <w:rPr>
          <w:rFonts w:ascii="Times New Roman" w:hAnsi="Times New Roman" w:eastAsia="Times New Roman" w:cs="Times New Roman"/>
          <w:lang w:val="en-US" w:bidi="en-US"/>
          <w:color w:val="111111"/>
          <w:sz w:val="28"/>
          <w:szCs w:val="28"/>
          <w:rtl/>
        </w:rPr>
        <w:t xml:space="preserve">5493.</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96</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404 ص، 22*15سم [مخطوطات كربلاء: 3-309]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5494.</w:t>
      </w:r>
    </w:p>
    <w:p>
      <w:pPr>
        <w:pStyle w:val="BookText"/>
      </w:pPr>
      <w:r>
        <w:rPr>
          <w:rFonts w:ascii="Amiri" w:hAnsi="Amiri" w:eastAsia="Amiri" w:cs="Amiri"/>
          <w:lang w:bidi="ar-SA"/>
          <w:color w:val="111111"/>
          <w:sz w:val="28"/>
          <w:szCs w:val="28"/>
          <w:rtl/>
        </w:rPr>
        <w:t xml:space="preserve">الموصل؛ سعيد الديوه جي؛ رقم المخطوط: 215/2</w:t>
      </w:r>
    </w:p>
    <w:p>
      <w:pPr>
        <w:pStyle w:val="BookText"/>
      </w:pPr>
      <w:r>
        <w:rPr>
          <w:rFonts w:ascii="Amiri" w:hAnsi="Amiri" w:eastAsia="Amiri" w:cs="Amiri"/>
          <w:lang w:bidi="ar-SA"/>
          <w:color w:val="111111"/>
          <w:sz w:val="28"/>
          <w:szCs w:val="28"/>
          <w:rtl/>
        </w:rPr>
        <w:t xml:space="preserve">مجموعة القصائد من شعراء اهل التصوف؛ كا: مجهول، تا: مجهول [معهد المخطوطات العربية: 9-228]</w:t>
      </w:r>
    </w:p>
    <w:p>
      <w:pPr>
        <w:pStyle w:val="BookText"/>
      </w:pPr>
      <w:r>
        <w:rPr>
          <w:rFonts w:ascii="Times New Roman" w:hAnsi="Times New Roman" w:eastAsia="Times New Roman" w:cs="Times New Roman"/>
          <w:lang w:val="en-US" w:bidi="en-US"/>
          <w:color w:val="111111"/>
          <w:sz w:val="28"/>
          <w:szCs w:val="28"/>
          <w:rtl/>
        </w:rPr>
        <w:t xml:space="preserve">5495.</w:t>
      </w:r>
    </w:p>
    <w:p>
      <w:pPr>
        <w:pStyle w:val="BookText"/>
      </w:pPr>
      <w:r>
        <w:rPr>
          <w:rFonts w:ascii="Amiri" w:hAnsi="Amiri" w:eastAsia="Amiri" w:cs="Amiri"/>
          <w:lang w:bidi="ar-SA"/>
          <w:color w:val="111111"/>
          <w:sz w:val="28"/>
          <w:szCs w:val="28"/>
          <w:rtl/>
        </w:rPr>
        <w:t xml:space="preserve">الموصل؛ سعيد الديوه جي؛ رقم المخطوط: 220/3</w:t>
      </w:r>
    </w:p>
    <w:p>
      <w:pPr>
        <w:pStyle w:val="BookText"/>
      </w:pPr>
      <w:r>
        <w:rPr>
          <w:rFonts w:ascii="Amiri" w:hAnsi="Amiri" w:eastAsia="Amiri" w:cs="Amiri"/>
          <w:lang w:bidi="ar-SA"/>
          <w:color w:val="111111"/>
          <w:sz w:val="28"/>
          <w:szCs w:val="28"/>
          <w:rtl/>
        </w:rPr>
        <w:t xml:space="preserve">ابيات للشافعي، ولعبد الله العمري في مدح المطول، ولأبي الفضل يحيى بن سلامة بن الحسين بن محمد الطبري الخطيب الحصكفي؛ كا: مجهول، تا: مجهول [معهد المخطوطات العربية: 2299]</w:t>
      </w:r>
    </w:p>
    <w:p>
      <w:pPr>
        <w:pStyle w:val="BookText"/>
      </w:pPr>
      <w:r>
        <w:rPr>
          <w:rFonts w:ascii="Times New Roman" w:hAnsi="Times New Roman" w:eastAsia="Times New Roman" w:cs="Times New Roman"/>
          <w:lang w:val="en-US" w:bidi="en-US"/>
          <w:color w:val="111111"/>
          <w:sz w:val="28"/>
          <w:szCs w:val="28"/>
          <w:rtl/>
        </w:rPr>
        <w:t xml:space="preserve">5496.</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18267</w:t>
      </w:r>
    </w:p>
    <w:p>
      <w:pPr>
        <w:pStyle w:val="BookText"/>
      </w:pPr>
      <w:r>
        <w:rPr>
          <w:rFonts w:ascii="Amiri" w:hAnsi="Amiri" w:eastAsia="Amiri" w:cs="Amiri"/>
          <w:lang w:bidi="ar-SA"/>
          <w:color w:val="111111"/>
          <w:sz w:val="28"/>
          <w:szCs w:val="28"/>
          <w:rtl/>
        </w:rPr>
        <w:t xml:space="preserve">يتضمن ابيات وقصائد أغلبها لمحمّد امين العمري وياسين بن خير الله العمري وعلي بن سعيد العمري وقد أرخت هذه القصائد سنة 1256ھ-؛ كا: مجهول، تا: مجهول؛ 120 ص، 15، 16س، 21*13/5سم [ف: 6-80]</w:t>
      </w:r>
    </w:p>
    <w:p>
      <w:pPr>
        <w:pStyle w:val="BookText"/>
      </w:pPr>
      <w:r>
        <w:rPr>
          <w:rFonts w:ascii="Times New Roman" w:hAnsi="Times New Roman" w:eastAsia="Times New Roman" w:cs="Times New Roman"/>
          <w:lang w:val="en-US" w:bidi="en-US"/>
          <w:color w:val="111111"/>
          <w:sz w:val="28"/>
          <w:szCs w:val="28"/>
          <w:rtl/>
        </w:rPr>
        <w:t xml:space="preserve">5497.</w:t>
      </w:r>
    </w:p>
    <w:p>
      <w:pPr>
        <w:pStyle w:val="BookText"/>
      </w:pPr>
      <w:r>
        <w:rPr>
          <w:rFonts w:ascii="Amiri" w:hAnsi="Amiri" w:eastAsia="Amiri" w:cs="Amiri"/>
          <w:lang w:bidi="ar-SA"/>
          <w:color w:val="111111"/>
          <w:sz w:val="28"/>
          <w:szCs w:val="28"/>
          <w:rtl/>
        </w:rPr>
        <w:t xml:space="preserve">بغداد؛ مكتبة الأوقاف العامة؛ رقم المخطوط: 25381</w:t>
      </w:r>
    </w:p>
    <w:p>
      <w:pPr>
        <w:pStyle w:val="BookText"/>
      </w:pPr>
      <w:r>
        <w:rPr>
          <w:rFonts w:ascii="Amiri" w:hAnsi="Amiri" w:eastAsia="Amiri" w:cs="Amiri"/>
          <w:lang w:bidi="ar-SA"/>
          <w:color w:val="111111"/>
          <w:sz w:val="28"/>
          <w:szCs w:val="28"/>
          <w:rtl/>
        </w:rPr>
        <w:t xml:space="preserve">قصيدتان في مدح السيد نعمان الالوسي (ت - 1317ھ-)، الاولى للملا عباس الحاج جاسم الصفار البغدادي في 22 بيتا، والثاني لمحمّد بن الشيخ اسحاق في خمسة عشر بيتا؛ كا: ،مجهول، تا: مجهول؛ 18*13سم [ف: 4-</w:t>
      </w:r>
    </w:p>
    <w:p>
      <w:pPr>
        <w:pStyle w:val="BookText"/>
      </w:pPr>
      <w:r>
        <w:rPr>
          <w:rFonts w:ascii="Times New Roman" w:hAnsi="Times New Roman" w:eastAsia="Times New Roman" w:cs="Times New Roman"/>
          <w:lang w:val="en-US" w:bidi="en-US"/>
          <w:color w:val="111111"/>
          <w:sz w:val="28"/>
          <w:szCs w:val="28"/>
          <w:rtl/>
        </w:rPr>
        <w:t xml:space="preserve">5498.</w:t>
      </w:r>
    </w:p>
    <w:p>
      <w:pPr>
        <w:pStyle w:val="BookText"/>
      </w:pPr>
      <w:r>
        <w:rPr>
          <w:rFonts w:ascii="Amiri" w:hAnsi="Amiri" w:eastAsia="Amiri" w:cs="Amiri"/>
          <w:lang w:bidi="ar-SA"/>
          <w:color w:val="111111"/>
          <w:sz w:val="28"/>
          <w:szCs w:val="28"/>
          <w:rtl/>
        </w:rPr>
        <w:t xml:space="preserve">بغداد؛ مكتبة الأوقاف العامة؛ رقم المخطوط: 24346</w:t>
      </w:r>
    </w:p>
    <w:p>
      <w:pPr>
        <w:pStyle w:val="BookText"/>
      </w:pPr>
      <w:r>
        <w:rPr>
          <w:rFonts w:ascii="Amiri" w:hAnsi="Amiri" w:eastAsia="Amiri" w:cs="Amiri"/>
          <w:lang w:bidi="ar-SA"/>
          <w:color w:val="111111"/>
          <w:sz w:val="28"/>
          <w:szCs w:val="28"/>
          <w:rtl/>
        </w:rPr>
        <w:t xml:space="preserve">تضمنت شعرا لشعراء جاهليين وعباسيين، والحاج علي علاء الدين الالوسي ولغيرهم؛ كا: مجهول، تا: مجهول؛ 4 ق ، 21*14سم [ف: 4-415]</w:t>
      </w:r>
    </w:p>
    <w:p>
      <w:pPr>
        <w:pStyle w:val="BookText"/>
      </w:pPr>
      <w:r>
        <w:rPr>
          <w:rFonts w:ascii="Times New Roman" w:hAnsi="Times New Roman" w:eastAsia="Times New Roman" w:cs="Times New Roman"/>
          <w:lang w:val="en-US" w:bidi="en-US"/>
          <w:color w:val="111111"/>
          <w:sz w:val="28"/>
          <w:szCs w:val="28"/>
          <w:rtl/>
        </w:rPr>
        <w:t xml:space="preserve">5499.</w:t>
      </w:r>
    </w:p>
    <w:p>
      <w:pPr>
        <w:pStyle w:val="BookText"/>
      </w:pPr>
      <w:r>
        <w:rPr>
          <w:rFonts w:ascii="Amiri" w:hAnsi="Amiri" w:eastAsia="Amiri" w:cs="Amiri"/>
          <w:lang w:bidi="ar-SA"/>
          <w:color w:val="111111"/>
          <w:sz w:val="28"/>
          <w:szCs w:val="28"/>
          <w:rtl/>
        </w:rPr>
        <w:t xml:space="preserve">بغداد؛ مكتبة الأوقاف العامة؛ رقم المخطوط: 25086</w:t>
      </w:r>
    </w:p>
    <w:p>
      <w:pPr>
        <w:pStyle w:val="BookText"/>
      </w:pPr>
      <w:r>
        <w:rPr>
          <w:rFonts w:ascii="Amiri" w:hAnsi="Amiri" w:eastAsia="Amiri" w:cs="Amiri"/>
          <w:lang w:bidi="ar-SA"/>
          <w:color w:val="111111"/>
          <w:sz w:val="28"/>
          <w:szCs w:val="28"/>
          <w:rtl/>
        </w:rPr>
        <w:t xml:space="preserve">مجموعة ادبية فيها قصائد للحاج علي علاء الدين الالوسي وقصائد امحمد حسن ابي المحاسن في رثاء السيد عبد الحميد الالوسي ومطالب ادبية اخرى؛ كا: ثات الآلوسي؛ إبراهيم بن محمّد، تا مجهول؛ 6ق، 22*19سم [ف: 4-434]</w:t>
      </w:r>
    </w:p>
    <w:p>
      <w:pPr>
        <w:pStyle w:val="BookText"/>
      </w:pPr>
      <w:r>
        <w:rPr>
          <w:rFonts w:ascii="Times New Roman" w:hAnsi="Times New Roman" w:eastAsia="Times New Roman" w:cs="Times New Roman"/>
          <w:lang w:val="en-US" w:bidi="en-US"/>
          <w:color w:val="111111"/>
          <w:sz w:val="28"/>
          <w:szCs w:val="28"/>
          <w:rtl/>
        </w:rPr>
        <w:t xml:space="preserve">5500.</w:t>
      </w:r>
    </w:p>
    <w:p>
      <w:pPr>
        <w:pStyle w:val="BookText"/>
      </w:pPr>
      <w:r>
        <w:rPr>
          <w:rFonts w:ascii="Amiri" w:hAnsi="Amiri" w:eastAsia="Amiri" w:cs="Amiri"/>
          <w:lang w:bidi="ar-SA"/>
          <w:color w:val="111111"/>
          <w:sz w:val="28"/>
          <w:szCs w:val="28"/>
          <w:rtl/>
        </w:rPr>
        <w:t xml:space="preserve">بغداد؛ خزانة قاسم محمد الرجب؛ رقم المخطوط: 141/9 أرجوزة في علمي البيان والمعاني؛ كا: مجهول، تا: مجهول [ف 1-18] 5501. بغداد؛ خزانة قاسم محمّد الرجب؛ رقم المخطوط: 141/12 قصيدة في الأدعية؛ كا: مجهول، تا: مجهول [ف 181]</w:t>
      </w:r>
    </w:p>
    <w:p>
      <w:pPr>
        <w:pStyle w:val="BookText"/>
      </w:pPr>
      <w:r>
        <w:rPr>
          <w:rFonts w:ascii="Times New Roman" w:hAnsi="Times New Roman" w:eastAsia="Times New Roman" w:cs="Times New Roman"/>
          <w:lang w:val="en-US" w:bidi="en-US"/>
          <w:color w:val="111111"/>
          <w:sz w:val="28"/>
          <w:szCs w:val="28"/>
          <w:rtl/>
        </w:rPr>
        <w:t xml:space="preserve">5501.</w:t>
      </w:r>
    </w:p>
    <w:p>
      <w:pPr>
        <w:pStyle w:val="BookText"/>
      </w:pPr>
      <w:r>
        <w:rPr>
          <w:rFonts w:ascii="Amiri" w:hAnsi="Amiri" w:eastAsia="Amiri" w:cs="Amiri"/>
          <w:lang w:bidi="ar-SA"/>
          <w:color w:val="111111"/>
          <w:sz w:val="28"/>
          <w:szCs w:val="28"/>
          <w:rtl/>
        </w:rPr>
        <w:t xml:space="preserve">بغداد؛ خزانة قاسم محمّد الرجب؛ رقم المخطوط: 147/2 قصيدة من كتاب كنز العلوم تجمع أصل علم الطب ومراعاة حفظ الصحة؛ كا: مجهول، تا: مجهول [ف: 1- 20]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5503.</w:t>
      </w:r>
    </w:p>
    <w:p>
      <w:pPr>
        <w:pStyle w:val="BookText"/>
      </w:pPr>
      <w:r>
        <w:rPr>
          <w:rFonts w:ascii="Amiri" w:hAnsi="Amiri" w:eastAsia="Amiri" w:cs="Amiri"/>
          <w:lang w:bidi="ar-SA"/>
          <w:color w:val="111111"/>
          <w:sz w:val="28"/>
          <w:szCs w:val="28"/>
          <w:rtl/>
        </w:rPr>
        <w:t xml:space="preserve">بغداد؛ خزانة قاسم محمد الرجب؛ رقم المخطوط: 156/1 قصائد، منها قصيدة «البردة» و «المنفرجة» كا: مجهول، تا: مجهول [ف: 251]</w:t>
      </w:r>
    </w:p>
    <w:p>
      <w:pPr>
        <w:pStyle w:val="BookText"/>
      </w:pPr>
      <w:r>
        <w:rPr>
          <w:rFonts w:ascii="Times New Roman" w:hAnsi="Times New Roman" w:eastAsia="Times New Roman" w:cs="Times New Roman"/>
          <w:lang w:val="en-US" w:bidi="en-US"/>
          <w:color w:val="111111"/>
          <w:sz w:val="28"/>
          <w:szCs w:val="28"/>
          <w:rtl/>
        </w:rPr>
        <w:t xml:space="preserve">5504.</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188/1</w:t>
      </w:r>
    </w:p>
    <w:p>
      <w:pPr>
        <w:pStyle w:val="BookText"/>
      </w:pPr>
      <w:r>
        <w:rPr>
          <w:rFonts w:ascii="Amiri" w:hAnsi="Amiri" w:eastAsia="Amiri" w:cs="Amiri"/>
          <w:lang w:bidi="ar-SA"/>
          <w:color w:val="111111"/>
          <w:sz w:val="28"/>
          <w:szCs w:val="28"/>
          <w:rtl/>
        </w:rPr>
        <w:t xml:space="preserve">مختار من شعر المتنبي؛ كا: مجهول، تا: مجهول؛ 3 ص ،1-3) ، 23 - 26س، 13*20/5سم ف: 120] 5505 بغداد؛ يعقوب سركيس المهداة الى جامعة الحكمة؛ رقم المخطوط: 188/19 مختارات شعرية كا مجهول تا مجهول؛ 25 ص ،(112-136) 23-26س، 20/513سم [ف: 121]</w:t>
      </w:r>
    </w:p>
    <w:p>
      <w:pPr>
        <w:pStyle w:val="BookText"/>
      </w:pPr>
      <w:r>
        <w:rPr>
          <w:rFonts w:ascii="Times New Roman" w:hAnsi="Times New Roman" w:eastAsia="Times New Roman" w:cs="Times New Roman"/>
          <w:lang w:val="en-US" w:bidi="en-US"/>
          <w:color w:val="111111"/>
          <w:sz w:val="28"/>
          <w:szCs w:val="28"/>
          <w:rtl/>
        </w:rPr>
        <w:t xml:space="preserve">5506.</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188/21</w:t>
      </w:r>
    </w:p>
    <w:p>
      <w:pPr>
        <w:pStyle w:val="BookText"/>
      </w:pPr>
      <w:r>
        <w:rPr>
          <w:rFonts w:ascii="Amiri" w:hAnsi="Amiri" w:eastAsia="Amiri" w:cs="Amiri"/>
          <w:lang w:bidi="ar-SA"/>
          <w:color w:val="111111"/>
          <w:sz w:val="28"/>
          <w:szCs w:val="28"/>
          <w:rtl/>
        </w:rPr>
        <w:t xml:space="preserve">مختارات شعرية، كا: مجهول، تا: مجهول؛ اص (159) ، 23 - 26 س؛ 20/5*13 سم [ف: 121]</w:t>
      </w:r>
    </w:p>
    <w:p>
      <w:pPr>
        <w:pStyle w:val="BookText"/>
      </w:pPr>
      <w:r>
        <w:rPr>
          <w:rFonts w:ascii="Times New Roman" w:hAnsi="Times New Roman" w:eastAsia="Times New Roman" w:cs="Times New Roman"/>
          <w:lang w:val="en-US" w:bidi="en-US"/>
          <w:color w:val="111111"/>
          <w:sz w:val="28"/>
          <w:szCs w:val="28"/>
          <w:rtl/>
        </w:rPr>
        <w:t xml:space="preserve">5507.</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188/30</w:t>
      </w:r>
    </w:p>
    <w:p>
      <w:pPr>
        <w:pStyle w:val="BookText"/>
      </w:pPr>
      <w:r>
        <w:rPr>
          <w:rFonts w:ascii="Amiri" w:hAnsi="Amiri" w:eastAsia="Amiri" w:cs="Amiri"/>
          <w:lang w:bidi="ar-SA"/>
          <w:color w:val="111111"/>
          <w:sz w:val="28"/>
          <w:szCs w:val="28"/>
          <w:rtl/>
        </w:rPr>
        <w:t xml:space="preserve">قصائد ومنظومات في مدح النبي: للشقراطيسي والبرعي وابن الفارض وابن عربي وابن جابر الأندلسي، كا: مجهول، تا: مجهول؛ 13 ص ،(188-200)، 23-26س، 20/5*13سم [ف: 122]</w:t>
      </w:r>
    </w:p>
    <w:p>
      <w:pPr>
        <w:pStyle w:val="BookText"/>
      </w:pPr>
      <w:r>
        <w:rPr>
          <w:rFonts w:ascii="Times New Roman" w:hAnsi="Times New Roman" w:eastAsia="Times New Roman" w:cs="Times New Roman"/>
          <w:lang w:val="en-US" w:bidi="en-US"/>
          <w:color w:val="111111"/>
          <w:sz w:val="28"/>
          <w:szCs w:val="28"/>
          <w:rtl/>
        </w:rPr>
        <w:t xml:space="preserve">5508.</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188/33</w:t>
      </w:r>
    </w:p>
    <w:p>
      <w:pPr>
        <w:pStyle w:val="BookText"/>
      </w:pPr>
      <w:r>
        <w:rPr>
          <w:rFonts w:ascii="Amiri" w:hAnsi="Amiri" w:eastAsia="Amiri" w:cs="Amiri"/>
          <w:lang w:bidi="ar-SA"/>
          <w:color w:val="111111"/>
          <w:sz w:val="28"/>
          <w:szCs w:val="28"/>
          <w:rtl/>
        </w:rPr>
        <w:t xml:space="preserve">مختارات شعرية؛ كا: مجهول، تا: مجهول؛ 20 ص ،(210-229) 23-26س، 20/5*13سم [ف: 122]</w:t>
      </w:r>
    </w:p>
    <w:p>
      <w:pPr>
        <w:pStyle w:val="BookText"/>
      </w:pPr>
      <w:r>
        <w:rPr>
          <w:rFonts w:ascii="Times New Roman" w:hAnsi="Times New Roman" w:eastAsia="Times New Roman" w:cs="Times New Roman"/>
          <w:lang w:val="en-US" w:bidi="en-US"/>
          <w:color w:val="111111"/>
          <w:sz w:val="28"/>
          <w:szCs w:val="28"/>
          <w:rtl/>
        </w:rPr>
        <w:t xml:space="preserve">5509.</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188/36</w:t>
      </w:r>
    </w:p>
    <w:p>
      <w:pPr>
        <w:pStyle w:val="BookText"/>
      </w:pPr>
      <w:r>
        <w:rPr>
          <w:rFonts w:ascii="Amiri" w:hAnsi="Amiri" w:eastAsia="Amiri" w:cs="Amiri"/>
          <w:lang w:bidi="ar-SA"/>
          <w:color w:val="111111"/>
          <w:sz w:val="28"/>
          <w:szCs w:val="28"/>
          <w:rtl/>
        </w:rPr>
        <w:t xml:space="preserve">مختارات شعرية؛ لعلي بن الجهم والمعري وابن جابر الاندلسي وظافر الحداد والقيراطي وصالح بن عبد القدوس وغيرهم؛ كا: مجهول، تا: مجهول؛ 22 ص (271-250)، 26-23س، 13*20/5سم [ف: 122] 5510. بغداد؛ يعقوب سركيس (المهداة الى جامعة الحكمة)؛ رقم المخطوط: 188/38</w:t>
      </w:r>
    </w:p>
    <w:p>
      <w:pPr>
        <w:pStyle w:val="BookText"/>
      </w:pPr>
      <w:r>
        <w:rPr>
          <w:rFonts w:ascii="Amiri" w:hAnsi="Amiri" w:eastAsia="Amiri" w:cs="Amiri"/>
          <w:lang w:bidi="ar-SA"/>
          <w:color w:val="111111"/>
          <w:sz w:val="28"/>
          <w:szCs w:val="28"/>
          <w:rtl/>
        </w:rPr>
        <w:t xml:space="preserve">مختارات شعرية؛ كا: مجهول، تا: مجهول 2 ص ،(273-274) 23 - 26 س، 20/5*13سم [ف: 122]</w:t>
      </w:r>
    </w:p>
    <w:p>
      <w:pPr>
        <w:pStyle w:val="BookText"/>
      </w:pPr>
      <w:r>
        <w:rPr>
          <w:rFonts w:ascii="Times New Roman" w:hAnsi="Times New Roman" w:eastAsia="Times New Roman" w:cs="Times New Roman"/>
          <w:lang w:val="en-US" w:bidi="en-US"/>
          <w:color w:val="111111"/>
          <w:sz w:val="28"/>
          <w:szCs w:val="28"/>
          <w:rtl/>
        </w:rPr>
        <w:t xml:space="preserve">5511.</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188/40</w:t>
      </w:r>
    </w:p>
    <w:p>
      <w:pPr>
        <w:pStyle w:val="BookText"/>
      </w:pPr>
      <w:r>
        <w:rPr>
          <w:rFonts w:ascii="Amiri" w:hAnsi="Amiri" w:eastAsia="Amiri" w:cs="Amiri"/>
          <w:lang w:bidi="ar-SA"/>
          <w:color w:val="111111"/>
          <w:sz w:val="28"/>
          <w:szCs w:val="28"/>
          <w:rtl/>
        </w:rPr>
        <w:t xml:space="preserve">مختارات شعرية: لابن الوردي والبستي والبوني،. كا: مجهول، تا: مجهول؛ 6ص (283-278) 26 - 23 س ، 1*20/5سم [ف: 122]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5512.</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188/41</w:t>
      </w:r>
    </w:p>
    <w:p>
      <w:pPr>
        <w:pStyle w:val="BookText"/>
      </w:pPr>
      <w:r>
        <w:rPr>
          <w:rFonts w:ascii="Amiri" w:hAnsi="Amiri" w:eastAsia="Amiri" w:cs="Amiri"/>
          <w:lang w:bidi="ar-SA"/>
          <w:color w:val="111111"/>
          <w:sz w:val="28"/>
          <w:szCs w:val="28"/>
          <w:rtl/>
        </w:rPr>
        <w:t xml:space="preserve">القصيدة المسماة بالشعبانية في مدح النبي؛ كا: مجهول، تا: مجهول؛ 5 ص(284-288) س ، 20/50سم [ف: 122]</w:t>
      </w:r>
    </w:p>
    <w:p>
      <w:pPr>
        <w:pStyle w:val="BookText"/>
      </w:pPr>
      <w:r>
        <w:rPr>
          <w:rFonts w:ascii="Times New Roman" w:hAnsi="Times New Roman" w:eastAsia="Times New Roman" w:cs="Times New Roman"/>
          <w:lang w:val="en-US" w:bidi="en-US"/>
          <w:color w:val="111111"/>
          <w:sz w:val="28"/>
          <w:szCs w:val="28"/>
          <w:rtl/>
        </w:rPr>
        <w:t xml:space="preserve">5513.</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188/43</w:t>
      </w:r>
    </w:p>
    <w:p>
      <w:pPr>
        <w:pStyle w:val="BookText"/>
      </w:pPr>
      <w:r>
        <w:rPr>
          <w:rFonts w:ascii="Amiri" w:hAnsi="Amiri" w:eastAsia="Amiri" w:cs="Amiri"/>
          <w:lang w:bidi="ar-SA"/>
          <w:color w:val="111111"/>
          <w:sz w:val="28"/>
          <w:szCs w:val="28"/>
          <w:rtl/>
        </w:rPr>
        <w:t xml:space="preserve">مختارات شعرية، كا: مجهول، تا: مجهول؛ 30 ص ،(289-318) 23-26 س، 20/5*313سم [ف: 122]</w:t>
      </w:r>
    </w:p>
    <w:p>
      <w:pPr>
        <w:pStyle w:val="BookText"/>
      </w:pPr>
      <w:r>
        <w:rPr>
          <w:rFonts w:ascii="Times New Roman" w:hAnsi="Times New Roman" w:eastAsia="Times New Roman" w:cs="Times New Roman"/>
          <w:lang w:val="en-US" w:bidi="en-US"/>
          <w:color w:val="111111"/>
          <w:sz w:val="28"/>
          <w:szCs w:val="28"/>
          <w:rtl/>
        </w:rPr>
        <w:t xml:space="preserve">5514.</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8/23</w:t>
      </w:r>
    </w:p>
    <w:p>
      <w:pPr>
        <w:pStyle w:val="BookText"/>
      </w:pPr>
      <w:r>
        <w:rPr>
          <w:rFonts w:ascii="Amiri" w:hAnsi="Amiri" w:eastAsia="Amiri" w:cs="Amiri"/>
          <w:lang w:bidi="ar-SA"/>
          <w:color w:val="111111"/>
          <w:sz w:val="28"/>
          <w:szCs w:val="28"/>
          <w:rtl/>
        </w:rPr>
        <w:t xml:space="preserve">قصيدة باللهجة العامية مختلفة الوزن لنسطوري مجهول؛ كا: مجهول، تا: مجهول، [الاوقاف العامة - موصل: 2006]</w:t>
      </w:r>
    </w:p>
    <w:p>
      <w:pPr>
        <w:pStyle w:val="BookText"/>
      </w:pPr>
      <w:r>
        <w:rPr>
          <w:rFonts w:ascii="Times New Roman" w:hAnsi="Times New Roman" w:eastAsia="Times New Roman" w:cs="Times New Roman"/>
          <w:lang w:val="en-US" w:bidi="en-US"/>
          <w:color w:val="111111"/>
          <w:sz w:val="28"/>
          <w:szCs w:val="28"/>
          <w:rtl/>
        </w:rPr>
        <w:t xml:space="preserve">5515.</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18/54/48</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8-142]</w:t>
      </w:r>
    </w:p>
    <w:p>
      <w:pPr>
        <w:pStyle w:val="BookText"/>
      </w:pPr>
      <w:r>
        <w:rPr>
          <w:rFonts w:ascii="Times New Roman" w:hAnsi="Times New Roman" w:eastAsia="Times New Roman" w:cs="Times New Roman"/>
          <w:lang w:val="en-US" w:bidi="en-US"/>
          <w:color w:val="111111"/>
          <w:sz w:val="28"/>
          <w:szCs w:val="28"/>
          <w:rtl/>
        </w:rPr>
        <w:t xml:space="preserve">5516.</w:t>
      </w:r>
    </w:p>
    <w:p>
      <w:pPr>
        <w:pStyle w:val="BookText"/>
      </w:pPr>
      <w:r>
        <w:rPr>
          <w:rFonts w:ascii="Amiri" w:hAnsi="Amiri" w:eastAsia="Amiri" w:cs="Amiri"/>
          <w:lang w:bidi="ar-SA"/>
          <w:color w:val="111111"/>
          <w:sz w:val="28"/>
          <w:szCs w:val="28"/>
          <w:rtl/>
        </w:rPr>
        <w:t xml:space="preserve">كربلاء ؛ الروضة الحسينية (مكتبة)؛ رقم المخطوط: 801م-ح 9094</w:t>
      </w:r>
    </w:p>
    <w:p>
      <w:pPr>
        <w:pStyle w:val="BookText"/>
      </w:pPr>
      <w:r>
        <w:rPr>
          <w:rFonts w:ascii="IRNazanin" w:hAnsi="IRNazanin" w:eastAsia="IRNazanin" w:cs="IRNazanin"/>
          <w:lang w:bidi="fa-IR"/>
          <w:color w:val="111111"/>
          <w:sz w:val="28"/>
          <w:szCs w:val="28"/>
          <w:rtl/>
        </w:rPr>
        <w:t xml:space="preserve">هو مجموعة قصائد الشعراء من العصور العباسية والعصور التالية المتأخرة، منهم: الحسين بن مطير الأسدي، مروان بن يحيى، عبد الله بن عبدالله بن عتبة، ضاحية الهلالية، الوأواء الدمشقي، أبو نؤاس، جمال الدين بن نباتة، صفي الدين الحلي، البهاء زهير، الشريف الرضي؛ نسخ، کا: مجهول، تا: مجهول؛ 456 ص، 18س، 21*15سم [مخطوطات كربلاء: 4-340]</w:t>
      </w:r>
    </w:p>
    <w:p>
      <w:pPr>
        <w:pStyle w:val="BookText"/>
      </w:pPr>
      <w:r>
        <w:rPr>
          <w:rFonts w:ascii="Times New Roman" w:hAnsi="Times New Roman" w:eastAsia="Times New Roman" w:cs="Times New Roman"/>
          <w:lang w:val="en-US" w:bidi="en-US"/>
          <w:color w:val="111111"/>
          <w:sz w:val="28"/>
          <w:szCs w:val="28"/>
          <w:rtl/>
        </w:rPr>
        <w:t xml:space="preserve">5517.</w:t>
      </w:r>
    </w:p>
    <w:p>
      <w:pPr>
        <w:pStyle w:val="BookText"/>
      </w:pPr>
      <w:r>
        <w:rPr>
          <w:rFonts w:ascii="Amiri" w:hAnsi="Amiri" w:eastAsia="Amiri" w:cs="Amiri"/>
          <w:lang w:bidi="ar-SA"/>
          <w:color w:val="111111"/>
          <w:sz w:val="28"/>
          <w:szCs w:val="28"/>
          <w:rtl/>
        </w:rPr>
        <w:t xml:space="preserve">كربلاء؛ الروضة الحسينية (مكتبة)؛ رقم المخطوط: 802م-ح 9806</w:t>
      </w:r>
    </w:p>
    <w:p>
      <w:pPr>
        <w:pStyle w:val="BookText"/>
      </w:pPr>
      <w:r>
        <w:rPr>
          <w:rFonts w:ascii="Amiri" w:hAnsi="Amiri" w:eastAsia="Amiri" w:cs="Amiri"/>
          <w:lang w:bidi="ar-SA"/>
          <w:color w:val="111111"/>
          <w:sz w:val="28"/>
          <w:szCs w:val="28"/>
          <w:rtl/>
        </w:rPr>
        <w:t xml:space="preserve">أوّلها: مما قاله شيخ موسى بن الشيخ شريف يهنيء محمّد جواد رضا زين العابدين العاملي في عرسه ... وصلتك لما أن راتك ودودا * فغذا بها عصر الشباب جديدا</w:t>
      </w:r>
    </w:p>
    <w:p>
      <w:pPr>
        <w:pStyle w:val="BookText"/>
      </w:pPr>
      <w:r>
        <w:rPr>
          <w:rFonts w:ascii="IRNazanin" w:hAnsi="IRNazanin" w:eastAsia="IRNazanin" w:cs="IRNazanin"/>
          <w:lang w:bidi="fa-IR"/>
          <w:color w:val="111111"/>
          <w:sz w:val="28"/>
          <w:szCs w:val="28"/>
          <w:rtl/>
        </w:rPr>
        <w:t xml:space="preserve">يتضمن قصائد ومقطوعات في أغراض شتى، مختارة لعدد من الشعراء؛ نسخ، وتعليق کا: مجهول، تا: مجهول؛ ناقصة الآخر؛ 608 ص 19 س ، 20*13سم [ مخطوطات كربلاء: 4- 340]</w:t>
      </w:r>
    </w:p>
    <w:p>
      <w:pPr>
        <w:pStyle w:val="BookText"/>
      </w:pPr>
      <w:r>
        <w:rPr>
          <w:rFonts w:ascii="Times New Roman" w:hAnsi="Times New Roman" w:eastAsia="Times New Roman" w:cs="Times New Roman"/>
          <w:lang w:val="en-US" w:bidi="en-US"/>
          <w:color w:val="111111"/>
          <w:sz w:val="28"/>
          <w:szCs w:val="28"/>
          <w:rtl/>
        </w:rPr>
        <w:t xml:space="preserve">5518.</w:t>
      </w:r>
    </w:p>
    <w:p>
      <w:pPr>
        <w:pStyle w:val="BookText"/>
      </w:pPr>
      <w:r>
        <w:rPr>
          <w:rFonts w:ascii="Amiri" w:hAnsi="Amiri" w:eastAsia="Amiri" w:cs="Amiri"/>
          <w:lang w:bidi="ar-SA"/>
          <w:color w:val="111111"/>
          <w:sz w:val="28"/>
          <w:szCs w:val="28"/>
          <w:rtl/>
        </w:rPr>
        <w:t xml:space="preserve">كربلاء الروضة الحسينية (مكتبة)؛ رقم المخطوط: 821/3م - ح 9436</w:t>
      </w:r>
    </w:p>
    <w:p>
      <w:pPr>
        <w:pStyle w:val="BookText"/>
      </w:pPr>
      <w:r>
        <w:rPr>
          <w:rFonts w:ascii="IRNazanin" w:hAnsi="IRNazanin" w:eastAsia="IRNazanin" w:cs="IRNazanin"/>
          <w:lang w:bidi="fa-IR"/>
          <w:color w:val="111111"/>
          <w:sz w:val="28"/>
          <w:szCs w:val="28"/>
          <w:rtl/>
        </w:rPr>
        <w:t xml:space="preserve">مجموعة قصائد ومقطوعات وتخميسات أبيات في أغراض شتى لشعراء من العصور المتأخرة؛ تعليق، کا: مجهول، تا: مجهول؛ 14 س، 11 *15سم [مخطوطات كربلاء: 4-354]</w:t>
      </w:r>
    </w:p>
    <w:p>
      <w:pPr>
        <w:pStyle w:val="BookText"/>
      </w:pPr>
      <w:r>
        <w:rPr>
          <w:rFonts w:ascii="Times New Roman" w:hAnsi="Times New Roman" w:eastAsia="Times New Roman" w:cs="Times New Roman"/>
          <w:lang w:val="en-US" w:bidi="en-US"/>
          <w:color w:val="111111"/>
          <w:sz w:val="28"/>
          <w:szCs w:val="28"/>
          <w:rtl/>
        </w:rPr>
        <w:t xml:space="preserve">5519.</w:t>
      </w:r>
    </w:p>
    <w:p>
      <w:pPr>
        <w:pStyle w:val="BookText"/>
      </w:pPr>
      <w:r>
        <w:rPr>
          <w:rFonts w:ascii="Amiri" w:hAnsi="Amiri" w:eastAsia="Amiri" w:cs="Amiri"/>
          <w:lang w:bidi="ar-SA"/>
          <w:color w:val="111111"/>
          <w:sz w:val="28"/>
          <w:szCs w:val="28"/>
          <w:rtl/>
        </w:rPr>
        <w:t xml:space="preserve">كربلاء؛ الروضة الحسينية (مكتبة)؛ رقم المخطوط: 821/5م-ح 9436</w:t>
      </w:r>
    </w:p>
    <w:p>
      <w:pPr>
        <w:pStyle w:val="BookText"/>
      </w:pPr>
      <w:r>
        <w:rPr>
          <w:rFonts w:ascii="IRNazanin" w:hAnsi="IRNazanin" w:eastAsia="IRNazanin" w:cs="IRNazanin"/>
          <w:lang w:bidi="fa-IR"/>
          <w:color w:val="111111"/>
          <w:sz w:val="28"/>
          <w:szCs w:val="28"/>
          <w:rtl/>
        </w:rPr>
        <w:t xml:space="preserve">مجموعة قصائد في مدح الإمام علي بن أبي طالب (ع)؛ تعليق، کا: مجهول، تا: مجهول، 14س، 11*15سم [مخطوطات كربلاء: 4-354]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5520.</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م/42</w:t>
      </w:r>
    </w:p>
    <w:p>
      <w:pPr>
        <w:pStyle w:val="BookText"/>
      </w:pPr>
      <w:r>
        <w:rPr>
          <w:rFonts w:ascii="IRNazanin" w:hAnsi="IRNazanin" w:eastAsia="IRNazanin" w:cs="IRNazanin"/>
          <w:lang w:bidi="fa-IR"/>
          <w:color w:val="111111"/>
          <w:sz w:val="28"/>
          <w:szCs w:val="28"/>
          <w:rtl/>
        </w:rPr>
        <w:t xml:space="preserve">کا: مجهول، تا: مجهول؛ 20*14سم [المورد : 45-142]</w:t>
      </w:r>
    </w:p>
    <w:p>
      <w:pPr>
        <w:pStyle w:val="BookText"/>
      </w:pPr>
      <w:r>
        <w:rPr>
          <w:rFonts w:ascii="Times New Roman" w:hAnsi="Times New Roman" w:eastAsia="Times New Roman" w:cs="Times New Roman"/>
          <w:lang w:val="en-US" w:bidi="en-US"/>
          <w:color w:val="111111"/>
          <w:sz w:val="28"/>
          <w:szCs w:val="28"/>
          <w:rtl/>
        </w:rPr>
        <w:t xml:space="preserve">5521.</w:t>
      </w:r>
    </w:p>
    <w:p>
      <w:pPr>
        <w:pStyle w:val="BookText"/>
      </w:pPr>
      <w:r>
        <w:rPr>
          <w:rFonts w:ascii="Amiri" w:hAnsi="Amiri" w:eastAsia="Amiri" w:cs="Amiri"/>
          <w:lang w:bidi="ar-SA"/>
          <w:color w:val="111111"/>
          <w:sz w:val="28"/>
          <w:szCs w:val="28"/>
          <w:rtl/>
        </w:rPr>
        <w:t xml:space="preserve">الكاظمية؛ جامعة مدينة العلم؛ رقم المخطوط: 10/8/2</w:t>
      </w:r>
    </w:p>
    <w:p>
      <w:pPr>
        <w:pStyle w:val="BookText"/>
      </w:pPr>
      <w:r>
        <w:rPr>
          <w:rFonts w:ascii="Amiri" w:hAnsi="Amiri" w:eastAsia="Amiri" w:cs="Amiri"/>
          <w:lang w:bidi="ar-SA"/>
          <w:color w:val="111111"/>
          <w:sz w:val="28"/>
          <w:szCs w:val="28"/>
          <w:rtl/>
        </w:rPr>
        <w:t xml:space="preserve">قصائد في مدح الامام علي بن ابي طالب (ع) ومنها قصيدة للشيخ حسن بن البخ؛ كا: مجهول، تا: مجهول؛ قطر: 0/8سم.؛ 84 ق ، 20*15سم [ف: 202]</w:t>
      </w:r>
    </w:p>
    <w:p>
      <w:pPr>
        <w:pStyle w:val="BookText"/>
      </w:pPr>
      <w:r>
        <w:rPr>
          <w:rFonts w:ascii="Times New Roman" w:hAnsi="Times New Roman" w:eastAsia="Times New Roman" w:cs="Times New Roman"/>
          <w:lang w:val="en-US" w:bidi="en-US"/>
          <w:color w:val="111111"/>
          <w:sz w:val="28"/>
          <w:szCs w:val="28"/>
          <w:rtl/>
        </w:rPr>
        <w:t xml:space="preserve">5522.</w:t>
      </w:r>
    </w:p>
    <w:p>
      <w:pPr>
        <w:pStyle w:val="BookText"/>
      </w:pPr>
      <w:r>
        <w:rPr>
          <w:rFonts w:ascii="Amiri" w:hAnsi="Amiri" w:eastAsia="Amiri" w:cs="Amiri"/>
          <w:lang w:bidi="ar-SA"/>
          <w:color w:val="111111"/>
          <w:sz w:val="28"/>
          <w:szCs w:val="28"/>
          <w:rtl/>
        </w:rPr>
        <w:t xml:space="preserve">الكاظمية جامعة مدينة العلم؛ رقم المخطوط: 15/8/5</w:t>
      </w:r>
    </w:p>
    <w:p>
      <w:pPr>
        <w:pStyle w:val="BookText"/>
      </w:pPr>
      <w:r>
        <w:rPr>
          <w:rFonts w:ascii="Amiri" w:hAnsi="Amiri" w:eastAsia="Amiri" w:cs="Amiri"/>
          <w:lang w:bidi="ar-SA"/>
          <w:color w:val="111111"/>
          <w:sz w:val="28"/>
          <w:szCs w:val="28"/>
          <w:rtl/>
        </w:rPr>
        <w:t xml:space="preserve">قصيدة بدوي بالعامية البدوية؛ كا: مجهول، تا مجهول؛ 15/439/5سم [ف: 240]</w:t>
      </w:r>
    </w:p>
    <w:p>
      <w:pPr>
        <w:pStyle w:val="BookText"/>
      </w:pPr>
      <w:r>
        <w:rPr>
          <w:rFonts w:ascii="Times New Roman" w:hAnsi="Times New Roman" w:eastAsia="Times New Roman" w:cs="Times New Roman"/>
          <w:lang w:val="en-US" w:bidi="en-US"/>
          <w:color w:val="111111"/>
          <w:sz w:val="28"/>
          <w:szCs w:val="28"/>
          <w:rtl/>
        </w:rPr>
        <w:t xml:space="preserve">5523.</w:t>
      </w:r>
    </w:p>
    <w:p>
      <w:pPr>
        <w:pStyle w:val="BookText"/>
      </w:pPr>
      <w:r>
        <w:rPr>
          <w:rFonts w:ascii="Amiri" w:hAnsi="Amiri" w:eastAsia="Amiri" w:cs="Amiri"/>
          <w:lang w:bidi="ar-SA"/>
          <w:color w:val="111111"/>
          <w:sz w:val="28"/>
          <w:szCs w:val="28"/>
          <w:rtl/>
        </w:rPr>
        <w:t xml:space="preserve">بغداد؛ الجامعة المستنصرية؛ رقم المخطوط: 66 مصورة</w:t>
      </w:r>
    </w:p>
    <w:p>
      <w:pPr>
        <w:pStyle w:val="BookText"/>
      </w:pPr>
      <w:r>
        <w:rPr>
          <w:rFonts w:ascii="Amiri" w:hAnsi="Amiri" w:eastAsia="Amiri" w:cs="Amiri"/>
          <w:lang w:bidi="ar-SA"/>
          <w:color w:val="111111"/>
          <w:sz w:val="28"/>
          <w:szCs w:val="28"/>
          <w:rtl/>
        </w:rPr>
        <w:t xml:space="preserve">أوّلها: لا تحملن على التسويف في هبة؛ آخرها: تروي ترابك على مدامة ربقه * وسواك يهلك الاسواي من الظما</w:t>
      </w:r>
    </w:p>
    <w:p>
      <w:pPr>
        <w:pStyle w:val="BookText"/>
      </w:pPr>
      <w:r>
        <w:rPr>
          <w:rFonts w:ascii="IRNazanin" w:hAnsi="IRNazanin" w:eastAsia="IRNazanin" w:cs="IRNazanin"/>
          <w:lang w:bidi="fa-IR"/>
          <w:color w:val="111111"/>
          <w:sz w:val="28"/>
          <w:szCs w:val="28"/>
          <w:rtl/>
        </w:rPr>
        <w:t xml:space="preserve">ج1. مصدر التصوير: نسخة مكتبة غوطا، برقم : 2141 / كابينا 1807 رقم 599؛ کا: مجهول، تا: مجهول؛ 100 ق (100-1)، 18*16سم</w:t>
      </w:r>
    </w:p>
    <w:p>
      <w:pPr>
        <w:pStyle w:val="BookText"/>
      </w:pPr>
      <w:r>
        <w:rPr>
          <w:rFonts w:ascii="IRNazanin" w:hAnsi="IRNazanin" w:eastAsia="IRNazanin" w:cs="IRNazanin"/>
          <w:lang w:bidi="fa-IR"/>
          <w:color w:val="111111"/>
          <w:sz w:val="28"/>
          <w:szCs w:val="28"/>
          <w:rtl/>
        </w:rPr>
        <w:t xml:space="preserve">[المورد: 46-194]</w:t>
      </w:r>
    </w:p>
    <w:p>
      <w:pPr>
        <w:pStyle w:val="BookText"/>
      </w:pPr>
      <w:r>
        <w:rPr>
          <w:rFonts w:ascii="Times New Roman" w:hAnsi="Times New Roman" w:eastAsia="Times New Roman" w:cs="Times New Roman"/>
          <w:lang w:val="en-US" w:bidi="en-US"/>
          <w:color w:val="111111"/>
          <w:sz w:val="28"/>
          <w:szCs w:val="28"/>
          <w:rtl/>
        </w:rPr>
        <w:t xml:space="preserve">5524.</w:t>
      </w:r>
    </w:p>
    <w:p>
      <w:pPr>
        <w:pStyle w:val="BookText"/>
      </w:pPr>
      <w:r>
        <w:rPr>
          <w:rFonts w:ascii="Amiri" w:hAnsi="Amiri" w:eastAsia="Amiri" w:cs="Amiri"/>
          <w:lang w:bidi="ar-SA"/>
          <w:color w:val="111111"/>
          <w:sz w:val="28"/>
          <w:szCs w:val="28"/>
          <w:rtl/>
        </w:rPr>
        <w:t xml:space="preserve">بغداد الجامعة المستنصرية؛ رقم المخطوط: 67 مصورة</w:t>
      </w:r>
    </w:p>
    <w:p>
      <w:pPr>
        <w:pStyle w:val="BookText"/>
      </w:pPr>
      <w:r>
        <w:rPr>
          <w:rFonts w:ascii="Amiri" w:hAnsi="Amiri" w:eastAsia="Amiri" w:cs="Amiri"/>
          <w:lang w:bidi="ar-SA"/>
          <w:color w:val="111111"/>
          <w:sz w:val="28"/>
          <w:szCs w:val="28"/>
          <w:rtl/>
        </w:rPr>
        <w:t xml:space="preserve">أوّلها: حاشاك ان تعزي الى المجد خطة * يجشمه داء وانت طبيب؛ آخرها: وكم من جريح قد نجا من غريمهه</w:t>
      </w:r>
    </w:p>
    <w:p>
      <w:pPr>
        <w:pStyle w:val="BookText"/>
      </w:pPr>
      <w:r>
        <w:rPr>
          <w:rFonts w:ascii="IRNazanin" w:hAnsi="IRNazanin" w:eastAsia="IRNazanin" w:cs="IRNazanin"/>
          <w:lang w:bidi="fa-IR"/>
          <w:color w:val="111111"/>
          <w:sz w:val="28"/>
          <w:szCs w:val="28"/>
          <w:rtl/>
        </w:rPr>
        <w:t xml:space="preserve">ج 2 .مصدر التصوير: نسخة مكتبة غوطا، برقم 2141 ؛ کا: مجهول، تا: مجهول؛ 96ق، (195-100) ، 18*16سم [المورد: 46-194] 5525. بغداد الجامعة المستنصرية؛ رقم المخطوط: 68 مصورة</w:t>
      </w:r>
    </w:p>
    <w:p>
      <w:pPr>
        <w:pStyle w:val="BookText"/>
      </w:pPr>
      <w:r>
        <w:rPr>
          <w:rFonts w:ascii="Amiri" w:hAnsi="Amiri" w:eastAsia="Amiri" w:cs="Amiri"/>
          <w:lang w:bidi="ar-SA"/>
          <w:color w:val="111111"/>
          <w:sz w:val="28"/>
          <w:szCs w:val="28"/>
          <w:rtl/>
        </w:rPr>
        <w:t xml:space="preserve">أوّلها: الله الرحمن الرحيم، الحمد لله رب العالمين؛ آخرها: وحمى حومة الملة بسم الحقيقية ورفع منار الاسلام</w:t>
      </w:r>
    </w:p>
    <w:p>
      <w:pPr>
        <w:pStyle w:val="BookText"/>
      </w:pPr>
      <w:r>
        <w:rPr>
          <w:rFonts w:ascii="Amiri" w:hAnsi="Amiri" w:eastAsia="Amiri" w:cs="Amiri"/>
          <w:lang w:bidi="ar-SA"/>
          <w:color w:val="111111"/>
          <w:sz w:val="28"/>
          <w:szCs w:val="28"/>
          <w:rtl/>
        </w:rPr>
        <w:t xml:space="preserve">مصدر التصوير: نسخة مكتبة غوطا، برقم: كابينا 1807 رقم /2181/727 </w:t>
      </w:r>
      <w:r>
        <w:rPr>
          <w:rFonts w:ascii="Times New Roman" w:hAnsi="Times New Roman" w:eastAsia="Times New Roman" w:cs="Times New Roman"/>
          <w:lang w:val="en-US" w:bidi="en-US"/>
          <w:color w:val="111111"/>
          <w:sz w:val="28"/>
          <w:szCs w:val="28"/>
          <w:rtl/>
        </w:rPr>
        <w:t xml:space="preserve">ARAB</w:t>
      </w:r>
      <w:r>
        <w:rPr>
          <w:rFonts w:ascii="IRNazanin" w:hAnsi="IRNazanin" w:eastAsia="IRNazanin" w:cs="IRNazanin"/>
          <w:lang w:bidi="fa-IR"/>
          <w:color w:val="111111"/>
          <w:sz w:val="28"/>
          <w:szCs w:val="28"/>
          <w:rtl/>
        </w:rPr>
        <w:t xml:space="preserve">؛کا: مجهول، تا: مجهول 91 ق 15س، 22/5016/5سم [المورد: 46-194]</w:t>
      </w:r>
    </w:p>
    <w:p>
      <w:pPr>
        <w:pStyle w:val="BookText"/>
      </w:pPr>
      <w:r>
        <w:rPr>
          <w:rFonts w:ascii="Times New Roman" w:hAnsi="Times New Roman" w:eastAsia="Times New Roman" w:cs="Times New Roman"/>
          <w:lang w:val="en-US" w:bidi="en-US"/>
          <w:color w:val="111111"/>
          <w:sz w:val="28"/>
          <w:szCs w:val="28"/>
          <w:rtl/>
        </w:rPr>
        <w:t xml:space="preserve">5526.</w:t>
      </w:r>
    </w:p>
    <w:p>
      <w:pPr>
        <w:pStyle w:val="BookText"/>
      </w:pPr>
      <w:r>
        <w:rPr>
          <w:rFonts w:ascii="Amiri" w:hAnsi="Amiri" w:eastAsia="Amiri" w:cs="Amiri"/>
          <w:lang w:bidi="ar-SA"/>
          <w:color w:val="111111"/>
          <w:sz w:val="28"/>
          <w:szCs w:val="28"/>
          <w:rtl/>
        </w:rPr>
        <w:t xml:space="preserve">النجف الأشرف؛ تركة محمّد السماوي؛ رقم المخطوط: 257</w:t>
      </w:r>
    </w:p>
    <w:p>
      <w:pPr>
        <w:pStyle w:val="BookText"/>
      </w:pPr>
      <w:r>
        <w:rPr>
          <w:rFonts w:ascii="IRNazanin" w:hAnsi="IRNazanin" w:eastAsia="IRNazanin" w:cs="IRNazanin"/>
          <w:lang w:bidi="fa-IR"/>
          <w:color w:val="111111"/>
          <w:sz w:val="28"/>
          <w:szCs w:val="28"/>
          <w:rtl/>
        </w:rPr>
        <w:t xml:space="preserve">كا: السماوي، تا: مجهول [معهد المخطوطات العربية: 4 جزء 2-228] 5527. النجف الأشرف؛ تركة محمد السماوي؛ رقم المخطوط: 267 مجموع شعر ابن داب؛ کا: مجهول، تا: مجهول [معهد المخطوطات العربية: 4 جزء 2-228]</w:t>
      </w:r>
    </w:p>
    <w:p>
      <w:pPr>
        <w:pStyle w:val="BookText"/>
      </w:pPr>
      <w:r>
        <w:rPr>
          <w:rFonts w:ascii="Times New Roman" w:hAnsi="Times New Roman" w:eastAsia="Times New Roman" w:cs="Times New Roman"/>
          <w:lang w:val="en-US" w:bidi="en-US"/>
          <w:color w:val="111111"/>
          <w:sz w:val="28"/>
          <w:szCs w:val="28"/>
          <w:rtl/>
        </w:rPr>
        <w:t xml:space="preserve">5528.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430/2</w:t>
      </w:r>
    </w:p>
    <w:p>
      <w:pPr>
        <w:pStyle w:val="BookText"/>
      </w:pPr>
      <w:r>
        <w:rPr>
          <w:rFonts w:ascii="IRNazanin" w:hAnsi="IRNazanin" w:eastAsia="IRNazanin" w:cs="IRNazanin"/>
          <w:lang w:bidi="fa-IR"/>
          <w:color w:val="111111"/>
          <w:sz w:val="28"/>
          <w:szCs w:val="28"/>
          <w:rtl/>
        </w:rPr>
        <w:t xml:space="preserve">ئمجموعة قصائد باللغة العامية لمجموعة من الشعراء، تبدأ بمربعة للحبيشي في باب ما قيل في عروس الشعر؛ کا: مجهول، تا: مجهول</w:t>
      </w:r>
    </w:p>
    <w:p>
      <w:pPr>
        <w:pStyle w:val="BookText"/>
      </w:pPr>
      <w:r>
        <w:rPr>
          <w:rFonts w:ascii="IRNazanin" w:hAnsi="IRNazanin" w:eastAsia="IRNazanin" w:cs="IRNazanin"/>
          <w:lang w:bidi="fa-IR"/>
          <w:color w:val="111111"/>
          <w:sz w:val="28"/>
          <w:szCs w:val="28"/>
          <w:rtl/>
        </w:rPr>
        <w:t xml:space="preserve">[المورد 33-389]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5529.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258/3</w:t>
      </w:r>
    </w:p>
    <w:p>
      <w:pPr>
        <w:pStyle w:val="BookText"/>
      </w:pPr>
      <w:r>
        <w:rPr>
          <w:rFonts w:ascii="Amiri" w:hAnsi="Amiri" w:eastAsia="Amiri" w:cs="Amiri"/>
          <w:lang w:bidi="ar-SA"/>
          <w:color w:val="111111"/>
          <w:sz w:val="28"/>
          <w:szCs w:val="28"/>
          <w:rtl/>
        </w:rPr>
        <w:t xml:space="preserve">تتضمن أشعار مختلفة في وصف الورد والبساتين المجموعة من الشعراء منهم البوصيري وابن المعتز وكشاجم وغيرهم؛ كا: مجهول، تا: مجهول؛ 28 ق، 15 س، 21*16سم المورد [368-34]</w:t>
      </w:r>
    </w:p>
    <w:p>
      <w:pPr>
        <w:pStyle w:val="BookText"/>
      </w:pPr>
      <w:r>
        <w:rPr>
          <w:rFonts w:ascii="Times New Roman" w:hAnsi="Times New Roman" w:eastAsia="Times New Roman" w:cs="Times New Roman"/>
          <w:lang w:val="en-US" w:bidi="en-US"/>
          <w:color w:val="111111"/>
          <w:sz w:val="28"/>
          <w:szCs w:val="28"/>
          <w:rtl/>
        </w:rPr>
        <w:t xml:space="preserve">5530.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298/5</w:t>
      </w:r>
    </w:p>
    <w:p>
      <w:pPr>
        <w:pStyle w:val="BookText"/>
      </w:pPr>
      <w:r>
        <w:rPr>
          <w:rFonts w:ascii="Amiri" w:hAnsi="Amiri" w:eastAsia="Amiri" w:cs="Amiri"/>
          <w:lang w:bidi="ar-SA"/>
          <w:color w:val="111111"/>
          <w:sz w:val="28"/>
          <w:szCs w:val="28"/>
          <w:rtl/>
        </w:rPr>
        <w:t xml:space="preserve">أوّلها: البسملة، اول ما نستفتح المقالا * بذكر حمد ربنا تعالى</w:t>
      </w:r>
    </w:p>
    <w:p>
      <w:pPr>
        <w:pStyle w:val="BookText"/>
      </w:pPr>
      <w:r>
        <w:rPr>
          <w:rFonts w:ascii="Amiri" w:hAnsi="Amiri" w:eastAsia="Amiri" w:cs="Amiri"/>
          <w:lang w:bidi="ar-SA"/>
          <w:color w:val="111111"/>
          <w:sz w:val="28"/>
          <w:szCs w:val="28"/>
          <w:rtl/>
        </w:rPr>
        <w:t xml:space="preserve">منظومة في المواريث، كا: مجهول، تا: مجهول؛ 6ق 21*16سم</w:t>
      </w:r>
    </w:p>
    <w:p>
      <w:pPr>
        <w:pStyle w:val="BookText"/>
      </w:pPr>
      <w:r>
        <w:rPr>
          <w:rFonts w:ascii="IRNazanin" w:hAnsi="IRNazanin" w:eastAsia="IRNazanin" w:cs="IRNazanin"/>
          <w:lang w:bidi="fa-IR"/>
          <w:color w:val="111111"/>
          <w:sz w:val="28"/>
          <w:szCs w:val="28"/>
          <w:rtl/>
        </w:rPr>
        <w:t xml:space="preserve">[المورد: 34-376]</w:t>
      </w:r>
    </w:p>
    <w:p>
      <w:pPr>
        <w:pStyle w:val="BookText"/>
      </w:pPr>
      <w:r>
        <w:rPr>
          <w:rFonts w:ascii="Times New Roman" w:hAnsi="Times New Roman" w:eastAsia="Times New Roman" w:cs="Times New Roman"/>
          <w:lang w:val="en-US" w:bidi="en-US"/>
          <w:color w:val="111111"/>
          <w:sz w:val="28"/>
          <w:szCs w:val="28"/>
          <w:rtl/>
        </w:rPr>
        <w:t xml:space="preserve">5531.</w:t>
      </w:r>
    </w:p>
    <w:p>
      <w:pPr>
        <w:pStyle w:val="BookText"/>
      </w:pPr>
      <w:r>
        <w:rPr>
          <w:rFonts w:ascii="IRNazanin" w:hAnsi="IRNazanin" w:eastAsia="IRNazanin" w:cs="IRNazanin"/>
          <w:lang w:bidi="fa-IR"/>
          <w:color w:val="111111"/>
          <w:sz w:val="28"/>
          <w:szCs w:val="28"/>
          <w:rtl/>
        </w:rPr>
        <w:t xml:space="preserve">بغداد؛ المكتبة القادرية؛ رقم المخطوط: 1472/3 - ابيات ومقطعات شعرية، لجملة من الادباء، هم: 1- لمحرره محمد فهمي، 2- لعبد الغفار الأخرس، 3- تخمیسات لمحرره مدرس زاده محمّد فهمي، 4- ليزيد بن معاوية، 5- للازري، 6- لابن الفارض، 7- لابن سهل الاسرائيلي، 8- لابن معتوق تعلیق کا محمّد آل المدرس، تا: مجهول؛ 2ق ،(29-20) 20*13سم [ف: 5-301]</w:t>
      </w:r>
    </w:p>
    <w:p>
      <w:pPr>
        <w:pStyle w:val="BookText"/>
      </w:pPr>
      <w:r>
        <w:rPr>
          <w:rFonts w:ascii="Times New Roman" w:hAnsi="Times New Roman" w:eastAsia="Times New Roman" w:cs="Times New Roman"/>
          <w:lang w:val="en-US" w:bidi="en-US"/>
          <w:color w:val="111111"/>
          <w:sz w:val="28"/>
          <w:szCs w:val="28"/>
          <w:rtl/>
        </w:rPr>
        <w:t xml:space="preserve">5532.</w:t>
      </w:r>
    </w:p>
    <w:p>
      <w:pPr>
        <w:pStyle w:val="BookText"/>
      </w:pPr>
      <w:r>
        <w:rPr>
          <w:rFonts w:ascii="Amiri" w:hAnsi="Amiri" w:eastAsia="Amiri" w:cs="Amiri"/>
          <w:lang w:bidi="ar-SA"/>
          <w:color w:val="111111"/>
          <w:sz w:val="28"/>
          <w:szCs w:val="28"/>
          <w:rtl/>
        </w:rPr>
        <w:t xml:space="preserve">الموصل؛ دير مار بهنام رقم المخطوط: 78</w:t>
      </w:r>
    </w:p>
    <w:p>
      <w:pPr>
        <w:pStyle w:val="BookText"/>
      </w:pPr>
      <w:r>
        <w:rPr>
          <w:rFonts w:ascii="IRNazanin" w:hAnsi="IRNazanin" w:eastAsia="IRNazanin" w:cs="IRNazanin"/>
          <w:lang w:bidi="fa-IR"/>
          <w:color w:val="111111"/>
          <w:sz w:val="28"/>
          <w:szCs w:val="28"/>
          <w:rtl/>
        </w:rPr>
        <w:t xml:space="preserve">کا: مجهول، تا: مجهول؛ 13 ص، 18 و 19 و 20 س ، 21/5*14سم [المورد: 20-233]</w:t>
      </w:r>
    </w:p>
    <w:p>
      <w:pPr>
        <w:pStyle w:val="BookText"/>
      </w:pPr>
      <w:r>
        <w:rPr>
          <w:rFonts w:ascii="Times New Roman" w:hAnsi="Times New Roman" w:eastAsia="Times New Roman" w:cs="Times New Roman"/>
          <w:lang w:val="en-US" w:bidi="en-US"/>
          <w:color w:val="111111"/>
          <w:sz w:val="28"/>
          <w:szCs w:val="28"/>
          <w:rtl/>
        </w:rPr>
        <w:t xml:space="preserve">5533.</w:t>
      </w:r>
    </w:p>
    <w:p>
      <w:pPr>
        <w:pStyle w:val="BookText"/>
      </w:pPr>
      <w:r>
        <w:rPr>
          <w:rFonts w:ascii="Amiri" w:hAnsi="Amiri" w:eastAsia="Amiri" w:cs="Amiri"/>
          <w:lang w:bidi="ar-SA"/>
          <w:color w:val="111111"/>
          <w:sz w:val="28"/>
          <w:szCs w:val="28"/>
          <w:rtl/>
        </w:rPr>
        <w:t xml:space="preserve">النجف الأشرف ؛ المدرسة الشبرية؛ رقم المخطوط: 281</w:t>
      </w:r>
    </w:p>
    <w:p>
      <w:pPr>
        <w:pStyle w:val="BookText"/>
      </w:pPr>
      <w:r>
        <w:rPr>
          <w:rFonts w:ascii="IRNazanin" w:hAnsi="IRNazanin" w:eastAsia="IRNazanin" w:cs="IRNazanin"/>
          <w:lang w:bidi="fa-IR"/>
          <w:color w:val="111111"/>
          <w:sz w:val="28"/>
          <w:szCs w:val="28"/>
          <w:rtl/>
        </w:rPr>
        <w:t xml:space="preserve">کا: مجهول، تا: مجهول؛ 22*15سم [الموسم: 1-240]</w:t>
      </w:r>
    </w:p>
    <w:p>
      <w:pPr>
        <w:pStyle w:val="BookText"/>
      </w:pPr>
      <w:r>
        <w:rPr>
          <w:rFonts w:ascii="Times New Roman" w:hAnsi="Times New Roman" w:eastAsia="Times New Roman" w:cs="Times New Roman"/>
          <w:lang w:val="en-US" w:bidi="en-US"/>
          <w:color w:val="111111"/>
          <w:sz w:val="28"/>
          <w:szCs w:val="28"/>
          <w:rtl/>
        </w:rPr>
        <w:t xml:space="preserve">5534.</w:t>
      </w:r>
    </w:p>
    <w:p>
      <w:pPr>
        <w:pStyle w:val="BookText"/>
      </w:pPr>
      <w:r>
        <w:rPr>
          <w:rFonts w:ascii="Amiri" w:hAnsi="Amiri" w:eastAsia="Amiri" w:cs="Amiri"/>
          <w:lang w:bidi="ar-SA"/>
          <w:color w:val="111111"/>
          <w:sz w:val="28"/>
          <w:szCs w:val="28"/>
          <w:rtl/>
        </w:rPr>
        <w:t xml:space="preserve">السليمانية؛ الأوقاف المركزية؛ رقم المخطوط: 34/9/12 ت / مجاميع 2920-2932</w:t>
      </w:r>
    </w:p>
    <w:p>
      <w:pPr>
        <w:pStyle w:val="BookText"/>
      </w:pPr>
      <w:r>
        <w:rPr>
          <w:rFonts w:ascii="Amiri" w:hAnsi="Amiri" w:eastAsia="Amiri" w:cs="Amiri"/>
          <w:lang w:bidi="ar-SA"/>
          <w:color w:val="111111"/>
          <w:sz w:val="28"/>
          <w:szCs w:val="28"/>
          <w:rtl/>
        </w:rPr>
        <w:t xml:space="preserve">أوّلها: سري وسنا في ود من اض مصباحي * ونار الهوى تحرق كبدي كمصباح</w:t>
      </w:r>
    </w:p>
    <w:p>
      <w:pPr>
        <w:pStyle w:val="BookText"/>
      </w:pPr>
      <w:r>
        <w:rPr>
          <w:rFonts w:ascii="Amiri" w:hAnsi="Amiri" w:eastAsia="Amiri" w:cs="Amiri"/>
          <w:lang w:bidi="ar-SA"/>
          <w:color w:val="111111"/>
          <w:sz w:val="28"/>
          <w:szCs w:val="28"/>
          <w:rtl/>
        </w:rPr>
        <w:t xml:space="preserve">قصيدة لمحمّد البيروي؛ كا: مجهول، تا: مجهول؛ 16*11سم [ف: 5-127]</w:t>
      </w:r>
    </w:p>
    <w:p>
      <w:pPr>
        <w:pStyle w:val="BookText"/>
      </w:pPr>
      <w:r>
        <w:rPr>
          <w:rFonts w:ascii="Times New Roman" w:hAnsi="Times New Roman" w:eastAsia="Times New Roman" w:cs="Times New Roman"/>
          <w:lang w:val="en-US" w:bidi="en-US"/>
          <w:color w:val="111111"/>
          <w:sz w:val="28"/>
          <w:szCs w:val="28"/>
          <w:rtl/>
        </w:rPr>
        <w:t xml:space="preserve">5535.</w:t>
      </w:r>
    </w:p>
    <w:p>
      <w:pPr>
        <w:pStyle w:val="BookText"/>
      </w:pPr>
      <w:r>
        <w:rPr>
          <w:rFonts w:ascii="Amiri" w:hAnsi="Amiri" w:eastAsia="Amiri" w:cs="Amiri"/>
          <w:lang w:bidi="ar-SA"/>
          <w:color w:val="111111"/>
          <w:sz w:val="28"/>
          <w:szCs w:val="28"/>
          <w:rtl/>
        </w:rPr>
        <w:t xml:space="preserve">السليمانية؛ الأوقاف المركزية؛ رقم المخطوط: 34/9/2 ت / مجاميع 2920-2932</w:t>
      </w:r>
    </w:p>
    <w:p>
      <w:pPr>
        <w:pStyle w:val="BookText"/>
      </w:pPr>
      <w:r>
        <w:rPr>
          <w:rFonts w:ascii="Amiri" w:hAnsi="Amiri" w:eastAsia="Amiri" w:cs="Amiri"/>
          <w:lang w:bidi="ar-SA"/>
          <w:color w:val="111111"/>
          <w:sz w:val="28"/>
          <w:szCs w:val="28"/>
          <w:rtl/>
        </w:rPr>
        <w:t xml:space="preserve">أوّلها: باحمد ربي ابتدي كل كلمه * واين سواه المستعان لحاجة</w:t>
      </w:r>
    </w:p>
    <w:p>
      <w:pPr>
        <w:pStyle w:val="BookText"/>
      </w:pPr>
      <w:r>
        <w:rPr>
          <w:rFonts w:ascii="IRNazanin" w:hAnsi="IRNazanin" w:eastAsia="IRNazanin" w:cs="IRNazanin"/>
          <w:lang w:bidi="fa-IR"/>
          <w:color w:val="111111"/>
          <w:sz w:val="28"/>
          <w:szCs w:val="28"/>
          <w:rtl/>
        </w:rPr>
        <w:t xml:space="preserve">قصیده؛ کا: مجهول، تا: مجهول 16*11سم [ف: 5-127]</w:t>
      </w:r>
    </w:p>
    <w:p>
      <w:pPr>
        <w:pStyle w:val="BookText"/>
      </w:pPr>
      <w:r>
        <w:rPr>
          <w:rFonts w:ascii="Times New Roman" w:hAnsi="Times New Roman" w:eastAsia="Times New Roman" w:cs="Times New Roman"/>
          <w:lang w:val="en-US" w:bidi="en-US"/>
          <w:color w:val="111111"/>
          <w:sz w:val="28"/>
          <w:szCs w:val="28"/>
          <w:rtl/>
        </w:rPr>
        <w:t xml:space="preserve">5536.</w:t>
      </w:r>
    </w:p>
    <w:p>
      <w:pPr>
        <w:pStyle w:val="BookText"/>
      </w:pPr>
      <w:r>
        <w:rPr>
          <w:rFonts w:ascii="Amiri" w:hAnsi="Amiri" w:eastAsia="Amiri" w:cs="Amiri"/>
          <w:lang w:bidi="ar-SA"/>
          <w:color w:val="111111"/>
          <w:sz w:val="28"/>
          <w:szCs w:val="28"/>
          <w:rtl/>
        </w:rPr>
        <w:t xml:space="preserve">السليمانية؛ الأوقاف المركزية؛ رقم المخطوط: 34/9/3 ت / مجاميع 2920-2932</w:t>
      </w:r>
    </w:p>
    <w:p>
      <w:pPr>
        <w:pStyle w:val="BookText"/>
      </w:pPr>
      <w:r>
        <w:rPr>
          <w:rFonts w:ascii="Amiri" w:hAnsi="Amiri" w:eastAsia="Amiri" w:cs="Amiri"/>
          <w:lang w:bidi="ar-SA"/>
          <w:color w:val="111111"/>
          <w:sz w:val="28"/>
          <w:szCs w:val="28"/>
          <w:rtl/>
        </w:rPr>
        <w:t xml:space="preserve">أوّلها: ايا من بان من عيب العتاب * ومعمر بلقع في ذا الذهاب</w:t>
      </w:r>
    </w:p>
    <w:p>
      <w:pPr>
        <w:pStyle w:val="BookText"/>
      </w:pPr>
      <w:r>
        <w:rPr>
          <w:rFonts w:ascii="Amiri" w:hAnsi="Amiri" w:eastAsia="Amiri" w:cs="Amiri"/>
          <w:lang w:bidi="ar-SA"/>
          <w:color w:val="111111"/>
          <w:sz w:val="28"/>
          <w:szCs w:val="28"/>
          <w:rtl/>
        </w:rPr>
        <w:t xml:space="preserve">قصيدة؛ في المرثية؛ كا: مجهول، تا: مجهول ؛16*11سم [ف: 5-127] 5537. السليمانية؛ الأوقاف المركزية؛ رقم المخطوط: 34/9/4ت / مجاميع 2920-2932</w:t>
      </w:r>
    </w:p>
    <w:p>
      <w:pPr>
        <w:pStyle w:val="BookText"/>
      </w:pPr>
      <w:r>
        <w:rPr>
          <w:rFonts w:ascii="Amiri" w:hAnsi="Amiri" w:eastAsia="Amiri" w:cs="Amiri"/>
          <w:lang w:bidi="ar-SA"/>
          <w:color w:val="111111"/>
          <w:sz w:val="28"/>
          <w:szCs w:val="28"/>
          <w:rtl/>
        </w:rPr>
        <w:t xml:space="preserve">أوّلها: كفاك نصيحة يا ابن التراب * لدوا للموت وابنو للخراب</w:t>
      </w:r>
    </w:p>
    <w:p>
      <w:pPr>
        <w:pStyle w:val="BookText"/>
      </w:pPr>
      <w:r>
        <w:rPr>
          <w:rFonts w:ascii="IRNazanin" w:hAnsi="IRNazanin" w:eastAsia="IRNazanin" w:cs="IRNazanin"/>
          <w:lang w:bidi="fa-IR"/>
          <w:color w:val="111111"/>
          <w:sz w:val="28"/>
          <w:szCs w:val="28"/>
          <w:rtl/>
        </w:rPr>
        <w:t xml:space="preserve">قصیده؛ کا: مجهول، تا: مجهول؛ 16*11سم :[ف 5-127]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5538.</w:t>
      </w:r>
    </w:p>
    <w:p>
      <w:pPr>
        <w:pStyle w:val="BookText"/>
      </w:pPr>
      <w:r>
        <w:rPr>
          <w:rFonts w:ascii="Amiri" w:hAnsi="Amiri" w:eastAsia="Amiri" w:cs="Amiri"/>
          <w:lang w:bidi="ar-SA"/>
          <w:color w:val="111111"/>
          <w:sz w:val="28"/>
          <w:szCs w:val="28"/>
          <w:rtl/>
        </w:rPr>
        <w:t xml:space="preserve">السليمانية؛ الأوقاف المركزية؛ رقم المخطوط: 34/9/5 ت / مجاميع 2920-2932</w:t>
      </w:r>
    </w:p>
    <w:p>
      <w:pPr>
        <w:pStyle w:val="BookText"/>
      </w:pPr>
      <w:r>
        <w:rPr>
          <w:rFonts w:ascii="IRNazanin" w:hAnsi="IRNazanin" w:eastAsia="IRNazanin" w:cs="IRNazanin"/>
          <w:lang w:bidi="fa-IR"/>
          <w:color w:val="111111"/>
          <w:sz w:val="28"/>
          <w:szCs w:val="28"/>
          <w:rtl/>
        </w:rPr>
        <w:t xml:space="preserve">أوّلها: يا ربما يفهم المعترض ضد ما * يقصده الناسخ من لفظه الظاهر قصیده؛ کا: مجهول، تا: مجهول 16*11سم [ف: 5-128]</w:t>
      </w:r>
    </w:p>
    <w:p>
      <w:pPr>
        <w:pStyle w:val="BookText"/>
      </w:pPr>
      <w:r>
        <w:rPr>
          <w:rFonts w:ascii="Times New Roman" w:hAnsi="Times New Roman" w:eastAsia="Times New Roman" w:cs="Times New Roman"/>
          <w:lang w:val="en-US" w:bidi="en-US"/>
          <w:color w:val="111111"/>
          <w:sz w:val="28"/>
          <w:szCs w:val="28"/>
          <w:rtl/>
        </w:rPr>
        <w:t xml:space="preserve">5539.</w:t>
      </w:r>
    </w:p>
    <w:p>
      <w:pPr>
        <w:pStyle w:val="BookText"/>
      </w:pPr>
      <w:r>
        <w:rPr>
          <w:rFonts w:ascii="Amiri" w:hAnsi="Amiri" w:eastAsia="Amiri" w:cs="Amiri"/>
          <w:lang w:bidi="ar-SA"/>
          <w:color w:val="111111"/>
          <w:sz w:val="28"/>
          <w:szCs w:val="28"/>
          <w:rtl/>
        </w:rPr>
        <w:t xml:space="preserve">السليمانية؛ الأوقاف المركزية؛ رقم المخطوط: 34/9/6ت / مجاميع2920-2932</w:t>
      </w:r>
    </w:p>
    <w:p>
      <w:pPr>
        <w:pStyle w:val="BookText"/>
      </w:pPr>
      <w:r>
        <w:rPr>
          <w:rFonts w:ascii="Amiri" w:hAnsi="Amiri" w:eastAsia="Amiri" w:cs="Amiri"/>
          <w:lang w:bidi="ar-SA"/>
          <w:color w:val="111111"/>
          <w:sz w:val="28"/>
          <w:szCs w:val="28"/>
          <w:rtl/>
        </w:rPr>
        <w:t xml:space="preserve">أوّلها: لربى أحمد طر المقام * على تذكار من لي كالحسام</w:t>
      </w:r>
    </w:p>
    <w:p>
      <w:pPr>
        <w:pStyle w:val="BookText"/>
      </w:pPr>
      <w:r>
        <w:rPr>
          <w:rFonts w:ascii="IRNazanin" w:hAnsi="IRNazanin" w:eastAsia="IRNazanin" w:cs="IRNazanin"/>
          <w:lang w:bidi="fa-IR"/>
          <w:color w:val="111111"/>
          <w:sz w:val="28"/>
          <w:szCs w:val="28"/>
          <w:rtl/>
        </w:rPr>
        <w:t xml:space="preserve">قصیده؛ کا: مجهول، تا: مجهول 16*11سم [ف: 5-128]</w:t>
      </w:r>
    </w:p>
    <w:p>
      <w:pPr>
        <w:pStyle w:val="BookText"/>
      </w:pPr>
      <w:r>
        <w:rPr>
          <w:rFonts w:ascii="Times New Roman" w:hAnsi="Times New Roman" w:eastAsia="Times New Roman" w:cs="Times New Roman"/>
          <w:lang w:val="en-US" w:bidi="en-US"/>
          <w:color w:val="111111"/>
          <w:sz w:val="28"/>
          <w:szCs w:val="28"/>
          <w:rtl/>
        </w:rPr>
        <w:t xml:space="preserve">5540.</w:t>
      </w:r>
    </w:p>
    <w:p>
      <w:pPr>
        <w:pStyle w:val="BookText"/>
      </w:pPr>
      <w:r>
        <w:rPr>
          <w:rFonts w:ascii="Amiri" w:hAnsi="Amiri" w:eastAsia="Amiri" w:cs="Amiri"/>
          <w:lang w:bidi="ar-SA"/>
          <w:color w:val="111111"/>
          <w:sz w:val="28"/>
          <w:szCs w:val="28"/>
          <w:rtl/>
        </w:rPr>
        <w:t xml:space="preserve">الموصل؛ المكتبة المركزية؛ رقم المخطوط: 75/10</w:t>
      </w:r>
    </w:p>
    <w:p>
      <w:pPr>
        <w:pStyle w:val="BookText"/>
      </w:pPr>
      <w:r>
        <w:rPr>
          <w:rFonts w:ascii="Amiri" w:hAnsi="Amiri" w:eastAsia="Amiri" w:cs="Amiri"/>
          <w:lang w:bidi="ar-SA"/>
          <w:color w:val="111111"/>
          <w:sz w:val="28"/>
          <w:szCs w:val="28"/>
          <w:rtl/>
        </w:rPr>
        <w:t xml:space="preserve">ابيات وقصائد مختلفة؛ كا: مجهول، تا: مجهول [مجلة المجمع العلمي العراقي مجلد 15 -306]</w:t>
      </w:r>
    </w:p>
    <w:p>
      <w:pPr>
        <w:pStyle w:val="BookText"/>
      </w:pPr>
      <w:r>
        <w:rPr>
          <w:rFonts w:ascii="Times New Roman" w:hAnsi="Times New Roman" w:eastAsia="Times New Roman" w:cs="Times New Roman"/>
          <w:lang w:val="en-US" w:bidi="en-US"/>
          <w:color w:val="111111"/>
          <w:sz w:val="28"/>
          <w:szCs w:val="28"/>
          <w:rtl/>
        </w:rPr>
        <w:t xml:space="preserve">5541.</w:t>
      </w:r>
    </w:p>
    <w:p>
      <w:pPr>
        <w:pStyle w:val="BookText"/>
      </w:pPr>
      <w:r>
        <w:rPr>
          <w:rFonts w:ascii="Amiri" w:hAnsi="Amiri" w:eastAsia="Amiri" w:cs="Amiri"/>
          <w:lang w:bidi="ar-SA"/>
          <w:color w:val="111111"/>
          <w:sz w:val="28"/>
          <w:szCs w:val="28"/>
          <w:rtl/>
        </w:rPr>
        <w:t xml:space="preserve">الموصل؛ المكتبة المركزية؛ رقم المخطوط: 105/3</w:t>
      </w:r>
    </w:p>
    <w:p>
      <w:pPr>
        <w:pStyle w:val="BookText"/>
      </w:pPr>
      <w:r>
        <w:rPr>
          <w:rFonts w:ascii="Amiri" w:hAnsi="Amiri" w:eastAsia="Amiri" w:cs="Amiri"/>
          <w:lang w:bidi="ar-SA"/>
          <w:color w:val="111111"/>
          <w:sz w:val="28"/>
          <w:szCs w:val="28"/>
          <w:rtl/>
        </w:rPr>
        <w:t xml:space="preserve">قصائد متنوعة في مدح النبي (ص)؛ كا: مجهول، تا: مجهول [مجلة المجمع العلمي العراقي: مجلد 15-311]</w:t>
      </w:r>
    </w:p>
    <w:p>
      <w:pPr>
        <w:pStyle w:val="BookText"/>
      </w:pPr>
      <w:r>
        <w:rPr>
          <w:rFonts w:ascii="Times New Roman" w:hAnsi="Times New Roman" w:eastAsia="Times New Roman" w:cs="Times New Roman"/>
          <w:lang w:val="en-US" w:bidi="en-US"/>
          <w:color w:val="111111"/>
          <w:sz w:val="28"/>
          <w:szCs w:val="28"/>
          <w:rtl/>
        </w:rPr>
        <w:t xml:space="preserve">5542.</w:t>
      </w:r>
    </w:p>
    <w:p>
      <w:pPr>
        <w:pStyle w:val="BookText"/>
      </w:pPr>
      <w:r>
        <w:rPr>
          <w:rFonts w:ascii="Amiri" w:hAnsi="Amiri" w:eastAsia="Amiri" w:cs="Amiri"/>
          <w:lang w:bidi="ar-SA"/>
          <w:color w:val="111111"/>
          <w:sz w:val="28"/>
          <w:szCs w:val="28"/>
          <w:rtl/>
        </w:rPr>
        <w:t xml:space="preserve">الموصل؛ المكتبة المركزية رقم المخطوط: 106</w:t>
      </w:r>
    </w:p>
    <w:p>
      <w:pPr>
        <w:pStyle w:val="BookText"/>
      </w:pPr>
      <w:r>
        <w:rPr>
          <w:rFonts w:ascii="Amiri" w:hAnsi="Amiri" w:eastAsia="Amiri" w:cs="Amiri"/>
          <w:lang w:bidi="ar-SA"/>
          <w:color w:val="111111"/>
          <w:sz w:val="28"/>
          <w:szCs w:val="28"/>
          <w:rtl/>
        </w:rPr>
        <w:t xml:space="preserve">مجموع فيه: قصائد الشعراء متقدمين؛ كا: مجهول، تا: مجهول، [مجلة المجمع العلمي العراقي مجلد 15-311]</w:t>
      </w:r>
    </w:p>
    <w:p>
      <w:pPr>
        <w:pStyle w:val="BookText"/>
      </w:pPr>
      <w:r>
        <w:rPr>
          <w:rFonts w:ascii="Times New Roman" w:hAnsi="Times New Roman" w:eastAsia="Times New Roman" w:cs="Times New Roman"/>
          <w:lang w:val="en-US" w:bidi="en-US"/>
          <w:color w:val="111111"/>
          <w:sz w:val="28"/>
          <w:szCs w:val="28"/>
          <w:rtl/>
        </w:rPr>
        <w:t xml:space="preserve">5543.</w:t>
      </w:r>
    </w:p>
    <w:p>
      <w:pPr>
        <w:pStyle w:val="BookText"/>
      </w:pPr>
      <w:r>
        <w:rPr>
          <w:rFonts w:ascii="Amiri" w:hAnsi="Amiri" w:eastAsia="Amiri" w:cs="Amiri"/>
          <w:lang w:bidi="ar-SA"/>
          <w:color w:val="111111"/>
          <w:sz w:val="28"/>
          <w:szCs w:val="28"/>
          <w:rtl/>
        </w:rPr>
        <w:t xml:space="preserve">الموصل؛ المكتبة المركزية؛ رقم المخطوط: 108/1</w:t>
      </w:r>
    </w:p>
    <w:p>
      <w:pPr>
        <w:pStyle w:val="BookText"/>
      </w:pPr>
      <w:r>
        <w:rPr>
          <w:rFonts w:ascii="IRNazanin" w:hAnsi="IRNazanin" w:eastAsia="IRNazanin" w:cs="IRNazanin"/>
          <w:lang w:bidi="fa-IR"/>
          <w:color w:val="111111"/>
          <w:sz w:val="28"/>
          <w:szCs w:val="28"/>
          <w:rtl/>
        </w:rPr>
        <w:t xml:space="preserve">قصائد الشعراء متقدمین؛ کا: مجهول، تا: مجهول [مجلة المجمع العلمي العراقي: مجلد 15 -311]</w:t>
      </w:r>
    </w:p>
    <w:p>
      <w:pPr>
        <w:pStyle w:val="BookText"/>
      </w:pPr>
      <w:r>
        <w:rPr>
          <w:rFonts w:ascii="Times New Roman" w:hAnsi="Times New Roman" w:eastAsia="Times New Roman" w:cs="Times New Roman"/>
          <w:lang w:val="en-US" w:bidi="en-US"/>
          <w:color w:val="111111"/>
          <w:sz w:val="28"/>
          <w:szCs w:val="28"/>
          <w:rtl/>
        </w:rPr>
        <w:t xml:space="preserve">5544.</w:t>
      </w:r>
    </w:p>
    <w:p>
      <w:pPr>
        <w:pStyle w:val="BookText"/>
      </w:pPr>
      <w:r>
        <w:rPr>
          <w:rFonts w:ascii="Amiri" w:hAnsi="Amiri" w:eastAsia="Amiri" w:cs="Amiri"/>
          <w:lang w:bidi="ar-SA"/>
          <w:color w:val="111111"/>
          <w:sz w:val="28"/>
          <w:szCs w:val="28"/>
          <w:rtl/>
        </w:rPr>
        <w:t xml:space="preserve">الموصل؛ المكتبة المركزية؛ رقم المخطوط: 108/3</w:t>
      </w:r>
    </w:p>
    <w:p>
      <w:pPr>
        <w:pStyle w:val="BookText"/>
      </w:pPr>
      <w:r>
        <w:rPr>
          <w:rFonts w:ascii="Amiri" w:hAnsi="Amiri" w:eastAsia="Amiri" w:cs="Amiri"/>
          <w:lang w:bidi="ar-SA"/>
          <w:color w:val="111111"/>
          <w:sz w:val="28"/>
          <w:szCs w:val="28"/>
          <w:rtl/>
        </w:rPr>
        <w:t xml:space="preserve">قصائد الشعراء مواصلة: محمد الغلامي ملا جرجيس، عثمان بكتاش، عبدالله الفخري، عبدالله باش ،عالم موسى الحدادي، عبد القادر كركجي زاده محمّد امين العمري، ملا علي بن ملا يوسف الواعظ الجفعتري خالد اغا الجليلي، نعمان بك الجليلي سليمان العمري ملا سعد الدين المعماري عبدالله بك آل ياسين افندي المفتي ( - القرن 12أولها-)</w:t>
      </w:r>
    </w:p>
    <w:p>
      <w:pPr>
        <w:pStyle w:val="BookText"/>
      </w:pPr>
      <w:r>
        <w:rPr>
          <w:rFonts w:ascii="Amiri" w:hAnsi="Amiri" w:eastAsia="Amiri" w:cs="Amiri"/>
          <w:lang w:bidi="ar-SA"/>
          <w:color w:val="111111"/>
          <w:sz w:val="28"/>
          <w:szCs w:val="28"/>
          <w:rtl/>
        </w:rPr>
        <w:t xml:space="preserve">والقرن الثالث عشر ومن بغداد: ملا أحمد السويدي؛ كا: مجهول، تا: مجهول [مجلة المجمع العلمي العراقي: مجلد 15-311]</w:t>
      </w:r>
    </w:p>
    <w:p>
      <w:pPr>
        <w:pStyle w:val="BookText"/>
      </w:pPr>
      <w:r>
        <w:rPr>
          <w:rFonts w:ascii="Times New Roman" w:hAnsi="Times New Roman" w:eastAsia="Times New Roman" w:cs="Times New Roman"/>
          <w:lang w:val="en-US" w:bidi="en-US"/>
          <w:color w:val="111111"/>
          <w:sz w:val="28"/>
          <w:szCs w:val="28"/>
          <w:rtl/>
        </w:rPr>
        <w:t xml:space="preserve">5545.</w:t>
      </w:r>
    </w:p>
    <w:p>
      <w:pPr>
        <w:pStyle w:val="BookText"/>
      </w:pPr>
      <w:r>
        <w:rPr>
          <w:rFonts w:ascii="Amiri" w:hAnsi="Amiri" w:eastAsia="Amiri" w:cs="Amiri"/>
          <w:lang w:bidi="ar-SA"/>
          <w:color w:val="111111"/>
          <w:sz w:val="28"/>
          <w:szCs w:val="28"/>
          <w:rtl/>
        </w:rPr>
        <w:t xml:space="preserve">الموصل؛ المكتبة المركزية رقم المخطوط: 112</w:t>
      </w:r>
    </w:p>
    <w:p>
      <w:pPr>
        <w:pStyle w:val="BookText"/>
      </w:pPr>
      <w:r>
        <w:rPr>
          <w:rFonts w:ascii="IRNazanin" w:hAnsi="IRNazanin" w:eastAsia="IRNazanin" w:cs="IRNazanin"/>
          <w:lang w:bidi="fa-IR"/>
          <w:color w:val="111111"/>
          <w:sz w:val="28"/>
          <w:szCs w:val="28"/>
          <w:rtl/>
        </w:rPr>
        <w:t xml:space="preserve">ديوان في مدح النبي عليه الصلاة والسلام - مرتب على حروف الهجاء؛ کا: مجهول، تا: مجهول؛ ناقصة الآخر [مجلة المجمع العلمي العراقي: مجلد 15-312]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5546.</w:t>
      </w:r>
    </w:p>
    <w:p>
      <w:pPr>
        <w:pStyle w:val="BookText"/>
      </w:pPr>
      <w:r>
        <w:rPr>
          <w:rFonts w:ascii="Amiri" w:hAnsi="Amiri" w:eastAsia="Amiri" w:cs="Amiri"/>
          <w:lang w:bidi="ar-SA"/>
          <w:color w:val="111111"/>
          <w:sz w:val="28"/>
          <w:szCs w:val="28"/>
          <w:rtl/>
        </w:rPr>
        <w:t xml:space="preserve">الموصل؛ المكتبة المركزية رقم المخطوط: 116/4</w:t>
      </w:r>
    </w:p>
    <w:p>
      <w:pPr>
        <w:pStyle w:val="BookText"/>
      </w:pPr>
      <w:r>
        <w:rPr>
          <w:rFonts w:ascii="Amiri" w:hAnsi="Amiri" w:eastAsia="Amiri" w:cs="Amiri"/>
          <w:lang w:bidi="ar-SA"/>
          <w:color w:val="111111"/>
          <w:sz w:val="28"/>
          <w:szCs w:val="28"/>
          <w:rtl/>
        </w:rPr>
        <w:t xml:space="preserve">قصيدة في مدح الموصل واخرى في هجائها؛ كا: مجهول، تا: مجهول [مجلة المجمع العلمي العراقي: مجلد 15-313]</w:t>
      </w:r>
    </w:p>
    <w:p>
      <w:pPr>
        <w:pStyle w:val="BookText"/>
      </w:pPr>
      <w:r>
        <w:rPr>
          <w:rFonts w:ascii="Times New Roman" w:hAnsi="Times New Roman" w:eastAsia="Times New Roman" w:cs="Times New Roman"/>
          <w:lang w:val="en-US" w:bidi="en-US"/>
          <w:color w:val="111111"/>
          <w:sz w:val="28"/>
          <w:szCs w:val="28"/>
          <w:rtl/>
        </w:rPr>
        <w:t xml:space="preserve">5547.</w:t>
      </w:r>
    </w:p>
    <w:p>
      <w:pPr>
        <w:pStyle w:val="BookText"/>
      </w:pPr>
      <w:r>
        <w:rPr>
          <w:rFonts w:ascii="Amiri" w:hAnsi="Amiri" w:eastAsia="Amiri" w:cs="Amiri"/>
          <w:lang w:bidi="ar-SA"/>
          <w:color w:val="111111"/>
          <w:sz w:val="28"/>
          <w:szCs w:val="28"/>
          <w:rtl/>
        </w:rPr>
        <w:t xml:space="preserve">الموصل؛ المكتبة المركزية؛ رقم المخطوط: 116/5</w:t>
      </w:r>
    </w:p>
    <w:p>
      <w:pPr>
        <w:pStyle w:val="BookText"/>
      </w:pPr>
      <w:r>
        <w:rPr>
          <w:rFonts w:ascii="Amiri" w:hAnsi="Amiri" w:eastAsia="Amiri" w:cs="Amiri"/>
          <w:lang w:bidi="ar-SA"/>
          <w:color w:val="111111"/>
          <w:sz w:val="28"/>
          <w:szCs w:val="28"/>
          <w:rtl/>
        </w:rPr>
        <w:t xml:space="preserve">أوّلها: كلدان لا تمهرون * يظهر عليكم قانون</w:t>
      </w:r>
    </w:p>
    <w:p>
      <w:pPr>
        <w:pStyle w:val="BookText"/>
      </w:pPr>
      <w:r>
        <w:rPr>
          <w:rFonts w:ascii="Amiri" w:hAnsi="Amiri" w:eastAsia="Amiri" w:cs="Amiri"/>
          <w:lang w:bidi="ar-SA"/>
          <w:color w:val="111111"/>
          <w:sz w:val="28"/>
          <w:szCs w:val="28"/>
          <w:rtl/>
        </w:rPr>
        <w:t xml:space="preserve">قصيدة في هجاء الكلدان الكاثوليك؛ كا: مجهول، تا: مجهول [مجلة المجمع العلمي العراقي: مجلد 15-313]</w:t>
      </w:r>
    </w:p>
    <w:p>
      <w:pPr>
        <w:pStyle w:val="BookText"/>
      </w:pPr>
      <w:r>
        <w:rPr>
          <w:rFonts w:ascii="Times New Roman" w:hAnsi="Times New Roman" w:eastAsia="Times New Roman" w:cs="Times New Roman"/>
          <w:lang w:val="en-US" w:bidi="en-US"/>
          <w:color w:val="111111"/>
          <w:sz w:val="28"/>
          <w:szCs w:val="28"/>
          <w:rtl/>
        </w:rPr>
        <w:t xml:space="preserve">5548.</w:t>
      </w:r>
    </w:p>
    <w:p>
      <w:pPr>
        <w:pStyle w:val="BookText"/>
      </w:pPr>
      <w:r>
        <w:rPr>
          <w:rFonts w:ascii="Amiri" w:hAnsi="Amiri" w:eastAsia="Amiri" w:cs="Amiri"/>
          <w:lang w:bidi="ar-SA"/>
          <w:color w:val="111111"/>
          <w:sz w:val="28"/>
          <w:szCs w:val="28"/>
          <w:rtl/>
        </w:rPr>
        <w:t xml:space="preserve">الموصل؛ المكتبة المركزية رقم المخطوط: 116/6</w:t>
      </w:r>
    </w:p>
    <w:p>
      <w:pPr>
        <w:pStyle w:val="BookText"/>
      </w:pPr>
      <w:r>
        <w:rPr>
          <w:rFonts w:ascii="Amiri" w:hAnsi="Amiri" w:eastAsia="Amiri" w:cs="Amiri"/>
          <w:lang w:bidi="ar-SA"/>
          <w:color w:val="111111"/>
          <w:sz w:val="28"/>
          <w:szCs w:val="28"/>
          <w:rtl/>
        </w:rPr>
        <w:t xml:space="preserve">قصائد في مدح ودم حمام العليل؛ كا: مجهول، تا: مجهول [مجلة المجمع العلمي العراقي مجلد 15-313]</w:t>
      </w:r>
    </w:p>
    <w:p>
      <w:pPr>
        <w:pStyle w:val="BookText"/>
      </w:pPr>
      <w:r>
        <w:rPr>
          <w:rFonts w:ascii="Times New Roman" w:hAnsi="Times New Roman" w:eastAsia="Times New Roman" w:cs="Times New Roman"/>
          <w:lang w:val="en-US" w:bidi="en-US"/>
          <w:color w:val="111111"/>
          <w:sz w:val="28"/>
          <w:szCs w:val="28"/>
          <w:rtl/>
        </w:rPr>
        <w:t xml:space="preserve">5549.</w:t>
      </w:r>
    </w:p>
    <w:p>
      <w:pPr>
        <w:pStyle w:val="BookText"/>
      </w:pPr>
      <w:r>
        <w:rPr>
          <w:rFonts w:ascii="Amiri" w:hAnsi="Amiri" w:eastAsia="Amiri" w:cs="Amiri"/>
          <w:lang w:bidi="ar-SA"/>
          <w:color w:val="111111"/>
          <w:sz w:val="28"/>
          <w:szCs w:val="28"/>
          <w:rtl/>
        </w:rPr>
        <w:t xml:space="preserve">الموصل؛ المكتبة المركزية؛ رقم المخطوط: 121/2</w:t>
      </w:r>
    </w:p>
    <w:p>
      <w:pPr>
        <w:pStyle w:val="BookText"/>
      </w:pPr>
      <w:r>
        <w:rPr>
          <w:rFonts w:ascii="Amiri" w:hAnsi="Amiri" w:eastAsia="Amiri" w:cs="Amiri"/>
          <w:lang w:bidi="ar-SA"/>
          <w:color w:val="111111"/>
          <w:sz w:val="28"/>
          <w:szCs w:val="28"/>
          <w:rtl/>
        </w:rPr>
        <w:t xml:space="preserve">قصائد مختلفة ومدائح نبوية؛ كا: مجهول، تا: مجهول؛ ناقصة الأوّل والآخر [مجلة المجمع العلمي العراقي: مجلد 15-314]</w:t>
      </w:r>
    </w:p>
    <w:p>
      <w:pPr>
        <w:pStyle w:val="BookText"/>
      </w:pPr>
      <w:r>
        <w:rPr>
          <w:rFonts w:ascii="Times New Roman" w:hAnsi="Times New Roman" w:eastAsia="Times New Roman" w:cs="Times New Roman"/>
          <w:lang w:val="en-US" w:bidi="en-US"/>
          <w:color w:val="111111"/>
          <w:sz w:val="28"/>
          <w:szCs w:val="28"/>
          <w:rtl/>
        </w:rPr>
        <w:t xml:space="preserve">5550.</w:t>
      </w:r>
    </w:p>
    <w:p>
      <w:pPr>
        <w:pStyle w:val="BookText"/>
      </w:pPr>
      <w:r>
        <w:rPr>
          <w:rFonts w:ascii="Amiri" w:hAnsi="Amiri" w:eastAsia="Amiri" w:cs="Amiri"/>
          <w:lang w:bidi="ar-SA"/>
          <w:color w:val="111111"/>
          <w:sz w:val="28"/>
          <w:szCs w:val="28"/>
          <w:rtl/>
        </w:rPr>
        <w:t xml:space="preserve">الموصل؛ المكتبة المركزية رقم المخطوط: 121/1</w:t>
      </w:r>
    </w:p>
    <w:p>
      <w:pPr>
        <w:pStyle w:val="BookText"/>
      </w:pPr>
      <w:r>
        <w:rPr>
          <w:rFonts w:ascii="Amiri" w:hAnsi="Amiri" w:eastAsia="Amiri" w:cs="Amiri"/>
          <w:lang w:bidi="ar-SA"/>
          <w:color w:val="111111"/>
          <w:sz w:val="28"/>
          <w:szCs w:val="28"/>
          <w:rtl/>
        </w:rPr>
        <w:t xml:space="preserve">عدد من الدوبيت - في لغة تقرب من العامية؛ كا: مجهول، تا: مجهول [مجلة المجمع العلمي العراقي: مجلد 15-314]</w:t>
      </w:r>
    </w:p>
    <w:p>
      <w:pPr>
        <w:pStyle w:val="BookText"/>
      </w:pPr>
      <w:r>
        <w:rPr>
          <w:rFonts w:ascii="Times New Roman" w:hAnsi="Times New Roman" w:eastAsia="Times New Roman" w:cs="Times New Roman"/>
          <w:lang w:val="en-US" w:bidi="en-US"/>
          <w:color w:val="111111"/>
          <w:sz w:val="28"/>
          <w:szCs w:val="28"/>
          <w:rtl/>
        </w:rPr>
        <w:t xml:space="preserve">5551.</w:t>
      </w:r>
    </w:p>
    <w:p>
      <w:pPr>
        <w:pStyle w:val="BookText"/>
      </w:pPr>
      <w:r>
        <w:rPr>
          <w:rFonts w:ascii="Amiri" w:hAnsi="Amiri" w:eastAsia="Amiri" w:cs="Amiri"/>
          <w:lang w:bidi="ar-SA"/>
          <w:color w:val="111111"/>
          <w:sz w:val="28"/>
          <w:szCs w:val="28"/>
          <w:rtl/>
        </w:rPr>
        <w:t xml:space="preserve">الموصل؛ المكتبة المركزية؛ رقم المخطوط: 122/1</w:t>
      </w:r>
    </w:p>
    <w:p>
      <w:pPr>
        <w:pStyle w:val="BookText"/>
      </w:pPr>
      <w:r>
        <w:rPr>
          <w:rFonts w:ascii="IRNazanin" w:hAnsi="IRNazanin" w:eastAsia="IRNazanin" w:cs="IRNazanin"/>
          <w:lang w:bidi="fa-IR"/>
          <w:color w:val="111111"/>
          <w:sz w:val="28"/>
          <w:szCs w:val="28"/>
          <w:rtl/>
        </w:rPr>
        <w:t xml:space="preserve">فصائد مختارة لبعض الشعراء مثل: كشاجم (محمود الوراق) رابعة العدوية، اميرالمومنين علي (ع) کا: مجهول، تا: مجهول [مجلة المجمع العلمي العراقي: مجلد 15- 314]</w:t>
      </w:r>
    </w:p>
    <w:p>
      <w:pPr>
        <w:pStyle w:val="BookText"/>
      </w:pPr>
      <w:r>
        <w:rPr>
          <w:rFonts w:ascii="Times New Roman" w:hAnsi="Times New Roman" w:eastAsia="Times New Roman" w:cs="Times New Roman"/>
          <w:lang w:val="en-US" w:bidi="en-US"/>
          <w:color w:val="111111"/>
          <w:sz w:val="28"/>
          <w:szCs w:val="28"/>
          <w:rtl/>
        </w:rPr>
        <w:t xml:space="preserve">5552.</w:t>
      </w:r>
    </w:p>
    <w:p>
      <w:pPr>
        <w:pStyle w:val="BookText"/>
      </w:pPr>
      <w:r>
        <w:rPr>
          <w:rFonts w:ascii="Amiri" w:hAnsi="Amiri" w:eastAsia="Amiri" w:cs="Amiri"/>
          <w:lang w:bidi="ar-SA"/>
          <w:color w:val="111111"/>
          <w:sz w:val="28"/>
          <w:szCs w:val="28"/>
          <w:rtl/>
        </w:rPr>
        <w:t xml:space="preserve">الموصل ؛ المكتبة المركزية؛ رقم المخطوط: 122/2</w:t>
      </w:r>
    </w:p>
    <w:p>
      <w:pPr>
        <w:pStyle w:val="BookText"/>
      </w:pPr>
      <w:r>
        <w:rPr>
          <w:rFonts w:ascii="Amiri" w:hAnsi="Amiri" w:eastAsia="Amiri" w:cs="Amiri"/>
          <w:lang w:bidi="ar-SA"/>
          <w:color w:val="111111"/>
          <w:sz w:val="28"/>
          <w:szCs w:val="28"/>
          <w:rtl/>
        </w:rPr>
        <w:t xml:space="preserve">قصة الاصمعي مع عاشق؛ كا: مجهول، تا: مجهول [مجلة المجمع العلمي العراقي مجلد 15-314]</w:t>
      </w:r>
    </w:p>
    <w:p>
      <w:pPr>
        <w:pStyle w:val="BookText"/>
      </w:pPr>
      <w:r>
        <w:rPr>
          <w:rFonts w:ascii="Times New Roman" w:hAnsi="Times New Roman" w:eastAsia="Times New Roman" w:cs="Times New Roman"/>
          <w:lang w:val="en-US" w:bidi="en-US"/>
          <w:color w:val="111111"/>
          <w:sz w:val="28"/>
          <w:szCs w:val="28"/>
          <w:rtl/>
        </w:rPr>
        <w:t xml:space="preserve">5553.</w:t>
      </w:r>
    </w:p>
    <w:p>
      <w:pPr>
        <w:pStyle w:val="BookText"/>
      </w:pPr>
      <w:r>
        <w:rPr>
          <w:rFonts w:ascii="Amiri" w:hAnsi="Amiri" w:eastAsia="Amiri" w:cs="Amiri"/>
          <w:lang w:bidi="ar-SA"/>
          <w:color w:val="111111"/>
          <w:sz w:val="28"/>
          <w:szCs w:val="28"/>
          <w:rtl/>
        </w:rPr>
        <w:t xml:space="preserve">الموصل؛ المكتبة المركزية رقم المخطوط: 171/8</w:t>
      </w:r>
    </w:p>
    <w:p>
      <w:pPr>
        <w:pStyle w:val="BookText"/>
      </w:pPr>
      <w:r>
        <w:rPr>
          <w:rFonts w:ascii="Amiri" w:hAnsi="Amiri" w:eastAsia="Amiri" w:cs="Amiri"/>
          <w:lang w:bidi="ar-SA"/>
          <w:color w:val="111111"/>
          <w:sz w:val="28"/>
          <w:szCs w:val="28"/>
          <w:rtl/>
        </w:rPr>
        <w:t xml:space="preserve">أوّلها: فالجيم اوله والكب ثانية * والواو ثالثه والرابع الطاء</w:t>
      </w:r>
    </w:p>
    <w:p>
      <w:pPr>
        <w:pStyle w:val="BookText"/>
      </w:pPr>
      <w:r>
        <w:rPr>
          <w:rFonts w:ascii="Amiri" w:hAnsi="Amiri" w:eastAsia="Amiri" w:cs="Amiri"/>
          <w:lang w:bidi="ar-SA"/>
          <w:color w:val="111111"/>
          <w:sz w:val="28"/>
          <w:szCs w:val="28"/>
          <w:rtl/>
        </w:rPr>
        <w:t xml:space="preserve">قصيدة؛ كا: مجهول، تا: مجهول [مجلة المجمع العلمي العراقي مجلد 15-321]</w:t>
      </w:r>
    </w:p>
    <w:p>
      <w:pPr>
        <w:pStyle w:val="BookText"/>
      </w:pPr>
      <w:r>
        <w:rPr>
          <w:rFonts w:ascii="Times New Roman" w:hAnsi="Times New Roman" w:eastAsia="Times New Roman" w:cs="Times New Roman"/>
          <w:lang w:val="en-US" w:bidi="en-US"/>
          <w:color w:val="111111"/>
          <w:sz w:val="28"/>
          <w:szCs w:val="28"/>
          <w:rtl/>
        </w:rPr>
        <w:t xml:space="preserve">5554.</w:t>
      </w:r>
    </w:p>
    <w:p>
      <w:pPr>
        <w:pStyle w:val="BookText"/>
      </w:pPr>
      <w:r>
        <w:rPr>
          <w:rFonts w:ascii="Amiri" w:hAnsi="Amiri" w:eastAsia="Amiri" w:cs="Amiri"/>
          <w:lang w:bidi="ar-SA"/>
          <w:color w:val="111111"/>
          <w:sz w:val="28"/>
          <w:szCs w:val="28"/>
          <w:rtl/>
        </w:rPr>
        <w:t xml:space="preserve">الموصل؛ المكتبة المركزية رقم المخطوط: 189/8</w:t>
      </w:r>
    </w:p>
    <w:p>
      <w:pPr>
        <w:pStyle w:val="BookText"/>
      </w:pPr>
      <w:r>
        <w:rPr>
          <w:rFonts w:ascii="IRNazanin" w:hAnsi="IRNazanin" w:eastAsia="IRNazanin" w:cs="IRNazanin"/>
          <w:lang w:bidi="fa-IR"/>
          <w:color w:val="111111"/>
          <w:sz w:val="28"/>
          <w:szCs w:val="28"/>
          <w:rtl/>
        </w:rPr>
        <w:t xml:space="preserve">قصائد مختلفة في مدح النبي (ص)؛ کا: مجهول، تا: مجهول [مجلة المجمع العلمي العراقي: مجلد 15-324]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5555.</w:t>
      </w:r>
    </w:p>
    <w:p>
      <w:pPr>
        <w:pStyle w:val="BookText"/>
      </w:pPr>
      <w:r>
        <w:rPr>
          <w:rFonts w:ascii="Amiri" w:hAnsi="Amiri" w:eastAsia="Amiri" w:cs="Amiri"/>
          <w:lang w:bidi="ar-SA"/>
          <w:color w:val="111111"/>
          <w:sz w:val="28"/>
          <w:szCs w:val="28"/>
          <w:rtl/>
        </w:rPr>
        <w:t xml:space="preserve">الموصل ؛ المكتبة المركزية؛ رقم المخطوط: 191/5</w:t>
      </w:r>
    </w:p>
    <w:p>
      <w:pPr>
        <w:pStyle w:val="BookText"/>
      </w:pPr>
      <w:r>
        <w:rPr>
          <w:rFonts w:ascii="Amiri" w:hAnsi="Amiri" w:eastAsia="Amiri" w:cs="Amiri"/>
          <w:lang w:bidi="ar-SA"/>
          <w:color w:val="111111"/>
          <w:sz w:val="28"/>
          <w:szCs w:val="28"/>
          <w:rtl/>
        </w:rPr>
        <w:t xml:space="preserve">قصائد وابيات عربية؛ كا: مجهول، تا: مجهول [مجلة المجمع العلمي العراقي مجلد 15 325]</w:t>
      </w:r>
    </w:p>
    <w:p>
      <w:pPr>
        <w:pStyle w:val="BookText"/>
      </w:pPr>
      <w:r>
        <w:rPr>
          <w:rFonts w:ascii="Times New Roman" w:hAnsi="Times New Roman" w:eastAsia="Times New Roman" w:cs="Times New Roman"/>
          <w:lang w:val="en-US" w:bidi="en-US"/>
          <w:color w:val="111111"/>
          <w:sz w:val="28"/>
          <w:szCs w:val="28"/>
          <w:rtl/>
        </w:rPr>
        <w:t xml:space="preserve">5556.</w:t>
      </w:r>
    </w:p>
    <w:p>
      <w:pPr>
        <w:pStyle w:val="BookText"/>
      </w:pPr>
      <w:r>
        <w:rPr>
          <w:rFonts w:ascii="Amiri" w:hAnsi="Amiri" w:eastAsia="Amiri" w:cs="Amiri"/>
          <w:lang w:bidi="ar-SA"/>
          <w:color w:val="111111"/>
          <w:sz w:val="28"/>
          <w:szCs w:val="28"/>
          <w:rtl/>
        </w:rPr>
        <w:t xml:space="preserve">الموصل؛ المكتبة المركزية رقم المخطوط: 191/12</w:t>
      </w:r>
    </w:p>
    <w:p>
      <w:pPr>
        <w:pStyle w:val="BookText"/>
      </w:pPr>
      <w:r>
        <w:rPr>
          <w:rFonts w:ascii="IRNazanin" w:hAnsi="IRNazanin" w:eastAsia="IRNazanin" w:cs="IRNazanin"/>
          <w:lang w:bidi="fa-IR"/>
          <w:color w:val="111111"/>
          <w:sz w:val="28"/>
          <w:szCs w:val="28"/>
          <w:rtl/>
        </w:rPr>
        <w:t xml:space="preserve">قصيدة: «انا الموجود فاطلبني تجدني * وان تطلب سواى لم تجدني»؛ کا: مجهول، تا: مجهول [مجلة المجمع العلمي العراقي: مجلد 15-325]</w:t>
      </w:r>
    </w:p>
    <w:p>
      <w:pPr>
        <w:pStyle w:val="BookText"/>
      </w:pPr>
      <w:r>
        <w:rPr>
          <w:rFonts w:ascii="Times New Roman" w:hAnsi="Times New Roman" w:eastAsia="Times New Roman" w:cs="Times New Roman"/>
          <w:lang w:val="en-US" w:bidi="en-US"/>
          <w:color w:val="111111"/>
          <w:sz w:val="28"/>
          <w:szCs w:val="28"/>
          <w:rtl/>
        </w:rPr>
        <w:t xml:space="preserve">5557.</w:t>
      </w:r>
    </w:p>
    <w:p>
      <w:pPr>
        <w:pStyle w:val="BookText"/>
      </w:pPr>
      <w:r>
        <w:rPr>
          <w:rFonts w:ascii="Amiri" w:hAnsi="Amiri" w:eastAsia="Amiri" w:cs="Amiri"/>
          <w:lang w:bidi="ar-SA"/>
          <w:color w:val="111111"/>
          <w:sz w:val="28"/>
          <w:szCs w:val="28"/>
          <w:rtl/>
        </w:rPr>
        <w:t xml:space="preserve">الموصل؛ المكتبة المركزية رقم المخطوط: 191/16</w:t>
      </w:r>
    </w:p>
    <w:p>
      <w:pPr>
        <w:pStyle w:val="BookText"/>
      </w:pPr>
      <w:r>
        <w:rPr>
          <w:rFonts w:ascii="IRNazanin" w:hAnsi="IRNazanin" w:eastAsia="IRNazanin" w:cs="IRNazanin"/>
          <w:lang w:bidi="fa-IR"/>
          <w:color w:val="111111"/>
          <w:sz w:val="28"/>
          <w:szCs w:val="28"/>
          <w:rtl/>
        </w:rPr>
        <w:t xml:space="preserve">قصائد: لعثمان الحيائي الجليل، محمّد امين العمري، عبد الباقي العمري، حسن عبدالباقي، محمّد الغلامي (في التركية وتشطيرها)، الجفعتري، المعماري، ملا جرجيس؛ کا: مجهول، تا: مجهول [مجلة المجمع العلمي العراقي: 15-326]</w:t>
      </w:r>
    </w:p>
    <w:p>
      <w:pPr>
        <w:pStyle w:val="BookText"/>
      </w:pPr>
      <w:r>
        <w:rPr>
          <w:rFonts w:ascii="Times New Roman" w:hAnsi="Times New Roman" w:eastAsia="Times New Roman" w:cs="Times New Roman"/>
          <w:lang w:val="en-US" w:bidi="en-US"/>
          <w:color w:val="111111"/>
          <w:sz w:val="28"/>
          <w:szCs w:val="28"/>
          <w:rtl/>
        </w:rPr>
        <w:t xml:space="preserve">5558.</w:t>
      </w:r>
    </w:p>
    <w:p>
      <w:pPr>
        <w:pStyle w:val="BookText"/>
      </w:pPr>
      <w:r>
        <w:rPr>
          <w:rFonts w:ascii="IRNazanin" w:hAnsi="IRNazanin" w:eastAsia="IRNazanin" w:cs="IRNazanin"/>
          <w:lang w:bidi="fa-IR"/>
          <w:color w:val="111111"/>
          <w:sz w:val="28"/>
          <w:szCs w:val="28"/>
          <w:rtl/>
        </w:rPr>
        <w:t xml:space="preserve">بغداد؛ دار المخطوطات؛ رقم المخطوط: 4254/10</w:t>
      </w:r>
    </w:p>
    <w:p>
      <w:pPr>
        <w:pStyle w:val="BookText"/>
      </w:pPr>
      <w:r>
        <w:rPr>
          <w:rFonts w:ascii="Amiri" w:hAnsi="Amiri" w:eastAsia="Amiri" w:cs="Amiri"/>
          <w:lang w:bidi="ar-SA"/>
          <w:color w:val="111111"/>
          <w:sz w:val="28"/>
          <w:szCs w:val="28"/>
          <w:rtl/>
        </w:rPr>
        <w:t xml:space="preserve">أوّلها: لنسبيحة الغفران ينبوع الفدط *** وضحية القربان ضحوة والعشى قصيدة دينية؛ كا: مجهول، تا: مجهول؛ 21 س، 22*15سم [مجلة المجمع العلمي العراقي: عدد 11-406]</w:t>
      </w:r>
    </w:p>
    <w:p>
      <w:pPr>
        <w:pStyle w:val="BookText"/>
      </w:pPr>
      <w:r>
        <w:rPr>
          <w:rFonts w:ascii="Times New Roman" w:hAnsi="Times New Roman" w:eastAsia="Times New Roman" w:cs="Times New Roman"/>
          <w:lang w:val="en-US" w:bidi="en-US"/>
          <w:color w:val="111111"/>
          <w:sz w:val="28"/>
          <w:szCs w:val="28"/>
          <w:rtl/>
        </w:rPr>
        <w:t xml:space="preserve">5559.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24/41/3</w:t>
      </w:r>
    </w:p>
    <w:p>
      <w:pPr>
        <w:pStyle w:val="BookText"/>
      </w:pPr>
      <w:r>
        <w:rPr>
          <w:rFonts w:ascii="IRNazanin" w:hAnsi="IRNazanin" w:eastAsia="IRNazanin" w:cs="IRNazanin"/>
          <w:lang w:bidi="fa-IR"/>
          <w:color w:val="111111"/>
          <w:sz w:val="28"/>
          <w:szCs w:val="28"/>
          <w:rtl/>
        </w:rPr>
        <w:t xml:space="preserve">ابيات على بحور الشعر؛ کا: مجهول؛ تا: مجهول [الاوقاف العامة - موصل: 5-248]</w:t>
      </w:r>
    </w:p>
    <w:p>
      <w:pPr>
        <w:pStyle w:val="BookText"/>
      </w:pPr>
      <w:r>
        <w:rPr>
          <w:rFonts w:ascii="Times New Roman" w:hAnsi="Times New Roman" w:eastAsia="Times New Roman" w:cs="Times New Roman"/>
          <w:lang w:val="en-US" w:bidi="en-US"/>
          <w:color w:val="111111"/>
          <w:sz w:val="28"/>
          <w:szCs w:val="28"/>
          <w:rtl/>
        </w:rPr>
        <w:t xml:space="preserve">5560.</w:t>
      </w:r>
    </w:p>
    <w:p>
      <w:pPr>
        <w:pStyle w:val="BookText"/>
      </w:pPr>
      <w:r>
        <w:rPr>
          <w:rFonts w:ascii="Amiri" w:hAnsi="Amiri" w:eastAsia="Amiri" w:cs="Amiri"/>
          <w:lang w:bidi="ar-SA"/>
          <w:color w:val="111111"/>
          <w:sz w:val="28"/>
          <w:szCs w:val="28"/>
          <w:rtl/>
        </w:rPr>
        <w:t xml:space="preserve">بغداد؛ مركز البحوث والدراسات؛ رقم المخطوط: 008-811 مصورة</w:t>
      </w:r>
    </w:p>
    <w:p>
      <w:pPr>
        <w:pStyle w:val="BookText"/>
      </w:pPr>
      <w:r>
        <w:rPr>
          <w:rFonts w:ascii="Amiri" w:hAnsi="Amiri" w:eastAsia="Amiri" w:cs="Amiri"/>
          <w:lang w:bidi="ar-SA"/>
          <w:color w:val="111111"/>
          <w:sz w:val="28"/>
          <w:szCs w:val="28"/>
          <w:rtl/>
        </w:rPr>
        <w:t xml:space="preserve">مجموعة أشعار ورسائل لمجموعة من الشعراء. مصدر التصوير: دائرة الآثار والتراث، كا: مجهول، تا: مجهول ؛ 339 ص [(مصورات) -ف: 39]</w:t>
      </w:r>
    </w:p>
    <w:p>
      <w:pPr>
        <w:pStyle w:val="BookText"/>
      </w:pPr>
      <w:r>
        <w:rPr>
          <w:rFonts w:ascii="Times New Roman" w:hAnsi="Times New Roman" w:eastAsia="Times New Roman" w:cs="Times New Roman"/>
          <w:lang w:val="en-US" w:bidi="en-US"/>
          <w:color w:val="111111"/>
          <w:sz w:val="28"/>
          <w:szCs w:val="28"/>
          <w:rtl/>
        </w:rPr>
        <w:t xml:space="preserve">5561.</w:t>
      </w:r>
    </w:p>
    <w:p>
      <w:pPr>
        <w:pStyle w:val="BookText"/>
      </w:pPr>
      <w:r>
        <w:rPr>
          <w:rFonts w:ascii="Amiri" w:hAnsi="Amiri" w:eastAsia="Amiri" w:cs="Amiri"/>
          <w:lang w:bidi="ar-SA"/>
          <w:color w:val="111111"/>
          <w:sz w:val="28"/>
          <w:szCs w:val="28"/>
          <w:rtl/>
        </w:rPr>
        <w:t xml:space="preserve">بغداد؛ مركز البحوث والدراسات؛ رقم المخطوط: 008-811 مصورة</w:t>
      </w:r>
    </w:p>
    <w:p>
      <w:pPr>
        <w:pStyle w:val="BookText"/>
      </w:pPr>
      <w:r>
        <w:rPr>
          <w:rFonts w:ascii="Amiri" w:hAnsi="Amiri" w:eastAsia="Amiri" w:cs="Amiri"/>
          <w:lang w:bidi="ar-SA"/>
          <w:color w:val="111111"/>
          <w:sz w:val="28"/>
          <w:szCs w:val="28"/>
          <w:rtl/>
        </w:rPr>
        <w:t xml:space="preserve">مجموعه الابيات العربية مصدر التصوير: وحدة اليونسكو؛ كا: مجهول، تا: مجهول؛ عدد الاجزاء: 2 ج [(مصورات) - ف: 39] 5562. الموصل؛ امين افندي اغوان؛ رقم المخطوط: 1</w:t>
      </w:r>
    </w:p>
    <w:p>
      <w:pPr>
        <w:pStyle w:val="BookText"/>
      </w:pPr>
      <w:r>
        <w:rPr>
          <w:rFonts w:ascii="IRNazanin" w:hAnsi="IRNazanin" w:eastAsia="IRNazanin" w:cs="IRNazanin"/>
          <w:lang w:bidi="fa-IR"/>
          <w:color w:val="111111"/>
          <w:sz w:val="28"/>
          <w:szCs w:val="28"/>
          <w:rtl/>
        </w:rPr>
        <w:t xml:space="preserve">مجموعة فيها قصائد وابيات شتى وتخاميس وتشاطير وبضع قصص صغيرة، الغالب فيها لادباء موصلیین؛ کا: مجهول، تا: مجهول [مخطوطات الموصل: 262]</w:t>
      </w:r>
    </w:p>
    <w:p>
      <w:pPr>
        <w:pStyle w:val="BookText"/>
      </w:pPr>
      <w:r>
        <w:rPr>
          <w:rFonts w:ascii="Times New Roman" w:hAnsi="Times New Roman" w:eastAsia="Times New Roman" w:cs="Times New Roman"/>
          <w:lang w:val="en-US" w:bidi="en-US"/>
          <w:color w:val="111111"/>
          <w:sz w:val="28"/>
          <w:szCs w:val="28"/>
          <w:rtl/>
        </w:rPr>
        <w:t xml:space="preserve">5563.</w:t>
      </w:r>
    </w:p>
    <w:p>
      <w:pPr>
        <w:pStyle w:val="BookText"/>
      </w:pPr>
      <w:r>
        <w:rPr>
          <w:rFonts w:ascii="Amiri" w:hAnsi="Amiri" w:eastAsia="Amiri" w:cs="Amiri"/>
          <w:lang w:bidi="ar-SA"/>
          <w:color w:val="111111"/>
          <w:sz w:val="28"/>
          <w:szCs w:val="28"/>
          <w:rtl/>
        </w:rPr>
        <w:t xml:space="preserve">الموصل امين بك بن ايوب بك الجليلي؛ رقم المخطوط: 13 مجموعة أشعار كبيرة لشعراء موصليين وغيرهم؛ كا: مجهول، تا: مجهول [مخطوطات الموصل: 264]</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5" w:name="pg8320_85163"/>
    <w:bookmarkEnd w:id="225"/>
    <w:p>
      <w:pPr>
        <w:pStyle w:val="BookText"/>
      </w:pPr>
      <w:r>
        <w:rPr>
          <w:rFonts w:ascii="Times New Roman" w:hAnsi="Times New Roman" w:eastAsia="Times New Roman" w:cs="Times New Roman"/>
          <w:lang w:val="en-US" w:bidi="en-US"/>
          <w:color w:val="111111"/>
          <w:sz w:val="28"/>
          <w:szCs w:val="28"/>
          <w:rtl/>
        </w:rPr>
        <w:t xml:space="preserve">5564.</w:t>
      </w:r>
    </w:p>
    <w:p>
      <w:pPr>
        <w:pStyle w:val="BookText"/>
      </w:pPr>
      <w:r>
        <w:rPr>
          <w:rFonts w:ascii="Amiri" w:hAnsi="Amiri" w:eastAsia="Amiri" w:cs="Amiri"/>
          <w:lang w:bidi="ar-SA"/>
          <w:color w:val="111111"/>
          <w:sz w:val="28"/>
          <w:szCs w:val="28"/>
          <w:rtl/>
        </w:rPr>
        <w:t xml:space="preserve">الموصل؛ امين بك بن ايوب بك الجليلي؛ رقم المخطوط: 15 مجموعة قصايد مذيلة بتواريخ قيات في مدح الجليليين وتهانيهم، لشعراء موصليين؛ كا: مجهول، تا: مجهول، [مخطوطات الموصل 264]</w:t>
      </w:r>
    </w:p>
    <w:p>
      <w:pPr>
        <w:pStyle w:val="BookText"/>
      </w:pPr>
      <w:r>
        <w:rPr>
          <w:rFonts w:ascii="Times New Roman" w:hAnsi="Times New Roman" w:eastAsia="Times New Roman" w:cs="Times New Roman"/>
          <w:lang w:val="en-US" w:bidi="en-US"/>
          <w:color w:val="111111"/>
          <w:sz w:val="28"/>
          <w:szCs w:val="28"/>
          <w:rtl/>
        </w:rPr>
        <w:t xml:space="preserve">5565.</w:t>
      </w:r>
    </w:p>
    <w:p>
      <w:pPr>
        <w:pStyle w:val="BookText"/>
      </w:pPr>
      <w:r>
        <w:rPr>
          <w:rFonts w:ascii="Amiri" w:hAnsi="Amiri" w:eastAsia="Amiri" w:cs="Amiri"/>
          <w:lang w:bidi="ar-SA"/>
          <w:color w:val="111111"/>
          <w:sz w:val="28"/>
          <w:szCs w:val="28"/>
          <w:rtl/>
        </w:rPr>
        <w:t xml:space="preserve">الموصل؛ سعيد افندي بن الحاج حسين اغا آل عبيد اغا؛ رقم المخطوط: 1</w:t>
      </w:r>
    </w:p>
    <w:p>
      <w:pPr>
        <w:pStyle w:val="BookText"/>
      </w:pPr>
      <w:r>
        <w:rPr>
          <w:rFonts w:ascii="Amiri" w:hAnsi="Amiri" w:eastAsia="Amiri" w:cs="Amiri"/>
          <w:lang w:bidi="ar-SA"/>
          <w:color w:val="111111"/>
          <w:sz w:val="28"/>
          <w:szCs w:val="28"/>
          <w:rtl/>
        </w:rPr>
        <w:t xml:space="preserve">مجموعة سعد الله باشا وهي مجموعة أشعار وقصائد قالها شعراء موصليون في مدح الجليليين؛ كا: مجهول، تا: مجهول [مخطوطات الموصل: 286]</w:t>
      </w:r>
    </w:p>
    <w:p>
      <w:pPr>
        <w:pStyle w:val="BookText"/>
      </w:pPr>
      <w:r>
        <w:rPr>
          <w:rFonts w:ascii="Times New Roman" w:hAnsi="Times New Roman" w:eastAsia="Times New Roman" w:cs="Times New Roman"/>
          <w:lang w:val="en-US" w:bidi="en-US"/>
          <w:color w:val="111111"/>
          <w:sz w:val="28"/>
          <w:szCs w:val="28"/>
          <w:rtl/>
        </w:rPr>
        <w:t xml:space="preserve">5566.</w:t>
      </w:r>
    </w:p>
    <w:p>
      <w:pPr>
        <w:pStyle w:val="BookText"/>
      </w:pPr>
      <w:r>
        <w:rPr>
          <w:rFonts w:ascii="Amiri" w:hAnsi="Amiri" w:eastAsia="Amiri" w:cs="Amiri"/>
          <w:lang w:bidi="ar-SA"/>
          <w:color w:val="111111"/>
          <w:sz w:val="28"/>
          <w:szCs w:val="28"/>
          <w:rtl/>
        </w:rPr>
        <w:t xml:space="preserve">الموصل؛ القس سليمان الصائغ رقم المخطوط: 3</w:t>
      </w:r>
    </w:p>
    <w:p>
      <w:pPr>
        <w:pStyle w:val="BookText"/>
      </w:pPr>
      <w:r>
        <w:rPr>
          <w:rFonts w:ascii="Amiri" w:hAnsi="Amiri" w:eastAsia="Amiri" w:cs="Amiri"/>
          <w:lang w:bidi="ar-SA"/>
          <w:color w:val="111111"/>
          <w:sz w:val="28"/>
          <w:szCs w:val="28"/>
          <w:rtl/>
        </w:rPr>
        <w:t xml:space="preserve">مجموعة أشعار الشعراء موصليين كانوا على عهد الولاة الجليليين؛ كا: مجهول، تا: مجهول [مخطوطات الموصل: 295]</w:t>
      </w:r>
    </w:p>
    <w:p>
      <w:pPr>
        <w:pStyle w:val="BookText"/>
      </w:pPr>
      <w:r>
        <w:rPr>
          <w:rFonts w:ascii="Times New Roman" w:hAnsi="Times New Roman" w:eastAsia="Times New Roman" w:cs="Times New Roman"/>
          <w:lang w:val="en-US" w:bidi="en-US"/>
          <w:color w:val="111111"/>
          <w:sz w:val="28"/>
          <w:szCs w:val="28"/>
          <w:rtl/>
        </w:rPr>
        <w:t xml:space="preserve">5567.</w:t>
      </w:r>
    </w:p>
    <w:p>
      <w:pPr>
        <w:pStyle w:val="BookText"/>
      </w:pPr>
      <w:r>
        <w:rPr>
          <w:rFonts w:ascii="Amiri" w:hAnsi="Amiri" w:eastAsia="Amiri" w:cs="Amiri"/>
          <w:lang w:bidi="ar-SA"/>
          <w:color w:val="111111"/>
          <w:sz w:val="28"/>
          <w:szCs w:val="28"/>
          <w:rtl/>
        </w:rPr>
        <w:t xml:space="preserve">الموصل؛ القس سليمان الصائغ رقم المخطوط: 4</w:t>
      </w:r>
    </w:p>
    <w:p>
      <w:pPr>
        <w:pStyle w:val="BookText"/>
      </w:pPr>
      <w:r>
        <w:rPr>
          <w:rFonts w:ascii="Amiri" w:hAnsi="Amiri" w:eastAsia="Amiri" w:cs="Amiri"/>
          <w:lang w:bidi="ar-SA"/>
          <w:color w:val="111111"/>
          <w:sz w:val="28"/>
          <w:szCs w:val="28"/>
          <w:rtl/>
        </w:rPr>
        <w:t xml:space="preserve">مجموعة أشعار الشعراء موصليين كانوا على عهد الولاة الجليليين؛ كا: مجهول، تا: مجهول، [مخطوطات الموصل: 295]</w:t>
      </w:r>
    </w:p>
    <w:p>
      <w:pPr>
        <w:pStyle w:val="BookText"/>
      </w:pPr>
      <w:r>
        <w:rPr>
          <w:rFonts w:ascii="Times New Roman" w:hAnsi="Times New Roman" w:eastAsia="Times New Roman" w:cs="Times New Roman"/>
          <w:lang w:val="en-US" w:bidi="en-US"/>
          <w:color w:val="111111"/>
          <w:sz w:val="28"/>
          <w:szCs w:val="28"/>
          <w:rtl/>
        </w:rPr>
        <w:t xml:space="preserve">5568.</w:t>
      </w:r>
    </w:p>
    <w:p>
      <w:pPr>
        <w:pStyle w:val="BookText"/>
      </w:pPr>
      <w:r>
        <w:rPr>
          <w:rFonts w:ascii="Amiri" w:hAnsi="Amiri" w:eastAsia="Amiri" w:cs="Amiri"/>
          <w:lang w:bidi="ar-SA"/>
          <w:color w:val="111111"/>
          <w:sz w:val="28"/>
          <w:szCs w:val="28"/>
          <w:rtl/>
        </w:rPr>
        <w:t xml:space="preserve">الموصل؛ القس سليمان الصائغ رقم المخطوط: 5</w:t>
      </w:r>
    </w:p>
    <w:p>
      <w:pPr>
        <w:pStyle w:val="BookText"/>
      </w:pPr>
      <w:r>
        <w:rPr>
          <w:rFonts w:ascii="Amiri" w:hAnsi="Amiri" w:eastAsia="Amiri" w:cs="Amiri"/>
          <w:lang w:bidi="ar-SA"/>
          <w:color w:val="111111"/>
          <w:sz w:val="28"/>
          <w:szCs w:val="28"/>
          <w:rtl/>
        </w:rPr>
        <w:t xml:space="preserve">مجموعة سعد الله باشا من أشعار لشعراء موصليين كانوا على عهد الولاة الجليليين؛ كا: مجهول، تا: مجهول [مخطوطات الموصل: 295] 5569. النجف الأشرف؛ مكتبة آية الله الحكيم العامة رقم المخطوط: 336 مصوره</w:t>
      </w:r>
    </w:p>
    <w:p>
      <w:pPr>
        <w:pStyle w:val="BookText"/>
      </w:pPr>
      <w:r>
        <w:rPr>
          <w:rFonts w:ascii="Amiri" w:hAnsi="Amiri" w:eastAsia="Amiri" w:cs="Amiri"/>
          <w:lang w:bidi="ar-SA"/>
          <w:color w:val="111111"/>
          <w:sz w:val="28"/>
          <w:szCs w:val="28"/>
          <w:rtl/>
        </w:rPr>
        <w:t xml:space="preserve">أوّلها: والله لو قرض البولاد لحمي قرض ومددوني على فرش الضني بالعرض</w:t>
      </w:r>
    </w:p>
    <w:p>
      <w:pPr>
        <w:pStyle w:val="BookText"/>
      </w:pPr>
      <w:r>
        <w:rPr>
          <w:rFonts w:ascii="Amiri" w:hAnsi="Amiri" w:eastAsia="Amiri" w:cs="Amiri"/>
          <w:lang w:bidi="ar-SA"/>
          <w:color w:val="111111"/>
          <w:sz w:val="28"/>
          <w:szCs w:val="28"/>
          <w:rtl/>
        </w:rPr>
        <w:t xml:space="preserve">و منها قال: افدى غزالا من الأتراك قد جمعت * في وجهه لمعاني الحسن أشتاتا / عيناه منصوبة للقلب قالبه * والخد فيه لقتل النفس شاماتا مصدر التصوير: نسخة دار الكتب الظاهرية تحت رقم 7075؛ كا: مجهول، تا: مجهول، ناقصة الأوّل والآخر؛ 88 ص [(مصورات) - ف -57]</w:t>
      </w:r>
    </w:p>
    <w:p>
      <w:pPr>
        <w:pStyle w:val="Heading2"/>
      </w:pPr>
      <w:bookmarkStart w:id="1152" w:name="_Toc471"/>
      <w:r>
        <w:t>أشعار / شعر - فارسي</w:t>
      </w:r>
      <w:bookmarkEnd w:id="115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5570.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609/4</w:t>
      </w:r>
    </w:p>
    <w:p>
      <w:pPr>
        <w:pStyle w:val="BookText"/>
      </w:pPr>
      <w:r>
        <w:rPr>
          <w:rFonts w:ascii="IRNazanin" w:hAnsi="IRNazanin" w:eastAsia="IRNazanin" w:cs="IRNazanin"/>
          <w:lang w:bidi="fa-IR"/>
          <w:color w:val="111111"/>
          <w:sz w:val="28"/>
          <w:szCs w:val="28"/>
          <w:rtl/>
        </w:rPr>
        <w:t xml:space="preserve">قصيدة فارسية في مدح امیرالمؤمنين عليه السلام لحيرتي؛ كا: محمّد امین بن ملا محمود، تا: رمضان 1030ھ- [ف: 22-692]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5571.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21/11</w:t>
      </w:r>
    </w:p>
    <w:p>
      <w:pPr>
        <w:pStyle w:val="BookText"/>
      </w:pPr>
      <w:r>
        <w:rPr>
          <w:rFonts w:ascii="Amiri" w:hAnsi="Amiri" w:eastAsia="Amiri" w:cs="Amiri"/>
          <w:lang w:bidi="ar-SA"/>
          <w:color w:val="111111"/>
          <w:sz w:val="28"/>
          <w:szCs w:val="28"/>
          <w:rtl/>
        </w:rPr>
        <w:t xml:space="preserve">كا: حاجي محمّد نصير، تا: 1060ھ-؛ ناقصة: الأوّل؛ 112ق، 17/5*10سم [الاوقاف العامة - موصل: 3-89]</w:t>
      </w:r>
    </w:p>
    <w:p>
      <w:pPr>
        <w:pStyle w:val="BookText"/>
      </w:pPr>
      <w:r>
        <w:rPr>
          <w:rFonts w:ascii="Times New Roman" w:hAnsi="Times New Roman" w:eastAsia="Times New Roman" w:cs="Times New Roman"/>
          <w:lang w:val="en-US" w:bidi="en-US"/>
          <w:color w:val="111111"/>
          <w:sz w:val="28"/>
          <w:szCs w:val="28"/>
          <w:rtl/>
        </w:rPr>
        <w:t xml:space="preserve">5572.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1441</w:t>
      </w:r>
    </w:p>
    <w:p>
      <w:pPr>
        <w:pStyle w:val="BookText"/>
      </w:pPr>
      <w:r>
        <w:rPr>
          <w:rFonts w:ascii="IRNazanin" w:hAnsi="IRNazanin" w:eastAsia="IRNazanin" w:cs="IRNazanin"/>
          <w:lang w:bidi="fa-IR"/>
          <w:color w:val="111111"/>
          <w:sz w:val="28"/>
          <w:szCs w:val="28"/>
          <w:rtl/>
        </w:rPr>
        <w:t xml:space="preserve">تعلیق، کا: مجهول، تا: القرن 11 ھ-، 13ق [ف: 2-622]</w:t>
      </w:r>
    </w:p>
    <w:p>
      <w:pPr>
        <w:pStyle w:val="BookText"/>
      </w:pPr>
      <w:r>
        <w:rPr>
          <w:rFonts w:ascii="Times New Roman" w:hAnsi="Times New Roman" w:eastAsia="Times New Roman" w:cs="Times New Roman"/>
          <w:lang w:val="en-US" w:bidi="en-US"/>
          <w:color w:val="111111"/>
          <w:sz w:val="28"/>
          <w:szCs w:val="28"/>
          <w:rtl/>
        </w:rPr>
        <w:t xml:space="preserve">5573.</w:t>
      </w:r>
    </w:p>
    <w:p>
      <w:pPr>
        <w:pStyle w:val="BookText"/>
      </w:pPr>
      <w:r>
        <w:rPr>
          <w:rFonts w:ascii="Amiri" w:hAnsi="Amiri" w:eastAsia="Amiri" w:cs="Amiri"/>
          <w:lang w:bidi="ar-SA"/>
          <w:color w:val="111111"/>
          <w:sz w:val="28"/>
          <w:szCs w:val="28"/>
          <w:rtl/>
        </w:rPr>
        <w:t xml:space="preserve">النجف الأشرف؛ مكتبة الكاشف الغطاء (علي والحسين)؛ رقم المخطوط: 1113/4</w:t>
      </w:r>
    </w:p>
    <w:p>
      <w:pPr>
        <w:pStyle w:val="BookText"/>
      </w:pPr>
      <w:r>
        <w:rPr>
          <w:rFonts w:ascii="Amiri" w:hAnsi="Amiri" w:eastAsia="Amiri" w:cs="Amiri"/>
          <w:lang w:bidi="ar-SA"/>
          <w:color w:val="111111"/>
          <w:sz w:val="28"/>
          <w:szCs w:val="28"/>
          <w:rtl/>
        </w:rPr>
        <w:t xml:space="preserve">كا: محمّد تقي القطاوي، تا: 1100ھ-، 80 ص، 15 س ، 20*15سم [معجم المخطوطات النجفية: 888]</w:t>
      </w:r>
    </w:p>
    <w:p>
      <w:pPr>
        <w:pStyle w:val="BookText"/>
      </w:pPr>
      <w:r>
        <w:rPr>
          <w:rFonts w:ascii="IRNazanin" w:hAnsi="IRNazanin" w:eastAsia="IRNazanin" w:cs="IRNazanin"/>
          <w:lang w:bidi="fa-IR"/>
          <w:color w:val="111111"/>
          <w:sz w:val="28"/>
          <w:szCs w:val="28"/>
          <w:rtl/>
        </w:rPr>
        <w:t xml:space="preserve">5574.بغداد؛ مكتبة عبد الوهاب نيازي؛ رقم المخطوط: 4454 نستعلیق، کا: مجهول، تا: القرن 11ھ-؛ 286 ص، 23س، 16/5*14سم [ف: 179]</w:t>
      </w:r>
    </w:p>
    <w:p>
      <w:pPr>
        <w:pStyle w:val="BookText"/>
      </w:pPr>
      <w:r>
        <w:rPr>
          <w:rFonts w:ascii="Times New Roman" w:hAnsi="Times New Roman" w:eastAsia="Times New Roman" w:cs="Times New Roman"/>
          <w:lang w:val="en-US" w:bidi="en-US"/>
          <w:color w:val="111111"/>
          <w:sz w:val="28"/>
          <w:szCs w:val="28"/>
          <w:rtl/>
        </w:rPr>
        <w:t xml:space="preserve">5575.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1750</w:t>
      </w:r>
    </w:p>
    <w:p>
      <w:pPr>
        <w:pStyle w:val="BookText"/>
      </w:pPr>
      <w:r>
        <w:rPr>
          <w:rFonts w:ascii="IRNazanin" w:hAnsi="IRNazanin" w:eastAsia="IRNazanin" w:cs="IRNazanin"/>
          <w:lang w:bidi="fa-IR"/>
          <w:color w:val="111111"/>
          <w:sz w:val="28"/>
          <w:szCs w:val="28"/>
          <w:rtl/>
        </w:rPr>
        <w:t xml:space="preserve">أوّلها: ایا خلاصه تقدیر در ظهور قدر * دمی بعالم تحقیق ذات خود بنگر</w:t>
      </w:r>
    </w:p>
    <w:p>
      <w:pPr>
        <w:pStyle w:val="BookText"/>
      </w:pPr>
      <w:r>
        <w:rPr>
          <w:rFonts w:ascii="Amiri" w:hAnsi="Amiri" w:eastAsia="Amiri" w:cs="Amiri"/>
          <w:lang w:bidi="ar-SA"/>
          <w:color w:val="111111"/>
          <w:sz w:val="28"/>
          <w:szCs w:val="28"/>
          <w:rtl/>
        </w:rPr>
        <w:t xml:space="preserve">فارسية رائية، قصيدة في الصنعة والعلوم الغريبة؛ كا: حاج ملا محمّد نعمت اللهي، تا: 1163 ھ- [ف: 22-530]</w:t>
      </w:r>
    </w:p>
    <w:p>
      <w:pPr>
        <w:pStyle w:val="BookText"/>
      </w:pPr>
      <w:r>
        <w:rPr>
          <w:rFonts w:ascii="Times New Roman" w:hAnsi="Times New Roman" w:eastAsia="Times New Roman" w:cs="Times New Roman"/>
          <w:lang w:val="en-US" w:bidi="en-US"/>
          <w:color w:val="111111"/>
          <w:sz w:val="28"/>
          <w:szCs w:val="28"/>
          <w:rtl/>
        </w:rPr>
        <w:t xml:space="preserve">5576.</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م/40/1</w:t>
      </w:r>
    </w:p>
    <w:p>
      <w:pPr>
        <w:pStyle w:val="BookText"/>
      </w:pPr>
      <w:r>
        <w:rPr>
          <w:rFonts w:ascii="IRNazanin" w:hAnsi="IRNazanin" w:eastAsia="IRNazanin" w:cs="IRNazanin"/>
          <w:lang w:bidi="fa-IR"/>
          <w:color w:val="111111"/>
          <w:sz w:val="28"/>
          <w:szCs w:val="28"/>
          <w:rtl/>
        </w:rPr>
        <w:t xml:space="preserve">مبدا و میعاد؛ کا: مجهول، تا: 1196ھ-، قلعة قميري؛ 53ق ، 13س، 22*16[سم المورد: 149-45]</w:t>
      </w:r>
    </w:p>
    <w:p>
      <w:pPr>
        <w:pStyle w:val="BookText"/>
      </w:pPr>
      <w:r>
        <w:rPr>
          <w:rFonts w:ascii="Times New Roman" w:hAnsi="Times New Roman" w:eastAsia="Times New Roman" w:cs="Times New Roman"/>
          <w:lang w:val="en-US" w:bidi="en-US"/>
          <w:color w:val="111111"/>
          <w:sz w:val="28"/>
          <w:szCs w:val="28"/>
          <w:rtl/>
        </w:rPr>
        <w:t xml:space="preserve">5577.</w:t>
      </w:r>
    </w:p>
    <w:p>
      <w:pPr>
        <w:pStyle w:val="BookText"/>
      </w:pPr>
      <w:r>
        <w:rPr>
          <w:rFonts w:ascii="Amiri" w:hAnsi="Amiri" w:eastAsia="Amiri" w:cs="Amiri"/>
          <w:lang w:bidi="ar-SA"/>
          <w:color w:val="111111"/>
          <w:sz w:val="28"/>
          <w:szCs w:val="28"/>
          <w:rtl/>
        </w:rPr>
        <w:t xml:space="preserve">كربلاء؛ مكتبة عبدالجواد الكليدار آل طعمه؛ رقم المخطوط: 12/4</w:t>
      </w:r>
    </w:p>
    <w:p>
      <w:pPr>
        <w:pStyle w:val="BookText"/>
      </w:pPr>
      <w:r>
        <w:rPr>
          <w:rFonts w:ascii="IRNazanin" w:hAnsi="IRNazanin" w:eastAsia="IRNazanin" w:cs="IRNazanin"/>
          <w:lang w:bidi="fa-IR"/>
          <w:color w:val="111111"/>
          <w:sz w:val="28"/>
          <w:szCs w:val="28"/>
          <w:rtl/>
        </w:rPr>
        <w:t xml:space="preserve">نستعلیق، کا: مجهول، تا: اواخر شوال 1199 ھ- [مخطوطات كربلاء: 3-222]</w:t>
      </w:r>
    </w:p>
    <w:p>
      <w:pPr>
        <w:pStyle w:val="BookText"/>
      </w:pPr>
      <w:r>
        <w:rPr>
          <w:rFonts w:ascii="Times New Roman" w:hAnsi="Times New Roman" w:eastAsia="Times New Roman" w:cs="Times New Roman"/>
          <w:lang w:val="en-US" w:bidi="en-US"/>
          <w:color w:val="111111"/>
          <w:sz w:val="28"/>
          <w:szCs w:val="28"/>
          <w:rtl/>
        </w:rPr>
        <w:t xml:space="preserve">5578.</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317/4</w:t>
      </w:r>
    </w:p>
    <w:p>
      <w:pPr>
        <w:pStyle w:val="BookText"/>
      </w:pPr>
      <w:r>
        <w:rPr>
          <w:rFonts w:ascii="Amiri" w:hAnsi="Amiri" w:eastAsia="Amiri" w:cs="Amiri"/>
          <w:lang w:bidi="ar-SA"/>
          <w:color w:val="111111"/>
          <w:sz w:val="28"/>
          <w:szCs w:val="28"/>
          <w:rtl/>
        </w:rPr>
        <w:t xml:space="preserve">فارسية مختلفة؛ تعليق، كا: مجهول، تا: القرن 12ھ- 30*16سم [ف: 182]</w:t>
      </w:r>
    </w:p>
    <w:p>
      <w:pPr>
        <w:pStyle w:val="BookText"/>
      </w:pPr>
      <w:r>
        <w:rPr>
          <w:rFonts w:ascii="Times New Roman" w:hAnsi="Times New Roman" w:eastAsia="Times New Roman" w:cs="Times New Roman"/>
          <w:lang w:val="en-US" w:bidi="en-US"/>
          <w:color w:val="111111"/>
          <w:sz w:val="28"/>
          <w:szCs w:val="28"/>
          <w:rtl/>
        </w:rPr>
        <w:t xml:space="preserve">5579.</w:t>
      </w:r>
    </w:p>
    <w:p>
      <w:pPr>
        <w:pStyle w:val="BookText"/>
      </w:pPr>
      <w:r>
        <w:rPr>
          <w:rFonts w:ascii="Amiri" w:hAnsi="Amiri" w:eastAsia="Amiri" w:cs="Amiri"/>
          <w:lang w:bidi="ar-SA"/>
          <w:color w:val="111111"/>
          <w:sz w:val="28"/>
          <w:szCs w:val="28"/>
          <w:rtl/>
        </w:rPr>
        <w:t xml:space="preserve">كربلاء؛ مكتبة عبد الجواد الكليدار آل طعمه؛ رقم المخطوط: 18</w:t>
      </w:r>
    </w:p>
    <w:p>
      <w:pPr>
        <w:pStyle w:val="BookText"/>
      </w:pPr>
      <w:r>
        <w:rPr>
          <w:rFonts w:ascii="IRNazanin" w:hAnsi="IRNazanin" w:eastAsia="IRNazanin" w:cs="IRNazanin"/>
          <w:lang w:bidi="fa-IR"/>
          <w:color w:val="111111"/>
          <w:sz w:val="28"/>
          <w:szCs w:val="28"/>
          <w:rtl/>
        </w:rPr>
        <w:t xml:space="preserve">کا: مجهول، تا: جمادى الاولى 1226ھ-؛ ناقصة: الأوّل والآخر؛ 50 ص ، 21/5*11/5سم [مخطوطات كربلاء: 3-223]</w:t>
      </w:r>
    </w:p>
    <w:p>
      <w:pPr>
        <w:pStyle w:val="BookText"/>
      </w:pPr>
      <w:r>
        <w:rPr>
          <w:rFonts w:ascii="Times New Roman" w:hAnsi="Times New Roman" w:eastAsia="Times New Roman" w:cs="Times New Roman"/>
          <w:lang w:val="en-US" w:bidi="en-US"/>
          <w:color w:val="111111"/>
          <w:sz w:val="28"/>
          <w:szCs w:val="28"/>
          <w:rtl/>
        </w:rPr>
        <w:t xml:space="preserve">5580.</w:t>
      </w:r>
    </w:p>
    <w:p>
      <w:pPr>
        <w:pStyle w:val="BookText"/>
      </w:pPr>
      <w:r>
        <w:rPr>
          <w:rFonts w:ascii="Amiri" w:hAnsi="Amiri" w:eastAsia="Amiri" w:cs="Amiri"/>
          <w:lang w:bidi="ar-SA"/>
          <w:color w:val="111111"/>
          <w:sz w:val="28"/>
          <w:szCs w:val="28"/>
          <w:rtl/>
        </w:rPr>
        <w:t xml:space="preserve">كربلاء؛ الروضة الحسينية (مكتبة)؛ رقم المخطوط: 871/1م نستعليق، كا: زين العابدين الحائري، تا: ذي القعدة 1233ھ-</w:t>
      </w:r>
    </w:p>
    <w:p>
      <w:pPr>
        <w:pStyle w:val="BookText"/>
      </w:pPr>
      <w:r>
        <w:rPr>
          <w:rFonts w:ascii="Amiri" w:hAnsi="Amiri" w:eastAsia="Amiri" w:cs="Amiri"/>
          <w:lang w:bidi="ar-SA"/>
          <w:color w:val="111111"/>
          <w:sz w:val="28"/>
          <w:szCs w:val="28"/>
          <w:rtl/>
        </w:rPr>
        <w:t xml:space="preserve">[مخطوطات كربلاء: 4 - 1403]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184</w:t>
      </w:r>
    </w:p>
    <w:p>
      <w:pPr>
        <w:pStyle w:val="BookText"/>
      </w:pPr>
      <w:r>
        <w:rPr>
          <w:rFonts w:ascii="IRNazanin" w:hAnsi="IRNazanin" w:eastAsia="IRNazanin" w:cs="IRNazanin"/>
          <w:lang w:bidi="fa-IR"/>
          <w:color w:val="111111"/>
          <w:sz w:val="28"/>
          <w:szCs w:val="28"/>
          <w:rtl/>
        </w:rPr>
        <w:t xml:space="preserve">لعدة من مشاهير شعراء ایران، نستعلیق، کا: مجهول، تا: القرن 13 ھ-، 85ق، 16*10سم [ف: 2-623]</w:t>
      </w:r>
    </w:p>
    <w:p>
      <w:pPr>
        <w:pStyle w:val="BookText"/>
      </w:pPr>
      <w:r>
        <w:rPr>
          <w:rFonts w:ascii="Times New Roman" w:hAnsi="Times New Roman" w:eastAsia="Times New Roman" w:cs="Times New Roman"/>
          <w:lang w:val="en-US" w:bidi="en-US"/>
          <w:color w:val="111111"/>
          <w:sz w:val="28"/>
          <w:szCs w:val="28"/>
          <w:rtl/>
        </w:rPr>
        <w:t xml:space="preserve">5582.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336</w:t>
      </w:r>
    </w:p>
    <w:p>
      <w:pPr>
        <w:pStyle w:val="BookText"/>
      </w:pPr>
      <w:r>
        <w:rPr>
          <w:rFonts w:ascii="IRNazanin" w:hAnsi="IRNazanin" w:eastAsia="IRNazanin" w:cs="IRNazanin"/>
          <w:lang w:bidi="fa-IR"/>
          <w:color w:val="111111"/>
          <w:sz w:val="28"/>
          <w:szCs w:val="28"/>
          <w:rtl/>
        </w:rPr>
        <w:t xml:space="preserve">مجموعة قصائد فارسية من مشاهير شعراء ايران بعضها في مدح امیرالمؤمنين عليه السلام جمعها ميرزا ابوالفضل افشار؛ ابوالفضل افشار، تا: 26 محرم 1302ھ-، 78ص، 19/6*13/5سم [ف: 2-625] 5583. النجف الأشرف؛ مكتبة الإمام أمير المؤمنين العامة؛ رقم المخطوط: 1747</w:t>
      </w:r>
    </w:p>
    <w:p>
      <w:pPr>
        <w:pStyle w:val="BookText"/>
      </w:pPr>
      <w:r>
        <w:rPr>
          <w:rFonts w:ascii="IRNazanin" w:hAnsi="IRNazanin" w:eastAsia="IRNazanin" w:cs="IRNazanin"/>
          <w:lang w:bidi="fa-IR"/>
          <w:color w:val="111111"/>
          <w:sz w:val="28"/>
          <w:szCs w:val="28"/>
          <w:rtl/>
        </w:rPr>
        <w:t xml:space="preserve">أوّلها: انکه چرخش چو من ثنا خوان * است حضرت میرزا علی خان</w:t>
      </w:r>
    </w:p>
    <w:p>
      <w:pPr>
        <w:pStyle w:val="BookText"/>
      </w:pPr>
      <w:r>
        <w:rPr>
          <w:rFonts w:ascii="Amiri" w:hAnsi="Amiri" w:eastAsia="Amiri" w:cs="Amiri"/>
          <w:lang w:bidi="ar-SA"/>
          <w:color w:val="111111"/>
          <w:sz w:val="28"/>
          <w:szCs w:val="28"/>
          <w:rtl/>
        </w:rPr>
        <w:t xml:space="preserve">و فيها خاتمة كتاب سحر جلال لاهلي الشيرازي</w:t>
      </w:r>
    </w:p>
    <w:p>
      <w:pPr>
        <w:pStyle w:val="BookText"/>
      </w:pPr>
      <w:r>
        <w:rPr>
          <w:rFonts w:ascii="IRNazanin" w:hAnsi="IRNazanin" w:eastAsia="IRNazanin" w:cs="IRNazanin"/>
          <w:lang w:bidi="fa-IR"/>
          <w:color w:val="111111"/>
          <w:sz w:val="28"/>
          <w:szCs w:val="28"/>
          <w:rtl/>
        </w:rPr>
        <w:t xml:space="preserve">ساقی از این جرعه در انجام کوش * چون همه داریم انجام کوش</w:t>
      </w:r>
    </w:p>
    <w:p>
      <w:pPr>
        <w:pStyle w:val="BookText"/>
      </w:pPr>
      <w:r>
        <w:rPr>
          <w:rFonts w:ascii="IRNazanin" w:hAnsi="IRNazanin" w:eastAsia="IRNazanin" w:cs="IRNazanin"/>
          <w:lang w:bidi="fa-IR"/>
          <w:color w:val="111111"/>
          <w:sz w:val="28"/>
          <w:szCs w:val="28"/>
          <w:rtl/>
        </w:rPr>
        <w:t xml:space="preserve">کا: ادیب شيرازي، رضاقلي، تا: شعبان 1323ھ- ناقصة: الآخر [ف: 2-628]</w:t>
      </w:r>
    </w:p>
    <w:p>
      <w:pPr>
        <w:pStyle w:val="BookText"/>
      </w:pPr>
      <w:r>
        <w:rPr>
          <w:rFonts w:ascii="Times New Roman" w:hAnsi="Times New Roman" w:eastAsia="Times New Roman" w:cs="Times New Roman"/>
          <w:lang w:val="en-US" w:bidi="en-US"/>
          <w:color w:val="111111"/>
          <w:sz w:val="28"/>
          <w:szCs w:val="28"/>
          <w:rtl/>
        </w:rPr>
        <w:t xml:space="preserve">5584.</w:t>
      </w:r>
    </w:p>
    <w:p>
      <w:pPr>
        <w:pStyle w:val="BookText"/>
      </w:pPr>
      <w:r>
        <w:rPr>
          <w:rFonts w:ascii="Amiri" w:hAnsi="Amiri" w:eastAsia="Amiri" w:cs="Amiri"/>
          <w:lang w:bidi="ar-SA"/>
          <w:color w:val="111111"/>
          <w:sz w:val="28"/>
          <w:szCs w:val="28"/>
          <w:rtl/>
        </w:rPr>
        <w:t xml:space="preserve">كربلاء؛ مكتبة هادي محمّد مهدي آل طعمه؛ رقم المخطوط: 13</w:t>
      </w:r>
    </w:p>
    <w:p>
      <w:pPr>
        <w:pStyle w:val="BookText"/>
      </w:pPr>
      <w:r>
        <w:rPr>
          <w:rFonts w:ascii="IRNazanin" w:hAnsi="IRNazanin" w:eastAsia="IRNazanin" w:cs="IRNazanin"/>
          <w:lang w:bidi="fa-IR"/>
          <w:color w:val="111111"/>
          <w:sz w:val="28"/>
          <w:szCs w:val="28"/>
          <w:rtl/>
        </w:rPr>
        <w:t xml:space="preserve">نسخ، کاتب = جامع، تا: مجهول؛ 42 ص 6س، 17*22سم [مخطوطات كربلاء: 3-289]</w:t>
      </w:r>
    </w:p>
    <w:p>
      <w:pPr>
        <w:pStyle w:val="BookText"/>
      </w:pPr>
      <w:r>
        <w:rPr>
          <w:rFonts w:ascii="Times New Roman" w:hAnsi="Times New Roman" w:eastAsia="Times New Roman" w:cs="Times New Roman"/>
          <w:lang w:val="en-US" w:bidi="en-US"/>
          <w:color w:val="111111"/>
          <w:sz w:val="28"/>
          <w:szCs w:val="28"/>
          <w:rtl/>
        </w:rPr>
        <w:t xml:space="preserve">5585.</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20/17/1</w:t>
      </w:r>
    </w:p>
    <w:p>
      <w:pPr>
        <w:pStyle w:val="BookText"/>
      </w:pPr>
      <w:r>
        <w:rPr>
          <w:rFonts w:ascii="IRNazanin" w:hAnsi="IRNazanin" w:eastAsia="IRNazanin" w:cs="IRNazanin"/>
          <w:lang w:bidi="fa-IR"/>
          <w:color w:val="111111"/>
          <w:sz w:val="28"/>
          <w:szCs w:val="28"/>
          <w:rtl/>
        </w:rPr>
        <w:t xml:space="preserve">کا: مجهول، تا: مجهول؛ 13*18سم [الاوقاف العامة -موصل: 7-111]</w:t>
      </w:r>
    </w:p>
    <w:p>
      <w:pPr>
        <w:pStyle w:val="BookText"/>
      </w:pPr>
      <w:r>
        <w:rPr>
          <w:rFonts w:ascii="Times New Roman" w:hAnsi="Times New Roman" w:eastAsia="Times New Roman" w:cs="Times New Roman"/>
          <w:lang w:val="en-US" w:bidi="en-US"/>
          <w:color w:val="111111"/>
          <w:sz w:val="28"/>
          <w:szCs w:val="28"/>
          <w:rtl/>
        </w:rPr>
        <w:t xml:space="preserve">5586.</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20/17/5</w:t>
      </w:r>
    </w:p>
    <w:p>
      <w:pPr>
        <w:pStyle w:val="BookText"/>
      </w:pPr>
      <w:r>
        <w:rPr>
          <w:rFonts w:ascii="IRNazanin" w:hAnsi="IRNazanin" w:eastAsia="IRNazanin" w:cs="IRNazanin"/>
          <w:lang w:bidi="fa-IR"/>
          <w:color w:val="111111"/>
          <w:sz w:val="28"/>
          <w:szCs w:val="28"/>
          <w:rtl/>
        </w:rPr>
        <w:t xml:space="preserve">کا: مجهول، تا: مجهول 13*18سم [الاوقاف العامة - موصل: 7-111]</w:t>
      </w:r>
    </w:p>
    <w:p>
      <w:pPr>
        <w:pStyle w:val="BookText"/>
      </w:pPr>
      <w:r>
        <w:rPr>
          <w:rFonts w:ascii="Times New Roman" w:hAnsi="Times New Roman" w:eastAsia="Times New Roman" w:cs="Times New Roman"/>
          <w:lang w:val="en-US" w:bidi="en-US"/>
          <w:color w:val="111111"/>
          <w:sz w:val="28"/>
          <w:szCs w:val="28"/>
          <w:rtl/>
        </w:rPr>
        <w:t xml:space="preserve">5587.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1338/3</w:t>
      </w:r>
    </w:p>
    <w:p>
      <w:pPr>
        <w:pStyle w:val="BookText"/>
      </w:pPr>
      <w:r>
        <w:rPr>
          <w:rFonts w:ascii="IRNazanin" w:hAnsi="IRNazanin" w:eastAsia="IRNazanin" w:cs="IRNazanin"/>
          <w:lang w:bidi="fa-IR"/>
          <w:color w:val="111111"/>
          <w:sz w:val="28"/>
          <w:szCs w:val="28"/>
          <w:rtl/>
        </w:rPr>
        <w:t xml:space="preserve">أشعار قصائد ومثنويات وغزل ورباعيات من مشاهير الشعراء؛ نستعلیق، کا: مسمى عبدالعظیم؛ تا: مجهول، یزد [ف 2-631] 5588. النجف الأشرف؛ مكتبة الإمام أمير المؤمنين العامة؛ رقم المخطوط: 1750</w:t>
      </w:r>
    </w:p>
    <w:p>
      <w:pPr>
        <w:pStyle w:val="BookText"/>
      </w:pPr>
      <w:r>
        <w:rPr>
          <w:rFonts w:ascii="IRNazanin" w:hAnsi="IRNazanin" w:eastAsia="IRNazanin" w:cs="IRNazanin"/>
          <w:lang w:bidi="fa-IR"/>
          <w:color w:val="111111"/>
          <w:sz w:val="28"/>
          <w:szCs w:val="28"/>
          <w:rtl/>
        </w:rPr>
        <w:t xml:space="preserve">أوّلها: سوگند من بطه يس والضحي دان * در عمر خود نديدم يك طلب حجردان</w:t>
      </w:r>
    </w:p>
    <w:p>
      <w:pPr>
        <w:pStyle w:val="BookText"/>
      </w:pPr>
      <w:r>
        <w:rPr>
          <w:rFonts w:ascii="Amiri" w:hAnsi="Amiri" w:eastAsia="Amiri" w:cs="Amiri"/>
          <w:lang w:bidi="ar-SA"/>
          <w:color w:val="111111"/>
          <w:sz w:val="28"/>
          <w:szCs w:val="28"/>
          <w:rtl/>
        </w:rPr>
        <w:t xml:space="preserve">قصيدة في الصنعة والكيميا والأحجار؛ كا: مجهول، تا: مجهول [ف 2-531]</w:t>
      </w:r>
    </w:p>
    <w:p>
      <w:pPr>
        <w:pStyle w:val="BookText"/>
      </w:pPr>
      <w:r>
        <w:rPr>
          <w:rFonts w:ascii="Times New Roman" w:hAnsi="Times New Roman" w:eastAsia="Times New Roman" w:cs="Times New Roman"/>
          <w:lang w:val="en-US" w:bidi="en-US"/>
          <w:color w:val="111111"/>
          <w:sz w:val="28"/>
          <w:szCs w:val="28"/>
          <w:rtl/>
        </w:rPr>
        <w:t xml:space="preserve">5589.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21/32/2</w:t>
      </w:r>
    </w:p>
    <w:p>
      <w:pPr>
        <w:pStyle w:val="BookText"/>
      </w:pPr>
      <w:r>
        <w:rPr>
          <w:rFonts w:ascii="IRNazanin" w:hAnsi="IRNazanin" w:eastAsia="IRNazanin" w:cs="IRNazanin"/>
          <w:lang w:bidi="fa-IR"/>
          <w:color w:val="111111"/>
          <w:sz w:val="28"/>
          <w:szCs w:val="28"/>
          <w:rtl/>
        </w:rPr>
        <w:t xml:space="preserve">کا: مجهول، تا: مجهول، 12*20سم [الاوقاف العامة - موصل: 7-138]</w:t>
      </w:r>
    </w:p>
    <w:p>
      <w:pPr>
        <w:pStyle w:val="BookText"/>
      </w:pPr>
      <w:r>
        <w:rPr>
          <w:rFonts w:ascii="Times New Roman" w:hAnsi="Times New Roman" w:eastAsia="Times New Roman" w:cs="Times New Roman"/>
          <w:lang w:val="en-US" w:bidi="en-US"/>
          <w:color w:val="111111"/>
          <w:sz w:val="28"/>
          <w:szCs w:val="28"/>
          <w:rtl/>
        </w:rPr>
        <w:t xml:space="preserve">5590.</w:t>
      </w:r>
    </w:p>
    <w:p>
      <w:pPr>
        <w:pStyle w:val="BookText"/>
      </w:pPr>
      <w:r>
        <w:rPr>
          <w:rFonts w:ascii="Amiri" w:hAnsi="Amiri" w:eastAsia="Amiri" w:cs="Amiri"/>
          <w:lang w:bidi="ar-SA"/>
          <w:color w:val="111111"/>
          <w:sz w:val="28"/>
          <w:szCs w:val="28"/>
          <w:rtl/>
        </w:rPr>
        <w:t xml:space="preserve">بغداد؛ المجمع العلمي العراقي؛ رقم المخطوط: /66 شعر</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70 ق، 12 س، 13*21سم [ف: 2- 330]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5591.</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232/2 أشعار لبهائي، يغما، نظيري، سراج المنير خواجه، مجمر، آخوند ملاعلي مرندي واعظ، حاج سليمان صباحي؛ کا: مجهول، تا: مجهول [نشریه: 11-844]</w:t>
      </w:r>
    </w:p>
    <w:p>
      <w:pPr>
        <w:pStyle w:val="BookText"/>
      </w:pPr>
      <w:r>
        <w:rPr>
          <w:rFonts w:ascii="Times New Roman" w:hAnsi="Times New Roman" w:eastAsia="Times New Roman" w:cs="Times New Roman"/>
          <w:lang w:val="en-US" w:bidi="en-US"/>
          <w:color w:val="111111"/>
          <w:sz w:val="28"/>
          <w:szCs w:val="28"/>
          <w:rtl/>
        </w:rPr>
        <w:t xml:space="preserve">5592.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25/82/2</w:t>
      </w:r>
    </w:p>
    <w:p>
      <w:pPr>
        <w:pStyle w:val="BookText"/>
      </w:pPr>
      <w:r>
        <w:rPr>
          <w:rFonts w:ascii="IRNazanin" w:hAnsi="IRNazanin" w:eastAsia="IRNazanin" w:cs="IRNazanin"/>
          <w:lang w:bidi="fa-IR"/>
          <w:color w:val="111111"/>
          <w:sz w:val="28"/>
          <w:szCs w:val="28"/>
          <w:rtl/>
        </w:rPr>
        <w:t xml:space="preserve">نستعلیق، کا: مجهول؛ تا: مجهول؛ ناقصة: الآخر [الاوقاف العامة - موصل: 1-271]</w:t>
      </w:r>
    </w:p>
    <w:p>
      <w:pPr>
        <w:pStyle w:val="BookText"/>
      </w:pPr>
      <w:r>
        <w:rPr>
          <w:rFonts w:ascii="Times New Roman" w:hAnsi="Times New Roman" w:eastAsia="Times New Roman" w:cs="Times New Roman"/>
          <w:lang w:val="en-US" w:bidi="en-US"/>
          <w:color w:val="111111"/>
          <w:sz w:val="28"/>
          <w:szCs w:val="28"/>
          <w:rtl/>
        </w:rPr>
        <w:t xml:space="preserve">5593.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23/21/2</w:t>
      </w:r>
    </w:p>
    <w:p>
      <w:pPr>
        <w:pStyle w:val="BookText"/>
      </w:pPr>
      <w:r>
        <w:rPr>
          <w:rFonts w:ascii="Amiri" w:hAnsi="Amiri" w:eastAsia="Amiri" w:cs="Amiri"/>
          <w:lang w:bidi="ar-SA"/>
          <w:color w:val="111111"/>
          <w:sz w:val="28"/>
          <w:szCs w:val="28"/>
          <w:rtl/>
        </w:rPr>
        <w:t xml:space="preserve">أبيات شعر؛ كا: مجهول، تا: مجهول؛ 15*20سم [الاوقاف العامة-موصل: 4-179]</w:t>
      </w:r>
    </w:p>
    <w:p>
      <w:pPr>
        <w:pStyle w:val="BookText"/>
      </w:pPr>
      <w:r>
        <w:rPr>
          <w:rFonts w:ascii="Times New Roman" w:hAnsi="Times New Roman" w:eastAsia="Times New Roman" w:cs="Times New Roman"/>
          <w:lang w:val="en-US" w:bidi="en-US"/>
          <w:color w:val="111111"/>
          <w:sz w:val="28"/>
          <w:szCs w:val="28"/>
          <w:rtl/>
        </w:rPr>
        <w:t xml:space="preserve">5594.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135</w:t>
      </w:r>
    </w:p>
    <w:p>
      <w:pPr>
        <w:pStyle w:val="BookText"/>
      </w:pPr>
      <w:r>
        <w:rPr>
          <w:rFonts w:ascii="IRNazanin" w:hAnsi="IRNazanin" w:eastAsia="IRNazanin" w:cs="IRNazanin"/>
          <w:lang w:bidi="fa-IR"/>
          <w:color w:val="111111"/>
          <w:sz w:val="28"/>
          <w:szCs w:val="28"/>
          <w:rtl/>
        </w:rPr>
        <w:t xml:space="preserve">غزلیات؛ کا: مجهول؛ تا: مجهول؛ ناقصة: الآخر؛ 175ق ، 15*23سم [الاوقاف العامة- موصل: 7-332]</w:t>
      </w:r>
    </w:p>
    <w:p>
      <w:pPr>
        <w:pStyle w:val="BookText"/>
      </w:pPr>
      <w:r>
        <w:rPr>
          <w:rFonts w:ascii="Times New Roman" w:hAnsi="Times New Roman" w:eastAsia="Times New Roman" w:cs="Times New Roman"/>
          <w:lang w:val="en-US" w:bidi="en-US"/>
          <w:color w:val="111111"/>
          <w:sz w:val="28"/>
          <w:szCs w:val="28"/>
          <w:rtl/>
        </w:rPr>
        <w:t xml:space="preserve">5595.</w:t>
      </w:r>
    </w:p>
    <w:p>
      <w:pPr>
        <w:pStyle w:val="BookText"/>
      </w:pPr>
      <w:r>
        <w:rPr>
          <w:rFonts w:ascii="Amiri" w:hAnsi="Amiri" w:eastAsia="Amiri" w:cs="Amiri"/>
          <w:lang w:bidi="ar-SA"/>
          <w:color w:val="111111"/>
          <w:sz w:val="28"/>
          <w:szCs w:val="28"/>
          <w:rtl/>
        </w:rPr>
        <w:t xml:space="preserve">السليمانية؛ الأوقاف المركزية؛ رقم المخطوط: 5/40-4ت مجاميع /1116/4/</w:t>
      </w:r>
    </w:p>
    <w:p>
      <w:pPr>
        <w:pStyle w:val="BookText"/>
      </w:pPr>
      <w:r>
        <w:rPr>
          <w:rFonts w:ascii="IRNazanin" w:hAnsi="IRNazanin" w:eastAsia="IRNazanin" w:cs="IRNazanin"/>
          <w:lang w:bidi="fa-IR"/>
          <w:color w:val="111111"/>
          <w:sz w:val="28"/>
          <w:szCs w:val="28"/>
          <w:rtl/>
        </w:rPr>
        <w:t xml:space="preserve">أوّلها: ای در شب معراج ترا خواسته مولی * سالاری نو رسل بدر مولی قصيدة لملا الترجاني (لعله ملا علي القزلجي) كا: مجهول؛ تا: مجهول [ف 3-68]</w:t>
      </w:r>
    </w:p>
    <w:p>
      <w:pPr>
        <w:pStyle w:val="BookText"/>
      </w:pPr>
      <w:r>
        <w:rPr>
          <w:rFonts w:ascii="Times New Roman" w:hAnsi="Times New Roman" w:eastAsia="Times New Roman" w:cs="Times New Roman"/>
          <w:lang w:val="en-US" w:bidi="en-US"/>
          <w:color w:val="111111"/>
          <w:sz w:val="28"/>
          <w:szCs w:val="28"/>
          <w:rtl/>
        </w:rPr>
        <w:t xml:space="preserve">5596.</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ت/مجاميع/1116/13</w:t>
      </w:r>
    </w:p>
    <w:p>
      <w:pPr>
        <w:pStyle w:val="BookText"/>
      </w:pPr>
      <w:r>
        <w:rPr>
          <w:rFonts w:ascii="IRNazanin" w:hAnsi="IRNazanin" w:eastAsia="IRNazanin" w:cs="IRNazanin"/>
          <w:lang w:bidi="fa-IR"/>
          <w:color w:val="111111"/>
          <w:sz w:val="28"/>
          <w:szCs w:val="28"/>
          <w:rtl/>
        </w:rPr>
        <w:t xml:space="preserve">اوّلها: خوش چون بانگ آنست گلشن جان در گرفت * بلبلانرا نغمة قالوا بلی در بر گرفت</w:t>
      </w:r>
    </w:p>
    <w:p>
      <w:pPr>
        <w:pStyle w:val="BookText"/>
      </w:pPr>
      <w:r>
        <w:rPr>
          <w:rFonts w:ascii="Amiri" w:hAnsi="Amiri" w:eastAsia="Amiri" w:cs="Amiri"/>
          <w:lang w:bidi="ar-SA"/>
          <w:color w:val="111111"/>
          <w:sz w:val="28"/>
          <w:szCs w:val="28"/>
          <w:rtl/>
        </w:rPr>
        <w:t xml:space="preserve">قصيدة في مدح الرسول؛ كا: مجهول، تا: مجهول؛ 3ق ،9 س، 18سم [ف 3-71]</w:t>
      </w:r>
    </w:p>
    <w:p>
      <w:pPr>
        <w:pStyle w:val="BookText"/>
      </w:pPr>
      <w:r>
        <w:rPr>
          <w:rFonts w:ascii="Times New Roman" w:hAnsi="Times New Roman" w:eastAsia="Times New Roman" w:cs="Times New Roman"/>
          <w:lang w:val="en-US" w:bidi="en-US"/>
          <w:color w:val="111111"/>
          <w:sz w:val="28"/>
          <w:szCs w:val="28"/>
          <w:rtl/>
        </w:rPr>
        <w:t xml:space="preserve">5597.</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ت/مجاميع/1116/20</w:t>
      </w:r>
    </w:p>
    <w:p>
      <w:pPr>
        <w:pStyle w:val="BookText"/>
      </w:pPr>
      <w:r>
        <w:rPr>
          <w:rFonts w:ascii="IRNazanin" w:hAnsi="IRNazanin" w:eastAsia="IRNazanin" w:cs="IRNazanin"/>
          <w:lang w:bidi="fa-IR"/>
          <w:color w:val="111111"/>
          <w:sz w:val="28"/>
          <w:szCs w:val="28"/>
          <w:rtl/>
        </w:rPr>
        <w:t xml:space="preserve">أوّلها: سرغي پيچم از خاطر خواه اوست * دوست دارم آنچه خاطر خواه اوست</w:t>
      </w:r>
    </w:p>
    <w:p>
      <w:pPr>
        <w:pStyle w:val="BookText"/>
      </w:pPr>
      <w:r>
        <w:rPr>
          <w:rFonts w:ascii="Amiri" w:hAnsi="Amiri" w:eastAsia="Amiri" w:cs="Amiri"/>
          <w:lang w:bidi="ar-SA"/>
          <w:color w:val="111111"/>
          <w:sz w:val="28"/>
          <w:szCs w:val="28"/>
          <w:rtl/>
        </w:rPr>
        <w:t xml:space="preserve">قصيدة شيخ عبد الرحمن في مدح الشيخ عثمان والقصيدة تكون من أحد عشر بيتاً؛ كا: مجهول، تا: مجهول :[ف 3-72]</w:t>
      </w:r>
    </w:p>
    <w:p>
      <w:pPr>
        <w:pStyle w:val="BookText"/>
      </w:pPr>
      <w:r>
        <w:rPr>
          <w:rFonts w:ascii="Times New Roman" w:hAnsi="Times New Roman" w:eastAsia="Times New Roman" w:cs="Times New Roman"/>
          <w:lang w:val="en-US" w:bidi="en-US"/>
          <w:color w:val="111111"/>
          <w:sz w:val="28"/>
          <w:szCs w:val="28"/>
          <w:rtl/>
        </w:rPr>
        <w:t xml:space="preserve">5598.</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/857-862</w:t>
      </w:r>
    </w:p>
    <w:p>
      <w:pPr>
        <w:pStyle w:val="BookText"/>
      </w:pPr>
      <w:r>
        <w:rPr>
          <w:rFonts w:ascii="IRNazanin" w:hAnsi="IRNazanin" w:eastAsia="IRNazanin" w:cs="IRNazanin"/>
          <w:lang w:bidi="fa-IR"/>
          <w:color w:val="111111"/>
          <w:sz w:val="28"/>
          <w:szCs w:val="28"/>
          <w:rtl/>
        </w:rPr>
        <w:t xml:space="preserve">أوّلها: ما نشئه بیهوشی رندانی جهانیم * هستان ز خود رسته میخانه جانیم؛ آخرها: ما مست می عشق تو از جام الستیم * هشیار تریم از همه هر چند که مستیم قصيدة؛ كا: مجهول، تا: مجهول؛ 7ق، 15 س، 18*12سم [ف: 3-124]</w:t>
      </w:r>
    </w:p>
    <w:p>
      <w:pPr>
        <w:pStyle w:val="BookText"/>
      </w:pPr>
      <w:r>
        <w:rPr>
          <w:rFonts w:ascii="Times New Roman" w:hAnsi="Times New Roman" w:eastAsia="Times New Roman" w:cs="Times New Roman"/>
          <w:lang w:val="en-US" w:bidi="en-US"/>
          <w:color w:val="111111"/>
          <w:sz w:val="28"/>
          <w:szCs w:val="28"/>
          <w:rtl/>
        </w:rPr>
        <w:t xml:space="preserve">5599.</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ت/2425 أوّلها: صد درين عصمت هر نفسی که ندارد بدان شعور کسی * گردهم شرح آن راز شود؛ آخرها: نام کندم محاسب ارزاق * بحقیقت برو کنند اطلاق</w:t>
      </w:r>
    </w:p>
    <w:p>
      <w:pPr>
        <w:pStyle w:val="BookText"/>
      </w:pPr>
      <w:r>
        <w:rPr>
          <w:rFonts w:ascii="IRNazanin" w:hAnsi="IRNazanin" w:eastAsia="IRNazanin" w:cs="IRNazanin"/>
          <w:lang w:bidi="fa-IR"/>
          <w:color w:val="111111"/>
          <w:sz w:val="28"/>
          <w:szCs w:val="28"/>
          <w:rtl/>
        </w:rPr>
        <w:t xml:space="preserve">کا: مجهول، تا: مجهول؛ ناقصة: الأوّل؛ 44 ق ، 16 س ، 22*14سم [ف: 4-188]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5600.</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ت/2376 أوّلها: لجه بحر أحديت دلش * صورت کثرت سم ساحلش؛ آخرها: پای مروت بوی مردنه ...</w:t>
      </w:r>
    </w:p>
    <w:p>
      <w:pPr>
        <w:pStyle w:val="BookText"/>
      </w:pPr>
      <w:r>
        <w:rPr>
          <w:rFonts w:ascii="IRNazanin" w:hAnsi="IRNazanin" w:eastAsia="IRNazanin" w:cs="IRNazanin"/>
          <w:lang w:bidi="fa-IR"/>
          <w:color w:val="111111"/>
          <w:sz w:val="28"/>
          <w:szCs w:val="28"/>
          <w:rtl/>
        </w:rPr>
        <w:t xml:space="preserve">کا: مجهول، تا: مجهول؛ ناقصة: الأوّل والآخر؛ 77ق، 17*10سم [ف: 4-188]</w:t>
      </w:r>
    </w:p>
    <w:p>
      <w:pPr>
        <w:pStyle w:val="BookText"/>
      </w:pPr>
      <w:r>
        <w:rPr>
          <w:rFonts w:ascii="Times New Roman" w:hAnsi="Times New Roman" w:eastAsia="Times New Roman" w:cs="Times New Roman"/>
          <w:lang w:val="en-US" w:bidi="en-US"/>
          <w:color w:val="111111"/>
          <w:sz w:val="28"/>
          <w:szCs w:val="28"/>
          <w:rtl/>
        </w:rPr>
        <w:t xml:space="preserve">5601.</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ت/2609 أوّلها: بود نسل کیان آنشاه گلرخ * زو أولاد شه جمشیدی فرخ؛ آخرها: شکفته مردمان جوند کعبه ديدند * همه ليك از دل بر کشیدند کا: مجهول، تا: مجهول؛ ناقصة: الأوّل والآخر؛ 92 ق 14 س، 22*18سم [ف: 4-347]</w:t>
      </w:r>
    </w:p>
    <w:p>
      <w:pPr>
        <w:pStyle w:val="BookText"/>
      </w:pPr>
      <w:r>
        <w:rPr>
          <w:rFonts w:ascii="Times New Roman" w:hAnsi="Times New Roman" w:eastAsia="Times New Roman" w:cs="Times New Roman"/>
          <w:lang w:val="en-US" w:bidi="en-US"/>
          <w:color w:val="111111"/>
          <w:sz w:val="28"/>
          <w:szCs w:val="28"/>
          <w:rtl/>
        </w:rPr>
        <w:t xml:space="preserve">5602.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51</w:t>
      </w:r>
    </w:p>
    <w:p>
      <w:pPr>
        <w:pStyle w:val="BookText"/>
      </w:pPr>
      <w:r>
        <w:rPr>
          <w:rFonts w:ascii="IRNazanin" w:hAnsi="IRNazanin" w:eastAsia="IRNazanin" w:cs="IRNazanin"/>
          <w:lang w:bidi="fa-IR"/>
          <w:color w:val="111111"/>
          <w:sz w:val="28"/>
          <w:szCs w:val="28"/>
          <w:rtl/>
        </w:rPr>
        <w:t xml:space="preserve">أوّلها: گلستان ارم بی تربتت خرم نمیگردد * گل باغ در هیچ موسم کم نمیگردد [كذا]؛ آخرها: او خانه همی جويد ومن صاحب خانه مجموعة شعرية غزلية؛ كا: مجهول، تا: مجهول؛ ناقصة الأوّل؛ 94ق، 1312سم [ف: 79]5603</w:t>
      </w:r>
    </w:p>
    <w:p>
      <w:pPr>
        <w:pStyle w:val="BookText"/>
      </w:pPr>
      <w:r>
        <w:rPr>
          <w:rFonts w:ascii="Times New Roman" w:hAnsi="Times New Roman" w:eastAsia="Times New Roman" w:cs="Times New Roman"/>
          <w:lang w:val="en-US" w:bidi="en-US"/>
          <w:color w:val="111111"/>
          <w:sz w:val="28"/>
          <w:szCs w:val="28"/>
          <w:rtl/>
        </w:rPr>
        <w:t xml:space="preserve">5603.</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4 معجم المخطوطات النجفية 81]</w:t>
      </w:r>
    </w:p>
    <w:p>
      <w:pPr>
        <w:pStyle w:val="BookText"/>
      </w:pPr>
      <w:r>
        <w:rPr>
          <w:rFonts w:ascii="Times New Roman" w:hAnsi="Times New Roman" w:eastAsia="Times New Roman" w:cs="Times New Roman"/>
          <w:lang w:val="en-US" w:bidi="en-US"/>
          <w:color w:val="111111"/>
          <w:sz w:val="28"/>
          <w:szCs w:val="28"/>
          <w:rtl/>
        </w:rPr>
        <w:t xml:space="preserve">5604.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6037</w:t>
      </w:r>
    </w:p>
    <w:p>
      <w:pPr>
        <w:pStyle w:val="BookText"/>
      </w:pPr>
      <w:r>
        <w:rPr>
          <w:rFonts w:ascii="IRNazanin" w:hAnsi="IRNazanin" w:eastAsia="IRNazanin" w:cs="IRNazanin"/>
          <w:lang w:bidi="fa-IR"/>
          <w:color w:val="111111"/>
          <w:sz w:val="28"/>
          <w:szCs w:val="28"/>
          <w:rtl/>
        </w:rPr>
        <w:t xml:space="preserve">کا: مجهول، تا: مجهول؛ ناقصة الأوّل والآخر؛ 372 ص 20*12سم [معجم المخطوطات النجفية: 706]</w:t>
      </w:r>
    </w:p>
    <w:p>
      <w:pPr>
        <w:pStyle w:val="BookText"/>
      </w:pPr>
      <w:r>
        <w:rPr>
          <w:rFonts w:ascii="Times New Roman" w:hAnsi="Times New Roman" w:eastAsia="Times New Roman" w:cs="Times New Roman"/>
          <w:lang w:val="en-US" w:bidi="en-US"/>
          <w:color w:val="111111"/>
          <w:sz w:val="28"/>
          <w:szCs w:val="28"/>
          <w:rtl/>
        </w:rPr>
        <w:t xml:space="preserve">5605.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3064</w:t>
      </w:r>
    </w:p>
    <w:p>
      <w:pPr>
        <w:pStyle w:val="BookText"/>
      </w:pPr>
      <w:r>
        <w:rPr>
          <w:rFonts w:ascii="Amiri" w:hAnsi="Amiri" w:eastAsia="Amiri" w:cs="Amiri"/>
          <w:lang w:bidi="ar-SA"/>
          <w:color w:val="111111"/>
          <w:sz w:val="28"/>
          <w:szCs w:val="28"/>
          <w:rtl/>
        </w:rPr>
        <w:t xml:space="preserve">مجموعة شعرية؛ كا: مجهول؛ تا: مجهول؛ ناقصة: الأوّل والآخر؛ 141 ص، 15/3*8/5سم معجم [المخطوطات النجفية 779]</w:t>
      </w:r>
    </w:p>
    <w:p>
      <w:pPr>
        <w:pStyle w:val="BookText"/>
      </w:pPr>
      <w:r>
        <w:rPr>
          <w:rFonts w:ascii="Times New Roman" w:hAnsi="Times New Roman" w:eastAsia="Times New Roman" w:cs="Times New Roman"/>
          <w:lang w:val="en-US" w:bidi="en-US"/>
          <w:color w:val="111111"/>
          <w:sz w:val="28"/>
          <w:szCs w:val="28"/>
          <w:rtl/>
        </w:rPr>
        <w:t xml:space="preserve">5606.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1826</w:t>
      </w:r>
    </w:p>
    <w:p>
      <w:pPr>
        <w:pStyle w:val="BookText"/>
      </w:pPr>
      <w:r>
        <w:rPr>
          <w:rFonts w:ascii="Amiri" w:hAnsi="Amiri" w:eastAsia="Amiri" w:cs="Amiri"/>
          <w:lang w:bidi="ar-SA"/>
          <w:color w:val="111111"/>
          <w:sz w:val="28"/>
          <w:szCs w:val="28"/>
          <w:rtl/>
        </w:rPr>
        <w:t xml:space="preserve">مجموعة شعرية؛ كا: مجهول، تا: مجهول؛ 61 ص، 19*12/6سم [معجم المخطوطات النجفية: 779]</w:t>
      </w:r>
    </w:p>
    <w:p>
      <w:pPr>
        <w:pStyle w:val="BookText"/>
      </w:pPr>
      <w:r>
        <w:rPr>
          <w:rFonts w:ascii="Times New Roman" w:hAnsi="Times New Roman" w:eastAsia="Times New Roman" w:cs="Times New Roman"/>
          <w:lang w:val="en-US" w:bidi="en-US"/>
          <w:color w:val="111111"/>
          <w:sz w:val="28"/>
          <w:szCs w:val="28"/>
          <w:rtl/>
        </w:rPr>
        <w:t xml:space="preserve">5607.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1169</w:t>
      </w:r>
    </w:p>
    <w:p>
      <w:pPr>
        <w:pStyle w:val="BookText"/>
      </w:pPr>
      <w:r>
        <w:rPr>
          <w:rFonts w:ascii="Amiri" w:hAnsi="Amiri" w:eastAsia="Amiri" w:cs="Amiri"/>
          <w:lang w:bidi="ar-SA"/>
          <w:color w:val="111111"/>
          <w:sz w:val="28"/>
          <w:szCs w:val="28"/>
          <w:rtl/>
        </w:rPr>
        <w:t xml:space="preserve">مجموعة شعرية؛ كا: مجهول، تا: مجهول، 44 ص ، 11/6*19/5سم [معجم المخطوطات النجفية 779]</w:t>
      </w:r>
    </w:p>
    <w:p>
      <w:pPr>
        <w:pStyle w:val="BookText"/>
      </w:pPr>
      <w:r>
        <w:rPr>
          <w:rFonts w:ascii="Times New Roman" w:hAnsi="Times New Roman" w:eastAsia="Times New Roman" w:cs="Times New Roman"/>
          <w:lang w:val="en-US" w:bidi="en-US"/>
          <w:color w:val="111111"/>
          <w:sz w:val="28"/>
          <w:szCs w:val="28"/>
          <w:rtl/>
        </w:rPr>
        <w:t xml:space="preserve">5608.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1302</w:t>
      </w:r>
    </w:p>
    <w:p>
      <w:pPr>
        <w:pStyle w:val="BookText"/>
      </w:pPr>
      <w:r>
        <w:rPr>
          <w:rFonts w:ascii="IRNazanin" w:hAnsi="IRNazanin" w:eastAsia="IRNazanin" w:cs="IRNazanin"/>
          <w:lang w:bidi="fa-IR"/>
          <w:color w:val="111111"/>
          <w:sz w:val="28"/>
          <w:szCs w:val="28"/>
          <w:rtl/>
        </w:rPr>
        <w:t xml:space="preserve">کا: مجهول، تا: مجهول؛ 35 ص 12/3*19سم [معجم المخطوطات النجفية: 888]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5609.</w:t>
      </w:r>
    </w:p>
    <w:p>
      <w:pPr>
        <w:pStyle w:val="BookText"/>
      </w:pPr>
      <w:r>
        <w:rPr>
          <w:rFonts w:ascii="IRNazanin" w:hAnsi="IRNazanin" w:eastAsia="IRNazanin" w:cs="IRNazanin"/>
          <w:lang w:bidi="fa-IR"/>
          <w:color w:val="111111"/>
          <w:sz w:val="28"/>
          <w:szCs w:val="28"/>
          <w:rtl/>
        </w:rPr>
        <w:t xml:space="preserve">البصرة؛ المكتبة العباسية (باش أعيان)؛ رقم المخطوط: 2-6 کا: مجهول، تا: مجهول؛ 15/7*24/5سم [ف: 108]</w:t>
      </w:r>
    </w:p>
    <w:p>
      <w:pPr>
        <w:pStyle w:val="BookText"/>
      </w:pPr>
      <w:r>
        <w:rPr>
          <w:rFonts w:ascii="Times New Roman" w:hAnsi="Times New Roman" w:eastAsia="Times New Roman" w:cs="Times New Roman"/>
          <w:lang w:val="en-US" w:bidi="en-US"/>
          <w:color w:val="111111"/>
          <w:sz w:val="28"/>
          <w:szCs w:val="28"/>
          <w:rtl/>
        </w:rPr>
        <w:t xml:space="preserve">5610.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5-154/2</w:t>
      </w:r>
    </w:p>
    <w:p>
      <w:pPr>
        <w:pStyle w:val="BookText"/>
      </w:pPr>
      <w:r>
        <w:rPr>
          <w:rFonts w:ascii="Amiri" w:hAnsi="Amiri" w:eastAsia="Amiri" w:cs="Amiri"/>
          <w:lang w:bidi="ar-SA"/>
          <w:color w:val="111111"/>
          <w:sz w:val="28"/>
          <w:szCs w:val="28"/>
          <w:rtl/>
        </w:rPr>
        <w:t xml:space="preserve">قطع من كتب مختلفة؛ كا: مجهول، تا: مجهول؛ 23/6*17سم [ف: 297]</w:t>
      </w:r>
    </w:p>
    <w:p>
      <w:pPr>
        <w:pStyle w:val="BookText"/>
      </w:pPr>
      <w:r>
        <w:rPr>
          <w:rFonts w:ascii="Times New Roman" w:hAnsi="Times New Roman" w:eastAsia="Times New Roman" w:cs="Times New Roman"/>
          <w:lang w:val="en-US" w:bidi="en-US"/>
          <w:color w:val="111111"/>
          <w:sz w:val="28"/>
          <w:szCs w:val="28"/>
          <w:rtl/>
        </w:rPr>
        <w:t xml:space="preserve">5611.</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188/25</w:t>
      </w:r>
    </w:p>
    <w:p>
      <w:pPr>
        <w:pStyle w:val="BookText"/>
      </w:pPr>
      <w:r>
        <w:rPr>
          <w:rFonts w:ascii="IRNazanin" w:hAnsi="IRNazanin" w:eastAsia="IRNazanin" w:cs="IRNazanin"/>
          <w:lang w:bidi="fa-IR"/>
          <w:color w:val="111111"/>
          <w:sz w:val="28"/>
          <w:szCs w:val="28"/>
          <w:rtl/>
        </w:rPr>
        <w:t xml:space="preserve">کا: مجهول، تا: مجهول اص ،(177)، 26-23س، 13*20/5سم [ف: 121]</w:t>
      </w:r>
    </w:p>
    <w:p>
      <w:pPr>
        <w:pStyle w:val="BookText"/>
      </w:pPr>
      <w:r>
        <w:rPr>
          <w:rFonts w:ascii="Times New Roman" w:hAnsi="Times New Roman" w:eastAsia="Times New Roman" w:cs="Times New Roman"/>
          <w:lang w:val="en-US" w:bidi="en-US"/>
          <w:color w:val="111111"/>
          <w:sz w:val="28"/>
          <w:szCs w:val="28"/>
          <w:rtl/>
        </w:rPr>
        <w:t xml:space="preserve">5612.</w:t>
      </w:r>
    </w:p>
    <w:p>
      <w:pPr>
        <w:pStyle w:val="BookText"/>
      </w:pPr>
      <w:r>
        <w:rPr>
          <w:rFonts w:ascii="Amiri" w:hAnsi="Amiri" w:eastAsia="Amiri" w:cs="Amiri"/>
          <w:lang w:bidi="ar-SA"/>
          <w:color w:val="111111"/>
          <w:sz w:val="28"/>
          <w:szCs w:val="28"/>
          <w:rtl/>
        </w:rPr>
        <w:t xml:space="preserve">كربلاء ؛ الروضة الحسينية (مكتبة)؛ رقم المخطوط: 886/6م-ح 9958</w:t>
      </w:r>
    </w:p>
    <w:p>
      <w:pPr>
        <w:pStyle w:val="BookText"/>
      </w:pPr>
      <w:r>
        <w:rPr>
          <w:rFonts w:ascii="IRNazanin" w:hAnsi="IRNazanin" w:eastAsia="IRNazanin" w:cs="IRNazanin"/>
          <w:lang w:bidi="fa-IR"/>
          <w:color w:val="111111"/>
          <w:sz w:val="28"/>
          <w:szCs w:val="28"/>
          <w:rtl/>
        </w:rPr>
        <w:t xml:space="preserve">شکسته، کا: مجهول، تا: مجهول؛ 14س، 28*20سم [مخطوطات كربلاء: 4-418]</w:t>
      </w:r>
    </w:p>
    <w:p>
      <w:pPr>
        <w:pStyle w:val="BookText"/>
      </w:pPr>
      <w:r>
        <w:rPr>
          <w:rFonts w:ascii="Times New Roman" w:hAnsi="Times New Roman" w:eastAsia="Times New Roman" w:cs="Times New Roman"/>
          <w:lang w:val="en-US" w:bidi="en-US"/>
          <w:color w:val="111111"/>
          <w:sz w:val="28"/>
          <w:szCs w:val="28"/>
          <w:rtl/>
        </w:rPr>
        <w:t xml:space="preserve">5613.</w:t>
      </w:r>
    </w:p>
    <w:p>
      <w:pPr>
        <w:pStyle w:val="BookText"/>
      </w:pPr>
      <w:r>
        <w:rPr>
          <w:rFonts w:ascii="IRNazanin" w:hAnsi="IRNazanin" w:eastAsia="IRNazanin" w:cs="IRNazanin"/>
          <w:lang w:bidi="fa-IR"/>
          <w:color w:val="111111"/>
          <w:sz w:val="28"/>
          <w:szCs w:val="28"/>
          <w:rtl/>
        </w:rPr>
        <w:t xml:space="preserve">كربلاء؛ الروضة الحسينية (مكتبة)؛ رقم المخطوط: 890/3م کا: مجهول، تا: مجهول؛ 22*15/5 سم [مخطوطات كربلاء: 4-423]</w:t>
      </w:r>
    </w:p>
    <w:p>
      <w:pPr>
        <w:pStyle w:val="BookText"/>
      </w:pPr>
      <w:r>
        <w:rPr>
          <w:rFonts w:ascii="Times New Roman" w:hAnsi="Times New Roman" w:eastAsia="Times New Roman" w:cs="Times New Roman"/>
          <w:lang w:val="en-US" w:bidi="en-US"/>
          <w:color w:val="111111"/>
          <w:sz w:val="28"/>
          <w:szCs w:val="28"/>
          <w:rtl/>
        </w:rPr>
        <w:t xml:space="preserve">5614.</w:t>
      </w:r>
    </w:p>
    <w:p>
      <w:pPr>
        <w:pStyle w:val="BookText"/>
      </w:pPr>
      <w:r>
        <w:rPr>
          <w:rFonts w:ascii="Amiri" w:hAnsi="Amiri" w:eastAsia="Amiri" w:cs="Amiri"/>
          <w:lang w:bidi="ar-SA"/>
          <w:color w:val="111111"/>
          <w:sz w:val="28"/>
          <w:szCs w:val="28"/>
          <w:rtl/>
        </w:rPr>
        <w:t xml:space="preserve">السليمانية؛ الأوقاف المركزية؛ رقم المخطوط: 33/9/4ت/3164</w:t>
      </w:r>
    </w:p>
    <w:p>
      <w:pPr>
        <w:pStyle w:val="BookText"/>
      </w:pPr>
      <w:r>
        <w:rPr>
          <w:rFonts w:ascii="Amiri" w:hAnsi="Amiri" w:eastAsia="Amiri" w:cs="Amiri"/>
          <w:lang w:bidi="ar-SA"/>
          <w:color w:val="111111"/>
          <w:sz w:val="28"/>
          <w:szCs w:val="28"/>
          <w:rtl/>
        </w:rPr>
        <w:t xml:space="preserve">أوّلها: مالك الملك است ودانا وبصير * واقف اسرار انشاء ضمير</w:t>
      </w:r>
    </w:p>
    <w:p>
      <w:pPr>
        <w:pStyle w:val="BookText"/>
      </w:pPr>
      <w:r>
        <w:rPr>
          <w:rFonts w:ascii="IRNazanin" w:hAnsi="IRNazanin" w:eastAsia="IRNazanin" w:cs="IRNazanin"/>
          <w:lang w:bidi="fa-IR"/>
          <w:color w:val="111111"/>
          <w:sz w:val="28"/>
          <w:szCs w:val="28"/>
          <w:rtl/>
        </w:rPr>
        <w:t xml:space="preserve">کا: مجهول، تا: مجهول 16س، 20*13 سم [ف: 5-127]</w:t>
      </w:r>
    </w:p>
    <w:p>
      <w:pPr>
        <w:pStyle w:val="BookText"/>
      </w:pPr>
      <w:r>
        <w:rPr>
          <w:rFonts w:ascii="Times New Roman" w:hAnsi="Times New Roman" w:eastAsia="Times New Roman" w:cs="Times New Roman"/>
          <w:lang w:val="en-US" w:bidi="en-US"/>
          <w:color w:val="111111"/>
          <w:sz w:val="28"/>
          <w:szCs w:val="28"/>
          <w:rtl/>
        </w:rPr>
        <w:t xml:space="preserve">5615.</w:t>
      </w:r>
    </w:p>
    <w:p>
      <w:pPr>
        <w:pStyle w:val="BookText"/>
      </w:pPr>
      <w:r>
        <w:rPr>
          <w:rFonts w:ascii="Amiri" w:hAnsi="Amiri" w:eastAsia="Amiri" w:cs="Amiri"/>
          <w:lang w:bidi="ar-SA"/>
          <w:color w:val="111111"/>
          <w:sz w:val="28"/>
          <w:szCs w:val="28"/>
          <w:rtl/>
        </w:rPr>
        <w:t xml:space="preserve">السليمانية؛ الأوقاف المركزية؛ رقم المخطوط: 33/9/5ت/3164</w:t>
      </w:r>
    </w:p>
    <w:p>
      <w:pPr>
        <w:pStyle w:val="BookText"/>
      </w:pPr>
      <w:r>
        <w:rPr>
          <w:rFonts w:ascii="IRNazanin" w:hAnsi="IRNazanin" w:eastAsia="IRNazanin" w:cs="IRNazanin"/>
          <w:lang w:bidi="fa-IR"/>
          <w:color w:val="111111"/>
          <w:sz w:val="28"/>
          <w:szCs w:val="28"/>
          <w:rtl/>
        </w:rPr>
        <w:t xml:space="preserve">أوّلها: اول از نامه کردگار * پادشاهی قادر لیل و نهار</w:t>
      </w:r>
    </w:p>
    <w:p>
      <w:pPr>
        <w:pStyle w:val="BookText"/>
      </w:pPr>
      <w:r>
        <w:rPr>
          <w:rFonts w:ascii="IRNazanin" w:hAnsi="IRNazanin" w:eastAsia="IRNazanin" w:cs="IRNazanin"/>
          <w:lang w:bidi="fa-IR"/>
          <w:color w:val="111111"/>
          <w:sz w:val="28"/>
          <w:szCs w:val="28"/>
          <w:rtl/>
        </w:rPr>
        <w:t xml:space="preserve">کا: مجهول، تا: مجهول؛ 16 س، 20*13سم [ف: 5-127]</w:t>
      </w:r>
    </w:p>
    <w:p>
      <w:pPr>
        <w:pStyle w:val="BookText"/>
      </w:pPr>
      <w:r>
        <w:rPr>
          <w:rFonts w:ascii="Times New Roman" w:hAnsi="Times New Roman" w:eastAsia="Times New Roman" w:cs="Times New Roman"/>
          <w:lang w:val="en-US" w:bidi="en-US"/>
          <w:color w:val="111111"/>
          <w:sz w:val="28"/>
          <w:szCs w:val="28"/>
          <w:rtl/>
        </w:rPr>
        <w:t xml:space="preserve">5616.</w:t>
      </w:r>
    </w:p>
    <w:p>
      <w:pPr>
        <w:pStyle w:val="BookText"/>
      </w:pPr>
      <w:r>
        <w:rPr>
          <w:rFonts w:ascii="Amiri" w:hAnsi="Amiri" w:eastAsia="Amiri" w:cs="Amiri"/>
          <w:lang w:bidi="ar-SA"/>
          <w:color w:val="111111"/>
          <w:sz w:val="28"/>
          <w:szCs w:val="28"/>
          <w:rtl/>
        </w:rPr>
        <w:t xml:space="preserve">الموصل ؛ المكتبة المركزية؛ رقم المخطوط: 75/3</w:t>
      </w:r>
    </w:p>
    <w:p>
      <w:pPr>
        <w:pStyle w:val="BookText"/>
      </w:pPr>
      <w:r>
        <w:rPr>
          <w:rFonts w:ascii="Amiri" w:hAnsi="Amiri" w:eastAsia="Amiri" w:cs="Amiri"/>
          <w:lang w:bidi="ar-SA"/>
          <w:color w:val="111111"/>
          <w:sz w:val="28"/>
          <w:szCs w:val="28"/>
          <w:rtl/>
        </w:rPr>
        <w:t xml:space="preserve">ابيات وقصائد، فارسية؛ كا: مجهول، تا: مجهول [مجلة المجمع العلمي العراقي: مجلد 15- 305]</w:t>
      </w:r>
    </w:p>
    <w:p>
      <w:pPr>
        <w:pStyle w:val="BookText"/>
      </w:pPr>
      <w:r>
        <w:rPr>
          <w:rFonts w:ascii="Times New Roman" w:hAnsi="Times New Roman" w:eastAsia="Times New Roman" w:cs="Times New Roman"/>
          <w:lang w:val="en-US" w:bidi="en-US"/>
          <w:color w:val="111111"/>
          <w:sz w:val="28"/>
          <w:szCs w:val="28"/>
          <w:rtl/>
        </w:rPr>
        <w:t xml:space="preserve">5617.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22/7/1</w:t>
      </w:r>
    </w:p>
    <w:p>
      <w:pPr>
        <w:pStyle w:val="BookText"/>
      </w:pPr>
      <w:r>
        <w:rPr>
          <w:rFonts w:ascii="IRNazanin" w:hAnsi="IRNazanin" w:eastAsia="IRNazanin" w:cs="IRNazanin"/>
          <w:lang w:bidi="fa-IR"/>
          <w:color w:val="111111"/>
          <w:sz w:val="28"/>
          <w:szCs w:val="28"/>
          <w:rtl/>
        </w:rPr>
        <w:t xml:space="preserve">کا: مجهول، تا: مجهول 11*14سم [الاوقاف العامة - موصل: 3-106]</w:t>
      </w:r>
    </w:p>
    <w:p>
      <w:pPr>
        <w:pStyle w:val="BookText"/>
      </w:pPr>
      <w:r>
        <w:rPr>
          <w:rFonts w:ascii="Times New Roman" w:hAnsi="Times New Roman" w:eastAsia="Times New Roman" w:cs="Times New Roman"/>
          <w:lang w:val="en-US" w:bidi="en-US"/>
          <w:color w:val="111111"/>
          <w:sz w:val="28"/>
          <w:szCs w:val="28"/>
          <w:rtl/>
        </w:rPr>
        <w:t xml:space="preserve">5618.</w:t>
      </w:r>
    </w:p>
    <w:p>
      <w:pPr>
        <w:pStyle w:val="BookText"/>
      </w:pPr>
      <w:r>
        <w:rPr>
          <w:rFonts w:ascii="Amiri" w:hAnsi="Amiri" w:eastAsia="Amiri" w:cs="Amiri"/>
          <w:lang w:bidi="ar-SA"/>
          <w:color w:val="111111"/>
          <w:sz w:val="28"/>
          <w:szCs w:val="28"/>
          <w:rtl/>
        </w:rPr>
        <w:t xml:space="preserve">النجف الأشرف العتبة العلوية رقم المخطوط: 1069/3</w:t>
      </w:r>
    </w:p>
    <w:p>
      <w:pPr>
        <w:pStyle w:val="BookText"/>
      </w:pPr>
      <w:r>
        <w:rPr>
          <w:rFonts w:ascii="IRNazanin" w:hAnsi="IRNazanin" w:eastAsia="IRNazanin" w:cs="IRNazanin"/>
          <w:lang w:bidi="fa-IR"/>
          <w:color w:val="111111"/>
          <w:sz w:val="28"/>
          <w:szCs w:val="28"/>
          <w:rtl/>
        </w:rPr>
        <w:t xml:space="preserve">أوّلها: مور لز خصت ... امده اید؛ آخرها: اگر معجزا رد بدو سكرنه. قصيده كتبت في العرفان الله عزوجل؛ نسخ، کا: مجهول، تا: مجهول؛ التسلسل المخزني: 11/2/1392؛ 4 ص، 14س، 16*12سم [ف: 2-337]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6" w:name="pg8320_85169"/>
    <w:bookmarkEnd w:id="226"/>
    <w:p>
      <w:pPr>
        <w:pStyle w:val="BookText"/>
      </w:pPr>
      <w:r>
        <w:rPr>
          <w:rFonts w:ascii="Times New Roman" w:hAnsi="Times New Roman" w:eastAsia="Times New Roman" w:cs="Times New Roman"/>
          <w:lang w:val="en-US" w:bidi="en-US"/>
          <w:color w:val="111111"/>
          <w:sz w:val="28"/>
          <w:szCs w:val="28"/>
          <w:rtl/>
        </w:rPr>
        <w:t xml:space="preserve">5619.</w:t>
      </w:r>
    </w:p>
    <w:p>
      <w:pPr>
        <w:pStyle w:val="BookText"/>
      </w:pPr>
      <w:r>
        <w:rPr>
          <w:rFonts w:ascii="Amiri" w:hAnsi="Amiri" w:eastAsia="Amiri" w:cs="Amiri"/>
          <w:lang w:bidi="ar-SA"/>
          <w:color w:val="111111"/>
          <w:sz w:val="28"/>
          <w:szCs w:val="28"/>
          <w:rtl/>
        </w:rPr>
        <w:t xml:space="preserve">النجف الأشرف العتبة العلوية رقم المخطوط: 708/3</w:t>
      </w:r>
    </w:p>
    <w:p>
      <w:pPr>
        <w:pStyle w:val="BookText"/>
      </w:pPr>
      <w:r>
        <w:rPr>
          <w:rFonts w:ascii="IRNazanin" w:hAnsi="IRNazanin" w:eastAsia="IRNazanin" w:cs="IRNazanin"/>
          <w:lang w:bidi="fa-IR"/>
          <w:color w:val="111111"/>
          <w:sz w:val="28"/>
          <w:szCs w:val="28"/>
          <w:rtl/>
        </w:rPr>
        <w:t xml:space="preserve">أوّلها: دوش هنگام سحر در چمنم بود گذار؛ آخرها: لؤلؤ شهوار بیت بیش جوده.</w:t>
      </w:r>
    </w:p>
    <w:p>
      <w:pPr>
        <w:pStyle w:val="BookText"/>
      </w:pPr>
      <w:r>
        <w:rPr>
          <w:rFonts w:ascii="Amiri" w:hAnsi="Amiri" w:eastAsia="Amiri" w:cs="Amiri"/>
          <w:lang w:bidi="ar-SA"/>
          <w:color w:val="111111"/>
          <w:sz w:val="28"/>
          <w:szCs w:val="28"/>
          <w:rtl/>
        </w:rPr>
        <w:t xml:space="preserve">هي مجموعة ادبية تبدا بقصيدة ثم فائدة في اول الخليقة للكون والانبياء والبشرية ثم تنتهي بقصيدة عرفانية؛ نسخ، كا: مجهول؛ تا: مجهول التسلسل المخزني: 10/1/196؛ 36 ص، 169سم [ف: 2-427] 5620. بغداد؛ مركز البحوث والدراسات؛ رقم المخطوط: 800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187 ص [(مصورات) - ف: 31]</w:t>
      </w:r>
    </w:p>
    <w:p>
      <w:pPr>
        <w:pStyle w:val="Heading2"/>
      </w:pPr>
      <w:bookmarkStart w:id="1153" w:name="_Toc472"/>
      <w:r>
        <w:t>أشعار / شعر - فارسي واردو</w:t>
      </w:r>
      <w:bookmarkEnd w:id="1153"/>
    </w:p>
    <w:p>
      <w:pPr>
        <w:pStyle w:val="BookText"/>
      </w:pPr>
      <w:r>
        <w:rPr>
          <w:rFonts w:ascii="Times New Roman" w:hAnsi="Times New Roman" w:eastAsia="Times New Roman" w:cs="Times New Roman"/>
          <w:lang w:val="en-US" w:bidi="en-US"/>
          <w:color w:val="111111"/>
          <w:sz w:val="28"/>
          <w:szCs w:val="28"/>
          <w:rtl/>
        </w:rPr>
        <w:t xml:space="preserve">5621.</w:t>
      </w:r>
    </w:p>
    <w:p>
      <w:pPr>
        <w:pStyle w:val="BookText"/>
      </w:pPr>
      <w:r>
        <w:rPr>
          <w:rFonts w:ascii="Amiri" w:hAnsi="Amiri" w:eastAsia="Amiri" w:cs="Amiri"/>
          <w:lang w:bidi="ar-SA"/>
          <w:color w:val="111111"/>
          <w:sz w:val="28"/>
          <w:szCs w:val="28"/>
          <w:rtl/>
        </w:rPr>
        <w:t xml:space="preserve">النجف الأشرف العتبة العلوية؛ رقم المخطوط: 876</w:t>
      </w:r>
    </w:p>
    <w:p>
      <w:pPr>
        <w:pStyle w:val="BookText"/>
      </w:pPr>
      <w:r>
        <w:rPr>
          <w:rFonts w:ascii="IRNazanin" w:hAnsi="IRNazanin" w:eastAsia="IRNazanin" w:cs="IRNazanin"/>
          <w:lang w:bidi="fa-IR"/>
          <w:color w:val="111111"/>
          <w:sz w:val="28"/>
          <w:szCs w:val="28"/>
          <w:rtl/>
        </w:rPr>
        <w:t xml:space="preserve">أوّلها: باقى أشعار متفرقات؛ آخرها: بست چهارم است.</w:t>
      </w:r>
    </w:p>
    <w:p>
      <w:pPr>
        <w:pStyle w:val="BookText"/>
      </w:pPr>
      <w:r>
        <w:rPr>
          <w:rFonts w:ascii="IRNazanin" w:hAnsi="IRNazanin" w:eastAsia="IRNazanin" w:cs="IRNazanin"/>
          <w:lang w:bidi="fa-IR"/>
          <w:color w:val="111111"/>
          <w:sz w:val="28"/>
          <w:szCs w:val="28"/>
          <w:rtl/>
        </w:rPr>
        <w:t xml:space="preserve">كتاب في الشعر؛ تعليق؛ کا: مجهول، تا: مجهول؛ التسلسل المخزني: 10/1/219؛ 126ص، 6س، 20*13سم [ف: 2-374]</w:t>
      </w:r>
    </w:p>
    <w:p>
      <w:pPr>
        <w:pStyle w:val="Heading2"/>
      </w:pPr>
      <w:bookmarkStart w:id="1154" w:name="_Toc473"/>
      <w:r>
        <w:t>أشعار / شعر - فارسي وتركي</w:t>
      </w:r>
      <w:bookmarkEnd w:id="115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5622.</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287</w:t>
      </w:r>
    </w:p>
    <w:p>
      <w:pPr>
        <w:pStyle w:val="BookText"/>
      </w:pPr>
      <w:r>
        <w:rPr>
          <w:rFonts w:ascii="Amiri" w:hAnsi="Amiri" w:eastAsia="Amiri" w:cs="Amiri"/>
          <w:lang w:bidi="ar-SA"/>
          <w:color w:val="111111"/>
          <w:sz w:val="28"/>
          <w:szCs w:val="28"/>
          <w:rtl/>
        </w:rPr>
        <w:t xml:space="preserve">مجموعة شعرية لجماعة من الشعراء العثمانيين والفرس: كالميرزا صائب، وعمر الخيام، وشهابي همداني، وظهير فارياني، ومير سنجر، ومير حاج، ومحمد طاهر بسطامي، ومحمّد عطار مشهدي ونزاري ،قهستاني وملا مكتبي وشاه ،سنجان وغيرهم تعليق كا: مجهول، تا: 1156ھ-، 94ق، 28*19سم [ف: 170]</w:t>
      </w:r>
    </w:p>
    <w:p>
      <w:pPr>
        <w:pStyle w:val="BookText"/>
      </w:pPr>
      <w:r>
        <w:rPr>
          <w:rFonts w:ascii="Times New Roman" w:hAnsi="Times New Roman" w:eastAsia="Times New Roman" w:cs="Times New Roman"/>
          <w:lang w:val="en-US" w:bidi="en-US"/>
          <w:color w:val="111111"/>
          <w:sz w:val="28"/>
          <w:szCs w:val="28"/>
          <w:rtl/>
        </w:rPr>
        <w:t xml:space="preserve">5623.</w:t>
      </w:r>
    </w:p>
    <w:p>
      <w:pPr>
        <w:pStyle w:val="BookText"/>
      </w:pPr>
      <w:r>
        <w:rPr>
          <w:rFonts w:ascii="Amiri" w:hAnsi="Amiri" w:eastAsia="Amiri" w:cs="Amiri"/>
          <w:lang w:bidi="ar-SA"/>
          <w:color w:val="111111"/>
          <w:sz w:val="28"/>
          <w:szCs w:val="28"/>
          <w:rtl/>
        </w:rPr>
        <w:t xml:space="preserve">بغداد المكتبة القادرية رقم المخطوط: 1544</w:t>
      </w:r>
    </w:p>
    <w:p>
      <w:pPr>
        <w:pStyle w:val="BookText"/>
      </w:pPr>
      <w:r>
        <w:rPr>
          <w:rFonts w:ascii="IRNazanin" w:hAnsi="IRNazanin" w:eastAsia="IRNazanin" w:cs="IRNazanin"/>
          <w:lang w:bidi="fa-IR"/>
          <w:color w:val="111111"/>
          <w:sz w:val="28"/>
          <w:szCs w:val="28"/>
          <w:rtl/>
        </w:rPr>
        <w:t xml:space="preserve">أوّلها: اسم حقدر کار اول فتح باب * جو نكه ياهو ديدك اولدق بي حجاب؛ آخرها: ميبايد بستن او را هفت در * تا کشاده کرد دان هفت 338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7" w:name="pg8320_85170"/>
    <w:bookmarkEnd w:id="227"/>
    <w:p>
      <w:pPr>
        <w:pStyle w:val="BookText"/>
      </w:pPr>
      <w:r>
        <w:rPr>
          <w:rFonts w:ascii="IRNazanin" w:hAnsi="IRNazanin" w:eastAsia="IRNazanin" w:cs="IRNazanin"/>
          <w:lang w:bidi="fa-IR"/>
          <w:color w:val="111111"/>
          <w:sz w:val="28"/>
          <w:szCs w:val="28"/>
          <w:rtl/>
        </w:rPr>
        <w:t xml:space="preserve">قصائد صوفية جمعها بعضهم من دواوين عدة بالفارسية والتركية، منها لمولانا جلال الدين الرومي، وغيره؛ نستعلیق، کا: مجهول، تا: القرن 12ھ-، 7ق، 17س، 19*13سم [ف: 5-431]</w:t>
      </w:r>
    </w:p>
    <w:p>
      <w:pPr>
        <w:pStyle w:val="BookText"/>
      </w:pPr>
      <w:r>
        <w:rPr>
          <w:rFonts w:ascii="Times New Roman" w:hAnsi="Times New Roman" w:eastAsia="Times New Roman" w:cs="Times New Roman"/>
          <w:lang w:val="en-US" w:bidi="en-US"/>
          <w:color w:val="111111"/>
          <w:sz w:val="28"/>
          <w:szCs w:val="28"/>
          <w:rtl/>
        </w:rPr>
        <w:t xml:space="preserve">5624.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6981</w:t>
      </w:r>
    </w:p>
    <w:p>
      <w:pPr>
        <w:pStyle w:val="BookText"/>
      </w:pPr>
      <w:r>
        <w:rPr>
          <w:rFonts w:ascii="IRNazanin" w:hAnsi="IRNazanin" w:eastAsia="IRNazanin" w:cs="IRNazanin"/>
          <w:lang w:bidi="fa-IR"/>
          <w:color w:val="111111"/>
          <w:sz w:val="28"/>
          <w:szCs w:val="28"/>
          <w:rtl/>
        </w:rPr>
        <w:t xml:space="preserve">کا: مجهول، تا: مجهول؛ ناقصة: الأوّل والآخر؛ 8 ص :[ف: 1-376] 5625. الموصل؛ المكتبة المركزية رقم المخطوط: 189/4</w:t>
      </w:r>
    </w:p>
    <w:p>
      <w:pPr>
        <w:pStyle w:val="BookText"/>
      </w:pPr>
      <w:r>
        <w:rPr>
          <w:rFonts w:ascii="IRNazanin" w:hAnsi="IRNazanin" w:eastAsia="IRNazanin" w:cs="IRNazanin"/>
          <w:lang w:bidi="fa-IR"/>
          <w:color w:val="111111"/>
          <w:sz w:val="28"/>
          <w:szCs w:val="28"/>
          <w:rtl/>
        </w:rPr>
        <w:t xml:space="preserve">قصائد: کا: مجهول، تا: مجهول [مجلة المجمع العلمي العراقي: مجلد 15 - 324]</w:t>
      </w:r>
    </w:p>
    <w:p>
      <w:pPr>
        <w:pStyle w:val="Heading2"/>
      </w:pPr>
      <w:bookmarkStart w:id="1155" w:name="_Toc474"/>
      <w:r>
        <w:t>أشعار / شعر - تركي وعربي وفارسي</w:t>
      </w:r>
      <w:bookmarkEnd w:id="1155"/>
    </w:p>
    <w:p>
      <w:pPr>
        <w:pStyle w:val="BookText"/>
      </w:pPr>
      <w:r>
        <w:rPr>
          <w:rFonts w:ascii="Times New Roman" w:hAnsi="Times New Roman" w:eastAsia="Times New Roman" w:cs="Times New Roman"/>
          <w:lang w:val="en-US" w:bidi="en-US"/>
          <w:color w:val="111111"/>
          <w:sz w:val="28"/>
          <w:szCs w:val="28"/>
          <w:rtl/>
        </w:rPr>
        <w:t xml:space="preserve">5626.</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288</w:t>
      </w:r>
    </w:p>
    <w:p>
      <w:pPr>
        <w:pStyle w:val="BookText"/>
      </w:pPr>
      <w:r>
        <w:rPr>
          <w:rFonts w:ascii="IRNazanin" w:hAnsi="IRNazanin" w:eastAsia="IRNazanin" w:cs="IRNazanin"/>
          <w:lang w:bidi="fa-IR"/>
          <w:color w:val="111111"/>
          <w:sz w:val="28"/>
          <w:szCs w:val="28"/>
          <w:rtl/>
        </w:rPr>
        <w:t xml:space="preserve">مجموعة شعرية في مجلد بشكل سفينة؛ نسخ، کا: مجهول، تا: القرن 13 ھ-، ناقصة: الأوّل (سقط 59 ورقة من أولها)؛ 121ق ،(60-180 ، 12س، 13/5*19/5سم [ف: 170]</w:t>
      </w:r>
    </w:p>
    <w:p>
      <w:pPr>
        <w:pStyle w:val="Heading2"/>
      </w:pPr>
      <w:bookmarkStart w:id="1156" w:name="_Toc475"/>
      <w:r>
        <w:t>أشعار / شعر - كردي</w:t>
      </w:r>
      <w:bookmarkEnd w:id="115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5627.</w:t>
      </w:r>
    </w:p>
    <w:p>
      <w:pPr>
        <w:pStyle w:val="BookText"/>
      </w:pPr>
      <w:r>
        <w:rPr>
          <w:rFonts w:ascii="Amiri" w:hAnsi="Amiri" w:eastAsia="Amiri" w:cs="Amiri"/>
          <w:lang w:bidi="ar-SA"/>
          <w:color w:val="111111"/>
          <w:sz w:val="28"/>
          <w:szCs w:val="28"/>
          <w:rtl/>
        </w:rPr>
        <w:t xml:space="preserve">بغداد؛ المكتبة القادرية؛ رقم المخطوط: 1170</w:t>
      </w:r>
    </w:p>
    <w:p>
      <w:pPr>
        <w:pStyle w:val="BookText"/>
      </w:pPr>
      <w:r>
        <w:rPr>
          <w:rFonts w:ascii="IRNazanin" w:hAnsi="IRNazanin" w:eastAsia="IRNazanin" w:cs="IRNazanin"/>
          <w:lang w:bidi="fa-IR"/>
          <w:color w:val="111111"/>
          <w:sz w:val="28"/>
          <w:szCs w:val="28"/>
          <w:rtl/>
        </w:rPr>
        <w:t xml:space="preserve">أوّلها: جه يء هیجری نع مثل نه مثال شته؛ آخرها: جه هیچ نه بو هيب م ناسیی که خنا.</w:t>
      </w:r>
    </w:p>
    <w:p>
      <w:pPr>
        <w:pStyle w:val="BookText"/>
      </w:pPr>
      <w:r>
        <w:rPr>
          <w:rFonts w:ascii="IRNazanin" w:hAnsi="IRNazanin" w:eastAsia="IRNazanin" w:cs="IRNazanin"/>
          <w:lang w:bidi="fa-IR"/>
          <w:color w:val="111111"/>
          <w:sz w:val="28"/>
          <w:szCs w:val="28"/>
          <w:rtl/>
        </w:rPr>
        <w:t xml:space="preserve">نستعلیق، کا: مجهول، تا: القرن 13 ھ- ناقصة: الأوّل والآخر؛ 29 ق، 15-17س، 22*15سم [ف: 4-96]</w:t>
      </w:r>
    </w:p>
    <w:p>
      <w:pPr>
        <w:pStyle w:val="BookText"/>
      </w:pPr>
      <w:r>
        <w:rPr>
          <w:rFonts w:ascii="Times New Roman" w:hAnsi="Times New Roman" w:eastAsia="Times New Roman" w:cs="Times New Roman"/>
          <w:lang w:val="en-US" w:bidi="en-US"/>
          <w:color w:val="111111"/>
          <w:sz w:val="28"/>
          <w:szCs w:val="28"/>
          <w:rtl/>
        </w:rPr>
        <w:t xml:space="preserve">5628.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4/63 ت/19</w:t>
      </w:r>
    </w:p>
    <w:p>
      <w:pPr>
        <w:pStyle w:val="BookText"/>
      </w:pPr>
      <w:r>
        <w:rPr>
          <w:rFonts w:ascii="IRNazanin" w:hAnsi="IRNazanin" w:eastAsia="IRNazanin" w:cs="IRNazanin"/>
          <w:lang w:bidi="fa-IR"/>
          <w:color w:val="111111"/>
          <w:sz w:val="28"/>
          <w:szCs w:val="28"/>
          <w:rtl/>
        </w:rPr>
        <w:t xml:space="preserve">أوّلها: حضرت قابض میورو زمین * بى قبض روح أوى مسكين؛ آخرها: شخص معتبر قربان تو نوحی * تو صاحب جند سرو فتوحی کا: مجهول، تا: مجهول؛ ناقصة الأوّل والآخر؛ 6ق، 13 س، 12*16سم [ف: 1-150]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8" w:name="pg8320_85171"/>
    <w:bookmarkEnd w:id="228"/>
    <w:p>
      <w:pPr>
        <w:pStyle w:val="BookText"/>
      </w:pPr>
      <w:r>
        <w:rPr>
          <w:rFonts w:ascii="Amiri" w:hAnsi="Amiri" w:eastAsia="Amiri" w:cs="Amiri"/>
          <w:lang w:bidi="ar-SA"/>
          <w:color w:val="111111"/>
          <w:sz w:val="28"/>
          <w:szCs w:val="28"/>
          <w:rtl/>
        </w:rPr>
        <w:t xml:space="preserve">عامية / شعر، اديان ومذاهب - عربي</w:t>
      </w:r>
    </w:p>
    <w:p>
      <w:pPr>
        <w:pStyle w:val="BookText"/>
      </w:pPr>
      <w:r>
        <w:rPr>
          <w:rFonts w:ascii="Times New Roman" w:hAnsi="Times New Roman" w:eastAsia="Times New Roman" w:cs="Times New Roman"/>
          <w:lang w:val="en-US" w:bidi="en-US"/>
          <w:color w:val="111111"/>
          <w:sz w:val="28"/>
          <w:szCs w:val="28"/>
          <w:rtl/>
        </w:rPr>
        <w:t xml:space="preserve">5629.</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205</w:t>
      </w:r>
    </w:p>
    <w:p>
      <w:pPr>
        <w:pStyle w:val="BookText"/>
      </w:pPr>
      <w:r>
        <w:rPr>
          <w:rFonts w:ascii="Amiri" w:hAnsi="Amiri" w:eastAsia="Amiri" w:cs="Amiri"/>
          <w:lang w:bidi="ar-SA"/>
          <w:color w:val="111111"/>
          <w:sz w:val="28"/>
          <w:szCs w:val="28"/>
          <w:rtl/>
        </w:rPr>
        <w:t xml:space="preserve">هي مدائح دينية تقال في السيد المسيح، ومريم العذراء، ومار جرجس، وقصيدة في قصة المطران القبطي، وقصة القديس أوجانيوس، كا: مجهول، تا: القرن 14ھ- 112ق، 4- 15 س، 14*39سم [ف: 136]</w:t>
      </w:r>
    </w:p>
    <w:p>
      <w:pPr>
        <w:pStyle w:val="Heading2"/>
      </w:pPr>
      <w:bookmarkStart w:id="1157" w:name="_Toc476"/>
      <w:r>
        <w:t>أشعار في رثاء الإمام الحسين (ع) / شعر - عربي</w:t>
      </w:r>
      <w:bookmarkEnd w:id="1157"/>
    </w:p>
    <w:p>
      <w:pPr>
        <w:pStyle w:val="BookText"/>
      </w:pPr>
      <w:r>
        <w:rPr>
          <w:rFonts w:ascii="Times New Roman" w:hAnsi="Times New Roman" w:eastAsia="Times New Roman" w:cs="Times New Roman"/>
          <w:lang w:val="en-US" w:bidi="en-US"/>
          <w:color w:val="111111"/>
          <w:sz w:val="28"/>
          <w:szCs w:val="28"/>
          <w:rtl/>
        </w:rPr>
        <w:t xml:space="preserve">5630.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269</w:t>
      </w:r>
    </w:p>
    <w:p>
      <w:pPr>
        <w:pStyle w:val="BookText"/>
      </w:pPr>
      <w:r>
        <w:rPr>
          <w:rFonts w:ascii="IRNazanin" w:hAnsi="IRNazanin" w:eastAsia="IRNazanin" w:cs="IRNazanin"/>
          <w:lang w:bidi="fa-IR"/>
          <w:color w:val="111111"/>
          <w:sz w:val="28"/>
          <w:szCs w:val="28"/>
          <w:rtl/>
        </w:rPr>
        <w:t xml:space="preserve">ناقص؛ کا: مجهول، تا: 1351ھ-؛ 248 ص [ف: 1-379]</w:t>
      </w:r>
    </w:p>
    <w:p>
      <w:pPr>
        <w:pStyle w:val="BookText"/>
      </w:pPr>
      <w:r>
        <w:rPr>
          <w:rFonts w:ascii="Amiri" w:hAnsi="Amiri" w:eastAsia="Amiri" w:cs="Amiri"/>
          <w:lang w:bidi="ar-SA"/>
          <w:color w:val="111111"/>
          <w:sz w:val="28"/>
          <w:szCs w:val="28"/>
          <w:rtl/>
        </w:rPr>
        <w:t xml:space="preserve">أشعار في رثاء الإمام الحسين (ع) / شعر - فارسي</w:t>
      </w:r>
    </w:p>
    <w:p>
      <w:pPr>
        <w:pStyle w:val="BookText"/>
      </w:pPr>
      <w:r>
        <w:rPr>
          <w:rFonts w:ascii="Times New Roman" w:hAnsi="Times New Roman" w:eastAsia="Times New Roman" w:cs="Times New Roman"/>
          <w:lang w:val="en-US" w:bidi="en-US"/>
          <w:color w:val="111111"/>
          <w:sz w:val="28"/>
          <w:szCs w:val="28"/>
          <w:rtl/>
        </w:rPr>
        <w:t xml:space="preserve">5631.</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2799</w:t>
      </w:r>
    </w:p>
    <w:p>
      <w:pPr>
        <w:pStyle w:val="BookText"/>
      </w:pPr>
      <w:r>
        <w:rPr>
          <w:rFonts w:ascii="IRNazanin" w:hAnsi="IRNazanin" w:eastAsia="IRNazanin" w:cs="IRNazanin"/>
          <w:lang w:bidi="fa-IR"/>
          <w:color w:val="111111"/>
          <w:sz w:val="28"/>
          <w:szCs w:val="28"/>
          <w:rtl/>
        </w:rPr>
        <w:t xml:space="preserve">کا: مجهول، تا: مجهول؛ 73 ص [ف: 1-42]</w:t>
      </w:r>
    </w:p>
    <w:p>
      <w:pPr>
        <w:pStyle w:val="Heading2"/>
      </w:pPr>
      <w:bookmarkStart w:id="1158" w:name="_Toc477"/>
      <w:r>
        <w:t>أشعار في مراثي الإمام الحسين / مراثي - تركي</w:t>
      </w:r>
      <w:bookmarkEnd w:id="1158"/>
    </w:p>
    <w:p>
      <w:pPr>
        <w:pStyle w:val="BookText"/>
      </w:pPr>
      <w:r>
        <w:rPr>
          <w:rFonts w:ascii="Times New Roman" w:hAnsi="Times New Roman" w:eastAsia="Times New Roman" w:cs="Times New Roman"/>
          <w:lang w:val="en-US" w:bidi="en-US"/>
          <w:color w:val="111111"/>
          <w:sz w:val="28"/>
          <w:szCs w:val="28"/>
          <w:rtl/>
        </w:rPr>
        <w:t xml:space="preserve">5632.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843</w:t>
      </w:r>
    </w:p>
    <w:p>
      <w:pPr>
        <w:pStyle w:val="BookText"/>
      </w:pPr>
      <w:r>
        <w:rPr>
          <w:rFonts w:ascii="IRNazanin" w:hAnsi="IRNazanin" w:eastAsia="IRNazanin" w:cs="IRNazanin"/>
          <w:lang w:bidi="fa-IR"/>
          <w:color w:val="111111"/>
          <w:sz w:val="28"/>
          <w:szCs w:val="28"/>
          <w:rtl/>
        </w:rPr>
        <w:t xml:space="preserve">کا: مجهول، تا: 1250ھ- 44 ص [ف: 1-42]</w:t>
      </w:r>
    </w:p>
    <w:p>
      <w:pPr>
        <w:pStyle w:val="Heading2"/>
      </w:pPr>
      <w:bookmarkStart w:id="1159" w:name="_Toc478"/>
      <w:r>
        <w:t>أشعار لاهوتية / مسيحية، شعر - سرياني شرقي</w:t>
      </w:r>
      <w:bookmarkEnd w:id="1159"/>
    </w:p>
    <w:p>
      <w:pPr>
        <w:pStyle w:val="BookText"/>
      </w:pPr>
      <w:r>
        <w:rPr>
          <w:rFonts w:ascii="Amiri" w:hAnsi="Amiri" w:eastAsia="Amiri" w:cs="Amiri"/>
          <w:lang w:bidi="ar-SA"/>
          <w:color w:val="111111"/>
          <w:sz w:val="28"/>
          <w:szCs w:val="28"/>
          <w:rtl/>
        </w:rPr>
        <w:t xml:space="preserve">وردا، كوركيس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9" w:name="pg8320_85172"/>
    <w:bookmarkEnd w:id="229"/>
    <w:p>
      <w:pPr>
        <w:pStyle w:val="BookText"/>
      </w:pPr>
      <w:r>
        <w:rPr>
          <w:rFonts w:ascii="Times New Roman" w:hAnsi="Times New Roman" w:eastAsia="Times New Roman" w:cs="Times New Roman"/>
          <w:lang w:val="en-US" w:bidi="en-US"/>
          <w:color w:val="111111"/>
          <w:sz w:val="28"/>
          <w:szCs w:val="28"/>
          <w:rtl/>
        </w:rPr>
        <w:t xml:space="preserve">5633.</w:t>
      </w:r>
    </w:p>
    <w:p>
      <w:pPr>
        <w:pStyle w:val="BookText"/>
      </w:pPr>
      <w:r>
        <w:rPr>
          <w:rFonts w:ascii="Amiri" w:hAnsi="Amiri" w:eastAsia="Amiri" w:cs="Amiri"/>
          <w:lang w:bidi="ar-SA"/>
          <w:color w:val="111111"/>
          <w:sz w:val="28"/>
          <w:szCs w:val="28"/>
          <w:rtl/>
        </w:rPr>
        <w:t xml:space="preserve">بغداد؛ معهد الكهنوتي؛ رقم المخطوط: 14</w:t>
      </w:r>
    </w:p>
    <w:p>
      <w:pPr>
        <w:pStyle w:val="BookText"/>
      </w:pPr>
      <w:r>
        <w:rPr>
          <w:rFonts w:ascii="IRNazanin" w:hAnsi="IRNazanin" w:eastAsia="IRNazanin" w:cs="IRNazanin"/>
          <w:lang w:bidi="fa-IR"/>
          <w:color w:val="111111"/>
          <w:sz w:val="28"/>
          <w:szCs w:val="28"/>
          <w:rtl/>
        </w:rPr>
        <w:t xml:space="preserve">يتضمن أشعار لاهوتية كتابية لكوركيس ورده ولغيره (مثل مار يهبالاها الثاني الجاثليق ومار شليمون مطرا فولیط فرات میشان والملفان كيوركيس الحديابي والقس صليوا والحكيم ...)؛ كا: القس عبد يشوع، تا: 1085 ھ- دير الربان هرمزد؛ 510 ص، 25س، 28*19سم [ف: 15]</w:t>
      </w:r>
    </w:p>
    <w:p>
      <w:pPr>
        <w:pStyle w:val="Heading2"/>
      </w:pPr>
      <w:bookmarkStart w:id="1160" w:name="_Toc479"/>
      <w:r>
        <w:t>الأشعار، لقائله من الإنشاء والأشعار / شعر، أدب - عربي</w:t>
      </w:r>
      <w:bookmarkEnd w:id="1160"/>
    </w:p>
    <w:p>
      <w:pPr>
        <w:pStyle w:val="BookText"/>
      </w:pPr>
      <w:r>
        <w:rPr>
          <w:rFonts w:ascii="Amiri" w:hAnsi="Amiri" w:eastAsia="Amiri" w:cs="Amiri"/>
          <w:lang w:bidi="ar-SA"/>
          <w:color w:val="111111"/>
          <w:sz w:val="28"/>
          <w:szCs w:val="28"/>
          <w:rtl/>
        </w:rPr>
        <w:t xml:space="preserve">المرشدي، عبدالرحمن بن عيسى (975 - 1037 ھ-)</w:t>
      </w:r>
    </w:p>
    <w:p>
      <w:pPr>
        <w:pStyle w:val="BookText"/>
      </w:pPr>
      <w:r>
        <w:rPr>
          <w:rFonts w:ascii="Times New Roman" w:hAnsi="Times New Roman" w:eastAsia="Times New Roman" w:cs="Times New Roman"/>
          <w:lang w:val="en-US" w:bidi="en-US"/>
          <w:color w:val="111111"/>
          <w:sz w:val="28"/>
          <w:szCs w:val="28"/>
          <w:rtl/>
        </w:rPr>
        <w:t xml:space="preserve">5634.</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ج-28</w:t>
      </w:r>
    </w:p>
    <w:p>
      <w:pPr>
        <w:pStyle w:val="BookText"/>
      </w:pPr>
      <w:r>
        <w:rPr>
          <w:rFonts w:ascii="IRNazanin" w:hAnsi="IRNazanin" w:eastAsia="IRNazanin" w:cs="IRNazanin"/>
          <w:lang w:bidi="fa-IR"/>
          <w:color w:val="111111"/>
          <w:sz w:val="28"/>
          <w:szCs w:val="28"/>
          <w:rtl/>
        </w:rPr>
        <w:t xml:space="preserve">کا: مجهول، تا: مجهول ؛ 158، ص 37 س ، 16/5*28/2سم [ف: 82]</w:t>
      </w:r>
    </w:p>
    <w:p>
      <w:pPr>
        <w:pStyle w:val="Heading2"/>
      </w:pPr>
      <w:bookmarkStart w:id="1161" w:name="_Toc480"/>
      <w:r>
        <w:t>أشعار وأغاني بغدادية / شعر - عربي</w:t>
      </w:r>
      <w:bookmarkEnd w:id="1161"/>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Times New Roman" w:hAnsi="Times New Roman" w:eastAsia="Times New Roman" w:cs="Times New Roman"/>
          <w:lang w:val="en-US" w:bidi="en-US"/>
          <w:color w:val="111111"/>
          <w:sz w:val="28"/>
          <w:szCs w:val="28"/>
          <w:rtl/>
        </w:rPr>
        <w:t xml:space="preserve">5635.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4981</w:t>
      </w:r>
    </w:p>
    <w:p>
      <w:pPr>
        <w:pStyle w:val="BookText"/>
      </w:pPr>
      <w:r>
        <w:rPr>
          <w:rFonts w:ascii="IRNazanin" w:hAnsi="IRNazanin" w:eastAsia="IRNazanin" w:cs="IRNazanin"/>
          <w:lang w:bidi="fa-IR"/>
          <w:color w:val="111111"/>
          <w:sz w:val="28"/>
          <w:szCs w:val="28"/>
          <w:rtl/>
        </w:rPr>
        <w:t xml:space="preserve">کا: مجهول، تا: مجهول؛ 95 ص [ف: 12-377]</w:t>
      </w:r>
    </w:p>
    <w:p>
      <w:pPr>
        <w:pStyle w:val="Heading2"/>
      </w:pPr>
      <w:bookmarkStart w:id="1162" w:name="_Toc481"/>
      <w:r>
        <w:t>الأشعار والحكايات / شعر - عربي</w:t>
      </w:r>
      <w:bookmarkEnd w:id="1162"/>
    </w:p>
    <w:p>
      <w:pPr>
        <w:pStyle w:val="BookText"/>
      </w:pPr>
      <w:r>
        <w:rPr>
          <w:rFonts w:ascii="Times New Roman" w:hAnsi="Times New Roman" w:eastAsia="Times New Roman" w:cs="Times New Roman"/>
          <w:lang w:val="en-US" w:bidi="en-US"/>
          <w:color w:val="111111"/>
          <w:sz w:val="28"/>
          <w:szCs w:val="28"/>
          <w:rtl/>
        </w:rPr>
        <w:t xml:space="preserve">5636.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ب-27/18</w:t>
      </w:r>
    </w:p>
    <w:p>
      <w:pPr>
        <w:pStyle w:val="BookText"/>
      </w:pPr>
      <w:r>
        <w:rPr>
          <w:rFonts w:ascii="IRNazanin" w:hAnsi="IRNazanin" w:eastAsia="IRNazanin" w:cs="IRNazanin"/>
          <w:lang w:bidi="fa-IR"/>
          <w:color w:val="111111"/>
          <w:sz w:val="28"/>
          <w:szCs w:val="28"/>
          <w:rtl/>
        </w:rPr>
        <w:t xml:space="preserve">مجموعة في الأشعار والحكايات والفكاهات؛ کا: مجهول، تا: مجهول؛ 27/315/7سم [ف: 302]</w:t>
      </w:r>
    </w:p>
    <w:p>
      <w:pPr>
        <w:pStyle w:val="Heading2"/>
      </w:pPr>
      <w:bookmarkStart w:id="1163" w:name="_Toc482"/>
      <w:r>
        <w:t>أشعار وحكم مع ترجمتها بالفارسية / شعر - فارسي وعربي</w:t>
      </w:r>
      <w:bookmarkEnd w:id="1163"/>
    </w:p>
    <w:p>
      <w:pPr>
        <w:pStyle w:val="BookText"/>
      </w:pPr>
      <w:r>
        <w:rPr>
          <w:rFonts w:ascii="Times New Roman" w:hAnsi="Times New Roman" w:eastAsia="Times New Roman" w:cs="Times New Roman"/>
          <w:lang w:val="en-US" w:bidi="en-US"/>
          <w:color w:val="111111"/>
          <w:sz w:val="28"/>
          <w:szCs w:val="28"/>
          <w:rtl/>
        </w:rPr>
        <w:t xml:space="preserve">5637.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0" w:name="pg8320_85173"/>
    <w:bookmarkEnd w:id="230"/>
    <w:p>
      <w:pPr>
        <w:pStyle w:val="Heading2"/>
      </w:pPr>
      <w:bookmarkStart w:id="1164" w:name="_Toc483"/>
      <w:r>
        <w:t>أشعار ورسائل / أدب - عربي</w:t>
      </w:r>
      <w:bookmarkEnd w:id="1164"/>
    </w:p>
    <w:p>
      <w:pPr>
        <w:pStyle w:val="BookText"/>
      </w:pPr>
      <w:r>
        <w:rPr>
          <w:rFonts w:ascii="Times New Roman" w:hAnsi="Times New Roman" w:eastAsia="Times New Roman" w:cs="Times New Roman"/>
          <w:lang w:val="en-US" w:bidi="en-US"/>
          <w:color w:val="111111"/>
          <w:sz w:val="28"/>
          <w:szCs w:val="28"/>
          <w:rtl/>
        </w:rPr>
        <w:t xml:space="preserve">5638.</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22351</w:t>
      </w:r>
    </w:p>
    <w:p>
      <w:pPr>
        <w:pStyle w:val="BookText"/>
      </w:pPr>
      <w:r>
        <w:rPr>
          <w:rFonts w:ascii="Amiri" w:hAnsi="Amiri" w:eastAsia="Amiri" w:cs="Amiri"/>
          <w:lang w:bidi="ar-SA"/>
          <w:color w:val="111111"/>
          <w:sz w:val="28"/>
          <w:szCs w:val="28"/>
          <w:rtl/>
        </w:rPr>
        <w:t xml:space="preserve">هو مجلد يتضمن أشعار الشعراء مختلفين قيلت في مدح الوزراء والولاة واغلبها لشعراء من الموصل كعلي العمري وامين بن خير الله العمري ومحمّد الكردي وحاج حسين الغلامي كما يتضمن منقولات شعرية لابي فراس الحمداني والعمري وابن سينا وغيرهم.</w:t>
      </w:r>
    </w:p>
    <w:p>
      <w:pPr>
        <w:pStyle w:val="BookText"/>
      </w:pPr>
      <w:r>
        <w:rPr>
          <w:rFonts w:ascii="Amiri" w:hAnsi="Amiri" w:eastAsia="Amiri" w:cs="Amiri"/>
          <w:lang w:bidi="ar-SA"/>
          <w:color w:val="111111"/>
          <w:sz w:val="28"/>
          <w:szCs w:val="28"/>
          <w:rtl/>
        </w:rPr>
        <w:t xml:space="preserve">وقد وجدنا ضمن هذا المجموع الكتاب الذي ارسله ملا باشي علي اكبر قبل محاصرة الموصل من قبل نادرشاه الى يحيى افندي الفخري والجواب على كتاب ملاباشي المذكور مع وثيقة باللغة التركية عن حروب نادرشاه في العراق وحصار الموصل وهي عبارة عن رسالة وجهها حسين باشا والى الموصل الى السلطات العثمانية؛ كا: مجهول، تا: مجهول؛ 648ص، 17 ، 19 س، 21*13/5سم [ف: 6-79]</w:t>
      </w:r>
    </w:p>
    <w:p>
      <w:pPr>
        <w:pStyle w:val="Heading2"/>
      </w:pPr>
      <w:bookmarkStart w:id="1165" w:name="_Toc484"/>
      <w:r>
        <w:t>أشعار وفوائد / شعر - عربي</w:t>
      </w:r>
      <w:bookmarkEnd w:id="1165"/>
    </w:p>
    <w:p>
      <w:pPr>
        <w:pStyle w:val="BookText"/>
      </w:pPr>
      <w:r>
        <w:rPr>
          <w:rFonts w:ascii="Times New Roman" w:hAnsi="Times New Roman" w:eastAsia="Times New Roman" w:cs="Times New Roman"/>
          <w:lang w:val="en-US" w:bidi="en-US"/>
          <w:color w:val="111111"/>
          <w:sz w:val="28"/>
          <w:szCs w:val="28"/>
          <w:rtl/>
        </w:rPr>
        <w:t xml:space="preserve">5639.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1811/7</w:t>
      </w:r>
    </w:p>
    <w:p>
      <w:pPr>
        <w:pStyle w:val="BookText"/>
      </w:pPr>
      <w:r>
        <w:rPr>
          <w:rFonts w:ascii="IRNazanin" w:hAnsi="IRNazanin" w:eastAsia="IRNazanin" w:cs="IRNazanin"/>
          <w:lang w:bidi="fa-IR"/>
          <w:color w:val="111111"/>
          <w:sz w:val="28"/>
          <w:szCs w:val="28"/>
          <w:rtl/>
        </w:rPr>
        <w:t xml:space="preserve">أشعار وفوائد كثيرة منها دوازده بند لفخرا؛ کا: مجهول، تا: مجهول [ف 4-222]</w:t>
      </w:r>
    </w:p>
    <w:p>
      <w:pPr>
        <w:pStyle w:val="Heading2"/>
      </w:pPr>
      <w:bookmarkStart w:id="1166" w:name="_Toc485"/>
      <w:r>
        <w:t>أشعار ومراسلات / شعر - عربي</w:t>
      </w:r>
      <w:bookmarkEnd w:id="1166"/>
    </w:p>
    <w:p>
      <w:pPr>
        <w:pStyle w:val="BookText"/>
      </w:pPr>
      <w:r>
        <w:rPr>
          <w:rFonts w:ascii="Times New Roman" w:hAnsi="Times New Roman" w:eastAsia="Times New Roman" w:cs="Times New Roman"/>
          <w:lang w:val="en-US" w:bidi="en-US"/>
          <w:color w:val="111111"/>
          <w:sz w:val="28"/>
          <w:szCs w:val="28"/>
          <w:rtl/>
        </w:rPr>
        <w:t xml:space="preserve">5640.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18/54/6</w:t>
      </w:r>
    </w:p>
    <w:p>
      <w:pPr>
        <w:pStyle w:val="BookText"/>
      </w:pPr>
      <w:r>
        <w:rPr>
          <w:rFonts w:ascii="IRNazanin" w:hAnsi="IRNazanin" w:eastAsia="IRNazanin" w:cs="IRNazanin"/>
          <w:lang w:bidi="fa-IR"/>
          <w:color w:val="111111"/>
          <w:sz w:val="28"/>
          <w:szCs w:val="28"/>
          <w:rtl/>
        </w:rPr>
        <w:t xml:space="preserve">کا: مجهول، تا: مجهول؛ 13*21سم [الاوقاف العامة - موصل: 8-140]</w:t>
      </w:r>
    </w:p>
    <w:p>
      <w:pPr>
        <w:pStyle w:val="Heading2"/>
      </w:pPr>
      <w:bookmarkStart w:id="1167" w:name="_Toc486"/>
      <w:r>
        <w:t>الأشعة القدسية واللطائف الأنسية / عربي</w:t>
      </w:r>
      <w:bookmarkEnd w:id="1167"/>
    </w:p>
    <w:p>
      <w:pPr>
        <w:pStyle w:val="BookText"/>
      </w:pPr>
      <w:r>
        <w:rPr>
          <w:rFonts w:ascii="Times New Roman" w:hAnsi="Times New Roman" w:eastAsia="Times New Roman" w:cs="Times New Roman"/>
          <w:lang w:val="en-US" w:bidi="en-US"/>
          <w:color w:val="111111"/>
          <w:sz w:val="28"/>
          <w:szCs w:val="28"/>
          <w:rtl/>
        </w:rPr>
        <w:t xml:space="preserve">5641.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15</w:t>
      </w:r>
    </w:p>
    <w:p>
      <w:pPr>
        <w:pStyle w:val="BookText"/>
      </w:pPr>
      <w:r>
        <w:rPr>
          <w:rFonts w:ascii="Amiri" w:hAnsi="Amiri" w:eastAsia="Amiri" w:cs="Amiri"/>
          <w:lang w:bidi="ar-SA"/>
          <w:color w:val="111111"/>
          <w:sz w:val="28"/>
          <w:szCs w:val="28"/>
          <w:rtl/>
        </w:rPr>
        <w:t xml:space="preserve">أوّلها: البسملة، حمداً لك يا من شعشع الألباب بأشعة الآداب، وأنار مشكاة البلاغة بزيت الإعراب</w:t>
      </w:r>
    </w:p>
    <w:p>
      <w:pPr>
        <w:pStyle w:val="BookText"/>
      </w:pPr>
      <w:r>
        <w:rPr>
          <w:rFonts w:ascii="IRNazanin" w:hAnsi="IRNazanin" w:eastAsia="IRNazanin" w:cs="IRNazanin"/>
          <w:lang w:bidi="fa-IR"/>
          <w:color w:val="111111"/>
          <w:sz w:val="28"/>
          <w:szCs w:val="28"/>
          <w:rtl/>
        </w:rPr>
        <w:t xml:space="preserve">نسخ، کا: مجهول، تا: مجهول؛ 48 ص 18*26سم [ف: 18]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1" w:name="pg8320_85174"/>
    <w:bookmarkEnd w:id="231"/>
    <w:p>
      <w:pPr>
        <w:pStyle w:val="Heading2"/>
      </w:pPr>
      <w:bookmarkStart w:id="1168" w:name="_Toc487"/>
      <w:r>
        <w:t>أشعة اللمعات - شرح لمعات = حقايق لمعات / عرفان وتصوف - فارسي</w:t>
      </w:r>
      <w:bookmarkEnd w:id="1168"/>
    </w:p>
    <w:p>
      <w:pPr>
        <w:pStyle w:val="BookText"/>
      </w:pPr>
      <w:r>
        <w:rPr>
          <w:rFonts w:ascii="Amiri" w:hAnsi="Amiri" w:eastAsia="Amiri" w:cs="Amiri"/>
          <w:lang w:bidi="ar-SA"/>
          <w:color w:val="111111"/>
          <w:sz w:val="28"/>
          <w:szCs w:val="28"/>
          <w:rtl/>
        </w:rPr>
        <w:t xml:space="preserve">الجامي عبدالرحمن بن أحمد (17 - 898 ھ-)</w:t>
      </w:r>
    </w:p>
    <w:p>
      <w:pPr>
        <w:pStyle w:val="BookText"/>
      </w:pPr>
      <w:r>
        <w:rPr>
          <w:rFonts w:ascii="Amiri" w:hAnsi="Amiri" w:eastAsia="Amiri" w:cs="Amiri"/>
          <w:lang w:bidi="ar-SA"/>
          <w:color w:val="111111"/>
          <w:sz w:val="28"/>
          <w:szCs w:val="28"/>
          <w:rtl/>
        </w:rPr>
        <w:t xml:space="preserve">المرتبط لمعات العراقي، إبراهيم بن بزرجمهر (610-688ھ-)</w:t>
      </w:r>
    </w:p>
    <w:p>
      <w:pPr>
        <w:pStyle w:val="BookText"/>
      </w:pPr>
      <w:r>
        <w:rPr>
          <w:rFonts w:ascii="Amiri" w:hAnsi="Amiri" w:eastAsia="Amiri" w:cs="Amiri"/>
          <w:lang w:bidi="ar-SA"/>
          <w:color w:val="111111"/>
          <w:sz w:val="28"/>
          <w:szCs w:val="28"/>
          <w:rtl/>
        </w:rPr>
        <w:t xml:space="preserve">تاريخ التأليف: 889ھ-</w:t>
      </w:r>
    </w:p>
    <w:p>
      <w:pPr>
        <w:pStyle w:val="BookText"/>
      </w:pPr>
      <w:r>
        <w:rPr>
          <w:rFonts w:ascii="Amiri" w:hAnsi="Amiri" w:eastAsia="Amiri" w:cs="Amiri"/>
          <w:lang w:bidi="ar-SA"/>
          <w:color w:val="111111"/>
          <w:sz w:val="28"/>
          <w:szCs w:val="28"/>
          <w:rtl/>
        </w:rPr>
        <w:t xml:space="preserve">أوّله: لو لا لمعات برق نور القدم * من نحو حمي الجود الكرم</w:t>
      </w:r>
    </w:p>
    <w:p>
      <w:pPr>
        <w:pStyle w:val="BookText"/>
      </w:pPr>
      <w:r>
        <w:rPr>
          <w:rFonts w:ascii="IRNazanin" w:hAnsi="IRNazanin" w:eastAsia="IRNazanin" w:cs="IRNazanin"/>
          <w:lang w:bidi="fa-IR"/>
          <w:color w:val="111111"/>
          <w:sz w:val="28"/>
          <w:szCs w:val="28"/>
          <w:rtl/>
        </w:rPr>
        <w:t xml:space="preserve">پاکا خداوندی که آینه حقیقت محمّدی را مطرح اشعه لمعات ... اما بعد نموده میآید که در آن وقت که شیخ عالم ...</w:t>
      </w:r>
    </w:p>
    <w:p>
      <w:pPr>
        <w:pStyle w:val="BookText"/>
      </w:pPr>
      <w:r>
        <w:rPr>
          <w:rFonts w:ascii="IRNazanin" w:hAnsi="IRNazanin" w:eastAsia="IRNazanin" w:cs="IRNazanin"/>
          <w:lang w:bidi="fa-IR"/>
          <w:color w:val="111111"/>
          <w:sz w:val="28"/>
          <w:szCs w:val="28"/>
          <w:rtl/>
        </w:rPr>
        <w:t xml:space="preserve">آخره: واذ قال اتممته قد بدا * بما قال تاریخ اتمامه</w:t>
      </w:r>
    </w:p>
    <w:p>
      <w:pPr>
        <w:pStyle w:val="BookText"/>
      </w:pPr>
      <w:r>
        <w:rPr>
          <w:rFonts w:ascii="IRNazanin" w:hAnsi="IRNazanin" w:eastAsia="IRNazanin" w:cs="IRNazanin"/>
          <w:lang w:bidi="fa-IR"/>
          <w:color w:val="111111"/>
          <w:sz w:val="28"/>
          <w:szCs w:val="28"/>
          <w:rtl/>
        </w:rPr>
        <w:t xml:space="preserve">طبع: طهران، 1303 ھ-، قم، 1383ش</w:t>
      </w:r>
    </w:p>
    <w:p>
      <w:pPr>
        <w:pStyle w:val="BookText"/>
      </w:pPr>
      <w:r>
        <w:rPr>
          <w:rFonts w:ascii="Amiri" w:hAnsi="Amiri" w:eastAsia="Amiri" w:cs="Amiri"/>
          <w:lang w:bidi="ar-SA"/>
          <w:color w:val="111111"/>
          <w:sz w:val="28"/>
          <w:szCs w:val="28"/>
          <w:rtl/>
        </w:rPr>
        <w:t xml:space="preserve">[فنخا :3 10172-1020 (48 نسخة)]</w:t>
      </w:r>
    </w:p>
    <w:p>
      <w:pPr>
        <w:pStyle w:val="BookText"/>
      </w:pPr>
      <w:r>
        <w:rPr>
          <w:rFonts w:ascii="Times New Roman" w:hAnsi="Times New Roman" w:eastAsia="Times New Roman" w:cs="Times New Roman"/>
          <w:lang w:val="en-US" w:bidi="en-US"/>
          <w:color w:val="111111"/>
          <w:sz w:val="28"/>
          <w:szCs w:val="28"/>
          <w:rtl/>
        </w:rPr>
        <w:t xml:space="preserve">5642.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1754/7</w:t>
      </w:r>
    </w:p>
    <w:p>
      <w:pPr>
        <w:pStyle w:val="BookText"/>
      </w:pPr>
      <w:r>
        <w:rPr>
          <w:rFonts w:ascii="Amiri" w:hAnsi="Amiri" w:eastAsia="Amiri" w:cs="Amiri"/>
          <w:lang w:bidi="ar-SA"/>
          <w:color w:val="111111"/>
          <w:sz w:val="28"/>
          <w:szCs w:val="28"/>
          <w:rtl/>
        </w:rPr>
        <w:t xml:space="preserve">كا: عبدالرشيد بن عبد المفتاح الخزاعي الملقب بشرف جهان النطنزي، تا: 8 محرم 1028ھ- [ف: 1-43]</w:t>
      </w:r>
    </w:p>
    <w:p>
      <w:pPr>
        <w:pStyle w:val="BookText"/>
      </w:pPr>
      <w:r>
        <w:rPr>
          <w:rFonts w:ascii="Times New Roman" w:hAnsi="Times New Roman" w:eastAsia="Times New Roman" w:cs="Times New Roman"/>
          <w:lang w:val="en-US" w:bidi="en-US"/>
          <w:color w:val="111111"/>
          <w:sz w:val="28"/>
          <w:szCs w:val="28"/>
          <w:rtl/>
        </w:rPr>
        <w:t xml:space="preserve">5643.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1754/7</w:t>
      </w:r>
    </w:p>
    <w:p>
      <w:pPr>
        <w:pStyle w:val="BookText"/>
      </w:pPr>
      <w:r>
        <w:rPr>
          <w:rFonts w:ascii="IRNazanin" w:hAnsi="IRNazanin" w:eastAsia="IRNazanin" w:cs="IRNazanin"/>
          <w:lang w:bidi="fa-IR"/>
          <w:color w:val="111111"/>
          <w:sz w:val="28"/>
          <w:szCs w:val="28"/>
          <w:rtl/>
        </w:rPr>
        <w:t xml:space="preserve">کا: مجهول، تا: 8 محرم 1028 ھ- [ف: 23-629]</w:t>
      </w:r>
    </w:p>
    <w:p>
      <w:pPr>
        <w:pStyle w:val="BookText"/>
      </w:pPr>
      <w:r>
        <w:rPr>
          <w:rFonts w:ascii="Times New Roman" w:hAnsi="Times New Roman" w:eastAsia="Times New Roman" w:cs="Times New Roman"/>
          <w:lang w:val="en-US" w:bidi="en-US"/>
          <w:color w:val="111111"/>
          <w:sz w:val="28"/>
          <w:szCs w:val="28"/>
          <w:rtl/>
        </w:rPr>
        <w:t xml:space="preserve">5644.</w:t>
      </w:r>
    </w:p>
    <w:p>
      <w:pPr>
        <w:pStyle w:val="BookText"/>
      </w:pPr>
      <w:r>
        <w:rPr>
          <w:rFonts w:ascii="Amiri" w:hAnsi="Amiri" w:eastAsia="Amiri" w:cs="Amiri"/>
          <w:lang w:bidi="ar-SA"/>
          <w:color w:val="111111"/>
          <w:sz w:val="28"/>
          <w:szCs w:val="28"/>
          <w:rtl/>
        </w:rPr>
        <w:t xml:space="preserve">بغداد؛ مكتبة عبد الوهاب نيازي؛ رقم المخطوط: 4608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1252ھ-، 282 ص، 17 س، 20*15سم [ف: 97] 5645. النجف الأشرف مدرسة البروجردي؛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[نشریه 5-431]</w:t>
      </w:r>
    </w:p>
    <w:p>
      <w:pPr>
        <w:pStyle w:val="Heading2"/>
      </w:pPr>
      <w:bookmarkStart w:id="1169" w:name="_Toc488"/>
      <w:r>
        <w:t>الأشعثيات - جعفريات / حديث - عربي</w:t>
      </w:r>
      <w:bookmarkEnd w:id="1169"/>
    </w:p>
    <w:p>
      <w:pPr>
        <w:pStyle w:val="BookText"/>
      </w:pPr>
      <w:r>
        <w:rPr>
          <w:rFonts w:ascii="IRNazanin" w:hAnsi="IRNazanin" w:eastAsia="IRNazanin" w:cs="IRNazanin"/>
          <w:lang w:bidi="fa-IR"/>
          <w:color w:val="111111"/>
          <w:sz w:val="28"/>
          <w:szCs w:val="28"/>
          <w:rtl/>
        </w:rPr>
        <w:t xml:space="preserve">ابن أشعث، محمّد بن محمّد (- 314 ؟ ھ-)</w:t>
      </w:r>
    </w:p>
    <w:p>
      <w:pPr>
        <w:pStyle w:val="BookText"/>
      </w:pPr>
      <w:r>
        <w:rPr>
          <w:rFonts w:ascii="Amiri" w:hAnsi="Amiri" w:eastAsia="Amiri" w:cs="Amiri"/>
          <w:lang w:bidi="ar-SA"/>
          <w:color w:val="111111"/>
          <w:sz w:val="28"/>
          <w:szCs w:val="28"/>
          <w:rtl/>
        </w:rPr>
        <w:t xml:space="preserve">أوله: بسمله حمدله و [بعد فان من منن الله المفتاق الى ربه الغني نصرالله قزويني ... هذه النسخة الشريفة الجليلة ...] اخبرنا القاضي امين القضاة ابو عبدالله محمد بن علي بن محمّد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قراءة عليه وانا حاضر اسمع ... قال قال رسول الله (ص) الماء يطهر ولايطهر ...</w:t>
      </w:r>
    </w:p>
    <w:p>
      <w:pPr>
        <w:pStyle w:val="BookText"/>
      </w:pPr>
      <w:r>
        <w:rPr>
          <w:rFonts w:ascii="IRNazanin" w:hAnsi="IRNazanin" w:eastAsia="IRNazanin" w:cs="IRNazanin"/>
          <w:lang w:bidi="fa-IR"/>
          <w:color w:val="111111"/>
          <w:sz w:val="28"/>
          <w:szCs w:val="28"/>
          <w:rtl/>
        </w:rPr>
        <w:t xml:space="preserve">آخره: وقل یا ایها الكافرون وقل هو الله احد</w:t>
      </w:r>
    </w:p>
    <w:p>
      <w:pPr>
        <w:pStyle w:val="BookText"/>
      </w:pPr>
      <w:r>
        <w:rPr>
          <w:rFonts w:ascii="IRNazanin" w:hAnsi="IRNazanin" w:eastAsia="IRNazanin" w:cs="IRNazanin"/>
          <w:lang w:bidi="fa-IR"/>
          <w:color w:val="111111"/>
          <w:sz w:val="28"/>
          <w:szCs w:val="28"/>
          <w:rtl/>
        </w:rPr>
        <w:t xml:space="preserve">طبع: طهران 1370ھ-</w:t>
      </w:r>
    </w:p>
    <w:p>
      <w:pPr>
        <w:pStyle w:val="BookText"/>
      </w:pPr>
      <w:r>
        <w:rPr>
          <w:rFonts w:ascii="Amiri" w:hAnsi="Amiri" w:eastAsia="Amiri" w:cs="Amiri"/>
          <w:lang w:bidi="ar-SA"/>
          <w:color w:val="111111"/>
          <w:sz w:val="28"/>
          <w:szCs w:val="28"/>
          <w:rtl/>
        </w:rPr>
        <w:t xml:space="preserve">[فنخا3 :1022-1023 (14 نسخة)]</w:t>
      </w:r>
    </w:p>
    <w:p>
      <w:pPr>
        <w:pStyle w:val="BookText"/>
      </w:pPr>
      <w:r>
        <w:rPr>
          <w:rFonts w:ascii="Times New Roman" w:hAnsi="Times New Roman" w:eastAsia="Times New Roman" w:cs="Times New Roman"/>
          <w:lang w:val="en-US" w:bidi="en-US"/>
          <w:color w:val="111111"/>
          <w:sz w:val="28"/>
          <w:szCs w:val="28"/>
          <w:rtl/>
        </w:rPr>
        <w:t xml:space="preserve">5646.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651</w:t>
      </w:r>
    </w:p>
    <w:p>
      <w:pPr>
        <w:pStyle w:val="BookText"/>
      </w:pPr>
      <w:r>
        <w:rPr>
          <w:rFonts w:ascii="IRNazanin" w:hAnsi="IRNazanin" w:eastAsia="IRNazanin" w:cs="IRNazanin"/>
          <w:lang w:bidi="fa-IR"/>
          <w:color w:val="111111"/>
          <w:sz w:val="28"/>
          <w:szCs w:val="28"/>
          <w:rtl/>
        </w:rPr>
        <w:t xml:space="preserve">کا: مجهول، تا: القرن 11 ھ- [ف 18-30]</w:t>
      </w:r>
    </w:p>
    <w:p>
      <w:pPr>
        <w:pStyle w:val="BookText"/>
      </w:pPr>
      <w:r>
        <w:rPr>
          <w:rFonts w:ascii="Times New Roman" w:hAnsi="Times New Roman" w:eastAsia="Times New Roman" w:cs="Times New Roman"/>
          <w:lang w:val="en-US" w:bidi="en-US"/>
          <w:color w:val="111111"/>
          <w:sz w:val="28"/>
          <w:szCs w:val="28"/>
          <w:rtl/>
        </w:rPr>
        <w:t xml:space="preserve">5647.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1989</w:t>
      </w:r>
    </w:p>
    <w:p>
      <w:pPr>
        <w:pStyle w:val="BookText"/>
      </w:pPr>
      <w:r>
        <w:rPr>
          <w:rFonts w:ascii="IRNazanin" w:hAnsi="IRNazanin" w:eastAsia="IRNazanin" w:cs="IRNazanin"/>
          <w:lang w:bidi="fa-IR"/>
          <w:color w:val="111111"/>
          <w:sz w:val="28"/>
          <w:szCs w:val="28"/>
          <w:rtl/>
        </w:rPr>
        <w:t xml:space="preserve">نسخ، کا: مجهول، تا: القرن 13 ھ- [ف: 1-115]</w:t>
      </w:r>
    </w:p>
    <w:p>
      <w:pPr>
        <w:pStyle w:val="BookText"/>
      </w:pPr>
      <w:r>
        <w:rPr>
          <w:rFonts w:ascii="Times New Roman" w:hAnsi="Times New Roman" w:eastAsia="Times New Roman" w:cs="Times New Roman"/>
          <w:lang w:val="en-US" w:bidi="en-US"/>
          <w:color w:val="111111"/>
          <w:sz w:val="28"/>
          <w:szCs w:val="28"/>
          <w:rtl/>
        </w:rPr>
        <w:t xml:space="preserve">5648.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208</w:t>
      </w:r>
    </w:p>
    <w:p>
      <w:pPr>
        <w:pStyle w:val="BookText"/>
      </w:pPr>
      <w:r>
        <w:rPr>
          <w:rFonts w:ascii="IRNazanin" w:hAnsi="IRNazanin" w:eastAsia="IRNazanin" w:cs="IRNazanin"/>
          <w:lang w:bidi="fa-IR"/>
          <w:color w:val="111111"/>
          <w:sz w:val="28"/>
          <w:szCs w:val="28"/>
          <w:rtl/>
        </w:rPr>
        <w:t xml:space="preserve">کا: محمّد باقر محمد الصدتوماني، تا: 1307ھ- ناقصة : الأوّل؛ 255 ص [ف: 1-42]</w:t>
      </w:r>
    </w:p>
    <w:p>
      <w:pPr>
        <w:pStyle w:val="BookText"/>
      </w:pPr>
      <w:r>
        <w:rPr>
          <w:rFonts w:ascii="Times New Roman" w:hAnsi="Times New Roman" w:eastAsia="Times New Roman" w:cs="Times New Roman"/>
          <w:lang w:val="en-US" w:bidi="en-US"/>
          <w:color w:val="111111"/>
          <w:sz w:val="28"/>
          <w:szCs w:val="28"/>
          <w:rtl/>
        </w:rPr>
        <w:t xml:space="preserve">5649.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766</w:t>
      </w:r>
    </w:p>
    <w:p>
      <w:pPr>
        <w:pStyle w:val="BookText"/>
      </w:pPr>
      <w:r>
        <w:rPr>
          <w:rFonts w:ascii="Amiri" w:hAnsi="Amiri" w:eastAsia="Amiri" w:cs="Amiri"/>
          <w:lang w:bidi="ar-SA"/>
          <w:color w:val="111111"/>
          <w:sz w:val="28"/>
          <w:szCs w:val="28"/>
          <w:rtl/>
        </w:rPr>
        <w:t xml:space="preserve">أوّلها: مطابق؛ آخرها: تمت والحمد لله رب العالمين ...</w:t>
      </w:r>
    </w:p>
    <w:p>
      <w:pPr>
        <w:pStyle w:val="BookText"/>
      </w:pPr>
      <w:r>
        <w:rPr>
          <w:rFonts w:ascii="Amiri" w:hAnsi="Amiri" w:eastAsia="Amiri" w:cs="Amiri"/>
          <w:lang w:bidi="ar-SA"/>
          <w:color w:val="111111"/>
          <w:sz w:val="28"/>
          <w:szCs w:val="28"/>
          <w:rtl/>
        </w:rPr>
        <w:t xml:space="preserve">كا: علي بن عبدالله الحسيني الحائري الطهراني، تا: 1307ھ- كربلاء؛ 104ص، 18س، 13*20/6سم [ف: 1-87]</w:t>
      </w:r>
    </w:p>
    <w:p>
      <w:pPr>
        <w:pStyle w:val="BookText"/>
      </w:pPr>
      <w:r>
        <w:rPr>
          <w:rFonts w:ascii="Times New Roman" w:hAnsi="Times New Roman" w:eastAsia="Times New Roman" w:cs="Times New Roman"/>
          <w:lang w:val="en-US" w:bidi="en-US"/>
          <w:color w:val="111111"/>
          <w:sz w:val="28"/>
          <w:szCs w:val="28"/>
          <w:rtl/>
        </w:rPr>
        <w:t xml:space="preserve">5650.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101</w:t>
      </w:r>
    </w:p>
    <w:p>
      <w:pPr>
        <w:pStyle w:val="BookText"/>
      </w:pPr>
      <w:r>
        <w:rPr>
          <w:rFonts w:ascii="Amiri" w:hAnsi="Amiri" w:eastAsia="Amiri" w:cs="Amiri"/>
          <w:lang w:bidi="ar-SA"/>
          <w:color w:val="111111"/>
          <w:sz w:val="28"/>
          <w:szCs w:val="28"/>
          <w:rtl/>
        </w:rPr>
        <w:t xml:space="preserve">أوّلها: بسمله الحمد لله رب العالمين ... وبعد فهذا هو الجزء الخامس من اجزاء فوائد</w:t>
      </w:r>
    </w:p>
    <w:p>
      <w:pPr>
        <w:pStyle w:val="BookText"/>
      </w:pPr>
      <w:r>
        <w:rPr>
          <w:rFonts w:ascii="Amiri" w:hAnsi="Amiri" w:eastAsia="Amiri" w:cs="Amiri"/>
          <w:lang w:bidi="ar-SA"/>
          <w:color w:val="111111"/>
          <w:sz w:val="28"/>
          <w:szCs w:val="28"/>
          <w:rtl/>
        </w:rPr>
        <w:t xml:space="preserve">الوصول الى علم الأصول في احكام النواهي بعد السلك الثاني. في العقد الثاني. السلك الثاني في النواهي وفيه فوائد فريدة</w:t>
      </w:r>
    </w:p>
    <w:p>
      <w:pPr>
        <w:pStyle w:val="BookText"/>
      </w:pPr>
      <w:r>
        <w:rPr>
          <w:rFonts w:ascii="Amiri" w:hAnsi="Amiri" w:eastAsia="Amiri" w:cs="Amiri"/>
          <w:lang w:bidi="ar-SA"/>
          <w:color w:val="111111"/>
          <w:sz w:val="28"/>
          <w:szCs w:val="28"/>
          <w:rtl/>
        </w:rPr>
        <w:t xml:space="preserve">كا: محمّد بن طاهر السماوي، تا 1336 ه- 80 ص 25 س، 2215سم [ف: 1-290]</w:t>
      </w:r>
    </w:p>
    <w:p>
      <w:pPr>
        <w:pStyle w:val="BookText"/>
      </w:pPr>
      <w:r>
        <w:rPr>
          <w:rFonts w:ascii="Times New Roman" w:hAnsi="Times New Roman" w:eastAsia="Times New Roman" w:cs="Times New Roman"/>
          <w:lang w:val="en-US" w:bidi="en-US"/>
          <w:color w:val="111111"/>
          <w:sz w:val="28"/>
          <w:szCs w:val="28"/>
          <w:rtl/>
        </w:rPr>
        <w:t xml:space="preserve">5651.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Amiri" w:hAnsi="Amiri" w:eastAsia="Amiri" w:cs="Amiri"/>
          <w:lang w:bidi="ar-SA"/>
          <w:color w:val="111111"/>
          <w:sz w:val="28"/>
          <w:szCs w:val="28"/>
          <w:rtl/>
        </w:rPr>
        <w:t xml:space="preserve">كا: شير محمّد الهمداني تا: 1348ھ- [معجم المخطوطات النجفية 689]</w:t>
      </w:r>
    </w:p>
    <w:p>
      <w:pPr>
        <w:pStyle w:val="BookText"/>
      </w:pPr>
      <w:r>
        <w:rPr>
          <w:rFonts w:ascii="Times New Roman" w:hAnsi="Times New Roman" w:eastAsia="Times New Roman" w:cs="Times New Roman"/>
          <w:lang w:val="en-US" w:bidi="en-US"/>
          <w:color w:val="111111"/>
          <w:sz w:val="28"/>
          <w:szCs w:val="28"/>
          <w:rtl/>
        </w:rPr>
        <w:t xml:space="preserve">5652.</w:t>
      </w:r>
    </w:p>
    <w:p>
      <w:pPr>
        <w:pStyle w:val="BookText"/>
      </w:pPr>
      <w:r>
        <w:rPr>
          <w:rFonts w:ascii="Amiri" w:hAnsi="Amiri" w:eastAsia="Amiri" w:cs="Amiri"/>
          <w:lang w:bidi="ar-SA"/>
          <w:color w:val="111111"/>
          <w:sz w:val="28"/>
          <w:szCs w:val="28"/>
          <w:rtl/>
        </w:rPr>
        <w:t xml:space="preserve">الكاظمية مكتبة الجوادين العامة رقم المخطوط: 4</w:t>
      </w:r>
    </w:p>
    <w:p>
      <w:pPr>
        <w:pStyle w:val="BookText"/>
      </w:pPr>
      <w:r>
        <w:rPr>
          <w:rFonts w:ascii="IRNazanin" w:hAnsi="IRNazanin" w:eastAsia="IRNazanin" w:cs="IRNazanin"/>
          <w:lang w:bidi="fa-IR"/>
          <w:color w:val="111111"/>
          <w:sz w:val="28"/>
          <w:szCs w:val="28"/>
          <w:rtl/>
        </w:rPr>
        <w:t xml:space="preserve">کا: میرزا محمّد بن رجبعلي بن الحسن الطهراني نزيل سامراء، تا: 29 رجب 1355ھ- [معهد المخطوطات العربية: 4 جزء 2-251] 5653. النجف الأشرف؛ مكتبة الإمام أمير المؤمنين العامة؛ رقم المخطوط: 415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222]</w:t>
      </w:r>
    </w:p>
    <w:p>
      <w:pPr>
        <w:pStyle w:val="BookText"/>
      </w:pPr>
      <w:r>
        <w:rPr>
          <w:rFonts w:ascii="Times New Roman" w:hAnsi="Times New Roman" w:eastAsia="Times New Roman" w:cs="Times New Roman"/>
          <w:lang w:val="en-US" w:bidi="en-US"/>
          <w:color w:val="111111"/>
          <w:sz w:val="28"/>
          <w:szCs w:val="28"/>
          <w:rtl/>
        </w:rPr>
        <w:t xml:space="preserve">5654.</w:t>
      </w:r>
    </w:p>
    <w:p>
      <w:pPr>
        <w:pStyle w:val="BookText"/>
      </w:pPr>
      <w:r>
        <w:rPr>
          <w:rFonts w:ascii="Amiri" w:hAnsi="Amiri" w:eastAsia="Amiri" w:cs="Amiri"/>
          <w:lang w:bidi="ar-SA"/>
          <w:color w:val="111111"/>
          <w:sz w:val="28"/>
          <w:szCs w:val="28"/>
          <w:rtl/>
        </w:rPr>
        <w:t xml:space="preserve">النجف الأشرف؛ تركة محمّد السماوي؛ رقم المخطوط: 444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2-236]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2" w:name="pg8320_85176"/>
    <w:bookmarkEnd w:id="232"/>
    <w:p>
      <w:pPr>
        <w:pStyle w:val="Heading2"/>
      </w:pPr>
      <w:bookmarkStart w:id="1170" w:name="_Toc489"/>
      <w:r>
        <w:t>إشكالات مسائل الفقه / فقه - عربي</w:t>
      </w:r>
      <w:bookmarkEnd w:id="1170"/>
    </w:p>
    <w:p>
      <w:pPr>
        <w:pStyle w:val="BookText"/>
      </w:pPr>
      <w:r>
        <w:rPr>
          <w:rFonts w:ascii="Amiri" w:hAnsi="Amiri" w:eastAsia="Amiri" w:cs="Amiri"/>
          <w:lang w:bidi="ar-SA"/>
          <w:color w:val="111111"/>
          <w:sz w:val="28"/>
          <w:szCs w:val="28"/>
          <w:rtl/>
        </w:rPr>
        <w:t xml:space="preserve">الشيرازي ملا محمّد علي</w:t>
      </w:r>
    </w:p>
    <w:p>
      <w:pPr>
        <w:pStyle w:val="BookText"/>
      </w:pPr>
      <w:r>
        <w:rPr>
          <w:rFonts w:ascii="Times New Roman" w:hAnsi="Times New Roman" w:eastAsia="Times New Roman" w:cs="Times New Roman"/>
          <w:lang w:val="en-US" w:bidi="en-US"/>
          <w:color w:val="111111"/>
          <w:sz w:val="28"/>
          <w:szCs w:val="28"/>
          <w:rtl/>
        </w:rPr>
        <w:t xml:space="preserve">5655.</w:t>
      </w:r>
    </w:p>
    <w:p>
      <w:pPr>
        <w:pStyle w:val="BookText"/>
      </w:pPr>
      <w:r>
        <w:rPr>
          <w:rFonts w:ascii="Amiri" w:hAnsi="Amiri" w:eastAsia="Amiri" w:cs="Amiri"/>
          <w:lang w:bidi="ar-SA"/>
          <w:color w:val="111111"/>
          <w:sz w:val="28"/>
          <w:szCs w:val="28"/>
          <w:rtl/>
        </w:rPr>
        <w:t xml:space="preserve">كربلاء ؛ الروضة الحسينية (مكتبة)؛ رقم المخطوط: 842/1م - ح12854</w:t>
      </w:r>
    </w:p>
    <w:p>
      <w:pPr>
        <w:pStyle w:val="BookText"/>
      </w:pPr>
      <w:r>
        <w:rPr>
          <w:rFonts w:ascii="Amiri" w:hAnsi="Amiri" w:eastAsia="Amiri" w:cs="Amiri"/>
          <w:lang w:bidi="ar-SA"/>
          <w:color w:val="111111"/>
          <w:sz w:val="28"/>
          <w:szCs w:val="28"/>
          <w:rtl/>
        </w:rPr>
        <w:t xml:space="preserve">أوّلها: البسملة، سؤال ما يقول الفقيه في حق من خرج عن وطنه قاصداً لأربعة فراسخ فصاعداً من دون بلوغ الى الثمانية؛ آخرها: يمكن إلحاقه يصوم رمضان للأصل والاستقراء المتقدمين من مثله وكلامهم خال من هذه الفروع وللاحتياط مجال حسن، بسعي الجاني عبد الحميد الفراهاني.</w:t>
      </w:r>
    </w:p>
    <w:p>
      <w:pPr>
        <w:pStyle w:val="BookText"/>
      </w:pPr>
      <w:r>
        <w:rPr>
          <w:rFonts w:ascii="IRNazanin" w:hAnsi="IRNazanin" w:eastAsia="IRNazanin" w:cs="IRNazanin"/>
          <w:lang w:bidi="fa-IR"/>
          <w:color w:val="111111"/>
          <w:sz w:val="28"/>
          <w:szCs w:val="28"/>
          <w:rtl/>
        </w:rPr>
        <w:t xml:space="preserve">کا: مجهول، تا: مجهول، [مخطوطات كربلاء : 4-374]</w:t>
      </w:r>
    </w:p>
    <w:p>
      <w:pPr>
        <w:pStyle w:val="Heading2"/>
      </w:pPr>
      <w:bookmarkStart w:id="1171" w:name="_Toc490"/>
      <w:r>
        <w:t>الأشكال الأربعة في المنطق (منظومة في) - ضابطة الأشكال منظومة في / منطق شعر - عربي</w:t>
      </w:r>
      <w:bookmarkEnd w:id="1171"/>
    </w:p>
    <w:p>
      <w:pPr>
        <w:pStyle w:val="BookText"/>
      </w:pPr>
      <w:r>
        <w:rPr>
          <w:rFonts w:ascii="Amiri" w:hAnsi="Amiri" w:eastAsia="Amiri" w:cs="Amiri"/>
          <w:lang w:bidi="ar-SA"/>
          <w:color w:val="111111"/>
          <w:sz w:val="28"/>
          <w:szCs w:val="28"/>
          <w:rtl/>
        </w:rPr>
        <w:t xml:space="preserve">الربتكي عبدالله بن أحمد (1060 - 1159 ھ-)</w:t>
      </w:r>
    </w:p>
    <w:p>
      <w:pPr>
        <w:pStyle w:val="BookText"/>
      </w:pPr>
      <w:r>
        <w:rPr>
          <w:rFonts w:ascii="Amiri" w:hAnsi="Amiri" w:eastAsia="Amiri" w:cs="Amiri"/>
          <w:lang w:bidi="ar-SA"/>
          <w:color w:val="111111"/>
          <w:sz w:val="28"/>
          <w:szCs w:val="28"/>
          <w:rtl/>
        </w:rPr>
        <w:t xml:space="preserve">أوّله: حمداً لرب عالم جليل * علمنا طريقة التعليل</w:t>
      </w:r>
    </w:p>
    <w:p>
      <w:pPr>
        <w:pStyle w:val="BookText"/>
      </w:pPr>
      <w:r>
        <w:rPr>
          <w:rFonts w:ascii="Times New Roman" w:hAnsi="Times New Roman" w:eastAsia="Times New Roman" w:cs="Times New Roman"/>
          <w:lang w:val="en-US" w:bidi="en-US"/>
          <w:color w:val="111111"/>
          <w:sz w:val="28"/>
          <w:szCs w:val="28"/>
          <w:rtl/>
        </w:rPr>
        <w:t xml:space="preserve">5656.</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19/30/5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1137ھ- ، ص 16*21سم [الاوقاف العامة - موصل: 2-245]</w:t>
      </w:r>
    </w:p>
    <w:p>
      <w:pPr>
        <w:pStyle w:val="BookText"/>
      </w:pPr>
      <w:r>
        <w:rPr>
          <w:rFonts w:ascii="Times New Roman" w:hAnsi="Times New Roman" w:eastAsia="Times New Roman" w:cs="Times New Roman"/>
          <w:lang w:val="en-US" w:bidi="en-US"/>
          <w:color w:val="111111"/>
          <w:sz w:val="28"/>
          <w:szCs w:val="28"/>
          <w:rtl/>
        </w:rPr>
        <w:t xml:space="preserve">5657.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17/49/2</w:t>
      </w:r>
    </w:p>
    <w:p>
      <w:pPr>
        <w:pStyle w:val="BookText"/>
      </w:pPr>
      <w:r>
        <w:rPr>
          <w:rFonts w:ascii="IRNazanin" w:hAnsi="IRNazanin" w:eastAsia="IRNazanin" w:cs="IRNazanin"/>
          <w:lang w:bidi="fa-IR"/>
          <w:color w:val="111111"/>
          <w:sz w:val="28"/>
          <w:szCs w:val="28"/>
          <w:rtl/>
        </w:rPr>
        <w:t xml:space="preserve">کا: مجهول، تا: قبل 1180ھ-؛ ناقصة : الآخر؛ 1522سم [الاوقاف العامة - موصل: 7-255]</w:t>
      </w:r>
    </w:p>
    <w:p>
      <w:pPr>
        <w:pStyle w:val="BookText"/>
      </w:pPr>
      <w:r>
        <w:rPr>
          <w:rFonts w:ascii="Times New Roman" w:hAnsi="Times New Roman" w:eastAsia="Times New Roman" w:cs="Times New Roman"/>
          <w:lang w:val="en-US" w:bidi="en-US"/>
          <w:color w:val="111111"/>
          <w:sz w:val="28"/>
          <w:szCs w:val="28"/>
          <w:rtl/>
        </w:rPr>
        <w:t xml:space="preserve">5658.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18/84/3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1241ھ- [الاوقاف العامة - موصل: 8-161]</w:t>
      </w:r>
    </w:p>
    <w:p>
      <w:pPr>
        <w:pStyle w:val="BookText"/>
      </w:pPr>
      <w:r>
        <w:rPr>
          <w:rFonts w:ascii="Times New Roman" w:hAnsi="Times New Roman" w:eastAsia="Times New Roman" w:cs="Times New Roman"/>
          <w:lang w:val="en-US" w:bidi="en-US"/>
          <w:color w:val="111111"/>
          <w:sz w:val="28"/>
          <w:szCs w:val="28"/>
          <w:rtl/>
        </w:rPr>
        <w:t xml:space="preserve">5659.</w:t>
      </w:r>
    </w:p>
    <w:p>
      <w:pPr>
        <w:pStyle w:val="BookText"/>
      </w:pPr>
      <w:r>
        <w:rPr>
          <w:rFonts w:ascii="Amiri" w:hAnsi="Amiri" w:eastAsia="Amiri" w:cs="Amiri"/>
          <w:lang w:bidi="ar-SA"/>
          <w:color w:val="111111"/>
          <w:sz w:val="28"/>
          <w:szCs w:val="28"/>
          <w:rtl/>
        </w:rPr>
        <w:t xml:space="preserve">الموصل؛ سعيد الديوه جي؛ رقم المخطوط: 220/8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3" w:name="pg8320_85177"/>
    <w:bookmarkEnd w:id="233"/>
    <w:p>
      <w:pPr>
        <w:pStyle w:val="Heading2"/>
      </w:pPr>
      <w:bookmarkStart w:id="1172" w:name="_Toc491"/>
      <w:r>
        <w:t>إشكالات التاسیس / هندسه - عربی</w:t>
      </w:r>
      <w:bookmarkEnd w:id="1172"/>
    </w:p>
    <w:p>
      <w:pPr>
        <w:pStyle w:val="BookText"/>
      </w:pPr>
      <w:r>
        <w:rPr>
          <w:rFonts w:ascii="Amiri" w:hAnsi="Amiri" w:eastAsia="Amiri" w:cs="Amiri"/>
          <w:lang w:bidi="ar-SA"/>
          <w:color w:val="111111"/>
          <w:sz w:val="28"/>
          <w:szCs w:val="28"/>
          <w:rtl/>
        </w:rPr>
        <w:t xml:space="preserve">السمرقندي، محمّد بن أشرف (- 600 ؟ ھ-)</w:t>
      </w:r>
    </w:p>
    <w:p>
      <w:pPr>
        <w:pStyle w:val="BookText"/>
      </w:pPr>
      <w:r>
        <w:rPr>
          <w:rFonts w:ascii="Amiri" w:hAnsi="Amiri" w:eastAsia="Amiri" w:cs="Amiri"/>
          <w:lang w:bidi="ar-SA"/>
          <w:color w:val="111111"/>
          <w:sz w:val="28"/>
          <w:szCs w:val="28"/>
          <w:rtl/>
        </w:rPr>
        <w:t xml:space="preserve">أوّله: بسمله الحمد لله رب العالمين ... وبعد فان جماعة من الفضلاء وطائفة من الاصدقاء التمسوا مني رسالة تكون مقدمة وآله في اقتناء براهين العلوم الحسابية ...</w:t>
      </w:r>
    </w:p>
    <w:p>
      <w:pPr>
        <w:pStyle w:val="BookText"/>
      </w:pPr>
      <w:r>
        <w:rPr>
          <w:rFonts w:ascii="Amiri" w:hAnsi="Amiri" w:eastAsia="Amiri" w:cs="Amiri"/>
          <w:lang w:bidi="ar-SA"/>
          <w:color w:val="111111"/>
          <w:sz w:val="28"/>
          <w:szCs w:val="28"/>
          <w:rtl/>
        </w:rPr>
        <w:t xml:space="preserve">آخره: الذي هو مربع حب مساويا لح ز الذي هو مربع حء</w:t>
      </w:r>
    </w:p>
    <w:p>
      <w:pPr>
        <w:pStyle w:val="BookText"/>
      </w:pPr>
      <w:r>
        <w:rPr>
          <w:rFonts w:ascii="Amiri" w:hAnsi="Amiri" w:eastAsia="Amiri" w:cs="Amiri"/>
          <w:lang w:bidi="ar-SA"/>
          <w:color w:val="111111"/>
          <w:sz w:val="28"/>
          <w:szCs w:val="28"/>
          <w:rtl/>
        </w:rPr>
        <w:t xml:space="preserve">طبع: تونس، محقق: محمّد سويسي، ميبعة القومية للنشر، 1984م.</w:t>
      </w:r>
    </w:p>
    <w:p>
      <w:pPr>
        <w:pStyle w:val="BookText"/>
      </w:pPr>
      <w:r>
        <w:rPr>
          <w:rFonts w:ascii="Amiri" w:hAnsi="Amiri" w:eastAsia="Amiri" w:cs="Amiri"/>
          <w:lang w:bidi="ar-SA"/>
          <w:color w:val="111111"/>
          <w:sz w:val="28"/>
          <w:szCs w:val="28"/>
          <w:rtl/>
        </w:rPr>
        <w:t xml:space="preserve">[فنخا :3 1025-1026 (23 نسخة)]</w:t>
      </w:r>
    </w:p>
    <w:p>
      <w:pPr>
        <w:pStyle w:val="BookText"/>
      </w:pPr>
      <w:r>
        <w:rPr>
          <w:rFonts w:ascii="Times New Roman" w:hAnsi="Times New Roman" w:eastAsia="Times New Roman" w:cs="Times New Roman"/>
          <w:lang w:val="en-US" w:bidi="en-US"/>
          <w:color w:val="111111"/>
          <w:sz w:val="28"/>
          <w:szCs w:val="28"/>
          <w:rtl/>
        </w:rPr>
        <w:t xml:space="preserve">5660.</w:t>
      </w:r>
    </w:p>
    <w:p>
      <w:pPr>
        <w:pStyle w:val="BookText"/>
      </w:pPr>
      <w:r>
        <w:rPr>
          <w:rFonts w:ascii="IRNazanin" w:hAnsi="IRNazanin" w:eastAsia="IRNazanin" w:cs="IRNazanin"/>
          <w:lang w:bidi="fa-IR"/>
          <w:color w:val="111111"/>
          <w:sz w:val="28"/>
          <w:szCs w:val="28"/>
          <w:rtl/>
        </w:rPr>
        <w:t xml:space="preserve">بغداد؛ دار المخطوطات؛ رقم المخطوط: 5729/1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سكران بن حسن السماوي، تا: 860ھ- 30 ص، 18س، 12*17/5سم [المتحف العراقي - :ف الحساب -15]</w:t>
      </w:r>
    </w:p>
    <w:p>
      <w:pPr>
        <w:pStyle w:val="BookText"/>
      </w:pPr>
      <w:r>
        <w:rPr>
          <w:rFonts w:ascii="Times New Roman" w:hAnsi="Times New Roman" w:eastAsia="Times New Roman" w:cs="Times New Roman"/>
          <w:lang w:val="en-US" w:bidi="en-US"/>
          <w:color w:val="111111"/>
          <w:sz w:val="28"/>
          <w:szCs w:val="28"/>
          <w:rtl/>
        </w:rPr>
        <w:t xml:space="preserve">5661.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22/128/1</w:t>
      </w:r>
    </w:p>
    <w:p>
      <w:pPr>
        <w:pStyle w:val="BookText"/>
      </w:pPr>
      <w:r>
        <w:rPr>
          <w:rFonts w:ascii="IRNazanin" w:hAnsi="IRNazanin" w:eastAsia="IRNazanin" w:cs="IRNazanin"/>
          <w:lang w:bidi="fa-IR"/>
          <w:color w:val="111111"/>
          <w:sz w:val="28"/>
          <w:szCs w:val="28"/>
          <w:rtl/>
        </w:rPr>
        <w:t xml:space="preserve">کا: عبد الله بن شمس الدین، تا: 950ھ- [الاوقاف العامة - موصل: 3-185]</w:t>
      </w:r>
    </w:p>
    <w:p>
      <w:pPr>
        <w:pStyle w:val="BookText"/>
      </w:pPr>
      <w:r>
        <w:rPr>
          <w:rFonts w:ascii="Times New Roman" w:hAnsi="Times New Roman" w:eastAsia="Times New Roman" w:cs="Times New Roman"/>
          <w:lang w:val="en-US" w:bidi="en-US"/>
          <w:color w:val="111111"/>
          <w:sz w:val="28"/>
          <w:szCs w:val="28"/>
          <w:rtl/>
        </w:rPr>
        <w:t xml:space="preserve">5662.</w:t>
      </w:r>
    </w:p>
    <w:p>
      <w:pPr>
        <w:pStyle w:val="BookText"/>
      </w:pPr>
      <w:r>
        <w:rPr>
          <w:rFonts w:ascii="Amiri" w:hAnsi="Amiri" w:eastAsia="Amiri" w:cs="Amiri"/>
          <w:lang w:bidi="ar-SA"/>
          <w:color w:val="111111"/>
          <w:sz w:val="28"/>
          <w:szCs w:val="28"/>
          <w:rtl/>
        </w:rPr>
        <w:t xml:space="preserve">النجف الأشرف؛ تركة محمّد السماوي؛ رقم المخطوط: 326/1</w:t>
      </w:r>
    </w:p>
    <w:p>
      <w:pPr>
        <w:pStyle w:val="BookText"/>
      </w:pPr>
      <w:r>
        <w:rPr>
          <w:rFonts w:ascii="IRNazanin" w:hAnsi="IRNazanin" w:eastAsia="IRNazanin" w:cs="IRNazanin"/>
          <w:lang w:bidi="fa-IR"/>
          <w:color w:val="111111"/>
          <w:sz w:val="28"/>
          <w:szCs w:val="28"/>
          <w:rtl/>
        </w:rPr>
        <w:t xml:space="preserve">کا: مجهول تا 968ھ- [معهد المخطوطات العربية: 4 جزء 2231]</w:t>
      </w:r>
    </w:p>
    <w:p>
      <w:pPr>
        <w:pStyle w:val="BookText"/>
      </w:pPr>
      <w:r>
        <w:rPr>
          <w:rFonts w:ascii="Times New Roman" w:hAnsi="Times New Roman" w:eastAsia="Times New Roman" w:cs="Times New Roman"/>
          <w:lang w:val="en-US" w:bidi="en-US"/>
          <w:color w:val="111111"/>
          <w:sz w:val="28"/>
          <w:szCs w:val="28"/>
          <w:rtl/>
        </w:rPr>
        <w:t xml:space="preserve">5663.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376/3</w:t>
      </w:r>
    </w:p>
    <w:p>
      <w:pPr>
        <w:pStyle w:val="BookText"/>
      </w:pPr>
      <w:r>
        <w:rPr>
          <w:rFonts w:ascii="Amiri" w:hAnsi="Amiri" w:eastAsia="Amiri" w:cs="Amiri"/>
          <w:lang w:bidi="ar-SA"/>
          <w:color w:val="111111"/>
          <w:sz w:val="28"/>
          <w:szCs w:val="28"/>
          <w:rtl/>
        </w:rPr>
        <w:t xml:space="preserve">أوّلها: مطابق؛ آخرها: مربع ج ب مساوياً ل ح ذ الذي هو مربع ح د والله تعالى سبحانه اعلم والحمد لله وحده وحسبنا الله ونعم الوكيل</w:t>
      </w:r>
    </w:p>
    <w:p>
      <w:pPr>
        <w:pStyle w:val="BookText"/>
      </w:pPr>
      <w:r>
        <w:rPr>
          <w:rFonts w:ascii="Amiri" w:hAnsi="Amiri" w:eastAsia="Amiri" w:cs="Amiri"/>
          <w:lang w:bidi="ar-SA"/>
          <w:color w:val="111111"/>
          <w:sz w:val="28"/>
          <w:szCs w:val="28"/>
          <w:rtl/>
        </w:rPr>
        <w:t xml:space="preserve">كا: أبو بكر بن عبدالرحمن العواجي، تا: 968 ھ-، 14 ص 17س، 1912سم [ف: 1-87]</w:t>
      </w:r>
    </w:p>
    <w:p>
      <w:pPr>
        <w:pStyle w:val="BookText"/>
      </w:pPr>
      <w:r>
        <w:rPr>
          <w:rFonts w:ascii="Times New Roman" w:hAnsi="Times New Roman" w:eastAsia="Times New Roman" w:cs="Times New Roman"/>
          <w:lang w:val="en-US" w:bidi="en-US"/>
          <w:color w:val="111111"/>
          <w:sz w:val="28"/>
          <w:szCs w:val="28"/>
          <w:rtl/>
        </w:rPr>
        <w:t xml:space="preserve">5664.</w:t>
      </w:r>
    </w:p>
    <w:p>
      <w:pPr>
        <w:pStyle w:val="BookText"/>
      </w:pPr>
      <w:r>
        <w:rPr>
          <w:rFonts w:ascii="IRNazanin" w:hAnsi="IRNazanin" w:eastAsia="IRNazanin" w:cs="IRNazanin"/>
          <w:lang w:bidi="fa-IR"/>
          <w:color w:val="111111"/>
          <w:sz w:val="28"/>
          <w:szCs w:val="28"/>
          <w:rtl/>
        </w:rPr>
        <w:t xml:space="preserve">بغداد؛ دار المخطوطات؛ رقم المخطوط: 7730/2</w:t>
      </w:r>
    </w:p>
    <w:p>
      <w:pPr>
        <w:pStyle w:val="BookText"/>
      </w:pPr>
      <w:r>
        <w:rPr>
          <w:rFonts w:ascii="IRNazanin" w:hAnsi="IRNazanin" w:eastAsia="IRNazanin" w:cs="IRNazanin"/>
          <w:lang w:bidi="fa-IR"/>
          <w:color w:val="111111"/>
          <w:sz w:val="28"/>
          <w:szCs w:val="28"/>
          <w:rtl/>
        </w:rPr>
        <w:t xml:space="preserve">کا: مجهول، تا: 1138 ھ- قرية ارماش؛ 47 ص 19 س، 22*18سم [المتحف العراقي - ف: الحساب -15]</w:t>
      </w:r>
    </w:p>
    <w:p>
      <w:pPr>
        <w:pStyle w:val="BookText"/>
      </w:pPr>
      <w:r>
        <w:rPr>
          <w:rFonts w:ascii="Times New Roman" w:hAnsi="Times New Roman" w:eastAsia="Times New Roman" w:cs="Times New Roman"/>
          <w:lang w:val="en-US" w:bidi="en-US"/>
          <w:color w:val="111111"/>
          <w:sz w:val="28"/>
          <w:szCs w:val="28"/>
          <w:rtl/>
        </w:rPr>
        <w:t xml:space="preserve">5665.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7353</w:t>
      </w:r>
    </w:p>
    <w:p>
      <w:pPr>
        <w:pStyle w:val="BookText"/>
      </w:pPr>
      <w:r>
        <w:rPr>
          <w:rFonts w:ascii="IRNazanin" w:hAnsi="IRNazanin" w:eastAsia="IRNazanin" w:cs="IRNazanin"/>
          <w:lang w:bidi="fa-IR"/>
          <w:color w:val="111111"/>
          <w:sz w:val="28"/>
          <w:szCs w:val="28"/>
          <w:rtl/>
        </w:rPr>
        <w:t xml:space="preserve">کا: مجهول، تا: 1243ھ- 94 ص [ف: 1-42]</w:t>
      </w:r>
    </w:p>
    <w:p>
      <w:pPr>
        <w:pStyle w:val="BookText"/>
      </w:pPr>
      <w:r>
        <w:rPr>
          <w:rFonts w:ascii="Times New Roman" w:hAnsi="Times New Roman" w:eastAsia="Times New Roman" w:cs="Times New Roman"/>
          <w:lang w:val="en-US" w:bidi="en-US"/>
          <w:color w:val="111111"/>
          <w:sz w:val="28"/>
          <w:szCs w:val="28"/>
          <w:rtl/>
        </w:rPr>
        <w:t xml:space="preserve">5666.</w:t>
      </w:r>
    </w:p>
    <w:p>
      <w:pPr>
        <w:pStyle w:val="BookText"/>
      </w:pPr>
      <w:r>
        <w:rPr>
          <w:rFonts w:ascii="IRNazanin" w:hAnsi="IRNazanin" w:eastAsia="IRNazanin" w:cs="IRNazanin"/>
          <w:lang w:bidi="fa-IR"/>
          <w:color w:val="111111"/>
          <w:sz w:val="28"/>
          <w:szCs w:val="28"/>
          <w:rtl/>
        </w:rPr>
        <w:t xml:space="preserve">بغداد؛ دار المخطوطات؛ رقم المخطوط: 17694/2</w:t>
      </w:r>
    </w:p>
    <w:p>
      <w:pPr>
        <w:pStyle w:val="BookText"/>
      </w:pPr>
      <w:r>
        <w:rPr>
          <w:rFonts w:ascii="Amiri" w:hAnsi="Amiri" w:eastAsia="Amiri" w:cs="Amiri"/>
          <w:lang w:bidi="ar-SA"/>
          <w:color w:val="111111"/>
          <w:sz w:val="28"/>
          <w:szCs w:val="28"/>
          <w:rtl/>
        </w:rPr>
        <w:t xml:space="preserve">كا: محمّد الشهير بمعروف ابن السيد رسول البرزنجي، تا: 1258ھ- السليمانية؛ 52ص، س 17*21/5سم [المتحف العراقي - ف: الحساب - 16]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5667.</w:t>
      </w:r>
    </w:p>
    <w:p>
      <w:pPr>
        <w:pStyle w:val="BookText"/>
      </w:pPr>
      <w:r>
        <w:rPr>
          <w:rFonts w:ascii="Amiri" w:hAnsi="Amiri" w:eastAsia="Amiri" w:cs="Amiri"/>
          <w:lang w:bidi="ar-SA"/>
          <w:color w:val="111111"/>
          <w:sz w:val="28"/>
          <w:szCs w:val="28"/>
          <w:rtl/>
        </w:rPr>
        <w:t xml:space="preserve">بغداد؛ عباس حلمي القصاب ( في دار التربية الاسلامية)؛ رقم المخطوط: 152</w:t>
      </w:r>
    </w:p>
    <w:p>
      <w:pPr>
        <w:pStyle w:val="BookText"/>
      </w:pPr>
      <w:r>
        <w:rPr>
          <w:rFonts w:ascii="Amiri" w:hAnsi="Amiri" w:eastAsia="Amiri" w:cs="Amiri"/>
          <w:lang w:bidi="ar-SA"/>
          <w:color w:val="111111"/>
          <w:sz w:val="28"/>
          <w:szCs w:val="28"/>
          <w:rtl/>
        </w:rPr>
        <w:t xml:space="preserve">أوّلها: مطابق؛ آخرها: وهذه الخمسة الأخيرة مع ثابتة كتاب الأصول لاقليدس وليكن آخر العلوم والحمد لله على التمام ...</w:t>
      </w:r>
    </w:p>
    <w:p>
      <w:pPr>
        <w:pStyle w:val="BookText"/>
      </w:pPr>
      <w:r>
        <w:rPr>
          <w:rFonts w:ascii="IRNazanin" w:hAnsi="IRNazanin" w:eastAsia="IRNazanin" w:cs="IRNazanin"/>
          <w:lang w:bidi="fa-IR"/>
          <w:color w:val="111111"/>
          <w:sz w:val="28"/>
          <w:szCs w:val="28"/>
          <w:rtl/>
        </w:rPr>
        <w:t xml:space="preserve">معتاد، کا: مجهول، تا: القرن 13ھ- 99ق، 9 س، 20*13/5 سم [المورد: 21-270]</w:t>
      </w:r>
    </w:p>
    <w:p>
      <w:pPr>
        <w:pStyle w:val="BookText"/>
      </w:pPr>
      <w:r>
        <w:rPr>
          <w:rFonts w:ascii="Times New Roman" w:hAnsi="Times New Roman" w:eastAsia="Times New Roman" w:cs="Times New Roman"/>
          <w:lang w:val="en-US" w:bidi="en-US"/>
          <w:color w:val="111111"/>
          <w:sz w:val="28"/>
          <w:szCs w:val="28"/>
          <w:rtl/>
        </w:rPr>
        <w:t xml:space="preserve">5668.</w:t>
      </w:r>
    </w:p>
    <w:p>
      <w:pPr>
        <w:pStyle w:val="BookText"/>
      </w:pPr>
      <w:r>
        <w:rPr>
          <w:rFonts w:ascii="IRNazanin" w:hAnsi="IRNazanin" w:eastAsia="IRNazanin" w:cs="IRNazanin"/>
          <w:lang w:bidi="fa-IR"/>
          <w:color w:val="111111"/>
          <w:sz w:val="28"/>
          <w:szCs w:val="28"/>
          <w:rtl/>
        </w:rPr>
        <w:t xml:space="preserve">بغداد دار المخطوطات؛ رقم المخطوط: 16663</w:t>
      </w:r>
    </w:p>
    <w:p>
      <w:pPr>
        <w:pStyle w:val="BookText"/>
      </w:pPr>
      <w:r>
        <w:rPr>
          <w:rFonts w:ascii="Amiri" w:hAnsi="Amiri" w:eastAsia="Amiri" w:cs="Amiri"/>
          <w:lang w:bidi="ar-SA"/>
          <w:color w:val="111111"/>
          <w:sz w:val="28"/>
          <w:szCs w:val="28"/>
          <w:rtl/>
        </w:rPr>
        <w:t xml:space="preserve">كا: عبد العزيز بن محمّد صادق، تا: 1313ھ- قرية يسترة؛ 56 ص 15س، 22/5*17/5سم [المتحف العراقي - ف: الحساب -16]</w:t>
      </w:r>
    </w:p>
    <w:p>
      <w:pPr>
        <w:pStyle w:val="BookText"/>
      </w:pPr>
      <w:r>
        <w:rPr>
          <w:rFonts w:ascii="Times New Roman" w:hAnsi="Times New Roman" w:eastAsia="Times New Roman" w:cs="Times New Roman"/>
          <w:lang w:val="en-US" w:bidi="en-US"/>
          <w:color w:val="111111"/>
          <w:sz w:val="28"/>
          <w:szCs w:val="28"/>
          <w:rtl/>
        </w:rPr>
        <w:t xml:space="preserve">5669.</w:t>
      </w:r>
    </w:p>
    <w:p>
      <w:pPr>
        <w:pStyle w:val="BookText"/>
      </w:pPr>
      <w:r>
        <w:rPr>
          <w:rFonts w:ascii="IRNazanin" w:hAnsi="IRNazanin" w:eastAsia="IRNazanin" w:cs="IRNazanin"/>
          <w:lang w:bidi="fa-IR"/>
          <w:color w:val="111111"/>
          <w:sz w:val="28"/>
          <w:szCs w:val="28"/>
          <w:rtl/>
        </w:rPr>
        <w:t xml:space="preserve">بغداد؛ دار المخطوطات؛ رقم المخطوط: 16677</w:t>
      </w:r>
    </w:p>
    <w:p>
      <w:pPr>
        <w:pStyle w:val="BookText"/>
      </w:pPr>
      <w:r>
        <w:rPr>
          <w:rFonts w:ascii="Amiri" w:hAnsi="Amiri" w:eastAsia="Amiri" w:cs="Amiri"/>
          <w:lang w:bidi="ar-SA"/>
          <w:color w:val="111111"/>
          <w:sz w:val="28"/>
          <w:szCs w:val="28"/>
          <w:rtl/>
        </w:rPr>
        <w:t xml:space="preserve">كا: عبد القادر بن عبدالله ملا رسول، تا: 1351ھ-، 184 ص، 11س، 21*16/5سم [المتحف العراقي - ف الحساب - 16]</w:t>
      </w:r>
    </w:p>
    <w:p>
      <w:pPr>
        <w:pStyle w:val="BookText"/>
      </w:pPr>
      <w:r>
        <w:rPr>
          <w:rFonts w:ascii="IRNazanin" w:hAnsi="IRNazanin" w:eastAsia="IRNazanin" w:cs="IRNazanin"/>
          <w:lang w:bidi="fa-IR"/>
          <w:color w:val="111111"/>
          <w:sz w:val="28"/>
          <w:szCs w:val="28"/>
          <w:rtl/>
        </w:rPr>
        <w:t xml:space="preserve">5670.بغداد؛ دار المخطوطات؛ رقم المخطوط: 10553</w:t>
      </w:r>
    </w:p>
    <w:p>
      <w:pPr>
        <w:pStyle w:val="BookText"/>
      </w:pPr>
      <w:r>
        <w:rPr>
          <w:rFonts w:ascii="IRNazanin" w:hAnsi="IRNazanin" w:eastAsia="IRNazanin" w:cs="IRNazanin"/>
          <w:lang w:bidi="fa-IR"/>
          <w:color w:val="111111"/>
          <w:sz w:val="28"/>
          <w:szCs w:val="28"/>
          <w:rtl/>
        </w:rPr>
        <w:t xml:space="preserve">کا: سلطان، تا: مجهول؛ 22 ص، 19 س، 16/5*23سم [المتحف العراقي - ف: الحساب -17]</w:t>
      </w:r>
    </w:p>
    <w:p>
      <w:pPr>
        <w:pStyle w:val="BookText"/>
      </w:pPr>
      <w:r>
        <w:rPr>
          <w:rFonts w:ascii="IRNazanin" w:hAnsi="IRNazanin" w:eastAsia="IRNazanin" w:cs="IRNazanin"/>
          <w:lang w:bidi="fa-IR"/>
          <w:color w:val="111111"/>
          <w:sz w:val="28"/>
          <w:szCs w:val="28"/>
          <w:rtl/>
        </w:rPr>
        <w:t xml:space="preserve">5671 .بغداد؛ دار المخطوطات؛ رقم المخطوط: 12753/5</w:t>
      </w:r>
    </w:p>
    <w:p>
      <w:pPr>
        <w:pStyle w:val="BookText"/>
      </w:pPr>
      <w:r>
        <w:rPr>
          <w:rFonts w:ascii="IRNazanin" w:hAnsi="IRNazanin" w:eastAsia="IRNazanin" w:cs="IRNazanin"/>
          <w:lang w:bidi="fa-IR"/>
          <w:color w:val="111111"/>
          <w:sz w:val="28"/>
          <w:szCs w:val="28"/>
          <w:rtl/>
        </w:rPr>
        <w:t xml:space="preserve">کا: مجهول، تا: مجهول؛ 6ص 9 س 21*15سم [المتحف العراقي - ف: الحساب -17]</w:t>
      </w:r>
    </w:p>
    <w:p>
      <w:pPr>
        <w:pStyle w:val="BookText"/>
      </w:pPr>
      <w:r>
        <w:rPr>
          <w:rFonts w:ascii="Times New Roman" w:hAnsi="Times New Roman" w:eastAsia="Times New Roman" w:cs="Times New Roman"/>
          <w:lang w:val="en-US" w:bidi="en-US"/>
          <w:color w:val="111111"/>
          <w:sz w:val="28"/>
          <w:szCs w:val="28"/>
          <w:rtl/>
        </w:rPr>
        <w:t xml:space="preserve">5672.</w:t>
      </w:r>
    </w:p>
    <w:p>
      <w:pPr>
        <w:pStyle w:val="BookText"/>
      </w:pPr>
      <w:r>
        <w:rPr>
          <w:rFonts w:ascii="IRNazanin" w:hAnsi="IRNazanin" w:eastAsia="IRNazanin" w:cs="IRNazanin"/>
          <w:lang w:bidi="fa-IR"/>
          <w:color w:val="111111"/>
          <w:sz w:val="28"/>
          <w:szCs w:val="28"/>
          <w:rtl/>
        </w:rPr>
        <w:t xml:space="preserve">بغداد؛ دار المخطوطات؛ رقم المخطوط: 8765/1</w:t>
      </w:r>
    </w:p>
    <w:p>
      <w:pPr>
        <w:pStyle w:val="BookText"/>
      </w:pPr>
      <w:r>
        <w:rPr>
          <w:rFonts w:ascii="Amiri" w:hAnsi="Amiri" w:eastAsia="Amiri" w:cs="Amiri"/>
          <w:lang w:bidi="ar-SA"/>
          <w:color w:val="111111"/>
          <w:sz w:val="28"/>
          <w:szCs w:val="28"/>
          <w:rtl/>
        </w:rPr>
        <w:t xml:space="preserve">أوّلها: الحمد لله رب العالمين والصلاة على رسوله ...</w:t>
      </w:r>
    </w:p>
    <w:p>
      <w:pPr>
        <w:pStyle w:val="BookText"/>
      </w:pPr>
      <w:r>
        <w:rPr>
          <w:rFonts w:ascii="IRNazanin" w:hAnsi="IRNazanin" w:eastAsia="IRNazanin" w:cs="IRNazanin"/>
          <w:lang w:bidi="fa-IR"/>
          <w:color w:val="111111"/>
          <w:sz w:val="28"/>
          <w:szCs w:val="28"/>
          <w:rtl/>
        </w:rPr>
        <w:t xml:space="preserve">کا: مجهول، تا: مجهول؛ 15 ص، 11س 21*12/5سم [المتحف العراقي - ف: الحساب -18]</w:t>
      </w:r>
    </w:p>
    <w:p>
      <w:pPr>
        <w:pStyle w:val="BookText"/>
      </w:pPr>
      <w:r>
        <w:rPr>
          <w:rFonts w:ascii="Times New Roman" w:hAnsi="Times New Roman" w:eastAsia="Times New Roman" w:cs="Times New Roman"/>
          <w:lang w:val="en-US" w:bidi="en-US"/>
          <w:color w:val="111111"/>
          <w:sz w:val="28"/>
          <w:szCs w:val="28"/>
          <w:rtl/>
        </w:rPr>
        <w:t xml:space="preserve">5673.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18/33/2</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موصل: 8-304]</w:t>
      </w:r>
    </w:p>
    <w:p>
      <w:pPr>
        <w:pStyle w:val="BookText"/>
      </w:pPr>
      <w:r>
        <w:rPr>
          <w:rFonts w:ascii="Times New Roman" w:hAnsi="Times New Roman" w:eastAsia="Times New Roman" w:cs="Times New Roman"/>
          <w:lang w:val="en-US" w:bidi="en-US"/>
          <w:color w:val="111111"/>
          <w:sz w:val="28"/>
          <w:szCs w:val="28"/>
          <w:rtl/>
        </w:rPr>
        <w:t xml:space="preserve">5674.</w:t>
      </w:r>
    </w:p>
    <w:p>
      <w:pPr>
        <w:pStyle w:val="BookText"/>
      </w:pPr>
      <w:r>
        <w:rPr>
          <w:rFonts w:ascii="IRNazanin" w:hAnsi="IRNazanin" w:eastAsia="IRNazanin" w:cs="IRNazanin"/>
          <w:lang w:bidi="fa-IR"/>
          <w:color w:val="111111"/>
          <w:sz w:val="28"/>
          <w:szCs w:val="28"/>
          <w:rtl/>
        </w:rPr>
        <w:t xml:space="preserve">بغداد؛ دار المخطوطات؛ رقم المخطوط: 17640</w:t>
      </w:r>
    </w:p>
    <w:p>
      <w:pPr>
        <w:pStyle w:val="BookText"/>
      </w:pPr>
      <w:r>
        <w:rPr>
          <w:rFonts w:ascii="IRNazanin" w:hAnsi="IRNazanin" w:eastAsia="IRNazanin" w:cs="IRNazanin"/>
          <w:lang w:bidi="fa-IR"/>
          <w:color w:val="111111"/>
          <w:sz w:val="28"/>
          <w:szCs w:val="28"/>
          <w:rtl/>
        </w:rPr>
        <w:t xml:space="preserve">تبدأ من القسم الثالث من الكتاب؛ کا: مجهول، تا: مجهول ناقصة: الأوّل والآخر؛ 22ص، 1س، 21*17سم [المتحف العراقي - ف: الحساب -18]</w:t>
      </w:r>
    </w:p>
    <w:p>
      <w:pPr>
        <w:pStyle w:val="BookText"/>
      </w:pPr>
      <w:r>
        <w:rPr>
          <w:rFonts w:ascii="Times New Roman" w:hAnsi="Times New Roman" w:eastAsia="Times New Roman" w:cs="Times New Roman"/>
          <w:lang w:val="en-US" w:bidi="en-US"/>
          <w:color w:val="111111"/>
          <w:sz w:val="28"/>
          <w:szCs w:val="28"/>
          <w:rtl/>
        </w:rPr>
        <w:t xml:space="preserve">5675.</w:t>
      </w:r>
    </w:p>
    <w:p>
      <w:pPr>
        <w:pStyle w:val="BookText"/>
      </w:pPr>
      <w:r>
        <w:rPr>
          <w:rFonts w:ascii="IRNazanin" w:hAnsi="IRNazanin" w:eastAsia="IRNazanin" w:cs="IRNazanin"/>
          <w:lang w:bidi="fa-IR"/>
          <w:color w:val="111111"/>
          <w:sz w:val="28"/>
          <w:szCs w:val="28"/>
          <w:rtl/>
        </w:rPr>
        <w:t xml:space="preserve">بغداد؛ دار المخطوطات؛ رقم المخطوط: 17157</w:t>
      </w:r>
    </w:p>
    <w:p>
      <w:pPr>
        <w:pStyle w:val="BookText"/>
      </w:pPr>
      <w:r>
        <w:rPr>
          <w:rFonts w:ascii="IRNazanin" w:hAnsi="IRNazanin" w:eastAsia="IRNazanin" w:cs="IRNazanin"/>
          <w:lang w:bidi="fa-IR"/>
          <w:color w:val="111111"/>
          <w:sz w:val="28"/>
          <w:szCs w:val="28"/>
          <w:rtl/>
        </w:rPr>
        <w:t xml:space="preserve">قطعة من اشكال التأسیس؛ کا: مجهول، تا: مجهول؛ ناقصة الأوّل والآخر؛ 20 ص، 12س 15/5*21/5 سم [المتحف العراقي - ف: الحساب -18]</w:t>
      </w:r>
    </w:p>
    <w:p>
      <w:pPr>
        <w:pStyle w:val="BookText"/>
      </w:pPr>
      <w:r>
        <w:rPr>
          <w:rFonts w:ascii="Times New Roman" w:hAnsi="Times New Roman" w:eastAsia="Times New Roman" w:cs="Times New Roman"/>
          <w:lang w:val="en-US" w:bidi="en-US"/>
          <w:color w:val="111111"/>
          <w:sz w:val="28"/>
          <w:szCs w:val="28"/>
          <w:rtl/>
        </w:rPr>
        <w:t xml:space="preserve">5676.</w:t>
      </w:r>
    </w:p>
    <w:p>
      <w:pPr>
        <w:pStyle w:val="BookText"/>
      </w:pPr>
      <w:r>
        <w:rPr>
          <w:rFonts w:ascii="IRNazanin" w:hAnsi="IRNazanin" w:eastAsia="IRNazanin" w:cs="IRNazanin"/>
          <w:lang w:bidi="fa-IR"/>
          <w:color w:val="111111"/>
          <w:sz w:val="28"/>
          <w:szCs w:val="28"/>
          <w:rtl/>
        </w:rPr>
        <w:t xml:space="preserve">بغداد؛ دار المخطوطات؛ رقم المخطوط: 2643/4</w:t>
      </w:r>
    </w:p>
    <w:p>
      <w:pPr>
        <w:pStyle w:val="BookText"/>
      </w:pPr>
      <w:r>
        <w:rPr>
          <w:rFonts w:ascii="IRNazanin" w:hAnsi="IRNazanin" w:eastAsia="IRNazanin" w:cs="IRNazanin"/>
          <w:lang w:bidi="fa-IR"/>
          <w:color w:val="111111"/>
          <w:sz w:val="28"/>
          <w:szCs w:val="28"/>
          <w:rtl/>
        </w:rPr>
        <w:t xml:space="preserve">کا: مجهول، تا: مجهول؛ 16 ص، 11س، 21*15سم [المتحف العراقي - ف: الحساب - 17]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4" w:name="pg8320_85179"/>
    <w:bookmarkEnd w:id="234"/>
    <w:p>
      <w:pPr>
        <w:pStyle w:val="BookText"/>
      </w:pPr>
      <w:r>
        <w:rPr>
          <w:rFonts w:ascii="Times New Roman" w:hAnsi="Times New Roman" w:eastAsia="Times New Roman" w:cs="Times New Roman"/>
          <w:lang w:val="en-US" w:bidi="en-US"/>
          <w:color w:val="111111"/>
          <w:sz w:val="28"/>
          <w:szCs w:val="28"/>
          <w:rtl/>
        </w:rPr>
        <w:t xml:space="preserve">5677.</w:t>
      </w:r>
    </w:p>
    <w:p>
      <w:pPr>
        <w:pStyle w:val="BookText"/>
      </w:pPr>
      <w:r>
        <w:rPr>
          <w:rFonts w:ascii="IRNazanin" w:hAnsi="IRNazanin" w:eastAsia="IRNazanin" w:cs="IRNazanin"/>
          <w:lang w:bidi="fa-IR"/>
          <w:color w:val="111111"/>
          <w:sz w:val="28"/>
          <w:szCs w:val="28"/>
          <w:rtl/>
        </w:rPr>
        <w:t xml:space="preserve">بغداد؛ دار المخطوطات؛ رقم المخطوط: 8159</w:t>
      </w:r>
    </w:p>
    <w:p>
      <w:pPr>
        <w:pStyle w:val="BookText"/>
      </w:pPr>
      <w:r>
        <w:rPr>
          <w:rFonts w:ascii="IRNazanin" w:hAnsi="IRNazanin" w:eastAsia="IRNazanin" w:cs="IRNazanin"/>
          <w:lang w:bidi="fa-IR"/>
          <w:color w:val="111111"/>
          <w:sz w:val="28"/>
          <w:szCs w:val="28"/>
          <w:rtl/>
        </w:rPr>
        <w:t xml:space="preserve">کا: مجهول، تا: مجهول؛ ناقصة الآخر؛ 48 ص، 20 س، 21*16سم [المتحف العراقي - ف: الحساب -17]</w:t>
      </w:r>
    </w:p>
    <w:p>
      <w:pPr>
        <w:pStyle w:val="Heading2"/>
      </w:pPr>
      <w:bookmarkStart w:id="1173" w:name="_Toc492"/>
      <w:r>
        <w:t>أشكال الرمل ومنافعها وسعودها وحارها وباردها (أرجوزة في) / رمل - عربي</w:t>
      </w:r>
      <w:bookmarkEnd w:id="1173"/>
    </w:p>
    <w:p>
      <w:pPr>
        <w:pStyle w:val="BookText"/>
      </w:pPr>
      <w:r>
        <w:rPr>
          <w:rFonts w:ascii="Times New Roman" w:hAnsi="Times New Roman" w:eastAsia="Times New Roman" w:cs="Times New Roman"/>
          <w:lang w:val="en-US" w:bidi="en-US"/>
          <w:color w:val="111111"/>
          <w:sz w:val="28"/>
          <w:szCs w:val="28"/>
          <w:rtl/>
        </w:rPr>
        <w:t xml:space="preserve">5678.</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121/3</w:t>
      </w:r>
    </w:p>
    <w:p>
      <w:pPr>
        <w:pStyle w:val="BookText"/>
      </w:pPr>
      <w:r>
        <w:rPr>
          <w:rFonts w:ascii="Amiri" w:hAnsi="Amiri" w:eastAsia="Amiri" w:cs="Amiri"/>
          <w:lang w:bidi="ar-SA"/>
          <w:color w:val="111111"/>
          <w:sz w:val="28"/>
          <w:szCs w:val="28"/>
          <w:rtl/>
        </w:rPr>
        <w:t xml:space="preserve">أوّلها: بدأت نظمي باسم الله مذكراً</w:t>
      </w:r>
    </w:p>
    <w:p>
      <w:pPr>
        <w:pStyle w:val="BookText"/>
      </w:pPr>
      <w:r>
        <w:rPr>
          <w:rFonts w:ascii="IRNazanin" w:hAnsi="IRNazanin" w:eastAsia="IRNazanin" w:cs="IRNazanin"/>
          <w:lang w:bidi="fa-IR"/>
          <w:color w:val="111111"/>
          <w:sz w:val="28"/>
          <w:szCs w:val="28"/>
          <w:rtl/>
        </w:rPr>
        <w:t xml:space="preserve">کا: مجهول، تا: مجهول؛ 4 ص (64-61) ، 17س، 20/5*14سم [ف: 73]</w:t>
      </w:r>
    </w:p>
    <w:p>
      <w:pPr>
        <w:pStyle w:val="Heading2"/>
      </w:pPr>
      <w:bookmarkStart w:id="1174" w:name="_Toc493"/>
      <w:r>
        <w:t>أشكال الوسائط في رسم المنحرفات والبسائط / هيئة - عربي الكراديسي، حسن بن خليل (823 - 887ھ-)</w:t>
      </w:r>
      <w:bookmarkEnd w:id="1174"/>
    </w:p>
    <w:p>
      <w:pPr>
        <w:pStyle w:val="BookText"/>
      </w:pPr>
      <w:r>
        <w:rPr>
          <w:rFonts w:ascii="Times New Roman" w:hAnsi="Times New Roman" w:eastAsia="Times New Roman" w:cs="Times New Roman"/>
          <w:lang w:val="en-US" w:bidi="en-US"/>
          <w:color w:val="111111"/>
          <w:sz w:val="28"/>
          <w:szCs w:val="28"/>
          <w:rtl/>
        </w:rPr>
        <w:t xml:space="preserve">5679.</w:t>
      </w:r>
    </w:p>
    <w:p>
      <w:pPr>
        <w:pStyle w:val="BookText"/>
      </w:pPr>
      <w:r>
        <w:rPr>
          <w:rFonts w:ascii="Amiri" w:hAnsi="Amiri" w:eastAsia="Amiri" w:cs="Amiri"/>
          <w:lang w:bidi="ar-SA"/>
          <w:color w:val="111111"/>
          <w:sz w:val="28"/>
          <w:szCs w:val="28"/>
          <w:rtl/>
        </w:rPr>
        <w:t xml:space="preserve">بغداد؛ مركز البحوث والدراسات؛ رقم المخطوط: 520ك228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975ھ- 75 ص [ (مصورات) - ف: 151]</w:t>
      </w:r>
    </w:p>
    <w:p>
      <w:pPr>
        <w:pStyle w:val="Heading2"/>
      </w:pPr>
      <w:bookmarkStart w:id="1175" w:name="_Toc494"/>
      <w:r>
        <w:t>الإشكال وقع في تفسير البيضاوي / تفسير - عربي</w:t>
      </w:r>
      <w:bookmarkEnd w:id="1175"/>
    </w:p>
    <w:p>
      <w:pPr>
        <w:pStyle w:val="BookText"/>
      </w:pPr>
      <w:r>
        <w:rPr>
          <w:rFonts w:ascii="Times New Roman" w:hAnsi="Times New Roman" w:eastAsia="Times New Roman" w:cs="Times New Roman"/>
          <w:lang w:val="en-US" w:bidi="en-US"/>
          <w:color w:val="111111"/>
          <w:sz w:val="28"/>
          <w:szCs w:val="28"/>
          <w:rtl/>
        </w:rPr>
        <w:t xml:space="preserve">5680.</w:t>
      </w:r>
    </w:p>
    <w:p>
      <w:pPr>
        <w:pStyle w:val="BookText"/>
      </w:pPr>
      <w:r>
        <w:rPr>
          <w:rFonts w:ascii="Amiri" w:hAnsi="Amiri" w:eastAsia="Amiri" w:cs="Amiri"/>
          <w:lang w:bidi="ar-SA"/>
          <w:color w:val="111111"/>
          <w:sz w:val="28"/>
          <w:szCs w:val="28"/>
          <w:rtl/>
        </w:rPr>
        <w:t xml:space="preserve">بغداد؛ مكتبة الأوقاف العامة؛ رقم المخطوط: 6012/2</w:t>
      </w:r>
    </w:p>
    <w:p>
      <w:pPr>
        <w:pStyle w:val="BookText"/>
      </w:pPr>
      <w:r>
        <w:rPr>
          <w:rFonts w:ascii="Amiri" w:hAnsi="Amiri" w:eastAsia="Amiri" w:cs="Amiri"/>
          <w:lang w:bidi="ar-SA"/>
          <w:color w:val="111111"/>
          <w:sz w:val="28"/>
          <w:szCs w:val="28"/>
          <w:rtl/>
        </w:rPr>
        <w:t xml:space="preserve">أوّلها: الحمد لله الذي شرف المخلوق بالعقل والايمان وزينه بالعلم والعمل والمعرفة والصورة والبيان ...</w:t>
      </w:r>
    </w:p>
    <w:p>
      <w:pPr>
        <w:pStyle w:val="BookText"/>
      </w:pPr>
      <w:r>
        <w:rPr>
          <w:rFonts w:ascii="IRNazanin" w:hAnsi="IRNazanin" w:eastAsia="IRNazanin" w:cs="IRNazanin"/>
          <w:lang w:bidi="fa-IR"/>
          <w:color w:val="111111"/>
          <w:sz w:val="28"/>
          <w:szCs w:val="28"/>
          <w:rtl/>
        </w:rPr>
        <w:t xml:space="preserve">کا: مجهول، تا: مجهول؛ 2ق، 12*20سم [ف: 1-122]</w:t>
      </w:r>
    </w:p>
    <w:p>
      <w:pPr>
        <w:pStyle w:val="Heading2"/>
      </w:pPr>
      <w:bookmarkStart w:id="1176" w:name="_Toc495"/>
      <w:r>
        <w:t>اشكلات كلارز / عربي</w:t>
      </w:r>
      <w:bookmarkEnd w:id="1176"/>
    </w:p>
    <w:p>
      <w:pPr>
        <w:pStyle w:val="BookText"/>
      </w:pPr>
      <w:r>
        <w:rPr>
          <w:rFonts w:ascii="Times New Roman" w:hAnsi="Times New Roman" w:eastAsia="Times New Roman" w:cs="Times New Roman"/>
          <w:lang w:val="en-US" w:bidi="en-US"/>
          <w:color w:val="111111"/>
          <w:sz w:val="28"/>
          <w:szCs w:val="28"/>
          <w:rtl/>
        </w:rPr>
        <w:t xml:space="preserve">5681.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[معجم المخطوطات النجفية: 42]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5" w:name="pg8320_85180"/>
    <w:bookmarkEnd w:id="235"/>
    <w:p>
      <w:pPr>
        <w:pStyle w:val="BookText"/>
      </w:pPr>
      <w:r>
        <w:rPr>
          <w:rFonts w:ascii="Amiri" w:hAnsi="Amiri" w:eastAsia="Amiri" w:cs="Amiri"/>
          <w:lang w:bidi="ar-SA"/>
          <w:color w:val="111111"/>
          <w:sz w:val="28"/>
          <w:szCs w:val="28"/>
          <w:rtl/>
        </w:rPr>
        <w:t xml:space="preserve">الأشنهية في الفرائض &gt; الكفاية في أحكام الفرائض</w:t>
      </w:r>
    </w:p>
    <w:p>
      <w:pPr>
        <w:pStyle w:val="Heading2"/>
      </w:pPr>
      <w:bookmarkStart w:id="1177" w:name="_Toc496"/>
      <w:r>
        <w:t>أشهد الجهاد في إبطال دعوي الإجتهاد / فقه - عربي</w:t>
      </w:r>
      <w:bookmarkEnd w:id="1177"/>
    </w:p>
    <w:p>
      <w:pPr>
        <w:pStyle w:val="BookText"/>
      </w:pPr>
      <w:r>
        <w:rPr>
          <w:rFonts w:ascii="Amiri" w:hAnsi="Amiri" w:eastAsia="Amiri" w:cs="Amiri"/>
          <w:lang w:bidi="ar-SA"/>
          <w:color w:val="111111"/>
          <w:sz w:val="28"/>
          <w:szCs w:val="28"/>
          <w:rtl/>
        </w:rPr>
        <w:t xml:space="preserve">البغدادي، داود بن سليمان (1231 - 1299 ھ-)</w:t>
      </w:r>
    </w:p>
    <w:p>
      <w:pPr>
        <w:pStyle w:val="BookText"/>
      </w:pPr>
      <w:r>
        <w:rPr>
          <w:rFonts w:ascii="Amiri" w:hAnsi="Amiri" w:eastAsia="Amiri" w:cs="Amiri"/>
          <w:lang w:bidi="ar-SA"/>
          <w:color w:val="111111"/>
          <w:sz w:val="28"/>
          <w:szCs w:val="28"/>
          <w:rtl/>
        </w:rPr>
        <w:t xml:space="preserve">تاريخ التأليف : 4 رمضان 1293ھ-</w:t>
      </w:r>
    </w:p>
    <w:p>
      <w:pPr>
        <w:pStyle w:val="BookText"/>
      </w:pPr>
      <w:r>
        <w:rPr>
          <w:rFonts w:ascii="Amiri" w:hAnsi="Amiri" w:eastAsia="Amiri" w:cs="Amiri"/>
          <w:lang w:bidi="ar-SA"/>
          <w:color w:val="111111"/>
          <w:sz w:val="28"/>
          <w:szCs w:val="28"/>
          <w:rtl/>
        </w:rPr>
        <w:t xml:space="preserve">طبع: بمبئي، 1305ھ- القاهرة، مطبعة الوهبية، 1305ھ-</w:t>
      </w:r>
    </w:p>
    <w:p>
      <w:pPr>
        <w:pStyle w:val="BookText"/>
      </w:pPr>
      <w:r>
        <w:rPr>
          <w:rFonts w:ascii="Times New Roman" w:hAnsi="Times New Roman" w:eastAsia="Times New Roman" w:cs="Times New Roman"/>
          <w:lang w:val="en-US" w:bidi="en-US"/>
          <w:color w:val="111111"/>
          <w:sz w:val="28"/>
          <w:szCs w:val="28"/>
          <w:rtl/>
        </w:rPr>
        <w:t xml:space="preserve">5682.</w:t>
      </w:r>
    </w:p>
    <w:p>
      <w:pPr>
        <w:pStyle w:val="BookText"/>
      </w:pPr>
      <w:r>
        <w:rPr>
          <w:rFonts w:ascii="Amiri" w:hAnsi="Amiri" w:eastAsia="Amiri" w:cs="Amiri"/>
          <w:lang w:bidi="ar-SA"/>
          <w:color w:val="111111"/>
          <w:sz w:val="28"/>
          <w:szCs w:val="28"/>
          <w:rtl/>
        </w:rPr>
        <w:t xml:space="preserve">بغداد؛ مكتبة الأوقاف العامة؛ رقم المخطوط: 13754/1 أوّلها: الحمد لله الذي رزق أهل السنة اتباع المذاهب الاربعة، وعمر بهم وبأتباعهم الدين ..</w:t>
      </w:r>
    </w:p>
    <w:p>
      <w:pPr>
        <w:pStyle w:val="BookText"/>
      </w:pPr>
      <w:r>
        <w:rPr>
          <w:rFonts w:ascii="IRNazanin" w:hAnsi="IRNazanin" w:eastAsia="IRNazanin" w:cs="IRNazanin"/>
          <w:lang w:bidi="fa-IR"/>
          <w:color w:val="111111"/>
          <w:sz w:val="28"/>
          <w:szCs w:val="28"/>
          <w:rtl/>
        </w:rPr>
        <w:t xml:space="preserve">کا: مجهول، تا: مجهول؛ 35 ق، 21 س، 14*19سم [ف: 1-382]</w:t>
      </w:r>
    </w:p>
    <w:p>
      <w:pPr>
        <w:pStyle w:val="Heading2"/>
      </w:pPr>
      <w:bookmarkStart w:id="1178" w:name="_Toc497"/>
      <w:r>
        <w:t>أشهر ألسنة (منظومة في ) لملا سلطان / شعر - عربي</w:t>
      </w:r>
      <w:bookmarkEnd w:id="1178"/>
    </w:p>
    <w:p>
      <w:pPr>
        <w:pStyle w:val="BookText"/>
      </w:pPr>
      <w:r>
        <w:rPr>
          <w:rFonts w:ascii="Times New Roman" w:hAnsi="Times New Roman" w:eastAsia="Times New Roman" w:cs="Times New Roman"/>
          <w:lang w:val="en-US" w:bidi="en-US"/>
          <w:color w:val="111111"/>
          <w:sz w:val="28"/>
          <w:szCs w:val="28"/>
          <w:rtl/>
        </w:rPr>
        <w:t xml:space="preserve">5683.</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24/72/13</w:t>
      </w:r>
    </w:p>
    <w:p>
      <w:pPr>
        <w:pStyle w:val="BookText"/>
      </w:pPr>
      <w:r>
        <w:rPr>
          <w:rFonts w:ascii="Amiri" w:hAnsi="Amiri" w:eastAsia="Amiri" w:cs="Amiri"/>
          <w:lang w:bidi="ar-SA"/>
          <w:color w:val="111111"/>
          <w:sz w:val="28"/>
          <w:szCs w:val="28"/>
          <w:rtl/>
        </w:rPr>
        <w:t xml:space="preserve">أوّلها: وبانتهاء النصف من شباط * فصل الربيع جاد بانبساط</w:t>
      </w:r>
    </w:p>
    <w:p>
      <w:pPr>
        <w:pStyle w:val="BookText"/>
      </w:pPr>
      <w:r>
        <w:rPr>
          <w:rFonts w:ascii="Amiri" w:hAnsi="Amiri" w:eastAsia="Amiri" w:cs="Amiri"/>
          <w:lang w:bidi="ar-SA"/>
          <w:color w:val="111111"/>
          <w:sz w:val="28"/>
          <w:szCs w:val="28"/>
          <w:rtl/>
        </w:rPr>
        <w:t xml:space="preserve">و في مضي العشر من آذار * يعتدل الليل مع النهار</w:t>
      </w:r>
    </w:p>
    <w:p>
      <w:pPr>
        <w:pStyle w:val="BookText"/>
      </w:pPr>
      <w:r>
        <w:rPr>
          <w:rFonts w:ascii="IRNazanin" w:hAnsi="IRNazanin" w:eastAsia="IRNazanin" w:cs="IRNazanin"/>
          <w:lang w:bidi="fa-IR"/>
          <w:color w:val="111111"/>
          <w:sz w:val="28"/>
          <w:szCs w:val="28"/>
          <w:rtl/>
        </w:rPr>
        <w:t xml:space="preserve">کا: مجهول، تا: مجهول؛ عليها شرح موجز ؛ 21*15 سم [الاوقاف العامة - موصل: 5-272]</w:t>
      </w:r>
    </w:p>
    <w:p>
      <w:pPr>
        <w:pStyle w:val="BookText"/>
      </w:pPr>
      <w:r>
        <w:rPr>
          <w:rFonts w:ascii="Amiri" w:hAnsi="Amiri" w:eastAsia="Amiri" w:cs="Amiri"/>
          <w:lang w:bidi="ar-SA"/>
          <w:color w:val="111111"/>
          <w:sz w:val="28"/>
          <w:szCs w:val="28"/>
          <w:rtl/>
        </w:rPr>
        <w:t xml:space="preserve">الأشهر والفصول (رسالة في) / هيئة - فارسي</w:t>
      </w:r>
    </w:p>
    <w:p>
      <w:pPr>
        <w:pStyle w:val="BookText"/>
      </w:pPr>
      <w:r>
        <w:rPr>
          <w:rFonts w:ascii="Amiri" w:hAnsi="Amiri" w:eastAsia="Amiri" w:cs="Amiri"/>
          <w:lang w:bidi="ar-SA"/>
          <w:color w:val="111111"/>
          <w:sz w:val="28"/>
          <w:szCs w:val="28"/>
          <w:rtl/>
        </w:rPr>
        <w:t xml:space="preserve">نصيرالدين الطوسي، محمّد بن محمّد (597 - 672 ھ-)</w:t>
      </w:r>
    </w:p>
    <w:p>
      <w:pPr>
        <w:pStyle w:val="BookText"/>
      </w:pPr>
      <w:r>
        <w:rPr>
          <w:rFonts w:ascii="Times New Roman" w:hAnsi="Times New Roman" w:eastAsia="Times New Roman" w:cs="Times New Roman"/>
          <w:lang w:val="en-US" w:bidi="en-US"/>
          <w:color w:val="111111"/>
          <w:sz w:val="28"/>
          <w:szCs w:val="28"/>
          <w:rtl/>
        </w:rPr>
        <w:t xml:space="preserve">5684.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3362</w:t>
      </w:r>
    </w:p>
    <w:p>
      <w:pPr>
        <w:pStyle w:val="BookText"/>
      </w:pPr>
      <w:r>
        <w:rPr>
          <w:rFonts w:ascii="IRNazanin" w:hAnsi="IRNazanin" w:eastAsia="IRNazanin" w:cs="IRNazanin"/>
          <w:lang w:bidi="fa-IR"/>
          <w:color w:val="111111"/>
          <w:sz w:val="28"/>
          <w:szCs w:val="28"/>
          <w:rtl/>
        </w:rPr>
        <w:t xml:space="preserve">کا: مجهول، تا: مجهول؛ ناقصة الأوّل والآخر؛ 182 ص [ف: 1-185]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6" w:name="pg8320_85181"/>
    <w:bookmarkEnd w:id="236"/>
    <w:p>
      <w:pPr>
        <w:pStyle w:val="Heading2"/>
      </w:pPr>
      <w:bookmarkStart w:id="1179" w:name="_Toc498"/>
      <w:r>
        <w:t>أشياء / طب - عربي</w:t>
      </w:r>
      <w:bookmarkEnd w:id="1179"/>
    </w:p>
    <w:p>
      <w:pPr>
        <w:pStyle w:val="BookText"/>
      </w:pPr>
      <w:r>
        <w:rPr>
          <w:rFonts w:ascii="Times New Roman" w:hAnsi="Times New Roman" w:eastAsia="Times New Roman" w:cs="Times New Roman"/>
          <w:lang w:val="en-US" w:bidi="en-US"/>
          <w:color w:val="111111"/>
          <w:sz w:val="28"/>
          <w:szCs w:val="28"/>
          <w:rtl/>
        </w:rPr>
        <w:t xml:space="preserve">5685.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1754/1</w:t>
      </w:r>
    </w:p>
    <w:p>
      <w:pPr>
        <w:pStyle w:val="BookText"/>
      </w:pPr>
      <w:r>
        <w:rPr>
          <w:rFonts w:ascii="Amiri" w:hAnsi="Amiri" w:eastAsia="Amiri" w:cs="Amiri"/>
          <w:lang w:bidi="ar-SA"/>
          <w:color w:val="111111"/>
          <w:sz w:val="28"/>
          <w:szCs w:val="28"/>
          <w:rtl/>
        </w:rPr>
        <w:t xml:space="preserve">أوّلها: بسم الله خير الاسماء، بسطح المعدة بل كانها سطح واحد وفيه منه قوة هاضمة ولهذا لايوجد في الممضوغ الطعم الاول ولا الرائحة الاولى ثم إذا ورد على المعدة انهضم الانهضام التام بحرارة المعدة وبحرارة لطيف بها؛ آخرها: اخبرني عن قول الله تعالى أن أصحاب الكهف والرقيم كانوا من آياتنا عجبا فتبسم ابن عباس وقال قد سئلت عن شيء سماه الله في كتابه عجبا فامض الى منزلك فاذا كان الغد اول النهار تعالى احدثك عن ذلك.</w:t>
      </w:r>
    </w:p>
    <w:p>
      <w:pPr>
        <w:pStyle w:val="BookText"/>
      </w:pPr>
      <w:r>
        <w:rPr>
          <w:rFonts w:ascii="IRNazanin" w:hAnsi="IRNazanin" w:eastAsia="IRNazanin" w:cs="IRNazanin"/>
          <w:lang w:bidi="fa-IR"/>
          <w:color w:val="111111"/>
          <w:sz w:val="28"/>
          <w:szCs w:val="28"/>
          <w:rtl/>
        </w:rPr>
        <w:t xml:space="preserve">کا: مجهول، تا: مجهول؛ ناقصة: الأوّل والآخر؛ 23 ص، 19 س ، 21/5*17سم [ف: 1-88]</w:t>
      </w:r>
    </w:p>
    <w:p>
      <w:pPr>
        <w:pStyle w:val="Heading2"/>
      </w:pPr>
      <w:bookmarkStart w:id="1180" w:name="_Toc499"/>
      <w:r>
        <w:t>الإصابة في تمييز الصحابة / رجال - عربي</w:t>
      </w:r>
      <w:bookmarkEnd w:id="1180"/>
    </w:p>
    <w:p>
      <w:pPr>
        <w:pStyle w:val="BookText"/>
      </w:pPr>
      <w:r>
        <w:rPr>
          <w:rFonts w:ascii="Amiri" w:hAnsi="Amiri" w:eastAsia="Amiri" w:cs="Amiri"/>
          <w:lang w:bidi="ar-SA"/>
          <w:color w:val="111111"/>
          <w:sz w:val="28"/>
          <w:szCs w:val="28"/>
          <w:rtl/>
        </w:rPr>
        <w:t xml:space="preserve">ابن حجر العسقلاني أحمد بن علي (733 - 852 ھ-)</w:t>
      </w:r>
    </w:p>
    <w:p>
      <w:pPr>
        <w:pStyle w:val="BookText"/>
      </w:pPr>
      <w:r>
        <w:rPr>
          <w:rFonts w:ascii="Amiri" w:hAnsi="Amiri" w:eastAsia="Amiri" w:cs="Amiri"/>
          <w:lang w:bidi="ar-SA"/>
          <w:color w:val="111111"/>
          <w:sz w:val="28"/>
          <w:szCs w:val="28"/>
          <w:rtl/>
        </w:rPr>
        <w:t xml:space="preserve">أوّله: البسملة، وصلى الله على سيدنا محمّد وآله وصحبه وسلم الحمد لله الذي احصى كل عدداً ورفع بعض خلقه على بعض فكانوا طرايق قدداً ... اما بعد فان من اشرف العلوم الدينية علم الحديث النبوي ومن اجل معارفه تمييز أصحاب رسول الله صلى الله عليه وسلم شيء عن خلف بعدهم.</w:t>
      </w:r>
    </w:p>
    <w:p>
      <w:pPr>
        <w:pStyle w:val="BookText"/>
      </w:pPr>
      <w:r>
        <w:rPr>
          <w:rFonts w:ascii="Amiri" w:hAnsi="Amiri" w:eastAsia="Amiri" w:cs="Amiri"/>
          <w:lang w:bidi="ar-SA"/>
          <w:color w:val="111111"/>
          <w:sz w:val="28"/>
          <w:szCs w:val="28"/>
          <w:rtl/>
        </w:rPr>
        <w:t xml:space="preserve">طبع: القاهرة، مكتبة الكليات الازهرية، 1388 - 1399 ھ-، 13 ج؛ بيروت، 1415 ھ-، 8 ج [فنخا 4 :15-16 (5 نسخ)]</w:t>
      </w:r>
    </w:p>
    <w:p>
      <w:pPr>
        <w:pStyle w:val="BookText"/>
      </w:pPr>
      <w:r>
        <w:rPr>
          <w:rFonts w:ascii="Times New Roman" w:hAnsi="Times New Roman" w:eastAsia="Times New Roman" w:cs="Times New Roman"/>
          <w:lang w:val="en-US" w:bidi="en-US"/>
          <w:color w:val="111111"/>
          <w:sz w:val="28"/>
          <w:szCs w:val="28"/>
          <w:rtl/>
        </w:rPr>
        <w:t xml:space="preserve">5686.</w:t>
      </w:r>
    </w:p>
    <w:p>
      <w:pPr>
        <w:pStyle w:val="BookText"/>
      </w:pPr>
      <w:r>
        <w:rPr>
          <w:rFonts w:ascii="Amiri" w:hAnsi="Amiri" w:eastAsia="Amiri" w:cs="Amiri"/>
          <w:lang w:bidi="ar-SA"/>
          <w:color w:val="111111"/>
          <w:sz w:val="28"/>
          <w:szCs w:val="28"/>
          <w:rtl/>
        </w:rPr>
        <w:t xml:space="preserve">بغداد؛ مكتبة الأوقاف العامة؛ رقم المخطوط: 1025</w:t>
      </w:r>
    </w:p>
    <w:p>
      <w:pPr>
        <w:pStyle w:val="BookText"/>
      </w:pPr>
      <w:r>
        <w:rPr>
          <w:rFonts w:ascii="Amiri" w:hAnsi="Amiri" w:eastAsia="Amiri" w:cs="Amiri"/>
          <w:lang w:bidi="ar-SA"/>
          <w:color w:val="111111"/>
          <w:sz w:val="28"/>
          <w:szCs w:val="28"/>
          <w:rtl/>
        </w:rPr>
        <w:t xml:space="preserve">المجلد الثاني؛ كا: مجهول، تا: 1131ھ-؛ 350 ق، 31*21سم [ف: 4-208]</w:t>
      </w:r>
    </w:p>
    <w:p>
      <w:pPr>
        <w:pStyle w:val="BookText"/>
      </w:pPr>
      <w:r>
        <w:rPr>
          <w:rFonts w:ascii="Times New Roman" w:hAnsi="Times New Roman" w:eastAsia="Times New Roman" w:cs="Times New Roman"/>
          <w:lang w:val="en-US" w:bidi="en-US"/>
          <w:color w:val="111111"/>
          <w:sz w:val="28"/>
          <w:szCs w:val="28"/>
          <w:rtl/>
        </w:rPr>
        <w:t xml:space="preserve">5687.</w:t>
      </w:r>
    </w:p>
    <w:p>
      <w:pPr>
        <w:pStyle w:val="BookText"/>
      </w:pPr>
      <w:r>
        <w:rPr>
          <w:rFonts w:ascii="Amiri" w:hAnsi="Amiri" w:eastAsia="Amiri" w:cs="Amiri"/>
          <w:lang w:bidi="ar-SA"/>
          <w:color w:val="111111"/>
          <w:sz w:val="28"/>
          <w:szCs w:val="28"/>
          <w:rtl/>
        </w:rPr>
        <w:t xml:space="preserve">بغداد؛ مكتبة الأوقاف العامة؛ رقم المخطوط: 1027</w:t>
      </w:r>
    </w:p>
    <w:p>
      <w:pPr>
        <w:pStyle w:val="BookText"/>
      </w:pPr>
      <w:r>
        <w:rPr>
          <w:rFonts w:ascii="Amiri" w:hAnsi="Amiri" w:eastAsia="Amiri" w:cs="Amiri"/>
          <w:lang w:bidi="ar-SA"/>
          <w:color w:val="111111"/>
          <w:sz w:val="28"/>
          <w:szCs w:val="28"/>
          <w:rtl/>
        </w:rPr>
        <w:t xml:space="preserve">المجلد الثاني، كا: مجهول، تا: مجهول؛ 626ق 31*20سم [ف: 4-208]</w:t>
      </w:r>
    </w:p>
    <w:p>
      <w:pPr>
        <w:pStyle w:val="BookText"/>
      </w:pPr>
      <w:r>
        <w:rPr>
          <w:rFonts w:ascii="Times New Roman" w:hAnsi="Times New Roman" w:eastAsia="Times New Roman" w:cs="Times New Roman"/>
          <w:lang w:val="en-US" w:bidi="en-US"/>
          <w:color w:val="111111"/>
          <w:sz w:val="28"/>
          <w:szCs w:val="28"/>
          <w:rtl/>
        </w:rPr>
        <w:t xml:space="preserve">5688.</w:t>
      </w:r>
    </w:p>
    <w:p>
      <w:pPr>
        <w:pStyle w:val="BookText"/>
      </w:pPr>
      <w:r>
        <w:rPr>
          <w:rFonts w:ascii="Amiri" w:hAnsi="Amiri" w:eastAsia="Amiri" w:cs="Amiri"/>
          <w:lang w:bidi="ar-SA"/>
          <w:color w:val="111111"/>
          <w:sz w:val="28"/>
          <w:szCs w:val="28"/>
          <w:rtl/>
        </w:rPr>
        <w:t xml:space="preserve">بغداد؛ مكتبة الأوقاف العامة رقم المخطوط: 1024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الاول؛ کا: مجهول، تا: مجهول؛ 346 ق 31*21سم [ف: 4-207]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7" w:name="pg8320_85182"/>
    <w:bookmarkEnd w:id="237"/>
    <w:p>
      <w:pPr>
        <w:pStyle w:val="BookText"/>
      </w:pPr>
      <w:r>
        <w:rPr>
          <w:rFonts w:ascii="Times New Roman" w:hAnsi="Times New Roman" w:eastAsia="Times New Roman" w:cs="Times New Roman"/>
          <w:lang w:val="en-US" w:bidi="en-US"/>
          <w:color w:val="111111"/>
          <w:sz w:val="28"/>
          <w:szCs w:val="28"/>
          <w:rtl/>
        </w:rPr>
        <w:t xml:space="preserve">5689.</w:t>
      </w:r>
    </w:p>
    <w:p>
      <w:pPr>
        <w:pStyle w:val="BookText"/>
      </w:pPr>
      <w:r>
        <w:rPr>
          <w:rFonts w:ascii="Amiri" w:hAnsi="Amiri" w:eastAsia="Amiri" w:cs="Amiri"/>
          <w:lang w:bidi="ar-SA"/>
          <w:color w:val="111111"/>
          <w:sz w:val="28"/>
          <w:szCs w:val="28"/>
          <w:rtl/>
        </w:rPr>
        <w:t xml:space="preserve">بغداد؛ مكتبة الأوقاف العامة؛ رقم المخطوط: 1026</w:t>
      </w:r>
    </w:p>
    <w:p>
      <w:pPr>
        <w:pStyle w:val="BookText"/>
      </w:pPr>
      <w:r>
        <w:rPr>
          <w:rFonts w:ascii="Amiri" w:hAnsi="Amiri" w:eastAsia="Amiri" w:cs="Amiri"/>
          <w:lang w:bidi="ar-SA"/>
          <w:color w:val="111111"/>
          <w:sz w:val="28"/>
          <w:szCs w:val="28"/>
          <w:rtl/>
        </w:rPr>
        <w:t xml:space="preserve">المجلد الاول؛ كا: مجهول، تا: مجهول؛ 604ق، 3120سم [ف: 4-208]</w:t>
      </w:r>
    </w:p>
    <w:p>
      <w:pPr>
        <w:pStyle w:val="Heading2"/>
      </w:pPr>
      <w:bookmarkStart w:id="1181" w:name="_Toc500"/>
      <w:r>
        <w:t>الإصابة في منع النساء من الكتابة / فقه - عربي</w:t>
      </w:r>
      <w:bookmarkEnd w:id="1181"/>
    </w:p>
    <w:p>
      <w:pPr>
        <w:pStyle w:val="BookText"/>
      </w:pPr>
      <w:r>
        <w:rPr>
          <w:rFonts w:ascii="Amiri" w:hAnsi="Amiri" w:eastAsia="Amiri" w:cs="Amiri"/>
          <w:lang w:bidi="ar-SA"/>
          <w:color w:val="111111"/>
          <w:sz w:val="28"/>
          <w:szCs w:val="28"/>
          <w:rtl/>
        </w:rPr>
        <w:t xml:space="preserve">الآلوسي نعمان بن محمود (1352 - 1317 ھ-)</w:t>
      </w:r>
    </w:p>
    <w:p>
      <w:pPr>
        <w:pStyle w:val="BookText"/>
      </w:pPr>
      <w:r>
        <w:rPr>
          <w:rFonts w:ascii="IRNazanin" w:hAnsi="IRNazanin" w:eastAsia="IRNazanin" w:cs="IRNazanin"/>
          <w:lang w:bidi="fa-IR"/>
          <w:color w:val="111111"/>
          <w:sz w:val="28"/>
          <w:szCs w:val="28"/>
          <w:rtl/>
        </w:rPr>
        <w:t xml:space="preserve">أوّلها: حمدا لمن علمنا ما لم نعلم، وفضلنا بالبيان الاتم وصلوة وسلاما على حبييه الذي لا تستطيع اقلامنا تحریر جمع ...</w:t>
      </w:r>
    </w:p>
    <w:p>
      <w:pPr>
        <w:pStyle w:val="BookText"/>
      </w:pPr>
      <w:r>
        <w:rPr>
          <w:rFonts w:ascii="Times New Roman" w:hAnsi="Times New Roman" w:eastAsia="Times New Roman" w:cs="Times New Roman"/>
          <w:lang w:val="en-US" w:bidi="en-US"/>
          <w:color w:val="111111"/>
          <w:sz w:val="28"/>
          <w:szCs w:val="28"/>
          <w:rtl/>
        </w:rPr>
        <w:t xml:space="preserve">5690.</w:t>
      </w:r>
    </w:p>
    <w:p>
      <w:pPr>
        <w:pStyle w:val="BookText"/>
      </w:pPr>
      <w:r>
        <w:rPr>
          <w:rFonts w:ascii="Amiri" w:hAnsi="Amiri" w:eastAsia="Amiri" w:cs="Amiri"/>
          <w:lang w:bidi="ar-SA"/>
          <w:color w:val="111111"/>
          <w:sz w:val="28"/>
          <w:szCs w:val="28"/>
          <w:rtl/>
        </w:rPr>
        <w:t xml:space="preserve">بغداد؛ مكتبة الأوقاف العامة؛ رقم المخطوط: 24285/3 أوّلها: مطابق كاتب = مؤلف، تا: مجهول؛ 5 ق 28*17سم [ف: 4-382]</w:t>
      </w:r>
    </w:p>
    <w:p>
      <w:pPr>
        <w:pStyle w:val="BookText"/>
      </w:pPr>
      <w:r>
        <w:rPr>
          <w:rFonts w:ascii="Times New Roman" w:hAnsi="Times New Roman" w:eastAsia="Times New Roman" w:cs="Times New Roman"/>
          <w:lang w:val="en-US" w:bidi="en-US"/>
          <w:color w:val="111111"/>
          <w:sz w:val="28"/>
          <w:szCs w:val="28"/>
          <w:rtl/>
        </w:rPr>
        <w:t xml:space="preserve">5691.</w:t>
      </w:r>
    </w:p>
    <w:p>
      <w:pPr>
        <w:pStyle w:val="BookText"/>
      </w:pPr>
      <w:r>
        <w:rPr>
          <w:rFonts w:ascii="Amiri" w:hAnsi="Amiri" w:eastAsia="Amiri" w:cs="Amiri"/>
          <w:lang w:bidi="ar-SA"/>
          <w:color w:val="111111"/>
          <w:sz w:val="28"/>
          <w:szCs w:val="28"/>
          <w:rtl/>
        </w:rPr>
        <w:t xml:space="preserve">بغداد؛ مكتبة الأوقاف العامة؛ رقم المخطوط: 5926/12 أوّلها: مطابق</w:t>
      </w:r>
    </w:p>
    <w:p>
      <w:pPr>
        <w:pStyle w:val="BookText"/>
      </w:pPr>
      <w:r>
        <w:rPr>
          <w:rFonts w:ascii="Amiri" w:hAnsi="Amiri" w:eastAsia="Amiri" w:cs="Amiri"/>
          <w:lang w:bidi="ar-SA"/>
          <w:color w:val="111111"/>
          <w:sz w:val="28"/>
          <w:szCs w:val="28"/>
          <w:rtl/>
        </w:rPr>
        <w:t xml:space="preserve">كا: علي بن محمّد حسن الإيرواني، تا: 1311ھ-؛ 6ق، 16*23سم [ف: 1-383]</w:t>
      </w:r>
    </w:p>
    <w:p>
      <w:pPr>
        <w:pStyle w:val="BookText"/>
      </w:pPr>
      <w:r>
        <w:rPr>
          <w:rFonts w:ascii="Times New Roman" w:hAnsi="Times New Roman" w:eastAsia="Times New Roman" w:cs="Times New Roman"/>
          <w:lang w:val="en-US" w:bidi="en-US"/>
          <w:color w:val="111111"/>
          <w:sz w:val="28"/>
          <w:szCs w:val="28"/>
          <w:rtl/>
        </w:rPr>
        <w:t xml:space="preserve">5692.</w:t>
      </w:r>
    </w:p>
    <w:p>
      <w:pPr>
        <w:pStyle w:val="BookText"/>
      </w:pPr>
      <w:r>
        <w:rPr>
          <w:rFonts w:ascii="Amiri" w:hAnsi="Amiri" w:eastAsia="Amiri" w:cs="Amiri"/>
          <w:lang w:bidi="ar-SA"/>
          <w:color w:val="111111"/>
          <w:sz w:val="28"/>
          <w:szCs w:val="28"/>
          <w:rtl/>
        </w:rPr>
        <w:t xml:space="preserve">بغداد؛ مكتبة الأوقاف العامة؛ رقم المخطوط: 5639</w:t>
      </w:r>
    </w:p>
    <w:p>
      <w:pPr>
        <w:pStyle w:val="BookText"/>
      </w:pPr>
      <w:r>
        <w:rPr>
          <w:rFonts w:ascii="IRNazanin" w:hAnsi="IRNazanin" w:eastAsia="IRNazanin" w:cs="IRNazanin"/>
          <w:lang w:bidi="fa-IR"/>
          <w:color w:val="111111"/>
          <w:sz w:val="28"/>
          <w:szCs w:val="28"/>
          <w:rtl/>
        </w:rPr>
        <w:t xml:space="preserve">کا: ملا محمّد صالح بن الملا حیدر، تا: 1314ھ- 16ق، 14*20سم [ف: 1-383]</w:t>
      </w:r>
    </w:p>
    <w:p>
      <w:pPr>
        <w:pStyle w:val="BookText"/>
      </w:pPr>
      <w:r>
        <w:rPr>
          <w:rFonts w:ascii="Times New Roman" w:hAnsi="Times New Roman" w:eastAsia="Times New Roman" w:cs="Times New Roman"/>
          <w:lang w:val="en-US" w:bidi="en-US"/>
          <w:color w:val="111111"/>
          <w:sz w:val="28"/>
          <w:szCs w:val="28"/>
          <w:rtl/>
        </w:rPr>
        <w:t xml:space="preserve">5693.</w:t>
      </w:r>
    </w:p>
    <w:p>
      <w:pPr>
        <w:pStyle w:val="BookText"/>
      </w:pPr>
      <w:r>
        <w:rPr>
          <w:rFonts w:ascii="Amiri" w:hAnsi="Amiri" w:eastAsia="Amiri" w:cs="Amiri"/>
          <w:lang w:bidi="ar-SA"/>
          <w:color w:val="111111"/>
          <w:sz w:val="28"/>
          <w:szCs w:val="28"/>
          <w:rtl/>
        </w:rPr>
        <w:t xml:space="preserve">بغداد؛ عبد الرحمن التكريتي؛ رقم المخطوط: 10</w:t>
      </w:r>
    </w:p>
    <w:p>
      <w:pPr>
        <w:pStyle w:val="BookText"/>
      </w:pPr>
      <w:r>
        <w:rPr>
          <w:rFonts w:ascii="Amiri" w:hAnsi="Amiri" w:eastAsia="Amiri" w:cs="Amiri"/>
          <w:lang w:bidi="ar-SA"/>
          <w:color w:val="111111"/>
          <w:sz w:val="28"/>
          <w:szCs w:val="28"/>
          <w:rtl/>
        </w:rPr>
        <w:t xml:space="preserve">كا: محمّد بن ناصر، تا: مجهول؛ [المخطوطات الاسلامية في العالم: 3-141]</w:t>
      </w:r>
    </w:p>
    <w:p>
      <w:pPr>
        <w:pStyle w:val="BookText"/>
      </w:pPr>
      <w:r>
        <w:rPr>
          <w:rFonts w:ascii="Times New Roman" w:hAnsi="Times New Roman" w:eastAsia="Times New Roman" w:cs="Times New Roman"/>
          <w:lang w:val="en-US" w:bidi="en-US"/>
          <w:color w:val="111111"/>
          <w:sz w:val="28"/>
          <w:szCs w:val="28"/>
          <w:rtl/>
        </w:rPr>
        <w:t xml:space="preserve">5694.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5-4/105/3</w:t>
      </w:r>
    </w:p>
    <w:p>
      <w:pPr>
        <w:pStyle w:val="BookText"/>
      </w:pPr>
      <w:r>
        <w:rPr>
          <w:rFonts w:ascii="IRNazanin" w:hAnsi="IRNazanin" w:eastAsia="IRNazanin" w:cs="IRNazanin"/>
          <w:lang w:bidi="fa-IR"/>
          <w:color w:val="111111"/>
          <w:sz w:val="28"/>
          <w:szCs w:val="28"/>
          <w:rtl/>
        </w:rPr>
        <w:t xml:space="preserve">کا: مجهول، تا: مجهول 26/7*18/5سم [ف: 318]</w:t>
      </w:r>
    </w:p>
    <w:p>
      <w:pPr>
        <w:pStyle w:val="Heading2"/>
      </w:pPr>
      <w:bookmarkStart w:id="1182" w:name="_Toc501"/>
      <w:r>
        <w:t>إصابة المبتدي وغاية المنتهي / رمل - عربي</w:t>
      </w:r>
      <w:bookmarkEnd w:id="1182"/>
    </w:p>
    <w:p>
      <w:pPr>
        <w:pStyle w:val="BookText"/>
      </w:pPr>
      <w:r>
        <w:rPr>
          <w:rFonts w:ascii="Amiri" w:hAnsi="Amiri" w:eastAsia="Amiri" w:cs="Amiri"/>
          <w:lang w:bidi="ar-SA"/>
          <w:color w:val="111111"/>
          <w:sz w:val="28"/>
          <w:szCs w:val="28"/>
          <w:rtl/>
        </w:rPr>
        <w:t xml:space="preserve">الرومي، أبو القاسم بن عبد الجليل (- القرن 8 ھ-)</w:t>
      </w:r>
    </w:p>
    <w:p>
      <w:pPr>
        <w:pStyle w:val="BookText"/>
      </w:pPr>
      <w:r>
        <w:rPr>
          <w:rFonts w:ascii="Amiri" w:hAnsi="Amiri" w:eastAsia="Amiri" w:cs="Amiri"/>
          <w:lang w:bidi="ar-SA"/>
          <w:color w:val="111111"/>
          <w:sz w:val="28"/>
          <w:szCs w:val="28"/>
          <w:rtl/>
        </w:rPr>
        <w:t xml:space="preserve">[فنخا4: 4 15 (1 نسخة)]</w:t>
      </w:r>
    </w:p>
    <w:p>
      <w:pPr>
        <w:pStyle w:val="BookText"/>
      </w:pPr>
      <w:r>
        <w:rPr>
          <w:rFonts w:ascii="Times New Roman" w:hAnsi="Times New Roman" w:eastAsia="Times New Roman" w:cs="Times New Roman"/>
          <w:lang w:val="en-US" w:bidi="en-US"/>
          <w:color w:val="111111"/>
          <w:sz w:val="28"/>
          <w:szCs w:val="28"/>
          <w:rtl/>
        </w:rPr>
        <w:t xml:space="preserve">5695.</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121/13</w:t>
      </w:r>
    </w:p>
    <w:p>
      <w:pPr>
        <w:pStyle w:val="BookText"/>
      </w:pPr>
      <w:r>
        <w:rPr>
          <w:rFonts w:ascii="Amiri" w:hAnsi="Amiri" w:eastAsia="Amiri" w:cs="Amiri"/>
          <w:lang w:bidi="ar-SA"/>
          <w:color w:val="111111"/>
          <w:sz w:val="28"/>
          <w:szCs w:val="28"/>
          <w:rtl/>
        </w:rPr>
        <w:t xml:space="preserve">نبذة منه؛ كا: مجهول، تا: مجهول؛ 25 ص، 279-255 ، 17 س ، 20/5*14سم [ف: 73]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8" w:name="pg8320_85183"/>
    <w:bookmarkEnd w:id="238"/>
    <w:p>
      <w:pPr>
        <w:pStyle w:val="Heading2"/>
      </w:pPr>
      <w:bookmarkStart w:id="1183" w:name="_Toc502"/>
      <w:r>
        <w:t>الإصابة في - أصالة</w:t>
      </w:r>
      <w:bookmarkEnd w:id="1183"/>
    </w:p>
    <w:p>
      <w:pPr>
        <w:pStyle w:val="BookText"/>
      </w:pPr>
      <w:r>
        <w:rPr>
          <w:rFonts w:ascii="Amiri" w:hAnsi="Amiri" w:eastAsia="Amiri" w:cs="Amiri"/>
          <w:lang w:bidi="ar-SA"/>
          <w:color w:val="111111"/>
          <w:sz w:val="28"/>
          <w:szCs w:val="28"/>
          <w:rtl/>
        </w:rPr>
        <w:t xml:space="preserve">الهيتي، عمر بن رمضان (- 1252 ھ-)</w:t>
      </w:r>
    </w:p>
    <w:p>
      <w:pPr>
        <w:pStyle w:val="BookText"/>
      </w:pPr>
      <w:r>
        <w:rPr>
          <w:rFonts w:ascii="Times New Roman" w:hAnsi="Times New Roman" w:eastAsia="Times New Roman" w:cs="Times New Roman"/>
          <w:lang w:val="en-US" w:bidi="en-US"/>
          <w:color w:val="111111"/>
          <w:sz w:val="28"/>
          <w:szCs w:val="28"/>
          <w:rtl/>
        </w:rPr>
        <w:t xml:space="preserve">5696.</w:t>
      </w:r>
    </w:p>
    <w:p>
      <w:pPr>
        <w:pStyle w:val="BookText"/>
      </w:pPr>
      <w:r>
        <w:rPr>
          <w:rFonts w:ascii="IRNazanin" w:hAnsi="IRNazanin" w:eastAsia="IRNazanin" w:cs="IRNazanin"/>
          <w:lang w:bidi="fa-IR"/>
          <w:color w:val="111111"/>
          <w:sz w:val="28"/>
          <w:szCs w:val="28"/>
          <w:rtl/>
        </w:rPr>
        <w:t xml:space="preserve">بغداد؛ دار المخطوطات؛ رقم المخطوط: 30237</w:t>
      </w:r>
    </w:p>
    <w:p>
      <w:pPr>
        <w:pStyle w:val="BookText"/>
      </w:pPr>
      <w:r>
        <w:rPr>
          <w:rFonts w:ascii="Amiri" w:hAnsi="Amiri" w:eastAsia="Amiri" w:cs="Amiri"/>
          <w:lang w:bidi="ar-SA"/>
          <w:color w:val="111111"/>
          <w:sz w:val="28"/>
          <w:szCs w:val="28"/>
          <w:rtl/>
        </w:rPr>
        <w:t xml:space="preserve">كاتب = مؤلف، تا: 1233 ھ-؛ 450 ص ، 21 س 21/5*15/5 سم [المتحف العراقي -ف: الادب -30]</w:t>
      </w:r>
    </w:p>
    <w:p>
      <w:pPr>
        <w:pStyle w:val="BookText"/>
      </w:pPr>
      <w:r>
        <w:rPr>
          <w:rFonts w:ascii="IRNazanin" w:hAnsi="IRNazanin" w:eastAsia="IRNazanin" w:cs="IRNazanin"/>
          <w:lang w:bidi="fa-IR"/>
          <w:color w:val="111111"/>
          <w:sz w:val="28"/>
          <w:szCs w:val="28"/>
          <w:rtl/>
        </w:rPr>
        <w:t xml:space="preserve">اصار رشت - مقامع الفضل</w:t>
      </w:r>
    </w:p>
    <w:p>
      <w:pPr>
        <w:pStyle w:val="Heading2"/>
      </w:pPr>
      <w:bookmarkStart w:id="1184" w:name="_Toc503"/>
      <w:r>
        <w:t>أصالة الإباحة (رسالة في) / أصول الفقه - عربي</w:t>
      </w:r>
      <w:bookmarkEnd w:id="1184"/>
    </w:p>
    <w:p>
      <w:pPr>
        <w:pStyle w:val="BookText"/>
      </w:pPr>
      <w:r>
        <w:rPr>
          <w:rFonts w:ascii="Times New Roman" w:hAnsi="Times New Roman" w:eastAsia="Times New Roman" w:cs="Times New Roman"/>
          <w:lang w:val="en-US" w:bidi="en-US"/>
          <w:color w:val="111111"/>
          <w:sz w:val="28"/>
          <w:szCs w:val="28"/>
          <w:rtl/>
        </w:rPr>
        <w:t xml:space="preserve">5697.</w:t>
      </w:r>
    </w:p>
    <w:p>
      <w:pPr>
        <w:pStyle w:val="BookText"/>
      </w:pPr>
      <w:r>
        <w:rPr>
          <w:rFonts w:ascii="Amiri" w:hAnsi="Amiri" w:eastAsia="Amiri" w:cs="Amiri"/>
          <w:lang w:bidi="ar-SA"/>
          <w:color w:val="111111"/>
          <w:sz w:val="28"/>
          <w:szCs w:val="28"/>
          <w:rtl/>
        </w:rPr>
        <w:t xml:space="preserve">النجف الأشرف؛ حسينيه شوشتريها؛ رقم المخطوط: 588/3 أوّلها: اختلف الاراء في ان الاصل في الافعال الاختيارية</w:t>
      </w:r>
    </w:p>
    <w:p>
      <w:pPr>
        <w:pStyle w:val="BookText"/>
      </w:pPr>
      <w:r>
        <w:rPr>
          <w:rFonts w:ascii="IRNazanin" w:hAnsi="IRNazanin" w:eastAsia="IRNazanin" w:cs="IRNazanin"/>
          <w:lang w:bidi="fa-IR"/>
          <w:color w:val="111111"/>
          <w:sz w:val="28"/>
          <w:szCs w:val="28"/>
          <w:rtl/>
        </w:rPr>
        <w:t xml:space="preserve">کا: مجهول، تا: مجهول؛ 8 ق [نشریه: 11-867]</w:t>
      </w:r>
    </w:p>
    <w:p>
      <w:pPr>
        <w:pStyle w:val="Heading2"/>
      </w:pPr>
      <w:bookmarkStart w:id="1185" w:name="_Toc504"/>
      <w:r>
        <w:t>أصالة البرائة / أصول الفقه - عربي</w:t>
      </w:r>
      <w:bookmarkEnd w:id="1185"/>
    </w:p>
    <w:p>
      <w:pPr>
        <w:pStyle w:val="BookText"/>
      </w:pPr>
      <w:r>
        <w:rPr>
          <w:rFonts w:ascii="Amiri" w:hAnsi="Amiri" w:eastAsia="Amiri" w:cs="Amiri"/>
          <w:lang w:bidi="ar-SA"/>
          <w:color w:val="111111"/>
          <w:sz w:val="28"/>
          <w:szCs w:val="28"/>
          <w:rtl/>
        </w:rPr>
        <w:t xml:space="preserve">الوحيد البهبهاني محمّد باقر بن محمّد اكمل (1118 - 1205ھ-)</w:t>
      </w:r>
    </w:p>
    <w:p>
      <w:pPr>
        <w:pStyle w:val="BookText"/>
      </w:pPr>
      <w:r>
        <w:rPr>
          <w:rFonts w:ascii="Amiri" w:hAnsi="Amiri" w:eastAsia="Amiri" w:cs="Amiri"/>
          <w:lang w:bidi="ar-SA"/>
          <w:color w:val="111111"/>
          <w:sz w:val="28"/>
          <w:szCs w:val="28"/>
          <w:rtl/>
        </w:rPr>
        <w:t xml:space="preserve">أوّله: مسألة: في أصالة البراءة ونتكلم فيها بالقياس الى مواضع، الاول فيما لا نص فيه دليل المعظم انه اذا لم يكن حكم فالعقاب قبيح على الله تعالى الا انه حافظ كما ورد في الاخبار الكثيرة</w:t>
      </w:r>
    </w:p>
    <w:p>
      <w:pPr>
        <w:pStyle w:val="BookText"/>
      </w:pPr>
      <w:r>
        <w:rPr>
          <w:rFonts w:ascii="Amiri" w:hAnsi="Amiri" w:eastAsia="Amiri" w:cs="Amiri"/>
          <w:lang w:bidi="ar-SA"/>
          <w:color w:val="111111"/>
          <w:sz w:val="28"/>
          <w:szCs w:val="28"/>
          <w:rtl/>
        </w:rPr>
        <w:t xml:space="preserve">آخره: والاحتياط مسلك النجاة ومطلوب من الائمة الهداة سيما في الفروج حيث ورد عن الائمة ان امر الفروج شديد ومنه يكون الولد ونحن نحتاط، تمت.</w:t>
      </w:r>
    </w:p>
    <w:p>
      <w:pPr>
        <w:pStyle w:val="BookText"/>
      </w:pPr>
      <w:r>
        <w:rPr>
          <w:rFonts w:ascii="Amiri" w:hAnsi="Amiri" w:eastAsia="Amiri" w:cs="Amiri"/>
          <w:lang w:bidi="ar-SA"/>
          <w:color w:val="111111"/>
          <w:sz w:val="28"/>
          <w:szCs w:val="28"/>
          <w:rtl/>
        </w:rPr>
        <w:t xml:space="preserve">طبع: قم، 1416ھ-، في «الرسائل الأصولية»، صص 349-419</w:t>
      </w:r>
    </w:p>
    <w:p>
      <w:pPr>
        <w:pStyle w:val="BookText"/>
      </w:pPr>
      <w:r>
        <w:rPr>
          <w:rFonts w:ascii="Amiri" w:hAnsi="Amiri" w:eastAsia="Amiri" w:cs="Amiri"/>
          <w:lang w:bidi="ar-SA"/>
          <w:color w:val="111111"/>
          <w:sz w:val="28"/>
          <w:szCs w:val="28"/>
          <w:rtl/>
        </w:rPr>
        <w:t xml:space="preserve">[فنخا 4 17-21 (75 نسخة)]</w:t>
      </w:r>
    </w:p>
    <w:p>
      <w:pPr>
        <w:pStyle w:val="BookText"/>
      </w:pPr>
      <w:r>
        <w:rPr>
          <w:rFonts w:ascii="Times New Roman" w:hAnsi="Times New Roman" w:eastAsia="Times New Roman" w:cs="Times New Roman"/>
          <w:lang w:val="en-US" w:bidi="en-US"/>
          <w:color w:val="111111"/>
          <w:sz w:val="28"/>
          <w:szCs w:val="28"/>
          <w:rtl/>
        </w:rPr>
        <w:t xml:space="preserve">5698.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297/7</w:t>
      </w:r>
    </w:p>
    <w:p>
      <w:pPr>
        <w:pStyle w:val="BookText"/>
      </w:pPr>
      <w:r>
        <w:rPr>
          <w:rFonts w:ascii="Amiri" w:hAnsi="Amiri" w:eastAsia="Amiri" w:cs="Amiri"/>
          <w:lang w:bidi="ar-SA"/>
          <w:color w:val="111111"/>
          <w:sz w:val="28"/>
          <w:szCs w:val="28"/>
          <w:rtl/>
        </w:rPr>
        <w:t xml:space="preserve">كا: أحمد بن علي بن كتان النجفي، تا: 1225ھ-؛ 12 ص، 21*14/5سم [ف: 1-88]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 / الجزء الثاني</w:t>
      </w:r>
    </w:p>
    <w:p>
      <w:pPr>
        <w:pStyle w:val="BookText"/>
      </w:pPr>
      <w:r>
        <w:rPr>
          <w:rFonts w:ascii="Times New Roman" w:hAnsi="Times New Roman" w:eastAsia="Times New Roman" w:cs="Times New Roman"/>
          <w:lang w:val="en-US" w:bidi="en-US"/>
          <w:color w:val="111111"/>
          <w:sz w:val="28"/>
          <w:szCs w:val="28"/>
          <w:rtl/>
        </w:rPr>
        <w:t xml:space="preserve">5699.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951</w:t>
      </w:r>
    </w:p>
    <w:p>
      <w:pPr>
        <w:pStyle w:val="BookText"/>
      </w:pPr>
      <w:r>
        <w:rPr>
          <w:rFonts w:ascii="IRNazanin" w:hAnsi="IRNazanin" w:eastAsia="IRNazanin" w:cs="IRNazanin"/>
          <w:lang w:bidi="fa-IR"/>
          <w:color w:val="111111"/>
          <w:sz w:val="28"/>
          <w:szCs w:val="28"/>
          <w:rtl/>
        </w:rPr>
        <w:t xml:space="preserve">نسخ، کا: مجهول، تا: رجب 1225ھ- [ف: 4-287]</w:t>
      </w:r>
    </w:p>
    <w:p>
      <w:pPr>
        <w:pStyle w:val="BookText"/>
      </w:pPr>
      <w:r>
        <w:rPr>
          <w:rFonts w:ascii="IRNazanin" w:hAnsi="IRNazanin" w:eastAsia="IRNazanin" w:cs="IRNazanin"/>
          <w:lang w:bidi="fa-IR"/>
          <w:color w:val="111111"/>
          <w:sz w:val="28"/>
          <w:szCs w:val="28"/>
          <w:rtl/>
        </w:rPr>
        <w:t xml:space="preserve">5700 .کربلاء العتبة العباسية؛ رقم المخطوط: 330/1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1241ھ- 16 ص (16-1)، 23س، 21*15سم [ف: 1-365]</w:t>
      </w:r>
    </w:p>
    <w:p>
      <w:pPr>
        <w:pStyle w:val="BookText"/>
      </w:pPr>
      <w:r>
        <w:rPr>
          <w:rFonts w:ascii="Times New Roman" w:hAnsi="Times New Roman" w:eastAsia="Times New Roman" w:cs="Times New Roman"/>
          <w:lang w:val="en-US" w:bidi="en-US"/>
          <w:color w:val="111111"/>
          <w:sz w:val="28"/>
          <w:szCs w:val="28"/>
          <w:rtl/>
        </w:rPr>
        <w:t xml:space="preserve">5701.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1873/2</w:t>
      </w:r>
    </w:p>
    <w:p>
      <w:pPr>
        <w:pStyle w:val="BookText"/>
      </w:pPr>
      <w:r>
        <w:rPr>
          <w:rFonts w:ascii="Amiri" w:hAnsi="Amiri" w:eastAsia="Amiri" w:cs="Amiri"/>
          <w:lang w:bidi="ar-SA"/>
          <w:color w:val="111111"/>
          <w:sz w:val="28"/>
          <w:szCs w:val="28"/>
          <w:rtl/>
        </w:rPr>
        <w:t xml:space="preserve">أوّلها: بسمله وبه ثقتي مسألة في أصالة البراءة ونتكلم فيها بالقياس الى مواضع، الاول فما لا نص فيه اختلاف أصحاب قال المجتهدون وهم المعظم الاصل فيه البرائة مطلقاً والاخباريون كل فيما اذا كان الشبهة في طريق الحكم ... أو في نفس الحكم مع عدم احتمال الحرمة ومع احتمالها وجوب التوفيق عند اكثرهم ومنهم من يقول بالحرمة ظاهراً و آخرها: مطابق</w:t>
      </w:r>
    </w:p>
    <w:p>
      <w:pPr>
        <w:pStyle w:val="BookText"/>
      </w:pPr>
      <w:r>
        <w:rPr>
          <w:rFonts w:ascii="IRNazanin" w:hAnsi="IRNazanin" w:eastAsia="IRNazanin" w:cs="IRNazanin"/>
          <w:lang w:bidi="fa-IR"/>
          <w:color w:val="111111"/>
          <w:sz w:val="28"/>
          <w:szCs w:val="28"/>
          <w:rtl/>
        </w:rPr>
        <w:t xml:space="preserve">کا: مجهول، تا: 1246ھ-، 13 ص، 21*16سم [ف: 1-88]</w:t>
      </w:r>
    </w:p>
    <w:p>
      <w:pPr>
        <w:pStyle w:val="BookText"/>
      </w:pPr>
      <w:r>
        <w:rPr>
          <w:rFonts w:ascii="Times New Roman" w:hAnsi="Times New Roman" w:eastAsia="Times New Roman" w:cs="Times New Roman"/>
          <w:lang w:val="en-US" w:bidi="en-US"/>
          <w:color w:val="111111"/>
          <w:sz w:val="28"/>
          <w:szCs w:val="28"/>
          <w:rtl/>
        </w:rPr>
        <w:t xml:space="preserve">5702.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449</w:t>
      </w:r>
    </w:p>
    <w:p>
      <w:pPr>
        <w:pStyle w:val="BookText"/>
      </w:pPr>
      <w:r>
        <w:rPr>
          <w:rFonts w:ascii="IRNazanin" w:hAnsi="IRNazanin" w:eastAsia="IRNazanin" w:cs="IRNazanin"/>
          <w:lang w:bidi="fa-IR"/>
          <w:color w:val="111111"/>
          <w:sz w:val="28"/>
          <w:szCs w:val="28"/>
          <w:rtl/>
        </w:rPr>
        <w:t xml:space="preserve">کا: مجهول، تا: 1250 ھ-، 272 ص، 16 س، 15*9سم [معجم المخطوطات النجفية: 385]</w:t>
      </w:r>
    </w:p>
    <w:p>
      <w:pPr>
        <w:pStyle w:val="BookText"/>
      </w:pPr>
      <w:r>
        <w:rPr>
          <w:rFonts w:ascii="Times New Roman" w:hAnsi="Times New Roman" w:eastAsia="Times New Roman" w:cs="Times New Roman"/>
          <w:lang w:val="en-US" w:bidi="en-US"/>
          <w:color w:val="111111"/>
          <w:sz w:val="28"/>
          <w:szCs w:val="28"/>
          <w:rtl/>
        </w:rPr>
        <w:t xml:space="preserve">5703.</w:t>
      </w:r>
    </w:p>
    <w:p>
      <w:pPr>
        <w:pStyle w:val="BookText"/>
      </w:pPr>
      <w:r>
        <w:rPr>
          <w:rFonts w:ascii="Amiri" w:hAnsi="Amiri" w:eastAsia="Amiri" w:cs="Amiri"/>
          <w:lang w:bidi="ar-SA"/>
          <w:color w:val="111111"/>
          <w:sz w:val="28"/>
          <w:szCs w:val="28"/>
          <w:rtl/>
        </w:rPr>
        <w:t xml:space="preserve">كربلاء العتبة العباسية؛ رقم المخطوط: 665/10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ونستعلیق، کا: مجهول، تا: القرن 13 ھ- 17 ق (104 ب -(120)، 21*15سم [ف: 2- 246]</w:t>
      </w:r>
    </w:p>
    <w:p>
      <w:pPr>
        <w:pStyle w:val="BookText"/>
      </w:pPr>
      <w:r>
        <w:rPr>
          <w:rFonts w:ascii="Times New Roman" w:hAnsi="Times New Roman" w:eastAsia="Times New Roman" w:cs="Times New Roman"/>
          <w:lang w:val="en-US" w:bidi="en-US"/>
          <w:color w:val="111111"/>
          <w:sz w:val="28"/>
          <w:szCs w:val="28"/>
          <w:rtl/>
        </w:rPr>
        <w:t xml:space="preserve">5704.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47/3</w:t>
      </w:r>
    </w:p>
    <w:p>
      <w:pPr>
        <w:pStyle w:val="BookText"/>
      </w:pPr>
      <w:r>
        <w:rPr>
          <w:rFonts w:ascii="IRNazanin" w:hAnsi="IRNazanin" w:eastAsia="IRNazanin" w:cs="IRNazanin"/>
          <w:lang w:bidi="fa-IR"/>
          <w:color w:val="111111"/>
          <w:sz w:val="28"/>
          <w:szCs w:val="28"/>
          <w:rtl/>
        </w:rPr>
        <w:t xml:space="preserve">نسخ، کا: حسین بن رضا الجهرمي، تا: القرن 14ھ-، الكاظمية؛ 12 25س 14/6*20/2سم [ف: 1-89]</w:t>
      </w:r>
    </w:p>
    <w:p>
      <w:pPr>
        <w:pStyle w:val="BookText"/>
      </w:pPr>
      <w:r>
        <w:rPr>
          <w:rFonts w:ascii="Times New Roman" w:hAnsi="Times New Roman" w:eastAsia="Times New Roman" w:cs="Times New Roman"/>
          <w:lang w:val="en-US" w:bidi="en-US"/>
          <w:color w:val="111111"/>
          <w:sz w:val="28"/>
          <w:szCs w:val="28"/>
          <w:rtl/>
        </w:rPr>
        <w:t xml:space="preserve">5705.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خليل بن الشيخ إبراهيم الزاهد، تا: مجهول [ف 4-287]</w:t>
      </w:r>
    </w:p>
    <w:p>
      <w:pPr>
        <w:pStyle w:val="BookText"/>
      </w:pPr>
      <w:r>
        <w:rPr>
          <w:rFonts w:ascii="Times New Roman" w:hAnsi="Times New Roman" w:eastAsia="Times New Roman" w:cs="Times New Roman"/>
          <w:lang w:val="en-US" w:bidi="en-US"/>
          <w:color w:val="111111"/>
          <w:sz w:val="28"/>
          <w:szCs w:val="28"/>
          <w:rtl/>
        </w:rPr>
        <w:t xml:space="preserve">5706.</w:t>
      </w:r>
    </w:p>
    <w:p>
      <w:pPr>
        <w:pStyle w:val="BookText"/>
      </w:pPr>
      <w:r>
        <w:rPr>
          <w:rFonts w:ascii="Amiri" w:hAnsi="Amiri" w:eastAsia="Amiri" w:cs="Amiri"/>
          <w:lang w:bidi="ar-SA"/>
          <w:color w:val="111111"/>
          <w:sz w:val="28"/>
          <w:szCs w:val="28"/>
          <w:rtl/>
        </w:rPr>
        <w:t xml:space="preserve">الكاظمية؛ جامعة مدينة العلم؛ رقم المخطوط: 7/3/9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15*21/3سم [ف: 155]</w:t>
      </w:r>
    </w:p>
    <w:p>
      <w:pPr>
        <w:pStyle w:val="BookText"/>
      </w:pPr>
      <w:r>
        <w:rPr>
          <w:rFonts w:ascii="Times New Roman" w:hAnsi="Times New Roman" w:eastAsia="Times New Roman" w:cs="Times New Roman"/>
          <w:lang w:val="en-US" w:bidi="en-US"/>
          <w:color w:val="111111"/>
          <w:sz w:val="28"/>
          <w:szCs w:val="28"/>
          <w:rtl/>
        </w:rPr>
        <w:t xml:space="preserve">5707.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1540/5</w:t>
      </w:r>
    </w:p>
    <w:p>
      <w:pPr>
        <w:pStyle w:val="BookText"/>
      </w:pPr>
      <w:r>
        <w:rPr>
          <w:rFonts w:ascii="IRNazanin" w:hAnsi="IRNazanin" w:eastAsia="IRNazanin" w:cs="IRNazanin"/>
          <w:lang w:bidi="fa-IR"/>
          <w:color w:val="111111"/>
          <w:sz w:val="28"/>
          <w:szCs w:val="28"/>
          <w:rtl/>
        </w:rPr>
        <w:t xml:space="preserve">کا: مجهول، تا: مجهول؛ 9 ص، 21*15/4سم [ف: 1-88]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9" w:name="pg8320_85185"/>
    <w:bookmarkEnd w:id="239"/>
    <w:p>
      <w:pPr>
        <w:pStyle w:val="BookText"/>
      </w:pPr>
      <w:r>
        <w:rPr>
          <w:rFonts w:ascii="Times New Roman" w:hAnsi="Times New Roman" w:eastAsia="Times New Roman" w:cs="Times New Roman"/>
          <w:lang w:val="en-US" w:bidi="en-US"/>
          <w:color w:val="111111"/>
          <w:sz w:val="28"/>
          <w:szCs w:val="28"/>
          <w:rtl/>
        </w:rPr>
        <w:t xml:space="preserve">5708.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4250</w:t>
      </w:r>
    </w:p>
    <w:p>
      <w:pPr>
        <w:pStyle w:val="BookText"/>
      </w:pPr>
      <w:r>
        <w:rPr>
          <w:rFonts w:ascii="IRNazanin" w:hAnsi="IRNazanin" w:eastAsia="IRNazanin" w:cs="IRNazanin"/>
          <w:lang w:bidi="fa-IR"/>
          <w:color w:val="111111"/>
          <w:sz w:val="28"/>
          <w:szCs w:val="28"/>
          <w:rtl/>
        </w:rPr>
        <w:t xml:space="preserve">کا: مجهول، تا: مجهول؛ 34 ص [ف: 1-182]</w:t>
      </w:r>
    </w:p>
    <w:p>
      <w:pPr>
        <w:pStyle w:val="BookText"/>
      </w:pPr>
      <w:r>
        <w:rPr>
          <w:rFonts w:ascii="Times New Roman" w:hAnsi="Times New Roman" w:eastAsia="Times New Roman" w:cs="Times New Roman"/>
          <w:lang w:val="en-US" w:bidi="en-US"/>
          <w:color w:val="111111"/>
          <w:sz w:val="28"/>
          <w:szCs w:val="28"/>
          <w:rtl/>
        </w:rPr>
        <w:t xml:space="preserve">5709.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3059</w:t>
      </w:r>
    </w:p>
    <w:p>
      <w:pPr>
        <w:pStyle w:val="BookText"/>
      </w:pPr>
      <w:r>
        <w:rPr>
          <w:rFonts w:ascii="IRNazanin" w:hAnsi="IRNazanin" w:eastAsia="IRNazanin" w:cs="IRNazanin"/>
          <w:lang w:bidi="fa-IR"/>
          <w:color w:val="111111"/>
          <w:sz w:val="28"/>
          <w:szCs w:val="28"/>
          <w:rtl/>
        </w:rPr>
        <w:t xml:space="preserve">کا: مجهول، تا: مجهول 58 ص [ف: 1-201]</w:t>
      </w:r>
    </w:p>
    <w:p>
      <w:pPr>
        <w:pStyle w:val="BookText"/>
      </w:pPr>
      <w:r>
        <w:rPr>
          <w:rFonts w:ascii="Times New Roman" w:hAnsi="Times New Roman" w:eastAsia="Times New Roman" w:cs="Times New Roman"/>
          <w:lang w:val="en-US" w:bidi="en-US"/>
          <w:color w:val="111111"/>
          <w:sz w:val="28"/>
          <w:szCs w:val="28"/>
          <w:rtl/>
        </w:rPr>
        <w:t xml:space="preserve">5710.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385]</w:t>
      </w:r>
    </w:p>
    <w:p>
      <w:pPr>
        <w:pStyle w:val="Heading2"/>
      </w:pPr>
      <w:bookmarkStart w:id="1186" w:name="_Toc505"/>
      <w:r>
        <w:t>أصالة البرائة / أصول الفقه - عربي</w:t>
      </w:r>
      <w:bookmarkEnd w:id="1186"/>
    </w:p>
    <w:p>
      <w:pPr>
        <w:pStyle w:val="BookText"/>
      </w:pPr>
      <w:r>
        <w:rPr>
          <w:rFonts w:ascii="Amiri" w:hAnsi="Amiri" w:eastAsia="Amiri" w:cs="Amiri"/>
          <w:lang w:bidi="ar-SA"/>
          <w:color w:val="111111"/>
          <w:sz w:val="28"/>
          <w:szCs w:val="28"/>
          <w:rtl/>
        </w:rPr>
        <w:t xml:space="preserve">التبريزي، فرج الله بن محمّد (- القرن 14 ھ-)</w:t>
      </w:r>
    </w:p>
    <w:p>
      <w:pPr>
        <w:pStyle w:val="BookText"/>
      </w:pPr>
      <w:r>
        <w:rPr>
          <w:rFonts w:ascii="Times New Roman" w:hAnsi="Times New Roman" w:eastAsia="Times New Roman" w:cs="Times New Roman"/>
          <w:lang w:val="en-US" w:bidi="en-US"/>
          <w:color w:val="111111"/>
          <w:sz w:val="28"/>
          <w:szCs w:val="28"/>
          <w:rtl/>
        </w:rPr>
        <w:t xml:space="preserve">5711.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5962</w:t>
      </w:r>
    </w:p>
    <w:p>
      <w:pPr>
        <w:pStyle w:val="BookText"/>
      </w:pPr>
      <w:r>
        <w:rPr>
          <w:rFonts w:ascii="Amiri" w:hAnsi="Amiri" w:eastAsia="Amiri" w:cs="Amiri"/>
          <w:lang w:bidi="ar-SA"/>
          <w:color w:val="111111"/>
          <w:sz w:val="28"/>
          <w:szCs w:val="28"/>
          <w:rtl/>
        </w:rPr>
        <w:t xml:space="preserve">كاتب = مؤلف، تا: 1309 ھ-، النجف الأشرف؛ 185 ص [ف: 1-182]</w:t>
      </w:r>
    </w:p>
    <w:p>
      <w:pPr>
        <w:pStyle w:val="Heading2"/>
      </w:pPr>
      <w:bookmarkStart w:id="1187" w:name="_Toc506"/>
      <w:r>
        <w:t>أصالة البرائة (أرجوزة في) / شعر, أصول الفقه - عربي</w:t>
      </w:r>
      <w:bookmarkEnd w:id="1187"/>
    </w:p>
    <w:p>
      <w:pPr>
        <w:pStyle w:val="BookText"/>
      </w:pPr>
      <w:r>
        <w:rPr>
          <w:rFonts w:ascii="Amiri" w:hAnsi="Amiri" w:eastAsia="Amiri" w:cs="Amiri"/>
          <w:lang w:bidi="ar-SA"/>
          <w:color w:val="111111"/>
          <w:sz w:val="28"/>
          <w:szCs w:val="28"/>
          <w:rtl/>
        </w:rPr>
        <w:t xml:space="preserve">الدامغاني؟ محمّد باقر بن علي اكبر (- القرن 14 ھ-)</w:t>
      </w:r>
    </w:p>
    <w:p>
      <w:pPr>
        <w:pStyle w:val="BookText"/>
      </w:pPr>
      <w:r>
        <w:rPr>
          <w:rFonts w:ascii="Times New Roman" w:hAnsi="Times New Roman" w:eastAsia="Times New Roman" w:cs="Times New Roman"/>
          <w:lang w:val="en-US" w:bidi="en-US"/>
          <w:color w:val="111111"/>
          <w:sz w:val="28"/>
          <w:szCs w:val="28"/>
          <w:rtl/>
        </w:rPr>
        <w:t xml:space="preserve">5712.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1940</w:t>
      </w:r>
    </w:p>
    <w:p>
      <w:pPr>
        <w:pStyle w:val="BookText"/>
      </w:pPr>
      <w:r>
        <w:rPr>
          <w:rFonts w:ascii="Amiri" w:hAnsi="Amiri" w:eastAsia="Amiri" w:cs="Amiri"/>
          <w:lang w:bidi="ar-SA"/>
          <w:color w:val="111111"/>
          <w:sz w:val="28"/>
          <w:szCs w:val="28"/>
          <w:rtl/>
        </w:rPr>
        <w:t xml:space="preserve">أوّلها: من جملة الادلة العقلية قاعدة البراءة الاصلية</w:t>
      </w:r>
    </w:p>
    <w:p>
      <w:pPr>
        <w:pStyle w:val="BookText"/>
      </w:pPr>
      <w:r>
        <w:rPr>
          <w:rFonts w:ascii="IRNazanin" w:hAnsi="IRNazanin" w:eastAsia="IRNazanin" w:cs="IRNazanin"/>
          <w:lang w:bidi="fa-IR"/>
          <w:color w:val="111111"/>
          <w:sz w:val="28"/>
          <w:szCs w:val="28"/>
          <w:rtl/>
        </w:rPr>
        <w:t xml:space="preserve">کا: مجهول، تا: مجهول 5 ق (217-212) [ف: 1-80]</w:t>
      </w:r>
    </w:p>
    <w:p>
      <w:pPr>
        <w:pStyle w:val="Heading2"/>
      </w:pPr>
      <w:bookmarkStart w:id="1188" w:name="_Toc507"/>
      <w:r>
        <w:t>أصالة البرائة / أصول الفقه - عربي</w:t>
      </w:r>
      <w:bookmarkEnd w:id="118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5713.</w:t>
      </w:r>
    </w:p>
    <w:p>
      <w:pPr>
        <w:pStyle w:val="BookText"/>
      </w:pPr>
      <w:r>
        <w:rPr>
          <w:rFonts w:ascii="Amiri" w:hAnsi="Amiri" w:eastAsia="Amiri" w:cs="Amiri"/>
          <w:lang w:bidi="ar-SA"/>
          <w:color w:val="111111"/>
          <w:sz w:val="28"/>
          <w:szCs w:val="28"/>
          <w:rtl/>
        </w:rPr>
        <w:t xml:space="preserve">كربلاء؛ مكتبة عباس حسن آل طعمه؛ رقم المخطوط: 61/8 أوّلها: الكلام في أصالة البراءة ومما يقتضيه الحال في هذا المجال تق قد يدفع التناقض المعروف عن ابن قبة آخرها: وحينئذ لا وجه للاحتياط في أطراف المعلوم ،بالاجمال فلا مانع عن جريان البراءة في المشكوكات فتدبر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0" w:name="pg8320_85186"/>
    <w:bookmarkEnd w:id="240"/>
    <w:p>
      <w:pPr>
        <w:pStyle w:val="BookText"/>
      </w:pPr>
      <w:r>
        <w:rPr>
          <w:rFonts w:ascii="Amiri" w:hAnsi="Amiri" w:eastAsia="Amiri" w:cs="Amiri"/>
          <w:lang w:bidi="ar-SA"/>
          <w:color w:val="111111"/>
          <w:sz w:val="28"/>
          <w:szCs w:val="28"/>
          <w:rtl/>
        </w:rPr>
        <w:t xml:space="preserve">كاتب = مؤلف، تا: مجهول؛ 10 ق (64 ب -73 ب) ، 20*14 سم [مخطوطات كربلاء: 3-268]</w:t>
      </w:r>
    </w:p>
    <w:p>
      <w:pPr>
        <w:pStyle w:val="BookText"/>
      </w:pPr>
      <w:r>
        <w:rPr>
          <w:rFonts w:ascii="Times New Roman" w:hAnsi="Times New Roman" w:eastAsia="Times New Roman" w:cs="Times New Roman"/>
          <w:lang w:val="en-US" w:bidi="en-US"/>
          <w:color w:val="111111"/>
          <w:sz w:val="28"/>
          <w:szCs w:val="28"/>
          <w:rtl/>
        </w:rPr>
        <w:t xml:space="preserve">5714.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385]</w:t>
      </w:r>
    </w:p>
    <w:p>
      <w:pPr>
        <w:pStyle w:val="Heading2"/>
      </w:pPr>
      <w:bookmarkStart w:id="1189" w:name="_Toc508"/>
      <w:r>
        <w:t>أصالة البرائة وبيان مجراها / أصول الفقه - عربي</w:t>
      </w:r>
      <w:bookmarkEnd w:id="1189"/>
    </w:p>
    <w:p>
      <w:pPr>
        <w:pStyle w:val="BookText"/>
      </w:pPr>
      <w:r>
        <w:rPr>
          <w:rFonts w:ascii="Amiri" w:hAnsi="Amiri" w:eastAsia="Amiri" w:cs="Amiri"/>
          <w:lang w:bidi="ar-SA"/>
          <w:color w:val="111111"/>
          <w:sz w:val="28"/>
          <w:szCs w:val="28"/>
          <w:rtl/>
        </w:rPr>
        <w:t xml:space="preserve">مشابهة غير معلوم</w:t>
      </w:r>
    </w:p>
    <w:p>
      <w:pPr>
        <w:pStyle w:val="BookText"/>
      </w:pPr>
      <w:r>
        <w:rPr>
          <w:rFonts w:ascii="Times New Roman" w:hAnsi="Times New Roman" w:eastAsia="Times New Roman" w:cs="Times New Roman"/>
          <w:lang w:val="en-US" w:bidi="en-US"/>
          <w:color w:val="111111"/>
          <w:sz w:val="28"/>
          <w:szCs w:val="28"/>
          <w:rtl/>
        </w:rPr>
        <w:t xml:space="preserve">5715.</w:t>
      </w:r>
    </w:p>
    <w:p>
      <w:pPr>
        <w:pStyle w:val="BookText"/>
      </w:pPr>
      <w:r>
        <w:rPr>
          <w:rFonts w:ascii="Amiri" w:hAnsi="Amiri" w:eastAsia="Amiri" w:cs="Amiri"/>
          <w:lang w:bidi="ar-SA"/>
          <w:color w:val="111111"/>
          <w:sz w:val="28"/>
          <w:szCs w:val="28"/>
          <w:rtl/>
        </w:rPr>
        <w:t xml:space="preserve">النجف الأشرف؛ المدرسة الشبرية؛ رقم المخطوط: 142 آخرها: ... هذا المكان ظاهر المشهور الحكم بالطهارة بل ادعي عليه السيد الإجماع فلاحظ ولاتغفل ...</w:t>
      </w:r>
    </w:p>
    <w:p>
      <w:pPr>
        <w:pStyle w:val="BookText"/>
      </w:pPr>
      <w:r>
        <w:rPr>
          <w:rFonts w:ascii="IRNazanin" w:hAnsi="IRNazanin" w:eastAsia="IRNazanin" w:cs="IRNazanin"/>
          <w:lang w:bidi="fa-IR"/>
          <w:color w:val="111111"/>
          <w:sz w:val="28"/>
          <w:szCs w:val="28"/>
          <w:rtl/>
        </w:rPr>
        <w:t xml:space="preserve">کا: مجهول، تا: مجهول؛ 31ق، 19 س 21*17سم [الموسم: 1-212] 5716. النجف الأشرف؛ مؤسسة كاشف الغطاء العامة؛ رقم المخطوط: 3306</w:t>
      </w:r>
    </w:p>
    <w:p>
      <w:pPr>
        <w:pStyle w:val="BookText"/>
      </w:pPr>
      <w:r>
        <w:rPr>
          <w:rFonts w:ascii="IRNazanin" w:hAnsi="IRNazanin" w:eastAsia="IRNazanin" w:cs="IRNazanin"/>
          <w:lang w:bidi="fa-IR"/>
          <w:color w:val="111111"/>
          <w:sz w:val="28"/>
          <w:szCs w:val="28"/>
          <w:rtl/>
        </w:rPr>
        <w:t xml:space="preserve">کا: مجهول، تا: مجهول 65ص [ف: 1-182]</w:t>
      </w:r>
    </w:p>
    <w:p>
      <w:pPr>
        <w:pStyle w:val="Heading2"/>
      </w:pPr>
      <w:bookmarkStart w:id="1190" w:name="_Toc509"/>
      <w:r>
        <w:t>أصالة البرائة والتعادل والتراجح / أصول الفقه - عربي</w:t>
      </w:r>
      <w:bookmarkEnd w:id="1190"/>
    </w:p>
    <w:p>
      <w:pPr>
        <w:pStyle w:val="BookText"/>
      </w:pPr>
      <w:r>
        <w:rPr>
          <w:rFonts w:ascii="Amiri" w:hAnsi="Amiri" w:eastAsia="Amiri" w:cs="Amiri"/>
          <w:lang w:bidi="ar-SA"/>
          <w:color w:val="111111"/>
          <w:sz w:val="28"/>
          <w:szCs w:val="28"/>
          <w:rtl/>
        </w:rPr>
        <w:t xml:space="preserve">الحسيني الإصفهاني، محمد جعفر بن محمّد علي (- القرن 14 ھ-) 5717. النجف الأشرف مكتبة الإمام أمير المؤمنين العامة؛ رقم المخطوط: 100</w:t>
      </w:r>
    </w:p>
    <w:p>
      <w:pPr>
        <w:pStyle w:val="BookText"/>
      </w:pPr>
      <w:r>
        <w:rPr>
          <w:rFonts w:ascii="Amiri" w:hAnsi="Amiri" w:eastAsia="Amiri" w:cs="Amiri"/>
          <w:lang w:bidi="ar-SA"/>
          <w:color w:val="111111"/>
          <w:sz w:val="28"/>
          <w:szCs w:val="28"/>
          <w:rtl/>
        </w:rPr>
        <w:t xml:space="preserve">كاتب = مؤلف تا 1314 ھ- [معجم المخطوطات النجفية: 42]</w:t>
      </w:r>
    </w:p>
    <w:p>
      <w:pPr>
        <w:pStyle w:val="BookText"/>
      </w:pPr>
      <w:r>
        <w:rPr>
          <w:rFonts w:ascii="Amiri" w:hAnsi="Amiri" w:eastAsia="Amiri" w:cs="Amiri"/>
          <w:lang w:bidi="ar-SA"/>
          <w:color w:val="111111"/>
          <w:sz w:val="28"/>
          <w:szCs w:val="28"/>
          <w:rtl/>
        </w:rPr>
        <w:t xml:space="preserve">أصالة البرائة والتعادل والتراجيح &gt; التقريرات</w:t>
      </w:r>
    </w:p>
    <w:p>
      <w:pPr>
        <w:pStyle w:val="Heading2"/>
      </w:pPr>
      <w:bookmarkStart w:id="1191" w:name="_Toc510"/>
      <w:r>
        <w:t>أصالة الحلية أو الحرمة في الأشياء = تحليل التتن والقهوة / فقه - عربي</w:t>
      </w:r>
      <w:bookmarkEnd w:id="1191"/>
    </w:p>
    <w:p>
      <w:pPr>
        <w:pStyle w:val="BookText"/>
      </w:pPr>
      <w:r>
        <w:rPr>
          <w:rFonts w:ascii="Amiri" w:hAnsi="Amiri" w:eastAsia="Amiri" w:cs="Amiri"/>
          <w:lang w:bidi="ar-SA"/>
          <w:color w:val="111111"/>
          <w:sz w:val="28"/>
          <w:szCs w:val="28"/>
          <w:rtl/>
        </w:rPr>
        <w:t xml:space="preserve">؟ الشاخوري، سليمان بن علي (- 1101 ھ-)</w:t>
      </w:r>
    </w:p>
    <w:p>
      <w:pPr>
        <w:pStyle w:val="BookText"/>
      </w:pPr>
      <w:r>
        <w:rPr>
          <w:rFonts w:ascii="Amiri" w:hAnsi="Amiri" w:eastAsia="Amiri" w:cs="Amiri"/>
          <w:lang w:bidi="ar-SA"/>
          <w:color w:val="111111"/>
          <w:sz w:val="28"/>
          <w:szCs w:val="28"/>
          <w:rtl/>
        </w:rPr>
        <w:t xml:space="preserve">[فنخا 4: 25 (1 نسخة)]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1" w:name="pg8320_85187"/>
    <w:bookmarkEnd w:id="241"/>
    <w:p>
      <w:pPr>
        <w:pStyle w:val="BookText"/>
      </w:pPr>
      <w:r>
        <w:rPr>
          <w:rFonts w:ascii="Times New Roman" w:hAnsi="Times New Roman" w:eastAsia="Times New Roman" w:cs="Times New Roman"/>
          <w:lang w:val="en-US" w:bidi="en-US"/>
          <w:color w:val="111111"/>
          <w:sz w:val="28"/>
          <w:szCs w:val="28"/>
          <w:rtl/>
        </w:rPr>
        <w:t xml:space="preserve">5718.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w:t>
      </w:r>
    </w:p>
    <w:p>
      <w:pPr>
        <w:pStyle w:val="BookText"/>
      </w:pPr>
      <w:r>
        <w:rPr>
          <w:rFonts w:ascii="IRNazanin" w:hAnsi="IRNazanin" w:eastAsia="IRNazanin" w:cs="IRNazanin"/>
          <w:lang w:bidi="fa-IR"/>
          <w:color w:val="111111"/>
          <w:sz w:val="28"/>
          <w:szCs w:val="28"/>
          <w:rtl/>
        </w:rPr>
        <w:t xml:space="preserve">کا: مجهول، تا: 1097ھ- 35 ص [ف: 1-202]</w:t>
      </w:r>
    </w:p>
    <w:p>
      <w:pPr>
        <w:pStyle w:val="BookText"/>
      </w:pPr>
      <w:r>
        <w:rPr>
          <w:rFonts w:ascii="Times New Roman" w:hAnsi="Times New Roman" w:eastAsia="Times New Roman" w:cs="Times New Roman"/>
          <w:lang w:val="en-US" w:bidi="en-US"/>
          <w:color w:val="111111"/>
          <w:sz w:val="28"/>
          <w:szCs w:val="28"/>
          <w:rtl/>
        </w:rPr>
        <w:t xml:space="preserve">5719.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7869</w:t>
      </w:r>
    </w:p>
    <w:p>
      <w:pPr>
        <w:pStyle w:val="BookText"/>
      </w:pPr>
      <w:r>
        <w:rPr>
          <w:rFonts w:ascii="IRNazanin" w:hAnsi="IRNazanin" w:eastAsia="IRNazanin" w:cs="IRNazanin"/>
          <w:lang w:bidi="fa-IR"/>
          <w:color w:val="111111"/>
          <w:sz w:val="28"/>
          <w:szCs w:val="28"/>
          <w:rtl/>
        </w:rPr>
        <w:t xml:space="preserve">کا: مجهول، تا: 1297ھ-؛ 35 ص [ف: 1-202]</w:t>
      </w:r>
    </w:p>
    <w:p>
      <w:pPr>
        <w:pStyle w:val="Heading2"/>
      </w:pPr>
      <w:bookmarkStart w:id="1192" w:name="_Toc511"/>
      <w:r>
        <w:t>أصالة الصحّة / أصول الفقه - عربي</w:t>
      </w:r>
      <w:bookmarkEnd w:id="1192"/>
    </w:p>
    <w:p>
      <w:pPr>
        <w:pStyle w:val="BookText"/>
      </w:pPr>
      <w:r>
        <w:rPr>
          <w:rFonts w:ascii="Amiri" w:hAnsi="Amiri" w:eastAsia="Amiri" w:cs="Amiri"/>
          <w:lang w:bidi="ar-SA"/>
          <w:color w:val="111111"/>
          <w:sz w:val="28"/>
          <w:szCs w:val="28"/>
          <w:rtl/>
        </w:rPr>
        <w:t xml:space="preserve">الكركاني القزويني، محمّد حسين</w:t>
      </w:r>
    </w:p>
    <w:p>
      <w:pPr>
        <w:pStyle w:val="BookText"/>
      </w:pPr>
      <w:r>
        <w:rPr>
          <w:rFonts w:ascii="Times New Roman" w:hAnsi="Times New Roman" w:eastAsia="Times New Roman" w:cs="Times New Roman"/>
          <w:lang w:val="en-US" w:bidi="en-US"/>
          <w:color w:val="111111"/>
          <w:sz w:val="28"/>
          <w:szCs w:val="28"/>
          <w:rtl/>
        </w:rPr>
        <w:t xml:space="preserve">5720.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68/5</w:t>
      </w:r>
    </w:p>
    <w:p>
      <w:pPr>
        <w:pStyle w:val="BookText"/>
      </w:pPr>
      <w:r>
        <w:rPr>
          <w:rFonts w:ascii="Amiri" w:hAnsi="Amiri" w:eastAsia="Amiri" w:cs="Amiri"/>
          <w:lang w:bidi="ar-SA"/>
          <w:color w:val="111111"/>
          <w:sz w:val="28"/>
          <w:szCs w:val="28"/>
          <w:rtl/>
        </w:rPr>
        <w:t xml:space="preserve">أوّلها: القول في أصالة الصحة والكلام فيما يقع بابها في إثبات الصحة في الأعيان وفي قبالها ما يعبر عنه بالعيب وأخرى في اعتبار باقي الافعال من حيث الحكم التكليفي اعني وقوع الفعل على وجه الإباحة كاتب = مؤلف، تا: مجهول؛ 6 ص، 20 س، 19*14سم [ف: 1-89]</w:t>
      </w:r>
    </w:p>
    <w:p>
      <w:pPr>
        <w:pStyle w:val="Heading2"/>
      </w:pPr>
      <w:bookmarkStart w:id="1193" w:name="_Toc512"/>
      <w:r>
        <w:t>أصالة الصحة فى أفعال المسلمين / أصول الفقه - عربي</w:t>
      </w:r>
      <w:bookmarkEnd w:id="1193"/>
    </w:p>
    <w:p>
      <w:pPr>
        <w:pStyle w:val="BookText"/>
      </w:pPr>
      <w:r>
        <w:rPr>
          <w:rFonts w:ascii="Amiri" w:hAnsi="Amiri" w:eastAsia="Amiri" w:cs="Amiri"/>
          <w:lang w:bidi="ar-SA"/>
          <w:color w:val="111111"/>
          <w:sz w:val="28"/>
          <w:szCs w:val="28"/>
          <w:rtl/>
        </w:rPr>
        <w:t xml:space="preserve">التنكابني، محمّد شريف بن محمّد يوسف (- القرن 14 ھ-)</w:t>
      </w:r>
    </w:p>
    <w:p>
      <w:pPr>
        <w:pStyle w:val="BookText"/>
      </w:pPr>
      <w:r>
        <w:rPr>
          <w:rFonts w:ascii="Amiri" w:hAnsi="Amiri" w:eastAsia="Amiri" w:cs="Amiri"/>
          <w:lang w:bidi="ar-SA"/>
          <w:color w:val="111111"/>
          <w:sz w:val="28"/>
          <w:szCs w:val="28"/>
          <w:rtl/>
        </w:rPr>
        <w:t xml:space="preserve">أوّله: ... وبعد فهذه رسالة في بيان أصالة في افعال المسلمين ...</w:t>
      </w:r>
    </w:p>
    <w:p>
      <w:pPr>
        <w:pStyle w:val="BookText"/>
      </w:pPr>
      <w:r>
        <w:rPr>
          <w:rFonts w:ascii="Amiri" w:hAnsi="Amiri" w:eastAsia="Amiri" w:cs="Amiri"/>
          <w:lang w:bidi="ar-SA"/>
          <w:color w:val="111111"/>
          <w:sz w:val="28"/>
          <w:szCs w:val="28"/>
          <w:rtl/>
        </w:rPr>
        <w:t xml:space="preserve">آخره: وهو استصحاب العدم مثلا محل اشكال فليتدبر جداً.</w:t>
      </w:r>
    </w:p>
    <w:p>
      <w:pPr>
        <w:pStyle w:val="BookText"/>
      </w:pPr>
      <w:r>
        <w:rPr>
          <w:rFonts w:ascii="Amiri" w:hAnsi="Amiri" w:eastAsia="Amiri" w:cs="Amiri"/>
          <w:lang w:bidi="ar-SA"/>
          <w:color w:val="111111"/>
          <w:sz w:val="28"/>
          <w:szCs w:val="28"/>
          <w:rtl/>
        </w:rPr>
        <w:t xml:space="preserve">[فنخا 4: 26 (1 نسخة)]</w:t>
      </w:r>
    </w:p>
    <w:p>
      <w:pPr>
        <w:pStyle w:val="BookText"/>
      </w:pPr>
      <w:r>
        <w:rPr>
          <w:rFonts w:ascii="Times New Roman" w:hAnsi="Times New Roman" w:eastAsia="Times New Roman" w:cs="Times New Roman"/>
          <w:lang w:val="en-US" w:bidi="en-US"/>
          <w:color w:val="111111"/>
          <w:sz w:val="28"/>
          <w:szCs w:val="28"/>
          <w:rtl/>
        </w:rPr>
        <w:t xml:space="preserve">5721.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688</w:t>
      </w:r>
    </w:p>
    <w:p>
      <w:pPr>
        <w:pStyle w:val="BookText"/>
      </w:pPr>
      <w:r>
        <w:rPr>
          <w:rFonts w:ascii="IRNazanin" w:hAnsi="IRNazanin" w:eastAsia="IRNazanin" w:cs="IRNazanin"/>
          <w:lang w:bidi="fa-IR"/>
          <w:color w:val="111111"/>
          <w:sz w:val="28"/>
          <w:szCs w:val="28"/>
          <w:rtl/>
        </w:rPr>
        <w:t xml:space="preserve">كاتب = مؤلف، تا: 1284 ھ-، قزوین؛ 41 ص [ف: 1-42]</w:t>
      </w:r>
    </w:p>
    <w:p>
      <w:pPr>
        <w:pStyle w:val="Heading2"/>
      </w:pPr>
      <w:bookmarkStart w:id="1194" w:name="_Toc513"/>
      <w:r>
        <w:t>أصالة الصحة والفساد في المعاملات = الأصل في المعاملات الفساد / فقه، أصول الفقه - عربي</w:t>
      </w:r>
      <w:bookmarkEnd w:id="1194"/>
    </w:p>
    <w:p>
      <w:pPr>
        <w:pStyle w:val="BookText"/>
      </w:pPr>
      <w:r>
        <w:rPr>
          <w:rFonts w:ascii="IRNazanin" w:hAnsi="IRNazanin" w:eastAsia="IRNazanin" w:cs="IRNazanin"/>
          <w:lang w:bidi="fa-IR"/>
          <w:color w:val="111111"/>
          <w:sz w:val="28"/>
          <w:szCs w:val="28"/>
          <w:rtl/>
        </w:rPr>
        <w:t xml:space="preserve">الوحيد البهبهاني، محمّد باقر بن محمّد اكمل (1118 - 1205ھ-) المرتبط: مسالك الافهام الى تنقيح (في شرح) شرايع الاسلام = شرح شرایع؛ الشهيد الثاني زين الدين بن علي (965-911ھ-)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 الحمد لله رب العالمين رب العالمين ... اعلم يا أخي أن المهم والمقصود الأصلي في المعاملات هو الصحة والفساد في كثير من المواضع لحكم الفقهاء بالفساد ...</w:t>
      </w:r>
    </w:p>
    <w:p>
      <w:pPr>
        <w:pStyle w:val="BookText"/>
      </w:pPr>
      <w:r>
        <w:rPr>
          <w:rFonts w:ascii="Amiri" w:hAnsi="Amiri" w:eastAsia="Amiri" w:cs="Amiri"/>
          <w:lang w:bidi="ar-SA"/>
          <w:color w:val="111111"/>
          <w:sz w:val="28"/>
          <w:szCs w:val="28"/>
          <w:rtl/>
        </w:rPr>
        <w:t xml:space="preserve">آخره: وكذا الحال بالوفاء لا تضمنه عقل واقتضاء وقس عليها حال غيرها</w:t>
      </w:r>
    </w:p>
    <w:p>
      <w:pPr>
        <w:pStyle w:val="BookText"/>
      </w:pPr>
      <w:r>
        <w:rPr>
          <w:rFonts w:ascii="Amiri" w:hAnsi="Amiri" w:eastAsia="Amiri" w:cs="Amiri"/>
          <w:lang w:bidi="ar-SA"/>
          <w:color w:val="111111"/>
          <w:sz w:val="28"/>
          <w:szCs w:val="28"/>
          <w:rtl/>
        </w:rPr>
        <w:t xml:space="preserve">طبع: قم في «الرسائل الفقهية»</w:t>
      </w:r>
    </w:p>
    <w:p>
      <w:pPr>
        <w:pStyle w:val="BookText"/>
      </w:pPr>
      <w:r>
        <w:rPr>
          <w:rFonts w:ascii="Amiri" w:hAnsi="Amiri" w:eastAsia="Amiri" w:cs="Amiri"/>
          <w:lang w:bidi="ar-SA"/>
          <w:color w:val="111111"/>
          <w:sz w:val="28"/>
          <w:szCs w:val="28"/>
          <w:rtl/>
        </w:rPr>
        <w:t xml:space="preserve">[فنخا 4: 26-31 (84 نسخة)]</w:t>
      </w:r>
    </w:p>
    <w:p>
      <w:pPr>
        <w:pStyle w:val="BookText"/>
      </w:pPr>
      <w:r>
        <w:rPr>
          <w:rFonts w:ascii="Times New Roman" w:hAnsi="Times New Roman" w:eastAsia="Times New Roman" w:cs="Times New Roman"/>
          <w:lang w:val="en-US" w:bidi="en-US"/>
          <w:color w:val="111111"/>
          <w:sz w:val="28"/>
          <w:szCs w:val="28"/>
          <w:rtl/>
        </w:rPr>
        <w:t xml:space="preserve">5722.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1225ھ- [معجم المخطوطات النجفية: 401]</w:t>
      </w:r>
    </w:p>
    <w:p>
      <w:pPr>
        <w:pStyle w:val="BookText"/>
      </w:pPr>
      <w:r>
        <w:rPr>
          <w:rFonts w:ascii="Times New Roman" w:hAnsi="Times New Roman" w:eastAsia="Times New Roman" w:cs="Times New Roman"/>
          <w:lang w:val="en-US" w:bidi="en-US"/>
          <w:color w:val="111111"/>
          <w:sz w:val="28"/>
          <w:szCs w:val="28"/>
          <w:rtl/>
        </w:rPr>
        <w:t xml:space="preserve">5723.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401</w:t>
      </w:r>
    </w:p>
    <w:p>
      <w:pPr>
        <w:pStyle w:val="BookText"/>
      </w:pPr>
      <w:r>
        <w:rPr>
          <w:rFonts w:ascii="IRNazanin" w:hAnsi="IRNazanin" w:eastAsia="IRNazanin" w:cs="IRNazanin"/>
          <w:lang w:bidi="fa-IR"/>
          <w:color w:val="111111"/>
          <w:sz w:val="28"/>
          <w:szCs w:val="28"/>
          <w:rtl/>
        </w:rPr>
        <w:t xml:space="preserve">کا: مجهول، تا: 1244ھ-، 3 ص، 28س، 14/5*21 سم [ معجم المخطوطات النجفية: 630]</w:t>
      </w:r>
    </w:p>
    <w:p>
      <w:pPr>
        <w:pStyle w:val="BookText"/>
      </w:pPr>
      <w:r>
        <w:rPr>
          <w:rFonts w:ascii="Times New Roman" w:hAnsi="Times New Roman" w:eastAsia="Times New Roman" w:cs="Times New Roman"/>
          <w:lang w:val="en-US" w:bidi="en-US"/>
          <w:color w:val="111111"/>
          <w:sz w:val="28"/>
          <w:szCs w:val="28"/>
          <w:rtl/>
        </w:rPr>
        <w:t xml:space="preserve">5724.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449</w:t>
      </w:r>
    </w:p>
    <w:p>
      <w:pPr>
        <w:pStyle w:val="BookText"/>
      </w:pPr>
      <w:r>
        <w:rPr>
          <w:rFonts w:ascii="IRNazanin" w:hAnsi="IRNazanin" w:eastAsia="IRNazanin" w:cs="IRNazanin"/>
          <w:lang w:bidi="fa-IR"/>
          <w:color w:val="111111"/>
          <w:sz w:val="28"/>
          <w:szCs w:val="28"/>
          <w:rtl/>
        </w:rPr>
        <w:t xml:space="preserve">کا: مجهول، تا: 1250ھ-، 272 ص ، 16س، 15*39سم [معجم المخطوطات النجفية: 401]</w:t>
      </w:r>
    </w:p>
    <w:p>
      <w:pPr>
        <w:pStyle w:val="BookText"/>
      </w:pPr>
      <w:r>
        <w:rPr>
          <w:rFonts w:ascii="Times New Roman" w:hAnsi="Times New Roman" w:eastAsia="Times New Roman" w:cs="Times New Roman"/>
          <w:lang w:val="en-US" w:bidi="en-US"/>
          <w:color w:val="111111"/>
          <w:sz w:val="28"/>
          <w:szCs w:val="28"/>
          <w:rtl/>
        </w:rPr>
        <w:t xml:space="preserve">5725.</w:t>
      </w:r>
    </w:p>
    <w:p>
      <w:pPr>
        <w:pStyle w:val="BookText"/>
      </w:pPr>
      <w:r>
        <w:rPr>
          <w:rFonts w:ascii="Amiri" w:hAnsi="Amiri" w:eastAsia="Amiri" w:cs="Amiri"/>
          <w:lang w:bidi="ar-SA"/>
          <w:color w:val="111111"/>
          <w:sz w:val="28"/>
          <w:szCs w:val="28"/>
          <w:rtl/>
        </w:rPr>
        <w:t xml:space="preserve">كربلاء العتبة العباسية؛ رقم المخطوط: 665/11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ونستعلیق، کا: مجهول، تا: القرن 13 ھ- ق (120 ب - 122)، 21*15سم [ف: 2 246]</w:t>
      </w:r>
    </w:p>
    <w:p>
      <w:pPr>
        <w:pStyle w:val="BookText"/>
      </w:pPr>
      <w:r>
        <w:rPr>
          <w:rFonts w:ascii="Times New Roman" w:hAnsi="Times New Roman" w:eastAsia="Times New Roman" w:cs="Times New Roman"/>
          <w:lang w:val="en-US" w:bidi="en-US"/>
          <w:color w:val="111111"/>
          <w:sz w:val="28"/>
          <w:szCs w:val="28"/>
          <w:rtl/>
        </w:rPr>
        <w:t xml:space="preserve">5726.</w:t>
      </w:r>
    </w:p>
    <w:p>
      <w:pPr>
        <w:pStyle w:val="BookText"/>
      </w:pPr>
      <w:r>
        <w:rPr>
          <w:rFonts w:ascii="Amiri" w:hAnsi="Amiri" w:eastAsia="Amiri" w:cs="Amiri"/>
          <w:lang w:bidi="ar-SA"/>
          <w:color w:val="111111"/>
          <w:sz w:val="28"/>
          <w:szCs w:val="28"/>
          <w:rtl/>
        </w:rPr>
        <w:t xml:space="preserve">كربلاء العتبة العباسية؛ رقم المخطوط: 665/12</w:t>
      </w:r>
    </w:p>
    <w:p>
      <w:pPr>
        <w:pStyle w:val="BookText"/>
      </w:pPr>
      <w:r>
        <w:rPr>
          <w:rFonts w:ascii="Amiri" w:hAnsi="Amiri" w:eastAsia="Amiri" w:cs="Amiri"/>
          <w:lang w:bidi="ar-SA"/>
          <w:color w:val="111111"/>
          <w:sz w:val="28"/>
          <w:szCs w:val="28"/>
          <w:rtl/>
        </w:rPr>
        <w:t xml:space="preserve">أوّلها: الحمد لله رب العالمين ... إعلم أن الصحة في المعاملات عبارة عن ترتب أثر شرعي عليها، وهي حكم شرعي يتوقف على دليل شرعي؛ آخرها: يأخذ وأزيد كمال الأجر والشكر من الله فنج نج له لو أخذ فلا أعلم الآن مانعاً منه أيضاً، والله هو العالم بأحكامه ورسوله والأئمة القائمون مقامه</w:t>
      </w:r>
    </w:p>
    <w:p>
      <w:pPr>
        <w:pStyle w:val="BookText"/>
      </w:pPr>
      <w:r>
        <w:rPr>
          <w:rFonts w:ascii="IRNazanin" w:hAnsi="IRNazanin" w:eastAsia="IRNazanin" w:cs="IRNazanin"/>
          <w:lang w:bidi="fa-IR"/>
          <w:color w:val="111111"/>
          <w:sz w:val="28"/>
          <w:szCs w:val="28"/>
          <w:rtl/>
        </w:rPr>
        <w:t xml:space="preserve">کا: مجهول، تا: القرن 13 ھ-، 4ق (122 ب - 125 الف)، 21*15سم [ف: 2-247]</w:t>
      </w:r>
    </w:p>
    <w:p>
      <w:pPr>
        <w:pStyle w:val="BookText"/>
      </w:pPr>
      <w:r>
        <w:rPr>
          <w:rFonts w:ascii="Times New Roman" w:hAnsi="Times New Roman" w:eastAsia="Times New Roman" w:cs="Times New Roman"/>
          <w:lang w:val="en-US" w:bidi="en-US"/>
          <w:color w:val="111111"/>
          <w:sz w:val="28"/>
          <w:szCs w:val="28"/>
          <w:rtl/>
        </w:rPr>
        <w:t xml:space="preserve">5727.</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137/10</w:t>
      </w:r>
    </w:p>
    <w:p>
      <w:pPr>
        <w:pStyle w:val="BookText"/>
      </w:pPr>
      <w:r>
        <w:rPr>
          <w:rFonts w:ascii="Amiri" w:hAnsi="Amiri" w:eastAsia="Amiri" w:cs="Amiri"/>
          <w:lang w:bidi="ar-SA"/>
          <w:color w:val="111111"/>
          <w:sz w:val="28"/>
          <w:szCs w:val="28"/>
          <w:rtl/>
        </w:rPr>
        <w:t xml:space="preserve">أوّلها: بعد البسملة: الحمد لله رب العالمين وصلى الله على أشرف الخلق محمّد وآله الطاهرين، فيقول الأقل الأذل محمّد باقر بن محمّد أكمل؛ آخرها: تمت الرسالة بعون الملك الوهاب.</w:t>
      </w:r>
    </w:p>
    <w:p>
      <w:pPr>
        <w:pStyle w:val="BookText"/>
      </w:pPr>
      <w:r>
        <w:rPr>
          <w:rFonts w:ascii="IRNazanin" w:hAnsi="IRNazanin" w:eastAsia="IRNazanin" w:cs="IRNazanin"/>
          <w:lang w:bidi="fa-IR"/>
          <w:color w:val="111111"/>
          <w:sz w:val="28"/>
          <w:szCs w:val="28"/>
          <w:rtl/>
        </w:rPr>
        <w:t xml:space="preserve">کا: مجهول، تا: مجهول [ف: 83]</w:t>
      </w:r>
    </w:p>
    <w:p>
      <w:pPr>
        <w:pStyle w:val="BookText"/>
      </w:pPr>
      <w:r>
        <w:rPr>
          <w:rFonts w:ascii="Times New Roman" w:hAnsi="Times New Roman" w:eastAsia="Times New Roman" w:cs="Times New Roman"/>
          <w:lang w:val="en-US" w:bidi="en-US"/>
          <w:color w:val="111111"/>
          <w:sz w:val="28"/>
          <w:szCs w:val="28"/>
          <w:rtl/>
        </w:rPr>
        <w:t xml:space="preserve">5728.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5808</w:t>
      </w:r>
    </w:p>
    <w:p>
      <w:pPr>
        <w:pStyle w:val="BookText"/>
      </w:pPr>
      <w:r>
        <w:rPr>
          <w:rFonts w:ascii="IRNazanin" w:hAnsi="IRNazanin" w:eastAsia="IRNazanin" w:cs="IRNazanin"/>
          <w:lang w:bidi="fa-IR"/>
          <w:color w:val="111111"/>
          <w:sz w:val="28"/>
          <w:szCs w:val="28"/>
          <w:rtl/>
        </w:rPr>
        <w:t xml:space="preserve">کا: مجهول، تا: مجهول؛ 4 ص [ف: 1-214]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5729.</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25/4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2-244] 5730. الكاظمية؛ جامعة مدينة العلم؛ رقم المخطوط: 7/1/7</w:t>
      </w:r>
    </w:p>
    <w:p>
      <w:pPr>
        <w:pStyle w:val="BookText"/>
      </w:pPr>
      <w:r>
        <w:rPr>
          <w:rFonts w:ascii="Amiri" w:hAnsi="Amiri" w:eastAsia="Amiri" w:cs="Amiri"/>
          <w:lang w:bidi="ar-SA"/>
          <w:color w:val="111111"/>
          <w:sz w:val="28"/>
          <w:szCs w:val="28"/>
          <w:rtl/>
        </w:rPr>
        <w:t xml:space="preserve">أوّلها: مطابق؛ آخرها: فلو أخذ فلا اعلم الآن مانعا منه أيضا والله تعالى هو العالم باحكامه ...</w:t>
      </w:r>
    </w:p>
    <w:p>
      <w:pPr>
        <w:pStyle w:val="BookText"/>
      </w:pPr>
      <w:r>
        <w:rPr>
          <w:rFonts w:ascii="IRNazanin" w:hAnsi="IRNazanin" w:eastAsia="IRNazanin" w:cs="IRNazanin"/>
          <w:lang w:bidi="fa-IR"/>
          <w:color w:val="111111"/>
          <w:sz w:val="28"/>
          <w:szCs w:val="28"/>
          <w:rtl/>
        </w:rPr>
        <w:t xml:space="preserve">کا: مجهول، تا: مجهول؛ 21/3*15سم [ف: 155]</w:t>
      </w:r>
    </w:p>
    <w:p>
      <w:pPr>
        <w:pStyle w:val="BookText"/>
      </w:pPr>
      <w:r>
        <w:rPr>
          <w:rFonts w:ascii="Times New Roman" w:hAnsi="Times New Roman" w:eastAsia="Times New Roman" w:cs="Times New Roman"/>
          <w:lang w:val="en-US" w:bidi="en-US"/>
          <w:color w:val="111111"/>
          <w:sz w:val="28"/>
          <w:szCs w:val="28"/>
          <w:rtl/>
        </w:rPr>
        <w:t xml:space="preserve">57311.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416]</w:t>
      </w:r>
    </w:p>
    <w:p>
      <w:pPr>
        <w:pStyle w:val="BookText"/>
      </w:pPr>
      <w:r>
        <w:rPr>
          <w:rFonts w:ascii="Amiri" w:hAnsi="Amiri" w:eastAsia="Amiri" w:cs="Amiri"/>
          <w:lang w:bidi="ar-SA"/>
          <w:color w:val="111111"/>
          <w:sz w:val="28"/>
          <w:szCs w:val="28"/>
          <w:rtl/>
        </w:rPr>
        <w:t xml:space="preserve">أصالة الطهارة = الأصل طهارة الاشياء = الأصل في الأشياء الطهارة = حاشية ذخيرة المعاد في شرح الإرشاد / أصول الفقه - عربي</w:t>
      </w:r>
    </w:p>
    <w:p>
      <w:pPr>
        <w:pStyle w:val="BookText"/>
      </w:pPr>
      <w:r>
        <w:rPr>
          <w:rFonts w:ascii="Amiri" w:hAnsi="Amiri" w:eastAsia="Amiri" w:cs="Amiri"/>
          <w:lang w:bidi="ar-SA"/>
          <w:color w:val="111111"/>
          <w:sz w:val="28"/>
          <w:szCs w:val="28"/>
          <w:rtl/>
        </w:rPr>
        <w:t xml:space="preserve">الوحيد البهبهاني، محمّد باقر بن محمّد اكمل (1118 - 1205 ھ-) المرتبط: ذخيرة المعاد في شرح الإرشاد؛ المحقق السبزواري، محمّد باقر بن محمد مؤمن (1017 1090ه-)</w:t>
      </w:r>
    </w:p>
    <w:p>
      <w:pPr>
        <w:pStyle w:val="BookText"/>
      </w:pPr>
      <w:r>
        <w:rPr>
          <w:rFonts w:ascii="Amiri" w:hAnsi="Amiri" w:eastAsia="Amiri" w:cs="Amiri"/>
          <w:lang w:bidi="ar-SA"/>
          <w:color w:val="111111"/>
          <w:sz w:val="28"/>
          <w:szCs w:val="28"/>
          <w:rtl/>
        </w:rPr>
        <w:t xml:space="preserve">أوّله: البسملة، الأصل طهارة الأشياء وهو من المسلمات عند المجتهدين والأخباريين ...</w:t>
      </w:r>
    </w:p>
    <w:p>
      <w:pPr>
        <w:pStyle w:val="BookText"/>
      </w:pPr>
      <w:r>
        <w:rPr>
          <w:rFonts w:ascii="Amiri" w:hAnsi="Amiri" w:eastAsia="Amiri" w:cs="Amiri"/>
          <w:lang w:bidi="ar-SA"/>
          <w:color w:val="111111"/>
          <w:sz w:val="28"/>
          <w:szCs w:val="28"/>
          <w:rtl/>
        </w:rPr>
        <w:t xml:space="preserve">آخره: بجميع المطلوب بل لابد من ثبوت الحكم بالأدلة كيف كان.</w:t>
      </w:r>
    </w:p>
    <w:p>
      <w:pPr>
        <w:pStyle w:val="BookText"/>
      </w:pPr>
      <w:r>
        <w:rPr>
          <w:rFonts w:ascii="Amiri" w:hAnsi="Amiri" w:eastAsia="Amiri" w:cs="Amiri"/>
          <w:lang w:bidi="ar-SA"/>
          <w:color w:val="111111"/>
          <w:sz w:val="28"/>
          <w:szCs w:val="28"/>
          <w:rtl/>
        </w:rPr>
        <w:t xml:space="preserve">طبع: قم، 1419ھ- في «الرسائل الفقهية» فنخا 4 31-34 [(64 نسخة)]</w:t>
      </w:r>
    </w:p>
    <w:p>
      <w:pPr>
        <w:pStyle w:val="BookText"/>
      </w:pPr>
      <w:r>
        <w:rPr>
          <w:rFonts w:ascii="Times New Roman" w:hAnsi="Times New Roman" w:eastAsia="Times New Roman" w:cs="Times New Roman"/>
          <w:lang w:val="en-US" w:bidi="en-US"/>
          <w:color w:val="111111"/>
          <w:sz w:val="28"/>
          <w:szCs w:val="28"/>
          <w:rtl/>
        </w:rPr>
        <w:t xml:space="preserve">5732.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أحمد بن علي بن كنان النجفي، تا: 23 جمادی الاولی 1225ھ-، 1ص 22س، 21*14/5سم [ف: 1-89]</w:t>
      </w:r>
    </w:p>
    <w:p>
      <w:pPr>
        <w:pStyle w:val="BookText"/>
      </w:pPr>
      <w:r>
        <w:rPr>
          <w:rFonts w:ascii="Times New Roman" w:hAnsi="Times New Roman" w:eastAsia="Times New Roman" w:cs="Times New Roman"/>
          <w:lang w:val="en-US" w:bidi="en-US"/>
          <w:color w:val="111111"/>
          <w:sz w:val="28"/>
          <w:szCs w:val="28"/>
          <w:rtl/>
        </w:rPr>
        <w:t xml:space="preserve">5733.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هادي المازندراني، تا: 1227 ھ-؛ اص، 22 س، 15/5*21/5سم [ف: 1-89]</w:t>
      </w:r>
    </w:p>
    <w:p>
      <w:pPr>
        <w:pStyle w:val="BookText"/>
      </w:pPr>
      <w:r>
        <w:rPr>
          <w:rFonts w:ascii="Times New Roman" w:hAnsi="Times New Roman" w:eastAsia="Times New Roman" w:cs="Times New Roman"/>
          <w:lang w:val="en-US" w:bidi="en-US"/>
          <w:color w:val="111111"/>
          <w:sz w:val="28"/>
          <w:szCs w:val="28"/>
          <w:rtl/>
        </w:rPr>
        <w:t xml:space="preserve">5734.</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25/3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2-244]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2" w:name="pg8320_85190"/>
    <w:bookmarkEnd w:id="242"/>
    <w:p>
      <w:pPr>
        <w:pStyle w:val="BookText"/>
      </w:pPr>
      <w:r>
        <w:rPr>
          <w:rFonts w:ascii="Times New Roman" w:hAnsi="Times New Roman" w:eastAsia="Times New Roman" w:cs="Times New Roman"/>
          <w:lang w:val="en-US" w:bidi="en-US"/>
          <w:color w:val="111111"/>
          <w:sz w:val="28"/>
          <w:szCs w:val="28"/>
          <w:rtl/>
        </w:rPr>
        <w:t xml:space="preserve">5735.</w:t>
      </w:r>
    </w:p>
    <w:p>
      <w:pPr>
        <w:pStyle w:val="BookText"/>
      </w:pPr>
      <w:r>
        <w:rPr>
          <w:rFonts w:ascii="Amiri" w:hAnsi="Amiri" w:eastAsia="Amiri" w:cs="Amiri"/>
          <w:lang w:bidi="ar-SA"/>
          <w:color w:val="111111"/>
          <w:sz w:val="28"/>
          <w:szCs w:val="28"/>
          <w:rtl/>
        </w:rPr>
        <w:t xml:space="preserve">الكاظمية؛ جامعة مدينة العلم؛ رقم المخطوط: 7/1/10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21/3*15 سم [ف: 155]</w:t>
      </w:r>
    </w:p>
    <w:p>
      <w:pPr>
        <w:pStyle w:val="BookText"/>
      </w:pPr>
      <w:r>
        <w:rPr>
          <w:rFonts w:ascii="Times New Roman" w:hAnsi="Times New Roman" w:eastAsia="Times New Roman" w:cs="Times New Roman"/>
          <w:lang w:val="en-US" w:bidi="en-US"/>
          <w:color w:val="111111"/>
          <w:sz w:val="28"/>
          <w:szCs w:val="28"/>
          <w:rtl/>
        </w:rPr>
        <w:t xml:space="preserve">5736.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393</w:t>
      </w:r>
    </w:p>
    <w:p>
      <w:pPr>
        <w:pStyle w:val="BookText"/>
      </w:pPr>
      <w:r>
        <w:rPr>
          <w:rFonts w:ascii="Amiri" w:hAnsi="Amiri" w:eastAsia="Amiri" w:cs="Amiri"/>
          <w:lang w:bidi="ar-SA"/>
          <w:color w:val="111111"/>
          <w:sz w:val="28"/>
          <w:szCs w:val="28"/>
          <w:rtl/>
        </w:rPr>
        <w:t xml:space="preserve">كا: خليل بن الشيخ إبراهيم الزاهد، تا: مجهول [ف: 1-116]</w:t>
      </w:r>
    </w:p>
    <w:p>
      <w:pPr>
        <w:pStyle w:val="BookText"/>
      </w:pPr>
      <w:r>
        <w:rPr>
          <w:rFonts w:ascii="Times New Roman" w:hAnsi="Times New Roman" w:eastAsia="Times New Roman" w:cs="Times New Roman"/>
          <w:lang w:val="en-US" w:bidi="en-US"/>
          <w:color w:val="111111"/>
          <w:sz w:val="28"/>
          <w:szCs w:val="28"/>
          <w:rtl/>
        </w:rPr>
        <w:t xml:space="preserve">5737.</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137/9</w:t>
      </w:r>
    </w:p>
    <w:p>
      <w:pPr>
        <w:pStyle w:val="BookText"/>
      </w:pPr>
      <w:r>
        <w:rPr>
          <w:rFonts w:ascii="Amiri" w:hAnsi="Amiri" w:eastAsia="Amiri" w:cs="Amiri"/>
          <w:lang w:bidi="ar-SA"/>
          <w:color w:val="111111"/>
          <w:sz w:val="28"/>
          <w:szCs w:val="28"/>
          <w:rtl/>
        </w:rPr>
        <w:t xml:space="preserve">أوّلها: مطابق، آخرها: تمت الرسالة بعون الله تعالى.</w:t>
      </w:r>
    </w:p>
    <w:p>
      <w:pPr>
        <w:pStyle w:val="BookText"/>
      </w:pPr>
      <w:r>
        <w:rPr>
          <w:rFonts w:ascii="IRNazanin" w:hAnsi="IRNazanin" w:eastAsia="IRNazanin" w:cs="IRNazanin"/>
          <w:lang w:bidi="fa-IR"/>
          <w:color w:val="111111"/>
          <w:sz w:val="28"/>
          <w:szCs w:val="28"/>
          <w:rtl/>
        </w:rPr>
        <w:t xml:space="preserve">کا: مجهول، تا: مجهول [ف: 82]</w:t>
      </w:r>
    </w:p>
    <w:p>
      <w:pPr>
        <w:pStyle w:val="BookText"/>
      </w:pPr>
      <w:r>
        <w:rPr>
          <w:rFonts w:ascii="Times New Roman" w:hAnsi="Times New Roman" w:eastAsia="Times New Roman" w:cs="Times New Roman"/>
          <w:lang w:val="en-US" w:bidi="en-US"/>
          <w:color w:val="111111"/>
          <w:sz w:val="28"/>
          <w:szCs w:val="28"/>
          <w:rtl/>
        </w:rPr>
        <w:t xml:space="preserve">5738.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951</w:t>
      </w:r>
    </w:p>
    <w:p>
      <w:pPr>
        <w:pStyle w:val="BookText"/>
      </w:pPr>
      <w:r>
        <w:rPr>
          <w:rFonts w:ascii="IRNazanin" w:hAnsi="IRNazanin" w:eastAsia="IRNazanin" w:cs="IRNazanin"/>
          <w:lang w:bidi="fa-IR"/>
          <w:color w:val="111111"/>
          <w:sz w:val="28"/>
          <w:szCs w:val="28"/>
          <w:rtl/>
        </w:rPr>
        <w:t xml:space="preserve">نسخ، کا: مجهول، تا: مجهول [ف: 1-116]</w:t>
      </w:r>
    </w:p>
    <w:p>
      <w:pPr>
        <w:pStyle w:val="BookText"/>
      </w:pPr>
      <w:r>
        <w:rPr>
          <w:rFonts w:ascii="Times New Roman" w:hAnsi="Times New Roman" w:eastAsia="Times New Roman" w:cs="Times New Roman"/>
          <w:lang w:val="en-US" w:bidi="en-US"/>
          <w:color w:val="111111"/>
          <w:sz w:val="28"/>
          <w:szCs w:val="28"/>
          <w:rtl/>
        </w:rPr>
        <w:t xml:space="preserve">5739.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5807</w:t>
      </w:r>
    </w:p>
    <w:p>
      <w:pPr>
        <w:pStyle w:val="BookText"/>
      </w:pPr>
      <w:r>
        <w:rPr>
          <w:rFonts w:ascii="IRNazanin" w:hAnsi="IRNazanin" w:eastAsia="IRNazanin" w:cs="IRNazanin"/>
          <w:lang w:bidi="fa-IR"/>
          <w:color w:val="111111"/>
          <w:sz w:val="28"/>
          <w:szCs w:val="28"/>
          <w:rtl/>
        </w:rPr>
        <w:t xml:space="preserve">کا: مجهول، تا: مجهول 32 ص [ف: 1-214]</w:t>
      </w:r>
    </w:p>
    <w:p>
      <w:pPr>
        <w:pStyle w:val="Heading2"/>
      </w:pPr>
      <w:bookmarkStart w:id="1195" w:name="_Toc514"/>
      <w:r>
        <w:t>أصالة العدم / أصول الفقه - عربي</w:t>
      </w:r>
      <w:bookmarkEnd w:id="1195"/>
    </w:p>
    <w:p>
      <w:pPr>
        <w:pStyle w:val="BookText"/>
      </w:pPr>
      <w:r>
        <w:rPr>
          <w:rFonts w:ascii="Amiri" w:hAnsi="Amiri" w:eastAsia="Amiri" w:cs="Amiri"/>
          <w:lang w:bidi="ar-SA"/>
          <w:color w:val="111111"/>
          <w:sz w:val="28"/>
          <w:szCs w:val="28"/>
          <w:rtl/>
        </w:rPr>
        <w:t xml:space="preserve">الوحيد البهبهاني، محمّد باقر بن محمّد اكمل (1118 - 1205ھ-) 5740.النجف الأشرف؛ مكتبة الإمام أمير المؤمنين العامة؛ رقم المخطوط: 156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385]</w:t>
      </w:r>
    </w:p>
    <w:p>
      <w:pPr>
        <w:pStyle w:val="Heading2"/>
      </w:pPr>
      <w:bookmarkStart w:id="1196" w:name="_Toc515"/>
      <w:r>
        <w:t>أصالة العدم / أصول الفقه - عربي</w:t>
      </w:r>
      <w:bookmarkEnd w:id="1196"/>
    </w:p>
    <w:p>
      <w:pPr>
        <w:pStyle w:val="BookText"/>
      </w:pPr>
      <w:r>
        <w:rPr>
          <w:rFonts w:ascii="Amiri" w:hAnsi="Amiri" w:eastAsia="Amiri" w:cs="Amiri"/>
          <w:lang w:bidi="ar-SA"/>
          <w:color w:val="111111"/>
          <w:sz w:val="28"/>
          <w:szCs w:val="28"/>
          <w:rtl/>
        </w:rPr>
        <w:t xml:space="preserve">الخوانساري، أبو تراب بن أبو القاسم (1271 - 1346 ھ-)</w:t>
      </w:r>
    </w:p>
    <w:p>
      <w:pPr>
        <w:pStyle w:val="BookText"/>
      </w:pPr>
      <w:r>
        <w:rPr>
          <w:rFonts w:ascii="Amiri" w:hAnsi="Amiri" w:eastAsia="Amiri" w:cs="Amiri"/>
          <w:lang w:bidi="ar-SA"/>
          <w:color w:val="111111"/>
          <w:sz w:val="28"/>
          <w:szCs w:val="28"/>
          <w:rtl/>
        </w:rPr>
        <w:t xml:space="preserve">أوّله: الحمد لله على ما أنعم والشكر له على ما الهم ... أما بعد فاعلم ان من جملة الأصول التي ما زالوا يتمسكون بها قديماً وحديثاً .</w:t>
      </w:r>
    </w:p>
    <w:p>
      <w:pPr>
        <w:pStyle w:val="BookText"/>
      </w:pPr>
      <w:r>
        <w:rPr>
          <w:rFonts w:ascii="Amiri" w:hAnsi="Amiri" w:eastAsia="Amiri" w:cs="Amiri"/>
          <w:lang w:bidi="ar-SA"/>
          <w:color w:val="111111"/>
          <w:sz w:val="28"/>
          <w:szCs w:val="28"/>
          <w:rtl/>
        </w:rPr>
        <w:t xml:space="preserve">آخره: واستشفع في ذلك اليه بمحمّد وآله الأطهار صلى الله عليهم ما تعاقب الليل والنهار.</w:t>
      </w:r>
    </w:p>
    <w:p>
      <w:pPr>
        <w:pStyle w:val="BookText"/>
      </w:pPr>
      <w:r>
        <w:rPr>
          <w:rFonts w:ascii="Amiri" w:hAnsi="Amiri" w:eastAsia="Amiri" w:cs="Amiri"/>
          <w:lang w:bidi="ar-SA"/>
          <w:color w:val="111111"/>
          <w:sz w:val="28"/>
          <w:szCs w:val="28"/>
          <w:rtl/>
        </w:rPr>
        <w:t xml:space="preserve">[فنخا 34:4-35 (1 نسخة)]</w:t>
      </w:r>
    </w:p>
    <w:p>
      <w:pPr>
        <w:pStyle w:val="BookText"/>
      </w:pPr>
      <w:r>
        <w:rPr>
          <w:rFonts w:ascii="Times New Roman" w:hAnsi="Times New Roman" w:eastAsia="Times New Roman" w:cs="Times New Roman"/>
          <w:lang w:val="en-US" w:bidi="en-US"/>
          <w:color w:val="111111"/>
          <w:sz w:val="28"/>
          <w:szCs w:val="28"/>
          <w:rtl/>
        </w:rPr>
        <w:t xml:space="preserve">5741.</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608/2 کا: مجهول، تا: مجهول 3 ق [نشریه: 11-868]</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3" w:name="pg8320_85191"/>
    <w:bookmarkEnd w:id="243"/>
    <w:p>
      <w:pPr>
        <w:pStyle w:val="Heading2"/>
      </w:pPr>
      <w:bookmarkStart w:id="1197" w:name="_Toc516"/>
      <w:r>
        <w:t>أصالة اللزوم في العقود / فقه - عربي</w:t>
      </w:r>
      <w:bookmarkEnd w:id="1197"/>
    </w:p>
    <w:p>
      <w:pPr>
        <w:pStyle w:val="BookText"/>
      </w:pPr>
      <w:r>
        <w:rPr>
          <w:rFonts w:ascii="Amiri" w:hAnsi="Amiri" w:eastAsia="Amiri" w:cs="Amiri"/>
          <w:lang w:bidi="ar-SA"/>
          <w:color w:val="111111"/>
          <w:sz w:val="28"/>
          <w:szCs w:val="28"/>
          <w:rtl/>
        </w:rPr>
        <w:t xml:space="preserve">الكرمانشاهي، موسى بن محمّد جعفر (- 1340 ھ-)</w:t>
      </w:r>
    </w:p>
    <w:p>
      <w:pPr>
        <w:pStyle w:val="BookText"/>
      </w:pPr>
      <w:r>
        <w:rPr>
          <w:rFonts w:ascii="Times New Roman" w:hAnsi="Times New Roman" w:eastAsia="Times New Roman" w:cs="Times New Roman"/>
          <w:lang w:val="en-US" w:bidi="en-US"/>
          <w:color w:val="111111"/>
          <w:sz w:val="28"/>
          <w:szCs w:val="28"/>
          <w:rtl/>
        </w:rPr>
        <w:t xml:space="preserve">5742.</w:t>
      </w:r>
    </w:p>
    <w:p>
      <w:pPr>
        <w:pStyle w:val="BookText"/>
      </w:pPr>
      <w:r>
        <w:rPr>
          <w:rFonts w:ascii="Amiri" w:hAnsi="Amiri" w:eastAsia="Amiri" w:cs="Amiri"/>
          <w:lang w:bidi="ar-SA"/>
          <w:color w:val="111111"/>
          <w:sz w:val="28"/>
          <w:szCs w:val="28"/>
          <w:rtl/>
        </w:rPr>
        <w:t xml:space="preserve">كربلاء؛ مكتبة عباس حسن آل طعمه؛ رقم المخطوط: 61/3 أوّلها: مقدمة الأصل في العقود اللزوم لأمرين: الأول قوله تعالى: «أوفوا بالعقود» فإن حقيقة الوفاء بالعقد هو البقاء والثبات؛ آخرها: ومثله ما لو نذر ترك أمر إلى زمان كذا مستمراً ثم ارتكبه قبل الغاية لضرورة دعت الى ارتكابه ثم ارتفعت الضرورة، حيث لا يجب الترك بعده كما لا يخفي</w:t>
      </w:r>
    </w:p>
    <w:p>
      <w:pPr>
        <w:pStyle w:val="BookText"/>
      </w:pPr>
      <w:r>
        <w:rPr>
          <w:rFonts w:ascii="Amiri" w:hAnsi="Amiri" w:eastAsia="Amiri" w:cs="Amiri"/>
          <w:lang w:bidi="ar-SA"/>
          <w:color w:val="111111"/>
          <w:sz w:val="28"/>
          <w:szCs w:val="28"/>
          <w:rtl/>
        </w:rPr>
        <w:t xml:space="preserve">كاتب = مؤلف، تا: مجهول ؛ ق (41 الف - 43 الف)، 20*14سم مخطوطات كربلاء: 3 267]</w:t>
      </w:r>
    </w:p>
    <w:p>
      <w:pPr>
        <w:pStyle w:val="Heading2"/>
      </w:pPr>
      <w:bookmarkStart w:id="1198" w:name="_Toc517"/>
      <w:r>
        <w:t>أصالة المصدر / صرف - عربي</w:t>
      </w:r>
      <w:bookmarkEnd w:id="1198"/>
    </w:p>
    <w:p>
      <w:pPr>
        <w:pStyle w:val="BookText"/>
      </w:pPr>
      <w:r>
        <w:rPr>
          <w:rFonts w:ascii="Times New Roman" w:hAnsi="Times New Roman" w:eastAsia="Times New Roman" w:cs="Times New Roman"/>
          <w:lang w:val="en-US" w:bidi="en-US"/>
          <w:color w:val="111111"/>
          <w:sz w:val="28"/>
          <w:szCs w:val="28"/>
          <w:rtl/>
        </w:rPr>
        <w:t xml:space="preserve">5743.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22/131/2</w:t>
      </w:r>
    </w:p>
    <w:p>
      <w:pPr>
        <w:pStyle w:val="BookText"/>
      </w:pPr>
      <w:r>
        <w:rPr>
          <w:rFonts w:ascii="Amiri" w:hAnsi="Amiri" w:eastAsia="Amiri" w:cs="Amiri"/>
          <w:lang w:bidi="ar-SA"/>
          <w:color w:val="111111"/>
          <w:sz w:val="28"/>
          <w:szCs w:val="28"/>
          <w:rtl/>
        </w:rPr>
        <w:t xml:space="preserve">أوّلها: الحمد لله الذي هو مصدر الاكوان</w:t>
      </w:r>
    </w:p>
    <w:p>
      <w:pPr>
        <w:pStyle w:val="BookText"/>
      </w:pPr>
      <w:r>
        <w:rPr>
          <w:rFonts w:ascii="IRNazanin" w:hAnsi="IRNazanin" w:eastAsia="IRNazanin" w:cs="IRNazanin"/>
          <w:lang w:bidi="fa-IR"/>
          <w:color w:val="111111"/>
          <w:sz w:val="28"/>
          <w:szCs w:val="28"/>
          <w:rtl/>
        </w:rPr>
        <w:t xml:space="preserve">نسخ، کا: مجهول، تا: 1112ھ-؛ 3 ق [الاوقاف العامة - موصل: 3-188]</w:t>
      </w:r>
    </w:p>
    <w:p>
      <w:pPr>
        <w:pStyle w:val="Heading2"/>
      </w:pPr>
      <w:bookmarkStart w:id="1199" w:name="_Toc518"/>
      <w:r>
        <w:t>الإصباح على مراح الأرواح / صرف - عربي</w:t>
      </w:r>
      <w:bookmarkEnd w:id="1199"/>
    </w:p>
    <w:p>
      <w:pPr>
        <w:pStyle w:val="BookText"/>
      </w:pPr>
      <w:r>
        <w:rPr>
          <w:rFonts w:ascii="Amiri" w:hAnsi="Amiri" w:eastAsia="Amiri" w:cs="Amiri"/>
          <w:lang w:bidi="ar-SA"/>
          <w:color w:val="111111"/>
          <w:sz w:val="28"/>
          <w:szCs w:val="28"/>
          <w:rtl/>
        </w:rPr>
        <w:t xml:space="preserve">ابن ،هلال محمّد بن علي (- 933 ھ-)</w:t>
      </w:r>
    </w:p>
    <w:p>
      <w:pPr>
        <w:pStyle w:val="BookText"/>
      </w:pPr>
      <w:r>
        <w:rPr>
          <w:rFonts w:ascii="Amiri" w:hAnsi="Amiri" w:eastAsia="Amiri" w:cs="Amiri"/>
          <w:lang w:bidi="ar-SA"/>
          <w:color w:val="111111"/>
          <w:sz w:val="28"/>
          <w:szCs w:val="28"/>
          <w:rtl/>
        </w:rPr>
        <w:t xml:space="preserve">المرتبط: مراح الأرواح؛ ابن مسعود، أحمد بن علي ( القرن ھ-) 5744. النجف الأشرف؛ مؤسسة كاشف الغطاء العامة؛ رقم المخطوط: 7506</w:t>
      </w:r>
    </w:p>
    <w:p>
      <w:pPr>
        <w:pStyle w:val="BookText"/>
      </w:pPr>
      <w:r>
        <w:rPr>
          <w:rFonts w:ascii="IRNazanin" w:hAnsi="IRNazanin" w:eastAsia="IRNazanin" w:cs="IRNazanin"/>
          <w:lang w:bidi="fa-IR"/>
          <w:color w:val="111111"/>
          <w:sz w:val="28"/>
          <w:szCs w:val="28"/>
          <w:rtl/>
        </w:rPr>
        <w:t xml:space="preserve">کا: مجهول، تا: 724ھ-؛ 226 ص [ف: 1-42]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4" w:name="pg8320_85192"/>
    <w:bookmarkEnd w:id="244"/>
    <w:p>
      <w:pPr>
        <w:pStyle w:val="Heading2"/>
      </w:pPr>
      <w:bookmarkStart w:id="1200" w:name="_Toc519"/>
      <w:r>
        <w:t>الإصباغ (رسالة) في / صنعة - عربي</w:t>
      </w:r>
      <w:bookmarkEnd w:id="1200"/>
    </w:p>
    <w:p>
      <w:pPr>
        <w:pStyle w:val="BookText"/>
      </w:pPr>
      <w:r>
        <w:rPr>
          <w:rFonts w:ascii="Times New Roman" w:hAnsi="Times New Roman" w:eastAsia="Times New Roman" w:cs="Times New Roman"/>
          <w:lang w:val="en-US" w:bidi="en-US"/>
          <w:color w:val="111111"/>
          <w:sz w:val="28"/>
          <w:szCs w:val="28"/>
          <w:rtl/>
        </w:rPr>
        <w:t xml:space="preserve">5745.</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8838</w:t>
      </w:r>
    </w:p>
    <w:p>
      <w:pPr>
        <w:pStyle w:val="BookText"/>
      </w:pPr>
      <w:r>
        <w:rPr>
          <w:rFonts w:ascii="IRNazanin" w:hAnsi="IRNazanin" w:eastAsia="IRNazanin" w:cs="IRNazanin"/>
          <w:lang w:bidi="fa-IR"/>
          <w:color w:val="111111"/>
          <w:sz w:val="28"/>
          <w:szCs w:val="28"/>
          <w:rtl/>
        </w:rPr>
        <w:t xml:space="preserve">أوّلها: باب عمل حبر الذهب</w:t>
      </w:r>
    </w:p>
    <w:p>
      <w:pPr>
        <w:pStyle w:val="BookText"/>
      </w:pPr>
      <w:r>
        <w:rPr>
          <w:rFonts w:ascii="IRNazanin" w:hAnsi="IRNazanin" w:eastAsia="IRNazanin" w:cs="IRNazanin"/>
          <w:lang w:bidi="fa-IR"/>
          <w:color w:val="111111"/>
          <w:sz w:val="28"/>
          <w:szCs w:val="28"/>
          <w:rtl/>
        </w:rPr>
        <w:t xml:space="preserve">کا: مجهول، تا: مجهول؛ 12 ص، 22 س ، 149سم [المورد: 13-201]</w:t>
      </w:r>
    </w:p>
    <w:p>
      <w:pPr>
        <w:pStyle w:val="BookText"/>
      </w:pPr>
      <w:r>
        <w:rPr>
          <w:rFonts w:ascii="Amiri" w:hAnsi="Amiri" w:eastAsia="Amiri" w:cs="Amiri"/>
          <w:lang w:bidi="ar-SA"/>
          <w:color w:val="111111"/>
          <w:sz w:val="28"/>
          <w:szCs w:val="28"/>
          <w:rtl/>
        </w:rPr>
        <w:t xml:space="preserve">الإصباغ والألوان وتركيبها وصناعة حبر الفضة (رسالة في) / صنعة - عربي</w:t>
      </w:r>
    </w:p>
    <w:p>
      <w:pPr>
        <w:pStyle w:val="BookText"/>
      </w:pPr>
      <w:r>
        <w:rPr>
          <w:rFonts w:ascii="Times New Roman" w:hAnsi="Times New Roman" w:eastAsia="Times New Roman" w:cs="Times New Roman"/>
          <w:lang w:val="en-US" w:bidi="en-US"/>
          <w:color w:val="111111"/>
          <w:sz w:val="28"/>
          <w:szCs w:val="28"/>
          <w:rtl/>
        </w:rPr>
        <w:t xml:space="preserve">5746.</w:t>
      </w:r>
    </w:p>
    <w:p>
      <w:pPr>
        <w:pStyle w:val="BookText"/>
      </w:pPr>
      <w:r>
        <w:rPr>
          <w:rFonts w:ascii="Amiri" w:hAnsi="Amiri" w:eastAsia="Amiri" w:cs="Amiri"/>
          <w:lang w:bidi="ar-SA"/>
          <w:color w:val="111111"/>
          <w:sz w:val="28"/>
          <w:szCs w:val="28"/>
          <w:rtl/>
        </w:rPr>
        <w:t xml:space="preserve">بغداد؛ المكتبة القادرية؛ رقم المخطوط: 1464/1</w:t>
      </w:r>
    </w:p>
    <w:p>
      <w:pPr>
        <w:pStyle w:val="BookText"/>
      </w:pPr>
      <w:r>
        <w:rPr>
          <w:rFonts w:ascii="Amiri" w:hAnsi="Amiri" w:eastAsia="Amiri" w:cs="Amiri"/>
          <w:lang w:bidi="ar-SA"/>
          <w:color w:val="111111"/>
          <w:sz w:val="28"/>
          <w:szCs w:val="28"/>
          <w:rtl/>
        </w:rPr>
        <w:t xml:space="preserve">أوّلها: فصل في أصباغ القرطاس. اذا أردت ذلك فخذ الورق وبله بماء شب ثم يلقي بماء البقم او ماء الزعفران؛ آخرها: تسحق بجص بالزيت ويسير من البورق والشب وتلطخ به الكتابة وتزيلها.</w:t>
      </w:r>
    </w:p>
    <w:p>
      <w:pPr>
        <w:pStyle w:val="BookText"/>
      </w:pPr>
      <w:r>
        <w:rPr>
          <w:rFonts w:ascii="IRNazanin" w:hAnsi="IRNazanin" w:eastAsia="IRNazanin" w:cs="IRNazanin"/>
          <w:lang w:bidi="fa-IR"/>
          <w:color w:val="111111"/>
          <w:sz w:val="28"/>
          <w:szCs w:val="28"/>
          <w:rtl/>
        </w:rPr>
        <w:t xml:space="preserve">نستعلیق، کا: مجهول، تا: القرن 12 ھ-؛ 4 ق (1) ، 10*15سم [ف: 5-265]</w:t>
      </w:r>
    </w:p>
    <w:p>
      <w:pPr>
        <w:pStyle w:val="Heading2"/>
      </w:pPr>
      <w:bookmarkStart w:id="1201" w:name="_Toc520"/>
      <w:r>
        <w:t>أصحاب الإجماع - أرجوزة في أصحاب الإجماع / شعر، دراية - عربي</w:t>
      </w:r>
      <w:bookmarkEnd w:id="1201"/>
    </w:p>
    <w:p>
      <w:pPr>
        <w:pStyle w:val="BookText"/>
      </w:pPr>
      <w:r>
        <w:rPr>
          <w:rFonts w:ascii="Amiri" w:hAnsi="Amiri" w:eastAsia="Amiri" w:cs="Amiri"/>
          <w:lang w:bidi="ar-SA"/>
          <w:color w:val="111111"/>
          <w:sz w:val="28"/>
          <w:szCs w:val="28"/>
          <w:rtl/>
        </w:rPr>
        <w:t xml:space="preserve">بحر العلوم، محمّد مهدي بن مرتضى (1155 - 1212ھ-)</w:t>
      </w:r>
    </w:p>
    <w:p>
      <w:pPr>
        <w:pStyle w:val="BookText"/>
      </w:pPr>
      <w:r>
        <w:rPr>
          <w:rFonts w:ascii="Amiri" w:hAnsi="Amiri" w:eastAsia="Amiri" w:cs="Amiri"/>
          <w:lang w:bidi="ar-SA"/>
          <w:color w:val="111111"/>
          <w:sz w:val="28"/>
          <w:szCs w:val="28"/>
          <w:rtl/>
        </w:rPr>
        <w:t xml:space="preserve">أوّله: قد اجمع الكل على تصحيح * ما يصح عن جماعة فليعلما</w:t>
      </w:r>
    </w:p>
    <w:p>
      <w:pPr>
        <w:pStyle w:val="BookText"/>
      </w:pPr>
      <w:r>
        <w:rPr>
          <w:rFonts w:ascii="Amiri" w:hAnsi="Amiri" w:eastAsia="Amiri" w:cs="Amiri"/>
          <w:lang w:bidi="ar-SA"/>
          <w:color w:val="111111"/>
          <w:sz w:val="28"/>
          <w:szCs w:val="28"/>
          <w:rtl/>
        </w:rPr>
        <w:t xml:space="preserve">و هم ابو نجابة ورفعة * اربعة وخمسة وتسعة</w:t>
      </w:r>
    </w:p>
    <w:p>
      <w:pPr>
        <w:pStyle w:val="BookText"/>
      </w:pPr>
      <w:r>
        <w:rPr>
          <w:rFonts w:ascii="Amiri" w:hAnsi="Amiri" w:eastAsia="Amiri" w:cs="Amiri"/>
          <w:lang w:bidi="ar-SA"/>
          <w:color w:val="111111"/>
          <w:sz w:val="28"/>
          <w:szCs w:val="28"/>
          <w:rtl/>
        </w:rPr>
        <w:t xml:space="preserve">آخره: وبعد زين بن اذينه علي * وابن الإبراهيم واسمه علي</w:t>
      </w:r>
    </w:p>
    <w:p>
      <w:pPr>
        <w:pStyle w:val="BookText"/>
      </w:pPr>
      <w:r>
        <w:rPr>
          <w:rFonts w:ascii="Amiri" w:hAnsi="Amiri" w:eastAsia="Amiri" w:cs="Amiri"/>
          <w:lang w:bidi="ar-SA"/>
          <w:color w:val="111111"/>
          <w:sz w:val="28"/>
          <w:szCs w:val="28"/>
          <w:rtl/>
        </w:rPr>
        <w:t xml:space="preserve">[فنخا 4: 372-39 (11نسخة)]</w:t>
      </w:r>
    </w:p>
    <w:p>
      <w:pPr>
        <w:pStyle w:val="BookText"/>
      </w:pPr>
      <w:r>
        <w:rPr>
          <w:rFonts w:ascii="Times New Roman" w:hAnsi="Times New Roman" w:eastAsia="Times New Roman" w:cs="Times New Roman"/>
          <w:lang w:val="en-US" w:bidi="en-US"/>
          <w:color w:val="111111"/>
          <w:sz w:val="28"/>
          <w:szCs w:val="28"/>
          <w:rtl/>
        </w:rPr>
        <w:t xml:space="preserve">5747.</w:t>
      </w:r>
    </w:p>
    <w:p>
      <w:pPr>
        <w:pStyle w:val="BookText"/>
      </w:pPr>
      <w:r>
        <w:rPr>
          <w:rFonts w:ascii="Amiri" w:hAnsi="Amiri" w:eastAsia="Amiri" w:cs="Amiri"/>
          <w:lang w:bidi="ar-SA"/>
          <w:color w:val="111111"/>
          <w:sz w:val="28"/>
          <w:szCs w:val="28"/>
          <w:rtl/>
        </w:rPr>
        <w:t xml:space="preserve">كربلاء؛ العتبة العباسية؛ رقم المخطوط: 721/2</w:t>
      </w:r>
    </w:p>
    <w:p>
      <w:pPr>
        <w:pStyle w:val="BookText"/>
      </w:pPr>
      <w:r>
        <w:rPr>
          <w:rFonts w:ascii="IRNazanin" w:hAnsi="IRNazanin" w:eastAsia="IRNazanin" w:cs="IRNazanin"/>
          <w:lang w:bidi="fa-IR"/>
          <w:color w:val="111111"/>
          <w:sz w:val="28"/>
          <w:szCs w:val="28"/>
          <w:rtl/>
        </w:rPr>
        <w:t xml:space="preserve">نستعلیق، کا: محمّد مهدي محمّد باقر اله زيني [؟]، تا: 1259ھ-، 22 س، 21*15سم ف: 2-307]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5" w:name="pg8320_85193"/>
    <w:bookmarkEnd w:id="245"/>
    <w:p>
      <w:pPr>
        <w:pStyle w:val="Heading2"/>
      </w:pPr>
      <w:bookmarkStart w:id="1202" w:name="_Toc521"/>
      <w:r>
        <w:t>أصحاب الإجماع (رسالة في) / رجال - عربي</w:t>
      </w:r>
      <w:bookmarkEnd w:id="1202"/>
    </w:p>
    <w:p>
      <w:pPr>
        <w:pStyle w:val="BookText"/>
      </w:pPr>
      <w:r>
        <w:rPr>
          <w:rFonts w:ascii="Amiri" w:hAnsi="Amiri" w:eastAsia="Amiri" w:cs="Amiri"/>
          <w:lang w:bidi="ar-SA"/>
          <w:color w:val="111111"/>
          <w:sz w:val="28"/>
          <w:szCs w:val="28"/>
          <w:rtl/>
        </w:rPr>
        <w:t xml:space="preserve">الطباطبائي، حسن بن أبي طالب</w:t>
      </w:r>
    </w:p>
    <w:p>
      <w:pPr>
        <w:pStyle w:val="BookText"/>
      </w:pPr>
      <w:r>
        <w:rPr>
          <w:rFonts w:ascii="Times New Roman" w:hAnsi="Times New Roman" w:eastAsia="Times New Roman" w:cs="Times New Roman"/>
          <w:lang w:val="en-US" w:bidi="en-US"/>
          <w:color w:val="111111"/>
          <w:sz w:val="28"/>
          <w:szCs w:val="28"/>
          <w:rtl/>
        </w:rPr>
        <w:t xml:space="preserve">5748.</w:t>
      </w:r>
    </w:p>
    <w:p>
      <w:pPr>
        <w:pStyle w:val="BookText"/>
      </w:pPr>
      <w:r>
        <w:rPr>
          <w:rFonts w:ascii="Amiri" w:hAnsi="Amiri" w:eastAsia="Amiri" w:cs="Amiri"/>
          <w:lang w:bidi="ar-SA"/>
          <w:color w:val="111111"/>
          <w:sz w:val="28"/>
          <w:szCs w:val="28"/>
          <w:rtl/>
        </w:rPr>
        <w:t xml:space="preserve">كربلاء العتبة العباسية رقم المخطوط: 471/1</w:t>
      </w:r>
    </w:p>
    <w:p>
      <w:pPr>
        <w:pStyle w:val="BookText"/>
      </w:pPr>
      <w:r>
        <w:rPr>
          <w:rFonts w:ascii="IRNazanin" w:hAnsi="IRNazanin" w:eastAsia="IRNazanin" w:cs="IRNazanin"/>
          <w:lang w:bidi="fa-IR"/>
          <w:color w:val="111111"/>
          <w:sz w:val="28"/>
          <w:szCs w:val="28"/>
          <w:rtl/>
        </w:rPr>
        <w:t xml:space="preserve">أوّلها: الحمد لله رب العالمين ... ذكر الكشي في شأن جماعة من أصحاب أبي عبدالله عليه السلام وجماعة من أصحاب أبي إبراهيم عليه السلام وأبي الحسن عليه السلام إجماع العصابة؛ آخرها: عند عدم ظهورها يكتفي فيها بأقل مراتبها هذا ... على المشهور، والله أعلم بحقائق الأحكام، والحمد لله، وصلى الله على محمد وآله الغر الكرام نستعلیق، کا: مجهول، تا: قبل 1170ھ-؛ ق (13)، 19 س، 22*17سم [ف: 2-69]</w:t>
      </w:r>
    </w:p>
    <w:p>
      <w:pPr>
        <w:pStyle w:val="Heading2"/>
      </w:pPr>
      <w:bookmarkStart w:id="1203" w:name="_Toc522"/>
      <w:r>
        <w:t>أصحاب أمير المؤمنين (ع) / تراجم - عربي</w:t>
      </w:r>
      <w:bookmarkEnd w:id="1203"/>
    </w:p>
    <w:p>
      <w:pPr>
        <w:pStyle w:val="BookText"/>
      </w:pPr>
      <w:r>
        <w:rPr>
          <w:rFonts w:ascii="Amiri" w:hAnsi="Amiri" w:eastAsia="Amiri" w:cs="Amiri"/>
          <w:lang w:bidi="ar-SA"/>
          <w:color w:val="111111"/>
          <w:sz w:val="28"/>
          <w:szCs w:val="28"/>
          <w:rtl/>
        </w:rPr>
        <w:t xml:space="preserve">الحسني، حسن بن اسماعيل (- القرن 14 ھ-)</w:t>
      </w:r>
    </w:p>
    <w:p>
      <w:pPr>
        <w:pStyle w:val="BookText"/>
      </w:pPr>
      <w:r>
        <w:rPr>
          <w:rFonts w:ascii="Times New Roman" w:hAnsi="Times New Roman" w:eastAsia="Times New Roman" w:cs="Times New Roman"/>
          <w:lang w:val="en-US" w:bidi="en-US"/>
          <w:color w:val="111111"/>
          <w:sz w:val="28"/>
          <w:szCs w:val="28"/>
          <w:rtl/>
        </w:rPr>
        <w:t xml:space="preserve">5749.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3000</w:t>
      </w:r>
    </w:p>
    <w:p>
      <w:pPr>
        <w:pStyle w:val="BookText"/>
      </w:pPr>
      <w:r>
        <w:rPr>
          <w:rFonts w:ascii="Amiri" w:hAnsi="Amiri" w:eastAsia="Amiri" w:cs="Amiri"/>
          <w:lang w:bidi="ar-SA"/>
          <w:color w:val="111111"/>
          <w:sz w:val="28"/>
          <w:szCs w:val="28"/>
          <w:rtl/>
        </w:rPr>
        <w:t xml:space="preserve">كاتب = مؤلف، تا: القرن 14 ھ-؛ ناقصة: الأوّل والآخر؛ 58ص [ف: 1-42]</w:t>
      </w:r>
    </w:p>
    <w:p>
      <w:pPr>
        <w:pStyle w:val="Heading2"/>
      </w:pPr>
      <w:bookmarkStart w:id="1204" w:name="_Toc523"/>
      <w:r>
        <w:t>أصحاب الحافظ السلفي أبي طاهر / حديث - عربي</w:t>
      </w:r>
      <w:bookmarkEnd w:id="1204"/>
    </w:p>
    <w:p>
      <w:pPr>
        <w:pStyle w:val="BookText"/>
      </w:pPr>
      <w:r>
        <w:rPr>
          <w:rFonts w:ascii="Times New Roman" w:hAnsi="Times New Roman" w:eastAsia="Times New Roman" w:cs="Times New Roman"/>
          <w:lang w:val="en-US" w:bidi="en-US"/>
          <w:color w:val="111111"/>
          <w:sz w:val="28"/>
          <w:szCs w:val="28"/>
          <w:rtl/>
        </w:rPr>
        <w:t xml:space="preserve">5750.</w:t>
      </w:r>
    </w:p>
    <w:p>
      <w:pPr>
        <w:pStyle w:val="BookText"/>
      </w:pPr>
      <w:r>
        <w:rPr>
          <w:rFonts w:ascii="Amiri" w:hAnsi="Amiri" w:eastAsia="Amiri" w:cs="Amiri"/>
          <w:lang w:bidi="ar-SA"/>
          <w:color w:val="111111"/>
          <w:sz w:val="28"/>
          <w:szCs w:val="28"/>
          <w:rtl/>
        </w:rPr>
        <w:t xml:space="preserve">بغداد؛ مكتبة الأوقاف العامة؛ رقم المخطوط: 2841/1</w:t>
      </w:r>
    </w:p>
    <w:p>
      <w:pPr>
        <w:pStyle w:val="BookText"/>
      </w:pPr>
      <w:r>
        <w:rPr>
          <w:rFonts w:ascii="Amiri" w:hAnsi="Amiri" w:eastAsia="Amiri" w:cs="Amiri"/>
          <w:lang w:bidi="ar-SA"/>
          <w:color w:val="111111"/>
          <w:sz w:val="28"/>
          <w:szCs w:val="28"/>
          <w:rtl/>
        </w:rPr>
        <w:t xml:space="preserve">أوّلها: بسمله اخبرني ابوالحسن علي بن محمّد بن ابي المجد الجوزي بقراءتي عليه ظاهر القاهرة انباكم سليمان بن حمزة بن ابي عمر القاضي ثنا جعفر بن علي الهمداني سنة / 634ھ- انا أحمد بن محمّد بن أحمد الحافظ السلفي ...</w:t>
      </w:r>
    </w:p>
    <w:p>
      <w:pPr>
        <w:pStyle w:val="BookText"/>
      </w:pPr>
      <w:r>
        <w:rPr>
          <w:rFonts w:ascii="Amiri" w:hAnsi="Amiri" w:eastAsia="Amiri" w:cs="Amiri"/>
          <w:lang w:bidi="ar-SA"/>
          <w:color w:val="111111"/>
          <w:sz w:val="28"/>
          <w:szCs w:val="28"/>
          <w:rtl/>
        </w:rPr>
        <w:t xml:space="preserve">رواية ابي الفضل جعفر بن علي الهمداني المقري عن السلفي. رواية التقي سليمان بن حمزة (حمد) عن الحاكم عنه الجزء الثاني.؛ كا: مجهول، تا: قيد السماع 635ھ- 6ق، 18*13سم [ف: 4-208]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6" w:name="pg8320_85194"/>
    <w:bookmarkEnd w:id="246"/>
    <w:p>
      <w:pPr>
        <w:pStyle w:val="Heading2"/>
      </w:pPr>
      <w:bookmarkStart w:id="1205" w:name="_Toc524"/>
      <w:r>
        <w:t>أصحاب العدة - رساله رجاليه درباره تفسیر (عده) كليني / رجال - عربي</w:t>
      </w:r>
      <w:bookmarkEnd w:id="1205"/>
    </w:p>
    <w:p>
      <w:pPr>
        <w:pStyle w:val="BookText"/>
      </w:pPr>
      <w:r>
        <w:rPr>
          <w:rFonts w:ascii="Amiri" w:hAnsi="Amiri" w:eastAsia="Amiri" w:cs="Amiri"/>
          <w:lang w:bidi="ar-SA"/>
          <w:color w:val="111111"/>
          <w:sz w:val="28"/>
          <w:szCs w:val="28"/>
          <w:rtl/>
        </w:rPr>
        <w:t xml:space="preserve">الشفتي البيدآبادي، محمّد باقر بن محمّد نقي (1175؟ - 1260ھ-) أوّله: الحمد لله عدة الرواة والأخيار وزنة الجبال واللأحجار والأشجار وصلاته على اكمل انبيائه</w:t>
      </w:r>
    </w:p>
    <w:p>
      <w:pPr>
        <w:pStyle w:val="BookText"/>
      </w:pPr>
      <w:r>
        <w:rPr>
          <w:rFonts w:ascii="Amiri" w:hAnsi="Amiri" w:eastAsia="Amiri" w:cs="Amiri"/>
          <w:lang w:bidi="ar-SA"/>
          <w:color w:val="111111"/>
          <w:sz w:val="28"/>
          <w:szCs w:val="28"/>
          <w:rtl/>
        </w:rPr>
        <w:t xml:space="preserve">آخره: قال فكتب الى صل على راكبك الذي أنت عليه ...</w:t>
      </w:r>
    </w:p>
    <w:p>
      <w:pPr>
        <w:pStyle w:val="BookText"/>
      </w:pPr>
      <w:r>
        <w:rPr>
          <w:rFonts w:ascii="Amiri" w:hAnsi="Amiri" w:eastAsia="Amiri" w:cs="Amiri"/>
          <w:lang w:bidi="ar-SA"/>
          <w:color w:val="111111"/>
          <w:sz w:val="28"/>
          <w:szCs w:val="28"/>
          <w:rtl/>
        </w:rPr>
        <w:t xml:space="preserve">طبع: طهران، 1314ھ- (في الرسائل الرجالية: صص 101-112) [فنخا4: 4 9-41 (26 نسخة)]</w:t>
      </w:r>
    </w:p>
    <w:p>
      <w:pPr>
        <w:pStyle w:val="BookText"/>
      </w:pPr>
      <w:r>
        <w:rPr>
          <w:rFonts w:ascii="Times New Roman" w:hAnsi="Times New Roman" w:eastAsia="Times New Roman" w:cs="Times New Roman"/>
          <w:lang w:val="en-US" w:bidi="en-US"/>
          <w:color w:val="111111"/>
          <w:sz w:val="28"/>
          <w:szCs w:val="28"/>
          <w:rtl/>
        </w:rPr>
        <w:t xml:space="preserve">5751.</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118/19</w:t>
      </w:r>
    </w:p>
    <w:p>
      <w:pPr>
        <w:pStyle w:val="BookText"/>
      </w:pPr>
      <w:r>
        <w:rPr>
          <w:rFonts w:ascii="IRNazanin" w:hAnsi="IRNazanin" w:eastAsia="IRNazanin" w:cs="IRNazanin"/>
          <w:lang w:bidi="fa-IR"/>
          <w:color w:val="111111"/>
          <w:sz w:val="28"/>
          <w:szCs w:val="28"/>
          <w:rtl/>
        </w:rPr>
        <w:t xml:space="preserve">نسخ، کا: مجهول، تا: القرن 13 ھ-؛ 3 ق (56 الف - 58 الف)، 37س ، 32*22سم [ف: 1-135]</w:t>
      </w:r>
    </w:p>
    <w:p>
      <w:pPr>
        <w:pStyle w:val="BookText"/>
      </w:pPr>
      <w:r>
        <w:rPr>
          <w:rFonts w:ascii="Times New Roman" w:hAnsi="Times New Roman" w:eastAsia="Times New Roman" w:cs="Times New Roman"/>
          <w:lang w:val="en-US" w:bidi="en-US"/>
          <w:color w:val="111111"/>
          <w:sz w:val="28"/>
          <w:szCs w:val="28"/>
          <w:rtl/>
        </w:rPr>
        <w:t xml:space="preserve">5752.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26/6 مصورة</w:t>
      </w:r>
    </w:p>
    <w:p>
      <w:pPr>
        <w:pStyle w:val="BookText"/>
      </w:pPr>
      <w:r>
        <w:rPr>
          <w:rFonts w:ascii="Amiri" w:hAnsi="Amiri" w:eastAsia="Amiri" w:cs="Amiri"/>
          <w:lang w:bidi="ar-SA"/>
          <w:color w:val="111111"/>
          <w:sz w:val="28"/>
          <w:szCs w:val="28"/>
          <w:rtl/>
        </w:rPr>
        <w:t xml:space="preserve">أوّلها: البسملة، الحمد لله عدة الرواة والأخيار وزنة الجبال واللأحجار... وبعد يقول العبد الراجي رحمة ربه الغني ابن محمّد نقي الموسوي محمّد باقر قد اكثر ثقة الاسلام في الرواية بقوله عدة من أصحابنا في كتابه الكافي؛ آخرها: اذا انكسفت الشمس والقمر، وانا راكب لا اقدر على النزول، قال: فكتب الى صل على مركبك الذي انت عليه</w:t>
      </w:r>
    </w:p>
    <w:p>
      <w:pPr>
        <w:pStyle w:val="BookText"/>
      </w:pPr>
      <w:r>
        <w:rPr>
          <w:rFonts w:ascii="IRNazanin" w:hAnsi="IRNazanin" w:eastAsia="IRNazanin" w:cs="IRNazanin"/>
          <w:lang w:bidi="fa-IR"/>
          <w:color w:val="111111"/>
          <w:sz w:val="28"/>
          <w:szCs w:val="28"/>
          <w:rtl/>
        </w:rPr>
        <w:t xml:space="preserve">مصدر التصوير: نسخة مكتبة جامعة طهران ضمن مجموع رقم 194 مشکوة؛ کا: مجهول، تا: مجهول؛ 13ق [(مصورات) - ف: 1-62]</w:t>
      </w:r>
    </w:p>
    <w:p>
      <w:pPr>
        <w:pStyle w:val="Heading2"/>
      </w:pPr>
      <w:bookmarkStart w:id="1206" w:name="_Toc525"/>
      <w:r>
        <w:t>الأصداف والدرر / شعر - عربي</w:t>
      </w:r>
      <w:bookmarkEnd w:id="1206"/>
    </w:p>
    <w:p>
      <w:pPr>
        <w:pStyle w:val="BookText"/>
      </w:pPr>
      <w:r>
        <w:rPr>
          <w:rFonts w:ascii="Amiri" w:hAnsi="Amiri" w:eastAsia="Amiri" w:cs="Amiri"/>
          <w:lang w:bidi="ar-SA"/>
          <w:color w:val="111111"/>
          <w:sz w:val="28"/>
          <w:szCs w:val="28"/>
          <w:rtl/>
        </w:rPr>
        <w:t xml:space="preserve">الهرندي، عمر بن عبد الله (- القرن 4 ھ-)</w:t>
      </w:r>
    </w:p>
    <w:p>
      <w:pPr>
        <w:pStyle w:val="BookText"/>
      </w:pPr>
      <w:r>
        <w:rPr>
          <w:rFonts w:ascii="Times New Roman" w:hAnsi="Times New Roman" w:eastAsia="Times New Roman" w:cs="Times New Roman"/>
          <w:lang w:val="en-US" w:bidi="en-US"/>
          <w:color w:val="111111"/>
          <w:sz w:val="28"/>
          <w:szCs w:val="28"/>
          <w:rtl/>
        </w:rPr>
        <w:t xml:space="preserve">5753.</w:t>
      </w:r>
    </w:p>
    <w:p>
      <w:pPr>
        <w:pStyle w:val="BookText"/>
      </w:pPr>
      <w:r>
        <w:rPr>
          <w:rFonts w:ascii="Amiri" w:hAnsi="Amiri" w:eastAsia="Amiri" w:cs="Amiri"/>
          <w:lang w:bidi="ar-SA"/>
          <w:color w:val="111111"/>
          <w:sz w:val="28"/>
          <w:szCs w:val="28"/>
          <w:rtl/>
        </w:rPr>
        <w:t xml:space="preserve">بغداد؛ مكتبة الأوقاف العامة؛ رقم المخطوط: 5932/5</w:t>
      </w:r>
    </w:p>
    <w:p>
      <w:pPr>
        <w:pStyle w:val="BookText"/>
      </w:pPr>
      <w:r>
        <w:rPr>
          <w:rFonts w:ascii="Amiri" w:hAnsi="Amiri" w:eastAsia="Amiri" w:cs="Amiri"/>
          <w:lang w:bidi="ar-SA"/>
          <w:color w:val="111111"/>
          <w:sz w:val="28"/>
          <w:szCs w:val="28"/>
          <w:rtl/>
        </w:rPr>
        <w:t xml:space="preserve">أوّلها: الحمد لله رب العالمين، وصلواته على محمّد وآله بعده، وهذه مقطوعات وفصول لأبي حفص ...</w:t>
      </w:r>
    </w:p>
    <w:p>
      <w:pPr>
        <w:pStyle w:val="BookText"/>
      </w:pPr>
      <w:r>
        <w:rPr>
          <w:rFonts w:ascii="IRNazanin" w:hAnsi="IRNazanin" w:eastAsia="IRNazanin" w:cs="IRNazanin"/>
          <w:lang w:bidi="fa-IR"/>
          <w:color w:val="111111"/>
          <w:sz w:val="28"/>
          <w:szCs w:val="28"/>
          <w:rtl/>
        </w:rPr>
        <w:t xml:space="preserve">کا: مجهول، تا: مجهول؛ 4ق ، 20*15سم [ف: 3-40]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7" w:name="pg8320_85195"/>
    <w:bookmarkEnd w:id="247"/>
    <w:p>
      <w:pPr>
        <w:pStyle w:val="Heading2"/>
      </w:pPr>
      <w:bookmarkStart w:id="1207" w:name="_Toc526"/>
      <w:r>
        <w:t>أصدق المقال في الدراية والرجال / رجال، دراية - عربي</w:t>
      </w:r>
      <w:bookmarkEnd w:id="1207"/>
    </w:p>
    <w:p>
      <w:pPr>
        <w:pStyle w:val="BookText"/>
      </w:pPr>
      <w:r>
        <w:rPr>
          <w:rFonts w:ascii="Amiri" w:hAnsi="Amiri" w:eastAsia="Amiri" w:cs="Amiri"/>
          <w:lang w:bidi="ar-SA"/>
          <w:color w:val="111111"/>
          <w:sz w:val="28"/>
          <w:szCs w:val="28"/>
          <w:rtl/>
        </w:rPr>
        <w:t xml:space="preserve">الغراوي، محمد رضا بن قاسم (- القرن 14 ھ-)</w:t>
      </w:r>
    </w:p>
    <w:p>
      <w:pPr>
        <w:pStyle w:val="BookText"/>
      </w:pPr>
      <w:r>
        <w:rPr>
          <w:rFonts w:ascii="Times New Roman" w:hAnsi="Times New Roman" w:eastAsia="Times New Roman" w:cs="Times New Roman"/>
          <w:lang w:val="en-US" w:bidi="en-US"/>
          <w:color w:val="111111"/>
          <w:sz w:val="28"/>
          <w:szCs w:val="28"/>
          <w:rtl/>
        </w:rPr>
        <w:t xml:space="preserve">5754.</w:t>
      </w:r>
    </w:p>
    <w:p>
      <w:pPr>
        <w:pStyle w:val="BookText"/>
      </w:pPr>
      <w:r>
        <w:rPr>
          <w:rFonts w:ascii="Amiri" w:hAnsi="Amiri" w:eastAsia="Amiri" w:cs="Amiri"/>
          <w:lang w:bidi="ar-SA"/>
          <w:color w:val="111111"/>
          <w:sz w:val="28"/>
          <w:szCs w:val="28"/>
          <w:rtl/>
        </w:rPr>
        <w:t xml:space="preserve">ديوانيه؛ مكتبة الغراوي؛ رقم المخطوط: 42</w:t>
      </w:r>
    </w:p>
    <w:p>
      <w:pPr>
        <w:pStyle w:val="BookText"/>
      </w:pPr>
      <w:r>
        <w:rPr>
          <w:rFonts w:ascii="Amiri" w:hAnsi="Amiri" w:eastAsia="Amiri" w:cs="Amiri"/>
          <w:lang w:bidi="ar-SA"/>
          <w:color w:val="111111"/>
          <w:sz w:val="28"/>
          <w:szCs w:val="28"/>
          <w:rtl/>
        </w:rPr>
        <w:t xml:space="preserve">كاتب = مؤلف، تا: 1330ھ- [المخطوطات الاسلامية في العالم: 3-165]</w:t>
      </w:r>
    </w:p>
    <w:p>
      <w:pPr>
        <w:pStyle w:val="BookText"/>
      </w:pPr>
      <w:r>
        <w:rPr>
          <w:rFonts w:ascii="Amiri" w:hAnsi="Amiri" w:eastAsia="Amiri" w:cs="Amiri"/>
          <w:lang w:bidi="ar-SA"/>
          <w:color w:val="111111"/>
          <w:sz w:val="28"/>
          <w:szCs w:val="28"/>
          <w:rtl/>
        </w:rPr>
        <w:t xml:space="preserve">5755 . النجف الأشرف؛ مؤسسة كاشف الغطاء العامة؛ رقم المخطوط: 2161</w:t>
      </w:r>
    </w:p>
    <w:p>
      <w:pPr>
        <w:pStyle w:val="BookText"/>
      </w:pPr>
      <w:r>
        <w:rPr>
          <w:rFonts w:ascii="Amiri" w:hAnsi="Amiri" w:eastAsia="Amiri" w:cs="Amiri"/>
          <w:lang w:bidi="ar-SA"/>
          <w:color w:val="111111"/>
          <w:sz w:val="28"/>
          <w:szCs w:val="28"/>
          <w:rtl/>
        </w:rPr>
        <w:t xml:space="preserve">كاتب = مؤلف، تا: 1341ھ- 288 ص [ف: 1-42]</w:t>
      </w:r>
    </w:p>
    <w:p>
      <w:pPr>
        <w:pStyle w:val="BookText"/>
      </w:pPr>
      <w:r>
        <w:rPr>
          <w:rFonts w:ascii="Amiri" w:hAnsi="Amiri" w:eastAsia="Amiri" w:cs="Amiri"/>
          <w:lang w:bidi="ar-SA"/>
          <w:color w:val="111111"/>
          <w:sz w:val="28"/>
          <w:szCs w:val="28"/>
          <w:rtl/>
        </w:rPr>
        <w:t xml:space="preserve">الإصطفاء لبيان معاني الشفاء &gt; شرح الشفاء بتعريف حقوق المصطفى</w:t>
      </w:r>
    </w:p>
    <w:p>
      <w:pPr>
        <w:pStyle w:val="Heading2"/>
      </w:pPr>
      <w:bookmarkStart w:id="1208" w:name="_Toc527"/>
      <w:r>
        <w:t>إصطلاحات الأطباء / طب - عربي</w:t>
      </w:r>
      <w:bookmarkEnd w:id="1208"/>
    </w:p>
    <w:p>
      <w:pPr>
        <w:pStyle w:val="BookText"/>
      </w:pPr>
      <w:r>
        <w:rPr>
          <w:rFonts w:ascii="Amiri" w:hAnsi="Amiri" w:eastAsia="Amiri" w:cs="Amiri"/>
          <w:lang w:bidi="ar-SA"/>
          <w:color w:val="111111"/>
          <w:sz w:val="28"/>
          <w:szCs w:val="28"/>
          <w:rtl/>
        </w:rPr>
        <w:t xml:space="preserve">ابن القف، أمين الدولة بن يعقوب (630 - 685 ھ-)</w:t>
      </w:r>
    </w:p>
    <w:p>
      <w:pPr>
        <w:pStyle w:val="BookText"/>
      </w:pPr>
      <w:r>
        <w:rPr>
          <w:rFonts w:ascii="Times New Roman" w:hAnsi="Times New Roman" w:eastAsia="Times New Roman" w:cs="Times New Roman"/>
          <w:lang w:val="en-US" w:bidi="en-US"/>
          <w:color w:val="111111"/>
          <w:sz w:val="28"/>
          <w:szCs w:val="28"/>
          <w:rtl/>
        </w:rPr>
        <w:t xml:space="preserve">5756.</w:t>
      </w:r>
    </w:p>
    <w:p>
      <w:pPr>
        <w:pStyle w:val="BookText"/>
      </w:pPr>
      <w:r>
        <w:rPr>
          <w:rFonts w:ascii="IRNazanin" w:hAnsi="IRNazanin" w:eastAsia="IRNazanin" w:cs="IRNazanin"/>
          <w:lang w:bidi="fa-IR"/>
          <w:color w:val="111111"/>
          <w:sz w:val="28"/>
          <w:szCs w:val="28"/>
          <w:rtl/>
        </w:rPr>
        <w:t xml:space="preserve">بغداد؛ دار المخطوطات؛ رقم المخطوط: 3770/21</w:t>
      </w:r>
    </w:p>
    <w:p>
      <w:pPr>
        <w:pStyle w:val="BookText"/>
      </w:pPr>
      <w:r>
        <w:rPr>
          <w:rFonts w:ascii="IRNazanin" w:hAnsi="IRNazanin" w:eastAsia="IRNazanin" w:cs="IRNazanin"/>
          <w:lang w:bidi="fa-IR"/>
          <w:color w:val="111111"/>
          <w:sz w:val="28"/>
          <w:szCs w:val="28"/>
          <w:rtl/>
        </w:rPr>
        <w:t xml:space="preserve">کا: مجهول، تا: 830ھ-؛ 4 ص ، 16 س ، 21/5*12/5سم [ف: 143] اصطلاحات صوفيان &gt; رشف الألحاظ فى كشف الألفاظ</w:t>
      </w:r>
    </w:p>
    <w:p>
      <w:pPr>
        <w:pStyle w:val="Heading2"/>
      </w:pPr>
      <w:bookmarkStart w:id="1209" w:name="_Toc528"/>
      <w:r>
        <w:t>اصطلاحات صوفیان / عرفان وتصوف - فارسي</w:t>
      </w:r>
      <w:bookmarkEnd w:id="1209"/>
    </w:p>
    <w:p>
      <w:pPr>
        <w:pStyle w:val="BookText"/>
      </w:pPr>
      <w:r>
        <w:rPr>
          <w:rFonts w:ascii="Times New Roman" w:hAnsi="Times New Roman" w:eastAsia="Times New Roman" w:cs="Times New Roman"/>
          <w:lang w:val="en-US" w:bidi="en-US"/>
          <w:color w:val="111111"/>
          <w:sz w:val="28"/>
          <w:szCs w:val="28"/>
          <w:rtl/>
        </w:rPr>
        <w:t xml:space="preserve">5757.</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307/2 أوّلها: محبت دوستی محض را گویند بی علاقه محبت صاحب؛ آخرها: قبا وجود تشخص را گویند</w:t>
      </w:r>
    </w:p>
    <w:p>
      <w:pPr>
        <w:pStyle w:val="BookText"/>
      </w:pPr>
      <w:r>
        <w:rPr>
          <w:rFonts w:ascii="IRNazanin" w:hAnsi="IRNazanin" w:eastAsia="IRNazanin" w:cs="IRNazanin"/>
          <w:lang w:bidi="fa-IR"/>
          <w:color w:val="111111"/>
          <w:sz w:val="28"/>
          <w:szCs w:val="28"/>
          <w:rtl/>
        </w:rPr>
        <w:t xml:space="preserve">كا: حاج علي محمّد نجف آبادي، تا: 1332ھ- ق [نشریه: 11-852] إصطلاحات الصوفية &gt; عيون الحقايق في رموز المعاني وكنوز الرقائق والدقايق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اصطلاحات الصوفية &lt; اصطلاحات صوفیان</w:t>
      </w:r>
    </w:p>
    <w:p>
      <w:pPr>
        <w:pStyle w:val="BookText"/>
      </w:pPr>
      <w:r>
        <w:rPr>
          <w:rFonts w:ascii="Amiri" w:hAnsi="Amiri" w:eastAsia="Amiri" w:cs="Amiri"/>
          <w:lang w:bidi="ar-SA"/>
          <w:color w:val="111111"/>
          <w:sz w:val="28"/>
          <w:szCs w:val="28"/>
          <w:rtl/>
        </w:rPr>
        <w:t xml:space="preserve">إصطلاحات الصوفية / عرفان وتصوف - عربي</w:t>
      </w:r>
    </w:p>
    <w:p>
      <w:pPr>
        <w:pStyle w:val="BookText"/>
      </w:pPr>
      <w:r>
        <w:rPr>
          <w:rFonts w:ascii="Amiri" w:hAnsi="Amiri" w:eastAsia="Amiri" w:cs="Amiri"/>
          <w:lang w:bidi="ar-SA"/>
          <w:color w:val="111111"/>
          <w:sz w:val="28"/>
          <w:szCs w:val="28"/>
          <w:rtl/>
        </w:rPr>
        <w:t xml:space="preserve">ابن عربي محمّد بن علي (560 - 638 ھ-)</w:t>
      </w:r>
    </w:p>
    <w:p>
      <w:pPr>
        <w:pStyle w:val="BookText"/>
      </w:pPr>
      <w:r>
        <w:rPr>
          <w:rFonts w:ascii="Amiri" w:hAnsi="Amiri" w:eastAsia="Amiri" w:cs="Amiri"/>
          <w:lang w:bidi="ar-SA"/>
          <w:color w:val="111111"/>
          <w:sz w:val="28"/>
          <w:szCs w:val="28"/>
          <w:rtl/>
        </w:rPr>
        <w:t xml:space="preserve">تاريخ التأليف: صفر 615ھ- محل التأليف: مليطة</w:t>
      </w:r>
    </w:p>
    <w:p>
      <w:pPr>
        <w:pStyle w:val="BookText"/>
      </w:pPr>
      <w:r>
        <w:rPr>
          <w:rFonts w:ascii="Amiri" w:hAnsi="Amiri" w:eastAsia="Amiri" w:cs="Amiri"/>
          <w:lang w:bidi="ar-SA"/>
          <w:color w:val="111111"/>
          <w:sz w:val="28"/>
          <w:szCs w:val="28"/>
          <w:rtl/>
        </w:rPr>
        <w:t xml:space="preserve">أوّله: بسم الله خير الاسماء الحمد لله وسلامه على عباده الذين اصطفى وعليك ايها الولي الحميم والصفي الكريم ورحمة الله وبركاته. أما بعد فانك أشرت الينا بشرح الألفاظ التي تداولها الصوفية المحققون ... الوقت عبارة عما انت عليه في زمان الحال من غير نظر الى الماضي والمستقبل</w:t>
      </w:r>
    </w:p>
    <w:p>
      <w:pPr>
        <w:pStyle w:val="BookText"/>
      </w:pPr>
      <w:r>
        <w:rPr>
          <w:rFonts w:ascii="IRNazanin" w:hAnsi="IRNazanin" w:eastAsia="IRNazanin" w:cs="IRNazanin"/>
          <w:lang w:bidi="fa-IR"/>
          <w:color w:val="111111"/>
          <w:sz w:val="28"/>
          <w:szCs w:val="28"/>
          <w:rtl/>
        </w:rPr>
        <w:t xml:space="preserve">آخره: السر ما انفرد به الحق عن العبد.</w:t>
      </w:r>
    </w:p>
    <w:p>
      <w:pPr>
        <w:pStyle w:val="BookText"/>
      </w:pPr>
      <w:r>
        <w:rPr>
          <w:rFonts w:ascii="IRNazanin" w:hAnsi="IRNazanin" w:eastAsia="IRNazanin" w:cs="IRNazanin"/>
          <w:lang w:bidi="fa-IR"/>
          <w:color w:val="111111"/>
          <w:sz w:val="28"/>
          <w:szCs w:val="28"/>
          <w:rtl/>
        </w:rPr>
        <w:t xml:space="preserve">طبع: حیدرآباد، 1367ھ-، ضمن رسائل محيي الدين؛ القاهرة 1407ھ- ضمن رسائل فنخا 4 :48-49 (11 نسخة)]</w:t>
      </w:r>
    </w:p>
    <w:p>
      <w:pPr>
        <w:pStyle w:val="BookText"/>
      </w:pPr>
      <w:r>
        <w:rPr>
          <w:rFonts w:ascii="Times New Roman" w:hAnsi="Times New Roman" w:eastAsia="Times New Roman" w:cs="Times New Roman"/>
          <w:lang w:val="en-US" w:bidi="en-US"/>
          <w:color w:val="111111"/>
          <w:sz w:val="28"/>
          <w:szCs w:val="28"/>
          <w:rtl/>
        </w:rPr>
        <w:t xml:space="preserve">5758.</w:t>
      </w:r>
    </w:p>
    <w:p>
      <w:pPr>
        <w:pStyle w:val="BookText"/>
      </w:pPr>
      <w:r>
        <w:rPr>
          <w:rFonts w:ascii="Amiri" w:hAnsi="Amiri" w:eastAsia="Amiri" w:cs="Amiri"/>
          <w:lang w:bidi="ar-SA"/>
          <w:color w:val="111111"/>
          <w:sz w:val="28"/>
          <w:szCs w:val="28"/>
          <w:rtl/>
        </w:rPr>
        <w:t xml:space="preserve">بغداد؛ المكتبة القادرية؛ رقم المخطوط: 1430/10</w:t>
      </w:r>
    </w:p>
    <w:p>
      <w:pPr>
        <w:pStyle w:val="BookText"/>
      </w:pPr>
      <w:r>
        <w:rPr>
          <w:rFonts w:ascii="Amiri" w:hAnsi="Amiri" w:eastAsia="Amiri" w:cs="Amiri"/>
          <w:lang w:bidi="ar-SA"/>
          <w:color w:val="111111"/>
          <w:sz w:val="28"/>
          <w:szCs w:val="28"/>
          <w:rtl/>
        </w:rPr>
        <w:t xml:space="preserve">أوّلها: مطابق؛ آخرها: ذهول عن الشهود واحتجاب عنه مع صحة الإعتقاد والله الهادي للسداد دفع الفراق.</w:t>
      </w:r>
    </w:p>
    <w:p>
      <w:pPr>
        <w:pStyle w:val="BookText"/>
      </w:pPr>
      <w:r>
        <w:rPr>
          <w:rFonts w:ascii="IRNazanin" w:hAnsi="IRNazanin" w:eastAsia="IRNazanin" w:cs="IRNazanin"/>
          <w:lang w:bidi="fa-IR"/>
          <w:color w:val="111111"/>
          <w:sz w:val="28"/>
          <w:szCs w:val="28"/>
          <w:rtl/>
        </w:rPr>
        <w:t xml:space="preserve">نسخ، کا: مجهول، تا: القرن 10 أو 11ھ-؛ 63 ق (204-267)، 17س، 20*11سم [ف: 5- 104]</w:t>
      </w:r>
    </w:p>
    <w:p>
      <w:pPr>
        <w:pStyle w:val="BookText"/>
      </w:pPr>
      <w:r>
        <w:rPr>
          <w:rFonts w:ascii="Amiri" w:hAnsi="Amiri" w:eastAsia="Amiri" w:cs="Amiri"/>
          <w:lang w:bidi="ar-SA"/>
          <w:color w:val="111111"/>
          <w:sz w:val="28"/>
          <w:szCs w:val="28"/>
          <w:rtl/>
        </w:rPr>
        <w:t xml:space="preserve">5759 . النجف الأشرف؛ مكتبة كاشف الغطاء (علي والحسين)؛ رقم المخطوط: 1112/7</w:t>
      </w:r>
    </w:p>
    <w:p>
      <w:pPr>
        <w:pStyle w:val="BookText"/>
      </w:pPr>
      <w:r>
        <w:rPr>
          <w:rFonts w:ascii="IRNazanin" w:hAnsi="IRNazanin" w:eastAsia="IRNazanin" w:cs="IRNazanin"/>
          <w:lang w:bidi="fa-IR"/>
          <w:color w:val="111111"/>
          <w:sz w:val="28"/>
          <w:szCs w:val="28"/>
          <w:rtl/>
        </w:rPr>
        <w:t xml:space="preserve">کا: مجهول، تا: 1100 ھ-، 58 ص، 19 س، 19*14سم [ معجم المخطوطات النجفية: 400]</w:t>
      </w:r>
    </w:p>
    <w:p>
      <w:pPr>
        <w:pStyle w:val="BookText"/>
      </w:pPr>
      <w:r>
        <w:rPr>
          <w:rFonts w:ascii="Times New Roman" w:hAnsi="Times New Roman" w:eastAsia="Times New Roman" w:cs="Times New Roman"/>
          <w:lang w:val="en-US" w:bidi="en-US"/>
          <w:color w:val="111111"/>
          <w:sz w:val="28"/>
          <w:szCs w:val="28"/>
          <w:rtl/>
        </w:rPr>
        <w:t xml:space="preserve">5760.</w:t>
      </w:r>
    </w:p>
    <w:p>
      <w:pPr>
        <w:pStyle w:val="BookText"/>
      </w:pPr>
      <w:r>
        <w:rPr>
          <w:rFonts w:ascii="Amiri" w:hAnsi="Amiri" w:eastAsia="Amiri" w:cs="Amiri"/>
          <w:lang w:bidi="ar-SA"/>
          <w:color w:val="111111"/>
          <w:sz w:val="28"/>
          <w:szCs w:val="28"/>
          <w:rtl/>
        </w:rPr>
        <w:t xml:space="preserve">بغداد مكتبة الأوقاف العامة؛ رقم المخطوط: 4887/7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قاسم جلیل زاده، تا: 1142ھ-، 5ق 21*16سم [ف: 2-382] 5761. النجف الأشرف؛ مكتبة الإمام أمير المؤمنين العامة؛ رقم المخطوط: 1515</w:t>
      </w:r>
    </w:p>
    <w:p>
      <w:pPr>
        <w:pStyle w:val="BookText"/>
      </w:pPr>
      <w:r>
        <w:rPr>
          <w:rFonts w:ascii="IRNazanin" w:hAnsi="IRNazanin" w:eastAsia="IRNazanin" w:cs="IRNazanin"/>
          <w:lang w:bidi="fa-IR"/>
          <w:color w:val="111111"/>
          <w:sz w:val="28"/>
          <w:szCs w:val="28"/>
          <w:rtl/>
        </w:rPr>
        <w:t xml:space="preserve">نسخ، کا: الخطاط اسماعيل الراغي، تا: القرن 13 ھ- [ف: 1-118] 5762. بغداد؛ مكتبة الأوقاف العامة؛ رقم المخطوط: 9772/2</w:t>
      </w:r>
    </w:p>
    <w:p>
      <w:pPr>
        <w:pStyle w:val="BookText"/>
      </w:pPr>
      <w:r>
        <w:rPr>
          <w:rFonts w:ascii="IRNazanin" w:hAnsi="IRNazanin" w:eastAsia="IRNazanin" w:cs="IRNazanin"/>
          <w:lang w:bidi="fa-IR"/>
          <w:color w:val="111111"/>
          <w:sz w:val="28"/>
          <w:szCs w:val="28"/>
          <w:rtl/>
        </w:rPr>
        <w:t xml:space="preserve">أوّلها ... اللهم صلى على محمّد وعلى آله محمّد ...</w:t>
      </w:r>
    </w:p>
    <w:p>
      <w:pPr>
        <w:pStyle w:val="BookText"/>
      </w:pPr>
      <w:r>
        <w:rPr>
          <w:rFonts w:ascii="IRNazanin" w:hAnsi="IRNazanin" w:eastAsia="IRNazanin" w:cs="IRNazanin"/>
          <w:lang w:bidi="fa-IR"/>
          <w:color w:val="111111"/>
          <w:sz w:val="28"/>
          <w:szCs w:val="28"/>
          <w:rtl/>
        </w:rPr>
        <w:t xml:space="preserve">کا: مجهول، تا: مجهول؛ 4ق، 21*14سم [ف: 2-310]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8" w:name="pg8320_85197"/>
    <w:bookmarkEnd w:id="248"/>
    <w:p>
      <w:pPr>
        <w:pStyle w:val="BookText"/>
      </w:pPr>
      <w:r>
        <w:rPr>
          <w:rFonts w:ascii="Amiri" w:hAnsi="Amiri" w:eastAsia="Amiri" w:cs="Amiri"/>
          <w:lang w:bidi="ar-SA"/>
          <w:color w:val="111111"/>
          <w:sz w:val="28"/>
          <w:szCs w:val="28"/>
          <w:rtl/>
        </w:rPr>
        <w:t xml:space="preserve">5763 . السليمانية؛ مكتبة البابانيين (في الأوقاف المركزية)؛ رقم المخطوط: 6/18 ت / 224-232</w:t>
      </w:r>
    </w:p>
    <w:p>
      <w:pPr>
        <w:pStyle w:val="BookText"/>
      </w:pPr>
      <w:r>
        <w:rPr>
          <w:rFonts w:ascii="Amiri" w:hAnsi="Amiri" w:eastAsia="Amiri" w:cs="Amiri"/>
          <w:lang w:bidi="ar-SA"/>
          <w:color w:val="111111"/>
          <w:sz w:val="28"/>
          <w:szCs w:val="28"/>
          <w:rtl/>
        </w:rPr>
        <w:t xml:space="preserve">أوّلها: مطابق؛ آخرها: التدلة برزخ بين الصحو والولة كملت الاصطلاحات والحمد لله اولا واخرا.</w:t>
      </w:r>
    </w:p>
    <w:p>
      <w:pPr>
        <w:pStyle w:val="BookText"/>
      </w:pPr>
      <w:r>
        <w:rPr>
          <w:rFonts w:ascii="IRNazanin" w:hAnsi="IRNazanin" w:eastAsia="IRNazanin" w:cs="IRNazanin"/>
          <w:lang w:bidi="fa-IR"/>
          <w:color w:val="111111"/>
          <w:sz w:val="28"/>
          <w:szCs w:val="28"/>
          <w:rtl/>
        </w:rPr>
        <w:t xml:space="preserve">کا: مجهول، تا: مجهول؛ 3ق، 27 س، 16*22سم [ف: 1-213]</w:t>
      </w:r>
    </w:p>
    <w:p>
      <w:pPr>
        <w:pStyle w:val="Heading2"/>
      </w:pPr>
      <w:bookmarkStart w:id="1210" w:name="_Toc529"/>
      <w:r>
        <w:t>اصطلاحات الصوفية = اصطلاحات صوفيان / عرفان وتصوف - عربي</w:t>
      </w:r>
      <w:bookmarkEnd w:id="1210"/>
    </w:p>
    <w:p>
      <w:pPr>
        <w:pStyle w:val="BookText"/>
      </w:pPr>
      <w:r>
        <w:rPr>
          <w:rFonts w:ascii="Amiri" w:hAnsi="Amiri" w:eastAsia="Amiri" w:cs="Amiri"/>
          <w:lang w:bidi="ar-SA"/>
          <w:color w:val="111111"/>
          <w:sz w:val="28"/>
          <w:szCs w:val="28"/>
          <w:rtl/>
        </w:rPr>
        <w:t xml:space="preserve">عبد الرزاق الكاشي، عبد الرزاق بن أحمد (- 736 ؟ ھ-)</w:t>
      </w:r>
    </w:p>
    <w:p>
      <w:pPr>
        <w:pStyle w:val="BookText"/>
      </w:pPr>
      <w:r>
        <w:rPr>
          <w:rFonts w:ascii="Amiri" w:hAnsi="Amiri" w:eastAsia="Amiri" w:cs="Amiri"/>
          <w:lang w:bidi="ar-SA"/>
          <w:color w:val="111111"/>
          <w:sz w:val="28"/>
          <w:szCs w:val="28"/>
          <w:rtl/>
        </w:rPr>
        <w:t xml:space="preserve">أوّله: الحمد لله الذي نجانا من مباحث العلوم الرسمية بالمن والافضال ... وبعد فاني لما فرغت من تسويد شرح كتاب منازل السائرين ...</w:t>
      </w:r>
    </w:p>
    <w:p>
      <w:pPr>
        <w:pStyle w:val="BookText"/>
      </w:pPr>
      <w:r>
        <w:rPr>
          <w:rFonts w:ascii="IRNazanin" w:hAnsi="IRNazanin" w:eastAsia="IRNazanin" w:cs="IRNazanin"/>
          <w:lang w:bidi="fa-IR"/>
          <w:color w:val="111111"/>
          <w:sz w:val="28"/>
          <w:szCs w:val="28"/>
          <w:rtl/>
        </w:rPr>
        <w:t xml:space="preserve">آخره: المنور بنور الحق المشعر بالاثنينية المثبت للخلة وليكن هذا آخر ما اردنا ایراده والحمد لله على ما وفقنا</w:t>
      </w:r>
    </w:p>
    <w:p>
      <w:pPr>
        <w:pStyle w:val="BookText"/>
      </w:pPr>
      <w:r>
        <w:rPr>
          <w:rFonts w:ascii="Amiri" w:hAnsi="Amiri" w:eastAsia="Amiri" w:cs="Amiri"/>
          <w:lang w:bidi="ar-SA"/>
          <w:color w:val="111111"/>
          <w:sz w:val="28"/>
          <w:szCs w:val="28"/>
          <w:rtl/>
        </w:rPr>
        <w:t xml:space="preserve">طبع: بمبئي، 1312 ھ-؛ كلكتا، 1845م؛ طهران، 1423ھ-</w:t>
      </w:r>
    </w:p>
    <w:p>
      <w:pPr>
        <w:pStyle w:val="BookText"/>
      </w:pPr>
      <w:r>
        <w:rPr>
          <w:rFonts w:ascii="Amiri" w:hAnsi="Amiri" w:eastAsia="Amiri" w:cs="Amiri"/>
          <w:lang w:bidi="ar-SA"/>
          <w:color w:val="111111"/>
          <w:sz w:val="28"/>
          <w:szCs w:val="28"/>
          <w:rtl/>
        </w:rPr>
        <w:t xml:space="preserve">[فنخا :504-52 (27 نسخة)]</w:t>
      </w:r>
    </w:p>
    <w:p>
      <w:pPr>
        <w:pStyle w:val="BookText"/>
      </w:pPr>
      <w:r>
        <w:rPr>
          <w:rFonts w:ascii="Times New Roman" w:hAnsi="Times New Roman" w:eastAsia="Times New Roman" w:cs="Times New Roman"/>
          <w:lang w:val="en-US" w:bidi="en-US"/>
          <w:color w:val="111111"/>
          <w:sz w:val="28"/>
          <w:szCs w:val="28"/>
          <w:rtl/>
        </w:rPr>
        <w:t xml:space="preserve">5764.</w:t>
      </w:r>
    </w:p>
    <w:p>
      <w:pPr>
        <w:pStyle w:val="BookText"/>
      </w:pPr>
      <w:r>
        <w:rPr>
          <w:rFonts w:ascii="Amiri" w:hAnsi="Amiri" w:eastAsia="Amiri" w:cs="Amiri"/>
          <w:lang w:bidi="ar-SA"/>
          <w:color w:val="111111"/>
          <w:sz w:val="28"/>
          <w:szCs w:val="28"/>
          <w:rtl/>
        </w:rPr>
        <w:t xml:space="preserve">بغداد؛ مكتبة الأوقاف العامة؛ رقم المخطوط: 9788</w:t>
      </w:r>
    </w:p>
    <w:p>
      <w:pPr>
        <w:pStyle w:val="BookText"/>
      </w:pPr>
      <w:r>
        <w:rPr>
          <w:rFonts w:ascii="IRNazanin" w:hAnsi="IRNazanin" w:eastAsia="IRNazanin" w:cs="IRNazanin"/>
          <w:lang w:bidi="fa-IR"/>
          <w:color w:val="111111"/>
          <w:sz w:val="28"/>
          <w:szCs w:val="28"/>
          <w:rtl/>
        </w:rPr>
        <w:t xml:space="preserve">کا: قباقي محمّد بن محمود، تا: 973ھ- 35 ق ، 21*14سم [ف: 2-310]</w:t>
      </w:r>
    </w:p>
    <w:p>
      <w:pPr>
        <w:pStyle w:val="BookText"/>
      </w:pPr>
      <w:r>
        <w:rPr>
          <w:rFonts w:ascii="Times New Roman" w:hAnsi="Times New Roman" w:eastAsia="Times New Roman" w:cs="Times New Roman"/>
          <w:lang w:val="en-US" w:bidi="en-US"/>
          <w:color w:val="111111"/>
          <w:sz w:val="28"/>
          <w:szCs w:val="28"/>
          <w:rtl/>
        </w:rPr>
        <w:t xml:space="preserve">5765.</w:t>
      </w:r>
    </w:p>
    <w:p>
      <w:pPr>
        <w:pStyle w:val="BookText"/>
      </w:pPr>
      <w:r>
        <w:rPr>
          <w:rFonts w:ascii="Amiri" w:hAnsi="Amiri" w:eastAsia="Amiri" w:cs="Amiri"/>
          <w:lang w:bidi="ar-SA"/>
          <w:color w:val="111111"/>
          <w:sz w:val="28"/>
          <w:szCs w:val="28"/>
          <w:rtl/>
        </w:rPr>
        <w:t xml:space="preserve">بغداد؛ مكتبة عبد الوهاب نيازي؛ رقم المخطوط: 3825/15 أولها: مطابق</w:t>
      </w:r>
    </w:p>
    <w:p>
      <w:pPr>
        <w:pStyle w:val="BookText"/>
      </w:pPr>
      <w:r>
        <w:rPr>
          <w:rFonts w:ascii="Amiri" w:hAnsi="Amiri" w:eastAsia="Amiri" w:cs="Amiri"/>
          <w:lang w:bidi="ar-SA"/>
          <w:color w:val="111111"/>
          <w:sz w:val="28"/>
          <w:szCs w:val="28"/>
          <w:rtl/>
        </w:rPr>
        <w:t xml:space="preserve">كا: نجا بن يوسف الزيلعي الصوفي الشافعي، تا: 983ھ-؛ 42 ص 27س، 10*15سم [ف: 98]</w:t>
      </w:r>
    </w:p>
    <w:p>
      <w:pPr>
        <w:pStyle w:val="BookText"/>
      </w:pPr>
      <w:r>
        <w:rPr>
          <w:rFonts w:ascii="Times New Roman" w:hAnsi="Times New Roman" w:eastAsia="Times New Roman" w:cs="Times New Roman"/>
          <w:lang w:val="en-US" w:bidi="en-US"/>
          <w:color w:val="111111"/>
          <w:sz w:val="28"/>
          <w:szCs w:val="28"/>
          <w:rtl/>
        </w:rPr>
        <w:t xml:space="preserve">5766.</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1102 ھ-؛ 14*22سم [الاوقاف العامة - موصل: 7-254]</w:t>
      </w:r>
    </w:p>
    <w:p>
      <w:pPr>
        <w:pStyle w:val="BookText"/>
      </w:pPr>
      <w:r>
        <w:rPr>
          <w:rFonts w:ascii="Times New Roman" w:hAnsi="Times New Roman" w:eastAsia="Times New Roman" w:cs="Times New Roman"/>
          <w:lang w:val="en-US" w:bidi="en-US"/>
          <w:color w:val="111111"/>
          <w:sz w:val="28"/>
          <w:szCs w:val="28"/>
          <w:rtl/>
        </w:rPr>
        <w:t xml:space="preserve">5767.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835</w:t>
      </w:r>
    </w:p>
    <w:p>
      <w:pPr>
        <w:pStyle w:val="BookText"/>
      </w:pPr>
      <w:r>
        <w:rPr>
          <w:rFonts w:ascii="IRNazanin" w:hAnsi="IRNazanin" w:eastAsia="IRNazanin" w:cs="IRNazanin"/>
          <w:lang w:bidi="fa-IR"/>
          <w:color w:val="111111"/>
          <w:sz w:val="28"/>
          <w:szCs w:val="28"/>
          <w:rtl/>
        </w:rPr>
        <w:t xml:space="preserve">کا: مهر علي، تا: 1214ھ- الكاظمية [ف: 1-117]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9" w:name="pg8320_85198"/>
    <w:bookmarkEnd w:id="249"/>
    <w:p>
      <w:pPr>
        <w:pStyle w:val="BookText"/>
      </w:pPr>
      <w:r>
        <w:rPr>
          <w:rFonts w:ascii="Times New Roman" w:hAnsi="Times New Roman" w:eastAsia="Times New Roman" w:cs="Times New Roman"/>
          <w:lang w:val="en-US" w:bidi="en-US"/>
          <w:color w:val="111111"/>
          <w:sz w:val="28"/>
          <w:szCs w:val="28"/>
          <w:rtl/>
        </w:rPr>
        <w:t xml:space="preserve">5768.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534</w:t>
      </w:r>
    </w:p>
    <w:p>
      <w:pPr>
        <w:pStyle w:val="BookText"/>
      </w:pPr>
      <w:r>
        <w:rPr>
          <w:rFonts w:ascii="Amiri" w:hAnsi="Amiri" w:eastAsia="Amiri" w:cs="Amiri"/>
          <w:lang w:bidi="ar-SA"/>
          <w:color w:val="111111"/>
          <w:sz w:val="28"/>
          <w:szCs w:val="28"/>
          <w:rtl/>
        </w:rPr>
        <w:t xml:space="preserve">كا: غلامحسين بن علي اصغر الدربندي، تا: القرن 13 ھ-؛ ناقصة الآخر؛ 2 ص، 18س، 18*11/5سم [معجم المخطوطات النجفية (833]</w:t>
      </w:r>
    </w:p>
    <w:p>
      <w:pPr>
        <w:pStyle w:val="BookText"/>
      </w:pPr>
      <w:r>
        <w:rPr>
          <w:rFonts w:ascii="Times New Roman" w:hAnsi="Times New Roman" w:eastAsia="Times New Roman" w:cs="Times New Roman"/>
          <w:lang w:val="en-US" w:bidi="en-US"/>
          <w:color w:val="111111"/>
          <w:sz w:val="28"/>
          <w:szCs w:val="28"/>
          <w:rtl/>
        </w:rPr>
        <w:t xml:space="preserve">5769.</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ح-147/2</w:t>
      </w:r>
    </w:p>
    <w:p>
      <w:pPr>
        <w:pStyle w:val="BookText"/>
      </w:pPr>
      <w:r>
        <w:rPr>
          <w:rFonts w:ascii="IRNazanin" w:hAnsi="IRNazanin" w:eastAsia="IRNazanin" w:cs="IRNazanin"/>
          <w:lang w:bidi="fa-IR"/>
          <w:color w:val="111111"/>
          <w:sz w:val="28"/>
          <w:szCs w:val="28"/>
          <w:rtl/>
        </w:rPr>
        <w:t xml:space="preserve">کا: مجهول، تا: مجهول ؛ 20/15 سم [ف: 305]</w:t>
      </w:r>
    </w:p>
    <w:p>
      <w:pPr>
        <w:pStyle w:val="BookText"/>
      </w:pPr>
      <w:r>
        <w:rPr>
          <w:rFonts w:ascii="Times New Roman" w:hAnsi="Times New Roman" w:eastAsia="Times New Roman" w:cs="Times New Roman"/>
          <w:lang w:val="en-US" w:bidi="en-US"/>
          <w:color w:val="111111"/>
          <w:sz w:val="28"/>
          <w:szCs w:val="28"/>
          <w:rtl/>
        </w:rPr>
        <w:t xml:space="preserve">5770.</w:t>
      </w:r>
    </w:p>
    <w:p>
      <w:pPr>
        <w:pStyle w:val="BookText"/>
      </w:pPr>
      <w:r>
        <w:rPr>
          <w:rFonts w:ascii="Amiri" w:hAnsi="Amiri" w:eastAsia="Amiri" w:cs="Amiri"/>
          <w:lang w:bidi="ar-SA"/>
          <w:color w:val="111111"/>
          <w:sz w:val="28"/>
          <w:szCs w:val="28"/>
          <w:rtl/>
        </w:rPr>
        <w:t xml:space="preserve">بغداد؛ مكتبة الأوقاف العامة؛ رقم المخطوط: 4721/2</w:t>
      </w:r>
    </w:p>
    <w:p>
      <w:pPr>
        <w:pStyle w:val="BookText"/>
      </w:pPr>
      <w:r>
        <w:rPr>
          <w:rFonts w:ascii="IRNazanin" w:hAnsi="IRNazanin" w:eastAsia="IRNazanin" w:cs="IRNazanin"/>
          <w:lang w:bidi="fa-IR"/>
          <w:color w:val="111111"/>
          <w:sz w:val="28"/>
          <w:szCs w:val="28"/>
          <w:rtl/>
        </w:rPr>
        <w:t xml:space="preserve">کا: مجهول، تا: مجهول؛ 17 ق، 22*15سم [ف: 2-311]</w:t>
      </w:r>
    </w:p>
    <w:p>
      <w:pPr>
        <w:pStyle w:val="BookText"/>
      </w:pPr>
      <w:r>
        <w:rPr>
          <w:rFonts w:ascii="Times New Roman" w:hAnsi="Times New Roman" w:eastAsia="Times New Roman" w:cs="Times New Roman"/>
          <w:lang w:val="en-US" w:bidi="en-US"/>
          <w:color w:val="111111"/>
          <w:sz w:val="28"/>
          <w:szCs w:val="28"/>
          <w:rtl/>
        </w:rPr>
        <w:t xml:space="preserve">5771.</w:t>
      </w:r>
    </w:p>
    <w:p>
      <w:pPr>
        <w:pStyle w:val="BookText"/>
      </w:pPr>
      <w:r>
        <w:rPr>
          <w:rFonts w:ascii="Amiri" w:hAnsi="Amiri" w:eastAsia="Amiri" w:cs="Amiri"/>
          <w:lang w:bidi="ar-SA"/>
          <w:color w:val="111111"/>
          <w:sz w:val="28"/>
          <w:szCs w:val="28"/>
          <w:rtl/>
        </w:rPr>
        <w:t xml:space="preserve">بغداد مكتبة الأوقاف العامة؛ رقم المخطوط: 4843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48 ق 17*11سم [ف: 2-310]</w:t>
      </w:r>
    </w:p>
    <w:p>
      <w:pPr>
        <w:pStyle w:val="BookText"/>
      </w:pPr>
      <w:r>
        <w:rPr>
          <w:rFonts w:ascii="Times New Roman" w:hAnsi="Times New Roman" w:eastAsia="Times New Roman" w:cs="Times New Roman"/>
          <w:lang w:val="en-US" w:bidi="en-US"/>
          <w:color w:val="111111"/>
          <w:sz w:val="28"/>
          <w:szCs w:val="28"/>
          <w:rtl/>
        </w:rPr>
        <w:t xml:space="preserve">5772.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16/1/21</w:t>
      </w:r>
    </w:p>
    <w:p>
      <w:pPr>
        <w:pStyle w:val="BookText"/>
      </w:pPr>
      <w:r>
        <w:rPr>
          <w:rFonts w:ascii="IRNazanin" w:hAnsi="IRNazanin" w:eastAsia="IRNazanin" w:cs="IRNazanin"/>
          <w:lang w:bidi="fa-IR"/>
          <w:color w:val="111111"/>
          <w:sz w:val="28"/>
          <w:szCs w:val="28"/>
          <w:rtl/>
        </w:rPr>
        <w:t xml:space="preserve">نبذة منه؛ کا: مجهول، تا: مجهول [الاوقاف العامة - موصل: 755] 5773. البصرة ؛ جامعة البصرة (المكتبة المركزية)؛ رقم المخطوط: 316/1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مجهول؛ 37ق 21*14سم [المورد: 31-382]</w:t>
      </w:r>
    </w:p>
    <w:p>
      <w:pPr>
        <w:pStyle w:val="Heading2"/>
      </w:pPr>
      <w:bookmarkStart w:id="1211" w:name="_Toc530"/>
      <w:r>
        <w:t>اصطلاحات الصوفية / عرفان وتصوف - عربي</w:t>
      </w:r>
      <w:bookmarkEnd w:id="1211"/>
    </w:p>
    <w:p>
      <w:pPr>
        <w:pStyle w:val="BookText"/>
      </w:pPr>
      <w:r>
        <w:rPr>
          <w:rFonts w:ascii="Times New Roman" w:hAnsi="Times New Roman" w:eastAsia="Times New Roman" w:cs="Times New Roman"/>
          <w:lang w:val="en-US" w:bidi="en-US"/>
          <w:color w:val="111111"/>
          <w:sz w:val="28"/>
          <w:szCs w:val="28"/>
          <w:rtl/>
        </w:rPr>
        <w:t xml:space="preserve">5774.</w:t>
      </w:r>
    </w:p>
    <w:p>
      <w:pPr>
        <w:pStyle w:val="BookText"/>
      </w:pPr>
      <w:r>
        <w:rPr>
          <w:rFonts w:ascii="Amiri" w:hAnsi="Amiri" w:eastAsia="Amiri" w:cs="Amiri"/>
          <w:lang w:bidi="ar-SA"/>
          <w:color w:val="111111"/>
          <w:sz w:val="28"/>
          <w:szCs w:val="28"/>
          <w:rtl/>
        </w:rPr>
        <w:t xml:space="preserve">بغداد الجامعة المستنصرية؛ رقم المخطوط: 17/3 مصورة (مجموع 2/1)</w:t>
      </w:r>
    </w:p>
    <w:p>
      <w:pPr>
        <w:pStyle w:val="BookText"/>
      </w:pPr>
      <w:r>
        <w:rPr>
          <w:rFonts w:ascii="IRNazanin" w:hAnsi="IRNazanin" w:eastAsia="IRNazanin" w:cs="IRNazanin"/>
          <w:lang w:bidi="fa-IR"/>
          <w:color w:val="111111"/>
          <w:sz w:val="28"/>
          <w:szCs w:val="28"/>
          <w:rtl/>
        </w:rPr>
        <w:t xml:space="preserve">کا: مجهول، تا: 1072ق، 25 س [المورد: 46-188]</w:t>
      </w:r>
    </w:p>
    <w:p>
      <w:pPr>
        <w:pStyle w:val="Heading2"/>
      </w:pPr>
      <w:bookmarkStart w:id="1212" w:name="_Toc531"/>
      <w:r>
        <w:t>اصطلاحات الصوفية (رسالة في) / عرفان وتصوف - عربي</w:t>
      </w:r>
      <w:bookmarkEnd w:id="1212"/>
    </w:p>
    <w:p>
      <w:pPr>
        <w:pStyle w:val="BookText"/>
      </w:pPr>
      <w:r>
        <w:rPr>
          <w:rFonts w:ascii="Times New Roman" w:hAnsi="Times New Roman" w:eastAsia="Times New Roman" w:cs="Times New Roman"/>
          <w:lang w:val="en-US" w:bidi="en-US"/>
          <w:color w:val="111111"/>
          <w:sz w:val="28"/>
          <w:szCs w:val="28"/>
          <w:rtl/>
        </w:rPr>
        <w:t xml:space="preserve">5775.</w:t>
      </w:r>
    </w:p>
    <w:p>
      <w:pPr>
        <w:pStyle w:val="BookText"/>
      </w:pPr>
      <w:r>
        <w:rPr>
          <w:rFonts w:ascii="Amiri" w:hAnsi="Amiri" w:eastAsia="Amiri" w:cs="Amiri"/>
          <w:lang w:bidi="ar-SA"/>
          <w:color w:val="111111"/>
          <w:sz w:val="28"/>
          <w:szCs w:val="28"/>
          <w:rtl/>
        </w:rPr>
        <w:t xml:space="preserve">بغداد؛ خزانة قاسم محمد الرجب؛ رقم المخطوط: 150/1</w:t>
      </w:r>
    </w:p>
    <w:p>
      <w:pPr>
        <w:pStyle w:val="BookText"/>
      </w:pPr>
      <w:r>
        <w:rPr>
          <w:rFonts w:ascii="IRNazanin" w:hAnsi="IRNazanin" w:eastAsia="IRNazanin" w:cs="IRNazanin"/>
          <w:lang w:bidi="fa-IR"/>
          <w:color w:val="111111"/>
          <w:sz w:val="28"/>
          <w:szCs w:val="28"/>
          <w:rtl/>
        </w:rPr>
        <w:t xml:space="preserve">فوائد منقولة من كلام القصيري في اصطلاح الصوفية؛ جمع فيها مصطلحات الصوفية على حسب السياق الهجائي، وشرحها.؛ کا: مجهول، تا: مجهول [ف: 1-21]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0" w:name="pg8320_85199"/>
    <w:bookmarkEnd w:id="250"/>
    <w:p>
      <w:pPr>
        <w:pStyle w:val="Heading2"/>
      </w:pPr>
      <w:bookmarkStart w:id="1213" w:name="_Toc532"/>
      <w:r>
        <w:t>الاصطلاحات الطبية / طب - عربي</w:t>
      </w:r>
      <w:bookmarkEnd w:id="1213"/>
    </w:p>
    <w:p>
      <w:pPr>
        <w:pStyle w:val="BookText"/>
      </w:pPr>
      <w:r>
        <w:rPr>
          <w:rFonts w:ascii="Times New Roman" w:hAnsi="Times New Roman" w:eastAsia="Times New Roman" w:cs="Times New Roman"/>
          <w:lang w:val="en-US" w:bidi="en-US"/>
          <w:color w:val="111111"/>
          <w:sz w:val="28"/>
          <w:szCs w:val="28"/>
          <w:rtl/>
        </w:rPr>
        <w:t xml:space="preserve">5776.</w:t>
      </w:r>
    </w:p>
    <w:p>
      <w:pPr>
        <w:pStyle w:val="BookText"/>
      </w:pPr>
      <w:r>
        <w:rPr>
          <w:rFonts w:ascii="Amiri" w:hAnsi="Amiri" w:eastAsia="Amiri" w:cs="Amiri"/>
          <w:lang w:bidi="ar-SA"/>
          <w:color w:val="111111"/>
          <w:sz w:val="28"/>
          <w:szCs w:val="28"/>
          <w:rtl/>
        </w:rPr>
        <w:t xml:space="preserve">الكاظمية خزانة عبد الحسن الاسدي؛ رقم المخطوط: 25</w:t>
      </w:r>
    </w:p>
    <w:p>
      <w:pPr>
        <w:pStyle w:val="BookText"/>
      </w:pPr>
      <w:r>
        <w:rPr>
          <w:rFonts w:ascii="IRNazanin" w:hAnsi="IRNazanin" w:eastAsia="IRNazanin" w:cs="IRNazanin"/>
          <w:lang w:bidi="fa-IR"/>
          <w:color w:val="111111"/>
          <w:sz w:val="28"/>
          <w:szCs w:val="28"/>
          <w:rtl/>
        </w:rPr>
        <w:t xml:space="preserve">کا: مجهول، تا: 1109 ھ- [معهد المخطوطات العربية: 4 جزء 2-249]</w:t>
      </w:r>
    </w:p>
    <w:p>
      <w:pPr>
        <w:pStyle w:val="Heading2"/>
      </w:pPr>
      <w:bookmarkStart w:id="1214" w:name="_Toc533"/>
      <w:r>
        <w:t>اصطلاحات طبية / لغة، طب - عربي</w:t>
      </w:r>
      <w:bookmarkEnd w:id="1214"/>
    </w:p>
    <w:p>
      <w:pPr>
        <w:pStyle w:val="BookText"/>
      </w:pPr>
      <w:r>
        <w:rPr>
          <w:rFonts w:ascii="Times New Roman" w:hAnsi="Times New Roman" w:eastAsia="Times New Roman" w:cs="Times New Roman"/>
          <w:lang w:val="en-US" w:bidi="en-US"/>
          <w:color w:val="111111"/>
          <w:sz w:val="28"/>
          <w:szCs w:val="28"/>
          <w:rtl/>
        </w:rPr>
        <w:t xml:space="preserve">5777.</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24/64/2</w:t>
      </w:r>
    </w:p>
    <w:p>
      <w:pPr>
        <w:pStyle w:val="BookText"/>
      </w:pPr>
      <w:r>
        <w:rPr>
          <w:rFonts w:ascii="IRNazanin" w:hAnsi="IRNazanin" w:eastAsia="IRNazanin" w:cs="IRNazanin"/>
          <w:lang w:bidi="fa-IR"/>
          <w:color w:val="111111"/>
          <w:sz w:val="28"/>
          <w:szCs w:val="28"/>
          <w:rtl/>
        </w:rPr>
        <w:t xml:space="preserve">کا: مجهول، تا: مجهول؛ 18*13سم [الاوقاف العامة - موصل: 5-260]</w:t>
      </w:r>
    </w:p>
    <w:p>
      <w:pPr>
        <w:pStyle w:val="Heading2"/>
      </w:pPr>
      <w:bookmarkStart w:id="1215" w:name="_Toc534"/>
      <w:r>
        <w:t>اصطلاحات عرفا / عرفان وتصوف - فارسي</w:t>
      </w:r>
      <w:bookmarkEnd w:id="1215"/>
    </w:p>
    <w:p>
      <w:pPr>
        <w:pStyle w:val="BookText"/>
      </w:pPr>
      <w:r>
        <w:rPr>
          <w:rFonts w:ascii="Times New Roman" w:hAnsi="Times New Roman" w:eastAsia="Times New Roman" w:cs="Times New Roman"/>
          <w:lang w:val="en-US" w:bidi="en-US"/>
          <w:color w:val="111111"/>
          <w:sz w:val="28"/>
          <w:szCs w:val="28"/>
          <w:rtl/>
        </w:rPr>
        <w:t xml:space="preserve">5778.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205/5 أوّلها: الحمد لله ... اما بعد حمد وصلوه میگوید اضعف العباد وخادم الفقراء عبدالرحیم ...</w:t>
      </w:r>
    </w:p>
    <w:p>
      <w:pPr>
        <w:pStyle w:val="BookText"/>
      </w:pPr>
      <w:r>
        <w:rPr>
          <w:rFonts w:ascii="IRNazanin" w:hAnsi="IRNazanin" w:eastAsia="IRNazanin" w:cs="IRNazanin"/>
          <w:lang w:bidi="fa-IR"/>
          <w:color w:val="111111"/>
          <w:sz w:val="28"/>
          <w:szCs w:val="28"/>
          <w:rtl/>
        </w:rPr>
        <w:t xml:space="preserve">لعبد الرحيم؛ کا: مجهول، تا: مجهول؛ ناقصة: الآخر؛ 23 ق [نشریه: 11-841]</w:t>
      </w:r>
    </w:p>
    <w:p>
      <w:pPr>
        <w:pStyle w:val="Heading2"/>
      </w:pPr>
      <w:bookmarkStart w:id="1216" w:name="_Toc535"/>
      <w:r>
        <w:t>اصطلاحات الفقهاء / فقه - عربي</w:t>
      </w:r>
      <w:bookmarkEnd w:id="1216"/>
    </w:p>
    <w:p>
      <w:pPr>
        <w:pStyle w:val="BookText"/>
      </w:pPr>
      <w:r>
        <w:rPr>
          <w:rFonts w:ascii="Times New Roman" w:hAnsi="Times New Roman" w:eastAsia="Times New Roman" w:cs="Times New Roman"/>
          <w:lang w:val="en-US" w:bidi="en-US"/>
          <w:color w:val="111111"/>
          <w:sz w:val="28"/>
          <w:szCs w:val="28"/>
          <w:rtl/>
        </w:rPr>
        <w:t xml:space="preserve">5779.</w:t>
      </w:r>
    </w:p>
    <w:p>
      <w:pPr>
        <w:pStyle w:val="BookText"/>
      </w:pPr>
      <w:r>
        <w:rPr>
          <w:rFonts w:ascii="Amiri" w:hAnsi="Amiri" w:eastAsia="Amiri" w:cs="Amiri"/>
          <w:lang w:bidi="ar-SA"/>
          <w:color w:val="111111"/>
          <w:sz w:val="28"/>
          <w:szCs w:val="28"/>
          <w:rtl/>
        </w:rPr>
        <w:t xml:space="preserve">بغداد؛ مكتبة الأوقاف العامة؛ رقم المخطوط: 88 مصورة</w:t>
      </w:r>
    </w:p>
    <w:p>
      <w:pPr>
        <w:pStyle w:val="BookText"/>
      </w:pPr>
      <w:r>
        <w:rPr>
          <w:rFonts w:ascii="IRNazanin" w:hAnsi="IRNazanin" w:eastAsia="IRNazanin" w:cs="IRNazanin"/>
          <w:lang w:bidi="fa-IR"/>
          <w:color w:val="111111"/>
          <w:sz w:val="28"/>
          <w:szCs w:val="28"/>
          <w:rtl/>
        </w:rPr>
        <w:t xml:space="preserve">مصدر التصوير: نسخة مكتبة اسعد افندي / استانبول برقم: 531؛ کا: مجهول، تا: 1094ھ-، 40 ق ، 27*20سم [المورد: 22-244]</w:t>
      </w:r>
    </w:p>
    <w:p>
      <w:pPr>
        <w:pStyle w:val="Heading2"/>
      </w:pPr>
      <w:bookmarkStart w:id="1217" w:name="_Toc536"/>
      <w:r>
        <w:t>اصطلاحات المحدثين / حديث - عربي</w:t>
      </w:r>
      <w:bookmarkEnd w:id="1217"/>
    </w:p>
    <w:p>
      <w:pPr>
        <w:pStyle w:val="BookText"/>
      </w:pPr>
      <w:r>
        <w:rPr>
          <w:rFonts w:ascii="Amiri" w:hAnsi="Amiri" w:eastAsia="Amiri" w:cs="Amiri"/>
          <w:lang w:bidi="ar-SA"/>
          <w:color w:val="111111"/>
          <w:sz w:val="28"/>
          <w:szCs w:val="28"/>
          <w:rtl/>
        </w:rPr>
        <w:t xml:space="preserve">البخاري، محمّد شريف [فنخا 4: 74 (1 نسخة)]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1" w:name="pg8320_85200"/>
    <w:bookmarkEnd w:id="251"/>
    <w:p>
      <w:pPr>
        <w:pStyle w:val="BookText"/>
      </w:pPr>
      <w:r>
        <w:rPr>
          <w:rFonts w:ascii="Times New Roman" w:hAnsi="Times New Roman" w:eastAsia="Times New Roman" w:cs="Times New Roman"/>
          <w:lang w:val="en-US" w:bidi="en-US"/>
          <w:color w:val="111111"/>
          <w:sz w:val="28"/>
          <w:szCs w:val="28"/>
          <w:rtl/>
        </w:rPr>
        <w:t xml:space="preserve">5780.</w:t>
      </w:r>
    </w:p>
    <w:p>
      <w:pPr>
        <w:pStyle w:val="BookText"/>
      </w:pPr>
      <w:r>
        <w:rPr>
          <w:rFonts w:ascii="Amiri" w:hAnsi="Amiri" w:eastAsia="Amiri" w:cs="Amiri"/>
          <w:lang w:bidi="ar-SA"/>
          <w:color w:val="111111"/>
          <w:sz w:val="28"/>
          <w:szCs w:val="28"/>
          <w:rtl/>
        </w:rPr>
        <w:t xml:space="preserve">بغداد مكتبة الأوقاف العامة؛ رقم المخطوط: 10129/5</w:t>
      </w:r>
    </w:p>
    <w:p>
      <w:pPr>
        <w:pStyle w:val="BookText"/>
      </w:pPr>
      <w:r>
        <w:rPr>
          <w:rFonts w:ascii="Amiri" w:hAnsi="Amiri" w:eastAsia="Amiri" w:cs="Amiri"/>
          <w:lang w:bidi="ar-SA"/>
          <w:color w:val="111111"/>
          <w:sz w:val="28"/>
          <w:szCs w:val="28"/>
          <w:rtl/>
        </w:rPr>
        <w:t xml:space="preserve">أوّلها: اعلم ايها الطالب الصادق ان لأهل الحديث اصطلاحات لابد من معرفتها لمن اراد أن يطلع على مرادهم ...</w:t>
      </w:r>
    </w:p>
    <w:p>
      <w:pPr>
        <w:pStyle w:val="BookText"/>
      </w:pPr>
      <w:r>
        <w:rPr>
          <w:rFonts w:ascii="IRNazanin" w:hAnsi="IRNazanin" w:eastAsia="IRNazanin" w:cs="IRNazanin"/>
          <w:lang w:bidi="fa-IR"/>
          <w:color w:val="111111"/>
          <w:sz w:val="28"/>
          <w:szCs w:val="28"/>
          <w:rtl/>
        </w:rPr>
        <w:t xml:space="preserve">کا: مجهول، تا: مجهول؛ 5 ق، 14*20سم [ف: 1-246]</w:t>
      </w:r>
    </w:p>
    <w:p>
      <w:pPr>
        <w:pStyle w:val="BookText"/>
      </w:pPr>
      <w:r>
        <w:rPr>
          <w:rFonts w:ascii="Amiri" w:hAnsi="Amiri" w:eastAsia="Amiri" w:cs="Amiri"/>
          <w:lang w:bidi="ar-SA"/>
          <w:color w:val="111111"/>
          <w:sz w:val="28"/>
          <w:szCs w:val="28"/>
          <w:rtl/>
        </w:rPr>
        <w:t xml:space="preserve">اصطلاحات المحدثين / دراية - عربي</w:t>
      </w:r>
    </w:p>
    <w:p>
      <w:pPr>
        <w:pStyle w:val="BookText"/>
      </w:pPr>
      <w:r>
        <w:rPr>
          <w:rFonts w:ascii="Times New Roman" w:hAnsi="Times New Roman" w:eastAsia="Times New Roman" w:cs="Times New Roman"/>
          <w:lang w:val="en-US" w:bidi="en-US"/>
          <w:color w:val="111111"/>
          <w:sz w:val="28"/>
          <w:szCs w:val="28"/>
          <w:rtl/>
        </w:rPr>
        <w:t xml:space="preserve">5781.</w:t>
      </w:r>
    </w:p>
    <w:p>
      <w:pPr>
        <w:pStyle w:val="BookText"/>
      </w:pPr>
      <w:r>
        <w:rPr>
          <w:rFonts w:ascii="Amiri" w:hAnsi="Amiri" w:eastAsia="Amiri" w:cs="Amiri"/>
          <w:lang w:bidi="ar-SA"/>
          <w:color w:val="111111"/>
          <w:sz w:val="28"/>
          <w:szCs w:val="28"/>
          <w:rtl/>
        </w:rPr>
        <w:t xml:space="preserve">بغداد؛ المكتبة القادرية؛ رقم المخطوط: 214/1</w:t>
      </w:r>
    </w:p>
    <w:p>
      <w:pPr>
        <w:pStyle w:val="BookText"/>
      </w:pPr>
      <w:r>
        <w:rPr>
          <w:rFonts w:ascii="IRNazanin" w:hAnsi="IRNazanin" w:eastAsia="IRNazanin" w:cs="IRNazanin"/>
          <w:lang w:bidi="fa-IR"/>
          <w:color w:val="111111"/>
          <w:sz w:val="28"/>
          <w:szCs w:val="28"/>
          <w:rtl/>
        </w:rPr>
        <w:t xml:space="preserve">اقتبسها بعضهم من كلام أحمد بن محمّد القسطلاني القتيبي المصري (-923ھ-) في كتابه «ارشاد الساري لشرح صحيح البخاري»؛ نسخ، کا: مجهول، تا: القرن 12ھ- 12*19/5سم [ف: 1-261]</w:t>
      </w:r>
    </w:p>
    <w:p>
      <w:pPr>
        <w:pStyle w:val="BookText"/>
      </w:pPr>
      <w:r>
        <w:rPr>
          <w:rFonts w:ascii="Amiri" w:hAnsi="Amiri" w:eastAsia="Amiri" w:cs="Amiri"/>
          <w:lang w:bidi="ar-SA"/>
          <w:color w:val="111111"/>
          <w:sz w:val="28"/>
          <w:szCs w:val="28"/>
          <w:rtl/>
        </w:rPr>
        <w:t xml:space="preserve">اصطلاحات النسابة / أنساب - عربي</w:t>
      </w:r>
    </w:p>
    <w:p>
      <w:pPr>
        <w:pStyle w:val="BookText"/>
      </w:pPr>
      <w:r>
        <w:rPr>
          <w:rFonts w:ascii="Amiri" w:hAnsi="Amiri" w:eastAsia="Amiri" w:cs="Amiri"/>
          <w:lang w:bidi="ar-SA"/>
          <w:color w:val="111111"/>
          <w:sz w:val="28"/>
          <w:szCs w:val="28"/>
          <w:rtl/>
        </w:rPr>
        <w:t xml:space="preserve">ابن الطقطقي، محمّد بن علي(660 - 709ھ-)</w:t>
      </w:r>
    </w:p>
    <w:p>
      <w:pPr>
        <w:pStyle w:val="BookText"/>
      </w:pPr>
      <w:r>
        <w:rPr>
          <w:rFonts w:ascii="Amiri" w:hAnsi="Amiri" w:eastAsia="Amiri" w:cs="Amiri"/>
          <w:lang w:bidi="ar-SA"/>
          <w:color w:val="111111"/>
          <w:sz w:val="28"/>
          <w:szCs w:val="28"/>
          <w:rtl/>
        </w:rPr>
        <w:t xml:space="preserve">[فنخا4 : 4 76 (2 نسخة)]</w:t>
      </w:r>
    </w:p>
    <w:p>
      <w:pPr>
        <w:pStyle w:val="BookText"/>
      </w:pPr>
      <w:r>
        <w:rPr>
          <w:rFonts w:ascii="Times New Roman" w:hAnsi="Times New Roman" w:eastAsia="Times New Roman" w:cs="Times New Roman"/>
          <w:lang w:val="en-US" w:bidi="en-US"/>
          <w:color w:val="111111"/>
          <w:sz w:val="28"/>
          <w:szCs w:val="28"/>
          <w:rtl/>
        </w:rPr>
        <w:t xml:space="preserve">5782.</w:t>
      </w:r>
    </w:p>
    <w:p>
      <w:pPr>
        <w:pStyle w:val="BookText"/>
      </w:pPr>
      <w:r>
        <w:rPr>
          <w:rFonts w:ascii="Amiri" w:hAnsi="Amiri" w:eastAsia="Amiri" w:cs="Amiri"/>
          <w:lang w:bidi="ar-SA"/>
          <w:color w:val="111111"/>
          <w:sz w:val="28"/>
          <w:szCs w:val="28"/>
          <w:rtl/>
        </w:rPr>
        <w:t xml:space="preserve">بغداد ؛ كلية الآداب (في جامعة بغداد)؛ رقم المخطوط: 880 مصورة</w:t>
      </w:r>
    </w:p>
    <w:p>
      <w:pPr>
        <w:pStyle w:val="BookText"/>
      </w:pPr>
      <w:r>
        <w:rPr>
          <w:rFonts w:ascii="Amiri" w:hAnsi="Amiri" w:eastAsia="Amiri" w:cs="Amiri"/>
          <w:lang w:bidi="ar-SA"/>
          <w:color w:val="111111"/>
          <w:sz w:val="28"/>
          <w:szCs w:val="28"/>
          <w:rtl/>
        </w:rPr>
        <w:t xml:space="preserve">أوّلها: بسم الله الرحمن الرحيم و به ثقتي الحمد لله ولنختم هذا الكلام ببيان اصطلاحات اصطلح عليها اهل هذا الفن؛ آخرها: وعلى آله مصابيح الظلام، وصحبه هداة الانام، وسلم تسليما كثيرا وبعد فاني تصفحت في ...</w:t>
      </w:r>
    </w:p>
    <w:p>
      <w:pPr>
        <w:pStyle w:val="BookText"/>
      </w:pPr>
      <w:r>
        <w:rPr>
          <w:rFonts w:ascii="Amiri" w:hAnsi="Amiri" w:eastAsia="Amiri" w:cs="Amiri"/>
          <w:lang w:bidi="ar-SA"/>
          <w:color w:val="111111"/>
          <w:sz w:val="28"/>
          <w:szCs w:val="28"/>
          <w:rtl/>
        </w:rPr>
        <w:t xml:space="preserve">من كتاب بن الاصيلي؛ نسخ وتعليق، كا: تاج الدين بن محمد ابن حمزه زهرة الحسيني، تا: 14 محرم 900 ھ-، المشهد الرضوي؛ 3 ق، 21 س [كلية آداب (المصورات) - ف الحلبي، تا: 14 190-1]</w:t>
      </w:r>
    </w:p>
    <w:p>
      <w:pPr>
        <w:pStyle w:val="Heading2"/>
      </w:pPr>
      <w:bookmarkStart w:id="1218" w:name="_Toc537"/>
      <w:r>
        <w:t>الاصطناع في الاضطباع / فقه - عربي</w:t>
      </w:r>
      <w:bookmarkEnd w:id="1218"/>
    </w:p>
    <w:p>
      <w:pPr>
        <w:pStyle w:val="BookText"/>
      </w:pPr>
      <w:r>
        <w:rPr>
          <w:rFonts w:ascii="Amiri" w:hAnsi="Amiri" w:eastAsia="Amiri" w:cs="Amiri"/>
          <w:lang w:bidi="ar-SA"/>
          <w:color w:val="111111"/>
          <w:sz w:val="28"/>
          <w:szCs w:val="28"/>
          <w:rtl/>
        </w:rPr>
        <w:t xml:space="preserve">القاري الهروي، علي بن سلطان محمّد (- 1014 ھ-)</w:t>
      </w:r>
    </w:p>
    <w:p>
      <w:pPr>
        <w:pStyle w:val="BookText"/>
      </w:pPr>
      <w:r>
        <w:rPr>
          <w:rFonts w:ascii="Amiri" w:hAnsi="Amiri" w:eastAsia="Amiri" w:cs="Amiri"/>
          <w:lang w:bidi="ar-SA"/>
          <w:color w:val="111111"/>
          <w:sz w:val="28"/>
          <w:szCs w:val="28"/>
          <w:rtl/>
        </w:rPr>
        <w:t xml:space="preserve">5783.بغداد؛ المكتبة القادرية؛ رقم المخطوط: 1433/5</w:t>
      </w:r>
    </w:p>
    <w:p>
      <w:pPr>
        <w:pStyle w:val="BookText"/>
      </w:pPr>
      <w:r>
        <w:rPr>
          <w:rFonts w:ascii="Amiri" w:hAnsi="Amiri" w:eastAsia="Amiri" w:cs="Amiri"/>
          <w:lang w:bidi="ar-SA"/>
          <w:color w:val="111111"/>
          <w:sz w:val="28"/>
          <w:szCs w:val="28"/>
          <w:rtl/>
        </w:rPr>
        <w:t xml:space="preserve">أوّلها: الحمد لله حق حمده، والصلوة والسلام على من لا نبي بعده ... أما بعد فقد ذكر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2" w:name="pg8320_85201"/>
    <w:bookmarkEnd w:id="252"/>
    <w:p>
      <w:pPr>
        <w:pStyle w:val="BookText"/>
      </w:pPr>
      <w:r>
        <w:rPr>
          <w:rFonts w:ascii="Amiri" w:hAnsi="Amiri" w:eastAsia="Amiri" w:cs="Amiri"/>
          <w:lang w:bidi="ar-SA"/>
          <w:color w:val="111111"/>
          <w:sz w:val="28"/>
          <w:szCs w:val="28"/>
          <w:rtl/>
        </w:rPr>
        <w:t xml:space="preserve">الشيخ - رحمه الله - في منسكه الكبير؛ آخرها: حرره الملتجي الى عفو ربه الباري علي بن سلطان محمد القاري. رب زدني علماً تيمناً وتبركاً.</w:t>
      </w:r>
    </w:p>
    <w:p>
      <w:pPr>
        <w:pStyle w:val="BookText"/>
      </w:pPr>
      <w:r>
        <w:rPr>
          <w:rFonts w:ascii="IRNazanin" w:hAnsi="IRNazanin" w:eastAsia="IRNazanin" w:cs="IRNazanin"/>
          <w:lang w:bidi="fa-IR"/>
          <w:color w:val="111111"/>
          <w:sz w:val="28"/>
          <w:szCs w:val="28"/>
          <w:rtl/>
        </w:rPr>
        <w:t xml:space="preserve">کا: حسن بن أحمد اليواشجي، تا: 15 شوال 1145ھ- 2 ق (36-37)، 25س، 22015سم [ف 5-113]</w:t>
      </w:r>
    </w:p>
    <w:p>
      <w:pPr>
        <w:pStyle w:val="Heading2"/>
      </w:pPr>
      <w:bookmarkStart w:id="1219" w:name="_Toc538"/>
      <w:r>
        <w:t>الأصفى = تفسير أصفي / تفسير - عربي</w:t>
      </w:r>
      <w:bookmarkEnd w:id="1219"/>
    </w:p>
    <w:p>
      <w:pPr>
        <w:pStyle w:val="BookText"/>
      </w:pPr>
      <w:r>
        <w:rPr>
          <w:rFonts w:ascii="Amiri" w:hAnsi="Amiri" w:eastAsia="Amiri" w:cs="Amiri"/>
          <w:lang w:bidi="ar-SA"/>
          <w:color w:val="111111"/>
          <w:sz w:val="28"/>
          <w:szCs w:val="28"/>
          <w:rtl/>
        </w:rPr>
        <w:t xml:space="preserve">الفيض الكاشاني، محمّد بن شاه مرتضى (1006 - 1091ھ-)</w:t>
      </w:r>
    </w:p>
    <w:p>
      <w:pPr>
        <w:pStyle w:val="BookText"/>
      </w:pPr>
      <w:r>
        <w:rPr>
          <w:rFonts w:ascii="Amiri" w:hAnsi="Amiri" w:eastAsia="Amiri" w:cs="Amiri"/>
          <w:lang w:bidi="ar-SA"/>
          <w:color w:val="111111"/>
          <w:sz w:val="28"/>
          <w:szCs w:val="28"/>
          <w:rtl/>
        </w:rPr>
        <w:t xml:space="preserve">المرتبط: الصافي = تفسير صافي؛ الفيض الكاشاني، محمّد بن شاه مرتضى (1091-1006ھ-)</w:t>
      </w:r>
    </w:p>
    <w:p>
      <w:pPr>
        <w:pStyle w:val="BookText"/>
      </w:pPr>
      <w:r>
        <w:rPr>
          <w:rFonts w:ascii="Amiri" w:hAnsi="Amiri" w:eastAsia="Amiri" w:cs="Amiri"/>
          <w:lang w:bidi="ar-SA"/>
          <w:color w:val="111111"/>
          <w:sz w:val="28"/>
          <w:szCs w:val="28"/>
          <w:rtl/>
        </w:rPr>
        <w:t xml:space="preserve">تاريخ التأليف: 1076ھ-</w:t>
      </w:r>
    </w:p>
    <w:p>
      <w:pPr>
        <w:pStyle w:val="BookText"/>
      </w:pPr>
      <w:r>
        <w:rPr>
          <w:rFonts w:ascii="Amiri" w:hAnsi="Amiri" w:eastAsia="Amiri" w:cs="Amiri"/>
          <w:lang w:bidi="ar-SA"/>
          <w:color w:val="111111"/>
          <w:sz w:val="28"/>
          <w:szCs w:val="28"/>
          <w:rtl/>
        </w:rPr>
        <w:t xml:space="preserve">أوّله: الحمد لله الذي هدانا بالتمسك بالثقلين وجعل لنا القرآن هدى والمودة في القربى قرة عين ... اما بعد، فيقول الفقير ... هذا مما اصطفيت من تفسيري للقرآن ...</w:t>
      </w:r>
    </w:p>
    <w:p>
      <w:pPr>
        <w:pStyle w:val="BookText"/>
      </w:pPr>
      <w:r>
        <w:rPr>
          <w:rFonts w:ascii="Amiri" w:hAnsi="Amiri" w:eastAsia="Amiri" w:cs="Amiri"/>
          <w:lang w:bidi="ar-SA"/>
          <w:color w:val="111111"/>
          <w:sz w:val="28"/>
          <w:szCs w:val="28"/>
          <w:rtl/>
        </w:rPr>
        <w:t xml:space="preserve">آخره: وقد سبق تفسير شياطين الانس في سورة الانعام. تم كتاب الاصفى</w:t>
      </w:r>
    </w:p>
    <w:p>
      <w:pPr>
        <w:pStyle w:val="BookText"/>
      </w:pPr>
      <w:r>
        <w:rPr>
          <w:rFonts w:ascii="IRNazanin" w:hAnsi="IRNazanin" w:eastAsia="IRNazanin" w:cs="IRNazanin"/>
          <w:lang w:bidi="fa-IR"/>
          <w:color w:val="111111"/>
          <w:sz w:val="28"/>
          <w:szCs w:val="28"/>
          <w:rtl/>
        </w:rPr>
        <w:t xml:space="preserve">طبع: قم، 1376ش</w:t>
      </w:r>
    </w:p>
    <w:p>
      <w:pPr>
        <w:pStyle w:val="BookText"/>
      </w:pPr>
      <w:r>
        <w:rPr>
          <w:rFonts w:ascii="Amiri" w:hAnsi="Amiri" w:eastAsia="Amiri" w:cs="Amiri"/>
          <w:lang w:bidi="ar-SA"/>
          <w:color w:val="111111"/>
          <w:sz w:val="28"/>
          <w:szCs w:val="28"/>
          <w:rtl/>
        </w:rPr>
        <w:t xml:space="preserve">[فنخا 4: 78-82 (49 نسخة)]</w:t>
      </w:r>
    </w:p>
    <w:p>
      <w:pPr>
        <w:pStyle w:val="BookText"/>
      </w:pPr>
      <w:r>
        <w:rPr>
          <w:rFonts w:ascii="Times New Roman" w:hAnsi="Times New Roman" w:eastAsia="Times New Roman" w:cs="Times New Roman"/>
          <w:lang w:val="en-US" w:bidi="en-US"/>
          <w:color w:val="111111"/>
          <w:sz w:val="28"/>
          <w:szCs w:val="28"/>
          <w:rtl/>
        </w:rPr>
        <w:t xml:space="preserve">5784.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979</w:t>
      </w:r>
    </w:p>
    <w:p>
      <w:pPr>
        <w:pStyle w:val="BookText"/>
      </w:pPr>
      <w:r>
        <w:rPr>
          <w:rFonts w:ascii="IRNazanin" w:hAnsi="IRNazanin" w:eastAsia="IRNazanin" w:cs="IRNazanin"/>
          <w:lang w:bidi="fa-IR"/>
          <w:color w:val="111111"/>
          <w:sz w:val="28"/>
          <w:szCs w:val="28"/>
          <w:rtl/>
        </w:rPr>
        <w:t xml:space="preserve">کا: مجهول، تا: اواسط محرم 1082ھ-، 337 ق ، 28*19سم [ف: 1-119]</w:t>
      </w:r>
    </w:p>
    <w:p>
      <w:pPr>
        <w:pStyle w:val="BookText"/>
      </w:pPr>
      <w:r>
        <w:rPr>
          <w:rFonts w:ascii="Times New Roman" w:hAnsi="Times New Roman" w:eastAsia="Times New Roman" w:cs="Times New Roman"/>
          <w:lang w:val="en-US" w:bidi="en-US"/>
          <w:color w:val="111111"/>
          <w:sz w:val="28"/>
          <w:szCs w:val="28"/>
          <w:rtl/>
        </w:rPr>
        <w:t xml:space="preserve">5785.</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11/1</w:t>
      </w:r>
    </w:p>
    <w:p>
      <w:pPr>
        <w:pStyle w:val="BookText"/>
      </w:pPr>
      <w:r>
        <w:rPr>
          <w:rFonts w:ascii="Amiri" w:hAnsi="Amiri" w:eastAsia="Amiri" w:cs="Amiri"/>
          <w:lang w:bidi="ar-SA"/>
          <w:color w:val="111111"/>
          <w:sz w:val="28"/>
          <w:szCs w:val="28"/>
          <w:rtl/>
        </w:rPr>
        <w:t xml:space="preserve">الجزء الاول؛ كا: مجهول، تا: قبل 1092 ھ-، 544 ص، 30 س، 28*17سم [ف: 92]</w:t>
      </w:r>
    </w:p>
    <w:p>
      <w:pPr>
        <w:pStyle w:val="BookText"/>
      </w:pPr>
      <w:r>
        <w:rPr>
          <w:rFonts w:ascii="Times New Roman" w:hAnsi="Times New Roman" w:eastAsia="Times New Roman" w:cs="Times New Roman"/>
          <w:lang w:val="en-US" w:bidi="en-US"/>
          <w:color w:val="111111"/>
          <w:sz w:val="28"/>
          <w:szCs w:val="28"/>
          <w:rtl/>
        </w:rPr>
        <w:t xml:space="preserve">5786.</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11/2</w:t>
      </w:r>
    </w:p>
    <w:p>
      <w:pPr>
        <w:pStyle w:val="BookText"/>
      </w:pPr>
      <w:r>
        <w:rPr>
          <w:rFonts w:ascii="Amiri" w:hAnsi="Amiri" w:eastAsia="Amiri" w:cs="Amiri"/>
          <w:lang w:bidi="ar-SA"/>
          <w:color w:val="111111"/>
          <w:sz w:val="28"/>
          <w:szCs w:val="28"/>
          <w:rtl/>
        </w:rPr>
        <w:t xml:space="preserve">الجزء الثاني، يبتدأ بسورة الكهف وينتهي بآخر القرآن؛ كا: علي اكبر الجني، تا: ذي الحجة 1092ھ-، 570 ص ، 27 ، 29*17/5سم [ف: 93]</w:t>
      </w:r>
    </w:p>
    <w:p>
      <w:pPr>
        <w:pStyle w:val="BookText"/>
      </w:pPr>
      <w:r>
        <w:rPr>
          <w:rFonts w:ascii="Times New Roman" w:hAnsi="Times New Roman" w:eastAsia="Times New Roman" w:cs="Times New Roman"/>
          <w:lang w:val="en-US" w:bidi="en-US"/>
          <w:color w:val="111111"/>
          <w:sz w:val="28"/>
          <w:szCs w:val="28"/>
          <w:rtl/>
        </w:rPr>
        <w:t xml:space="preserve">5787.</w:t>
      </w:r>
    </w:p>
    <w:p>
      <w:pPr>
        <w:pStyle w:val="BookText"/>
      </w:pPr>
      <w:r>
        <w:rPr>
          <w:rFonts w:ascii="IRNazanin" w:hAnsi="IRNazanin" w:eastAsia="IRNazanin" w:cs="IRNazanin"/>
          <w:lang w:bidi="fa-IR"/>
          <w:color w:val="111111"/>
          <w:sz w:val="28"/>
          <w:szCs w:val="28"/>
          <w:rtl/>
        </w:rPr>
        <w:t xml:space="preserve">بغداد؛ دار المخطوطات؛ رقم المخطوط: 10249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زین العابدين محمّد علي الواعظ، تا: 1097ھ-؛ 470 ق، 29س، 24*16سم [علوم القرآن عراق - ف: 354]</w:t>
      </w:r>
    </w:p>
    <w:p>
      <w:pPr>
        <w:pStyle w:val="BookText"/>
      </w:pPr>
      <w:r>
        <w:rPr>
          <w:rFonts w:ascii="Times New Roman" w:hAnsi="Times New Roman" w:eastAsia="Times New Roman" w:cs="Times New Roman"/>
          <w:lang w:val="en-US" w:bidi="en-US"/>
          <w:color w:val="111111"/>
          <w:sz w:val="28"/>
          <w:szCs w:val="28"/>
          <w:rtl/>
        </w:rPr>
        <w:t xml:space="preserve">5788.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المخطر: 481</w:t>
      </w:r>
    </w:p>
    <w:p>
      <w:pPr>
        <w:pStyle w:val="BookText"/>
      </w:pPr>
      <w:r>
        <w:rPr>
          <w:rFonts w:ascii="Amiri" w:hAnsi="Amiri" w:eastAsia="Amiri" w:cs="Amiri"/>
          <w:lang w:bidi="ar-SA"/>
          <w:color w:val="111111"/>
          <w:sz w:val="28"/>
          <w:szCs w:val="28"/>
          <w:rtl/>
        </w:rPr>
        <w:t xml:space="preserve">تبدأ من سورة الكهف الى آخر الكتاب؛ كا: عبد الباقي القائني المناواجي، تا: شوال 1118ھ-؛ 174، 24*17سم [ف: 1-119]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3" w:name="pg8320_85202"/>
    <w:bookmarkEnd w:id="253"/>
    <w:p>
      <w:pPr>
        <w:pStyle w:val="BookText"/>
      </w:pPr>
      <w:r>
        <w:rPr>
          <w:rFonts w:ascii="Amiri" w:hAnsi="Amiri" w:eastAsia="Amiri" w:cs="Amiri"/>
          <w:lang w:bidi="ar-SA"/>
          <w:color w:val="111111"/>
          <w:sz w:val="28"/>
          <w:szCs w:val="28"/>
          <w:rtl/>
        </w:rPr>
        <w:t xml:space="preserve">5789 . النجف الأشرف؛ مكتبة الإمام أمير المؤمنين العامة؛ رقم المخطوط: 64</w:t>
      </w:r>
    </w:p>
    <w:p>
      <w:pPr>
        <w:pStyle w:val="BookText"/>
      </w:pPr>
      <w:r>
        <w:rPr>
          <w:rFonts w:ascii="IRNazanin" w:hAnsi="IRNazanin" w:eastAsia="IRNazanin" w:cs="IRNazanin"/>
          <w:lang w:bidi="fa-IR"/>
          <w:color w:val="111111"/>
          <w:sz w:val="28"/>
          <w:szCs w:val="28"/>
          <w:rtl/>
        </w:rPr>
        <w:t xml:space="preserve">کا: عبد الباقي المناواجي، تا: 1207ھ- [معجم المخطوطات النجفية: 50] 5790. النجف الأشرف؛ حسينيه شوشتريها؛ رقم المخطوط: 334/3</w:t>
      </w:r>
    </w:p>
    <w:p>
      <w:pPr>
        <w:pStyle w:val="BookText"/>
      </w:pPr>
      <w:r>
        <w:rPr>
          <w:rFonts w:ascii="IRNazanin" w:hAnsi="IRNazanin" w:eastAsia="IRNazanin" w:cs="IRNazanin"/>
          <w:lang w:bidi="fa-IR"/>
          <w:color w:val="111111"/>
          <w:sz w:val="28"/>
          <w:szCs w:val="28"/>
          <w:rtl/>
        </w:rPr>
        <w:t xml:space="preserve">کا: مجهول، تا: مجهول؛ ناقص [نشريه: 11-853]</w:t>
      </w:r>
    </w:p>
    <w:p>
      <w:pPr>
        <w:pStyle w:val="Heading2"/>
      </w:pPr>
      <w:bookmarkStart w:id="1220" w:name="_Toc539"/>
      <w:r>
        <w:t>أصفى الموارد من سلسلة أحوال الإمام خالد / تراجم - عربي</w:t>
      </w:r>
      <w:bookmarkEnd w:id="1220"/>
    </w:p>
    <w:p>
      <w:pPr>
        <w:pStyle w:val="BookText"/>
      </w:pPr>
      <w:r>
        <w:rPr>
          <w:rFonts w:ascii="Amiri" w:hAnsi="Amiri" w:eastAsia="Amiri" w:cs="Amiri"/>
          <w:lang w:bidi="ar-SA"/>
          <w:color w:val="111111"/>
          <w:sz w:val="28"/>
          <w:szCs w:val="28"/>
          <w:rtl/>
        </w:rPr>
        <w:t xml:space="preserve">الوائلي، عثمان بن سند (1180 - 1242 ؟ ھ-)</w:t>
      </w:r>
    </w:p>
    <w:p>
      <w:pPr>
        <w:pStyle w:val="BookText"/>
      </w:pPr>
      <w:r>
        <w:rPr>
          <w:rFonts w:ascii="Amiri" w:hAnsi="Amiri" w:eastAsia="Amiri" w:cs="Amiri"/>
          <w:lang w:bidi="ar-SA"/>
          <w:color w:val="111111"/>
          <w:sz w:val="28"/>
          <w:szCs w:val="28"/>
          <w:rtl/>
        </w:rPr>
        <w:t xml:space="preserve">أوّله: الحمد لله الذي صير تراجم الوجوه والغرر، من وجوه التراجم والمحاسن العيون والغرر، ونور من مآثرهم انسان عين كل خبر واثر ...</w:t>
      </w:r>
    </w:p>
    <w:p>
      <w:pPr>
        <w:pStyle w:val="BookText"/>
      </w:pPr>
      <w:r>
        <w:rPr>
          <w:rFonts w:ascii="Amiri" w:hAnsi="Amiri" w:eastAsia="Amiri" w:cs="Amiri"/>
          <w:lang w:bidi="ar-SA"/>
          <w:color w:val="111111"/>
          <w:sz w:val="28"/>
          <w:szCs w:val="28"/>
          <w:rtl/>
        </w:rPr>
        <w:t xml:space="preserve">طبع: القاهرة، 1313ھ-</w:t>
      </w:r>
    </w:p>
    <w:p>
      <w:pPr>
        <w:pStyle w:val="BookText"/>
      </w:pPr>
      <w:r>
        <w:rPr>
          <w:rFonts w:ascii="Times New Roman" w:hAnsi="Times New Roman" w:eastAsia="Times New Roman" w:cs="Times New Roman"/>
          <w:lang w:val="en-US" w:bidi="en-US"/>
          <w:color w:val="111111"/>
          <w:sz w:val="28"/>
          <w:szCs w:val="28"/>
          <w:rtl/>
        </w:rPr>
        <w:t xml:space="preserve">5791.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2-137 أولها: مطابق</w:t>
      </w:r>
    </w:p>
    <w:p>
      <w:pPr>
        <w:pStyle w:val="BookText"/>
      </w:pPr>
      <w:r>
        <w:rPr>
          <w:rFonts w:ascii="Amiri" w:hAnsi="Amiri" w:eastAsia="Amiri" w:cs="Amiri"/>
          <w:lang w:bidi="ar-SA"/>
          <w:color w:val="111111"/>
          <w:sz w:val="28"/>
          <w:szCs w:val="28"/>
          <w:rtl/>
        </w:rPr>
        <w:t xml:space="preserve">كاتب = مؤلف، تا: 4 جمادى الثانية 1234ھ-، 222 ص 30/5*21/6سم [ف: 174]</w:t>
      </w:r>
    </w:p>
    <w:p>
      <w:pPr>
        <w:pStyle w:val="BookText"/>
      </w:pPr>
      <w:r>
        <w:rPr>
          <w:rFonts w:ascii="Times New Roman" w:hAnsi="Times New Roman" w:eastAsia="Times New Roman" w:cs="Times New Roman"/>
          <w:lang w:val="en-US" w:bidi="en-US"/>
          <w:color w:val="111111"/>
          <w:sz w:val="28"/>
          <w:szCs w:val="28"/>
          <w:rtl/>
        </w:rPr>
        <w:t xml:space="preserve">5792.</w:t>
      </w:r>
    </w:p>
    <w:p>
      <w:pPr>
        <w:pStyle w:val="BookText"/>
      </w:pPr>
      <w:r>
        <w:rPr>
          <w:rFonts w:ascii="IRNazanin" w:hAnsi="IRNazanin" w:eastAsia="IRNazanin" w:cs="IRNazanin"/>
          <w:lang w:bidi="fa-IR"/>
          <w:color w:val="111111"/>
          <w:sz w:val="28"/>
          <w:szCs w:val="28"/>
          <w:rtl/>
        </w:rPr>
        <w:t xml:space="preserve">بغداد؛ دار المخطوطات؛ رقم المخطوط: 9692</w:t>
      </w:r>
    </w:p>
    <w:p>
      <w:pPr>
        <w:pStyle w:val="BookText"/>
      </w:pPr>
      <w:r>
        <w:rPr>
          <w:rFonts w:ascii="Amiri" w:hAnsi="Amiri" w:eastAsia="Amiri" w:cs="Amiri"/>
          <w:lang w:bidi="ar-SA"/>
          <w:color w:val="111111"/>
          <w:sz w:val="28"/>
          <w:szCs w:val="28"/>
          <w:rtl/>
        </w:rPr>
        <w:t xml:space="preserve">كا: موسى البندنيجي، تا: 1234ھ-، بغداد؛ 186 ص، 22 س، 13*21سم [المتحف العراقي ف التاريخ والتراجم - 37]</w:t>
      </w:r>
    </w:p>
    <w:p>
      <w:pPr>
        <w:pStyle w:val="BookText"/>
      </w:pPr>
      <w:r>
        <w:rPr>
          <w:rFonts w:ascii="Times New Roman" w:hAnsi="Times New Roman" w:eastAsia="Times New Roman" w:cs="Times New Roman"/>
          <w:lang w:val="en-US" w:bidi="en-US"/>
          <w:color w:val="111111"/>
          <w:sz w:val="28"/>
          <w:szCs w:val="28"/>
          <w:rtl/>
        </w:rPr>
        <w:t xml:space="preserve">5793.</w:t>
      </w:r>
    </w:p>
    <w:p>
      <w:pPr>
        <w:pStyle w:val="BookText"/>
      </w:pPr>
      <w:r>
        <w:rPr>
          <w:rFonts w:ascii="Amiri" w:hAnsi="Amiri" w:eastAsia="Amiri" w:cs="Amiri"/>
          <w:lang w:bidi="ar-SA"/>
          <w:color w:val="111111"/>
          <w:sz w:val="28"/>
          <w:szCs w:val="28"/>
          <w:rtl/>
        </w:rPr>
        <w:t xml:space="preserve">بغداد؛ مكتبة الأوقاف العامة؛ رقم المخطوط: 965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الباقي بن ياسين بن محمّد تا: 1236 ھ-؛ 108 ق، 21*14سم [ف: 4-209]</w:t>
      </w:r>
    </w:p>
    <w:p>
      <w:pPr>
        <w:pStyle w:val="BookText"/>
      </w:pPr>
      <w:r>
        <w:rPr>
          <w:rFonts w:ascii="Times New Roman" w:hAnsi="Times New Roman" w:eastAsia="Times New Roman" w:cs="Times New Roman"/>
          <w:lang w:val="en-US" w:bidi="en-US"/>
          <w:color w:val="111111"/>
          <w:sz w:val="28"/>
          <w:szCs w:val="28"/>
          <w:rtl/>
        </w:rPr>
        <w:t xml:space="preserve">5794.</w:t>
      </w:r>
    </w:p>
    <w:p>
      <w:pPr>
        <w:pStyle w:val="BookText"/>
      </w:pPr>
      <w:r>
        <w:rPr>
          <w:rFonts w:ascii="IRNazanin" w:hAnsi="IRNazanin" w:eastAsia="IRNazanin" w:cs="IRNazanin"/>
          <w:lang w:bidi="fa-IR"/>
          <w:color w:val="111111"/>
          <w:sz w:val="28"/>
          <w:szCs w:val="28"/>
          <w:rtl/>
        </w:rPr>
        <w:t xml:space="preserve">بغداد؛ دار المخطوطات؛ رقم المخطوط: 11202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1312ھ-، بغداد؛ 184 ص، 21 س، 16*25/5سم [المتحف العراقيف التاريخ والتراجم -36]</w:t>
      </w:r>
    </w:p>
    <w:p>
      <w:pPr>
        <w:pStyle w:val="Heading2"/>
      </w:pPr>
      <w:bookmarkStart w:id="1221" w:name="_Toc540"/>
      <w:r>
        <w:t>اصلاحات العلوم في المقال / موضوعات شتى - فارسي</w:t>
      </w:r>
      <w:bookmarkEnd w:id="1221"/>
    </w:p>
    <w:p>
      <w:pPr>
        <w:pStyle w:val="BookText"/>
      </w:pPr>
      <w:r>
        <w:rPr>
          <w:rFonts w:ascii="Times New Roman" w:hAnsi="Times New Roman" w:eastAsia="Times New Roman" w:cs="Times New Roman"/>
          <w:lang w:val="en-US" w:bidi="en-US"/>
          <w:color w:val="111111"/>
          <w:sz w:val="28"/>
          <w:szCs w:val="28"/>
          <w:rtl/>
        </w:rPr>
        <w:t xml:space="preserve">5795.</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24/86/8</w:t>
      </w:r>
    </w:p>
    <w:p>
      <w:pPr>
        <w:pStyle w:val="BookText"/>
      </w:pPr>
      <w:r>
        <w:rPr>
          <w:rFonts w:ascii="IRNazanin" w:hAnsi="IRNazanin" w:eastAsia="IRNazanin" w:cs="IRNazanin"/>
          <w:lang w:bidi="fa-IR"/>
          <w:color w:val="111111"/>
          <w:sz w:val="28"/>
          <w:szCs w:val="28"/>
          <w:rtl/>
        </w:rPr>
        <w:t xml:space="preserve">کا: مجهول، تا: مجهول 14*22 سم [الاوقاف العامة - موصل: 5-290]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4" w:name="pg8320_85203"/>
    <w:bookmarkEnd w:id="254"/>
    <w:p>
      <w:pPr>
        <w:pStyle w:val="Heading2"/>
      </w:pPr>
      <w:bookmarkStart w:id="1222" w:name="_Toc541"/>
      <w:r>
        <w:t>إصلاح الأسفار عن وجوه بعض مخدرات الدر المختار / فقه - عربي الجبرتي حسن بن إبراهيم ( 1110 - 1188 ھ-)</w:t>
      </w:r>
      <w:bookmarkEnd w:id="1222"/>
    </w:p>
    <w:p>
      <w:pPr>
        <w:pStyle w:val="BookText"/>
      </w:pPr>
      <w:r>
        <w:rPr>
          <w:rFonts w:ascii="Amiri" w:hAnsi="Amiri" w:eastAsia="Amiri" w:cs="Amiri"/>
          <w:lang w:bidi="ar-SA"/>
          <w:color w:val="111111"/>
          <w:sz w:val="28"/>
          <w:szCs w:val="28"/>
          <w:rtl/>
        </w:rPr>
        <w:t xml:space="preserve">المرتبط: الدر المختار في شرح تنوير الأبصار؛ الحصكفي، محمّد بن علي (1088-1025ھ-)</w:t>
      </w:r>
    </w:p>
    <w:p>
      <w:pPr>
        <w:pStyle w:val="BookText"/>
      </w:pPr>
      <w:r>
        <w:rPr>
          <w:rFonts w:ascii="Times New Roman" w:hAnsi="Times New Roman" w:eastAsia="Times New Roman" w:cs="Times New Roman"/>
          <w:lang w:val="en-US" w:bidi="en-US"/>
          <w:color w:val="111111"/>
          <w:sz w:val="28"/>
          <w:szCs w:val="28"/>
          <w:rtl/>
        </w:rPr>
        <w:t xml:space="preserve">5796.</w:t>
      </w:r>
    </w:p>
    <w:p>
      <w:pPr>
        <w:pStyle w:val="BookText"/>
      </w:pPr>
      <w:r>
        <w:rPr>
          <w:rFonts w:ascii="Amiri" w:hAnsi="Amiri" w:eastAsia="Amiri" w:cs="Amiri"/>
          <w:lang w:bidi="ar-SA"/>
          <w:color w:val="111111"/>
          <w:sz w:val="28"/>
          <w:szCs w:val="28"/>
          <w:rtl/>
        </w:rPr>
        <w:t xml:space="preserve">بغداد المكتبة القادرية؛ رقم المخطوط: 1419/11</w:t>
      </w:r>
    </w:p>
    <w:p>
      <w:pPr>
        <w:pStyle w:val="BookText"/>
      </w:pPr>
      <w:r>
        <w:rPr>
          <w:rFonts w:ascii="Amiri" w:hAnsi="Amiri" w:eastAsia="Amiri" w:cs="Amiri"/>
          <w:lang w:bidi="ar-SA"/>
          <w:color w:val="111111"/>
          <w:sz w:val="28"/>
          <w:szCs w:val="28"/>
          <w:rtl/>
        </w:rPr>
        <w:t xml:space="preserve">أوّلها: الحمد لله الواجب الوجود، المفيض على خلقه مواهب الاحسان والجود؛ آخرها: قال مؤلفها: تمت على يد مؤلفها الفقير حسن الجبرتي على الله عنه بمنه وانامه على بساط أمنه - وصلى الله على سيدنا محمد وعلى آله وصحبه وسلم تسليماً كثيراً.</w:t>
      </w:r>
    </w:p>
    <w:p>
      <w:pPr>
        <w:pStyle w:val="BookText"/>
      </w:pPr>
      <w:r>
        <w:rPr>
          <w:rFonts w:ascii="IRNazanin" w:hAnsi="IRNazanin" w:eastAsia="IRNazanin" w:cs="IRNazanin"/>
          <w:lang w:bidi="fa-IR"/>
          <w:color w:val="111111"/>
          <w:sz w:val="28"/>
          <w:szCs w:val="28"/>
          <w:rtl/>
        </w:rPr>
        <w:t xml:space="preserve">معتاد، کا: مجهول، تا: القرن 12ھ-؛ 4 ق ،(39-36) ، 22س، 20*15سم [ف: 5-36]</w:t>
      </w:r>
    </w:p>
    <w:p>
      <w:pPr>
        <w:pStyle w:val="Heading2"/>
      </w:pPr>
      <w:bookmarkStart w:id="1223" w:name="_Toc542"/>
      <w:r>
        <w:t>إصلاح الأمراض / طب - عربي</w:t>
      </w:r>
      <w:bookmarkEnd w:id="1223"/>
    </w:p>
    <w:p>
      <w:pPr>
        <w:pStyle w:val="BookText"/>
      </w:pPr>
      <w:r>
        <w:rPr>
          <w:rFonts w:ascii="Times New Roman" w:hAnsi="Times New Roman" w:eastAsia="Times New Roman" w:cs="Times New Roman"/>
          <w:lang w:val="en-US" w:bidi="en-US"/>
          <w:color w:val="111111"/>
          <w:sz w:val="28"/>
          <w:szCs w:val="28"/>
          <w:rtl/>
        </w:rPr>
        <w:t xml:space="preserve">5797.</w:t>
      </w:r>
    </w:p>
    <w:p>
      <w:pPr>
        <w:pStyle w:val="BookText"/>
      </w:pPr>
      <w:r>
        <w:rPr>
          <w:rFonts w:ascii="IRNazanin" w:hAnsi="IRNazanin" w:eastAsia="IRNazanin" w:cs="IRNazanin"/>
          <w:lang w:bidi="fa-IR"/>
          <w:color w:val="111111"/>
          <w:sz w:val="28"/>
          <w:szCs w:val="28"/>
          <w:rtl/>
        </w:rPr>
        <w:t xml:space="preserve">بغداد؛ دار المخطوطات؛ رقم المخطوط: 11469</w:t>
      </w:r>
    </w:p>
    <w:p>
      <w:pPr>
        <w:pStyle w:val="BookText"/>
      </w:pPr>
      <w:r>
        <w:rPr>
          <w:rFonts w:ascii="IRNazanin" w:hAnsi="IRNazanin" w:eastAsia="IRNazanin" w:cs="IRNazanin"/>
          <w:lang w:bidi="fa-IR"/>
          <w:color w:val="111111"/>
          <w:sz w:val="28"/>
          <w:szCs w:val="28"/>
          <w:rtl/>
        </w:rPr>
        <w:t xml:space="preserve">هو كتاب في الأدوية والأغذية الطبية وذكر امراض اعضاء البدن واصلاحها، رتبه المؤلف على حروف الهجاء وقال في مقدمته انه التزم في مراعاة المشهور من الأدوية في أمر المعالجات؛ کا: مجهول، تا: القرن 12ھ- ناقصة: الآخر؛ 250 ص، 17س، 14/5*20/5سم [المتحف العراقي ف: الطب والصيدلة -28]</w:t>
      </w:r>
    </w:p>
    <w:p>
      <w:pPr>
        <w:pStyle w:val="Heading2"/>
      </w:pPr>
      <w:bookmarkStart w:id="1224" w:name="_Toc543"/>
      <w:r>
        <w:t>إصلاح طريق التدريس = بيان سبب الاحتياج لإصلاح طريق التدريس / متفرقات - عربي</w:t>
      </w:r>
      <w:bookmarkEnd w:id="1224"/>
    </w:p>
    <w:p>
      <w:pPr>
        <w:pStyle w:val="BookText"/>
      </w:pPr>
      <w:r>
        <w:rPr>
          <w:rFonts w:ascii="Times New Roman" w:hAnsi="Times New Roman" w:eastAsia="Times New Roman" w:cs="Times New Roman"/>
          <w:lang w:val="en-US" w:bidi="en-US"/>
          <w:color w:val="111111"/>
          <w:sz w:val="28"/>
          <w:szCs w:val="28"/>
          <w:rtl/>
        </w:rPr>
        <w:t xml:space="preserve">5798.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50/2</w:t>
      </w:r>
    </w:p>
    <w:p>
      <w:pPr>
        <w:pStyle w:val="BookText"/>
      </w:pPr>
      <w:r>
        <w:rPr>
          <w:rFonts w:ascii="Amiri" w:hAnsi="Amiri" w:eastAsia="Amiri" w:cs="Amiri"/>
          <w:lang w:bidi="ar-SA"/>
          <w:color w:val="111111"/>
          <w:sz w:val="28"/>
          <w:szCs w:val="28"/>
          <w:rtl/>
        </w:rPr>
        <w:t xml:space="preserve">أوّلها: البسملة ... المقدمة: في بيان سبب الاحتياج لإصلاح طريق التدريس على الوجه الآتي: إن من أعز المطالب وأشرف المآرب التحلى بالعلوم والمعارف ... و آثار عصر جناب صاحب التاج الموجبة للكمال الذاتي، أعطى القرار الإصلاح الطريق المذكور على الوجه الآتي: المقصد؛ آخرها: ويجتهد في تمييز السالم من غيره. ثم لايجلب الفتور لنفسه، فقد قيل ان المتعلم إذا تهاون في فهم محلين أو محل، يكون ع الفهم له عادة مستمرة. تم</w:t>
      </w:r>
    </w:p>
    <w:p>
      <w:pPr>
        <w:pStyle w:val="BookText"/>
      </w:pPr>
      <w:r>
        <w:rPr>
          <w:rFonts w:ascii="IRNazanin" w:hAnsi="IRNazanin" w:eastAsia="IRNazanin" w:cs="IRNazanin"/>
          <w:lang w:bidi="fa-IR"/>
          <w:color w:val="111111"/>
          <w:sz w:val="28"/>
          <w:szCs w:val="28"/>
          <w:rtl/>
        </w:rPr>
        <w:t xml:space="preserve">کا: مجهول، تا: مجهول؛ 4 ق ( 5 ب - الف)، 13 س [الاوقاف العامة - موصل: 5-18]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5" w:name="pg8320_85204"/>
    <w:bookmarkEnd w:id="255"/>
    <w:p>
      <w:pPr>
        <w:pStyle w:val="BookText"/>
      </w:pPr>
      <w:r>
        <w:rPr>
          <w:rFonts w:ascii="Amiri" w:hAnsi="Amiri" w:eastAsia="Amiri" w:cs="Amiri"/>
          <w:lang w:bidi="ar-SA"/>
          <w:color w:val="111111"/>
          <w:sz w:val="28"/>
          <w:szCs w:val="28"/>
          <w:rtl/>
        </w:rPr>
        <w:t xml:space="preserve">بغداد المجمع العلمي العراقي؛ رقم المخطوط: 28/2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[مجمع العلمي: 3-342]</w:t>
      </w:r>
    </w:p>
    <w:p>
      <w:pPr>
        <w:pStyle w:val="BookText"/>
      </w:pPr>
      <w:r>
        <w:rPr>
          <w:rFonts w:ascii="Amiri" w:hAnsi="Amiri" w:eastAsia="Amiri" w:cs="Amiri"/>
          <w:lang w:bidi="ar-SA"/>
          <w:color w:val="111111"/>
          <w:sz w:val="28"/>
          <w:szCs w:val="28"/>
          <w:rtl/>
        </w:rPr>
        <w:t xml:space="preserve">إصلاح العمل &lt; الإصلاح وفيه الفوز والفلاح</w:t>
      </w:r>
    </w:p>
    <w:p>
      <w:pPr>
        <w:pStyle w:val="BookText"/>
      </w:pPr>
      <w:r>
        <w:rPr>
          <w:rFonts w:ascii="Amiri" w:hAnsi="Amiri" w:eastAsia="Amiri" w:cs="Amiri"/>
          <w:lang w:bidi="ar-SA"/>
          <w:color w:val="111111"/>
          <w:sz w:val="28"/>
          <w:szCs w:val="28"/>
          <w:rtl/>
        </w:rPr>
        <w:t xml:space="preserve">إصلاح العمل (مختصر) - إكمال الإصلاح (مختصر)</w:t>
      </w:r>
    </w:p>
    <w:p>
      <w:pPr>
        <w:pStyle w:val="Heading2"/>
      </w:pPr>
      <w:bookmarkStart w:id="1225" w:name="_Toc544"/>
      <w:r>
        <w:t>إصلاح العمل (مختصر) / فقه - عربي</w:t>
      </w:r>
      <w:bookmarkEnd w:id="1225"/>
    </w:p>
    <w:p>
      <w:pPr>
        <w:pStyle w:val="BookText"/>
      </w:pPr>
      <w:r>
        <w:rPr>
          <w:rFonts w:ascii="Amiri" w:hAnsi="Amiri" w:eastAsia="Amiri" w:cs="Amiri"/>
          <w:lang w:bidi="ar-SA"/>
          <w:color w:val="111111"/>
          <w:sz w:val="28"/>
          <w:szCs w:val="28"/>
          <w:rtl/>
        </w:rPr>
        <w:t xml:space="preserve">الايرواني، كريم بن حسن (- القرن 13 ھ-)</w:t>
      </w:r>
    </w:p>
    <w:p>
      <w:pPr>
        <w:pStyle w:val="BookText"/>
      </w:pPr>
      <w:r>
        <w:rPr>
          <w:rFonts w:ascii="Amiri" w:hAnsi="Amiri" w:eastAsia="Amiri" w:cs="Amiri"/>
          <w:lang w:bidi="ar-SA"/>
          <w:color w:val="111111"/>
          <w:sz w:val="28"/>
          <w:szCs w:val="28"/>
          <w:rtl/>
        </w:rPr>
        <w:t xml:space="preserve">المرتبط: الاصلاح وفيه الفوز والفلاح = اصلاح العمل؛ الطباطبائي، محمّد بن علي (1180- 1242ھ-)</w:t>
      </w:r>
    </w:p>
    <w:p>
      <w:pPr>
        <w:pStyle w:val="BookText"/>
      </w:pPr>
      <w:r>
        <w:rPr>
          <w:rFonts w:ascii="Amiri" w:hAnsi="Amiri" w:eastAsia="Amiri" w:cs="Amiri"/>
          <w:lang w:bidi="ar-SA"/>
          <w:color w:val="111111"/>
          <w:sz w:val="28"/>
          <w:szCs w:val="28"/>
          <w:rtl/>
        </w:rPr>
        <w:t xml:space="preserve">أوّله: الحمد لله على نواله في البداية والنهاية على ما نجانا من ظلمات الريب والغواية ونشكره على ما بلغنا من منتهى العناية ... أما بعد سناد الشيعة وعلم الشريعة دعام الامة ... فيقول الاثم الجاني ...</w:t>
      </w:r>
    </w:p>
    <w:p>
      <w:pPr>
        <w:pStyle w:val="BookText"/>
      </w:pPr>
      <w:r>
        <w:rPr>
          <w:rFonts w:ascii="IRNazanin" w:hAnsi="IRNazanin" w:eastAsia="IRNazanin" w:cs="IRNazanin"/>
          <w:lang w:bidi="fa-IR"/>
          <w:color w:val="111111"/>
          <w:sz w:val="28"/>
          <w:szCs w:val="28"/>
          <w:rtl/>
        </w:rPr>
        <w:t xml:space="preserve">[ فنخا 4 :89 (5نسخ)]</w:t>
      </w:r>
    </w:p>
    <w:p>
      <w:pPr>
        <w:pStyle w:val="BookText"/>
      </w:pPr>
      <w:r>
        <w:rPr>
          <w:rFonts w:ascii="Times New Roman" w:hAnsi="Times New Roman" w:eastAsia="Times New Roman" w:cs="Times New Roman"/>
          <w:lang w:val="en-US" w:bidi="en-US"/>
          <w:color w:val="111111"/>
          <w:sz w:val="28"/>
          <w:szCs w:val="28"/>
          <w:rtl/>
        </w:rPr>
        <w:t xml:space="preserve">5799.</w:t>
      </w:r>
    </w:p>
    <w:p>
      <w:pPr>
        <w:pStyle w:val="BookText"/>
      </w:pPr>
      <w:r>
        <w:rPr>
          <w:rFonts w:ascii="IRNazanin" w:hAnsi="IRNazanin" w:eastAsia="IRNazanin" w:cs="IRNazanin"/>
          <w:lang w:bidi="fa-IR"/>
          <w:color w:val="111111"/>
          <w:sz w:val="28"/>
          <w:szCs w:val="28"/>
          <w:rtl/>
        </w:rPr>
        <w:t xml:space="preserve">النجف الأشرف مكتبة مدرسة آية الله البروجردي؛ رقم المخطوط: 3 نسخ ونستعلیق، کا: مجهول، تا: 1207ھ-، 160 ق ، 15/5*21/5سم [ف: 1-9]</w:t>
      </w:r>
    </w:p>
    <w:p>
      <w:pPr>
        <w:pStyle w:val="BookText"/>
      </w:pPr>
      <w:r>
        <w:rPr>
          <w:rFonts w:ascii="Times New Roman" w:hAnsi="Times New Roman" w:eastAsia="Times New Roman" w:cs="Times New Roman"/>
          <w:lang w:val="en-US" w:bidi="en-US"/>
          <w:color w:val="111111"/>
          <w:sz w:val="28"/>
          <w:szCs w:val="28"/>
          <w:rtl/>
        </w:rPr>
        <w:t xml:space="preserve">5800.</w:t>
      </w:r>
    </w:p>
    <w:p>
      <w:pPr>
        <w:pStyle w:val="BookText"/>
      </w:pPr>
      <w:r>
        <w:rPr>
          <w:rFonts w:ascii="Amiri" w:hAnsi="Amiri" w:eastAsia="Amiri" w:cs="Amiri"/>
          <w:lang w:bidi="ar-SA"/>
          <w:color w:val="111111"/>
          <w:sz w:val="28"/>
          <w:szCs w:val="28"/>
          <w:rtl/>
        </w:rPr>
        <w:t xml:space="preserve">كربلاء العتبة العباسية؛ رقم المخطوط: 567</w:t>
      </w:r>
    </w:p>
    <w:p>
      <w:pPr>
        <w:pStyle w:val="BookText"/>
      </w:pPr>
      <w:r>
        <w:rPr>
          <w:rFonts w:ascii="Amiri" w:hAnsi="Amiri" w:eastAsia="Amiri" w:cs="Amiri"/>
          <w:lang w:bidi="ar-SA"/>
          <w:color w:val="111111"/>
          <w:sz w:val="28"/>
          <w:szCs w:val="28"/>
          <w:rtl/>
        </w:rPr>
        <w:t xml:space="preserve">أوّلها: مطابق، آخرها: وإذا كان دعوى النكاح من أحدهما الآخر ليأخذ الميراث، فاحتمال ثبوت النكاح حينئذ بالشاهد مع اليمين ...</w:t>
      </w:r>
    </w:p>
    <w:p>
      <w:pPr>
        <w:pStyle w:val="BookText"/>
      </w:pPr>
      <w:r>
        <w:rPr>
          <w:rFonts w:ascii="IRNazanin" w:hAnsi="IRNazanin" w:eastAsia="IRNazanin" w:cs="IRNazanin"/>
          <w:lang w:bidi="fa-IR"/>
          <w:color w:val="111111"/>
          <w:sz w:val="28"/>
          <w:szCs w:val="28"/>
          <w:rtl/>
        </w:rPr>
        <w:t xml:space="preserve">نستعلیق، کا: مجهول، تا: القرن 13 ھ-، 152ق، 22س، 16*22سم [ف: 2-163]</w:t>
      </w:r>
    </w:p>
    <w:p>
      <w:pPr>
        <w:pStyle w:val="BookText"/>
      </w:pPr>
      <w:r>
        <w:rPr>
          <w:rFonts w:ascii="Times New Roman" w:hAnsi="Times New Roman" w:eastAsia="Times New Roman" w:cs="Times New Roman"/>
          <w:lang w:val="en-US" w:bidi="en-US"/>
          <w:color w:val="111111"/>
          <w:sz w:val="28"/>
          <w:szCs w:val="28"/>
          <w:rtl/>
        </w:rPr>
        <w:t xml:space="preserve">5801.</w:t>
      </w:r>
    </w:p>
    <w:p>
      <w:pPr>
        <w:pStyle w:val="BookText"/>
      </w:pPr>
      <w:r>
        <w:rPr>
          <w:rFonts w:ascii="Amiri" w:hAnsi="Amiri" w:eastAsia="Amiri" w:cs="Amiri"/>
          <w:lang w:bidi="ar-SA"/>
          <w:color w:val="111111"/>
          <w:sz w:val="28"/>
          <w:szCs w:val="28"/>
          <w:rtl/>
        </w:rPr>
        <w:t xml:space="preserve">كربلاء؛ الروضة الحسينية (مكتبة)؛ رقم المخطوط: 179م - ح 9483</w:t>
      </w:r>
    </w:p>
    <w:p>
      <w:pPr>
        <w:pStyle w:val="BookText"/>
      </w:pPr>
      <w:r>
        <w:rPr>
          <w:rFonts w:ascii="IRNazanin" w:hAnsi="IRNazanin" w:eastAsia="IRNazanin" w:cs="IRNazanin"/>
          <w:lang w:bidi="fa-IR"/>
          <w:color w:val="111111"/>
          <w:sz w:val="28"/>
          <w:szCs w:val="28"/>
          <w:rtl/>
        </w:rPr>
        <w:t xml:space="preserve">أوّلها: مطابق؛ آخرها: وفرغ من التسويد كريم بن الحسن الأيرواني عفى عنهما بمحمد وآله الأطيبين العظام عليهم السلام على يد العبد عابد الشيرازي. نسخ، کا: مجهول، تا: مجهول؛ 174، ص 24 س ، 20/5*15سم [مخطوطات كربلاء : 4-83]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6" w:name="pg8320_85205"/>
    <w:bookmarkEnd w:id="256"/>
    <w:p>
      <w:pPr>
        <w:pStyle w:val="Heading2"/>
      </w:pPr>
      <w:bookmarkStart w:id="1226" w:name="_Toc545"/>
      <w:r>
        <w:t>الإصلاح في شرح ديباجة المصباح / نحو - عربي</w:t>
      </w:r>
      <w:bookmarkEnd w:id="1226"/>
    </w:p>
    <w:p>
      <w:pPr>
        <w:pStyle w:val="BookText"/>
      </w:pPr>
      <w:r>
        <w:rPr>
          <w:rFonts w:ascii="Amiri" w:hAnsi="Amiri" w:eastAsia="Amiri" w:cs="Amiri"/>
          <w:lang w:bidi="ar-SA"/>
          <w:color w:val="111111"/>
          <w:sz w:val="28"/>
          <w:szCs w:val="28"/>
          <w:rtl/>
        </w:rPr>
        <w:t xml:space="preserve">القره بيري، محمّد بن يوسف (- 890 ھ-)</w:t>
      </w:r>
    </w:p>
    <w:p>
      <w:pPr>
        <w:pStyle w:val="BookText"/>
      </w:pPr>
      <w:r>
        <w:rPr>
          <w:rFonts w:ascii="Amiri" w:hAnsi="Amiri" w:eastAsia="Amiri" w:cs="Amiri"/>
          <w:lang w:bidi="ar-SA"/>
          <w:color w:val="111111"/>
          <w:sz w:val="28"/>
          <w:szCs w:val="28"/>
          <w:rtl/>
        </w:rPr>
        <w:t xml:space="preserve">المرتبط : شرح شرح ديباجة المصباح = حاشية شرح ديباجة المصباح، البلخي، يعقوب بن علي (931ھ-)</w:t>
      </w:r>
    </w:p>
    <w:p>
      <w:pPr>
        <w:pStyle w:val="BookText"/>
      </w:pPr>
      <w:r>
        <w:rPr>
          <w:rFonts w:ascii="Amiri" w:hAnsi="Amiri" w:eastAsia="Amiri" w:cs="Amiri"/>
          <w:lang w:bidi="ar-SA"/>
          <w:color w:val="111111"/>
          <w:sz w:val="28"/>
          <w:szCs w:val="28"/>
          <w:rtl/>
        </w:rPr>
        <w:t xml:space="preserve">أوّله: الحمد لله له الكلمة العليا والمثل الأعلى، وله أفعال اقتضت لاعراب وجوده. وبعد فيقول الفقير المعترف بالتقصير بير محمّد بن يوسف عفى عنهما الرب اللطيف: لما كان الأوراق والمجموعة لاعراب ديباجة المصباح غير مقصورة على إعراب هذا الكتاب، بل كانت مشتملة من الغرر النحوية في كل باب على ما فيه اعتبارات لذوي الالباب وكان في بعض ألفاظها انعقاد يحتاج الى التحليل، واطلاق يفتقر الى التعليل، شرحتهما شرحاً يحل به الفاظها ومعانيها وتنكشف من كتابها ومبانيها وسميته بالاصلاح في شرح المصباح ...</w:t>
      </w:r>
    </w:p>
    <w:p>
      <w:pPr>
        <w:pStyle w:val="BookText"/>
      </w:pPr>
      <w:r>
        <w:rPr>
          <w:rFonts w:ascii="Times New Roman" w:hAnsi="Times New Roman" w:eastAsia="Times New Roman" w:cs="Times New Roman"/>
          <w:lang w:val="en-US" w:bidi="en-US"/>
          <w:color w:val="111111"/>
          <w:sz w:val="28"/>
          <w:szCs w:val="28"/>
          <w:rtl/>
        </w:rPr>
        <w:t xml:space="preserve">5802.</w:t>
      </w:r>
    </w:p>
    <w:p>
      <w:pPr>
        <w:pStyle w:val="BookText"/>
      </w:pPr>
      <w:r>
        <w:rPr>
          <w:rFonts w:ascii="Amiri" w:hAnsi="Amiri" w:eastAsia="Amiri" w:cs="Amiri"/>
          <w:lang w:bidi="ar-SA"/>
          <w:color w:val="111111"/>
          <w:sz w:val="28"/>
          <w:szCs w:val="28"/>
          <w:rtl/>
        </w:rPr>
        <w:t xml:space="preserve">بغداد؛ المكتبة القادرية رقم المخطوط: 1528</w:t>
      </w:r>
    </w:p>
    <w:p>
      <w:pPr>
        <w:pStyle w:val="BookText"/>
      </w:pPr>
      <w:r>
        <w:rPr>
          <w:rFonts w:ascii="Amiri" w:hAnsi="Amiri" w:eastAsia="Amiri" w:cs="Amiri"/>
          <w:lang w:bidi="ar-SA"/>
          <w:color w:val="111111"/>
          <w:sz w:val="28"/>
          <w:szCs w:val="28"/>
          <w:rtl/>
        </w:rPr>
        <w:t xml:space="preserve">أوّلها: مطابق؛ آخرها: لان العقل يجوز أن يكون شيئاً آخر غير الباب الخامس.</w:t>
      </w:r>
    </w:p>
    <w:p>
      <w:pPr>
        <w:pStyle w:val="BookText"/>
      </w:pPr>
      <w:r>
        <w:rPr>
          <w:rFonts w:ascii="IRNazanin" w:hAnsi="IRNazanin" w:eastAsia="IRNazanin" w:cs="IRNazanin"/>
          <w:lang w:bidi="fa-IR"/>
          <w:color w:val="111111"/>
          <w:sz w:val="28"/>
          <w:szCs w:val="28"/>
          <w:rtl/>
        </w:rPr>
        <w:t xml:space="preserve">نسخ، کا: ولي بن مصطفى، تا: ربيع الآخر 1000ھ-، 150 ق، 21س، 2012سم [ف: 5- 419]</w:t>
      </w:r>
    </w:p>
    <w:p>
      <w:pPr>
        <w:pStyle w:val="BookText"/>
      </w:pPr>
      <w:r>
        <w:rPr>
          <w:rFonts w:ascii="Times New Roman" w:hAnsi="Times New Roman" w:eastAsia="Times New Roman" w:cs="Times New Roman"/>
          <w:lang w:val="en-US" w:bidi="en-US"/>
          <w:color w:val="111111"/>
          <w:sz w:val="28"/>
          <w:szCs w:val="28"/>
          <w:rtl/>
        </w:rPr>
        <w:t xml:space="preserve">5803.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7485</w:t>
      </w:r>
    </w:p>
    <w:p>
      <w:pPr>
        <w:pStyle w:val="BookText"/>
      </w:pPr>
      <w:r>
        <w:rPr>
          <w:rFonts w:ascii="IRNazanin" w:hAnsi="IRNazanin" w:eastAsia="IRNazanin" w:cs="IRNazanin"/>
          <w:lang w:bidi="fa-IR"/>
          <w:color w:val="111111"/>
          <w:sz w:val="28"/>
          <w:szCs w:val="28"/>
          <w:rtl/>
        </w:rPr>
        <w:t xml:space="preserve">کا: نصوح بن مصطفی، تا: 1015ھ- 292 ص [ف: 1-43]</w:t>
      </w:r>
    </w:p>
    <w:p>
      <w:pPr>
        <w:pStyle w:val="BookText"/>
      </w:pPr>
      <w:r>
        <w:rPr>
          <w:rFonts w:ascii="Times New Roman" w:hAnsi="Times New Roman" w:eastAsia="Times New Roman" w:cs="Times New Roman"/>
          <w:lang w:val="en-US" w:bidi="en-US"/>
          <w:color w:val="111111"/>
          <w:sz w:val="28"/>
          <w:szCs w:val="28"/>
          <w:rtl/>
        </w:rPr>
        <w:t xml:space="preserve">5804.</w:t>
      </w:r>
    </w:p>
    <w:p>
      <w:pPr>
        <w:pStyle w:val="BookText"/>
      </w:pPr>
      <w:r>
        <w:rPr>
          <w:rFonts w:ascii="Amiri" w:hAnsi="Amiri" w:eastAsia="Amiri" w:cs="Amiri"/>
          <w:lang w:bidi="ar-SA"/>
          <w:color w:val="111111"/>
          <w:sz w:val="28"/>
          <w:szCs w:val="28"/>
          <w:rtl/>
        </w:rPr>
        <w:t xml:space="preserve">الموصل ؛ مدرسة الحجيات (في الأوقاف العامة)؛ رقم المخطوط: 22/73/2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3-157]</w:t>
      </w:r>
    </w:p>
    <w:p>
      <w:pPr>
        <w:pStyle w:val="BookText"/>
      </w:pPr>
      <w:r>
        <w:rPr>
          <w:rFonts w:ascii="Amiri" w:hAnsi="Amiri" w:eastAsia="Amiri" w:cs="Amiri"/>
          <w:lang w:bidi="ar-SA"/>
          <w:color w:val="111111"/>
          <w:sz w:val="28"/>
          <w:szCs w:val="28"/>
          <w:rtl/>
        </w:rPr>
        <w:t xml:space="preserve">الإصلاح لإصلاح ما في الوقاية من الزلل والشرح بالإيضاح &gt; الإصلاح والإيضاح</w:t>
      </w:r>
    </w:p>
    <w:p>
      <w:pPr>
        <w:pStyle w:val="Heading2"/>
      </w:pPr>
      <w:bookmarkStart w:id="1227" w:name="_Toc546"/>
      <w:r>
        <w:t>إصلاح المال / حديث - عربي</w:t>
      </w:r>
      <w:bookmarkEnd w:id="1227"/>
    </w:p>
    <w:p>
      <w:pPr>
        <w:pStyle w:val="BookText"/>
      </w:pPr>
      <w:r>
        <w:rPr>
          <w:rFonts w:ascii="Amiri" w:hAnsi="Amiri" w:eastAsia="Amiri" w:cs="Amiri"/>
          <w:lang w:bidi="ar-SA"/>
          <w:color w:val="111111"/>
          <w:sz w:val="28"/>
          <w:szCs w:val="28"/>
          <w:rtl/>
        </w:rPr>
        <w:t xml:space="preserve">ابن أبي الدنيا، عبد الله بن محمّد (208 - 281 ھ-)</w:t>
      </w:r>
    </w:p>
    <w:p>
      <w:pPr>
        <w:pStyle w:val="BookText"/>
      </w:pPr>
      <w:r>
        <w:rPr>
          <w:rFonts w:ascii="Times New Roman" w:hAnsi="Times New Roman" w:eastAsia="Times New Roman" w:cs="Times New Roman"/>
          <w:lang w:val="en-US" w:bidi="en-US"/>
          <w:color w:val="111111"/>
          <w:sz w:val="28"/>
          <w:szCs w:val="28"/>
          <w:rtl/>
        </w:rPr>
        <w:t xml:space="preserve">5805.</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1142/6</w:t>
      </w:r>
    </w:p>
    <w:p>
      <w:pPr>
        <w:pStyle w:val="BookText"/>
      </w:pPr>
      <w:r>
        <w:rPr>
          <w:rFonts w:ascii="IRNazanin" w:hAnsi="IRNazanin" w:eastAsia="IRNazanin" w:cs="IRNazanin"/>
          <w:lang w:bidi="fa-IR"/>
          <w:color w:val="111111"/>
          <w:sz w:val="28"/>
          <w:szCs w:val="28"/>
          <w:rtl/>
        </w:rPr>
        <w:t xml:space="preserve">کا: مجهول، تا: مجهول [معجم التاريخ : 2-1437]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7" w:name="pg8320_85206"/>
    <w:bookmarkEnd w:id="257"/>
    <w:p>
      <w:pPr>
        <w:pStyle w:val="Heading2"/>
      </w:pPr>
      <w:bookmarkStart w:id="1228" w:name="_Toc547"/>
      <w:r>
        <w:t>إصلاح المزاج / طب - عربي</w:t>
      </w:r>
      <w:bookmarkEnd w:id="122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5806.</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5-151</w:t>
      </w:r>
    </w:p>
    <w:p>
      <w:pPr>
        <w:pStyle w:val="BookText"/>
      </w:pPr>
      <w:r>
        <w:rPr>
          <w:rFonts w:ascii="IRNazanin" w:hAnsi="IRNazanin" w:eastAsia="IRNazanin" w:cs="IRNazanin"/>
          <w:lang w:bidi="fa-IR"/>
          <w:color w:val="111111"/>
          <w:sz w:val="28"/>
          <w:szCs w:val="28"/>
          <w:rtl/>
        </w:rPr>
        <w:t xml:space="preserve">کا: مجهول، تا: القرن 10ھ-؛ ناقصة : الأوّل والآخر؛ 18/2*26سم [ف: 167]</w:t>
      </w:r>
    </w:p>
    <w:p>
      <w:pPr>
        <w:pStyle w:val="BookText"/>
      </w:pPr>
      <w:r>
        <w:rPr>
          <w:rFonts w:ascii="Times New Roman" w:hAnsi="Times New Roman" w:eastAsia="Times New Roman" w:cs="Times New Roman"/>
          <w:lang w:val="en-US" w:bidi="en-US"/>
          <w:color w:val="111111"/>
          <w:sz w:val="28"/>
          <w:szCs w:val="28"/>
          <w:rtl/>
        </w:rPr>
        <w:t xml:space="preserve">5807.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5-06</w:t>
      </w:r>
    </w:p>
    <w:p>
      <w:pPr>
        <w:pStyle w:val="BookText"/>
      </w:pPr>
      <w:r>
        <w:rPr>
          <w:rFonts w:ascii="Amiri" w:hAnsi="Amiri" w:eastAsia="Amiri" w:cs="Amiri"/>
          <w:lang w:bidi="ar-SA"/>
          <w:color w:val="111111"/>
          <w:sz w:val="28"/>
          <w:szCs w:val="28"/>
          <w:rtl/>
        </w:rPr>
        <w:t xml:space="preserve">أوّلها: قال المقري: القرنفل حار يابس؛ آخرها: فائدة رايت في كتاب تذكرة الكحالين</w:t>
      </w:r>
    </w:p>
    <w:p>
      <w:pPr>
        <w:pStyle w:val="BookText"/>
      </w:pPr>
      <w:r>
        <w:rPr>
          <w:rFonts w:ascii="IRNazanin" w:hAnsi="IRNazanin" w:eastAsia="IRNazanin" w:cs="IRNazanin"/>
          <w:lang w:bidi="fa-IR"/>
          <w:color w:val="111111"/>
          <w:sz w:val="28"/>
          <w:szCs w:val="28"/>
          <w:rtl/>
        </w:rPr>
        <w:t xml:space="preserve">کا: مجهول، تا: مجهول، ناقصة: الأوّل والآخر؛ 398 ص، 16/9*11سم [ف: 167]</w:t>
      </w:r>
    </w:p>
    <w:p>
      <w:pPr>
        <w:pStyle w:val="Heading2"/>
      </w:pPr>
      <w:bookmarkStart w:id="1229" w:name="_Toc548"/>
      <w:r>
        <w:t>إصلاح المنطق / لغة - عربي</w:t>
      </w:r>
      <w:bookmarkEnd w:id="1229"/>
    </w:p>
    <w:p>
      <w:pPr>
        <w:pStyle w:val="BookText"/>
      </w:pPr>
      <w:r>
        <w:rPr>
          <w:rFonts w:ascii="Amiri" w:hAnsi="Amiri" w:eastAsia="Amiri" w:cs="Amiri"/>
          <w:lang w:bidi="ar-SA"/>
          <w:color w:val="111111"/>
          <w:sz w:val="28"/>
          <w:szCs w:val="28"/>
          <w:rtl/>
        </w:rPr>
        <w:t xml:space="preserve">ابن السكيت، يعقوب بن اسحاق (186 - 246 ؟ ھ-)</w:t>
      </w:r>
    </w:p>
    <w:p>
      <w:pPr>
        <w:pStyle w:val="BookText"/>
      </w:pPr>
      <w:r>
        <w:rPr>
          <w:rFonts w:ascii="Amiri" w:hAnsi="Amiri" w:eastAsia="Amiri" w:cs="Amiri"/>
          <w:lang w:bidi="ar-SA"/>
          <w:color w:val="111111"/>
          <w:sz w:val="28"/>
          <w:szCs w:val="28"/>
          <w:rtl/>
        </w:rPr>
        <w:t xml:space="preserve">أوّله: قرأت على الشيخ الأجل الامام ... باب فعل وفعل باختلاف المعنى الحمل ما كان على بطن أو على رأس شجرة وجمعه أحمال</w:t>
      </w:r>
    </w:p>
    <w:p>
      <w:pPr>
        <w:pStyle w:val="BookText"/>
      </w:pPr>
      <w:r>
        <w:rPr>
          <w:rFonts w:ascii="Amiri" w:hAnsi="Amiri" w:eastAsia="Amiri" w:cs="Amiri"/>
          <w:lang w:bidi="ar-SA"/>
          <w:color w:val="111111"/>
          <w:sz w:val="28"/>
          <w:szCs w:val="28"/>
          <w:rtl/>
        </w:rPr>
        <w:t xml:space="preserve">طبع: القاهرة، 1368 ھ-، حيدرآباد، 1354ھ- [فنخا 4 91-92 (6 نسخ)] 5808. بغداد مكتبة الأوقاف العامة؛ رقم المخطوط: 6016</w:t>
      </w:r>
    </w:p>
    <w:p>
      <w:pPr>
        <w:pStyle w:val="BookText"/>
      </w:pPr>
      <w:r>
        <w:rPr>
          <w:rFonts w:ascii="IRNazanin" w:hAnsi="IRNazanin" w:eastAsia="IRNazanin" w:cs="IRNazanin"/>
          <w:lang w:bidi="fa-IR"/>
          <w:color w:val="111111"/>
          <w:sz w:val="28"/>
          <w:szCs w:val="28"/>
          <w:rtl/>
        </w:rPr>
        <w:t xml:space="preserve">تبدأ من «باب فعیل»؛ کا: مجهول، تا: القرن 5 ھ-؛ ناقصة الأوّل؛ 238 ق، 19*13سم [ف: 3-216]</w:t>
      </w:r>
    </w:p>
    <w:p>
      <w:pPr>
        <w:pStyle w:val="BookText"/>
      </w:pPr>
      <w:r>
        <w:rPr>
          <w:rFonts w:ascii="Amiri" w:hAnsi="Amiri" w:eastAsia="Amiri" w:cs="Amiri"/>
          <w:lang w:bidi="ar-SA"/>
          <w:color w:val="111111"/>
          <w:sz w:val="28"/>
          <w:szCs w:val="28"/>
          <w:rtl/>
        </w:rPr>
        <w:t xml:space="preserve">الإصلاح والإيضاح = شرح متن الوقاية / فقه - عربي</w:t>
      </w:r>
    </w:p>
    <w:p>
      <w:pPr>
        <w:pStyle w:val="BookText"/>
      </w:pPr>
      <w:r>
        <w:rPr>
          <w:rFonts w:ascii="Amiri" w:hAnsi="Amiri" w:eastAsia="Amiri" w:cs="Amiri"/>
          <w:lang w:bidi="ar-SA"/>
          <w:color w:val="111111"/>
          <w:sz w:val="28"/>
          <w:szCs w:val="28"/>
          <w:rtl/>
        </w:rPr>
        <w:t xml:space="preserve">ابن كمال باشا، أحمد بن سليمان (- 940 ھ-)</w:t>
      </w:r>
    </w:p>
    <w:p>
      <w:pPr>
        <w:pStyle w:val="BookText"/>
      </w:pPr>
      <w:r>
        <w:rPr>
          <w:rFonts w:ascii="Amiri" w:hAnsi="Amiri" w:eastAsia="Amiri" w:cs="Amiri"/>
          <w:lang w:bidi="ar-SA"/>
          <w:color w:val="111111"/>
          <w:sz w:val="28"/>
          <w:szCs w:val="28"/>
          <w:rtl/>
        </w:rPr>
        <w:t xml:space="preserve">المرتبط: وقاية الرواية في مسائل الهداية؛ برهان الشريعة، محمود بن عبيدالله (-673ھ-)</w:t>
      </w:r>
    </w:p>
    <w:p>
      <w:pPr>
        <w:pStyle w:val="BookText"/>
      </w:pPr>
      <w:r>
        <w:rPr>
          <w:rFonts w:ascii="Amiri" w:hAnsi="Amiri" w:eastAsia="Amiri" w:cs="Amiri"/>
          <w:lang w:bidi="ar-SA"/>
          <w:color w:val="111111"/>
          <w:sz w:val="28"/>
          <w:szCs w:val="28"/>
          <w:rtl/>
        </w:rPr>
        <w:t xml:space="preserve">تاريخ التأليف: 928ھ-</w:t>
      </w:r>
    </w:p>
    <w:p>
      <w:pPr>
        <w:pStyle w:val="BookText"/>
      </w:pPr>
      <w:r>
        <w:rPr>
          <w:rFonts w:ascii="Amiri" w:hAnsi="Amiri" w:eastAsia="Amiri" w:cs="Amiri"/>
          <w:lang w:bidi="ar-SA"/>
          <w:color w:val="111111"/>
          <w:sz w:val="28"/>
          <w:szCs w:val="28"/>
          <w:rtl/>
        </w:rPr>
        <w:t xml:space="preserve">أوّله: أحمده في البداية والنهاية على الهداية والوقاية واشكره على ما انعم على من التوفيق والعناية ... اما بعد، فغير خاف على ذوي البصائر ان المختصر المرسوم بالوقاية مع صغر حجمه، ووجازة نظمه كتاب حاو لمنتخب كل مزيد ومفيد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وانما قال في الاختيار لانه يحل أكل الميته في الاضطرار والله اعلم بالصواب واليه المرجع والماب تمت</w:t>
      </w:r>
    </w:p>
    <w:p>
      <w:pPr>
        <w:pStyle w:val="BookText"/>
      </w:pPr>
      <w:r>
        <w:rPr>
          <w:rFonts w:ascii="Amiri" w:hAnsi="Amiri" w:eastAsia="Amiri" w:cs="Amiri"/>
          <w:lang w:bidi="ar-SA"/>
          <w:color w:val="111111"/>
          <w:sz w:val="28"/>
          <w:szCs w:val="28"/>
          <w:rtl/>
        </w:rPr>
        <w:t xml:space="preserve">[فنخا 4: 93 (2 نسخة)]</w:t>
      </w:r>
    </w:p>
    <w:p>
      <w:pPr>
        <w:pStyle w:val="BookText"/>
      </w:pPr>
      <w:r>
        <w:rPr>
          <w:rFonts w:ascii="Times New Roman" w:hAnsi="Times New Roman" w:eastAsia="Times New Roman" w:cs="Times New Roman"/>
          <w:lang w:val="en-US" w:bidi="en-US"/>
          <w:color w:val="111111"/>
          <w:sz w:val="28"/>
          <w:szCs w:val="28"/>
          <w:rtl/>
        </w:rPr>
        <w:t xml:space="preserve">5809.</w:t>
      </w:r>
    </w:p>
    <w:p>
      <w:pPr>
        <w:pStyle w:val="BookText"/>
      </w:pPr>
      <w:r>
        <w:rPr>
          <w:rFonts w:ascii="Amiri" w:hAnsi="Amiri" w:eastAsia="Amiri" w:cs="Amiri"/>
          <w:lang w:bidi="ar-SA"/>
          <w:color w:val="111111"/>
          <w:sz w:val="28"/>
          <w:szCs w:val="28"/>
          <w:rtl/>
        </w:rPr>
        <w:t xml:space="preserve">بغداد؛ مكتبة الأوقاف العامة؛ رقم المخطوط: 4075</w:t>
      </w:r>
    </w:p>
    <w:p>
      <w:pPr>
        <w:pStyle w:val="BookText"/>
      </w:pPr>
      <w:r>
        <w:rPr>
          <w:rFonts w:ascii="IRNazanin" w:hAnsi="IRNazanin" w:eastAsia="IRNazanin" w:cs="IRNazanin"/>
          <w:lang w:bidi="fa-IR"/>
          <w:color w:val="111111"/>
          <w:sz w:val="28"/>
          <w:szCs w:val="28"/>
          <w:rtl/>
        </w:rPr>
        <w:t xml:space="preserve">کا: مجهول، تا: 928 ھ-؛ 195 ق، 15*22سم [ف: 1-386]</w:t>
      </w:r>
    </w:p>
    <w:p>
      <w:pPr>
        <w:pStyle w:val="BookText"/>
      </w:pPr>
      <w:r>
        <w:rPr>
          <w:rFonts w:ascii="Times New Roman" w:hAnsi="Times New Roman" w:eastAsia="Times New Roman" w:cs="Times New Roman"/>
          <w:lang w:val="en-US" w:bidi="en-US"/>
          <w:color w:val="111111"/>
          <w:sz w:val="28"/>
          <w:szCs w:val="28"/>
          <w:rtl/>
        </w:rPr>
        <w:t xml:space="preserve">5810.</w:t>
      </w:r>
    </w:p>
    <w:p>
      <w:pPr>
        <w:pStyle w:val="BookText"/>
      </w:pPr>
      <w:r>
        <w:rPr>
          <w:rFonts w:ascii="Amiri" w:hAnsi="Amiri" w:eastAsia="Amiri" w:cs="Amiri"/>
          <w:lang w:bidi="ar-SA"/>
          <w:color w:val="111111"/>
          <w:sz w:val="28"/>
          <w:szCs w:val="28"/>
          <w:rtl/>
        </w:rPr>
        <w:t xml:space="preserve">بغداد؛ مكتبة الأوقاف العامة؛ رقم المخطوط: 10642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939 ھ-؛ لعلها نسخة المؤلف؛ 208 ق ، 26 س، 17*25سم [ف: 1-385]</w:t>
      </w:r>
    </w:p>
    <w:p>
      <w:pPr>
        <w:pStyle w:val="BookText"/>
      </w:pPr>
      <w:r>
        <w:rPr>
          <w:rFonts w:ascii="Times New Roman" w:hAnsi="Times New Roman" w:eastAsia="Times New Roman" w:cs="Times New Roman"/>
          <w:lang w:val="en-US" w:bidi="en-US"/>
          <w:color w:val="111111"/>
          <w:sz w:val="28"/>
          <w:szCs w:val="28"/>
          <w:rtl/>
        </w:rPr>
        <w:t xml:space="preserve">5811.</w:t>
      </w:r>
    </w:p>
    <w:p>
      <w:pPr>
        <w:pStyle w:val="BookText"/>
      </w:pPr>
      <w:r>
        <w:rPr>
          <w:rFonts w:ascii="Amiri" w:hAnsi="Amiri" w:eastAsia="Amiri" w:cs="Amiri"/>
          <w:lang w:bidi="ar-SA"/>
          <w:color w:val="111111"/>
          <w:sz w:val="28"/>
          <w:szCs w:val="28"/>
          <w:rtl/>
        </w:rPr>
        <w:t xml:space="preserve">بغداد؛ مكتبة الأوقاف العامة؛ رقم المخطوط: 3751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954ھ-، 191 ق، 16*21سم [ف: 1-385]</w:t>
      </w:r>
    </w:p>
    <w:p>
      <w:pPr>
        <w:pStyle w:val="BookText"/>
      </w:pPr>
      <w:r>
        <w:rPr>
          <w:rFonts w:ascii="Times New Roman" w:hAnsi="Times New Roman" w:eastAsia="Times New Roman" w:cs="Times New Roman"/>
          <w:lang w:val="en-US" w:bidi="en-US"/>
          <w:color w:val="111111"/>
          <w:sz w:val="28"/>
          <w:szCs w:val="28"/>
          <w:rtl/>
        </w:rPr>
        <w:t xml:space="preserve">5812.</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37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شوال 977 ھ-؛ مغنيسيا؛ 321 ق ، 19 س، 20*15سم [المورد: 21-244]</w:t>
      </w:r>
    </w:p>
    <w:p>
      <w:pPr>
        <w:pStyle w:val="BookText"/>
      </w:pPr>
      <w:r>
        <w:rPr>
          <w:rFonts w:ascii="Times New Roman" w:hAnsi="Times New Roman" w:eastAsia="Times New Roman" w:cs="Times New Roman"/>
          <w:lang w:val="en-US" w:bidi="en-US"/>
          <w:color w:val="111111"/>
          <w:sz w:val="28"/>
          <w:szCs w:val="28"/>
          <w:rtl/>
        </w:rPr>
        <w:t xml:space="preserve">5813.</w:t>
      </w:r>
    </w:p>
    <w:p>
      <w:pPr>
        <w:pStyle w:val="BookText"/>
      </w:pPr>
      <w:r>
        <w:rPr>
          <w:rFonts w:ascii="Amiri" w:hAnsi="Amiri" w:eastAsia="Amiri" w:cs="Amiri"/>
          <w:lang w:bidi="ar-SA"/>
          <w:color w:val="111111"/>
          <w:sz w:val="28"/>
          <w:szCs w:val="28"/>
          <w:rtl/>
        </w:rPr>
        <w:t xml:space="preserve">بغداد ؛ المكتبة القادرية؛ رقم المخطوط: 264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القرن 10ھ- ،218 ق ، 25 س ، 23*14/5سم [ف: 2-45]</w:t>
      </w:r>
    </w:p>
    <w:p>
      <w:pPr>
        <w:pStyle w:val="BookText"/>
      </w:pPr>
      <w:r>
        <w:rPr>
          <w:rFonts w:ascii="Times New Roman" w:hAnsi="Times New Roman" w:eastAsia="Times New Roman" w:cs="Times New Roman"/>
          <w:lang w:val="en-US" w:bidi="en-US"/>
          <w:color w:val="111111"/>
          <w:sz w:val="28"/>
          <w:szCs w:val="28"/>
          <w:rtl/>
        </w:rPr>
        <w:t xml:space="preserve">5814.</w:t>
      </w:r>
    </w:p>
    <w:p>
      <w:pPr>
        <w:pStyle w:val="BookText"/>
      </w:pPr>
      <w:r>
        <w:rPr>
          <w:rFonts w:ascii="Amiri" w:hAnsi="Amiri" w:eastAsia="Amiri" w:cs="Amiri"/>
          <w:lang w:bidi="ar-SA"/>
          <w:color w:val="111111"/>
          <w:sz w:val="28"/>
          <w:szCs w:val="28"/>
          <w:rtl/>
        </w:rPr>
        <w:t xml:space="preserve">بغداد المكتبة القادرية رقم المخطوط: 266</w:t>
      </w:r>
    </w:p>
    <w:p>
      <w:pPr>
        <w:pStyle w:val="BookText"/>
      </w:pPr>
      <w:r>
        <w:rPr>
          <w:rFonts w:ascii="Amiri" w:hAnsi="Amiri" w:eastAsia="Amiri" w:cs="Amiri"/>
          <w:lang w:bidi="ar-SA"/>
          <w:color w:val="111111"/>
          <w:sz w:val="28"/>
          <w:szCs w:val="28"/>
          <w:rtl/>
        </w:rPr>
        <w:t xml:space="preserve">نستعليق، كا: أحمد بن رمضان الشهير بموقت الجامع الاعظم في قسطموني، تا: احتمالاً القرن 11 ھ- قسطموني؛ 225 ق ، 21*15سم [ف: 2-46] 5815. بغداد؛ مكتبة الأوقاف العامة؛ رقم المخطوط: 3504</w:t>
      </w:r>
    </w:p>
    <w:p>
      <w:pPr>
        <w:pStyle w:val="BookText"/>
      </w:pPr>
      <w:r>
        <w:rPr>
          <w:rFonts w:ascii="IRNazanin" w:hAnsi="IRNazanin" w:eastAsia="IRNazanin" w:cs="IRNazanin"/>
          <w:lang w:bidi="fa-IR"/>
          <w:color w:val="111111"/>
          <w:sz w:val="28"/>
          <w:szCs w:val="28"/>
          <w:rtl/>
        </w:rPr>
        <w:t xml:space="preserve">کا: مکر بکر بن عبدالله، تا: 1174ھ-، 195ق، 17*22سم [ف: 1-385] 5816. بغداد؛ مكتبة الأوقاف العامة رقم المخطوط: 4151</w:t>
      </w:r>
    </w:p>
    <w:p>
      <w:pPr>
        <w:pStyle w:val="BookText"/>
      </w:pPr>
      <w:r>
        <w:rPr>
          <w:rFonts w:ascii="IRNazanin" w:hAnsi="IRNazanin" w:eastAsia="IRNazanin" w:cs="IRNazanin"/>
          <w:lang w:bidi="fa-IR"/>
          <w:color w:val="111111"/>
          <w:sz w:val="28"/>
          <w:szCs w:val="28"/>
          <w:rtl/>
        </w:rPr>
        <w:t xml:space="preserve">کا: مجهول، تا: 1183 ھ-؛ 284 ق ، 16*21سم [ف: 1-386]</w:t>
      </w:r>
    </w:p>
    <w:p>
      <w:pPr>
        <w:pStyle w:val="BookText"/>
      </w:pPr>
      <w:r>
        <w:rPr>
          <w:rFonts w:ascii="Times New Roman" w:hAnsi="Times New Roman" w:eastAsia="Times New Roman" w:cs="Times New Roman"/>
          <w:lang w:val="en-US" w:bidi="en-US"/>
          <w:color w:val="111111"/>
          <w:sz w:val="28"/>
          <w:szCs w:val="28"/>
          <w:rtl/>
        </w:rPr>
        <w:t xml:space="preserve">5817.</w:t>
      </w:r>
    </w:p>
    <w:p>
      <w:pPr>
        <w:pStyle w:val="BookText"/>
      </w:pPr>
      <w:r>
        <w:rPr>
          <w:rFonts w:ascii="Amiri" w:hAnsi="Amiri" w:eastAsia="Amiri" w:cs="Amiri"/>
          <w:lang w:bidi="ar-SA"/>
          <w:color w:val="111111"/>
          <w:sz w:val="28"/>
          <w:szCs w:val="28"/>
          <w:rtl/>
        </w:rPr>
        <w:t xml:space="preserve">بغداد؛ المكتبة القادرية؛ رقم المخطوط: 1423/1</w:t>
      </w:r>
    </w:p>
    <w:p>
      <w:pPr>
        <w:pStyle w:val="BookText"/>
      </w:pPr>
      <w:r>
        <w:rPr>
          <w:rFonts w:ascii="IRNazanin" w:hAnsi="IRNazanin" w:eastAsia="IRNazanin" w:cs="IRNazanin"/>
          <w:lang w:bidi="fa-IR"/>
          <w:color w:val="111111"/>
          <w:sz w:val="28"/>
          <w:szCs w:val="28"/>
          <w:rtl/>
        </w:rPr>
        <w:t xml:space="preserve">أوّلها: قال الفاضل الشهير بابن کمال پاشا - نور الله مرقده وفي غرف الجنان ارقده - سبقه حدث انصرف وتوضأ وأتم ولو بعد التشهد؛ آخرها: ما ذكره صدر الشريعة وغير من الافاضل فعليكم الاختبار - ايها الفضلاء - ثم الاختيار.</w:t>
      </w:r>
    </w:p>
    <w:p>
      <w:pPr>
        <w:pStyle w:val="BookText"/>
      </w:pPr>
      <w:r>
        <w:rPr>
          <w:rFonts w:ascii="IRNazanin" w:hAnsi="IRNazanin" w:eastAsia="IRNazanin" w:cs="IRNazanin"/>
          <w:lang w:bidi="fa-IR"/>
          <w:color w:val="111111"/>
          <w:sz w:val="28"/>
          <w:szCs w:val="28"/>
          <w:rtl/>
        </w:rPr>
        <w:t xml:space="preserve">معتاد، کا: مجهول، تا: القرن 12ھ-؛ 7 ق (17)، 21 س، 21*16سم [ف: 5-70]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8" w:name="pg8320_85208"/>
    <w:bookmarkEnd w:id="258"/>
    <w:p>
      <w:pPr>
        <w:pStyle w:val="BookText"/>
      </w:pPr>
      <w:r>
        <w:rPr>
          <w:rFonts w:ascii="Times New Roman" w:hAnsi="Times New Roman" w:eastAsia="Times New Roman" w:cs="Times New Roman"/>
          <w:lang w:val="en-US" w:bidi="en-US"/>
          <w:color w:val="111111"/>
          <w:sz w:val="28"/>
          <w:szCs w:val="28"/>
          <w:rtl/>
        </w:rPr>
        <w:t xml:space="preserve">5818.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296 ق، 16*21سم [الاوقاف العامة - موصل: 1-85]</w:t>
      </w:r>
    </w:p>
    <w:p>
      <w:pPr>
        <w:pStyle w:val="BookText"/>
      </w:pPr>
      <w:r>
        <w:rPr>
          <w:rFonts w:ascii="Times New Roman" w:hAnsi="Times New Roman" w:eastAsia="Times New Roman" w:cs="Times New Roman"/>
          <w:lang w:val="en-US" w:bidi="en-US"/>
          <w:color w:val="111111"/>
          <w:sz w:val="28"/>
          <w:szCs w:val="28"/>
          <w:rtl/>
        </w:rPr>
        <w:t xml:space="preserve">5819.</w:t>
      </w:r>
    </w:p>
    <w:p>
      <w:pPr>
        <w:pStyle w:val="BookText"/>
      </w:pPr>
      <w:r>
        <w:rPr>
          <w:rFonts w:ascii="Amiri" w:hAnsi="Amiri" w:eastAsia="Amiri" w:cs="Amiri"/>
          <w:lang w:bidi="ar-SA"/>
          <w:color w:val="111111"/>
          <w:sz w:val="28"/>
          <w:szCs w:val="28"/>
          <w:rtl/>
        </w:rPr>
        <w:t xml:space="preserve">بغداد؛ مكتبة الأوقاف العامة؛ رقم المخطوط: 3961</w:t>
      </w:r>
    </w:p>
    <w:p>
      <w:pPr>
        <w:pStyle w:val="BookText"/>
      </w:pPr>
      <w:r>
        <w:rPr>
          <w:rFonts w:ascii="IRNazanin" w:hAnsi="IRNazanin" w:eastAsia="IRNazanin" w:cs="IRNazanin"/>
          <w:lang w:bidi="fa-IR"/>
          <w:color w:val="111111"/>
          <w:sz w:val="28"/>
          <w:szCs w:val="28"/>
          <w:rtl/>
        </w:rPr>
        <w:t xml:space="preserve">کا: مجهول، تا: مجهول؛ 245 ق 15*21سم [ف: 1-386]</w:t>
      </w:r>
    </w:p>
    <w:p>
      <w:pPr>
        <w:pStyle w:val="BookText"/>
      </w:pPr>
      <w:r>
        <w:rPr>
          <w:rFonts w:ascii="Times New Roman" w:hAnsi="Times New Roman" w:eastAsia="Times New Roman" w:cs="Times New Roman"/>
          <w:lang w:val="en-US" w:bidi="en-US"/>
          <w:color w:val="111111"/>
          <w:sz w:val="28"/>
          <w:szCs w:val="28"/>
          <w:rtl/>
        </w:rPr>
        <w:t xml:space="preserve">5820.</w:t>
      </w:r>
    </w:p>
    <w:p>
      <w:pPr>
        <w:pStyle w:val="BookText"/>
      </w:pPr>
      <w:r>
        <w:rPr>
          <w:rFonts w:ascii="Amiri" w:hAnsi="Amiri" w:eastAsia="Amiri" w:cs="Amiri"/>
          <w:lang w:bidi="ar-SA"/>
          <w:color w:val="111111"/>
          <w:sz w:val="28"/>
          <w:szCs w:val="28"/>
          <w:rtl/>
        </w:rPr>
        <w:t xml:space="preserve">بغداد؛ المكتبة القادرية؛ رقم المخطوط: 265</w:t>
      </w:r>
    </w:p>
    <w:p>
      <w:pPr>
        <w:pStyle w:val="BookText"/>
      </w:pPr>
      <w:r>
        <w:rPr>
          <w:rFonts w:ascii="IRNazanin" w:hAnsi="IRNazanin" w:eastAsia="IRNazanin" w:cs="IRNazanin"/>
          <w:lang w:bidi="fa-IR"/>
          <w:color w:val="111111"/>
          <w:sz w:val="28"/>
          <w:szCs w:val="28"/>
          <w:rtl/>
        </w:rPr>
        <w:t xml:space="preserve">معتاد، کا: مجهول، تا: مجهول؛ 278 ق 21 س 17*26سم [ف: 2-46]</w:t>
      </w:r>
    </w:p>
    <w:p>
      <w:pPr>
        <w:pStyle w:val="Heading2"/>
      </w:pPr>
      <w:bookmarkStart w:id="1230" w:name="_Toc549"/>
      <w:r>
        <w:t>الإصلاح وفيه الفوز والفلاح = إصلاح العمل / فقه - عربي</w:t>
      </w:r>
      <w:bookmarkEnd w:id="1230"/>
    </w:p>
    <w:p>
      <w:pPr>
        <w:pStyle w:val="BookText"/>
      </w:pPr>
      <w:r>
        <w:rPr>
          <w:rFonts w:ascii="Amiri" w:hAnsi="Amiri" w:eastAsia="Amiri" w:cs="Amiri"/>
          <w:lang w:bidi="ar-SA"/>
          <w:color w:val="111111"/>
          <w:sz w:val="28"/>
          <w:szCs w:val="28"/>
          <w:rtl/>
        </w:rPr>
        <w:t xml:space="preserve">الطباطبائي، محمّد بن علي (1180؟ - 1242 ھ-)</w:t>
      </w:r>
    </w:p>
    <w:p>
      <w:pPr>
        <w:pStyle w:val="BookText"/>
      </w:pPr>
      <w:r>
        <w:rPr>
          <w:rFonts w:ascii="Amiri" w:hAnsi="Amiri" w:eastAsia="Amiri" w:cs="Amiri"/>
          <w:lang w:bidi="ar-SA"/>
          <w:color w:val="111111"/>
          <w:sz w:val="28"/>
          <w:szCs w:val="28"/>
          <w:rtl/>
        </w:rPr>
        <w:t xml:space="preserve">أوّله: البسملة، الحمد لله الذي مهّد لنا طريق اصلاح العمل ومسلك النجاة والتجافي عن الخطاء والزلل وله الشكر على هذه النعمة ...</w:t>
      </w:r>
    </w:p>
    <w:p>
      <w:pPr>
        <w:pStyle w:val="BookText"/>
      </w:pPr>
      <w:r>
        <w:rPr>
          <w:rFonts w:ascii="Amiri" w:hAnsi="Amiri" w:eastAsia="Amiri" w:cs="Amiri"/>
          <w:lang w:bidi="ar-SA"/>
          <w:color w:val="111111"/>
          <w:sz w:val="28"/>
          <w:szCs w:val="28"/>
          <w:rtl/>
        </w:rPr>
        <w:t xml:space="preserve">[فنخا 4: 932-99 (90 نسخة)]</w:t>
      </w:r>
    </w:p>
    <w:p>
      <w:pPr>
        <w:pStyle w:val="BookText"/>
      </w:pPr>
      <w:r>
        <w:rPr>
          <w:rFonts w:ascii="Times New Roman" w:hAnsi="Times New Roman" w:eastAsia="Times New Roman" w:cs="Times New Roman"/>
          <w:lang w:val="en-US" w:bidi="en-US"/>
          <w:color w:val="111111"/>
          <w:sz w:val="28"/>
          <w:szCs w:val="28"/>
          <w:rtl/>
        </w:rPr>
        <w:t xml:space="preserve">5821.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20 أوّلها: مطابق آخرها كل اسم يليق بحاله ويليق كماله يرد به أن يجوز إطلاقه عليه لا أنه ليس من الأب وهو جيد.</w:t>
      </w:r>
    </w:p>
    <w:p>
      <w:pPr>
        <w:pStyle w:val="BookText"/>
      </w:pPr>
      <w:r>
        <w:rPr>
          <w:rFonts w:ascii="Amiri" w:hAnsi="Amiri" w:eastAsia="Amiri" w:cs="Amiri"/>
          <w:lang w:bidi="ar-SA"/>
          <w:color w:val="111111"/>
          <w:sz w:val="28"/>
          <w:szCs w:val="28"/>
          <w:rtl/>
        </w:rPr>
        <w:t xml:space="preserve">نسخ، كاتب = مؤلف، تا: مجهول؛ 932 ص، 21*15سم [ف: 21]</w:t>
      </w:r>
    </w:p>
    <w:p>
      <w:pPr>
        <w:pStyle w:val="BookText"/>
      </w:pPr>
      <w:r>
        <w:rPr>
          <w:rFonts w:ascii="Times New Roman" w:hAnsi="Times New Roman" w:eastAsia="Times New Roman" w:cs="Times New Roman"/>
          <w:lang w:val="en-US" w:bidi="en-US"/>
          <w:color w:val="111111"/>
          <w:sz w:val="28"/>
          <w:szCs w:val="28"/>
          <w:rtl/>
        </w:rPr>
        <w:t xml:space="preserve">5822.</w:t>
      </w:r>
    </w:p>
    <w:p>
      <w:pPr>
        <w:pStyle w:val="BookText"/>
      </w:pPr>
      <w:r>
        <w:rPr>
          <w:rFonts w:ascii="Amiri" w:hAnsi="Amiri" w:eastAsia="Amiri" w:cs="Amiri"/>
          <w:lang w:bidi="ar-SA"/>
          <w:color w:val="111111"/>
          <w:sz w:val="28"/>
          <w:szCs w:val="28"/>
          <w:rtl/>
        </w:rPr>
        <w:t xml:space="preserve">كربلاء مكتبة الجعفرية (مدرسه هندي)؛ رقم المخطوط: 2</w:t>
      </w:r>
    </w:p>
    <w:p>
      <w:pPr>
        <w:pStyle w:val="BookText"/>
      </w:pPr>
      <w:r>
        <w:rPr>
          <w:rFonts w:ascii="Amiri" w:hAnsi="Amiri" w:eastAsia="Amiri" w:cs="Amiri"/>
          <w:lang w:bidi="ar-SA"/>
          <w:color w:val="111111"/>
          <w:sz w:val="28"/>
          <w:szCs w:val="28"/>
          <w:rtl/>
        </w:rPr>
        <w:t xml:space="preserve">أوّلها: مطابق؛ آخرها: أو بأفساد حجه وجب عليه ان يحج غيره عن نفسه وان برأ فيما بعد وجب عليه الأعادة</w:t>
      </w:r>
    </w:p>
    <w:p>
      <w:pPr>
        <w:pStyle w:val="BookText"/>
      </w:pPr>
      <w:r>
        <w:rPr>
          <w:rFonts w:ascii="Amiri" w:hAnsi="Amiri" w:eastAsia="Amiri" w:cs="Amiri"/>
          <w:lang w:bidi="ar-SA"/>
          <w:color w:val="111111"/>
          <w:sz w:val="28"/>
          <w:szCs w:val="28"/>
          <w:rtl/>
        </w:rPr>
        <w:t xml:space="preserve">نسخ، كاتب = مؤلف، تا: مجهول؛ 606 ص ، 21*15 سم [مخطوطات كربلاء: 3-32]</w:t>
      </w:r>
    </w:p>
    <w:p>
      <w:pPr>
        <w:pStyle w:val="BookText"/>
      </w:pPr>
      <w:r>
        <w:rPr>
          <w:rFonts w:ascii="Times New Roman" w:hAnsi="Times New Roman" w:eastAsia="Times New Roman" w:cs="Times New Roman"/>
          <w:lang w:val="en-US" w:bidi="en-US"/>
          <w:color w:val="111111"/>
          <w:sz w:val="28"/>
          <w:szCs w:val="28"/>
          <w:rtl/>
        </w:rPr>
        <w:t xml:space="preserve">5823.</w:t>
      </w:r>
    </w:p>
    <w:p>
      <w:pPr>
        <w:pStyle w:val="BookText"/>
      </w:pPr>
      <w:r>
        <w:rPr>
          <w:rFonts w:ascii="Amiri" w:hAnsi="Amiri" w:eastAsia="Amiri" w:cs="Amiri"/>
          <w:lang w:bidi="ar-SA"/>
          <w:color w:val="111111"/>
          <w:sz w:val="28"/>
          <w:szCs w:val="28"/>
          <w:rtl/>
        </w:rPr>
        <w:t xml:space="preserve">كربلاء؛ الروضة الحسينية (مكتبة)؛ رقم المخطوط: 48م - ح9564 أوّلها: مطابق؛ آخرها: وجب عليه أن يحج غيره عن نفسه وأن براء فيها بعد وجب عليه الإعادة</w:t>
      </w:r>
    </w:p>
    <w:p>
      <w:pPr>
        <w:pStyle w:val="BookText"/>
      </w:pPr>
      <w:r>
        <w:rPr>
          <w:rFonts w:ascii="IRNazanin" w:hAnsi="IRNazanin" w:eastAsia="IRNazanin" w:cs="IRNazanin"/>
          <w:lang w:bidi="fa-IR"/>
          <w:color w:val="111111"/>
          <w:sz w:val="28"/>
          <w:szCs w:val="28"/>
          <w:rtl/>
        </w:rPr>
        <w:t xml:space="preserve">نسخ، کا: مجهول، تا: 1229 ھ-، 600 ص، 25 س ، 21*14/5 سم [مخطوطات كربلاء: 4-29]</w:t>
      </w:r>
    </w:p>
    <w:p>
      <w:pPr>
        <w:pStyle w:val="BookText"/>
      </w:pPr>
      <w:r>
        <w:rPr>
          <w:rFonts w:ascii="Times New Roman" w:hAnsi="Times New Roman" w:eastAsia="Times New Roman" w:cs="Times New Roman"/>
          <w:lang w:val="en-US" w:bidi="en-US"/>
          <w:color w:val="111111"/>
          <w:sz w:val="28"/>
          <w:szCs w:val="28"/>
          <w:rtl/>
        </w:rPr>
        <w:t xml:space="preserve">5824.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274/2</w:t>
      </w:r>
    </w:p>
    <w:p>
      <w:pPr>
        <w:pStyle w:val="BookText"/>
      </w:pPr>
      <w:r>
        <w:rPr>
          <w:rFonts w:ascii="IRNazanin" w:hAnsi="IRNazanin" w:eastAsia="IRNazanin" w:cs="IRNazanin"/>
          <w:lang w:bidi="fa-IR"/>
          <w:color w:val="111111"/>
          <w:sz w:val="28"/>
          <w:szCs w:val="28"/>
          <w:rtl/>
        </w:rPr>
        <w:t xml:space="preserve">کا: مجهول، تا: 1335ھ-، ناقصة : الأوّل؛ 350 ص، 21 س [معجم المخطوطات النجفية: 119]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Amiri" w:hAnsi="Amiri" w:eastAsia="Amiri" w:cs="Amiri"/>
          <w:lang w:bidi="ar-SA"/>
          <w:color w:val="111111"/>
          <w:sz w:val="28"/>
          <w:szCs w:val="28"/>
          <w:rtl/>
        </w:rPr>
        <w:t xml:space="preserve">من كتاب الإصلاح؛ كا: مجهول، تا: 1239ھ- [معجم المخطوطات النجفية: 876]</w:t>
      </w:r>
    </w:p>
    <w:p>
      <w:pPr>
        <w:pStyle w:val="BookText"/>
      </w:pPr>
      <w:r>
        <w:rPr>
          <w:rFonts w:ascii="Times New Roman" w:hAnsi="Times New Roman" w:eastAsia="Times New Roman" w:cs="Times New Roman"/>
          <w:lang w:val="en-US" w:bidi="en-US"/>
          <w:color w:val="111111"/>
          <w:sz w:val="28"/>
          <w:szCs w:val="28"/>
          <w:rtl/>
        </w:rPr>
        <w:t xml:space="preserve">5826.</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45/2</w:t>
      </w:r>
    </w:p>
    <w:p>
      <w:pPr>
        <w:pStyle w:val="BookText"/>
      </w:pPr>
      <w:r>
        <w:rPr>
          <w:rFonts w:ascii="IRNazanin" w:hAnsi="IRNazanin" w:eastAsia="IRNazanin" w:cs="IRNazanin"/>
          <w:lang w:bidi="fa-IR"/>
          <w:color w:val="111111"/>
          <w:sz w:val="28"/>
          <w:szCs w:val="28"/>
          <w:rtl/>
        </w:rPr>
        <w:t xml:space="preserve">مقدمة الكتاب فقط؛ نسخ، کا: حسيني مازندراني، مصطفى بن معصوم، تا: 13 رجب 1285ھ-، النجف الأشرف؛ 6 ق (18 الف-23ب) [ف: 1-54] 5827. النجف الأشرف؛ مكتبة آية الله الحكيم العامة؛ رقم المخطوط: 2173 أوّلها: بسمله، الحمد لله رب العالمين والصلوة والسلام على خير خلقه محمّد وآله الطيبين الطاهرين المعصومين كتاب الطهارة باب ما يجب الوضوء له ويستحب الوضوء للصلوة الواجبة ويشترط فيها وفي كل صلوة ولو كانت الحج؛ کا: مجهول، تا: قبل 1288ھ- ناقصة الآخر؛ 315 ص 23س، الطهارة 29/5420سم [ف: 1-93]</w:t>
      </w:r>
    </w:p>
    <w:p>
      <w:pPr>
        <w:pStyle w:val="BookText"/>
      </w:pPr>
      <w:r>
        <w:rPr>
          <w:rFonts w:ascii="Times New Roman" w:hAnsi="Times New Roman" w:eastAsia="Times New Roman" w:cs="Times New Roman"/>
          <w:lang w:val="en-US" w:bidi="en-US"/>
          <w:color w:val="111111"/>
          <w:sz w:val="28"/>
          <w:szCs w:val="28"/>
          <w:rtl/>
        </w:rPr>
        <w:t xml:space="preserve">5828.</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39268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 ھ-؛ 412 ص، 22 س، 12/5*21 سم [المورد: 29/4-96]</w:t>
      </w:r>
    </w:p>
    <w:p>
      <w:pPr>
        <w:pStyle w:val="BookText"/>
      </w:pPr>
      <w:r>
        <w:rPr>
          <w:rFonts w:ascii="Times New Roman" w:hAnsi="Times New Roman" w:eastAsia="Times New Roman" w:cs="Times New Roman"/>
          <w:lang w:val="en-US" w:bidi="en-US"/>
          <w:color w:val="111111"/>
          <w:sz w:val="28"/>
          <w:szCs w:val="28"/>
          <w:rtl/>
        </w:rPr>
        <w:t xml:space="preserve">5829.</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256 أوّلها: البسملة، الحمد لله رب العالمين والصلوة والسلام على خير خلقه محمّد وآله الطيبين الطاهرين المعصومين كتاب الطهارة باب ما يجب الوضوء له ويستحب، الوضوء للصلوة الواجبة ويشترط فيها وفي كل صلوة ولو كانت؛ آخرها: ومن وجب عليه الحج وتعلق بذمته سابقاً ثم حصل له عذر يمنعه من السير عليه وحصل له اليأس من ذلك ويجب عليه أن يستنيب وكذلك يجب عليه الاستنابة مالا وحصل له اليأس منالسير إليه تمام شد این نسخه شریف در روز دوشنبه در دار الله</w:t>
      </w:r>
    </w:p>
    <w:p>
      <w:pPr>
        <w:pStyle w:val="BookText"/>
      </w:pPr>
      <w:r>
        <w:rPr>
          <w:rFonts w:ascii="IRNazanin" w:hAnsi="IRNazanin" w:eastAsia="IRNazanin" w:cs="IRNazanin"/>
          <w:lang w:bidi="fa-IR"/>
          <w:color w:val="111111"/>
          <w:sz w:val="28"/>
          <w:szCs w:val="28"/>
          <w:rtl/>
        </w:rPr>
        <w:t xml:space="preserve">الطهارة - الحج؛ کا: مجهول، تا: القرن 13 ھ-، 251 ص، 16 س، 21*15سم [ف: 1-93]</w:t>
      </w:r>
    </w:p>
    <w:p>
      <w:pPr>
        <w:pStyle w:val="BookText"/>
      </w:pPr>
      <w:r>
        <w:rPr>
          <w:rFonts w:ascii="Times New Roman" w:hAnsi="Times New Roman" w:eastAsia="Times New Roman" w:cs="Times New Roman"/>
          <w:lang w:val="en-US" w:bidi="en-US"/>
          <w:color w:val="111111"/>
          <w:sz w:val="28"/>
          <w:szCs w:val="28"/>
          <w:rtl/>
        </w:rPr>
        <w:t xml:space="preserve">5830.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902</w:t>
      </w:r>
    </w:p>
    <w:p>
      <w:pPr>
        <w:pStyle w:val="BookText"/>
      </w:pPr>
      <w:r>
        <w:rPr>
          <w:rFonts w:ascii="IRNazanin" w:hAnsi="IRNazanin" w:eastAsia="IRNazanin" w:cs="IRNazanin"/>
          <w:lang w:bidi="fa-IR"/>
          <w:color w:val="111111"/>
          <w:sz w:val="28"/>
          <w:szCs w:val="28"/>
          <w:rtl/>
        </w:rPr>
        <w:t xml:space="preserve">کا: مجهول، تا: القرن 13ھ- 357ق [ف: 1-120]</w:t>
      </w:r>
    </w:p>
    <w:p>
      <w:pPr>
        <w:pStyle w:val="BookText"/>
      </w:pPr>
      <w:r>
        <w:rPr>
          <w:rFonts w:ascii="Times New Roman" w:hAnsi="Times New Roman" w:eastAsia="Times New Roman" w:cs="Times New Roman"/>
          <w:lang w:val="en-US" w:bidi="en-US"/>
          <w:color w:val="111111"/>
          <w:sz w:val="28"/>
          <w:szCs w:val="28"/>
          <w:rtl/>
        </w:rPr>
        <w:t xml:space="preserve">5831.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65]</w:t>
      </w:r>
    </w:p>
    <w:p>
      <w:pPr>
        <w:pStyle w:val="BookText"/>
      </w:pPr>
      <w:r>
        <w:rPr>
          <w:rFonts w:ascii="Times New Roman" w:hAnsi="Times New Roman" w:eastAsia="Times New Roman" w:cs="Times New Roman"/>
          <w:lang w:val="en-US" w:bidi="en-US"/>
          <w:color w:val="111111"/>
          <w:sz w:val="28"/>
          <w:szCs w:val="28"/>
          <w:rtl/>
        </w:rPr>
        <w:t xml:space="preserve">5832.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3689</w:t>
      </w:r>
    </w:p>
    <w:p>
      <w:pPr>
        <w:pStyle w:val="BookText"/>
      </w:pPr>
      <w:r>
        <w:rPr>
          <w:rFonts w:ascii="IRNazanin" w:hAnsi="IRNazanin" w:eastAsia="IRNazanin" w:cs="IRNazanin"/>
          <w:lang w:bidi="fa-IR"/>
          <w:color w:val="111111"/>
          <w:sz w:val="28"/>
          <w:szCs w:val="28"/>
          <w:rtl/>
        </w:rPr>
        <w:t xml:space="preserve">کا: مجهول، تا: مجهول؛ ناقصة الآخر؛ 438 ص [ف: 1-42]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9" w:name="pg8320_85210"/>
    <w:bookmarkEnd w:id="259"/>
    <w:p>
      <w:pPr>
        <w:pStyle w:val="BookText"/>
      </w:pPr>
      <w:r>
        <w:rPr>
          <w:rFonts w:ascii="Times New Roman" w:hAnsi="Times New Roman" w:eastAsia="Times New Roman" w:cs="Times New Roman"/>
          <w:lang w:val="en-US" w:bidi="en-US"/>
          <w:color w:val="111111"/>
          <w:sz w:val="28"/>
          <w:szCs w:val="28"/>
          <w:rtl/>
        </w:rPr>
        <w:t xml:space="preserve">5833.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3066</w:t>
      </w:r>
    </w:p>
    <w:p>
      <w:pPr>
        <w:pStyle w:val="BookText"/>
      </w:pPr>
      <w:r>
        <w:rPr>
          <w:rFonts w:ascii="IRNazanin" w:hAnsi="IRNazanin" w:eastAsia="IRNazanin" w:cs="IRNazanin"/>
          <w:lang w:bidi="fa-IR"/>
          <w:color w:val="111111"/>
          <w:sz w:val="28"/>
          <w:szCs w:val="28"/>
          <w:rtl/>
        </w:rPr>
        <w:t xml:space="preserve">کا: مجهول، تا: مجهول؛ 455ص [ف: 1-43]</w:t>
      </w:r>
    </w:p>
    <w:p>
      <w:pPr>
        <w:pStyle w:val="BookText"/>
      </w:pPr>
      <w:r>
        <w:rPr>
          <w:rFonts w:ascii="Times New Roman" w:hAnsi="Times New Roman" w:eastAsia="Times New Roman" w:cs="Times New Roman"/>
          <w:lang w:val="en-US" w:bidi="en-US"/>
          <w:color w:val="111111"/>
          <w:sz w:val="28"/>
          <w:szCs w:val="28"/>
          <w:rtl/>
        </w:rPr>
        <w:t xml:space="preserve">5834.</w:t>
      </w:r>
    </w:p>
    <w:p>
      <w:pPr>
        <w:pStyle w:val="BookText"/>
      </w:pPr>
      <w:r>
        <w:rPr>
          <w:rFonts w:ascii="IRNazanin" w:hAnsi="IRNazanin" w:eastAsia="IRNazanin" w:cs="IRNazanin"/>
          <w:lang w:bidi="fa-IR"/>
          <w:color w:val="111111"/>
          <w:sz w:val="28"/>
          <w:szCs w:val="28"/>
          <w:rtl/>
        </w:rPr>
        <w:t xml:space="preserve">بغداد؛ دار المخطوطات؛ رقم المخطوط: 4223</w:t>
      </w:r>
    </w:p>
    <w:p>
      <w:pPr>
        <w:pStyle w:val="BookText"/>
      </w:pPr>
      <w:r>
        <w:rPr>
          <w:rFonts w:ascii="Amiri" w:hAnsi="Amiri" w:eastAsia="Amiri" w:cs="Amiri"/>
          <w:lang w:bidi="ar-SA"/>
          <w:color w:val="111111"/>
          <w:sz w:val="28"/>
          <w:szCs w:val="28"/>
          <w:rtl/>
        </w:rPr>
        <w:t xml:space="preserve">في الفهرس اسم المؤلف: محمد باقر بن سيد علي الطباطبائي القزويني (-1286ھ-)؛ كا: ،مجهول، تا: مجهول؛ ناقصة: الأوّل والآخر؛ 416 ص، 21 س، 20*15 سم [المتحف العراقي - ف الفقهية 1-232]</w:t>
      </w:r>
    </w:p>
    <w:p>
      <w:pPr>
        <w:pStyle w:val="BookText"/>
      </w:pPr>
      <w:r>
        <w:rPr>
          <w:rFonts w:ascii="Times New Roman" w:hAnsi="Times New Roman" w:eastAsia="Times New Roman" w:cs="Times New Roman"/>
          <w:lang w:val="en-US" w:bidi="en-US"/>
          <w:color w:val="111111"/>
          <w:sz w:val="28"/>
          <w:szCs w:val="28"/>
          <w:rtl/>
        </w:rPr>
        <w:t xml:space="preserve">5835.</w:t>
      </w:r>
    </w:p>
    <w:p>
      <w:pPr>
        <w:pStyle w:val="BookText"/>
      </w:pPr>
      <w:r>
        <w:rPr>
          <w:rFonts w:ascii="Amiri" w:hAnsi="Amiri" w:eastAsia="Amiri" w:cs="Amiri"/>
          <w:lang w:bidi="ar-SA"/>
          <w:color w:val="111111"/>
          <w:sz w:val="28"/>
          <w:szCs w:val="28"/>
          <w:rtl/>
        </w:rPr>
        <w:t xml:space="preserve">كربلاء ؛ الروضة الحسينية (مكتبة)؛ رقم المخطوط: 49م - ح 9125</w:t>
      </w:r>
    </w:p>
    <w:p>
      <w:pPr>
        <w:pStyle w:val="BookText"/>
      </w:pPr>
      <w:r>
        <w:rPr>
          <w:rFonts w:ascii="IRNazanin" w:hAnsi="IRNazanin" w:eastAsia="IRNazanin" w:cs="IRNazanin"/>
          <w:lang w:bidi="fa-IR"/>
          <w:color w:val="111111"/>
          <w:sz w:val="28"/>
          <w:szCs w:val="28"/>
          <w:rtl/>
        </w:rPr>
        <w:t xml:space="preserve">نسخ، کا: مجهول، تا: مجهول؛ ناقصة الآخر؛ 580 ص، 22 س، 20*17سم [مخطوطات كربلاء: 4-30]</w:t>
      </w:r>
    </w:p>
    <w:p>
      <w:pPr>
        <w:pStyle w:val="BookText"/>
      </w:pPr>
      <w:r>
        <w:rPr>
          <w:rFonts w:ascii="Times New Roman" w:hAnsi="Times New Roman" w:eastAsia="Times New Roman" w:cs="Times New Roman"/>
          <w:lang w:val="en-US" w:bidi="en-US"/>
          <w:color w:val="111111"/>
          <w:sz w:val="28"/>
          <w:szCs w:val="28"/>
          <w:rtl/>
        </w:rPr>
        <w:t xml:space="preserve">5836.</w:t>
      </w:r>
    </w:p>
    <w:p>
      <w:pPr>
        <w:pStyle w:val="BookText"/>
      </w:pPr>
      <w:r>
        <w:rPr>
          <w:rFonts w:ascii="Amiri" w:hAnsi="Amiri" w:eastAsia="Amiri" w:cs="Amiri"/>
          <w:lang w:bidi="ar-SA"/>
          <w:color w:val="111111"/>
          <w:sz w:val="28"/>
          <w:szCs w:val="28"/>
          <w:rtl/>
        </w:rPr>
        <w:t xml:space="preserve">الكاظمية؛ مكتبة الجوادين العامة؛ رقم المخطوط: 21</w:t>
      </w:r>
    </w:p>
    <w:p>
      <w:pPr>
        <w:pStyle w:val="BookText"/>
      </w:pPr>
      <w:r>
        <w:rPr>
          <w:rFonts w:ascii="Amiri" w:hAnsi="Amiri" w:eastAsia="Amiri" w:cs="Amiri"/>
          <w:lang w:bidi="ar-SA"/>
          <w:color w:val="111111"/>
          <w:sz w:val="28"/>
          <w:szCs w:val="28"/>
          <w:rtl/>
        </w:rPr>
        <w:t xml:space="preserve">أوّلها: مطابق؛ آخرها: ان يرط منزلها السادسة يقال لزوجته في الجنة امرجت والسابق أن ينظر في وجه الله.</w:t>
      </w:r>
    </w:p>
    <w:p>
      <w:pPr>
        <w:pStyle w:val="BookText"/>
      </w:pPr>
      <w:r>
        <w:rPr>
          <w:rFonts w:ascii="IRNazanin" w:hAnsi="IRNazanin" w:eastAsia="IRNazanin" w:cs="IRNazanin"/>
          <w:lang w:bidi="fa-IR"/>
          <w:color w:val="111111"/>
          <w:sz w:val="28"/>
          <w:szCs w:val="28"/>
          <w:rtl/>
        </w:rPr>
        <w:t xml:space="preserve">نسخ، کا: مجهول، تا: مجهول؛ ناقصة الآخر؛ 215 ، 20 س، 21*16سم [المورد: 32-3-137]</w:t>
      </w:r>
    </w:p>
    <w:p>
      <w:pPr>
        <w:pStyle w:val="BookText"/>
      </w:pPr>
      <w:r>
        <w:rPr>
          <w:rFonts w:ascii="Times New Roman" w:hAnsi="Times New Roman" w:eastAsia="Times New Roman" w:cs="Times New Roman"/>
          <w:lang w:val="en-US" w:bidi="en-US"/>
          <w:color w:val="111111"/>
          <w:sz w:val="28"/>
          <w:szCs w:val="28"/>
          <w:rtl/>
        </w:rPr>
        <w:t xml:space="preserve">5837.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2426</w:t>
      </w:r>
    </w:p>
    <w:p>
      <w:pPr>
        <w:pStyle w:val="BookText"/>
      </w:pPr>
      <w:r>
        <w:rPr>
          <w:rFonts w:ascii="IRNazanin" w:hAnsi="IRNazanin" w:eastAsia="IRNazanin" w:cs="IRNazanin"/>
          <w:lang w:bidi="fa-IR"/>
          <w:color w:val="111111"/>
          <w:sz w:val="28"/>
          <w:szCs w:val="28"/>
          <w:rtl/>
        </w:rPr>
        <w:t xml:space="preserve">ناقص؛ کا: مجهول، تا: مجهول، 129 ص [ف: 1-43]</w:t>
      </w:r>
    </w:p>
    <w:p>
      <w:pPr>
        <w:pStyle w:val="Heading2"/>
      </w:pPr>
      <w:bookmarkStart w:id="1231" w:name="_Toc550"/>
      <w:r>
        <w:t>أصل الاشتقاق عند القدامي والمحدثين / أدب - عربي</w:t>
      </w:r>
      <w:bookmarkEnd w:id="1231"/>
    </w:p>
    <w:p>
      <w:pPr>
        <w:pStyle w:val="BookText"/>
      </w:pPr>
      <w:r>
        <w:rPr>
          <w:rFonts w:ascii="Amiri" w:hAnsi="Amiri" w:eastAsia="Amiri" w:cs="Amiri"/>
          <w:lang w:bidi="ar-SA"/>
          <w:color w:val="111111"/>
          <w:sz w:val="28"/>
          <w:szCs w:val="28"/>
          <w:rtl/>
        </w:rPr>
        <w:t xml:space="preserve">5838 . النجف الأشرف؛ مؤسسة كاشف الغطاء العامة؛ رقم المخطوط: 2553</w:t>
      </w:r>
    </w:p>
    <w:p>
      <w:pPr>
        <w:pStyle w:val="BookText"/>
      </w:pPr>
      <w:r>
        <w:rPr>
          <w:rFonts w:ascii="Amiri" w:hAnsi="Amiri" w:eastAsia="Amiri" w:cs="Amiri"/>
          <w:lang w:bidi="ar-SA"/>
          <w:color w:val="111111"/>
          <w:sz w:val="28"/>
          <w:szCs w:val="28"/>
          <w:rtl/>
        </w:rPr>
        <w:t xml:space="preserve">كاتب = مؤلف، تا: 1392ھ- 40 ص [ف: 1-42]</w:t>
      </w:r>
    </w:p>
    <w:p>
      <w:pPr>
        <w:pStyle w:val="Heading2"/>
      </w:pPr>
      <w:bookmarkStart w:id="1232" w:name="_Toc551"/>
      <w:r>
        <w:t>أصل الأصول / كلام وعقائد - عربي</w:t>
      </w:r>
      <w:bookmarkEnd w:id="1232"/>
    </w:p>
    <w:p>
      <w:pPr>
        <w:pStyle w:val="BookText"/>
      </w:pPr>
      <w:r>
        <w:rPr>
          <w:rFonts w:ascii="Amiri" w:hAnsi="Amiri" w:eastAsia="Amiri" w:cs="Amiri"/>
          <w:lang w:bidi="ar-SA"/>
          <w:color w:val="111111"/>
          <w:sz w:val="28"/>
          <w:szCs w:val="28"/>
          <w:rtl/>
        </w:rPr>
        <w:t xml:space="preserve">الإسترآبادي، محمّد جعفر بن سيف الدين (1198 - 1263 ھ-)</w:t>
      </w:r>
    </w:p>
    <w:p>
      <w:pPr>
        <w:pStyle w:val="BookText"/>
      </w:pPr>
      <w:r>
        <w:rPr>
          <w:rFonts w:ascii="Amiri" w:hAnsi="Amiri" w:eastAsia="Amiri" w:cs="Amiri"/>
          <w:lang w:bidi="ar-SA"/>
          <w:color w:val="111111"/>
          <w:sz w:val="28"/>
          <w:szCs w:val="28"/>
          <w:rtl/>
        </w:rPr>
        <w:t xml:space="preserve">المرتبط: شاخ نبات = اصل الأصول؛ الإسترآبادي، محمّد جعفر بن سيف الدين (1263-1198ھ-)</w:t>
      </w:r>
    </w:p>
    <w:p>
      <w:pPr>
        <w:pStyle w:val="BookText"/>
      </w:pPr>
      <w:r>
        <w:rPr>
          <w:rFonts w:ascii="Amiri" w:hAnsi="Amiri" w:eastAsia="Amiri" w:cs="Amiri"/>
          <w:lang w:bidi="ar-SA"/>
          <w:color w:val="111111"/>
          <w:sz w:val="28"/>
          <w:szCs w:val="28"/>
          <w:rtl/>
        </w:rPr>
        <w:t xml:space="preserve">أوّله: البسملة، الحمد لله على نواله والصلوة والسلام على رسوله وآله اما بعد فيقول خادم بساتين ...</w:t>
      </w:r>
    </w:p>
    <w:p>
      <w:pPr>
        <w:pStyle w:val="BookText"/>
      </w:pPr>
      <w:r>
        <w:rPr>
          <w:rFonts w:ascii="Amiri" w:hAnsi="Amiri" w:eastAsia="Amiri" w:cs="Amiri"/>
          <w:lang w:bidi="ar-SA"/>
          <w:color w:val="111111"/>
          <w:sz w:val="28"/>
          <w:szCs w:val="28"/>
          <w:rtl/>
        </w:rPr>
        <w:t xml:space="preserve">آخره: في أحوال أهل النار والجنّة والاعراف ... وما كنا لنهتدي لو لا ان هدانا الله</w:t>
      </w:r>
    </w:p>
    <w:p>
      <w:pPr>
        <w:pStyle w:val="BookText"/>
      </w:pPr>
      <w:r>
        <w:rPr>
          <w:rFonts w:ascii="IRNazanin" w:hAnsi="IRNazanin" w:eastAsia="IRNazanin" w:cs="IRNazanin"/>
          <w:lang w:bidi="fa-IR"/>
          <w:color w:val="111111"/>
          <w:sz w:val="28"/>
          <w:szCs w:val="28"/>
          <w:rtl/>
        </w:rPr>
        <w:t xml:space="preserve">طبع: ایران، 1256، 1262ھ-</w:t>
      </w:r>
    </w:p>
    <w:p>
      <w:pPr>
        <w:pStyle w:val="BookText"/>
      </w:pPr>
      <w:r>
        <w:rPr>
          <w:rFonts w:ascii="Amiri" w:hAnsi="Amiri" w:eastAsia="Amiri" w:cs="Amiri"/>
          <w:lang w:bidi="ar-SA"/>
          <w:color w:val="111111"/>
          <w:sz w:val="28"/>
          <w:szCs w:val="28"/>
          <w:rtl/>
        </w:rPr>
        <w:t xml:space="preserve">[فنخا 101:4-103 (25 نسخة)]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0" w:name="pg8320_85211"/>
    <w:bookmarkEnd w:id="260"/>
    <w:p>
      <w:pPr>
        <w:pStyle w:val="BookText"/>
      </w:pPr>
      <w:r>
        <w:rPr>
          <w:rFonts w:ascii="Times New Roman" w:hAnsi="Times New Roman" w:eastAsia="Times New Roman" w:cs="Times New Roman"/>
          <w:lang w:val="en-US" w:bidi="en-US"/>
          <w:color w:val="111111"/>
          <w:sz w:val="28"/>
          <w:szCs w:val="28"/>
          <w:rtl/>
        </w:rPr>
        <w:t xml:space="preserve">5839.</w:t>
      </w:r>
    </w:p>
    <w:p>
      <w:pPr>
        <w:pStyle w:val="BookText"/>
      </w:pPr>
      <w:r>
        <w:rPr>
          <w:rFonts w:ascii="Amiri" w:hAnsi="Amiri" w:eastAsia="Amiri" w:cs="Amiri"/>
          <w:lang w:bidi="ar-SA"/>
          <w:color w:val="111111"/>
          <w:sz w:val="28"/>
          <w:szCs w:val="28"/>
          <w:rtl/>
        </w:rPr>
        <w:t xml:space="preserve">كربلاء ؛ الروضة الحسينية (مكتبة)؛ رقم المخطوط: 867/3م-ح 12885</w:t>
      </w:r>
    </w:p>
    <w:p>
      <w:pPr>
        <w:pStyle w:val="BookText"/>
      </w:pPr>
      <w:r>
        <w:rPr>
          <w:rFonts w:ascii="IRNazanin" w:hAnsi="IRNazanin" w:eastAsia="IRNazanin" w:cs="IRNazanin"/>
          <w:lang w:bidi="fa-IR"/>
          <w:color w:val="111111"/>
          <w:sz w:val="28"/>
          <w:szCs w:val="28"/>
          <w:rtl/>
        </w:rPr>
        <w:t xml:space="preserve">تعلیق، کا: مجهول، تا: مجهول؛ 18 س [مخطوطات كربلاء: 4-400] 5840. بغداد؛ محفوظ، حسين علي (دكتور)؛ رقم المخطوط: 106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6-27]</w:t>
      </w:r>
    </w:p>
    <w:p>
      <w:pPr>
        <w:pStyle w:val="BookText"/>
      </w:pPr>
      <w:r>
        <w:rPr>
          <w:rFonts w:ascii="Times New Roman" w:hAnsi="Times New Roman" w:eastAsia="Times New Roman" w:cs="Times New Roman"/>
          <w:lang w:val="en-US" w:bidi="en-US"/>
          <w:color w:val="111111"/>
          <w:sz w:val="28"/>
          <w:szCs w:val="28"/>
          <w:rtl/>
        </w:rPr>
        <w:t xml:space="preserve">5841.</w:t>
      </w:r>
    </w:p>
    <w:p>
      <w:pPr>
        <w:pStyle w:val="BookText"/>
      </w:pPr>
      <w:r>
        <w:rPr>
          <w:rFonts w:ascii="Amiri" w:hAnsi="Amiri" w:eastAsia="Amiri" w:cs="Amiri"/>
          <w:lang w:bidi="ar-SA"/>
          <w:color w:val="111111"/>
          <w:sz w:val="28"/>
          <w:szCs w:val="28"/>
          <w:rtl/>
        </w:rPr>
        <w:t xml:space="preserve">كربلاء؛ الروضة الحسينية (مكتبة)؛ رقم المخطوط: 867/1م-ح 12885</w:t>
      </w:r>
    </w:p>
    <w:p>
      <w:pPr>
        <w:pStyle w:val="BookText"/>
      </w:pPr>
      <w:r>
        <w:rPr>
          <w:rFonts w:ascii="IRNazanin" w:hAnsi="IRNazanin" w:eastAsia="IRNazanin" w:cs="IRNazanin"/>
          <w:lang w:bidi="fa-IR"/>
          <w:color w:val="111111"/>
          <w:sz w:val="28"/>
          <w:szCs w:val="28"/>
          <w:rtl/>
        </w:rPr>
        <w:t xml:space="preserve">نسخ، کا: مجهول، تا: مجهول [مخطوطات كربلاء: 4-399]</w:t>
      </w:r>
    </w:p>
    <w:p>
      <w:pPr>
        <w:pStyle w:val="BookText"/>
      </w:pPr>
      <w:r>
        <w:rPr>
          <w:rFonts w:ascii="Amiri" w:hAnsi="Amiri" w:eastAsia="Amiri" w:cs="Amiri"/>
          <w:lang w:bidi="ar-SA"/>
          <w:color w:val="111111"/>
          <w:sz w:val="28"/>
          <w:szCs w:val="28"/>
          <w:rtl/>
        </w:rPr>
        <w:t xml:space="preserve">أصل الأصول في خواص النجوم وأحكامها وأحكام المواليد &gt; أحكام النجوم</w:t>
      </w:r>
    </w:p>
    <w:p>
      <w:pPr>
        <w:pStyle w:val="Heading2"/>
      </w:pPr>
      <w:bookmarkStart w:id="1233" w:name="_Toc552"/>
      <w:r>
        <w:t>أصل الأصيل في أصول الدين / كلام وعقائد - عربي</w:t>
      </w:r>
      <w:bookmarkEnd w:id="1233"/>
    </w:p>
    <w:p>
      <w:pPr>
        <w:pStyle w:val="BookText"/>
      </w:pPr>
      <w:r>
        <w:rPr>
          <w:rFonts w:ascii="Times New Roman" w:hAnsi="Times New Roman" w:eastAsia="Times New Roman" w:cs="Times New Roman"/>
          <w:lang w:val="en-US" w:bidi="en-US"/>
          <w:color w:val="111111"/>
          <w:sz w:val="28"/>
          <w:szCs w:val="28"/>
          <w:rtl/>
        </w:rPr>
        <w:t xml:space="preserve">5842.</w:t>
      </w:r>
    </w:p>
    <w:p>
      <w:pPr>
        <w:pStyle w:val="BookText"/>
      </w:pPr>
      <w:r>
        <w:rPr>
          <w:rFonts w:ascii="Amiri" w:hAnsi="Amiri" w:eastAsia="Amiri" w:cs="Amiri"/>
          <w:lang w:bidi="ar-SA"/>
          <w:color w:val="111111"/>
          <w:sz w:val="28"/>
          <w:szCs w:val="28"/>
          <w:rtl/>
        </w:rPr>
        <w:t xml:space="preserve">كربلاء؛ مكتبة آل مرعشي رقم المخطوط: 111/4</w:t>
      </w:r>
    </w:p>
    <w:p>
      <w:pPr>
        <w:pStyle w:val="BookText"/>
      </w:pPr>
      <w:r>
        <w:rPr>
          <w:rFonts w:ascii="IRNazanin" w:hAnsi="IRNazanin" w:eastAsia="IRNazanin" w:cs="IRNazanin"/>
          <w:lang w:bidi="fa-IR"/>
          <w:color w:val="111111"/>
          <w:sz w:val="28"/>
          <w:szCs w:val="28"/>
          <w:rtl/>
        </w:rPr>
        <w:t xml:space="preserve">کا: مجهول، تا: 29 ربیع الاول 1299ھ-؛ 120، ص 15*10سم مخطوطات كربلاء: 3-384]</w:t>
      </w:r>
    </w:p>
    <w:p>
      <w:pPr>
        <w:pStyle w:val="BookText"/>
      </w:pPr>
      <w:r>
        <w:rPr>
          <w:rFonts w:ascii="Amiri" w:hAnsi="Amiri" w:eastAsia="Amiri" w:cs="Amiri"/>
          <w:lang w:bidi="ar-SA"/>
          <w:color w:val="111111"/>
          <w:sz w:val="28"/>
          <w:szCs w:val="28"/>
          <w:rtl/>
        </w:rPr>
        <w:t xml:space="preserve">أصل البرائة &gt; أصالة البرائة أصل البرائة</w:t>
      </w:r>
    </w:p>
    <w:p>
      <w:pPr>
        <w:pStyle w:val="Heading2"/>
      </w:pPr>
      <w:bookmarkStart w:id="1234" w:name="_Toc553"/>
      <w:r>
        <w:t>أصول الفقه - عربي</w:t>
      </w:r>
      <w:bookmarkEnd w:id="1234"/>
    </w:p>
    <w:p>
      <w:pPr>
        <w:pStyle w:val="BookText"/>
      </w:pPr>
      <w:r>
        <w:rPr>
          <w:rFonts w:ascii="Amiri" w:hAnsi="Amiri" w:eastAsia="Amiri" w:cs="Amiri"/>
          <w:lang w:bidi="ar-SA"/>
          <w:color w:val="111111"/>
          <w:sz w:val="28"/>
          <w:szCs w:val="28"/>
          <w:rtl/>
        </w:rPr>
        <w:t xml:space="preserve">محمّد مهدي</w:t>
      </w:r>
    </w:p>
    <w:p>
      <w:pPr>
        <w:pStyle w:val="BookText"/>
      </w:pPr>
      <w:r>
        <w:rPr>
          <w:rFonts w:ascii="Times New Roman" w:hAnsi="Times New Roman" w:eastAsia="Times New Roman" w:cs="Times New Roman"/>
          <w:lang w:val="en-US" w:bidi="en-US"/>
          <w:color w:val="111111"/>
          <w:sz w:val="28"/>
          <w:szCs w:val="28"/>
          <w:rtl/>
        </w:rPr>
        <w:t xml:space="preserve">5843.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258</w:t>
      </w:r>
    </w:p>
    <w:p>
      <w:pPr>
        <w:pStyle w:val="BookText"/>
      </w:pPr>
      <w:r>
        <w:rPr>
          <w:rFonts w:ascii="Amiri" w:hAnsi="Amiri" w:eastAsia="Amiri" w:cs="Amiri"/>
          <w:lang w:bidi="ar-SA"/>
          <w:color w:val="111111"/>
          <w:sz w:val="28"/>
          <w:szCs w:val="28"/>
          <w:rtl/>
        </w:rPr>
        <w:t xml:space="preserve">أوّلها: باب اصل البراءة مقدمة للاصل في كلماتهم معان اربع ...</w:t>
      </w:r>
    </w:p>
    <w:p>
      <w:pPr>
        <w:pStyle w:val="BookText"/>
      </w:pPr>
      <w:r>
        <w:rPr>
          <w:rFonts w:ascii="IRNazanin" w:hAnsi="IRNazanin" w:eastAsia="IRNazanin" w:cs="IRNazanin"/>
          <w:lang w:bidi="fa-IR"/>
          <w:color w:val="111111"/>
          <w:sz w:val="28"/>
          <w:szCs w:val="28"/>
          <w:rtl/>
        </w:rPr>
        <w:t xml:space="preserve">کا: مجهول، تا: مجهول [ف: 1211]</w:t>
      </w:r>
    </w:p>
    <w:p>
      <w:pPr>
        <w:pStyle w:val="Heading2"/>
      </w:pPr>
      <w:bookmarkStart w:id="1235" w:name="_Toc554"/>
      <w:r>
        <w:t>أصل البرائة فيما لم يقيم عليه دليل من الشروع / أصول الفقه - عربي</w:t>
      </w:r>
      <w:bookmarkEnd w:id="1235"/>
    </w:p>
    <w:p>
      <w:pPr>
        <w:pStyle w:val="BookText"/>
      </w:pPr>
      <w:r>
        <w:rPr>
          <w:rFonts w:ascii="Amiri" w:hAnsi="Amiri" w:eastAsia="Amiri" w:cs="Amiri"/>
          <w:lang w:bidi="ar-SA"/>
          <w:color w:val="111111"/>
          <w:sz w:val="28"/>
          <w:szCs w:val="28"/>
          <w:rtl/>
        </w:rPr>
        <w:t xml:space="preserve">علم الهدى علي بن حسين (355 - 436 ھ-)</w:t>
      </w:r>
    </w:p>
    <w:p>
      <w:pPr>
        <w:pStyle w:val="BookText"/>
      </w:pPr>
      <w:r>
        <w:rPr>
          <w:rFonts w:ascii="Times New Roman" w:hAnsi="Times New Roman" w:eastAsia="Times New Roman" w:cs="Times New Roman"/>
          <w:lang w:val="en-US" w:bidi="en-US"/>
          <w:color w:val="111111"/>
          <w:sz w:val="28"/>
          <w:szCs w:val="28"/>
          <w:rtl/>
        </w:rPr>
        <w:t xml:space="preserve">5844.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1093ھ- [معجم المخطوطات النجفية: 814]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1" w:name="pg8320_85212"/>
    <w:bookmarkEnd w:id="261"/>
    <w:p>
      <w:pPr>
        <w:pStyle w:val="Heading2"/>
      </w:pPr>
      <w:bookmarkStart w:id="1236" w:name="_Toc555"/>
      <w:r>
        <w:t>أصل البرائة والإباحة / أصول الفقه - عربي</w:t>
      </w:r>
      <w:bookmarkEnd w:id="1236"/>
    </w:p>
    <w:p>
      <w:pPr>
        <w:pStyle w:val="BookText"/>
      </w:pPr>
      <w:r>
        <w:rPr>
          <w:rFonts w:ascii="Amiri" w:hAnsi="Amiri" w:eastAsia="Amiri" w:cs="Amiri"/>
          <w:lang w:bidi="ar-SA"/>
          <w:color w:val="111111"/>
          <w:sz w:val="28"/>
          <w:szCs w:val="28"/>
          <w:rtl/>
        </w:rPr>
        <w:t xml:space="preserve">الأعرجي، محسن بن حسن (1130 - 1227 ھ-)</w:t>
      </w:r>
    </w:p>
    <w:p>
      <w:pPr>
        <w:pStyle w:val="BookText"/>
      </w:pPr>
      <w:r>
        <w:rPr>
          <w:rFonts w:ascii="Amiri" w:hAnsi="Amiri" w:eastAsia="Amiri" w:cs="Amiri"/>
          <w:lang w:bidi="ar-SA"/>
          <w:color w:val="111111"/>
          <w:sz w:val="28"/>
          <w:szCs w:val="28"/>
          <w:rtl/>
        </w:rPr>
        <w:t xml:space="preserve">[فنخا 104:4-105 (1 نسخة)]</w:t>
      </w:r>
    </w:p>
    <w:p>
      <w:pPr>
        <w:pStyle w:val="BookText"/>
      </w:pPr>
      <w:r>
        <w:rPr>
          <w:rFonts w:ascii="Times New Roman" w:hAnsi="Times New Roman" w:eastAsia="Times New Roman" w:cs="Times New Roman"/>
          <w:lang w:val="en-US" w:bidi="en-US"/>
          <w:color w:val="111111"/>
          <w:sz w:val="28"/>
          <w:szCs w:val="28"/>
          <w:rtl/>
        </w:rPr>
        <w:t xml:space="preserve">5845.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392</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1-122]</w:t>
      </w:r>
    </w:p>
    <w:p>
      <w:pPr>
        <w:pStyle w:val="Heading2"/>
      </w:pPr>
      <w:bookmarkStart w:id="1237" w:name="_Toc556"/>
      <w:r>
        <w:t>أصل البراءة والاستصحاب / أصول الفقه - عربي</w:t>
      </w:r>
      <w:bookmarkEnd w:id="1237"/>
    </w:p>
    <w:p>
      <w:pPr>
        <w:pStyle w:val="BookText"/>
      </w:pPr>
      <w:r>
        <w:rPr>
          <w:rFonts w:ascii="Amiri" w:hAnsi="Amiri" w:eastAsia="Amiri" w:cs="Amiri"/>
          <w:lang w:bidi="ar-SA"/>
          <w:color w:val="111111"/>
          <w:sz w:val="28"/>
          <w:szCs w:val="28"/>
          <w:rtl/>
        </w:rPr>
        <w:t xml:space="preserve">التستري، محمّد عبد الرحيم</w:t>
      </w:r>
    </w:p>
    <w:p>
      <w:pPr>
        <w:pStyle w:val="BookText"/>
      </w:pPr>
      <w:r>
        <w:rPr>
          <w:rFonts w:ascii="Times New Roman" w:hAnsi="Times New Roman" w:eastAsia="Times New Roman" w:cs="Times New Roman"/>
          <w:lang w:val="en-US" w:bidi="en-US"/>
          <w:color w:val="111111"/>
          <w:sz w:val="28"/>
          <w:szCs w:val="28"/>
          <w:rtl/>
        </w:rPr>
        <w:t xml:space="preserve">5846.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371</w:t>
      </w:r>
    </w:p>
    <w:p>
      <w:pPr>
        <w:pStyle w:val="BookText"/>
      </w:pPr>
      <w:r>
        <w:rPr>
          <w:rFonts w:ascii="IRNazanin" w:hAnsi="IRNazanin" w:eastAsia="IRNazanin" w:cs="IRNazanin"/>
          <w:lang w:bidi="fa-IR"/>
          <w:color w:val="111111"/>
          <w:sz w:val="28"/>
          <w:szCs w:val="28"/>
          <w:rtl/>
        </w:rPr>
        <w:t xml:space="preserve">کا: مجهول، تا: 1200 ھ-، 488 ص، 19 س ، 22*15سم [معجم المخطوطات النجفية 98]</w:t>
      </w:r>
    </w:p>
    <w:p>
      <w:pPr>
        <w:pStyle w:val="Heading2"/>
      </w:pPr>
      <w:bookmarkStart w:id="1238" w:name="_Toc557"/>
      <w:r>
        <w:t>أصل البراءة والاستصحاب / أصول الفقه - عربي</w:t>
      </w:r>
      <w:bookmarkEnd w:id="1238"/>
    </w:p>
    <w:p>
      <w:pPr>
        <w:pStyle w:val="BookText"/>
      </w:pPr>
      <w:r>
        <w:rPr>
          <w:rFonts w:ascii="Amiri" w:hAnsi="Amiri" w:eastAsia="Amiri" w:cs="Amiri"/>
          <w:lang w:bidi="ar-SA"/>
          <w:color w:val="111111"/>
          <w:sz w:val="28"/>
          <w:szCs w:val="28"/>
          <w:rtl/>
        </w:rPr>
        <w:t xml:space="preserve">شمس الفقهاء الموسوي، مهدي بن علي (1304 - 1381ھ-)</w:t>
      </w:r>
    </w:p>
    <w:p>
      <w:pPr>
        <w:pStyle w:val="BookText"/>
      </w:pPr>
      <w:r>
        <w:rPr>
          <w:rFonts w:ascii="Times New Roman" w:hAnsi="Times New Roman" w:eastAsia="Times New Roman" w:cs="Times New Roman"/>
          <w:lang w:val="en-US" w:bidi="en-US"/>
          <w:color w:val="111111"/>
          <w:sz w:val="28"/>
          <w:szCs w:val="28"/>
          <w:rtl/>
        </w:rPr>
        <w:t xml:space="preserve">5847.</w:t>
      </w:r>
    </w:p>
    <w:p>
      <w:pPr>
        <w:pStyle w:val="BookText"/>
      </w:pPr>
      <w:r>
        <w:rPr>
          <w:rFonts w:ascii="Amiri" w:hAnsi="Amiri" w:eastAsia="Amiri" w:cs="Amiri"/>
          <w:lang w:bidi="ar-SA"/>
          <w:color w:val="111111"/>
          <w:sz w:val="28"/>
          <w:szCs w:val="28"/>
          <w:rtl/>
        </w:rPr>
        <w:t xml:space="preserve">كربلاء مكتبة مهدي شمس الفقهاء؛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كربلاء: 3-167]</w:t>
      </w:r>
    </w:p>
    <w:p>
      <w:pPr>
        <w:pStyle w:val="Heading2"/>
      </w:pPr>
      <w:bookmarkStart w:id="1239" w:name="_Toc558"/>
      <w:r>
        <w:t>أصل التوحيد / كلام وعقائد - عربي</w:t>
      </w:r>
      <w:bookmarkEnd w:id="1239"/>
    </w:p>
    <w:p>
      <w:pPr>
        <w:pStyle w:val="BookText"/>
      </w:pPr>
      <w:r>
        <w:rPr>
          <w:rFonts w:ascii="Times New Roman" w:hAnsi="Times New Roman" w:eastAsia="Times New Roman" w:cs="Times New Roman"/>
          <w:lang w:val="en-US" w:bidi="en-US"/>
          <w:color w:val="111111"/>
          <w:sz w:val="28"/>
          <w:szCs w:val="28"/>
          <w:rtl/>
        </w:rPr>
        <w:t xml:space="preserve">5848.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4212</w:t>
      </w:r>
    </w:p>
    <w:p>
      <w:pPr>
        <w:pStyle w:val="BookText"/>
      </w:pPr>
      <w:r>
        <w:rPr>
          <w:rFonts w:ascii="IRNazanin" w:hAnsi="IRNazanin" w:eastAsia="IRNazanin" w:cs="IRNazanin"/>
          <w:lang w:bidi="fa-IR"/>
          <w:color w:val="111111"/>
          <w:sz w:val="28"/>
          <w:szCs w:val="28"/>
          <w:rtl/>
        </w:rPr>
        <w:t xml:space="preserve">کا: مجهول، تا: مجهول؛ 20 ص [ف: 1-42]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2" w:name="pg8320_85213"/>
    <w:bookmarkEnd w:id="262"/>
    <w:p>
      <w:pPr>
        <w:pStyle w:val="Heading2"/>
      </w:pPr>
      <w:bookmarkStart w:id="1240" w:name="_Toc559"/>
      <w:r>
        <w:t>أصل جعفر بن محمّد الحضرمي = كتاب جعفر الحضرمي / حديث - عربي</w:t>
      </w:r>
      <w:bookmarkEnd w:id="1240"/>
    </w:p>
    <w:p>
      <w:pPr>
        <w:pStyle w:val="BookText"/>
      </w:pPr>
      <w:r>
        <w:rPr>
          <w:rFonts w:ascii="Amiri" w:hAnsi="Amiri" w:eastAsia="Amiri" w:cs="Amiri"/>
          <w:lang w:bidi="ar-SA"/>
          <w:color w:val="111111"/>
          <w:sz w:val="28"/>
          <w:szCs w:val="28"/>
          <w:rtl/>
        </w:rPr>
        <w:t xml:space="preserve">الحضرمي، جعفر بن محمّد (- القرن 4 ھ-)</w:t>
      </w:r>
    </w:p>
    <w:p>
      <w:pPr>
        <w:pStyle w:val="BookText"/>
      </w:pPr>
      <w:r>
        <w:rPr>
          <w:rFonts w:ascii="Amiri" w:hAnsi="Amiri" w:eastAsia="Amiri" w:cs="Amiri"/>
          <w:lang w:bidi="ar-SA"/>
          <w:color w:val="111111"/>
          <w:sz w:val="28"/>
          <w:szCs w:val="28"/>
          <w:rtl/>
        </w:rPr>
        <w:t xml:space="preserve">أوّله: بسمله. الشيخ ابو محمّد هرون بن موسى بن أحمد بن إبراهيم التلعكري ايده الله قال حدثنا محمّد بن همام ... عن جابر بن يزيد الجعفي قال ابوجعفر محمّد بن علي عليه السلام من سره الا يكون بينه وبين الله حجاب يوم القيامة حتى ينظر الى الله وينظر إليه ...</w:t>
      </w:r>
    </w:p>
    <w:p>
      <w:pPr>
        <w:pStyle w:val="BookText"/>
      </w:pPr>
      <w:r>
        <w:rPr>
          <w:rFonts w:ascii="Amiri" w:hAnsi="Amiri" w:eastAsia="Amiri" w:cs="Amiri"/>
          <w:lang w:bidi="ar-SA"/>
          <w:color w:val="111111"/>
          <w:sz w:val="28"/>
          <w:szCs w:val="28"/>
          <w:rtl/>
        </w:rPr>
        <w:t xml:space="preserve">طبع: طهران، 1371 ھ-، ضمن الأصول الستة عشر</w:t>
      </w:r>
    </w:p>
    <w:p>
      <w:pPr>
        <w:pStyle w:val="BookText"/>
      </w:pPr>
      <w:r>
        <w:rPr>
          <w:rFonts w:ascii="Amiri" w:hAnsi="Amiri" w:eastAsia="Amiri" w:cs="Amiri"/>
          <w:lang w:bidi="ar-SA"/>
          <w:color w:val="111111"/>
          <w:sz w:val="28"/>
          <w:szCs w:val="28"/>
          <w:rtl/>
        </w:rPr>
        <w:t xml:space="preserve">[فنخا 4: 106-108 (24 نسخة)]</w:t>
      </w:r>
    </w:p>
    <w:p>
      <w:pPr>
        <w:pStyle w:val="BookText"/>
      </w:pPr>
      <w:r>
        <w:rPr>
          <w:rFonts w:ascii="Times New Roman" w:hAnsi="Times New Roman" w:eastAsia="Times New Roman" w:cs="Times New Roman"/>
          <w:lang w:val="en-US" w:bidi="en-US"/>
          <w:color w:val="111111"/>
          <w:sz w:val="28"/>
          <w:szCs w:val="28"/>
          <w:rtl/>
        </w:rPr>
        <w:t xml:space="preserve">5849.</w:t>
      </w:r>
    </w:p>
    <w:p>
      <w:pPr>
        <w:pStyle w:val="BookText"/>
      </w:pPr>
      <w:r>
        <w:rPr>
          <w:rFonts w:ascii="Amiri" w:hAnsi="Amiri" w:eastAsia="Amiri" w:cs="Amiri"/>
          <w:lang w:bidi="ar-SA"/>
          <w:color w:val="111111"/>
          <w:sz w:val="28"/>
          <w:szCs w:val="28"/>
          <w:rtl/>
        </w:rPr>
        <w:t xml:space="preserve">الكاظمية؛ جامعة مدينة العلم؛ رقم المخطوط: /518/26/3</w:t>
      </w:r>
    </w:p>
    <w:p>
      <w:pPr>
        <w:pStyle w:val="BookText"/>
      </w:pPr>
      <w:r>
        <w:rPr>
          <w:rFonts w:ascii="Amiri" w:hAnsi="Amiri" w:eastAsia="Amiri" w:cs="Amiri"/>
          <w:lang w:bidi="ar-SA"/>
          <w:color w:val="111111"/>
          <w:sz w:val="28"/>
          <w:szCs w:val="28"/>
          <w:rtl/>
        </w:rPr>
        <w:t xml:space="preserve">أوّلها: وبه ثقتي حدثنا الشيخ أبو محمد هارون ...</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5850.</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5/7</w:t>
      </w:r>
    </w:p>
    <w:p>
      <w:pPr>
        <w:pStyle w:val="BookText"/>
      </w:pPr>
      <w:r>
        <w:rPr>
          <w:rFonts w:ascii="IRNazanin" w:hAnsi="IRNazanin" w:eastAsia="IRNazanin" w:cs="IRNazanin"/>
          <w:lang w:bidi="fa-IR"/>
          <w:color w:val="111111"/>
          <w:sz w:val="28"/>
          <w:szCs w:val="28"/>
          <w:rtl/>
        </w:rPr>
        <w:t xml:space="preserve">کا: محمّد حسين بن الكاظم الموسوي القزويني، تا: شوال 1336 ھ- [معهد المخطوطات العربية : 4 جزء 2-214]</w:t>
      </w:r>
    </w:p>
    <w:p>
      <w:pPr>
        <w:pStyle w:val="BookText"/>
      </w:pPr>
      <w:r>
        <w:rPr>
          <w:rFonts w:ascii="Times New Roman" w:hAnsi="Times New Roman" w:eastAsia="Times New Roman" w:cs="Times New Roman"/>
          <w:lang w:val="en-US" w:bidi="en-US"/>
          <w:color w:val="111111"/>
          <w:sz w:val="28"/>
          <w:szCs w:val="28"/>
          <w:rtl/>
        </w:rPr>
        <w:t xml:space="preserve">5851.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629/7 أوّلها: مطابق</w:t>
      </w:r>
    </w:p>
    <w:p>
      <w:pPr>
        <w:pStyle w:val="BookText"/>
      </w:pPr>
      <w:r>
        <w:rPr>
          <w:rFonts w:ascii="IRNazanin" w:hAnsi="IRNazanin" w:eastAsia="IRNazanin" w:cs="IRNazanin"/>
          <w:lang w:bidi="fa-IR"/>
          <w:color w:val="111111"/>
          <w:sz w:val="28"/>
          <w:szCs w:val="28"/>
          <w:rtl/>
        </w:rPr>
        <w:t xml:space="preserve">کا: محمّد بن طاهر السماوي، تا: آخر ربيع الآخر 1336ھ-، النجف الأشرف؛ 6ص، 25س، 22*15سم [ف: 1-89]</w:t>
      </w:r>
    </w:p>
    <w:p>
      <w:pPr>
        <w:pStyle w:val="BookText"/>
      </w:pPr>
      <w:r>
        <w:rPr>
          <w:rFonts w:ascii="Times New Roman" w:hAnsi="Times New Roman" w:eastAsia="Times New Roman" w:cs="Times New Roman"/>
          <w:lang w:val="en-US" w:bidi="en-US"/>
          <w:color w:val="111111"/>
          <w:sz w:val="28"/>
          <w:szCs w:val="28"/>
          <w:rtl/>
        </w:rPr>
        <w:t xml:space="preserve">5852.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کا: مجهول، تا: 1341ھ-؛ 22 ص، 21 س، 20*16 سم [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5853.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81/3</w:t>
      </w:r>
    </w:p>
    <w:p>
      <w:pPr>
        <w:pStyle w:val="BookText"/>
      </w:pPr>
      <w:r>
        <w:rPr>
          <w:rFonts w:ascii="Amiri" w:hAnsi="Amiri" w:eastAsia="Amiri" w:cs="Amiri"/>
          <w:lang w:bidi="ar-SA"/>
          <w:color w:val="111111"/>
          <w:sz w:val="28"/>
          <w:szCs w:val="28"/>
          <w:rtl/>
        </w:rPr>
        <w:t xml:space="preserve">أولها: عن محمّد بن شعيب السبعي وعبد الله بن طلحة النهدي؛ آخره: قال: ما فرض الله طاعة أحد قط الا لنبي تم كتاب جعفر بن محمّد بن شريح الحضرمي.</w:t>
      </w:r>
    </w:p>
    <w:p>
      <w:pPr>
        <w:pStyle w:val="BookText"/>
      </w:pPr>
      <w:r>
        <w:rPr>
          <w:rFonts w:ascii="Amiri" w:hAnsi="Amiri" w:eastAsia="Amiri" w:cs="Amiri"/>
          <w:lang w:bidi="ar-SA"/>
          <w:color w:val="111111"/>
          <w:sz w:val="28"/>
          <w:szCs w:val="28"/>
          <w:rtl/>
        </w:rPr>
        <w:t xml:space="preserve">كا: السيد محمّد صادق بحر العلوم، تا: 19 ذي القعدة 1350ھ-؛ 8ق، 18س، 21*16سم [ف: 146]</w:t>
      </w:r>
    </w:p>
    <w:p>
      <w:pPr>
        <w:pStyle w:val="BookText"/>
      </w:pPr>
      <w:r>
        <w:rPr>
          <w:rFonts w:ascii="Times New Roman" w:hAnsi="Times New Roman" w:eastAsia="Times New Roman" w:cs="Times New Roman"/>
          <w:lang w:val="en-US" w:bidi="en-US"/>
          <w:color w:val="111111"/>
          <w:sz w:val="28"/>
          <w:szCs w:val="28"/>
          <w:rtl/>
        </w:rPr>
        <w:t xml:space="preserve">5854.</w:t>
      </w:r>
    </w:p>
    <w:p>
      <w:pPr>
        <w:pStyle w:val="BookText"/>
      </w:pPr>
      <w:r>
        <w:rPr>
          <w:rFonts w:ascii="Amiri" w:hAnsi="Amiri" w:eastAsia="Amiri" w:cs="Amiri"/>
          <w:lang w:bidi="ar-SA"/>
          <w:color w:val="111111"/>
          <w:sz w:val="28"/>
          <w:szCs w:val="28"/>
          <w:rtl/>
        </w:rPr>
        <w:t xml:space="preserve">كربلاء العتبة العباسية؛ رقم المخطوط: 365/8</w:t>
      </w:r>
    </w:p>
    <w:p>
      <w:pPr>
        <w:pStyle w:val="BookText"/>
      </w:pPr>
      <w:r>
        <w:rPr>
          <w:rFonts w:ascii="Amiri" w:hAnsi="Amiri" w:eastAsia="Amiri" w:cs="Amiri"/>
          <w:lang w:bidi="ar-SA"/>
          <w:color w:val="111111"/>
          <w:sz w:val="28"/>
          <w:szCs w:val="28"/>
          <w:rtl/>
        </w:rPr>
        <w:t xml:space="preserve">أوّلها: الشيخ ابو محمد هارون بن موسى بن أحمد بن إبراهيم التلعكبري - ايده الله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محمّد بن همام، قال: حدثنا حميد بن زباد الدهقاني؛ آخرها: قراءة آية الكرسي وانا على الدرجة. ابن المثنى عن عبيس بن هشام، عن رجل، عن المفضل الجعفي، قال: ما فرض الله طاعة احد قط الا النبي (ص).</w:t>
      </w:r>
    </w:p>
    <w:p>
      <w:pPr>
        <w:pStyle w:val="BookText"/>
      </w:pPr>
      <w:r>
        <w:rPr>
          <w:rFonts w:ascii="IRNazanin" w:hAnsi="IRNazanin" w:eastAsia="IRNazanin" w:cs="IRNazanin"/>
          <w:lang w:bidi="fa-IR"/>
          <w:color w:val="111111"/>
          <w:sz w:val="28"/>
          <w:szCs w:val="28"/>
          <w:rtl/>
        </w:rPr>
        <w:t xml:space="preserve">نسخ، کا: عبدالله بن علي اصغر التفرشي الطالبي (الطالشي) النجفي المعروف بالطهراني، تا: 1359ھ- 8ق (69 ب-76)، 21س، 21*17سم [ف: 1-403]</w:t>
      </w:r>
    </w:p>
    <w:p>
      <w:pPr>
        <w:pStyle w:val="BookText"/>
      </w:pPr>
      <w:r>
        <w:rPr>
          <w:rFonts w:ascii="Amiri" w:hAnsi="Amiri" w:eastAsia="Amiri" w:cs="Amiri"/>
          <w:lang w:bidi="ar-SA"/>
          <w:color w:val="111111"/>
          <w:sz w:val="28"/>
          <w:szCs w:val="28"/>
          <w:rtl/>
        </w:rPr>
        <w:t xml:space="preserve">أصل حسين بن حمدان الجنبلاني &gt; الهداية</w:t>
      </w:r>
    </w:p>
    <w:p>
      <w:pPr>
        <w:pStyle w:val="BookText"/>
      </w:pPr>
      <w:r>
        <w:rPr>
          <w:rFonts w:ascii="Amiri" w:hAnsi="Amiri" w:eastAsia="Amiri" w:cs="Amiri"/>
          <w:lang w:bidi="ar-SA"/>
          <w:color w:val="111111"/>
          <w:sz w:val="28"/>
          <w:szCs w:val="28"/>
          <w:rtl/>
        </w:rPr>
        <w:t xml:space="preserve">أصل حسين بن عثمان بن شريك = كتاب حسين بن عثمان بن شريك / حديث - عربي</w:t>
      </w:r>
    </w:p>
    <w:p>
      <w:pPr>
        <w:pStyle w:val="BookText"/>
      </w:pPr>
      <w:r>
        <w:rPr>
          <w:rFonts w:ascii="Amiri" w:hAnsi="Amiri" w:eastAsia="Amiri" w:cs="Amiri"/>
          <w:lang w:bidi="ar-SA"/>
          <w:color w:val="111111"/>
          <w:sz w:val="28"/>
          <w:szCs w:val="28"/>
          <w:rtl/>
        </w:rPr>
        <w:t xml:space="preserve">العامري الكوفي، حسين بن عثمان (- القرن 2 ھ-)</w:t>
      </w:r>
    </w:p>
    <w:p>
      <w:pPr>
        <w:pStyle w:val="BookText"/>
      </w:pPr>
      <w:r>
        <w:rPr>
          <w:rFonts w:ascii="Amiri" w:hAnsi="Amiri" w:eastAsia="Amiri" w:cs="Amiri"/>
          <w:lang w:bidi="ar-SA"/>
          <w:color w:val="111111"/>
          <w:sz w:val="28"/>
          <w:szCs w:val="28"/>
          <w:rtl/>
        </w:rPr>
        <w:t xml:space="preserve">أوّله: الشيخ ايده الله قال حدثنا ابو العباس أحمد بن محمّد بن سعيد قال حدثنا جعفر بن عبدالله المحمدي قال حدثنا محمّد بن ابي عمير ... قال قال ابوجفر ان ابي نظر الى رجل يمشي مع ابنه الابن متكي على ذراع ابيه ...</w:t>
      </w:r>
    </w:p>
    <w:p>
      <w:pPr>
        <w:pStyle w:val="BookText"/>
      </w:pPr>
      <w:r>
        <w:rPr>
          <w:rFonts w:ascii="Amiri" w:hAnsi="Amiri" w:eastAsia="Amiri" w:cs="Amiri"/>
          <w:lang w:bidi="ar-SA"/>
          <w:color w:val="111111"/>
          <w:sz w:val="28"/>
          <w:szCs w:val="28"/>
          <w:rtl/>
        </w:rPr>
        <w:t xml:space="preserve">آخره: وتيسر الحساب وتدفع البلوى وتزيد في الأعمار</w:t>
      </w:r>
    </w:p>
    <w:p>
      <w:pPr>
        <w:pStyle w:val="BookText"/>
      </w:pPr>
      <w:r>
        <w:rPr>
          <w:rFonts w:ascii="Amiri" w:hAnsi="Amiri" w:eastAsia="Amiri" w:cs="Amiri"/>
          <w:lang w:bidi="ar-SA"/>
          <w:color w:val="111111"/>
          <w:sz w:val="28"/>
          <w:szCs w:val="28"/>
          <w:rtl/>
        </w:rPr>
        <w:t xml:space="preserve">طبع: طهران 1371 ھ-؛ ضمن «الأصول الستة عشر»، صص108-113 [فنخا :25 978-979 (22 نسخة)]</w:t>
      </w:r>
    </w:p>
    <w:p>
      <w:pPr>
        <w:pStyle w:val="BookText"/>
      </w:pPr>
      <w:r>
        <w:rPr>
          <w:rFonts w:ascii="Times New Roman" w:hAnsi="Times New Roman" w:eastAsia="Times New Roman" w:cs="Times New Roman"/>
          <w:lang w:val="en-US" w:bidi="en-US"/>
          <w:color w:val="111111"/>
          <w:sz w:val="28"/>
          <w:szCs w:val="28"/>
          <w:rtl/>
        </w:rPr>
        <w:t xml:space="preserve">5855.</w:t>
      </w:r>
    </w:p>
    <w:p>
      <w:pPr>
        <w:pStyle w:val="BookText"/>
      </w:pPr>
      <w:r>
        <w:rPr>
          <w:rFonts w:ascii="Amiri" w:hAnsi="Amiri" w:eastAsia="Amiri" w:cs="Amiri"/>
          <w:lang w:bidi="ar-SA"/>
          <w:color w:val="111111"/>
          <w:sz w:val="28"/>
          <w:szCs w:val="28"/>
          <w:rtl/>
        </w:rPr>
        <w:t xml:space="preserve">الكاظمية جامعة مدينة العلم؛ رقم المخطوط: /18/26/3</w:t>
      </w:r>
    </w:p>
    <w:p>
      <w:pPr>
        <w:pStyle w:val="BookText"/>
      </w:pPr>
      <w:r>
        <w:rPr>
          <w:rFonts w:ascii="Amiri" w:hAnsi="Amiri" w:eastAsia="Amiri" w:cs="Amiri"/>
          <w:lang w:bidi="ar-SA"/>
          <w:color w:val="111111"/>
          <w:sz w:val="28"/>
          <w:szCs w:val="28"/>
          <w:rtl/>
        </w:rPr>
        <w:t xml:space="preserve">أوّلها: الشيخ ايده الله قال حدثنا ابو العباس أحمد بن محمّد بن سعيد ...</w:t>
      </w:r>
    </w:p>
    <w:p>
      <w:pPr>
        <w:pStyle w:val="BookText"/>
      </w:pPr>
      <w:r>
        <w:rPr>
          <w:rFonts w:ascii="IRNazanin" w:hAnsi="IRNazanin" w:eastAsia="IRNazanin" w:cs="IRNazanin"/>
          <w:lang w:bidi="fa-IR"/>
          <w:color w:val="111111"/>
          <w:sz w:val="28"/>
          <w:szCs w:val="28"/>
          <w:rtl/>
        </w:rPr>
        <w:t xml:space="preserve">کا: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5856.</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5/12 كا: محمّد حسين بن الكاظم الموسوي القزويني، تا: شوال 1336ھ-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5857.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3 جمادى الاولى 1336ھ- النجف الأشرف؛ 2ص، 25 س، 22/3*15سم [ف: 1-90]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3" w:name="pg8320_85215"/>
    <w:bookmarkEnd w:id="263"/>
    <w:p>
      <w:pPr>
        <w:pStyle w:val="BookText"/>
      </w:pPr>
      <w:r>
        <w:rPr>
          <w:rFonts w:ascii="Times New Roman" w:hAnsi="Times New Roman" w:eastAsia="Times New Roman" w:cs="Times New Roman"/>
          <w:lang w:val="en-US" w:bidi="en-US"/>
          <w:color w:val="111111"/>
          <w:sz w:val="28"/>
          <w:szCs w:val="28"/>
          <w:rtl/>
        </w:rPr>
        <w:t xml:space="preserve">5858.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كا: علي محمّد رضا کاشف الغطاء، تا: 1341ھ-، 5 ص، 21 س 16/5*20/5سم [معجم المخطوطات النجفية: 57]</w:t>
      </w:r>
    </w:p>
    <w:p>
      <w:pPr>
        <w:pStyle w:val="BookText"/>
      </w:pPr>
      <w:r>
        <w:rPr>
          <w:rFonts w:ascii="Times New Roman" w:hAnsi="Times New Roman" w:eastAsia="Times New Roman" w:cs="Times New Roman"/>
          <w:lang w:val="en-US" w:bidi="en-US"/>
          <w:color w:val="111111"/>
          <w:sz w:val="28"/>
          <w:szCs w:val="28"/>
          <w:rtl/>
        </w:rPr>
        <w:t xml:space="preserve">5859.</w:t>
      </w:r>
    </w:p>
    <w:p>
      <w:pPr>
        <w:pStyle w:val="BookText"/>
      </w:pPr>
      <w:r>
        <w:rPr>
          <w:rFonts w:ascii="Amiri" w:hAnsi="Amiri" w:eastAsia="Amiri" w:cs="Amiri"/>
          <w:lang w:bidi="ar-SA"/>
          <w:color w:val="111111"/>
          <w:sz w:val="28"/>
          <w:szCs w:val="28"/>
          <w:rtl/>
        </w:rPr>
        <w:t xml:space="preserve">كربلاء العتبة العباسية؛ رقم المخطوط: 365/11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الله بن علي اصغر التفرشي الطالبي (الطالشي) النجفي المعروف بالطهراني، تا: 1359ھ- 2 ص ،(82-81)، 21 س، 21*17سم [ف: 1-405]</w:t>
      </w:r>
    </w:p>
    <w:p>
      <w:pPr>
        <w:pStyle w:val="Heading2"/>
      </w:pPr>
      <w:bookmarkStart w:id="1241" w:name="_Toc560"/>
      <w:r>
        <w:t>أصل الحناط = أصل عاصم بن حميد الحناط الكوفي = كتاب عاصم بن حميد الحناط / حديث - عربي</w:t>
      </w:r>
      <w:bookmarkEnd w:id="1241"/>
    </w:p>
    <w:p>
      <w:pPr>
        <w:pStyle w:val="BookText"/>
      </w:pPr>
      <w:r>
        <w:rPr>
          <w:rFonts w:ascii="Amiri" w:hAnsi="Amiri" w:eastAsia="Amiri" w:cs="Amiri"/>
          <w:lang w:bidi="ar-SA"/>
          <w:color w:val="111111"/>
          <w:sz w:val="28"/>
          <w:szCs w:val="28"/>
          <w:rtl/>
        </w:rPr>
        <w:t xml:space="preserve">الحناط الكوفي، عاصم بن حميد (- القرن 2ھ-)</w:t>
      </w:r>
    </w:p>
    <w:p>
      <w:pPr>
        <w:pStyle w:val="BookText"/>
      </w:pPr>
      <w:r>
        <w:rPr>
          <w:rFonts w:ascii="Amiri" w:hAnsi="Amiri" w:eastAsia="Amiri" w:cs="Amiri"/>
          <w:lang w:bidi="ar-SA"/>
          <w:color w:val="111111"/>
          <w:sz w:val="28"/>
          <w:szCs w:val="28"/>
          <w:rtl/>
        </w:rPr>
        <w:t xml:space="preserve">أوّله: كتاب عاصم بن الحناط رواية ابي الحسين محمّد بن الحسن بن ايوب القمي عن ابي محمّد هارون بن موسى التلعكبري. بسمله حدثنا ابوالحسن محمّد الحسن بن الحسين بن ايوب القمي ايده الله تعالى قال حدثني ابو محمد هارون بن موسى ... قال حدثنا أبو القاسم حميد بن زياد بن هورا في سنة تسع وثلثمائة</w:t>
      </w:r>
    </w:p>
    <w:p>
      <w:pPr>
        <w:pStyle w:val="BookText"/>
      </w:pPr>
      <w:r>
        <w:rPr>
          <w:rFonts w:ascii="Amiri" w:hAnsi="Amiri" w:eastAsia="Amiri" w:cs="Amiri"/>
          <w:lang w:bidi="ar-SA"/>
          <w:color w:val="111111"/>
          <w:sz w:val="28"/>
          <w:szCs w:val="28"/>
          <w:rtl/>
        </w:rPr>
        <w:t xml:space="preserve">آخره: اثر عندك من الحسين، فقال ما هو باثر عندي وانهما وانت وهذا النائم عندي في الجنة.</w:t>
      </w:r>
    </w:p>
    <w:p>
      <w:pPr>
        <w:pStyle w:val="BookText"/>
      </w:pPr>
      <w:r>
        <w:rPr>
          <w:rFonts w:ascii="IRNazanin" w:hAnsi="IRNazanin" w:eastAsia="IRNazanin" w:cs="IRNazanin"/>
          <w:lang w:bidi="fa-IR"/>
          <w:color w:val="111111"/>
          <w:sz w:val="28"/>
          <w:szCs w:val="28"/>
          <w:rtl/>
        </w:rPr>
        <w:t xml:space="preserve">کمل کتاب عاصم بن حميد الحناط والحمد لله رب العالمين.</w:t>
      </w:r>
    </w:p>
    <w:p>
      <w:pPr>
        <w:pStyle w:val="BookText"/>
      </w:pPr>
      <w:r>
        <w:rPr>
          <w:rFonts w:ascii="Amiri" w:hAnsi="Amiri" w:eastAsia="Amiri" w:cs="Amiri"/>
          <w:lang w:bidi="ar-SA"/>
          <w:color w:val="111111"/>
          <w:sz w:val="28"/>
          <w:szCs w:val="28"/>
          <w:rtl/>
        </w:rPr>
        <w:t xml:space="preserve">طبع: طهران، 1371ھ- ضمن «الأصول الستة عشر»</w:t>
      </w:r>
    </w:p>
    <w:p>
      <w:pPr>
        <w:pStyle w:val="BookText"/>
      </w:pPr>
      <w:r>
        <w:rPr>
          <w:rFonts w:ascii="Amiri" w:hAnsi="Amiri" w:eastAsia="Amiri" w:cs="Amiri"/>
          <w:lang w:bidi="ar-SA"/>
          <w:color w:val="111111"/>
          <w:sz w:val="28"/>
          <w:szCs w:val="28"/>
          <w:rtl/>
        </w:rPr>
        <w:t xml:space="preserve">[فنخا 4: 108-110 (26 نسخة)]</w:t>
      </w:r>
    </w:p>
    <w:p>
      <w:pPr>
        <w:pStyle w:val="BookText"/>
      </w:pPr>
      <w:r>
        <w:rPr>
          <w:rFonts w:ascii="Times New Roman" w:hAnsi="Times New Roman" w:eastAsia="Times New Roman" w:cs="Times New Roman"/>
          <w:lang w:val="en-US" w:bidi="en-US"/>
          <w:color w:val="111111"/>
          <w:sz w:val="28"/>
          <w:szCs w:val="28"/>
          <w:rtl/>
        </w:rPr>
        <w:t xml:space="preserve">5860.</w:t>
      </w:r>
    </w:p>
    <w:p>
      <w:pPr>
        <w:pStyle w:val="BookText"/>
      </w:pPr>
      <w:r>
        <w:rPr>
          <w:rFonts w:ascii="Amiri" w:hAnsi="Amiri" w:eastAsia="Amiri" w:cs="Amiri"/>
          <w:lang w:bidi="ar-SA"/>
          <w:color w:val="111111"/>
          <w:sz w:val="28"/>
          <w:szCs w:val="28"/>
          <w:rtl/>
        </w:rPr>
        <w:t xml:space="preserve">الكاظمية؛ جامعة مدينة العلم؛ رقم المخطوط: /18/26/3ج</w:t>
      </w:r>
    </w:p>
    <w:p>
      <w:pPr>
        <w:pStyle w:val="BookText"/>
      </w:pPr>
      <w:r>
        <w:rPr>
          <w:rFonts w:ascii="IRNazanin" w:hAnsi="IRNazanin" w:eastAsia="IRNazanin" w:cs="IRNazanin"/>
          <w:lang w:bidi="fa-IR"/>
          <w:color w:val="111111"/>
          <w:sz w:val="28"/>
          <w:szCs w:val="28"/>
          <w:rtl/>
        </w:rPr>
        <w:t xml:space="preserve">أوّلها: كتاب الحناط رواية ابي القاسم حمید بن زیاد بن هوارا</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5861.</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5/4</w:t>
      </w:r>
    </w:p>
    <w:p>
      <w:pPr>
        <w:pStyle w:val="BookText"/>
      </w:pPr>
      <w:r>
        <w:rPr>
          <w:rFonts w:ascii="Amiri" w:hAnsi="Amiri" w:eastAsia="Amiri" w:cs="Amiri"/>
          <w:lang w:bidi="ar-SA"/>
          <w:color w:val="111111"/>
          <w:sz w:val="28"/>
          <w:szCs w:val="28"/>
          <w:rtl/>
        </w:rPr>
        <w:t xml:space="preserve">كا: محمّد حسين بن الكاظم الموسوي القزويني، تا: شوال 1336ھ- [معهد المخطوطات العربية: 4 جزء 2-214]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4" w:name="pg8320_85216"/>
    <w:bookmarkEnd w:id="264"/>
    <w:p>
      <w:pPr>
        <w:pStyle w:val="BookText"/>
      </w:pPr>
      <w:r>
        <w:rPr>
          <w:rFonts w:ascii="Times New Roman" w:hAnsi="Times New Roman" w:eastAsia="Times New Roman" w:cs="Times New Roman"/>
          <w:lang w:val="en-US" w:bidi="en-US"/>
          <w:color w:val="111111"/>
          <w:sz w:val="28"/>
          <w:szCs w:val="28"/>
          <w:rtl/>
        </w:rPr>
        <w:t xml:space="preserve">5862.</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629/5 أوّلها: البسملة، حدّثني أبو الحسن محمّد بن الحسن بن الحسين بن أيوب القمي أيده ... عن عاصم بن حميد الحناط وذكر أبو محمّد قال حدّثني بهذا الكتاب أبو القاسم جعفر بن محمّد بن إبراهيم بن محمّد بن عبیدالله بن موسى بن جعفر العلوي الموسوي</w:t>
      </w:r>
    </w:p>
    <w:p>
      <w:pPr>
        <w:pStyle w:val="BookText"/>
      </w:pPr>
      <w:r>
        <w:rPr>
          <w:rFonts w:ascii="Amiri" w:hAnsi="Amiri" w:eastAsia="Amiri" w:cs="Amiri"/>
          <w:lang w:bidi="ar-SA"/>
          <w:color w:val="111111"/>
          <w:sz w:val="28"/>
          <w:szCs w:val="28"/>
          <w:rtl/>
        </w:rPr>
        <w:t xml:space="preserve">كا: محمّد بن طاهر السماوي، تا: 28 ربيع الآخر 1336 ھ-، النجف الأشرف؛ 7ص، 25س، 15*22/3سم [ف: 1-91]</w:t>
      </w:r>
    </w:p>
    <w:p>
      <w:pPr>
        <w:pStyle w:val="BookText"/>
      </w:pPr>
      <w:r>
        <w:rPr>
          <w:rFonts w:ascii="Times New Roman" w:hAnsi="Times New Roman" w:eastAsia="Times New Roman" w:cs="Times New Roman"/>
          <w:lang w:val="en-US" w:bidi="en-US"/>
          <w:color w:val="111111"/>
          <w:sz w:val="28"/>
          <w:szCs w:val="28"/>
          <w:rtl/>
        </w:rPr>
        <w:t xml:space="preserve">5863.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کا: محمّدرضا کاشف الغطاء، تا: 1341ھ-؛ 21 ص 21س، 20*16سم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5864.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Amiri" w:hAnsi="Amiri" w:eastAsia="Amiri" w:cs="Amiri"/>
          <w:lang w:bidi="ar-SA"/>
          <w:color w:val="111111"/>
          <w:sz w:val="28"/>
          <w:szCs w:val="28"/>
          <w:rtl/>
        </w:rPr>
        <w:t xml:space="preserve">كا: شير محمّد الهمداني، تا: 1347ھ- [معجم المخطوطات النجفية: 700] 5865. كربلاء؛ العتبة العباسية؛ رقم المخطوط: 365/7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ابن الملا علي أصغر التفرشي الطالبي (الطالشي) الأصل النجفي المسكن، المعروف بالطهراني، تا: 1359ھ- 8 ق (62 ب - 69) ، 21 س، 17*21سم [ف:1-403]</w:t>
      </w:r>
    </w:p>
    <w:p>
      <w:pPr>
        <w:pStyle w:val="Heading2"/>
      </w:pPr>
      <w:bookmarkStart w:id="1242" w:name="_Toc561"/>
      <w:r>
        <w:t>أصل خلاد السندي = كتاب الخلاد السندي / حديث - عربي</w:t>
      </w:r>
      <w:bookmarkEnd w:id="1242"/>
    </w:p>
    <w:p>
      <w:pPr>
        <w:pStyle w:val="BookText"/>
      </w:pPr>
      <w:r>
        <w:rPr>
          <w:rFonts w:ascii="Amiri" w:hAnsi="Amiri" w:eastAsia="Amiri" w:cs="Amiri"/>
          <w:lang w:bidi="ar-SA"/>
          <w:color w:val="111111"/>
          <w:sz w:val="28"/>
          <w:szCs w:val="28"/>
          <w:rtl/>
        </w:rPr>
        <w:t xml:space="preserve">،السندي، خلاد (- القرن 2 ھ-)</w:t>
      </w:r>
    </w:p>
    <w:p>
      <w:pPr>
        <w:pStyle w:val="BookText"/>
      </w:pPr>
      <w:r>
        <w:rPr>
          <w:rFonts w:ascii="Amiri" w:hAnsi="Amiri" w:eastAsia="Amiri" w:cs="Amiri"/>
          <w:lang w:bidi="ar-SA"/>
          <w:color w:val="111111"/>
          <w:sz w:val="28"/>
          <w:szCs w:val="28"/>
          <w:rtl/>
        </w:rPr>
        <w:t xml:space="preserve">أوّله: بسمله، الشيخ ايده الله قال حدثنا ابوالعباس أحمد بن محمّد بن سعيد ... قال حدثنا خلاد السندي البزاز الكوفي عن ابي عبد الله عليه السلم في رجل ذبح حمامة من حمام الحرم</w:t>
      </w:r>
    </w:p>
    <w:p>
      <w:pPr>
        <w:pStyle w:val="BookText"/>
      </w:pPr>
      <w:r>
        <w:rPr>
          <w:rFonts w:ascii="Amiri" w:hAnsi="Amiri" w:eastAsia="Amiri" w:cs="Amiri"/>
          <w:lang w:bidi="ar-SA"/>
          <w:color w:val="111111"/>
          <w:sz w:val="28"/>
          <w:szCs w:val="28"/>
          <w:rtl/>
        </w:rPr>
        <w:t xml:space="preserve">آخره: قال علي يا رسول الله منهم ؟ قال شيعتك وأنت أمامهم</w:t>
      </w:r>
    </w:p>
    <w:p>
      <w:pPr>
        <w:pStyle w:val="BookText"/>
      </w:pPr>
      <w:r>
        <w:rPr>
          <w:rFonts w:ascii="Amiri" w:hAnsi="Amiri" w:eastAsia="Amiri" w:cs="Amiri"/>
          <w:lang w:bidi="ar-SA"/>
          <w:color w:val="111111"/>
          <w:sz w:val="28"/>
          <w:szCs w:val="28"/>
          <w:rtl/>
        </w:rPr>
        <w:t xml:space="preserve">طبع: طهران، 1371 ھ-، ضمن «الأصول الستة عشر»</w:t>
      </w:r>
    </w:p>
    <w:p>
      <w:pPr>
        <w:pStyle w:val="BookText"/>
      </w:pPr>
      <w:r>
        <w:rPr>
          <w:rFonts w:ascii="Amiri" w:hAnsi="Amiri" w:eastAsia="Amiri" w:cs="Amiri"/>
          <w:lang w:bidi="ar-SA"/>
          <w:color w:val="111111"/>
          <w:sz w:val="28"/>
          <w:szCs w:val="28"/>
          <w:rtl/>
        </w:rPr>
        <w:t xml:space="preserve">[فنخا 25 :983-982 (24 نسخة)]</w:t>
      </w:r>
    </w:p>
    <w:p>
      <w:pPr>
        <w:pStyle w:val="BookText"/>
      </w:pPr>
      <w:r>
        <w:rPr>
          <w:rFonts w:ascii="Times New Roman" w:hAnsi="Times New Roman" w:eastAsia="Times New Roman" w:cs="Times New Roman"/>
          <w:lang w:val="en-US" w:bidi="en-US"/>
          <w:color w:val="111111"/>
          <w:sz w:val="28"/>
          <w:szCs w:val="28"/>
          <w:rtl/>
        </w:rPr>
        <w:t xml:space="preserve">5866.</w:t>
      </w:r>
    </w:p>
    <w:p>
      <w:pPr>
        <w:pStyle w:val="BookText"/>
      </w:pPr>
      <w:r>
        <w:rPr>
          <w:rFonts w:ascii="Amiri" w:hAnsi="Amiri" w:eastAsia="Amiri" w:cs="Amiri"/>
          <w:lang w:bidi="ar-SA"/>
          <w:color w:val="111111"/>
          <w:sz w:val="28"/>
          <w:szCs w:val="28"/>
          <w:rtl/>
        </w:rPr>
        <w:t xml:space="preserve">الكاظمية؛ جامعة مدينة العلم؛ رقم المخطوط: /18/26/3ط</w:t>
      </w:r>
    </w:p>
    <w:p>
      <w:pPr>
        <w:pStyle w:val="BookText"/>
      </w:pPr>
      <w:r>
        <w:rPr>
          <w:rFonts w:ascii="Amiri" w:hAnsi="Amiri" w:eastAsia="Amiri" w:cs="Amiri"/>
          <w:lang w:bidi="ar-SA"/>
          <w:color w:val="111111"/>
          <w:sz w:val="28"/>
          <w:szCs w:val="28"/>
          <w:rtl/>
        </w:rPr>
        <w:t xml:space="preserve">أوّلها: وبه الاعانة. وعنه ...</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5" w:name="pg8320_85217"/>
    <w:bookmarkEnd w:id="265"/>
    <w:p>
      <w:pPr>
        <w:pStyle w:val="BookText"/>
      </w:pPr>
      <w:r>
        <w:rPr>
          <w:rFonts w:ascii="Times New Roman" w:hAnsi="Times New Roman" w:eastAsia="Times New Roman" w:cs="Times New Roman"/>
          <w:lang w:val="en-US" w:bidi="en-US"/>
          <w:color w:val="111111"/>
          <w:sz w:val="28"/>
          <w:szCs w:val="28"/>
          <w:rtl/>
        </w:rPr>
        <w:t xml:space="preserve">5867.</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5/6</w:t>
      </w:r>
    </w:p>
    <w:p>
      <w:pPr>
        <w:pStyle w:val="BookText"/>
      </w:pPr>
      <w:r>
        <w:rPr>
          <w:rFonts w:ascii="IRNazanin" w:hAnsi="IRNazanin" w:eastAsia="IRNazanin" w:cs="IRNazanin"/>
          <w:lang w:bidi="fa-IR"/>
          <w:color w:val="111111"/>
          <w:sz w:val="28"/>
          <w:szCs w:val="28"/>
          <w:rtl/>
        </w:rPr>
        <w:t xml:space="preserve">کا: محمّد حسين بن الكاظم الموسوي القزويني، تا: شوال 1336ھ-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5868.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629/2 أوّلها: مطابق؛ آخرها: تم كتاب خلاد السندي ...</w:t>
      </w:r>
    </w:p>
    <w:p>
      <w:pPr>
        <w:pStyle w:val="BookText"/>
      </w:pPr>
      <w:r>
        <w:rPr>
          <w:rFonts w:ascii="IRNazanin" w:hAnsi="IRNazanin" w:eastAsia="IRNazanin" w:cs="IRNazanin"/>
          <w:lang w:bidi="fa-IR"/>
          <w:color w:val="111111"/>
          <w:sz w:val="28"/>
          <w:szCs w:val="28"/>
          <w:rtl/>
        </w:rPr>
        <w:t xml:space="preserve">کا: محمّد بن طاهر السماوي، تا: ربيع الآخر 1336ھ-؛ النجف الأشرف؛ 1ص، 25س، 22/3*15سم [ف: 1-90]</w:t>
      </w:r>
    </w:p>
    <w:p>
      <w:pPr>
        <w:pStyle w:val="BookText"/>
      </w:pPr>
      <w:r>
        <w:rPr>
          <w:rFonts w:ascii="Times New Roman" w:hAnsi="Times New Roman" w:eastAsia="Times New Roman" w:cs="Times New Roman"/>
          <w:lang w:val="en-US" w:bidi="en-US"/>
          <w:color w:val="111111"/>
          <w:sz w:val="28"/>
          <w:szCs w:val="28"/>
          <w:rtl/>
        </w:rPr>
        <w:t xml:space="preserve">5869.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كا: علي محمّد رضا کاشف الغطاء، تا: 1341 ھ-؛ 14 ص، 21 س، 20/5*16/5سم [معجم المخطوطات النجفية: 57]</w:t>
      </w:r>
    </w:p>
    <w:p>
      <w:pPr>
        <w:pStyle w:val="BookText"/>
      </w:pPr>
      <w:r>
        <w:rPr>
          <w:rFonts w:ascii="Times New Roman" w:hAnsi="Times New Roman" w:eastAsia="Times New Roman" w:cs="Times New Roman"/>
          <w:lang w:val="en-US" w:bidi="en-US"/>
          <w:color w:val="111111"/>
          <w:sz w:val="28"/>
          <w:szCs w:val="28"/>
          <w:rtl/>
        </w:rPr>
        <w:t xml:space="preserve">5870.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IRNazanin" w:hAnsi="IRNazanin" w:eastAsia="IRNazanin" w:cs="IRNazanin"/>
          <w:lang w:bidi="fa-IR"/>
          <w:color w:val="111111"/>
          <w:sz w:val="28"/>
          <w:szCs w:val="28"/>
          <w:rtl/>
        </w:rPr>
        <w:t xml:space="preserve">کا: شیر محمّد الهمداني، تا: 1347ھ- [معجم المخطوطات النجفية 699] 5871. كربلاء العتبة العباسية؛ رقم المخطوط: 365/15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الله بن علي اصغر التفرشي الطالبي (الطالشي) النجفي المعروف بالطهراني، تا: 1359ھ- 2 ق (88 ب- 89) ، 21 س 21*17سم [ف: 1-407]</w:t>
      </w:r>
    </w:p>
    <w:p>
      <w:pPr>
        <w:pStyle w:val="Heading2"/>
      </w:pPr>
      <w:bookmarkStart w:id="1243" w:name="_Toc562"/>
      <w:r>
        <w:t>أصل درست بن أبي منصور = كتاب الحديث / حديث - عربي</w:t>
      </w:r>
      <w:bookmarkEnd w:id="1243"/>
    </w:p>
    <w:p>
      <w:pPr>
        <w:pStyle w:val="BookText"/>
      </w:pPr>
      <w:r>
        <w:rPr>
          <w:rFonts w:ascii="Amiri" w:hAnsi="Amiri" w:eastAsia="Amiri" w:cs="Amiri"/>
          <w:lang w:bidi="ar-SA"/>
          <w:color w:val="111111"/>
          <w:sz w:val="28"/>
          <w:szCs w:val="28"/>
          <w:rtl/>
        </w:rPr>
        <w:t xml:space="preserve">الواسطي درست بن أبي منصور محمّد ( -381ھ-)</w:t>
      </w:r>
    </w:p>
    <w:p>
      <w:pPr>
        <w:pStyle w:val="BookText"/>
      </w:pPr>
      <w:r>
        <w:rPr>
          <w:rFonts w:ascii="Amiri" w:hAnsi="Amiri" w:eastAsia="Amiri" w:cs="Amiri"/>
          <w:lang w:bidi="ar-SA"/>
          <w:color w:val="111111"/>
          <w:sz w:val="28"/>
          <w:szCs w:val="28"/>
          <w:rtl/>
        </w:rPr>
        <w:t xml:space="preserve">أوّله: البسملة قال كان رسول الله (ص) يتوب إلى الله في كل يوم سبعين مرة من غير ذنب، عمر بن يزيد عن أبي عبد الله عليه السلام قال دخل رسول الله صلى الله عليه املوة ومعه الحسين ...</w:t>
      </w:r>
    </w:p>
    <w:p>
      <w:pPr>
        <w:pStyle w:val="BookText"/>
      </w:pPr>
      <w:r>
        <w:rPr>
          <w:rFonts w:ascii="Amiri" w:hAnsi="Amiri" w:eastAsia="Amiri" w:cs="Amiri"/>
          <w:lang w:bidi="ar-SA"/>
          <w:color w:val="111111"/>
          <w:sz w:val="28"/>
          <w:szCs w:val="28"/>
          <w:rtl/>
        </w:rPr>
        <w:t xml:space="preserve">آخره: درست عن إسحاق بن عمّار قال لا بأس أن يعطي الفطرة عن الرأسين واسلاثة الإنسان الواحد.</w:t>
      </w:r>
    </w:p>
    <w:p>
      <w:pPr>
        <w:pStyle w:val="BookText"/>
      </w:pPr>
      <w:r>
        <w:rPr>
          <w:rFonts w:ascii="Amiri" w:hAnsi="Amiri" w:eastAsia="Amiri" w:cs="Amiri"/>
          <w:lang w:bidi="ar-SA"/>
          <w:color w:val="111111"/>
          <w:sz w:val="28"/>
          <w:szCs w:val="28"/>
          <w:rtl/>
        </w:rPr>
        <w:t xml:space="preserve">طبع: طهران، 1371ھ-، ضمن الأصولالستة عشر [فنخا 4: 110-112 (11 نسخة)]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w:t>
      </w:r>
    </w:p>
    <w:p>
      <w:pPr>
        <w:pStyle w:val="BookText"/>
      </w:pPr>
      <w:r>
        <w:rPr>
          <w:rFonts w:ascii="IRNazanin" w:hAnsi="IRNazanin" w:eastAsia="IRNazanin" w:cs="IRNazanin"/>
          <w:lang w:bidi="fa-IR"/>
          <w:color w:val="111111"/>
          <w:sz w:val="28"/>
          <w:szCs w:val="28"/>
          <w:rtl/>
        </w:rPr>
        <w:t xml:space="preserve">کا: شیر محمّد الهمداني، تا: 1352ھ- [معجم المخطوطات النجفية: 699] 5873. النجف الأشرف مكتبة آية الله الحكيم العامة؛ رقم المخطوط: 462</w:t>
      </w:r>
    </w:p>
    <w:p>
      <w:pPr>
        <w:pStyle w:val="BookText"/>
      </w:pPr>
      <w:r>
        <w:rPr>
          <w:rFonts w:ascii="Amiri" w:hAnsi="Amiri" w:eastAsia="Amiri" w:cs="Amiri"/>
          <w:lang w:bidi="ar-SA"/>
          <w:color w:val="111111"/>
          <w:sz w:val="28"/>
          <w:szCs w:val="28"/>
          <w:rtl/>
        </w:rPr>
        <w:t xml:space="preserve">كا: محمّد بن طاهر السماوي، تا: 1364ھ-، 6ص، 22س، 24*6سم [معجم المخطوطات النجفية: 699]</w:t>
      </w:r>
    </w:p>
    <w:p>
      <w:pPr>
        <w:pStyle w:val="BookText"/>
      </w:pPr>
      <w:r>
        <w:rPr>
          <w:rFonts w:ascii="Times New Roman" w:hAnsi="Times New Roman" w:eastAsia="Times New Roman" w:cs="Times New Roman"/>
          <w:lang w:val="en-US" w:bidi="en-US"/>
          <w:color w:val="111111"/>
          <w:sz w:val="28"/>
          <w:szCs w:val="28"/>
          <w:rtl/>
        </w:rPr>
        <w:t xml:space="preserve">5874.</w:t>
      </w:r>
    </w:p>
    <w:p>
      <w:pPr>
        <w:pStyle w:val="BookText"/>
      </w:pPr>
      <w:r>
        <w:rPr>
          <w:rFonts w:ascii="Amiri" w:hAnsi="Amiri" w:eastAsia="Amiri" w:cs="Amiri"/>
          <w:lang w:bidi="ar-SA"/>
          <w:color w:val="111111"/>
          <w:sz w:val="28"/>
          <w:szCs w:val="28"/>
          <w:rtl/>
        </w:rPr>
        <w:t xml:space="preserve">كربلاء العتبة العباسية؛ رقم المخطوط: 365/18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ابن الملا علي اصغر التفرشي الطالبي (الطالشي) النجفي المعروف بالطهراني، تا: 1359 ھ-،4 ص، (99-96) ، 21س، 21*17سم [ف: 1-408]</w:t>
      </w:r>
    </w:p>
    <w:p>
      <w:pPr>
        <w:pStyle w:val="BookText"/>
      </w:pPr>
      <w:r>
        <w:rPr>
          <w:rFonts w:ascii="Amiri" w:hAnsi="Amiri" w:eastAsia="Amiri" w:cs="Amiri"/>
          <w:lang w:bidi="ar-SA"/>
          <w:color w:val="111111"/>
          <w:sz w:val="28"/>
          <w:szCs w:val="28"/>
          <w:rtl/>
        </w:rPr>
        <w:t xml:space="preserve">أصل زيد الزراد = كتاب زيد الزراد / حديث - عربي</w:t>
      </w:r>
    </w:p>
    <w:p>
      <w:pPr>
        <w:pStyle w:val="BookText"/>
      </w:pPr>
      <w:r>
        <w:rPr>
          <w:rFonts w:ascii="Amiri" w:hAnsi="Amiri" w:eastAsia="Amiri" w:cs="Amiri"/>
          <w:lang w:bidi="ar-SA"/>
          <w:color w:val="111111"/>
          <w:sz w:val="28"/>
          <w:szCs w:val="28"/>
          <w:rtl/>
        </w:rPr>
        <w:t xml:space="preserve">،الزراد زيد (- القرن 2 ھ-)</w:t>
      </w:r>
    </w:p>
    <w:p>
      <w:pPr>
        <w:pStyle w:val="BookText"/>
      </w:pPr>
      <w:r>
        <w:rPr>
          <w:rFonts w:ascii="Amiri" w:hAnsi="Amiri" w:eastAsia="Amiri" w:cs="Amiri"/>
          <w:lang w:bidi="ar-SA"/>
          <w:color w:val="111111"/>
          <w:sz w:val="28"/>
          <w:szCs w:val="28"/>
          <w:rtl/>
        </w:rPr>
        <w:t xml:space="preserve">أوّله: بسمله حدثنا ابو محمّد هرون بن موسى بن أحمد التلعكبري قال حدثنا ابوعلي محمّد بن همام قال اخبرنا ... قال حدثنا محمّد بن ابي عمير عن زيد الزراد قال سمعت اباعبدالله عليه السلام يقول خياركم سمحاؤكم وشراركم بخلاؤكم ومن خالص الايمان البر بالاخوان ...</w:t>
      </w:r>
    </w:p>
    <w:p>
      <w:pPr>
        <w:pStyle w:val="BookText"/>
      </w:pPr>
      <w:r>
        <w:rPr>
          <w:rFonts w:ascii="Amiri" w:hAnsi="Amiri" w:eastAsia="Amiri" w:cs="Amiri"/>
          <w:lang w:bidi="ar-SA"/>
          <w:color w:val="111111"/>
          <w:sz w:val="28"/>
          <w:szCs w:val="28"/>
          <w:rtl/>
        </w:rPr>
        <w:t xml:space="preserve">آخره: وفي جوارك عز جارك وجل ثناءك وتقدست اسماءك ولا اله غيرك تم كتاب زيد الزراد والحمد لله رب العالمين وصلى الله على خير خلقه محمّد وآله الطيبين الطاهرين</w:t>
      </w:r>
    </w:p>
    <w:p>
      <w:pPr>
        <w:pStyle w:val="BookText"/>
      </w:pPr>
      <w:r>
        <w:rPr>
          <w:rFonts w:ascii="Amiri" w:hAnsi="Amiri" w:eastAsia="Amiri" w:cs="Amiri"/>
          <w:lang w:bidi="ar-SA"/>
          <w:color w:val="111111"/>
          <w:sz w:val="28"/>
          <w:szCs w:val="28"/>
          <w:rtl/>
        </w:rPr>
        <w:t xml:space="preserve">طبع: طهران، 1371ھ-، ضمن «الأصول الستة عشر»</w:t>
      </w:r>
    </w:p>
    <w:p>
      <w:pPr>
        <w:pStyle w:val="BookText"/>
      </w:pPr>
      <w:r>
        <w:rPr>
          <w:rFonts w:ascii="Amiri" w:hAnsi="Amiri" w:eastAsia="Amiri" w:cs="Amiri"/>
          <w:lang w:bidi="ar-SA"/>
          <w:color w:val="111111"/>
          <w:sz w:val="28"/>
          <w:szCs w:val="28"/>
          <w:rtl/>
        </w:rPr>
        <w:t xml:space="preserve">[فنخا 4: 112-114 (26 نسخة)]</w:t>
      </w:r>
    </w:p>
    <w:p>
      <w:pPr>
        <w:pStyle w:val="BookText"/>
      </w:pPr>
      <w:r>
        <w:rPr>
          <w:rFonts w:ascii="Times New Roman" w:hAnsi="Times New Roman" w:eastAsia="Times New Roman" w:cs="Times New Roman"/>
          <w:lang w:val="en-US" w:bidi="en-US"/>
          <w:color w:val="111111"/>
          <w:sz w:val="28"/>
          <w:szCs w:val="28"/>
          <w:rtl/>
        </w:rPr>
        <w:t xml:space="preserve">5875.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420</w:t>
      </w:r>
    </w:p>
    <w:p>
      <w:pPr>
        <w:pStyle w:val="BookText"/>
      </w:pPr>
      <w:r>
        <w:rPr>
          <w:rFonts w:ascii="IRNazanin" w:hAnsi="IRNazanin" w:eastAsia="IRNazanin" w:cs="IRNazanin"/>
          <w:lang w:bidi="fa-IR"/>
          <w:color w:val="111111"/>
          <w:sz w:val="28"/>
          <w:szCs w:val="28"/>
          <w:rtl/>
        </w:rPr>
        <w:t xml:space="preserve">کا: عبدالرضا أحمد الجزائري، تا: 1096ھ- [معجم المخطوطات النجفية: 99]</w:t>
      </w:r>
    </w:p>
    <w:p>
      <w:pPr>
        <w:pStyle w:val="BookText"/>
      </w:pPr>
      <w:r>
        <w:rPr>
          <w:rFonts w:ascii="Times New Roman" w:hAnsi="Times New Roman" w:eastAsia="Times New Roman" w:cs="Times New Roman"/>
          <w:lang w:val="en-US" w:bidi="en-US"/>
          <w:color w:val="111111"/>
          <w:sz w:val="28"/>
          <w:szCs w:val="28"/>
          <w:rtl/>
        </w:rPr>
        <w:t xml:space="preserve">5876.</w:t>
      </w:r>
    </w:p>
    <w:p>
      <w:pPr>
        <w:pStyle w:val="BookText"/>
      </w:pPr>
      <w:r>
        <w:rPr>
          <w:rFonts w:ascii="Amiri" w:hAnsi="Amiri" w:eastAsia="Amiri" w:cs="Amiri"/>
          <w:lang w:bidi="ar-SA"/>
          <w:color w:val="111111"/>
          <w:sz w:val="28"/>
          <w:szCs w:val="28"/>
          <w:rtl/>
        </w:rPr>
        <w:t xml:space="preserve">الكاظمية؛ جامعة مدينة العلم؛ رقم المخطوط: /118/26/3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5877.</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5/2</w:t>
      </w:r>
    </w:p>
    <w:p>
      <w:pPr>
        <w:pStyle w:val="BookText"/>
      </w:pPr>
      <w:r>
        <w:rPr>
          <w:rFonts w:ascii="Amiri" w:hAnsi="Amiri" w:eastAsia="Amiri" w:cs="Amiri"/>
          <w:lang w:bidi="ar-SA"/>
          <w:color w:val="111111"/>
          <w:sz w:val="28"/>
          <w:szCs w:val="28"/>
          <w:rtl/>
        </w:rPr>
        <w:t xml:space="preserve">كا: محمّد حسين بن الكاظم الموسوي القزويني، تا: شوال 1336ھ- [معهد المخطوطات العربية: 4 جزء 2-214]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6" w:name="pg8320_85219"/>
    <w:bookmarkEnd w:id="266"/>
    <w:p>
      <w:pPr>
        <w:pStyle w:val="BookText"/>
      </w:pPr>
      <w:r>
        <w:rPr>
          <w:rFonts w:ascii="Times New Roman" w:hAnsi="Times New Roman" w:eastAsia="Times New Roman" w:cs="Times New Roman"/>
          <w:lang w:val="en-US" w:bidi="en-US"/>
          <w:color w:val="111111"/>
          <w:sz w:val="28"/>
          <w:szCs w:val="28"/>
          <w:rtl/>
        </w:rPr>
        <w:t xml:space="preserve">5878.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629/1 أوّلها: مطابق</w:t>
      </w:r>
    </w:p>
    <w:p>
      <w:pPr>
        <w:pStyle w:val="BookText"/>
      </w:pPr>
      <w:r>
        <w:rPr>
          <w:rFonts w:ascii="IRNazanin" w:hAnsi="IRNazanin" w:eastAsia="IRNazanin" w:cs="IRNazanin"/>
          <w:lang w:bidi="fa-IR"/>
          <w:color w:val="111111"/>
          <w:sz w:val="28"/>
          <w:szCs w:val="28"/>
          <w:rtl/>
        </w:rPr>
        <w:t xml:space="preserve">کا: محمّد بن طاهر السماوي، تا: اواخر ربيع الاول 1336ھ-، النجف الأشرف؛ عص، 24س، 22/3*15سم [ف: 1-90]</w:t>
      </w:r>
    </w:p>
    <w:p>
      <w:pPr>
        <w:pStyle w:val="BookText"/>
      </w:pPr>
      <w:r>
        <w:rPr>
          <w:rFonts w:ascii="Times New Roman" w:hAnsi="Times New Roman" w:eastAsia="Times New Roman" w:cs="Times New Roman"/>
          <w:lang w:val="en-US" w:bidi="en-US"/>
          <w:color w:val="111111"/>
          <w:sz w:val="28"/>
          <w:szCs w:val="28"/>
          <w:rtl/>
        </w:rPr>
        <w:t xml:space="preserve">5879.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Amiri" w:hAnsi="Amiri" w:eastAsia="Amiri" w:cs="Amiri"/>
          <w:lang w:bidi="ar-SA"/>
          <w:color w:val="111111"/>
          <w:sz w:val="28"/>
          <w:szCs w:val="28"/>
          <w:rtl/>
        </w:rPr>
        <w:t xml:space="preserve">كا: علي محمّدرضا كاشف الغطاء، تا: 1341ھ-، 12 ص، 21س، 20*16/5سم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5880.</w:t>
      </w:r>
    </w:p>
    <w:p>
      <w:pPr>
        <w:pStyle w:val="BookText"/>
      </w:pPr>
      <w:r>
        <w:rPr>
          <w:rFonts w:ascii="Amiri" w:hAnsi="Amiri" w:eastAsia="Amiri" w:cs="Amiri"/>
          <w:lang w:bidi="ar-SA"/>
          <w:color w:val="111111"/>
          <w:sz w:val="28"/>
          <w:szCs w:val="28"/>
          <w:rtl/>
        </w:rPr>
        <w:t xml:space="preserve">كربلاء العتبة العباسية؛ رقم المخطوط: 365/5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ابن علي اصغر التفرشي الطالبي (الطالشي) النجفي المعروف بالطهراني، تا: 1359ھ-؛ 5 ص (61-57) ، 21س، 21*17سم [ف: 1-402]</w:t>
      </w:r>
    </w:p>
    <w:p>
      <w:pPr>
        <w:pStyle w:val="BookText"/>
      </w:pPr>
      <w:r>
        <w:rPr>
          <w:rFonts w:ascii="Times New Roman" w:hAnsi="Times New Roman" w:eastAsia="Times New Roman" w:cs="Times New Roman"/>
          <w:lang w:val="en-US" w:bidi="en-US"/>
          <w:color w:val="111111"/>
          <w:sz w:val="28"/>
          <w:szCs w:val="28"/>
          <w:rtl/>
        </w:rPr>
        <w:t xml:space="preserve">5881.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کا: مجهول، تا: مجهول؛ 18 ص 21 س ، 20/5*16/5 سم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5882.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مجهول؛ 5ق، 18 س، 21*16سم [ف: 145]</w:t>
      </w:r>
    </w:p>
    <w:p>
      <w:pPr>
        <w:pStyle w:val="Heading2"/>
      </w:pPr>
      <w:bookmarkStart w:id="1244" w:name="_Toc563"/>
      <w:r>
        <w:t>أصل زيد النرسي - كتاب زيد النرسي / حديث - عربي</w:t>
      </w:r>
      <w:bookmarkEnd w:id="1244"/>
    </w:p>
    <w:p>
      <w:pPr>
        <w:pStyle w:val="BookText"/>
      </w:pPr>
      <w:r>
        <w:rPr>
          <w:rFonts w:ascii="Amiri" w:hAnsi="Amiri" w:eastAsia="Amiri" w:cs="Amiri"/>
          <w:lang w:bidi="ar-SA"/>
          <w:color w:val="111111"/>
          <w:sz w:val="28"/>
          <w:szCs w:val="28"/>
          <w:rtl/>
        </w:rPr>
        <w:t xml:space="preserve">النرسي، زيد (- القرن 2 ھ-)</w:t>
      </w:r>
    </w:p>
    <w:p>
      <w:pPr>
        <w:pStyle w:val="BookText"/>
      </w:pPr>
      <w:r>
        <w:rPr>
          <w:rFonts w:ascii="Amiri" w:hAnsi="Amiri" w:eastAsia="Amiri" w:cs="Amiri"/>
          <w:lang w:bidi="ar-SA"/>
          <w:color w:val="111111"/>
          <w:sz w:val="28"/>
          <w:szCs w:val="28"/>
          <w:rtl/>
        </w:rPr>
        <w:t xml:space="preserve">أوّله: كتاب زيد النرسي رواية ابي محمّد هرون بن موسى بن أحمد التلعكبر ايده الله، البسملة، حدثنا الشيخ أبو محمّد هرون بن موسى بن أحمد التلعكبري أيده الله حدثنا أبو أحمد بن محمّد بن سعيد الهمداني ... عن زيد النرسي عن أبي عبدالله على السلام قال العباس ...</w:t>
      </w:r>
    </w:p>
    <w:p>
      <w:pPr>
        <w:pStyle w:val="BookText"/>
      </w:pPr>
      <w:r>
        <w:rPr>
          <w:rFonts w:ascii="Amiri" w:hAnsi="Amiri" w:eastAsia="Amiri" w:cs="Amiri"/>
          <w:lang w:bidi="ar-SA"/>
          <w:color w:val="111111"/>
          <w:sz w:val="28"/>
          <w:szCs w:val="28"/>
          <w:rtl/>
        </w:rPr>
        <w:t xml:space="preserve">سمعته يقول اذا كان يوم الجمعة ويومي العيدين امر الله رضوان خازن الجنان من ينادي في ارواح المومنين ...</w:t>
      </w:r>
    </w:p>
    <w:p>
      <w:pPr>
        <w:pStyle w:val="BookText"/>
      </w:pPr>
      <w:r>
        <w:rPr>
          <w:rFonts w:ascii="Amiri" w:hAnsi="Amiri" w:eastAsia="Amiri" w:cs="Amiri"/>
          <w:lang w:bidi="ar-SA"/>
          <w:color w:val="111111"/>
          <w:sz w:val="28"/>
          <w:szCs w:val="28"/>
          <w:rtl/>
        </w:rPr>
        <w:t xml:space="preserve">آخره: وماحرم الله حراما فأحله من بعد إلا للمضطر ولا أحل الله حلالا قط ث طبع: طهران، 1371ھ- ضمن الأصول الستة عشر</w:t>
      </w:r>
    </w:p>
    <w:p>
      <w:pPr>
        <w:pStyle w:val="BookText"/>
      </w:pPr>
      <w:r>
        <w:rPr>
          <w:rFonts w:ascii="Amiri" w:hAnsi="Amiri" w:eastAsia="Amiri" w:cs="Amiri"/>
          <w:lang w:bidi="ar-SA"/>
          <w:color w:val="111111"/>
          <w:sz w:val="28"/>
          <w:szCs w:val="28"/>
          <w:rtl/>
        </w:rPr>
        <w:t xml:space="preserve">[فنخا 114:4-115 (25 نسخة)]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7" w:name="pg8320_85220"/>
    <w:bookmarkEnd w:id="267"/>
    <w:p>
      <w:pPr>
        <w:pStyle w:val="BookText"/>
      </w:pPr>
      <w:r>
        <w:rPr>
          <w:rFonts w:ascii="Times New Roman" w:hAnsi="Times New Roman" w:eastAsia="Times New Roman" w:cs="Times New Roman"/>
          <w:lang w:val="en-US" w:bidi="en-US"/>
          <w:color w:val="111111"/>
          <w:sz w:val="28"/>
          <w:szCs w:val="28"/>
          <w:rtl/>
        </w:rPr>
        <w:t xml:space="preserve">5883.</w:t>
      </w:r>
    </w:p>
    <w:p>
      <w:pPr>
        <w:pStyle w:val="BookText"/>
      </w:pPr>
      <w:r>
        <w:rPr>
          <w:rFonts w:ascii="Amiri" w:hAnsi="Amiri" w:eastAsia="Amiri" w:cs="Amiri"/>
          <w:lang w:bidi="ar-SA"/>
          <w:color w:val="111111"/>
          <w:sz w:val="28"/>
          <w:szCs w:val="28"/>
          <w:rtl/>
        </w:rPr>
        <w:t xml:space="preserve">الكاظمية؛ جامعة مدينة العلم؛ رقم المخطوط: /18/26/3د</w:t>
      </w:r>
    </w:p>
    <w:p>
      <w:pPr>
        <w:pStyle w:val="BookText"/>
      </w:pPr>
      <w:r>
        <w:rPr>
          <w:rFonts w:ascii="Amiri" w:hAnsi="Amiri" w:eastAsia="Amiri" w:cs="Amiri"/>
          <w:lang w:bidi="ar-SA"/>
          <w:color w:val="111111"/>
          <w:sz w:val="28"/>
          <w:szCs w:val="28"/>
          <w:rtl/>
        </w:rPr>
        <w:t xml:space="preserve">أوّلها: وبه ثقتي حدثنا الشيخ ...</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5884.</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5/5</w:t>
      </w:r>
    </w:p>
    <w:p>
      <w:pPr>
        <w:pStyle w:val="BookText"/>
      </w:pPr>
      <w:r>
        <w:rPr>
          <w:rFonts w:ascii="Amiri" w:hAnsi="Amiri" w:eastAsia="Amiri" w:cs="Amiri"/>
          <w:lang w:bidi="ar-SA"/>
          <w:color w:val="111111"/>
          <w:sz w:val="28"/>
          <w:szCs w:val="28"/>
          <w:rtl/>
        </w:rPr>
        <w:t xml:space="preserve">كا: محمّد حسين بن الكاظم الموسوي، القزويني تا: شوال 1336ھ-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5885.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629/6 أوّلها: مطابق</w:t>
      </w:r>
    </w:p>
    <w:p>
      <w:pPr>
        <w:pStyle w:val="BookText"/>
      </w:pPr>
      <w:r>
        <w:rPr>
          <w:rFonts w:ascii="Amiri" w:hAnsi="Amiri" w:eastAsia="Amiri" w:cs="Amiri"/>
          <w:lang w:bidi="ar-SA"/>
          <w:color w:val="111111"/>
          <w:sz w:val="28"/>
          <w:szCs w:val="28"/>
          <w:rtl/>
        </w:rPr>
        <w:t xml:space="preserve">كا: محمّد بن طاهر السماوي، تا: اواخر ربيع الآخر 1336ھ-؛ النجف الأشرف؛ 5ص، 25 س، 22/3*15سم [ف: 1-90]</w:t>
      </w:r>
    </w:p>
    <w:p>
      <w:pPr>
        <w:pStyle w:val="BookText"/>
      </w:pPr>
      <w:r>
        <w:rPr>
          <w:rFonts w:ascii="Times New Roman" w:hAnsi="Times New Roman" w:eastAsia="Times New Roman" w:cs="Times New Roman"/>
          <w:lang w:val="en-US" w:bidi="en-US"/>
          <w:color w:val="111111"/>
          <w:sz w:val="28"/>
          <w:szCs w:val="28"/>
          <w:rtl/>
        </w:rPr>
        <w:t xml:space="preserve">5886.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510 كا: علي محمّدرضا كاشف الغطاء، تا: 1341ھ-، 18 ص، 21 ، 16/5*20/5سم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5887.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Amiri" w:hAnsi="Amiri" w:eastAsia="Amiri" w:cs="Amiri"/>
          <w:lang w:bidi="ar-SA"/>
          <w:color w:val="111111"/>
          <w:sz w:val="28"/>
          <w:szCs w:val="28"/>
          <w:rtl/>
        </w:rPr>
        <w:t xml:space="preserve">كا: شير محمّد الهمداني، تا: 1348ھ- [معجم المخطوطات النجفية: 699] 5888. النجف الأشرف؛ مكتبة السيد محمد صادق بحرالعلوم؛ رقم المخطوط: 81/2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16 ذي القعدة 1350ھ-، 6ق، 18س، 21*16سم [ف: 146]</w:t>
      </w:r>
    </w:p>
    <w:p>
      <w:pPr>
        <w:pStyle w:val="BookText"/>
      </w:pPr>
      <w:r>
        <w:rPr>
          <w:rFonts w:ascii="Times New Roman" w:hAnsi="Times New Roman" w:eastAsia="Times New Roman" w:cs="Times New Roman"/>
          <w:lang w:val="en-US" w:bidi="en-US"/>
          <w:color w:val="111111"/>
          <w:sz w:val="28"/>
          <w:szCs w:val="28"/>
          <w:rtl/>
        </w:rPr>
        <w:t xml:space="preserve">5889.</w:t>
      </w:r>
    </w:p>
    <w:p>
      <w:pPr>
        <w:pStyle w:val="BookText"/>
      </w:pPr>
      <w:r>
        <w:rPr>
          <w:rFonts w:ascii="Amiri" w:hAnsi="Amiri" w:eastAsia="Amiri" w:cs="Amiri"/>
          <w:lang w:bidi="ar-SA"/>
          <w:color w:val="111111"/>
          <w:sz w:val="28"/>
          <w:szCs w:val="28"/>
          <w:rtl/>
        </w:rPr>
        <w:t xml:space="preserve">كربلاء العتبة العباسية؛ رقم المخطوط: 365/17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ابن علي اصغر التفرشي الطالبي (الطالشي) النجفي المعروف بالطهراني، تا: 1359ھ- 7 ص ،(96-90) 21 س 21*17سم [ف: 1-407]</w:t>
      </w:r>
    </w:p>
    <w:p>
      <w:pPr>
        <w:pStyle w:val="Heading2"/>
      </w:pPr>
      <w:bookmarkStart w:id="1245" w:name="_Toc564"/>
      <w:r>
        <w:t>أصل سلام بن أبي عمرة - كتاب سلام بن أبي عمرة / حديث - عربي</w:t>
      </w:r>
      <w:bookmarkEnd w:id="1245"/>
    </w:p>
    <w:p>
      <w:pPr>
        <w:pStyle w:val="BookText"/>
      </w:pPr>
      <w:r>
        <w:rPr>
          <w:rFonts w:ascii="Amiri" w:hAnsi="Amiri" w:eastAsia="Amiri" w:cs="Amiri"/>
          <w:lang w:bidi="ar-SA"/>
          <w:color w:val="111111"/>
          <w:sz w:val="28"/>
          <w:szCs w:val="28"/>
          <w:rtl/>
        </w:rPr>
        <w:t xml:space="preserve">الخراساني الكوفي، سلام بن أبي عمرة (- القرن 3 ھ-)</w:t>
      </w:r>
    </w:p>
    <w:p>
      <w:pPr>
        <w:pStyle w:val="BookText"/>
      </w:pPr>
      <w:r>
        <w:rPr>
          <w:rFonts w:ascii="Amiri" w:hAnsi="Amiri" w:eastAsia="Amiri" w:cs="Amiri"/>
          <w:lang w:bidi="ar-SA"/>
          <w:color w:val="111111"/>
          <w:sz w:val="28"/>
          <w:szCs w:val="28"/>
          <w:rtl/>
        </w:rPr>
        <w:t xml:space="preserve">أوّله: البسملة. الشيخ ايده الله قال حدثنا أحمد بن محمد بن سعيد قال حدثنا القسم بن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 عن معروف بن خربوذ المكي عن أبي جعفر عليه السلام قال دخلت عليه فانشات الحديث فذكرت القدر فقال لا أراك إلا هناك اخرج عني ...</w:t>
      </w:r>
    </w:p>
    <w:p>
      <w:pPr>
        <w:pStyle w:val="BookText"/>
      </w:pPr>
      <w:r>
        <w:rPr>
          <w:rFonts w:ascii="Amiri" w:hAnsi="Amiri" w:eastAsia="Amiri" w:cs="Amiri"/>
          <w:lang w:bidi="ar-SA"/>
          <w:color w:val="111111"/>
          <w:sz w:val="28"/>
          <w:szCs w:val="28"/>
          <w:rtl/>
        </w:rPr>
        <w:t xml:space="preserve">آخره: فقال إن فلانا قد جمع القرآن وهو صاحبكم وهو كما سرك</w:t>
      </w:r>
    </w:p>
    <w:p>
      <w:pPr>
        <w:pStyle w:val="BookText"/>
      </w:pPr>
      <w:r>
        <w:rPr>
          <w:rFonts w:ascii="Amiri" w:hAnsi="Amiri" w:eastAsia="Amiri" w:cs="Amiri"/>
          <w:lang w:bidi="ar-SA"/>
          <w:color w:val="111111"/>
          <w:sz w:val="28"/>
          <w:szCs w:val="28"/>
          <w:rtl/>
        </w:rPr>
        <w:t xml:space="preserve">طبع: طهران، 1371 ھ- «الأصول الستة عشر»</w:t>
      </w:r>
    </w:p>
    <w:p>
      <w:pPr>
        <w:pStyle w:val="BookText"/>
      </w:pPr>
      <w:r>
        <w:rPr>
          <w:rFonts w:ascii="Amiri" w:hAnsi="Amiri" w:eastAsia="Amiri" w:cs="Amiri"/>
          <w:lang w:bidi="ar-SA"/>
          <w:color w:val="111111"/>
          <w:sz w:val="28"/>
          <w:szCs w:val="28"/>
          <w:rtl/>
        </w:rPr>
        <w:t xml:space="preserve">[فنخا 4 :115-117 (24 نسخة)]</w:t>
      </w:r>
    </w:p>
    <w:p>
      <w:pPr>
        <w:pStyle w:val="BookText"/>
      </w:pPr>
      <w:r>
        <w:rPr>
          <w:rFonts w:ascii="Times New Roman" w:hAnsi="Times New Roman" w:eastAsia="Times New Roman" w:cs="Times New Roman"/>
          <w:lang w:val="en-US" w:bidi="en-US"/>
          <w:color w:val="111111"/>
          <w:sz w:val="28"/>
          <w:szCs w:val="28"/>
          <w:rtl/>
        </w:rPr>
        <w:t xml:space="preserve">5890.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629/11 أوّلها: مطابق؛ آخرها: تم الكتاب ...</w:t>
      </w:r>
    </w:p>
    <w:p>
      <w:pPr>
        <w:pStyle w:val="BookText"/>
      </w:pPr>
      <w:r>
        <w:rPr>
          <w:rFonts w:ascii="Amiri" w:hAnsi="Amiri" w:eastAsia="Amiri" w:cs="Amiri"/>
          <w:lang w:bidi="ar-SA"/>
          <w:color w:val="111111"/>
          <w:sz w:val="28"/>
          <w:szCs w:val="28"/>
          <w:rtl/>
        </w:rPr>
        <w:t xml:space="preserve">كا: محمّد بن طاهر السماوي، تا: 3 جمادى الاولى 1336ھ-، النجف الأشرف؛ 2ص، 25 س، 22/3*15سم [ف: 1-91]</w:t>
      </w:r>
    </w:p>
    <w:p>
      <w:pPr>
        <w:pStyle w:val="BookText"/>
      </w:pPr>
      <w:r>
        <w:rPr>
          <w:rFonts w:ascii="Times New Roman" w:hAnsi="Times New Roman" w:eastAsia="Times New Roman" w:cs="Times New Roman"/>
          <w:lang w:val="en-US" w:bidi="en-US"/>
          <w:color w:val="111111"/>
          <w:sz w:val="28"/>
          <w:szCs w:val="28"/>
          <w:rtl/>
        </w:rPr>
        <w:t xml:space="preserve">5891.</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5/11</w:t>
      </w:r>
    </w:p>
    <w:p>
      <w:pPr>
        <w:pStyle w:val="BookText"/>
      </w:pPr>
      <w:r>
        <w:rPr>
          <w:rFonts w:ascii="Amiri" w:hAnsi="Amiri" w:eastAsia="Amiri" w:cs="Amiri"/>
          <w:lang w:bidi="ar-SA"/>
          <w:color w:val="111111"/>
          <w:sz w:val="28"/>
          <w:szCs w:val="28"/>
          <w:rtl/>
        </w:rPr>
        <w:t xml:space="preserve">كا: محمّد حسين بن الكاظم الموسوي القزويني؛ تا: شوال 1336ھ-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5892.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کا: مجهول، تا: 1341 ھ-، 13 ص، 21 س ، 20/5*16/5 سم [معجم المخطوطات النجفية: 57]</w:t>
      </w:r>
    </w:p>
    <w:p>
      <w:pPr>
        <w:pStyle w:val="BookText"/>
      </w:pPr>
      <w:r>
        <w:rPr>
          <w:rFonts w:ascii="Times New Roman" w:hAnsi="Times New Roman" w:eastAsia="Times New Roman" w:cs="Times New Roman"/>
          <w:lang w:val="en-US" w:bidi="en-US"/>
          <w:color w:val="111111"/>
          <w:sz w:val="28"/>
          <w:szCs w:val="28"/>
          <w:rtl/>
        </w:rPr>
        <w:t xml:space="preserve">5893.</w:t>
      </w:r>
    </w:p>
    <w:p>
      <w:pPr>
        <w:pStyle w:val="BookText"/>
      </w:pPr>
      <w:r>
        <w:rPr>
          <w:rFonts w:ascii="Amiri" w:hAnsi="Amiri" w:eastAsia="Amiri" w:cs="Amiri"/>
          <w:lang w:bidi="ar-SA"/>
          <w:color w:val="111111"/>
          <w:sz w:val="28"/>
          <w:szCs w:val="28"/>
          <w:rtl/>
        </w:rPr>
        <w:t xml:space="preserve">كربلاء العتبة العباسية؛ رقم المخطوط: 365/10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ابن الملا علي اصغر التفرشي الطالبي (الطالشي) النجفي المعروف بالطهراني، تا: 1359 ھ- 2 ص ،(81-80) 21 س 17*21سم [ف: 1-404]</w:t>
      </w:r>
    </w:p>
    <w:p>
      <w:pPr>
        <w:pStyle w:val="BookText"/>
      </w:pPr>
      <w:r>
        <w:rPr>
          <w:rFonts w:ascii="Amiri" w:hAnsi="Amiri" w:eastAsia="Amiri" w:cs="Amiri"/>
          <w:lang w:bidi="ar-SA"/>
          <w:color w:val="111111"/>
          <w:sz w:val="28"/>
          <w:szCs w:val="28"/>
          <w:rtl/>
        </w:rPr>
        <w:t xml:space="preserve">أصل سليم - كتاب سليم بن قيس هلالي</w:t>
      </w:r>
    </w:p>
    <w:p>
      <w:pPr>
        <w:pStyle w:val="BookText"/>
      </w:pPr>
      <w:r>
        <w:rPr>
          <w:rFonts w:ascii="IRNazanin" w:hAnsi="IRNazanin" w:eastAsia="IRNazanin" w:cs="IRNazanin"/>
          <w:lang w:bidi="fa-IR"/>
          <w:color w:val="111111"/>
          <w:sz w:val="28"/>
          <w:szCs w:val="28"/>
          <w:rtl/>
        </w:rPr>
        <w:t xml:space="preserve">أصل السنة واعتقاد الدين / كلام وعقائد - عربی</w:t>
      </w:r>
    </w:p>
    <w:p>
      <w:pPr>
        <w:pStyle w:val="BookText"/>
      </w:pPr>
      <w:r>
        <w:rPr>
          <w:rFonts w:ascii="Amiri" w:hAnsi="Amiri" w:eastAsia="Amiri" w:cs="Amiri"/>
          <w:lang w:bidi="ar-SA"/>
          <w:color w:val="111111"/>
          <w:sz w:val="28"/>
          <w:szCs w:val="28"/>
          <w:rtl/>
        </w:rPr>
        <w:t xml:space="preserve">ابن أبي حاتم، عبدالرحمن بن محمّد (240 - 327 ھ-)</w:t>
      </w:r>
    </w:p>
    <w:p>
      <w:pPr>
        <w:pStyle w:val="BookText"/>
      </w:pPr>
      <w:r>
        <w:rPr>
          <w:rFonts w:ascii="Times New Roman" w:hAnsi="Times New Roman" w:eastAsia="Times New Roman" w:cs="Times New Roman"/>
          <w:lang w:val="en-US" w:bidi="en-US"/>
          <w:color w:val="111111"/>
          <w:sz w:val="28"/>
          <w:szCs w:val="28"/>
          <w:rtl/>
        </w:rPr>
        <w:t xml:space="preserve">5894.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470/7 مصورة</w:t>
      </w:r>
    </w:p>
    <w:p>
      <w:pPr>
        <w:pStyle w:val="BookText"/>
      </w:pPr>
      <w:r>
        <w:rPr>
          <w:rFonts w:ascii="Amiri" w:hAnsi="Amiri" w:eastAsia="Amiri" w:cs="Amiri"/>
          <w:lang w:bidi="ar-SA"/>
          <w:color w:val="111111"/>
          <w:sz w:val="28"/>
          <w:szCs w:val="28"/>
          <w:rtl/>
        </w:rPr>
        <w:t xml:space="preserve">أوّلها: البسملة، أخبرنا أبو الحسين علي بن عبد العزيز قال: حدثنا أبو محمّد عبدالرحمن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8" w:name="pg8320_85222"/>
    <w:bookmarkEnd w:id="268"/>
    <w:p>
      <w:pPr>
        <w:pStyle w:val="BookText"/>
      </w:pPr>
      <w:r>
        <w:rPr>
          <w:rFonts w:ascii="Amiri" w:hAnsi="Amiri" w:eastAsia="Amiri" w:cs="Amiri"/>
          <w:lang w:bidi="ar-SA"/>
          <w:color w:val="111111"/>
          <w:sz w:val="28"/>
          <w:szCs w:val="28"/>
          <w:rtl/>
        </w:rPr>
        <w:t xml:space="preserve">بن أبي حاتم قال سألت أبي وأبا زرعة عن مذاهب أهل السنة، في أصول الدين وما أدركا عليه العلماء في جميع الأمصار؛ آخرها: آخر: اعتقادات ابن أبي حاتم وصلى الله على سيدنا محمّد النبي وآله وسلم تسليما</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11؛ کا: مجهول، تا: مجهول؛ 4 ص [(مصورات) - :ف 2-190]</w:t>
      </w:r>
    </w:p>
    <w:p>
      <w:pPr>
        <w:pStyle w:val="Heading2"/>
      </w:pPr>
      <w:bookmarkStart w:id="1246" w:name="_Toc565"/>
      <w:r>
        <w:t>أصل صحیح مستقیم معتمد في استخراج التواريخ الأربعة / تقويم - عربي 5895. بغداد؛ كلية الآداب (في جامعة بغداد)؛ رقم المخطوط: 2014/3 مصورة</w:t>
      </w:r>
      <w:bookmarkEnd w:id="1246"/>
    </w:p>
    <w:p>
      <w:pPr>
        <w:pStyle w:val="BookText"/>
      </w:pPr>
      <w:r>
        <w:rPr>
          <w:rFonts w:ascii="IRNazanin" w:hAnsi="IRNazanin" w:eastAsia="IRNazanin" w:cs="IRNazanin"/>
          <w:lang w:bidi="fa-IR"/>
          <w:color w:val="111111"/>
          <w:sz w:val="28"/>
          <w:szCs w:val="28"/>
          <w:rtl/>
        </w:rPr>
        <w:t xml:space="preserve">أوّلها: بسم الله الرحمن الرحيم وبه نستعين وبعد فهذا اصل صحیح مستقيم معتمد - ان شاء الله تعالى - في استخراج التواريخ الاربعة وهي العربي والرومي والقطبي والفارسي؛ آخرها: تم ذلك والحمد لله رب العالمين حمدا كثيرا طيبا مباركا فيه على كل حال وذلك في شهر شعبان احد شهور سنة 1003 بعد الالف من الهجرة النبوية على شارعها افضل الصلاة والسلام</w:t>
      </w:r>
    </w:p>
    <w:p>
      <w:pPr>
        <w:pStyle w:val="BookText"/>
      </w:pPr>
      <w:r>
        <w:rPr>
          <w:rFonts w:ascii="IRNazanin" w:hAnsi="IRNazanin" w:eastAsia="IRNazanin" w:cs="IRNazanin"/>
          <w:lang w:bidi="fa-IR"/>
          <w:color w:val="111111"/>
          <w:sz w:val="28"/>
          <w:szCs w:val="28"/>
          <w:rtl/>
        </w:rPr>
        <w:t xml:space="preserve">نسخ، کا: مجهول، تا: شعبان 1003ھ- [ (المصورات) - ف: 1-238] الأصل طهارة الأشياء &gt; أصالة الطهارة أصل طهارة</w:t>
      </w:r>
    </w:p>
    <w:p>
      <w:pPr>
        <w:pStyle w:val="Heading2"/>
      </w:pPr>
      <w:bookmarkStart w:id="1247" w:name="_Toc566"/>
      <w:r>
        <w:t>الأشياء (رسالة في) / أصول الفقه - عربي</w:t>
      </w:r>
      <w:bookmarkEnd w:id="1247"/>
    </w:p>
    <w:p>
      <w:pPr>
        <w:pStyle w:val="BookText"/>
      </w:pPr>
      <w:r>
        <w:rPr>
          <w:rFonts w:ascii="Times New Roman" w:hAnsi="Times New Roman" w:eastAsia="Times New Roman" w:cs="Times New Roman"/>
          <w:lang w:val="en-US" w:bidi="en-US"/>
          <w:color w:val="111111"/>
          <w:sz w:val="28"/>
          <w:szCs w:val="28"/>
          <w:rtl/>
        </w:rPr>
        <w:t xml:space="preserve">5896.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385]</w:t>
      </w:r>
    </w:p>
    <w:p>
      <w:pPr>
        <w:pStyle w:val="Heading2"/>
      </w:pPr>
      <w:bookmarkStart w:id="1248" w:name="_Toc567"/>
      <w:r>
        <w:t>أصل ظريف بن ناصح - أصل عبد الله بن جبر = كتاب الديات / حديث - عربي</w:t>
      </w:r>
      <w:bookmarkEnd w:id="1248"/>
    </w:p>
    <w:p>
      <w:pPr>
        <w:pStyle w:val="BookText"/>
      </w:pPr>
      <w:r>
        <w:rPr>
          <w:rFonts w:ascii="Amiri" w:hAnsi="Amiri" w:eastAsia="Amiri" w:cs="Amiri"/>
          <w:lang w:bidi="ar-SA"/>
          <w:color w:val="111111"/>
          <w:sz w:val="28"/>
          <w:szCs w:val="28"/>
          <w:rtl/>
        </w:rPr>
        <w:t xml:space="preserve">ظريف بن ناصح الكوفي البغدادي (- القرن 3ھ-)</w:t>
      </w:r>
    </w:p>
    <w:p>
      <w:pPr>
        <w:pStyle w:val="BookText"/>
      </w:pPr>
      <w:r>
        <w:rPr>
          <w:rFonts w:ascii="Amiri" w:hAnsi="Amiri" w:eastAsia="Amiri" w:cs="Amiri"/>
          <w:lang w:bidi="ar-SA"/>
          <w:color w:val="111111"/>
          <w:sz w:val="28"/>
          <w:szCs w:val="28"/>
          <w:rtl/>
        </w:rPr>
        <w:t xml:space="preserve">أوّله: البسملة. الحمدلة. من الأصول المعتبرة المشهورة التي كان إليها المرجع وعليها المعول في اعصار ائمتنا بل الى زمان المحمدين الثلثة كتاب الديات الذي جمعه أصحاب اميرالمؤمنين ع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9" w:name="pg8320_85223"/>
    <w:bookmarkEnd w:id="269"/>
    <w:p>
      <w:pPr>
        <w:pStyle w:val="BookText"/>
      </w:pPr>
      <w:r>
        <w:rPr>
          <w:rFonts w:ascii="Amiri" w:hAnsi="Amiri" w:eastAsia="Amiri" w:cs="Amiri"/>
          <w:lang w:bidi="ar-SA"/>
          <w:color w:val="111111"/>
          <w:sz w:val="28"/>
          <w:szCs w:val="28"/>
          <w:rtl/>
        </w:rPr>
        <w:t xml:space="preserve">الى امراءه ورؤس اجناده و امر به عماله وكان يعرف بكتاب عبدالله بن أبحر وبكتاب ديات ظريف بن ناصح لان عبدالله بن ابحر يرويه عن آبائه وظريف ناصح يرويه عن عبدالله بن ابحر ... قد كان اميرالمؤمنين ع يامر عماله بذلك قال افتى ع في كل عظم له مخ فريضة ستمائة</w:t>
      </w:r>
    </w:p>
    <w:p>
      <w:pPr>
        <w:pStyle w:val="BookText"/>
      </w:pPr>
      <w:r>
        <w:rPr>
          <w:rFonts w:ascii="Amiri" w:hAnsi="Amiri" w:eastAsia="Amiri" w:cs="Amiri"/>
          <w:lang w:bidi="ar-SA"/>
          <w:color w:val="111111"/>
          <w:sz w:val="28"/>
          <w:szCs w:val="28"/>
          <w:rtl/>
        </w:rPr>
        <w:t xml:space="preserve">آخره: فجعل لها ثلث الدية، نصف الدية ماة وستة وستين ديناراً وثلثي ديناراً. وقضى (ع) لها عليه صداقها مثل نساء قومها.</w:t>
      </w:r>
    </w:p>
    <w:p>
      <w:pPr>
        <w:pStyle w:val="BookText"/>
      </w:pPr>
      <w:r>
        <w:rPr>
          <w:rFonts w:ascii="Amiri" w:hAnsi="Amiri" w:eastAsia="Amiri" w:cs="Amiri"/>
          <w:lang w:bidi="ar-SA"/>
          <w:color w:val="111111"/>
          <w:sz w:val="28"/>
          <w:szCs w:val="28"/>
          <w:rtl/>
        </w:rPr>
        <w:t xml:space="preserve">طبع: طهران، 1371 ھ-، ضمن «الأصول الستة عشر»</w:t>
      </w:r>
    </w:p>
    <w:p>
      <w:pPr>
        <w:pStyle w:val="BookText"/>
      </w:pPr>
      <w:r>
        <w:rPr>
          <w:rFonts w:ascii="Amiri" w:hAnsi="Amiri" w:eastAsia="Amiri" w:cs="Amiri"/>
          <w:lang w:bidi="ar-SA"/>
          <w:color w:val="111111"/>
          <w:sz w:val="28"/>
          <w:szCs w:val="28"/>
          <w:rtl/>
        </w:rPr>
        <w:t xml:space="preserve">[فنخا 4: 117-118 (11 نسخة)]</w:t>
      </w:r>
    </w:p>
    <w:p>
      <w:pPr>
        <w:pStyle w:val="BookText"/>
      </w:pPr>
      <w:r>
        <w:rPr>
          <w:rFonts w:ascii="Times New Roman" w:hAnsi="Times New Roman" w:eastAsia="Times New Roman" w:cs="Times New Roman"/>
          <w:lang w:val="en-US" w:bidi="en-US"/>
          <w:color w:val="111111"/>
          <w:sz w:val="28"/>
          <w:szCs w:val="28"/>
          <w:rtl/>
        </w:rPr>
        <w:t xml:space="preserve">5897.</w:t>
      </w:r>
    </w:p>
    <w:p>
      <w:pPr>
        <w:pStyle w:val="BookText"/>
      </w:pPr>
      <w:r>
        <w:rPr>
          <w:rFonts w:ascii="Amiri" w:hAnsi="Amiri" w:eastAsia="Amiri" w:cs="Amiri"/>
          <w:lang w:bidi="ar-SA"/>
          <w:color w:val="111111"/>
          <w:sz w:val="28"/>
          <w:szCs w:val="28"/>
          <w:rtl/>
        </w:rPr>
        <w:t xml:space="preserve">كربلاء؛ الروضة الحسينية (مكتبة)؛ رقم المخطوط: 957م-ح9784 أوّلها: مطابق</w:t>
      </w:r>
    </w:p>
    <w:p>
      <w:pPr>
        <w:pStyle w:val="BookText"/>
      </w:pPr>
      <w:r>
        <w:rPr>
          <w:rFonts w:ascii="IRNazanin" w:hAnsi="IRNazanin" w:eastAsia="IRNazanin" w:cs="IRNazanin"/>
          <w:lang w:bidi="fa-IR"/>
          <w:color w:val="111111"/>
          <w:sz w:val="28"/>
          <w:szCs w:val="28"/>
          <w:rtl/>
        </w:rPr>
        <w:t xml:space="preserve">تعلیق، کا: مجهول، تا: محرم 1261ھ-؛ 290 ص، 10 س، 15*10سم [مخطوطات كربلاء: 4 - 448]</w:t>
      </w:r>
    </w:p>
    <w:p>
      <w:pPr>
        <w:pStyle w:val="BookText"/>
      </w:pPr>
      <w:r>
        <w:rPr>
          <w:rFonts w:ascii="Times New Roman" w:hAnsi="Times New Roman" w:eastAsia="Times New Roman" w:cs="Times New Roman"/>
          <w:lang w:val="en-US" w:bidi="en-US"/>
          <w:color w:val="111111"/>
          <w:sz w:val="28"/>
          <w:szCs w:val="28"/>
          <w:rtl/>
        </w:rPr>
        <w:t xml:space="preserve">5898.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799</w:t>
      </w:r>
    </w:p>
    <w:p>
      <w:pPr>
        <w:pStyle w:val="BookText"/>
      </w:pPr>
      <w:r>
        <w:rPr>
          <w:rFonts w:ascii="IRNazanin" w:hAnsi="IRNazanin" w:eastAsia="IRNazanin" w:cs="IRNazanin"/>
          <w:lang w:bidi="fa-IR"/>
          <w:color w:val="111111"/>
          <w:sz w:val="28"/>
          <w:szCs w:val="28"/>
          <w:rtl/>
        </w:rPr>
        <w:t xml:space="preserve">کا: مجهول، تا: مجهول [ف 3-132]</w:t>
      </w:r>
    </w:p>
    <w:p>
      <w:pPr>
        <w:pStyle w:val="BookText"/>
      </w:pPr>
      <w:r>
        <w:rPr>
          <w:rFonts w:ascii="Amiri" w:hAnsi="Amiri" w:eastAsia="Amiri" w:cs="Amiri"/>
          <w:lang w:bidi="ar-SA"/>
          <w:color w:val="111111"/>
          <w:sz w:val="28"/>
          <w:szCs w:val="28"/>
          <w:rtl/>
        </w:rPr>
        <w:t xml:space="preserve">أصل عاصم بن حميد حناط كوفي &gt; أصل الحناط</w:t>
      </w:r>
    </w:p>
    <w:p>
      <w:pPr>
        <w:pStyle w:val="Heading2"/>
      </w:pPr>
      <w:bookmarkStart w:id="1249" w:name="_Toc568"/>
      <w:r>
        <w:t>أصل عباد العصفري = كتاب أبي سعيد عباد العصفري / حديث - عربي العصفري، أبو سعيد عباد ( - القرن 3ھ-؟)</w:t>
      </w:r>
      <w:bookmarkEnd w:id="1249"/>
    </w:p>
    <w:p>
      <w:pPr>
        <w:pStyle w:val="BookText"/>
      </w:pPr>
      <w:r>
        <w:rPr>
          <w:rFonts w:ascii="Amiri" w:hAnsi="Amiri" w:eastAsia="Amiri" w:cs="Amiri"/>
          <w:lang w:bidi="ar-SA"/>
          <w:color w:val="111111"/>
          <w:sz w:val="28"/>
          <w:szCs w:val="28"/>
          <w:rtl/>
        </w:rPr>
        <w:t xml:space="preserve">أوّله: البسملة. أبو محمّد هرون بن موسى بن أحمد التلعكبري قال حدثنا أبو علي محمد بن همام بن سهيل ... وهو ابن المقدام عن أبيه قال سمعت أبا جعفر عليه السلام يقول كيف ... انتم يا ابا المقدام وقد كان سيطه بين الحرمين ...</w:t>
      </w:r>
    </w:p>
    <w:p>
      <w:pPr>
        <w:pStyle w:val="BookText"/>
      </w:pPr>
      <w:r>
        <w:rPr>
          <w:rFonts w:ascii="Amiri" w:hAnsi="Amiri" w:eastAsia="Amiri" w:cs="Amiri"/>
          <w:lang w:bidi="ar-SA"/>
          <w:color w:val="111111"/>
          <w:sz w:val="28"/>
          <w:szCs w:val="28"/>
          <w:rtl/>
        </w:rPr>
        <w:t xml:space="preserve">آخره: قال فأذن له وأجازه بمائة ألف درهم من بيت مال المسلمين</w:t>
      </w:r>
    </w:p>
    <w:p>
      <w:pPr>
        <w:pStyle w:val="BookText"/>
      </w:pPr>
      <w:r>
        <w:rPr>
          <w:rFonts w:ascii="Amiri" w:hAnsi="Amiri" w:eastAsia="Amiri" w:cs="Amiri"/>
          <w:lang w:bidi="ar-SA"/>
          <w:color w:val="111111"/>
          <w:sz w:val="28"/>
          <w:szCs w:val="28"/>
          <w:rtl/>
        </w:rPr>
        <w:t xml:space="preserve">طبع: طهران، 1371 ھ-، ضمن «الأصول الستة عشر» [فنخا 4: 118-120 (23 نسخة)]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5899.</w:t>
      </w:r>
    </w:p>
    <w:p>
      <w:pPr>
        <w:pStyle w:val="BookText"/>
      </w:pPr>
      <w:r>
        <w:rPr>
          <w:rFonts w:ascii="Amiri" w:hAnsi="Amiri" w:eastAsia="Amiri" w:cs="Amiri"/>
          <w:lang w:bidi="ar-SA"/>
          <w:color w:val="111111"/>
          <w:sz w:val="28"/>
          <w:szCs w:val="28"/>
          <w:rtl/>
        </w:rPr>
        <w:t xml:space="preserve">الكاظمية؛ جامعة مدينة العلم؛ رقم المخطوط: /18/26/3ب</w:t>
      </w:r>
    </w:p>
    <w:p>
      <w:pPr>
        <w:pStyle w:val="BookText"/>
      </w:pPr>
      <w:r>
        <w:rPr>
          <w:rFonts w:ascii="Amiri" w:hAnsi="Amiri" w:eastAsia="Amiri" w:cs="Amiri"/>
          <w:lang w:bidi="ar-SA"/>
          <w:color w:val="111111"/>
          <w:sz w:val="28"/>
          <w:szCs w:val="28"/>
          <w:rtl/>
        </w:rPr>
        <w:t xml:space="preserve">أوّلها: أبو محمّد هارون بن موسى بن أحمد التلعكبري ... قال حدثني ...</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5900.</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5/3</w:t>
      </w:r>
    </w:p>
    <w:p>
      <w:pPr>
        <w:pStyle w:val="BookText"/>
      </w:pPr>
      <w:r>
        <w:rPr>
          <w:rFonts w:ascii="IRNazanin" w:hAnsi="IRNazanin" w:eastAsia="IRNazanin" w:cs="IRNazanin"/>
          <w:lang w:bidi="fa-IR"/>
          <w:color w:val="111111"/>
          <w:sz w:val="28"/>
          <w:szCs w:val="28"/>
          <w:rtl/>
        </w:rPr>
        <w:t xml:space="preserve">کا: محمّد حسين بن الكاظم الموسوي القزويني، تا: شوال 1336 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5901.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629/3 أوّلها: مطابق</w:t>
      </w:r>
    </w:p>
    <w:p>
      <w:pPr>
        <w:pStyle w:val="BookText"/>
      </w:pPr>
      <w:r>
        <w:rPr>
          <w:rFonts w:ascii="Amiri" w:hAnsi="Amiri" w:eastAsia="Amiri" w:cs="Amiri"/>
          <w:lang w:bidi="ar-SA"/>
          <w:color w:val="111111"/>
          <w:sz w:val="28"/>
          <w:szCs w:val="28"/>
          <w:rtl/>
        </w:rPr>
        <w:t xml:space="preserve">كا: محمّد بن طاهر السماوي، تا: ربيع الآخر 1336ھ-، النجف الأشرف؛ 2 ص 25س، 22/3*15سم [ف: 1-91]</w:t>
      </w:r>
    </w:p>
    <w:p>
      <w:pPr>
        <w:pStyle w:val="BookText"/>
      </w:pPr>
      <w:r>
        <w:rPr>
          <w:rFonts w:ascii="Times New Roman" w:hAnsi="Times New Roman" w:eastAsia="Times New Roman" w:cs="Times New Roman"/>
          <w:lang w:val="en-US" w:bidi="en-US"/>
          <w:color w:val="111111"/>
          <w:sz w:val="28"/>
          <w:szCs w:val="28"/>
          <w:rtl/>
        </w:rPr>
        <w:t xml:space="preserve">5902.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كا: علي محمّدرضا کاشف الغطاء، تا: 1341ھ-؛ 5 ص، 21 س، 20/5*16/5سم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5903.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Amiri" w:hAnsi="Amiri" w:eastAsia="Amiri" w:cs="Amiri"/>
          <w:lang w:bidi="ar-SA"/>
          <w:color w:val="111111"/>
          <w:sz w:val="28"/>
          <w:szCs w:val="28"/>
          <w:rtl/>
        </w:rPr>
        <w:t xml:space="preserve">كا: شير محمّد الهمداني، تا: 1347ھ- [معجم المخطوطات النجفية: 697] 5904. النجف الأشرف؛ مكتبة السيد محمد صادق بحر العلوم؛ رقم المخطوط: 81/4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19 ذي القعدة 1350ھ-؛ 2 ق، 18س، 21*16سم [ف: 147]</w:t>
      </w:r>
    </w:p>
    <w:p>
      <w:pPr>
        <w:pStyle w:val="BookText"/>
      </w:pPr>
      <w:r>
        <w:rPr>
          <w:rFonts w:ascii="Times New Roman" w:hAnsi="Times New Roman" w:eastAsia="Times New Roman" w:cs="Times New Roman"/>
          <w:lang w:val="en-US" w:bidi="en-US"/>
          <w:color w:val="111111"/>
          <w:sz w:val="28"/>
          <w:szCs w:val="28"/>
          <w:rtl/>
        </w:rPr>
        <w:t xml:space="preserve">5905.</w:t>
      </w:r>
    </w:p>
    <w:p>
      <w:pPr>
        <w:pStyle w:val="BookText"/>
      </w:pPr>
      <w:r>
        <w:rPr>
          <w:rFonts w:ascii="Amiri" w:hAnsi="Amiri" w:eastAsia="Amiri" w:cs="Amiri"/>
          <w:lang w:bidi="ar-SA"/>
          <w:color w:val="111111"/>
          <w:sz w:val="28"/>
          <w:szCs w:val="28"/>
          <w:rtl/>
        </w:rPr>
        <w:t xml:space="preserve">كربلاء العتبة العباسية؛ رقم المخطوط: 365/6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بن علي اصغر التفرشي الطالبي (الطالشي) النجفي المعروف بالطهراني، تا: 1359ھ-؛ 2 ص ،(62-61)، 21س، 21*17سم [ف: 1-402]</w:t>
      </w:r>
    </w:p>
    <w:p>
      <w:pPr>
        <w:pStyle w:val="BookText"/>
      </w:pPr>
      <w:r>
        <w:rPr>
          <w:rFonts w:ascii="Amiri" w:hAnsi="Amiri" w:eastAsia="Amiri" w:cs="Amiri"/>
          <w:lang w:bidi="ar-SA"/>
          <w:color w:val="111111"/>
          <w:sz w:val="28"/>
          <w:szCs w:val="28"/>
          <w:rtl/>
        </w:rPr>
        <w:t xml:space="preserve">أصل عبد الله بن جبر - أصل ظريف بن ناصح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0" w:name="pg8320_85225"/>
    <w:bookmarkEnd w:id="270"/>
    <w:p>
      <w:pPr>
        <w:pStyle w:val="Heading2"/>
      </w:pPr>
      <w:bookmarkStart w:id="1250" w:name="_Toc569"/>
      <w:r>
        <w:t>أصل عبدالله بن يحيى = كتاب عبد الله بن يحيى الكاهلي / حديث - عربي الكاهلي، عبدالله بن يحيى (- القرن 2 ھ-)</w:t>
      </w:r>
      <w:bookmarkEnd w:id="1250"/>
    </w:p>
    <w:p>
      <w:pPr>
        <w:pStyle w:val="BookText"/>
      </w:pPr>
      <w:r>
        <w:rPr>
          <w:rFonts w:ascii="Amiri" w:hAnsi="Amiri" w:eastAsia="Amiri" w:cs="Amiri"/>
          <w:lang w:bidi="ar-SA"/>
          <w:color w:val="111111"/>
          <w:sz w:val="28"/>
          <w:szCs w:val="28"/>
          <w:rtl/>
        </w:rPr>
        <w:t xml:space="preserve">أوّله: البسملة. الشيخ ايده الله قال حدثنا ابوالعباس أحمد بن محمّد بن سعيد قال حدثنا أحمد بن بن الحسن بن الحكم القطواني ... قال حدثنا عبد الله بن يحيى الكاهلي قال محمد سمعت ابا عبدالله عليه السلام يقول صلوا في مساجدهم واعينوا جنائزهم وعودوا مرضاهم</w:t>
      </w:r>
    </w:p>
    <w:p>
      <w:pPr>
        <w:pStyle w:val="BookText"/>
      </w:pPr>
      <w:r>
        <w:rPr>
          <w:rFonts w:ascii="Amiri" w:hAnsi="Amiri" w:eastAsia="Amiri" w:cs="Amiri"/>
          <w:lang w:bidi="ar-SA"/>
          <w:color w:val="111111"/>
          <w:sz w:val="28"/>
          <w:szCs w:val="28"/>
          <w:rtl/>
        </w:rPr>
        <w:t xml:space="preserve">آخره: قال فعظم علي فقلت بلى والله قد قلته قال نعم لقد قلته أن كل زعم في القرآن كذب.</w:t>
      </w:r>
    </w:p>
    <w:p>
      <w:pPr>
        <w:pStyle w:val="BookText"/>
      </w:pPr>
      <w:r>
        <w:rPr>
          <w:rFonts w:ascii="Amiri" w:hAnsi="Amiri" w:eastAsia="Amiri" w:cs="Amiri"/>
          <w:lang w:bidi="ar-SA"/>
          <w:color w:val="111111"/>
          <w:sz w:val="28"/>
          <w:szCs w:val="28"/>
          <w:rtl/>
        </w:rPr>
        <w:t xml:space="preserve">طبع: طهران، 1371 ھ-، «الأصول الستة عشر»</w:t>
      </w:r>
    </w:p>
    <w:p>
      <w:pPr>
        <w:pStyle w:val="BookText"/>
      </w:pPr>
      <w:r>
        <w:rPr>
          <w:rFonts w:ascii="Amiri" w:hAnsi="Amiri" w:eastAsia="Amiri" w:cs="Amiri"/>
          <w:lang w:bidi="ar-SA"/>
          <w:color w:val="111111"/>
          <w:sz w:val="28"/>
          <w:szCs w:val="28"/>
          <w:rtl/>
        </w:rPr>
        <w:t xml:space="preserve">[فنخا 4 :120-121 (22 نسخة)]</w:t>
      </w:r>
    </w:p>
    <w:p>
      <w:pPr>
        <w:pStyle w:val="BookText"/>
      </w:pPr>
      <w:r>
        <w:rPr>
          <w:rFonts w:ascii="Times New Roman" w:hAnsi="Times New Roman" w:eastAsia="Times New Roman" w:cs="Times New Roman"/>
          <w:lang w:val="en-US" w:bidi="en-US"/>
          <w:color w:val="111111"/>
          <w:sz w:val="28"/>
          <w:szCs w:val="28"/>
          <w:rtl/>
        </w:rPr>
        <w:t xml:space="preserve">5906.</w:t>
      </w:r>
    </w:p>
    <w:p>
      <w:pPr>
        <w:pStyle w:val="BookText"/>
      </w:pPr>
      <w:r>
        <w:rPr>
          <w:rFonts w:ascii="Amiri" w:hAnsi="Amiri" w:eastAsia="Amiri" w:cs="Amiri"/>
          <w:lang w:bidi="ar-SA"/>
          <w:color w:val="111111"/>
          <w:sz w:val="28"/>
          <w:szCs w:val="28"/>
          <w:rtl/>
        </w:rPr>
        <w:t xml:space="preserve">الكاظمية؛ جامعة مدينة العلم؛ رقم المخطوط: /18/26/3ك</w:t>
      </w:r>
    </w:p>
    <w:p>
      <w:pPr>
        <w:pStyle w:val="BookText"/>
      </w:pPr>
      <w:r>
        <w:rPr>
          <w:rFonts w:ascii="Amiri" w:hAnsi="Amiri" w:eastAsia="Amiri" w:cs="Amiri"/>
          <w:lang w:bidi="ar-SA"/>
          <w:color w:val="111111"/>
          <w:sz w:val="28"/>
          <w:szCs w:val="28"/>
          <w:rtl/>
        </w:rPr>
        <w:t xml:space="preserve">أوّلها: الشيخ ايده الله، قال حدثنا ...</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5907.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بن طاهر السماوي، تا: 1336ھ-، ص 25 س، 22/3*15سم [ف: 1-91]</w:t>
      </w:r>
    </w:p>
    <w:p>
      <w:pPr>
        <w:pStyle w:val="BookText"/>
      </w:pPr>
      <w:r>
        <w:rPr>
          <w:rFonts w:ascii="Times New Roman" w:hAnsi="Times New Roman" w:eastAsia="Times New Roman" w:cs="Times New Roman"/>
          <w:lang w:val="en-US" w:bidi="en-US"/>
          <w:color w:val="111111"/>
          <w:sz w:val="28"/>
          <w:szCs w:val="28"/>
          <w:rtl/>
        </w:rPr>
        <w:t xml:space="preserve">5908.</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5/13 كا: محمّد حسين بن الكاظم الموسوي القزويني؛ تا: شوال 1336ھ-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5909.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Amiri" w:hAnsi="Amiri" w:eastAsia="Amiri" w:cs="Amiri"/>
          <w:lang w:bidi="ar-SA"/>
          <w:color w:val="111111"/>
          <w:sz w:val="28"/>
          <w:szCs w:val="28"/>
          <w:rtl/>
        </w:rPr>
        <w:t xml:space="preserve">كا: علي محمّدرضا كاشف الغطاء، تا: 1341ھ-، 2 ص، 21س، 20*16سم [معجم المخطوطات النجفية: 57]</w:t>
      </w:r>
    </w:p>
    <w:p>
      <w:pPr>
        <w:pStyle w:val="BookText"/>
      </w:pPr>
      <w:r>
        <w:rPr>
          <w:rFonts w:ascii="Times New Roman" w:hAnsi="Times New Roman" w:eastAsia="Times New Roman" w:cs="Times New Roman"/>
          <w:lang w:val="en-US" w:bidi="en-US"/>
          <w:color w:val="111111"/>
          <w:sz w:val="28"/>
          <w:szCs w:val="28"/>
          <w:rtl/>
        </w:rPr>
        <w:t xml:space="preserve">5910.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Amiri" w:hAnsi="Amiri" w:eastAsia="Amiri" w:cs="Amiri"/>
          <w:lang w:bidi="ar-SA"/>
          <w:color w:val="111111"/>
          <w:sz w:val="28"/>
          <w:szCs w:val="28"/>
          <w:rtl/>
        </w:rPr>
        <w:t xml:space="preserve">كا: شير محمّد الهمداني، تا: 1347ھ- [معجم المخطوطات النجفية: 700] 5911. كربلاء العتبة العباسية؛ رقم المخطوط: 365/14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بن علي اصغر التفرشي الطالبي (الطالشي) النجفي المعروف بالطهراني، تا: 1359ھ-، 1 ص ،(88) ، 21س، 21*17سم [ف: 1-406]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1" w:name="pg8320_85226"/>
    <w:bookmarkEnd w:id="271"/>
    <w:p>
      <w:pPr>
        <w:pStyle w:val="Heading2"/>
      </w:pPr>
      <w:bookmarkStart w:id="1251" w:name="_Toc570"/>
      <w:r>
        <w:t>أصل عبدالملك بن حكيم = كتاب عبد الملك بن حكيم / حديث - عربي الخثعمي الكوفي، عبدالملك بن حكيم (- القرن 2 ھ-)</w:t>
      </w:r>
      <w:bookmarkEnd w:id="1251"/>
    </w:p>
    <w:p>
      <w:pPr>
        <w:pStyle w:val="BookText"/>
      </w:pPr>
      <w:r>
        <w:rPr>
          <w:rFonts w:ascii="Amiri" w:hAnsi="Amiri" w:eastAsia="Amiri" w:cs="Amiri"/>
          <w:lang w:bidi="ar-SA"/>
          <w:color w:val="111111"/>
          <w:sz w:val="28"/>
          <w:szCs w:val="28"/>
          <w:rtl/>
        </w:rPr>
        <w:t xml:space="preserve">أوّله: كتاب عبد الملك بن حكيم، رواية هارون بن موسى التلعكبري عن ابي العباس أحمد ... البسملة. [قال] الشيخ ابو محمد هارون بن موسى بن أحمد التلعكبري، قال حد اخبرنا ابوالعباس أحمد بن محمّد بن سعيد الهمداني ... قال سمعت ابا جعفر (ع) يقول ان سلما كان ادراكه العلم الاول ... من دين عيسى فخدم بعض رهبائهم وكان رجلاً ظالماً لنفسه</w:t>
      </w:r>
    </w:p>
    <w:p>
      <w:pPr>
        <w:pStyle w:val="BookText"/>
      </w:pPr>
      <w:r>
        <w:rPr>
          <w:rFonts w:ascii="Amiri" w:hAnsi="Amiri" w:eastAsia="Amiri" w:cs="Amiri"/>
          <w:lang w:bidi="ar-SA"/>
          <w:color w:val="111111"/>
          <w:sz w:val="28"/>
          <w:szCs w:val="28"/>
          <w:rtl/>
        </w:rPr>
        <w:t xml:space="preserve">آخره: وتعجب من سهرك ليلة واني لتحت هذه الصخرة منذ أربعين سنة جف لساني عن ذكر الله تم.</w:t>
      </w:r>
    </w:p>
    <w:p>
      <w:pPr>
        <w:pStyle w:val="BookText"/>
      </w:pPr>
      <w:r>
        <w:rPr>
          <w:rFonts w:ascii="Amiri" w:hAnsi="Amiri" w:eastAsia="Amiri" w:cs="Amiri"/>
          <w:lang w:bidi="ar-SA"/>
          <w:color w:val="111111"/>
          <w:sz w:val="28"/>
          <w:szCs w:val="28"/>
          <w:rtl/>
        </w:rPr>
        <w:t xml:space="preserve">طبع: طهران، 1371 ھ-، «الأصول الستة عشر»</w:t>
      </w:r>
    </w:p>
    <w:p>
      <w:pPr>
        <w:pStyle w:val="BookText"/>
      </w:pPr>
      <w:r>
        <w:rPr>
          <w:rFonts w:ascii="Amiri" w:hAnsi="Amiri" w:eastAsia="Amiri" w:cs="Amiri"/>
          <w:lang w:bidi="ar-SA"/>
          <w:color w:val="111111"/>
          <w:sz w:val="28"/>
          <w:szCs w:val="28"/>
          <w:rtl/>
        </w:rPr>
        <w:t xml:space="preserve">[فنخا 4: 121-123 (24 نسخة)]</w:t>
      </w:r>
    </w:p>
    <w:p>
      <w:pPr>
        <w:pStyle w:val="BookText"/>
      </w:pPr>
      <w:r>
        <w:rPr>
          <w:rFonts w:ascii="Times New Roman" w:hAnsi="Times New Roman" w:eastAsia="Times New Roman" w:cs="Times New Roman"/>
          <w:lang w:val="en-US" w:bidi="en-US"/>
          <w:color w:val="111111"/>
          <w:sz w:val="28"/>
          <w:szCs w:val="28"/>
          <w:rtl/>
        </w:rPr>
        <w:t xml:space="preserve">5912.</w:t>
      </w:r>
    </w:p>
    <w:p>
      <w:pPr>
        <w:pStyle w:val="BookText"/>
      </w:pPr>
      <w:r>
        <w:rPr>
          <w:rFonts w:ascii="Amiri" w:hAnsi="Amiri" w:eastAsia="Amiri" w:cs="Amiri"/>
          <w:lang w:bidi="ar-SA"/>
          <w:color w:val="111111"/>
          <w:sz w:val="28"/>
          <w:szCs w:val="28"/>
          <w:rtl/>
        </w:rPr>
        <w:t xml:space="preserve">الكاظمية؛ جامعة مدينة العلم؛ رقم المخطوط /18/26/3ز</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5913.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جمادى الأولى 1336ھ- اص، 25س، 22/315سم [ف: 1-92]</w:t>
      </w:r>
    </w:p>
    <w:p>
      <w:pPr>
        <w:pStyle w:val="BookText"/>
      </w:pPr>
      <w:r>
        <w:rPr>
          <w:rFonts w:ascii="Times New Roman" w:hAnsi="Times New Roman" w:eastAsia="Times New Roman" w:cs="Times New Roman"/>
          <w:lang w:val="en-US" w:bidi="en-US"/>
          <w:color w:val="111111"/>
          <w:sz w:val="28"/>
          <w:szCs w:val="28"/>
          <w:rtl/>
        </w:rPr>
        <w:t xml:space="preserve">5914.</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5/9 كا: محمد حسين بن الكاظم الموسوي القزويني، تا: شوال 1336ھ-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5915.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Amiri" w:hAnsi="Amiri" w:eastAsia="Amiri" w:cs="Amiri"/>
          <w:lang w:bidi="ar-SA"/>
          <w:color w:val="111111"/>
          <w:sz w:val="28"/>
          <w:szCs w:val="28"/>
          <w:rtl/>
        </w:rPr>
        <w:t xml:space="preserve">كا: علي محمّد رضا كاشف الغطاء، تا: 1341ھ-، 14 ص، 21 س ، 16/5*20/5سم [معجم المخطوطات النجفية: 65]</w:t>
      </w:r>
    </w:p>
    <w:p>
      <w:pPr>
        <w:pStyle w:val="BookText"/>
      </w:pPr>
      <w:r>
        <w:rPr>
          <w:rFonts w:ascii="Times New Roman" w:hAnsi="Times New Roman" w:eastAsia="Times New Roman" w:cs="Times New Roman"/>
          <w:lang w:val="en-US" w:bidi="en-US"/>
          <w:color w:val="111111"/>
          <w:sz w:val="28"/>
          <w:szCs w:val="28"/>
          <w:rtl/>
        </w:rPr>
        <w:t xml:space="preserve">5916.</w:t>
      </w:r>
    </w:p>
    <w:p>
      <w:pPr>
        <w:pStyle w:val="BookText"/>
      </w:pPr>
      <w:r>
        <w:rPr>
          <w:rFonts w:ascii="Amiri" w:hAnsi="Amiri" w:eastAsia="Amiri" w:cs="Amiri"/>
          <w:lang w:bidi="ar-SA"/>
          <w:color w:val="111111"/>
          <w:sz w:val="28"/>
          <w:szCs w:val="28"/>
          <w:rtl/>
        </w:rPr>
        <w:t xml:space="preserve">كربلاء العتبة العباسية؛ رقم المخطوط: 365/13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بن علي اصغر التفرشي الطالبي (الطالشي) النجفي المعروف بالطهراني، تا: مجهول؛ 25 ربيع الثاني 1359ھ- 2 ص ،(88-87) ، 21 س، 21*17سم [ف: 1-406]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72" w:name="pg8320_85227"/>
    <w:bookmarkEnd w:id="272"/>
    <w:p>
      <w:pPr>
        <w:pStyle w:val="Heading2"/>
      </w:pPr>
      <w:bookmarkStart w:id="1252" w:name="_Toc571"/>
      <w:r>
        <w:t>أصل العدالة (رساله في) / كلام وعقائد - عربي</w:t>
      </w:r>
      <w:bookmarkEnd w:id="1252"/>
    </w:p>
    <w:p>
      <w:pPr>
        <w:pStyle w:val="BookText"/>
      </w:pPr>
      <w:r>
        <w:rPr>
          <w:rFonts w:ascii="Amiri" w:hAnsi="Amiri" w:eastAsia="Amiri" w:cs="Amiri"/>
          <w:lang w:bidi="ar-SA"/>
          <w:color w:val="111111"/>
          <w:sz w:val="28"/>
          <w:szCs w:val="28"/>
          <w:rtl/>
        </w:rPr>
        <w:t xml:space="preserve">القزويني، حسين بن محمّد إبراهيم (1126 - 1208ھ-)</w:t>
      </w:r>
    </w:p>
    <w:p>
      <w:pPr>
        <w:pStyle w:val="BookText"/>
      </w:pPr>
      <w:r>
        <w:rPr>
          <w:rFonts w:ascii="Times New Roman" w:hAnsi="Times New Roman" w:eastAsia="Times New Roman" w:cs="Times New Roman"/>
          <w:lang w:val="en-US" w:bidi="en-US"/>
          <w:color w:val="111111"/>
          <w:sz w:val="28"/>
          <w:szCs w:val="28"/>
          <w:rtl/>
        </w:rPr>
        <w:t xml:space="preserve">5917.</w:t>
      </w:r>
    </w:p>
    <w:p>
      <w:pPr>
        <w:pStyle w:val="BookText"/>
      </w:pPr>
      <w:r>
        <w:rPr>
          <w:rFonts w:ascii="Amiri" w:hAnsi="Amiri" w:eastAsia="Amiri" w:cs="Amiri"/>
          <w:lang w:bidi="ar-SA"/>
          <w:color w:val="111111"/>
          <w:sz w:val="28"/>
          <w:szCs w:val="28"/>
          <w:rtl/>
        </w:rPr>
        <w:t xml:space="preserve">النجف الأشرف؛ العتبة العلوية؛ رقم المخطوط: 1052/6</w:t>
      </w:r>
    </w:p>
    <w:p>
      <w:pPr>
        <w:pStyle w:val="BookText"/>
      </w:pPr>
      <w:r>
        <w:rPr>
          <w:rFonts w:ascii="Amiri" w:hAnsi="Amiri" w:eastAsia="Amiri" w:cs="Amiri"/>
          <w:lang w:bidi="ar-SA"/>
          <w:color w:val="111111"/>
          <w:sz w:val="28"/>
          <w:szCs w:val="28"/>
          <w:rtl/>
        </w:rPr>
        <w:t xml:space="preserve">أوّلها: البسملة، بعد الحمد، المالك الرقاب والمنعم على عباده من كل؛ آخرها: من باب من يجب رد شهادته</w:t>
      </w:r>
    </w:p>
    <w:p>
      <w:pPr>
        <w:pStyle w:val="BookText"/>
      </w:pPr>
      <w:r>
        <w:rPr>
          <w:rFonts w:ascii="IRNazanin" w:hAnsi="IRNazanin" w:eastAsia="IRNazanin" w:cs="IRNazanin"/>
          <w:lang w:bidi="fa-IR"/>
          <w:color w:val="111111"/>
          <w:sz w:val="28"/>
          <w:szCs w:val="28"/>
          <w:rtl/>
        </w:rPr>
        <w:t xml:space="preserve">نسخ، کا: مجهول، تا: مجهول؛ ناقصة الوسط والآخر؛ التسلسل المخزني: 11/1/390؛ 3 ص 23 س، 30*21سم [ف: 2-189]</w:t>
      </w:r>
    </w:p>
    <w:p>
      <w:pPr>
        <w:pStyle w:val="Heading2"/>
      </w:pPr>
      <w:bookmarkStart w:id="1253" w:name="_Toc572"/>
      <w:r>
        <w:t>أصل العقائد الدينية - رسالة اعتقادية - أصول الدين / كلام وعقائد - عربي = الإسترآبادي، محمّد جعفر بن سيف الدين (1198 - 1263 ھ-) تاريخ التأليف: 1238ھ- محل التأليف: إصفهانپ</w:t>
      </w:r>
      <w:bookmarkEnd w:id="1253"/>
    </w:p>
    <w:p>
      <w:pPr>
        <w:pStyle w:val="BookText"/>
      </w:pPr>
      <w:r>
        <w:rPr>
          <w:rFonts w:ascii="Amiri" w:hAnsi="Amiri" w:eastAsia="Amiri" w:cs="Amiri"/>
          <w:lang w:bidi="ar-SA"/>
          <w:color w:val="111111"/>
          <w:sz w:val="28"/>
          <w:szCs w:val="28"/>
          <w:rtl/>
        </w:rPr>
        <w:t xml:space="preserve">أوّله: البسملة، الحمد لله الواجب الوجود بالذات وصاحب الصفات التي عين الذات ... اما بعد، فهذه رسالة من خادم بساطين المذهب الجعفري من مذاهب الشرع المحمّدي ...</w:t>
      </w:r>
    </w:p>
    <w:p>
      <w:pPr>
        <w:pStyle w:val="BookText"/>
      </w:pPr>
      <w:r>
        <w:rPr>
          <w:rFonts w:ascii="Amiri" w:hAnsi="Amiri" w:eastAsia="Amiri" w:cs="Amiri"/>
          <w:lang w:bidi="ar-SA"/>
          <w:color w:val="111111"/>
          <w:sz w:val="28"/>
          <w:szCs w:val="28"/>
          <w:rtl/>
        </w:rPr>
        <w:t xml:space="preserve">آخره: الخامس في احوال الناجين عن النار والمتنعمين في الاعراف والجنة الموجودة ايضا الآن بدلالة الآيات والاخبار بيان وجوب الإعتقاد بحقيقة الجنة ... وهو ايضا في الجملة من أصول الدين ومنكره من الكافرين ...</w:t>
      </w:r>
    </w:p>
    <w:p>
      <w:pPr>
        <w:pStyle w:val="BookText"/>
      </w:pPr>
      <w:r>
        <w:rPr>
          <w:rFonts w:ascii="Amiri" w:hAnsi="Amiri" w:eastAsia="Amiri" w:cs="Amiri"/>
          <w:lang w:bidi="ar-SA"/>
          <w:color w:val="111111"/>
          <w:sz w:val="28"/>
          <w:szCs w:val="28"/>
          <w:rtl/>
        </w:rPr>
        <w:t xml:space="preserve">طبع: طهران، 12*62ھ- [فنخا: 4 123-124 (15 نسخة)]</w:t>
      </w:r>
    </w:p>
    <w:p>
      <w:pPr>
        <w:pStyle w:val="BookText"/>
      </w:pPr>
      <w:r>
        <w:rPr>
          <w:rFonts w:ascii="Times New Roman" w:hAnsi="Times New Roman" w:eastAsia="Times New Roman" w:cs="Times New Roman"/>
          <w:lang w:val="en-US" w:bidi="en-US"/>
          <w:color w:val="111111"/>
          <w:sz w:val="28"/>
          <w:szCs w:val="28"/>
          <w:rtl/>
        </w:rPr>
        <w:t xml:space="preserve">5918.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1178</w:t>
      </w:r>
    </w:p>
    <w:p>
      <w:pPr>
        <w:pStyle w:val="BookText"/>
      </w:pPr>
      <w:r>
        <w:rPr>
          <w:rFonts w:ascii="IRNazanin" w:hAnsi="IRNazanin" w:eastAsia="IRNazanin" w:cs="IRNazanin"/>
          <w:lang w:bidi="fa-IR"/>
          <w:color w:val="111111"/>
          <w:sz w:val="28"/>
          <w:szCs w:val="28"/>
          <w:rtl/>
        </w:rPr>
        <w:t xml:space="preserve">کا: مجهول، تا: مجهول، ناقصة الآخر؛ 71 ص [ف: 1-42]</w:t>
      </w:r>
    </w:p>
    <w:p>
      <w:pPr>
        <w:pStyle w:val="Heading2"/>
      </w:pPr>
      <w:bookmarkStart w:id="1254" w:name="_Toc573"/>
      <w:r>
        <w:t>أصل علاء بن رزين القلاء الثقفي = مختصر أصل علاء ... / حديث - عربي</w:t>
      </w:r>
      <w:bookmarkEnd w:id="1254"/>
    </w:p>
    <w:p>
      <w:pPr>
        <w:pStyle w:val="BookText"/>
      </w:pPr>
      <w:r>
        <w:rPr>
          <w:rFonts w:ascii="Amiri" w:hAnsi="Amiri" w:eastAsia="Amiri" w:cs="Amiri"/>
          <w:lang w:bidi="ar-SA"/>
          <w:color w:val="111111"/>
          <w:sz w:val="28"/>
          <w:szCs w:val="28"/>
          <w:rtl/>
        </w:rPr>
        <w:t xml:space="preserve">الثقفي، علاء بن رزين قلاء (- القرن 2 ھ-)</w:t>
      </w:r>
    </w:p>
    <w:p>
      <w:pPr>
        <w:pStyle w:val="BookText"/>
      </w:pPr>
      <w:r>
        <w:rPr>
          <w:rFonts w:ascii="Amiri" w:hAnsi="Amiri" w:eastAsia="Amiri" w:cs="Amiri"/>
          <w:lang w:bidi="ar-SA"/>
          <w:color w:val="111111"/>
          <w:sz w:val="28"/>
          <w:szCs w:val="28"/>
          <w:rtl/>
        </w:rPr>
        <w:t xml:space="preserve">طبع: طهران، (1371ھ-) «الأصول الستة عشر» [فنخا 4 :124-125 (9نسخ)]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3" w:name="pg8320_85228"/>
    <w:bookmarkEnd w:id="273"/>
    <w:p>
      <w:pPr>
        <w:pStyle w:val="BookText"/>
      </w:pPr>
      <w:r>
        <w:rPr>
          <w:rFonts w:ascii="Times New Roman" w:hAnsi="Times New Roman" w:eastAsia="Times New Roman" w:cs="Times New Roman"/>
          <w:lang w:val="en-US" w:bidi="en-US"/>
          <w:color w:val="111111"/>
          <w:sz w:val="28"/>
          <w:szCs w:val="28"/>
          <w:rtl/>
        </w:rPr>
        <w:t xml:space="preserve">5919.</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5/1 كا: محمّد حسين بن الكاظم الموسوي القزويني، تا: شوال 1336ھ-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5920.</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629 کا: مجهول، تا: 1336ھ- 2 ص، 25س، 15*32 سم [معجم المخطوطات النجفية: 790]</w:t>
      </w:r>
    </w:p>
    <w:p>
      <w:pPr>
        <w:pStyle w:val="BookText"/>
      </w:pPr>
      <w:r>
        <w:rPr>
          <w:rFonts w:ascii="Times New Roman" w:hAnsi="Times New Roman" w:eastAsia="Times New Roman" w:cs="Times New Roman"/>
          <w:lang w:val="en-US" w:bidi="en-US"/>
          <w:color w:val="111111"/>
          <w:sz w:val="28"/>
          <w:szCs w:val="28"/>
          <w:rtl/>
        </w:rPr>
        <w:t xml:space="preserve">5921.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كا: علي محمدرضا کاشف الغطاء، تا: 1341ھ-، 7 ص، 21 س، 20*16سم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5922.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Amiri" w:hAnsi="Amiri" w:eastAsia="Amiri" w:cs="Amiri"/>
          <w:lang w:bidi="ar-SA"/>
          <w:color w:val="111111"/>
          <w:sz w:val="28"/>
          <w:szCs w:val="28"/>
          <w:rtl/>
        </w:rPr>
        <w:t xml:space="preserve">كا: شقير محمّد الهمداني، تا: 1347ھ- [معجم المخطوطات النجفية: 787] 5923.النجف الأشرف؛ مؤسسة كاشف الغطاء العامة؛ رقم المخطوط: 456</w:t>
      </w:r>
    </w:p>
    <w:p>
      <w:pPr>
        <w:pStyle w:val="BookText"/>
      </w:pPr>
      <w:r>
        <w:rPr>
          <w:rFonts w:ascii="IRNazanin" w:hAnsi="IRNazanin" w:eastAsia="IRNazanin" w:cs="IRNazanin"/>
          <w:lang w:bidi="fa-IR"/>
          <w:color w:val="111111"/>
          <w:sz w:val="28"/>
          <w:szCs w:val="28"/>
          <w:rtl/>
        </w:rPr>
        <w:t xml:space="preserve">کا: حسن بن عبدالهادي الموسوي الخرسان، تا: 1369ھ-؛ 13 ص [ف: 1-383]</w:t>
      </w:r>
    </w:p>
    <w:p>
      <w:pPr>
        <w:pStyle w:val="Heading2"/>
      </w:pPr>
      <w:bookmarkStart w:id="1255" w:name="_Toc574"/>
      <w:r>
        <w:t>أصل علي بن اسباط = نوادر علي بن اسباط نوادر علي بن اسباط = النوادر / حديث - عربي</w:t>
      </w:r>
      <w:bookmarkEnd w:id="1255"/>
    </w:p>
    <w:p>
      <w:pPr>
        <w:pStyle w:val="BookText"/>
      </w:pPr>
      <w:r>
        <w:rPr>
          <w:rFonts w:ascii="Amiri" w:hAnsi="Amiri" w:eastAsia="Amiri" w:cs="Amiri"/>
          <w:lang w:bidi="ar-SA"/>
          <w:color w:val="111111"/>
          <w:sz w:val="28"/>
          <w:szCs w:val="28"/>
          <w:rtl/>
        </w:rPr>
        <w:t xml:space="preserve">الكوفي، علي بن اسباط (- القرن 3 ھ-)</w:t>
      </w:r>
    </w:p>
    <w:p>
      <w:pPr>
        <w:pStyle w:val="BookText"/>
      </w:pPr>
      <w:r>
        <w:rPr>
          <w:rFonts w:ascii="Amiri" w:hAnsi="Amiri" w:eastAsia="Amiri" w:cs="Amiri"/>
          <w:lang w:bidi="ar-SA"/>
          <w:color w:val="111111"/>
          <w:sz w:val="28"/>
          <w:szCs w:val="28"/>
          <w:rtl/>
        </w:rPr>
        <w:t xml:space="preserve">أوّله: نوادر علي بن اسباط. روايت الشيخ هارون بن موسى عن ابي العباس أحمد بن سعيد الهمداني البسملة. الشيخ ايده الله حدثنا ابوالعباس أحمد بن محمد بن سعيد الهمداني، قال اخبرنا علي بن حسن بن فضال ...عن أبي جعفر (ع) قال لما قبض رسول الله (ص) بات آل محمد (ع) بليلة اطول ليلة، ظنوا أنّه لاسماء تظلهم</w:t>
      </w:r>
    </w:p>
    <w:p>
      <w:pPr>
        <w:pStyle w:val="BookText"/>
      </w:pPr>
      <w:r>
        <w:rPr>
          <w:rFonts w:ascii="Amiri" w:hAnsi="Amiri" w:eastAsia="Amiri" w:cs="Amiri"/>
          <w:lang w:bidi="ar-SA"/>
          <w:color w:val="111111"/>
          <w:sz w:val="28"/>
          <w:szCs w:val="28"/>
          <w:rtl/>
        </w:rPr>
        <w:t xml:space="preserve">آخره: ويقتل خلقا من الخلق ويقتل في يومه.</w:t>
      </w:r>
    </w:p>
    <w:p>
      <w:pPr>
        <w:pStyle w:val="BookText"/>
      </w:pPr>
      <w:r>
        <w:rPr>
          <w:rFonts w:ascii="Amiri" w:hAnsi="Amiri" w:eastAsia="Amiri" w:cs="Amiri"/>
          <w:lang w:bidi="ar-SA"/>
          <w:color w:val="111111"/>
          <w:sz w:val="28"/>
          <w:szCs w:val="28"/>
          <w:rtl/>
        </w:rPr>
        <w:t xml:space="preserve">طبع: طهران، 1371 ھ- «الأصول الستة عشر»</w:t>
      </w:r>
    </w:p>
    <w:p>
      <w:pPr>
        <w:pStyle w:val="BookText"/>
      </w:pPr>
      <w:r>
        <w:rPr>
          <w:rFonts w:ascii="Amiri" w:hAnsi="Amiri" w:eastAsia="Amiri" w:cs="Amiri"/>
          <w:lang w:bidi="ar-SA"/>
          <w:color w:val="111111"/>
          <w:sz w:val="28"/>
          <w:szCs w:val="28"/>
          <w:rtl/>
        </w:rPr>
        <w:t xml:space="preserve">[فنخا 4: 125-127 (23 نسخة)]</w:t>
      </w:r>
    </w:p>
    <w:p>
      <w:pPr>
        <w:pStyle w:val="BookText"/>
      </w:pPr>
      <w:r>
        <w:rPr>
          <w:rFonts w:ascii="Times New Roman" w:hAnsi="Times New Roman" w:eastAsia="Times New Roman" w:cs="Times New Roman"/>
          <w:lang w:val="en-US" w:bidi="en-US"/>
          <w:color w:val="111111"/>
          <w:sz w:val="28"/>
          <w:szCs w:val="28"/>
          <w:rtl/>
        </w:rPr>
        <w:t xml:space="preserve">5924.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420</w:t>
      </w:r>
    </w:p>
    <w:p>
      <w:pPr>
        <w:pStyle w:val="BookText"/>
      </w:pPr>
      <w:r>
        <w:rPr>
          <w:rFonts w:ascii="IRNazanin" w:hAnsi="IRNazanin" w:eastAsia="IRNazanin" w:cs="IRNazanin"/>
          <w:lang w:bidi="fa-IR"/>
          <w:color w:val="111111"/>
          <w:sz w:val="28"/>
          <w:szCs w:val="28"/>
          <w:rtl/>
        </w:rPr>
        <w:t xml:space="preserve">کا: عبدالرضا أحمد الجزائري، تا: 1096ھ- [معجم المخطوطات النجفية 907]</w:t>
      </w:r>
    </w:p>
    <w:p>
      <w:pPr>
        <w:pStyle w:val="BookText"/>
      </w:pPr>
      <w:r>
        <w:rPr>
          <w:rFonts w:ascii="Times New Roman" w:hAnsi="Times New Roman" w:eastAsia="Times New Roman" w:cs="Times New Roman"/>
          <w:lang w:val="en-US" w:bidi="en-US"/>
          <w:color w:val="111111"/>
          <w:sz w:val="28"/>
          <w:szCs w:val="28"/>
          <w:rtl/>
        </w:rPr>
        <w:t xml:space="preserve">5925.</w:t>
      </w:r>
    </w:p>
    <w:p>
      <w:pPr>
        <w:pStyle w:val="BookText"/>
      </w:pPr>
      <w:r>
        <w:rPr>
          <w:rFonts w:ascii="Amiri" w:hAnsi="Amiri" w:eastAsia="Amiri" w:cs="Amiri"/>
          <w:lang w:bidi="ar-SA"/>
          <w:color w:val="111111"/>
          <w:sz w:val="28"/>
          <w:szCs w:val="28"/>
          <w:rtl/>
        </w:rPr>
        <w:t xml:space="preserve">الكاظمية جامعة مدينة العلم؛ رقم المخطوط: /18/26/3م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288]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4" w:name="pg8320_85229"/>
    <w:bookmarkEnd w:id="274"/>
    <w:p>
      <w:pPr>
        <w:pStyle w:val="BookText"/>
      </w:pPr>
      <w:r>
        <w:rPr>
          <w:rFonts w:ascii="Times New Roman" w:hAnsi="Times New Roman" w:eastAsia="Times New Roman" w:cs="Times New Roman"/>
          <w:lang w:val="en-US" w:bidi="en-US"/>
          <w:color w:val="111111"/>
          <w:sz w:val="28"/>
          <w:szCs w:val="28"/>
          <w:rtl/>
        </w:rPr>
        <w:t xml:space="preserve">5926.</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5/14 كا: محمّد حسين بن الكاظم الموسوي القزويني، تا: شوال 1336ھ- [معهد المخطوطات العربية: 4جزء 2-215]</w:t>
      </w:r>
    </w:p>
    <w:p>
      <w:pPr>
        <w:pStyle w:val="BookText"/>
      </w:pPr>
      <w:r>
        <w:rPr>
          <w:rFonts w:ascii="Times New Roman" w:hAnsi="Times New Roman" w:eastAsia="Times New Roman" w:cs="Times New Roman"/>
          <w:lang w:val="en-US" w:bidi="en-US"/>
          <w:color w:val="111111"/>
          <w:sz w:val="28"/>
          <w:szCs w:val="28"/>
          <w:rtl/>
        </w:rPr>
        <w:t xml:space="preserve">5927.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 كا: محمّد بن طاهر السماوي، تا: 1336ھ-، 4 ص ، 25 س ، 22*15سم [معجم المخطوطات النجفية: 791]</w:t>
      </w:r>
    </w:p>
    <w:p>
      <w:pPr>
        <w:pStyle w:val="BookText"/>
      </w:pPr>
      <w:r>
        <w:rPr>
          <w:rFonts w:ascii="Times New Roman" w:hAnsi="Times New Roman" w:eastAsia="Times New Roman" w:cs="Times New Roman"/>
          <w:lang w:val="en-US" w:bidi="en-US"/>
          <w:color w:val="111111"/>
          <w:sz w:val="28"/>
          <w:szCs w:val="28"/>
          <w:rtl/>
        </w:rPr>
        <w:t xml:space="preserve">5928.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Amiri" w:hAnsi="Amiri" w:eastAsia="Amiri" w:cs="Amiri"/>
          <w:lang w:bidi="ar-SA"/>
          <w:color w:val="111111"/>
          <w:sz w:val="28"/>
          <w:szCs w:val="28"/>
          <w:rtl/>
        </w:rPr>
        <w:t xml:space="preserve">كا: علي محمّد رضا كاشف الغطاء، تا: 1341ھ-؛ 13 ص، 21 س، 16/5*20/5سم [معجم المخطوطات النجفية: 57]</w:t>
      </w:r>
    </w:p>
    <w:p>
      <w:pPr>
        <w:pStyle w:val="BookText"/>
      </w:pPr>
      <w:r>
        <w:rPr>
          <w:rFonts w:ascii="Times New Roman" w:hAnsi="Times New Roman" w:eastAsia="Times New Roman" w:cs="Times New Roman"/>
          <w:lang w:val="en-US" w:bidi="en-US"/>
          <w:color w:val="111111"/>
          <w:sz w:val="28"/>
          <w:szCs w:val="28"/>
          <w:rtl/>
        </w:rPr>
        <w:t xml:space="preserve">5929.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من نوادر علي بن اسباط؛ کا: شیر محمّد الهمداني، تا: 1346ھ- [معجم المخطوطات النجفية: 876]</w:t>
      </w:r>
    </w:p>
    <w:p>
      <w:pPr>
        <w:pStyle w:val="BookText"/>
      </w:pPr>
      <w:r>
        <w:rPr>
          <w:rFonts w:ascii="Times New Roman" w:hAnsi="Times New Roman" w:eastAsia="Times New Roman" w:cs="Times New Roman"/>
          <w:lang w:val="en-US" w:bidi="en-US"/>
          <w:color w:val="111111"/>
          <w:sz w:val="28"/>
          <w:szCs w:val="28"/>
          <w:rtl/>
        </w:rPr>
        <w:t xml:space="preserve">5930.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IRNazanin" w:hAnsi="IRNazanin" w:eastAsia="IRNazanin" w:cs="IRNazanin"/>
          <w:lang w:bidi="fa-IR"/>
          <w:color w:val="111111"/>
          <w:sz w:val="28"/>
          <w:szCs w:val="28"/>
          <w:rtl/>
        </w:rPr>
        <w:t xml:space="preserve">کا: شیر محمّد الهمداني، تا: 1347ھ- [معجم المخطوطات النجفية: 721] 5931. كربلاء العتبة العباسية؛ رقم المخطوط: 365/9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عبدالله ابن علي اصغر التفرشي الطالبي (الطالشي) النجفي المعروف بالطهراني، تا: 1359ھ-، 5ق (76ب-80)، 21س، 17*21سم [ف: 1-404]</w:t>
      </w:r>
    </w:p>
    <w:p>
      <w:pPr>
        <w:pStyle w:val="BookText"/>
      </w:pPr>
      <w:r>
        <w:rPr>
          <w:rFonts w:ascii="Times New Roman" w:hAnsi="Times New Roman" w:eastAsia="Times New Roman" w:cs="Times New Roman"/>
          <w:lang w:val="en-US" w:bidi="en-US"/>
          <w:color w:val="111111"/>
          <w:sz w:val="28"/>
          <w:szCs w:val="28"/>
          <w:rtl/>
        </w:rPr>
        <w:t xml:space="preserve">5932.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452</w:t>
      </w:r>
    </w:p>
    <w:p>
      <w:pPr>
        <w:pStyle w:val="BookText"/>
      </w:pPr>
      <w:r>
        <w:rPr>
          <w:rFonts w:ascii="IRNazanin" w:hAnsi="IRNazanin" w:eastAsia="IRNazanin" w:cs="IRNazanin"/>
          <w:lang w:bidi="fa-IR"/>
          <w:color w:val="111111"/>
          <w:sz w:val="28"/>
          <w:szCs w:val="28"/>
          <w:rtl/>
        </w:rPr>
        <w:t xml:space="preserve">کا: حسن بن عبدالهادي الخرسان، تا: 1369ھ-: 22 ص [ف: 1-448] الأصل في الأشياء الطهارة - أصالة الطهارة</w:t>
      </w:r>
    </w:p>
    <w:p>
      <w:pPr>
        <w:pStyle w:val="Heading2"/>
      </w:pPr>
      <w:bookmarkStart w:id="1256" w:name="_Toc575"/>
      <w:r>
        <w:t>الأصل الكبير - كتاب أصول كبير = الأصول الكبير وشمول التدابير / كيمياء - عربی</w:t>
      </w:r>
      <w:bookmarkEnd w:id="1256"/>
    </w:p>
    <w:p>
      <w:pPr>
        <w:pStyle w:val="BookText"/>
      </w:pPr>
      <w:r>
        <w:rPr>
          <w:rFonts w:ascii="Amiri" w:hAnsi="Amiri" w:eastAsia="Amiri" w:cs="Amiri"/>
          <w:lang w:bidi="ar-SA"/>
          <w:color w:val="111111"/>
          <w:sz w:val="28"/>
          <w:szCs w:val="28"/>
          <w:rtl/>
        </w:rPr>
        <w:t xml:space="preserve">ابن وحشية أحمد بن علي (- 296 ھ-)</w:t>
      </w:r>
    </w:p>
    <w:p>
      <w:pPr>
        <w:pStyle w:val="BookText"/>
      </w:pPr>
      <w:r>
        <w:rPr>
          <w:rFonts w:ascii="Amiri" w:hAnsi="Amiri" w:eastAsia="Amiri" w:cs="Amiri"/>
          <w:lang w:bidi="ar-SA"/>
          <w:color w:val="111111"/>
          <w:sz w:val="28"/>
          <w:szCs w:val="28"/>
          <w:rtl/>
        </w:rPr>
        <w:t xml:space="preserve">أوّله: البسملة ... كتاب الأصول لابن وحشية رحمه الله تعالى. الحمد لله الذي من بالعقل الذي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5" w:name="pg8320_85230"/>
    <w:bookmarkEnd w:id="275"/>
    <w:p>
      <w:pPr>
        <w:pStyle w:val="BookText"/>
      </w:pPr>
      <w:r>
        <w:rPr>
          <w:rFonts w:ascii="Amiri" w:hAnsi="Amiri" w:eastAsia="Amiri" w:cs="Amiri"/>
          <w:lang w:bidi="ar-SA"/>
          <w:color w:val="111111"/>
          <w:sz w:val="28"/>
          <w:szCs w:val="28"/>
          <w:rtl/>
        </w:rPr>
        <w:t xml:space="preserve">به عرفناه، فهو اجل شيء يميز به بين الحق والباطل والحسن والقبيح، والمحمود والمذموم وغير ذلك مما هو معلوم، اما بعد فانه ينبغي لمن طلب الصنعة التي تسمى الكيمياء وتسمى صنعة الحكمة قبل الطلب يلزم ان يعلم شيئا من علم النجوم، وينظر في شيء من الهندسة وان امكنه ان ياخذ في كل جزء من اجزاء الفلسفة فليفعل ...</w:t>
      </w:r>
    </w:p>
    <w:p>
      <w:pPr>
        <w:pStyle w:val="BookText"/>
      </w:pPr>
      <w:r>
        <w:rPr>
          <w:rFonts w:ascii="Amiri" w:hAnsi="Amiri" w:eastAsia="Amiri" w:cs="Amiri"/>
          <w:lang w:bidi="ar-SA"/>
          <w:color w:val="111111"/>
          <w:sz w:val="28"/>
          <w:szCs w:val="28"/>
          <w:rtl/>
        </w:rPr>
        <w:t xml:space="preserve">آخره: وينبغي أن يعرف قدر هذا الكتاب من وقع إليه ونظر فيه ... تمت هذه الرسالة بحمد الله وعونه والصلاة والسلام على من لا نبي بعده. والحمدلله رب العالمين.</w:t>
      </w:r>
    </w:p>
    <w:p>
      <w:pPr>
        <w:pStyle w:val="BookText"/>
      </w:pPr>
      <w:r>
        <w:rPr>
          <w:rFonts w:ascii="Amiri" w:hAnsi="Amiri" w:eastAsia="Amiri" w:cs="Amiri"/>
          <w:lang w:bidi="ar-SA"/>
          <w:color w:val="111111"/>
          <w:sz w:val="28"/>
          <w:szCs w:val="28"/>
          <w:rtl/>
        </w:rPr>
        <w:t xml:space="preserve">[فنخا 4 :127-128 (14 نسخة)]</w:t>
      </w:r>
    </w:p>
    <w:p>
      <w:pPr>
        <w:pStyle w:val="BookText"/>
      </w:pPr>
      <w:r>
        <w:rPr>
          <w:rFonts w:ascii="Times New Roman" w:hAnsi="Times New Roman" w:eastAsia="Times New Roman" w:cs="Times New Roman"/>
          <w:lang w:val="en-US" w:bidi="en-US"/>
          <w:color w:val="111111"/>
          <w:sz w:val="28"/>
          <w:szCs w:val="28"/>
          <w:rtl/>
        </w:rPr>
        <w:t xml:space="preserve">5933.</w:t>
      </w:r>
    </w:p>
    <w:p>
      <w:pPr>
        <w:pStyle w:val="BookText"/>
      </w:pPr>
      <w:r>
        <w:rPr>
          <w:rFonts w:ascii="Amiri" w:hAnsi="Amiri" w:eastAsia="Amiri" w:cs="Amiri"/>
          <w:lang w:bidi="ar-SA"/>
          <w:color w:val="111111"/>
          <w:sz w:val="28"/>
          <w:szCs w:val="28"/>
          <w:rtl/>
        </w:rPr>
        <w:t xml:space="preserve">بغداد؛ المجمع العلمي العراقي؛ رقم المخطوط: /18/23 كيميا</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رقعي، کا: مجهول، تا: مجهول (11 ص ،208-167) 17 س [ف: 3-165]</w:t>
      </w:r>
    </w:p>
    <w:p>
      <w:pPr>
        <w:pStyle w:val="Heading2"/>
      </w:pPr>
      <w:bookmarkStart w:id="1257" w:name="_Toc576"/>
      <w:r>
        <w:t>أصل لبعض الأصحاب / حديث - عربي</w:t>
      </w:r>
      <w:bookmarkEnd w:id="1257"/>
    </w:p>
    <w:p>
      <w:pPr>
        <w:pStyle w:val="BookText"/>
      </w:pPr>
      <w:r>
        <w:rPr>
          <w:rFonts w:ascii="Times New Roman" w:hAnsi="Times New Roman" w:eastAsia="Times New Roman" w:cs="Times New Roman"/>
          <w:lang w:val="en-US" w:bidi="en-US"/>
          <w:color w:val="111111"/>
          <w:sz w:val="28"/>
          <w:szCs w:val="28"/>
          <w:rtl/>
        </w:rPr>
        <w:t xml:space="preserve">5934.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196/6</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محمّد وآله الطاهرين ... وبعد قال المصنف رحمه الله من كلام الامام علي بن موسى الرضا عليه وعلى آبائه السلام عن محمّد بن صدقه قال قال لي الرضا عليه السلام يا محمّد بن صدقة طوبى لمؤمن مظلوم مغضوب مستضعف وويل للذي ظلمه وغصبه واستضعفه ان المؤمن ليظلم المؤمن ويغضبه ويستضعفه فعند ذلك فليتوقع سخط</w:t>
      </w:r>
    </w:p>
    <w:p>
      <w:pPr>
        <w:pStyle w:val="BookText"/>
      </w:pPr>
      <w:r>
        <w:rPr>
          <w:rFonts w:ascii="Amiri" w:hAnsi="Amiri" w:eastAsia="Amiri" w:cs="Amiri"/>
          <w:lang w:bidi="ar-SA"/>
          <w:color w:val="111111"/>
          <w:sz w:val="28"/>
          <w:szCs w:val="28"/>
          <w:rtl/>
        </w:rPr>
        <w:t xml:space="preserve">كا: حسين بن محمّد تقي النوري الطبرسي، تا: 8 شوال 1279 ھ- النجف الأشرف؛ 3ص ، س 10*17/2سم [ف: 1-92]</w:t>
      </w:r>
    </w:p>
    <w:p>
      <w:pPr>
        <w:pStyle w:val="BookText"/>
      </w:pPr>
      <w:r>
        <w:rPr>
          <w:rFonts w:ascii="Amiri" w:hAnsi="Amiri" w:eastAsia="Amiri" w:cs="Amiri"/>
          <w:lang w:bidi="ar-SA"/>
          <w:color w:val="111111"/>
          <w:sz w:val="28"/>
          <w:szCs w:val="28"/>
          <w:rtl/>
        </w:rPr>
        <w:t xml:space="preserve">أصل اللغة عند الإنسان القديم / لغة - عربي</w:t>
      </w:r>
    </w:p>
    <w:p>
      <w:pPr>
        <w:pStyle w:val="BookText"/>
      </w:pPr>
      <w:r>
        <w:rPr>
          <w:rFonts w:ascii="Amiri" w:hAnsi="Amiri" w:eastAsia="Amiri" w:cs="Amiri"/>
          <w:lang w:bidi="ar-SA"/>
          <w:color w:val="111111"/>
          <w:sz w:val="28"/>
          <w:szCs w:val="28"/>
          <w:rtl/>
        </w:rPr>
        <w:t xml:space="preserve">كاظم بن محمّد علي شكر (- القرن 15 ھ-)</w:t>
      </w:r>
    </w:p>
    <w:p>
      <w:pPr>
        <w:pStyle w:val="BookText"/>
      </w:pPr>
      <w:r>
        <w:rPr>
          <w:rFonts w:ascii="Amiri" w:hAnsi="Amiri" w:eastAsia="Amiri" w:cs="Amiri"/>
          <w:lang w:bidi="ar-SA"/>
          <w:color w:val="111111"/>
          <w:sz w:val="28"/>
          <w:szCs w:val="28"/>
          <w:rtl/>
        </w:rPr>
        <w:t xml:space="preserve">[فنخا 4: 128 (1 نسخة)]</w:t>
      </w:r>
    </w:p>
    <w:p>
      <w:pPr>
        <w:pStyle w:val="BookText"/>
      </w:pPr>
      <w:r>
        <w:rPr>
          <w:rFonts w:ascii="Times New Roman" w:hAnsi="Times New Roman" w:eastAsia="Times New Roman" w:cs="Times New Roman"/>
          <w:lang w:val="en-US" w:bidi="en-US"/>
          <w:color w:val="111111"/>
          <w:sz w:val="28"/>
          <w:szCs w:val="28"/>
          <w:rtl/>
        </w:rPr>
        <w:t xml:space="preserve">5935.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637</w:t>
      </w:r>
    </w:p>
    <w:p>
      <w:pPr>
        <w:pStyle w:val="BookText"/>
      </w:pPr>
      <w:r>
        <w:rPr>
          <w:rFonts w:ascii="IRNazanin" w:hAnsi="IRNazanin" w:eastAsia="IRNazanin" w:cs="IRNazanin"/>
          <w:lang w:bidi="fa-IR"/>
          <w:color w:val="111111"/>
          <w:sz w:val="28"/>
          <w:szCs w:val="28"/>
          <w:rtl/>
        </w:rPr>
        <w:t xml:space="preserve">کا: مجهول، تا: مجهول؛ 54ص [ف -71]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6" w:name="pg8320_85231"/>
    <w:bookmarkEnd w:id="276"/>
    <w:p>
      <w:pPr>
        <w:pStyle w:val="BookText"/>
      </w:pPr>
      <w:r>
        <w:rPr>
          <w:rFonts w:ascii="Times New Roman" w:hAnsi="Times New Roman" w:eastAsia="Times New Roman" w:cs="Times New Roman"/>
          <w:lang w:val="en-US" w:bidi="en-US"/>
          <w:color w:val="111111"/>
          <w:sz w:val="28"/>
          <w:szCs w:val="28"/>
          <w:rtl/>
        </w:rPr>
        <w:t xml:space="preserve">5936.</w:t>
      </w:r>
    </w:p>
    <w:p>
      <w:pPr>
        <w:pStyle w:val="BookText"/>
      </w:pPr>
      <w:r>
        <w:rPr>
          <w:rFonts w:ascii="IRNazanin" w:hAnsi="IRNazanin" w:eastAsia="IRNazanin" w:cs="IRNazanin"/>
          <w:lang w:bidi="fa-IR"/>
          <w:color w:val="111111"/>
          <w:sz w:val="28"/>
          <w:szCs w:val="28"/>
          <w:rtl/>
        </w:rPr>
        <w:t xml:space="preserve">النجف الأشرف؛ مكتبة ابوسعيدة الوثاقية العامة؛ رقم المخطوط: 1 کا: مجهول، تا: مجهول؛ رقم القرص / 36 [معجم المخطوطات النجفية 98]</w:t>
      </w:r>
    </w:p>
    <w:p>
      <w:pPr>
        <w:pStyle w:val="Heading2"/>
      </w:pPr>
      <w:bookmarkStart w:id="1258" w:name="_Toc577"/>
      <w:r>
        <w:t>الأصل المثبت / أصول الفقه - عربي</w:t>
      </w:r>
      <w:bookmarkEnd w:id="1258"/>
    </w:p>
    <w:p>
      <w:pPr>
        <w:pStyle w:val="BookText"/>
      </w:pPr>
      <w:r>
        <w:rPr>
          <w:rFonts w:ascii="IRNazanin" w:hAnsi="IRNazanin" w:eastAsia="IRNazanin" w:cs="IRNazanin"/>
          <w:lang w:bidi="fa-IR"/>
          <w:color w:val="111111"/>
          <w:sz w:val="28"/>
          <w:szCs w:val="28"/>
          <w:rtl/>
        </w:rPr>
        <w:t xml:space="preserve">الذهب محمود بن محمّد (- 1325 ھ-)</w:t>
      </w:r>
    </w:p>
    <w:p>
      <w:pPr>
        <w:pStyle w:val="BookText"/>
      </w:pPr>
      <w:r>
        <w:rPr>
          <w:rFonts w:ascii="Times New Roman" w:hAnsi="Times New Roman" w:eastAsia="Times New Roman" w:cs="Times New Roman"/>
          <w:lang w:val="en-US" w:bidi="en-US"/>
          <w:color w:val="111111"/>
          <w:sz w:val="28"/>
          <w:szCs w:val="28"/>
          <w:rtl/>
        </w:rPr>
        <w:t xml:space="preserve">1937.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كاتب = مؤلف، تا: مجهول :[ف: 123-1]</w:t>
      </w:r>
    </w:p>
    <w:p>
      <w:pPr>
        <w:pStyle w:val="Heading2"/>
      </w:pPr>
      <w:bookmarkStart w:id="1259" w:name="_Toc578"/>
      <w:r>
        <w:t>أصل المثنى بن وليد = كتاب المثنى بن وليد الحناط = أصل مثنى الكوفي / حديث - عربي</w:t>
      </w:r>
      <w:bookmarkEnd w:id="1259"/>
    </w:p>
    <w:p>
      <w:pPr>
        <w:pStyle w:val="BookText"/>
      </w:pPr>
      <w:r>
        <w:rPr>
          <w:rFonts w:ascii="Amiri" w:hAnsi="Amiri" w:eastAsia="Amiri" w:cs="Amiri"/>
          <w:lang w:bidi="ar-SA"/>
          <w:color w:val="111111"/>
          <w:sz w:val="28"/>
          <w:szCs w:val="28"/>
          <w:rtl/>
        </w:rPr>
        <w:t xml:space="preserve">الحناط الكوفي مثنى بن وليد (- القرن 2 ھ-)</w:t>
      </w:r>
    </w:p>
    <w:p>
      <w:pPr>
        <w:pStyle w:val="BookText"/>
      </w:pPr>
      <w:r>
        <w:rPr>
          <w:rFonts w:ascii="Amiri" w:hAnsi="Amiri" w:eastAsia="Amiri" w:cs="Amiri"/>
          <w:lang w:bidi="ar-SA"/>
          <w:color w:val="111111"/>
          <w:sz w:val="28"/>
          <w:szCs w:val="28"/>
          <w:rtl/>
        </w:rPr>
        <w:t xml:space="preserve">أوّله: كتاب المثنى بن الوليد الحناط رواية هارون بن موسى التلعكبري عن ابي العباس أحمد ... الهمداني. البسملة. الشيخ قال حدثنا أحمد بن محمّد بن سعيد، قال حدثنا علي بن الحسين بن فضايل ... عن ابي عبدالله (ع) انه علمه دعاء يدعوا به: اللهم إني اسألك بقوتك ...</w:t>
      </w:r>
    </w:p>
    <w:p>
      <w:pPr>
        <w:pStyle w:val="BookText"/>
      </w:pPr>
      <w:r>
        <w:rPr>
          <w:rFonts w:ascii="Amiri" w:hAnsi="Amiri" w:eastAsia="Amiri" w:cs="Amiri"/>
          <w:lang w:bidi="ar-SA"/>
          <w:color w:val="111111"/>
          <w:sz w:val="28"/>
          <w:szCs w:val="28"/>
          <w:rtl/>
        </w:rPr>
        <w:t xml:space="preserve">آخره: حتى ينتهي الى السابعة. قلت والأرض. قال سبع منهن خمس فيهن خلق من خلق الرب. واثنان هواء ليس فيها شييء. تم كتاب مثنى الحناط.بعون الله.</w:t>
      </w:r>
    </w:p>
    <w:p>
      <w:pPr>
        <w:pStyle w:val="BookText"/>
      </w:pPr>
      <w:r>
        <w:rPr>
          <w:rFonts w:ascii="Amiri" w:hAnsi="Amiri" w:eastAsia="Amiri" w:cs="Amiri"/>
          <w:lang w:bidi="ar-SA"/>
          <w:color w:val="111111"/>
          <w:sz w:val="28"/>
          <w:szCs w:val="28"/>
          <w:rtl/>
        </w:rPr>
        <w:t xml:space="preserve">طبع: طهران، 1371 ھ-، ضمن «الأصول الستة عشر»، صص 102-105</w:t>
      </w:r>
    </w:p>
    <w:p>
      <w:pPr>
        <w:pStyle w:val="BookText"/>
      </w:pPr>
      <w:r>
        <w:rPr>
          <w:rFonts w:ascii="Amiri" w:hAnsi="Amiri" w:eastAsia="Amiri" w:cs="Amiri"/>
          <w:lang w:bidi="ar-SA"/>
          <w:color w:val="111111"/>
          <w:sz w:val="28"/>
          <w:szCs w:val="28"/>
          <w:rtl/>
        </w:rPr>
        <w:t xml:space="preserve">[فنخا 4: 129-130 (23 نسخة)]</w:t>
      </w:r>
    </w:p>
    <w:p>
      <w:pPr>
        <w:pStyle w:val="BookText"/>
      </w:pPr>
      <w:r>
        <w:rPr>
          <w:rFonts w:ascii="Times New Roman" w:hAnsi="Times New Roman" w:eastAsia="Times New Roman" w:cs="Times New Roman"/>
          <w:lang w:val="en-US" w:bidi="en-US"/>
          <w:color w:val="111111"/>
          <w:sz w:val="28"/>
          <w:szCs w:val="28"/>
          <w:rtl/>
        </w:rPr>
        <w:t xml:space="preserve">5938.</w:t>
      </w:r>
    </w:p>
    <w:p>
      <w:pPr>
        <w:pStyle w:val="BookText"/>
      </w:pPr>
      <w:r>
        <w:rPr>
          <w:rFonts w:ascii="Amiri" w:hAnsi="Amiri" w:eastAsia="Amiri" w:cs="Amiri"/>
          <w:lang w:bidi="ar-SA"/>
          <w:color w:val="111111"/>
          <w:sz w:val="28"/>
          <w:szCs w:val="28"/>
          <w:rtl/>
        </w:rPr>
        <w:t xml:space="preserve">الكاظمية؛ جامعة مدينة العلم؛ رقم المخطوط: 18/26/3/2ح</w:t>
      </w:r>
    </w:p>
    <w:p>
      <w:pPr>
        <w:pStyle w:val="BookText"/>
      </w:pPr>
      <w:r>
        <w:rPr>
          <w:rFonts w:ascii="Amiri" w:hAnsi="Amiri" w:eastAsia="Amiri" w:cs="Amiri"/>
          <w:lang w:bidi="ar-SA"/>
          <w:color w:val="111111"/>
          <w:sz w:val="28"/>
          <w:szCs w:val="28"/>
          <w:rtl/>
        </w:rPr>
        <w:t xml:space="preserve">أوّلها: وبه نستعين حدثنا الشيخ، قال حدثنا ...</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5939.</w:t>
      </w:r>
    </w:p>
    <w:p>
      <w:pPr>
        <w:pStyle w:val="BookText"/>
      </w:pPr>
      <w:r>
        <w:rPr>
          <w:rFonts w:ascii="IRNazanin" w:hAnsi="IRNazanin" w:eastAsia="IRNazanin" w:cs="IRNazanin"/>
          <w:lang w:bidi="fa-IR"/>
          <w:color w:val="111111"/>
          <w:sz w:val="28"/>
          <w:szCs w:val="28"/>
          <w:rtl/>
        </w:rPr>
        <w:t xml:space="preserve">النجف الأشرف؛ خزانة محمّد علي يعقوبي؛ رقم المخطوط: 5/10 کا: محمّد حسين بن الكاظم الموسوي القزويني، تا: شوال 1336ھ- [معهد المخطوطات العربية: 4 جزء 2-214]</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7" w:name="pg8320_85232"/>
    <w:bookmarkEnd w:id="277"/>
    <w:p>
      <w:pPr>
        <w:pStyle w:val="BookText"/>
      </w:pPr>
      <w:r>
        <w:rPr>
          <w:rFonts w:ascii="Times New Roman" w:hAnsi="Times New Roman" w:eastAsia="Times New Roman" w:cs="Times New Roman"/>
          <w:lang w:val="en-US" w:bidi="en-US"/>
          <w:color w:val="111111"/>
          <w:sz w:val="28"/>
          <w:szCs w:val="28"/>
          <w:rtl/>
        </w:rPr>
        <w:t xml:space="preserve">5940.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3 جمادى الاولى 1336ھ-، النجف الأشرف؛ 3ص، 25 س ، 15*22/3سم [ف: 1-92]</w:t>
      </w:r>
    </w:p>
    <w:p>
      <w:pPr>
        <w:pStyle w:val="BookText"/>
      </w:pPr>
      <w:r>
        <w:rPr>
          <w:rFonts w:ascii="Times New Roman" w:hAnsi="Times New Roman" w:eastAsia="Times New Roman" w:cs="Times New Roman"/>
          <w:lang w:val="en-US" w:bidi="en-US"/>
          <w:color w:val="111111"/>
          <w:sz w:val="28"/>
          <w:szCs w:val="28"/>
          <w:rtl/>
        </w:rPr>
        <w:t xml:space="preserve">5941.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Amiri" w:hAnsi="Amiri" w:eastAsia="Amiri" w:cs="Amiri"/>
          <w:lang w:bidi="ar-SA"/>
          <w:color w:val="111111"/>
          <w:sz w:val="28"/>
          <w:szCs w:val="28"/>
          <w:rtl/>
        </w:rPr>
        <w:t xml:space="preserve">كا: علي محمد رضا كاشف الغطاء، تا: 1341ھ- ، ص 21 س 16/5*20/5سم [معجم المخطوطات النجفية: 57]</w:t>
      </w:r>
    </w:p>
    <w:p>
      <w:pPr>
        <w:pStyle w:val="BookText"/>
      </w:pPr>
      <w:r>
        <w:rPr>
          <w:rFonts w:ascii="Times New Roman" w:hAnsi="Times New Roman" w:eastAsia="Times New Roman" w:cs="Times New Roman"/>
          <w:lang w:val="en-US" w:bidi="en-US"/>
          <w:color w:val="111111"/>
          <w:sz w:val="28"/>
          <w:szCs w:val="28"/>
          <w:rtl/>
        </w:rPr>
        <w:t xml:space="preserve">5942.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w:t>
      </w:r>
    </w:p>
    <w:p>
      <w:pPr>
        <w:pStyle w:val="BookText"/>
      </w:pPr>
      <w:r>
        <w:rPr>
          <w:rFonts w:ascii="IRNazanin" w:hAnsi="IRNazanin" w:eastAsia="IRNazanin" w:cs="IRNazanin"/>
          <w:lang w:bidi="fa-IR"/>
          <w:color w:val="111111"/>
          <w:sz w:val="28"/>
          <w:szCs w:val="28"/>
          <w:rtl/>
        </w:rPr>
        <w:t xml:space="preserve">کا: شیر محمّد الهمداني، تا: 1348 ھ- [معجم المخطوطات النجفية: 714] 5943. كربلاء العتبة العباسية؛ رقم المخطوط: 365/16</w:t>
      </w:r>
    </w:p>
    <w:p>
      <w:pPr>
        <w:pStyle w:val="BookText"/>
      </w:pPr>
      <w:r>
        <w:rPr>
          <w:rFonts w:ascii="Amiri" w:hAnsi="Amiri" w:eastAsia="Amiri" w:cs="Amiri"/>
          <w:lang w:bidi="ar-SA"/>
          <w:color w:val="111111"/>
          <w:sz w:val="28"/>
          <w:szCs w:val="28"/>
          <w:rtl/>
        </w:rPr>
        <w:t xml:space="preserve">أوّلها: الشيخ قال: حدثنا أحمد بن سعيد، قال: حدثنا علي بن الحسن بن فضال التيملي قال: حدثنا العباس بن عامر القصبي، قال : حدثنا مثني بن الوليد؛ آخرها: مطابق</w:t>
      </w:r>
    </w:p>
    <w:p>
      <w:pPr>
        <w:pStyle w:val="BookText"/>
      </w:pPr>
      <w:r>
        <w:rPr>
          <w:rFonts w:ascii="IRNazanin" w:hAnsi="IRNazanin" w:eastAsia="IRNazanin" w:cs="IRNazanin"/>
          <w:lang w:bidi="fa-IR"/>
          <w:color w:val="111111"/>
          <w:sz w:val="28"/>
          <w:szCs w:val="28"/>
          <w:rtl/>
        </w:rPr>
        <w:t xml:space="preserve">نسخ، کا: عبدالله بن علي اصغر التفرشي الطالبي (الطالشي) النجفي المعروف بالطهراني تا: مجهول؛ 2 ص ،(90-89)، 21س، 21*17سم [ف: 1-407]</w:t>
      </w:r>
    </w:p>
    <w:p>
      <w:pPr>
        <w:pStyle w:val="BookText"/>
      </w:pPr>
      <w:r>
        <w:rPr>
          <w:rFonts w:ascii="Amiri" w:hAnsi="Amiri" w:eastAsia="Amiri" w:cs="Amiri"/>
          <w:lang w:bidi="ar-SA"/>
          <w:color w:val="111111"/>
          <w:sz w:val="28"/>
          <w:szCs w:val="28"/>
          <w:rtl/>
        </w:rPr>
        <w:t xml:space="preserve">أصل مثنى الكوفي - أصل المثني بن ولي</w:t>
      </w:r>
    </w:p>
    <w:p>
      <w:pPr>
        <w:pStyle w:val="Heading2"/>
      </w:pPr>
      <w:bookmarkStart w:id="1260" w:name="_Toc579"/>
      <w:r>
        <w:t>أصل محمّد بن المثنى = كتاب محمّد بن المثنى الحضرمي / حديث - عربي الحضرمي، محمّد بن المثنى (- القرن 3ھ-)</w:t>
      </w:r>
      <w:bookmarkEnd w:id="1260"/>
    </w:p>
    <w:p>
      <w:pPr>
        <w:pStyle w:val="BookText"/>
      </w:pPr>
      <w:r>
        <w:rPr>
          <w:rFonts w:ascii="Amiri" w:hAnsi="Amiri" w:eastAsia="Amiri" w:cs="Amiri"/>
          <w:lang w:bidi="ar-SA"/>
          <w:color w:val="111111"/>
          <w:sz w:val="28"/>
          <w:szCs w:val="28"/>
          <w:rtl/>
        </w:rPr>
        <w:t xml:space="preserve">أوّله: كتاب محمّد بن المثنى الحضرمي البسملة، حدثنا الشيخ ابو محمّد هرون بن موسى بن أحمد التلعكبري ايده الله قال حدثنا محمّد بن همام .... عن ذريح المحاربي عن أبي عبدالله عليه السلام قال قال صلوا الى جانب القبر قبر رسول الله (ص) وان كانت صلوة المومن تبلغه اينما كان ...</w:t>
      </w:r>
    </w:p>
    <w:p>
      <w:pPr>
        <w:pStyle w:val="BookText"/>
      </w:pPr>
      <w:r>
        <w:rPr>
          <w:rFonts w:ascii="Amiri" w:hAnsi="Amiri" w:eastAsia="Amiri" w:cs="Amiri"/>
          <w:lang w:bidi="ar-SA"/>
          <w:color w:val="111111"/>
          <w:sz w:val="28"/>
          <w:szCs w:val="28"/>
          <w:rtl/>
        </w:rPr>
        <w:t xml:space="preserve">آخره: وألف مكروه من مكاره الآخرة وأيسره عذاب القبر</w:t>
      </w:r>
    </w:p>
    <w:p>
      <w:pPr>
        <w:pStyle w:val="BookText"/>
      </w:pPr>
      <w:r>
        <w:rPr>
          <w:rFonts w:ascii="Amiri" w:hAnsi="Amiri" w:eastAsia="Amiri" w:cs="Amiri"/>
          <w:lang w:bidi="ar-SA"/>
          <w:color w:val="111111"/>
          <w:sz w:val="28"/>
          <w:szCs w:val="28"/>
          <w:rtl/>
        </w:rPr>
        <w:t xml:space="preserve">طبع: طهران، 1371 ھ- «الأصول الستة عشر»</w:t>
      </w:r>
    </w:p>
    <w:p>
      <w:pPr>
        <w:pStyle w:val="BookText"/>
      </w:pPr>
      <w:r>
        <w:rPr>
          <w:rFonts w:ascii="Amiri" w:hAnsi="Amiri" w:eastAsia="Amiri" w:cs="Amiri"/>
          <w:lang w:bidi="ar-SA"/>
          <w:color w:val="111111"/>
          <w:sz w:val="28"/>
          <w:szCs w:val="28"/>
          <w:rtl/>
        </w:rPr>
        <w:t xml:space="preserve">[فنخا4 : 130-132 (24 نسخة)]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8" w:name="pg8320_85233"/>
    <w:bookmarkEnd w:id="278"/>
    <w:p>
      <w:pPr>
        <w:pStyle w:val="BookText"/>
      </w:pPr>
      <w:r>
        <w:rPr>
          <w:rFonts w:ascii="Times New Roman" w:hAnsi="Times New Roman" w:eastAsia="Times New Roman" w:cs="Times New Roman"/>
          <w:lang w:val="en-US" w:bidi="en-US"/>
          <w:color w:val="111111"/>
          <w:sz w:val="28"/>
          <w:szCs w:val="28"/>
          <w:rtl/>
        </w:rPr>
        <w:t xml:space="preserve">5944.</w:t>
      </w:r>
    </w:p>
    <w:p>
      <w:pPr>
        <w:pStyle w:val="BookText"/>
      </w:pPr>
      <w:r>
        <w:rPr>
          <w:rFonts w:ascii="Amiri" w:hAnsi="Amiri" w:eastAsia="Amiri" w:cs="Amiri"/>
          <w:lang w:bidi="ar-SA"/>
          <w:color w:val="111111"/>
          <w:sz w:val="28"/>
          <w:szCs w:val="28"/>
          <w:rtl/>
        </w:rPr>
        <w:t xml:space="preserve">الكاظمية؛ جامعة مدينة العلم؛ رقم المخطوط: 18/26/3/2و</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1227ھ- [ف: 287]</w:t>
      </w:r>
    </w:p>
    <w:p>
      <w:pPr>
        <w:pStyle w:val="BookText"/>
      </w:pPr>
      <w:r>
        <w:rPr>
          <w:rFonts w:ascii="Times New Roman" w:hAnsi="Times New Roman" w:eastAsia="Times New Roman" w:cs="Times New Roman"/>
          <w:lang w:val="en-US" w:bidi="en-US"/>
          <w:color w:val="111111"/>
          <w:sz w:val="28"/>
          <w:szCs w:val="28"/>
          <w:rtl/>
        </w:rPr>
        <w:t xml:space="preserve">5945.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جمادى الأولى 1336ھ- النجف الأشرف؛ 3ص، 25س، 22/3*15سم [ف: 1-93]</w:t>
      </w:r>
    </w:p>
    <w:p>
      <w:pPr>
        <w:pStyle w:val="BookText"/>
      </w:pPr>
      <w:r>
        <w:rPr>
          <w:rFonts w:ascii="Times New Roman" w:hAnsi="Times New Roman" w:eastAsia="Times New Roman" w:cs="Times New Roman"/>
          <w:lang w:val="en-US" w:bidi="en-US"/>
          <w:color w:val="111111"/>
          <w:sz w:val="28"/>
          <w:szCs w:val="28"/>
          <w:rtl/>
        </w:rPr>
        <w:t xml:space="preserve">5946.</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5/8</w:t>
      </w:r>
    </w:p>
    <w:p>
      <w:pPr>
        <w:pStyle w:val="BookText"/>
      </w:pPr>
      <w:r>
        <w:rPr>
          <w:rFonts w:ascii="IRNazanin" w:hAnsi="IRNazanin" w:eastAsia="IRNazanin" w:cs="IRNazanin"/>
          <w:lang w:bidi="fa-IR"/>
          <w:color w:val="111111"/>
          <w:sz w:val="28"/>
          <w:szCs w:val="28"/>
          <w:rtl/>
        </w:rPr>
        <w:t xml:space="preserve">کا: محمّد حسين بن الكاظم الموسوي القزويني، تا: شوال 1336ھ- [معهد المخطوطات العربية: 4 جزء 2-214]</w:t>
      </w:r>
    </w:p>
    <w:p>
      <w:pPr>
        <w:pStyle w:val="BookText"/>
      </w:pPr>
      <w:r>
        <w:rPr>
          <w:rFonts w:ascii="Times New Roman" w:hAnsi="Times New Roman" w:eastAsia="Times New Roman" w:cs="Times New Roman"/>
          <w:lang w:val="en-US" w:bidi="en-US"/>
          <w:color w:val="111111"/>
          <w:sz w:val="28"/>
          <w:szCs w:val="28"/>
          <w:rtl/>
        </w:rPr>
        <w:t xml:space="preserve">5947.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510</w:t>
      </w:r>
    </w:p>
    <w:p>
      <w:pPr>
        <w:pStyle w:val="BookText"/>
      </w:pPr>
      <w:r>
        <w:rPr>
          <w:rFonts w:ascii="IRNazanin" w:hAnsi="IRNazanin" w:eastAsia="IRNazanin" w:cs="IRNazanin"/>
          <w:lang w:bidi="fa-IR"/>
          <w:color w:val="111111"/>
          <w:sz w:val="28"/>
          <w:szCs w:val="28"/>
          <w:rtl/>
        </w:rPr>
        <w:t xml:space="preserve">کا: مجهول، تا: 1341ھ-، 14 ص، 21 س ، 20/5*16/5 سم [معجم المخطوطات النجفية: 57]</w:t>
      </w:r>
    </w:p>
    <w:p>
      <w:pPr>
        <w:pStyle w:val="BookText"/>
      </w:pPr>
      <w:r>
        <w:rPr>
          <w:rFonts w:ascii="Times New Roman" w:hAnsi="Times New Roman" w:eastAsia="Times New Roman" w:cs="Times New Roman"/>
          <w:lang w:val="en-US" w:bidi="en-US"/>
          <w:color w:val="111111"/>
          <w:sz w:val="28"/>
          <w:szCs w:val="28"/>
          <w:rtl/>
        </w:rPr>
        <w:t xml:space="preserve">5948.</w:t>
      </w:r>
    </w:p>
    <w:p>
      <w:pPr>
        <w:pStyle w:val="BookText"/>
      </w:pPr>
      <w:r>
        <w:rPr>
          <w:rFonts w:ascii="Amiri" w:hAnsi="Amiri" w:eastAsia="Amiri" w:cs="Amiri"/>
          <w:lang w:bidi="ar-SA"/>
          <w:color w:val="111111"/>
          <w:sz w:val="28"/>
          <w:szCs w:val="28"/>
          <w:rtl/>
        </w:rPr>
        <w:t xml:space="preserve">كربلاء العتبة العباسية؛ رقم المخطوط: 365/12</w:t>
      </w:r>
    </w:p>
    <w:p>
      <w:pPr>
        <w:pStyle w:val="BookText"/>
      </w:pPr>
      <w:r>
        <w:rPr>
          <w:rFonts w:ascii="Amiri" w:hAnsi="Amiri" w:eastAsia="Amiri" w:cs="Amiri"/>
          <w:lang w:bidi="ar-SA"/>
          <w:color w:val="111111"/>
          <w:sz w:val="28"/>
          <w:szCs w:val="28"/>
          <w:rtl/>
        </w:rPr>
        <w:t xml:space="preserve">أوّلها: مطابق؛ آخرها: واما الهدهد فيقول: رحمك الله يا ابا داود، يعني سليمان بن داود، واما القتبرة فتقول: لعن الله من يبغض اهل بيت رسول الله (ص).</w:t>
      </w:r>
    </w:p>
    <w:p>
      <w:pPr>
        <w:pStyle w:val="BookText"/>
      </w:pPr>
      <w:r>
        <w:rPr>
          <w:rFonts w:ascii="IRNazanin" w:hAnsi="IRNazanin" w:eastAsia="IRNazanin" w:cs="IRNazanin"/>
          <w:lang w:bidi="fa-IR"/>
          <w:color w:val="111111"/>
          <w:sz w:val="28"/>
          <w:szCs w:val="28"/>
          <w:rtl/>
        </w:rPr>
        <w:t xml:space="preserve">نسخ، کا: عبدالله ابن الملا علي اصغر التفرشي الطالبي (الطالشي) النجفي المعروف بالطهراني، تا: 1359ھ-؛ 6ق (82ب 87)، 21س، 21*17سم [ف: 1-405]</w:t>
      </w:r>
    </w:p>
    <w:p>
      <w:pPr>
        <w:pStyle w:val="Heading2"/>
      </w:pPr>
      <w:bookmarkStart w:id="1261" w:name="_Toc580"/>
      <w:r>
        <w:t>الأصلي في علم الرمل / العلوم الغريبة - عربي</w:t>
      </w:r>
      <w:bookmarkEnd w:id="1261"/>
    </w:p>
    <w:p>
      <w:pPr>
        <w:pStyle w:val="BookText"/>
      </w:pPr>
      <w:r>
        <w:rPr>
          <w:rFonts w:ascii="Times New Roman" w:hAnsi="Times New Roman" w:eastAsia="Times New Roman" w:cs="Times New Roman"/>
          <w:lang w:val="en-US" w:bidi="en-US"/>
          <w:color w:val="111111"/>
          <w:sz w:val="28"/>
          <w:szCs w:val="28"/>
          <w:rtl/>
        </w:rPr>
        <w:t xml:space="preserve">5949.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352 صورة</w:t>
      </w:r>
    </w:p>
    <w:p>
      <w:pPr>
        <w:pStyle w:val="BookText"/>
      </w:pPr>
      <w:r>
        <w:rPr>
          <w:rFonts w:ascii="Amiri" w:hAnsi="Amiri" w:eastAsia="Amiri" w:cs="Amiri"/>
          <w:lang w:bidi="ar-SA"/>
          <w:color w:val="111111"/>
          <w:sz w:val="28"/>
          <w:szCs w:val="28"/>
          <w:rtl/>
        </w:rPr>
        <w:t xml:space="preserve">أوّلها: البسملة، هذا الكتاب الأصلي في علم الرمل المنتخب من كتب نبي و دانيال (ع) حيث أحد من الإنس والجن يعلم الغيب إلا الله تعالى؛ آخرها: شرت في إكماله وعملت له خطبة في أوله وسميته بما ذكرته فيها بعد نقله مثل ذلك بعد الإتمام والحمد الله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7589. متخب من الكتب المنسوبة الى نبي الله دانیال (ع)؛ کا: مجهول، تا: مجهول؛ 121 ص [(مصورات)-ف: 2-73]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9" w:name="pg8320_85234"/>
    <w:bookmarkEnd w:id="279"/>
    <w:p>
      <w:pPr>
        <w:pStyle w:val="BookText"/>
      </w:pPr>
      <w:r>
        <w:rPr>
          <w:rFonts w:ascii="Amiri" w:hAnsi="Amiri" w:eastAsia="Amiri" w:cs="Amiri"/>
          <w:lang w:bidi="ar-SA"/>
          <w:color w:val="111111"/>
          <w:sz w:val="28"/>
          <w:szCs w:val="28"/>
          <w:rtl/>
        </w:rPr>
        <w:t xml:space="preserve">الأصنام تنكيس &gt; الأصنام</w:t>
      </w:r>
    </w:p>
    <w:p>
      <w:pPr>
        <w:pStyle w:val="Heading2"/>
      </w:pPr>
      <w:bookmarkStart w:id="1262" w:name="_Toc581"/>
      <w:r>
        <w:t>أصول الأخبار (رسالة في) / حديث - عربي</w:t>
      </w:r>
      <w:bookmarkEnd w:id="1262"/>
    </w:p>
    <w:p>
      <w:pPr>
        <w:pStyle w:val="BookText"/>
      </w:pPr>
      <w:r>
        <w:rPr>
          <w:rFonts w:ascii="Amiri" w:hAnsi="Amiri" w:eastAsia="Amiri" w:cs="Amiri"/>
          <w:lang w:bidi="ar-SA"/>
          <w:color w:val="111111"/>
          <w:sz w:val="28"/>
          <w:szCs w:val="28"/>
          <w:rtl/>
        </w:rPr>
        <w:t xml:space="preserve">شبّر محمّد بن جعفر (1272 - 1346 ھ-)</w:t>
      </w:r>
    </w:p>
    <w:p>
      <w:pPr>
        <w:pStyle w:val="BookText"/>
      </w:pPr>
      <w:r>
        <w:rPr>
          <w:rFonts w:ascii="Amiri" w:hAnsi="Amiri" w:eastAsia="Amiri" w:cs="Amiri"/>
          <w:lang w:bidi="ar-SA"/>
          <w:color w:val="111111"/>
          <w:sz w:val="28"/>
          <w:szCs w:val="28"/>
          <w:rtl/>
        </w:rPr>
        <w:t xml:space="preserve">تاريخ التأليف: 13 شوال 1291ھ-</w:t>
      </w:r>
    </w:p>
    <w:p>
      <w:pPr>
        <w:pStyle w:val="BookText"/>
      </w:pPr>
      <w:r>
        <w:rPr>
          <w:rFonts w:ascii="Times New Roman" w:hAnsi="Times New Roman" w:eastAsia="Times New Roman" w:cs="Times New Roman"/>
          <w:lang w:val="en-US" w:bidi="en-US"/>
          <w:color w:val="111111"/>
          <w:sz w:val="28"/>
          <w:szCs w:val="28"/>
          <w:rtl/>
        </w:rPr>
        <w:t xml:space="preserve">5950.</w:t>
      </w:r>
    </w:p>
    <w:p>
      <w:pPr>
        <w:pStyle w:val="BookText"/>
      </w:pPr>
      <w:r>
        <w:rPr>
          <w:rFonts w:ascii="Amiri" w:hAnsi="Amiri" w:eastAsia="Amiri" w:cs="Amiri"/>
          <w:lang w:bidi="ar-SA"/>
          <w:color w:val="111111"/>
          <w:sz w:val="28"/>
          <w:szCs w:val="28"/>
          <w:rtl/>
        </w:rPr>
        <w:t xml:space="preserve">النجف الأشرف المدرسة الشبرية رقم المخطوط: 144</w:t>
      </w:r>
    </w:p>
    <w:p>
      <w:pPr>
        <w:pStyle w:val="BookText"/>
      </w:pPr>
      <w:r>
        <w:rPr>
          <w:rFonts w:ascii="Amiri" w:hAnsi="Amiri" w:eastAsia="Amiri" w:cs="Amiri"/>
          <w:lang w:bidi="ar-SA"/>
          <w:color w:val="111111"/>
          <w:sz w:val="28"/>
          <w:szCs w:val="28"/>
          <w:rtl/>
        </w:rPr>
        <w:t xml:space="preserve">كاتب = مؤلف، تا: مجهول، 19ق، 14 س، 20*15سم [الموسم: 1-212]</w:t>
      </w:r>
    </w:p>
    <w:p>
      <w:pPr>
        <w:pStyle w:val="Heading2"/>
      </w:pPr>
      <w:bookmarkStart w:id="1263" w:name="_Toc582"/>
      <w:r>
        <w:t>أصول أخلاق الجلالية / اخلاق - فارسي</w:t>
      </w:r>
      <w:bookmarkEnd w:id="1263"/>
    </w:p>
    <w:p>
      <w:pPr>
        <w:pStyle w:val="BookText"/>
      </w:pPr>
      <w:r>
        <w:rPr>
          <w:rFonts w:ascii="Times New Roman" w:hAnsi="Times New Roman" w:eastAsia="Times New Roman" w:cs="Times New Roman"/>
          <w:lang w:val="en-US" w:bidi="en-US"/>
          <w:color w:val="111111"/>
          <w:sz w:val="28"/>
          <w:szCs w:val="28"/>
          <w:rtl/>
        </w:rPr>
        <w:t xml:space="preserve">5951.</w:t>
      </w:r>
    </w:p>
    <w:p>
      <w:pPr>
        <w:pStyle w:val="BookText"/>
      </w:pPr>
      <w:r>
        <w:rPr>
          <w:rFonts w:ascii="Amiri" w:hAnsi="Amiri" w:eastAsia="Amiri" w:cs="Amiri"/>
          <w:lang w:bidi="ar-SA"/>
          <w:color w:val="111111"/>
          <w:sz w:val="28"/>
          <w:szCs w:val="28"/>
          <w:rtl/>
        </w:rPr>
        <w:t xml:space="preserve">النجف الأشرف العتبة العلوية؛ رقم المخطوط: 727</w:t>
      </w:r>
    </w:p>
    <w:p>
      <w:pPr>
        <w:pStyle w:val="BookText"/>
      </w:pPr>
      <w:r>
        <w:rPr>
          <w:rFonts w:ascii="IRNazanin" w:hAnsi="IRNazanin" w:eastAsia="IRNazanin" w:cs="IRNazanin"/>
          <w:lang w:bidi="fa-IR"/>
          <w:color w:val="111111"/>
          <w:sz w:val="28"/>
          <w:szCs w:val="28"/>
          <w:rtl/>
        </w:rPr>
        <w:t xml:space="preserve">أوّلها: ونخوت واسبات قدرت بر ایذاء؛ آخرها: على سبيل الاجمل وهذا اخر ما قصدنا ایراده بهذه الرسالة.</w:t>
      </w:r>
    </w:p>
    <w:p>
      <w:pPr>
        <w:pStyle w:val="BookText"/>
      </w:pPr>
      <w:r>
        <w:rPr>
          <w:rFonts w:ascii="IRNazanin" w:hAnsi="IRNazanin" w:eastAsia="IRNazanin" w:cs="IRNazanin"/>
          <w:lang w:bidi="fa-IR"/>
          <w:color w:val="111111"/>
          <w:sz w:val="28"/>
          <w:szCs w:val="28"/>
          <w:rtl/>
        </w:rPr>
        <w:t xml:space="preserve">نسخ، کا: مجهول، تا: مجهول؛ ناقصة الأوّل؛ التسلسل المخزني: 9/3/71؛ 124 ص 10س، 14*10سم [ف: 2-33]</w:t>
      </w:r>
    </w:p>
    <w:p>
      <w:pPr>
        <w:pStyle w:val="Heading2"/>
      </w:pPr>
      <w:bookmarkStart w:id="1264" w:name="_Toc583"/>
      <w:r>
        <w:t>أصول الأحكام / فقه - عربي</w:t>
      </w:r>
      <w:bookmarkEnd w:id="1264"/>
    </w:p>
    <w:p>
      <w:pPr>
        <w:pStyle w:val="BookText"/>
      </w:pPr>
      <w:r>
        <w:rPr>
          <w:rFonts w:ascii="Times New Roman" w:hAnsi="Times New Roman" w:eastAsia="Times New Roman" w:cs="Times New Roman"/>
          <w:lang w:val="en-US" w:bidi="en-US"/>
          <w:color w:val="111111"/>
          <w:sz w:val="28"/>
          <w:szCs w:val="28"/>
          <w:rtl/>
        </w:rPr>
        <w:t xml:space="preserve">5952.</w:t>
      </w:r>
    </w:p>
    <w:p>
      <w:pPr>
        <w:pStyle w:val="BookText"/>
      </w:pPr>
      <w:r>
        <w:rPr>
          <w:rFonts w:ascii="Amiri" w:hAnsi="Amiri" w:eastAsia="Amiri" w:cs="Amiri"/>
          <w:lang w:bidi="ar-SA"/>
          <w:color w:val="111111"/>
          <w:sz w:val="28"/>
          <w:szCs w:val="28"/>
          <w:rtl/>
        </w:rPr>
        <w:t xml:space="preserve">بغداد؛ مركز البحوث والدراسات؛ رقم المخطوط: 251ح 827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 بغداد. المؤلف: الحنبلي؛ کا: مجهول، تا: 858 ھ- 74 ص [(مصورات) -ف: 218]</w:t>
      </w:r>
    </w:p>
    <w:p>
      <w:pPr>
        <w:pStyle w:val="Heading2"/>
      </w:pPr>
      <w:bookmarkStart w:id="1265" w:name="_Toc584"/>
      <w:r>
        <w:t>أصول الإسلام والإيمان / كلام وعقائد - عربي</w:t>
      </w:r>
      <w:bookmarkEnd w:id="1265"/>
    </w:p>
    <w:p>
      <w:pPr>
        <w:pStyle w:val="BookText"/>
      </w:pPr>
      <w:r>
        <w:rPr>
          <w:rFonts w:ascii="Amiri" w:hAnsi="Amiri" w:eastAsia="Amiri" w:cs="Amiri"/>
          <w:lang w:bidi="ar-SA"/>
          <w:color w:val="111111"/>
          <w:sz w:val="28"/>
          <w:szCs w:val="28"/>
          <w:rtl/>
        </w:rPr>
        <w:t xml:space="preserve">الوحيد البهبهاني، محمّد باقر بن محمّد اكمل (1118 - 1205ھ-)</w:t>
      </w:r>
    </w:p>
    <w:p>
      <w:pPr>
        <w:pStyle w:val="BookText"/>
      </w:pPr>
      <w:r>
        <w:rPr>
          <w:rFonts w:ascii="Amiri" w:hAnsi="Amiri" w:eastAsia="Amiri" w:cs="Amiri"/>
          <w:lang w:bidi="ar-SA"/>
          <w:color w:val="111111"/>
          <w:sz w:val="28"/>
          <w:szCs w:val="28"/>
          <w:rtl/>
        </w:rPr>
        <w:t xml:space="preserve">أوّله: الحمد لله رب العالمين ... فائدة اعلم أن أصولا لاسلام عند فقهائنا المشهورين ثلاثة التوحيد والرسالة والمعاد فمن انكر واحدا منها يكون خارجا عنه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0" w:name="pg8320_85235"/>
    <w:bookmarkEnd w:id="280"/>
    <w:p>
      <w:pPr>
        <w:pStyle w:val="BookText"/>
      </w:pPr>
      <w:r>
        <w:rPr>
          <w:rFonts w:ascii="Amiri" w:hAnsi="Amiri" w:eastAsia="Amiri" w:cs="Amiri"/>
          <w:lang w:bidi="ar-SA"/>
          <w:color w:val="111111"/>
          <w:sz w:val="28"/>
          <w:szCs w:val="28"/>
          <w:rtl/>
        </w:rPr>
        <w:t xml:space="preserve">آخره: فان علاقة الأسد لزيد مثلا الشجاعة لا البخر أو غيره، فتأمل.</w:t>
      </w:r>
    </w:p>
    <w:p>
      <w:pPr>
        <w:pStyle w:val="BookText"/>
      </w:pPr>
      <w:r>
        <w:rPr>
          <w:rFonts w:ascii="Amiri" w:hAnsi="Amiri" w:eastAsia="Amiri" w:cs="Amiri"/>
          <w:lang w:bidi="ar-SA"/>
          <w:color w:val="111111"/>
          <w:sz w:val="28"/>
          <w:szCs w:val="28"/>
          <w:rtl/>
        </w:rPr>
        <w:t xml:space="preserve">[فنخا 4 :145 - 146(8 نسخة)]</w:t>
      </w:r>
    </w:p>
    <w:p>
      <w:pPr>
        <w:pStyle w:val="BookText"/>
      </w:pPr>
      <w:r>
        <w:rPr>
          <w:rFonts w:ascii="Times New Roman" w:hAnsi="Times New Roman" w:eastAsia="Times New Roman" w:cs="Times New Roman"/>
          <w:lang w:val="en-US" w:bidi="en-US"/>
          <w:color w:val="111111"/>
          <w:sz w:val="28"/>
          <w:szCs w:val="28"/>
          <w:rtl/>
        </w:rPr>
        <w:t xml:space="preserve">5953.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6276</w:t>
      </w:r>
    </w:p>
    <w:p>
      <w:pPr>
        <w:pStyle w:val="BookText"/>
      </w:pPr>
      <w:r>
        <w:rPr>
          <w:rFonts w:ascii="IRNazanin" w:hAnsi="IRNazanin" w:eastAsia="IRNazanin" w:cs="IRNazanin"/>
          <w:lang w:bidi="fa-IR"/>
          <w:color w:val="111111"/>
          <w:sz w:val="28"/>
          <w:szCs w:val="28"/>
          <w:rtl/>
        </w:rPr>
        <w:t xml:space="preserve">کا: مجهول، تا: مجهول؛ 7ص [ف: 1-31]</w:t>
      </w:r>
    </w:p>
    <w:p>
      <w:pPr>
        <w:pStyle w:val="Heading2"/>
      </w:pPr>
      <w:bookmarkStart w:id="1266" w:name="_Toc585"/>
      <w:r>
        <w:t>أصول الأصحاب في الأخبار / رجال - عربي</w:t>
      </w:r>
      <w:bookmarkEnd w:id="1266"/>
    </w:p>
    <w:p>
      <w:pPr>
        <w:pStyle w:val="BookText"/>
      </w:pPr>
      <w:r>
        <w:rPr>
          <w:rFonts w:ascii="Times New Roman" w:hAnsi="Times New Roman" w:eastAsia="Times New Roman" w:cs="Times New Roman"/>
          <w:lang w:val="en-US" w:bidi="en-US"/>
          <w:color w:val="111111"/>
          <w:sz w:val="28"/>
          <w:szCs w:val="28"/>
          <w:rtl/>
        </w:rPr>
        <w:t xml:space="preserve">5954.</w:t>
      </w:r>
    </w:p>
    <w:p>
      <w:pPr>
        <w:pStyle w:val="BookText"/>
      </w:pPr>
      <w:r>
        <w:rPr>
          <w:rFonts w:ascii="Amiri" w:hAnsi="Amiri" w:eastAsia="Amiri" w:cs="Amiri"/>
          <w:lang w:bidi="ar-SA"/>
          <w:color w:val="111111"/>
          <w:sz w:val="28"/>
          <w:szCs w:val="28"/>
          <w:rtl/>
        </w:rPr>
        <w:t xml:space="preserve">النجف الأشرف؛ تركة محمّد السماوي؛ رقم المخطوط: 435</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2-236]</w:t>
      </w:r>
    </w:p>
    <w:p>
      <w:pPr>
        <w:pStyle w:val="Heading2"/>
      </w:pPr>
      <w:bookmarkStart w:id="1267" w:name="_Toc586"/>
      <w:r>
        <w:t>الأصول الأصلية والقواعد الشرعية / أصول الفقه - عربي</w:t>
      </w:r>
      <w:bookmarkEnd w:id="1267"/>
    </w:p>
    <w:p>
      <w:pPr>
        <w:pStyle w:val="BookText"/>
      </w:pPr>
      <w:r>
        <w:rPr>
          <w:rFonts w:ascii="IRNazanin" w:hAnsi="IRNazanin" w:eastAsia="IRNazanin" w:cs="IRNazanin"/>
          <w:lang w:bidi="fa-IR"/>
          <w:color w:val="111111"/>
          <w:sz w:val="28"/>
          <w:szCs w:val="28"/>
          <w:rtl/>
        </w:rPr>
        <w:t xml:space="preserve">شبّر عبد الله بن محمّد رضا (1188 - 1242 ھ-)</w:t>
      </w:r>
    </w:p>
    <w:p>
      <w:pPr>
        <w:pStyle w:val="BookText"/>
      </w:pPr>
      <w:r>
        <w:rPr>
          <w:rFonts w:ascii="Amiri" w:hAnsi="Amiri" w:eastAsia="Amiri" w:cs="Amiri"/>
          <w:lang w:bidi="ar-SA"/>
          <w:color w:val="111111"/>
          <w:sz w:val="28"/>
          <w:szCs w:val="28"/>
          <w:rtl/>
        </w:rPr>
        <w:t xml:space="preserve">أوّله: حمدله. صلاة. اما بعد، فيقول المذنب الجاني ... عبد الله بن محمّد رضا الحسيني وفقهما الله لطاعته ... هذه اوراق قليلة قد اشتملت على فوايد جليلة وتضمنت استنباط المسائل الأصولية التي تستنبط منها الاحكام الشرعية الفرعية من الآيات القرانية والاخبار المعصومية وسميتها الأصول الشرعية ...</w:t>
      </w:r>
    </w:p>
    <w:p>
      <w:pPr>
        <w:pStyle w:val="BookText"/>
      </w:pPr>
      <w:r>
        <w:rPr>
          <w:rFonts w:ascii="Amiri" w:hAnsi="Amiri" w:eastAsia="Amiri" w:cs="Amiri"/>
          <w:lang w:bidi="ar-SA"/>
          <w:color w:val="111111"/>
          <w:sz w:val="28"/>
          <w:szCs w:val="28"/>
          <w:rtl/>
        </w:rPr>
        <w:t xml:space="preserve">آخره: قال جعلت التقية ليحقن بها الدم فإذا بلغت التقية الدم فلا تقية، الخبر [فنخا 4: 146 (5 نسخ)]</w:t>
      </w:r>
    </w:p>
    <w:p>
      <w:pPr>
        <w:pStyle w:val="BookText"/>
      </w:pPr>
      <w:r>
        <w:rPr>
          <w:rFonts w:ascii="Times New Roman" w:hAnsi="Times New Roman" w:eastAsia="Times New Roman" w:cs="Times New Roman"/>
          <w:lang w:val="en-US" w:bidi="en-US"/>
          <w:color w:val="111111"/>
          <w:sz w:val="28"/>
          <w:szCs w:val="28"/>
          <w:rtl/>
        </w:rPr>
        <w:t xml:space="preserve">5955.</w:t>
      </w:r>
    </w:p>
    <w:p>
      <w:pPr>
        <w:pStyle w:val="BookText"/>
      </w:pPr>
      <w:r>
        <w:rPr>
          <w:rFonts w:ascii="Amiri" w:hAnsi="Amiri" w:eastAsia="Amiri" w:cs="Amiri"/>
          <w:lang w:bidi="ar-SA"/>
          <w:color w:val="111111"/>
          <w:sz w:val="28"/>
          <w:szCs w:val="28"/>
          <w:rtl/>
        </w:rPr>
        <w:t xml:space="preserve">كربلاء؛ مكتبة جاسم النصار الاخباري؛ رقم المخطوط: 3</w:t>
      </w:r>
    </w:p>
    <w:p>
      <w:pPr>
        <w:pStyle w:val="BookText"/>
      </w:pPr>
      <w:r>
        <w:rPr>
          <w:rFonts w:ascii="Amiri" w:hAnsi="Amiri" w:eastAsia="Amiri" w:cs="Amiri"/>
          <w:lang w:bidi="ar-SA"/>
          <w:color w:val="111111"/>
          <w:sz w:val="28"/>
          <w:szCs w:val="28"/>
          <w:rtl/>
        </w:rPr>
        <w:t xml:space="preserve">نسخ، كا: أحمد بن قاسم، تا: ذي الحجة 1232ھ-، 522 ص 35*24س [مخطوطات كربلاء 3-115]</w:t>
      </w:r>
    </w:p>
    <w:p>
      <w:pPr>
        <w:pStyle w:val="BookText"/>
      </w:pPr>
      <w:r>
        <w:rPr>
          <w:rFonts w:ascii="Times New Roman" w:hAnsi="Times New Roman" w:eastAsia="Times New Roman" w:cs="Times New Roman"/>
          <w:lang w:val="en-US" w:bidi="en-US"/>
          <w:color w:val="111111"/>
          <w:sz w:val="28"/>
          <w:szCs w:val="28"/>
          <w:rtl/>
        </w:rPr>
        <w:t xml:space="preserve">5956.</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المخطوط:511</w:t>
      </w:r>
    </w:p>
    <w:p>
      <w:pPr>
        <w:pStyle w:val="BookText"/>
      </w:pPr>
      <w:r>
        <w:rPr>
          <w:rFonts w:ascii="IRNazanin" w:hAnsi="IRNazanin" w:eastAsia="IRNazanin" w:cs="IRNazanin"/>
          <w:lang w:bidi="fa-IR"/>
          <w:color w:val="111111"/>
          <w:sz w:val="28"/>
          <w:szCs w:val="28"/>
          <w:rtl/>
        </w:rPr>
        <w:t xml:space="preserve">نسخ، کا: مجهول، تا: 1326ھ- [ نشریه: 11-789]</w:t>
      </w:r>
    </w:p>
    <w:p>
      <w:pPr>
        <w:pStyle w:val="BookText"/>
      </w:pPr>
      <w:r>
        <w:rPr>
          <w:rFonts w:ascii="Times New Roman" w:hAnsi="Times New Roman" w:eastAsia="Times New Roman" w:cs="Times New Roman"/>
          <w:lang w:val="en-US" w:bidi="en-US"/>
          <w:color w:val="111111"/>
          <w:sz w:val="28"/>
          <w:szCs w:val="28"/>
          <w:rtl/>
        </w:rPr>
        <w:t xml:space="preserve">5957.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w:t>
      </w:r>
    </w:p>
    <w:p>
      <w:pPr>
        <w:pStyle w:val="BookText"/>
      </w:pPr>
      <w:r>
        <w:rPr>
          <w:rFonts w:ascii="IRNazanin" w:hAnsi="IRNazanin" w:eastAsia="IRNazanin" w:cs="IRNazanin"/>
          <w:lang w:bidi="fa-IR"/>
          <w:color w:val="111111"/>
          <w:sz w:val="28"/>
          <w:szCs w:val="28"/>
          <w:rtl/>
        </w:rPr>
        <w:t xml:space="preserve">کا: مجهول، تا: مجهول؛ 267 ص [ف: 1-43]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1" w:name="pg8320_85236"/>
    <w:bookmarkEnd w:id="281"/>
    <w:p>
      <w:pPr>
        <w:pStyle w:val="BookText"/>
      </w:pPr>
      <w:r>
        <w:rPr>
          <w:rFonts w:ascii="Amiri" w:hAnsi="Amiri" w:eastAsia="Amiri" w:cs="Amiri"/>
          <w:lang w:bidi="ar-SA"/>
          <w:color w:val="111111"/>
          <w:sz w:val="28"/>
          <w:szCs w:val="28"/>
          <w:rtl/>
        </w:rPr>
        <w:t xml:space="preserve">الأصول الأصيلة - الأصول الأصيلة</w:t>
      </w:r>
    </w:p>
    <w:p>
      <w:pPr>
        <w:pStyle w:val="Heading2"/>
      </w:pPr>
      <w:bookmarkStart w:id="1268" w:name="_Toc587"/>
      <w:r>
        <w:t>الأصول الأصيلة / أصول الفقه - عربي</w:t>
      </w:r>
      <w:bookmarkEnd w:id="1268"/>
    </w:p>
    <w:p>
      <w:pPr>
        <w:pStyle w:val="BookText"/>
      </w:pPr>
      <w:r>
        <w:rPr>
          <w:rFonts w:ascii="IRNazanin" w:hAnsi="IRNazanin" w:eastAsia="IRNazanin" w:cs="IRNazanin"/>
          <w:lang w:bidi="fa-IR"/>
          <w:color w:val="111111"/>
          <w:sz w:val="28"/>
          <w:szCs w:val="28"/>
          <w:rtl/>
        </w:rPr>
        <w:t xml:space="preserve">الفيض الكاشاني، محمّد بن شاه مرتضی (1006 - 1091ھ-)</w:t>
      </w:r>
    </w:p>
    <w:p>
      <w:pPr>
        <w:pStyle w:val="BookText"/>
      </w:pPr>
      <w:r>
        <w:rPr>
          <w:rFonts w:ascii="Amiri" w:hAnsi="Amiri" w:eastAsia="Amiri" w:cs="Amiri"/>
          <w:lang w:bidi="ar-SA"/>
          <w:color w:val="111111"/>
          <w:sz w:val="28"/>
          <w:szCs w:val="28"/>
          <w:rtl/>
        </w:rPr>
        <w:t xml:space="preserve">تاريخ التأليف: 1044ھ-</w:t>
      </w:r>
    </w:p>
    <w:p>
      <w:pPr>
        <w:pStyle w:val="BookText"/>
      </w:pPr>
      <w:r>
        <w:rPr>
          <w:rFonts w:ascii="Amiri" w:hAnsi="Amiri" w:eastAsia="Amiri" w:cs="Amiri"/>
          <w:lang w:bidi="ar-SA"/>
          <w:color w:val="111111"/>
          <w:sz w:val="28"/>
          <w:szCs w:val="28"/>
          <w:rtl/>
        </w:rPr>
        <w:t xml:space="preserve">أوّله: الحمد لله الذي بعث في الاميين رسولا منهم يتلو عليهم آياته ويزكيهم ... أما بعد فيقول خادم علوم الدين والمجاهد في معرفة اسرار الشرع المبين محمّد بن مرتضى المدعو بمحسن جعله الله من الموقنين ان هذه أصول اصيلة يبتني عليها فروع جليلة استفدت من القرآن المجيد واخبار اهل البيت عليهم السلام ...</w:t>
      </w:r>
    </w:p>
    <w:p>
      <w:pPr>
        <w:pStyle w:val="BookText"/>
      </w:pPr>
      <w:r>
        <w:rPr>
          <w:rFonts w:ascii="Amiri" w:hAnsi="Amiri" w:eastAsia="Amiri" w:cs="Amiri"/>
          <w:lang w:bidi="ar-SA"/>
          <w:color w:val="111111"/>
          <w:sz w:val="28"/>
          <w:szCs w:val="28"/>
          <w:rtl/>
        </w:rPr>
        <w:t xml:space="preserve">آخره: على الانبياء والمرسلين والاوصياء المعصومين وعلى من اتبع الهدى تمت، الأصول الاصليه الكاملة واتفق لضعف تاريخ تصنيفه هذا الكلام والحمدلله اولاً وآخراً</w:t>
      </w:r>
    </w:p>
    <w:p>
      <w:pPr>
        <w:pStyle w:val="BookText"/>
      </w:pPr>
      <w:r>
        <w:rPr>
          <w:rFonts w:ascii="IRNazanin" w:hAnsi="IRNazanin" w:eastAsia="IRNazanin" w:cs="IRNazanin"/>
          <w:lang w:bidi="fa-IR"/>
          <w:color w:val="111111"/>
          <w:sz w:val="28"/>
          <w:szCs w:val="28"/>
          <w:rtl/>
        </w:rPr>
        <w:t xml:space="preserve">طبع: طهران، 1349ش</w:t>
      </w:r>
    </w:p>
    <w:p>
      <w:pPr>
        <w:pStyle w:val="BookText"/>
      </w:pPr>
      <w:r>
        <w:rPr>
          <w:rFonts w:ascii="Amiri" w:hAnsi="Amiri" w:eastAsia="Amiri" w:cs="Amiri"/>
          <w:lang w:bidi="ar-SA"/>
          <w:color w:val="111111"/>
          <w:sz w:val="28"/>
          <w:szCs w:val="28"/>
          <w:rtl/>
        </w:rPr>
        <w:t xml:space="preserve">[فنخا 4: 147-150 (37 نسخة)]</w:t>
      </w:r>
    </w:p>
    <w:p>
      <w:pPr>
        <w:pStyle w:val="BookText"/>
      </w:pPr>
      <w:r>
        <w:rPr>
          <w:rFonts w:ascii="Times New Roman" w:hAnsi="Times New Roman" w:eastAsia="Times New Roman" w:cs="Times New Roman"/>
          <w:lang w:val="en-US" w:bidi="en-US"/>
          <w:color w:val="111111"/>
          <w:sz w:val="28"/>
          <w:szCs w:val="28"/>
          <w:rtl/>
        </w:rPr>
        <w:t xml:space="preserve">5958.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585/1 أوّلها: مطابق</w:t>
      </w:r>
    </w:p>
    <w:p>
      <w:pPr>
        <w:pStyle w:val="BookText"/>
      </w:pPr>
      <w:r>
        <w:rPr>
          <w:rFonts w:ascii="IRNazanin" w:hAnsi="IRNazanin" w:eastAsia="IRNazanin" w:cs="IRNazanin"/>
          <w:lang w:bidi="fa-IR"/>
          <w:color w:val="111111"/>
          <w:sz w:val="28"/>
          <w:szCs w:val="28"/>
          <w:rtl/>
        </w:rPr>
        <w:t xml:space="preserve">كا: عبد الوهاب بن محمّد صادق الكاشاني المشهدي، تا: 25 ربیع الاول 1121ھ-، 53ص، س، 20/5*26سم [ف: 123-94]</w:t>
      </w:r>
    </w:p>
    <w:p>
      <w:pPr>
        <w:pStyle w:val="BookText"/>
      </w:pPr>
      <w:r>
        <w:rPr>
          <w:rFonts w:ascii="Amiri" w:hAnsi="Amiri" w:eastAsia="Amiri" w:cs="Amiri"/>
          <w:lang w:bidi="ar-SA"/>
          <w:color w:val="111111"/>
          <w:sz w:val="28"/>
          <w:szCs w:val="28"/>
          <w:rtl/>
        </w:rPr>
        <w:t xml:space="preserve">النجف الأشرف تركة محمّد السماوي؛ رقم المخطوط: 140/1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2-222]</w:t>
      </w:r>
    </w:p>
    <w:p>
      <w:pPr>
        <w:pStyle w:val="BookText"/>
      </w:pPr>
      <w:r>
        <w:rPr>
          <w:rFonts w:ascii="Times New Roman" w:hAnsi="Times New Roman" w:eastAsia="Times New Roman" w:cs="Times New Roman"/>
          <w:lang w:val="en-US" w:bidi="en-US"/>
          <w:color w:val="111111"/>
          <w:sz w:val="28"/>
          <w:szCs w:val="28"/>
          <w:rtl/>
        </w:rPr>
        <w:t xml:space="preserve">5959.</w:t>
      </w:r>
    </w:p>
    <w:p>
      <w:pPr>
        <w:pStyle w:val="BookText"/>
      </w:pPr>
      <w:r>
        <w:rPr>
          <w:rFonts w:ascii="Amiri" w:hAnsi="Amiri" w:eastAsia="Amiri" w:cs="Amiri"/>
          <w:lang w:bidi="ar-SA"/>
          <w:color w:val="111111"/>
          <w:sz w:val="28"/>
          <w:szCs w:val="28"/>
          <w:rtl/>
        </w:rPr>
        <w:t xml:space="preserve">الكاظمية؛ جامعة مدينة العلم؛ رقم المخطوط: 8/13/5</w:t>
      </w:r>
    </w:p>
    <w:p>
      <w:pPr>
        <w:pStyle w:val="BookText"/>
      </w:pPr>
      <w:r>
        <w:rPr>
          <w:rFonts w:ascii="IRNazanin" w:hAnsi="IRNazanin" w:eastAsia="IRNazanin" w:cs="IRNazanin"/>
          <w:lang w:bidi="fa-IR"/>
          <w:color w:val="111111"/>
          <w:sz w:val="28"/>
          <w:szCs w:val="28"/>
          <w:rtl/>
        </w:rPr>
        <w:t xml:space="preserve">کا: مجهول، تا: مجهول [ف :173]</w:t>
      </w:r>
    </w:p>
    <w:p>
      <w:pPr>
        <w:pStyle w:val="BookText"/>
      </w:pPr>
      <w:r>
        <w:rPr>
          <w:rFonts w:ascii="Times New Roman" w:hAnsi="Times New Roman" w:eastAsia="Times New Roman" w:cs="Times New Roman"/>
          <w:lang w:val="en-US" w:bidi="en-US"/>
          <w:color w:val="111111"/>
          <w:sz w:val="28"/>
          <w:szCs w:val="28"/>
          <w:rtl/>
        </w:rPr>
        <w:t xml:space="preserve">5960.</w:t>
      </w:r>
    </w:p>
    <w:p>
      <w:pPr>
        <w:pStyle w:val="BookText"/>
      </w:pPr>
      <w:r>
        <w:rPr>
          <w:rFonts w:ascii="Amiri" w:hAnsi="Amiri" w:eastAsia="Amiri" w:cs="Amiri"/>
          <w:lang w:bidi="ar-SA"/>
          <w:color w:val="111111"/>
          <w:sz w:val="28"/>
          <w:szCs w:val="28"/>
          <w:rtl/>
        </w:rPr>
        <w:t xml:space="preserve">النجف الأشرف؛ حسينيه شوشتريها رقم المخطوط: 859</w:t>
      </w:r>
    </w:p>
    <w:p>
      <w:pPr>
        <w:pStyle w:val="BookText"/>
      </w:pPr>
      <w:r>
        <w:rPr>
          <w:rFonts w:ascii="IRNazanin" w:hAnsi="IRNazanin" w:eastAsia="IRNazanin" w:cs="IRNazanin"/>
          <w:lang w:bidi="fa-IR"/>
          <w:color w:val="111111"/>
          <w:sz w:val="28"/>
          <w:szCs w:val="28"/>
          <w:rtl/>
        </w:rPr>
        <w:t xml:space="preserve">کا: مجهول، تا: مجهول [نشریه: 11-789]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2" w:name="pg8320_85237"/>
    <w:bookmarkEnd w:id="282"/>
    <w:p>
      <w:pPr>
        <w:pStyle w:val="Heading2"/>
      </w:pPr>
      <w:bookmarkStart w:id="1269" w:name="_Toc588"/>
      <w:r>
        <w:t>الأصول التي عليها مدار كتب الحنفية (رسالة في ) / فقه - عربي</w:t>
      </w:r>
      <w:bookmarkEnd w:id="1269"/>
    </w:p>
    <w:p>
      <w:pPr>
        <w:pStyle w:val="BookText"/>
      </w:pPr>
      <w:r>
        <w:rPr>
          <w:rFonts w:ascii="Times New Roman" w:hAnsi="Times New Roman" w:eastAsia="Times New Roman" w:cs="Times New Roman"/>
          <w:lang w:val="en-US" w:bidi="en-US"/>
          <w:color w:val="111111"/>
          <w:sz w:val="28"/>
          <w:szCs w:val="28"/>
          <w:rtl/>
        </w:rPr>
        <w:t xml:space="preserve">5961.</w:t>
      </w:r>
    </w:p>
    <w:p>
      <w:pPr>
        <w:pStyle w:val="BookText"/>
      </w:pPr>
      <w:r>
        <w:rPr>
          <w:rFonts w:ascii="Amiri" w:hAnsi="Amiri" w:eastAsia="Amiri" w:cs="Amiri"/>
          <w:lang w:bidi="ar-SA"/>
          <w:color w:val="111111"/>
          <w:sz w:val="28"/>
          <w:szCs w:val="28"/>
          <w:rtl/>
        </w:rPr>
        <w:t xml:space="preserve">بغداد؛ المكتبة القادرية؛ رقم المخطوط: 1417/4</w:t>
      </w:r>
    </w:p>
    <w:p>
      <w:pPr>
        <w:pStyle w:val="BookText"/>
      </w:pPr>
      <w:r>
        <w:rPr>
          <w:rFonts w:ascii="IRNazanin" w:hAnsi="IRNazanin" w:eastAsia="IRNazanin" w:cs="IRNazanin"/>
          <w:lang w:bidi="fa-IR"/>
          <w:color w:val="111111"/>
          <w:sz w:val="28"/>
          <w:szCs w:val="28"/>
          <w:rtl/>
        </w:rPr>
        <w:t xml:space="preserve">أوّلها: الأصول التي عليها مدار كتب أصحابنا - رحمهم الله تعالى من جهة الكرخي رحمه الله؛ آخرها: ولا تعينت الاخرى الثلث والله الهادي للحق والحمد لله وحده. معتاد، کا: محمّد بن محمد العباسي، تا: 859ھ- ق (18-21 ، 25س، 21*14سم [ف: 23-5]</w:t>
      </w:r>
    </w:p>
    <w:p>
      <w:pPr>
        <w:pStyle w:val="Heading2"/>
      </w:pPr>
      <w:bookmarkStart w:id="1270" w:name="_Toc589"/>
      <w:r>
        <w:t>أصول الأمثال / أدب - عربي</w:t>
      </w:r>
      <w:bookmarkEnd w:id="1270"/>
    </w:p>
    <w:p>
      <w:pPr>
        <w:pStyle w:val="BookText"/>
      </w:pPr>
      <w:r>
        <w:rPr>
          <w:rFonts w:ascii="Amiri" w:hAnsi="Amiri" w:eastAsia="Amiri" w:cs="Amiri"/>
          <w:lang w:bidi="ar-SA"/>
          <w:color w:val="111111"/>
          <w:sz w:val="28"/>
          <w:szCs w:val="28"/>
          <w:rtl/>
        </w:rPr>
        <w:t xml:space="preserve">الغملاس، عبدالله بن إبراهيم (- القرن 13 ھ-)</w:t>
      </w:r>
    </w:p>
    <w:p>
      <w:pPr>
        <w:pStyle w:val="BookText"/>
      </w:pPr>
      <w:r>
        <w:rPr>
          <w:rFonts w:ascii="Times New Roman" w:hAnsi="Times New Roman" w:eastAsia="Times New Roman" w:cs="Times New Roman"/>
          <w:lang w:val="en-US" w:bidi="en-US"/>
          <w:color w:val="111111"/>
          <w:sz w:val="28"/>
          <w:szCs w:val="28"/>
          <w:rtl/>
        </w:rPr>
        <w:t xml:space="preserve">5962.</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443 أوّلها: يبدأ بقوله، لايشبع ابن ادم حتى يحثى عليه التراب وهي حكاية ذي القرنين في دخوله الظلمات</w:t>
      </w:r>
    </w:p>
    <w:p>
      <w:pPr>
        <w:pStyle w:val="BookText"/>
      </w:pPr>
      <w:r>
        <w:rPr>
          <w:rFonts w:ascii="IRNazanin" w:hAnsi="IRNazanin" w:eastAsia="IRNazanin" w:cs="IRNazanin"/>
          <w:lang w:bidi="fa-IR"/>
          <w:color w:val="111111"/>
          <w:sz w:val="28"/>
          <w:szCs w:val="28"/>
          <w:rtl/>
        </w:rPr>
        <w:t xml:space="preserve">کا: مجهول، تا: مجهول؛ 183 ق [المورد: 33-385]</w:t>
      </w:r>
    </w:p>
    <w:p>
      <w:pPr>
        <w:pStyle w:val="Heading2"/>
      </w:pPr>
      <w:bookmarkStart w:id="1271" w:name="_Toc590"/>
      <w:r>
        <w:t>أصول البراءة والإباحة (رسالة في) / أصول الفقه - عربي</w:t>
      </w:r>
      <w:bookmarkEnd w:id="1271"/>
    </w:p>
    <w:p>
      <w:pPr>
        <w:pStyle w:val="BookText"/>
      </w:pPr>
      <w:r>
        <w:rPr>
          <w:rFonts w:ascii="Times New Roman" w:hAnsi="Times New Roman" w:eastAsia="Times New Roman" w:cs="Times New Roman"/>
          <w:lang w:val="en-US" w:bidi="en-US"/>
          <w:color w:val="111111"/>
          <w:sz w:val="28"/>
          <w:szCs w:val="28"/>
          <w:rtl/>
        </w:rPr>
        <w:t xml:space="preserve">5963.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385]</w:t>
      </w:r>
    </w:p>
    <w:p>
      <w:pPr>
        <w:pStyle w:val="BookText"/>
      </w:pPr>
      <w:r>
        <w:rPr>
          <w:rFonts w:ascii="Amiri" w:hAnsi="Amiri" w:eastAsia="Amiri" w:cs="Amiri"/>
          <w:lang w:bidi="ar-SA"/>
          <w:color w:val="111111"/>
          <w:sz w:val="28"/>
          <w:szCs w:val="28"/>
          <w:rtl/>
        </w:rPr>
        <w:t xml:space="preserve">أصول البزدوي &gt; كنز الوصول إلى معاني الأصول</w:t>
      </w:r>
    </w:p>
    <w:p>
      <w:pPr>
        <w:pStyle w:val="Heading2"/>
      </w:pPr>
      <w:bookmarkStart w:id="1272" w:name="_Toc591"/>
      <w:r>
        <w:t>أصول التجويد (رسالة في) / قرائة تجويد - عربي</w:t>
      </w:r>
      <w:bookmarkEnd w:id="1272"/>
    </w:p>
    <w:p>
      <w:pPr>
        <w:pStyle w:val="BookText"/>
      </w:pPr>
      <w:r>
        <w:rPr>
          <w:rFonts w:ascii="Times New Roman" w:hAnsi="Times New Roman" w:eastAsia="Times New Roman" w:cs="Times New Roman"/>
          <w:lang w:val="en-US" w:bidi="en-US"/>
          <w:color w:val="111111"/>
          <w:sz w:val="28"/>
          <w:szCs w:val="28"/>
          <w:rtl/>
        </w:rPr>
        <w:t xml:space="preserve">5964.</w:t>
      </w:r>
    </w:p>
    <w:p>
      <w:pPr>
        <w:pStyle w:val="BookText"/>
      </w:pPr>
      <w:r>
        <w:rPr>
          <w:rFonts w:ascii="IRNazanin" w:hAnsi="IRNazanin" w:eastAsia="IRNazanin" w:cs="IRNazanin"/>
          <w:lang w:bidi="fa-IR"/>
          <w:color w:val="111111"/>
          <w:sz w:val="28"/>
          <w:szCs w:val="28"/>
          <w:rtl/>
        </w:rPr>
        <w:t xml:space="preserve">بغداد؛ دار المخطوطات؛ رقم المخطوط: 32516</w:t>
      </w:r>
    </w:p>
    <w:p>
      <w:pPr>
        <w:pStyle w:val="BookText"/>
      </w:pPr>
      <w:r>
        <w:rPr>
          <w:rFonts w:ascii="Amiri" w:hAnsi="Amiri" w:eastAsia="Amiri" w:cs="Amiri"/>
          <w:lang w:bidi="ar-SA"/>
          <w:color w:val="111111"/>
          <w:sz w:val="28"/>
          <w:szCs w:val="28"/>
          <w:rtl/>
        </w:rPr>
        <w:t xml:space="preserve">أوّلها: اعلم وفقني الله واياك ان القرآن العظيم قبل تلاوته يلزم على كل شارع فيها معرفة أصول التجويد الواجب عليه ...</w:t>
      </w:r>
    </w:p>
    <w:p>
      <w:pPr>
        <w:pStyle w:val="BookText"/>
      </w:pPr>
      <w:r>
        <w:rPr>
          <w:rFonts w:ascii="IRNazanin" w:hAnsi="IRNazanin" w:eastAsia="IRNazanin" w:cs="IRNazanin"/>
          <w:lang w:bidi="fa-IR"/>
          <w:color w:val="111111"/>
          <w:sz w:val="28"/>
          <w:szCs w:val="28"/>
          <w:rtl/>
        </w:rPr>
        <w:t xml:space="preserve">کا: مجهول، تا: مجهول؛ 12 ق، 20 س، 19*12سم [علوم القرآن عراق - ف: 160]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3" w:name="pg8320_85238"/>
    <w:bookmarkEnd w:id="283"/>
    <w:p>
      <w:pPr>
        <w:pStyle w:val="Heading2"/>
      </w:pPr>
      <w:bookmarkStart w:id="1273" w:name="_Toc592"/>
      <w:r>
        <w:t>أصول تجويد الفاتحة (رسالة في) / تجويد - عربي</w:t>
      </w:r>
      <w:bookmarkEnd w:id="1273"/>
    </w:p>
    <w:p>
      <w:pPr>
        <w:pStyle w:val="BookText"/>
      </w:pPr>
      <w:r>
        <w:rPr>
          <w:rFonts w:ascii="Times New Roman" w:hAnsi="Times New Roman" w:eastAsia="Times New Roman" w:cs="Times New Roman"/>
          <w:lang w:val="en-US" w:bidi="en-US"/>
          <w:color w:val="111111"/>
          <w:sz w:val="28"/>
          <w:szCs w:val="28"/>
          <w:rtl/>
        </w:rPr>
        <w:t xml:space="preserve">5965.</w:t>
      </w:r>
    </w:p>
    <w:p>
      <w:pPr>
        <w:pStyle w:val="BookText"/>
      </w:pPr>
      <w:r>
        <w:rPr>
          <w:rFonts w:ascii="Amiri" w:hAnsi="Amiri" w:eastAsia="Amiri" w:cs="Amiri"/>
          <w:lang w:bidi="ar-SA"/>
          <w:color w:val="111111"/>
          <w:sz w:val="28"/>
          <w:szCs w:val="28"/>
          <w:rtl/>
        </w:rPr>
        <w:t xml:space="preserve">الموصل ؛ جامع النبي شيث (في الأوقاف العامة)؛ رقم المخطوط: 19/3/5</w:t>
      </w:r>
    </w:p>
    <w:p>
      <w:pPr>
        <w:pStyle w:val="BookText"/>
      </w:pPr>
      <w:r>
        <w:rPr>
          <w:rFonts w:ascii="Amiri" w:hAnsi="Amiri" w:eastAsia="Amiri" w:cs="Amiri"/>
          <w:lang w:bidi="ar-SA"/>
          <w:color w:val="111111"/>
          <w:sz w:val="28"/>
          <w:szCs w:val="28"/>
          <w:rtl/>
        </w:rPr>
        <w:t xml:space="preserve">أوّلها: سورة الفاتحة إذا قرأت الفاتحة فاستعن بالله على تجويدها ...</w:t>
      </w:r>
    </w:p>
    <w:p>
      <w:pPr>
        <w:pStyle w:val="BookText"/>
      </w:pPr>
      <w:r>
        <w:rPr>
          <w:rFonts w:ascii="Amiri" w:hAnsi="Amiri" w:eastAsia="Amiri" w:cs="Amiri"/>
          <w:lang w:bidi="ar-SA"/>
          <w:color w:val="111111"/>
          <w:sz w:val="28"/>
          <w:szCs w:val="28"/>
          <w:rtl/>
        </w:rPr>
        <w:t xml:space="preserve">هي على قراءة أبو عمرو البصري؛ كا: مجهول؛ تا: مجهول، [الاوقاف العامة - موصل: 2-225]</w:t>
      </w:r>
    </w:p>
    <w:p>
      <w:pPr>
        <w:pStyle w:val="BookText"/>
      </w:pPr>
      <w:r>
        <w:rPr>
          <w:rFonts w:ascii="Amiri" w:hAnsi="Amiri" w:eastAsia="Amiri" w:cs="Amiri"/>
          <w:lang w:bidi="ar-SA"/>
          <w:color w:val="111111"/>
          <w:sz w:val="28"/>
          <w:szCs w:val="28"/>
          <w:rtl/>
        </w:rPr>
        <w:t xml:space="preserve">أصول التراكيب &gt; أصول تركيب الأدوية</w:t>
      </w:r>
    </w:p>
    <w:p>
      <w:pPr>
        <w:pStyle w:val="Heading2"/>
      </w:pPr>
      <w:bookmarkStart w:id="1274" w:name="_Toc593"/>
      <w:r>
        <w:t>أصول التراكيب في الطب / طب - عربي</w:t>
      </w:r>
      <w:bookmarkEnd w:id="1274"/>
    </w:p>
    <w:p>
      <w:pPr>
        <w:pStyle w:val="BookText"/>
      </w:pPr>
      <w:r>
        <w:rPr>
          <w:rFonts w:ascii="Times New Roman" w:hAnsi="Times New Roman" w:eastAsia="Times New Roman" w:cs="Times New Roman"/>
          <w:lang w:val="en-US" w:bidi="en-US"/>
          <w:color w:val="111111"/>
          <w:sz w:val="28"/>
          <w:szCs w:val="28"/>
          <w:rtl/>
        </w:rPr>
        <w:t xml:space="preserve">5966.</w:t>
      </w:r>
    </w:p>
    <w:p>
      <w:pPr>
        <w:pStyle w:val="BookText"/>
      </w:pPr>
      <w:r>
        <w:rPr>
          <w:rFonts w:ascii="Amiri" w:hAnsi="Amiri" w:eastAsia="Amiri" w:cs="Amiri"/>
          <w:lang w:bidi="ar-SA"/>
          <w:color w:val="111111"/>
          <w:sz w:val="28"/>
          <w:szCs w:val="28"/>
          <w:rtl/>
        </w:rPr>
        <w:t xml:space="preserve">بغداد؛ محفوظ حسين علي (دكتور)؛ رقم المخطوط: 178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6-35]</w:t>
      </w:r>
    </w:p>
    <w:p>
      <w:pPr>
        <w:pStyle w:val="Heading2"/>
      </w:pPr>
      <w:bookmarkStart w:id="1275" w:name="_Toc594"/>
      <w:r>
        <w:t>أصول تركيب الأدوية = أصول التراكيب / طب، صيدلة - عربي</w:t>
      </w:r>
      <w:bookmarkEnd w:id="1275"/>
    </w:p>
    <w:p>
      <w:pPr>
        <w:pStyle w:val="BookText"/>
      </w:pPr>
      <w:r>
        <w:rPr>
          <w:rFonts w:ascii="Amiri" w:hAnsi="Amiri" w:eastAsia="Amiri" w:cs="Amiri"/>
          <w:lang w:bidi="ar-SA"/>
          <w:color w:val="111111"/>
          <w:sz w:val="28"/>
          <w:szCs w:val="28"/>
          <w:rtl/>
        </w:rPr>
        <w:t xml:space="preserve">السمرقندي، محمّد بن علي (- 619 ھ-)</w:t>
      </w:r>
    </w:p>
    <w:p>
      <w:pPr>
        <w:pStyle w:val="BookText"/>
      </w:pPr>
      <w:r>
        <w:rPr>
          <w:rFonts w:ascii="Amiri" w:hAnsi="Amiri" w:eastAsia="Amiri" w:cs="Amiri"/>
          <w:lang w:bidi="ar-SA"/>
          <w:color w:val="111111"/>
          <w:sz w:val="28"/>
          <w:szCs w:val="28"/>
          <w:rtl/>
        </w:rPr>
        <w:t xml:space="preserve">أوّله: البسملة، الحمدلة، قال السيد العالم سيد الحكماء نجيب الدين بقية السلف محمّد بن علي بن عمر السمرقندي قدس الله روحه ان الواجب على كل ذي لب ان يتقرب الى الله تعالى ويتوسل اليه بكل ما تيسر له من القربات واحسن الوسائل واجود الذرايع بعد امتثال الاوامر والنواهي ما يعود الى نفع المسلمين عامة ويرجع الى دفع الاذي عنهم خاصة...</w:t>
      </w:r>
    </w:p>
    <w:p>
      <w:pPr>
        <w:pStyle w:val="BookText"/>
      </w:pPr>
      <w:r>
        <w:rPr>
          <w:rFonts w:ascii="Amiri" w:hAnsi="Amiri" w:eastAsia="Amiri" w:cs="Amiri"/>
          <w:lang w:bidi="ar-SA"/>
          <w:color w:val="111111"/>
          <w:sz w:val="28"/>
          <w:szCs w:val="28"/>
          <w:rtl/>
        </w:rPr>
        <w:t xml:space="preserve">آخره: ويجعل بدل العفص البزغند اذا لم يرد به شدة السواد والله اعلم تم الكتاب.</w:t>
      </w:r>
    </w:p>
    <w:p>
      <w:pPr>
        <w:pStyle w:val="BookText"/>
      </w:pPr>
      <w:r>
        <w:rPr>
          <w:rFonts w:ascii="Amiri" w:hAnsi="Amiri" w:eastAsia="Amiri" w:cs="Amiri"/>
          <w:lang w:bidi="ar-SA"/>
          <w:color w:val="111111"/>
          <w:sz w:val="28"/>
          <w:szCs w:val="28"/>
          <w:rtl/>
        </w:rPr>
        <w:t xml:space="preserve">[فنخا 4: 155-156 (13 نسخة)]</w:t>
      </w:r>
    </w:p>
    <w:p>
      <w:pPr>
        <w:pStyle w:val="BookText"/>
      </w:pPr>
      <w:r>
        <w:rPr>
          <w:rFonts w:ascii="Times New Roman" w:hAnsi="Times New Roman" w:eastAsia="Times New Roman" w:cs="Times New Roman"/>
          <w:lang w:val="en-US" w:bidi="en-US"/>
          <w:color w:val="111111"/>
          <w:sz w:val="28"/>
          <w:szCs w:val="28"/>
          <w:rtl/>
        </w:rPr>
        <w:t xml:space="preserve">5967.</w:t>
      </w:r>
    </w:p>
    <w:p>
      <w:pPr>
        <w:pStyle w:val="BookText"/>
      </w:pPr>
      <w:r>
        <w:rPr>
          <w:rFonts w:ascii="IRNazanin" w:hAnsi="IRNazanin" w:eastAsia="IRNazanin" w:cs="IRNazanin"/>
          <w:lang w:bidi="fa-IR"/>
          <w:color w:val="111111"/>
          <w:sz w:val="28"/>
          <w:szCs w:val="28"/>
          <w:rtl/>
        </w:rPr>
        <w:t xml:space="preserve">بغداد؛ دار المخطوطات؛ رقم المخطوط: 4762/3</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خير خلقه محمد وآله ... احببت ان اجمع من كتب الطب لمن يتعاطي هذه الصناعة ويزاولها أصول تركيب الادوية کا شاه حسين بن سيف الدين بن ،حسین تا 19 رمضان 935ھ-، 132 ص 17س، 18*10/5سم [المتحف العراقي - ف: الطب والصيدلة - 29]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4" w:name="pg8320_85239"/>
    <w:bookmarkEnd w:id="284"/>
    <w:p>
      <w:pPr>
        <w:pStyle w:val="BookText"/>
      </w:pPr>
      <w:r>
        <w:rPr>
          <w:rFonts w:ascii="Times New Roman" w:hAnsi="Times New Roman" w:eastAsia="Times New Roman" w:cs="Times New Roman"/>
          <w:lang w:val="en-US" w:bidi="en-US"/>
          <w:color w:val="111111"/>
          <w:sz w:val="28"/>
          <w:szCs w:val="28"/>
          <w:rtl/>
        </w:rPr>
        <w:t xml:space="preserve">5968.</w:t>
      </w:r>
    </w:p>
    <w:p>
      <w:pPr>
        <w:pStyle w:val="BookText"/>
      </w:pPr>
      <w:r>
        <w:rPr>
          <w:rFonts w:ascii="IRNazanin" w:hAnsi="IRNazanin" w:eastAsia="IRNazanin" w:cs="IRNazanin"/>
          <w:lang w:bidi="fa-IR"/>
          <w:color w:val="111111"/>
          <w:sz w:val="28"/>
          <w:szCs w:val="28"/>
          <w:rtl/>
        </w:rPr>
        <w:t xml:space="preserve">بغداد؛ دار المخطوطات؛ رقم المخطوط: 3414</w:t>
      </w:r>
    </w:p>
    <w:p>
      <w:pPr>
        <w:pStyle w:val="BookText"/>
      </w:pPr>
      <w:r>
        <w:rPr>
          <w:rFonts w:ascii="IRNazanin" w:hAnsi="IRNazanin" w:eastAsia="IRNazanin" w:cs="IRNazanin"/>
          <w:lang w:bidi="fa-IR"/>
          <w:color w:val="111111"/>
          <w:sz w:val="28"/>
          <w:szCs w:val="28"/>
          <w:rtl/>
        </w:rPr>
        <w:t xml:space="preserve">کا: مجهول، تا: 12 ذي الحجة 1012ھ-؛ 96 ص، 21س، 13*20سم [المتحف العراقي-ف: الطب والصيدلة - 31]</w:t>
      </w:r>
    </w:p>
    <w:p>
      <w:pPr>
        <w:pStyle w:val="BookText"/>
      </w:pPr>
      <w:r>
        <w:rPr>
          <w:rFonts w:ascii="Times New Roman" w:hAnsi="Times New Roman" w:eastAsia="Times New Roman" w:cs="Times New Roman"/>
          <w:lang w:val="en-US" w:bidi="en-US"/>
          <w:color w:val="111111"/>
          <w:sz w:val="28"/>
          <w:szCs w:val="28"/>
          <w:rtl/>
        </w:rPr>
        <w:t xml:space="preserve">5969.</w:t>
      </w:r>
    </w:p>
    <w:p>
      <w:pPr>
        <w:pStyle w:val="BookText"/>
      </w:pPr>
      <w:r>
        <w:rPr>
          <w:rFonts w:ascii="Amiri" w:hAnsi="Amiri" w:eastAsia="Amiri" w:cs="Amiri"/>
          <w:lang w:bidi="ar-SA"/>
          <w:color w:val="111111"/>
          <w:sz w:val="28"/>
          <w:szCs w:val="28"/>
          <w:rtl/>
        </w:rPr>
        <w:t xml:space="preserve">كربلاء؛ العتبة العباسية رقم المخطوط: 611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محمّد علي بن محمّد جمال، تا: 3 محرم 1275ھ-، کاشان؛ 8ق، 33س، 33*21سم [ف: 2-198]</w:t>
      </w:r>
    </w:p>
    <w:p>
      <w:pPr>
        <w:pStyle w:val="BookText"/>
      </w:pPr>
      <w:r>
        <w:rPr>
          <w:rFonts w:ascii="Times New Roman" w:hAnsi="Times New Roman" w:eastAsia="Times New Roman" w:cs="Times New Roman"/>
          <w:lang w:val="en-US" w:bidi="en-US"/>
          <w:color w:val="111111"/>
          <w:sz w:val="28"/>
          <w:szCs w:val="28"/>
          <w:rtl/>
        </w:rPr>
        <w:t xml:space="preserve">5970.</w:t>
      </w:r>
    </w:p>
    <w:p>
      <w:pPr>
        <w:pStyle w:val="BookText"/>
      </w:pPr>
      <w:r>
        <w:rPr>
          <w:rFonts w:ascii="IRNazanin" w:hAnsi="IRNazanin" w:eastAsia="IRNazanin" w:cs="IRNazanin"/>
          <w:lang w:bidi="fa-IR"/>
          <w:color w:val="111111"/>
          <w:sz w:val="28"/>
          <w:szCs w:val="28"/>
          <w:rtl/>
        </w:rPr>
        <w:t xml:space="preserve">بغداد؛ دار المخطوطات؛ رقم المخطوط: 22865-2</w:t>
      </w:r>
    </w:p>
    <w:p>
      <w:pPr>
        <w:pStyle w:val="BookText"/>
      </w:pPr>
      <w:r>
        <w:rPr>
          <w:rFonts w:ascii="IRNazanin" w:hAnsi="IRNazanin" w:eastAsia="IRNazanin" w:cs="IRNazanin"/>
          <w:lang w:bidi="fa-IR"/>
          <w:color w:val="111111"/>
          <w:sz w:val="28"/>
          <w:szCs w:val="28"/>
          <w:rtl/>
        </w:rPr>
        <w:t xml:space="preserve">کا: مجهول، تا: مجهول؛ 104 ص، 21 س، 13/5*22سم [المتحف العراقي ف الطب والصيدلة - 31]</w:t>
      </w:r>
    </w:p>
    <w:p>
      <w:pPr>
        <w:pStyle w:val="BookText"/>
      </w:pPr>
      <w:r>
        <w:rPr>
          <w:rFonts w:ascii="Times New Roman" w:hAnsi="Times New Roman" w:eastAsia="Times New Roman" w:cs="Times New Roman"/>
          <w:lang w:val="en-US" w:bidi="en-US"/>
          <w:color w:val="111111"/>
          <w:sz w:val="28"/>
          <w:szCs w:val="28"/>
          <w:rtl/>
        </w:rPr>
        <w:t xml:space="preserve">5972.</w:t>
      </w:r>
    </w:p>
    <w:p>
      <w:pPr>
        <w:pStyle w:val="BookText"/>
      </w:pPr>
      <w:r>
        <w:rPr>
          <w:rFonts w:ascii="Amiri" w:hAnsi="Amiri" w:eastAsia="Amiri" w:cs="Amiri"/>
          <w:lang w:bidi="ar-SA"/>
          <w:color w:val="111111"/>
          <w:sz w:val="28"/>
          <w:szCs w:val="28"/>
          <w:rtl/>
        </w:rPr>
        <w:t xml:space="preserve">الكاظمية؛ جامعة مدينة العلم؛ رقم المخطوط: 17/2/2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البرية محمّد وآله الطاهرين اجمعين ولعنة الله على أعدائهم، قال الشيخ الامام البارع الورع نجيب الملة والدين كا السيد محمّد علي نقبائي ،التويسركاني تا مجهول [ف 258]</w:t>
      </w:r>
    </w:p>
    <w:p>
      <w:pPr>
        <w:pStyle w:val="Heading2"/>
      </w:pPr>
      <w:bookmarkStart w:id="1276" w:name="_Toc595"/>
      <w:r>
        <w:t>أصول الجبر والمقابلة / رياضيات - عربي</w:t>
      </w:r>
      <w:bookmarkEnd w:id="1276"/>
    </w:p>
    <w:p>
      <w:pPr>
        <w:pStyle w:val="BookText"/>
      </w:pPr>
      <w:r>
        <w:rPr>
          <w:rFonts w:ascii="Amiri" w:hAnsi="Amiri" w:eastAsia="Amiri" w:cs="Amiri"/>
          <w:lang w:bidi="ar-SA"/>
          <w:color w:val="111111"/>
          <w:sz w:val="28"/>
          <w:szCs w:val="28"/>
          <w:rtl/>
        </w:rPr>
        <w:t xml:space="preserve">الآمدي، عبدالرحمن</w:t>
      </w:r>
    </w:p>
    <w:p>
      <w:pPr>
        <w:pStyle w:val="BookText"/>
      </w:pPr>
      <w:r>
        <w:rPr>
          <w:rFonts w:ascii="Times New Roman" w:hAnsi="Times New Roman" w:eastAsia="Times New Roman" w:cs="Times New Roman"/>
          <w:lang w:val="en-US" w:bidi="en-US"/>
          <w:color w:val="111111"/>
          <w:sz w:val="28"/>
          <w:szCs w:val="28"/>
          <w:rtl/>
        </w:rPr>
        <w:t xml:space="preserve">5972.</w:t>
      </w:r>
    </w:p>
    <w:p>
      <w:pPr>
        <w:pStyle w:val="BookText"/>
      </w:pPr>
      <w:r>
        <w:rPr>
          <w:rFonts w:ascii="IRNazanin" w:hAnsi="IRNazanin" w:eastAsia="IRNazanin" w:cs="IRNazanin"/>
          <w:lang w:bidi="fa-IR"/>
          <w:color w:val="111111"/>
          <w:sz w:val="28"/>
          <w:szCs w:val="28"/>
          <w:rtl/>
        </w:rPr>
        <w:t xml:space="preserve">بغداد؛ دار المخطوطات؛ رقم المخطوط: 15993/1</w:t>
      </w:r>
    </w:p>
    <w:p>
      <w:pPr>
        <w:pStyle w:val="BookText"/>
      </w:pPr>
      <w:r>
        <w:rPr>
          <w:rFonts w:ascii="Amiri" w:hAnsi="Amiri" w:eastAsia="Amiri" w:cs="Amiri"/>
          <w:lang w:bidi="ar-SA"/>
          <w:color w:val="111111"/>
          <w:sz w:val="28"/>
          <w:szCs w:val="28"/>
          <w:rtl/>
        </w:rPr>
        <w:t xml:space="preserve">أوّلها: هذه أصول يستعان بها في علم الجبر والمقابلة ...</w:t>
      </w:r>
    </w:p>
    <w:p>
      <w:pPr>
        <w:pStyle w:val="BookText"/>
      </w:pPr>
      <w:r>
        <w:rPr>
          <w:rFonts w:ascii="IRNazanin" w:hAnsi="IRNazanin" w:eastAsia="IRNazanin" w:cs="IRNazanin"/>
          <w:lang w:bidi="fa-IR"/>
          <w:color w:val="111111"/>
          <w:sz w:val="28"/>
          <w:szCs w:val="28"/>
          <w:rtl/>
        </w:rPr>
        <w:t xml:space="preserve">کا: مجهول، تا: مجهول؛ 7 ص، 22 س، 22/5*16سم [المتحف العراقي - ف: الحساب -18]</w:t>
      </w:r>
    </w:p>
    <w:p>
      <w:pPr>
        <w:pStyle w:val="BookText"/>
      </w:pPr>
      <w:r>
        <w:rPr>
          <w:rFonts w:ascii="IRNazanin" w:hAnsi="IRNazanin" w:eastAsia="IRNazanin" w:cs="IRNazanin"/>
          <w:lang w:bidi="fa-IR"/>
          <w:color w:val="111111"/>
          <w:sz w:val="28"/>
          <w:szCs w:val="28"/>
          <w:rtl/>
        </w:rPr>
        <w:t xml:space="preserve">أصول جوامع العلم &gt; جوامع العلم</w:t>
      </w:r>
    </w:p>
    <w:p>
      <w:pPr>
        <w:pStyle w:val="BookText"/>
      </w:pPr>
      <w:r>
        <w:rPr>
          <w:rFonts w:ascii="Amiri" w:hAnsi="Amiri" w:eastAsia="Amiri" w:cs="Amiri"/>
          <w:lang w:bidi="ar-SA"/>
          <w:color w:val="111111"/>
          <w:sz w:val="28"/>
          <w:szCs w:val="28"/>
          <w:rtl/>
        </w:rPr>
        <w:t xml:space="preserve">أصول الحديث &gt; الأحاديث القدسية أصول الحديث خلاصة الخلاصة أصول الحديث &gt; شرح أحاديث الأحكام الشرعية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5" w:name="pg8320_85240"/>
    <w:bookmarkEnd w:id="285"/>
    <w:p>
      <w:pPr>
        <w:pStyle w:val="Heading2"/>
      </w:pPr>
      <w:bookmarkStart w:id="1277" w:name="_Toc596"/>
      <w:r>
        <w:t>أصول الحديث (رسالة في) / دراية - عربي</w:t>
      </w:r>
      <w:bookmarkEnd w:id="1277"/>
    </w:p>
    <w:p>
      <w:pPr>
        <w:pStyle w:val="BookText"/>
      </w:pPr>
      <w:r>
        <w:rPr>
          <w:rFonts w:ascii="Amiri" w:hAnsi="Amiri" w:eastAsia="Amiri" w:cs="Amiri"/>
          <w:lang w:bidi="ar-SA"/>
          <w:color w:val="111111"/>
          <w:sz w:val="28"/>
          <w:szCs w:val="28"/>
          <w:rtl/>
        </w:rPr>
        <w:t xml:space="preserve">الازبكي، شريف محمّد</w:t>
      </w:r>
    </w:p>
    <w:p>
      <w:pPr>
        <w:pStyle w:val="BookText"/>
      </w:pPr>
      <w:r>
        <w:rPr>
          <w:rFonts w:ascii="Times New Roman" w:hAnsi="Times New Roman" w:eastAsia="Times New Roman" w:cs="Times New Roman"/>
          <w:lang w:val="en-US" w:bidi="en-US"/>
          <w:color w:val="111111"/>
          <w:sz w:val="28"/>
          <w:szCs w:val="28"/>
          <w:rtl/>
        </w:rPr>
        <w:t xml:space="preserve">5973.</w:t>
      </w:r>
    </w:p>
    <w:p>
      <w:pPr>
        <w:pStyle w:val="BookText"/>
      </w:pPr>
      <w:r>
        <w:rPr>
          <w:rFonts w:ascii="Amiri" w:hAnsi="Amiri" w:eastAsia="Amiri" w:cs="Amiri"/>
          <w:lang w:bidi="ar-SA"/>
          <w:color w:val="111111"/>
          <w:sz w:val="28"/>
          <w:szCs w:val="28"/>
          <w:rtl/>
        </w:rPr>
        <w:t xml:space="preserve">بغداد؛ مركز البحوث والدراسات؛ رقم المخطوط: 8/18-322آ2210 مصورة</w:t>
      </w:r>
    </w:p>
    <w:p>
      <w:pPr>
        <w:pStyle w:val="BookText"/>
      </w:pPr>
      <w:r>
        <w:rPr>
          <w:rFonts w:ascii="IRNazanin" w:hAnsi="IRNazanin" w:eastAsia="IRNazanin" w:cs="IRNazanin"/>
          <w:lang w:bidi="fa-IR"/>
          <w:color w:val="111111"/>
          <w:sz w:val="28"/>
          <w:szCs w:val="28"/>
          <w:rtl/>
        </w:rPr>
        <w:t xml:space="preserve">کا: مجهول، تا: مجهول؛ 13 ص [(مصورات) - ف: 331]</w:t>
      </w:r>
    </w:p>
    <w:p>
      <w:pPr>
        <w:pStyle w:val="Heading2"/>
      </w:pPr>
      <w:bookmarkStart w:id="1278" w:name="_Toc597"/>
      <w:r>
        <w:t>أصول الحديث (رسالة في) / دراية - عربي</w:t>
      </w:r>
      <w:bookmarkEnd w:id="127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5974.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39/18/1</w:t>
      </w:r>
    </w:p>
    <w:p>
      <w:pPr>
        <w:pStyle w:val="BookText"/>
      </w:pPr>
      <w:r>
        <w:rPr>
          <w:rFonts w:ascii="IRNazanin" w:hAnsi="IRNazanin" w:eastAsia="IRNazanin" w:cs="IRNazanin"/>
          <w:lang w:bidi="fa-IR"/>
          <w:color w:val="111111"/>
          <w:sz w:val="28"/>
          <w:szCs w:val="28"/>
          <w:rtl/>
        </w:rPr>
        <w:t xml:space="preserve">نسخ، کا: مجهول، تا: 1086ھ- 6ق، 26*17 سم [الاوقاف العامة-موصل: 8-306]</w:t>
      </w:r>
    </w:p>
    <w:p>
      <w:pPr>
        <w:pStyle w:val="BookText"/>
      </w:pPr>
      <w:r>
        <w:rPr>
          <w:rFonts w:ascii="Times New Roman" w:hAnsi="Times New Roman" w:eastAsia="Times New Roman" w:cs="Times New Roman"/>
          <w:lang w:val="en-US" w:bidi="en-US"/>
          <w:color w:val="111111"/>
          <w:sz w:val="28"/>
          <w:szCs w:val="28"/>
          <w:rtl/>
        </w:rPr>
        <w:t xml:space="preserve">5975.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4264</w:t>
      </w:r>
    </w:p>
    <w:p>
      <w:pPr>
        <w:pStyle w:val="BookText"/>
      </w:pPr>
      <w:r>
        <w:rPr>
          <w:rFonts w:ascii="IRNazanin" w:hAnsi="IRNazanin" w:eastAsia="IRNazanin" w:cs="IRNazanin"/>
          <w:lang w:bidi="fa-IR"/>
          <w:color w:val="111111"/>
          <w:sz w:val="28"/>
          <w:szCs w:val="28"/>
          <w:rtl/>
        </w:rPr>
        <w:t xml:space="preserve">کا: مجهول؛ تا: مجهول، 32 ص [ف: 1-182]</w:t>
      </w:r>
    </w:p>
    <w:p>
      <w:pPr>
        <w:pStyle w:val="Heading2"/>
      </w:pPr>
      <w:bookmarkStart w:id="1279" w:name="_Toc598"/>
      <w:r>
        <w:t>أصول الحديث والفقه / فقه، علوم الحديث - عربي</w:t>
      </w:r>
      <w:bookmarkEnd w:id="1279"/>
    </w:p>
    <w:p>
      <w:pPr>
        <w:pStyle w:val="BookText"/>
      </w:pPr>
      <w:r>
        <w:rPr>
          <w:rFonts w:ascii="Times New Roman" w:hAnsi="Times New Roman" w:eastAsia="Times New Roman" w:cs="Times New Roman"/>
          <w:lang w:val="en-US" w:bidi="en-US"/>
          <w:color w:val="111111"/>
          <w:sz w:val="28"/>
          <w:szCs w:val="28"/>
          <w:rtl/>
        </w:rPr>
        <w:t xml:space="preserve">5976.</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176/58</w:t>
      </w:r>
    </w:p>
    <w:p>
      <w:pPr>
        <w:pStyle w:val="BookText"/>
      </w:pPr>
      <w:r>
        <w:rPr>
          <w:rFonts w:ascii="IRNazanin" w:hAnsi="IRNazanin" w:eastAsia="IRNazanin" w:cs="IRNazanin"/>
          <w:lang w:bidi="fa-IR"/>
          <w:color w:val="111111"/>
          <w:sz w:val="28"/>
          <w:szCs w:val="28"/>
          <w:rtl/>
        </w:rPr>
        <w:t xml:space="preserve">کا: مجهول، تا: حدود 1000ھ-، 2 ق (172 الف - 173الف)، 13*20/5سم [ف: 108]</w:t>
      </w:r>
    </w:p>
    <w:p>
      <w:pPr>
        <w:pStyle w:val="BookText"/>
      </w:pPr>
      <w:r>
        <w:rPr>
          <w:rFonts w:ascii="Amiri" w:hAnsi="Amiri" w:eastAsia="Amiri" w:cs="Amiri"/>
          <w:lang w:bidi="ar-SA"/>
          <w:color w:val="111111"/>
          <w:sz w:val="28"/>
          <w:szCs w:val="28"/>
          <w:rtl/>
        </w:rPr>
        <w:t xml:space="preserve">أصول الحسامي &gt; المنتخب في أصول المذهب</w:t>
      </w:r>
    </w:p>
    <w:p>
      <w:pPr>
        <w:pStyle w:val="BookText"/>
      </w:pPr>
      <w:r>
        <w:rPr>
          <w:rFonts w:ascii="Amiri" w:hAnsi="Amiri" w:eastAsia="Amiri" w:cs="Amiri"/>
          <w:lang w:bidi="ar-SA"/>
          <w:color w:val="111111"/>
          <w:sz w:val="28"/>
          <w:szCs w:val="28"/>
          <w:rtl/>
        </w:rPr>
        <w:t xml:space="preserve">أصول الحقيقة والطريقة الشاذلية الزروقية / عرفان وتصوف - عربي الزروق، أحمد بن أحمد (846 - 899 ھ-)</w:t>
      </w:r>
    </w:p>
    <w:p>
      <w:pPr>
        <w:pStyle w:val="BookText"/>
      </w:pPr>
      <w:r>
        <w:rPr>
          <w:rFonts w:ascii="Times New Roman" w:hAnsi="Times New Roman" w:eastAsia="Times New Roman" w:cs="Times New Roman"/>
          <w:lang w:val="en-US" w:bidi="en-US"/>
          <w:color w:val="111111"/>
          <w:sz w:val="28"/>
          <w:szCs w:val="28"/>
          <w:rtl/>
        </w:rPr>
        <w:t xml:space="preserve">5977.</w:t>
      </w:r>
    </w:p>
    <w:p>
      <w:pPr>
        <w:pStyle w:val="BookText"/>
      </w:pPr>
      <w:r>
        <w:rPr>
          <w:rFonts w:ascii="Amiri" w:hAnsi="Amiri" w:eastAsia="Amiri" w:cs="Amiri"/>
          <w:lang w:bidi="ar-SA"/>
          <w:color w:val="111111"/>
          <w:sz w:val="28"/>
          <w:szCs w:val="28"/>
          <w:rtl/>
        </w:rPr>
        <w:t xml:space="preserve">بغداد؛ مكتبة الأوقاف العامة؛ رقم المخطوط: 4894/3</w:t>
      </w:r>
    </w:p>
    <w:p>
      <w:pPr>
        <w:pStyle w:val="BookText"/>
      </w:pPr>
      <w:r>
        <w:rPr>
          <w:rFonts w:ascii="Amiri" w:hAnsi="Amiri" w:eastAsia="Amiri" w:cs="Amiri"/>
          <w:lang w:bidi="ar-SA"/>
          <w:color w:val="111111"/>
          <w:sz w:val="28"/>
          <w:szCs w:val="28"/>
          <w:rtl/>
        </w:rPr>
        <w:t xml:space="preserve">أوّلها: قال الشيخ ... أصول طريقتنا خمسة اشياء، تقوى الله في السر ...</w:t>
      </w:r>
    </w:p>
    <w:p>
      <w:pPr>
        <w:pStyle w:val="BookText"/>
      </w:pPr>
      <w:r>
        <w:rPr>
          <w:rFonts w:ascii="IRNazanin" w:hAnsi="IRNazanin" w:eastAsia="IRNazanin" w:cs="IRNazanin"/>
          <w:lang w:bidi="fa-IR"/>
          <w:color w:val="111111"/>
          <w:sz w:val="28"/>
          <w:szCs w:val="28"/>
          <w:rtl/>
        </w:rPr>
        <w:t xml:space="preserve">کا: مجهول، تا: مجهول؛ 4 ص، 24*13سم [ف: 2-311]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6" w:name="pg8320_85241"/>
    <w:bookmarkEnd w:id="286"/>
    <w:p>
      <w:pPr>
        <w:pStyle w:val="Heading2"/>
      </w:pPr>
      <w:bookmarkStart w:id="1280" w:name="_Toc599"/>
      <w:r>
        <w:t>أصول الحكم في نظام العالم / حكومة وسياسة - عربي</w:t>
      </w:r>
      <w:bookmarkEnd w:id="1280"/>
    </w:p>
    <w:p>
      <w:pPr>
        <w:pStyle w:val="BookText"/>
      </w:pPr>
      <w:r>
        <w:rPr>
          <w:rFonts w:ascii="Amiri" w:hAnsi="Amiri" w:eastAsia="Amiri" w:cs="Amiri"/>
          <w:lang w:bidi="ar-SA"/>
          <w:color w:val="111111"/>
          <w:sz w:val="28"/>
          <w:szCs w:val="28"/>
          <w:rtl/>
        </w:rPr>
        <w:t xml:space="preserve">الكافي الآقحصاري، حسن بن طرخان (951 - 1025ھ-)</w:t>
      </w:r>
    </w:p>
    <w:p>
      <w:pPr>
        <w:pStyle w:val="BookText"/>
      </w:pPr>
      <w:r>
        <w:rPr>
          <w:rFonts w:ascii="Times New Roman" w:hAnsi="Times New Roman" w:eastAsia="Times New Roman" w:cs="Times New Roman"/>
          <w:lang w:val="en-US" w:bidi="en-US"/>
          <w:color w:val="111111"/>
          <w:sz w:val="28"/>
          <w:szCs w:val="28"/>
          <w:rtl/>
        </w:rPr>
        <w:t xml:space="preserve">5978.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23/39/3</w:t>
      </w:r>
    </w:p>
    <w:p>
      <w:pPr>
        <w:pStyle w:val="BookText"/>
      </w:pPr>
      <w:r>
        <w:rPr>
          <w:rFonts w:ascii="Amiri" w:hAnsi="Amiri" w:eastAsia="Amiri" w:cs="Amiri"/>
          <w:lang w:bidi="ar-SA"/>
          <w:color w:val="111111"/>
          <w:sz w:val="28"/>
          <w:szCs w:val="28"/>
          <w:rtl/>
        </w:rPr>
        <w:t xml:space="preserve">أوّلها: حمداً لك اللهم مالك الملك؛ آخرها: وقع الجمع والاتمام بعون الله الملك العلام في ذي الحجة الحرام لاربع والف عام من هجرة النبي عليه الصلاة والسلام</w:t>
      </w:r>
    </w:p>
    <w:p>
      <w:pPr>
        <w:pStyle w:val="BookText"/>
      </w:pPr>
      <w:r>
        <w:rPr>
          <w:rFonts w:ascii="IRNazanin" w:hAnsi="IRNazanin" w:eastAsia="IRNazanin" w:cs="IRNazanin"/>
          <w:lang w:bidi="fa-IR"/>
          <w:color w:val="111111"/>
          <w:sz w:val="28"/>
          <w:szCs w:val="28"/>
          <w:rtl/>
        </w:rPr>
        <w:t xml:space="preserve">کا: مجهول، تا: مجهول 13*24سم [الاوقاف العامة - موصل: 4-192]</w:t>
      </w:r>
    </w:p>
    <w:p>
      <w:pPr>
        <w:pStyle w:val="Heading2"/>
      </w:pPr>
      <w:bookmarkStart w:id="1281" w:name="_Toc600"/>
      <w:r>
        <w:t>أصول الحكم في نظام العالم (ترجمة) = شرح أصول الحكم في نظام العالم / حكومة وسياسة - تركي</w:t>
      </w:r>
      <w:bookmarkEnd w:id="1281"/>
    </w:p>
    <w:p>
      <w:pPr>
        <w:pStyle w:val="BookText"/>
      </w:pPr>
      <w:r>
        <w:rPr>
          <w:rFonts w:ascii="Amiri" w:hAnsi="Amiri" w:eastAsia="Amiri" w:cs="Amiri"/>
          <w:lang w:bidi="ar-SA"/>
          <w:color w:val="111111"/>
          <w:sz w:val="28"/>
          <w:szCs w:val="28"/>
          <w:rtl/>
        </w:rPr>
        <w:t xml:space="preserve">الكافي الأقحصاري، حسن بن طرخان (951 - 1025 ھ-)</w:t>
      </w:r>
    </w:p>
    <w:p>
      <w:pPr>
        <w:pStyle w:val="BookText"/>
      </w:pPr>
      <w:r>
        <w:rPr>
          <w:rFonts w:ascii="Amiri" w:hAnsi="Amiri" w:eastAsia="Amiri" w:cs="Amiri"/>
          <w:lang w:bidi="ar-SA"/>
          <w:color w:val="111111"/>
          <w:sz w:val="28"/>
          <w:szCs w:val="28"/>
          <w:rtl/>
        </w:rPr>
        <w:t xml:space="preserve">تاريخ التأليف: ذي الحجة 1004ھ-</w:t>
      </w:r>
    </w:p>
    <w:p>
      <w:pPr>
        <w:pStyle w:val="BookText"/>
      </w:pPr>
      <w:r>
        <w:rPr>
          <w:rFonts w:ascii="IRNazanin" w:hAnsi="IRNazanin" w:eastAsia="IRNazanin" w:cs="IRNazanin"/>
          <w:lang w:bidi="fa-IR"/>
          <w:color w:val="111111"/>
          <w:sz w:val="28"/>
          <w:szCs w:val="28"/>
          <w:rtl/>
        </w:rPr>
        <w:t xml:space="preserve">طبع: استانبول 1287ھ-؛ القاهرة، 19*71م؛ کویت، 1407ھ-، عمان، 1406ھ-</w:t>
      </w:r>
    </w:p>
    <w:p>
      <w:pPr>
        <w:pStyle w:val="BookText"/>
      </w:pPr>
      <w:r>
        <w:rPr>
          <w:rFonts w:ascii="Times New Roman" w:hAnsi="Times New Roman" w:eastAsia="Times New Roman" w:cs="Times New Roman"/>
          <w:lang w:val="en-US" w:bidi="en-US"/>
          <w:color w:val="111111"/>
          <w:sz w:val="28"/>
          <w:szCs w:val="28"/>
          <w:rtl/>
        </w:rPr>
        <w:t xml:space="preserve">5979.</w:t>
      </w:r>
    </w:p>
    <w:p>
      <w:pPr>
        <w:pStyle w:val="BookText"/>
      </w:pPr>
      <w:r>
        <w:rPr>
          <w:rFonts w:ascii="Amiri" w:hAnsi="Amiri" w:eastAsia="Amiri" w:cs="Amiri"/>
          <w:lang w:bidi="ar-SA"/>
          <w:color w:val="111111"/>
          <w:sz w:val="28"/>
          <w:szCs w:val="28"/>
          <w:rtl/>
        </w:rPr>
        <w:t xml:space="preserve">بغداد؛ مكتبة الأوقاف العامة؛ رقم المخطوط: 12802</w:t>
      </w:r>
    </w:p>
    <w:p>
      <w:pPr>
        <w:pStyle w:val="BookText"/>
      </w:pPr>
      <w:r>
        <w:rPr>
          <w:rFonts w:ascii="IRNazanin" w:hAnsi="IRNazanin" w:eastAsia="IRNazanin" w:cs="IRNazanin"/>
          <w:lang w:bidi="fa-IR"/>
          <w:color w:val="111111"/>
          <w:sz w:val="28"/>
          <w:szCs w:val="28"/>
          <w:rtl/>
        </w:rPr>
        <w:t xml:space="preserve">کا: مجهول، تا: مجهول؛ 20 ق، 34 س، 29*16سم [مستدرك الأوقاف العامة - ف: 159]</w:t>
      </w:r>
    </w:p>
    <w:p>
      <w:pPr>
        <w:pStyle w:val="Heading2"/>
      </w:pPr>
      <w:bookmarkStart w:id="1282" w:name="_Toc601"/>
      <w:r>
        <w:t>الأصول الحكمية (كتاب في) / موضوعات شتى - عربي</w:t>
      </w:r>
      <w:bookmarkEnd w:id="1282"/>
    </w:p>
    <w:p>
      <w:pPr>
        <w:pStyle w:val="BookText"/>
      </w:pPr>
      <w:r>
        <w:rPr>
          <w:rFonts w:ascii="Times New Roman" w:hAnsi="Times New Roman" w:eastAsia="Times New Roman" w:cs="Times New Roman"/>
          <w:lang w:val="en-US" w:bidi="en-US"/>
          <w:color w:val="111111"/>
          <w:sz w:val="28"/>
          <w:szCs w:val="28"/>
          <w:rtl/>
        </w:rPr>
        <w:t xml:space="preserve">5980.</w:t>
      </w:r>
    </w:p>
    <w:p>
      <w:pPr>
        <w:pStyle w:val="BookText"/>
      </w:pPr>
      <w:r>
        <w:rPr>
          <w:rFonts w:ascii="Amiri" w:hAnsi="Amiri" w:eastAsia="Amiri" w:cs="Amiri"/>
          <w:lang w:bidi="ar-SA"/>
          <w:color w:val="111111"/>
          <w:sz w:val="28"/>
          <w:szCs w:val="28"/>
          <w:rtl/>
        </w:rPr>
        <w:t xml:space="preserve">بغداد؛ المجمع العلمي العراقي؛ رقم المخطوط: 9/43مجاميع مصدر التصوير: نسخة خطية في تركية؛ نسخ، كا: مجهول، تا: مجهول؛ 250ق، 35 [ف: 3-270]</w:t>
      </w:r>
    </w:p>
    <w:p>
      <w:pPr>
        <w:pStyle w:val="Heading2"/>
      </w:pPr>
      <w:bookmarkStart w:id="1283" w:name="_Toc602"/>
      <w:r>
        <w:t>الأصول الخمسة (منظومة في) / كلام وعقائد - عربي</w:t>
      </w:r>
      <w:bookmarkEnd w:id="1283"/>
    </w:p>
    <w:p>
      <w:pPr>
        <w:pStyle w:val="BookText"/>
      </w:pPr>
      <w:r>
        <w:rPr>
          <w:rFonts w:ascii="Amiri" w:hAnsi="Amiri" w:eastAsia="Amiri" w:cs="Amiri"/>
          <w:lang w:bidi="ar-SA"/>
          <w:color w:val="111111"/>
          <w:sz w:val="28"/>
          <w:szCs w:val="28"/>
          <w:rtl/>
        </w:rPr>
        <w:t xml:space="preserve">عبد الجبار علي بن احمد</w:t>
      </w:r>
    </w:p>
    <w:p>
      <w:pPr>
        <w:pStyle w:val="BookText"/>
      </w:pPr>
      <w:r>
        <w:rPr>
          <w:rFonts w:ascii="Times New Roman" w:hAnsi="Times New Roman" w:eastAsia="Times New Roman" w:cs="Times New Roman"/>
          <w:lang w:val="en-US" w:bidi="en-US"/>
          <w:color w:val="111111"/>
          <w:sz w:val="28"/>
          <w:szCs w:val="28"/>
          <w:rtl/>
        </w:rPr>
        <w:t xml:space="preserve">5981.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Amiri" w:hAnsi="Amiri" w:eastAsia="Amiri" w:cs="Amiri"/>
          <w:lang w:bidi="ar-SA"/>
          <w:color w:val="111111"/>
          <w:sz w:val="28"/>
          <w:szCs w:val="28"/>
          <w:rtl/>
        </w:rPr>
        <w:t xml:space="preserve">كا: علي بن حسن بن علي، تا: 1263ھ- [معجم المخطوطات النجفية: 889]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7" w:name="pg8320_85242"/>
    <w:bookmarkEnd w:id="287"/>
    <w:p>
      <w:pPr>
        <w:pStyle w:val="Heading2"/>
      </w:pPr>
      <w:bookmarkStart w:id="1284" w:name="_Toc603"/>
      <w:r>
        <w:t>الأصول الخمسة (رسالة في) / كلام وعقائد - عربي</w:t>
      </w:r>
      <w:bookmarkEnd w:id="1284"/>
    </w:p>
    <w:p>
      <w:pPr>
        <w:pStyle w:val="BookText"/>
      </w:pPr>
      <w:r>
        <w:rPr>
          <w:rFonts w:ascii="Times New Roman" w:hAnsi="Times New Roman" w:eastAsia="Times New Roman" w:cs="Times New Roman"/>
          <w:lang w:val="en-US" w:bidi="en-US"/>
          <w:color w:val="111111"/>
          <w:sz w:val="28"/>
          <w:szCs w:val="28"/>
          <w:rtl/>
        </w:rPr>
        <w:t xml:space="preserve">5982.</w:t>
      </w:r>
    </w:p>
    <w:p>
      <w:pPr>
        <w:pStyle w:val="BookText"/>
      </w:pPr>
      <w:r>
        <w:rPr>
          <w:rFonts w:ascii="Amiri" w:hAnsi="Amiri" w:eastAsia="Amiri" w:cs="Amiri"/>
          <w:lang w:bidi="ar-SA"/>
          <w:color w:val="111111"/>
          <w:sz w:val="28"/>
          <w:szCs w:val="28"/>
          <w:rtl/>
        </w:rPr>
        <w:t xml:space="preserve">الكاظمية؛ جامعة مدينة العلم؛ رقم المخطوط: 9/29/2</w:t>
      </w:r>
    </w:p>
    <w:p>
      <w:pPr>
        <w:pStyle w:val="BookText"/>
      </w:pPr>
      <w:r>
        <w:rPr>
          <w:rFonts w:ascii="Amiri" w:hAnsi="Amiri" w:eastAsia="Amiri" w:cs="Amiri"/>
          <w:lang w:bidi="ar-SA"/>
          <w:color w:val="111111"/>
          <w:sz w:val="28"/>
          <w:szCs w:val="28"/>
          <w:rtl/>
        </w:rPr>
        <w:t xml:space="preserve">أوّلها: يجب على كل عاقل نشأ بين العقلاء ...</w:t>
      </w:r>
    </w:p>
    <w:p>
      <w:pPr>
        <w:pStyle w:val="BookText"/>
      </w:pPr>
      <w:r>
        <w:rPr>
          <w:rFonts w:ascii="IRNazanin" w:hAnsi="IRNazanin" w:eastAsia="IRNazanin" w:cs="IRNazanin"/>
          <w:lang w:bidi="fa-IR"/>
          <w:color w:val="111111"/>
          <w:sz w:val="28"/>
          <w:szCs w:val="28"/>
          <w:rtl/>
        </w:rPr>
        <w:t xml:space="preserve">کا: مجهول، تا: مجهول؛ 18*12سم [ف: 194]</w:t>
      </w:r>
    </w:p>
    <w:p>
      <w:pPr>
        <w:pStyle w:val="Heading2"/>
      </w:pPr>
      <w:bookmarkStart w:id="1285" w:name="_Toc604"/>
      <w:r>
        <w:t>أصول خيل العرب المتأخرين / تراجم - عربي</w:t>
      </w:r>
      <w:bookmarkEnd w:id="1285"/>
    </w:p>
    <w:p>
      <w:pPr>
        <w:pStyle w:val="BookText"/>
      </w:pPr>
      <w:r>
        <w:rPr>
          <w:rFonts w:ascii="Times New Roman" w:hAnsi="Times New Roman" w:eastAsia="Times New Roman" w:cs="Times New Roman"/>
          <w:lang w:val="en-US" w:bidi="en-US"/>
          <w:color w:val="111111"/>
          <w:sz w:val="28"/>
          <w:szCs w:val="28"/>
          <w:rtl/>
        </w:rPr>
        <w:t xml:space="preserve">5983.</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11563</w:t>
      </w:r>
    </w:p>
    <w:p>
      <w:pPr>
        <w:pStyle w:val="BookText"/>
      </w:pPr>
      <w:r>
        <w:rPr>
          <w:rFonts w:ascii="Amiri" w:hAnsi="Amiri" w:eastAsia="Amiri" w:cs="Amiri"/>
          <w:lang w:bidi="ar-SA"/>
          <w:color w:val="111111"/>
          <w:sz w:val="28"/>
          <w:szCs w:val="28"/>
          <w:rtl/>
        </w:rPr>
        <w:t xml:space="preserve">أوّلها: اعلم ايدك الله تعالى ان اهل العلم قد الفوا كتبا كثيرة في الخيل؛ آخرها: في بوادي العراق وجعلها الى ما ذكرنا الأصول والله ولي التوفيق فنعم المولى ونعم الرفيق ...</w:t>
      </w:r>
    </w:p>
    <w:p>
      <w:pPr>
        <w:pStyle w:val="BookText"/>
      </w:pPr>
      <w:r>
        <w:rPr>
          <w:rFonts w:ascii="IRNazanin" w:hAnsi="IRNazanin" w:eastAsia="IRNazanin" w:cs="IRNazanin"/>
          <w:lang w:bidi="fa-IR"/>
          <w:color w:val="111111"/>
          <w:sz w:val="28"/>
          <w:szCs w:val="28"/>
          <w:rtl/>
        </w:rPr>
        <w:t xml:space="preserve">کا: مجهول، تا: 1341 ھ-؛ 14 ص، 11س، 14*14سم [المورد: 61-215]</w:t>
      </w:r>
    </w:p>
    <w:p>
      <w:pPr>
        <w:pStyle w:val="Heading2"/>
      </w:pPr>
      <w:bookmarkStart w:id="1286" w:name="_Toc605"/>
      <w:r>
        <w:t>أصول الديانة المسيحية / مسيحية - عربي</w:t>
      </w:r>
      <w:bookmarkEnd w:id="1286"/>
    </w:p>
    <w:p>
      <w:pPr>
        <w:pStyle w:val="BookText"/>
      </w:pPr>
      <w:r>
        <w:rPr>
          <w:rFonts w:ascii="Times New Roman" w:hAnsi="Times New Roman" w:eastAsia="Times New Roman" w:cs="Times New Roman"/>
          <w:lang w:val="en-US" w:bidi="en-US"/>
          <w:color w:val="111111"/>
          <w:sz w:val="28"/>
          <w:szCs w:val="28"/>
          <w:rtl/>
        </w:rPr>
        <w:t xml:space="preserve">5984.</w:t>
      </w:r>
    </w:p>
    <w:p>
      <w:pPr>
        <w:pStyle w:val="BookText"/>
      </w:pPr>
      <w:r>
        <w:rPr>
          <w:rFonts w:ascii="IRNazanin" w:hAnsi="IRNazanin" w:eastAsia="IRNazanin" w:cs="IRNazanin"/>
          <w:lang w:bidi="fa-IR"/>
          <w:color w:val="111111"/>
          <w:sz w:val="28"/>
          <w:szCs w:val="28"/>
          <w:rtl/>
        </w:rPr>
        <w:t xml:space="preserve">بغداد؛ دار المخطوطات؛ رقم المخطوط: 1097</w:t>
      </w:r>
    </w:p>
    <w:p>
      <w:pPr>
        <w:pStyle w:val="BookText"/>
      </w:pPr>
      <w:r>
        <w:rPr>
          <w:rFonts w:ascii="IRNazanin" w:hAnsi="IRNazanin" w:eastAsia="IRNazanin" w:cs="IRNazanin"/>
          <w:lang w:bidi="fa-IR"/>
          <w:color w:val="111111"/>
          <w:sz w:val="28"/>
          <w:szCs w:val="28"/>
          <w:rtl/>
        </w:rPr>
        <w:t xml:space="preserve">المقالة الاولى: في سر المعبودية (11 فصلاً)، المقالة الثانية: في سير الميرون (5 فصول) المقالة الثالثة في سر القربان المتبقي 3 فصول کا مجهول، تا: مجهول، ناقصة: الأوّل والآخر؛ 75 ص ، 21 س، 17*24سم [مجلة المجمع العلمي العراقي: عدد 11-370]</w:t>
      </w:r>
    </w:p>
    <w:p>
      <w:pPr>
        <w:pStyle w:val="BookText"/>
      </w:pPr>
      <w:r>
        <w:rPr>
          <w:rFonts w:ascii="Amiri" w:hAnsi="Amiri" w:eastAsia="Amiri" w:cs="Amiri"/>
          <w:lang w:bidi="ar-SA"/>
          <w:color w:val="111111"/>
          <w:sz w:val="28"/>
          <w:szCs w:val="28"/>
          <w:rtl/>
        </w:rPr>
        <w:t xml:space="preserve">أصول دين &gt; إسكندريه</w:t>
      </w:r>
    </w:p>
    <w:p>
      <w:pPr>
        <w:pStyle w:val="BookText"/>
      </w:pPr>
      <w:r>
        <w:rPr>
          <w:rFonts w:ascii="Amiri" w:hAnsi="Amiri" w:eastAsia="Amiri" w:cs="Amiri"/>
          <w:lang w:bidi="ar-SA"/>
          <w:color w:val="111111"/>
          <w:sz w:val="28"/>
          <w:szCs w:val="28"/>
          <w:rtl/>
        </w:rPr>
        <w:t xml:space="preserve">أصول الدين &gt; أصل العقائد الدينية</w:t>
      </w:r>
    </w:p>
    <w:p>
      <w:pPr>
        <w:pStyle w:val="BookText"/>
      </w:pPr>
      <w:r>
        <w:rPr>
          <w:rFonts w:ascii="Amiri" w:hAnsi="Amiri" w:eastAsia="Amiri" w:cs="Amiri"/>
          <w:lang w:bidi="ar-SA"/>
          <w:color w:val="111111"/>
          <w:sz w:val="28"/>
          <w:szCs w:val="28"/>
          <w:rtl/>
        </w:rPr>
        <w:t xml:space="preserve">أصول الدين &gt; الاعتقادات</w:t>
      </w:r>
    </w:p>
    <w:p>
      <w:pPr>
        <w:pStyle w:val="BookText"/>
      </w:pPr>
      <w:r>
        <w:rPr>
          <w:rFonts w:ascii="Amiri" w:hAnsi="Amiri" w:eastAsia="Amiri" w:cs="Amiri"/>
          <w:lang w:bidi="ar-SA"/>
          <w:color w:val="111111"/>
          <w:sz w:val="28"/>
          <w:szCs w:val="28"/>
          <w:rtl/>
        </w:rPr>
        <w:t xml:space="preserve">أصول دين &gt; تحفه سلطاني وهديه مجلس خاقاني</w:t>
      </w:r>
    </w:p>
    <w:p>
      <w:pPr>
        <w:pStyle w:val="BookText"/>
      </w:pPr>
      <w:r>
        <w:rPr>
          <w:rFonts w:ascii="Amiri" w:hAnsi="Amiri" w:eastAsia="Amiri" w:cs="Amiri"/>
          <w:lang w:bidi="ar-SA"/>
          <w:color w:val="111111"/>
          <w:sz w:val="28"/>
          <w:szCs w:val="28"/>
          <w:rtl/>
        </w:rPr>
        <w:t xml:space="preserve">أصول الدين &gt; حياة النفس في حظيرة القدس</w:t>
      </w:r>
    </w:p>
    <w:p>
      <w:pPr>
        <w:pStyle w:val="BookText"/>
      </w:pPr>
      <w:r>
        <w:rPr>
          <w:rFonts w:ascii="Amiri" w:hAnsi="Amiri" w:eastAsia="Amiri" w:cs="Amiri"/>
          <w:lang w:bidi="ar-SA"/>
          <w:color w:val="111111"/>
          <w:sz w:val="28"/>
          <w:szCs w:val="28"/>
          <w:rtl/>
        </w:rPr>
        <w:t xml:space="preserve">أصول دين &gt; الفصول النصيرية في الأصول الدينية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8" w:name="pg8320_85243"/>
    <w:bookmarkEnd w:id="288"/>
    <w:p>
      <w:pPr>
        <w:pStyle w:val="Heading2"/>
      </w:pPr>
      <w:bookmarkStart w:id="1287" w:name="_Toc606"/>
      <w:r>
        <w:t>أصول الدين = شرايع الدين = رسالة الرضا إلى المامون = إتمام الشريعة - ما لا يسع جهله / كلام وعقائد، حديث - عربي</w:t>
      </w:r>
      <w:bookmarkEnd w:id="1287"/>
    </w:p>
    <w:p>
      <w:pPr>
        <w:pStyle w:val="BookText"/>
      </w:pPr>
      <w:r>
        <w:rPr>
          <w:rFonts w:ascii="Amiri" w:hAnsi="Amiri" w:eastAsia="Amiri" w:cs="Amiri"/>
          <w:lang w:bidi="ar-SA"/>
          <w:color w:val="111111"/>
          <w:sz w:val="28"/>
          <w:szCs w:val="28"/>
          <w:rtl/>
        </w:rPr>
        <w:t xml:space="preserve">علي بن موسى الرضا (ع) (153 - 203ھ-)</w:t>
      </w:r>
    </w:p>
    <w:p>
      <w:pPr>
        <w:pStyle w:val="BookText"/>
      </w:pPr>
      <w:r>
        <w:rPr>
          <w:rFonts w:ascii="Amiri" w:hAnsi="Amiri" w:eastAsia="Amiri" w:cs="Amiri"/>
          <w:lang w:bidi="ar-SA"/>
          <w:color w:val="111111"/>
          <w:sz w:val="28"/>
          <w:szCs w:val="28"/>
          <w:rtl/>
        </w:rPr>
        <w:t xml:space="preserve">أوّله: البسملة. الحمدلة، حدثنا أبو علي محمّد بن فضل ... أن المأمون بعث إلى الإمام الرضا (ع) ... البسملة أوّل الفرائض اشهد ان لا اله الا الله</w:t>
      </w:r>
    </w:p>
    <w:p>
      <w:pPr>
        <w:pStyle w:val="BookText"/>
      </w:pPr>
      <w:r>
        <w:rPr>
          <w:rFonts w:ascii="Amiri" w:hAnsi="Amiri" w:eastAsia="Amiri" w:cs="Amiri"/>
          <w:lang w:bidi="ar-SA"/>
          <w:color w:val="111111"/>
          <w:sz w:val="28"/>
          <w:szCs w:val="28"/>
          <w:rtl/>
        </w:rPr>
        <w:t xml:space="preserve">آخره: الاصرار على الصغائر من الذنوب والسلام ... رب العالمين</w:t>
      </w:r>
    </w:p>
    <w:p>
      <w:pPr>
        <w:pStyle w:val="BookText"/>
      </w:pPr>
      <w:r>
        <w:rPr>
          <w:rFonts w:ascii="Amiri" w:hAnsi="Amiri" w:eastAsia="Amiri" w:cs="Amiri"/>
          <w:lang w:bidi="ar-SA"/>
          <w:color w:val="111111"/>
          <w:sz w:val="28"/>
          <w:szCs w:val="28"/>
          <w:rtl/>
        </w:rPr>
        <w:t xml:space="preserve">طبع: 1329ھ- [فنخا 4: 162-166( 70 نسخة)]</w:t>
      </w:r>
    </w:p>
    <w:p>
      <w:pPr>
        <w:pStyle w:val="BookText"/>
      </w:pPr>
      <w:r>
        <w:rPr>
          <w:rFonts w:ascii="Times New Roman" w:hAnsi="Times New Roman" w:eastAsia="Times New Roman" w:cs="Times New Roman"/>
          <w:lang w:val="en-US" w:bidi="en-US"/>
          <w:color w:val="111111"/>
          <w:sz w:val="28"/>
          <w:szCs w:val="28"/>
          <w:rtl/>
        </w:rPr>
        <w:t xml:space="preserve">5985.</w:t>
      </w:r>
    </w:p>
    <w:p>
      <w:pPr>
        <w:pStyle w:val="BookText"/>
      </w:pPr>
      <w:r>
        <w:rPr>
          <w:rFonts w:ascii="Amiri" w:hAnsi="Amiri" w:eastAsia="Amiri" w:cs="Amiri"/>
          <w:lang w:bidi="ar-SA"/>
          <w:color w:val="111111"/>
          <w:sz w:val="28"/>
          <w:szCs w:val="28"/>
          <w:rtl/>
        </w:rPr>
        <w:t xml:space="preserve">كربلاء؛ الروضة الحسينية (مكتبة)؛ رقم المخطوط: 153م</w:t>
      </w:r>
    </w:p>
    <w:p>
      <w:pPr>
        <w:pStyle w:val="BookText"/>
      </w:pPr>
      <w:r>
        <w:rPr>
          <w:rFonts w:ascii="Amiri" w:hAnsi="Amiri" w:eastAsia="Amiri" w:cs="Amiri"/>
          <w:lang w:bidi="ar-SA"/>
          <w:color w:val="111111"/>
          <w:sz w:val="28"/>
          <w:szCs w:val="28"/>
          <w:rtl/>
        </w:rPr>
        <w:t xml:space="preserve">أوّلها: يجب أن يكون كفراً وضلالاً لكونه مما ذهب الى التناسخية والنصارى ولا يعلمون إن التناسخية إنما يكفرون لإنكارهم القيامة والجنة والنار؛ آخرها: وحديث عبد الواحد بن محمد بن عبد القدوس رضي الله عنه عندي أصح ولا قوه إلا بالله.</w:t>
      </w:r>
    </w:p>
    <w:p>
      <w:pPr>
        <w:pStyle w:val="BookText"/>
      </w:pPr>
      <w:r>
        <w:rPr>
          <w:rFonts w:ascii="IRNazanin" w:hAnsi="IRNazanin" w:eastAsia="IRNazanin" w:cs="IRNazanin"/>
          <w:lang w:bidi="fa-IR"/>
          <w:color w:val="111111"/>
          <w:sz w:val="28"/>
          <w:szCs w:val="28"/>
          <w:rtl/>
        </w:rPr>
        <w:t xml:space="preserve">نسخ، کا: مجهول، تا: مجهول؛ ناقصة: الأوّل؛ 600 ص، 17س، 26*18سم [مخطوطات كربلاء: 4-73]</w:t>
      </w:r>
    </w:p>
    <w:p>
      <w:pPr>
        <w:pStyle w:val="BookText"/>
      </w:pPr>
      <w:r>
        <w:rPr>
          <w:rFonts w:ascii="Amiri" w:hAnsi="Amiri" w:eastAsia="Amiri" w:cs="Amiri"/>
          <w:lang w:bidi="ar-SA"/>
          <w:color w:val="111111"/>
          <w:sz w:val="28"/>
          <w:szCs w:val="28"/>
          <w:rtl/>
        </w:rPr>
        <w:t xml:space="preserve">أصول الدين / كلام وعقائد - عربي</w:t>
      </w:r>
    </w:p>
    <w:p>
      <w:pPr>
        <w:pStyle w:val="BookText"/>
      </w:pPr>
      <w:r>
        <w:rPr>
          <w:rFonts w:ascii="Amiri" w:hAnsi="Amiri" w:eastAsia="Amiri" w:cs="Amiri"/>
          <w:lang w:bidi="ar-SA"/>
          <w:color w:val="111111"/>
          <w:sz w:val="28"/>
          <w:szCs w:val="28"/>
          <w:rtl/>
        </w:rPr>
        <w:t xml:space="preserve">السمرقندي، نصر بن محمد (- 375 ؟ ھ-)</w:t>
      </w:r>
    </w:p>
    <w:p>
      <w:pPr>
        <w:pStyle w:val="BookText"/>
      </w:pPr>
      <w:r>
        <w:rPr>
          <w:rFonts w:ascii="Times New Roman" w:hAnsi="Times New Roman" w:eastAsia="Times New Roman" w:cs="Times New Roman"/>
          <w:lang w:val="en-US" w:bidi="en-US"/>
          <w:color w:val="111111"/>
          <w:sz w:val="28"/>
          <w:szCs w:val="28"/>
          <w:rtl/>
        </w:rPr>
        <w:t xml:space="preserve">5986.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4495</w:t>
      </w:r>
    </w:p>
    <w:p>
      <w:pPr>
        <w:pStyle w:val="BookText"/>
      </w:pPr>
      <w:r>
        <w:rPr>
          <w:rFonts w:ascii="IRNazanin" w:hAnsi="IRNazanin" w:eastAsia="IRNazanin" w:cs="IRNazanin"/>
          <w:lang w:bidi="fa-IR"/>
          <w:color w:val="111111"/>
          <w:sz w:val="28"/>
          <w:szCs w:val="28"/>
          <w:rtl/>
        </w:rPr>
        <w:t xml:space="preserve">كا: عبدالله بن مصطفی، تا: مجهول؛ 35 ص [ف: 1-182]</w:t>
      </w:r>
    </w:p>
    <w:p>
      <w:pPr>
        <w:pStyle w:val="Heading2"/>
      </w:pPr>
      <w:bookmarkStart w:id="1288" w:name="_Toc607"/>
      <w:r>
        <w:t>أصول الدين (رسالة في) / كلام وعقائد - عربي</w:t>
      </w:r>
      <w:bookmarkEnd w:id="1288"/>
    </w:p>
    <w:p>
      <w:pPr>
        <w:pStyle w:val="BookText"/>
      </w:pPr>
      <w:r>
        <w:rPr>
          <w:rFonts w:ascii="Amiri" w:hAnsi="Amiri" w:eastAsia="Amiri" w:cs="Amiri"/>
          <w:lang w:bidi="ar-SA"/>
          <w:color w:val="111111"/>
          <w:sz w:val="28"/>
          <w:szCs w:val="28"/>
          <w:rtl/>
        </w:rPr>
        <w:t xml:space="preserve">فخر المحققين، محمّد بن حسن (682 - 771 ھ-)</w:t>
      </w:r>
    </w:p>
    <w:p>
      <w:pPr>
        <w:pStyle w:val="BookText"/>
      </w:pPr>
      <w:r>
        <w:rPr>
          <w:rFonts w:ascii="Times New Roman" w:hAnsi="Times New Roman" w:eastAsia="Times New Roman" w:cs="Times New Roman"/>
          <w:lang w:val="en-US" w:bidi="en-US"/>
          <w:color w:val="111111"/>
          <w:sz w:val="28"/>
          <w:szCs w:val="28"/>
          <w:rtl/>
        </w:rPr>
        <w:t xml:space="preserve">5987.</w:t>
      </w:r>
    </w:p>
    <w:p>
      <w:pPr>
        <w:pStyle w:val="BookText"/>
      </w:pPr>
      <w:r>
        <w:rPr>
          <w:rFonts w:ascii="Amiri" w:hAnsi="Amiri" w:eastAsia="Amiri" w:cs="Amiri"/>
          <w:lang w:bidi="ar-SA"/>
          <w:color w:val="111111"/>
          <w:sz w:val="28"/>
          <w:szCs w:val="28"/>
          <w:rtl/>
        </w:rPr>
        <w:t xml:space="preserve">كربلاء؛ الروضة الحسينية (مكتبة)؛ رقم المخطوط: 868/3م-ح 9368</w:t>
      </w:r>
    </w:p>
    <w:p>
      <w:pPr>
        <w:pStyle w:val="BookText"/>
      </w:pPr>
      <w:r>
        <w:rPr>
          <w:rFonts w:ascii="IRNazanin" w:hAnsi="IRNazanin" w:eastAsia="IRNazanin" w:cs="IRNazanin"/>
          <w:lang w:bidi="fa-IR"/>
          <w:color w:val="111111"/>
          <w:sz w:val="28"/>
          <w:szCs w:val="28"/>
          <w:rtl/>
        </w:rPr>
        <w:t xml:space="preserve">تعلیق، کا: مجهول، تا: 1033ھ-؛ 16 س، 17*10سم [مخطوطات كربلاء: 4-400]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9" w:name="pg8320_85244"/>
    <w:bookmarkEnd w:id="289"/>
    <w:p>
      <w:pPr>
        <w:pStyle w:val="Heading2"/>
      </w:pPr>
      <w:bookmarkStart w:id="1289" w:name="_Toc608"/>
      <w:r>
        <w:t>أصول دين = إثبات واجب = ترجمة العقائد = إثبات الإمامة / كلام وعقائد - فارسی</w:t>
      </w:r>
      <w:bookmarkEnd w:id="1289"/>
    </w:p>
    <w:p>
      <w:pPr>
        <w:pStyle w:val="BookText"/>
      </w:pPr>
      <w:r>
        <w:rPr>
          <w:rFonts w:ascii="Amiri" w:hAnsi="Amiri" w:eastAsia="Amiri" w:cs="Amiri"/>
          <w:lang w:bidi="ar-SA"/>
          <w:color w:val="111111"/>
          <w:sz w:val="28"/>
          <w:szCs w:val="28"/>
          <w:rtl/>
        </w:rPr>
        <w:t xml:space="preserve">المقدس الأردبيلي، أحمد بن محمّد (- 993 ھ-)</w:t>
      </w:r>
    </w:p>
    <w:p>
      <w:pPr>
        <w:pStyle w:val="BookText"/>
      </w:pPr>
      <w:r>
        <w:rPr>
          <w:rFonts w:ascii="IRNazanin" w:hAnsi="IRNazanin" w:eastAsia="IRNazanin" w:cs="IRNazanin"/>
          <w:lang w:bidi="fa-IR"/>
          <w:color w:val="111111"/>
          <w:sz w:val="28"/>
          <w:szCs w:val="28"/>
          <w:rtl/>
        </w:rPr>
        <w:t xml:space="preserve">أوّله: بدان هداك الله که چون آدمی قابل علم وتكليف، مكلف است به اصول دین و فروع آن به عقل ونقل ودوم موقوف است به اول پس باید که اول اول را بداند و آن چهار است لهذا این رساله مرتب شد بر چهار باب ...</w:t>
      </w:r>
    </w:p>
    <w:p>
      <w:pPr>
        <w:pStyle w:val="BookText"/>
      </w:pPr>
      <w:r>
        <w:rPr>
          <w:rFonts w:ascii="IRNazanin" w:hAnsi="IRNazanin" w:eastAsia="IRNazanin" w:cs="IRNazanin"/>
          <w:lang w:bidi="fa-IR"/>
          <w:color w:val="111111"/>
          <w:sz w:val="28"/>
          <w:szCs w:val="28"/>
          <w:rtl/>
        </w:rPr>
        <w:t xml:space="preserve">آخره: اگر در واقع ضروری باشد نزد دیگران ولکن بر او ظاهر نشده باشد سبب کفر شدن به انکار آن ظاهر نیست چه جای آنکه اجماعی باشد که ضروری نشده باشد مثل حرمت جماع در حیض تمت.</w:t>
      </w:r>
    </w:p>
    <w:p>
      <w:pPr>
        <w:pStyle w:val="BookText"/>
      </w:pPr>
      <w:r>
        <w:rPr>
          <w:rFonts w:ascii="IRNazanin" w:hAnsi="IRNazanin" w:eastAsia="IRNazanin" w:cs="IRNazanin"/>
          <w:lang w:bidi="fa-IR"/>
          <w:color w:val="111111"/>
          <w:sz w:val="28"/>
          <w:szCs w:val="28"/>
          <w:rtl/>
        </w:rPr>
        <w:t xml:space="preserve">طبع: قم، 1375ش</w:t>
      </w:r>
    </w:p>
    <w:p>
      <w:pPr>
        <w:pStyle w:val="BookText"/>
      </w:pPr>
      <w:r>
        <w:rPr>
          <w:rFonts w:ascii="Amiri" w:hAnsi="Amiri" w:eastAsia="Amiri" w:cs="Amiri"/>
          <w:lang w:bidi="ar-SA"/>
          <w:color w:val="111111"/>
          <w:sz w:val="28"/>
          <w:szCs w:val="28"/>
          <w:rtl/>
        </w:rPr>
        <w:t xml:space="preserve">[فنخا 4 :167-169 (19 نسخة)]</w:t>
      </w:r>
    </w:p>
    <w:p>
      <w:pPr>
        <w:pStyle w:val="BookText"/>
      </w:pPr>
      <w:r>
        <w:rPr>
          <w:rFonts w:ascii="Times New Roman" w:hAnsi="Times New Roman" w:eastAsia="Times New Roman" w:cs="Times New Roman"/>
          <w:lang w:val="en-US" w:bidi="en-US"/>
          <w:color w:val="111111"/>
          <w:sz w:val="28"/>
          <w:szCs w:val="28"/>
          <w:rtl/>
        </w:rPr>
        <w:t xml:space="preserve">5988.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728</w:t>
      </w:r>
    </w:p>
    <w:p>
      <w:pPr>
        <w:pStyle w:val="BookText"/>
      </w:pPr>
      <w:r>
        <w:rPr>
          <w:rFonts w:ascii="IRNazanin" w:hAnsi="IRNazanin" w:eastAsia="IRNazanin" w:cs="IRNazanin"/>
          <w:lang w:bidi="fa-IR"/>
          <w:color w:val="111111"/>
          <w:sz w:val="28"/>
          <w:szCs w:val="28"/>
          <w:rtl/>
        </w:rPr>
        <w:t xml:space="preserve">کا: مجهول، تا: جمادى الآخرة 1114ھ-، 93ق، 18*12سم [ف: 2-490]</w:t>
      </w:r>
    </w:p>
    <w:p>
      <w:pPr>
        <w:pStyle w:val="Heading2"/>
      </w:pPr>
      <w:bookmarkStart w:id="1290" w:name="_Toc609"/>
      <w:r>
        <w:t>أصول الدين / كلام وعقائد - فارسي</w:t>
      </w:r>
      <w:bookmarkEnd w:id="1290"/>
    </w:p>
    <w:p>
      <w:pPr>
        <w:pStyle w:val="BookText"/>
      </w:pPr>
      <w:r>
        <w:rPr>
          <w:rFonts w:ascii="Amiri" w:hAnsi="Amiri" w:eastAsia="Amiri" w:cs="Amiri"/>
          <w:lang w:bidi="ar-SA"/>
          <w:color w:val="111111"/>
          <w:sz w:val="28"/>
          <w:szCs w:val="28"/>
          <w:rtl/>
        </w:rPr>
        <w:t xml:space="preserve">الحسيني الأزغدي، أبو تراب بن ابوالحسن (- القرن 10 ھ-)</w:t>
      </w:r>
    </w:p>
    <w:p>
      <w:pPr>
        <w:pStyle w:val="BookText"/>
      </w:pPr>
      <w:r>
        <w:rPr>
          <w:rFonts w:ascii="IRNazanin" w:hAnsi="IRNazanin" w:eastAsia="IRNazanin" w:cs="IRNazanin"/>
          <w:lang w:bidi="fa-IR"/>
          <w:color w:val="111111"/>
          <w:sz w:val="28"/>
          <w:szCs w:val="28"/>
          <w:rtl/>
        </w:rPr>
        <w:t xml:space="preserve">أوّله: بسمله الحمد لله الذي هدانا للإيمان ... بدانکه حق جل وعلا جميع خلق آن را بر توحید آفرید و در روز میثاق از ایشان عهد و پیمان فراگرفت كه بوى شرك نياورند پس جمع خلایق اقرار کردند بوجود خدایتعالى وصفات ثبوتى وسلبى وليكن باختيار بعضی بمقتضای خلقت خود میمانند و بعضی بوساوس شیطان مقتضای خلقت خود را گذاشته</w:t>
      </w:r>
    </w:p>
    <w:p>
      <w:pPr>
        <w:pStyle w:val="BookText"/>
      </w:pPr>
      <w:r>
        <w:rPr>
          <w:rFonts w:ascii="Times New Roman" w:hAnsi="Times New Roman" w:eastAsia="Times New Roman" w:cs="Times New Roman"/>
          <w:lang w:val="en-US" w:bidi="en-US"/>
          <w:color w:val="111111"/>
          <w:sz w:val="28"/>
          <w:szCs w:val="28"/>
          <w:rtl/>
        </w:rPr>
        <w:t xml:space="preserve">5989.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1174/2</w:t>
      </w:r>
    </w:p>
    <w:p>
      <w:pPr>
        <w:pStyle w:val="BookText"/>
      </w:pPr>
      <w:r>
        <w:rPr>
          <w:rFonts w:ascii="IRNazanin" w:hAnsi="IRNazanin" w:eastAsia="IRNazanin" w:cs="IRNazanin"/>
          <w:lang w:bidi="fa-IR"/>
          <w:color w:val="111111"/>
          <w:sz w:val="28"/>
          <w:szCs w:val="28"/>
          <w:rtl/>
        </w:rPr>
        <w:t xml:space="preserve">أوّلها: مطابق؛ آخرها: اما معجزات آن حضرت بسیار است و از آنجمله يك كندن در از خيبر است و ثبوت رسیده که آنحضرت در از خیبر کند و چند قدم دور انداخت وحال آنکه عاجز بودند از اعاده آن هفتاد مرد قوی دیگر رد آفتاب نمود از برای نماز دیگر خبر داد از قاتل خود دیگر از معجزات آن حضرت قصد دلو چشمه است و این معجزات که مذکور شد و شهرت تمام بنابران.</w:t>
      </w:r>
    </w:p>
    <w:p>
      <w:pPr>
        <w:pStyle w:val="BookText"/>
      </w:pPr>
      <w:r>
        <w:rPr>
          <w:rFonts w:ascii="IRNazanin" w:hAnsi="IRNazanin" w:eastAsia="IRNazanin" w:cs="IRNazanin"/>
          <w:lang w:bidi="fa-IR"/>
          <w:color w:val="111111"/>
          <w:sz w:val="28"/>
          <w:szCs w:val="28"/>
          <w:rtl/>
        </w:rPr>
        <w:t xml:space="preserve">کا: مجهول، تا: مجهول؛ ناقصة : الآخر؛ 11 ص، 21*14/5سم [ف: 1-95]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0" w:name="pg8320_85245"/>
    <w:bookmarkEnd w:id="290"/>
    <w:p>
      <w:pPr>
        <w:pStyle w:val="Heading2"/>
      </w:pPr>
      <w:bookmarkStart w:id="1291" w:name="_Toc610"/>
      <w:r>
        <w:t>أصول الدين / كلام وعقائد - عربي</w:t>
      </w:r>
      <w:bookmarkEnd w:id="1291"/>
    </w:p>
    <w:p>
      <w:pPr>
        <w:pStyle w:val="BookText"/>
      </w:pPr>
      <w:r>
        <w:rPr>
          <w:rFonts w:ascii="Amiri" w:hAnsi="Amiri" w:eastAsia="Amiri" w:cs="Amiri"/>
          <w:lang w:bidi="ar-SA"/>
          <w:color w:val="111111"/>
          <w:sz w:val="28"/>
          <w:szCs w:val="28"/>
          <w:rtl/>
        </w:rPr>
        <w:t xml:space="preserve">الحسيني، لطف الله بن محمّد (- القرن 11 ھ-)</w:t>
      </w:r>
    </w:p>
    <w:p>
      <w:pPr>
        <w:pStyle w:val="BookText"/>
      </w:pPr>
      <w:r>
        <w:rPr>
          <w:rFonts w:ascii="Amiri" w:hAnsi="Amiri" w:eastAsia="Amiri" w:cs="Amiri"/>
          <w:lang w:bidi="ar-SA"/>
          <w:color w:val="111111"/>
          <w:sz w:val="28"/>
          <w:szCs w:val="28"/>
          <w:rtl/>
        </w:rPr>
        <w:t xml:space="preserve">تاريخ التأليف: ذي العقدة 1154ھ-</w:t>
      </w:r>
    </w:p>
    <w:p>
      <w:pPr>
        <w:pStyle w:val="BookText"/>
      </w:pPr>
      <w:r>
        <w:rPr>
          <w:rFonts w:ascii="Times New Roman" w:hAnsi="Times New Roman" w:eastAsia="Times New Roman" w:cs="Times New Roman"/>
          <w:lang w:val="en-US" w:bidi="en-US"/>
          <w:color w:val="111111"/>
          <w:sz w:val="28"/>
          <w:szCs w:val="28"/>
          <w:rtl/>
        </w:rPr>
        <w:t xml:space="preserve">5990.</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4</w:t>
      </w:r>
    </w:p>
    <w:p>
      <w:pPr>
        <w:pStyle w:val="BookText"/>
      </w:pPr>
      <w:r>
        <w:rPr>
          <w:rFonts w:ascii="IRNazanin" w:hAnsi="IRNazanin" w:eastAsia="IRNazanin" w:cs="IRNazanin"/>
          <w:lang w:bidi="fa-IR"/>
          <w:color w:val="111111"/>
          <w:sz w:val="28"/>
          <w:szCs w:val="28"/>
          <w:rtl/>
        </w:rPr>
        <w:t xml:space="preserve">کا: مجهول، تا: مجهول؛ أظنها بخط المؤلف نفسه؛ 168 ص ، 14س، 18/5*10سم [ف: 73]</w:t>
      </w:r>
    </w:p>
    <w:p>
      <w:pPr>
        <w:pStyle w:val="Heading2"/>
      </w:pPr>
      <w:bookmarkStart w:id="1292" w:name="_Toc611"/>
      <w:r>
        <w:t>أصول دين / كلام وعقائد - فارسي</w:t>
      </w:r>
      <w:bookmarkEnd w:id="1292"/>
    </w:p>
    <w:p>
      <w:pPr>
        <w:pStyle w:val="BookText"/>
      </w:pPr>
      <w:r>
        <w:rPr>
          <w:rFonts w:ascii="Amiri" w:hAnsi="Amiri" w:eastAsia="Amiri" w:cs="Amiri"/>
          <w:lang w:bidi="ar-SA"/>
          <w:color w:val="111111"/>
          <w:sz w:val="28"/>
          <w:szCs w:val="28"/>
          <w:rtl/>
        </w:rPr>
        <w:t xml:space="preserve">اللاهيجي، حسن بن عبد الرزاق (1045 - 1121 ھ-)</w:t>
      </w:r>
    </w:p>
    <w:p>
      <w:pPr>
        <w:pStyle w:val="BookText"/>
      </w:pPr>
      <w:r>
        <w:rPr>
          <w:rFonts w:ascii="IRNazanin" w:hAnsi="IRNazanin" w:eastAsia="IRNazanin" w:cs="IRNazanin"/>
          <w:lang w:bidi="fa-IR"/>
          <w:color w:val="111111"/>
          <w:sz w:val="28"/>
          <w:szCs w:val="28"/>
          <w:rtl/>
        </w:rPr>
        <w:t xml:space="preserve">أوّله: بسمله. حمد له ... اما بعد بدانكه أصول دین یعنی چیزهایی که بنای دین مبین بر آنها است... و این مجموع را ... رقم قلم شکسته بسته کمترین ... حسن بن عبد الرزاق بموافقت براهين عقلى ودلايل نقلى واخبار اهل بيت أخیار ... در پنج فصل مرقوم ... گرداند</w:t>
      </w:r>
    </w:p>
    <w:p>
      <w:pPr>
        <w:pStyle w:val="BookText"/>
      </w:pPr>
      <w:r>
        <w:rPr>
          <w:rFonts w:ascii="IRNazanin" w:hAnsi="IRNazanin" w:eastAsia="IRNazanin" w:cs="IRNazanin"/>
          <w:lang w:bidi="fa-IR"/>
          <w:color w:val="111111"/>
          <w:sz w:val="28"/>
          <w:szCs w:val="28"/>
          <w:rtl/>
        </w:rPr>
        <w:t xml:space="preserve">آخره: و از حرمان آن مرتبه دلگیری ندارند. اللهم اجعلنا من افضل اهل جنتك ... والحمد لله رب العالمين.</w:t>
      </w:r>
    </w:p>
    <w:p>
      <w:pPr>
        <w:pStyle w:val="BookText"/>
      </w:pPr>
      <w:r>
        <w:rPr>
          <w:rFonts w:ascii="IRNazanin" w:hAnsi="IRNazanin" w:eastAsia="IRNazanin" w:cs="IRNazanin"/>
          <w:lang w:bidi="fa-IR"/>
          <w:color w:val="111111"/>
          <w:sz w:val="28"/>
          <w:szCs w:val="28"/>
          <w:rtl/>
        </w:rPr>
        <w:t xml:space="preserve">طبع: طهران، نشر میراث مكتوب، 1375 ش، في «رسائل فارسي لاهيجاني» (صص 123-172) [فنخا 4: 173:-174 (11 نسخة)]</w:t>
      </w:r>
    </w:p>
    <w:p>
      <w:pPr>
        <w:pStyle w:val="BookText"/>
      </w:pPr>
      <w:r>
        <w:rPr>
          <w:rFonts w:ascii="Times New Roman" w:hAnsi="Times New Roman" w:eastAsia="Times New Roman" w:cs="Times New Roman"/>
          <w:lang w:val="en-US" w:bidi="en-US"/>
          <w:color w:val="111111"/>
          <w:sz w:val="28"/>
          <w:szCs w:val="28"/>
          <w:rtl/>
        </w:rPr>
        <w:t xml:space="preserve">5991.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21 شوال 1232ھ- [ف: 22-551]</w:t>
      </w:r>
    </w:p>
    <w:p>
      <w:pPr>
        <w:pStyle w:val="Heading2"/>
      </w:pPr>
      <w:bookmarkStart w:id="1293" w:name="_Toc612"/>
      <w:r>
        <w:t>أصول الدين رسالة في / كلام وعقائد - عربي</w:t>
      </w:r>
      <w:bookmarkEnd w:id="1293"/>
    </w:p>
    <w:p>
      <w:pPr>
        <w:pStyle w:val="BookText"/>
      </w:pPr>
      <w:r>
        <w:rPr>
          <w:rFonts w:ascii="Amiri" w:hAnsi="Amiri" w:eastAsia="Amiri" w:cs="Amiri"/>
          <w:lang w:bidi="ar-SA"/>
          <w:color w:val="111111"/>
          <w:sz w:val="28"/>
          <w:szCs w:val="28"/>
          <w:rtl/>
        </w:rPr>
        <w:t xml:space="preserve">1109 الربتكي، عبدالله بن أحمد (1060 - 1159 ھ-)</w:t>
      </w:r>
    </w:p>
    <w:p>
      <w:pPr>
        <w:pStyle w:val="BookText"/>
      </w:pPr>
      <w:r>
        <w:rPr>
          <w:rFonts w:ascii="Times New Roman" w:hAnsi="Times New Roman" w:eastAsia="Times New Roman" w:cs="Times New Roman"/>
          <w:lang w:val="en-US" w:bidi="en-US"/>
          <w:color w:val="111111"/>
          <w:sz w:val="28"/>
          <w:szCs w:val="28"/>
          <w:rtl/>
        </w:rPr>
        <w:t xml:space="preserve">5992.</w:t>
      </w:r>
    </w:p>
    <w:p>
      <w:pPr>
        <w:pStyle w:val="BookText"/>
      </w:pPr>
      <w:r>
        <w:rPr>
          <w:rFonts w:ascii="Amiri" w:hAnsi="Amiri" w:eastAsia="Amiri" w:cs="Amiri"/>
          <w:lang w:bidi="ar-SA"/>
          <w:color w:val="111111"/>
          <w:sz w:val="28"/>
          <w:szCs w:val="28"/>
          <w:rtl/>
        </w:rPr>
        <w:t xml:space="preserve">بغداد؛ مكتبة الأوقاف العامة؛ رقم المخطوط: 3754/6</w:t>
      </w:r>
    </w:p>
    <w:p>
      <w:pPr>
        <w:pStyle w:val="BookText"/>
      </w:pPr>
      <w:r>
        <w:rPr>
          <w:rFonts w:ascii="Amiri" w:hAnsi="Amiri" w:eastAsia="Amiri" w:cs="Amiri"/>
          <w:lang w:bidi="ar-SA"/>
          <w:color w:val="111111"/>
          <w:sz w:val="28"/>
          <w:szCs w:val="28"/>
          <w:rtl/>
        </w:rPr>
        <w:t xml:space="preserve">أوّلها: حمدا لمن يحق الحق بكلماته، ويبطل با ... وبيناته وشكرا لمن افاض الحق على اربابه ...</w:t>
      </w:r>
    </w:p>
    <w:p>
      <w:pPr>
        <w:pStyle w:val="BookText"/>
      </w:pPr>
      <w:r>
        <w:rPr>
          <w:rFonts w:ascii="IRNazanin" w:hAnsi="IRNazanin" w:eastAsia="IRNazanin" w:cs="IRNazanin"/>
          <w:lang w:bidi="fa-IR"/>
          <w:color w:val="111111"/>
          <w:sz w:val="28"/>
          <w:szCs w:val="28"/>
          <w:rtl/>
        </w:rPr>
        <w:t xml:space="preserve">کا: مجهول، تا: 1141ھ- 6ق، 22*16سم [ف: 2-174]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1" w:name="pg8320_85246"/>
    <w:bookmarkEnd w:id="291"/>
    <w:p>
      <w:pPr>
        <w:pStyle w:val="Heading2"/>
      </w:pPr>
      <w:bookmarkStart w:id="1294" w:name="_Toc613"/>
      <w:r>
        <w:t>أصول الدين / كلام وعقائد - عربي</w:t>
      </w:r>
      <w:bookmarkEnd w:id="1294"/>
    </w:p>
    <w:p>
      <w:pPr>
        <w:pStyle w:val="BookText"/>
      </w:pPr>
      <w:r>
        <w:rPr>
          <w:rFonts w:ascii="Amiri" w:hAnsi="Amiri" w:eastAsia="Amiri" w:cs="Amiri"/>
          <w:lang w:bidi="ar-SA"/>
          <w:color w:val="111111"/>
          <w:sz w:val="28"/>
          <w:szCs w:val="28"/>
          <w:rtl/>
        </w:rPr>
        <w:t xml:space="preserve">الموسوي آل دراج مصطفى بن حسين ( - القرن 12 ھ-)</w:t>
      </w:r>
    </w:p>
    <w:p>
      <w:pPr>
        <w:pStyle w:val="BookText"/>
      </w:pPr>
      <w:r>
        <w:rPr>
          <w:rFonts w:ascii="Times New Roman" w:hAnsi="Times New Roman" w:eastAsia="Times New Roman" w:cs="Times New Roman"/>
          <w:lang w:val="en-US" w:bidi="en-US"/>
          <w:color w:val="111111"/>
          <w:sz w:val="28"/>
          <w:szCs w:val="28"/>
          <w:rtl/>
        </w:rPr>
        <w:t xml:space="preserve">5993.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152</w:t>
      </w:r>
    </w:p>
    <w:p>
      <w:pPr>
        <w:pStyle w:val="BookText"/>
      </w:pPr>
      <w:r>
        <w:rPr>
          <w:rFonts w:ascii="Amiri" w:hAnsi="Amiri" w:eastAsia="Amiri" w:cs="Amiri"/>
          <w:lang w:bidi="ar-SA"/>
          <w:color w:val="111111"/>
          <w:sz w:val="28"/>
          <w:szCs w:val="28"/>
          <w:rtl/>
        </w:rPr>
        <w:t xml:space="preserve">هذه النسخه في الامامة فحسب وليس من اول مباحث الامامة بل من الباب الثالث في تعيين الامام الى آخر احوال الحجة عليه السلام، جاء في آخرها قد فرغت من هذا (المختصر) في 3 شعبان 1176ھ-؛ كاتب = مؤلف، تا: 1176ھ-، 93 ق 16/5*11سم [ف: 141-3]</w:t>
      </w:r>
    </w:p>
    <w:p>
      <w:pPr>
        <w:pStyle w:val="Heading2"/>
      </w:pPr>
      <w:bookmarkStart w:id="1295" w:name="_Toc614"/>
      <w:r>
        <w:t>أصول الدين (رسالة في) / كلام وعقائد - عربي</w:t>
      </w:r>
      <w:bookmarkEnd w:id="1295"/>
    </w:p>
    <w:p>
      <w:pPr>
        <w:pStyle w:val="BookText"/>
      </w:pPr>
      <w:r>
        <w:rPr>
          <w:rFonts w:ascii="Amiri" w:hAnsi="Amiri" w:eastAsia="Amiri" w:cs="Amiri"/>
          <w:lang w:bidi="ar-SA"/>
          <w:color w:val="111111"/>
          <w:sz w:val="28"/>
          <w:szCs w:val="28"/>
          <w:rtl/>
        </w:rPr>
        <w:t xml:space="preserve">البخاري صفي الدين (- 1200 ھ-)</w:t>
      </w:r>
    </w:p>
    <w:p>
      <w:pPr>
        <w:pStyle w:val="BookText"/>
      </w:pPr>
      <w:r>
        <w:rPr>
          <w:rFonts w:ascii="Times New Roman" w:hAnsi="Times New Roman" w:eastAsia="Times New Roman" w:cs="Times New Roman"/>
          <w:lang w:val="en-US" w:bidi="en-US"/>
          <w:color w:val="111111"/>
          <w:sz w:val="28"/>
          <w:szCs w:val="28"/>
          <w:rtl/>
        </w:rPr>
        <w:t xml:space="preserve">5994.</w:t>
      </w:r>
    </w:p>
    <w:p>
      <w:pPr>
        <w:pStyle w:val="BookText"/>
      </w:pPr>
      <w:r>
        <w:rPr>
          <w:rFonts w:ascii="Amiri" w:hAnsi="Amiri" w:eastAsia="Amiri" w:cs="Amiri"/>
          <w:lang w:bidi="ar-SA"/>
          <w:color w:val="111111"/>
          <w:sz w:val="28"/>
          <w:szCs w:val="28"/>
          <w:rtl/>
        </w:rPr>
        <w:t xml:space="preserve">بغداد؛ مكتبة الأوقاف العامة؛ رقم المخطوط: 13822/9</w:t>
      </w:r>
    </w:p>
    <w:p>
      <w:pPr>
        <w:pStyle w:val="BookText"/>
      </w:pPr>
      <w:r>
        <w:rPr>
          <w:rFonts w:ascii="IRNazanin" w:hAnsi="IRNazanin" w:eastAsia="IRNazanin" w:cs="IRNazanin"/>
          <w:lang w:bidi="fa-IR"/>
          <w:color w:val="111111"/>
          <w:sz w:val="28"/>
          <w:szCs w:val="28"/>
          <w:rtl/>
        </w:rPr>
        <w:t xml:space="preserve">کا: مجهول، تا: مجهول؛ 5 ق، 21 س ، 22*14سم :[ف: 2-175]</w:t>
      </w:r>
    </w:p>
    <w:p>
      <w:pPr>
        <w:pStyle w:val="Heading2"/>
      </w:pPr>
      <w:bookmarkStart w:id="1296" w:name="_Toc615"/>
      <w:r>
        <w:t>أصول الدين / كلام وعقائد - عربي</w:t>
      </w:r>
      <w:bookmarkEnd w:id="1296"/>
    </w:p>
    <w:p>
      <w:pPr>
        <w:pStyle w:val="BookText"/>
      </w:pPr>
      <w:r>
        <w:rPr>
          <w:rFonts w:ascii="IRNazanin" w:hAnsi="IRNazanin" w:eastAsia="IRNazanin" w:cs="IRNazanin"/>
          <w:lang w:bidi="fa-IR"/>
          <w:color w:val="111111"/>
          <w:sz w:val="28"/>
          <w:szCs w:val="28"/>
          <w:rtl/>
        </w:rPr>
        <w:t xml:space="preserve">ابن ،عبدالوهاب محمّد بن عبد الوهاب (1115 - 1206ھ-)</w:t>
      </w:r>
    </w:p>
    <w:p>
      <w:pPr>
        <w:pStyle w:val="BookText"/>
      </w:pPr>
      <w:r>
        <w:rPr>
          <w:rFonts w:ascii="IRNazanin" w:hAnsi="IRNazanin" w:eastAsia="IRNazanin" w:cs="IRNazanin"/>
          <w:lang w:bidi="fa-IR"/>
          <w:color w:val="111111"/>
          <w:sz w:val="28"/>
          <w:szCs w:val="28"/>
          <w:rtl/>
        </w:rPr>
        <w:t xml:space="preserve">[فنخا 4 : 176 (3نسخ)]</w:t>
      </w:r>
    </w:p>
    <w:p>
      <w:pPr>
        <w:pStyle w:val="BookText"/>
      </w:pPr>
      <w:r>
        <w:rPr>
          <w:rFonts w:ascii="Times New Roman" w:hAnsi="Times New Roman" w:eastAsia="Times New Roman" w:cs="Times New Roman"/>
          <w:lang w:val="en-US" w:bidi="en-US"/>
          <w:color w:val="111111"/>
          <w:sz w:val="28"/>
          <w:szCs w:val="28"/>
          <w:rtl/>
        </w:rPr>
        <w:t xml:space="preserve">5995.</w:t>
      </w:r>
    </w:p>
    <w:p>
      <w:pPr>
        <w:pStyle w:val="BookText"/>
      </w:pPr>
      <w:r>
        <w:rPr>
          <w:rFonts w:ascii="Amiri" w:hAnsi="Amiri" w:eastAsia="Amiri" w:cs="Amiri"/>
          <w:lang w:bidi="ar-SA"/>
          <w:color w:val="111111"/>
          <w:sz w:val="28"/>
          <w:szCs w:val="28"/>
          <w:rtl/>
        </w:rPr>
        <w:t xml:space="preserve">بغداد؛ مكتبة الأوقاف العامة؛ رقم المخطوط: 6786/8</w:t>
      </w:r>
    </w:p>
    <w:p>
      <w:pPr>
        <w:pStyle w:val="BookText"/>
      </w:pPr>
      <w:r>
        <w:rPr>
          <w:rFonts w:ascii="Amiri" w:hAnsi="Amiri" w:eastAsia="Amiri" w:cs="Amiri"/>
          <w:lang w:bidi="ar-SA"/>
          <w:color w:val="111111"/>
          <w:sz w:val="28"/>
          <w:szCs w:val="28"/>
          <w:rtl/>
        </w:rPr>
        <w:t xml:space="preserve">أوّلها: اعلم رحمك الله ان الإيمان الشرعي هو الا بالأصول السنة ...</w:t>
      </w:r>
    </w:p>
    <w:p>
      <w:pPr>
        <w:pStyle w:val="BookText"/>
      </w:pPr>
      <w:r>
        <w:rPr>
          <w:rFonts w:ascii="IRNazanin" w:hAnsi="IRNazanin" w:eastAsia="IRNazanin" w:cs="IRNazanin"/>
          <w:lang w:bidi="fa-IR"/>
          <w:color w:val="111111"/>
          <w:sz w:val="28"/>
          <w:szCs w:val="28"/>
          <w:rtl/>
        </w:rPr>
        <w:t xml:space="preserve">کا: مجهول، تا: مجهول؛ ق 151*1سم [ف: 2-173]</w:t>
      </w:r>
    </w:p>
    <w:p>
      <w:pPr>
        <w:pStyle w:val="Heading2"/>
      </w:pPr>
      <w:bookmarkStart w:id="1297" w:name="_Toc616"/>
      <w:r>
        <w:t>أصول الدين (رسالة في) / كلام وعقائد - فارسي</w:t>
      </w:r>
      <w:bookmarkEnd w:id="1297"/>
    </w:p>
    <w:p>
      <w:pPr>
        <w:pStyle w:val="BookText"/>
      </w:pPr>
      <w:r>
        <w:rPr>
          <w:rFonts w:ascii="Amiri" w:hAnsi="Amiri" w:eastAsia="Amiri" w:cs="Amiri"/>
          <w:lang w:bidi="ar-SA"/>
          <w:color w:val="111111"/>
          <w:sz w:val="28"/>
          <w:szCs w:val="28"/>
          <w:rtl/>
        </w:rPr>
        <w:t xml:space="preserve">القزويني، حسين بن محمد إبراهيم (1126 - 1208ھ-)</w:t>
      </w:r>
    </w:p>
    <w:p>
      <w:pPr>
        <w:pStyle w:val="BookText"/>
      </w:pPr>
      <w:r>
        <w:rPr>
          <w:rFonts w:ascii="Times New Roman" w:hAnsi="Times New Roman" w:eastAsia="Times New Roman" w:cs="Times New Roman"/>
          <w:lang w:val="en-US" w:bidi="en-US"/>
          <w:color w:val="111111"/>
          <w:sz w:val="28"/>
          <w:szCs w:val="28"/>
          <w:rtl/>
        </w:rPr>
        <w:t xml:space="preserve">5996.</w:t>
      </w:r>
    </w:p>
    <w:p>
      <w:pPr>
        <w:pStyle w:val="BookText"/>
      </w:pPr>
      <w:r>
        <w:rPr>
          <w:rFonts w:ascii="Amiri" w:hAnsi="Amiri" w:eastAsia="Amiri" w:cs="Amiri"/>
          <w:lang w:bidi="ar-SA"/>
          <w:color w:val="111111"/>
          <w:sz w:val="28"/>
          <w:szCs w:val="28"/>
          <w:rtl/>
        </w:rPr>
        <w:t xml:space="preserve">النجف الأشرف العتبة العلوية؛ رقم المخطوط: 1052/1</w:t>
      </w:r>
    </w:p>
    <w:p>
      <w:pPr>
        <w:pStyle w:val="BookText"/>
      </w:pPr>
      <w:r>
        <w:rPr>
          <w:rFonts w:ascii="IRNazanin" w:hAnsi="IRNazanin" w:eastAsia="IRNazanin" w:cs="IRNazanin"/>
          <w:lang w:bidi="fa-IR"/>
          <w:color w:val="111111"/>
          <w:sz w:val="28"/>
          <w:szCs w:val="28"/>
          <w:rtl/>
        </w:rPr>
        <w:t xml:space="preserve">أوّلها: البسملة والحمدله والصلاة على محمد واله ... وبعد بدانکه این چند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2" w:name="pg8320_85247"/>
    <w:bookmarkEnd w:id="292"/>
    <w:p>
      <w:pPr>
        <w:pStyle w:val="BookText"/>
      </w:pPr>
      <w:r>
        <w:rPr>
          <w:rFonts w:ascii="IRNazanin" w:hAnsi="IRNazanin" w:eastAsia="IRNazanin" w:cs="IRNazanin"/>
          <w:lang w:bidi="fa-IR"/>
          <w:color w:val="111111"/>
          <w:sz w:val="28"/>
          <w:szCs w:val="28"/>
          <w:rtl/>
        </w:rPr>
        <w:t xml:space="preserve">است؛ آخرها: باشد او را خدای عز وجل بالخير والعافية ...</w:t>
      </w:r>
    </w:p>
    <w:p>
      <w:pPr>
        <w:pStyle w:val="BookText"/>
      </w:pPr>
      <w:r>
        <w:rPr>
          <w:rFonts w:ascii="IRNazanin" w:hAnsi="IRNazanin" w:eastAsia="IRNazanin" w:cs="IRNazanin"/>
          <w:lang w:bidi="fa-IR"/>
          <w:color w:val="111111"/>
          <w:sz w:val="28"/>
          <w:szCs w:val="28"/>
          <w:rtl/>
        </w:rPr>
        <w:t xml:space="preserve">نسخ، کا: مجهول، تا: مجهول؛ التسلسل المخزني: 11/1/390؛9 ص، 25س، 30*21سم [ف: 2-190]</w:t>
      </w:r>
    </w:p>
    <w:p>
      <w:pPr>
        <w:pStyle w:val="Heading2"/>
      </w:pPr>
      <w:bookmarkStart w:id="1298" w:name="_Toc617"/>
      <w:r>
        <w:t>أصول الدين / كلام وعقائد - فارسي</w:t>
      </w:r>
      <w:bookmarkEnd w:id="1298"/>
    </w:p>
    <w:p>
      <w:pPr>
        <w:pStyle w:val="BookText"/>
      </w:pPr>
      <w:r>
        <w:rPr>
          <w:rFonts w:ascii="Amiri" w:hAnsi="Amiri" w:eastAsia="Amiri" w:cs="Amiri"/>
          <w:lang w:bidi="ar-SA"/>
          <w:color w:val="111111"/>
          <w:sz w:val="28"/>
          <w:szCs w:val="28"/>
          <w:rtl/>
        </w:rPr>
        <w:t xml:space="preserve">الطباطبائي الكربلائي علي بن محمّد علي (1161 - 1231ھ-)</w:t>
      </w:r>
    </w:p>
    <w:p>
      <w:pPr>
        <w:pStyle w:val="BookText"/>
      </w:pPr>
      <w:r>
        <w:rPr>
          <w:rFonts w:ascii="Times New Roman" w:hAnsi="Times New Roman" w:eastAsia="Times New Roman" w:cs="Times New Roman"/>
          <w:lang w:val="en-US" w:bidi="en-US"/>
          <w:color w:val="111111"/>
          <w:sz w:val="28"/>
          <w:szCs w:val="28"/>
          <w:rtl/>
        </w:rPr>
        <w:t xml:space="preserve">5997.</w:t>
      </w:r>
    </w:p>
    <w:p>
      <w:pPr>
        <w:pStyle w:val="BookText"/>
      </w:pPr>
      <w:r>
        <w:rPr>
          <w:rFonts w:ascii="IRNazanin" w:hAnsi="IRNazanin" w:eastAsia="IRNazanin" w:cs="IRNazanin"/>
          <w:lang w:bidi="fa-IR"/>
          <w:color w:val="111111"/>
          <w:sz w:val="28"/>
          <w:szCs w:val="28"/>
          <w:rtl/>
        </w:rPr>
        <w:t xml:space="preserve">كربلاء؛ مكتبة السيد محمّد باقر الطباطبائي؛ رقم المخطوط: 128 أوّلها: البسملة، الحمد لله رب العالمين وصلى الله على محمد وآله الطاهرين کا: عبدالله بن محمد أمين خرم آبادي، تا: محرم 1230ھ-؛ مدرسة الآخند محمّد صادق أورد بادي؛ 208 ص، 22*15سم [ف: 76]</w:t>
      </w:r>
    </w:p>
    <w:p>
      <w:pPr>
        <w:pStyle w:val="Heading2"/>
      </w:pPr>
      <w:bookmarkStart w:id="1299" w:name="_Toc618"/>
      <w:r>
        <w:t>أصول دين / كلام وعقائد - عربي</w:t>
      </w:r>
      <w:bookmarkEnd w:id="1299"/>
    </w:p>
    <w:p>
      <w:pPr>
        <w:pStyle w:val="BookText"/>
      </w:pPr>
      <w:r>
        <w:rPr>
          <w:rFonts w:ascii="Amiri" w:hAnsi="Amiri" w:eastAsia="Amiri" w:cs="Amiri"/>
          <w:lang w:bidi="ar-SA"/>
          <w:color w:val="111111"/>
          <w:sz w:val="28"/>
          <w:szCs w:val="28"/>
          <w:rtl/>
        </w:rPr>
        <w:t xml:space="preserve">الميرزا القمي، أبو القاسم بن محمّد حسن (1151 - 1331 ھ-)</w:t>
      </w:r>
    </w:p>
    <w:p>
      <w:pPr>
        <w:pStyle w:val="BookText"/>
      </w:pPr>
      <w:r>
        <w:rPr>
          <w:rFonts w:ascii="Times New Roman" w:hAnsi="Times New Roman" w:eastAsia="Times New Roman" w:cs="Times New Roman"/>
          <w:lang w:val="en-US" w:bidi="en-US"/>
          <w:color w:val="111111"/>
          <w:sz w:val="28"/>
          <w:szCs w:val="28"/>
          <w:rtl/>
        </w:rPr>
        <w:t xml:space="preserve">5998.</w:t>
      </w:r>
    </w:p>
    <w:p>
      <w:pPr>
        <w:pStyle w:val="BookText"/>
      </w:pPr>
      <w:r>
        <w:rPr>
          <w:rFonts w:ascii="Amiri" w:hAnsi="Amiri" w:eastAsia="Amiri" w:cs="Amiri"/>
          <w:lang w:bidi="ar-SA"/>
          <w:color w:val="111111"/>
          <w:sz w:val="28"/>
          <w:szCs w:val="28"/>
          <w:rtl/>
        </w:rPr>
        <w:t xml:space="preserve">النجف الأشرف المدرسة الشبرية رقم المخطوط: 12</w:t>
      </w:r>
    </w:p>
    <w:p>
      <w:pPr>
        <w:pStyle w:val="BookText"/>
      </w:pPr>
      <w:r>
        <w:rPr>
          <w:rFonts w:ascii="IRNazanin" w:hAnsi="IRNazanin" w:eastAsia="IRNazanin" w:cs="IRNazanin"/>
          <w:lang w:bidi="fa-IR"/>
          <w:color w:val="111111"/>
          <w:sz w:val="28"/>
          <w:szCs w:val="28"/>
          <w:rtl/>
        </w:rPr>
        <w:t xml:space="preserve">کا: مجهول، تا: مجهول، 45 ق، 16 س، 18*13/5سم [الموسم: 1-186] أصول دين / كلام وعقائد - فارسي</w:t>
      </w:r>
    </w:p>
    <w:p>
      <w:pPr>
        <w:pStyle w:val="BookText"/>
      </w:pPr>
      <w:r>
        <w:rPr>
          <w:rFonts w:ascii="Amiri" w:hAnsi="Amiri" w:eastAsia="Amiri" w:cs="Amiri"/>
          <w:lang w:bidi="ar-SA"/>
          <w:color w:val="111111"/>
          <w:sz w:val="28"/>
          <w:szCs w:val="28"/>
          <w:rtl/>
        </w:rPr>
        <w:t xml:space="preserve">الميرزا القمي أبو القاسم بن محمّد حسن (1151 - 1331 ھ-)</w:t>
      </w:r>
    </w:p>
    <w:p>
      <w:pPr>
        <w:pStyle w:val="BookText"/>
      </w:pPr>
      <w:r>
        <w:rPr>
          <w:rFonts w:ascii="IRNazanin" w:hAnsi="IRNazanin" w:eastAsia="IRNazanin" w:cs="IRNazanin"/>
          <w:lang w:bidi="fa-IR"/>
          <w:color w:val="111111"/>
          <w:sz w:val="28"/>
          <w:szCs w:val="28"/>
          <w:rtl/>
        </w:rPr>
        <w:t xml:space="preserve">أوّله: بسمله حمدله چنین گوید اقل عباد الله أبو القاسم بن الحسن الجیلانی که این چند کلمه ای است که در اصول دین و دلیلهای اجمالیه موافق فهم وطاقت عوام نوشته میشود</w:t>
      </w:r>
    </w:p>
    <w:p>
      <w:pPr>
        <w:pStyle w:val="BookText"/>
      </w:pPr>
      <w:r>
        <w:rPr>
          <w:rFonts w:ascii="IRNazanin" w:hAnsi="IRNazanin" w:eastAsia="IRNazanin" w:cs="IRNazanin"/>
          <w:lang w:bidi="fa-IR"/>
          <w:color w:val="111111"/>
          <w:sz w:val="28"/>
          <w:szCs w:val="28"/>
          <w:rtl/>
        </w:rPr>
        <w:t xml:space="preserve">آخره: واما فروع دین پس در این زمان که دست رس به پیغمبر و امام نیست اگر کسی تواند مسائل فروع خود را از کلام خدا ورسول وائمه طاهرین استنباط کند.</w:t>
      </w:r>
    </w:p>
    <w:p>
      <w:pPr>
        <w:pStyle w:val="BookText"/>
      </w:pPr>
      <w:r>
        <w:rPr>
          <w:rFonts w:ascii="IRNazanin" w:hAnsi="IRNazanin" w:eastAsia="IRNazanin" w:cs="IRNazanin"/>
          <w:lang w:bidi="fa-IR"/>
          <w:color w:val="111111"/>
          <w:sz w:val="28"/>
          <w:szCs w:val="28"/>
          <w:rtl/>
        </w:rPr>
        <w:t xml:space="preserve">طبع: شيراز، 1347ھ-؛ المشهد الرضوي، 1388ش، ضمن «بیست رساله فارسي» [فنخا :4 176-180 (65 نسخة)]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3" w:name="pg8320_85248"/>
    <w:bookmarkEnd w:id="293"/>
    <w:p>
      <w:pPr>
        <w:pStyle w:val="BookText"/>
      </w:pPr>
      <w:r>
        <w:rPr>
          <w:rFonts w:ascii="Times New Roman" w:hAnsi="Times New Roman" w:eastAsia="Times New Roman" w:cs="Times New Roman"/>
          <w:lang w:val="en-US" w:bidi="en-US"/>
          <w:color w:val="111111"/>
          <w:sz w:val="28"/>
          <w:szCs w:val="28"/>
          <w:rtl/>
        </w:rPr>
        <w:t xml:space="preserve">5999.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1625</w:t>
      </w:r>
    </w:p>
    <w:p>
      <w:pPr>
        <w:pStyle w:val="BookText"/>
      </w:pPr>
      <w:r>
        <w:rPr>
          <w:rFonts w:ascii="IRNazanin" w:hAnsi="IRNazanin" w:eastAsia="IRNazanin" w:cs="IRNazanin"/>
          <w:lang w:bidi="fa-IR"/>
          <w:color w:val="111111"/>
          <w:sz w:val="28"/>
          <w:szCs w:val="28"/>
          <w:rtl/>
        </w:rPr>
        <w:t xml:space="preserve">کا: مجهول، تا: 1217ھ- 49 ص [ف: 1-43]</w:t>
      </w:r>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2213</w:t>
      </w:r>
    </w:p>
    <w:p>
      <w:pPr>
        <w:pStyle w:val="BookText"/>
      </w:pPr>
      <w:r>
        <w:rPr>
          <w:rFonts w:ascii="Amiri" w:hAnsi="Amiri" w:eastAsia="Amiri" w:cs="Amiri"/>
          <w:lang w:bidi="ar-SA"/>
          <w:color w:val="111111"/>
          <w:sz w:val="28"/>
          <w:szCs w:val="28"/>
          <w:rtl/>
        </w:rPr>
        <w:t xml:space="preserve">كا: شيخ حسن التوني الخراساني، تا: 5 محرم 1220ھ- [ف: 2-550] 6001. النجف الأشرف؛ مؤسسة كاشف الغطاء العامة؛ رقم المخطوط: 3302</w:t>
      </w:r>
    </w:p>
    <w:p>
      <w:pPr>
        <w:pStyle w:val="BookText"/>
      </w:pPr>
      <w:r>
        <w:rPr>
          <w:rFonts w:ascii="IRNazanin" w:hAnsi="IRNazanin" w:eastAsia="IRNazanin" w:cs="IRNazanin"/>
          <w:lang w:bidi="fa-IR"/>
          <w:color w:val="111111"/>
          <w:sz w:val="28"/>
          <w:szCs w:val="28"/>
          <w:rtl/>
        </w:rPr>
        <w:t xml:space="preserve">کا: مجهول، تا: مجهول؛ 89 ص [ف: 1-43]</w:t>
      </w:r>
    </w:p>
    <w:p>
      <w:pPr>
        <w:pStyle w:val="BookText"/>
      </w:pPr>
      <w:r>
        <w:rPr>
          <w:rFonts w:ascii="Times New Roman" w:hAnsi="Times New Roman" w:eastAsia="Times New Roman" w:cs="Times New Roman"/>
          <w:lang w:val="en-US" w:bidi="en-US"/>
          <w:color w:val="111111"/>
          <w:sz w:val="28"/>
          <w:szCs w:val="28"/>
          <w:rtl/>
        </w:rPr>
        <w:t xml:space="preserve">6002.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1949</w:t>
      </w:r>
    </w:p>
    <w:p>
      <w:pPr>
        <w:pStyle w:val="BookText"/>
      </w:pPr>
      <w:r>
        <w:rPr>
          <w:rFonts w:ascii="IRNazanin" w:hAnsi="IRNazanin" w:eastAsia="IRNazanin" w:cs="IRNazanin"/>
          <w:lang w:bidi="fa-IR"/>
          <w:color w:val="111111"/>
          <w:sz w:val="28"/>
          <w:szCs w:val="28"/>
          <w:rtl/>
        </w:rPr>
        <w:t xml:space="preserve">کا: مجهول، تا: مجهول؛ 57ص [ف: 1-43]</w:t>
      </w:r>
    </w:p>
    <w:p>
      <w:pPr>
        <w:pStyle w:val="BookText"/>
      </w:pPr>
      <w:r>
        <w:rPr>
          <w:rFonts w:ascii="Times New Roman" w:hAnsi="Times New Roman" w:eastAsia="Times New Roman" w:cs="Times New Roman"/>
          <w:lang w:val="en-US" w:bidi="en-US"/>
          <w:color w:val="111111"/>
          <w:sz w:val="28"/>
          <w:szCs w:val="28"/>
          <w:rtl/>
        </w:rPr>
        <w:t xml:space="preserve">6003.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1011</w:t>
      </w:r>
    </w:p>
    <w:p>
      <w:pPr>
        <w:pStyle w:val="BookText"/>
      </w:pPr>
      <w:r>
        <w:rPr>
          <w:rFonts w:ascii="IRNazanin" w:hAnsi="IRNazanin" w:eastAsia="IRNazanin" w:cs="IRNazanin"/>
          <w:lang w:bidi="fa-IR"/>
          <w:color w:val="111111"/>
          <w:sz w:val="28"/>
          <w:szCs w:val="28"/>
          <w:rtl/>
        </w:rPr>
        <w:t xml:space="preserve">کا: مجهول، تا: مجهول؛ 56 ص [ف: 1-43]</w:t>
      </w:r>
    </w:p>
    <w:p>
      <w:pPr>
        <w:pStyle w:val="Heading2"/>
      </w:pPr>
      <w:bookmarkStart w:id="1300" w:name="_Toc619"/>
      <w:r>
        <w:t>أصول الدين (رسالة في) / كلام وعقائد - عربي</w:t>
      </w:r>
      <w:bookmarkEnd w:id="1300"/>
    </w:p>
    <w:p>
      <w:pPr>
        <w:pStyle w:val="BookText"/>
      </w:pPr>
      <w:r>
        <w:rPr>
          <w:rFonts w:ascii="IRNazanin" w:hAnsi="IRNazanin" w:eastAsia="IRNazanin" w:cs="IRNazanin"/>
          <w:lang w:bidi="fa-IR"/>
          <w:color w:val="111111"/>
          <w:sz w:val="28"/>
          <w:szCs w:val="28"/>
          <w:rtl/>
        </w:rPr>
        <w:t xml:space="preserve">شبّر، عبد الله بن محمّد رضا (1188 - 1342 ھ-)</w:t>
      </w:r>
    </w:p>
    <w:p>
      <w:pPr>
        <w:pStyle w:val="BookText"/>
      </w:pPr>
      <w:r>
        <w:rPr>
          <w:rFonts w:ascii="Times New Roman" w:hAnsi="Times New Roman" w:eastAsia="Times New Roman" w:cs="Times New Roman"/>
          <w:lang w:val="en-US" w:bidi="en-US"/>
          <w:color w:val="111111"/>
          <w:sz w:val="28"/>
          <w:szCs w:val="28"/>
          <w:rtl/>
        </w:rPr>
        <w:t xml:space="preserve">6004.</w:t>
      </w:r>
    </w:p>
    <w:p>
      <w:pPr>
        <w:pStyle w:val="BookText"/>
      </w:pPr>
      <w:r>
        <w:rPr>
          <w:rFonts w:ascii="Amiri" w:hAnsi="Amiri" w:eastAsia="Amiri" w:cs="Amiri"/>
          <w:lang w:bidi="ar-SA"/>
          <w:color w:val="111111"/>
          <w:sz w:val="28"/>
          <w:szCs w:val="28"/>
          <w:rtl/>
        </w:rPr>
        <w:t xml:space="preserve">النجف الأشرف المدرسة الشبّرية رقم المخطوط: 148</w:t>
      </w:r>
    </w:p>
    <w:p>
      <w:pPr>
        <w:pStyle w:val="BookText"/>
      </w:pPr>
      <w:r>
        <w:rPr>
          <w:rFonts w:ascii="Amiri" w:hAnsi="Amiri" w:eastAsia="Amiri" w:cs="Amiri"/>
          <w:lang w:bidi="ar-SA"/>
          <w:color w:val="111111"/>
          <w:sz w:val="28"/>
          <w:szCs w:val="28"/>
          <w:rtl/>
        </w:rPr>
        <w:t xml:space="preserve">كاتب = مؤلف، تا: غرة رجب 1223ھ-، 222 ص، 16س، 15*10سم [الموسم: 1-213]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3096 مصدر التصوير: النسخة السابقة نفسها [ف: 1-182]</w:t>
      </w:r>
    </w:p>
    <w:p>
      <w:pPr>
        <w:pStyle w:val="BookText"/>
      </w:pPr>
      <w:r>
        <w:rPr>
          <w:rFonts w:ascii="Times New Roman" w:hAnsi="Times New Roman" w:eastAsia="Times New Roman" w:cs="Times New Roman"/>
          <w:lang w:val="en-US" w:bidi="en-US"/>
          <w:color w:val="111111"/>
          <w:sz w:val="28"/>
          <w:szCs w:val="28"/>
          <w:rtl/>
        </w:rPr>
        <w:t xml:space="preserve">6005.</w:t>
      </w:r>
    </w:p>
    <w:p>
      <w:pPr>
        <w:pStyle w:val="BookText"/>
      </w:pPr>
      <w:r>
        <w:rPr>
          <w:rFonts w:ascii="IRNazanin" w:hAnsi="IRNazanin" w:eastAsia="IRNazanin" w:cs="IRNazanin"/>
          <w:lang w:bidi="fa-IR"/>
          <w:color w:val="111111"/>
          <w:sz w:val="28"/>
          <w:szCs w:val="28"/>
          <w:rtl/>
        </w:rPr>
        <w:t xml:space="preserve">الكاظمية؛ خزانة عبد الصاحب انصاري نجفي؛ رقم المخطوط: 15 کا: محمد محسن بن حاج سحاب، تا: 23 رجب 1319ھ- [معهد المخطوطات العربية 4 جزء 2-246]</w:t>
      </w:r>
    </w:p>
    <w:p>
      <w:pPr>
        <w:pStyle w:val="Heading2"/>
      </w:pPr>
      <w:bookmarkStart w:id="1301" w:name="_Toc620"/>
      <w:r>
        <w:t>أصول دين = أصول عقايد / كلام وعقائد - فارسي</w:t>
      </w:r>
      <w:bookmarkEnd w:id="1301"/>
    </w:p>
    <w:p>
      <w:pPr>
        <w:pStyle w:val="BookText"/>
      </w:pPr>
      <w:r>
        <w:rPr>
          <w:rFonts w:ascii="Amiri" w:hAnsi="Amiri" w:eastAsia="Amiri" w:cs="Amiri"/>
          <w:lang w:bidi="ar-SA"/>
          <w:color w:val="111111"/>
          <w:sz w:val="28"/>
          <w:szCs w:val="28"/>
          <w:rtl/>
        </w:rPr>
        <w:t xml:space="preserve">الرشتي، كاظم بن قاسم (1212 - 1259ھ-)</w:t>
      </w:r>
    </w:p>
    <w:p>
      <w:pPr>
        <w:pStyle w:val="BookText"/>
      </w:pPr>
      <w:r>
        <w:rPr>
          <w:rFonts w:ascii="IRNazanin" w:hAnsi="IRNazanin" w:eastAsia="IRNazanin" w:cs="IRNazanin"/>
          <w:lang w:bidi="fa-IR"/>
          <w:color w:val="111111"/>
          <w:sz w:val="28"/>
          <w:szCs w:val="28"/>
          <w:rtl/>
        </w:rPr>
        <w:t xml:space="preserve">أوّله: بسمله سپاس و ستایش بیقیاس پروردگاری راست که شهباز بلند پرواز عقل هر چند در هواي وسيع الفضاى معرفت ذاتش پرواز کند . بعد چنین گوید اقل العباد ... ابن محمّد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4" w:name="pg8320_85249"/>
    <w:bookmarkEnd w:id="294"/>
    <w:p>
      <w:pPr>
        <w:pStyle w:val="BookText"/>
      </w:pPr>
      <w:r>
        <w:rPr>
          <w:rFonts w:ascii="IRNazanin" w:hAnsi="IRNazanin" w:eastAsia="IRNazanin" w:cs="IRNazanin"/>
          <w:lang w:bidi="fa-IR"/>
          <w:color w:val="111111"/>
          <w:sz w:val="28"/>
          <w:szCs w:val="28"/>
          <w:rtl/>
        </w:rPr>
        <w:t xml:space="preserve">قاسم محمّد كاظم الحسيني الرشتي .... كه بعضی از طالبین طریق حق وسالكين سبيل صدق از کمترین خواهش فرمودند که رساله ای در اصول دین که مشتمل پنچ باب باب اول در توحید است و در آن چند فصل است ... آخره: سپس بدرستی که او تعالی شانه ولی هر چیز است وصلی الله على خير خلقه محمّد وآله ... ومنكرى فضائلهم الى يوم الدين</w:t>
      </w:r>
    </w:p>
    <w:p>
      <w:pPr>
        <w:pStyle w:val="BookText"/>
      </w:pPr>
      <w:r>
        <w:rPr>
          <w:rFonts w:ascii="IRNazanin" w:hAnsi="IRNazanin" w:eastAsia="IRNazanin" w:cs="IRNazanin"/>
          <w:lang w:bidi="fa-IR"/>
          <w:color w:val="111111"/>
          <w:sz w:val="28"/>
          <w:szCs w:val="28"/>
          <w:rtl/>
        </w:rPr>
        <w:t xml:space="preserve">طبع: تبریز 1271ھ- ...</w:t>
      </w:r>
    </w:p>
    <w:p>
      <w:pPr>
        <w:pStyle w:val="BookText"/>
      </w:pPr>
      <w:r>
        <w:rPr>
          <w:rFonts w:ascii="Amiri" w:hAnsi="Amiri" w:eastAsia="Amiri" w:cs="Amiri"/>
          <w:lang w:bidi="ar-SA"/>
          <w:color w:val="111111"/>
          <w:sz w:val="28"/>
          <w:szCs w:val="28"/>
          <w:rtl/>
        </w:rPr>
        <w:t xml:space="preserve">[فنخا 4 :182-185 (52 نسخة)]</w:t>
      </w:r>
    </w:p>
    <w:p>
      <w:pPr>
        <w:pStyle w:val="BookText"/>
      </w:pPr>
      <w:r>
        <w:rPr>
          <w:rFonts w:ascii="Times New Roman" w:hAnsi="Times New Roman" w:eastAsia="Times New Roman" w:cs="Times New Roman"/>
          <w:lang w:val="en-US" w:bidi="en-US"/>
          <w:color w:val="111111"/>
          <w:sz w:val="28"/>
          <w:szCs w:val="28"/>
          <w:rtl/>
        </w:rPr>
        <w:t xml:space="preserve">6006.</w:t>
      </w:r>
    </w:p>
    <w:p>
      <w:pPr>
        <w:pStyle w:val="BookText"/>
      </w:pPr>
      <w:r>
        <w:rPr>
          <w:rFonts w:ascii="Amiri" w:hAnsi="Amiri" w:eastAsia="Amiri" w:cs="Amiri"/>
          <w:lang w:bidi="ar-SA"/>
          <w:color w:val="111111"/>
          <w:sz w:val="28"/>
          <w:szCs w:val="28"/>
          <w:rtl/>
        </w:rPr>
        <w:t xml:space="preserve">الكاظمية؛ جامعة مدينة العلم؛ رقم المخطوط: 9/3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[ف 180]</w:t>
      </w:r>
    </w:p>
    <w:p>
      <w:pPr>
        <w:pStyle w:val="BookText"/>
      </w:pPr>
      <w:r>
        <w:rPr>
          <w:rFonts w:ascii="Times New Roman" w:hAnsi="Times New Roman" w:eastAsia="Times New Roman" w:cs="Times New Roman"/>
          <w:lang w:val="en-US" w:bidi="en-US"/>
          <w:color w:val="111111"/>
          <w:sz w:val="28"/>
          <w:szCs w:val="28"/>
          <w:rtl/>
        </w:rPr>
        <w:t xml:space="preserve">6007.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1552</w:t>
      </w:r>
    </w:p>
    <w:p>
      <w:pPr>
        <w:pStyle w:val="BookText"/>
      </w:pPr>
      <w:r>
        <w:rPr>
          <w:rFonts w:ascii="IRNazanin" w:hAnsi="IRNazanin" w:eastAsia="IRNazanin" w:cs="IRNazanin"/>
          <w:lang w:bidi="fa-IR"/>
          <w:color w:val="111111"/>
          <w:sz w:val="28"/>
          <w:szCs w:val="28"/>
          <w:rtl/>
        </w:rPr>
        <w:t xml:space="preserve">کا: مجهول، تا: مجهول [ف: 1-44]</w:t>
      </w:r>
    </w:p>
    <w:p>
      <w:pPr>
        <w:pStyle w:val="BookText"/>
      </w:pPr>
      <w:r>
        <w:rPr>
          <w:rFonts w:ascii="Times New Roman" w:hAnsi="Times New Roman" w:eastAsia="Times New Roman" w:cs="Times New Roman"/>
          <w:lang w:val="en-US" w:bidi="en-US"/>
          <w:color w:val="111111"/>
          <w:sz w:val="28"/>
          <w:szCs w:val="28"/>
          <w:rtl/>
        </w:rPr>
        <w:t xml:space="preserve">6008.</w:t>
      </w:r>
    </w:p>
    <w:p>
      <w:pPr>
        <w:pStyle w:val="BookText"/>
      </w:pPr>
      <w:r>
        <w:rPr>
          <w:rFonts w:ascii="Amiri" w:hAnsi="Amiri" w:eastAsia="Amiri" w:cs="Amiri"/>
          <w:lang w:bidi="ar-SA"/>
          <w:color w:val="111111"/>
          <w:sz w:val="28"/>
          <w:szCs w:val="28"/>
          <w:rtl/>
        </w:rPr>
        <w:t xml:space="preserve">كربلاء ؛ الروضة الحسينية (مكتبة)؛ رقم المخطوط: 888/2م - ح 1388</w:t>
      </w:r>
    </w:p>
    <w:p>
      <w:pPr>
        <w:pStyle w:val="BookText"/>
      </w:pPr>
      <w:r>
        <w:rPr>
          <w:rFonts w:ascii="IRNazanin" w:hAnsi="IRNazanin" w:eastAsia="IRNazanin" w:cs="IRNazanin"/>
          <w:lang w:bidi="fa-IR"/>
          <w:color w:val="111111"/>
          <w:sz w:val="28"/>
          <w:szCs w:val="28"/>
          <w:rtl/>
        </w:rPr>
        <w:t xml:space="preserve">تعلیق، کا: مجهول، تا: مجهول [مخطوطات كربلاء: 4-419]</w:t>
      </w:r>
    </w:p>
    <w:p>
      <w:pPr>
        <w:pStyle w:val="Heading2"/>
      </w:pPr>
      <w:bookmarkStart w:id="1302" w:name="_Toc621"/>
      <w:r>
        <w:t>أصول الدين (أرجوزة في) / كلام وعقائد، شعر - عربي</w:t>
      </w:r>
      <w:bookmarkEnd w:id="1302"/>
    </w:p>
    <w:p>
      <w:pPr>
        <w:pStyle w:val="BookText"/>
      </w:pPr>
      <w:r>
        <w:rPr>
          <w:rFonts w:ascii="Amiri" w:hAnsi="Amiri" w:eastAsia="Amiri" w:cs="Amiri"/>
          <w:lang w:bidi="ar-SA"/>
          <w:color w:val="111111"/>
          <w:sz w:val="28"/>
          <w:szCs w:val="28"/>
          <w:rtl/>
        </w:rPr>
        <w:t xml:space="preserve">القطيفي، علي بن أحمد (- 1287 ھ-)</w:t>
      </w:r>
    </w:p>
    <w:p>
      <w:pPr>
        <w:pStyle w:val="BookText"/>
      </w:pPr>
      <w:r>
        <w:rPr>
          <w:rFonts w:ascii="Times New Roman" w:hAnsi="Times New Roman" w:eastAsia="Times New Roman" w:cs="Times New Roman"/>
          <w:lang w:val="en-US" w:bidi="en-US"/>
          <w:color w:val="111111"/>
          <w:sz w:val="28"/>
          <w:szCs w:val="28"/>
          <w:rtl/>
        </w:rPr>
        <w:t xml:space="preserve">6009.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2103</w:t>
      </w:r>
    </w:p>
    <w:p>
      <w:pPr>
        <w:pStyle w:val="BookText"/>
      </w:pPr>
      <w:r>
        <w:rPr>
          <w:rFonts w:ascii="IRNazanin" w:hAnsi="IRNazanin" w:eastAsia="IRNazanin" w:cs="IRNazanin"/>
          <w:lang w:bidi="fa-IR"/>
          <w:color w:val="111111"/>
          <w:sz w:val="28"/>
          <w:szCs w:val="28"/>
          <w:rtl/>
        </w:rPr>
        <w:t xml:space="preserve">أوّلها: الحمد لله وصلّى ابدا على محمد وابواب الهدى</w:t>
      </w:r>
    </w:p>
    <w:p>
      <w:pPr>
        <w:pStyle w:val="BookText"/>
      </w:pPr>
      <w:r>
        <w:rPr>
          <w:rFonts w:ascii="IRNazanin" w:hAnsi="IRNazanin" w:eastAsia="IRNazanin" w:cs="IRNazanin"/>
          <w:lang w:bidi="fa-IR"/>
          <w:color w:val="111111"/>
          <w:sz w:val="28"/>
          <w:szCs w:val="28"/>
          <w:rtl/>
        </w:rPr>
        <w:t xml:space="preserve">كا: شيخ علي بن حسن بن علي بن سلیمان، تا: 20 شعبان 1263ھ- [ف: 1 7]</w:t>
      </w:r>
    </w:p>
    <w:p>
      <w:pPr>
        <w:pStyle w:val="BookText"/>
      </w:pPr>
      <w:r>
        <w:rPr>
          <w:rFonts w:ascii="Times New Roman" w:hAnsi="Times New Roman" w:eastAsia="Times New Roman" w:cs="Times New Roman"/>
          <w:lang w:val="en-US" w:bidi="en-US"/>
          <w:color w:val="111111"/>
          <w:sz w:val="28"/>
          <w:szCs w:val="28"/>
          <w:rtl/>
        </w:rPr>
        <w:t xml:space="preserve">6010.</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103 کا: مجهول، تا: مجهول 60ص [ف: 1-182]</w:t>
      </w:r>
    </w:p>
    <w:p>
      <w:pPr>
        <w:pStyle w:val="Heading2"/>
      </w:pPr>
      <w:bookmarkStart w:id="1303" w:name="_Toc622"/>
      <w:r>
        <w:t>أصول الدين / كلام والعقائد</w:t>
      </w:r>
      <w:bookmarkEnd w:id="1303"/>
    </w:p>
    <w:p>
      <w:pPr>
        <w:pStyle w:val="BookText"/>
      </w:pPr>
      <w:r>
        <w:rPr>
          <w:rFonts w:ascii="Amiri" w:hAnsi="Amiri" w:eastAsia="Amiri" w:cs="Amiri"/>
          <w:lang w:bidi="ar-SA"/>
          <w:color w:val="111111"/>
          <w:sz w:val="28"/>
          <w:szCs w:val="28"/>
          <w:rtl/>
        </w:rPr>
        <w:t xml:space="preserve">المدرس اليزدي، مرتضى القرن( 13ھ-)</w:t>
      </w:r>
    </w:p>
    <w:p>
      <w:pPr>
        <w:pStyle w:val="BookText"/>
      </w:pPr>
      <w:r>
        <w:rPr>
          <w:rFonts w:ascii="Amiri" w:hAnsi="Amiri" w:eastAsia="Amiri" w:cs="Amiri"/>
          <w:lang w:bidi="ar-SA"/>
          <w:color w:val="111111"/>
          <w:sz w:val="28"/>
          <w:szCs w:val="28"/>
          <w:rtl/>
        </w:rPr>
        <w:t xml:space="preserve">تاريخ التأليف: رمضان 1291ھ-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5" w:name="pg8320_85250"/>
    <w:bookmarkEnd w:id="295"/>
    <w:p>
      <w:pPr>
        <w:pStyle w:val="BookText"/>
      </w:pPr>
      <w:r>
        <w:rPr>
          <w:rFonts w:ascii="Times New Roman" w:hAnsi="Times New Roman" w:eastAsia="Times New Roman" w:cs="Times New Roman"/>
          <w:lang w:val="en-US" w:bidi="en-US"/>
          <w:color w:val="111111"/>
          <w:sz w:val="28"/>
          <w:szCs w:val="28"/>
          <w:rtl/>
        </w:rPr>
        <w:t xml:space="preserve">6011.</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302/3</w:t>
      </w:r>
    </w:p>
    <w:p>
      <w:pPr>
        <w:pStyle w:val="BookText"/>
      </w:pPr>
      <w:r>
        <w:rPr>
          <w:rFonts w:ascii="IRNazanin" w:hAnsi="IRNazanin" w:eastAsia="IRNazanin" w:cs="IRNazanin"/>
          <w:lang w:bidi="fa-IR"/>
          <w:color w:val="111111"/>
          <w:sz w:val="28"/>
          <w:szCs w:val="28"/>
          <w:rtl/>
        </w:rPr>
        <w:t xml:space="preserve">كا: أحمد بن محمّد حسيني تا القرن 13 ھ- [نشریه: 11-851]</w:t>
      </w:r>
    </w:p>
    <w:p>
      <w:pPr>
        <w:pStyle w:val="Heading2"/>
      </w:pPr>
      <w:bookmarkStart w:id="1304" w:name="_Toc623"/>
      <w:r>
        <w:t>أصول دين / كلام وعقائد - فارسي</w:t>
      </w:r>
      <w:bookmarkEnd w:id="1304"/>
    </w:p>
    <w:p>
      <w:pPr>
        <w:pStyle w:val="BookText"/>
      </w:pPr>
      <w:r>
        <w:rPr>
          <w:rFonts w:ascii="IRNazanin" w:hAnsi="IRNazanin" w:eastAsia="IRNazanin" w:cs="IRNazanin"/>
          <w:lang w:bidi="fa-IR"/>
          <w:color w:val="111111"/>
          <w:sz w:val="28"/>
          <w:szCs w:val="28"/>
          <w:rtl/>
        </w:rPr>
        <w:t xml:space="preserve">الخوانساري محمد هاشم بن زین العابدين (1235 - 1318 ھ-)</w:t>
      </w:r>
    </w:p>
    <w:p>
      <w:pPr>
        <w:pStyle w:val="BookText"/>
      </w:pPr>
      <w:r>
        <w:rPr>
          <w:rFonts w:ascii="Amiri" w:hAnsi="Amiri" w:eastAsia="Amiri" w:cs="Amiri"/>
          <w:lang w:bidi="ar-SA"/>
          <w:color w:val="111111"/>
          <w:sz w:val="28"/>
          <w:szCs w:val="28"/>
          <w:rtl/>
        </w:rPr>
        <w:t xml:space="preserve">[فنخا 4: 193 (1 نسخة)]</w:t>
      </w:r>
    </w:p>
    <w:p>
      <w:pPr>
        <w:pStyle w:val="BookText"/>
      </w:pPr>
      <w:r>
        <w:rPr>
          <w:rFonts w:ascii="Times New Roman" w:hAnsi="Times New Roman" w:eastAsia="Times New Roman" w:cs="Times New Roman"/>
          <w:lang w:val="en-US" w:bidi="en-US"/>
          <w:color w:val="111111"/>
          <w:sz w:val="28"/>
          <w:szCs w:val="28"/>
          <w:rtl/>
        </w:rPr>
        <w:t xml:space="preserve">6012.</w:t>
      </w:r>
    </w:p>
    <w:p>
      <w:pPr>
        <w:pStyle w:val="BookText"/>
      </w:pPr>
      <w:r>
        <w:rPr>
          <w:rFonts w:ascii="Amiri" w:hAnsi="Amiri" w:eastAsia="Amiri" w:cs="Amiri"/>
          <w:lang w:bidi="ar-SA"/>
          <w:color w:val="111111"/>
          <w:sz w:val="28"/>
          <w:szCs w:val="28"/>
          <w:rtl/>
        </w:rPr>
        <w:t xml:space="preserve">كربلاء ؛ الروضة الحسينية (مكتبة)؛ رقم المخطوط: 409م - ح 9432</w:t>
      </w:r>
    </w:p>
    <w:p>
      <w:pPr>
        <w:pStyle w:val="BookText"/>
      </w:pPr>
      <w:r>
        <w:rPr>
          <w:rFonts w:ascii="IRNazanin" w:hAnsi="IRNazanin" w:eastAsia="IRNazanin" w:cs="IRNazanin"/>
          <w:lang w:bidi="fa-IR"/>
          <w:color w:val="111111"/>
          <w:sz w:val="28"/>
          <w:szCs w:val="28"/>
          <w:rtl/>
        </w:rPr>
        <w:t xml:space="preserve">نسخ، کا: عباس بن محمّد، تا: 22 رجب 1268ھ-؛ 68 ص، 10س، 16*11سم [مخطوطات كربلاء: 4-178]</w:t>
      </w:r>
    </w:p>
    <w:p>
      <w:pPr>
        <w:pStyle w:val="BookText"/>
      </w:pPr>
      <w:r>
        <w:rPr>
          <w:rFonts w:ascii="Amiri" w:hAnsi="Amiri" w:eastAsia="Amiri" w:cs="Amiri"/>
          <w:lang w:bidi="ar-SA"/>
          <w:color w:val="111111"/>
          <w:sz w:val="28"/>
          <w:szCs w:val="28"/>
          <w:rtl/>
        </w:rPr>
        <w:t xml:space="preserve">أصول دين = التوحيد / كلام وعقائد - فارسي</w:t>
      </w:r>
    </w:p>
    <w:p>
      <w:pPr>
        <w:pStyle w:val="BookText"/>
      </w:pPr>
      <w:r>
        <w:rPr>
          <w:rFonts w:ascii="Amiri" w:hAnsi="Amiri" w:eastAsia="Amiri" w:cs="Amiri"/>
          <w:lang w:bidi="ar-SA"/>
          <w:color w:val="111111"/>
          <w:sz w:val="28"/>
          <w:szCs w:val="28"/>
          <w:rtl/>
        </w:rPr>
        <w:t xml:space="preserve">الطهراني النجفي، هادي بن محمد امين (- 1321 ھ-)</w:t>
      </w:r>
    </w:p>
    <w:p>
      <w:pPr>
        <w:pStyle w:val="BookText"/>
      </w:pPr>
      <w:r>
        <w:rPr>
          <w:rFonts w:ascii="IRNazanin" w:hAnsi="IRNazanin" w:eastAsia="IRNazanin" w:cs="IRNazanin"/>
          <w:lang w:bidi="fa-IR"/>
          <w:color w:val="111111"/>
          <w:sz w:val="28"/>
          <w:szCs w:val="28"/>
          <w:rtl/>
        </w:rPr>
        <w:t xml:space="preserve">أوّله: بسمله، چنین گوید بنده مسکین محمد هادي بن محمّد امين ... که مخفی مباد آنکه سؤال فرموده بعضی از برادران از اهل ایمان ایده الله تعالی که تحریر تمام رساله مشتمل بر امهات از مسائل دینیه بعد از بیان آنچه لازم است دانستن از اصول دین با اشاره بسوی براهین و از ...</w:t>
      </w:r>
    </w:p>
    <w:p>
      <w:pPr>
        <w:pStyle w:val="BookText"/>
      </w:pPr>
      <w:r>
        <w:rPr>
          <w:rFonts w:ascii="IRNazanin" w:hAnsi="IRNazanin" w:eastAsia="IRNazanin" w:cs="IRNazanin"/>
          <w:lang w:bidi="fa-IR"/>
          <w:color w:val="111111"/>
          <w:sz w:val="28"/>
          <w:szCs w:val="28"/>
          <w:rtl/>
        </w:rPr>
        <w:t xml:space="preserve">آخره: و بهترین مقربات این طایفه میباشد و بر این منوال است حال صوفيه وغلاة لعنه الله عليهم وعلى من تأمل في لعنهم</w:t>
      </w:r>
    </w:p>
    <w:p>
      <w:pPr>
        <w:pStyle w:val="BookText"/>
      </w:pPr>
      <w:r>
        <w:rPr>
          <w:rFonts w:ascii="IRNazanin" w:hAnsi="IRNazanin" w:eastAsia="IRNazanin" w:cs="IRNazanin"/>
          <w:lang w:bidi="fa-IR"/>
          <w:color w:val="111111"/>
          <w:sz w:val="28"/>
          <w:szCs w:val="28"/>
          <w:rtl/>
        </w:rPr>
        <w:t xml:space="preserve">[فنخا 194:4 (8نسخ)]</w:t>
      </w:r>
    </w:p>
    <w:p>
      <w:pPr>
        <w:pStyle w:val="BookText"/>
      </w:pPr>
      <w:r>
        <w:rPr>
          <w:rFonts w:ascii="Times New Roman" w:hAnsi="Times New Roman" w:eastAsia="Times New Roman" w:cs="Times New Roman"/>
          <w:lang w:val="en-US" w:bidi="en-US"/>
          <w:color w:val="111111"/>
          <w:sz w:val="28"/>
          <w:szCs w:val="28"/>
          <w:rtl/>
        </w:rPr>
        <w:t xml:space="preserve">6013.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113</w:t>
      </w:r>
    </w:p>
    <w:p>
      <w:pPr>
        <w:pStyle w:val="BookText"/>
      </w:pPr>
      <w:r>
        <w:rPr>
          <w:rFonts w:ascii="IRNazanin" w:hAnsi="IRNazanin" w:eastAsia="IRNazanin" w:cs="IRNazanin"/>
          <w:lang w:bidi="fa-IR"/>
          <w:color w:val="111111"/>
          <w:sz w:val="28"/>
          <w:szCs w:val="28"/>
          <w:rtl/>
        </w:rPr>
        <w:t xml:space="preserve">کا: حسين البهبهاني، تا: 1330ھ- [معجم المخطوطات النجفية: 394] 6014. النجف الأشرف؛ مكتبة آية الله الحكيم العامة؛ رقم المخطوط: 54</w:t>
      </w:r>
    </w:p>
    <w:p>
      <w:pPr>
        <w:pStyle w:val="BookText"/>
      </w:pPr>
      <w:r>
        <w:rPr>
          <w:rFonts w:ascii="IRNazanin" w:hAnsi="IRNazanin" w:eastAsia="IRNazanin" w:cs="IRNazanin"/>
          <w:lang w:bidi="fa-IR"/>
          <w:color w:val="111111"/>
          <w:sz w:val="28"/>
          <w:szCs w:val="28"/>
          <w:rtl/>
        </w:rPr>
        <w:t xml:space="preserve">کا: محمّد حسین بن زین العاملي، تا: 1338ھ-؛ 42 ص، 42 س، 20/4*13/7سم [معجم المخطوطات النجفية: 394]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6" w:name="pg8320_85251"/>
    <w:bookmarkEnd w:id="296"/>
    <w:p>
      <w:pPr>
        <w:pStyle w:val="Heading2"/>
      </w:pPr>
      <w:bookmarkStart w:id="1305" w:name="_Toc624"/>
      <w:r>
        <w:t>أصول الدين / كلام وعقائد - عربي</w:t>
      </w:r>
      <w:bookmarkEnd w:id="1305"/>
    </w:p>
    <w:p>
      <w:pPr>
        <w:pStyle w:val="BookText"/>
      </w:pPr>
      <w:r>
        <w:rPr>
          <w:rFonts w:ascii="Amiri" w:hAnsi="Amiri" w:eastAsia="Amiri" w:cs="Amiri"/>
          <w:lang w:bidi="ar-SA"/>
          <w:color w:val="111111"/>
          <w:sz w:val="28"/>
          <w:szCs w:val="28"/>
          <w:rtl/>
        </w:rPr>
        <w:t xml:space="preserve">الطارمي، جواد بن محرم علي (1263 - 1325 ھ-)</w:t>
      </w:r>
    </w:p>
    <w:p>
      <w:pPr>
        <w:pStyle w:val="BookText"/>
      </w:pPr>
      <w:r>
        <w:rPr>
          <w:rFonts w:ascii="Times New Roman" w:hAnsi="Times New Roman" w:eastAsia="Times New Roman" w:cs="Times New Roman"/>
          <w:lang w:val="en-US" w:bidi="en-US"/>
          <w:color w:val="111111"/>
          <w:sz w:val="28"/>
          <w:szCs w:val="28"/>
          <w:rtl/>
        </w:rPr>
        <w:t xml:space="preserve">6015.</w:t>
      </w:r>
    </w:p>
    <w:p>
      <w:pPr>
        <w:pStyle w:val="BookText"/>
      </w:pPr>
      <w:r>
        <w:rPr>
          <w:rFonts w:ascii="Amiri" w:hAnsi="Amiri" w:eastAsia="Amiri" w:cs="Amiri"/>
          <w:lang w:bidi="ar-SA"/>
          <w:color w:val="111111"/>
          <w:sz w:val="28"/>
          <w:szCs w:val="28"/>
          <w:rtl/>
        </w:rPr>
        <w:t xml:space="preserve">بغداد؛ محفوظ حسين علي (دكتور)؛ رقم المخطوط: 65</w:t>
      </w:r>
    </w:p>
    <w:p>
      <w:pPr>
        <w:pStyle w:val="BookText"/>
      </w:pPr>
      <w:r>
        <w:rPr>
          <w:rFonts w:ascii="IRNazanin" w:hAnsi="IRNazanin" w:eastAsia="IRNazanin" w:cs="IRNazanin"/>
          <w:lang w:bidi="fa-IR"/>
          <w:color w:val="111111"/>
          <w:sz w:val="28"/>
          <w:szCs w:val="28"/>
          <w:rtl/>
        </w:rPr>
        <w:t xml:space="preserve">کا: مجهول، تا: 1370ھ- [معهد المخطوطات العربية: 6-23]</w:t>
      </w:r>
    </w:p>
    <w:p>
      <w:pPr>
        <w:pStyle w:val="Heading2"/>
      </w:pPr>
      <w:bookmarkStart w:id="1306" w:name="_Toc625"/>
      <w:r>
        <w:t>أصول الدين / كلام وعقائد - فارسي</w:t>
      </w:r>
      <w:bookmarkEnd w:id="1306"/>
    </w:p>
    <w:p>
      <w:pPr>
        <w:pStyle w:val="BookText"/>
      </w:pPr>
      <w:r>
        <w:rPr>
          <w:rFonts w:ascii="Amiri" w:hAnsi="Amiri" w:eastAsia="Amiri" w:cs="Amiri"/>
          <w:lang w:bidi="ar-SA"/>
          <w:color w:val="111111"/>
          <w:sz w:val="28"/>
          <w:szCs w:val="28"/>
          <w:rtl/>
        </w:rPr>
        <w:t xml:space="preserve">الجيلاني الرشتي باقر بن شعبان (القرن 14ھ-)</w:t>
      </w:r>
    </w:p>
    <w:p>
      <w:pPr>
        <w:pStyle w:val="BookText"/>
      </w:pPr>
      <w:r>
        <w:rPr>
          <w:rFonts w:ascii="Times New Roman" w:hAnsi="Times New Roman" w:eastAsia="Times New Roman" w:cs="Times New Roman"/>
          <w:lang w:val="en-US" w:bidi="en-US"/>
          <w:color w:val="111111"/>
          <w:sz w:val="28"/>
          <w:szCs w:val="28"/>
          <w:rtl/>
        </w:rPr>
        <w:t xml:space="preserve">6016.</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56/1 أوّلها: بدليل قوله من لا تجمع أمتي على خطاء پس معلوم شد که معرفت خالق وصانع باید از روی اجتهاد باشد نه از روی تقلید چنانچه خلاق عالم دم تقلید را در آیه شریفه فرموده قالوا انا وجدنا آبائنا على أمة وأنا على آثارهم مقتدون</w:t>
      </w:r>
    </w:p>
    <w:p>
      <w:pPr>
        <w:pStyle w:val="BookText"/>
      </w:pPr>
      <w:r>
        <w:rPr>
          <w:rFonts w:ascii="Amiri" w:hAnsi="Amiri" w:eastAsia="Amiri" w:cs="Amiri"/>
          <w:lang w:bidi="ar-SA"/>
          <w:color w:val="111111"/>
          <w:sz w:val="28"/>
          <w:szCs w:val="28"/>
          <w:rtl/>
        </w:rPr>
        <w:t xml:space="preserve">كاتب = مؤلف، تا: صفر 1326ھ-؛ ناقصة: الأوّل؛ 40 ص، 24س، 20*13سم [ف: 1-95]</w:t>
      </w:r>
    </w:p>
    <w:p>
      <w:pPr>
        <w:pStyle w:val="BookText"/>
      </w:pPr>
      <w:r>
        <w:rPr>
          <w:rFonts w:ascii="Amiri" w:hAnsi="Amiri" w:eastAsia="Amiri" w:cs="Amiri"/>
          <w:lang w:bidi="ar-SA"/>
          <w:color w:val="111111"/>
          <w:sz w:val="28"/>
          <w:szCs w:val="28"/>
          <w:rtl/>
        </w:rPr>
        <w:t xml:space="preserve">أصول الدين (رسالة في) / كلام وعقائد - عربي</w:t>
      </w:r>
    </w:p>
    <w:p>
      <w:pPr>
        <w:pStyle w:val="BookText"/>
      </w:pPr>
      <w:r>
        <w:rPr>
          <w:rFonts w:ascii="Amiri" w:hAnsi="Amiri" w:eastAsia="Amiri" w:cs="Amiri"/>
          <w:lang w:bidi="ar-SA"/>
          <w:color w:val="111111"/>
          <w:sz w:val="28"/>
          <w:szCs w:val="28"/>
          <w:rtl/>
        </w:rPr>
        <w:t xml:space="preserve">الحسني، عبد بن محمّد رضا</w:t>
      </w:r>
    </w:p>
    <w:p>
      <w:pPr>
        <w:pStyle w:val="BookText"/>
      </w:pPr>
      <w:r>
        <w:rPr>
          <w:rFonts w:ascii="Times New Roman" w:hAnsi="Times New Roman" w:eastAsia="Times New Roman" w:cs="Times New Roman"/>
          <w:lang w:val="en-US" w:bidi="en-US"/>
          <w:color w:val="111111"/>
          <w:sz w:val="28"/>
          <w:szCs w:val="28"/>
          <w:rtl/>
        </w:rPr>
        <w:t xml:space="preserve">6017.</w:t>
      </w:r>
    </w:p>
    <w:p>
      <w:pPr>
        <w:pStyle w:val="BookText"/>
      </w:pPr>
      <w:r>
        <w:rPr>
          <w:rFonts w:ascii="Amiri" w:hAnsi="Amiri" w:eastAsia="Amiri" w:cs="Amiri"/>
          <w:lang w:bidi="ar-SA"/>
          <w:color w:val="111111"/>
          <w:sz w:val="28"/>
          <w:szCs w:val="28"/>
          <w:rtl/>
        </w:rPr>
        <w:t xml:space="preserve">الكاظمية؛ جامعة مدينة العلم؛ رقم المخطوط: 7/3/1</w:t>
      </w:r>
    </w:p>
    <w:p>
      <w:pPr>
        <w:pStyle w:val="BookText"/>
      </w:pPr>
      <w:r>
        <w:rPr>
          <w:rFonts w:ascii="Amiri" w:hAnsi="Amiri" w:eastAsia="Amiri" w:cs="Amiri"/>
          <w:lang w:bidi="ar-SA"/>
          <w:color w:val="111111"/>
          <w:sz w:val="28"/>
          <w:szCs w:val="28"/>
          <w:rtl/>
        </w:rPr>
        <w:t xml:space="preserve">أوّلها: الحمد لله الذي فطرنا على معرفة ألوهيته</w:t>
      </w:r>
    </w:p>
    <w:p>
      <w:pPr>
        <w:pStyle w:val="BookText"/>
      </w:pPr>
      <w:r>
        <w:rPr>
          <w:rFonts w:ascii="IRNazanin" w:hAnsi="IRNazanin" w:eastAsia="IRNazanin" w:cs="IRNazanin"/>
          <w:lang w:bidi="fa-IR"/>
          <w:color w:val="111111"/>
          <w:sz w:val="28"/>
          <w:szCs w:val="28"/>
          <w:rtl/>
        </w:rPr>
        <w:t xml:space="preserve">کا: مجهول، تا: مجهول؛ 20*14سم [ف: 159]</w:t>
      </w:r>
    </w:p>
    <w:p>
      <w:pPr>
        <w:pStyle w:val="Heading2"/>
      </w:pPr>
      <w:bookmarkStart w:id="1307" w:name="_Toc626"/>
      <w:r>
        <w:t>أصول الدين / كلام وعقائد - عربي</w:t>
      </w:r>
      <w:bookmarkEnd w:id="130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6018.</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192/ کا: مجهول، تا: 909 ھ-، 6ص، 17س، 17/3*12سم [ف: 1-94]</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7" w:name="pg8320_85252"/>
    <w:bookmarkEnd w:id="297"/>
    <w:p>
      <w:pPr>
        <w:pStyle w:val="BookText"/>
      </w:pPr>
      <w:r>
        <w:rPr>
          <w:rFonts w:ascii="Times New Roman" w:hAnsi="Times New Roman" w:eastAsia="Times New Roman" w:cs="Times New Roman"/>
          <w:lang w:val="en-US" w:bidi="en-US"/>
          <w:color w:val="111111"/>
          <w:sz w:val="28"/>
          <w:szCs w:val="28"/>
          <w:rtl/>
        </w:rPr>
        <w:t xml:space="preserve">6019.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1979</w:t>
      </w:r>
    </w:p>
    <w:p>
      <w:pPr>
        <w:pStyle w:val="BookText"/>
      </w:pPr>
      <w:r>
        <w:rPr>
          <w:rFonts w:ascii="Amiri" w:hAnsi="Amiri" w:eastAsia="Amiri" w:cs="Amiri"/>
          <w:lang w:bidi="ar-SA"/>
          <w:color w:val="111111"/>
          <w:sz w:val="28"/>
          <w:szCs w:val="28"/>
          <w:rtl/>
        </w:rPr>
        <w:t xml:space="preserve">أوّلها: الحمد لله حق حمده وصلاته على خير خلقه محمّد وآله اعلم ان الذي يجب على كل مكلف ان يعرف الله تعالى وتوحيده وعدله وصدق وعده ووعيده وهذه الجملة تشتمل على ثلاثة فصول اولها التوحيد والثاني العدل والثالث الوعد والوعيد</w:t>
      </w:r>
    </w:p>
    <w:p>
      <w:pPr>
        <w:pStyle w:val="BookText"/>
      </w:pPr>
      <w:r>
        <w:rPr>
          <w:rFonts w:ascii="IRNazanin" w:hAnsi="IRNazanin" w:eastAsia="IRNazanin" w:cs="IRNazanin"/>
          <w:lang w:bidi="fa-IR"/>
          <w:color w:val="111111"/>
          <w:sz w:val="28"/>
          <w:szCs w:val="28"/>
          <w:rtl/>
        </w:rPr>
        <w:t xml:space="preserve">کا: مجهول، تا: 1 رمضان 1058ھ- [ف: 3-142]</w:t>
      </w:r>
    </w:p>
    <w:p>
      <w:pPr>
        <w:pStyle w:val="BookText"/>
      </w:pPr>
      <w:r>
        <w:rPr>
          <w:rFonts w:ascii="Times New Roman" w:hAnsi="Times New Roman" w:eastAsia="Times New Roman" w:cs="Times New Roman"/>
          <w:lang w:val="en-US" w:bidi="en-US"/>
          <w:color w:val="111111"/>
          <w:sz w:val="28"/>
          <w:szCs w:val="28"/>
          <w:rtl/>
        </w:rPr>
        <w:t xml:space="preserve">6020.</w:t>
      </w:r>
    </w:p>
    <w:p>
      <w:pPr>
        <w:pStyle w:val="BookText"/>
      </w:pPr>
      <w:r>
        <w:rPr>
          <w:rFonts w:ascii="Amiri" w:hAnsi="Amiri" w:eastAsia="Amiri" w:cs="Amiri"/>
          <w:lang w:bidi="ar-SA"/>
          <w:color w:val="111111"/>
          <w:sz w:val="28"/>
          <w:szCs w:val="28"/>
          <w:rtl/>
        </w:rPr>
        <w:t xml:space="preserve">النجف الأشرف العتبة العلوية؛ رقم المخطوط: 886/2</w:t>
      </w:r>
    </w:p>
    <w:p>
      <w:pPr>
        <w:pStyle w:val="BookText"/>
      </w:pPr>
      <w:r>
        <w:rPr>
          <w:rFonts w:ascii="Amiri" w:hAnsi="Amiri" w:eastAsia="Amiri" w:cs="Amiri"/>
          <w:lang w:bidi="ar-SA"/>
          <w:color w:val="111111"/>
          <w:sz w:val="28"/>
          <w:szCs w:val="28"/>
          <w:rtl/>
        </w:rPr>
        <w:t xml:space="preserve">أوّلها: البسملة، اعلم أصول الدين معرفتها واجبة؛ آخرها: الذي لا ينقطع ابدا وشفاعته لامته والكوثر الذي يسقي منه امير المومنين.</w:t>
      </w:r>
    </w:p>
    <w:p>
      <w:pPr>
        <w:pStyle w:val="BookText"/>
      </w:pPr>
      <w:r>
        <w:rPr>
          <w:rFonts w:ascii="IRNazanin" w:hAnsi="IRNazanin" w:eastAsia="IRNazanin" w:cs="IRNazanin"/>
          <w:lang w:bidi="fa-IR"/>
          <w:color w:val="111111"/>
          <w:sz w:val="28"/>
          <w:szCs w:val="28"/>
          <w:rtl/>
        </w:rPr>
        <w:t xml:space="preserve">المخطوط ليس له عنوان معين الا ان الرساله تعني بالأصول الخمسة للدين التوحيد العدل، النبوة، الامامة، المعاد؛ نسخ، كا: محمّد بن درویش بن عوض الحلي، تا: 1200ھ-؛ التسلسل المخزني: 18؛10/4/270 ص، 16س، 15*10سم [ف: 2-190]</w:t>
      </w:r>
    </w:p>
    <w:p>
      <w:pPr>
        <w:pStyle w:val="BookText"/>
      </w:pPr>
      <w:r>
        <w:rPr>
          <w:rFonts w:ascii="Times New Roman" w:hAnsi="Times New Roman" w:eastAsia="Times New Roman" w:cs="Times New Roman"/>
          <w:lang w:val="en-US" w:bidi="en-US"/>
          <w:color w:val="111111"/>
          <w:sz w:val="28"/>
          <w:szCs w:val="28"/>
          <w:rtl/>
        </w:rPr>
        <w:t xml:space="preserve">6021.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212</w:t>
      </w:r>
    </w:p>
    <w:p>
      <w:pPr>
        <w:pStyle w:val="BookText"/>
      </w:pPr>
      <w:r>
        <w:rPr>
          <w:rFonts w:ascii="IRNazanin" w:hAnsi="IRNazanin" w:eastAsia="IRNazanin" w:cs="IRNazanin"/>
          <w:lang w:bidi="fa-IR"/>
          <w:color w:val="111111"/>
          <w:sz w:val="28"/>
          <w:szCs w:val="28"/>
          <w:rtl/>
        </w:rPr>
        <w:t xml:space="preserve">کا: مجهول، تا: مجهول؛ 29 ص [ف: 1-182]</w:t>
      </w:r>
    </w:p>
    <w:p>
      <w:pPr>
        <w:pStyle w:val="BookText"/>
      </w:pPr>
      <w:r>
        <w:rPr>
          <w:rFonts w:ascii="Times New Roman" w:hAnsi="Times New Roman" w:eastAsia="Times New Roman" w:cs="Times New Roman"/>
          <w:lang w:val="en-US" w:bidi="en-US"/>
          <w:color w:val="111111"/>
          <w:sz w:val="28"/>
          <w:szCs w:val="28"/>
          <w:rtl/>
        </w:rPr>
        <w:t xml:space="preserve">6022.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1188/3</w:t>
      </w:r>
    </w:p>
    <w:p>
      <w:pPr>
        <w:pStyle w:val="BookText"/>
      </w:pPr>
      <w:r>
        <w:rPr>
          <w:rFonts w:ascii="IRNazanin" w:hAnsi="IRNazanin" w:eastAsia="IRNazanin" w:cs="IRNazanin"/>
          <w:lang w:bidi="fa-IR"/>
          <w:color w:val="111111"/>
          <w:sz w:val="28"/>
          <w:szCs w:val="28"/>
          <w:rtl/>
        </w:rPr>
        <w:t xml:space="preserve">کا: مجهول، تا: مجهول؛ ناقصة الآخر؛ 37 ص، 23 س ، 21*15/4سم [ف: 1-95]</w:t>
      </w:r>
    </w:p>
    <w:p>
      <w:pPr>
        <w:pStyle w:val="BookText"/>
      </w:pPr>
      <w:r>
        <w:rPr>
          <w:rFonts w:ascii="Times New Roman" w:hAnsi="Times New Roman" w:eastAsia="Times New Roman" w:cs="Times New Roman"/>
          <w:lang w:val="en-US" w:bidi="en-US"/>
          <w:color w:val="111111"/>
          <w:sz w:val="28"/>
          <w:szCs w:val="28"/>
          <w:rtl/>
        </w:rPr>
        <w:t xml:space="preserve">6023.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198/3</w:t>
      </w:r>
    </w:p>
    <w:p>
      <w:pPr>
        <w:pStyle w:val="BookText"/>
      </w:pPr>
      <w:r>
        <w:rPr>
          <w:rFonts w:ascii="IRNazanin" w:hAnsi="IRNazanin" w:eastAsia="IRNazanin" w:cs="IRNazanin"/>
          <w:lang w:bidi="fa-IR"/>
          <w:color w:val="111111"/>
          <w:sz w:val="28"/>
          <w:szCs w:val="28"/>
          <w:rtl/>
        </w:rPr>
        <w:t xml:space="preserve">کا: مجهول، تا: مجهول؛ ناقصة الأوّل والآخر؛ 62 ص، 14 س ، 16*10/5سم [ف: 1-95]</w:t>
      </w:r>
    </w:p>
    <w:p>
      <w:pPr>
        <w:pStyle w:val="Heading2"/>
      </w:pPr>
      <w:bookmarkStart w:id="1308" w:name="_Toc627"/>
      <w:r>
        <w:t>أصول الدين / كلام وعقائد - فارسي</w:t>
      </w:r>
      <w:bookmarkEnd w:id="130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6024.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23/9/2</w:t>
      </w:r>
    </w:p>
    <w:p>
      <w:pPr>
        <w:pStyle w:val="BookText"/>
      </w:pPr>
      <w:r>
        <w:rPr>
          <w:rFonts w:ascii="Amiri" w:hAnsi="Amiri" w:eastAsia="Amiri" w:cs="Amiri"/>
          <w:lang w:bidi="ar-SA"/>
          <w:color w:val="111111"/>
          <w:sz w:val="28"/>
          <w:szCs w:val="28"/>
          <w:rtl/>
        </w:rPr>
        <w:t xml:space="preserve">كا: حيدر بن حسين بن فخرالدين الدوزي، تا: 998ھ- [الاوقاف العامة - موصل: 4-173]</w:t>
      </w:r>
    </w:p>
    <w:p>
      <w:pPr>
        <w:pStyle w:val="BookText"/>
      </w:pPr>
      <w:r>
        <w:rPr>
          <w:rFonts w:ascii="Times New Roman" w:hAnsi="Times New Roman" w:eastAsia="Times New Roman" w:cs="Times New Roman"/>
          <w:lang w:val="en-US" w:bidi="en-US"/>
          <w:color w:val="111111"/>
          <w:sz w:val="28"/>
          <w:szCs w:val="28"/>
          <w:rtl/>
        </w:rPr>
        <w:t xml:space="preserve">6025.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651</w:t>
      </w:r>
    </w:p>
    <w:p>
      <w:pPr>
        <w:pStyle w:val="BookText"/>
      </w:pPr>
      <w:r>
        <w:rPr>
          <w:rFonts w:ascii="IRNazanin" w:hAnsi="IRNazanin" w:eastAsia="IRNazanin" w:cs="IRNazanin"/>
          <w:lang w:bidi="fa-IR"/>
          <w:color w:val="111111"/>
          <w:sz w:val="28"/>
          <w:szCs w:val="28"/>
          <w:rtl/>
        </w:rPr>
        <w:t xml:space="preserve">کا: مجهول، تا: مجهول؛ ناقصة: الأوّل والآخر؛ 177 ص [ف: 1-336] 6026. النجف الأشرف؛ مكتبة آية الله الحكيم العامة؛ رقم المخطوط: 826/1</w:t>
      </w:r>
    </w:p>
    <w:p>
      <w:pPr>
        <w:pStyle w:val="BookText"/>
      </w:pPr>
      <w:r>
        <w:rPr>
          <w:rFonts w:ascii="IRNazanin" w:hAnsi="IRNazanin" w:eastAsia="IRNazanin" w:cs="IRNazanin"/>
          <w:lang w:bidi="fa-IR"/>
          <w:color w:val="111111"/>
          <w:sz w:val="28"/>
          <w:szCs w:val="28"/>
          <w:rtl/>
        </w:rPr>
        <w:t xml:space="preserve">أوّلها: بسمله الحمد لله كما هو اهله وصلى الله على محمّد وآله اما بعد این باید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8" w:name="pg8320_85253"/>
    <w:bookmarkEnd w:id="298"/>
    <w:p>
      <w:pPr>
        <w:pStyle w:val="BookText"/>
      </w:pPr>
      <w:r>
        <w:rPr>
          <w:rFonts w:ascii="IRNazanin" w:hAnsi="IRNazanin" w:eastAsia="IRNazanin" w:cs="IRNazanin"/>
          <w:lang w:bidi="fa-IR"/>
          <w:color w:val="111111"/>
          <w:sz w:val="28"/>
          <w:szCs w:val="28"/>
          <w:rtl/>
        </w:rPr>
        <w:t xml:space="preserve">دانست که خلاق عالم بنی آدم را مثل سایر مخلوقات بی تکلیف نیافریده است وشواهد عقلیه و نقلیه بر این قائم است که مقصود از ایجاد بنی آدم معرفة الله ومعرفة اولياء الله و عبادت و بندگی و اطاعت خلاق عالمين وحجج برگزیدگان خداوند است؛ آخرها: و چون جمعی از صلحا استدعا نمودند که احکام ضروریه به نحو اختصار تحریر شود اجابة لسؤالهم بيان بعضی احکام بر سبیل اختصار پرداخته شد</w:t>
      </w:r>
    </w:p>
    <w:p>
      <w:pPr>
        <w:pStyle w:val="BookText"/>
      </w:pPr>
      <w:r>
        <w:rPr>
          <w:rFonts w:ascii="IRNazanin" w:hAnsi="IRNazanin" w:eastAsia="IRNazanin" w:cs="IRNazanin"/>
          <w:lang w:bidi="fa-IR"/>
          <w:color w:val="111111"/>
          <w:sz w:val="28"/>
          <w:szCs w:val="28"/>
          <w:rtl/>
        </w:rPr>
        <w:t xml:space="preserve">کا: مجهول، تا: مجهول؛ 9ص، 15س، 16*21سم [ف: 1-94]</w:t>
      </w:r>
    </w:p>
    <w:p>
      <w:pPr>
        <w:pStyle w:val="Heading2"/>
      </w:pPr>
      <w:bookmarkStart w:id="1309" w:name="_Toc628"/>
      <w:r>
        <w:t>أصول الدين أرجوزة في / كلام وعقائد - عربي</w:t>
      </w:r>
      <w:bookmarkEnd w:id="1309"/>
    </w:p>
    <w:p>
      <w:pPr>
        <w:pStyle w:val="BookText"/>
      </w:pPr>
      <w:r>
        <w:rPr>
          <w:rFonts w:ascii="Times New Roman" w:hAnsi="Times New Roman" w:eastAsia="Times New Roman" w:cs="Times New Roman"/>
          <w:lang w:val="en-US" w:bidi="en-US"/>
          <w:color w:val="111111"/>
          <w:sz w:val="28"/>
          <w:szCs w:val="28"/>
          <w:rtl/>
        </w:rPr>
        <w:t xml:space="preserve">6027.</w:t>
      </w:r>
    </w:p>
    <w:p>
      <w:pPr>
        <w:pStyle w:val="BookText"/>
      </w:pPr>
      <w:r>
        <w:rPr>
          <w:rFonts w:ascii="Amiri" w:hAnsi="Amiri" w:eastAsia="Amiri" w:cs="Amiri"/>
          <w:lang w:bidi="ar-SA"/>
          <w:color w:val="111111"/>
          <w:sz w:val="28"/>
          <w:szCs w:val="28"/>
          <w:rtl/>
        </w:rPr>
        <w:t xml:space="preserve">بغداد؛ مكتبة الأوقاف العامة؛ رقم المخطوط: 13756/3</w:t>
      </w:r>
    </w:p>
    <w:p>
      <w:pPr>
        <w:pStyle w:val="BookText"/>
      </w:pPr>
      <w:r>
        <w:rPr>
          <w:rFonts w:ascii="Amiri" w:hAnsi="Amiri" w:eastAsia="Amiri" w:cs="Amiri"/>
          <w:lang w:bidi="ar-SA"/>
          <w:color w:val="111111"/>
          <w:sz w:val="28"/>
          <w:szCs w:val="28"/>
          <w:rtl/>
        </w:rPr>
        <w:t xml:space="preserve">أوّلها: وحسن الإعتقاد في العقائد * وما تفضلت به من الفرائد</w:t>
      </w:r>
    </w:p>
    <w:p>
      <w:pPr>
        <w:pStyle w:val="BookText"/>
      </w:pPr>
      <w:r>
        <w:rPr>
          <w:rFonts w:ascii="Amiri" w:hAnsi="Amiri" w:eastAsia="Amiri" w:cs="Amiri"/>
          <w:lang w:bidi="ar-SA"/>
          <w:color w:val="111111"/>
          <w:sz w:val="28"/>
          <w:szCs w:val="28"/>
          <w:rtl/>
        </w:rPr>
        <w:t xml:space="preserve">في 47 بيتاً؛ كا: مجهول، تا: مجهول؛ 20*14سم [ف: 2-98]</w:t>
      </w:r>
    </w:p>
    <w:p>
      <w:pPr>
        <w:pStyle w:val="Heading2"/>
      </w:pPr>
      <w:bookmarkStart w:id="1310" w:name="_Toc629"/>
      <w:r>
        <w:t>أصول الدين (مختصر) / كلام وعقائد - عربي</w:t>
      </w:r>
      <w:bookmarkEnd w:id="1310"/>
    </w:p>
    <w:p>
      <w:pPr>
        <w:pStyle w:val="BookText"/>
      </w:pPr>
      <w:r>
        <w:rPr>
          <w:rFonts w:ascii="Times New Roman" w:hAnsi="Times New Roman" w:eastAsia="Times New Roman" w:cs="Times New Roman"/>
          <w:lang w:val="en-US" w:bidi="en-US"/>
          <w:color w:val="111111"/>
          <w:sz w:val="28"/>
          <w:szCs w:val="28"/>
          <w:rtl/>
        </w:rPr>
        <w:t xml:space="preserve">6028.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789]</w:t>
      </w:r>
    </w:p>
    <w:p>
      <w:pPr>
        <w:pStyle w:val="BookText"/>
      </w:pPr>
      <w:r>
        <w:rPr>
          <w:rFonts w:ascii="Amiri" w:hAnsi="Amiri" w:eastAsia="Amiri" w:cs="Amiri"/>
          <w:lang w:bidi="ar-SA"/>
          <w:color w:val="111111"/>
          <w:sz w:val="28"/>
          <w:szCs w:val="28"/>
          <w:rtl/>
        </w:rPr>
        <w:t xml:space="preserve">أصول الدين (منظومة في ) / كلام وعقائد - عربي</w:t>
      </w:r>
    </w:p>
    <w:p>
      <w:pPr>
        <w:pStyle w:val="BookText"/>
      </w:pPr>
      <w:r>
        <w:rPr>
          <w:rFonts w:ascii="Times New Roman" w:hAnsi="Times New Roman" w:eastAsia="Times New Roman" w:cs="Times New Roman"/>
          <w:lang w:val="en-US" w:bidi="en-US"/>
          <w:color w:val="111111"/>
          <w:sz w:val="28"/>
          <w:szCs w:val="28"/>
          <w:rtl/>
        </w:rPr>
        <w:t xml:space="preserve">6029.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6115 كا: محمد سعيد القريشي، تا : 1262ھ-؛ 5 ص 19*13سم [معجم المخطوطات النجفية: 891]</w:t>
      </w:r>
    </w:p>
    <w:p>
      <w:pPr>
        <w:pStyle w:val="Heading2"/>
      </w:pPr>
      <w:bookmarkStart w:id="1311" w:name="_Toc630"/>
      <w:r>
        <w:t>أصول الدين وفروع الدين / كلام وعقائد، فقه - عربي</w:t>
      </w:r>
      <w:bookmarkEnd w:id="1311"/>
    </w:p>
    <w:p>
      <w:pPr>
        <w:pStyle w:val="BookText"/>
      </w:pPr>
      <w:r>
        <w:rPr>
          <w:rFonts w:ascii="Times New Roman" w:hAnsi="Times New Roman" w:eastAsia="Times New Roman" w:cs="Times New Roman"/>
          <w:lang w:val="en-US" w:bidi="en-US"/>
          <w:color w:val="111111"/>
          <w:sz w:val="28"/>
          <w:szCs w:val="28"/>
          <w:rtl/>
        </w:rPr>
        <w:t xml:space="preserve">60030.</w:t>
      </w:r>
    </w:p>
    <w:p>
      <w:pPr>
        <w:pStyle w:val="BookText"/>
      </w:pPr>
      <w:r>
        <w:rPr>
          <w:rFonts w:ascii="IRNazanin" w:hAnsi="IRNazanin" w:eastAsia="IRNazanin" w:cs="IRNazanin"/>
          <w:lang w:bidi="fa-IR"/>
          <w:color w:val="111111"/>
          <w:sz w:val="28"/>
          <w:szCs w:val="28"/>
          <w:rtl/>
        </w:rPr>
        <w:t xml:space="preserve">كربلاء ؛ الروضة الحسينية (مكتبة)؛ رقم المخطوط: 823/2م نسخ، کا: مجهول، تا: 17 شعبان 1260ھ- [مخطوطات كربلاء: 4-355]</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99" w:name="pg8320_85254"/>
    <w:bookmarkEnd w:id="299"/>
    <w:p>
      <w:pPr>
        <w:pStyle w:val="Heading2"/>
      </w:pPr>
      <w:bookmarkStart w:id="1312" w:name="_Toc631"/>
      <w:r>
        <w:t>أصول الدين وفروعه / كلام وعقائد - فارسي</w:t>
      </w:r>
      <w:bookmarkEnd w:id="1312"/>
    </w:p>
    <w:p>
      <w:pPr>
        <w:pStyle w:val="BookText"/>
      </w:pPr>
      <w:r>
        <w:rPr>
          <w:rFonts w:ascii="Amiri" w:hAnsi="Amiri" w:eastAsia="Amiri" w:cs="Amiri"/>
          <w:lang w:bidi="ar-SA"/>
          <w:color w:val="111111"/>
          <w:sz w:val="28"/>
          <w:szCs w:val="28"/>
          <w:rtl/>
        </w:rPr>
        <w:t xml:space="preserve">حسن بن محمد شريف (- القرن 13 ھ-)</w:t>
      </w:r>
    </w:p>
    <w:p>
      <w:pPr>
        <w:pStyle w:val="BookText"/>
      </w:pPr>
      <w:r>
        <w:rPr>
          <w:rFonts w:ascii="Times New Roman" w:hAnsi="Times New Roman" w:eastAsia="Times New Roman" w:cs="Times New Roman"/>
          <w:lang w:val="en-US" w:bidi="en-US"/>
          <w:color w:val="111111"/>
          <w:sz w:val="28"/>
          <w:szCs w:val="28"/>
          <w:rtl/>
        </w:rPr>
        <w:t xml:space="preserve">6031.</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1854 أوّلها: وعلى الأئمة الراشدين الذي أمروا بالمعروف ونهوا عن المنكر وفرضوا علينا الصلوة وامروا بايتاء الزكوة وعرفونا صيام شهر رمضان وقراءة القرآن السلام عليك يا امير المؤمنين ويعسوب الدين آخرها سبحانك يا حكيم تعاليت يا عدل أجرنا من النار بعفوك يا مجير سبحانك يا فتاح تعالیت یا مفتاح أجرنا من النار بعفوك يا مجير</w:t>
      </w:r>
    </w:p>
    <w:p>
      <w:pPr>
        <w:pStyle w:val="BookText"/>
      </w:pPr>
      <w:r>
        <w:rPr>
          <w:rFonts w:ascii="Amiri" w:hAnsi="Amiri" w:eastAsia="Amiri" w:cs="Amiri"/>
          <w:lang w:bidi="ar-SA"/>
          <w:color w:val="111111"/>
          <w:sz w:val="28"/>
          <w:szCs w:val="28"/>
          <w:rtl/>
        </w:rPr>
        <w:t xml:space="preserve">كا: مهدي، تا: 1222ھ-؛ ناقصة: الأوّل والآخر؛ 186 ص 12س، 18/5*10سم [ف: 1-95]</w:t>
      </w:r>
    </w:p>
    <w:p>
      <w:pPr>
        <w:pStyle w:val="BookText"/>
      </w:pPr>
      <w:r>
        <w:rPr>
          <w:rFonts w:ascii="Amiri" w:hAnsi="Amiri" w:eastAsia="Amiri" w:cs="Amiri"/>
          <w:lang w:bidi="ar-SA"/>
          <w:color w:val="111111"/>
          <w:sz w:val="28"/>
          <w:szCs w:val="28"/>
          <w:rtl/>
        </w:rPr>
        <w:t xml:space="preserve">أصول الدين وفروعه / فقه - فارسي</w:t>
      </w:r>
    </w:p>
    <w:p>
      <w:pPr>
        <w:pStyle w:val="BookText"/>
      </w:pPr>
      <w:r>
        <w:rPr>
          <w:rFonts w:ascii="Amiri" w:hAnsi="Amiri" w:eastAsia="Amiri" w:cs="Amiri"/>
          <w:lang w:bidi="ar-SA"/>
          <w:color w:val="111111"/>
          <w:sz w:val="28"/>
          <w:szCs w:val="28"/>
          <w:rtl/>
        </w:rPr>
        <w:t xml:space="preserve">شبّر محمّد بن جعفر (1272 - 1346 ھ-)</w:t>
      </w:r>
    </w:p>
    <w:p>
      <w:pPr>
        <w:pStyle w:val="BookText"/>
      </w:pPr>
      <w:r>
        <w:rPr>
          <w:rFonts w:ascii="Times New Roman" w:hAnsi="Times New Roman" w:eastAsia="Times New Roman" w:cs="Times New Roman"/>
          <w:lang w:val="en-US" w:bidi="en-US"/>
          <w:color w:val="111111"/>
          <w:sz w:val="28"/>
          <w:szCs w:val="28"/>
          <w:rtl/>
        </w:rPr>
        <w:t xml:space="preserve">6032.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3095</w:t>
      </w:r>
    </w:p>
    <w:p>
      <w:pPr>
        <w:pStyle w:val="BookText"/>
      </w:pPr>
      <w:r>
        <w:rPr>
          <w:rFonts w:ascii="Amiri" w:hAnsi="Amiri" w:eastAsia="Amiri" w:cs="Amiri"/>
          <w:lang w:bidi="ar-SA"/>
          <w:color w:val="111111"/>
          <w:sz w:val="28"/>
          <w:szCs w:val="28"/>
          <w:rtl/>
        </w:rPr>
        <w:t xml:space="preserve">كاتب = مؤلف، تا: 1342ھ-، 151 ص [ف 12-182]</w:t>
      </w:r>
    </w:p>
    <w:p>
      <w:pPr>
        <w:pStyle w:val="BookText"/>
      </w:pPr>
      <w:r>
        <w:rPr>
          <w:rFonts w:ascii="Amiri" w:hAnsi="Amiri" w:eastAsia="Amiri" w:cs="Amiri"/>
          <w:lang w:bidi="ar-SA"/>
          <w:color w:val="111111"/>
          <w:sz w:val="28"/>
          <w:szCs w:val="28"/>
          <w:rtl/>
        </w:rPr>
        <w:t xml:space="preserve">أصول الدين وفروعه / كلام وعقائد - عربي</w:t>
      </w:r>
    </w:p>
    <w:p>
      <w:pPr>
        <w:pStyle w:val="BookText"/>
      </w:pPr>
      <w:r>
        <w:rPr>
          <w:rFonts w:ascii="Times New Roman" w:hAnsi="Times New Roman" w:eastAsia="Times New Roman" w:cs="Times New Roman"/>
          <w:lang w:val="en-US" w:bidi="en-US"/>
          <w:color w:val="111111"/>
          <w:sz w:val="28"/>
          <w:szCs w:val="28"/>
          <w:rtl/>
        </w:rPr>
        <w:t xml:space="preserve">6033.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7782</w:t>
      </w:r>
    </w:p>
    <w:p>
      <w:pPr>
        <w:pStyle w:val="BookText"/>
      </w:pPr>
      <w:r>
        <w:rPr>
          <w:rFonts w:ascii="IRNazanin" w:hAnsi="IRNazanin" w:eastAsia="IRNazanin" w:cs="IRNazanin"/>
          <w:lang w:bidi="fa-IR"/>
          <w:color w:val="111111"/>
          <w:sz w:val="28"/>
          <w:szCs w:val="28"/>
          <w:rtl/>
        </w:rPr>
        <w:t xml:space="preserve">کا: مجهول، تا: مجهول؛ ناقصة : الأوّل والآخر؛ 76 ص [ف: 1-336]</w:t>
      </w:r>
    </w:p>
    <w:p>
      <w:pPr>
        <w:pStyle w:val="Heading2"/>
      </w:pPr>
      <w:bookmarkStart w:id="1313" w:name="_Toc632"/>
      <w:r>
        <w:t>أصول الدين وفروعه وتواريخ الأئمه / فقه - فارسي</w:t>
      </w:r>
      <w:bookmarkEnd w:id="1313"/>
    </w:p>
    <w:p>
      <w:pPr>
        <w:pStyle w:val="BookText"/>
      </w:pPr>
      <w:r>
        <w:rPr>
          <w:rFonts w:ascii="Times New Roman" w:hAnsi="Times New Roman" w:eastAsia="Times New Roman" w:cs="Times New Roman"/>
          <w:lang w:val="en-US" w:bidi="en-US"/>
          <w:color w:val="111111"/>
          <w:sz w:val="28"/>
          <w:szCs w:val="28"/>
          <w:rtl/>
        </w:rPr>
        <w:t xml:space="preserve">6034.</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935 أوّلها: بمله، سپاس خدایرا که یگانه آنست و بی همتا ... وبعد آقا محمّد که مرد عاقل و دانایی است خداوند به او پسری داد اسم او را علی گذارد چون همين يك پسر را داشت بسیار او را دوست میداشت مادر علی اسم او لیلی بود بسیار زن دانایی خوش</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0" w:name="pg8320_85255"/>
    <w:bookmarkEnd w:id="300"/>
    <w:p>
      <w:pPr>
        <w:pStyle w:val="BookText"/>
      </w:pPr>
      <w:r>
        <w:rPr>
          <w:rFonts w:ascii="IRNazanin" w:hAnsi="IRNazanin" w:eastAsia="IRNazanin" w:cs="IRNazanin"/>
          <w:lang w:bidi="fa-IR"/>
          <w:color w:val="111111"/>
          <w:sz w:val="28"/>
          <w:szCs w:val="28"/>
          <w:rtl/>
        </w:rPr>
        <w:t xml:space="preserve">رفتاری بود و این پسر را از جان خود زیادتر میخواست این پسر در نزد پدر و مادر چندان عزیز بود که شب وروز مشغول پرستاری او بودند؛ آخرها: در کار خود اصرار داشته باشد که اگر خود پشیمان شده باشد یا یکی از شرطها موجود نباشد امر به معروف و نهی از منکر واجب نخواهد بود</w:t>
      </w:r>
    </w:p>
    <w:p>
      <w:pPr>
        <w:pStyle w:val="BookText"/>
      </w:pPr>
      <w:r>
        <w:rPr>
          <w:rFonts w:ascii="IRNazanin" w:hAnsi="IRNazanin" w:eastAsia="IRNazanin" w:cs="IRNazanin"/>
          <w:lang w:bidi="fa-IR"/>
          <w:color w:val="111111"/>
          <w:sz w:val="28"/>
          <w:szCs w:val="28"/>
          <w:rtl/>
        </w:rPr>
        <w:t xml:space="preserve">کا: مجهول، تا: قيد التملك 1326 ھ-، 38 ص، 12س، 22*14سم [ف: 1-96]</w:t>
      </w:r>
    </w:p>
    <w:p>
      <w:pPr>
        <w:pStyle w:val="BookText"/>
      </w:pPr>
      <w:r>
        <w:rPr>
          <w:rFonts w:ascii="Amiri" w:hAnsi="Amiri" w:eastAsia="Amiri" w:cs="Amiri"/>
          <w:lang w:bidi="ar-SA"/>
          <w:color w:val="111111"/>
          <w:sz w:val="28"/>
          <w:szCs w:val="28"/>
          <w:rtl/>
        </w:rPr>
        <w:t xml:space="preserve">الأصول السرخسي / أصول الفقه - عربي</w:t>
      </w:r>
    </w:p>
    <w:p>
      <w:pPr>
        <w:pStyle w:val="BookText"/>
      </w:pPr>
      <w:r>
        <w:rPr>
          <w:rFonts w:ascii="Amiri" w:hAnsi="Amiri" w:eastAsia="Amiri" w:cs="Amiri"/>
          <w:lang w:bidi="ar-SA"/>
          <w:color w:val="111111"/>
          <w:sz w:val="28"/>
          <w:szCs w:val="28"/>
          <w:rtl/>
        </w:rPr>
        <w:t xml:space="preserve">شمس الأئمة السرخسي، محمد بن أحمد (- 483 ھ-)</w:t>
      </w:r>
    </w:p>
    <w:p>
      <w:pPr>
        <w:pStyle w:val="BookText"/>
      </w:pPr>
      <w:r>
        <w:rPr>
          <w:rFonts w:ascii="Amiri" w:hAnsi="Amiri" w:eastAsia="Amiri" w:cs="Amiri"/>
          <w:lang w:bidi="ar-SA"/>
          <w:color w:val="111111"/>
          <w:sz w:val="28"/>
          <w:szCs w:val="28"/>
          <w:rtl/>
        </w:rPr>
        <w:t xml:space="preserve">تاريخ التأليف: 479ھ-</w:t>
      </w:r>
    </w:p>
    <w:p>
      <w:pPr>
        <w:pStyle w:val="BookText"/>
      </w:pPr>
      <w:r>
        <w:rPr>
          <w:rFonts w:ascii="IRNazanin" w:hAnsi="IRNazanin" w:eastAsia="IRNazanin" w:cs="IRNazanin"/>
          <w:lang w:bidi="fa-IR"/>
          <w:color w:val="111111"/>
          <w:sz w:val="28"/>
          <w:szCs w:val="28"/>
          <w:rtl/>
        </w:rPr>
        <w:t xml:space="preserve">طبع: القاهرة، 1954م؛ حیدرآباد، 1327ھ- بيروت، 1393 و 1411ھ-</w:t>
      </w:r>
    </w:p>
    <w:p>
      <w:pPr>
        <w:pStyle w:val="BookText"/>
      </w:pPr>
      <w:r>
        <w:rPr>
          <w:rFonts w:ascii="Times New Roman" w:hAnsi="Times New Roman" w:eastAsia="Times New Roman" w:cs="Times New Roman"/>
          <w:lang w:val="en-US" w:bidi="en-US"/>
          <w:color w:val="111111"/>
          <w:sz w:val="28"/>
          <w:szCs w:val="28"/>
          <w:rtl/>
        </w:rPr>
        <w:t xml:space="preserve">6035.</w:t>
      </w:r>
    </w:p>
    <w:p>
      <w:pPr>
        <w:pStyle w:val="BookText"/>
      </w:pPr>
      <w:r>
        <w:rPr>
          <w:rFonts w:ascii="IRNazanin" w:hAnsi="IRNazanin" w:eastAsia="IRNazanin" w:cs="IRNazanin"/>
          <w:lang w:bidi="fa-IR"/>
          <w:color w:val="111111"/>
          <w:sz w:val="28"/>
          <w:szCs w:val="28"/>
          <w:rtl/>
        </w:rPr>
        <w:t xml:space="preserve">بغداد؛ دار المخطوطات؛ رقم المخطوط: 404</w:t>
      </w:r>
    </w:p>
    <w:p>
      <w:pPr>
        <w:pStyle w:val="BookText"/>
      </w:pPr>
      <w:r>
        <w:rPr>
          <w:rFonts w:ascii="Amiri" w:hAnsi="Amiri" w:eastAsia="Amiri" w:cs="Amiri"/>
          <w:lang w:bidi="ar-SA"/>
          <w:color w:val="111111"/>
          <w:sz w:val="28"/>
          <w:szCs w:val="28"/>
          <w:rtl/>
        </w:rPr>
        <w:t xml:space="preserve">أوّلها: قال الشيخ الامام الزاهد ... وبعد فان من افضل الامور واشرفها؛ آخرها: كتب شمس الائمة الكردري رحمة الله اخر أصول الفقه المنسوب الى شمس الائمة السرخسي رحمه الله عند انتهاء الاملاء منه:</w:t>
      </w:r>
    </w:p>
    <w:p>
      <w:pPr>
        <w:pStyle w:val="BookText"/>
      </w:pPr>
      <w:r>
        <w:rPr>
          <w:rFonts w:ascii="Amiri" w:hAnsi="Amiri" w:eastAsia="Amiri" w:cs="Amiri"/>
          <w:lang w:bidi="ar-SA"/>
          <w:color w:val="111111"/>
          <w:sz w:val="28"/>
          <w:szCs w:val="28"/>
          <w:rtl/>
        </w:rPr>
        <w:t xml:space="preserve">أصول الفقه والاحكام تمت * ضحى يوم الخميس بدرب راوي</w:t>
      </w:r>
    </w:p>
    <w:p>
      <w:pPr>
        <w:pStyle w:val="BookText"/>
      </w:pPr>
      <w:r>
        <w:rPr>
          <w:rFonts w:ascii="Amiri" w:hAnsi="Amiri" w:eastAsia="Amiri" w:cs="Amiri"/>
          <w:lang w:bidi="ar-SA"/>
          <w:color w:val="111111"/>
          <w:sz w:val="28"/>
          <w:szCs w:val="28"/>
          <w:rtl/>
        </w:rPr>
        <w:t xml:space="preserve">و من ذي القعدة العشرون مرت * ويوم بعدها فاحافظ وراوي</w:t>
      </w:r>
    </w:p>
    <w:p>
      <w:pPr>
        <w:pStyle w:val="BookText"/>
      </w:pPr>
      <w:r>
        <w:rPr>
          <w:rFonts w:ascii="Amiri" w:hAnsi="Amiri" w:eastAsia="Amiri" w:cs="Amiri"/>
          <w:lang w:bidi="ar-SA"/>
          <w:color w:val="111111"/>
          <w:sz w:val="28"/>
          <w:szCs w:val="28"/>
          <w:rtl/>
        </w:rPr>
        <w:t xml:space="preserve">التسماء وتسع بعد عشر * وعشر فانقلوا من خير راوي</w:t>
      </w:r>
    </w:p>
    <w:p>
      <w:pPr>
        <w:pStyle w:val="BookText"/>
      </w:pPr>
      <w:r>
        <w:rPr>
          <w:rFonts w:ascii="Amiri" w:hAnsi="Amiri" w:eastAsia="Amiri" w:cs="Amiri"/>
          <w:lang w:bidi="ar-SA"/>
          <w:color w:val="111111"/>
          <w:sz w:val="28"/>
          <w:szCs w:val="28"/>
          <w:rtl/>
        </w:rPr>
        <w:t xml:space="preserve">روي شمس الائمة من سرخس * سقي ربي ثراه رواء راوي</w:t>
      </w:r>
    </w:p>
    <w:p>
      <w:pPr>
        <w:pStyle w:val="BookText"/>
      </w:pPr>
      <w:r>
        <w:rPr>
          <w:rFonts w:ascii="Amiri" w:hAnsi="Amiri" w:eastAsia="Amiri" w:cs="Amiri"/>
          <w:lang w:bidi="ar-SA"/>
          <w:color w:val="111111"/>
          <w:sz w:val="28"/>
          <w:szCs w:val="28"/>
          <w:rtl/>
        </w:rPr>
        <w:t xml:space="preserve">واملي الكردري اسير نفس * لعمري في الهوى شبع وراوي</w:t>
      </w:r>
    </w:p>
    <w:p>
      <w:pPr>
        <w:pStyle w:val="BookText"/>
      </w:pPr>
      <w:r>
        <w:rPr>
          <w:rFonts w:ascii="Amiri" w:hAnsi="Amiri" w:eastAsia="Amiri" w:cs="Amiri"/>
          <w:lang w:bidi="ar-SA"/>
          <w:color w:val="111111"/>
          <w:sz w:val="28"/>
          <w:szCs w:val="28"/>
          <w:rtl/>
        </w:rPr>
        <w:t xml:space="preserve">تداركني واياكم الهي * واطلقنا كاطلاق الاراوي</w:t>
      </w:r>
    </w:p>
    <w:p>
      <w:pPr>
        <w:pStyle w:val="BookText"/>
      </w:pPr>
      <w:r>
        <w:rPr>
          <w:rFonts w:ascii="Amiri" w:hAnsi="Amiri" w:eastAsia="Amiri" w:cs="Amiri"/>
          <w:lang w:bidi="ar-SA"/>
          <w:color w:val="111111"/>
          <w:sz w:val="28"/>
          <w:szCs w:val="28"/>
          <w:rtl/>
        </w:rPr>
        <w:t xml:space="preserve">كا: محمّد بن عبدالستار الكردري، تا: القرن 7 ھ-؛ 682 ص، 21 س، 22*15سم [المتحف العراقي - ف: الفقهية 1-15]</w:t>
      </w:r>
    </w:p>
    <w:p>
      <w:pPr>
        <w:pStyle w:val="Heading2"/>
      </w:pPr>
      <w:bookmarkStart w:id="1314" w:name="_Toc633"/>
      <w:r>
        <w:t>أصول السفاح (رسالة في) / تاريخ - عربي</w:t>
      </w:r>
      <w:bookmarkEnd w:id="1314"/>
    </w:p>
    <w:p>
      <w:pPr>
        <w:pStyle w:val="BookText"/>
      </w:pPr>
      <w:r>
        <w:rPr>
          <w:rFonts w:ascii="Amiri" w:hAnsi="Amiri" w:eastAsia="Amiri" w:cs="Amiri"/>
          <w:lang w:bidi="ar-SA"/>
          <w:color w:val="111111"/>
          <w:sz w:val="28"/>
          <w:szCs w:val="28"/>
          <w:rtl/>
        </w:rPr>
        <w:t xml:space="preserve">أبو مخنف لوط بن يحيى (- 157 ھ-)</w:t>
      </w:r>
    </w:p>
    <w:p>
      <w:pPr>
        <w:pStyle w:val="BookText"/>
      </w:pPr>
      <w:r>
        <w:rPr>
          <w:rFonts w:ascii="Times New Roman" w:hAnsi="Times New Roman" w:eastAsia="Times New Roman" w:cs="Times New Roman"/>
          <w:lang w:val="en-US" w:bidi="en-US"/>
          <w:color w:val="111111"/>
          <w:sz w:val="28"/>
          <w:szCs w:val="28"/>
          <w:rtl/>
        </w:rPr>
        <w:t xml:space="preserve">6036.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1" w:name="pg8320_85256"/>
    <w:bookmarkEnd w:id="301"/>
    <w:p>
      <w:pPr>
        <w:pStyle w:val="Heading2"/>
      </w:pPr>
      <w:bookmarkStart w:id="1315" w:name="_Toc634"/>
      <w:r>
        <w:t>أصول السنة (رسالة في) / كلام وعقائد - عربي</w:t>
      </w:r>
      <w:bookmarkEnd w:id="1315"/>
    </w:p>
    <w:p>
      <w:pPr>
        <w:pStyle w:val="BookText"/>
      </w:pPr>
      <w:r>
        <w:rPr>
          <w:rFonts w:ascii="Amiri" w:hAnsi="Amiri" w:eastAsia="Amiri" w:cs="Amiri"/>
          <w:lang w:bidi="ar-SA"/>
          <w:color w:val="111111"/>
          <w:sz w:val="28"/>
          <w:szCs w:val="28"/>
          <w:rtl/>
        </w:rPr>
        <w:t xml:space="preserve">ابن صثيل، أحمد بن صثيل</w:t>
      </w:r>
    </w:p>
    <w:p>
      <w:pPr>
        <w:pStyle w:val="BookText"/>
      </w:pPr>
      <w:r>
        <w:rPr>
          <w:rFonts w:ascii="Times New Roman" w:hAnsi="Times New Roman" w:eastAsia="Times New Roman" w:cs="Times New Roman"/>
          <w:lang w:val="en-US" w:bidi="en-US"/>
          <w:color w:val="111111"/>
          <w:sz w:val="28"/>
          <w:szCs w:val="28"/>
          <w:rtl/>
        </w:rPr>
        <w:t xml:space="preserve">6037.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w:t>
      </w:r>
    </w:p>
    <w:p>
      <w:pPr>
        <w:pStyle w:val="BookText"/>
      </w:pPr>
      <w:r>
        <w:rPr>
          <w:rFonts w:ascii="Amiri" w:hAnsi="Amiri" w:eastAsia="Amiri" w:cs="Amiri"/>
          <w:lang w:bidi="ar-SA"/>
          <w:color w:val="111111"/>
          <w:sz w:val="28"/>
          <w:szCs w:val="28"/>
          <w:rtl/>
        </w:rPr>
        <w:t xml:space="preserve">كاتب = مؤلف، تا: مجهول [معجم المخطوطات النجفية: 386]</w:t>
      </w:r>
    </w:p>
    <w:p>
      <w:pPr>
        <w:pStyle w:val="Heading2"/>
      </w:pPr>
      <w:bookmarkStart w:id="1316" w:name="_Toc635"/>
      <w:r>
        <w:t>أصول الشاشي = أصول الفقه الحنفي / أصول الفقه - عربي</w:t>
      </w:r>
      <w:bookmarkEnd w:id="1316"/>
    </w:p>
    <w:p>
      <w:pPr>
        <w:pStyle w:val="BookText"/>
      </w:pPr>
      <w:r>
        <w:rPr>
          <w:rFonts w:ascii="Amiri" w:hAnsi="Amiri" w:eastAsia="Amiri" w:cs="Amiri"/>
          <w:lang w:bidi="ar-SA"/>
          <w:color w:val="111111"/>
          <w:sz w:val="28"/>
          <w:szCs w:val="28"/>
          <w:rtl/>
        </w:rPr>
        <w:t xml:space="preserve">الشاشي، اسحاق بن إبراهيم (- 325ھ-)</w:t>
      </w:r>
    </w:p>
    <w:p>
      <w:pPr>
        <w:pStyle w:val="BookText"/>
      </w:pPr>
      <w:r>
        <w:rPr>
          <w:rFonts w:ascii="Amiri" w:hAnsi="Amiri" w:eastAsia="Amiri" w:cs="Amiri"/>
          <w:lang w:bidi="ar-SA"/>
          <w:color w:val="111111"/>
          <w:sz w:val="28"/>
          <w:szCs w:val="28"/>
          <w:rtl/>
        </w:rPr>
        <w:t xml:space="preserve">أوّله: البسملة رب يسر وتمم بالخير الحمد الله الذي أعلى منزلة المؤمنين بكريم خطابه ورفع درجة العالمين بمعاني كتابه ... وبعد فان أصول الفقه اربعة: كتاب الله وسنة رسوله واجماع الامة والقياس ...</w:t>
      </w:r>
    </w:p>
    <w:p>
      <w:pPr>
        <w:pStyle w:val="BookText"/>
      </w:pPr>
      <w:r>
        <w:rPr>
          <w:rFonts w:ascii="Amiri" w:hAnsi="Amiri" w:eastAsia="Amiri" w:cs="Amiri"/>
          <w:lang w:bidi="ar-SA"/>
          <w:color w:val="111111"/>
          <w:sz w:val="28"/>
          <w:szCs w:val="28"/>
          <w:rtl/>
        </w:rPr>
        <w:t xml:space="preserve">آخره: فقال: ما بال المسك لا خمس فيه؟ قال: لانه كالماء والله اعلم بالصواب.</w:t>
      </w:r>
    </w:p>
    <w:p>
      <w:pPr>
        <w:pStyle w:val="BookText"/>
      </w:pPr>
      <w:r>
        <w:rPr>
          <w:rFonts w:ascii="Amiri" w:hAnsi="Amiri" w:eastAsia="Amiri" w:cs="Amiri"/>
          <w:lang w:bidi="ar-SA"/>
          <w:color w:val="111111"/>
          <w:sz w:val="28"/>
          <w:szCs w:val="28"/>
          <w:rtl/>
        </w:rPr>
        <w:t xml:space="preserve">طبع: دهلي، 1329ھ-، 1347ھ- فنخا 4 220 (7 نسخ)]</w:t>
      </w:r>
    </w:p>
    <w:p>
      <w:pPr>
        <w:pStyle w:val="BookText"/>
      </w:pPr>
      <w:r>
        <w:rPr>
          <w:rFonts w:ascii="Times New Roman" w:hAnsi="Times New Roman" w:eastAsia="Times New Roman" w:cs="Times New Roman"/>
          <w:lang w:val="en-US" w:bidi="en-US"/>
          <w:color w:val="111111"/>
          <w:sz w:val="28"/>
          <w:szCs w:val="28"/>
          <w:rtl/>
        </w:rPr>
        <w:t xml:space="preserve">6038.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1-63</w:t>
      </w:r>
    </w:p>
    <w:p>
      <w:pPr>
        <w:pStyle w:val="BookText"/>
      </w:pPr>
      <w:r>
        <w:rPr>
          <w:rFonts w:ascii="IRNazanin" w:hAnsi="IRNazanin" w:eastAsia="IRNazanin" w:cs="IRNazanin"/>
          <w:lang w:bidi="fa-IR"/>
          <w:color w:val="111111"/>
          <w:sz w:val="28"/>
          <w:szCs w:val="28"/>
          <w:rtl/>
        </w:rPr>
        <w:t xml:space="preserve">كا: عمر بن صدیق، تا: 12 صفر 30ھ-، 326 ص ، 23/8*/19/5سم [ف: 213]</w:t>
      </w:r>
    </w:p>
    <w:p>
      <w:pPr>
        <w:pStyle w:val="BookText"/>
      </w:pPr>
      <w:r>
        <w:rPr>
          <w:rFonts w:ascii="Times New Roman" w:hAnsi="Times New Roman" w:eastAsia="Times New Roman" w:cs="Times New Roman"/>
          <w:lang w:val="en-US" w:bidi="en-US"/>
          <w:color w:val="111111"/>
          <w:sz w:val="28"/>
          <w:szCs w:val="28"/>
          <w:rtl/>
        </w:rPr>
        <w:t xml:space="preserve">6039.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1171 ھ- ،12ق، 15*21سم [الاوقاف العامة - موصل: 7-38]</w:t>
      </w:r>
    </w:p>
    <w:p>
      <w:pPr>
        <w:pStyle w:val="BookText"/>
      </w:pPr>
      <w:r>
        <w:rPr>
          <w:rFonts w:ascii="Times New Roman" w:hAnsi="Times New Roman" w:eastAsia="Times New Roman" w:cs="Times New Roman"/>
          <w:lang w:val="en-US" w:bidi="en-US"/>
          <w:color w:val="111111"/>
          <w:sz w:val="28"/>
          <w:szCs w:val="28"/>
          <w:rtl/>
        </w:rPr>
        <w:t xml:space="preserve">6040.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2-17</w:t>
      </w:r>
    </w:p>
    <w:p>
      <w:pPr>
        <w:pStyle w:val="BookText"/>
      </w:pPr>
      <w:r>
        <w:rPr>
          <w:rFonts w:ascii="IRNazanin" w:hAnsi="IRNazanin" w:eastAsia="IRNazanin" w:cs="IRNazanin"/>
          <w:lang w:bidi="fa-IR"/>
          <w:color w:val="111111"/>
          <w:sz w:val="28"/>
          <w:szCs w:val="28"/>
          <w:rtl/>
        </w:rPr>
        <w:t xml:space="preserve">نسخ، کا: محمّد خليل بن حبيب افندي، تا: 1312ھ-؛ 186 ص، 20*14سم [ف: 213]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2" w:name="pg8320_85257"/>
    <w:bookmarkEnd w:id="302"/>
    <w:p>
      <w:pPr>
        <w:pStyle w:val="Heading2"/>
      </w:pPr>
      <w:bookmarkStart w:id="1317" w:name="_Toc636"/>
      <w:r>
        <w:t>أصول الشرع (رسالة في ) / فقه - عربي</w:t>
      </w:r>
      <w:bookmarkEnd w:id="1317"/>
    </w:p>
    <w:p>
      <w:pPr>
        <w:pStyle w:val="BookText"/>
      </w:pPr>
      <w:r>
        <w:rPr>
          <w:rFonts w:ascii="Times New Roman" w:hAnsi="Times New Roman" w:eastAsia="Times New Roman" w:cs="Times New Roman"/>
          <w:lang w:val="en-US" w:bidi="en-US"/>
          <w:color w:val="111111"/>
          <w:sz w:val="28"/>
          <w:szCs w:val="28"/>
          <w:rtl/>
        </w:rPr>
        <w:t xml:space="preserve">6041.</w:t>
      </w:r>
    </w:p>
    <w:p>
      <w:pPr>
        <w:pStyle w:val="BookText"/>
      </w:pPr>
      <w:r>
        <w:rPr>
          <w:rFonts w:ascii="Amiri" w:hAnsi="Amiri" w:eastAsia="Amiri" w:cs="Amiri"/>
          <w:lang w:bidi="ar-SA"/>
          <w:color w:val="111111"/>
          <w:sz w:val="28"/>
          <w:szCs w:val="28"/>
          <w:rtl/>
        </w:rPr>
        <w:t xml:space="preserve">بغداد المكتبة القادرية رقم المخطوط: 1500/7</w:t>
      </w:r>
    </w:p>
    <w:p>
      <w:pPr>
        <w:pStyle w:val="BookText"/>
      </w:pPr>
      <w:r>
        <w:rPr>
          <w:rFonts w:ascii="Amiri" w:hAnsi="Amiri" w:eastAsia="Amiri" w:cs="Amiri"/>
          <w:lang w:bidi="ar-SA"/>
          <w:color w:val="111111"/>
          <w:sz w:val="28"/>
          <w:szCs w:val="28"/>
          <w:rtl/>
        </w:rPr>
        <w:t xml:space="preserve">أوّلها: الحمد لله الذي هدانا الى الصراط المستقيم والصلوة على من اختص بالخلق العظيم؛ آخرها: حتى قال لامرأته اذا لم أطلقك</w:t>
      </w:r>
    </w:p>
    <w:p>
      <w:pPr>
        <w:pStyle w:val="BookText"/>
      </w:pPr>
      <w:r>
        <w:rPr>
          <w:rFonts w:ascii="IRNazanin" w:hAnsi="IRNazanin" w:eastAsia="IRNazanin" w:cs="IRNazanin"/>
          <w:lang w:bidi="fa-IR"/>
          <w:color w:val="111111"/>
          <w:sz w:val="28"/>
          <w:szCs w:val="28"/>
          <w:rtl/>
        </w:rPr>
        <w:t xml:space="preserve">نستعلیق، کا: مجهول، تا: القرن 12ھ-؛ ناقصة: الآخر؛ 7 ق (92-98) ، 25س، 21*14سم [ف: 5-396]</w:t>
      </w:r>
    </w:p>
    <w:p>
      <w:pPr>
        <w:pStyle w:val="BookText"/>
      </w:pPr>
      <w:r>
        <w:rPr>
          <w:rFonts w:ascii="Amiri" w:hAnsi="Amiri" w:eastAsia="Amiri" w:cs="Amiri"/>
          <w:lang w:bidi="ar-SA"/>
          <w:color w:val="111111"/>
          <w:sz w:val="28"/>
          <w:szCs w:val="28"/>
          <w:rtl/>
        </w:rPr>
        <w:t xml:space="preserve">أصول صناعة التنجيم / هيئة - عربي</w:t>
      </w:r>
    </w:p>
    <w:p>
      <w:pPr>
        <w:pStyle w:val="BookText"/>
      </w:pPr>
      <w:r>
        <w:rPr>
          <w:rFonts w:ascii="Times New Roman" w:hAnsi="Times New Roman" w:eastAsia="Times New Roman" w:cs="Times New Roman"/>
          <w:lang w:val="en-US" w:bidi="en-US"/>
          <w:color w:val="111111"/>
          <w:sz w:val="28"/>
          <w:szCs w:val="28"/>
          <w:rtl/>
        </w:rPr>
        <w:t xml:space="preserve">6042.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103]</w:t>
      </w:r>
    </w:p>
    <w:p>
      <w:pPr>
        <w:pStyle w:val="Heading2"/>
      </w:pPr>
      <w:bookmarkStart w:id="1318" w:name="_Toc637"/>
      <w:r>
        <w:t>أصول طب / طب - فارسي</w:t>
      </w:r>
      <w:bookmarkEnd w:id="1318"/>
    </w:p>
    <w:p>
      <w:pPr>
        <w:pStyle w:val="BookText"/>
      </w:pPr>
      <w:r>
        <w:rPr>
          <w:rFonts w:ascii="Amiri" w:hAnsi="Amiri" w:eastAsia="Amiri" w:cs="Amiri"/>
          <w:lang w:bidi="ar-SA"/>
          <w:color w:val="111111"/>
          <w:sz w:val="28"/>
          <w:szCs w:val="28"/>
          <w:rtl/>
        </w:rPr>
        <w:t xml:space="preserve">محمد مفيد بن عبدالكريم (- القرن 13 ھ-)</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رسوله محمد وآله وصحبه اجمعين ...</w:t>
      </w:r>
    </w:p>
    <w:p>
      <w:pPr>
        <w:pStyle w:val="BookText"/>
      </w:pPr>
      <w:r>
        <w:rPr>
          <w:rFonts w:ascii="Times New Roman" w:hAnsi="Times New Roman" w:eastAsia="Times New Roman" w:cs="Times New Roman"/>
          <w:lang w:val="en-US" w:bidi="en-US"/>
          <w:color w:val="111111"/>
          <w:sz w:val="28"/>
          <w:szCs w:val="28"/>
          <w:rtl/>
        </w:rPr>
        <w:t xml:space="preserve">6043.</w:t>
      </w:r>
    </w:p>
    <w:p>
      <w:pPr>
        <w:pStyle w:val="BookText"/>
      </w:pPr>
      <w:r>
        <w:rPr>
          <w:rFonts w:ascii="IRNazanin" w:hAnsi="IRNazanin" w:eastAsia="IRNazanin" w:cs="IRNazanin"/>
          <w:lang w:bidi="fa-IR"/>
          <w:color w:val="111111"/>
          <w:sz w:val="28"/>
          <w:szCs w:val="28"/>
          <w:rtl/>
        </w:rPr>
        <w:t xml:space="preserve">بغداد؛ دار المخطوطات؛ رقم المخطوط: 12153/2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وآله وصحبه اجمعين كاتب = مؤلف، تا: 1295ھ-؛ 304ص، 14س 10*17سم [المتحف العراقي ف الطب والصيدلة -31]</w:t>
      </w:r>
    </w:p>
    <w:p>
      <w:pPr>
        <w:pStyle w:val="BookText"/>
      </w:pPr>
      <w:r>
        <w:rPr>
          <w:rFonts w:ascii="Amiri" w:hAnsi="Amiri" w:eastAsia="Amiri" w:cs="Amiri"/>
          <w:lang w:bidi="ar-SA"/>
          <w:color w:val="111111"/>
          <w:sz w:val="28"/>
          <w:szCs w:val="28"/>
          <w:rtl/>
        </w:rPr>
        <w:t xml:space="preserve">الأصول العشرة = أقرب الطرق إلى الله = ميزان العقائد = السير والسلوك = الطريق إلى الله / عرفان وتصوف - عربي</w:t>
      </w:r>
    </w:p>
    <w:p>
      <w:pPr>
        <w:pStyle w:val="BookText"/>
      </w:pPr>
      <w:r>
        <w:rPr>
          <w:rFonts w:ascii="Amiri" w:hAnsi="Amiri" w:eastAsia="Amiri" w:cs="Amiri"/>
          <w:lang w:bidi="ar-SA"/>
          <w:color w:val="111111"/>
          <w:sz w:val="28"/>
          <w:szCs w:val="28"/>
          <w:rtl/>
        </w:rPr>
        <w:t xml:space="preserve">نجم الدين الكبرى، أحمد بن عمر ( 540 - 618؟ ھ-)</w:t>
      </w:r>
    </w:p>
    <w:p>
      <w:pPr>
        <w:pStyle w:val="BookText"/>
      </w:pPr>
      <w:r>
        <w:rPr>
          <w:rFonts w:ascii="Amiri" w:hAnsi="Amiri" w:eastAsia="Amiri" w:cs="Amiri"/>
          <w:lang w:bidi="ar-SA"/>
          <w:color w:val="111111"/>
          <w:sz w:val="28"/>
          <w:szCs w:val="28"/>
          <w:rtl/>
        </w:rPr>
        <w:t xml:space="preserve">أوّله: البسملة والاعتصام بكرمه العميم قال الشيخ .... الطريق الى الله تعالى بعدد أنفاس الخلايق وطريقنا الذي نشرع في شرحه؛ أقرب الطريق الى تعالى وأوضحها وأرشدها وذلك لأن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3" w:name="pg8320_85258"/>
    <w:bookmarkEnd w:id="303"/>
    <w:p>
      <w:pPr>
        <w:pStyle w:val="BookText"/>
      </w:pPr>
      <w:r>
        <w:rPr>
          <w:rFonts w:ascii="Amiri" w:hAnsi="Amiri" w:eastAsia="Amiri" w:cs="Amiri"/>
          <w:lang w:bidi="ar-SA"/>
          <w:color w:val="111111"/>
          <w:sz w:val="28"/>
          <w:szCs w:val="28"/>
          <w:rtl/>
        </w:rPr>
        <w:t xml:space="preserve">آخره: لا بزهرة المؤمينة ولا بثمار الولاية والنبوة تفهم إنشاء الله تعالى وصلى الله على خير الأنام والبدر التمام محمّد عليه الصلوة والسلام والتحية والإكرام بعون الله الملك العلام</w:t>
      </w:r>
    </w:p>
    <w:p>
      <w:pPr>
        <w:pStyle w:val="BookText"/>
      </w:pPr>
      <w:r>
        <w:rPr>
          <w:rFonts w:ascii="IRNazanin" w:hAnsi="IRNazanin" w:eastAsia="IRNazanin" w:cs="IRNazanin"/>
          <w:lang w:bidi="fa-IR"/>
          <w:color w:val="111111"/>
          <w:sz w:val="28"/>
          <w:szCs w:val="28"/>
          <w:rtl/>
        </w:rPr>
        <w:t xml:space="preserve">طبع: بغداد، 1968م</w:t>
      </w:r>
    </w:p>
    <w:p>
      <w:pPr>
        <w:pStyle w:val="BookText"/>
      </w:pPr>
      <w:r>
        <w:rPr>
          <w:rFonts w:ascii="Amiri" w:hAnsi="Amiri" w:eastAsia="Amiri" w:cs="Amiri"/>
          <w:lang w:bidi="ar-SA"/>
          <w:color w:val="111111"/>
          <w:sz w:val="28"/>
          <w:szCs w:val="28"/>
          <w:rtl/>
        </w:rPr>
        <w:t xml:space="preserve">[فنخا4 :223-226 (58 نسخة)]</w:t>
      </w:r>
    </w:p>
    <w:p>
      <w:pPr>
        <w:pStyle w:val="BookText"/>
      </w:pPr>
      <w:r>
        <w:rPr>
          <w:rFonts w:ascii="Times New Roman" w:hAnsi="Times New Roman" w:eastAsia="Times New Roman" w:cs="Times New Roman"/>
          <w:lang w:val="en-US" w:bidi="en-US"/>
          <w:color w:val="111111"/>
          <w:sz w:val="28"/>
          <w:szCs w:val="28"/>
          <w:rtl/>
        </w:rPr>
        <w:t xml:space="preserve">6044.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1102/3</w:t>
      </w:r>
    </w:p>
    <w:p>
      <w:pPr>
        <w:pStyle w:val="BookText"/>
      </w:pPr>
      <w:r>
        <w:rPr>
          <w:rFonts w:ascii="IRNazanin" w:hAnsi="IRNazanin" w:eastAsia="IRNazanin" w:cs="IRNazanin"/>
          <w:lang w:bidi="fa-IR"/>
          <w:color w:val="111111"/>
          <w:sz w:val="28"/>
          <w:szCs w:val="28"/>
          <w:rtl/>
        </w:rPr>
        <w:t xml:space="preserve">کا: عبدالله صالح جمعة، تا: 1111ھ-؛ 5 ص، 16س، 20*15سم [معجم المخطوطات النجفية: 385]</w:t>
      </w:r>
    </w:p>
    <w:p>
      <w:pPr>
        <w:pStyle w:val="BookText"/>
      </w:pPr>
      <w:r>
        <w:rPr>
          <w:rFonts w:ascii="Times New Roman" w:hAnsi="Times New Roman" w:eastAsia="Times New Roman" w:cs="Times New Roman"/>
          <w:lang w:val="en-US" w:bidi="en-US"/>
          <w:color w:val="111111"/>
          <w:sz w:val="28"/>
          <w:szCs w:val="28"/>
          <w:rtl/>
        </w:rPr>
        <w:t xml:space="preserve">6045.</w:t>
      </w:r>
    </w:p>
    <w:p>
      <w:pPr>
        <w:pStyle w:val="BookText"/>
      </w:pPr>
      <w:r>
        <w:rPr>
          <w:rFonts w:ascii="Amiri" w:hAnsi="Amiri" w:eastAsia="Amiri" w:cs="Amiri"/>
          <w:lang w:bidi="ar-SA"/>
          <w:color w:val="111111"/>
          <w:sz w:val="28"/>
          <w:szCs w:val="28"/>
          <w:rtl/>
        </w:rPr>
        <w:t xml:space="preserve">بغداد؛ مكتبة الأوقاف العامة؛ رقم المخطوط: 164/2مصورة</w:t>
      </w:r>
    </w:p>
    <w:p>
      <w:pPr>
        <w:pStyle w:val="BookText"/>
      </w:pPr>
      <w:r>
        <w:rPr>
          <w:rFonts w:ascii="IRNazanin" w:hAnsi="IRNazanin" w:eastAsia="IRNazanin" w:cs="IRNazanin"/>
          <w:lang w:bidi="fa-IR"/>
          <w:color w:val="111111"/>
          <w:sz w:val="28"/>
          <w:szCs w:val="28"/>
          <w:rtl/>
        </w:rPr>
        <w:t xml:space="preserve">کا: مجهول، تا: مجهول ؛ 5ق، 139سم [المورد: 22-263]</w:t>
      </w:r>
    </w:p>
    <w:p>
      <w:pPr>
        <w:pStyle w:val="BookText"/>
      </w:pPr>
      <w:r>
        <w:rPr>
          <w:rFonts w:ascii="Times New Roman" w:hAnsi="Times New Roman" w:eastAsia="Times New Roman" w:cs="Times New Roman"/>
          <w:lang w:val="en-US" w:bidi="en-US"/>
          <w:color w:val="111111"/>
          <w:sz w:val="28"/>
          <w:szCs w:val="28"/>
          <w:rtl/>
        </w:rPr>
        <w:t xml:space="preserve">6046.</w:t>
      </w:r>
    </w:p>
    <w:p>
      <w:pPr>
        <w:pStyle w:val="BookText"/>
      </w:pPr>
      <w:r>
        <w:rPr>
          <w:rFonts w:ascii="Amiri" w:hAnsi="Amiri" w:eastAsia="Amiri" w:cs="Amiri"/>
          <w:lang w:bidi="ar-SA"/>
          <w:color w:val="111111"/>
          <w:sz w:val="28"/>
          <w:szCs w:val="28"/>
          <w:rtl/>
        </w:rPr>
        <w:t xml:space="preserve">بغداد؛ مكتبة الأوقاف العامة؛ رقم المخطوط: 9664/4</w:t>
      </w:r>
    </w:p>
    <w:p>
      <w:pPr>
        <w:pStyle w:val="BookText"/>
      </w:pPr>
      <w:r>
        <w:rPr>
          <w:rFonts w:ascii="IRNazanin" w:hAnsi="IRNazanin" w:eastAsia="IRNazanin" w:cs="IRNazanin"/>
          <w:lang w:bidi="fa-IR"/>
          <w:color w:val="111111"/>
          <w:sz w:val="28"/>
          <w:szCs w:val="28"/>
          <w:rtl/>
        </w:rPr>
        <w:t xml:space="preserve">کا: مجهول، تا: مجهول؛ 2 ق، 20*15سم [ف: 2-404]</w:t>
      </w:r>
    </w:p>
    <w:p>
      <w:pPr>
        <w:pStyle w:val="BookText"/>
      </w:pPr>
      <w:r>
        <w:rPr>
          <w:rFonts w:ascii="Times New Roman" w:hAnsi="Times New Roman" w:eastAsia="Times New Roman" w:cs="Times New Roman"/>
          <w:lang w:val="en-US" w:bidi="en-US"/>
          <w:color w:val="111111"/>
          <w:sz w:val="28"/>
          <w:szCs w:val="28"/>
          <w:rtl/>
        </w:rPr>
        <w:t xml:space="preserve">6047.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7065</w:t>
      </w:r>
    </w:p>
    <w:p>
      <w:pPr>
        <w:pStyle w:val="BookText"/>
      </w:pPr>
      <w:r>
        <w:rPr>
          <w:rFonts w:ascii="IRNazanin" w:hAnsi="IRNazanin" w:eastAsia="IRNazanin" w:cs="IRNazanin"/>
          <w:lang w:bidi="fa-IR"/>
          <w:color w:val="111111"/>
          <w:sz w:val="28"/>
          <w:szCs w:val="28"/>
          <w:rtl/>
        </w:rPr>
        <w:t xml:space="preserve">کا: مجهول،؟ تا: مجهول؛ 5 ص [ف: 1-192]</w:t>
      </w:r>
    </w:p>
    <w:p>
      <w:pPr>
        <w:pStyle w:val="BookText"/>
      </w:pPr>
      <w:r>
        <w:rPr>
          <w:rFonts w:ascii="Times New Roman" w:hAnsi="Times New Roman" w:eastAsia="Times New Roman" w:cs="Times New Roman"/>
          <w:lang w:val="en-US" w:bidi="en-US"/>
          <w:color w:val="111111"/>
          <w:sz w:val="28"/>
          <w:szCs w:val="28"/>
          <w:rtl/>
        </w:rPr>
        <w:t xml:space="preserve">6048.</w:t>
      </w:r>
    </w:p>
    <w:p>
      <w:pPr>
        <w:pStyle w:val="BookText"/>
      </w:pPr>
      <w:r>
        <w:rPr>
          <w:rFonts w:ascii="Amiri" w:hAnsi="Amiri" w:eastAsia="Amiri" w:cs="Amiri"/>
          <w:lang w:bidi="ar-SA"/>
          <w:color w:val="111111"/>
          <w:sz w:val="28"/>
          <w:szCs w:val="28"/>
          <w:rtl/>
        </w:rPr>
        <w:t xml:space="preserve">بغداد؛ مكتبة الأوقاف العامة؛ رقم المخطوط: 10006/3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7ق، 14*22سم [ف: 2-403] أصول عقايد &gt; أصول دين أصول</w:t>
      </w:r>
    </w:p>
    <w:p>
      <w:pPr>
        <w:pStyle w:val="BookText"/>
      </w:pPr>
      <w:r>
        <w:rPr>
          <w:rFonts w:ascii="Amiri" w:hAnsi="Amiri" w:eastAsia="Amiri" w:cs="Amiri"/>
          <w:lang w:bidi="ar-SA"/>
          <w:color w:val="111111"/>
          <w:sz w:val="28"/>
          <w:szCs w:val="28"/>
          <w:rtl/>
        </w:rPr>
        <w:t xml:space="preserve">عقائد &gt; الإيمان فن علم الكلام</w:t>
      </w:r>
    </w:p>
    <w:p>
      <w:pPr>
        <w:pStyle w:val="Heading2"/>
      </w:pPr>
      <w:bookmarkStart w:id="1319" w:name="_Toc638"/>
      <w:r>
        <w:t>أصول العقائد / كلام وعقائد - عربي</w:t>
      </w:r>
      <w:bookmarkEnd w:id="1319"/>
    </w:p>
    <w:p>
      <w:pPr>
        <w:pStyle w:val="BookText"/>
      </w:pPr>
      <w:r>
        <w:rPr>
          <w:rFonts w:ascii="Amiri" w:hAnsi="Amiri" w:eastAsia="Amiri" w:cs="Amiri"/>
          <w:lang w:bidi="ar-SA"/>
          <w:color w:val="111111"/>
          <w:sz w:val="28"/>
          <w:szCs w:val="28"/>
          <w:rtl/>
        </w:rPr>
        <w:t xml:space="preserve">العلامة الحلي حسن بن يوسف (648 - 726 ھ-)</w:t>
      </w:r>
    </w:p>
    <w:p>
      <w:pPr>
        <w:pStyle w:val="BookText"/>
      </w:pPr>
      <w:r>
        <w:rPr>
          <w:rFonts w:ascii="Times New Roman" w:hAnsi="Times New Roman" w:eastAsia="Times New Roman" w:cs="Times New Roman"/>
          <w:lang w:val="en-US" w:bidi="en-US"/>
          <w:color w:val="111111"/>
          <w:sz w:val="28"/>
          <w:szCs w:val="28"/>
          <w:rtl/>
        </w:rPr>
        <w:t xml:space="preserve">6049.</w:t>
      </w:r>
    </w:p>
    <w:p>
      <w:pPr>
        <w:pStyle w:val="BookText"/>
      </w:pPr>
      <w:r>
        <w:rPr>
          <w:rFonts w:ascii="Amiri" w:hAnsi="Amiri" w:eastAsia="Amiri" w:cs="Amiri"/>
          <w:lang w:bidi="ar-SA"/>
          <w:color w:val="111111"/>
          <w:sz w:val="28"/>
          <w:szCs w:val="28"/>
          <w:rtl/>
        </w:rPr>
        <w:t xml:space="preserve">بغداد؛ محفوظ، حسين علي (دكتور)؛ رقم المخطوط: 41</w:t>
      </w:r>
    </w:p>
    <w:p>
      <w:pPr>
        <w:pStyle w:val="BookText"/>
      </w:pPr>
      <w:r>
        <w:rPr>
          <w:rFonts w:ascii="Amiri" w:hAnsi="Amiri" w:eastAsia="Amiri" w:cs="Amiri"/>
          <w:lang w:bidi="ar-SA"/>
          <w:color w:val="111111"/>
          <w:sz w:val="28"/>
          <w:szCs w:val="28"/>
          <w:rtl/>
        </w:rPr>
        <w:t xml:space="preserve">كا: الشيخ محمّد الجواد بن الشيخ موسى بن الشيخ حسين بن الشيخ علي آل محفوظ الوشاحي الأسدي الكاظمي، تا: 1335 ھ- [معهد المخطوطات العربية: 6-20]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4" w:name="pg8320_85259"/>
    <w:bookmarkEnd w:id="304"/>
    <w:p>
      <w:pPr>
        <w:pStyle w:val="Heading2"/>
      </w:pPr>
      <w:bookmarkStart w:id="1320" w:name="_Toc639"/>
      <w:r>
        <w:t>أصول العقائد / كلام وعقائد - عربي</w:t>
      </w:r>
      <w:bookmarkEnd w:id="1320"/>
    </w:p>
    <w:p>
      <w:pPr>
        <w:pStyle w:val="BookText"/>
      </w:pPr>
      <w:r>
        <w:rPr>
          <w:rFonts w:ascii="Amiri" w:hAnsi="Amiri" w:eastAsia="Amiri" w:cs="Amiri"/>
          <w:lang w:bidi="ar-SA"/>
          <w:color w:val="111111"/>
          <w:sz w:val="28"/>
          <w:szCs w:val="28"/>
          <w:rtl/>
        </w:rPr>
        <w:t xml:space="preserve">الفيض الكاشاني، محمّد بن شاه مرتضى (1006 - 1091ھ-)</w:t>
      </w:r>
    </w:p>
    <w:p>
      <w:pPr>
        <w:pStyle w:val="BookText"/>
      </w:pPr>
      <w:r>
        <w:rPr>
          <w:rFonts w:ascii="Amiri" w:hAnsi="Amiri" w:eastAsia="Amiri" w:cs="Amiri"/>
          <w:lang w:bidi="ar-SA"/>
          <w:color w:val="111111"/>
          <w:sz w:val="28"/>
          <w:szCs w:val="28"/>
          <w:rtl/>
        </w:rPr>
        <w:t xml:space="preserve">أوّله: الحمد لله الذي دل على ذاته بذاته وعلى رسله بايآته ... اما بعد فيقول خادم علوم الدين محمّد بن مرتضى المدعو بمحسن جعله الله من الموقنين هذه أصول المعارف الدينية من التوحيد والنبوة والمعاد على منهاج مبين يصلح الإرشاد وبيان متين يصح عليه الاعتماد ...</w:t>
      </w:r>
    </w:p>
    <w:p>
      <w:pPr>
        <w:pStyle w:val="BookText"/>
      </w:pPr>
      <w:r>
        <w:rPr>
          <w:rFonts w:ascii="Amiri" w:hAnsi="Amiri" w:eastAsia="Amiri" w:cs="Amiri"/>
          <w:lang w:bidi="ar-SA"/>
          <w:color w:val="111111"/>
          <w:sz w:val="28"/>
          <w:szCs w:val="28"/>
          <w:rtl/>
        </w:rPr>
        <w:t xml:space="preserve">آخره: ومن يعمل مثقال ذرة شراً يره ان لا يغفر ان يشرك به ويغفر مادون ذلك لمن يشاء هذا آخر الكلام في أصول العقائد الدينية</w:t>
      </w:r>
    </w:p>
    <w:p>
      <w:pPr>
        <w:pStyle w:val="BookText"/>
      </w:pPr>
      <w:r>
        <w:rPr>
          <w:rFonts w:ascii="Amiri" w:hAnsi="Amiri" w:eastAsia="Amiri" w:cs="Amiri"/>
          <w:lang w:bidi="ar-SA"/>
          <w:color w:val="111111"/>
          <w:sz w:val="28"/>
          <w:szCs w:val="28"/>
          <w:rtl/>
        </w:rPr>
        <w:t xml:space="preserve">[فنخا 4: 228-229 (10 نسخة)]</w:t>
      </w:r>
    </w:p>
    <w:p>
      <w:pPr>
        <w:pStyle w:val="BookText"/>
      </w:pPr>
      <w:r>
        <w:rPr>
          <w:rFonts w:ascii="Times New Roman" w:hAnsi="Times New Roman" w:eastAsia="Times New Roman" w:cs="Times New Roman"/>
          <w:lang w:val="en-US" w:bidi="en-US"/>
          <w:color w:val="111111"/>
          <w:sz w:val="28"/>
          <w:szCs w:val="28"/>
          <w:rtl/>
        </w:rPr>
        <w:t xml:space="preserve">6050.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16/4 أوّلها وآخرها: مطابق</w:t>
      </w:r>
    </w:p>
    <w:p>
      <w:pPr>
        <w:pStyle w:val="BookText"/>
      </w:pPr>
      <w:r>
        <w:rPr>
          <w:rFonts w:ascii="IRNazanin" w:hAnsi="IRNazanin" w:eastAsia="IRNazanin" w:cs="IRNazanin"/>
          <w:lang w:bidi="fa-IR"/>
          <w:color w:val="111111"/>
          <w:sz w:val="28"/>
          <w:szCs w:val="28"/>
          <w:rtl/>
        </w:rPr>
        <w:t xml:space="preserve">كا: عبد الواسع بن محمّ حسین تا، 1126ھ-؛ 26 ص 17س، 14/1*8/6سم [ف: 1-98]</w:t>
      </w:r>
    </w:p>
    <w:p>
      <w:pPr>
        <w:pStyle w:val="BookText"/>
      </w:pPr>
      <w:r>
        <w:rPr>
          <w:rFonts w:ascii="Times New Roman" w:hAnsi="Times New Roman" w:eastAsia="Times New Roman" w:cs="Times New Roman"/>
          <w:lang w:val="en-US" w:bidi="en-US"/>
          <w:color w:val="111111"/>
          <w:sz w:val="28"/>
          <w:szCs w:val="28"/>
          <w:rtl/>
        </w:rPr>
        <w:t xml:space="preserve">6051.</w:t>
      </w:r>
    </w:p>
    <w:p>
      <w:pPr>
        <w:pStyle w:val="BookText"/>
      </w:pPr>
      <w:r>
        <w:rPr>
          <w:rFonts w:ascii="Amiri" w:hAnsi="Amiri" w:eastAsia="Amiri" w:cs="Amiri"/>
          <w:lang w:bidi="ar-SA"/>
          <w:color w:val="111111"/>
          <w:sz w:val="28"/>
          <w:szCs w:val="28"/>
          <w:rtl/>
        </w:rPr>
        <w:t xml:space="preserve">الكاظمية؛ جامعة مدينة العلم؛ رقم المخطوط: 7/1/1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[ف: 148]</w:t>
      </w:r>
    </w:p>
    <w:p>
      <w:pPr>
        <w:pStyle w:val="Heading2"/>
      </w:pPr>
      <w:bookmarkStart w:id="1321" w:name="_Toc640"/>
      <w:r>
        <w:t>أصول العقائد كتاب في / كلام وعقائد - عربي</w:t>
      </w:r>
      <w:bookmarkEnd w:id="1321"/>
    </w:p>
    <w:p>
      <w:pPr>
        <w:pStyle w:val="BookText"/>
      </w:pPr>
      <w:r>
        <w:rPr>
          <w:rFonts w:ascii="IRNazanin" w:hAnsi="IRNazanin" w:eastAsia="IRNazanin" w:cs="IRNazanin"/>
          <w:lang w:bidi="fa-IR"/>
          <w:color w:val="111111"/>
          <w:sz w:val="28"/>
          <w:szCs w:val="28"/>
          <w:rtl/>
        </w:rPr>
        <w:t xml:space="preserve">خواجه سعد الله</w:t>
      </w:r>
    </w:p>
    <w:p>
      <w:pPr>
        <w:pStyle w:val="BookText"/>
      </w:pPr>
      <w:r>
        <w:rPr>
          <w:rFonts w:ascii="Times New Roman" w:hAnsi="Times New Roman" w:eastAsia="Times New Roman" w:cs="Times New Roman"/>
          <w:lang w:val="en-US" w:bidi="en-US"/>
          <w:color w:val="111111"/>
          <w:sz w:val="28"/>
          <w:szCs w:val="28"/>
          <w:rtl/>
        </w:rPr>
        <w:t xml:space="preserve">6052.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595</w:t>
      </w:r>
    </w:p>
    <w:p>
      <w:pPr>
        <w:pStyle w:val="BookText"/>
      </w:pPr>
      <w:r>
        <w:rPr>
          <w:rFonts w:ascii="IRNazanin" w:hAnsi="IRNazanin" w:eastAsia="IRNazanin" w:cs="IRNazanin"/>
          <w:lang w:bidi="fa-IR"/>
          <w:color w:val="111111"/>
          <w:sz w:val="28"/>
          <w:szCs w:val="28"/>
          <w:rtl/>
        </w:rPr>
        <w:t xml:space="preserve">کا: مجهول، تا: 1100 ھ-؛ 46 ص، 22 س، 20*14 سم [معجم المخطوطات النجفية: 701]</w:t>
      </w:r>
    </w:p>
    <w:p>
      <w:pPr>
        <w:pStyle w:val="Heading2"/>
      </w:pPr>
      <w:bookmarkStart w:id="1322" w:name="_Toc641"/>
      <w:r>
        <w:t>أصول العقائد / كلام وعقائد - عربي</w:t>
      </w:r>
      <w:bookmarkEnd w:id="132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6053.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1274</w:t>
      </w:r>
    </w:p>
    <w:p>
      <w:pPr>
        <w:pStyle w:val="BookText"/>
      </w:pPr>
      <w:r>
        <w:rPr>
          <w:rFonts w:ascii="IRNazanin" w:hAnsi="IRNazanin" w:eastAsia="IRNazanin" w:cs="IRNazanin"/>
          <w:lang w:bidi="fa-IR"/>
          <w:color w:val="111111"/>
          <w:sz w:val="28"/>
          <w:szCs w:val="28"/>
          <w:rtl/>
        </w:rPr>
        <w:t xml:space="preserve">کا: مجهول، تا: مجهول؛ 6ص [ف: 1-43]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6054.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18 أوّلها: بعد البسملة: الحمد لله الذي يحيى العظام وهي رميم ويهلك كل شئ؛ آخرها: وحديث عبدالواحد محمد بن عبدوس رضي الله عنه عندي أصح، ولا قوة إلا بالله.</w:t>
      </w:r>
    </w:p>
    <w:p>
      <w:pPr>
        <w:pStyle w:val="BookText"/>
      </w:pPr>
      <w:r>
        <w:rPr>
          <w:rFonts w:ascii="IRNazanin" w:hAnsi="IRNazanin" w:eastAsia="IRNazanin" w:cs="IRNazanin"/>
          <w:lang w:bidi="fa-IR"/>
          <w:color w:val="111111"/>
          <w:sz w:val="28"/>
          <w:szCs w:val="28"/>
          <w:rtl/>
        </w:rPr>
        <w:t xml:space="preserve">نسخ، کا: مجهول، تا: مجهول؛ 598 ص، 21*15سم [ف: 20]</w:t>
      </w:r>
    </w:p>
    <w:p>
      <w:pPr>
        <w:pStyle w:val="BookText"/>
      </w:pPr>
      <w:r>
        <w:rPr>
          <w:rFonts w:ascii="Amiri" w:hAnsi="Amiri" w:eastAsia="Amiri" w:cs="Amiri"/>
          <w:lang w:bidi="ar-SA"/>
          <w:color w:val="111111"/>
          <w:sz w:val="28"/>
          <w:szCs w:val="28"/>
          <w:rtl/>
        </w:rPr>
        <w:t xml:space="preserve">أصول العقائد (أرجوزة في) / كلام وعقائد، شعر - عربي</w:t>
      </w:r>
    </w:p>
    <w:p>
      <w:pPr>
        <w:pStyle w:val="BookText"/>
      </w:pPr>
      <w:r>
        <w:rPr>
          <w:rFonts w:ascii="Times New Roman" w:hAnsi="Times New Roman" w:eastAsia="Times New Roman" w:cs="Times New Roman"/>
          <w:lang w:val="en-US" w:bidi="en-US"/>
          <w:color w:val="111111"/>
          <w:sz w:val="28"/>
          <w:szCs w:val="28"/>
          <w:rtl/>
        </w:rPr>
        <w:t xml:space="preserve">6055.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1133/1</w:t>
      </w:r>
    </w:p>
    <w:p>
      <w:pPr>
        <w:pStyle w:val="BookText"/>
      </w:pPr>
      <w:r>
        <w:rPr>
          <w:rFonts w:ascii="IRNazanin" w:hAnsi="IRNazanin" w:eastAsia="IRNazanin" w:cs="IRNazanin"/>
          <w:lang w:bidi="fa-IR"/>
          <w:color w:val="111111"/>
          <w:sz w:val="28"/>
          <w:szCs w:val="28"/>
          <w:rtl/>
        </w:rPr>
        <w:t xml:space="preserve">کا: مجهول، تا: حدود 800ھ-، 26 ص، 9 س، 17*13سم [معجم المخطوطات النجفية: 94]</w:t>
      </w:r>
    </w:p>
    <w:p>
      <w:pPr>
        <w:pStyle w:val="BookText"/>
      </w:pPr>
      <w:r>
        <w:rPr>
          <w:rFonts w:ascii="Amiri" w:hAnsi="Amiri" w:eastAsia="Amiri" w:cs="Amiri"/>
          <w:lang w:bidi="ar-SA"/>
          <w:color w:val="111111"/>
          <w:sz w:val="28"/>
          <w:szCs w:val="28"/>
          <w:rtl/>
        </w:rPr>
        <w:t xml:space="preserve">أصول العقائد (ترجمة) / كلام وعقائد - عربي</w:t>
      </w:r>
    </w:p>
    <w:p>
      <w:pPr>
        <w:pStyle w:val="BookText"/>
      </w:pPr>
      <w:r>
        <w:rPr>
          <w:rFonts w:ascii="Times New Roman" w:hAnsi="Times New Roman" w:eastAsia="Times New Roman" w:cs="Times New Roman"/>
          <w:lang w:val="en-US" w:bidi="en-US"/>
          <w:color w:val="111111"/>
          <w:sz w:val="28"/>
          <w:szCs w:val="28"/>
          <w:rtl/>
        </w:rPr>
        <w:t xml:space="preserve">6056.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1272</w:t>
      </w:r>
    </w:p>
    <w:p>
      <w:pPr>
        <w:pStyle w:val="BookText"/>
      </w:pPr>
      <w:r>
        <w:rPr>
          <w:rFonts w:ascii="IRNazanin" w:hAnsi="IRNazanin" w:eastAsia="IRNazanin" w:cs="IRNazanin"/>
          <w:lang w:bidi="fa-IR"/>
          <w:color w:val="111111"/>
          <w:sz w:val="28"/>
          <w:szCs w:val="28"/>
          <w:rtl/>
        </w:rPr>
        <w:t xml:space="preserve">کا: مجهول، تا: 1116 ھ-، رقم القرص / 44؛ 40 ص [معجم المخطوطات النجفية: 181]</w:t>
      </w:r>
    </w:p>
    <w:p>
      <w:pPr>
        <w:pStyle w:val="BookText"/>
      </w:pPr>
      <w:r>
        <w:rPr>
          <w:rFonts w:ascii="Amiri" w:hAnsi="Amiri" w:eastAsia="Amiri" w:cs="Amiri"/>
          <w:lang w:bidi="ar-SA"/>
          <w:color w:val="111111"/>
          <w:sz w:val="28"/>
          <w:szCs w:val="28"/>
          <w:rtl/>
        </w:rPr>
        <w:t xml:space="preserve">أصول عقائد الإمامية وفروعها / كلام وعقائد - عربي</w:t>
      </w:r>
    </w:p>
    <w:p>
      <w:pPr>
        <w:pStyle w:val="BookText"/>
      </w:pPr>
      <w:r>
        <w:rPr>
          <w:rFonts w:ascii="Amiri" w:hAnsi="Amiri" w:eastAsia="Amiri" w:cs="Amiri"/>
          <w:lang w:bidi="ar-SA"/>
          <w:color w:val="111111"/>
          <w:sz w:val="28"/>
          <w:szCs w:val="28"/>
          <w:rtl/>
        </w:rPr>
        <w:t xml:space="preserve">القزويني الحائري، حسين بن محمّد باقر (1288 - 1367 ھ-)</w:t>
      </w:r>
    </w:p>
    <w:p>
      <w:pPr>
        <w:pStyle w:val="BookText"/>
      </w:pPr>
      <w:r>
        <w:rPr>
          <w:rFonts w:ascii="Amiri" w:hAnsi="Amiri" w:eastAsia="Amiri" w:cs="Amiri"/>
          <w:lang w:bidi="ar-SA"/>
          <w:color w:val="111111"/>
          <w:sz w:val="28"/>
          <w:szCs w:val="28"/>
          <w:rtl/>
        </w:rPr>
        <w:t xml:space="preserve">تاريخ التأليف: 25 صفر 1331ھ-</w:t>
      </w:r>
    </w:p>
    <w:p>
      <w:pPr>
        <w:pStyle w:val="BookText"/>
      </w:pPr>
      <w:r>
        <w:rPr>
          <w:rFonts w:ascii="Times New Roman" w:hAnsi="Times New Roman" w:eastAsia="Times New Roman" w:cs="Times New Roman"/>
          <w:lang w:val="en-US" w:bidi="en-US"/>
          <w:color w:val="111111"/>
          <w:sz w:val="28"/>
          <w:szCs w:val="28"/>
          <w:rtl/>
        </w:rPr>
        <w:t xml:space="preserve">6057.</w:t>
      </w:r>
    </w:p>
    <w:p>
      <w:pPr>
        <w:pStyle w:val="BookText"/>
      </w:pPr>
      <w:r>
        <w:rPr>
          <w:rFonts w:ascii="Amiri" w:hAnsi="Amiri" w:eastAsia="Amiri" w:cs="Amiri"/>
          <w:lang w:bidi="ar-SA"/>
          <w:color w:val="111111"/>
          <w:sz w:val="28"/>
          <w:szCs w:val="28"/>
          <w:rtl/>
        </w:rPr>
        <w:t xml:space="preserve">كربلاء؛ مكتبة السيد حسين القزويني؛ رقم المخطوط: 49</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وآله الطيبين الطاهرين وصحبه المنتجبين وبعد فهذه نبذة من أصول عقائد الامامة وفروعها مما يجب على كل مسلم الإعتقاد به وعقد القلب عليه؛ آخرها: قد أتم مؤلفه أقل الخليقة بل لا شيء في الحقيقة حسين الموسوي القزويني نجل حجة الاسلام صاحب الضوابط بعد الظهر من يوم الاحد في الخامس والعشرين من شهر صفر المظفر سنة 1331ھ-</w:t>
      </w:r>
    </w:p>
    <w:p>
      <w:pPr>
        <w:pStyle w:val="BookText"/>
      </w:pPr>
      <w:r>
        <w:rPr>
          <w:rFonts w:ascii="Amiri" w:hAnsi="Amiri" w:eastAsia="Amiri" w:cs="Amiri"/>
          <w:lang w:bidi="ar-SA"/>
          <w:color w:val="111111"/>
          <w:sz w:val="28"/>
          <w:szCs w:val="28"/>
          <w:rtl/>
        </w:rPr>
        <w:t xml:space="preserve">كاتب = مؤلف، تا: صفر 1331ھ-؛ 39 ص؛ 19*12سم [مخطوطات كربلاء: 1-89]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5" w:name="pg8320_85261"/>
    <w:bookmarkEnd w:id="305"/>
    <w:p>
      <w:pPr>
        <w:pStyle w:val="BookText"/>
      </w:pPr>
      <w:r>
        <w:rPr>
          <w:rFonts w:ascii="Amiri" w:hAnsi="Amiri" w:eastAsia="Amiri" w:cs="Amiri"/>
          <w:lang w:bidi="ar-SA"/>
          <w:color w:val="111111"/>
          <w:sz w:val="28"/>
          <w:szCs w:val="28"/>
          <w:rtl/>
        </w:rPr>
        <w:t xml:space="preserve">أصول العقائد الدينية في تحقيق الأصول الخمسة الايمانية &gt; أصول العقائد</w:t>
      </w:r>
    </w:p>
    <w:p>
      <w:pPr>
        <w:pStyle w:val="Heading2"/>
      </w:pPr>
      <w:bookmarkStart w:id="1323" w:name="_Toc642"/>
      <w:r>
        <w:t>أصول علم الجغرافية والهيئة / جغرافية - فارسي</w:t>
      </w:r>
      <w:bookmarkEnd w:id="1323"/>
    </w:p>
    <w:p>
      <w:pPr>
        <w:pStyle w:val="BookText"/>
      </w:pPr>
      <w:r>
        <w:rPr>
          <w:rFonts w:ascii="Amiri" w:hAnsi="Amiri" w:eastAsia="Amiri" w:cs="Amiri"/>
          <w:lang w:bidi="ar-SA"/>
          <w:color w:val="111111"/>
          <w:sz w:val="28"/>
          <w:szCs w:val="28"/>
          <w:rtl/>
        </w:rPr>
        <w:t xml:space="preserve">القزويني، إبراهيم شمس الدين (1318 ھ-)</w:t>
      </w:r>
    </w:p>
    <w:p>
      <w:pPr>
        <w:pStyle w:val="BookText"/>
      </w:pPr>
      <w:r>
        <w:rPr>
          <w:rFonts w:ascii="Times New Roman" w:hAnsi="Times New Roman" w:eastAsia="Times New Roman" w:cs="Times New Roman"/>
          <w:lang w:val="en-US" w:bidi="en-US"/>
          <w:color w:val="111111"/>
          <w:sz w:val="28"/>
          <w:szCs w:val="28"/>
          <w:rtl/>
        </w:rPr>
        <w:t xml:space="preserve">6058.</w:t>
      </w:r>
    </w:p>
    <w:p>
      <w:pPr>
        <w:pStyle w:val="BookText"/>
      </w:pPr>
      <w:r>
        <w:rPr>
          <w:rFonts w:ascii="Amiri" w:hAnsi="Amiri" w:eastAsia="Amiri" w:cs="Amiri"/>
          <w:lang w:bidi="ar-SA"/>
          <w:color w:val="111111"/>
          <w:sz w:val="28"/>
          <w:szCs w:val="28"/>
          <w:rtl/>
        </w:rPr>
        <w:t xml:space="preserve">كربلاء؛ مكتبة السيد حسين القزويني؛ رقم المخطوط: 50</w:t>
      </w:r>
    </w:p>
    <w:p>
      <w:pPr>
        <w:pStyle w:val="BookText"/>
      </w:pPr>
      <w:r>
        <w:rPr>
          <w:rFonts w:ascii="IRNazanin" w:hAnsi="IRNazanin" w:eastAsia="IRNazanin" w:cs="IRNazanin"/>
          <w:lang w:bidi="fa-IR"/>
          <w:color w:val="111111"/>
          <w:sz w:val="28"/>
          <w:szCs w:val="28"/>
          <w:rtl/>
        </w:rPr>
        <w:t xml:space="preserve">أوّلها: البسملة، جغرافیا چه علمیست؟ جواب: جغرافیا علمیست که بواسطه آن حالت روى زمين و عوارض طبیعیه؛ آخرها: و آن مشتمل است بر شبه جزیره زوانلند و جز بجزیره دیگر.</w:t>
      </w:r>
    </w:p>
    <w:p>
      <w:pPr>
        <w:pStyle w:val="BookText"/>
      </w:pPr>
      <w:r>
        <w:rPr>
          <w:rFonts w:ascii="IRNazanin" w:hAnsi="IRNazanin" w:eastAsia="IRNazanin" w:cs="IRNazanin"/>
          <w:lang w:bidi="fa-IR"/>
          <w:color w:val="111111"/>
          <w:sz w:val="28"/>
          <w:szCs w:val="28"/>
          <w:rtl/>
        </w:rPr>
        <w:t xml:space="preserve">کا: مجهول، تا: 1332ھ-؛ 154 ص، 23*15سم [مخطوطات کربلا: 89-1]</w:t>
      </w:r>
    </w:p>
    <w:p>
      <w:pPr>
        <w:pStyle w:val="BookText"/>
      </w:pPr>
      <w:r>
        <w:rPr>
          <w:rFonts w:ascii="Amiri" w:hAnsi="Amiri" w:eastAsia="Amiri" w:cs="Amiri"/>
          <w:lang w:bidi="ar-SA"/>
          <w:color w:val="111111"/>
          <w:sz w:val="28"/>
          <w:szCs w:val="28"/>
          <w:rtl/>
        </w:rPr>
        <w:t xml:space="preserve">أصول علم الحديث &gt; معرفة علوم الحديث</w:t>
      </w:r>
    </w:p>
    <w:p>
      <w:pPr>
        <w:pStyle w:val="BookText"/>
      </w:pPr>
      <w:r>
        <w:rPr>
          <w:rFonts w:ascii="Amiri" w:hAnsi="Amiri" w:eastAsia="Amiri" w:cs="Amiri"/>
          <w:lang w:bidi="ar-SA"/>
          <w:color w:val="111111"/>
          <w:sz w:val="28"/>
          <w:szCs w:val="28"/>
          <w:rtl/>
        </w:rPr>
        <w:t xml:space="preserve">أصول علم الحديث (خلاصة في) / دراية - عربي</w:t>
      </w:r>
    </w:p>
    <w:p>
      <w:pPr>
        <w:pStyle w:val="BookText"/>
      </w:pPr>
      <w:r>
        <w:rPr>
          <w:rFonts w:ascii="Amiri" w:hAnsi="Amiri" w:eastAsia="Amiri" w:cs="Amiri"/>
          <w:lang w:bidi="ar-SA"/>
          <w:color w:val="111111"/>
          <w:sz w:val="28"/>
          <w:szCs w:val="28"/>
          <w:rtl/>
        </w:rPr>
        <w:t xml:space="preserve">الطيبي، حسن بن محمّد (- 743 ھ-)</w:t>
      </w:r>
    </w:p>
    <w:p>
      <w:pPr>
        <w:pStyle w:val="BookText"/>
      </w:pPr>
      <w:r>
        <w:rPr>
          <w:rFonts w:ascii="Times New Roman" w:hAnsi="Times New Roman" w:eastAsia="Times New Roman" w:cs="Times New Roman"/>
          <w:lang w:val="en-US" w:bidi="en-US"/>
          <w:color w:val="111111"/>
          <w:sz w:val="28"/>
          <w:szCs w:val="28"/>
          <w:rtl/>
        </w:rPr>
        <w:t xml:space="preserve">6059.</w:t>
      </w:r>
    </w:p>
    <w:p>
      <w:pPr>
        <w:pStyle w:val="BookText"/>
      </w:pPr>
      <w:r>
        <w:rPr>
          <w:rFonts w:ascii="Amiri" w:hAnsi="Amiri" w:eastAsia="Amiri" w:cs="Amiri"/>
          <w:lang w:bidi="ar-SA"/>
          <w:color w:val="111111"/>
          <w:sz w:val="28"/>
          <w:szCs w:val="28"/>
          <w:rtl/>
        </w:rPr>
        <w:t xml:space="preserve">بغداد؛ مكتبة الأوقاف العامة؛ رقم المخطوط: 140 مصورة</w:t>
      </w:r>
    </w:p>
    <w:p>
      <w:pPr>
        <w:pStyle w:val="BookText"/>
      </w:pPr>
      <w:r>
        <w:rPr>
          <w:rFonts w:ascii="Amiri" w:hAnsi="Amiri" w:eastAsia="Amiri" w:cs="Amiri"/>
          <w:lang w:bidi="ar-SA"/>
          <w:color w:val="111111"/>
          <w:sz w:val="28"/>
          <w:szCs w:val="28"/>
          <w:rtl/>
        </w:rPr>
        <w:t xml:space="preserve">مصدر التصوير: نسخة المكتبة الظاهرية بدمشق؛ كا: مجهول، تا: مجهول 57ق، 17*15سم [المورد: 22-243]</w:t>
      </w:r>
    </w:p>
    <w:p>
      <w:pPr>
        <w:pStyle w:val="BookText"/>
      </w:pPr>
      <w:r>
        <w:rPr>
          <w:rFonts w:ascii="Amiri" w:hAnsi="Amiri" w:eastAsia="Amiri" w:cs="Amiri"/>
          <w:lang w:bidi="ar-SA"/>
          <w:color w:val="111111"/>
          <w:sz w:val="28"/>
          <w:szCs w:val="28"/>
          <w:rtl/>
        </w:rPr>
        <w:t xml:space="preserve">الأصول على النهج الحديث / أصول الفقه - عربي</w:t>
      </w:r>
    </w:p>
    <w:p>
      <w:pPr>
        <w:pStyle w:val="BookText"/>
      </w:pPr>
      <w:r>
        <w:rPr>
          <w:rFonts w:ascii="Amiri" w:hAnsi="Amiri" w:eastAsia="Amiri" w:cs="Amiri"/>
          <w:lang w:bidi="ar-SA"/>
          <w:color w:val="111111"/>
          <w:sz w:val="28"/>
          <w:szCs w:val="28"/>
          <w:rtl/>
        </w:rPr>
        <w:t xml:space="preserve">الإصفهاني الكمباني، محمّد حسين بن محمّد حسن (1397 - 1362 ھ-) 6060. النجف الأشرف؛ مكتبة الإمام أمير المؤمنين العامة؛ رقم المخطوط: 2097</w:t>
      </w:r>
    </w:p>
    <w:p>
      <w:pPr>
        <w:pStyle w:val="BookText"/>
      </w:pPr>
      <w:r>
        <w:rPr>
          <w:rFonts w:ascii="Amiri" w:hAnsi="Amiri" w:eastAsia="Amiri" w:cs="Amiri"/>
          <w:lang w:bidi="ar-SA"/>
          <w:color w:val="111111"/>
          <w:sz w:val="28"/>
          <w:szCs w:val="28"/>
          <w:rtl/>
        </w:rPr>
        <w:t xml:space="preserve">أوّلها: اما بعد حمد الله والصلاة على نبيه وآله الطاهرين فتقول لكل عالم مسائل ومبادي وموضوع ...</w:t>
      </w:r>
    </w:p>
    <w:p>
      <w:pPr>
        <w:pStyle w:val="BookText"/>
      </w:pPr>
      <w:r>
        <w:rPr>
          <w:rFonts w:ascii="Amiri" w:hAnsi="Amiri" w:eastAsia="Amiri" w:cs="Amiri"/>
          <w:lang w:bidi="ar-SA"/>
          <w:color w:val="111111"/>
          <w:sz w:val="28"/>
          <w:szCs w:val="28"/>
          <w:rtl/>
        </w:rPr>
        <w:t xml:space="preserve">نسخ، كاتب = مؤلف، تا: مجهول؛ 38 ق :[ف: 1-124]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6" w:name="pg8320_85262"/>
    <w:bookmarkEnd w:id="306"/>
    <w:p>
      <w:pPr>
        <w:pStyle w:val="Heading2"/>
      </w:pPr>
      <w:bookmarkStart w:id="1324" w:name="_Toc643"/>
      <w:r>
        <w:t>الأصول العملية / أصول الفقه - عربي</w:t>
      </w:r>
      <w:bookmarkEnd w:id="1324"/>
    </w:p>
    <w:p>
      <w:pPr>
        <w:pStyle w:val="BookText"/>
      </w:pPr>
      <w:r>
        <w:rPr>
          <w:rFonts w:ascii="Amiri" w:hAnsi="Amiri" w:eastAsia="Amiri" w:cs="Amiri"/>
          <w:lang w:bidi="ar-SA"/>
          <w:color w:val="111111"/>
          <w:sz w:val="28"/>
          <w:szCs w:val="28"/>
          <w:rtl/>
        </w:rPr>
        <w:t xml:space="preserve">الدجيلي، خضر بن عباس (- القرن 14 ھ-)</w:t>
      </w:r>
    </w:p>
    <w:p>
      <w:pPr>
        <w:pStyle w:val="BookText"/>
      </w:pPr>
      <w:r>
        <w:rPr>
          <w:rFonts w:ascii="Times New Roman" w:hAnsi="Times New Roman" w:eastAsia="Times New Roman" w:cs="Times New Roman"/>
          <w:lang w:val="en-US" w:bidi="en-US"/>
          <w:color w:val="111111"/>
          <w:sz w:val="28"/>
          <w:szCs w:val="28"/>
          <w:rtl/>
        </w:rPr>
        <w:t xml:space="preserve">6061.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268 أوّلها: البسملة اعلم أن المكلف إذا التفت الى الحكم الشرعي اما ان يحصل لايخفي ...</w:t>
      </w:r>
    </w:p>
    <w:p>
      <w:pPr>
        <w:pStyle w:val="BookText"/>
      </w:pPr>
      <w:r>
        <w:rPr>
          <w:rFonts w:ascii="Amiri" w:hAnsi="Amiri" w:eastAsia="Amiri" w:cs="Amiri"/>
          <w:lang w:bidi="ar-SA"/>
          <w:color w:val="111111"/>
          <w:sz w:val="28"/>
          <w:szCs w:val="28"/>
          <w:rtl/>
        </w:rPr>
        <w:t xml:space="preserve">التقسيم إليها وعدم لزوم التداخل بين القسمين الأخيرين اصلاً بناء على كون المراد من الحجية في باب الظن بحسب الامكان لا الفعلية فيرجع التقسيم بالاخرة الى ما كان واجب بحجية عقلاً ويستحيل تعلق النفي به شرعاً وهو القطع؛ آخرها هذا القراءة المكنونة والفوائد المصونة من افادات شيخنا العلامة دامت بركاته آمين الفقير إلى عفو ربه خ الدجيلي 1348 هجرية تم.</w:t>
      </w:r>
    </w:p>
    <w:p>
      <w:pPr>
        <w:pStyle w:val="BookText"/>
      </w:pPr>
      <w:r>
        <w:rPr>
          <w:rFonts w:ascii="Amiri" w:hAnsi="Amiri" w:eastAsia="Amiri" w:cs="Amiri"/>
          <w:lang w:bidi="ar-SA"/>
          <w:color w:val="111111"/>
          <w:sz w:val="28"/>
          <w:szCs w:val="28"/>
          <w:rtl/>
        </w:rPr>
        <w:t xml:space="preserve">كاتب = مؤلف، تا: 1348ھ-؛ 112 ص، 21*16سم [ف: 1-96]</w:t>
      </w:r>
    </w:p>
    <w:p>
      <w:pPr>
        <w:pStyle w:val="Heading2"/>
      </w:pPr>
      <w:bookmarkStart w:id="1325" w:name="_Toc644"/>
      <w:r>
        <w:t>الأصول العملية / أصول الفقه - عربي</w:t>
      </w:r>
      <w:bookmarkEnd w:id="1325"/>
    </w:p>
    <w:p>
      <w:pPr>
        <w:pStyle w:val="BookText"/>
      </w:pPr>
      <w:r>
        <w:rPr>
          <w:rFonts w:ascii="Times New Roman" w:hAnsi="Times New Roman" w:eastAsia="Times New Roman" w:cs="Times New Roman"/>
          <w:lang w:val="en-US" w:bidi="en-US"/>
          <w:color w:val="111111"/>
          <w:sz w:val="28"/>
          <w:szCs w:val="28"/>
          <w:rtl/>
        </w:rPr>
        <w:t xml:space="preserve">6062.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1997</w:t>
      </w:r>
    </w:p>
    <w:p>
      <w:pPr>
        <w:pStyle w:val="BookText"/>
      </w:pPr>
      <w:r>
        <w:rPr>
          <w:rFonts w:ascii="Amiri" w:hAnsi="Amiri" w:eastAsia="Amiri" w:cs="Amiri"/>
          <w:lang w:bidi="ar-SA"/>
          <w:color w:val="111111"/>
          <w:sz w:val="28"/>
          <w:szCs w:val="28"/>
          <w:rtl/>
        </w:rPr>
        <w:t xml:space="preserve">كا: محمّد بن علي اكبر الخونساري، تا: 1325 ھ- 282 ص [ف: 1-43] أصول الفقه &gt; كنز الوصول إلى معاني الأصول</w:t>
      </w:r>
    </w:p>
    <w:p>
      <w:pPr>
        <w:pStyle w:val="Heading2"/>
      </w:pPr>
      <w:bookmarkStart w:id="1326" w:name="_Toc645"/>
      <w:r>
        <w:t>أصول الفقه (كتاب في) / أصول الفقه - عربي</w:t>
      </w:r>
      <w:bookmarkEnd w:id="1326"/>
    </w:p>
    <w:p>
      <w:pPr>
        <w:pStyle w:val="BookText"/>
      </w:pPr>
      <w:r>
        <w:rPr>
          <w:rFonts w:ascii="Amiri" w:hAnsi="Amiri" w:eastAsia="Amiri" w:cs="Amiri"/>
          <w:lang w:bidi="ar-SA"/>
          <w:color w:val="111111"/>
          <w:sz w:val="28"/>
          <w:szCs w:val="28"/>
          <w:rtl/>
        </w:rPr>
        <w:t xml:space="preserve">علم الهدى، علي بن حسين (355 - 436 ھ-)</w:t>
      </w:r>
    </w:p>
    <w:p>
      <w:pPr>
        <w:pStyle w:val="BookText"/>
      </w:pPr>
      <w:r>
        <w:rPr>
          <w:rFonts w:ascii="Times New Roman" w:hAnsi="Times New Roman" w:eastAsia="Times New Roman" w:cs="Times New Roman"/>
          <w:lang w:val="en-US" w:bidi="en-US"/>
          <w:color w:val="111111"/>
          <w:sz w:val="28"/>
          <w:szCs w:val="28"/>
          <w:rtl/>
        </w:rPr>
        <w:t xml:space="preserve">6063.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215</w:t>
      </w:r>
    </w:p>
    <w:p>
      <w:pPr>
        <w:pStyle w:val="BookText"/>
      </w:pPr>
      <w:r>
        <w:rPr>
          <w:rFonts w:ascii="Amiri" w:hAnsi="Amiri" w:eastAsia="Amiri" w:cs="Amiri"/>
          <w:lang w:bidi="ar-SA"/>
          <w:color w:val="111111"/>
          <w:sz w:val="28"/>
          <w:szCs w:val="28"/>
          <w:rtl/>
        </w:rPr>
        <w:t xml:space="preserve">كا: محمّد فرج الحميري، تا: 1048ھ-؛ 456 ص، 16س ، 21*15/5سم معجم المخطوطات النجفية: 702]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07" w:name="pg8320_85263"/>
    <w:bookmarkEnd w:id="307"/>
    <w:p>
      <w:pPr>
        <w:pStyle w:val="Heading2"/>
      </w:pPr>
      <w:bookmarkStart w:id="1327" w:name="_Toc646"/>
      <w:r>
        <w:t>أصول الفقه / أصول الفقه - عربي</w:t>
      </w:r>
      <w:bookmarkEnd w:id="1327"/>
    </w:p>
    <w:p>
      <w:pPr>
        <w:pStyle w:val="BookText"/>
      </w:pPr>
      <w:r>
        <w:rPr>
          <w:rFonts w:ascii="Amiri" w:hAnsi="Amiri" w:eastAsia="Amiri" w:cs="Amiri"/>
          <w:lang w:bidi="ar-SA"/>
          <w:color w:val="111111"/>
          <w:sz w:val="28"/>
          <w:szCs w:val="28"/>
          <w:rtl/>
        </w:rPr>
        <w:t xml:space="preserve">امام الحرمين عبد الملك بن عبد الله (419 - 478 ھ-)</w:t>
      </w:r>
    </w:p>
    <w:p>
      <w:pPr>
        <w:pStyle w:val="BookText"/>
      </w:pPr>
      <w:r>
        <w:rPr>
          <w:rFonts w:ascii="Amiri" w:hAnsi="Amiri" w:eastAsia="Amiri" w:cs="Amiri"/>
          <w:lang w:bidi="ar-SA"/>
          <w:color w:val="111111"/>
          <w:sz w:val="28"/>
          <w:szCs w:val="28"/>
          <w:rtl/>
        </w:rPr>
        <w:t xml:space="preserve">[فنخا 4 :2(42(2 نسخة)]</w:t>
      </w:r>
    </w:p>
    <w:p>
      <w:pPr>
        <w:pStyle w:val="BookText"/>
      </w:pPr>
      <w:r>
        <w:rPr>
          <w:rFonts w:ascii="Times New Roman" w:hAnsi="Times New Roman" w:eastAsia="Times New Roman" w:cs="Times New Roman"/>
          <w:lang w:val="en-US" w:bidi="en-US"/>
          <w:color w:val="111111"/>
          <w:sz w:val="28"/>
          <w:szCs w:val="28"/>
          <w:rtl/>
        </w:rPr>
        <w:t xml:space="preserve">6064.</w:t>
      </w:r>
    </w:p>
    <w:p>
      <w:pPr>
        <w:pStyle w:val="BookText"/>
      </w:pPr>
      <w:r>
        <w:rPr>
          <w:rFonts w:ascii="Amiri" w:hAnsi="Amiri" w:eastAsia="Amiri" w:cs="Amiri"/>
          <w:lang w:bidi="ar-SA"/>
          <w:color w:val="111111"/>
          <w:sz w:val="28"/>
          <w:szCs w:val="28"/>
          <w:rtl/>
        </w:rPr>
        <w:t xml:space="preserve">بغداد؛ محفوظ، حسين علي (دكتور)؛ رقم المخطوط: 180/1</w:t>
      </w:r>
    </w:p>
    <w:p>
      <w:pPr>
        <w:pStyle w:val="BookText"/>
      </w:pPr>
      <w:r>
        <w:rPr>
          <w:rFonts w:ascii="IRNazanin" w:hAnsi="IRNazanin" w:eastAsia="IRNazanin" w:cs="IRNazanin"/>
          <w:lang w:bidi="fa-IR"/>
          <w:color w:val="111111"/>
          <w:sz w:val="28"/>
          <w:szCs w:val="28"/>
          <w:rtl/>
        </w:rPr>
        <w:t xml:space="preserve">کا: مجهول، تا: 1185 ھ- [معهد المخطوطات العربية: 6-36]</w:t>
      </w:r>
    </w:p>
    <w:p>
      <w:pPr>
        <w:pStyle w:val="Heading2"/>
      </w:pPr>
      <w:bookmarkStart w:id="1328" w:name="_Toc647"/>
      <w:r>
        <w:t>أصول الفقه / أصول الفقه - عربي</w:t>
      </w:r>
      <w:bookmarkEnd w:id="1328"/>
    </w:p>
    <w:p>
      <w:pPr>
        <w:pStyle w:val="BookText"/>
      </w:pPr>
      <w:r>
        <w:rPr>
          <w:rFonts w:ascii="Amiri" w:hAnsi="Amiri" w:eastAsia="Amiri" w:cs="Amiri"/>
          <w:lang w:bidi="ar-SA"/>
          <w:color w:val="111111"/>
          <w:sz w:val="28"/>
          <w:szCs w:val="28"/>
          <w:rtl/>
        </w:rPr>
        <w:t xml:space="preserve">الفخر الرازي، محمّد بن عمر (544 - 606 ھ-)</w:t>
      </w:r>
    </w:p>
    <w:p>
      <w:pPr>
        <w:pStyle w:val="BookText"/>
      </w:pPr>
      <w:r>
        <w:rPr>
          <w:rFonts w:ascii="Amiri" w:hAnsi="Amiri" w:eastAsia="Amiri" w:cs="Amiri"/>
          <w:lang w:bidi="ar-SA"/>
          <w:color w:val="111111"/>
          <w:sz w:val="28"/>
          <w:szCs w:val="28"/>
          <w:rtl/>
        </w:rPr>
        <w:t xml:space="preserve">[فنخا 4: 243 (1نسخة)]</w:t>
      </w:r>
    </w:p>
    <w:p>
      <w:pPr>
        <w:pStyle w:val="BookText"/>
      </w:pPr>
      <w:r>
        <w:rPr>
          <w:rFonts w:ascii="Times New Roman" w:hAnsi="Times New Roman" w:eastAsia="Times New Roman" w:cs="Times New Roman"/>
          <w:lang w:val="en-US" w:bidi="en-US"/>
          <w:color w:val="111111"/>
          <w:sz w:val="28"/>
          <w:szCs w:val="28"/>
          <w:rtl/>
        </w:rPr>
        <w:t xml:space="preserve">6065.</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476-482</w:t>
      </w:r>
    </w:p>
    <w:p>
      <w:pPr>
        <w:pStyle w:val="BookText"/>
      </w:pPr>
      <w:r>
        <w:rPr>
          <w:rFonts w:ascii="Amiri" w:hAnsi="Amiri" w:eastAsia="Amiri" w:cs="Amiri"/>
          <w:lang w:bidi="ar-SA"/>
          <w:color w:val="111111"/>
          <w:sz w:val="28"/>
          <w:szCs w:val="28"/>
          <w:rtl/>
        </w:rPr>
        <w:t xml:space="preserve">أوّلها: الحمد لله حق حمده والصلاة على خير خلقه محمّد وآله وصحبه أما بعد فإني لما رأيت قصور الهمم عن الاكثار وميلها الى الايجاز والاختصار صنفت مختصرا في أصول الفقه ثم اختصرته على وجه بديع وسبيل منيع آخرها الاستحسان قال به الحنفية والحنابلة وانكره غيرهم حتى قال الشافعي رضي الله عنه في ...</w:t>
      </w:r>
    </w:p>
    <w:p>
      <w:pPr>
        <w:pStyle w:val="BookText"/>
      </w:pPr>
      <w:r>
        <w:rPr>
          <w:rFonts w:ascii="IRNazanin" w:hAnsi="IRNazanin" w:eastAsia="IRNazanin" w:cs="IRNazanin"/>
          <w:lang w:bidi="fa-IR"/>
          <w:color w:val="111111"/>
          <w:sz w:val="28"/>
          <w:szCs w:val="28"/>
          <w:rtl/>
        </w:rPr>
        <w:t xml:space="preserve">کا: مجهول، تا: القرن 8ھ-، ناقصة: الآخر؛ 74ق، 17س، 18*13سم [ف: 2-155]</w:t>
      </w:r>
    </w:p>
    <w:p>
      <w:pPr>
        <w:pStyle w:val="Heading2"/>
      </w:pPr>
      <w:bookmarkStart w:id="1329" w:name="_Toc648"/>
      <w:r>
        <w:t>أصول الفقه - صحة أصول مذهب أهل المدينة / أصول الفقه - عربي</w:t>
      </w:r>
      <w:bookmarkEnd w:id="1329"/>
    </w:p>
    <w:p>
      <w:pPr>
        <w:pStyle w:val="BookText"/>
      </w:pPr>
      <w:r>
        <w:rPr>
          <w:rFonts w:ascii="Amiri" w:hAnsi="Amiri" w:eastAsia="Amiri" w:cs="Amiri"/>
          <w:lang w:bidi="ar-SA"/>
          <w:color w:val="111111"/>
          <w:sz w:val="28"/>
          <w:szCs w:val="28"/>
          <w:rtl/>
        </w:rPr>
        <w:t xml:space="preserve">ابن تيمية أحمد بن عبد الحليم (661 - 728 ھ-)</w:t>
      </w:r>
    </w:p>
    <w:p>
      <w:pPr>
        <w:pStyle w:val="BookText"/>
      </w:pPr>
      <w:r>
        <w:rPr>
          <w:rFonts w:ascii="Amiri" w:hAnsi="Amiri" w:eastAsia="Amiri" w:cs="Amiri"/>
          <w:lang w:bidi="ar-SA"/>
          <w:color w:val="111111"/>
          <w:sz w:val="28"/>
          <w:szCs w:val="28"/>
          <w:rtl/>
        </w:rPr>
        <w:t xml:space="preserve">طبع: القاهرة، 1409ھ-</w:t>
      </w:r>
    </w:p>
    <w:p>
      <w:pPr>
        <w:pStyle w:val="BookText"/>
      </w:pPr>
      <w:r>
        <w:rPr>
          <w:rFonts w:ascii="Times New Roman" w:hAnsi="Times New Roman" w:eastAsia="Times New Roman" w:cs="Times New Roman"/>
          <w:lang w:val="en-US" w:bidi="en-US"/>
          <w:color w:val="111111"/>
          <w:sz w:val="28"/>
          <w:szCs w:val="28"/>
          <w:rtl/>
        </w:rPr>
        <w:t xml:space="preserve">6066.</w:t>
      </w:r>
    </w:p>
    <w:p>
      <w:pPr>
        <w:pStyle w:val="BookText"/>
      </w:pPr>
      <w:r>
        <w:rPr>
          <w:rFonts w:ascii="IRNazanin" w:hAnsi="IRNazanin" w:eastAsia="IRNazanin" w:cs="IRNazanin"/>
          <w:lang w:bidi="fa-IR"/>
          <w:color w:val="111111"/>
          <w:sz w:val="28"/>
          <w:szCs w:val="28"/>
          <w:rtl/>
        </w:rPr>
        <w:t xml:space="preserve">بغداد؛ مركز البحوث والدراسات؛ رقم المخطوط: 240 مصورة مصدر التصوير: وحدة اليونسكو؛ کا: مجهول، تا: 1285ھ-، 26 ص [ (مصورات) - ف: 135]</w:t>
      </w:r>
    </w:p>
    <w:p>
      <w:pPr>
        <w:pStyle w:val="BookText"/>
      </w:pPr>
      <w:r>
        <w:rPr>
          <w:rFonts w:ascii="Times New Roman" w:hAnsi="Times New Roman" w:eastAsia="Times New Roman" w:cs="Times New Roman"/>
          <w:lang w:val="en-US" w:bidi="en-US"/>
          <w:color w:val="111111"/>
          <w:sz w:val="28"/>
          <w:szCs w:val="28"/>
          <w:rtl/>
        </w:rPr>
        <w:t xml:space="preserve">6067.</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8565</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w:t>
      </w:r>
    </w:p>
    <w:p>
      <w:pPr>
        <w:pStyle w:val="BookText"/>
      </w:pPr>
      <w:r>
        <w:rPr>
          <w:rFonts w:ascii="IRNazanin" w:hAnsi="IRNazanin" w:eastAsia="IRNazanin" w:cs="IRNazanin"/>
          <w:lang w:bidi="fa-IR"/>
          <w:color w:val="111111"/>
          <w:sz w:val="28"/>
          <w:szCs w:val="28"/>
          <w:rtl/>
        </w:rPr>
        <w:t xml:space="preserve">کا: مجهول، تا: 1306ھ-، 58 ص، 23 س ، 16*22سم [المورد: 13-183]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8" w:name="pg8320_85264"/>
    <w:bookmarkEnd w:id="308"/>
    <w:p>
      <w:pPr>
        <w:pStyle w:val="BookText"/>
      </w:pPr>
      <w:r>
        <w:rPr>
          <w:rFonts w:ascii="Times New Roman" w:hAnsi="Times New Roman" w:eastAsia="Times New Roman" w:cs="Times New Roman"/>
          <w:lang w:val="en-US" w:bidi="en-US"/>
          <w:color w:val="111111"/>
          <w:sz w:val="28"/>
          <w:szCs w:val="28"/>
          <w:rtl/>
        </w:rPr>
        <w:t xml:space="preserve">6068.</w:t>
      </w:r>
    </w:p>
    <w:p>
      <w:pPr>
        <w:pStyle w:val="BookText"/>
      </w:pPr>
      <w:r>
        <w:rPr>
          <w:rFonts w:ascii="Amiri" w:hAnsi="Amiri" w:eastAsia="Amiri" w:cs="Amiri"/>
          <w:lang w:bidi="ar-SA"/>
          <w:color w:val="111111"/>
          <w:sz w:val="28"/>
          <w:szCs w:val="28"/>
          <w:rtl/>
        </w:rPr>
        <w:t xml:space="preserve">بغداد؛ مركز البحوث والدراسات؛ رقم المخطوط: 8/2-5452210 مصورة</w:t>
      </w:r>
    </w:p>
    <w:p>
      <w:pPr>
        <w:pStyle w:val="BookText"/>
      </w:pPr>
      <w:r>
        <w:rPr>
          <w:rFonts w:ascii="IRNazanin" w:hAnsi="IRNazanin" w:eastAsia="IRNazanin" w:cs="IRNazanin"/>
          <w:lang w:bidi="fa-IR"/>
          <w:color w:val="111111"/>
          <w:sz w:val="28"/>
          <w:szCs w:val="28"/>
          <w:rtl/>
        </w:rPr>
        <w:t xml:space="preserve">کا: مجهول، تا: مجهول؛ 25 ص [(مصورات) - ف: 320]</w:t>
      </w:r>
    </w:p>
    <w:p>
      <w:pPr>
        <w:pStyle w:val="Heading2"/>
      </w:pPr>
      <w:bookmarkStart w:id="1330" w:name="_Toc649"/>
      <w:r>
        <w:t>أصول الفقه (كتاب في) = علم الأصول (كتاب في) / أصول الفقه - عربي</w:t>
      </w:r>
      <w:bookmarkEnd w:id="1330"/>
    </w:p>
    <w:p>
      <w:pPr>
        <w:pStyle w:val="BookText"/>
      </w:pPr>
      <w:r>
        <w:rPr>
          <w:rFonts w:ascii="Amiri" w:hAnsi="Amiri" w:eastAsia="Amiri" w:cs="Amiri"/>
          <w:lang w:bidi="ar-SA"/>
          <w:color w:val="111111"/>
          <w:sz w:val="28"/>
          <w:szCs w:val="28"/>
          <w:rtl/>
        </w:rPr>
        <w:t xml:space="preserve">جمال الدين الشافعي، محمد بن محمد بن أبي بكر (القرن 9ھ-)</w:t>
      </w:r>
    </w:p>
    <w:p>
      <w:pPr>
        <w:pStyle w:val="BookText"/>
      </w:pPr>
      <w:r>
        <w:rPr>
          <w:rFonts w:ascii="Times New Roman" w:hAnsi="Times New Roman" w:eastAsia="Times New Roman" w:cs="Times New Roman"/>
          <w:lang w:val="en-US" w:bidi="en-US"/>
          <w:color w:val="111111"/>
          <w:sz w:val="28"/>
          <w:szCs w:val="28"/>
          <w:rtl/>
        </w:rPr>
        <w:t xml:space="preserve">6069.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487 أوّلها: هذا النقل عن جمهور تبع فيه الامام النووي ومخالفة نقل الحافظ المحب الطبري</w:t>
      </w:r>
    </w:p>
    <w:p>
      <w:pPr>
        <w:pStyle w:val="BookText"/>
      </w:pPr>
      <w:r>
        <w:rPr>
          <w:rFonts w:ascii="Amiri" w:hAnsi="Amiri" w:eastAsia="Amiri" w:cs="Amiri"/>
          <w:lang w:bidi="ar-SA"/>
          <w:color w:val="111111"/>
          <w:sz w:val="28"/>
          <w:szCs w:val="28"/>
          <w:rtl/>
        </w:rPr>
        <w:t xml:space="preserve">معتاد، كا: أحمد البغدادي، تا: مجهول؛ تم تسويده في 12 رجب سنة 886ھ-، تم تبييضه في 8 ذي الحجة سنة 886ھ-؛ 226 ق، 21 س، 18*13سم [المورد: 30-341]</w:t>
      </w:r>
    </w:p>
    <w:p>
      <w:pPr>
        <w:pStyle w:val="Heading2"/>
      </w:pPr>
      <w:bookmarkStart w:id="1331" w:name="_Toc650"/>
      <w:r>
        <w:t>أصول الفقه (رسالة في) / أصول الفقه - عربي</w:t>
      </w:r>
      <w:bookmarkEnd w:id="1331"/>
    </w:p>
    <w:p>
      <w:pPr>
        <w:pStyle w:val="BookText"/>
      </w:pPr>
      <w:r>
        <w:rPr>
          <w:rFonts w:ascii="Amiri" w:hAnsi="Amiri" w:eastAsia="Amiri" w:cs="Amiri"/>
          <w:lang w:bidi="ar-SA"/>
          <w:color w:val="111111"/>
          <w:sz w:val="28"/>
          <w:szCs w:val="28"/>
          <w:rtl/>
        </w:rPr>
        <w:t xml:space="preserve">المير الداماد، محمّد باقر بن محمّد (- 1041 ؟ ھ-)</w:t>
      </w:r>
    </w:p>
    <w:p>
      <w:pPr>
        <w:pStyle w:val="BookText"/>
      </w:pPr>
      <w:r>
        <w:rPr>
          <w:rFonts w:ascii="Times New Roman" w:hAnsi="Times New Roman" w:eastAsia="Times New Roman" w:cs="Times New Roman"/>
          <w:lang w:val="en-US" w:bidi="en-US"/>
          <w:color w:val="111111"/>
          <w:sz w:val="28"/>
          <w:szCs w:val="28"/>
          <w:rtl/>
        </w:rPr>
        <w:t xml:space="preserve">6070.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1067/3</w:t>
      </w:r>
    </w:p>
    <w:p>
      <w:pPr>
        <w:pStyle w:val="BookText"/>
      </w:pPr>
      <w:r>
        <w:rPr>
          <w:rFonts w:ascii="Amiri" w:hAnsi="Amiri" w:eastAsia="Amiri" w:cs="Amiri"/>
          <w:lang w:bidi="ar-SA"/>
          <w:color w:val="111111"/>
          <w:sz w:val="28"/>
          <w:szCs w:val="28"/>
          <w:rtl/>
        </w:rPr>
        <w:t xml:space="preserve">كاتب = مؤلف، تا: 1024ھ-؛ 69 ص، 19 س، 23*17 سم [معجم المخطوطات النجفية: 389]</w:t>
      </w:r>
    </w:p>
    <w:p>
      <w:pPr>
        <w:pStyle w:val="BookText"/>
      </w:pPr>
      <w:r>
        <w:rPr>
          <w:rFonts w:ascii="Amiri" w:hAnsi="Amiri" w:eastAsia="Amiri" w:cs="Amiri"/>
          <w:lang w:bidi="ar-SA"/>
          <w:color w:val="111111"/>
          <w:sz w:val="28"/>
          <w:szCs w:val="28"/>
          <w:rtl/>
        </w:rPr>
        <w:t xml:space="preserve">= أصول الفقه (رسالة في) / أصول الفقه - عربي</w:t>
      </w:r>
    </w:p>
    <w:p>
      <w:pPr>
        <w:pStyle w:val="BookText"/>
      </w:pPr>
      <w:r>
        <w:rPr>
          <w:rFonts w:ascii="Amiri" w:hAnsi="Amiri" w:eastAsia="Amiri" w:cs="Amiri"/>
          <w:lang w:bidi="ar-SA"/>
          <w:color w:val="111111"/>
          <w:sz w:val="28"/>
          <w:szCs w:val="28"/>
          <w:rtl/>
        </w:rPr>
        <w:t xml:space="preserve">التوني، عبدالله بن محمّد (- 1071 ھ-)</w:t>
      </w:r>
    </w:p>
    <w:p>
      <w:pPr>
        <w:pStyle w:val="BookText"/>
      </w:pPr>
      <w:r>
        <w:rPr>
          <w:rFonts w:ascii="Times New Roman" w:hAnsi="Times New Roman" w:eastAsia="Times New Roman" w:cs="Times New Roman"/>
          <w:lang w:val="en-US" w:bidi="en-US"/>
          <w:color w:val="111111"/>
          <w:sz w:val="28"/>
          <w:szCs w:val="28"/>
          <w:rtl/>
        </w:rPr>
        <w:t xml:space="preserve">6071.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150/1</w:t>
      </w:r>
    </w:p>
    <w:p>
      <w:pPr>
        <w:pStyle w:val="BookText"/>
      </w:pPr>
      <w:r>
        <w:rPr>
          <w:rFonts w:ascii="Amiri" w:hAnsi="Amiri" w:eastAsia="Amiri" w:cs="Amiri"/>
          <w:lang w:bidi="ar-SA"/>
          <w:color w:val="111111"/>
          <w:sz w:val="28"/>
          <w:szCs w:val="28"/>
          <w:rtl/>
        </w:rPr>
        <w:t xml:space="preserve">أوّلها: البسملة، الحمد لله على جزيل آلائه والشكر على جميل نعمائه</w:t>
      </w:r>
    </w:p>
    <w:p>
      <w:pPr>
        <w:pStyle w:val="BookText"/>
      </w:pPr>
      <w:r>
        <w:rPr>
          <w:rFonts w:ascii="Amiri" w:hAnsi="Amiri" w:eastAsia="Amiri" w:cs="Amiri"/>
          <w:lang w:bidi="ar-SA"/>
          <w:color w:val="111111"/>
          <w:sz w:val="28"/>
          <w:szCs w:val="28"/>
          <w:rtl/>
        </w:rPr>
        <w:t xml:space="preserve">كا: محمّد مهدي بن جعفر الكيلاني، تا: 1282 ھ-، 52، 19 س، 20*15سم المورد: 30 -345]</w:t>
      </w:r>
    </w:p>
    <w:p>
      <w:pPr>
        <w:pStyle w:val="BookText"/>
      </w:pPr>
      <w:r>
        <w:rPr>
          <w:rFonts w:ascii="Times New Roman" w:hAnsi="Times New Roman" w:eastAsia="Times New Roman" w:cs="Times New Roman"/>
          <w:lang w:val="en-US" w:bidi="en-US"/>
          <w:color w:val="111111"/>
          <w:sz w:val="28"/>
          <w:szCs w:val="28"/>
          <w:rtl/>
        </w:rPr>
        <w:t xml:space="preserve">6072.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2402</w:t>
      </w:r>
    </w:p>
    <w:p>
      <w:pPr>
        <w:pStyle w:val="BookText"/>
      </w:pPr>
      <w:r>
        <w:rPr>
          <w:rFonts w:ascii="Amiri" w:hAnsi="Amiri" w:eastAsia="Amiri" w:cs="Amiri"/>
          <w:lang w:bidi="ar-SA"/>
          <w:color w:val="111111"/>
          <w:sz w:val="28"/>
          <w:szCs w:val="28"/>
          <w:rtl/>
        </w:rPr>
        <w:t xml:space="preserve">كا: حسين الجزائري، تا: مجهول؛ النجف الأشرف؛ ناقصة: الأوّل والآخر؛ 256 ص [ف: 1 -182]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9" w:name="pg8320_85265"/>
    <w:bookmarkEnd w:id="309"/>
    <w:p>
      <w:pPr>
        <w:pStyle w:val="Heading2"/>
      </w:pPr>
      <w:bookmarkStart w:id="1332" w:name="_Toc651"/>
      <w:r>
        <w:t>أصول الفقه (رسالة في) / أصول الفقه - عربي</w:t>
      </w:r>
      <w:bookmarkEnd w:id="1332"/>
    </w:p>
    <w:p>
      <w:pPr>
        <w:pStyle w:val="BookText"/>
      </w:pPr>
      <w:r>
        <w:rPr>
          <w:rFonts w:ascii="Amiri" w:hAnsi="Amiri" w:eastAsia="Amiri" w:cs="Amiri"/>
          <w:lang w:bidi="ar-SA"/>
          <w:color w:val="111111"/>
          <w:sz w:val="28"/>
          <w:szCs w:val="28"/>
          <w:rtl/>
        </w:rPr>
        <w:t xml:space="preserve">الوحيد البهبهاني محمّد باقر بن محمّد اكمل (1118 - 1205 ھ-)</w:t>
      </w:r>
    </w:p>
    <w:p>
      <w:pPr>
        <w:pStyle w:val="BookText"/>
      </w:pPr>
      <w:r>
        <w:rPr>
          <w:rFonts w:ascii="Times New Roman" w:hAnsi="Times New Roman" w:eastAsia="Times New Roman" w:cs="Times New Roman"/>
          <w:lang w:val="en-US" w:bidi="en-US"/>
          <w:color w:val="111111"/>
          <w:sz w:val="28"/>
          <w:szCs w:val="28"/>
          <w:rtl/>
        </w:rPr>
        <w:t xml:space="preserve">6073.</w:t>
      </w:r>
    </w:p>
    <w:p>
      <w:pPr>
        <w:pStyle w:val="BookText"/>
      </w:pPr>
      <w:r>
        <w:rPr>
          <w:rFonts w:ascii="IRNazanin" w:hAnsi="IRNazanin" w:eastAsia="IRNazanin" w:cs="IRNazanin"/>
          <w:lang w:bidi="fa-IR"/>
          <w:color w:val="111111"/>
          <w:sz w:val="28"/>
          <w:szCs w:val="28"/>
          <w:rtl/>
        </w:rPr>
        <w:t xml:space="preserve">الكاظمية؛ خزانة عبد الرزاق عاملي كاظمي؛ رقم المخطوط: 27 کا: مجهول، تا: مجهول [معهد المخطوطات العربية: 4 جزء 2-244] 6074. النجف الأشرف مكتبة آية الله الحكيم العامة؛ رقم المخطوط: 2919 کا: مجهول، تا: مجهول؛ 24، ص 23 س، 21*7سم [معجم المخطوطات النجفية: 386]</w:t>
      </w:r>
    </w:p>
    <w:p>
      <w:pPr>
        <w:pStyle w:val="BookText"/>
      </w:pPr>
      <w:r>
        <w:rPr>
          <w:rFonts w:ascii="Amiri" w:hAnsi="Amiri" w:eastAsia="Amiri" w:cs="Amiri"/>
          <w:lang w:bidi="ar-SA"/>
          <w:color w:val="111111"/>
          <w:sz w:val="28"/>
          <w:szCs w:val="28"/>
          <w:rtl/>
        </w:rPr>
        <w:t xml:space="preserve">أصول الفقه (كتاب في) / أصول الفقه - عربي</w:t>
      </w:r>
    </w:p>
    <w:p>
      <w:pPr>
        <w:pStyle w:val="BookText"/>
      </w:pPr>
      <w:r>
        <w:rPr>
          <w:rFonts w:ascii="Amiri" w:hAnsi="Amiri" w:eastAsia="Amiri" w:cs="Amiri"/>
          <w:lang w:bidi="ar-SA"/>
          <w:color w:val="111111"/>
          <w:sz w:val="28"/>
          <w:szCs w:val="28"/>
          <w:rtl/>
        </w:rPr>
        <w:t xml:space="preserve">الوحيد البهبهاني، محمّد باقر بن محمّد اكمل (1118 - 1205 ھ-)</w:t>
      </w:r>
    </w:p>
    <w:p>
      <w:pPr>
        <w:pStyle w:val="BookText"/>
      </w:pPr>
      <w:r>
        <w:rPr>
          <w:rFonts w:ascii="Times New Roman" w:hAnsi="Times New Roman" w:eastAsia="Times New Roman" w:cs="Times New Roman"/>
          <w:lang w:val="en-US" w:bidi="en-US"/>
          <w:color w:val="111111"/>
          <w:sz w:val="28"/>
          <w:szCs w:val="28"/>
          <w:rtl/>
        </w:rPr>
        <w:t xml:space="preserve">6075.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2620</w:t>
      </w:r>
    </w:p>
    <w:p>
      <w:pPr>
        <w:pStyle w:val="BookText"/>
      </w:pPr>
      <w:r>
        <w:rPr>
          <w:rFonts w:ascii="Amiri" w:hAnsi="Amiri" w:eastAsia="Amiri" w:cs="Amiri"/>
          <w:lang w:bidi="ar-SA"/>
          <w:color w:val="111111"/>
          <w:sz w:val="28"/>
          <w:szCs w:val="28"/>
          <w:rtl/>
        </w:rPr>
        <w:t xml:space="preserve">كا: محمّد بن الحسن النجار، تا: 1217ھ- 71ص، 17س، 15*5سم [معجم المخطوطات النجفية: 711]</w:t>
      </w:r>
    </w:p>
    <w:p>
      <w:pPr>
        <w:pStyle w:val="BookText"/>
      </w:pPr>
      <w:r>
        <w:rPr>
          <w:rFonts w:ascii="Times New Roman" w:hAnsi="Times New Roman" w:eastAsia="Times New Roman" w:cs="Times New Roman"/>
          <w:lang w:val="en-US" w:bidi="en-US"/>
          <w:color w:val="111111"/>
          <w:sz w:val="28"/>
          <w:szCs w:val="28"/>
          <w:rtl/>
        </w:rPr>
        <w:t xml:space="preserve">6076.</w:t>
      </w:r>
    </w:p>
    <w:p>
      <w:pPr>
        <w:pStyle w:val="BookText"/>
      </w:pPr>
      <w:r>
        <w:rPr>
          <w:rFonts w:ascii="IRNazanin" w:hAnsi="IRNazanin" w:eastAsia="IRNazanin" w:cs="IRNazanin"/>
          <w:lang w:bidi="fa-IR"/>
          <w:color w:val="111111"/>
          <w:sz w:val="28"/>
          <w:szCs w:val="28"/>
          <w:rtl/>
        </w:rPr>
        <w:t xml:space="preserve">الكاظمية؛ خزانة عبد الرزاق عاملي كاظمي؛ رقم المخطوط: 25/5 کا: مجهول، تا: مجهول [معهد المخطوطات العربية: 4 جزء 2-244]</w:t>
      </w:r>
    </w:p>
    <w:p>
      <w:pPr>
        <w:pStyle w:val="Heading2"/>
      </w:pPr>
      <w:bookmarkStart w:id="1333" w:name="_Toc652"/>
      <w:r>
        <w:t>أصول الفقه (رسالة في) / أصول الفقه - عربي</w:t>
      </w:r>
      <w:bookmarkEnd w:id="1333"/>
    </w:p>
    <w:p>
      <w:pPr>
        <w:pStyle w:val="BookText"/>
      </w:pPr>
      <w:r>
        <w:rPr>
          <w:rFonts w:ascii="Amiri" w:hAnsi="Amiri" w:eastAsia="Amiri" w:cs="Amiri"/>
          <w:lang w:bidi="ar-SA"/>
          <w:color w:val="111111"/>
          <w:sz w:val="28"/>
          <w:szCs w:val="28"/>
          <w:rtl/>
        </w:rPr>
        <w:t xml:space="preserve">الأعرجي، محسن بن حسن (1130 - 1227 ھ-)</w:t>
      </w:r>
    </w:p>
    <w:p>
      <w:pPr>
        <w:pStyle w:val="BookText"/>
      </w:pPr>
      <w:r>
        <w:rPr>
          <w:rFonts w:ascii="Times New Roman" w:hAnsi="Times New Roman" w:eastAsia="Times New Roman" w:cs="Times New Roman"/>
          <w:lang w:val="en-US" w:bidi="en-US"/>
          <w:color w:val="111111"/>
          <w:sz w:val="28"/>
          <w:szCs w:val="28"/>
          <w:rtl/>
        </w:rPr>
        <w:t xml:space="preserve">6077.</w:t>
      </w:r>
    </w:p>
    <w:p>
      <w:pPr>
        <w:pStyle w:val="BookText"/>
      </w:pPr>
      <w:r>
        <w:rPr>
          <w:rFonts w:ascii="Amiri" w:hAnsi="Amiri" w:eastAsia="Amiri" w:cs="Amiri"/>
          <w:lang w:bidi="ar-SA"/>
          <w:color w:val="111111"/>
          <w:sz w:val="28"/>
          <w:szCs w:val="28"/>
          <w:rtl/>
        </w:rPr>
        <w:t xml:space="preserve">الكاظمية جامعة مدينة العلم؛ رقم المخطوط : 7/17</w:t>
      </w:r>
    </w:p>
    <w:p>
      <w:pPr>
        <w:pStyle w:val="BookText"/>
      </w:pPr>
      <w:r>
        <w:rPr>
          <w:rFonts w:ascii="Amiri" w:hAnsi="Amiri" w:eastAsia="Amiri" w:cs="Amiri"/>
          <w:lang w:bidi="ar-SA"/>
          <w:color w:val="111111"/>
          <w:sz w:val="28"/>
          <w:szCs w:val="28"/>
          <w:rtl/>
        </w:rPr>
        <w:t xml:space="preserve">أوّلها: غرض شيخنا من عقد هذه المقدمة بيان صحة اخبارنا هذه؛ آخرها: فلا تعلم ان قد قضيت ما عليك حتى تمت.</w:t>
      </w:r>
    </w:p>
    <w:p>
      <w:pPr>
        <w:pStyle w:val="BookText"/>
      </w:pPr>
      <w:r>
        <w:rPr>
          <w:rFonts w:ascii="IRNazanin" w:hAnsi="IRNazanin" w:eastAsia="IRNazanin" w:cs="IRNazanin"/>
          <w:lang w:bidi="fa-IR"/>
          <w:color w:val="111111"/>
          <w:sz w:val="28"/>
          <w:szCs w:val="28"/>
          <w:rtl/>
        </w:rPr>
        <w:t xml:space="preserve">کا: مجهول، تا: مجهول [ف 146]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0" w:name="pg8320_85266"/>
    <w:bookmarkEnd w:id="310"/>
    <w:p>
      <w:pPr>
        <w:pStyle w:val="Heading2"/>
      </w:pPr>
      <w:bookmarkStart w:id="1334" w:name="_Toc653"/>
      <w:r>
        <w:t>أصول الفقه (كتاب في) / أصول الفقه - عربي</w:t>
      </w:r>
      <w:bookmarkEnd w:id="1334"/>
    </w:p>
    <w:p>
      <w:pPr>
        <w:pStyle w:val="BookText"/>
      </w:pPr>
      <w:r>
        <w:rPr>
          <w:rFonts w:ascii="Amiri" w:hAnsi="Amiri" w:eastAsia="Amiri" w:cs="Amiri"/>
          <w:lang w:bidi="ar-SA"/>
          <w:color w:val="111111"/>
          <w:sz w:val="28"/>
          <w:szCs w:val="28"/>
          <w:rtl/>
        </w:rPr>
        <w:t xml:space="preserve">الطباطبائي الكربلائي، علي بن محمّد علي (1161 - 1231ھ-)</w:t>
      </w:r>
    </w:p>
    <w:p>
      <w:pPr>
        <w:pStyle w:val="BookText"/>
      </w:pPr>
      <w:r>
        <w:rPr>
          <w:rFonts w:ascii="Times New Roman" w:hAnsi="Times New Roman" w:eastAsia="Times New Roman" w:cs="Times New Roman"/>
          <w:lang w:val="en-US" w:bidi="en-US"/>
          <w:color w:val="111111"/>
          <w:sz w:val="28"/>
          <w:szCs w:val="28"/>
          <w:rtl/>
        </w:rPr>
        <w:t xml:space="preserve">6078.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2677</w:t>
      </w:r>
    </w:p>
    <w:p>
      <w:pPr>
        <w:pStyle w:val="BookText"/>
      </w:pPr>
      <w:r>
        <w:rPr>
          <w:rFonts w:ascii="Amiri" w:hAnsi="Amiri" w:eastAsia="Amiri" w:cs="Amiri"/>
          <w:lang w:bidi="ar-SA"/>
          <w:color w:val="111111"/>
          <w:sz w:val="28"/>
          <w:szCs w:val="28"/>
          <w:rtl/>
        </w:rPr>
        <w:t xml:space="preserve">كا: حسين بن محمّد تا: مجهول؛ 38 ص، 27 س، 21*7 سم [معجم المخطوطات النجفية: 712]</w:t>
      </w:r>
    </w:p>
    <w:p>
      <w:pPr>
        <w:pStyle w:val="Heading2"/>
      </w:pPr>
      <w:bookmarkStart w:id="1335" w:name="_Toc654"/>
      <w:r>
        <w:t>أصول الفقه / أصول الفقه - عربي</w:t>
      </w:r>
      <w:bookmarkEnd w:id="1335"/>
    </w:p>
    <w:p>
      <w:pPr>
        <w:pStyle w:val="BookText"/>
      </w:pPr>
      <w:r>
        <w:rPr>
          <w:rFonts w:ascii="Amiri" w:hAnsi="Amiri" w:eastAsia="Amiri" w:cs="Amiri"/>
          <w:lang w:bidi="ar-SA"/>
          <w:color w:val="111111"/>
          <w:sz w:val="28"/>
          <w:szCs w:val="28"/>
          <w:rtl/>
        </w:rPr>
        <w:t xml:space="preserve">الكاظمي، أسد الله بن اسماعيل ( 1186 - 1337؟ ھ-)</w:t>
      </w:r>
    </w:p>
    <w:p>
      <w:pPr>
        <w:pStyle w:val="BookText"/>
      </w:pPr>
      <w:r>
        <w:rPr>
          <w:rFonts w:ascii="Amiri" w:hAnsi="Amiri" w:eastAsia="Amiri" w:cs="Amiri"/>
          <w:lang w:bidi="ar-SA"/>
          <w:color w:val="111111"/>
          <w:sz w:val="28"/>
          <w:szCs w:val="28"/>
          <w:rtl/>
        </w:rPr>
        <w:t xml:space="preserve">[فنخا 4: 24652-1247(1نسخة)]</w:t>
      </w:r>
    </w:p>
    <w:p>
      <w:pPr>
        <w:pStyle w:val="BookText"/>
      </w:pPr>
      <w:r>
        <w:rPr>
          <w:rFonts w:ascii="Times New Roman" w:hAnsi="Times New Roman" w:eastAsia="Times New Roman" w:cs="Times New Roman"/>
          <w:lang w:val="en-US" w:bidi="en-US"/>
          <w:color w:val="111111"/>
          <w:sz w:val="28"/>
          <w:szCs w:val="28"/>
          <w:rtl/>
        </w:rPr>
        <w:t xml:space="preserve">6079.</w:t>
      </w:r>
    </w:p>
    <w:p>
      <w:pPr>
        <w:pStyle w:val="BookText"/>
      </w:pPr>
      <w:r>
        <w:rPr>
          <w:rFonts w:ascii="Amiri" w:hAnsi="Amiri" w:eastAsia="Amiri" w:cs="Amiri"/>
          <w:lang w:bidi="ar-SA"/>
          <w:color w:val="111111"/>
          <w:sz w:val="28"/>
          <w:szCs w:val="28"/>
          <w:rtl/>
        </w:rPr>
        <w:t xml:space="preserve">كربلاء؛ الروضة الحسينية (مكتبة)؛ رقم المخطوط: 751م-ح 9067</w:t>
      </w:r>
    </w:p>
    <w:p>
      <w:pPr>
        <w:pStyle w:val="BookText"/>
      </w:pPr>
      <w:r>
        <w:rPr>
          <w:rFonts w:ascii="Amiri" w:hAnsi="Amiri" w:eastAsia="Amiri" w:cs="Amiri"/>
          <w:lang w:bidi="ar-SA"/>
          <w:color w:val="111111"/>
          <w:sz w:val="28"/>
          <w:szCs w:val="28"/>
          <w:rtl/>
        </w:rPr>
        <w:t xml:space="preserve">أوّلها: ليس إلا خصوص صغرى دليلهم وهي قولهم هذا ما حصل به ظني؛ آخرها: وقع الفراغ من تسويد هذه الرسالة عصر الجمعة 3 جمادى الثانية سنة ألف ومائة وثلاث وتسعين في جوار خامس العباء نور العين حضرة سيد الشهداء عليه وعلى جده وأبيه وأمه وأخيه ألف تحية.</w:t>
      </w:r>
    </w:p>
    <w:p>
      <w:pPr>
        <w:pStyle w:val="BookText"/>
      </w:pPr>
      <w:r>
        <w:rPr>
          <w:rFonts w:ascii="IRNazanin" w:hAnsi="IRNazanin" w:eastAsia="IRNazanin" w:cs="IRNazanin"/>
          <w:lang w:bidi="fa-IR"/>
          <w:color w:val="111111"/>
          <w:sz w:val="28"/>
          <w:szCs w:val="28"/>
          <w:rtl/>
        </w:rPr>
        <w:t xml:space="preserve">تعليق، كا: أحمد بن محمّد حسین، تا: مجهول؛ ناقصة: الأوّل؛ 132ص، 16س، 11/5*16/5سم [مخطوطات كربلاء: 4-318]</w:t>
      </w:r>
    </w:p>
    <w:p>
      <w:pPr>
        <w:pStyle w:val="BookText"/>
      </w:pPr>
      <w:r>
        <w:rPr>
          <w:rFonts w:ascii="Times New Roman" w:hAnsi="Times New Roman" w:eastAsia="Times New Roman" w:cs="Times New Roman"/>
          <w:lang w:val="en-US" w:bidi="en-US"/>
          <w:color w:val="111111"/>
          <w:sz w:val="28"/>
          <w:szCs w:val="28"/>
          <w:rtl/>
        </w:rPr>
        <w:t xml:space="preserve">6080.</w:t>
      </w:r>
    </w:p>
    <w:p>
      <w:pPr>
        <w:pStyle w:val="BookText"/>
      </w:pPr>
      <w:r>
        <w:rPr>
          <w:rFonts w:ascii="Amiri" w:hAnsi="Amiri" w:eastAsia="Amiri" w:cs="Amiri"/>
          <w:lang w:bidi="ar-SA"/>
          <w:color w:val="111111"/>
          <w:sz w:val="28"/>
          <w:szCs w:val="28"/>
          <w:rtl/>
        </w:rPr>
        <w:t xml:space="preserve">كربلاء؛ الروضة الحسينية (مكتبة)؛ رقم المخطوط: 749م</w:t>
      </w:r>
    </w:p>
    <w:p>
      <w:pPr>
        <w:pStyle w:val="BookText"/>
      </w:pPr>
      <w:r>
        <w:rPr>
          <w:rFonts w:ascii="Amiri" w:hAnsi="Amiri" w:eastAsia="Amiri" w:cs="Amiri"/>
          <w:lang w:bidi="ar-SA"/>
          <w:color w:val="111111"/>
          <w:sz w:val="28"/>
          <w:szCs w:val="28"/>
          <w:rtl/>
        </w:rPr>
        <w:t xml:space="preserve">أوّلها: البسملة، أما المقدمة ففيها فوائد مهمة في جملة وافية ...</w:t>
      </w:r>
    </w:p>
    <w:p>
      <w:pPr>
        <w:pStyle w:val="BookText"/>
      </w:pPr>
      <w:r>
        <w:rPr>
          <w:rFonts w:ascii="IRNazanin" w:hAnsi="IRNazanin" w:eastAsia="IRNazanin" w:cs="IRNazanin"/>
          <w:lang w:bidi="fa-IR"/>
          <w:color w:val="111111"/>
          <w:sz w:val="28"/>
          <w:szCs w:val="28"/>
          <w:rtl/>
        </w:rPr>
        <w:t xml:space="preserve">نسخ، کا: مجهول، تا: مجهول؛ 494 ص؛ 23س؛ 22*15سم [مخطوطات كربلاء: 4-318]</w:t>
      </w:r>
    </w:p>
    <w:p>
      <w:pPr>
        <w:pStyle w:val="Heading2"/>
      </w:pPr>
      <w:bookmarkStart w:id="1336" w:name="_Toc655"/>
      <w:r>
        <w:t>أصول الفقه (رسالة في) / أصول الفقه - عربي</w:t>
      </w:r>
      <w:bookmarkEnd w:id="1336"/>
    </w:p>
    <w:p>
      <w:pPr>
        <w:pStyle w:val="BookText"/>
      </w:pPr>
      <w:r>
        <w:rPr>
          <w:rFonts w:ascii="Amiri" w:hAnsi="Amiri" w:eastAsia="Amiri" w:cs="Amiri"/>
          <w:lang w:bidi="ar-SA"/>
          <w:color w:val="111111"/>
          <w:sz w:val="28"/>
          <w:szCs w:val="28"/>
          <w:rtl/>
        </w:rPr>
        <w:t xml:space="preserve">القمشه اي ،الإصفهاني ملا مهدي (- 1281 ھ-)</w:t>
      </w:r>
    </w:p>
    <w:p>
      <w:pPr>
        <w:pStyle w:val="BookText"/>
      </w:pPr>
      <w:r>
        <w:rPr>
          <w:rFonts w:ascii="Times New Roman" w:hAnsi="Times New Roman" w:eastAsia="Times New Roman" w:cs="Times New Roman"/>
          <w:lang w:val="en-US" w:bidi="en-US"/>
          <w:color w:val="111111"/>
          <w:sz w:val="28"/>
          <w:szCs w:val="28"/>
          <w:rtl/>
        </w:rPr>
        <w:t xml:space="preserve">6081.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539</w:t>
      </w:r>
    </w:p>
    <w:p>
      <w:pPr>
        <w:pStyle w:val="BookText"/>
      </w:pPr>
      <w:r>
        <w:rPr>
          <w:rFonts w:ascii="IRNazanin" w:hAnsi="IRNazanin" w:eastAsia="IRNazanin" w:cs="IRNazanin"/>
          <w:lang w:bidi="fa-IR"/>
          <w:color w:val="111111"/>
          <w:sz w:val="28"/>
          <w:szCs w:val="28"/>
          <w:rtl/>
        </w:rPr>
        <w:t xml:space="preserve">کا: مجهول، تا: مجهول ؛ 304 ص [ف: 1-185]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1" w:name="pg8320_85267"/>
    <w:bookmarkEnd w:id="311"/>
    <w:p>
      <w:pPr>
        <w:pStyle w:val="Heading2"/>
      </w:pPr>
      <w:bookmarkStart w:id="1337" w:name="_Toc656"/>
      <w:r>
        <w:t>أصول الفقه (أرجوزة في) / شعر، أصول الفقه - عربي</w:t>
      </w:r>
      <w:bookmarkEnd w:id="1337"/>
    </w:p>
    <w:p>
      <w:pPr>
        <w:pStyle w:val="BookText"/>
      </w:pPr>
      <w:r>
        <w:rPr>
          <w:rFonts w:ascii="Amiri" w:hAnsi="Amiri" w:eastAsia="Amiri" w:cs="Amiri"/>
          <w:lang w:bidi="ar-SA"/>
          <w:color w:val="111111"/>
          <w:sz w:val="28"/>
          <w:szCs w:val="28"/>
          <w:rtl/>
        </w:rPr>
        <w:t xml:space="preserve">بحر العلوم، حسن بن محمّد تقي (- 1298 ھ-)</w:t>
      </w:r>
    </w:p>
    <w:p>
      <w:pPr>
        <w:pStyle w:val="BookText"/>
      </w:pPr>
      <w:r>
        <w:rPr>
          <w:rFonts w:ascii="Times New Roman" w:hAnsi="Times New Roman" w:eastAsia="Times New Roman" w:cs="Times New Roman"/>
          <w:lang w:val="en-US" w:bidi="en-US"/>
          <w:color w:val="111111"/>
          <w:sz w:val="28"/>
          <w:szCs w:val="28"/>
          <w:rtl/>
        </w:rPr>
        <w:t xml:space="preserve">6082.</w:t>
      </w:r>
    </w:p>
    <w:p>
      <w:pPr>
        <w:pStyle w:val="BookText"/>
      </w:pPr>
      <w:r>
        <w:rPr>
          <w:rFonts w:ascii="Amiri" w:hAnsi="Amiri" w:eastAsia="Amiri" w:cs="Amiri"/>
          <w:lang w:bidi="ar-SA"/>
          <w:color w:val="111111"/>
          <w:sz w:val="28"/>
          <w:szCs w:val="28"/>
          <w:rtl/>
        </w:rPr>
        <w:t xml:space="preserve">النجف الأشرف؛ تركة محمّد السماوي؛ رقم المخطوط: 417</w:t>
      </w:r>
    </w:p>
    <w:p>
      <w:pPr>
        <w:pStyle w:val="BookText"/>
      </w:pPr>
      <w:r>
        <w:rPr>
          <w:rFonts w:ascii="IRNazanin" w:hAnsi="IRNazanin" w:eastAsia="IRNazanin" w:cs="IRNazanin"/>
          <w:lang w:bidi="fa-IR"/>
          <w:color w:val="111111"/>
          <w:sz w:val="28"/>
          <w:szCs w:val="28"/>
          <w:rtl/>
        </w:rPr>
        <w:t xml:space="preserve">کا: مجهول، تا: 1212ھ- [معهد المخطوطات العربية: 4 جزء 2-235] 6083. النجف الأشرف؛ مؤسسة كاشف الغطاء العامة؛ رقم المخطوط: 782</w:t>
      </w:r>
    </w:p>
    <w:p>
      <w:pPr>
        <w:pStyle w:val="BookText"/>
      </w:pPr>
      <w:r>
        <w:rPr>
          <w:rFonts w:ascii="IRNazanin" w:hAnsi="IRNazanin" w:eastAsia="IRNazanin" w:cs="IRNazanin"/>
          <w:lang w:bidi="fa-IR"/>
          <w:color w:val="111111"/>
          <w:sz w:val="28"/>
          <w:szCs w:val="28"/>
          <w:rtl/>
        </w:rPr>
        <w:t xml:space="preserve">کا: مجهول، تا: مجهول، 216 ص [ف: 1-36]</w:t>
      </w:r>
    </w:p>
    <w:p>
      <w:pPr>
        <w:pStyle w:val="BookText"/>
      </w:pPr>
      <w:r>
        <w:rPr>
          <w:rFonts w:ascii="Times New Roman" w:hAnsi="Times New Roman" w:eastAsia="Times New Roman" w:cs="Times New Roman"/>
          <w:lang w:val="en-US" w:bidi="en-US"/>
          <w:color w:val="111111"/>
          <w:sz w:val="28"/>
          <w:szCs w:val="28"/>
          <w:rtl/>
        </w:rPr>
        <w:t xml:space="preserve">6084.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392 أوّلها: البسملة، أبدأ باسم الله ذي الحلال * تيمناً في مبتدا الآمال؛ آخرها: على فضل منه بالامال * من عدله والفوز في الجنان</w:t>
      </w:r>
    </w:p>
    <w:p>
      <w:pPr>
        <w:pStyle w:val="BookText"/>
      </w:pPr>
      <w:r>
        <w:rPr>
          <w:rFonts w:ascii="IRNazanin" w:hAnsi="IRNazanin" w:eastAsia="IRNazanin" w:cs="IRNazanin"/>
          <w:lang w:bidi="fa-IR"/>
          <w:color w:val="111111"/>
          <w:sz w:val="28"/>
          <w:szCs w:val="28"/>
          <w:rtl/>
        </w:rPr>
        <w:t xml:space="preserve">نسخ، کا: مجهول، تا: مجهول؛ 216 ص 11*18سم [ف: 219]</w:t>
      </w:r>
    </w:p>
    <w:p>
      <w:pPr>
        <w:pStyle w:val="Heading2"/>
      </w:pPr>
      <w:bookmarkStart w:id="1338" w:name="_Toc657"/>
      <w:r>
        <w:t>أصول الفقه / أصول الفقه - عربي</w:t>
      </w:r>
      <w:bookmarkEnd w:id="1338"/>
    </w:p>
    <w:p>
      <w:pPr>
        <w:pStyle w:val="BookText"/>
      </w:pPr>
      <w:r>
        <w:rPr>
          <w:rFonts w:ascii="Amiri" w:hAnsi="Amiri" w:eastAsia="Amiri" w:cs="Amiri"/>
          <w:lang w:bidi="ar-SA"/>
          <w:color w:val="111111"/>
          <w:sz w:val="28"/>
          <w:szCs w:val="28"/>
          <w:rtl/>
        </w:rPr>
        <w:t xml:space="preserve">الحسيني الجيلاني، جعفر بن معصوم (- القرن 13 ھ-)</w:t>
      </w:r>
    </w:p>
    <w:p>
      <w:pPr>
        <w:pStyle w:val="BookText"/>
      </w:pPr>
      <w:r>
        <w:rPr>
          <w:rFonts w:ascii="Times New Roman" w:hAnsi="Times New Roman" w:eastAsia="Times New Roman" w:cs="Times New Roman"/>
          <w:lang w:val="en-US" w:bidi="en-US"/>
          <w:color w:val="111111"/>
          <w:sz w:val="28"/>
          <w:szCs w:val="28"/>
          <w:rtl/>
        </w:rPr>
        <w:t xml:space="preserve">6085.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2736</w:t>
      </w:r>
    </w:p>
    <w:p>
      <w:pPr>
        <w:pStyle w:val="BookText"/>
      </w:pPr>
      <w:r>
        <w:rPr>
          <w:rFonts w:ascii="Amiri" w:hAnsi="Amiri" w:eastAsia="Amiri" w:cs="Amiri"/>
          <w:lang w:bidi="ar-SA"/>
          <w:color w:val="111111"/>
          <w:sz w:val="28"/>
          <w:szCs w:val="28"/>
          <w:rtl/>
        </w:rPr>
        <w:t xml:space="preserve">كاتب = مؤلف، تا: 1288 ھ-، النجف الأشرف؛ 374 ص [ف: 1-336]</w:t>
      </w:r>
    </w:p>
    <w:p>
      <w:pPr>
        <w:pStyle w:val="Heading2"/>
      </w:pPr>
      <w:bookmarkStart w:id="1339" w:name="_Toc658"/>
      <w:r>
        <w:t>أصول الفقه / أصول الفقه - عربي</w:t>
      </w:r>
      <w:bookmarkEnd w:id="1339"/>
    </w:p>
    <w:p>
      <w:pPr>
        <w:pStyle w:val="BookText"/>
      </w:pPr>
      <w:r>
        <w:rPr>
          <w:rFonts w:ascii="Amiri" w:hAnsi="Amiri" w:eastAsia="Amiri" w:cs="Amiri"/>
          <w:lang w:bidi="ar-SA"/>
          <w:color w:val="111111"/>
          <w:sz w:val="28"/>
          <w:szCs w:val="28"/>
          <w:rtl/>
        </w:rPr>
        <w:t xml:space="preserve">الطباطبائي، زين العابدين بن محمّد (- القرن 13 ھ-)</w:t>
      </w:r>
    </w:p>
    <w:p>
      <w:pPr>
        <w:pStyle w:val="BookText"/>
      </w:pPr>
      <w:r>
        <w:rPr>
          <w:rFonts w:ascii="Times New Roman" w:hAnsi="Times New Roman" w:eastAsia="Times New Roman" w:cs="Times New Roman"/>
          <w:lang w:val="en-US" w:bidi="en-US"/>
          <w:color w:val="111111"/>
          <w:sz w:val="28"/>
          <w:szCs w:val="28"/>
          <w:rtl/>
        </w:rPr>
        <w:t xml:space="preserve">6086.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205 أوّلها: الخاص الممتاز مما عداه بإزاء معنى خاص</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328 ص 22*15سم [ف: 123]</w:t>
      </w:r>
    </w:p>
    <w:p>
      <w:pPr>
        <w:pStyle w:val="BookText"/>
      </w:pPr>
      <w:r>
        <w:rPr>
          <w:rFonts w:ascii="Times New Roman" w:hAnsi="Times New Roman" w:eastAsia="Times New Roman" w:cs="Times New Roman"/>
          <w:lang w:val="en-US" w:bidi="en-US"/>
          <w:color w:val="111111"/>
          <w:sz w:val="28"/>
          <w:szCs w:val="28"/>
          <w:rtl/>
        </w:rPr>
        <w:t xml:space="preserve">6087.</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 أوّلها: كما تقدم في الزكاة فلا بالإعادة</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516 ص، 25*19سم [ف: 132]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2" w:name="pg8320_85268"/>
    <w:bookmarkEnd w:id="312"/>
    <w:p>
      <w:pPr>
        <w:pStyle w:val="BookText"/>
      </w:pPr>
      <w:r>
        <w:rPr>
          <w:rFonts w:ascii="Amiri" w:hAnsi="Amiri" w:eastAsia="Amiri" w:cs="Amiri"/>
          <w:lang w:bidi="ar-SA"/>
          <w:color w:val="111111"/>
          <w:sz w:val="28"/>
          <w:szCs w:val="28"/>
          <w:rtl/>
        </w:rPr>
        <w:t xml:space="preserve">6088.كربلاء؛ مكتبة السيد محمّد باقر الطباطبائي؛ رقم المخطوط: 224 أوّلها: فما كان الفريضة فيه بقدرها، فان القسم عليها ...</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372 ص، 20*15سم [ف: 133]</w:t>
      </w:r>
    </w:p>
    <w:p>
      <w:pPr>
        <w:pStyle w:val="Heading2"/>
      </w:pPr>
      <w:bookmarkStart w:id="1340" w:name="_Toc659"/>
      <w:r>
        <w:t>أصول الفقه / أصول الفقه - عربي</w:t>
      </w:r>
      <w:bookmarkEnd w:id="1340"/>
    </w:p>
    <w:p>
      <w:pPr>
        <w:pStyle w:val="BookText"/>
      </w:pPr>
      <w:r>
        <w:rPr>
          <w:rFonts w:ascii="Amiri" w:hAnsi="Amiri" w:eastAsia="Amiri" w:cs="Amiri"/>
          <w:lang w:bidi="ar-SA"/>
          <w:color w:val="111111"/>
          <w:sz w:val="28"/>
          <w:szCs w:val="28"/>
          <w:rtl/>
        </w:rPr>
        <w:t xml:space="preserve">القزويني، علي ( - القرن 13 ھ-)</w:t>
      </w:r>
    </w:p>
    <w:p>
      <w:pPr>
        <w:pStyle w:val="BookText"/>
      </w:pPr>
      <w:r>
        <w:rPr>
          <w:rFonts w:ascii="Times New Roman" w:hAnsi="Times New Roman" w:eastAsia="Times New Roman" w:cs="Times New Roman"/>
          <w:lang w:val="en-US" w:bidi="en-US"/>
          <w:color w:val="111111"/>
          <w:sz w:val="28"/>
          <w:szCs w:val="28"/>
          <w:rtl/>
        </w:rPr>
        <w:t xml:space="preserve">6089.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1022</w:t>
      </w:r>
    </w:p>
    <w:p>
      <w:pPr>
        <w:pStyle w:val="BookText"/>
      </w:pPr>
      <w:r>
        <w:rPr>
          <w:rFonts w:ascii="IRNazanin" w:hAnsi="IRNazanin" w:eastAsia="IRNazanin" w:cs="IRNazanin"/>
          <w:lang w:bidi="fa-IR"/>
          <w:color w:val="111111"/>
          <w:sz w:val="28"/>
          <w:szCs w:val="28"/>
          <w:rtl/>
        </w:rPr>
        <w:t xml:space="preserve">کا: مجهول، تا: 1308ھ-؛ ناقصة : الآخر؛ 641ص [ف: 1-43]</w:t>
      </w:r>
    </w:p>
    <w:p>
      <w:pPr>
        <w:pStyle w:val="Heading2"/>
      </w:pPr>
      <w:bookmarkStart w:id="1341" w:name="_Toc660"/>
      <w:r>
        <w:t>أصول الفقه / أصول الفقه - عربي</w:t>
      </w:r>
      <w:bookmarkEnd w:id="1341"/>
    </w:p>
    <w:p>
      <w:pPr>
        <w:pStyle w:val="BookText"/>
      </w:pPr>
      <w:r>
        <w:rPr>
          <w:rFonts w:ascii="Amiri" w:hAnsi="Amiri" w:eastAsia="Amiri" w:cs="Amiri"/>
          <w:lang w:bidi="ar-SA"/>
          <w:color w:val="111111"/>
          <w:sz w:val="28"/>
          <w:szCs w:val="28"/>
          <w:rtl/>
        </w:rPr>
        <w:t xml:space="preserve">المازندراني، إبراهيم بن زين العابدين (- القرن 13 ھ-)</w:t>
      </w:r>
    </w:p>
    <w:p>
      <w:pPr>
        <w:pStyle w:val="BookText"/>
      </w:pPr>
      <w:r>
        <w:rPr>
          <w:rFonts w:ascii="Amiri" w:hAnsi="Amiri" w:eastAsia="Amiri" w:cs="Amiri"/>
          <w:lang w:bidi="ar-SA"/>
          <w:color w:val="111111"/>
          <w:sz w:val="28"/>
          <w:szCs w:val="28"/>
          <w:rtl/>
        </w:rPr>
        <w:t xml:space="preserve">تاريخ التأليف: 1255ھ-</w:t>
      </w:r>
    </w:p>
    <w:p>
      <w:pPr>
        <w:pStyle w:val="BookText"/>
      </w:pPr>
      <w:r>
        <w:rPr>
          <w:rFonts w:ascii="Amiri" w:hAnsi="Amiri" w:eastAsia="Amiri" w:cs="Amiri"/>
          <w:lang w:bidi="ar-SA"/>
          <w:color w:val="111111"/>
          <w:sz w:val="28"/>
          <w:szCs w:val="28"/>
          <w:rtl/>
        </w:rPr>
        <w:t xml:space="preserve">[فنخا 4 :254 (1 نسخة)]</w:t>
      </w:r>
    </w:p>
    <w:p>
      <w:pPr>
        <w:pStyle w:val="BookText"/>
      </w:pPr>
      <w:r>
        <w:rPr>
          <w:rFonts w:ascii="Times New Roman" w:hAnsi="Times New Roman" w:eastAsia="Times New Roman" w:cs="Times New Roman"/>
          <w:lang w:val="en-US" w:bidi="en-US"/>
          <w:color w:val="111111"/>
          <w:sz w:val="28"/>
          <w:szCs w:val="28"/>
          <w:rtl/>
        </w:rPr>
        <w:t xml:space="preserve">6090.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3694</w:t>
      </w:r>
    </w:p>
    <w:p>
      <w:pPr>
        <w:pStyle w:val="BookText"/>
      </w:pPr>
      <w:r>
        <w:rPr>
          <w:rFonts w:ascii="Amiri" w:hAnsi="Amiri" w:eastAsia="Amiri" w:cs="Amiri"/>
          <w:lang w:bidi="ar-SA"/>
          <w:color w:val="111111"/>
          <w:sz w:val="28"/>
          <w:szCs w:val="28"/>
          <w:rtl/>
        </w:rPr>
        <w:t xml:space="preserve">كاتب = مؤلف، تا: 1261ھ- 392 ص [ف: 1-336]</w:t>
      </w:r>
    </w:p>
    <w:p>
      <w:pPr>
        <w:pStyle w:val="Heading2"/>
      </w:pPr>
      <w:bookmarkStart w:id="1342" w:name="_Toc661"/>
      <w:r>
        <w:t>أصول الفقه (بحث في) / أصول الفقه - عربي</w:t>
      </w:r>
      <w:bookmarkEnd w:id="1342"/>
    </w:p>
    <w:p>
      <w:pPr>
        <w:pStyle w:val="BookText"/>
      </w:pPr>
      <w:r>
        <w:rPr>
          <w:rFonts w:ascii="Amiri" w:hAnsi="Amiri" w:eastAsia="Amiri" w:cs="Amiri"/>
          <w:lang w:bidi="ar-SA"/>
          <w:color w:val="111111"/>
          <w:sz w:val="28"/>
          <w:szCs w:val="28"/>
          <w:rtl/>
        </w:rPr>
        <w:t xml:space="preserve">الحسيني، مرتضى</w:t>
      </w:r>
    </w:p>
    <w:p>
      <w:pPr>
        <w:pStyle w:val="BookText"/>
      </w:pPr>
      <w:r>
        <w:rPr>
          <w:rFonts w:ascii="Times New Roman" w:hAnsi="Times New Roman" w:eastAsia="Times New Roman" w:cs="Times New Roman"/>
          <w:lang w:val="en-US" w:bidi="en-US"/>
          <w:color w:val="111111"/>
          <w:sz w:val="28"/>
          <w:szCs w:val="28"/>
          <w:rtl/>
        </w:rPr>
        <w:t xml:space="preserve">6091.</w:t>
      </w:r>
    </w:p>
    <w:p>
      <w:pPr>
        <w:pStyle w:val="BookText"/>
      </w:pPr>
      <w:r>
        <w:rPr>
          <w:rFonts w:ascii="Amiri" w:hAnsi="Amiri" w:eastAsia="Amiri" w:cs="Amiri"/>
          <w:lang w:bidi="ar-SA"/>
          <w:color w:val="111111"/>
          <w:sz w:val="28"/>
          <w:szCs w:val="28"/>
          <w:rtl/>
        </w:rPr>
        <w:t xml:space="preserve">كربلاء؛ الروضة الحسينية (مكتبة)؛ رقم المخطوط: 82م</w:t>
      </w:r>
    </w:p>
    <w:p>
      <w:pPr>
        <w:pStyle w:val="BookText"/>
      </w:pPr>
      <w:r>
        <w:rPr>
          <w:rFonts w:ascii="IRNazanin" w:hAnsi="IRNazanin" w:eastAsia="IRNazanin" w:cs="IRNazanin"/>
          <w:lang w:bidi="fa-IR"/>
          <w:color w:val="111111"/>
          <w:sz w:val="28"/>
          <w:szCs w:val="28"/>
          <w:rtl/>
        </w:rPr>
        <w:t xml:space="preserve">أوّلها: ذلك مقتصراً على ما لابد منه الاعتناء به خیر طالب؛ آخرها: كان الفراغ من تسويده يوم الأحد الثاني عشر من شهر ذي الحجة سنة ألف ومائتين وست وعشرين على يد أفقر العباد وأحوجهم الى رحمة الله ربه كاتب غفر الله لنا ولهم بمحمد وآله الطاهرين.</w:t>
      </w:r>
    </w:p>
    <w:p>
      <w:pPr>
        <w:pStyle w:val="BookText"/>
      </w:pPr>
      <w:r>
        <w:rPr>
          <w:rFonts w:ascii="IRNazanin" w:hAnsi="IRNazanin" w:eastAsia="IRNazanin" w:cs="IRNazanin"/>
          <w:lang w:bidi="fa-IR"/>
          <w:color w:val="111111"/>
          <w:sz w:val="28"/>
          <w:szCs w:val="28"/>
          <w:rtl/>
        </w:rPr>
        <w:t xml:space="preserve">نسخ، کا: محمّد صالح بن إبراهيم بن محمّد صالح بن هلال بن قمر الحويزي، تا: 12 ذيحجة 1226ھ-؛ ناقصة: الأوّل؛ 134 ص، 18 س، 15*10/5سم [مخطوطات كربلاء: 4-43]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3" w:name="pg8320_85269"/>
    <w:bookmarkEnd w:id="313"/>
    <w:p>
      <w:pPr>
        <w:pStyle w:val="Heading2"/>
      </w:pPr>
      <w:bookmarkStart w:id="1343" w:name="_Toc662"/>
      <w:r>
        <w:t>أصول الفقه (رسالة في) / أصول الفقه - عربي</w:t>
      </w:r>
      <w:bookmarkEnd w:id="1343"/>
    </w:p>
    <w:p>
      <w:pPr>
        <w:pStyle w:val="BookText"/>
      </w:pPr>
      <w:r>
        <w:rPr>
          <w:rFonts w:ascii="Amiri" w:hAnsi="Amiri" w:eastAsia="Amiri" w:cs="Amiri"/>
          <w:lang w:bidi="ar-SA"/>
          <w:color w:val="111111"/>
          <w:sz w:val="28"/>
          <w:szCs w:val="28"/>
          <w:rtl/>
        </w:rPr>
        <w:t xml:space="preserve">الخراساني، محمّد حسين</w:t>
      </w:r>
    </w:p>
    <w:p>
      <w:pPr>
        <w:pStyle w:val="BookText"/>
      </w:pPr>
      <w:r>
        <w:rPr>
          <w:rFonts w:ascii="Times New Roman" w:hAnsi="Times New Roman" w:eastAsia="Times New Roman" w:cs="Times New Roman"/>
          <w:lang w:val="en-US" w:bidi="en-US"/>
          <w:color w:val="111111"/>
          <w:sz w:val="28"/>
          <w:szCs w:val="28"/>
          <w:rtl/>
        </w:rPr>
        <w:t xml:space="preserve">6092.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366</w:t>
      </w:r>
    </w:p>
    <w:p>
      <w:pPr>
        <w:pStyle w:val="BookText"/>
      </w:pPr>
      <w:r>
        <w:rPr>
          <w:rFonts w:ascii="IRNazanin" w:hAnsi="IRNazanin" w:eastAsia="IRNazanin" w:cs="IRNazanin"/>
          <w:lang w:bidi="fa-IR"/>
          <w:color w:val="111111"/>
          <w:sz w:val="28"/>
          <w:szCs w:val="28"/>
          <w:rtl/>
        </w:rPr>
        <w:t xml:space="preserve">کا: محمّد حسين الخرساني، تا: 1239ھ- [معجم المخطوطات النجفية: 389]</w:t>
      </w:r>
    </w:p>
    <w:p>
      <w:pPr>
        <w:pStyle w:val="Heading2"/>
      </w:pPr>
      <w:bookmarkStart w:id="1344" w:name="_Toc663"/>
      <w:r>
        <w:t>أصول الفقه (رسالة في) / أصول الفقه - عربي</w:t>
      </w:r>
      <w:bookmarkEnd w:id="1344"/>
    </w:p>
    <w:p>
      <w:pPr>
        <w:pStyle w:val="BookText"/>
      </w:pPr>
      <w:r>
        <w:rPr>
          <w:rFonts w:ascii="Amiri" w:hAnsi="Amiri" w:eastAsia="Amiri" w:cs="Amiri"/>
          <w:lang w:bidi="ar-SA"/>
          <w:color w:val="111111"/>
          <w:sz w:val="28"/>
          <w:szCs w:val="28"/>
          <w:rtl/>
        </w:rPr>
        <w:t xml:space="preserve">الطباطبائي، محمد مهدي</w:t>
      </w:r>
    </w:p>
    <w:p>
      <w:pPr>
        <w:pStyle w:val="BookText"/>
      </w:pPr>
      <w:r>
        <w:rPr>
          <w:rFonts w:ascii="Times New Roman" w:hAnsi="Times New Roman" w:eastAsia="Times New Roman" w:cs="Times New Roman"/>
          <w:lang w:val="en-US" w:bidi="en-US"/>
          <w:color w:val="111111"/>
          <w:sz w:val="28"/>
          <w:szCs w:val="28"/>
          <w:rtl/>
        </w:rPr>
        <w:t xml:space="preserve">6093.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5/1</w:t>
      </w:r>
    </w:p>
    <w:p>
      <w:pPr>
        <w:pStyle w:val="BookText"/>
      </w:pPr>
      <w:r>
        <w:rPr>
          <w:rFonts w:ascii="Amiri" w:hAnsi="Amiri" w:eastAsia="Amiri" w:cs="Amiri"/>
          <w:lang w:bidi="ar-SA"/>
          <w:color w:val="111111"/>
          <w:sz w:val="28"/>
          <w:szCs w:val="28"/>
          <w:rtl/>
        </w:rPr>
        <w:t xml:space="preserve">كا: حسن الخوانساري، تا: 1235ھ-؛ 51 ق ، 16*22سم [الاوقاف العامة موصل: 7-171]</w:t>
      </w:r>
    </w:p>
    <w:p>
      <w:pPr>
        <w:pStyle w:val="Heading2"/>
      </w:pPr>
      <w:bookmarkStart w:id="1345" w:name="_Toc664"/>
      <w:r>
        <w:t>أصول الفقه / أصول الفقه - عربي</w:t>
      </w:r>
      <w:bookmarkEnd w:id="1345"/>
    </w:p>
    <w:p>
      <w:pPr>
        <w:pStyle w:val="BookText"/>
      </w:pPr>
      <w:r>
        <w:rPr>
          <w:rFonts w:ascii="IRNazanin" w:hAnsi="IRNazanin" w:eastAsia="IRNazanin" w:cs="IRNazanin"/>
          <w:lang w:bidi="fa-IR"/>
          <w:color w:val="111111"/>
          <w:sz w:val="28"/>
          <w:szCs w:val="28"/>
          <w:rtl/>
        </w:rPr>
        <w:t xml:space="preserve">الموسوي ،الشيرازي محمد رضا بن اسماعیل(1323 - 1302 ھ-)</w:t>
      </w:r>
    </w:p>
    <w:p>
      <w:pPr>
        <w:pStyle w:val="BookText"/>
      </w:pPr>
      <w:r>
        <w:rPr>
          <w:rFonts w:ascii="Amiri" w:hAnsi="Amiri" w:eastAsia="Amiri" w:cs="Amiri"/>
          <w:lang w:bidi="ar-SA"/>
          <w:color w:val="111111"/>
          <w:sz w:val="28"/>
          <w:szCs w:val="28"/>
          <w:rtl/>
        </w:rPr>
        <w:t xml:space="preserve">تاريخ التأليف: ذي الحجة 1263ھ-</w:t>
      </w:r>
    </w:p>
    <w:p>
      <w:pPr>
        <w:pStyle w:val="BookText"/>
      </w:pPr>
      <w:r>
        <w:rPr>
          <w:rFonts w:ascii="Amiri" w:hAnsi="Amiri" w:eastAsia="Amiri" w:cs="Amiri"/>
          <w:lang w:bidi="ar-SA"/>
          <w:color w:val="111111"/>
          <w:sz w:val="28"/>
          <w:szCs w:val="28"/>
          <w:rtl/>
        </w:rPr>
        <w:t xml:space="preserve">طبع، طهران، 1276ھ- (في مدائن العلوم: صص 257-293)</w:t>
      </w:r>
    </w:p>
    <w:p>
      <w:pPr>
        <w:pStyle w:val="BookText"/>
      </w:pPr>
      <w:r>
        <w:rPr>
          <w:rFonts w:ascii="Times New Roman" w:hAnsi="Times New Roman" w:eastAsia="Times New Roman" w:cs="Times New Roman"/>
          <w:lang w:val="en-US" w:bidi="en-US"/>
          <w:color w:val="111111"/>
          <w:sz w:val="28"/>
          <w:szCs w:val="28"/>
          <w:rtl/>
        </w:rPr>
        <w:t xml:space="preserve">6094.</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110/1</w:t>
      </w:r>
    </w:p>
    <w:p>
      <w:pPr>
        <w:pStyle w:val="BookText"/>
      </w:pPr>
      <w:r>
        <w:rPr>
          <w:rFonts w:ascii="Amiri" w:hAnsi="Amiri" w:eastAsia="Amiri" w:cs="Amiri"/>
          <w:lang w:bidi="ar-SA"/>
          <w:color w:val="111111"/>
          <w:sz w:val="28"/>
          <w:szCs w:val="28"/>
          <w:rtl/>
        </w:rPr>
        <w:t xml:space="preserve">أوّلها: الحمد لله الذي اكرمنا باقتباس قواعد ما يتبني به الشرايع وانوارها المالح وبما اعتصم به من الخطل والزلل المضايع</w:t>
      </w:r>
    </w:p>
    <w:p>
      <w:pPr>
        <w:pStyle w:val="BookText"/>
      </w:pPr>
      <w:r>
        <w:rPr>
          <w:rFonts w:ascii="Amiri" w:hAnsi="Amiri" w:eastAsia="Amiri" w:cs="Amiri"/>
          <w:lang w:bidi="ar-SA"/>
          <w:color w:val="111111"/>
          <w:sz w:val="28"/>
          <w:szCs w:val="28"/>
          <w:rtl/>
        </w:rPr>
        <w:t xml:space="preserve">نستعليق، كاتب = مؤلف، تا: القرن 14ھ-، 93ق (2 ب - 95الف)، 16س، 22*12/5سم [ف: 1-124]</w:t>
      </w:r>
    </w:p>
    <w:p>
      <w:pPr>
        <w:pStyle w:val="Heading2"/>
      </w:pPr>
      <w:bookmarkStart w:id="1346" w:name="_Toc665"/>
      <w:r>
        <w:t>أصول الفقه / أصول الفقه - عربي</w:t>
      </w:r>
      <w:bookmarkEnd w:id="1346"/>
    </w:p>
    <w:p>
      <w:pPr>
        <w:pStyle w:val="BookText"/>
      </w:pPr>
      <w:r>
        <w:rPr>
          <w:rFonts w:ascii="Amiri" w:hAnsi="Amiri" w:eastAsia="Amiri" w:cs="Amiri"/>
          <w:lang w:bidi="ar-SA"/>
          <w:color w:val="111111"/>
          <w:sz w:val="28"/>
          <w:szCs w:val="28"/>
          <w:rtl/>
        </w:rPr>
        <w:t xml:space="preserve">الطهراني النجفي، هادي بن محمد امين (- 1321 ھ-)</w:t>
      </w:r>
    </w:p>
    <w:p>
      <w:pPr>
        <w:pStyle w:val="BookText"/>
      </w:pPr>
      <w:r>
        <w:rPr>
          <w:rFonts w:ascii="IRNazanin" w:hAnsi="IRNazanin" w:eastAsia="IRNazanin" w:cs="IRNazanin"/>
          <w:lang w:bidi="fa-IR"/>
          <w:color w:val="111111"/>
          <w:sz w:val="28"/>
          <w:szCs w:val="28"/>
          <w:rtl/>
        </w:rPr>
        <w:t xml:space="preserve">[فنخا 4 : 258-259 (5نسخ)]</w:t>
      </w:r>
    </w:p>
    <w:p>
      <w:pPr>
        <w:pStyle w:val="BookText"/>
      </w:pPr>
      <w:r>
        <w:rPr>
          <w:rFonts w:ascii="Times New Roman" w:hAnsi="Times New Roman" w:eastAsia="Times New Roman" w:cs="Times New Roman"/>
          <w:lang w:val="en-US" w:bidi="en-US"/>
          <w:color w:val="111111"/>
          <w:sz w:val="28"/>
          <w:szCs w:val="28"/>
          <w:rtl/>
        </w:rPr>
        <w:t xml:space="preserve">6095.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w:t>
      </w:r>
    </w:p>
    <w:p>
      <w:pPr>
        <w:pStyle w:val="BookText"/>
      </w:pPr>
      <w:r>
        <w:rPr>
          <w:rFonts w:ascii="IRNazanin" w:hAnsi="IRNazanin" w:eastAsia="IRNazanin" w:cs="IRNazanin"/>
          <w:lang w:bidi="fa-IR"/>
          <w:color w:val="111111"/>
          <w:sz w:val="28"/>
          <w:szCs w:val="28"/>
          <w:rtl/>
        </w:rPr>
        <w:t xml:space="preserve">کا: ميرزا حسين البهبهاني، تا: 1328ھ- [معجم المخطوطات النجفية: 369]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4" w:name="pg8320_85270"/>
    <w:bookmarkEnd w:id="314"/>
    <w:p>
      <w:pPr>
        <w:pStyle w:val="Heading2"/>
      </w:pPr>
      <w:bookmarkStart w:id="1347" w:name="_Toc666"/>
      <w:r>
        <w:t>أصول الفقه (رسالة في) / أصول الفقه - عربي</w:t>
      </w:r>
      <w:bookmarkEnd w:id="1347"/>
    </w:p>
    <w:p>
      <w:pPr>
        <w:pStyle w:val="BookText"/>
      </w:pPr>
      <w:r>
        <w:rPr>
          <w:rFonts w:ascii="Amiri" w:hAnsi="Amiri" w:eastAsia="Amiri" w:cs="Amiri"/>
          <w:lang w:bidi="ar-SA"/>
          <w:color w:val="111111"/>
          <w:sz w:val="28"/>
          <w:szCs w:val="28"/>
          <w:rtl/>
        </w:rPr>
        <w:t xml:space="preserve">الموسوي الرضوي محمّد بن هاشم (- 1323 ھ-)</w:t>
      </w:r>
    </w:p>
    <w:p>
      <w:pPr>
        <w:pStyle w:val="BookText"/>
      </w:pPr>
      <w:r>
        <w:rPr>
          <w:rFonts w:ascii="Times New Roman" w:hAnsi="Times New Roman" w:eastAsia="Times New Roman" w:cs="Times New Roman"/>
          <w:lang w:val="en-US" w:bidi="en-US"/>
          <w:color w:val="111111"/>
          <w:sz w:val="28"/>
          <w:szCs w:val="28"/>
          <w:rtl/>
        </w:rPr>
        <w:t xml:space="preserve">6096.</w:t>
      </w:r>
    </w:p>
    <w:p>
      <w:pPr>
        <w:pStyle w:val="BookText"/>
      </w:pPr>
      <w:r>
        <w:rPr>
          <w:rFonts w:ascii="Amiri" w:hAnsi="Amiri" w:eastAsia="Amiri" w:cs="Amiri"/>
          <w:lang w:bidi="ar-SA"/>
          <w:color w:val="111111"/>
          <w:sz w:val="28"/>
          <w:szCs w:val="28"/>
          <w:rtl/>
        </w:rPr>
        <w:t xml:space="preserve">بغداد؛ مركز البحوث والدراسات؛ رقم المخطوط: 251م343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1268ھ-، 137 ص [(مصورات) -ف: 230]</w:t>
      </w:r>
    </w:p>
    <w:p>
      <w:pPr>
        <w:pStyle w:val="Heading2"/>
      </w:pPr>
      <w:bookmarkStart w:id="1348" w:name="_Toc667"/>
      <w:r>
        <w:t>أصول الفقه كتاب في / أصول الفقه - عربي</w:t>
      </w:r>
      <w:bookmarkEnd w:id="1348"/>
    </w:p>
    <w:p>
      <w:pPr>
        <w:pStyle w:val="BookText"/>
      </w:pPr>
      <w:r>
        <w:rPr>
          <w:rFonts w:ascii="Amiri" w:hAnsi="Amiri" w:eastAsia="Amiri" w:cs="Amiri"/>
          <w:lang w:bidi="ar-SA"/>
          <w:color w:val="111111"/>
          <w:sz w:val="28"/>
          <w:szCs w:val="28"/>
          <w:rtl/>
        </w:rPr>
        <w:t xml:space="preserve">النجف، محمّد طه بن مهدي (- 1324 ھ-)</w:t>
      </w:r>
    </w:p>
    <w:p>
      <w:pPr>
        <w:pStyle w:val="BookText"/>
      </w:pPr>
      <w:r>
        <w:rPr>
          <w:rFonts w:ascii="Times New Roman" w:hAnsi="Times New Roman" w:eastAsia="Times New Roman" w:cs="Times New Roman"/>
          <w:lang w:val="en-US" w:bidi="en-US"/>
          <w:color w:val="111111"/>
          <w:sz w:val="28"/>
          <w:szCs w:val="28"/>
          <w:rtl/>
        </w:rPr>
        <w:t xml:space="preserve">6097.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3147</w:t>
      </w:r>
    </w:p>
    <w:p>
      <w:pPr>
        <w:pStyle w:val="BookText"/>
      </w:pPr>
      <w:r>
        <w:rPr>
          <w:rFonts w:ascii="Amiri" w:hAnsi="Amiri" w:eastAsia="Amiri" w:cs="Amiri"/>
          <w:lang w:bidi="ar-SA"/>
          <w:color w:val="111111"/>
          <w:sz w:val="28"/>
          <w:szCs w:val="28"/>
          <w:rtl/>
        </w:rPr>
        <w:t xml:space="preserve">النواهي - الاجماع؛ كا: مجهول، تا: مجهول؛ ،109 ص، 21 س، 20*15سم معجم [المخطوطات النجفية: 712]</w:t>
      </w:r>
    </w:p>
    <w:p>
      <w:pPr>
        <w:pStyle w:val="Heading2"/>
      </w:pPr>
      <w:bookmarkStart w:id="1349" w:name="_Toc668"/>
      <w:r>
        <w:t>أصول الفقه / أصول الفقه - عربي</w:t>
      </w:r>
      <w:bookmarkEnd w:id="1349"/>
    </w:p>
    <w:p>
      <w:pPr>
        <w:pStyle w:val="BookText"/>
      </w:pPr>
      <w:r>
        <w:rPr>
          <w:rFonts w:ascii="Amiri" w:hAnsi="Amiri" w:eastAsia="Amiri" w:cs="Amiri"/>
          <w:lang w:bidi="ar-SA"/>
          <w:color w:val="111111"/>
          <w:sz w:val="28"/>
          <w:szCs w:val="28"/>
          <w:rtl/>
        </w:rPr>
        <w:t xml:space="preserve">الخوانساري، أبو تراب بن أبو القاسم (1271 - 1346 ھ-)</w:t>
      </w:r>
    </w:p>
    <w:p>
      <w:pPr>
        <w:pStyle w:val="BookText"/>
      </w:pPr>
      <w:r>
        <w:rPr>
          <w:rFonts w:ascii="Times New Roman" w:hAnsi="Times New Roman" w:eastAsia="Times New Roman" w:cs="Times New Roman"/>
          <w:lang w:val="en-US" w:bidi="en-US"/>
          <w:color w:val="111111"/>
          <w:sz w:val="28"/>
          <w:szCs w:val="28"/>
          <w:rtl/>
        </w:rPr>
        <w:t xml:space="preserve">6098.</w:t>
      </w:r>
    </w:p>
    <w:p>
      <w:pPr>
        <w:pStyle w:val="BookText"/>
      </w:pPr>
      <w:r>
        <w:rPr>
          <w:rFonts w:ascii="Amiri" w:hAnsi="Amiri" w:eastAsia="Amiri" w:cs="Amiri"/>
          <w:lang w:bidi="ar-SA"/>
          <w:color w:val="111111"/>
          <w:sz w:val="28"/>
          <w:szCs w:val="28"/>
          <w:rtl/>
        </w:rPr>
        <w:t xml:space="preserve">النجف الأشرف؛ حسينيه شوشتريها؛ رقم المخطوط: 608/1</w:t>
      </w:r>
    </w:p>
    <w:p>
      <w:pPr>
        <w:pStyle w:val="BookText"/>
      </w:pPr>
      <w:r>
        <w:rPr>
          <w:rFonts w:ascii="IRNazanin" w:hAnsi="IRNazanin" w:eastAsia="IRNazanin" w:cs="IRNazanin"/>
          <w:lang w:bidi="fa-IR"/>
          <w:color w:val="111111"/>
          <w:sz w:val="28"/>
          <w:szCs w:val="28"/>
          <w:rtl/>
        </w:rPr>
        <w:t xml:space="preserve">كا: سيد أبو تراب، تا: مجهول؛ 141ق، 20*16سم [ نشریه: 11-868]</w:t>
      </w:r>
    </w:p>
    <w:p>
      <w:pPr>
        <w:pStyle w:val="Heading2"/>
      </w:pPr>
      <w:bookmarkStart w:id="1350" w:name="_Toc669"/>
      <w:r>
        <w:t>أصول الفقه / أصول الفقه - عربي</w:t>
      </w:r>
      <w:bookmarkEnd w:id="1350"/>
    </w:p>
    <w:p>
      <w:pPr>
        <w:pStyle w:val="BookText"/>
      </w:pPr>
      <w:r>
        <w:rPr>
          <w:rFonts w:ascii="Amiri" w:hAnsi="Amiri" w:eastAsia="Amiri" w:cs="Amiri"/>
          <w:lang w:bidi="ar-SA"/>
          <w:color w:val="111111"/>
          <w:sz w:val="28"/>
          <w:szCs w:val="28"/>
          <w:rtl/>
        </w:rPr>
        <w:t xml:space="preserve">الحسيني الهمداني، محمّد بن موسى (- 1349 ھ-)</w:t>
      </w:r>
    </w:p>
    <w:p>
      <w:pPr>
        <w:pStyle w:val="BookText"/>
      </w:pPr>
      <w:r>
        <w:rPr>
          <w:rFonts w:ascii="Times New Roman" w:hAnsi="Times New Roman" w:eastAsia="Times New Roman" w:cs="Times New Roman"/>
          <w:lang w:val="en-US" w:bidi="en-US"/>
          <w:color w:val="111111"/>
          <w:sz w:val="28"/>
          <w:szCs w:val="28"/>
          <w:rtl/>
        </w:rPr>
        <w:t xml:space="preserve">6099.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IRNazanin" w:hAnsi="IRNazanin" w:eastAsia="IRNazanin" w:cs="IRNazanin"/>
          <w:lang w:bidi="fa-IR"/>
          <w:color w:val="111111"/>
          <w:sz w:val="28"/>
          <w:szCs w:val="28"/>
          <w:rtl/>
        </w:rPr>
        <w:t xml:space="preserve">کا: شير محمد الهمداني، تا: مجهول [معجم المخطوطات النجفية: 452]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15" w:name="pg8320_85271"/>
    <w:bookmarkEnd w:id="315"/>
    <w:p>
      <w:pPr>
        <w:pStyle w:val="Heading2"/>
      </w:pPr>
      <w:bookmarkStart w:id="1351" w:name="_Toc670"/>
      <w:r>
        <w:t>أصول الفقه / أصول الفقه - عربي</w:t>
      </w:r>
      <w:bookmarkEnd w:id="1351"/>
    </w:p>
    <w:p>
      <w:pPr>
        <w:pStyle w:val="BookText"/>
      </w:pPr>
      <w:r>
        <w:rPr>
          <w:rFonts w:ascii="Amiri" w:hAnsi="Amiri" w:eastAsia="Amiri" w:cs="Amiri"/>
          <w:lang w:bidi="ar-SA"/>
          <w:color w:val="111111"/>
          <w:sz w:val="28"/>
          <w:szCs w:val="28"/>
          <w:rtl/>
        </w:rPr>
        <w:t xml:space="preserve">المامقاني، عبد الله بن محمد حسن (1290 - 1351 ھ-)</w:t>
      </w:r>
    </w:p>
    <w:p>
      <w:pPr>
        <w:pStyle w:val="BookText"/>
      </w:pPr>
      <w:r>
        <w:rPr>
          <w:rFonts w:ascii="Times New Roman" w:hAnsi="Times New Roman" w:eastAsia="Times New Roman" w:cs="Times New Roman"/>
          <w:lang w:val="en-US" w:bidi="en-US"/>
          <w:color w:val="111111"/>
          <w:sz w:val="28"/>
          <w:szCs w:val="28"/>
          <w:rtl/>
        </w:rPr>
        <w:t xml:space="preserve">6100.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6314 = كاتب - مؤلف، تا: مجهول؛ 10 ص [ف: 1-336]</w:t>
      </w:r>
    </w:p>
    <w:p>
      <w:pPr>
        <w:pStyle w:val="Heading2"/>
      </w:pPr>
      <w:bookmarkStart w:id="1352" w:name="_Toc671"/>
      <w:r>
        <w:t>أصول الفقه / أصول الفقه - عربي</w:t>
      </w:r>
      <w:bookmarkEnd w:id="1352"/>
    </w:p>
    <w:p>
      <w:pPr>
        <w:pStyle w:val="BookText"/>
      </w:pPr>
      <w:r>
        <w:rPr>
          <w:rFonts w:ascii="Amiri" w:hAnsi="Amiri" w:eastAsia="Amiri" w:cs="Amiri"/>
          <w:lang w:bidi="ar-SA"/>
          <w:color w:val="111111"/>
          <w:sz w:val="28"/>
          <w:szCs w:val="28"/>
          <w:rtl/>
        </w:rPr>
        <w:t xml:space="preserve">الزنجاني، أسد الله بن علي أكبر (1282 - 1354 ھ-)</w:t>
      </w:r>
    </w:p>
    <w:p>
      <w:pPr>
        <w:pStyle w:val="BookText"/>
      </w:pPr>
      <w:r>
        <w:rPr>
          <w:rFonts w:ascii="Times New Roman" w:hAnsi="Times New Roman" w:eastAsia="Times New Roman" w:cs="Times New Roman"/>
          <w:lang w:val="en-US" w:bidi="en-US"/>
          <w:color w:val="111111"/>
          <w:sz w:val="28"/>
          <w:szCs w:val="28"/>
          <w:rtl/>
        </w:rPr>
        <w:t xml:space="preserve">6101.</w:t>
      </w:r>
    </w:p>
    <w:p>
      <w:pPr>
        <w:pStyle w:val="BookText"/>
      </w:pPr>
      <w:r>
        <w:rPr>
          <w:rFonts w:ascii="Amiri" w:hAnsi="Amiri" w:eastAsia="Amiri" w:cs="Amiri"/>
          <w:lang w:bidi="ar-SA"/>
          <w:color w:val="111111"/>
          <w:sz w:val="28"/>
          <w:szCs w:val="28"/>
          <w:rtl/>
        </w:rPr>
        <w:t xml:space="preserve">النجف الأشرف؛ جامعة النجف ( مكتبة) رقم المخطوط: 13</w:t>
      </w:r>
    </w:p>
    <w:p>
      <w:pPr>
        <w:pStyle w:val="BookText"/>
      </w:pPr>
      <w:r>
        <w:rPr>
          <w:rFonts w:ascii="Amiri" w:hAnsi="Amiri" w:eastAsia="Amiri" w:cs="Amiri"/>
          <w:lang w:bidi="ar-SA"/>
          <w:color w:val="111111"/>
          <w:sz w:val="28"/>
          <w:szCs w:val="28"/>
          <w:rtl/>
        </w:rPr>
        <w:t xml:space="preserve">أوّلها: الحمد الله على مستحق الحمد ... هذه جملة من القوانين المتفرع عليها الاستنباط وأسرارها المخفية المندرسة بتباذل أيدي الجهلة حررتها تذكرة لنفسي</w:t>
      </w:r>
    </w:p>
    <w:p>
      <w:pPr>
        <w:pStyle w:val="BookText"/>
      </w:pPr>
      <w:r>
        <w:rPr>
          <w:rFonts w:ascii="IRNazanin" w:hAnsi="IRNazanin" w:eastAsia="IRNazanin" w:cs="IRNazanin"/>
          <w:lang w:bidi="fa-IR"/>
          <w:color w:val="111111"/>
          <w:sz w:val="28"/>
          <w:szCs w:val="28"/>
          <w:rtl/>
        </w:rPr>
        <w:t xml:space="preserve">نستعليق، كاتب = مؤلف، تا: مجهول؛ 343 ق ، 30*20 سم [اوراق عتیق: 1-288]</w:t>
      </w:r>
    </w:p>
    <w:p>
      <w:pPr>
        <w:pStyle w:val="Heading2"/>
      </w:pPr>
      <w:bookmarkStart w:id="1353" w:name="_Toc672"/>
      <w:r>
        <w:t>أصول الفقه (كتاب في) / أصول الفقه - عربي</w:t>
      </w:r>
      <w:bookmarkEnd w:id="1353"/>
    </w:p>
    <w:p>
      <w:pPr>
        <w:pStyle w:val="BookText"/>
      </w:pPr>
      <w:r>
        <w:rPr>
          <w:rFonts w:ascii="Amiri" w:hAnsi="Amiri" w:eastAsia="Amiri" w:cs="Amiri"/>
          <w:lang w:bidi="ar-SA"/>
          <w:color w:val="111111"/>
          <w:sz w:val="28"/>
          <w:szCs w:val="28"/>
          <w:rtl/>
        </w:rPr>
        <w:t xml:space="preserve">البهبهاني الغروي، حسين بن أسد الله (- 1356 ھ-)</w:t>
      </w:r>
    </w:p>
    <w:p>
      <w:pPr>
        <w:pStyle w:val="BookText"/>
      </w:pPr>
      <w:r>
        <w:rPr>
          <w:rFonts w:ascii="Times New Roman" w:hAnsi="Times New Roman" w:eastAsia="Times New Roman" w:cs="Times New Roman"/>
          <w:lang w:val="en-US" w:bidi="en-US"/>
          <w:color w:val="111111"/>
          <w:sz w:val="28"/>
          <w:szCs w:val="28"/>
          <w:rtl/>
        </w:rPr>
        <w:t xml:space="preserve">6102.</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3183 کا: مجهول، تا: مجهول؛ 130 ص، 15 س، 16*21 سم [معجم المخطوطات النجفية: 711]</w:t>
      </w:r>
    </w:p>
    <w:p>
      <w:pPr>
        <w:pStyle w:val="BookText"/>
      </w:pPr>
      <w:r>
        <w:rPr>
          <w:rFonts w:ascii="Amiri" w:hAnsi="Amiri" w:eastAsia="Amiri" w:cs="Amiri"/>
          <w:lang w:bidi="ar-SA"/>
          <w:color w:val="111111"/>
          <w:sz w:val="28"/>
          <w:szCs w:val="28"/>
          <w:rtl/>
        </w:rPr>
        <w:t xml:space="preserve">أصول الفقه (كتاب في) / أصول الفقه - عربي</w:t>
      </w:r>
    </w:p>
    <w:p>
      <w:pPr>
        <w:pStyle w:val="BookText"/>
      </w:pPr>
      <w:r>
        <w:rPr>
          <w:rFonts w:ascii="Amiri" w:hAnsi="Amiri" w:eastAsia="Amiri" w:cs="Amiri"/>
          <w:lang w:bidi="ar-SA"/>
          <w:color w:val="111111"/>
          <w:sz w:val="28"/>
          <w:szCs w:val="28"/>
          <w:rtl/>
        </w:rPr>
        <w:t xml:space="preserve">الحجة الطباطبائي، محمّد باقر (1856 - 1913 م )</w:t>
      </w:r>
    </w:p>
    <w:p>
      <w:pPr>
        <w:pStyle w:val="BookText"/>
      </w:pPr>
      <w:r>
        <w:rPr>
          <w:rFonts w:ascii="Times New Roman" w:hAnsi="Times New Roman" w:eastAsia="Times New Roman" w:cs="Times New Roman"/>
          <w:lang w:val="en-US" w:bidi="en-US"/>
          <w:color w:val="111111"/>
          <w:sz w:val="28"/>
          <w:szCs w:val="28"/>
          <w:rtl/>
        </w:rPr>
        <w:t xml:space="preserve">6103.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2065</w:t>
      </w:r>
    </w:p>
    <w:p>
      <w:pPr>
        <w:pStyle w:val="BookText"/>
      </w:pPr>
      <w:r>
        <w:rPr>
          <w:rFonts w:ascii="Amiri" w:hAnsi="Amiri" w:eastAsia="Amiri" w:cs="Amiri"/>
          <w:lang w:bidi="ar-SA"/>
          <w:color w:val="111111"/>
          <w:sz w:val="28"/>
          <w:szCs w:val="28"/>
          <w:rtl/>
        </w:rPr>
        <w:t xml:space="preserve">كاتب = مؤلف، تا: 1361ھ-؛ ناقصة؛ 103 ص [ف: 1-336]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6" w:name="pg8320_85272"/>
    <w:bookmarkEnd w:id="316"/>
    <w:p>
      <w:pPr>
        <w:pStyle w:val="Heading2"/>
      </w:pPr>
      <w:bookmarkStart w:id="1354" w:name="_Toc673"/>
      <w:r>
        <w:t>أصول الفقه = علم الأصول / أصول الفقه - عربي</w:t>
      </w:r>
      <w:bookmarkEnd w:id="1354"/>
    </w:p>
    <w:p>
      <w:pPr>
        <w:pStyle w:val="BookText"/>
      </w:pPr>
      <w:r>
        <w:rPr>
          <w:rFonts w:ascii="Amiri" w:hAnsi="Amiri" w:eastAsia="Amiri" w:cs="Amiri"/>
          <w:lang w:bidi="ar-SA"/>
          <w:color w:val="111111"/>
          <w:sz w:val="28"/>
          <w:szCs w:val="28"/>
          <w:rtl/>
        </w:rPr>
        <w:t xml:space="preserve">آل صاحب الرياض، محمد حسن ( - القرن 14 ه- )</w:t>
      </w:r>
    </w:p>
    <w:p>
      <w:pPr>
        <w:pStyle w:val="BookText"/>
      </w:pPr>
      <w:r>
        <w:rPr>
          <w:rFonts w:ascii="Times New Roman" w:hAnsi="Times New Roman" w:eastAsia="Times New Roman" w:cs="Times New Roman"/>
          <w:lang w:val="en-US" w:bidi="en-US"/>
          <w:color w:val="111111"/>
          <w:sz w:val="28"/>
          <w:szCs w:val="28"/>
          <w:rtl/>
        </w:rPr>
        <w:t xml:space="preserve">6104.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120</w:t>
      </w:r>
    </w:p>
    <w:p>
      <w:pPr>
        <w:pStyle w:val="BookText"/>
      </w:pPr>
      <w:r>
        <w:rPr>
          <w:rFonts w:ascii="Amiri" w:hAnsi="Amiri" w:eastAsia="Amiri" w:cs="Amiri"/>
          <w:lang w:bidi="ar-SA"/>
          <w:color w:val="111111"/>
          <w:sz w:val="28"/>
          <w:szCs w:val="28"/>
          <w:rtl/>
        </w:rPr>
        <w:t xml:space="preserve">أوّلها: البسملة، الحمد لله الذي خول ومن ما فرض وسن والصلاة والسلام على الصادع بالشرعة الغراء المؤبدة</w:t>
      </w:r>
    </w:p>
    <w:p>
      <w:pPr>
        <w:pStyle w:val="BookText"/>
      </w:pPr>
      <w:r>
        <w:rPr>
          <w:rFonts w:ascii="IRNazanin" w:hAnsi="IRNazanin" w:eastAsia="IRNazanin" w:cs="IRNazanin"/>
          <w:lang w:bidi="fa-IR"/>
          <w:color w:val="111111"/>
          <w:sz w:val="28"/>
          <w:szCs w:val="28"/>
          <w:rtl/>
        </w:rPr>
        <w:t xml:space="preserve">نسخ، کا: مجهول، تا: مجهول؛ ناقصة: الآخر؛ 151 ص،16*22سم [ف: 71]</w:t>
      </w:r>
    </w:p>
    <w:p>
      <w:pPr>
        <w:pStyle w:val="Heading2"/>
      </w:pPr>
      <w:bookmarkStart w:id="1355" w:name="_Toc674"/>
      <w:r>
        <w:t>أصول الفقه / أصول الفقه - عربي</w:t>
      </w:r>
      <w:bookmarkEnd w:id="1355"/>
    </w:p>
    <w:p>
      <w:pPr>
        <w:pStyle w:val="BookText"/>
      </w:pPr>
      <w:r>
        <w:rPr>
          <w:rFonts w:ascii="Amiri" w:hAnsi="Amiri" w:eastAsia="Amiri" w:cs="Amiri"/>
          <w:lang w:bidi="ar-SA"/>
          <w:color w:val="111111"/>
          <w:sz w:val="28"/>
          <w:szCs w:val="28"/>
          <w:rtl/>
        </w:rPr>
        <w:t xml:space="preserve">الحسيني آل كمونة عبد الحسين بن علي ( - القرن 14 ه- )</w:t>
      </w:r>
    </w:p>
    <w:p>
      <w:pPr>
        <w:pStyle w:val="BookText"/>
      </w:pPr>
      <w:r>
        <w:rPr>
          <w:rFonts w:ascii="Times New Roman" w:hAnsi="Times New Roman" w:eastAsia="Times New Roman" w:cs="Times New Roman"/>
          <w:lang w:val="en-US" w:bidi="en-US"/>
          <w:color w:val="111111"/>
          <w:sz w:val="28"/>
          <w:szCs w:val="28"/>
          <w:rtl/>
        </w:rPr>
        <w:t xml:space="preserve">6105.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7123</w:t>
      </w:r>
    </w:p>
    <w:p>
      <w:pPr>
        <w:pStyle w:val="BookText"/>
      </w:pPr>
      <w:r>
        <w:rPr>
          <w:rFonts w:ascii="IRNazanin" w:hAnsi="IRNazanin" w:eastAsia="IRNazanin" w:cs="IRNazanin"/>
          <w:lang w:bidi="fa-IR"/>
          <w:color w:val="111111"/>
          <w:sz w:val="28"/>
          <w:szCs w:val="28"/>
          <w:rtl/>
        </w:rPr>
        <w:t xml:space="preserve">مبحث البرائة والاشتغال والاحتياط؛ کا: مجهول، تا: مجهول 662 ص [ف: 1-43]</w:t>
      </w:r>
    </w:p>
    <w:p>
      <w:pPr>
        <w:pStyle w:val="Heading2"/>
      </w:pPr>
      <w:bookmarkStart w:id="1356" w:name="_Toc675"/>
      <w:r>
        <w:t>أصول الفقه (رسالة في) / أصول الفقه - عربي الحسيني القمي، حسن بن اسماعيل ( - القرن 14 ه- )</w:t>
      </w:r>
      <w:bookmarkEnd w:id="1356"/>
    </w:p>
    <w:p>
      <w:pPr>
        <w:pStyle w:val="BookText"/>
      </w:pPr>
      <w:r>
        <w:rPr>
          <w:rFonts w:ascii="Times New Roman" w:hAnsi="Times New Roman" w:eastAsia="Times New Roman" w:cs="Times New Roman"/>
          <w:lang w:val="en-US" w:bidi="en-US"/>
          <w:color w:val="111111"/>
          <w:sz w:val="28"/>
          <w:szCs w:val="28"/>
          <w:rtl/>
        </w:rPr>
        <w:t xml:space="preserve">6106.</w:t>
      </w:r>
    </w:p>
    <w:p>
      <w:pPr>
        <w:pStyle w:val="BookText"/>
      </w:pPr>
      <w:r>
        <w:rPr>
          <w:rFonts w:ascii="Amiri" w:hAnsi="Amiri" w:eastAsia="Amiri" w:cs="Amiri"/>
          <w:lang w:bidi="ar-SA"/>
          <w:color w:val="111111"/>
          <w:sz w:val="28"/>
          <w:szCs w:val="28"/>
          <w:rtl/>
        </w:rPr>
        <w:t xml:space="preserve">بغداد؛ خزانة أحمد سالم الكيلاني ضمن دار المخطوطات)؛ رقم المخطوط 39249/2 نسخ، كا: علي بن محمّد مهدي الخراساني الحائري، تا: 1304ه-، 142 ص [المورد : 29/4- 101]</w:t>
      </w:r>
    </w:p>
    <w:p>
      <w:pPr>
        <w:pStyle w:val="Heading2"/>
      </w:pPr>
      <w:bookmarkStart w:id="1357" w:name="_Toc676"/>
      <w:r>
        <w:t>أصول الفقه / أصول الفقه - عربي</w:t>
      </w:r>
      <w:bookmarkEnd w:id="1357"/>
    </w:p>
    <w:p>
      <w:pPr>
        <w:pStyle w:val="BookText"/>
      </w:pPr>
      <w:r>
        <w:rPr>
          <w:rFonts w:ascii="Amiri" w:hAnsi="Amiri" w:eastAsia="Amiri" w:cs="Amiri"/>
          <w:lang w:bidi="ar-SA"/>
          <w:color w:val="111111"/>
          <w:sz w:val="28"/>
          <w:szCs w:val="28"/>
          <w:rtl/>
        </w:rPr>
        <w:t xml:space="preserve">القوجاني، عباس</w:t>
      </w:r>
    </w:p>
    <w:p>
      <w:pPr>
        <w:pStyle w:val="BookText"/>
      </w:pPr>
      <w:r>
        <w:rPr>
          <w:rFonts w:ascii="Times New Roman" w:hAnsi="Times New Roman" w:eastAsia="Times New Roman" w:cs="Times New Roman"/>
          <w:lang w:val="en-US" w:bidi="en-US"/>
          <w:color w:val="111111"/>
          <w:sz w:val="28"/>
          <w:szCs w:val="28"/>
          <w:rtl/>
        </w:rPr>
        <w:t xml:space="preserve">6107.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999</w:t>
      </w:r>
    </w:p>
    <w:p>
      <w:pPr>
        <w:pStyle w:val="BookText"/>
      </w:pPr>
      <w:r>
        <w:rPr>
          <w:rFonts w:ascii="IRNazanin" w:hAnsi="IRNazanin" w:eastAsia="IRNazanin" w:cs="IRNazanin"/>
          <w:lang w:bidi="fa-IR"/>
          <w:color w:val="111111"/>
          <w:sz w:val="28"/>
          <w:szCs w:val="28"/>
          <w:rtl/>
        </w:rPr>
        <w:t xml:space="preserve">کا: مجهول، تا: 1359ه-، 78 ص [ف: 1-336]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7" w:name="pg8320_85273"/>
    <w:bookmarkEnd w:id="317"/>
    <w:p>
      <w:pPr>
        <w:pStyle w:val="Heading2"/>
      </w:pPr>
      <w:bookmarkStart w:id="1358" w:name="_Toc677"/>
      <w:r>
        <w:t>أصول الفقه / أصول الفقه - عربي</w:t>
      </w:r>
      <w:bookmarkEnd w:id="1358"/>
    </w:p>
    <w:p>
      <w:pPr>
        <w:pStyle w:val="BookText"/>
      </w:pPr>
      <w:r>
        <w:rPr>
          <w:rFonts w:ascii="Amiri" w:hAnsi="Amiri" w:eastAsia="Amiri" w:cs="Amiri"/>
          <w:lang w:bidi="ar-SA"/>
          <w:color w:val="111111"/>
          <w:sz w:val="28"/>
          <w:szCs w:val="28"/>
          <w:rtl/>
        </w:rPr>
        <w:t xml:space="preserve">الاشتهاردي، علي أحمد بن اسماعيل</w:t>
      </w:r>
    </w:p>
    <w:p>
      <w:pPr>
        <w:pStyle w:val="BookText"/>
      </w:pPr>
      <w:r>
        <w:rPr>
          <w:rFonts w:ascii="Times New Roman" w:hAnsi="Times New Roman" w:eastAsia="Times New Roman" w:cs="Times New Roman"/>
          <w:lang w:val="en-US" w:bidi="en-US"/>
          <w:color w:val="111111"/>
          <w:sz w:val="28"/>
          <w:szCs w:val="28"/>
          <w:rtl/>
        </w:rPr>
        <w:t xml:space="preserve">6108.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3691</w:t>
      </w:r>
    </w:p>
    <w:p>
      <w:pPr>
        <w:pStyle w:val="BookText"/>
      </w:pPr>
      <w:r>
        <w:rPr>
          <w:rFonts w:ascii="IRNazanin" w:hAnsi="IRNazanin" w:eastAsia="IRNazanin" w:cs="IRNazanin"/>
          <w:lang w:bidi="fa-IR"/>
          <w:color w:val="111111"/>
          <w:sz w:val="28"/>
          <w:szCs w:val="28"/>
          <w:rtl/>
        </w:rPr>
        <w:t xml:space="preserve">کا: مجهول، تا: مجهول 530 ص [ف: 1-336]</w:t>
      </w:r>
    </w:p>
    <w:p>
      <w:pPr>
        <w:pStyle w:val="Heading2"/>
      </w:pPr>
      <w:bookmarkStart w:id="1359" w:name="_Toc678"/>
      <w:r>
        <w:t>أصول الفقه / أصول الفقه - عربي</w:t>
      </w:r>
      <w:bookmarkEnd w:id="1359"/>
    </w:p>
    <w:p>
      <w:pPr>
        <w:pStyle w:val="BookText"/>
      </w:pPr>
      <w:r>
        <w:rPr>
          <w:rFonts w:ascii="Amiri" w:hAnsi="Amiri" w:eastAsia="Amiri" w:cs="Amiri"/>
          <w:lang w:bidi="ar-SA"/>
          <w:color w:val="111111"/>
          <w:sz w:val="28"/>
          <w:szCs w:val="28"/>
          <w:rtl/>
        </w:rPr>
        <w:t xml:space="preserve">السيالكوتي الرشتي محمّد باقر</w:t>
      </w:r>
    </w:p>
    <w:p>
      <w:pPr>
        <w:pStyle w:val="BookText"/>
      </w:pPr>
      <w:r>
        <w:rPr>
          <w:rFonts w:ascii="Times New Roman" w:hAnsi="Times New Roman" w:eastAsia="Times New Roman" w:cs="Times New Roman"/>
          <w:lang w:val="en-US" w:bidi="en-US"/>
          <w:color w:val="111111"/>
          <w:sz w:val="28"/>
          <w:szCs w:val="28"/>
          <w:rtl/>
        </w:rPr>
        <w:t xml:space="preserve">6109.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2058/2</w:t>
      </w:r>
    </w:p>
    <w:p>
      <w:pPr>
        <w:pStyle w:val="BookText"/>
      </w:pPr>
      <w:r>
        <w:rPr>
          <w:rFonts w:ascii="Amiri" w:hAnsi="Amiri" w:eastAsia="Amiri" w:cs="Amiri"/>
          <w:lang w:bidi="ar-SA"/>
          <w:color w:val="111111"/>
          <w:sz w:val="28"/>
          <w:szCs w:val="28"/>
          <w:rtl/>
        </w:rPr>
        <w:t xml:space="preserve">أوّلها: اصل في بيان قاعدة الضرر فنقول ان الحديث في ذلك كثيرة موجهة بعضها خاص كما آخر من طريق المسلمين ومن هذا اليقين على وحدة ثلثة وبعضها عام كالضرر ولا ضرار في الإسلام؛ آخرها: أربعة مطالب لابد منها الأول جواز الطلب للعدلي و... والثاني جواز الطلب الحتمي والثالث على فرض عدم الواز ... والرابع كاتب = مؤلف، تا: مجهول؛ 52 ص15*20/6سم [ف: 1-97]</w:t>
      </w:r>
    </w:p>
    <w:p>
      <w:pPr>
        <w:pStyle w:val="Heading2"/>
      </w:pPr>
      <w:bookmarkStart w:id="1360" w:name="_Toc679"/>
      <w:r>
        <w:t>أصول الفقه = علم الأصول / أصول الفقه - عربي</w:t>
      </w:r>
      <w:bookmarkEnd w:id="1360"/>
    </w:p>
    <w:p>
      <w:pPr>
        <w:pStyle w:val="BookText"/>
      </w:pPr>
      <w:r>
        <w:rPr>
          <w:rFonts w:ascii="Amiri" w:hAnsi="Amiri" w:eastAsia="Amiri" w:cs="Amiri"/>
          <w:lang w:bidi="ar-SA"/>
          <w:color w:val="111111"/>
          <w:sz w:val="28"/>
          <w:szCs w:val="28"/>
          <w:rtl/>
        </w:rPr>
        <w:t xml:space="preserve">الغراوي، إبراهيم بن محمّد</w:t>
      </w:r>
    </w:p>
    <w:p>
      <w:pPr>
        <w:pStyle w:val="BookText"/>
      </w:pPr>
      <w:r>
        <w:rPr>
          <w:rFonts w:ascii="Times New Roman" w:hAnsi="Times New Roman" w:eastAsia="Times New Roman" w:cs="Times New Roman"/>
          <w:lang w:val="en-US" w:bidi="en-US"/>
          <w:color w:val="111111"/>
          <w:sz w:val="28"/>
          <w:szCs w:val="28"/>
          <w:rtl/>
        </w:rPr>
        <w:t xml:space="preserve">6110.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2173</w:t>
      </w:r>
    </w:p>
    <w:p>
      <w:pPr>
        <w:pStyle w:val="BookText"/>
      </w:pPr>
      <w:r>
        <w:rPr>
          <w:rFonts w:ascii="IRNazanin" w:hAnsi="IRNazanin" w:eastAsia="IRNazanin" w:cs="IRNazanin"/>
          <w:lang w:bidi="fa-IR"/>
          <w:color w:val="111111"/>
          <w:sz w:val="28"/>
          <w:szCs w:val="28"/>
          <w:rtl/>
        </w:rPr>
        <w:t xml:space="preserve">کا: مجهول، تا: مجهول؛ ناقصة: الآخر؛ 75ص [ف 1-292]</w:t>
      </w:r>
    </w:p>
    <w:p>
      <w:pPr>
        <w:pStyle w:val="Heading2"/>
      </w:pPr>
      <w:bookmarkStart w:id="1361" w:name="_Toc680"/>
      <w:r>
        <w:t>أصول الفقه / أصول الفقه - عربي</w:t>
      </w:r>
      <w:bookmarkEnd w:id="1361"/>
    </w:p>
    <w:p>
      <w:pPr>
        <w:pStyle w:val="BookText"/>
      </w:pPr>
      <w:r>
        <w:rPr>
          <w:rFonts w:ascii="Amiri" w:hAnsi="Amiri" w:eastAsia="Amiri" w:cs="Amiri"/>
          <w:lang w:bidi="ar-SA"/>
          <w:color w:val="111111"/>
          <w:sz w:val="28"/>
          <w:szCs w:val="28"/>
          <w:rtl/>
        </w:rPr>
        <w:t xml:space="preserve">اللنكرودي، محمّد بن حسن</w:t>
      </w:r>
    </w:p>
    <w:p>
      <w:pPr>
        <w:pStyle w:val="BookText"/>
      </w:pPr>
      <w:r>
        <w:rPr>
          <w:rFonts w:ascii="Amiri" w:hAnsi="Amiri" w:eastAsia="Amiri" w:cs="Amiri"/>
          <w:lang w:bidi="ar-SA"/>
          <w:color w:val="111111"/>
          <w:sz w:val="28"/>
          <w:szCs w:val="28"/>
          <w:rtl/>
        </w:rPr>
        <w:t xml:space="preserve">6111 . النجف الأشرف؛ مكتبة آية الله الحكيم العامة؛ رقم المخطوط: 2057/1</w:t>
      </w:r>
    </w:p>
    <w:p>
      <w:pPr>
        <w:pStyle w:val="BookText"/>
      </w:pPr>
      <w:r>
        <w:rPr>
          <w:rFonts w:ascii="Amiri" w:hAnsi="Amiri" w:eastAsia="Amiri" w:cs="Amiri"/>
          <w:lang w:bidi="ar-SA"/>
          <w:color w:val="111111"/>
          <w:sz w:val="28"/>
          <w:szCs w:val="28"/>
          <w:rtl/>
        </w:rPr>
        <w:t xml:space="preserve">أوّلها: البسملة تعالى الحمد لله الذي هدانا طريق الرشاد ... هذه الرسالة وجيزة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8" w:name="pg8320_85274"/>
    <w:bookmarkEnd w:id="318"/>
    <w:p>
      <w:pPr>
        <w:pStyle w:val="BookText"/>
      </w:pPr>
      <w:r>
        <w:rPr>
          <w:rFonts w:ascii="Amiri" w:hAnsi="Amiri" w:eastAsia="Amiri" w:cs="Amiri"/>
          <w:lang w:bidi="ar-SA"/>
          <w:color w:val="111111"/>
          <w:sz w:val="28"/>
          <w:szCs w:val="28"/>
          <w:rtl/>
        </w:rPr>
        <w:t xml:space="preserve">مشتملة على أمهات مسائل الأصولية والقواعد والدقائق الشريفة رتبتها على مقدمة وفصول وخاتمة، أما المقدمة ففي تعريف أصول الفقه وبيان جملة من القواعد اللغوية؛ آخرها: إن كثيراً من الإجماعات فاقد للرواية وقد يعتزر بوجه آخر بأن تلك الإجماعات محمولة على الاجماع اللطفي ويرد عليه اولاً ايراد الأول والخامس من ايرادات الأول كاتب = مؤلف، تا: مجهول؛ 60 ص، 15*20/6سم [ف: 1-97]</w:t>
      </w:r>
    </w:p>
    <w:p>
      <w:pPr>
        <w:pStyle w:val="Heading2"/>
      </w:pPr>
      <w:bookmarkStart w:id="1362" w:name="_Toc681"/>
      <w:r>
        <w:t>أصول الفقه (رسالة في) / أصول الفقه - عربي</w:t>
      </w:r>
      <w:bookmarkEnd w:id="1362"/>
    </w:p>
    <w:p>
      <w:pPr>
        <w:pStyle w:val="BookText"/>
      </w:pPr>
      <w:r>
        <w:rPr>
          <w:rFonts w:ascii="Amiri" w:hAnsi="Amiri" w:eastAsia="Amiri" w:cs="Amiri"/>
          <w:lang w:bidi="ar-SA"/>
          <w:color w:val="111111"/>
          <w:sz w:val="28"/>
          <w:szCs w:val="28"/>
          <w:rtl/>
        </w:rPr>
        <w:t xml:space="preserve">الإصفهاني، محمّد</w:t>
      </w:r>
    </w:p>
    <w:p>
      <w:pPr>
        <w:pStyle w:val="BookText"/>
      </w:pPr>
      <w:r>
        <w:rPr>
          <w:rFonts w:ascii="Amiri" w:hAnsi="Amiri" w:eastAsia="Amiri" w:cs="Amiri"/>
          <w:lang w:bidi="ar-SA"/>
          <w:color w:val="111111"/>
          <w:sz w:val="28"/>
          <w:szCs w:val="28"/>
          <w:rtl/>
        </w:rPr>
        <w:t xml:space="preserve">6112 . النجف الأشرف؛ مؤسسة كاشف الغطاء العامة؛ رقم المخطوط : 567</w:t>
      </w:r>
    </w:p>
    <w:p>
      <w:pPr>
        <w:pStyle w:val="BookText"/>
      </w:pPr>
      <w:r>
        <w:rPr>
          <w:rFonts w:ascii="IRNazanin" w:hAnsi="IRNazanin" w:eastAsia="IRNazanin" w:cs="IRNazanin"/>
          <w:lang w:bidi="fa-IR"/>
          <w:color w:val="111111"/>
          <w:sz w:val="28"/>
          <w:szCs w:val="28"/>
          <w:rtl/>
        </w:rPr>
        <w:t xml:space="preserve">کا: مجهول، تا: مجهول 7ص :[ف: 1-183]</w:t>
      </w:r>
    </w:p>
    <w:p>
      <w:pPr>
        <w:pStyle w:val="Heading2"/>
      </w:pPr>
      <w:bookmarkStart w:id="1363" w:name="_Toc682"/>
      <w:r>
        <w:t>أصول الفقه (رسالة في) / أصول الفقه - عربي الشافعي، محمّد بن علي</w:t>
      </w:r>
      <w:bookmarkEnd w:id="1363"/>
    </w:p>
    <w:p>
      <w:pPr>
        <w:pStyle w:val="BookText"/>
      </w:pPr>
      <w:r>
        <w:rPr>
          <w:rFonts w:ascii="Amiri" w:hAnsi="Amiri" w:eastAsia="Amiri" w:cs="Amiri"/>
          <w:lang w:bidi="ar-SA"/>
          <w:color w:val="111111"/>
          <w:sz w:val="28"/>
          <w:szCs w:val="28"/>
          <w:rtl/>
        </w:rPr>
        <w:t xml:space="preserve">6113 . الموصل؛ مدرسة الحجيات ( في الأوقاف العامة)؛ رقم المخطوط: 22/12/9</w:t>
      </w:r>
    </w:p>
    <w:p>
      <w:pPr>
        <w:pStyle w:val="BookText"/>
      </w:pPr>
      <w:r>
        <w:rPr>
          <w:rFonts w:ascii="IRNazanin" w:hAnsi="IRNazanin" w:eastAsia="IRNazanin" w:cs="IRNazanin"/>
          <w:lang w:bidi="fa-IR"/>
          <w:color w:val="111111"/>
          <w:sz w:val="28"/>
          <w:szCs w:val="28"/>
          <w:rtl/>
        </w:rPr>
        <w:t xml:space="preserve">کا: مجهول، تا: مجهول؛ ناقصة: الآخر [الاوقاف العامة - موصل: 3-112]</w:t>
      </w:r>
    </w:p>
    <w:p>
      <w:pPr>
        <w:pStyle w:val="Heading2"/>
      </w:pPr>
      <w:bookmarkStart w:id="1364" w:name="_Toc683"/>
      <w:r>
        <w:t>أصول الفقه (رسالة في) / أصول الفقه - عربي</w:t>
      </w:r>
      <w:bookmarkEnd w:id="1364"/>
    </w:p>
    <w:p>
      <w:pPr>
        <w:pStyle w:val="BookText"/>
      </w:pPr>
      <w:r>
        <w:rPr>
          <w:rFonts w:ascii="Amiri" w:hAnsi="Amiri" w:eastAsia="Amiri" w:cs="Amiri"/>
          <w:lang w:bidi="ar-SA"/>
          <w:color w:val="111111"/>
          <w:sz w:val="28"/>
          <w:szCs w:val="28"/>
          <w:rtl/>
        </w:rPr>
        <w:t xml:space="preserve">المفنصير عبد الرحمن</w:t>
      </w:r>
    </w:p>
    <w:p>
      <w:pPr>
        <w:pStyle w:val="BookText"/>
      </w:pPr>
      <w:r>
        <w:rPr>
          <w:rFonts w:ascii="Times New Roman" w:hAnsi="Times New Roman" w:eastAsia="Times New Roman" w:cs="Times New Roman"/>
          <w:lang w:val="en-US" w:bidi="en-US"/>
          <w:color w:val="111111"/>
          <w:sz w:val="28"/>
          <w:szCs w:val="28"/>
          <w:rtl/>
        </w:rPr>
        <w:t xml:space="preserve">6114.</w:t>
      </w:r>
    </w:p>
    <w:p>
      <w:pPr>
        <w:pStyle w:val="BookText"/>
      </w:pPr>
      <w:r>
        <w:rPr>
          <w:rFonts w:ascii="Amiri" w:hAnsi="Amiri" w:eastAsia="Amiri" w:cs="Amiri"/>
          <w:lang w:bidi="ar-SA"/>
          <w:color w:val="111111"/>
          <w:sz w:val="28"/>
          <w:szCs w:val="28"/>
          <w:rtl/>
        </w:rPr>
        <w:t xml:space="preserve">بغداد؛ مكتبة الأوقاف العامة؛ رقم المخطوط : 4723/12</w:t>
      </w:r>
    </w:p>
    <w:p>
      <w:pPr>
        <w:pStyle w:val="BookText"/>
      </w:pPr>
      <w:r>
        <w:rPr>
          <w:rFonts w:ascii="IRNazanin" w:hAnsi="IRNazanin" w:eastAsia="IRNazanin" w:cs="IRNazanin"/>
          <w:lang w:bidi="fa-IR"/>
          <w:color w:val="111111"/>
          <w:sz w:val="28"/>
          <w:szCs w:val="28"/>
          <w:rtl/>
        </w:rPr>
        <w:t xml:space="preserve">کا: مجهول، تا: مجهول؛ 2ق،12*18سم [ف 2-58]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19" w:name="pg8320_85275"/>
    <w:bookmarkEnd w:id="319"/>
    <w:p>
      <w:pPr>
        <w:pStyle w:val="Heading2"/>
      </w:pPr>
      <w:bookmarkStart w:id="1365" w:name="_Toc684"/>
      <w:r>
        <w:t>أصول الفقه كتاب في / أصول الفقه - عربي</w:t>
      </w:r>
      <w:bookmarkEnd w:id="1365"/>
    </w:p>
    <w:p>
      <w:pPr>
        <w:pStyle w:val="BookText"/>
      </w:pPr>
      <w:r>
        <w:rPr>
          <w:rFonts w:ascii="IRNazanin" w:hAnsi="IRNazanin" w:eastAsia="IRNazanin" w:cs="IRNazanin"/>
          <w:lang w:bidi="fa-IR"/>
          <w:color w:val="111111"/>
          <w:sz w:val="28"/>
          <w:szCs w:val="28"/>
          <w:rtl/>
        </w:rPr>
        <w:t xml:space="preserve">مناور بن فرکوه</w:t>
      </w:r>
    </w:p>
    <w:p>
      <w:pPr>
        <w:pStyle w:val="BookText"/>
      </w:pPr>
      <w:r>
        <w:rPr>
          <w:rFonts w:ascii="Amiri" w:hAnsi="Amiri" w:eastAsia="Amiri" w:cs="Amiri"/>
          <w:lang w:bidi="ar-SA"/>
          <w:color w:val="111111"/>
          <w:sz w:val="28"/>
          <w:szCs w:val="28"/>
          <w:rtl/>
        </w:rPr>
        <w:t xml:space="preserve">6115 . الموصل ؛ المدرسة الرضوانية (في الأوقاف العامة)؛ رقم المخطوط : 18/25/1</w:t>
      </w:r>
    </w:p>
    <w:p>
      <w:pPr>
        <w:pStyle w:val="BookText"/>
      </w:pPr>
      <w:r>
        <w:rPr>
          <w:rFonts w:ascii="IRNazanin" w:hAnsi="IRNazanin" w:eastAsia="IRNazanin" w:cs="IRNazanin"/>
          <w:lang w:bidi="fa-IR"/>
          <w:color w:val="111111"/>
          <w:sz w:val="28"/>
          <w:szCs w:val="28"/>
          <w:rtl/>
        </w:rPr>
        <w:t xml:space="preserve">أوّلها: الحمد لله الذي اكرمنا بالايمان وزينه في قلوبنا وشرفنا بالقرآن کا: مجهول، تا: مجهول؛ 1520سم [الاوقاف العامة - موصل: 8-123]</w:t>
      </w:r>
    </w:p>
    <w:p>
      <w:pPr>
        <w:pStyle w:val="Heading2"/>
      </w:pPr>
      <w:bookmarkStart w:id="1366" w:name="_Toc685"/>
      <w:r>
        <w:t>أصول الفقه / أصول الفقه - تركي</w:t>
      </w:r>
      <w:bookmarkEnd w:id="1366"/>
    </w:p>
    <w:p>
      <w:pPr>
        <w:pStyle w:val="BookText"/>
      </w:pPr>
      <w:r>
        <w:rPr>
          <w:rFonts w:ascii="Amiri" w:hAnsi="Amiri" w:eastAsia="Amiri" w:cs="Amiri"/>
          <w:lang w:bidi="ar-SA"/>
          <w:color w:val="111111"/>
          <w:sz w:val="28"/>
          <w:szCs w:val="28"/>
          <w:rtl/>
        </w:rPr>
        <w:t xml:space="preserve">6116 . الموصل المدرسة النعمانية (ضمن مكتبة الاقاف العامه رقم المخطوط: 55</w:t>
      </w:r>
    </w:p>
    <w:p>
      <w:pPr>
        <w:pStyle w:val="BookText"/>
      </w:pPr>
      <w:r>
        <w:rPr>
          <w:rFonts w:ascii="IRNazanin" w:hAnsi="IRNazanin" w:eastAsia="IRNazanin" w:cs="IRNazanin"/>
          <w:lang w:bidi="fa-IR"/>
          <w:color w:val="111111"/>
          <w:sz w:val="28"/>
          <w:szCs w:val="28"/>
          <w:rtl/>
        </w:rPr>
        <w:t xml:space="preserve">اوله الباب الاول في احكام الماء؛ کا: مجهول، تا: مجهول؛ ناقصة الآخر؛ 137ق،22*16سم [الاوقاف العامة - موصل: 7-283]</w:t>
      </w:r>
    </w:p>
    <w:p>
      <w:pPr>
        <w:pStyle w:val="Heading2"/>
      </w:pPr>
      <w:bookmarkStart w:id="1367" w:name="_Toc686"/>
      <w:r>
        <w:t>أصول الفقه / أصول الفقه - عربي</w:t>
      </w:r>
      <w:bookmarkEnd w:id="1367"/>
    </w:p>
    <w:p>
      <w:pPr>
        <w:pStyle w:val="BookText"/>
      </w:pPr>
      <w:r>
        <w:rPr>
          <w:rFonts w:ascii="IRNazanin" w:hAnsi="IRNazanin" w:eastAsia="IRNazanin" w:cs="IRNazanin"/>
          <w:lang w:bidi="fa-IR"/>
          <w:color w:val="111111"/>
          <w:sz w:val="28"/>
          <w:szCs w:val="28"/>
          <w:rtl/>
        </w:rPr>
        <w:t xml:space="preserve">غیر مشابه 6117 . النجف الأشرف العتبة العلوية؛ رقم المخطوط: 18</w:t>
      </w:r>
    </w:p>
    <w:p>
      <w:pPr>
        <w:pStyle w:val="BookText"/>
      </w:pPr>
      <w:r>
        <w:rPr>
          <w:rFonts w:ascii="Amiri" w:hAnsi="Amiri" w:eastAsia="Amiri" w:cs="Amiri"/>
          <w:lang w:bidi="ar-SA"/>
          <w:color w:val="111111"/>
          <w:sz w:val="28"/>
          <w:szCs w:val="28"/>
          <w:rtl/>
        </w:rPr>
        <w:t xml:space="preserve">كاتب = مؤلف، تا: 19 شوال 697ه-؛ تملك: السيد حيدر بن علي بن حيدر العلوي الحسيني الآملي سنة 766 ه- [ معهد المخطوطات العربية 5 -25]</w:t>
      </w:r>
    </w:p>
    <w:p>
      <w:pPr>
        <w:pStyle w:val="BookText"/>
      </w:pPr>
      <w:r>
        <w:rPr>
          <w:rFonts w:ascii="Amiri" w:hAnsi="Amiri" w:eastAsia="Amiri" w:cs="Amiri"/>
          <w:lang w:bidi="ar-SA"/>
          <w:color w:val="111111"/>
          <w:sz w:val="28"/>
          <w:szCs w:val="28"/>
          <w:rtl/>
        </w:rPr>
        <w:t xml:space="preserve">6118 . النجف الأشرف العتبة العلوية رقم المخطوط : 1047</w:t>
      </w:r>
    </w:p>
    <w:p>
      <w:pPr>
        <w:pStyle w:val="BookText"/>
      </w:pPr>
      <w:r>
        <w:rPr>
          <w:rFonts w:ascii="IRNazanin" w:hAnsi="IRNazanin" w:eastAsia="IRNazanin" w:cs="IRNazanin"/>
          <w:lang w:bidi="fa-IR"/>
          <w:color w:val="111111"/>
          <w:sz w:val="28"/>
          <w:szCs w:val="28"/>
          <w:rtl/>
        </w:rPr>
        <w:t xml:space="preserve">أوّلها: لغيره محنه وان الصفات المذكوره في جواب السوال الثاني ....؛ آخرها: ... اخرهم على الله وانما الدنيا بلاغ وعسى ان ارادو كتاب في الأصول جاء على كل فصول ومقاصد ومباحث؛ نسخ، کا: مجهول، تا: القرن ه ناقصة: الأوّل والآخر؛ التسلسل المخزني: 11/1/383؛ 282 ص 16س،13*22سم ف: 2-358]</w:t>
      </w:r>
    </w:p>
    <w:p>
      <w:pPr>
        <w:pStyle w:val="BookText"/>
      </w:pPr>
      <w:r>
        <w:rPr>
          <w:rFonts w:ascii="Amiri" w:hAnsi="Amiri" w:eastAsia="Amiri" w:cs="Amiri"/>
          <w:lang w:bidi="ar-SA"/>
          <w:color w:val="111111"/>
          <w:sz w:val="28"/>
          <w:szCs w:val="28"/>
          <w:rtl/>
        </w:rPr>
        <w:t xml:space="preserve">6119 . البصرة؛ المكتبة العباسية باش أعيان؛ رقم المخطوط: ب- 64</w:t>
      </w:r>
    </w:p>
    <w:p>
      <w:pPr>
        <w:pStyle w:val="BookText"/>
      </w:pPr>
      <w:r>
        <w:rPr>
          <w:rFonts w:ascii="IRNazanin" w:hAnsi="IRNazanin" w:eastAsia="IRNazanin" w:cs="IRNazanin"/>
          <w:lang w:bidi="fa-IR"/>
          <w:color w:val="111111"/>
          <w:sz w:val="28"/>
          <w:szCs w:val="28"/>
          <w:rtl/>
        </w:rPr>
        <w:t xml:space="preserve">کا: مجهول، تا: القرن 7ه-؛ ناقصة الأوّل والآخر؛ 500 ص ، 25/7*13/3سم [ف: 242]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6120.</w:t>
      </w:r>
    </w:p>
    <w:p>
      <w:pPr>
        <w:pStyle w:val="BookText"/>
      </w:pPr>
      <w:r>
        <w:rPr>
          <w:rFonts w:ascii="Amiri" w:hAnsi="Amiri" w:eastAsia="Amiri" w:cs="Amiri"/>
          <w:lang w:bidi="ar-SA"/>
          <w:color w:val="111111"/>
          <w:sz w:val="28"/>
          <w:szCs w:val="28"/>
          <w:rtl/>
        </w:rPr>
        <w:t xml:space="preserve">بغداد؛ مكتبة الأوقاف العامة؛ رقم المخطوط : 7406/1</w:t>
      </w:r>
    </w:p>
    <w:p>
      <w:pPr>
        <w:pStyle w:val="BookText"/>
      </w:pPr>
      <w:r>
        <w:rPr>
          <w:rFonts w:ascii="Amiri" w:hAnsi="Amiri" w:eastAsia="Amiri" w:cs="Amiri"/>
          <w:lang w:bidi="ar-SA"/>
          <w:color w:val="111111"/>
          <w:sz w:val="28"/>
          <w:szCs w:val="28"/>
          <w:rtl/>
        </w:rPr>
        <w:t xml:space="preserve">أوّلها: ... المنقول معتمدا على الله وحده في الاخلاص والقبول فجا بحمد الله وافيا بالمراد كافيا لمن فهم معناه من العباد ...</w:t>
      </w:r>
    </w:p>
    <w:p>
      <w:pPr>
        <w:pStyle w:val="BookText"/>
      </w:pPr>
      <w:r>
        <w:rPr>
          <w:rFonts w:ascii="Amiri" w:hAnsi="Amiri" w:eastAsia="Amiri" w:cs="Amiri"/>
          <w:lang w:bidi="ar-SA"/>
          <w:color w:val="111111"/>
          <w:sz w:val="28"/>
          <w:szCs w:val="28"/>
          <w:rtl/>
        </w:rPr>
        <w:t xml:space="preserve">الجزء الاول؛ كا: محمّد بن علي الخروبي، تا: 924ه-؛ ناقصة : الأوّل؛ 262ق،13*18سم [ف: 2-91]</w:t>
      </w:r>
    </w:p>
    <w:p>
      <w:pPr>
        <w:pStyle w:val="BookText"/>
      </w:pPr>
      <w:r>
        <w:rPr>
          <w:rFonts w:ascii="Times New Roman" w:hAnsi="Times New Roman" w:eastAsia="Times New Roman" w:cs="Times New Roman"/>
          <w:lang w:val="en-US" w:bidi="en-US"/>
          <w:color w:val="111111"/>
          <w:sz w:val="28"/>
          <w:szCs w:val="28"/>
          <w:rtl/>
        </w:rPr>
        <w:t xml:space="preserve">6121.</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29/1</w:t>
      </w:r>
    </w:p>
    <w:p>
      <w:pPr>
        <w:pStyle w:val="BookText"/>
      </w:pPr>
      <w:r>
        <w:rPr>
          <w:rFonts w:ascii="IRNazanin" w:hAnsi="IRNazanin" w:eastAsia="IRNazanin" w:cs="IRNazanin"/>
          <w:lang w:bidi="fa-IR"/>
          <w:color w:val="111111"/>
          <w:sz w:val="28"/>
          <w:szCs w:val="28"/>
          <w:rtl/>
        </w:rPr>
        <w:t xml:space="preserve">نسخ، کا: مجهول، تا: 997ه- [ مخطوطات كربلاء: 1973]</w:t>
      </w:r>
    </w:p>
    <w:p>
      <w:pPr>
        <w:pStyle w:val="BookText"/>
      </w:pPr>
      <w:r>
        <w:rPr>
          <w:rFonts w:ascii="Times New Roman" w:hAnsi="Times New Roman" w:eastAsia="Times New Roman" w:cs="Times New Roman"/>
          <w:lang w:val="en-US" w:bidi="en-US"/>
          <w:color w:val="111111"/>
          <w:sz w:val="28"/>
          <w:szCs w:val="28"/>
          <w:rtl/>
        </w:rPr>
        <w:t xml:space="preserve">6122.</w:t>
      </w:r>
    </w:p>
    <w:p>
      <w:pPr>
        <w:pStyle w:val="BookText"/>
      </w:pPr>
      <w:r>
        <w:rPr>
          <w:rFonts w:ascii="Amiri" w:hAnsi="Amiri" w:eastAsia="Amiri" w:cs="Amiri"/>
          <w:lang w:bidi="ar-SA"/>
          <w:color w:val="111111"/>
          <w:sz w:val="28"/>
          <w:szCs w:val="28"/>
          <w:rtl/>
        </w:rPr>
        <w:t xml:space="preserve">بغداد؛ مكتبة الأوقاف العامة؛ رقم المخطوط : 3545/5</w:t>
      </w:r>
    </w:p>
    <w:p>
      <w:pPr>
        <w:pStyle w:val="BookText"/>
      </w:pPr>
      <w:r>
        <w:rPr>
          <w:rFonts w:ascii="IRNazanin" w:hAnsi="IRNazanin" w:eastAsia="IRNazanin" w:cs="IRNazanin"/>
          <w:lang w:bidi="fa-IR"/>
          <w:color w:val="111111"/>
          <w:sz w:val="28"/>
          <w:szCs w:val="28"/>
          <w:rtl/>
        </w:rPr>
        <w:t xml:space="preserve">أوّلها: ينقل بمعرفة كل واحدة من المقدمات، ويستقل الجميع بينهما کا محمّد تا 1007ه- مخرومة الاول؛ 8ق، 2015سم [ف: 602] ...</w:t>
      </w:r>
    </w:p>
    <w:p>
      <w:pPr>
        <w:pStyle w:val="BookText"/>
      </w:pPr>
      <w:r>
        <w:rPr>
          <w:rFonts w:ascii="Times New Roman" w:hAnsi="Times New Roman" w:eastAsia="Times New Roman" w:cs="Times New Roman"/>
          <w:lang w:val="en-US" w:bidi="en-US"/>
          <w:color w:val="111111"/>
          <w:sz w:val="28"/>
          <w:szCs w:val="28"/>
          <w:rtl/>
        </w:rPr>
        <w:t xml:space="preserve">6123.</w:t>
      </w:r>
    </w:p>
    <w:p>
      <w:pPr>
        <w:pStyle w:val="BookText"/>
      </w:pPr>
      <w:r>
        <w:rPr>
          <w:rFonts w:ascii="Amiri" w:hAnsi="Amiri" w:eastAsia="Amiri" w:cs="Amiri"/>
          <w:lang w:bidi="ar-SA"/>
          <w:color w:val="111111"/>
          <w:sz w:val="28"/>
          <w:szCs w:val="28"/>
          <w:rtl/>
        </w:rPr>
        <w:t xml:space="preserve">بغداد؛ مكتبة الأوقاف العامة؛ رقم المخطوط : 3848/4</w:t>
      </w:r>
    </w:p>
    <w:p>
      <w:pPr>
        <w:pStyle w:val="BookText"/>
      </w:pPr>
      <w:r>
        <w:rPr>
          <w:rFonts w:ascii="Amiri" w:hAnsi="Amiri" w:eastAsia="Amiri" w:cs="Amiri"/>
          <w:lang w:bidi="ar-SA"/>
          <w:color w:val="111111"/>
          <w:sz w:val="28"/>
          <w:szCs w:val="28"/>
          <w:rtl/>
        </w:rPr>
        <w:t xml:space="preserve">أوّلها: أصول الشرع الكتاب والسنة واجماع الامة ،والقياس، اما الكتاب فالقرآن المنقول متواترا وهو نظم ومعنى ...</w:t>
      </w:r>
    </w:p>
    <w:p>
      <w:pPr>
        <w:pStyle w:val="BookText"/>
      </w:pPr>
      <w:r>
        <w:rPr>
          <w:rFonts w:ascii="IRNazanin" w:hAnsi="IRNazanin" w:eastAsia="IRNazanin" w:cs="IRNazanin"/>
          <w:lang w:bidi="fa-IR"/>
          <w:color w:val="111111"/>
          <w:sz w:val="28"/>
          <w:szCs w:val="28"/>
          <w:rtl/>
        </w:rPr>
        <w:t xml:space="preserve">کا: مجهول، تا: 1095ه-؛ 10 ق،13*23سم [ف: 2-59]</w:t>
      </w:r>
    </w:p>
    <w:p>
      <w:pPr>
        <w:pStyle w:val="BookText"/>
      </w:pPr>
      <w:r>
        <w:rPr>
          <w:rFonts w:ascii="Times New Roman" w:hAnsi="Times New Roman" w:eastAsia="Times New Roman" w:cs="Times New Roman"/>
          <w:lang w:val="en-US" w:bidi="en-US"/>
          <w:color w:val="111111"/>
          <w:sz w:val="28"/>
          <w:szCs w:val="28"/>
          <w:rtl/>
        </w:rPr>
        <w:t xml:space="preserve">6124.</w:t>
      </w:r>
    </w:p>
    <w:p>
      <w:pPr>
        <w:pStyle w:val="BookText"/>
      </w:pPr>
      <w:r>
        <w:rPr>
          <w:rFonts w:ascii="Amiri" w:hAnsi="Amiri" w:eastAsia="Amiri" w:cs="Amiri"/>
          <w:lang w:bidi="ar-SA"/>
          <w:color w:val="111111"/>
          <w:sz w:val="28"/>
          <w:szCs w:val="28"/>
          <w:rtl/>
        </w:rPr>
        <w:t xml:space="preserve">بغداد؛ مكتبة الأوقاف العامة؛ رقم المخطوط: 12450</w:t>
      </w:r>
    </w:p>
    <w:p>
      <w:pPr>
        <w:pStyle w:val="BookText"/>
      </w:pPr>
      <w:r>
        <w:rPr>
          <w:rFonts w:ascii="Amiri" w:hAnsi="Amiri" w:eastAsia="Amiri" w:cs="Amiri"/>
          <w:lang w:bidi="ar-SA"/>
          <w:color w:val="111111"/>
          <w:sz w:val="28"/>
          <w:szCs w:val="28"/>
          <w:rtl/>
        </w:rPr>
        <w:t xml:space="preserve">كا: يوسف بن أحمد الشطيحي، تا: 1095ه-، ناقصة : الأوّل؛ 103ق، 25س،15*21سم [ف: 2-60]</w:t>
      </w:r>
    </w:p>
    <w:p>
      <w:pPr>
        <w:pStyle w:val="BookText"/>
      </w:pPr>
      <w:r>
        <w:rPr>
          <w:rFonts w:ascii="Amiri" w:hAnsi="Amiri" w:eastAsia="Amiri" w:cs="Amiri"/>
          <w:lang w:bidi="ar-SA"/>
          <w:color w:val="111111"/>
          <w:sz w:val="28"/>
          <w:szCs w:val="28"/>
          <w:rtl/>
        </w:rPr>
        <w:t xml:space="preserve">6125 . كربلاء؛ مكتبة السيد محمّد باقر الطباطبائي؛ رقم المخطوط: 211</w:t>
      </w:r>
    </w:p>
    <w:p>
      <w:pPr>
        <w:pStyle w:val="BookText"/>
      </w:pPr>
      <w:r>
        <w:rPr>
          <w:rFonts w:ascii="IRNazanin" w:hAnsi="IRNazanin" w:eastAsia="IRNazanin" w:cs="IRNazanin"/>
          <w:lang w:bidi="fa-IR"/>
          <w:color w:val="111111"/>
          <w:sz w:val="28"/>
          <w:szCs w:val="28"/>
          <w:rtl/>
        </w:rPr>
        <w:t xml:space="preserve">تعلیق، کا: میرزا محمّد محب الدین شاه، تا: ذي الحجة 1117ه-؛ ناقصة: الأوّل؛ 490 ص ، 18*24سم [ف: 125]</w:t>
      </w:r>
    </w:p>
    <w:p>
      <w:pPr>
        <w:pStyle w:val="BookText"/>
      </w:pPr>
      <w:r>
        <w:rPr>
          <w:rFonts w:ascii="Amiri" w:hAnsi="Amiri" w:eastAsia="Amiri" w:cs="Amiri"/>
          <w:lang w:bidi="ar-SA"/>
          <w:color w:val="111111"/>
          <w:sz w:val="28"/>
          <w:szCs w:val="28"/>
          <w:rtl/>
        </w:rPr>
        <w:t xml:space="preserve">6126.الموصل؛ مدرسة الجامع الكبير النوري (في الأوقاف العامة؛ رقم المخطوط 44/13</w:t>
      </w:r>
    </w:p>
    <w:p>
      <w:pPr>
        <w:pStyle w:val="BookText"/>
      </w:pPr>
      <w:r>
        <w:rPr>
          <w:rFonts w:ascii="IRNazanin" w:hAnsi="IRNazanin" w:eastAsia="IRNazanin" w:cs="IRNazanin"/>
          <w:lang w:bidi="fa-IR"/>
          <w:color w:val="111111"/>
          <w:sz w:val="28"/>
          <w:szCs w:val="28"/>
          <w:rtl/>
        </w:rPr>
        <w:t xml:space="preserve">قول في أصول الفقه؛ كا: محمّد بن عون الدین، تا: 1159ه-،22*17سم [الاوقاف العامة- موصل 2 -289]</w:t>
      </w:r>
    </w:p>
    <w:p>
      <w:pPr>
        <w:pStyle w:val="BookText"/>
      </w:pPr>
      <w:r>
        <w:rPr>
          <w:rFonts w:ascii="Times New Roman" w:hAnsi="Times New Roman" w:eastAsia="Times New Roman" w:cs="Times New Roman"/>
          <w:lang w:val="en-US" w:bidi="en-US"/>
          <w:color w:val="111111"/>
          <w:sz w:val="28"/>
          <w:szCs w:val="28"/>
          <w:rtl/>
        </w:rPr>
        <w:t xml:space="preserve">6127.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639</w:t>
      </w:r>
    </w:p>
    <w:p>
      <w:pPr>
        <w:pStyle w:val="BookText"/>
      </w:pPr>
      <w:r>
        <w:rPr>
          <w:rFonts w:ascii="IRNazanin" w:hAnsi="IRNazanin" w:eastAsia="IRNazanin" w:cs="IRNazanin"/>
          <w:lang w:bidi="fa-IR"/>
          <w:color w:val="111111"/>
          <w:sz w:val="28"/>
          <w:szCs w:val="28"/>
          <w:rtl/>
        </w:rPr>
        <w:t xml:space="preserve">کا: مجهول، تا: 1229 ه-؛ 134 ص ، 24 س ، 15*21 سم [معجم المخطوطات النجفية 705] 6128 . النجف الأشرف؛ مكتبة آية الله الحكيم العامة؛ رقم المخطوط : 3248</w:t>
      </w:r>
    </w:p>
    <w:p>
      <w:pPr>
        <w:pStyle w:val="BookText"/>
      </w:pPr>
      <w:r>
        <w:rPr>
          <w:rFonts w:ascii="Amiri" w:hAnsi="Amiri" w:eastAsia="Amiri" w:cs="Amiri"/>
          <w:lang w:bidi="ar-SA"/>
          <w:color w:val="111111"/>
          <w:sz w:val="28"/>
          <w:szCs w:val="28"/>
          <w:rtl/>
        </w:rPr>
        <w:t xml:space="preserve">كا: خليل بن إبراهيم زاهد، تا: 1237ه-، ناقصة : الأوّل؛ 31 ص 25 س،16*22سم [معجم المخطوطات النجفية: 712]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1678</w:t>
      </w:r>
    </w:p>
    <w:p>
      <w:pPr>
        <w:pStyle w:val="BookText"/>
      </w:pPr>
      <w:r>
        <w:rPr>
          <w:rFonts w:ascii="Amiri" w:hAnsi="Amiri" w:eastAsia="Amiri" w:cs="Amiri"/>
          <w:lang w:bidi="ar-SA"/>
          <w:color w:val="111111"/>
          <w:sz w:val="28"/>
          <w:szCs w:val="28"/>
          <w:rtl/>
        </w:rPr>
        <w:t xml:space="preserve">لمحمّد الطباطبائي كا مجهول تا 1238ه-؛ 87ص [ف: 1-337]</w:t>
      </w:r>
    </w:p>
    <w:p>
      <w:pPr>
        <w:pStyle w:val="BookText"/>
      </w:pPr>
      <w:r>
        <w:rPr>
          <w:rFonts w:ascii="Amiri" w:hAnsi="Amiri" w:eastAsia="Amiri" w:cs="Amiri"/>
          <w:lang w:bidi="ar-SA"/>
          <w:color w:val="111111"/>
          <w:sz w:val="28"/>
          <w:szCs w:val="28"/>
          <w:rtl/>
        </w:rPr>
        <w:t xml:space="preserve">6130 . الكاظمية جامعة مدينة العلم؛ رقم المخطوط : 7/14/2</w:t>
      </w:r>
    </w:p>
    <w:p>
      <w:pPr>
        <w:pStyle w:val="BookText"/>
      </w:pPr>
      <w:r>
        <w:rPr>
          <w:rFonts w:ascii="IRNazanin" w:hAnsi="IRNazanin" w:eastAsia="IRNazanin" w:cs="IRNazanin"/>
          <w:lang w:bidi="fa-IR"/>
          <w:color w:val="111111"/>
          <w:sz w:val="28"/>
          <w:szCs w:val="28"/>
          <w:rtl/>
        </w:rPr>
        <w:t xml:space="preserve">کا: مجهول، تا: 1246ه-، ناقصة : الأوّل [ف: 145]</w:t>
      </w:r>
    </w:p>
    <w:p>
      <w:pPr>
        <w:pStyle w:val="BookText"/>
      </w:pPr>
      <w:r>
        <w:rPr>
          <w:rFonts w:ascii="Amiri" w:hAnsi="Amiri" w:eastAsia="Amiri" w:cs="Amiri"/>
          <w:lang w:bidi="ar-SA"/>
          <w:color w:val="111111"/>
          <w:sz w:val="28"/>
          <w:szCs w:val="28"/>
          <w:rtl/>
        </w:rPr>
        <w:t xml:space="preserve">6131 . كربلاء؛ مكتبة السيد محمّد باقر الطباطبائي؛ رقم المخطوط: 206</w:t>
      </w:r>
    </w:p>
    <w:p>
      <w:pPr>
        <w:pStyle w:val="BookText"/>
      </w:pPr>
      <w:r>
        <w:rPr>
          <w:rFonts w:ascii="Amiri" w:hAnsi="Amiri" w:eastAsia="Amiri" w:cs="Amiri"/>
          <w:lang w:bidi="ar-SA"/>
          <w:color w:val="111111"/>
          <w:sz w:val="28"/>
          <w:szCs w:val="28"/>
          <w:rtl/>
        </w:rPr>
        <w:t xml:space="preserve">أوّلها: كبرائه هؤلاء الشرذمة قليلون، وهم من أهل البدع</w:t>
      </w:r>
    </w:p>
    <w:p>
      <w:pPr>
        <w:pStyle w:val="BookText"/>
      </w:pPr>
      <w:r>
        <w:rPr>
          <w:rFonts w:ascii="IRNazanin" w:hAnsi="IRNazanin" w:eastAsia="IRNazanin" w:cs="IRNazanin"/>
          <w:lang w:bidi="fa-IR"/>
          <w:color w:val="111111"/>
          <w:sz w:val="28"/>
          <w:szCs w:val="28"/>
          <w:rtl/>
        </w:rPr>
        <w:t xml:space="preserve">کا: محمّد اسماعيل محمّد تقي الإسترآبادي الجرجاني، تا: 13 رجب 1250ه-، كربلاء؛ ناقصة : الأوّل؛ 418 ص،16*20سم [ف: 123]</w:t>
      </w:r>
    </w:p>
    <w:p>
      <w:pPr>
        <w:pStyle w:val="BookText"/>
      </w:pPr>
      <w:r>
        <w:rPr>
          <w:rFonts w:ascii="Times New Roman" w:hAnsi="Times New Roman" w:eastAsia="Times New Roman" w:cs="Times New Roman"/>
          <w:lang w:val="en-US" w:bidi="en-US"/>
          <w:color w:val="111111"/>
          <w:sz w:val="28"/>
          <w:szCs w:val="28"/>
          <w:rtl/>
        </w:rPr>
        <w:t xml:space="preserve">6132.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212</w:t>
      </w:r>
    </w:p>
    <w:p>
      <w:pPr>
        <w:pStyle w:val="BookText"/>
      </w:pPr>
      <w:r>
        <w:rPr>
          <w:rFonts w:ascii="IRNazanin" w:hAnsi="IRNazanin" w:eastAsia="IRNazanin" w:cs="IRNazanin"/>
          <w:lang w:bidi="fa-IR"/>
          <w:color w:val="111111"/>
          <w:sz w:val="28"/>
          <w:szCs w:val="28"/>
          <w:rtl/>
        </w:rPr>
        <w:t xml:space="preserve">نسخ، کا: محمّد تقي الخراساني الهروي، تا: 16 رمضان 1253ه-، ناقصة : الأوّل؛ 266ص، 15*21سم [ف : 126]</w:t>
      </w:r>
    </w:p>
    <w:p>
      <w:pPr>
        <w:pStyle w:val="BookText"/>
      </w:pPr>
      <w:r>
        <w:rPr>
          <w:rFonts w:ascii="Times New Roman" w:hAnsi="Times New Roman" w:eastAsia="Times New Roman" w:cs="Times New Roman"/>
          <w:lang w:val="en-US" w:bidi="en-US"/>
          <w:color w:val="111111"/>
          <w:sz w:val="28"/>
          <w:szCs w:val="28"/>
          <w:rtl/>
        </w:rPr>
        <w:t xml:space="preserve">6133.</w:t>
      </w:r>
    </w:p>
    <w:p>
      <w:pPr>
        <w:pStyle w:val="BookText"/>
      </w:pPr>
      <w:r>
        <w:rPr>
          <w:rFonts w:ascii="Amiri" w:hAnsi="Amiri" w:eastAsia="Amiri" w:cs="Amiri"/>
          <w:lang w:bidi="ar-SA"/>
          <w:color w:val="111111"/>
          <w:sz w:val="28"/>
          <w:szCs w:val="28"/>
          <w:rtl/>
        </w:rPr>
        <w:t xml:space="preserve">كربلاء؛ الروضة الحسينية (مكتبة)؛ رقم المخطوط: 753م - ح 9266</w:t>
      </w:r>
    </w:p>
    <w:p>
      <w:pPr>
        <w:pStyle w:val="BookText"/>
      </w:pPr>
      <w:r>
        <w:rPr>
          <w:rFonts w:ascii="IRNazanin" w:hAnsi="IRNazanin" w:eastAsia="IRNazanin" w:cs="IRNazanin"/>
          <w:lang w:bidi="fa-IR"/>
          <w:color w:val="111111"/>
          <w:sz w:val="28"/>
          <w:szCs w:val="28"/>
          <w:rtl/>
        </w:rPr>
        <w:t xml:space="preserve">أوّلها: على الاتفاق الكاشف من دخول شخص؛ آخرها: تمت المسألة بعون الله سبحانه والسلام. تعلیق، کا: مجهول، تا: 1 ذي القعدة 1263ه-، ناقصة : الأوّل؛ 478 ص ، 25س،15*21سم [مخطوطات كربلاء : 4-319]</w:t>
      </w:r>
    </w:p>
    <w:p>
      <w:pPr>
        <w:pStyle w:val="BookText"/>
      </w:pPr>
      <w:r>
        <w:rPr>
          <w:rFonts w:ascii="Times New Roman" w:hAnsi="Times New Roman" w:eastAsia="Times New Roman" w:cs="Times New Roman"/>
          <w:lang w:val="en-US" w:bidi="en-US"/>
          <w:color w:val="111111"/>
          <w:sz w:val="28"/>
          <w:szCs w:val="28"/>
          <w:rtl/>
        </w:rPr>
        <w:t xml:space="preserve">6134.</w:t>
      </w:r>
    </w:p>
    <w:p>
      <w:pPr>
        <w:pStyle w:val="BookText"/>
      </w:pPr>
      <w:r>
        <w:rPr>
          <w:rFonts w:ascii="Amiri" w:hAnsi="Amiri" w:eastAsia="Amiri" w:cs="Amiri"/>
          <w:lang w:bidi="ar-SA"/>
          <w:color w:val="111111"/>
          <w:sz w:val="28"/>
          <w:szCs w:val="28"/>
          <w:rtl/>
        </w:rPr>
        <w:t xml:space="preserve">كربلاء ؛ الروضة الحسينية ( مكتبة)؛ رقم المخطوط : 754م - ح 12869</w:t>
      </w:r>
    </w:p>
    <w:p>
      <w:pPr>
        <w:pStyle w:val="BookText"/>
      </w:pPr>
      <w:r>
        <w:rPr>
          <w:rFonts w:ascii="IRNazanin" w:hAnsi="IRNazanin" w:eastAsia="IRNazanin" w:cs="IRNazanin"/>
          <w:lang w:bidi="fa-IR"/>
          <w:color w:val="111111"/>
          <w:sz w:val="28"/>
          <w:szCs w:val="28"/>
          <w:rtl/>
        </w:rPr>
        <w:t xml:space="preserve">أوّلها: سلمتا لكن المتعلق فيه مختلف فإن الكون ليس جزءاً من مفهوم الخياطة بخلاف الصلاة آخرها تمت (كذا) الكتاب بعون الملك الوهاب بتصحيح وتتميم الجاني بن المرحوم رفيع الواعظ حسن الخراساني في سنة 1264ه- نسخ، کا: رفیع الواعظ حسن الخراساني تا 1264ه-؛ ناقصة الأوّل؛ 172 ص، 17س،12*19سم [مخطوطات كربلاء: 4-320]</w:t>
      </w:r>
    </w:p>
    <w:p>
      <w:pPr>
        <w:pStyle w:val="BookText"/>
      </w:pPr>
      <w:r>
        <w:rPr>
          <w:rFonts w:ascii="Amiri" w:hAnsi="Amiri" w:eastAsia="Amiri" w:cs="Amiri"/>
          <w:lang w:bidi="ar-SA"/>
          <w:color w:val="111111"/>
          <w:sz w:val="28"/>
          <w:szCs w:val="28"/>
          <w:rtl/>
        </w:rPr>
        <w:t xml:space="preserve">6135 . النجف الأشرف؛ مكتبة الإمام أمير المؤمنين العامة؛ رقم المخطوط : 35</w:t>
      </w:r>
    </w:p>
    <w:p>
      <w:pPr>
        <w:pStyle w:val="BookText"/>
      </w:pPr>
      <w:r>
        <w:rPr>
          <w:rFonts w:ascii="IRNazanin" w:hAnsi="IRNazanin" w:eastAsia="IRNazanin" w:cs="IRNazanin"/>
          <w:lang w:bidi="fa-IR"/>
          <w:color w:val="111111"/>
          <w:sz w:val="28"/>
          <w:szCs w:val="28"/>
          <w:rtl/>
        </w:rPr>
        <w:t xml:space="preserve">کا: محمّد صادق بن محمّد بن محمّد علي الإصفهاني تا 1275ه- [معجم المخطوطات النجفية 369]</w:t>
      </w:r>
    </w:p>
    <w:p>
      <w:pPr>
        <w:pStyle w:val="BookText"/>
      </w:pPr>
      <w:r>
        <w:rPr>
          <w:rFonts w:ascii="Times New Roman" w:hAnsi="Times New Roman" w:eastAsia="Times New Roman" w:cs="Times New Roman"/>
          <w:lang w:val="en-US" w:bidi="en-US"/>
          <w:color w:val="111111"/>
          <w:sz w:val="28"/>
          <w:szCs w:val="28"/>
          <w:rtl/>
        </w:rPr>
        <w:t xml:space="preserve">6136.</w:t>
      </w:r>
    </w:p>
    <w:p>
      <w:pPr>
        <w:pStyle w:val="BookText"/>
      </w:pPr>
      <w:r>
        <w:rPr>
          <w:rFonts w:ascii="Amiri" w:hAnsi="Amiri" w:eastAsia="Amiri" w:cs="Amiri"/>
          <w:lang w:bidi="ar-SA"/>
          <w:color w:val="111111"/>
          <w:sz w:val="28"/>
          <w:szCs w:val="28"/>
          <w:rtl/>
        </w:rPr>
        <w:t xml:space="preserve">كربلاء؛ الروضة الحسينية (مكتبة)؛ رقم المخطوط : 747م-ح9314 أوّلها البسملة في مقدمة الواجب واجبة ام لا ...</w:t>
      </w:r>
    </w:p>
    <w:p>
      <w:pPr>
        <w:pStyle w:val="BookText"/>
      </w:pPr>
      <w:r>
        <w:rPr>
          <w:rFonts w:ascii="Amiri" w:hAnsi="Amiri" w:eastAsia="Amiri" w:cs="Amiri"/>
          <w:lang w:bidi="ar-SA"/>
          <w:color w:val="111111"/>
          <w:sz w:val="28"/>
          <w:szCs w:val="28"/>
          <w:rtl/>
        </w:rPr>
        <w:t xml:space="preserve">نسخ، وتعليق، كا: عباس القاري، تا: 1275ه- 348 ص، 19س،15*25سم [مخطوطات كربلاء: 4-317]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722</w:t>
      </w:r>
    </w:p>
    <w:p>
      <w:pPr>
        <w:pStyle w:val="BookText"/>
      </w:pPr>
      <w:r>
        <w:rPr>
          <w:rFonts w:ascii="Amiri" w:hAnsi="Amiri" w:eastAsia="Amiri" w:cs="Amiri"/>
          <w:lang w:bidi="ar-SA"/>
          <w:color w:val="111111"/>
          <w:sz w:val="28"/>
          <w:szCs w:val="28"/>
          <w:rtl/>
        </w:rPr>
        <w:t xml:space="preserve">أوّلها: الحمد لله رب ... البحث في المفهوم والمنطوق وهما وصفامن من أوصاف المذلول كالكلي والجزئي ...</w:t>
      </w:r>
    </w:p>
    <w:p>
      <w:pPr>
        <w:pStyle w:val="BookText"/>
      </w:pPr>
      <w:r>
        <w:rPr>
          <w:rFonts w:ascii="Amiri" w:hAnsi="Amiri" w:eastAsia="Amiri" w:cs="Amiri"/>
          <w:lang w:bidi="ar-SA"/>
          <w:color w:val="111111"/>
          <w:sz w:val="28"/>
          <w:szCs w:val="28"/>
          <w:rtl/>
        </w:rPr>
        <w:t xml:space="preserve">الموجود منه من اول المفاهيم؛ كا: يحيى بن محمّد شفيع الإصفهاني، تا: 1278ه- [ف:</w:t>
      </w:r>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Times New Roman" w:hAnsi="Times New Roman" w:eastAsia="Times New Roman" w:cs="Times New Roman"/>
          <w:lang w:val="en-US" w:bidi="en-US"/>
          <w:color w:val="111111"/>
          <w:sz w:val="28"/>
          <w:szCs w:val="28"/>
          <w:rtl/>
        </w:rPr>
        <w:t xml:space="preserve">6138.</w:t>
      </w:r>
    </w:p>
    <w:p>
      <w:pPr>
        <w:pStyle w:val="BookText"/>
      </w:pPr>
      <w:r>
        <w:rPr>
          <w:rFonts w:ascii="Amiri" w:hAnsi="Amiri" w:eastAsia="Amiri" w:cs="Amiri"/>
          <w:lang w:bidi="ar-SA"/>
          <w:color w:val="111111"/>
          <w:sz w:val="28"/>
          <w:szCs w:val="28"/>
          <w:rtl/>
        </w:rPr>
        <w:t xml:space="preserve">كربلاء؛ الروضة الحسينية (مكتبة)؛ رقم المخطوط : 752م-ح 6193</w:t>
      </w:r>
    </w:p>
    <w:p>
      <w:pPr>
        <w:pStyle w:val="BookText"/>
      </w:pPr>
      <w:r>
        <w:rPr>
          <w:rFonts w:ascii="Amiri" w:hAnsi="Amiri" w:eastAsia="Amiri" w:cs="Amiri"/>
          <w:lang w:bidi="ar-SA"/>
          <w:color w:val="111111"/>
          <w:sz w:val="28"/>
          <w:szCs w:val="28"/>
          <w:rtl/>
        </w:rPr>
        <w:t xml:space="preserve">أوّلها: بمجرد حصوله على حد ما في الأمر ...</w:t>
      </w:r>
    </w:p>
    <w:p>
      <w:pPr>
        <w:pStyle w:val="BookText"/>
      </w:pPr>
      <w:r>
        <w:rPr>
          <w:rFonts w:ascii="IRNazanin" w:hAnsi="IRNazanin" w:eastAsia="IRNazanin" w:cs="IRNazanin"/>
          <w:lang w:bidi="fa-IR"/>
          <w:color w:val="111111"/>
          <w:sz w:val="28"/>
          <w:szCs w:val="28"/>
          <w:rtl/>
        </w:rPr>
        <w:t xml:space="preserve">نسخ، کا: مجهول، تا: 1281ه-؛ ناقصة : الأوّل؛ 80 ص، 21 س، 15*21سم [مخطوطات كربلاء: 4-319]</w:t>
      </w:r>
    </w:p>
    <w:p>
      <w:pPr>
        <w:pStyle w:val="BookText"/>
      </w:pPr>
      <w:r>
        <w:rPr>
          <w:rFonts w:ascii="Times New Roman" w:hAnsi="Times New Roman" w:eastAsia="Times New Roman" w:cs="Times New Roman"/>
          <w:lang w:val="en-US" w:bidi="en-US"/>
          <w:color w:val="111111"/>
          <w:sz w:val="28"/>
          <w:szCs w:val="28"/>
          <w:rtl/>
        </w:rPr>
        <w:t xml:space="preserve">6139.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2782</w:t>
      </w:r>
    </w:p>
    <w:p>
      <w:pPr>
        <w:pStyle w:val="BookText"/>
      </w:pPr>
      <w:r>
        <w:rPr>
          <w:rFonts w:ascii="Amiri" w:hAnsi="Amiri" w:eastAsia="Amiri" w:cs="Amiri"/>
          <w:lang w:bidi="ar-SA"/>
          <w:color w:val="111111"/>
          <w:sz w:val="28"/>
          <w:szCs w:val="28"/>
          <w:rtl/>
        </w:rPr>
        <w:t xml:space="preserve">كاتب = مؤلف، تا: 1282ه-، 407 ص [ف: -251]</w:t>
      </w:r>
    </w:p>
    <w:p>
      <w:pPr>
        <w:pStyle w:val="BookText"/>
      </w:pPr>
      <w:r>
        <w:rPr>
          <w:rFonts w:ascii="Times New Roman" w:hAnsi="Times New Roman" w:eastAsia="Times New Roman" w:cs="Times New Roman"/>
          <w:lang w:val="en-US" w:bidi="en-US"/>
          <w:color w:val="111111"/>
          <w:sz w:val="28"/>
          <w:szCs w:val="28"/>
          <w:rtl/>
        </w:rPr>
        <w:t xml:space="preserve">6140.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1438</w:t>
      </w:r>
    </w:p>
    <w:p>
      <w:pPr>
        <w:pStyle w:val="BookText"/>
      </w:pPr>
      <w:r>
        <w:rPr>
          <w:rFonts w:ascii="IRNazanin" w:hAnsi="IRNazanin" w:eastAsia="IRNazanin" w:cs="IRNazanin"/>
          <w:lang w:bidi="fa-IR"/>
          <w:color w:val="111111"/>
          <w:sz w:val="28"/>
          <w:szCs w:val="28"/>
          <w:rtl/>
        </w:rPr>
        <w:t xml:space="preserve">کا: مجهول، تا: 1285ه-، 415 ص [ف: 137]</w:t>
      </w:r>
    </w:p>
    <w:p>
      <w:pPr>
        <w:pStyle w:val="BookText"/>
      </w:pPr>
      <w:r>
        <w:rPr>
          <w:rFonts w:ascii="Times New Roman" w:hAnsi="Times New Roman" w:eastAsia="Times New Roman" w:cs="Times New Roman"/>
          <w:lang w:val="en-US" w:bidi="en-US"/>
          <w:color w:val="111111"/>
          <w:sz w:val="28"/>
          <w:szCs w:val="28"/>
          <w:rtl/>
        </w:rPr>
        <w:t xml:space="preserve">6141.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13/1</w:t>
      </w:r>
    </w:p>
    <w:p>
      <w:pPr>
        <w:pStyle w:val="BookText"/>
      </w:pPr>
      <w:r>
        <w:rPr>
          <w:rFonts w:ascii="Amiri" w:hAnsi="Amiri" w:eastAsia="Amiri" w:cs="Amiri"/>
          <w:lang w:bidi="ar-SA"/>
          <w:color w:val="111111"/>
          <w:sz w:val="28"/>
          <w:szCs w:val="28"/>
          <w:rtl/>
        </w:rPr>
        <w:t xml:space="preserve">أوّلها: الحمد لله رب العالمين ... فقد دعاني الخاطر الملكوتي الى أن أكتب مختصراً في علم أصول الفقه ... مقدمة الفقه في اصطلاح العلام المتأخرين هو العلم بالأحكام الشريعة الفرعية المستنبطة من الأدلة التفصيلية</w:t>
      </w:r>
    </w:p>
    <w:p>
      <w:pPr>
        <w:pStyle w:val="BookText"/>
      </w:pPr>
      <w:r>
        <w:rPr>
          <w:rFonts w:ascii="Amiri" w:hAnsi="Amiri" w:eastAsia="Amiri" w:cs="Amiri"/>
          <w:lang w:bidi="ar-SA"/>
          <w:color w:val="111111"/>
          <w:sz w:val="28"/>
          <w:szCs w:val="28"/>
          <w:rtl/>
        </w:rPr>
        <w:t xml:space="preserve">نستعليق، كاتب = مؤلف، تا: 1 صفر 1294ه- [ محمد الرشتي-ف: 33]</w:t>
      </w:r>
    </w:p>
    <w:p>
      <w:pPr>
        <w:pStyle w:val="BookText"/>
      </w:pPr>
      <w:r>
        <w:rPr>
          <w:rFonts w:ascii="Times New Roman" w:hAnsi="Times New Roman" w:eastAsia="Times New Roman" w:cs="Times New Roman"/>
          <w:lang w:val="en-US" w:bidi="en-US"/>
          <w:color w:val="111111"/>
          <w:sz w:val="28"/>
          <w:szCs w:val="28"/>
          <w:rtl/>
        </w:rPr>
        <w:t xml:space="preserve">6142.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13/2</w:t>
      </w:r>
    </w:p>
    <w:p>
      <w:pPr>
        <w:pStyle w:val="BookText"/>
      </w:pPr>
      <w:r>
        <w:rPr>
          <w:rFonts w:ascii="Amiri" w:hAnsi="Amiri" w:eastAsia="Amiri" w:cs="Amiri"/>
          <w:lang w:bidi="ar-SA"/>
          <w:color w:val="111111"/>
          <w:sz w:val="28"/>
          <w:szCs w:val="28"/>
          <w:rtl/>
        </w:rPr>
        <w:t xml:space="preserve">أوّلها: الحمد لله رب العالمين ... اما بعد فهذا مختصر في علم أصول الفقه أردت به التذكرة على نفسي رتبته على ثلاث مقدمات وثلاثة فنون وخاتمة المقدمة الاولى في تعريفه وموضوعه والغرض منه</w:t>
      </w:r>
    </w:p>
    <w:p>
      <w:pPr>
        <w:pStyle w:val="BookText"/>
      </w:pPr>
      <w:r>
        <w:rPr>
          <w:rFonts w:ascii="Amiri" w:hAnsi="Amiri" w:eastAsia="Amiri" w:cs="Amiri"/>
          <w:lang w:bidi="ar-SA"/>
          <w:color w:val="111111"/>
          <w:sz w:val="28"/>
          <w:szCs w:val="28"/>
          <w:rtl/>
        </w:rPr>
        <w:t xml:space="preserve">نستعليق، كاتب = مؤلف، تا: 1 صفر 1294ه- [محمد الرشتي - ف: 34]</w:t>
      </w:r>
    </w:p>
    <w:p>
      <w:pPr>
        <w:pStyle w:val="BookText"/>
      </w:pPr>
      <w:r>
        <w:rPr>
          <w:rFonts w:ascii="Amiri" w:hAnsi="Amiri" w:eastAsia="Amiri" w:cs="Amiri"/>
          <w:lang w:bidi="ar-SA"/>
          <w:color w:val="111111"/>
          <w:sz w:val="28"/>
          <w:szCs w:val="28"/>
          <w:rtl/>
        </w:rPr>
        <w:t xml:space="preserve">6143 . النجف الأشرف؛ مكتبة الإمام أمير المؤمنين العامة؛ رقم المخطوط : 712</w:t>
      </w:r>
    </w:p>
    <w:p>
      <w:pPr>
        <w:pStyle w:val="BookText"/>
      </w:pPr>
      <w:r>
        <w:rPr>
          <w:rFonts w:ascii="IRNazanin" w:hAnsi="IRNazanin" w:eastAsia="IRNazanin" w:cs="IRNazanin"/>
          <w:lang w:bidi="fa-IR"/>
          <w:color w:val="111111"/>
          <w:sz w:val="28"/>
          <w:szCs w:val="28"/>
          <w:rtl/>
        </w:rPr>
        <w:t xml:space="preserve">نسخ، کا: مجهول، تا: القرن 13 ه-، ضمن مجموعة من تأليفات شيخ حسن بن محمد من تلاميذ الوحيد البهبهاني [ف: 3-143]</w:t>
      </w:r>
    </w:p>
    <w:p>
      <w:pPr>
        <w:pStyle w:val="BookText"/>
      </w:pPr>
      <w:r>
        <w:rPr>
          <w:rFonts w:ascii="Times New Roman" w:hAnsi="Times New Roman" w:eastAsia="Times New Roman" w:cs="Times New Roman"/>
          <w:lang w:val="en-US" w:bidi="en-US"/>
          <w:color w:val="111111"/>
          <w:sz w:val="28"/>
          <w:szCs w:val="28"/>
          <w:rtl/>
        </w:rPr>
        <w:t xml:space="preserve">6144.</w:t>
      </w:r>
    </w:p>
    <w:p>
      <w:pPr>
        <w:pStyle w:val="BookText"/>
      </w:pPr>
      <w:r>
        <w:rPr>
          <w:rFonts w:ascii="Amiri" w:hAnsi="Amiri" w:eastAsia="Amiri" w:cs="Amiri"/>
          <w:lang w:bidi="ar-SA"/>
          <w:color w:val="111111"/>
          <w:sz w:val="28"/>
          <w:szCs w:val="28"/>
          <w:rtl/>
        </w:rPr>
        <w:t xml:space="preserve">بغداد؛ المكتبة القادرية؛ رقم المخطوط: 1465/20</w:t>
      </w:r>
    </w:p>
    <w:p>
      <w:pPr>
        <w:pStyle w:val="BookText"/>
      </w:pPr>
      <w:r>
        <w:rPr>
          <w:rFonts w:ascii="Amiri" w:hAnsi="Amiri" w:eastAsia="Amiri" w:cs="Amiri"/>
          <w:lang w:bidi="ar-SA"/>
          <w:color w:val="111111"/>
          <w:sz w:val="28"/>
          <w:szCs w:val="28"/>
          <w:rtl/>
        </w:rPr>
        <w:t xml:space="preserve">أوّلها: اعلم ان أصول الشرع الكتاب والسنة واجماع الأمة ثم القياس، اما الكتاب فالمنزل على رسولنا ع م؛ آخرها: وهو أقسام سبب حقيقي وهو مايكون.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تعلیق کا مجهول تا: القرن 13 ه-، ناقصة : الآخر؛ 8ق (132-139) 22 س ،14*20سم [ف: 5-278]</w:t>
      </w:r>
    </w:p>
    <w:p>
      <w:pPr>
        <w:pStyle w:val="BookText"/>
      </w:pPr>
      <w:r>
        <w:rPr>
          <w:rFonts w:ascii="Times New Roman" w:hAnsi="Times New Roman" w:eastAsia="Times New Roman" w:cs="Times New Roman"/>
          <w:lang w:val="en-US" w:bidi="en-US"/>
          <w:color w:val="111111"/>
          <w:sz w:val="28"/>
          <w:szCs w:val="28"/>
          <w:rtl/>
        </w:rPr>
        <w:t xml:space="preserve">6145.</w:t>
      </w:r>
    </w:p>
    <w:p>
      <w:pPr>
        <w:pStyle w:val="BookText"/>
      </w:pPr>
      <w:r>
        <w:rPr>
          <w:rFonts w:ascii="Amiri" w:hAnsi="Amiri" w:eastAsia="Amiri" w:cs="Amiri"/>
          <w:lang w:bidi="ar-SA"/>
          <w:color w:val="111111"/>
          <w:sz w:val="28"/>
          <w:szCs w:val="28"/>
          <w:rtl/>
        </w:rPr>
        <w:t xml:space="preserve">كربلاء العتبة العباسية؛ رقم المخطوط: 467</w:t>
      </w:r>
    </w:p>
    <w:p>
      <w:pPr>
        <w:pStyle w:val="BookText"/>
      </w:pPr>
      <w:r>
        <w:rPr>
          <w:rFonts w:ascii="IRNazanin" w:hAnsi="IRNazanin" w:eastAsia="IRNazanin" w:cs="IRNazanin"/>
          <w:lang w:bidi="fa-IR"/>
          <w:color w:val="111111"/>
          <w:sz w:val="28"/>
          <w:szCs w:val="28"/>
          <w:rtl/>
        </w:rPr>
        <w:t xml:space="preserve">أوّلها: مسألة الصحيح والأعم، الحمد لله رب العالمين ... اشتدت مناسبتها للمقام، وقد تشاجرت فيها الأعلام ، ولتوضيح الكلام نرسم فصولاً آخرها: لمخالفة المشهور. وقد ذكروا وجوهاً للجمع أرى الإضراب عنها أوفق وقفنا الله لما يرضاه وأغنانا عما سواه، وفضل مدادنا على دماء الشهداء نسخ، کا: مجهول، تا: القرن 13 ه- الظاهر أنها بخط مؤلفها؛ 153 ق، 18 س،15*21سم ف: 22-66]</w:t>
      </w:r>
    </w:p>
    <w:p>
      <w:pPr>
        <w:pStyle w:val="BookText"/>
      </w:pPr>
      <w:r>
        <w:rPr>
          <w:rFonts w:ascii="Times New Roman" w:hAnsi="Times New Roman" w:eastAsia="Times New Roman" w:cs="Times New Roman"/>
          <w:lang w:val="en-US" w:bidi="en-US"/>
          <w:color w:val="111111"/>
          <w:sz w:val="28"/>
          <w:szCs w:val="28"/>
          <w:rtl/>
        </w:rPr>
        <w:t xml:space="preserve">6146.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1557</w:t>
      </w:r>
    </w:p>
    <w:p>
      <w:pPr>
        <w:pStyle w:val="BookText"/>
      </w:pPr>
      <w:r>
        <w:rPr>
          <w:rFonts w:ascii="Amiri" w:hAnsi="Amiri" w:eastAsia="Amiri" w:cs="Amiri"/>
          <w:lang w:bidi="ar-SA"/>
          <w:color w:val="111111"/>
          <w:sz w:val="28"/>
          <w:szCs w:val="28"/>
          <w:rtl/>
        </w:rPr>
        <w:t xml:space="preserve">كا: حسين الكازروني، تا: 1301ه-، 253 ص[ ف: -146]</w:t>
      </w:r>
    </w:p>
    <w:p>
      <w:pPr>
        <w:pStyle w:val="BookText"/>
      </w:pPr>
      <w:r>
        <w:rPr>
          <w:rFonts w:ascii="Times New Roman" w:hAnsi="Times New Roman" w:eastAsia="Times New Roman" w:cs="Times New Roman"/>
          <w:lang w:val="en-US" w:bidi="en-US"/>
          <w:color w:val="111111"/>
          <w:sz w:val="28"/>
          <w:szCs w:val="28"/>
          <w:rtl/>
        </w:rPr>
        <w:t xml:space="preserve">6147.</w:t>
      </w:r>
    </w:p>
    <w:p>
      <w:pPr>
        <w:pStyle w:val="BookText"/>
      </w:pPr>
      <w:r>
        <w:rPr>
          <w:rFonts w:ascii="Amiri" w:hAnsi="Amiri" w:eastAsia="Amiri" w:cs="Amiri"/>
          <w:lang w:bidi="ar-SA"/>
          <w:color w:val="111111"/>
          <w:sz w:val="28"/>
          <w:szCs w:val="28"/>
          <w:rtl/>
        </w:rPr>
        <w:t xml:space="preserve">كربلاء العتبة العباسية؛ رقم المخطوط: 260</w:t>
      </w:r>
    </w:p>
    <w:p>
      <w:pPr>
        <w:pStyle w:val="BookText"/>
      </w:pPr>
      <w:r>
        <w:rPr>
          <w:rFonts w:ascii="Amiri" w:hAnsi="Amiri" w:eastAsia="Amiri" w:cs="Amiri"/>
          <w:lang w:bidi="ar-SA"/>
          <w:color w:val="111111"/>
          <w:sz w:val="28"/>
          <w:szCs w:val="28"/>
          <w:rtl/>
        </w:rPr>
        <w:t xml:space="preserve">مشتملة على تسع رسائل، العناوين الموجودة فيها هي هذه: 1- تعليقة فرائد الأصول، 2- الكلام في الاوامر ، 3- شرح لكيفية الوضوء من الشرائع، 4 - بحث في النواهي الغيرية وحكم الشك في كون النهي غيريا او نفسيا، 5 - شرح مسالة من الشرائع، 6- فائدة في جواز اسقاط السلطنة على الغير - الرضوان في الصلح - شرح كتاب التجارة من الشرائع، 9- كتاب الخيار واقسامه؛ نستعليق، كا: محمّد رضا الخراساني القائني، تا: 11 ذي القعدة 1301ه-، سامراء؛ 252 ق ، 25 س،18*24سم [ف: 1-300]</w:t>
      </w:r>
    </w:p>
    <w:p>
      <w:pPr>
        <w:pStyle w:val="BookText"/>
      </w:pPr>
      <w:r>
        <w:rPr>
          <w:rFonts w:ascii="Times New Roman" w:hAnsi="Times New Roman" w:eastAsia="Times New Roman" w:cs="Times New Roman"/>
          <w:lang w:val="en-US" w:bidi="en-US"/>
          <w:color w:val="111111"/>
          <w:sz w:val="28"/>
          <w:szCs w:val="28"/>
          <w:rtl/>
        </w:rPr>
        <w:t xml:space="preserve">6148.</w:t>
      </w:r>
    </w:p>
    <w:p>
      <w:pPr>
        <w:pStyle w:val="BookText"/>
      </w:pPr>
      <w:r>
        <w:rPr>
          <w:rFonts w:ascii="Amiri" w:hAnsi="Amiri" w:eastAsia="Amiri" w:cs="Amiri"/>
          <w:lang w:bidi="ar-SA"/>
          <w:color w:val="111111"/>
          <w:sz w:val="28"/>
          <w:szCs w:val="28"/>
          <w:rtl/>
        </w:rPr>
        <w:t xml:space="preserve">كربلاء؛ مكتبة آل مرعشي؛ رقم المخطوط : 127/7</w:t>
      </w:r>
    </w:p>
    <w:p>
      <w:pPr>
        <w:pStyle w:val="BookText"/>
      </w:pPr>
      <w:r>
        <w:rPr>
          <w:rFonts w:ascii="IRNazanin" w:hAnsi="IRNazanin" w:eastAsia="IRNazanin" w:cs="IRNazanin"/>
          <w:lang w:bidi="fa-IR"/>
          <w:color w:val="111111"/>
          <w:sz w:val="28"/>
          <w:szCs w:val="28"/>
          <w:rtl/>
        </w:rPr>
        <w:t xml:space="preserve">نسخ، کا: مجهول، تا: 27 ربيع الثاني 1304ه-، 56 ص ،14*20سم [مخطوطات كربلاء 3 394]</w:t>
      </w:r>
    </w:p>
    <w:p>
      <w:pPr>
        <w:pStyle w:val="BookText"/>
      </w:pPr>
      <w:r>
        <w:rPr>
          <w:rFonts w:ascii="Times New Roman" w:hAnsi="Times New Roman" w:eastAsia="Times New Roman" w:cs="Times New Roman"/>
          <w:lang w:val="en-US" w:bidi="en-US"/>
          <w:color w:val="111111"/>
          <w:sz w:val="28"/>
          <w:szCs w:val="28"/>
          <w:rtl/>
        </w:rPr>
        <w:t xml:space="preserve">6149.</w:t>
      </w:r>
    </w:p>
    <w:p>
      <w:pPr>
        <w:pStyle w:val="BookText"/>
      </w:pPr>
      <w:r>
        <w:rPr>
          <w:rFonts w:ascii="Amiri" w:hAnsi="Amiri" w:eastAsia="Amiri" w:cs="Amiri"/>
          <w:lang w:bidi="ar-SA"/>
          <w:color w:val="111111"/>
          <w:sz w:val="28"/>
          <w:szCs w:val="28"/>
          <w:rtl/>
        </w:rPr>
        <w:t xml:space="preserve">كربلاء العتبة العباسية؛ رقم المخطوط: 261</w:t>
      </w:r>
    </w:p>
    <w:p>
      <w:pPr>
        <w:pStyle w:val="BookText"/>
      </w:pPr>
      <w:r>
        <w:rPr>
          <w:rFonts w:ascii="Amiri" w:hAnsi="Amiri" w:eastAsia="Amiri" w:cs="Amiri"/>
          <w:lang w:bidi="ar-SA"/>
          <w:color w:val="111111"/>
          <w:sz w:val="28"/>
          <w:szCs w:val="28"/>
          <w:rtl/>
        </w:rPr>
        <w:t xml:space="preserve">مجموعة أصولية مشتملة على عدة مباحث أصولية استدلالية مفصلة بين التقرير والتأليف على مستوى الدراسات العليا اورد المصنف بعض المطالب بعنوان: «هداية» وبعضها بعنوان: «فائدة»، والعناوين الموجودة فيها هي هذه: 1- القول في المشتق، 2- قاعدة الناس مسلطون على اموالهم،3- فوائد أصولية حول الأمر، 4- القول في مسالة اجتماع الامر، والنهي 5- القول في وجوب مقدمة الواجب 6- مسالة في عدم تكليف الكفار بالفروع، 7- القول في المنطوق والمفهوم - القول في العموم والخصوص 9 -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في المنطق والمقيد وتنقيح البحث فيه، 10- القول في المجمل والمبين، 11- القول في الادلة العقلية، 12- قاعدة التسامح في ادلة السنن، 13- التعارض بين الادلة 14- حاشية الآخوند الخراساني على فرائد الشيخ الانصاري، 15 - حاشية اخرى على الفرائد للآخوند ايضا، 16- اشتراط الحياة في المفتي؛ نستعليق كا محمّد رضا الخراساني القائني، تا: 1304ه-، سامراء؛ 238 ق، 30 س،18*24سم [ف: 1-302]</w:t>
      </w:r>
    </w:p>
    <w:p>
      <w:pPr>
        <w:pStyle w:val="BookText"/>
      </w:pPr>
      <w:r>
        <w:rPr>
          <w:rFonts w:ascii="Times New Roman" w:hAnsi="Times New Roman" w:eastAsia="Times New Roman" w:cs="Times New Roman"/>
          <w:lang w:val="en-US" w:bidi="en-US"/>
          <w:color w:val="111111"/>
          <w:sz w:val="28"/>
          <w:szCs w:val="28"/>
          <w:rtl/>
        </w:rPr>
        <w:t xml:space="preserve">6150.</w:t>
      </w:r>
    </w:p>
    <w:p>
      <w:pPr>
        <w:pStyle w:val="BookText"/>
      </w:pPr>
      <w:r>
        <w:rPr>
          <w:rFonts w:ascii="Amiri" w:hAnsi="Amiri" w:eastAsia="Amiri" w:cs="Amiri"/>
          <w:lang w:bidi="ar-SA"/>
          <w:color w:val="111111"/>
          <w:sz w:val="28"/>
          <w:szCs w:val="28"/>
          <w:rtl/>
        </w:rPr>
        <w:t xml:space="preserve">كربلاء؛ مكتبة آل مرعشي؛ رقم المخطوط : 127/8</w:t>
      </w:r>
    </w:p>
    <w:p>
      <w:pPr>
        <w:pStyle w:val="BookText"/>
      </w:pPr>
      <w:r>
        <w:rPr>
          <w:rFonts w:ascii="IRNazanin" w:hAnsi="IRNazanin" w:eastAsia="IRNazanin" w:cs="IRNazanin"/>
          <w:lang w:bidi="fa-IR"/>
          <w:color w:val="111111"/>
          <w:sz w:val="28"/>
          <w:szCs w:val="28"/>
          <w:rtl/>
        </w:rPr>
        <w:t xml:space="preserve">تعلیق، کا: مجهول، تا: جمادى الثانية 1306ه-، 16 ص،14*20 سم [مخطوطات كربلاء:</w:t>
      </w:r>
    </w:p>
    <w:p>
      <w:pPr>
        <w:pStyle w:val="BookText"/>
      </w:pPr>
      <w:r>
        <w:rPr>
          <w:rFonts w:ascii="Times New Roman" w:hAnsi="Times New Roman" w:eastAsia="Times New Roman" w:cs="Times New Roman"/>
          <w:lang w:val="en-US" w:bidi="en-US"/>
          <w:color w:val="111111"/>
          <w:sz w:val="28"/>
          <w:szCs w:val="28"/>
          <w:rtl/>
        </w:rPr>
        <w:t xml:space="preserve">394 -3]</w:t>
      </w:r>
    </w:p>
    <w:p>
      <w:pPr>
        <w:pStyle w:val="BookText"/>
      </w:pPr>
      <w:r>
        <w:rPr>
          <w:rFonts w:ascii="Amiri" w:hAnsi="Amiri" w:eastAsia="Amiri" w:cs="Amiri"/>
          <w:lang w:bidi="ar-SA"/>
          <w:color w:val="111111"/>
          <w:sz w:val="28"/>
          <w:szCs w:val="28"/>
          <w:rtl/>
        </w:rPr>
        <w:t xml:space="preserve">6151 . النجف الأشرف؛ مؤسسة كاشف الغطاء العامة؛ رقم المخطوط : 6235</w:t>
      </w:r>
    </w:p>
    <w:p>
      <w:pPr>
        <w:pStyle w:val="BookText"/>
      </w:pPr>
      <w:r>
        <w:rPr>
          <w:rFonts w:ascii="Amiri" w:hAnsi="Amiri" w:eastAsia="Amiri" w:cs="Amiri"/>
          <w:lang w:bidi="ar-SA"/>
          <w:color w:val="111111"/>
          <w:sz w:val="28"/>
          <w:szCs w:val="28"/>
          <w:rtl/>
        </w:rPr>
        <w:t xml:space="preserve">كا: محمّد الموسوي الكيلاني، تا: 1312ه-، 484 ص [ف: 1-336]</w:t>
      </w:r>
    </w:p>
    <w:p>
      <w:pPr>
        <w:pStyle w:val="BookText"/>
      </w:pPr>
      <w:r>
        <w:rPr>
          <w:rFonts w:ascii="Amiri" w:hAnsi="Amiri" w:eastAsia="Amiri" w:cs="Amiri"/>
          <w:lang w:bidi="ar-SA"/>
          <w:color w:val="111111"/>
          <w:sz w:val="28"/>
          <w:szCs w:val="28"/>
          <w:rtl/>
        </w:rPr>
        <w:t xml:space="preserve">6152 . بغداد؛ مركز البحوث والدراسات؛ رقم المخطوط : 251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1312ه-، 213 ص [(مصورات) - ف:251]</w:t>
      </w:r>
    </w:p>
    <w:p>
      <w:pPr>
        <w:pStyle w:val="BookText"/>
      </w:pPr>
      <w:r>
        <w:rPr>
          <w:rFonts w:ascii="Times New Roman" w:hAnsi="Times New Roman" w:eastAsia="Times New Roman" w:cs="Times New Roman"/>
          <w:lang w:val="en-US" w:bidi="en-US"/>
          <w:color w:val="111111"/>
          <w:sz w:val="28"/>
          <w:szCs w:val="28"/>
          <w:rtl/>
        </w:rPr>
        <w:t xml:space="preserve">6153.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1912</w:t>
      </w:r>
    </w:p>
    <w:p>
      <w:pPr>
        <w:pStyle w:val="BookText"/>
      </w:pPr>
      <w:r>
        <w:rPr>
          <w:rFonts w:ascii="IRNazanin" w:hAnsi="IRNazanin" w:eastAsia="IRNazanin" w:cs="IRNazanin"/>
          <w:lang w:bidi="fa-IR"/>
          <w:color w:val="111111"/>
          <w:sz w:val="28"/>
          <w:szCs w:val="28"/>
          <w:rtl/>
        </w:rPr>
        <w:t xml:space="preserve">کا: محمّد جواد بن علي حيدر، تا: 1314ه-، ناقصة : الأوّل؛ 89ص، 22س،15*20سم [معجم المخطوطات النجفية 712]</w:t>
      </w:r>
    </w:p>
    <w:p>
      <w:pPr>
        <w:pStyle w:val="BookText"/>
      </w:pPr>
      <w:r>
        <w:rPr>
          <w:rFonts w:ascii="Amiri" w:hAnsi="Amiri" w:eastAsia="Amiri" w:cs="Amiri"/>
          <w:lang w:bidi="ar-SA"/>
          <w:color w:val="111111"/>
          <w:sz w:val="28"/>
          <w:szCs w:val="28"/>
          <w:rtl/>
        </w:rPr>
        <w:t xml:space="preserve">6154 . السليمانية؛ الأوقاف المركزية؛ رقم المخطوط : 6/4ت/3305</w:t>
      </w:r>
    </w:p>
    <w:p>
      <w:pPr>
        <w:pStyle w:val="BookText"/>
      </w:pPr>
      <w:r>
        <w:rPr>
          <w:rFonts w:ascii="Amiri" w:hAnsi="Amiri" w:eastAsia="Amiri" w:cs="Amiri"/>
          <w:lang w:bidi="ar-SA"/>
          <w:color w:val="111111"/>
          <w:sz w:val="28"/>
          <w:szCs w:val="28"/>
          <w:rtl/>
        </w:rPr>
        <w:t xml:space="preserve">أوّلها: الحمد لله الذي هدانا الى الصراط المستقيم والصلاة والسلام على من اختص بالخلق العظيم وعلى آله الذين قاموا بنصرة الذين القويم؛ آخرها ولهذا اذا صبر في هذين القسمين حتى قتل صار شهيدا كا: مصطفى، الكردي تا: 1318ه-، ناقصة: الآخر؛ 40 ق ، 13 س،15*23سم [ف: 5 -76]</w:t>
      </w:r>
    </w:p>
    <w:p>
      <w:pPr>
        <w:pStyle w:val="BookText"/>
      </w:pPr>
      <w:r>
        <w:rPr>
          <w:rFonts w:ascii="Times New Roman" w:hAnsi="Times New Roman" w:eastAsia="Times New Roman" w:cs="Times New Roman"/>
          <w:lang w:val="en-US" w:bidi="en-US"/>
          <w:color w:val="111111"/>
          <w:sz w:val="28"/>
          <w:szCs w:val="28"/>
          <w:rtl/>
        </w:rPr>
        <w:t xml:space="preserve">6155.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261</w:t>
      </w:r>
    </w:p>
    <w:p>
      <w:pPr>
        <w:pStyle w:val="BookText"/>
      </w:pPr>
      <w:r>
        <w:rPr>
          <w:rFonts w:ascii="IRNazanin" w:hAnsi="IRNazanin" w:eastAsia="IRNazanin" w:cs="IRNazanin"/>
          <w:lang w:bidi="fa-IR"/>
          <w:color w:val="111111"/>
          <w:sz w:val="28"/>
          <w:szCs w:val="28"/>
          <w:rtl/>
        </w:rPr>
        <w:t xml:space="preserve">کاتب = مؤلف تا مجهول؛ 129 ص 23/318سم [ف: 3-144]</w:t>
      </w:r>
    </w:p>
    <w:p>
      <w:pPr>
        <w:pStyle w:val="BookText"/>
      </w:pPr>
      <w:r>
        <w:rPr>
          <w:rFonts w:ascii="Amiri" w:hAnsi="Amiri" w:eastAsia="Amiri" w:cs="Amiri"/>
          <w:lang w:bidi="ar-SA"/>
          <w:color w:val="111111"/>
          <w:sz w:val="28"/>
          <w:szCs w:val="28"/>
          <w:rtl/>
        </w:rPr>
        <w:t xml:space="preserve">6156 . النجف الأشرف؛ جامعة النجف (مكتبة)؛ رقم المخطوط: 112</w:t>
      </w:r>
    </w:p>
    <w:p>
      <w:pPr>
        <w:pStyle w:val="BookText"/>
      </w:pPr>
      <w:r>
        <w:rPr>
          <w:rFonts w:ascii="IRNazanin" w:hAnsi="IRNazanin" w:eastAsia="IRNazanin" w:cs="IRNazanin"/>
          <w:lang w:bidi="fa-IR"/>
          <w:color w:val="111111"/>
          <w:sz w:val="28"/>
          <w:szCs w:val="28"/>
          <w:rtl/>
        </w:rPr>
        <w:t xml:space="preserve">أوّلها: فصل الاجماع له معنيان معنى في اللغة ومعنى في الاصطلاح وقد جرت عادة القوم بذكر معناء اللغوي مع ذكر معناه الاصطلاحي نسخ كاتب = مؤلف، تا: مجهول؛ 136 ق ،16*23 سم [اوراق عتیق: 1-303]</w:t>
      </w:r>
    </w:p>
    <w:p>
      <w:pPr>
        <w:pStyle w:val="BookText"/>
      </w:pPr>
      <w:r>
        <w:rPr>
          <w:rFonts w:ascii="IRNazanin" w:hAnsi="IRNazanin" w:eastAsia="IRNazanin" w:cs="IRNazanin"/>
          <w:lang w:bidi="fa-IR"/>
          <w:color w:val="111111"/>
          <w:sz w:val="28"/>
          <w:szCs w:val="28"/>
          <w:rtl/>
        </w:rPr>
        <w:t xml:space="preserve">6157.الموصل المدرسة الرابعية والعثمانية (في الأوقاف العامة)؛ رقم المخطوط : 60/5 کا: مجهول، تا: مجهول؛ 1622سم [الاوقاف العامة - موصل: 6-32]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391</w:t>
      </w:r>
    </w:p>
    <w:p>
      <w:pPr>
        <w:pStyle w:val="BookText"/>
      </w:pPr>
      <w:r>
        <w:rPr>
          <w:rFonts w:ascii="IRNazanin" w:hAnsi="IRNazanin" w:eastAsia="IRNazanin" w:cs="IRNazanin"/>
          <w:lang w:bidi="fa-IR"/>
          <w:color w:val="111111"/>
          <w:sz w:val="28"/>
          <w:szCs w:val="28"/>
          <w:rtl/>
        </w:rPr>
        <w:t xml:space="preserve">نسخ، کا: مجهول، تا: مجهول :[ف 3-145]</w:t>
      </w:r>
    </w:p>
    <w:p>
      <w:pPr>
        <w:pStyle w:val="BookText"/>
      </w:pPr>
      <w:r>
        <w:rPr>
          <w:rFonts w:ascii="Times New Roman" w:hAnsi="Times New Roman" w:eastAsia="Times New Roman" w:cs="Times New Roman"/>
          <w:lang w:val="en-US" w:bidi="en-US"/>
          <w:color w:val="111111"/>
          <w:sz w:val="28"/>
          <w:szCs w:val="28"/>
          <w:rtl/>
        </w:rPr>
        <w:t xml:space="preserve">6159.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1814</w:t>
      </w:r>
    </w:p>
    <w:p>
      <w:pPr>
        <w:pStyle w:val="BookText"/>
      </w:pPr>
      <w:r>
        <w:rPr>
          <w:rFonts w:ascii="IRNazanin" w:hAnsi="IRNazanin" w:eastAsia="IRNazanin" w:cs="IRNazanin"/>
          <w:lang w:bidi="fa-IR"/>
          <w:color w:val="111111"/>
          <w:sz w:val="28"/>
          <w:szCs w:val="28"/>
          <w:rtl/>
        </w:rPr>
        <w:t xml:space="preserve">المجلد الاول، من اول تعريف علم الأصول الى اوائل بحث المفاهيم و.... في بيان ... النزاع اللفظي واقسامه توقيعه م ه د ي وهو مهدي صاحب التقریرات؛ کا: مجهول، تا: مجهول 230 ق :[ف 3-17]</w:t>
      </w:r>
    </w:p>
    <w:p>
      <w:pPr>
        <w:pStyle w:val="BookText"/>
      </w:pPr>
      <w:r>
        <w:rPr>
          <w:rFonts w:ascii="IRNazanin" w:hAnsi="IRNazanin" w:eastAsia="IRNazanin" w:cs="IRNazanin"/>
          <w:lang w:bidi="fa-IR"/>
          <w:color w:val="111111"/>
          <w:sz w:val="28"/>
          <w:szCs w:val="28"/>
          <w:rtl/>
        </w:rPr>
        <w:t xml:space="preserve">6160 . النجف الأشرف؛ مكتبة الإمام أمير المؤمنين العامة؛ رقم المخطوط: 1816 المجلد الثاني من اول المفاهيم بعبارات مغايرة صاحب التقريرات وآخره التعادل والترجيح؛ کا: مجهول، تا: مجهول 323 ص [ف: 3-147]</w:t>
      </w:r>
    </w:p>
    <w:p>
      <w:pPr>
        <w:pStyle w:val="BookText"/>
      </w:pPr>
      <w:r>
        <w:rPr>
          <w:rFonts w:ascii="Amiri" w:hAnsi="Amiri" w:eastAsia="Amiri" w:cs="Amiri"/>
          <w:lang w:bidi="ar-SA"/>
          <w:color w:val="111111"/>
          <w:sz w:val="28"/>
          <w:szCs w:val="28"/>
          <w:rtl/>
        </w:rPr>
        <w:t xml:space="preserve">6161 . النجف الأشرف؛ مكتبة الإمام أمير المؤمنين العامة؛ رقم المخطوط : 1815</w:t>
      </w:r>
    </w:p>
    <w:p>
      <w:pPr>
        <w:pStyle w:val="BookText"/>
      </w:pPr>
      <w:r>
        <w:rPr>
          <w:rFonts w:ascii="IRNazanin" w:hAnsi="IRNazanin" w:eastAsia="IRNazanin" w:cs="IRNazanin"/>
          <w:lang w:bidi="fa-IR"/>
          <w:color w:val="111111"/>
          <w:sz w:val="28"/>
          <w:szCs w:val="28"/>
          <w:rtl/>
        </w:rPr>
        <w:t xml:space="preserve">مجلد من اول الادلة العقلية الى آخر التعادل والترجيح؛ کا: مجهول، تا: مجهول؛ 181 ق [ف: 3 -147]</w:t>
      </w:r>
    </w:p>
    <w:p>
      <w:pPr>
        <w:pStyle w:val="BookText"/>
      </w:pPr>
      <w:r>
        <w:rPr>
          <w:rFonts w:ascii="Amiri" w:hAnsi="Amiri" w:eastAsia="Amiri" w:cs="Amiri"/>
          <w:lang w:bidi="ar-SA"/>
          <w:color w:val="111111"/>
          <w:sz w:val="28"/>
          <w:szCs w:val="28"/>
          <w:rtl/>
        </w:rPr>
        <w:t xml:space="preserve">6162 . الموصل؛ مدرسة الحجيات (في الأوقاف العامة)؛ رقم المخطوط: 7/7</w:t>
      </w:r>
    </w:p>
    <w:p>
      <w:pPr>
        <w:pStyle w:val="BookText"/>
      </w:pPr>
      <w:r>
        <w:rPr>
          <w:rFonts w:ascii="IRNazanin" w:hAnsi="IRNazanin" w:eastAsia="IRNazanin" w:cs="IRNazanin"/>
          <w:lang w:bidi="fa-IR"/>
          <w:color w:val="111111"/>
          <w:sz w:val="28"/>
          <w:szCs w:val="28"/>
          <w:rtl/>
        </w:rPr>
        <w:t xml:space="preserve">أوّلها: التعلق الى قوله لا من الحد؛ آخرها: فیبقی معمولا به في حق المجتهد قبل الاجتهاد کا: مجهول، تا: مجهول؛ 198ق،17*13سم [الاوقاف العامة-موصل: 3-35]</w:t>
      </w:r>
    </w:p>
    <w:p>
      <w:pPr>
        <w:pStyle w:val="BookText"/>
      </w:pPr>
      <w:r>
        <w:rPr>
          <w:rFonts w:ascii="Amiri" w:hAnsi="Amiri" w:eastAsia="Amiri" w:cs="Amiri"/>
          <w:lang w:bidi="ar-SA"/>
          <w:color w:val="111111"/>
          <w:sz w:val="28"/>
          <w:szCs w:val="28"/>
          <w:rtl/>
        </w:rPr>
        <w:t xml:space="preserve">6163 . الموصل؛ مدرسة الحجيات ( في الأوقاف العامة)؛ رقم المخطوط: 22/3/3</w:t>
      </w:r>
    </w:p>
    <w:p>
      <w:pPr>
        <w:pStyle w:val="BookText"/>
      </w:pPr>
      <w:r>
        <w:rPr>
          <w:rFonts w:ascii="IRNazanin" w:hAnsi="IRNazanin" w:eastAsia="IRNazanin" w:cs="IRNazanin"/>
          <w:lang w:bidi="fa-IR"/>
          <w:color w:val="111111"/>
          <w:sz w:val="28"/>
          <w:szCs w:val="28"/>
          <w:rtl/>
        </w:rPr>
        <w:t xml:space="preserve">کا: مجهول، تا: مجهول؛ ناقصة الآخر؛ 5ق [الاوقاف العامة - موصل: 3-97]</w:t>
      </w:r>
    </w:p>
    <w:p>
      <w:pPr>
        <w:pStyle w:val="BookText"/>
      </w:pPr>
      <w:r>
        <w:rPr>
          <w:rFonts w:ascii="Times New Roman" w:hAnsi="Times New Roman" w:eastAsia="Times New Roman" w:cs="Times New Roman"/>
          <w:lang w:val="en-US" w:bidi="en-US"/>
          <w:color w:val="111111"/>
          <w:sz w:val="28"/>
          <w:szCs w:val="28"/>
          <w:rtl/>
        </w:rPr>
        <w:t xml:space="preserve">6164.</w:t>
      </w:r>
    </w:p>
    <w:p>
      <w:pPr>
        <w:pStyle w:val="BookText"/>
      </w:pPr>
      <w:r>
        <w:rPr>
          <w:rFonts w:ascii="Amiri" w:hAnsi="Amiri" w:eastAsia="Amiri" w:cs="Amiri"/>
          <w:lang w:bidi="ar-SA"/>
          <w:color w:val="111111"/>
          <w:sz w:val="28"/>
          <w:szCs w:val="28"/>
          <w:rtl/>
        </w:rPr>
        <w:t xml:space="preserve">النجف الأشرف؛ حسينيه شوشتريها؛ رقم المخطوط: 867/3</w:t>
      </w:r>
    </w:p>
    <w:p>
      <w:pPr>
        <w:pStyle w:val="BookText"/>
      </w:pPr>
      <w:r>
        <w:rPr>
          <w:rFonts w:ascii="IRNazanin" w:hAnsi="IRNazanin" w:eastAsia="IRNazanin" w:cs="IRNazanin"/>
          <w:lang w:bidi="fa-IR"/>
          <w:color w:val="111111"/>
          <w:sz w:val="28"/>
          <w:szCs w:val="28"/>
          <w:rtl/>
        </w:rPr>
        <w:t xml:space="preserve">أوّلها: الثاني لتعدد البدل والمبدل منه؛ آخرها: انما يجوز في الفروغ وف اختلف في الأصول الدينية الحمد لله أصول الفقه الشافعي؛ نسخ، كا: إبراهيم بن عبدالله تا مجهول 79 [نشریه 11-877] 6165 . النجف الأشرف؛ مؤسسة كاشف الغطاء العامة؛ رقم المخطوط: 23 کا: مجهول، تا: مجهول؛ 98 ص [ف: 1-43]</w:t>
      </w:r>
    </w:p>
    <w:p>
      <w:pPr>
        <w:pStyle w:val="BookText"/>
      </w:pPr>
      <w:r>
        <w:rPr>
          <w:rFonts w:ascii="Times New Roman" w:hAnsi="Times New Roman" w:eastAsia="Times New Roman" w:cs="Times New Roman"/>
          <w:lang w:val="en-US" w:bidi="en-US"/>
          <w:color w:val="111111"/>
          <w:sz w:val="28"/>
          <w:szCs w:val="28"/>
          <w:rtl/>
        </w:rPr>
        <w:t xml:space="preserve">6166.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411</w:t>
      </w:r>
    </w:p>
    <w:p>
      <w:pPr>
        <w:pStyle w:val="BookText"/>
      </w:pPr>
      <w:r>
        <w:rPr>
          <w:rFonts w:ascii="IRNazanin" w:hAnsi="IRNazanin" w:eastAsia="IRNazanin" w:cs="IRNazanin"/>
          <w:lang w:bidi="fa-IR"/>
          <w:color w:val="111111"/>
          <w:sz w:val="28"/>
          <w:szCs w:val="28"/>
          <w:rtl/>
        </w:rPr>
        <w:t xml:space="preserve">کا: مجهول، تا: مجهول؛ ناقصة : الأوّل والآخر؛ 407 ص [ف: 1-336]</w:t>
      </w:r>
    </w:p>
    <w:p>
      <w:pPr>
        <w:pStyle w:val="BookText"/>
      </w:pPr>
      <w:r>
        <w:rPr>
          <w:rFonts w:ascii="Amiri" w:hAnsi="Amiri" w:eastAsia="Amiri" w:cs="Amiri"/>
          <w:lang w:bidi="ar-SA"/>
          <w:color w:val="111111"/>
          <w:sz w:val="28"/>
          <w:szCs w:val="28"/>
          <w:rtl/>
        </w:rPr>
        <w:t xml:space="preserve">6167 . النجف الأشرف؛ مؤسسة كاشف الغطاء العامة؛ رقم المخطوط: 896</w:t>
      </w:r>
    </w:p>
    <w:p>
      <w:pPr>
        <w:pStyle w:val="BookText"/>
      </w:pPr>
      <w:r>
        <w:rPr>
          <w:rFonts w:ascii="IRNazanin" w:hAnsi="IRNazanin" w:eastAsia="IRNazanin" w:cs="IRNazanin"/>
          <w:lang w:bidi="fa-IR"/>
          <w:color w:val="111111"/>
          <w:sz w:val="28"/>
          <w:szCs w:val="28"/>
          <w:rtl/>
        </w:rPr>
        <w:t xml:space="preserve">ناقص؛ کا: مجهول، تا: مجهول؛ 136 ص [ف: 1 -336]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971</w:t>
      </w:r>
    </w:p>
    <w:p>
      <w:pPr>
        <w:pStyle w:val="BookText"/>
      </w:pPr>
      <w:r>
        <w:rPr>
          <w:rFonts w:ascii="Amiri" w:hAnsi="Amiri" w:eastAsia="Amiri" w:cs="Amiri"/>
          <w:lang w:bidi="ar-SA"/>
          <w:color w:val="111111"/>
          <w:sz w:val="28"/>
          <w:szCs w:val="28"/>
          <w:rtl/>
        </w:rPr>
        <w:t xml:space="preserve">كا: علي القاضي، تا: مجهول؛ ناقصة: الأوّل والآخر؛ 92ص [ف: 1-182]</w:t>
      </w:r>
    </w:p>
    <w:p>
      <w:pPr>
        <w:pStyle w:val="BookText"/>
      </w:pPr>
      <w:r>
        <w:rPr>
          <w:rFonts w:ascii="Amiri" w:hAnsi="Amiri" w:eastAsia="Amiri" w:cs="Amiri"/>
          <w:lang w:bidi="ar-SA"/>
          <w:color w:val="111111"/>
          <w:sz w:val="28"/>
          <w:szCs w:val="28"/>
          <w:rtl/>
        </w:rPr>
        <w:t xml:space="preserve">6169 . السليمانية؛ الأوقاف المركزية؛ رقم المخطوط: ت / 1211</w:t>
      </w:r>
    </w:p>
    <w:p>
      <w:pPr>
        <w:pStyle w:val="BookText"/>
      </w:pPr>
      <w:r>
        <w:rPr>
          <w:rFonts w:ascii="Amiri" w:hAnsi="Amiri" w:eastAsia="Amiri" w:cs="Amiri"/>
          <w:lang w:bidi="ar-SA"/>
          <w:color w:val="111111"/>
          <w:sz w:val="28"/>
          <w:szCs w:val="28"/>
          <w:rtl/>
        </w:rPr>
        <w:t xml:space="preserve">أوّلها: قال الرابعة تعليق الحكم بالاسم لا يدل على نفيه عن غير والا لما جاز القياس خلافاً لابن الدقاق وتخصيص الحكم باحدى صفتي الذات ... هذه هي المسألة الرابعة وهي ليان أقسام دليل الخطاب وهي سبعة الاول مفهوم الحصر المستفاد من حرف انما الثاني مفهوم الاستثناء؛ آخرها لأن المختار في الاحكام ان المفتي الذي ليس بمجتهد انها يجوز له الافتاء بمذهب غيره من المجتهدين اذا كان مجتهداً في ذلك المذهب مطلعاً على مأخذ أقوال أمامه قادرا على التفريع عليها ممكنا من الجمع والفرق والنظر والمناظرة فيها لانعقاد الاجماع من أهل كل عصر على قبول.</w:t>
      </w:r>
    </w:p>
    <w:p>
      <w:pPr>
        <w:pStyle w:val="BookText"/>
      </w:pPr>
      <w:r>
        <w:rPr>
          <w:rFonts w:ascii="IRNazanin" w:hAnsi="IRNazanin" w:eastAsia="IRNazanin" w:cs="IRNazanin"/>
          <w:lang w:bidi="fa-IR"/>
          <w:color w:val="111111"/>
          <w:sz w:val="28"/>
          <w:szCs w:val="28"/>
          <w:rtl/>
        </w:rPr>
        <w:t xml:space="preserve">کا: مجهول، تا: مجهول؛ ناقصة الأوّل والآخر؛ 163ق، 21 س16*23سم [ف: 3-88]</w:t>
      </w:r>
    </w:p>
    <w:p>
      <w:pPr>
        <w:pStyle w:val="BookText"/>
      </w:pPr>
      <w:r>
        <w:rPr>
          <w:rFonts w:ascii="Times New Roman" w:hAnsi="Times New Roman" w:eastAsia="Times New Roman" w:cs="Times New Roman"/>
          <w:lang w:val="en-US" w:bidi="en-US"/>
          <w:color w:val="111111"/>
          <w:sz w:val="28"/>
          <w:szCs w:val="28"/>
          <w:rtl/>
        </w:rPr>
        <w:t xml:space="preserve">6170.</w:t>
      </w:r>
    </w:p>
    <w:p>
      <w:pPr>
        <w:pStyle w:val="BookText"/>
      </w:pPr>
      <w:r>
        <w:rPr>
          <w:rFonts w:ascii="Amiri" w:hAnsi="Amiri" w:eastAsia="Amiri" w:cs="Amiri"/>
          <w:lang w:bidi="ar-SA"/>
          <w:color w:val="111111"/>
          <w:sz w:val="28"/>
          <w:szCs w:val="28"/>
          <w:rtl/>
        </w:rPr>
        <w:t xml:space="preserve">السليمانية؛ الأوقاف المركزية؛ رقم المخطوط: ت/1092</w:t>
      </w:r>
    </w:p>
    <w:p>
      <w:pPr>
        <w:pStyle w:val="BookText"/>
      </w:pPr>
      <w:r>
        <w:rPr>
          <w:rFonts w:ascii="Amiri" w:hAnsi="Amiri" w:eastAsia="Amiri" w:cs="Amiri"/>
          <w:lang w:bidi="ar-SA"/>
          <w:color w:val="111111"/>
          <w:sz w:val="28"/>
          <w:szCs w:val="28"/>
          <w:rtl/>
        </w:rPr>
        <w:t xml:space="preserve">أوّلها: .... واما ما أورده العلامة قطب الدين الرازي عليه بامكان كونها للتبيين فتصح؛ :آخرها ولوكان جاهلا بالعربية حمل على التعليق مطلقا ان لم يفسره بغيره ولو قال ان دخلت الدار وانت على كظهر امي بالو او رجع مع امكانه فان قال أردت التعليق قبل.</w:t>
      </w:r>
    </w:p>
    <w:p>
      <w:pPr>
        <w:pStyle w:val="BookText"/>
      </w:pPr>
      <w:r>
        <w:rPr>
          <w:rFonts w:ascii="IRNazanin" w:hAnsi="IRNazanin" w:eastAsia="IRNazanin" w:cs="IRNazanin"/>
          <w:lang w:bidi="fa-IR"/>
          <w:color w:val="111111"/>
          <w:sz w:val="28"/>
          <w:szCs w:val="28"/>
          <w:rtl/>
        </w:rPr>
        <w:t xml:space="preserve">کا: مجهول، تا: مجهول؛ ناقصة الأوّل والآخر؛ 87 ق ، 15 س،13*18سم [ف: 3-88]</w:t>
      </w:r>
    </w:p>
    <w:p>
      <w:pPr>
        <w:pStyle w:val="BookText"/>
      </w:pPr>
      <w:r>
        <w:rPr>
          <w:rFonts w:ascii="Amiri" w:hAnsi="Amiri" w:eastAsia="Amiri" w:cs="Amiri"/>
          <w:lang w:bidi="ar-SA"/>
          <w:color w:val="111111"/>
          <w:sz w:val="28"/>
          <w:szCs w:val="28"/>
          <w:rtl/>
        </w:rPr>
        <w:t xml:space="preserve">6171 . النجف الأشرف؛ مؤسسة كاشف الغطاء العامة؛ رقم المخطوط: 1333</w:t>
      </w:r>
    </w:p>
    <w:p>
      <w:pPr>
        <w:pStyle w:val="BookText"/>
      </w:pPr>
      <w:r>
        <w:rPr>
          <w:rFonts w:ascii="IRNazanin" w:hAnsi="IRNazanin" w:eastAsia="IRNazanin" w:cs="IRNazanin"/>
          <w:lang w:bidi="fa-IR"/>
          <w:color w:val="111111"/>
          <w:sz w:val="28"/>
          <w:szCs w:val="28"/>
          <w:rtl/>
        </w:rPr>
        <w:t xml:space="preserve">کا: مجهول، تا: مجهول ناقصة : الأوّل والآخر ؛ 205 ص [ف: 1-336]</w:t>
      </w:r>
    </w:p>
    <w:p>
      <w:pPr>
        <w:pStyle w:val="BookText"/>
      </w:pPr>
      <w:r>
        <w:rPr>
          <w:rFonts w:ascii="Times New Roman" w:hAnsi="Times New Roman" w:eastAsia="Times New Roman" w:cs="Times New Roman"/>
          <w:lang w:val="en-US" w:bidi="en-US"/>
          <w:color w:val="111111"/>
          <w:sz w:val="28"/>
          <w:szCs w:val="28"/>
          <w:rtl/>
        </w:rPr>
        <w:t xml:space="preserve">6172.</w:t>
      </w:r>
    </w:p>
    <w:p>
      <w:pPr>
        <w:pStyle w:val="BookText"/>
      </w:pPr>
      <w:r>
        <w:rPr>
          <w:rFonts w:ascii="Amiri" w:hAnsi="Amiri" w:eastAsia="Amiri" w:cs="Amiri"/>
          <w:lang w:bidi="ar-SA"/>
          <w:color w:val="111111"/>
          <w:sz w:val="28"/>
          <w:szCs w:val="28"/>
          <w:rtl/>
        </w:rPr>
        <w:t xml:space="preserve">النجف الأشرف؛ جامعة النجف (مكتبة)؛ رقم المخطوط: 83</w:t>
      </w:r>
    </w:p>
    <w:p>
      <w:pPr>
        <w:pStyle w:val="BookText"/>
      </w:pPr>
      <w:r>
        <w:rPr>
          <w:rFonts w:ascii="IRNazanin" w:hAnsi="IRNazanin" w:eastAsia="IRNazanin" w:cs="IRNazanin"/>
          <w:lang w:bidi="fa-IR"/>
          <w:color w:val="111111"/>
          <w:sz w:val="28"/>
          <w:szCs w:val="28"/>
          <w:rtl/>
        </w:rPr>
        <w:t xml:space="preserve">نسخ، کا: مجهول، تا: مجهول 154 ق ، 15/5 *24/5سم [اوراق عتیق: 1-298]</w:t>
      </w:r>
    </w:p>
    <w:p>
      <w:pPr>
        <w:pStyle w:val="BookText"/>
      </w:pPr>
      <w:r>
        <w:rPr>
          <w:rFonts w:ascii="Amiri" w:hAnsi="Amiri" w:eastAsia="Amiri" w:cs="Amiri"/>
          <w:lang w:bidi="ar-SA"/>
          <w:color w:val="111111"/>
          <w:sz w:val="28"/>
          <w:szCs w:val="28"/>
          <w:rtl/>
        </w:rPr>
        <w:t xml:space="preserve">6173 . كربلاء؛ مكتبة السيد محمّد باقر الطباطبائي؛ رقم المخطوط: 191</w:t>
      </w:r>
    </w:p>
    <w:p>
      <w:pPr>
        <w:pStyle w:val="BookText"/>
      </w:pPr>
      <w:r>
        <w:rPr>
          <w:rFonts w:ascii="IRNazanin" w:hAnsi="IRNazanin" w:eastAsia="IRNazanin" w:cs="IRNazanin"/>
          <w:lang w:bidi="fa-IR"/>
          <w:color w:val="111111"/>
          <w:sz w:val="28"/>
          <w:szCs w:val="28"/>
          <w:rtl/>
        </w:rPr>
        <w:t xml:space="preserve">أوّلها: فيه الزكاة مفهومة ليس كل غنم معلوفة كذلك، وهو من قوة السلب الجزئي... قطعة من علم الأصول؛ نسخ، کا: مجهول، تا: مجهول؛ ناقصة : الأوّل والآخر؛ 84ص،15*21سم [ف: 116]</w:t>
      </w:r>
    </w:p>
    <w:p>
      <w:pPr>
        <w:pStyle w:val="BookText"/>
      </w:pPr>
      <w:r>
        <w:rPr>
          <w:rFonts w:ascii="Times New Roman" w:hAnsi="Times New Roman" w:eastAsia="Times New Roman" w:cs="Times New Roman"/>
          <w:lang w:val="en-US" w:bidi="en-US"/>
          <w:color w:val="111111"/>
          <w:sz w:val="28"/>
          <w:szCs w:val="28"/>
          <w:rtl/>
        </w:rPr>
        <w:t xml:space="preserve">6174.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209</w:t>
      </w:r>
    </w:p>
    <w:p>
      <w:pPr>
        <w:pStyle w:val="BookText"/>
      </w:pPr>
      <w:r>
        <w:rPr>
          <w:rFonts w:ascii="Amiri" w:hAnsi="Amiri" w:eastAsia="Amiri" w:cs="Amiri"/>
          <w:lang w:bidi="ar-SA"/>
          <w:color w:val="111111"/>
          <w:sz w:val="28"/>
          <w:szCs w:val="28"/>
          <w:rtl/>
        </w:rPr>
        <w:t xml:space="preserve">أوّلها: جاء في ثنايا المخطوط: شرعت فيها في يوم الثلاثاء في عشر الآخر من جمادى الاولى ...»</w:t>
      </w:r>
    </w:p>
    <w:p>
      <w:pPr>
        <w:pStyle w:val="BookText"/>
      </w:pPr>
      <w:r>
        <w:rPr>
          <w:rFonts w:ascii="IRNazanin" w:hAnsi="IRNazanin" w:eastAsia="IRNazanin" w:cs="IRNazanin"/>
          <w:lang w:bidi="fa-IR"/>
          <w:color w:val="111111"/>
          <w:sz w:val="28"/>
          <w:szCs w:val="28"/>
          <w:rtl/>
        </w:rPr>
        <w:t xml:space="preserve">نسخ، کا: محمّد رضا رجب محمّد علی، تا: مجهول؛ ناقصة: الأوّل والآخر؛ 126 ص،16*22سم [ف: 125]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6175.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210</w:t>
      </w:r>
    </w:p>
    <w:p>
      <w:pPr>
        <w:pStyle w:val="BookText"/>
      </w:pPr>
      <w:r>
        <w:rPr>
          <w:rFonts w:ascii="Amiri" w:hAnsi="Amiri" w:eastAsia="Amiri" w:cs="Amiri"/>
          <w:lang w:bidi="ar-SA"/>
          <w:color w:val="111111"/>
          <w:sz w:val="28"/>
          <w:szCs w:val="28"/>
          <w:rtl/>
        </w:rPr>
        <w:t xml:space="preserve">أوّلها: بعد الديباجة أما بعد فلما كان علم الأصول من العلوم لابد لمن أراد أن يستنبط معرفتها ...</w:t>
      </w:r>
    </w:p>
    <w:p>
      <w:pPr>
        <w:pStyle w:val="BookText"/>
      </w:pPr>
      <w:r>
        <w:rPr>
          <w:rFonts w:ascii="IRNazanin" w:hAnsi="IRNazanin" w:eastAsia="IRNazanin" w:cs="IRNazanin"/>
          <w:lang w:bidi="fa-IR"/>
          <w:color w:val="111111"/>
          <w:sz w:val="28"/>
          <w:szCs w:val="28"/>
          <w:rtl/>
        </w:rPr>
        <w:t xml:space="preserve">نسخ، کا: مجهول، تا: مجهول؛ ناقصة : الآخر؛ 138 ص،15*22سم [ف: 125]</w:t>
      </w:r>
    </w:p>
    <w:p>
      <w:pPr>
        <w:pStyle w:val="BookText"/>
      </w:pPr>
      <w:r>
        <w:rPr>
          <w:rFonts w:ascii="Times New Roman" w:hAnsi="Times New Roman" w:eastAsia="Times New Roman" w:cs="Times New Roman"/>
          <w:lang w:val="en-US" w:bidi="en-US"/>
          <w:color w:val="111111"/>
          <w:sz w:val="28"/>
          <w:szCs w:val="28"/>
          <w:rtl/>
        </w:rPr>
        <w:t xml:space="preserve">6176.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284</w:t>
      </w:r>
    </w:p>
    <w:p>
      <w:pPr>
        <w:pStyle w:val="BookText"/>
      </w:pPr>
      <w:r>
        <w:rPr>
          <w:rFonts w:ascii="Amiri" w:hAnsi="Amiri" w:eastAsia="Amiri" w:cs="Amiri"/>
          <w:lang w:bidi="ar-SA"/>
          <w:color w:val="111111"/>
          <w:sz w:val="28"/>
          <w:szCs w:val="28"/>
          <w:rtl/>
        </w:rPr>
        <w:t xml:space="preserve">أوّلها: وأما لو كان الاحتمال والترديد والتعارض ...</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228 ص،15*21سم [ف: 167]</w:t>
      </w:r>
    </w:p>
    <w:p>
      <w:pPr>
        <w:pStyle w:val="BookText"/>
      </w:pPr>
      <w:r>
        <w:rPr>
          <w:rFonts w:ascii="Times New Roman" w:hAnsi="Times New Roman" w:eastAsia="Times New Roman" w:cs="Times New Roman"/>
          <w:lang w:val="en-US" w:bidi="en-US"/>
          <w:color w:val="111111"/>
          <w:sz w:val="28"/>
          <w:szCs w:val="28"/>
          <w:rtl/>
        </w:rPr>
        <w:t xml:space="preserve">6177.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1390</w:t>
      </w:r>
    </w:p>
    <w:p>
      <w:pPr>
        <w:pStyle w:val="BookText"/>
      </w:pPr>
      <w:r>
        <w:rPr>
          <w:rFonts w:ascii="IRNazanin" w:hAnsi="IRNazanin" w:eastAsia="IRNazanin" w:cs="IRNazanin"/>
          <w:lang w:bidi="fa-IR"/>
          <w:color w:val="111111"/>
          <w:sz w:val="28"/>
          <w:szCs w:val="28"/>
          <w:rtl/>
        </w:rPr>
        <w:t xml:space="preserve">کا: مجهول، تا: مجهول 242 ص [ف: 1-336] 6178 . النجف الأشرف؛ مؤسسة كاشف الغطاء العامة؛ رقم المخطوط : 1545</w:t>
      </w:r>
    </w:p>
    <w:p>
      <w:pPr>
        <w:pStyle w:val="BookText"/>
      </w:pPr>
      <w:r>
        <w:rPr>
          <w:rFonts w:ascii="IRNazanin" w:hAnsi="IRNazanin" w:eastAsia="IRNazanin" w:cs="IRNazanin"/>
          <w:lang w:bidi="fa-IR"/>
          <w:color w:val="111111"/>
          <w:sz w:val="28"/>
          <w:szCs w:val="28"/>
          <w:rtl/>
        </w:rPr>
        <w:t xml:space="preserve">کا: مجهول، تا: مجهول؛ ناقصة الأوّل والآخر؛ 192 ص [ف: 1-336]</w:t>
      </w:r>
    </w:p>
    <w:p>
      <w:pPr>
        <w:pStyle w:val="BookText"/>
      </w:pPr>
      <w:r>
        <w:rPr>
          <w:rFonts w:ascii="Amiri" w:hAnsi="Amiri" w:eastAsia="Amiri" w:cs="Amiri"/>
          <w:lang w:bidi="ar-SA"/>
          <w:color w:val="111111"/>
          <w:sz w:val="28"/>
          <w:szCs w:val="28"/>
          <w:rtl/>
        </w:rPr>
        <w:t xml:space="preserve">6179 النجف الأشرف؛ مؤسسة كاشف الغطاء العامة رقم المخطوط: 7211</w:t>
      </w:r>
    </w:p>
    <w:p>
      <w:pPr>
        <w:pStyle w:val="BookText"/>
      </w:pPr>
      <w:r>
        <w:rPr>
          <w:rFonts w:ascii="IRNazanin" w:hAnsi="IRNazanin" w:eastAsia="IRNazanin" w:cs="IRNazanin"/>
          <w:lang w:bidi="fa-IR"/>
          <w:color w:val="111111"/>
          <w:sz w:val="28"/>
          <w:szCs w:val="28"/>
          <w:rtl/>
        </w:rPr>
        <w:t xml:space="preserve">کا: مجهول، تا: مجهول 31 ق [ف: 1-336] 6180 . النجف الأشرف؛ مؤسسة كاشف الغطاء العامة؛ رقم المخطوط: 1835</w:t>
      </w:r>
    </w:p>
    <w:p>
      <w:pPr>
        <w:pStyle w:val="BookText"/>
      </w:pPr>
      <w:r>
        <w:rPr>
          <w:rFonts w:ascii="IRNazanin" w:hAnsi="IRNazanin" w:eastAsia="IRNazanin" w:cs="IRNazanin"/>
          <w:lang w:bidi="fa-IR"/>
          <w:color w:val="111111"/>
          <w:sz w:val="28"/>
          <w:szCs w:val="28"/>
          <w:rtl/>
        </w:rPr>
        <w:t xml:space="preserve">کا: مجهول، تا: مجهول؛ ناقصة الآخر؛ 74 ص :ف: 1-183]</w:t>
      </w:r>
    </w:p>
    <w:p>
      <w:pPr>
        <w:pStyle w:val="BookText"/>
      </w:pPr>
      <w:r>
        <w:rPr>
          <w:rFonts w:ascii="Times New Roman" w:hAnsi="Times New Roman" w:eastAsia="Times New Roman" w:cs="Times New Roman"/>
          <w:lang w:val="en-US" w:bidi="en-US"/>
          <w:color w:val="111111"/>
          <w:sz w:val="28"/>
          <w:szCs w:val="28"/>
          <w:rtl/>
        </w:rPr>
        <w:t xml:space="preserve">6181.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2056</w:t>
      </w:r>
    </w:p>
    <w:p>
      <w:pPr>
        <w:pStyle w:val="BookText"/>
      </w:pPr>
      <w:r>
        <w:rPr>
          <w:rFonts w:ascii="IRNazanin" w:hAnsi="IRNazanin" w:eastAsia="IRNazanin" w:cs="IRNazanin"/>
          <w:lang w:bidi="fa-IR"/>
          <w:color w:val="111111"/>
          <w:sz w:val="28"/>
          <w:szCs w:val="28"/>
          <w:rtl/>
        </w:rPr>
        <w:t xml:space="preserve">کا: مجهول، تا: مجهول 125 ص [ف: 1-43] 6182 . النجف الأشرف؛ مؤسسة كاشف الغطاء العامة؛ رقم المخطوط: 2097</w:t>
      </w:r>
    </w:p>
    <w:p>
      <w:pPr>
        <w:pStyle w:val="BookText"/>
      </w:pPr>
      <w:r>
        <w:rPr>
          <w:rFonts w:ascii="IRNazanin" w:hAnsi="IRNazanin" w:eastAsia="IRNazanin" w:cs="IRNazanin"/>
          <w:lang w:bidi="fa-IR"/>
          <w:color w:val="111111"/>
          <w:sz w:val="28"/>
          <w:szCs w:val="28"/>
          <w:rtl/>
        </w:rPr>
        <w:t xml:space="preserve">ناقص؛ کا: مجهول، تا:مجهول 182 ص [ف: 1-43]</w:t>
      </w:r>
    </w:p>
    <w:p>
      <w:pPr>
        <w:pStyle w:val="BookText"/>
      </w:pPr>
      <w:r>
        <w:rPr>
          <w:rFonts w:ascii="Times New Roman" w:hAnsi="Times New Roman" w:eastAsia="Times New Roman" w:cs="Times New Roman"/>
          <w:lang w:val="en-US" w:bidi="en-US"/>
          <w:color w:val="111111"/>
          <w:sz w:val="28"/>
          <w:szCs w:val="28"/>
          <w:rtl/>
        </w:rPr>
        <w:t xml:space="preserve">6183.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546</w:t>
      </w:r>
    </w:p>
    <w:p>
      <w:pPr>
        <w:pStyle w:val="BookText"/>
      </w:pPr>
      <w:r>
        <w:rPr>
          <w:rFonts w:ascii="IRNazanin" w:hAnsi="IRNazanin" w:eastAsia="IRNazanin" w:cs="IRNazanin"/>
          <w:lang w:bidi="fa-IR"/>
          <w:color w:val="111111"/>
          <w:sz w:val="28"/>
          <w:szCs w:val="28"/>
          <w:rtl/>
        </w:rPr>
        <w:t xml:space="preserve">کا: مجهول، تا: مجهول؛ ناقصة : الأوّل والآخر؛ 464 ص [ف: 1-336]</w:t>
      </w:r>
    </w:p>
    <w:p>
      <w:pPr>
        <w:pStyle w:val="BookText"/>
      </w:pPr>
      <w:r>
        <w:rPr>
          <w:rFonts w:ascii="Amiri" w:hAnsi="Amiri" w:eastAsia="Amiri" w:cs="Amiri"/>
          <w:lang w:bidi="ar-SA"/>
          <w:color w:val="111111"/>
          <w:sz w:val="28"/>
          <w:szCs w:val="28"/>
          <w:rtl/>
        </w:rPr>
        <w:t xml:space="preserve">6184 . النجف الأشرف؛ مؤسسة كاشف الغطاء العامة؛ رقم المخطوط: 69</w:t>
      </w:r>
    </w:p>
    <w:p>
      <w:pPr>
        <w:pStyle w:val="BookText"/>
      </w:pPr>
      <w:r>
        <w:rPr>
          <w:rFonts w:ascii="IRNazanin" w:hAnsi="IRNazanin" w:eastAsia="IRNazanin" w:cs="IRNazanin"/>
          <w:lang w:bidi="fa-IR"/>
          <w:color w:val="111111"/>
          <w:sz w:val="28"/>
          <w:szCs w:val="28"/>
          <w:rtl/>
        </w:rPr>
        <w:t xml:space="preserve">کا: مجهول، تا: مجهول 348 ص [ف: 1-336] 685 . النجف الأشرف؛ مؤسسة كاشف الغطاء العامة؛ رقم المخطوط: 3242</w:t>
      </w:r>
    </w:p>
    <w:p>
      <w:pPr>
        <w:pStyle w:val="BookText"/>
      </w:pPr>
      <w:r>
        <w:rPr>
          <w:rFonts w:ascii="IRNazanin" w:hAnsi="IRNazanin" w:eastAsia="IRNazanin" w:cs="IRNazanin"/>
          <w:lang w:bidi="fa-IR"/>
          <w:color w:val="111111"/>
          <w:sz w:val="28"/>
          <w:szCs w:val="28"/>
          <w:rtl/>
        </w:rPr>
        <w:t xml:space="preserve">کا: جعفر بن عبد الكريم المراغي، تا: مجهول، الكاظمية؛ 305 ص [ف: 1-336]</w:t>
      </w:r>
    </w:p>
    <w:p>
      <w:pPr>
        <w:pStyle w:val="BookText"/>
      </w:pPr>
      <w:r>
        <w:rPr>
          <w:rFonts w:ascii="Amiri" w:hAnsi="Amiri" w:eastAsia="Amiri" w:cs="Amiri"/>
          <w:lang w:bidi="ar-SA"/>
          <w:color w:val="111111"/>
          <w:sz w:val="28"/>
          <w:szCs w:val="28"/>
          <w:rtl/>
        </w:rPr>
        <w:t xml:space="preserve">6186 . النجف الأشرف؛ مؤسسة كاشف الغطاء العامة؛ رقم المخطود 3690</w:t>
      </w:r>
    </w:p>
    <w:p>
      <w:pPr>
        <w:pStyle w:val="BookText"/>
      </w:pPr>
      <w:r>
        <w:rPr>
          <w:rFonts w:ascii="IRNazanin" w:hAnsi="IRNazanin" w:eastAsia="IRNazanin" w:cs="IRNazanin"/>
          <w:lang w:bidi="fa-IR"/>
          <w:color w:val="111111"/>
          <w:sz w:val="28"/>
          <w:szCs w:val="28"/>
          <w:rtl/>
        </w:rPr>
        <w:t xml:space="preserve">کا: مجهول، تا: مجهول؛ 424 ص [ف: 1-336]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3692</w:t>
      </w:r>
    </w:p>
    <w:p>
      <w:pPr>
        <w:pStyle w:val="BookText"/>
      </w:pPr>
      <w:r>
        <w:rPr>
          <w:rFonts w:ascii="IRNazanin" w:hAnsi="IRNazanin" w:eastAsia="IRNazanin" w:cs="IRNazanin"/>
          <w:lang w:bidi="fa-IR"/>
          <w:color w:val="111111"/>
          <w:sz w:val="28"/>
          <w:szCs w:val="28"/>
          <w:rtl/>
        </w:rPr>
        <w:t xml:space="preserve">کا: مجهول، تا: مجهول 393 ص [ف: 325] 6188. النجف الأشرف؛ مؤسسة كاشف الغطاء العامة؛ رقم المخطوط : 3693</w:t>
      </w:r>
    </w:p>
    <w:p>
      <w:pPr>
        <w:pStyle w:val="BookText"/>
      </w:pPr>
      <w:r>
        <w:rPr>
          <w:rFonts w:ascii="IRNazanin" w:hAnsi="IRNazanin" w:eastAsia="IRNazanin" w:cs="IRNazanin"/>
          <w:lang w:bidi="fa-IR"/>
          <w:color w:val="111111"/>
          <w:sz w:val="28"/>
          <w:szCs w:val="28"/>
          <w:rtl/>
        </w:rPr>
        <w:t xml:space="preserve">کا: مجهول، تا: مجهول؛ ناقصة الأوّل؛ 172 ص [ف: 1-336]</w:t>
      </w:r>
    </w:p>
    <w:p>
      <w:pPr>
        <w:pStyle w:val="BookText"/>
      </w:pPr>
      <w:r>
        <w:rPr>
          <w:rFonts w:ascii="Amiri" w:hAnsi="Amiri" w:eastAsia="Amiri" w:cs="Amiri"/>
          <w:lang w:bidi="ar-SA"/>
          <w:color w:val="111111"/>
          <w:sz w:val="28"/>
          <w:szCs w:val="28"/>
          <w:rtl/>
        </w:rPr>
        <w:t xml:space="preserve">6189 . النجف الأشرف؛ مؤسسة كاشف الغطاء العامة رقم المخطوط: 3824</w:t>
      </w:r>
    </w:p>
    <w:p>
      <w:pPr>
        <w:pStyle w:val="BookText"/>
      </w:pPr>
      <w:r>
        <w:rPr>
          <w:rFonts w:ascii="Amiri" w:hAnsi="Amiri" w:eastAsia="Amiri" w:cs="Amiri"/>
          <w:lang w:bidi="ar-SA"/>
          <w:color w:val="111111"/>
          <w:sz w:val="28"/>
          <w:szCs w:val="28"/>
          <w:rtl/>
        </w:rPr>
        <w:t xml:space="preserve">كا: محمّد مهدي بن محمّد علي السبزواري الرشتي، تا: مجهول؛ 201 ص [ف: 1-182] 6190 . النجف الأشرف؛ مؤسسة كاشف الغطاء العامة؛ رقم المخطوط: 6129</w:t>
      </w:r>
    </w:p>
    <w:p>
      <w:pPr>
        <w:pStyle w:val="BookText"/>
      </w:pPr>
      <w:r>
        <w:rPr>
          <w:rFonts w:ascii="IRNazanin" w:hAnsi="IRNazanin" w:eastAsia="IRNazanin" w:cs="IRNazanin"/>
          <w:lang w:bidi="fa-IR"/>
          <w:color w:val="111111"/>
          <w:sz w:val="28"/>
          <w:szCs w:val="28"/>
          <w:rtl/>
        </w:rPr>
        <w:t xml:space="preserve">کا: مجهول، تا: مجهول؛ 324 ص [ف: 1-336] 6191 . النجف الأشرف؛ مؤسسة كاشف الغطاء العامة؛ رقم المخطوط: 6019</w:t>
      </w:r>
    </w:p>
    <w:p>
      <w:pPr>
        <w:pStyle w:val="BookText"/>
      </w:pPr>
      <w:r>
        <w:rPr>
          <w:rFonts w:ascii="IRNazanin" w:hAnsi="IRNazanin" w:eastAsia="IRNazanin" w:cs="IRNazanin"/>
          <w:lang w:bidi="fa-IR"/>
          <w:color w:val="111111"/>
          <w:sz w:val="28"/>
          <w:szCs w:val="28"/>
          <w:rtl/>
        </w:rPr>
        <w:t xml:space="preserve">کا: مجهول، تا: مجهول؛ 466 ص [ف: 1-336]</w:t>
      </w:r>
    </w:p>
    <w:p>
      <w:pPr>
        <w:pStyle w:val="BookText"/>
      </w:pPr>
      <w:r>
        <w:rPr>
          <w:rFonts w:ascii="Times New Roman" w:hAnsi="Times New Roman" w:eastAsia="Times New Roman" w:cs="Times New Roman"/>
          <w:lang w:val="en-US" w:bidi="en-US"/>
          <w:color w:val="111111"/>
          <w:sz w:val="28"/>
          <w:szCs w:val="28"/>
          <w:rtl/>
        </w:rPr>
        <w:t xml:space="preserve">6192.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4581</w:t>
      </w:r>
    </w:p>
    <w:p>
      <w:pPr>
        <w:pStyle w:val="BookText"/>
      </w:pPr>
      <w:r>
        <w:rPr>
          <w:rFonts w:ascii="IRNazanin" w:hAnsi="IRNazanin" w:eastAsia="IRNazanin" w:cs="IRNazanin"/>
          <w:lang w:bidi="fa-IR"/>
          <w:color w:val="111111"/>
          <w:sz w:val="28"/>
          <w:szCs w:val="28"/>
          <w:rtl/>
        </w:rPr>
        <w:t xml:space="preserve">کا: مجهول، تا: مجهول ناقصة : الأوّل والآخر ؛ 497 ص [ف: 1-336]</w:t>
      </w:r>
    </w:p>
    <w:p>
      <w:pPr>
        <w:pStyle w:val="BookText"/>
      </w:pPr>
      <w:r>
        <w:rPr>
          <w:rFonts w:ascii="Times New Roman" w:hAnsi="Times New Roman" w:eastAsia="Times New Roman" w:cs="Times New Roman"/>
          <w:lang w:val="en-US" w:bidi="en-US"/>
          <w:color w:val="111111"/>
          <w:sz w:val="28"/>
          <w:szCs w:val="28"/>
          <w:rtl/>
        </w:rPr>
        <w:t xml:space="preserve">6193.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5910</w:t>
      </w:r>
    </w:p>
    <w:p>
      <w:pPr>
        <w:pStyle w:val="BookText"/>
      </w:pPr>
      <w:r>
        <w:rPr>
          <w:rFonts w:ascii="IRNazanin" w:hAnsi="IRNazanin" w:eastAsia="IRNazanin" w:cs="IRNazanin"/>
          <w:lang w:bidi="fa-IR"/>
          <w:color w:val="111111"/>
          <w:sz w:val="28"/>
          <w:szCs w:val="28"/>
          <w:rtl/>
        </w:rPr>
        <w:t xml:space="preserve">ناقص؛ کا: مجهول، تا: مجهول؛ 437ص [ف: 1 -336]</w:t>
      </w:r>
    </w:p>
    <w:p>
      <w:pPr>
        <w:pStyle w:val="BookText"/>
      </w:pPr>
      <w:r>
        <w:rPr>
          <w:rFonts w:ascii="Amiri" w:hAnsi="Amiri" w:eastAsia="Amiri" w:cs="Amiri"/>
          <w:lang w:bidi="ar-SA"/>
          <w:color w:val="111111"/>
          <w:sz w:val="28"/>
          <w:szCs w:val="28"/>
          <w:rtl/>
        </w:rPr>
        <w:t xml:space="preserve">6194 . النجف الأشرف؛ مؤسسة كاشف الغطاء العامة؛ رقم المخطوط: 6236</w:t>
      </w:r>
    </w:p>
    <w:p>
      <w:pPr>
        <w:pStyle w:val="BookText"/>
      </w:pPr>
      <w:r>
        <w:rPr>
          <w:rFonts w:ascii="IRNazanin" w:hAnsi="IRNazanin" w:eastAsia="IRNazanin" w:cs="IRNazanin"/>
          <w:lang w:bidi="fa-IR"/>
          <w:color w:val="111111"/>
          <w:sz w:val="28"/>
          <w:szCs w:val="28"/>
          <w:rtl/>
        </w:rPr>
        <w:t xml:space="preserve">کا: مجهول، تا: مجهول 533 ص [ف: 1-336] 6195 . النجف الأشرف؛ مؤسسة كاشف الغطاء العامة؛ رقم المخطوط : 7427</w:t>
      </w:r>
    </w:p>
    <w:p>
      <w:pPr>
        <w:pStyle w:val="BookText"/>
      </w:pPr>
      <w:r>
        <w:rPr>
          <w:rFonts w:ascii="IRNazanin" w:hAnsi="IRNazanin" w:eastAsia="IRNazanin" w:cs="IRNazanin"/>
          <w:lang w:bidi="fa-IR"/>
          <w:color w:val="111111"/>
          <w:sz w:val="28"/>
          <w:szCs w:val="28"/>
          <w:rtl/>
        </w:rPr>
        <w:t xml:space="preserve">کا: مجهول، تا: مجهول؛ ناقصة : الأوّل والآخر؛ 378 ص [ف: 1-336]</w:t>
      </w:r>
    </w:p>
    <w:p>
      <w:pPr>
        <w:pStyle w:val="BookText"/>
      </w:pPr>
      <w:r>
        <w:rPr>
          <w:rFonts w:ascii="Amiri" w:hAnsi="Amiri" w:eastAsia="Amiri" w:cs="Amiri"/>
          <w:lang w:bidi="ar-SA"/>
          <w:color w:val="111111"/>
          <w:sz w:val="28"/>
          <w:szCs w:val="28"/>
          <w:rtl/>
        </w:rPr>
        <w:t xml:space="preserve">6196 . 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 44 معجم [المخطوطات النجفية 99]</w:t>
      </w:r>
    </w:p>
    <w:p>
      <w:pPr>
        <w:pStyle w:val="BookText"/>
      </w:pPr>
      <w:r>
        <w:rPr>
          <w:rFonts w:ascii="Amiri" w:hAnsi="Amiri" w:eastAsia="Amiri" w:cs="Amiri"/>
          <w:lang w:bidi="ar-SA"/>
          <w:color w:val="111111"/>
          <w:sz w:val="28"/>
          <w:szCs w:val="28"/>
          <w:rtl/>
        </w:rPr>
        <w:t xml:space="preserve">6197 . النجف الأشرف؛ مكتبة الإمام أمير المؤمنين العامة؛ رقم المخطوط: 77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101]</w:t>
      </w:r>
    </w:p>
    <w:p>
      <w:pPr>
        <w:pStyle w:val="BookText"/>
      </w:pPr>
      <w:r>
        <w:rPr>
          <w:rFonts w:ascii="Times New Roman" w:hAnsi="Times New Roman" w:eastAsia="Times New Roman" w:cs="Times New Roman"/>
          <w:lang w:val="en-US" w:bidi="en-US"/>
          <w:color w:val="111111"/>
          <w:sz w:val="28"/>
          <w:szCs w:val="28"/>
          <w:rtl/>
        </w:rPr>
        <w:t xml:space="preserve">6198.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101]</w:t>
      </w:r>
    </w:p>
    <w:p>
      <w:pPr>
        <w:pStyle w:val="BookText"/>
      </w:pPr>
      <w:r>
        <w:rPr>
          <w:rFonts w:ascii="Times New Roman" w:hAnsi="Times New Roman" w:eastAsia="Times New Roman" w:cs="Times New Roman"/>
          <w:lang w:val="en-US" w:bidi="en-US"/>
          <w:color w:val="111111"/>
          <w:sz w:val="28"/>
          <w:szCs w:val="28"/>
          <w:rtl/>
        </w:rPr>
        <w:t xml:space="preserve">6199.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1389</w:t>
      </w:r>
    </w:p>
    <w:p>
      <w:pPr>
        <w:pStyle w:val="BookText"/>
      </w:pPr>
      <w:r>
        <w:rPr>
          <w:rFonts w:ascii="IRNazanin" w:hAnsi="IRNazanin" w:eastAsia="IRNazanin" w:cs="IRNazanin"/>
          <w:lang w:bidi="fa-IR"/>
          <w:color w:val="111111"/>
          <w:sz w:val="28"/>
          <w:szCs w:val="28"/>
          <w:rtl/>
        </w:rPr>
        <w:t xml:space="preserve">کا: مجهول، تا: مجهول؛ 23 ص، 15/5*20 سم [معجم المخطوطات النجفية: 386]</w:t>
      </w:r>
    </w:p>
    <w:p>
      <w:pPr>
        <w:pStyle w:val="BookText"/>
      </w:pPr>
      <w:r>
        <w:rPr>
          <w:rFonts w:ascii="Times New Roman" w:hAnsi="Times New Roman" w:eastAsia="Times New Roman" w:cs="Times New Roman"/>
          <w:lang w:val="en-US" w:bidi="en-US"/>
          <w:color w:val="111111"/>
          <w:sz w:val="28"/>
          <w:szCs w:val="28"/>
          <w:rtl/>
        </w:rPr>
        <w:t xml:space="preserve">6200.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439]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6201 . النجف الأشرف؛ مكتبة ابو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121 [معجم المخطوطات النجفية: 590]</w:t>
      </w:r>
    </w:p>
    <w:p>
      <w:pPr>
        <w:pStyle w:val="BookText"/>
      </w:pPr>
      <w:r>
        <w:rPr>
          <w:rFonts w:ascii="Times New Roman" w:hAnsi="Times New Roman" w:eastAsia="Times New Roman" w:cs="Times New Roman"/>
          <w:lang w:val="en-US" w:bidi="en-US"/>
          <w:color w:val="111111"/>
          <w:sz w:val="28"/>
          <w:szCs w:val="28"/>
          <w:rtl/>
        </w:rPr>
        <w:t xml:space="preserve">6202.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2083</w:t>
      </w:r>
    </w:p>
    <w:p>
      <w:pPr>
        <w:pStyle w:val="BookText"/>
      </w:pPr>
      <w:r>
        <w:rPr>
          <w:rFonts w:ascii="IRNazanin" w:hAnsi="IRNazanin" w:eastAsia="IRNazanin" w:cs="IRNazanin"/>
          <w:lang w:bidi="fa-IR"/>
          <w:color w:val="111111"/>
          <w:sz w:val="28"/>
          <w:szCs w:val="28"/>
          <w:rtl/>
        </w:rPr>
        <w:t xml:space="preserve">کا: مجهول، تا: مجهول 50 ص،15*21سم [معجم المخطوطات النجفية: 702]</w:t>
      </w:r>
    </w:p>
    <w:p>
      <w:pPr>
        <w:pStyle w:val="BookText"/>
      </w:pPr>
      <w:r>
        <w:rPr>
          <w:rFonts w:ascii="Amiri" w:hAnsi="Amiri" w:eastAsia="Amiri" w:cs="Amiri"/>
          <w:lang w:bidi="ar-SA"/>
          <w:color w:val="111111"/>
          <w:sz w:val="28"/>
          <w:szCs w:val="28"/>
          <w:rtl/>
        </w:rPr>
        <w:t xml:space="preserve">6203 . النجف الأشرف؛ مكتبة آية الله الحكيم العامة؛ رقم المخطوط: 2445</w:t>
      </w:r>
    </w:p>
    <w:p>
      <w:pPr>
        <w:pStyle w:val="BookText"/>
      </w:pPr>
      <w:r>
        <w:rPr>
          <w:rFonts w:ascii="IRNazanin" w:hAnsi="IRNazanin" w:eastAsia="IRNazanin" w:cs="IRNazanin"/>
          <w:lang w:bidi="fa-IR"/>
          <w:color w:val="111111"/>
          <w:sz w:val="28"/>
          <w:szCs w:val="28"/>
          <w:rtl/>
        </w:rPr>
        <w:t xml:space="preserve">کا: مجهول، تا: مجهول؛ ناقصة الأوّل والآخر؛ 299 ص، 22 س،14*20سم [معجم المخطوطات النجفية 711]</w:t>
      </w:r>
    </w:p>
    <w:p>
      <w:pPr>
        <w:pStyle w:val="BookText"/>
      </w:pPr>
      <w:r>
        <w:rPr>
          <w:rFonts w:ascii="Amiri" w:hAnsi="Amiri" w:eastAsia="Amiri" w:cs="Amiri"/>
          <w:lang w:bidi="ar-SA"/>
          <w:color w:val="111111"/>
          <w:sz w:val="28"/>
          <w:szCs w:val="28"/>
          <w:rtl/>
        </w:rPr>
        <w:t xml:space="preserve">6204 . النجف الأشرف؛ مكتبة آية الله الحكيم العامة؛ رقم المخطوط: 2410</w:t>
      </w:r>
    </w:p>
    <w:p>
      <w:pPr>
        <w:pStyle w:val="BookText"/>
      </w:pPr>
      <w:r>
        <w:rPr>
          <w:rFonts w:ascii="IRNazanin" w:hAnsi="IRNazanin" w:eastAsia="IRNazanin" w:cs="IRNazanin"/>
          <w:lang w:bidi="fa-IR"/>
          <w:color w:val="111111"/>
          <w:sz w:val="28"/>
          <w:szCs w:val="28"/>
          <w:rtl/>
        </w:rPr>
        <w:t xml:space="preserve">کا: مجهول، تا: مجهول؛ ناقصة: الأوّل والآخر؛ 130 ص، 11س،5*15سم [معجم المخطوطات النجفية 711]</w:t>
      </w:r>
    </w:p>
    <w:p>
      <w:pPr>
        <w:pStyle w:val="BookText"/>
      </w:pPr>
      <w:r>
        <w:rPr>
          <w:rFonts w:ascii="Amiri" w:hAnsi="Amiri" w:eastAsia="Amiri" w:cs="Amiri"/>
          <w:lang w:bidi="ar-SA"/>
          <w:color w:val="111111"/>
          <w:sz w:val="28"/>
          <w:szCs w:val="28"/>
          <w:rtl/>
        </w:rPr>
        <w:t xml:space="preserve">6205 النجف الأشرف مكتبة آية الله الحكيم العامة؛ رقم المخطوط: 172</w:t>
      </w:r>
    </w:p>
    <w:p>
      <w:pPr>
        <w:pStyle w:val="BookText"/>
      </w:pPr>
      <w:r>
        <w:rPr>
          <w:rFonts w:ascii="IRNazanin" w:hAnsi="IRNazanin" w:eastAsia="IRNazanin" w:cs="IRNazanin"/>
          <w:lang w:bidi="fa-IR"/>
          <w:color w:val="111111"/>
          <w:sz w:val="28"/>
          <w:szCs w:val="28"/>
          <w:rtl/>
        </w:rPr>
        <w:t xml:space="preserve">کا: مجهول، تا: مجهول؛ 55 ص، 21 س،14*19سم [معجم المخطوطات النجفية 711]</w:t>
      </w:r>
    </w:p>
    <w:p>
      <w:pPr>
        <w:pStyle w:val="BookText"/>
      </w:pPr>
      <w:r>
        <w:rPr>
          <w:rFonts w:ascii="Times New Roman" w:hAnsi="Times New Roman" w:eastAsia="Times New Roman" w:cs="Times New Roman"/>
          <w:lang w:val="en-US" w:bidi="en-US"/>
          <w:color w:val="111111"/>
          <w:sz w:val="28"/>
          <w:szCs w:val="28"/>
          <w:rtl/>
        </w:rPr>
        <w:t xml:space="preserve">6206.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240</w:t>
      </w:r>
    </w:p>
    <w:p>
      <w:pPr>
        <w:pStyle w:val="BookText"/>
      </w:pPr>
      <w:r>
        <w:rPr>
          <w:rFonts w:ascii="IRNazanin" w:hAnsi="IRNazanin" w:eastAsia="IRNazanin" w:cs="IRNazanin"/>
          <w:lang w:bidi="fa-IR"/>
          <w:color w:val="111111"/>
          <w:sz w:val="28"/>
          <w:szCs w:val="28"/>
          <w:rtl/>
        </w:rPr>
        <w:t xml:space="preserve">کا: مجهول، تا: مجهول؛ ناقصة: الأوّل والآخر؛ 191 ص، 23 س،13*18سم [معجم المخطوطات النجفية: 711]</w:t>
      </w:r>
    </w:p>
    <w:p>
      <w:pPr>
        <w:pStyle w:val="BookText"/>
      </w:pPr>
      <w:r>
        <w:rPr>
          <w:rFonts w:ascii="Times New Roman" w:hAnsi="Times New Roman" w:eastAsia="Times New Roman" w:cs="Times New Roman"/>
          <w:lang w:val="en-US" w:bidi="en-US"/>
          <w:color w:val="111111"/>
          <w:sz w:val="28"/>
          <w:szCs w:val="28"/>
          <w:rtl/>
        </w:rPr>
        <w:t xml:space="preserve">6207.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49</w:t>
      </w:r>
    </w:p>
    <w:p>
      <w:pPr>
        <w:pStyle w:val="BookText"/>
      </w:pPr>
      <w:r>
        <w:rPr>
          <w:rFonts w:ascii="IRNazanin" w:hAnsi="IRNazanin" w:eastAsia="IRNazanin" w:cs="IRNazanin"/>
          <w:lang w:bidi="fa-IR"/>
          <w:color w:val="111111"/>
          <w:sz w:val="28"/>
          <w:szCs w:val="28"/>
          <w:rtl/>
        </w:rPr>
        <w:t xml:space="preserve">کا: مجهول، تا: مجهول؛ 157 ص، 24 س ، 5</w:t>
      </w:r>
      <w:r>
        <w:rPr>
          <w:rFonts w:ascii="Amiri" w:hAnsi="Amiri" w:eastAsia="Amiri" w:cs="Amiri"/>
          <w:lang w:bidi="ar-SA"/>
          <w:color w:val="111111"/>
          <w:sz w:val="28"/>
          <w:szCs w:val="28"/>
          <w:i w:val="1"/>
          <w:iCs w:val="1"/>
          <w:rtl/>
        </w:rPr>
        <w:t xml:space="preserve">15سم [ معجم المخطوطات النجفية: 711 6208 . النجف الأشرف؛ مكتبة آية الله الحكيم العامة؛ رقم المخطوط 30 الاوامر والنواهي تداخل الاسباب كا مجهول تا مجهول؛ ناقصة: الأوّل والآخر؛ 358ص 14</w:t>
      </w:r>
      <w:r>
        <w:rPr>
          <w:rFonts w:ascii="Amiri" w:hAnsi="Amiri" w:eastAsia="Amiri" w:cs="Amiri"/>
          <w:lang w:bidi="ar-SA"/>
          <w:color w:val="111111"/>
          <w:sz w:val="28"/>
          <w:szCs w:val="28"/>
          <w:rtl/>
        </w:rPr>
        <w:t xml:space="preserve">19/5سم [ معجم المخطوطات النجفية: 711]</w:t>
      </w:r>
    </w:p>
    <w:p>
      <w:pPr>
        <w:pStyle w:val="BookText"/>
      </w:pPr>
      <w:r>
        <w:rPr>
          <w:rFonts w:ascii="Amiri" w:hAnsi="Amiri" w:eastAsia="Amiri" w:cs="Amiri"/>
          <w:lang w:bidi="ar-SA"/>
          <w:color w:val="111111"/>
          <w:sz w:val="28"/>
          <w:szCs w:val="28"/>
          <w:rtl/>
        </w:rPr>
        <w:t xml:space="preserve">6209 . النجف الأشرف؛ مكتبة آية الله الحكيم العامة؛ رقم المخطوط: 2916</w:t>
      </w:r>
    </w:p>
    <w:p>
      <w:pPr>
        <w:pStyle w:val="BookText"/>
      </w:pPr>
      <w:r>
        <w:rPr>
          <w:rFonts w:ascii="IRNazanin" w:hAnsi="IRNazanin" w:eastAsia="IRNazanin" w:cs="IRNazanin"/>
          <w:lang w:bidi="fa-IR"/>
          <w:color w:val="111111"/>
          <w:sz w:val="28"/>
          <w:szCs w:val="28"/>
          <w:rtl/>
        </w:rPr>
        <w:t xml:space="preserve">کا: مجهول، تا: مجهول؛ 68 ص 16 س 8*20سم [معجم المخطوطات النجفية: 712] 6210 . النجف الأشرف؛ مكتبة آية الله الحكيم العامة؛ رقم المخطوط: 1895</w:t>
      </w:r>
    </w:p>
    <w:p>
      <w:pPr>
        <w:pStyle w:val="BookText"/>
      </w:pPr>
      <w:r>
        <w:rPr>
          <w:rFonts w:ascii="IRNazanin" w:hAnsi="IRNazanin" w:eastAsia="IRNazanin" w:cs="IRNazanin"/>
          <w:lang w:bidi="fa-IR"/>
          <w:color w:val="111111"/>
          <w:sz w:val="28"/>
          <w:szCs w:val="28"/>
          <w:rtl/>
        </w:rPr>
        <w:t xml:space="preserve">کا: مجهول، تا: مجهول؛ 500 ص 20 س ، 15*21 سم [ معجم المخطوطات النجفية: 712]</w:t>
      </w:r>
    </w:p>
    <w:p>
      <w:pPr>
        <w:pStyle w:val="BookText"/>
      </w:pPr>
      <w:r>
        <w:rPr>
          <w:rFonts w:ascii="Amiri" w:hAnsi="Amiri" w:eastAsia="Amiri" w:cs="Amiri"/>
          <w:lang w:bidi="ar-SA"/>
          <w:color w:val="111111"/>
          <w:sz w:val="28"/>
          <w:szCs w:val="28"/>
          <w:rtl/>
        </w:rPr>
        <w:t xml:space="preserve">6211 . النجف الأشرف مكتبة آية الله الحكيم العامة؛ رقم المخطوط : 2645</w:t>
      </w:r>
    </w:p>
    <w:p>
      <w:pPr>
        <w:pStyle w:val="BookText"/>
      </w:pPr>
      <w:r>
        <w:rPr>
          <w:rFonts w:ascii="Amiri" w:hAnsi="Amiri" w:eastAsia="Amiri" w:cs="Amiri"/>
          <w:lang w:bidi="ar-SA"/>
          <w:color w:val="111111"/>
          <w:sz w:val="28"/>
          <w:szCs w:val="28"/>
          <w:rtl/>
        </w:rPr>
        <w:t xml:space="preserve">كا: محمّد علي الحكيم، تا: مجهول؛ 31 ص، 14س،11*17سم [معجم المخطوطات النجفية: 712]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2540</w:t>
      </w:r>
    </w:p>
    <w:p>
      <w:pPr>
        <w:pStyle w:val="BookText"/>
      </w:pPr>
      <w:r>
        <w:rPr>
          <w:rFonts w:ascii="IRNazanin" w:hAnsi="IRNazanin" w:eastAsia="IRNazanin" w:cs="IRNazanin"/>
          <w:lang w:bidi="fa-IR"/>
          <w:color w:val="111111"/>
          <w:sz w:val="28"/>
          <w:szCs w:val="28"/>
          <w:rtl/>
        </w:rPr>
        <w:t xml:space="preserve">کا: مجهول، تا: مجهول؛ ناقصة الأوّل والآخر؛ 125 ص، 21س،18*26سم [معجم المخطوطات النجفية: 712]</w:t>
      </w:r>
    </w:p>
    <w:p>
      <w:pPr>
        <w:pStyle w:val="BookText"/>
      </w:pPr>
      <w:r>
        <w:rPr>
          <w:rFonts w:ascii="Amiri" w:hAnsi="Amiri" w:eastAsia="Amiri" w:cs="Amiri"/>
          <w:lang w:bidi="ar-SA"/>
          <w:color w:val="111111"/>
          <w:sz w:val="28"/>
          <w:szCs w:val="28"/>
          <w:rtl/>
        </w:rPr>
        <w:t xml:space="preserve">6213 . النجف الأشرف مكتبة آية الله الحكيم العامة؛ رقم المخطوط: 1567</w:t>
      </w:r>
    </w:p>
    <w:p>
      <w:pPr>
        <w:pStyle w:val="BookText"/>
      </w:pPr>
      <w:r>
        <w:rPr>
          <w:rFonts w:ascii="IRNazanin" w:hAnsi="IRNazanin" w:eastAsia="IRNazanin" w:cs="IRNazanin"/>
          <w:lang w:bidi="fa-IR"/>
          <w:color w:val="111111"/>
          <w:sz w:val="28"/>
          <w:szCs w:val="28"/>
          <w:rtl/>
        </w:rPr>
        <w:t xml:space="preserve">کا: مجهول، تا: مجهول؛ 242 ص،7*21 سم [معجم المخطوطات النجفية: 712]</w:t>
      </w:r>
    </w:p>
    <w:p>
      <w:pPr>
        <w:pStyle w:val="BookText"/>
      </w:pPr>
      <w:r>
        <w:rPr>
          <w:rFonts w:ascii="Amiri" w:hAnsi="Amiri" w:eastAsia="Amiri" w:cs="Amiri"/>
          <w:lang w:bidi="ar-SA"/>
          <w:color w:val="111111"/>
          <w:sz w:val="28"/>
          <w:szCs w:val="28"/>
          <w:rtl/>
        </w:rPr>
        <w:t xml:space="preserve">6214 . النجف الأشرف؛ مكتبة آية الله الحكيم العامة؛ رقم المخطوط: 1887</w:t>
      </w:r>
    </w:p>
    <w:p>
      <w:pPr>
        <w:pStyle w:val="BookText"/>
      </w:pPr>
      <w:r>
        <w:rPr>
          <w:rFonts w:ascii="IRNazanin" w:hAnsi="IRNazanin" w:eastAsia="IRNazanin" w:cs="IRNazanin"/>
          <w:lang w:bidi="fa-IR"/>
          <w:color w:val="111111"/>
          <w:sz w:val="28"/>
          <w:szCs w:val="28"/>
          <w:rtl/>
        </w:rPr>
        <w:t xml:space="preserve">کا: مجهول، تا: مجهول؛ 47 ص،17*22سم [معجم المخطوطات النجفية: 712]</w:t>
      </w:r>
    </w:p>
    <w:p>
      <w:pPr>
        <w:pStyle w:val="BookText"/>
      </w:pPr>
      <w:r>
        <w:rPr>
          <w:rFonts w:ascii="Times New Roman" w:hAnsi="Times New Roman" w:eastAsia="Times New Roman" w:cs="Times New Roman"/>
          <w:lang w:val="en-US" w:bidi="en-US"/>
          <w:color w:val="111111"/>
          <w:sz w:val="28"/>
          <w:szCs w:val="28"/>
          <w:rtl/>
        </w:rPr>
        <w:t xml:space="preserve">6215.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1939</w:t>
      </w:r>
    </w:p>
    <w:p>
      <w:pPr>
        <w:pStyle w:val="BookText"/>
      </w:pPr>
      <w:r>
        <w:rPr>
          <w:rFonts w:ascii="IRNazanin" w:hAnsi="IRNazanin" w:eastAsia="IRNazanin" w:cs="IRNazanin"/>
          <w:lang w:bidi="fa-IR"/>
          <w:color w:val="111111"/>
          <w:sz w:val="28"/>
          <w:szCs w:val="28"/>
          <w:rtl/>
        </w:rPr>
        <w:t xml:space="preserve">کا: مجهول، تا: مجهول؛ ناقصة : الأوّل؛ 193، ص 13/5*19سم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6216 . النجف الأشرف مكتبة آية الله الحكيم العامة؛ رقم المخطوط 2990</w:t>
      </w:r>
    </w:p>
    <w:p>
      <w:pPr>
        <w:pStyle w:val="BookText"/>
      </w:pPr>
      <w:r>
        <w:rPr>
          <w:rFonts w:ascii="IRNazanin" w:hAnsi="IRNazanin" w:eastAsia="IRNazanin" w:cs="IRNazanin"/>
          <w:lang w:bidi="fa-IR"/>
          <w:color w:val="111111"/>
          <w:sz w:val="28"/>
          <w:szCs w:val="28"/>
          <w:rtl/>
        </w:rPr>
        <w:t xml:space="preserve">کا: مجهول، تا: مجهول؛ 66 ص 12/5*23سم [ معجم المخطوطات النجفية: 712]</w:t>
      </w:r>
    </w:p>
    <w:p>
      <w:pPr>
        <w:pStyle w:val="BookText"/>
      </w:pPr>
      <w:r>
        <w:rPr>
          <w:rFonts w:ascii="Times New Roman" w:hAnsi="Times New Roman" w:eastAsia="Times New Roman" w:cs="Times New Roman"/>
          <w:lang w:val="en-US" w:bidi="en-US"/>
          <w:color w:val="111111"/>
          <w:sz w:val="28"/>
          <w:szCs w:val="28"/>
          <w:rtl/>
        </w:rPr>
        <w:t xml:space="preserve">6217.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1887</w:t>
      </w:r>
    </w:p>
    <w:p>
      <w:pPr>
        <w:pStyle w:val="BookText"/>
      </w:pPr>
      <w:r>
        <w:rPr>
          <w:rFonts w:ascii="IRNazanin" w:hAnsi="IRNazanin" w:eastAsia="IRNazanin" w:cs="IRNazanin"/>
          <w:lang w:bidi="fa-IR"/>
          <w:color w:val="111111"/>
          <w:sz w:val="28"/>
          <w:szCs w:val="28"/>
          <w:rtl/>
        </w:rPr>
        <w:t xml:space="preserve">کا: مجهول، تا: مجهول 15 ص، 15 س ، 17/5*22سم [معجم المخطوطات النجفية 712]</w:t>
      </w:r>
    </w:p>
    <w:p>
      <w:pPr>
        <w:pStyle w:val="BookText"/>
      </w:pPr>
      <w:r>
        <w:rPr>
          <w:rFonts w:ascii="Times New Roman" w:hAnsi="Times New Roman" w:eastAsia="Times New Roman" w:cs="Times New Roman"/>
          <w:lang w:val="en-US" w:bidi="en-US"/>
          <w:color w:val="111111"/>
          <w:sz w:val="28"/>
          <w:szCs w:val="28"/>
          <w:rtl/>
        </w:rPr>
        <w:t xml:space="preserve">6218.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3264</w:t>
      </w:r>
    </w:p>
    <w:p>
      <w:pPr>
        <w:pStyle w:val="BookText"/>
      </w:pPr>
      <w:r>
        <w:rPr>
          <w:rFonts w:ascii="IRNazanin" w:hAnsi="IRNazanin" w:eastAsia="IRNazanin" w:cs="IRNazanin"/>
          <w:lang w:bidi="fa-IR"/>
          <w:color w:val="111111"/>
          <w:sz w:val="28"/>
          <w:szCs w:val="28"/>
          <w:rtl/>
        </w:rPr>
        <w:t xml:space="preserve">کا: مجهول، تا: مجهول؛ ناقصة الأوّل والآخر؛ 147ص، 4*16سم [معجم المخطوطات النجفية 712]</w:t>
      </w:r>
    </w:p>
    <w:p>
      <w:pPr>
        <w:pStyle w:val="BookText"/>
      </w:pPr>
      <w:r>
        <w:rPr>
          <w:rFonts w:ascii="Amiri" w:hAnsi="Amiri" w:eastAsia="Amiri" w:cs="Amiri"/>
          <w:lang w:bidi="ar-SA"/>
          <w:color w:val="111111"/>
          <w:sz w:val="28"/>
          <w:szCs w:val="28"/>
          <w:rtl/>
        </w:rPr>
        <w:t xml:space="preserve">6219 . النجف الأشرف؛ مكتبة الإمام أمير المؤمنين العامة؛ رقم المخطوط : 15</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712] 6220. النجف الأشرف مكتبة الإمام أمير المؤمنين العامة؛ رقم المخطوط: 42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712] 6221 . النجف الأشرف؛ مؤسسة كاشف الغطاء العامة؛ رقم المخطوط: 4350</w:t>
      </w:r>
    </w:p>
    <w:p>
      <w:pPr>
        <w:pStyle w:val="BookText"/>
      </w:pPr>
      <w:r>
        <w:rPr>
          <w:rFonts w:ascii="IRNazanin" w:hAnsi="IRNazanin" w:eastAsia="IRNazanin" w:cs="IRNazanin"/>
          <w:lang w:bidi="fa-IR"/>
          <w:color w:val="111111"/>
          <w:sz w:val="28"/>
          <w:szCs w:val="28"/>
          <w:rtl/>
        </w:rPr>
        <w:t xml:space="preserve">کا: مجهول، تا: مجهول؛ ناقصة : الأوّل والآخر؛ 254 ص [ف: 1 -339]</w:t>
      </w:r>
    </w:p>
    <w:p>
      <w:pPr>
        <w:pStyle w:val="BookText"/>
      </w:pPr>
      <w:r>
        <w:rPr>
          <w:rFonts w:ascii="Times New Roman" w:hAnsi="Times New Roman" w:eastAsia="Times New Roman" w:cs="Times New Roman"/>
          <w:lang w:val="en-US" w:bidi="en-US"/>
          <w:color w:val="111111"/>
          <w:sz w:val="28"/>
          <w:szCs w:val="28"/>
          <w:rtl/>
        </w:rPr>
        <w:t xml:space="preserve">6222.</w:t>
      </w:r>
    </w:p>
    <w:p>
      <w:pPr>
        <w:pStyle w:val="BookText"/>
      </w:pPr>
      <w:r>
        <w:rPr>
          <w:rFonts w:ascii="Amiri" w:hAnsi="Amiri" w:eastAsia="Amiri" w:cs="Amiri"/>
          <w:lang w:bidi="ar-SA"/>
          <w:color w:val="111111"/>
          <w:sz w:val="28"/>
          <w:szCs w:val="28"/>
          <w:rtl/>
        </w:rPr>
        <w:t xml:space="preserve">بغداد؛ مكتبة الأوقاف العامة؛ رقم المخطوط : 13749/13</w:t>
      </w:r>
    </w:p>
    <w:p>
      <w:pPr>
        <w:pStyle w:val="BookText"/>
      </w:pPr>
      <w:r>
        <w:rPr>
          <w:rFonts w:ascii="Amiri" w:hAnsi="Amiri" w:eastAsia="Amiri" w:cs="Amiri"/>
          <w:lang w:bidi="ar-SA"/>
          <w:color w:val="111111"/>
          <w:sz w:val="28"/>
          <w:szCs w:val="28"/>
          <w:rtl/>
        </w:rPr>
        <w:t xml:space="preserve">أوّلها: احتج المثبتون للعلة والحكمة بقوله تعالى من اجل ذلك</w:t>
      </w:r>
    </w:p>
    <w:p>
      <w:pPr>
        <w:pStyle w:val="BookText"/>
      </w:pPr>
      <w:r>
        <w:rPr>
          <w:rFonts w:ascii="IRNazanin" w:hAnsi="IRNazanin" w:eastAsia="IRNazanin" w:cs="IRNazanin"/>
          <w:lang w:bidi="fa-IR"/>
          <w:color w:val="111111"/>
          <w:sz w:val="28"/>
          <w:szCs w:val="28"/>
          <w:rtl/>
        </w:rPr>
        <w:t xml:space="preserve">کا: مجهول، تا: مجهول؛ 2 ق، 21 س،13</w:t>
      </w:r>
      <w:r>
        <w:rPr>
          <w:rFonts w:ascii="IRNazanin" w:hAnsi="IRNazanin" w:eastAsia="IRNazanin" w:cs="IRNazanin"/>
          <w:lang w:bidi="fa-IR"/>
          <w:color w:val="111111"/>
          <w:sz w:val="28"/>
          <w:szCs w:val="28"/>
          <w:i w:val="1"/>
          <w:iCs w:val="1"/>
          <w:rtl/>
        </w:rPr>
        <w:t xml:space="preserve">20 سم [ف: 2-57] 6223. بغداد؛ مكتبة الأوقاف العامة؛ رقم المخطوط : 22522 کا: مجهول، تا: مجهول ناقصة الاول والآخر؛ 50 ق ،19</w:t>
      </w:r>
      <w:r>
        <w:rPr>
          <w:rFonts w:ascii="IRNazanin" w:hAnsi="IRNazanin" w:eastAsia="IRNazanin" w:cs="IRNazanin"/>
          <w:lang w:bidi="fa-IR"/>
          <w:color w:val="111111"/>
          <w:sz w:val="28"/>
          <w:szCs w:val="28"/>
          <w:rtl/>
        </w:rPr>
        <w:t xml:space="preserve">27سم :[ف 2-57]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6224.</w:t>
      </w:r>
    </w:p>
    <w:p>
      <w:pPr>
        <w:pStyle w:val="BookText"/>
      </w:pPr>
      <w:r>
        <w:rPr>
          <w:rFonts w:ascii="Amiri" w:hAnsi="Amiri" w:eastAsia="Amiri" w:cs="Amiri"/>
          <w:lang w:bidi="ar-SA"/>
          <w:color w:val="111111"/>
          <w:sz w:val="28"/>
          <w:szCs w:val="28"/>
          <w:rtl/>
        </w:rPr>
        <w:t xml:space="preserve">بغداد؛ مكتبة الأوقاف العامة؛ رقم المخطوط: 22858/3</w:t>
      </w:r>
    </w:p>
    <w:p>
      <w:pPr>
        <w:pStyle w:val="BookText"/>
      </w:pPr>
      <w:r>
        <w:rPr>
          <w:rFonts w:ascii="IRNazanin" w:hAnsi="IRNazanin" w:eastAsia="IRNazanin" w:cs="IRNazanin"/>
          <w:lang w:bidi="fa-IR"/>
          <w:color w:val="111111"/>
          <w:sz w:val="28"/>
          <w:szCs w:val="28"/>
          <w:rtl/>
        </w:rPr>
        <w:t xml:space="preserve">أوّلها: الحمد لله والصلاة والسلام على رسوله الله الحكم اثبات امر او نفيه کا: مجهول، تا: مجهول؛ 2 ق،14*20سم [ف: 2-58]</w:t>
      </w:r>
    </w:p>
    <w:p>
      <w:pPr>
        <w:pStyle w:val="BookText"/>
      </w:pPr>
      <w:r>
        <w:rPr>
          <w:rFonts w:ascii="Times New Roman" w:hAnsi="Times New Roman" w:eastAsia="Times New Roman" w:cs="Times New Roman"/>
          <w:lang w:val="en-US" w:bidi="en-US"/>
          <w:color w:val="111111"/>
          <w:sz w:val="28"/>
          <w:szCs w:val="28"/>
          <w:rtl/>
        </w:rPr>
        <w:t xml:space="preserve">6225.</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4962/1 أوّلها: اما بعد حمد لله تعالى على نواله والصلاة والسلام على محمد رسوله وآله فان أصول الشرع ثلاثة : الكتاب والسنة واجماع الامة کا: مجهول، تا: مجهول؛ 37 17*26سم :[ف 2-58]</w:t>
      </w:r>
    </w:p>
    <w:p>
      <w:pPr>
        <w:pStyle w:val="BookText"/>
      </w:pPr>
      <w:r>
        <w:rPr>
          <w:rFonts w:ascii="Times New Roman" w:hAnsi="Times New Roman" w:eastAsia="Times New Roman" w:cs="Times New Roman"/>
          <w:lang w:val="en-US" w:bidi="en-US"/>
          <w:color w:val="111111"/>
          <w:sz w:val="28"/>
          <w:szCs w:val="28"/>
          <w:rtl/>
        </w:rPr>
        <w:t xml:space="preserve">6226.</w:t>
      </w:r>
    </w:p>
    <w:p>
      <w:pPr>
        <w:pStyle w:val="BookText"/>
      </w:pPr>
      <w:r>
        <w:rPr>
          <w:rFonts w:ascii="Amiri" w:hAnsi="Amiri" w:eastAsia="Amiri" w:cs="Amiri"/>
          <w:lang w:bidi="ar-SA"/>
          <w:color w:val="111111"/>
          <w:sz w:val="28"/>
          <w:szCs w:val="28"/>
          <w:rtl/>
        </w:rPr>
        <w:t xml:space="preserve">بغداد؛ مكتبة الأوقاف العامة؛ رقم المخطوط : 12158/2</w:t>
      </w:r>
    </w:p>
    <w:p>
      <w:pPr>
        <w:pStyle w:val="BookText"/>
      </w:pPr>
      <w:r>
        <w:rPr>
          <w:rFonts w:ascii="IRNazanin" w:hAnsi="IRNazanin" w:eastAsia="IRNazanin" w:cs="IRNazanin"/>
          <w:lang w:bidi="fa-IR"/>
          <w:color w:val="111111"/>
          <w:sz w:val="28"/>
          <w:szCs w:val="28"/>
          <w:rtl/>
        </w:rPr>
        <w:t xml:space="preserve">کا: مجهول، تا: مجهول؛ 15 ق،15*21 سم [ف: 2-60]</w:t>
      </w:r>
    </w:p>
    <w:p>
      <w:pPr>
        <w:pStyle w:val="BookText"/>
      </w:pPr>
      <w:r>
        <w:rPr>
          <w:rFonts w:ascii="Amiri" w:hAnsi="Amiri" w:eastAsia="Amiri" w:cs="Amiri"/>
          <w:lang w:bidi="ar-SA"/>
          <w:color w:val="111111"/>
          <w:sz w:val="28"/>
          <w:szCs w:val="28"/>
          <w:rtl/>
        </w:rPr>
        <w:t xml:space="preserve">6227 . كربلاء؛ مكتبة آل مرعشي؛ رقم المخطوط : 109/3</w:t>
      </w:r>
    </w:p>
    <w:p>
      <w:pPr>
        <w:pStyle w:val="BookText"/>
      </w:pPr>
      <w:r>
        <w:rPr>
          <w:rFonts w:ascii="IRNazanin" w:hAnsi="IRNazanin" w:eastAsia="IRNazanin" w:cs="IRNazanin"/>
          <w:lang w:bidi="fa-IR"/>
          <w:color w:val="111111"/>
          <w:sz w:val="28"/>
          <w:szCs w:val="28"/>
          <w:rtl/>
        </w:rPr>
        <w:t xml:space="preserve">کا: مجهول، تا: مجهول؛ 37 ص [ مخطوطات كربلاء: 3-382]</w:t>
      </w:r>
    </w:p>
    <w:p>
      <w:pPr>
        <w:pStyle w:val="BookText"/>
      </w:pPr>
      <w:r>
        <w:rPr>
          <w:rFonts w:ascii="Times New Roman" w:hAnsi="Times New Roman" w:eastAsia="Times New Roman" w:cs="Times New Roman"/>
          <w:lang w:val="en-US" w:bidi="en-US"/>
          <w:color w:val="111111"/>
          <w:sz w:val="28"/>
          <w:szCs w:val="28"/>
          <w:rtl/>
        </w:rPr>
        <w:t xml:space="preserve">6228.</w:t>
      </w:r>
    </w:p>
    <w:p>
      <w:pPr>
        <w:pStyle w:val="BookText"/>
      </w:pPr>
      <w:r>
        <w:rPr>
          <w:rFonts w:ascii="IRNazanin" w:hAnsi="IRNazanin" w:eastAsia="IRNazanin" w:cs="IRNazanin"/>
          <w:lang w:bidi="fa-IR"/>
          <w:color w:val="111111"/>
          <w:sz w:val="28"/>
          <w:szCs w:val="28"/>
          <w:rtl/>
        </w:rPr>
        <w:t xml:space="preserve">كربلاء؛ مكتبة آل مرعشي؛ رقم المخطوط: 109/10 نسخ، کا: مجهول، تا: مجهول؛ 40 ص [ مخطوطات كربلاء: 3 -383]</w:t>
      </w:r>
    </w:p>
    <w:p>
      <w:pPr>
        <w:pStyle w:val="BookText"/>
      </w:pPr>
      <w:r>
        <w:rPr>
          <w:rFonts w:ascii="Times New Roman" w:hAnsi="Times New Roman" w:eastAsia="Times New Roman" w:cs="Times New Roman"/>
          <w:lang w:val="en-US" w:bidi="en-US"/>
          <w:color w:val="111111"/>
          <w:sz w:val="28"/>
          <w:szCs w:val="28"/>
          <w:rtl/>
        </w:rPr>
        <w:t xml:space="preserve">6229.</w:t>
      </w:r>
    </w:p>
    <w:p>
      <w:pPr>
        <w:pStyle w:val="BookText"/>
      </w:pPr>
      <w:r>
        <w:rPr>
          <w:rFonts w:ascii="IRNazanin" w:hAnsi="IRNazanin" w:eastAsia="IRNazanin" w:cs="IRNazanin"/>
          <w:lang w:bidi="fa-IR"/>
          <w:color w:val="111111"/>
          <w:sz w:val="28"/>
          <w:szCs w:val="28"/>
          <w:rtl/>
        </w:rPr>
        <w:t xml:space="preserve">کربلاء؛ مكتبة آل مرعشي؛ رقم المخطوط : 126/9 نسخ، کا: مجهول، تا: مجهول؛ 30 ص،15*21سم [مخطوطات كربلاء: 3-393]</w:t>
      </w:r>
    </w:p>
    <w:p>
      <w:pPr>
        <w:pStyle w:val="BookText"/>
      </w:pPr>
      <w:r>
        <w:rPr>
          <w:rFonts w:ascii="Times New Roman" w:hAnsi="Times New Roman" w:eastAsia="Times New Roman" w:cs="Times New Roman"/>
          <w:lang w:val="en-US" w:bidi="en-US"/>
          <w:color w:val="111111"/>
          <w:sz w:val="28"/>
          <w:szCs w:val="28"/>
          <w:rtl/>
        </w:rPr>
        <w:t xml:space="preserve">6230.</w:t>
      </w:r>
    </w:p>
    <w:p>
      <w:pPr>
        <w:pStyle w:val="BookText"/>
      </w:pPr>
      <w:r>
        <w:rPr>
          <w:rFonts w:ascii="IRNazanin" w:hAnsi="IRNazanin" w:eastAsia="IRNazanin" w:cs="IRNazanin"/>
          <w:lang w:bidi="fa-IR"/>
          <w:color w:val="111111"/>
          <w:sz w:val="28"/>
          <w:szCs w:val="28"/>
          <w:rtl/>
        </w:rPr>
        <w:t xml:space="preserve">کربلاء؛ مكتبة آل مرعشي؛ رقم المخطوط: 126/13 نسخ، کا: مجهول، تا: مجهول؛ 14 ص ، 15*21 سم [مخطوطات كربلاء: 3-393]</w:t>
      </w:r>
    </w:p>
    <w:p>
      <w:pPr>
        <w:pStyle w:val="BookText"/>
      </w:pPr>
      <w:r>
        <w:rPr>
          <w:rFonts w:ascii="Times New Roman" w:hAnsi="Times New Roman" w:eastAsia="Times New Roman" w:cs="Times New Roman"/>
          <w:lang w:val="en-US" w:bidi="en-US"/>
          <w:color w:val="111111"/>
          <w:sz w:val="28"/>
          <w:szCs w:val="28"/>
          <w:rtl/>
        </w:rPr>
        <w:t xml:space="preserve">6231.</w:t>
      </w:r>
    </w:p>
    <w:p>
      <w:pPr>
        <w:pStyle w:val="BookText"/>
      </w:pPr>
      <w:r>
        <w:rPr>
          <w:rFonts w:ascii="Amiri" w:hAnsi="Amiri" w:eastAsia="Amiri" w:cs="Amiri"/>
          <w:lang w:bidi="ar-SA"/>
          <w:color w:val="111111"/>
          <w:sz w:val="28"/>
          <w:szCs w:val="28"/>
          <w:rtl/>
        </w:rPr>
        <w:t xml:space="preserve">بغداد؛ عباس حلمي القصاب ( في دار التربية الاسلامية)؛ رقم المخطوط 70</w:t>
      </w:r>
    </w:p>
    <w:p>
      <w:pPr>
        <w:pStyle w:val="BookText"/>
      </w:pPr>
      <w:r>
        <w:rPr>
          <w:rFonts w:ascii="Amiri" w:hAnsi="Amiri" w:eastAsia="Amiri" w:cs="Amiri"/>
          <w:lang w:bidi="ar-SA"/>
          <w:color w:val="111111"/>
          <w:sz w:val="28"/>
          <w:szCs w:val="28"/>
          <w:rtl/>
        </w:rPr>
        <w:t xml:space="preserve">أوّلها: حتى أبت زيادة النفي على الجلد بخير الواحد وزيادة فصل افعال النبي صلعم سوى الزلة اربعة؛ آخرها: ولا يدخلها ،رخصة كالزنا بالمرأة، وقتل المسلم وحرمه تحتمل.</w:t>
      </w:r>
    </w:p>
    <w:p>
      <w:pPr>
        <w:pStyle w:val="BookText"/>
      </w:pPr>
      <w:r>
        <w:rPr>
          <w:rFonts w:ascii="IRNazanin" w:hAnsi="IRNazanin" w:eastAsia="IRNazanin" w:cs="IRNazanin"/>
          <w:lang w:bidi="fa-IR"/>
          <w:color w:val="111111"/>
          <w:sz w:val="28"/>
          <w:szCs w:val="28"/>
          <w:rtl/>
        </w:rPr>
        <w:t xml:space="preserve">کا: مجهول، تا: مجهول ناقصة؛ الأوّل والآخر؛ 61ق، 9 س، 17*24سم [المورد : 21-250]</w:t>
      </w:r>
    </w:p>
    <w:p>
      <w:pPr>
        <w:pStyle w:val="BookText"/>
      </w:pPr>
      <w:r>
        <w:rPr>
          <w:rFonts w:ascii="Times New Roman" w:hAnsi="Times New Roman" w:eastAsia="Times New Roman" w:cs="Times New Roman"/>
          <w:lang w:val="en-US" w:bidi="en-US"/>
          <w:color w:val="111111"/>
          <w:sz w:val="28"/>
          <w:szCs w:val="28"/>
          <w:rtl/>
        </w:rPr>
        <w:t xml:space="preserve">6232.</w:t>
      </w:r>
    </w:p>
    <w:p>
      <w:pPr>
        <w:pStyle w:val="BookText"/>
      </w:pPr>
      <w:r>
        <w:rPr>
          <w:rFonts w:ascii="Amiri" w:hAnsi="Amiri" w:eastAsia="Amiri" w:cs="Amiri"/>
          <w:lang w:bidi="ar-SA"/>
          <w:color w:val="111111"/>
          <w:sz w:val="28"/>
          <w:szCs w:val="28"/>
          <w:rtl/>
        </w:rPr>
        <w:t xml:space="preserve">كربلاء ؛ الروضة الحسينية (مكتبة)؛ رقم المخطوط : 748م - ح 9942</w:t>
      </w:r>
    </w:p>
    <w:p>
      <w:pPr>
        <w:pStyle w:val="BookText"/>
      </w:pPr>
      <w:r>
        <w:rPr>
          <w:rFonts w:ascii="Amiri" w:hAnsi="Amiri" w:eastAsia="Amiri" w:cs="Amiri"/>
          <w:lang w:bidi="ar-SA"/>
          <w:color w:val="111111"/>
          <w:sz w:val="28"/>
          <w:szCs w:val="28"/>
          <w:rtl/>
        </w:rPr>
        <w:t xml:space="preserve">أوّلها تختص بالمسلمين للإجماع كما قيل...</w:t>
      </w:r>
    </w:p>
    <w:p>
      <w:pPr>
        <w:pStyle w:val="BookText"/>
      </w:pPr>
      <w:r>
        <w:rPr>
          <w:rFonts w:ascii="IRNazanin" w:hAnsi="IRNazanin" w:eastAsia="IRNazanin" w:cs="IRNazanin"/>
          <w:lang w:bidi="fa-IR"/>
          <w:color w:val="111111"/>
          <w:sz w:val="28"/>
          <w:szCs w:val="28"/>
          <w:rtl/>
        </w:rPr>
        <w:t xml:space="preserve">نسخ وتعلیق، کا: مجهول، تا: مجهول؛ ناقصة؛ الأوّل ؛ 172 ص 17س،16*23سم [مخطوطات كربلاء: 4-317]</w:t>
      </w:r>
    </w:p>
    <w:p>
      <w:pPr>
        <w:pStyle w:val="BookText"/>
      </w:pPr>
      <w:r>
        <w:rPr>
          <w:rFonts w:ascii="Times New Roman" w:hAnsi="Times New Roman" w:eastAsia="Times New Roman" w:cs="Times New Roman"/>
          <w:lang w:val="en-US" w:bidi="en-US"/>
          <w:color w:val="111111"/>
          <w:sz w:val="28"/>
          <w:szCs w:val="28"/>
          <w:rtl/>
        </w:rPr>
        <w:t xml:space="preserve">6233.</w:t>
      </w:r>
    </w:p>
    <w:p>
      <w:pPr>
        <w:pStyle w:val="BookText"/>
      </w:pPr>
      <w:r>
        <w:rPr>
          <w:rFonts w:ascii="Amiri" w:hAnsi="Amiri" w:eastAsia="Amiri" w:cs="Amiri"/>
          <w:lang w:bidi="ar-SA"/>
          <w:color w:val="111111"/>
          <w:sz w:val="28"/>
          <w:szCs w:val="28"/>
          <w:rtl/>
        </w:rPr>
        <w:t xml:space="preserve">كربلاء ؛ الروضة الحسينية ( مكتبة)؛ رقم المخطوط : 751م-ح 9067</w:t>
      </w:r>
    </w:p>
    <w:p>
      <w:pPr>
        <w:pStyle w:val="BookText"/>
      </w:pPr>
      <w:r>
        <w:rPr>
          <w:rFonts w:ascii="Amiri" w:hAnsi="Amiri" w:eastAsia="Amiri" w:cs="Amiri"/>
          <w:lang w:bidi="ar-SA"/>
          <w:color w:val="111111"/>
          <w:sz w:val="28"/>
          <w:szCs w:val="28"/>
          <w:rtl/>
        </w:rPr>
        <w:t xml:space="preserve">أوّلها: ليس إلا خصوص صغرى دليلهم وهي قولهم هذا ما حصل به ظني؛ آخرها: وقع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الفراغ من تسويد هذه الرسالة عصر الجمعة 3 جمادى الثانية سنة ألف ومائة وثلاث وتسعين في جوار خامس العباء نور العين حضرة سيد الشهداء عليه وعلى جده وأبيه وأمه وأخيه ألف تحية.</w:t>
      </w:r>
    </w:p>
    <w:p>
      <w:pPr>
        <w:pStyle w:val="BookText"/>
      </w:pPr>
      <w:r>
        <w:rPr>
          <w:rFonts w:ascii="Amiri" w:hAnsi="Amiri" w:eastAsia="Amiri" w:cs="Amiri"/>
          <w:lang w:bidi="ar-SA"/>
          <w:color w:val="111111"/>
          <w:sz w:val="28"/>
          <w:szCs w:val="28"/>
          <w:rtl/>
        </w:rPr>
        <w:t xml:space="preserve">تعليق، كا: أحمد بن محمّد حسين، تا: مجهول؛ ناقصة الأوّل؛ 132 ص 16س، 16/5*11/5سم [مخطوطات كربلاء: 4-318]</w:t>
      </w:r>
    </w:p>
    <w:p>
      <w:pPr>
        <w:pStyle w:val="BookText"/>
      </w:pPr>
      <w:r>
        <w:rPr>
          <w:rFonts w:ascii="IRNazanin" w:hAnsi="IRNazanin" w:eastAsia="IRNazanin" w:cs="IRNazanin"/>
          <w:lang w:bidi="fa-IR"/>
          <w:color w:val="111111"/>
          <w:sz w:val="28"/>
          <w:szCs w:val="28"/>
          <w:rtl/>
        </w:rPr>
        <w:t xml:space="preserve">6234 . الكاظمية جامعة مدينة العلم؛ رقم المخطوط : 7/35/1 أوّلها: الحمد لله رب العالمين والصلاة والسلام على اشرف خلقه وافضل بريته محمد وآله الطاهرين، وسيلة اعلم ان من أقوي الادلة على كون اللفظ حقيقة مسائله تبدأ بكلمة «وسيلة»؛ کا: مجهول، تا: مجهول ناقصة : الآخر [ف: 157]</w:t>
      </w:r>
    </w:p>
    <w:p>
      <w:pPr>
        <w:pStyle w:val="BookText"/>
      </w:pPr>
      <w:r>
        <w:rPr>
          <w:rFonts w:ascii="IRNazanin" w:hAnsi="IRNazanin" w:eastAsia="IRNazanin" w:cs="IRNazanin"/>
          <w:lang w:bidi="fa-IR"/>
          <w:color w:val="111111"/>
          <w:sz w:val="28"/>
          <w:szCs w:val="28"/>
          <w:rtl/>
        </w:rPr>
        <w:t xml:space="preserve">6235 . الكاظمية؛ جامعة مدينة العلم؛ رقم المخطوط: 7/3/1 أوّلها: الحمد لله رب العالمين والصلاة والسلام على افضل المرسلين محمد وآله وعترته مسألة أصولية مهمة آخرها: من ترك الصلاة الواجبة لا عن فعلها فتأمل رسالة صغيرة في الأصول لاحد تلاميذ الإسترآبادي کا: مجهول، تا: مجهول [ف 156]</w:t>
      </w:r>
    </w:p>
    <w:p>
      <w:pPr>
        <w:pStyle w:val="BookText"/>
      </w:pPr>
      <w:r>
        <w:rPr>
          <w:rFonts w:ascii="IRNazanin" w:hAnsi="IRNazanin" w:eastAsia="IRNazanin" w:cs="IRNazanin"/>
          <w:lang w:bidi="fa-IR"/>
          <w:color w:val="111111"/>
          <w:sz w:val="28"/>
          <w:szCs w:val="28"/>
          <w:rtl/>
        </w:rPr>
        <w:t xml:space="preserve">6236 . الكاظمية؛ جامعة مدينة العلم؛ رقم المخطوط : 7/52 کا: مجهول، تا: مجهول [ف 164]</w:t>
      </w:r>
    </w:p>
    <w:p>
      <w:pPr>
        <w:pStyle w:val="BookText"/>
      </w:pPr>
      <w:r>
        <w:rPr>
          <w:rFonts w:ascii="Amiri" w:hAnsi="Amiri" w:eastAsia="Amiri" w:cs="Amiri"/>
          <w:lang w:bidi="ar-SA"/>
          <w:color w:val="111111"/>
          <w:sz w:val="28"/>
          <w:szCs w:val="28"/>
          <w:rtl/>
        </w:rPr>
        <w:t xml:space="preserve">6237 . الكاظمية؛ جامعة مدينة العلم؛ رقم المخطوط: 18/22/4</w:t>
      </w:r>
    </w:p>
    <w:p>
      <w:pPr>
        <w:pStyle w:val="BookText"/>
      </w:pPr>
      <w:r>
        <w:rPr>
          <w:rFonts w:ascii="Amiri" w:hAnsi="Amiri" w:eastAsia="Amiri" w:cs="Amiri"/>
          <w:lang w:bidi="ar-SA"/>
          <w:color w:val="111111"/>
          <w:sz w:val="28"/>
          <w:szCs w:val="28"/>
          <w:rtl/>
        </w:rPr>
        <w:t xml:space="preserve">أوّلها : الحمد لله الذي دلنا على معالم قوانين أصولنا بمصابيح ...</w:t>
      </w:r>
    </w:p>
    <w:p>
      <w:pPr>
        <w:pStyle w:val="BookText"/>
      </w:pPr>
      <w:r>
        <w:rPr>
          <w:rFonts w:ascii="Amiri" w:hAnsi="Amiri" w:eastAsia="Amiri" w:cs="Amiri"/>
          <w:lang w:bidi="ar-SA"/>
          <w:color w:val="111111"/>
          <w:sz w:val="28"/>
          <w:szCs w:val="28"/>
          <w:rtl/>
        </w:rPr>
        <w:t xml:space="preserve">لأحد العلماء الاخباريين يرد فيها على الأصوليين كا مجهول تا مجهول [ف 283]</w:t>
      </w:r>
    </w:p>
    <w:p>
      <w:pPr>
        <w:pStyle w:val="BookText"/>
      </w:pPr>
      <w:r>
        <w:rPr>
          <w:rFonts w:ascii="Amiri" w:hAnsi="Amiri" w:eastAsia="Amiri" w:cs="Amiri"/>
          <w:lang w:bidi="ar-SA"/>
          <w:color w:val="111111"/>
          <w:sz w:val="28"/>
          <w:szCs w:val="28"/>
          <w:rtl/>
        </w:rPr>
        <w:t xml:space="preserve">6238 . البصرة ؛ جامعة البصرة (المكتبة المركزية)؛ رقم المخطوط : 486 أوّلها فقد اختلف الفقهاء فيه فقال ابو حنيفة والشافعي والخرقي من أصحاب أحمد القول قولها لان قولها مقبول ...</w:t>
      </w:r>
    </w:p>
    <w:p>
      <w:pPr>
        <w:pStyle w:val="BookText"/>
      </w:pPr>
      <w:r>
        <w:rPr>
          <w:rFonts w:ascii="IRNazanin" w:hAnsi="IRNazanin" w:eastAsia="IRNazanin" w:cs="IRNazanin"/>
          <w:lang w:bidi="fa-IR"/>
          <w:color w:val="111111"/>
          <w:sz w:val="28"/>
          <w:szCs w:val="28"/>
          <w:rtl/>
        </w:rPr>
        <w:t xml:space="preserve">يحتوي على ردود وشروح منقولة من عدة كتب مثل جمع الجوامع للسبكي ومنتهي السؤال والامل لابن الحاجب والكافي وغيرها کا: مجهول، تا: مجهول؛ ناقصة الأول؛ 135 ق، 1814سم المورد: 30-342]</w:t>
      </w:r>
    </w:p>
    <w:p>
      <w:pPr>
        <w:pStyle w:val="BookText"/>
      </w:pPr>
      <w:r>
        <w:rPr>
          <w:rFonts w:ascii="Times New Roman" w:hAnsi="Times New Roman" w:eastAsia="Times New Roman" w:cs="Times New Roman"/>
          <w:lang w:val="en-US" w:bidi="en-US"/>
          <w:color w:val="111111"/>
          <w:sz w:val="28"/>
          <w:szCs w:val="28"/>
          <w:rtl/>
        </w:rPr>
        <w:t xml:space="preserve">6239.</w:t>
      </w:r>
    </w:p>
    <w:p>
      <w:pPr>
        <w:pStyle w:val="BookText"/>
      </w:pPr>
      <w:r>
        <w:rPr>
          <w:rFonts w:ascii="Amiri" w:hAnsi="Amiri" w:eastAsia="Amiri" w:cs="Amiri"/>
          <w:lang w:bidi="ar-SA"/>
          <w:color w:val="111111"/>
          <w:sz w:val="28"/>
          <w:szCs w:val="28"/>
          <w:rtl/>
        </w:rPr>
        <w:t xml:space="preserve">العمارة ؛ خزانة ضياء شكارة رقم المخطوط: 33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2-202]</w:t>
      </w:r>
    </w:p>
    <w:p>
      <w:pPr>
        <w:pStyle w:val="BookText"/>
      </w:pPr>
      <w:r>
        <w:rPr>
          <w:rFonts w:ascii="Amiri" w:hAnsi="Amiri" w:eastAsia="Amiri" w:cs="Amiri"/>
          <w:lang w:bidi="ar-SA"/>
          <w:color w:val="111111"/>
          <w:sz w:val="28"/>
          <w:szCs w:val="28"/>
          <w:rtl/>
        </w:rPr>
        <w:t xml:space="preserve">6240 . قرية المؤمنين (سوق الشيوخ) خزانة آل جمال الدين؛ رقم المخطوط : 334/4</w:t>
      </w:r>
    </w:p>
    <w:p>
      <w:pPr>
        <w:pStyle w:val="BookText"/>
      </w:pPr>
      <w:r>
        <w:rPr>
          <w:rFonts w:ascii="IRNazanin" w:hAnsi="IRNazanin" w:eastAsia="IRNazanin" w:cs="IRNazanin"/>
          <w:lang w:bidi="fa-IR"/>
          <w:color w:val="111111"/>
          <w:sz w:val="28"/>
          <w:szCs w:val="28"/>
          <w:rtl/>
        </w:rPr>
        <w:t xml:space="preserve">کا: مجهول، تا: مجهول [الموسم: 1 -149]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0" w:name="pg8320_85289"/>
    <w:bookmarkEnd w:id="320"/>
    <w:p>
      <w:pPr>
        <w:pStyle w:val="BookText"/>
      </w:pPr>
      <w:r>
        <w:rPr>
          <w:rFonts w:ascii="Amiri" w:hAnsi="Amiri" w:eastAsia="Amiri" w:cs="Amiri"/>
          <w:lang w:bidi="ar-SA"/>
          <w:color w:val="111111"/>
          <w:sz w:val="28"/>
          <w:szCs w:val="28"/>
          <w:rtl/>
        </w:rPr>
        <w:t xml:space="preserve">6241 . قرية المؤمنين سوق الشيوخ خزانة آل جمال الدين؛ رقم المخطوط: 315/4</w:t>
      </w:r>
    </w:p>
    <w:p>
      <w:pPr>
        <w:pStyle w:val="BookText"/>
      </w:pPr>
      <w:r>
        <w:rPr>
          <w:rFonts w:ascii="IRNazanin" w:hAnsi="IRNazanin" w:eastAsia="IRNazanin" w:cs="IRNazanin"/>
          <w:lang w:bidi="fa-IR"/>
          <w:color w:val="111111"/>
          <w:sz w:val="28"/>
          <w:szCs w:val="28"/>
          <w:rtl/>
        </w:rPr>
        <w:t xml:space="preserve">کا: مجهول، تا: مجهول [الموسم: 1-149]</w:t>
      </w:r>
    </w:p>
    <w:p>
      <w:pPr>
        <w:pStyle w:val="BookText"/>
      </w:pPr>
      <w:r>
        <w:rPr>
          <w:rFonts w:ascii="IRNazanin" w:hAnsi="IRNazanin" w:eastAsia="IRNazanin" w:cs="IRNazanin"/>
          <w:lang w:bidi="fa-IR"/>
          <w:color w:val="111111"/>
          <w:sz w:val="28"/>
          <w:szCs w:val="28"/>
          <w:rtl/>
        </w:rPr>
        <w:t xml:space="preserve">6242 . قرية المؤمنين ( سوق الشيوخ)؛ خزانة آل جمال الدين؛ رقم المخطوط دون الرقم کا: مجهول، تا: مجهول [الموسم :153-1]</w:t>
      </w:r>
    </w:p>
    <w:p>
      <w:pPr>
        <w:pStyle w:val="BookText"/>
      </w:pPr>
      <w:r>
        <w:rPr>
          <w:rFonts w:ascii="Times New Roman" w:hAnsi="Times New Roman" w:eastAsia="Times New Roman" w:cs="Times New Roman"/>
          <w:lang w:val="en-US" w:bidi="en-US"/>
          <w:color w:val="111111"/>
          <w:sz w:val="28"/>
          <w:szCs w:val="28"/>
          <w:rtl/>
        </w:rPr>
        <w:t xml:space="preserve">6243.</w:t>
      </w:r>
    </w:p>
    <w:p>
      <w:pPr>
        <w:pStyle w:val="BookText"/>
      </w:pPr>
      <w:r>
        <w:rPr>
          <w:rFonts w:ascii="IRNazanin" w:hAnsi="IRNazanin" w:eastAsia="IRNazanin" w:cs="IRNazanin"/>
          <w:lang w:bidi="fa-IR"/>
          <w:color w:val="111111"/>
          <w:sz w:val="28"/>
          <w:szCs w:val="28"/>
          <w:rtl/>
        </w:rPr>
        <w:t xml:space="preserve">النجف الأشرف العتبة العلوية؛ رقم المخطوط: 980 أوّلها لا من حيث هو شخص فنقول نوع السؤال لايترك حقيقة الا مع؛ آخرها المبهمات وان الفعل كاف في تفسيرها والقند الثاني قطعة من كتاب في الأصول قسم الكتاب الى حوث وفصول واقسام، يبدا من الجملة الاولى في فصول والاشتقاق والظاهر انه تابع للبحث الثالث وينتهي الكتاب في البحث الخامس نسخ کا: مجهول، تا: مجهول؛ ناقصة الأوّل والوسط والآخر؛ التسلسل المخزني: 28:10/5/309 ص، 19 س،17*25سم [ف: 2-343]</w:t>
      </w:r>
    </w:p>
    <w:p>
      <w:pPr>
        <w:pStyle w:val="Heading2"/>
      </w:pPr>
      <w:bookmarkStart w:id="1368" w:name="_Toc687"/>
      <w:r>
        <w:t>أصول الفقه = علم الأصول / أصول الفقه - فارسي</w:t>
      </w:r>
      <w:bookmarkEnd w:id="1368"/>
    </w:p>
    <w:p>
      <w:pPr>
        <w:pStyle w:val="BookText"/>
      </w:pPr>
      <w:r>
        <w:rPr>
          <w:rFonts w:ascii="Times New Roman" w:hAnsi="Times New Roman" w:eastAsia="Times New Roman" w:cs="Times New Roman"/>
          <w:lang w:val="en-US" w:bidi="en-US"/>
          <w:color w:val="111111"/>
          <w:sz w:val="28"/>
          <w:szCs w:val="28"/>
          <w:rtl/>
        </w:rPr>
        <w:t xml:space="preserve">6244.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6893</w:t>
      </w:r>
    </w:p>
    <w:p>
      <w:pPr>
        <w:pStyle w:val="BookText"/>
      </w:pPr>
      <w:r>
        <w:rPr>
          <w:rFonts w:ascii="IRNazanin" w:hAnsi="IRNazanin" w:eastAsia="IRNazanin" w:cs="IRNazanin"/>
          <w:lang w:bidi="fa-IR"/>
          <w:color w:val="111111"/>
          <w:sz w:val="28"/>
          <w:szCs w:val="28"/>
          <w:rtl/>
        </w:rPr>
        <w:t xml:space="preserve">کا: مجهول، تا: مجهول؛ ناقصة الأوّل والآخر؛ 33 ص [ف: 1-207]</w:t>
      </w:r>
    </w:p>
    <w:p>
      <w:pPr>
        <w:pStyle w:val="Heading2"/>
      </w:pPr>
      <w:bookmarkStart w:id="1369" w:name="_Toc688"/>
      <w:r>
        <w:t>أصول الفقه (رسائل في) / أصول الفقه - عربي</w:t>
      </w:r>
      <w:bookmarkEnd w:id="136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6245 . النجف الأشرف؛ مؤسسة كاشف الغطاء العامة رقم المخطوط: 2709</w:t>
      </w:r>
    </w:p>
    <w:p>
      <w:pPr>
        <w:pStyle w:val="BookText"/>
      </w:pPr>
      <w:r>
        <w:rPr>
          <w:rFonts w:ascii="Amiri" w:hAnsi="Amiri" w:eastAsia="Amiri" w:cs="Amiri"/>
          <w:lang w:bidi="ar-SA"/>
          <w:color w:val="111111"/>
          <w:sz w:val="28"/>
          <w:szCs w:val="28"/>
          <w:rtl/>
        </w:rPr>
        <w:t xml:space="preserve">لبحر العلوم الطباطبائي؛ كا: شريف بن عبد الحسين، تا: 1287ه-، بلوجرد؛ 228 [ص 215</w:t>
      </w:r>
    </w:p>
    <w:p>
      <w:pPr>
        <w:pStyle w:val="BookText"/>
      </w:pPr>
      <w:r>
        <w:rPr>
          <w:rFonts w:ascii="Times New Roman" w:hAnsi="Times New Roman" w:eastAsia="Times New Roman" w:cs="Times New Roman"/>
          <w:lang w:val="en-US" w:bidi="en-US"/>
          <w:color w:val="111111"/>
          <w:sz w:val="28"/>
          <w:szCs w:val="28"/>
          <w:rtl/>
        </w:rPr>
        <w:t xml:space="preserve">6246.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135</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خير خلقه أما بعد، فهذه وريقات؛ آخرها: مع أن الأصل عدمها فطرح الظاهر المعارض للسند المشكوك خلاف الأصل، لعدم إحراز القرينة نسخ، کا: مجهول، تا: مجهول؛ 204 ص،15*21سم [ف: 79]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21" w:name="pg8320_85290"/>
    <w:bookmarkEnd w:id="321"/>
    <w:p>
      <w:pPr>
        <w:pStyle w:val="Heading2"/>
      </w:pPr>
      <w:bookmarkStart w:id="1370" w:name="_Toc689"/>
      <w:r>
        <w:t>أصول الفقه (فوائد في) / أصول الفقه - عربي</w:t>
      </w:r>
      <w:bookmarkEnd w:id="1370"/>
    </w:p>
    <w:p>
      <w:pPr>
        <w:pStyle w:val="BookText"/>
      </w:pPr>
      <w:r>
        <w:rPr>
          <w:rFonts w:ascii="IRNazanin" w:hAnsi="IRNazanin" w:eastAsia="IRNazanin" w:cs="IRNazanin"/>
          <w:lang w:bidi="fa-IR"/>
          <w:color w:val="111111"/>
          <w:sz w:val="28"/>
          <w:szCs w:val="28"/>
          <w:rtl/>
        </w:rPr>
        <w:t xml:space="preserve">6247 . النجف الأشرف؛ مؤسسة كاشف الغطاء العامة؛ رقم المخطوط: 279 کا: مجهول، تا: مجهول؛ ناقصة : الآخر؛ 141ص [ف: 1-314]</w:t>
      </w:r>
    </w:p>
    <w:p>
      <w:pPr>
        <w:pStyle w:val="Heading2"/>
      </w:pPr>
      <w:bookmarkStart w:id="1371" w:name="_Toc690"/>
      <w:r>
        <w:t>أصول الفقه (منظومة) / شعر، أصول الفقه - عربي</w:t>
      </w:r>
      <w:bookmarkEnd w:id="1371"/>
    </w:p>
    <w:p>
      <w:pPr>
        <w:pStyle w:val="BookText"/>
      </w:pPr>
      <w:r>
        <w:rPr>
          <w:rFonts w:ascii="Amiri" w:hAnsi="Amiri" w:eastAsia="Amiri" w:cs="Amiri"/>
          <w:lang w:bidi="ar-SA"/>
          <w:color w:val="111111"/>
          <w:sz w:val="28"/>
          <w:szCs w:val="28"/>
          <w:rtl/>
        </w:rPr>
        <w:t xml:space="preserve">6248 . البصرة ؛ المكتبة العباسية باش أعيان)؛ رقم المخطوط: ح-203/2</w:t>
      </w:r>
    </w:p>
    <w:p>
      <w:pPr>
        <w:pStyle w:val="BookText"/>
      </w:pPr>
      <w:r>
        <w:rPr>
          <w:rFonts w:ascii="IRNazanin" w:hAnsi="IRNazanin" w:eastAsia="IRNazanin" w:cs="IRNazanin"/>
          <w:lang w:bidi="fa-IR"/>
          <w:color w:val="111111"/>
          <w:sz w:val="28"/>
          <w:szCs w:val="28"/>
          <w:rtl/>
        </w:rPr>
        <w:t xml:space="preserve">في 3447 بيتا کا: سلمان بن محمّد آل خلف، تا: 1266ه-، 16/311/5سم [ف : 307]</w:t>
      </w:r>
    </w:p>
    <w:p>
      <w:pPr>
        <w:pStyle w:val="BookText"/>
      </w:pPr>
      <w:r>
        <w:rPr>
          <w:rFonts w:ascii="Amiri" w:hAnsi="Amiri" w:eastAsia="Amiri" w:cs="Amiri"/>
          <w:lang w:bidi="ar-SA"/>
          <w:color w:val="111111"/>
          <w:sz w:val="28"/>
          <w:szCs w:val="28"/>
          <w:rtl/>
        </w:rPr>
        <w:t xml:space="preserve">أصول الفقه (منظوم) &gt; خلاصة الأصول</w:t>
      </w:r>
    </w:p>
    <w:p>
      <w:pPr>
        <w:pStyle w:val="Heading2"/>
      </w:pPr>
      <w:bookmarkStart w:id="1372" w:name="_Toc691"/>
      <w:r>
        <w:t>أصول الفقه (منظومة في ) / أصول الفقه - عربي</w:t>
      </w:r>
      <w:bookmarkEnd w:id="1372"/>
    </w:p>
    <w:p>
      <w:pPr>
        <w:pStyle w:val="BookText"/>
      </w:pPr>
      <w:r>
        <w:rPr>
          <w:rFonts w:ascii="Amiri" w:hAnsi="Amiri" w:eastAsia="Amiri" w:cs="Amiri"/>
          <w:lang w:bidi="ar-SA"/>
          <w:color w:val="111111"/>
          <w:sz w:val="28"/>
          <w:szCs w:val="28"/>
          <w:rtl/>
        </w:rPr>
        <w:t xml:space="preserve">6249 . النجف الأشرف؛ مؤسسة كاشف الغطاء العامة؛ رقم المخطوط: 979</w:t>
      </w:r>
    </w:p>
    <w:p>
      <w:pPr>
        <w:pStyle w:val="BookText"/>
      </w:pPr>
      <w:r>
        <w:rPr>
          <w:rFonts w:ascii="IRNazanin" w:hAnsi="IRNazanin" w:eastAsia="IRNazanin" w:cs="IRNazanin"/>
          <w:lang w:bidi="fa-IR"/>
          <w:color w:val="111111"/>
          <w:sz w:val="28"/>
          <w:szCs w:val="28"/>
          <w:rtl/>
        </w:rPr>
        <w:t xml:space="preserve">کا: مجهول، تا: مجهول؛ 8 ص :[ف 12-427]</w:t>
      </w:r>
    </w:p>
    <w:p>
      <w:pPr>
        <w:pStyle w:val="BookText"/>
      </w:pPr>
      <w:r>
        <w:rPr>
          <w:rFonts w:ascii="Amiri" w:hAnsi="Amiri" w:eastAsia="Amiri" w:cs="Amiri"/>
          <w:lang w:bidi="ar-SA"/>
          <w:color w:val="111111"/>
          <w:sz w:val="28"/>
          <w:szCs w:val="28"/>
          <w:rtl/>
        </w:rPr>
        <w:t xml:space="preserve">أصول فقه حسامي &gt; المنتخب في أصول المذهب</w:t>
      </w:r>
    </w:p>
    <w:p>
      <w:pPr>
        <w:pStyle w:val="BookText"/>
      </w:pPr>
      <w:r>
        <w:rPr>
          <w:rFonts w:ascii="Amiri" w:hAnsi="Amiri" w:eastAsia="Amiri" w:cs="Amiri"/>
          <w:lang w:bidi="ar-SA"/>
          <w:color w:val="111111"/>
          <w:sz w:val="28"/>
          <w:szCs w:val="28"/>
          <w:rtl/>
        </w:rPr>
        <w:t xml:space="preserve">أصول الفقه الحنفي &gt; أصول الشاشي</w:t>
      </w:r>
    </w:p>
    <w:p>
      <w:pPr>
        <w:pStyle w:val="Heading2"/>
      </w:pPr>
      <w:bookmarkStart w:id="1373" w:name="_Toc692"/>
      <w:r>
        <w:t>أصول الفقه الشافعي / فقه - عربي</w:t>
      </w:r>
      <w:bookmarkEnd w:id="1373"/>
    </w:p>
    <w:p>
      <w:pPr>
        <w:pStyle w:val="BookText"/>
      </w:pPr>
      <w:r>
        <w:rPr>
          <w:rFonts w:ascii="Amiri" w:hAnsi="Amiri" w:eastAsia="Amiri" w:cs="Amiri"/>
          <w:lang w:bidi="ar-SA"/>
          <w:color w:val="111111"/>
          <w:sz w:val="28"/>
          <w:szCs w:val="28"/>
          <w:rtl/>
        </w:rPr>
        <w:t xml:space="preserve">القرافي، أحمد بن ادريس(626 - 684ه-)</w:t>
      </w:r>
    </w:p>
    <w:p>
      <w:pPr>
        <w:pStyle w:val="BookText"/>
      </w:pPr>
      <w:r>
        <w:rPr>
          <w:rFonts w:ascii="Times New Roman" w:hAnsi="Times New Roman" w:eastAsia="Times New Roman" w:cs="Times New Roman"/>
          <w:lang w:val="en-US" w:bidi="en-US"/>
          <w:color w:val="111111"/>
          <w:sz w:val="28"/>
          <w:szCs w:val="28"/>
          <w:rtl/>
        </w:rPr>
        <w:t xml:space="preserve">6250.</w:t>
      </w:r>
    </w:p>
    <w:p>
      <w:pPr>
        <w:pStyle w:val="BookText"/>
      </w:pPr>
      <w:r>
        <w:rPr>
          <w:rFonts w:ascii="Amiri" w:hAnsi="Amiri" w:eastAsia="Amiri" w:cs="Amiri"/>
          <w:lang w:bidi="ar-SA"/>
          <w:color w:val="111111"/>
          <w:sz w:val="28"/>
          <w:szCs w:val="28"/>
          <w:rtl/>
        </w:rPr>
        <w:t xml:space="preserve">بغداد؛ المكتبة القادرية؛ رقم المخطوط: 1498/1</w:t>
      </w:r>
    </w:p>
    <w:p>
      <w:pPr>
        <w:pStyle w:val="BookText"/>
      </w:pPr>
      <w:r>
        <w:rPr>
          <w:rFonts w:ascii="Amiri" w:hAnsi="Amiri" w:eastAsia="Amiri" w:cs="Amiri"/>
          <w:lang w:bidi="ar-SA"/>
          <w:color w:val="111111"/>
          <w:sz w:val="28"/>
          <w:szCs w:val="28"/>
          <w:rtl/>
        </w:rPr>
        <w:t xml:space="preserve">أوّلها: وصلى الله على سيدنا ومولانا محمد وآله وصحبه وسلم أصول الفقه معربة أدلة الفقه اجمالا آخرها والاستحسان والمصالح المرسلة وقد تقدمت.</w:t>
      </w:r>
    </w:p>
    <w:p>
      <w:pPr>
        <w:pStyle w:val="BookText"/>
      </w:pPr>
      <w:r>
        <w:rPr>
          <w:rFonts w:ascii="IRNazanin" w:hAnsi="IRNazanin" w:eastAsia="IRNazanin" w:cs="IRNazanin"/>
          <w:lang w:bidi="fa-IR"/>
          <w:color w:val="111111"/>
          <w:sz w:val="28"/>
          <w:szCs w:val="28"/>
          <w:rtl/>
        </w:rPr>
        <w:t xml:space="preserve">مغربی، کا: مجهول، تا: مجهول؛ 5ق ، 24 س ،14*21سم [ف: 5-386]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2" w:name="pg8320_85291"/>
    <w:bookmarkEnd w:id="322"/>
    <w:p>
      <w:pPr>
        <w:pStyle w:val="Heading2"/>
      </w:pPr>
      <w:bookmarkStart w:id="1374" w:name="_Toc693"/>
      <w:r>
        <w:t>أصول الفقه الشافعي (منظومة في) / شعر - عربي</w:t>
      </w:r>
      <w:bookmarkEnd w:id="1374"/>
    </w:p>
    <w:p>
      <w:pPr>
        <w:pStyle w:val="BookText"/>
      </w:pPr>
      <w:r>
        <w:rPr>
          <w:rFonts w:ascii="Times New Roman" w:hAnsi="Times New Roman" w:eastAsia="Times New Roman" w:cs="Times New Roman"/>
          <w:lang w:val="en-US" w:bidi="en-US"/>
          <w:color w:val="111111"/>
          <w:sz w:val="28"/>
          <w:szCs w:val="28"/>
          <w:rtl/>
        </w:rPr>
        <w:t xml:space="preserve">6251.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ب-8/7 أصول الفقه 459</w:t>
      </w:r>
    </w:p>
    <w:p>
      <w:pPr>
        <w:pStyle w:val="BookText"/>
      </w:pPr>
      <w:r>
        <w:rPr>
          <w:rFonts w:ascii="Amiri" w:hAnsi="Amiri" w:eastAsia="Amiri" w:cs="Amiri"/>
          <w:lang w:bidi="ar-SA"/>
          <w:color w:val="111111"/>
          <w:sz w:val="28"/>
          <w:szCs w:val="28"/>
          <w:rtl/>
        </w:rPr>
        <w:t xml:space="preserve">كا: إبراهيم بن محمّد المالكي، تا: 26 ذي الحجة 1070ه-؛ 38 ص،15*20سم [ف: 301]</w:t>
      </w:r>
    </w:p>
    <w:p>
      <w:pPr>
        <w:pStyle w:val="Heading2"/>
      </w:pPr>
      <w:bookmarkStart w:id="1375" w:name="_Toc694"/>
      <w:r>
        <w:t>أصول الفقه على المذاهب الأربعة / أصول الفقه - عربي</w:t>
      </w:r>
      <w:bookmarkEnd w:id="1375"/>
    </w:p>
    <w:p>
      <w:pPr>
        <w:pStyle w:val="BookText"/>
      </w:pPr>
      <w:r>
        <w:rPr>
          <w:rFonts w:ascii="Times New Roman" w:hAnsi="Times New Roman" w:eastAsia="Times New Roman" w:cs="Times New Roman"/>
          <w:lang w:val="en-US" w:bidi="en-US"/>
          <w:color w:val="111111"/>
          <w:sz w:val="28"/>
          <w:szCs w:val="28"/>
          <w:rtl/>
        </w:rPr>
        <w:t xml:space="preserve">6252.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ج-28 :كا عبداللطيف بن ابي الخير، تا: 28 محرم 598ه-، ناقصة : الأوّل؛ 354 ص 31س، 17/5*26سم [ف: 213]</w:t>
      </w:r>
    </w:p>
    <w:p>
      <w:pPr>
        <w:pStyle w:val="Heading2"/>
      </w:pPr>
      <w:bookmarkStart w:id="1376" w:name="_Toc695"/>
      <w:r>
        <w:t>أصول الفقه ودراية الحديث / درايه, أصول الفقه - عربي</w:t>
      </w:r>
      <w:bookmarkEnd w:id="1376"/>
    </w:p>
    <w:p>
      <w:pPr>
        <w:pStyle w:val="BookText"/>
      </w:pPr>
      <w:r>
        <w:rPr>
          <w:rFonts w:ascii="Amiri" w:hAnsi="Amiri" w:eastAsia="Amiri" w:cs="Amiri"/>
          <w:lang w:bidi="ar-SA"/>
          <w:color w:val="111111"/>
          <w:sz w:val="28"/>
          <w:szCs w:val="28"/>
          <w:rtl/>
        </w:rPr>
        <w:t xml:space="preserve">المحقق الحلي، جعفر بن حسن (602 - 676 ه-)</w:t>
      </w:r>
    </w:p>
    <w:p>
      <w:pPr>
        <w:pStyle w:val="BookText"/>
      </w:pPr>
      <w:r>
        <w:rPr>
          <w:rFonts w:ascii="Amiri" w:hAnsi="Amiri" w:eastAsia="Amiri" w:cs="Amiri"/>
          <w:lang w:bidi="ar-SA"/>
          <w:color w:val="111111"/>
          <w:sz w:val="28"/>
          <w:szCs w:val="28"/>
          <w:rtl/>
        </w:rPr>
        <w:t xml:space="preserve">[فنخا 4: 303(1 نسخة)]</w:t>
      </w:r>
    </w:p>
    <w:p>
      <w:pPr>
        <w:pStyle w:val="BookText"/>
      </w:pPr>
      <w:r>
        <w:rPr>
          <w:rFonts w:ascii="Times New Roman" w:hAnsi="Times New Roman" w:eastAsia="Times New Roman" w:cs="Times New Roman"/>
          <w:lang w:val="en-US" w:bidi="en-US"/>
          <w:color w:val="111111"/>
          <w:sz w:val="28"/>
          <w:szCs w:val="28"/>
          <w:rtl/>
        </w:rPr>
        <w:t xml:space="preserve">6253.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1118/1</w:t>
      </w:r>
    </w:p>
    <w:p>
      <w:pPr>
        <w:pStyle w:val="BookText"/>
      </w:pPr>
      <w:r>
        <w:rPr>
          <w:rFonts w:ascii="Amiri" w:hAnsi="Amiri" w:eastAsia="Amiri" w:cs="Amiri"/>
          <w:lang w:bidi="ar-SA"/>
          <w:color w:val="111111"/>
          <w:sz w:val="28"/>
          <w:szCs w:val="28"/>
          <w:rtl/>
        </w:rPr>
        <w:t xml:space="preserve">كا: محمّد تقي بن الحسين، تا: 1023ه-، 110 ص، 18س، 12*19/5سم [معجم المخطوطات النجفية 101 ]</w:t>
      </w:r>
    </w:p>
    <w:p>
      <w:pPr>
        <w:pStyle w:val="Heading2"/>
      </w:pPr>
      <w:bookmarkStart w:id="1377" w:name="_Toc696"/>
      <w:r>
        <w:t>أصول الفقه وفصوله / أصول الفقه - عربي</w:t>
      </w:r>
      <w:bookmarkEnd w:id="1377"/>
    </w:p>
    <w:p>
      <w:pPr>
        <w:pStyle w:val="BookText"/>
      </w:pPr>
      <w:r>
        <w:rPr>
          <w:rFonts w:ascii="Amiri" w:hAnsi="Amiri" w:eastAsia="Amiri" w:cs="Amiri"/>
          <w:lang w:bidi="ar-SA"/>
          <w:color w:val="111111"/>
          <w:sz w:val="28"/>
          <w:szCs w:val="28"/>
          <w:rtl/>
        </w:rPr>
        <w:t xml:space="preserve">المازندراني، محمّد امين بن محمّد سعيد</w:t>
      </w:r>
    </w:p>
    <w:p>
      <w:pPr>
        <w:pStyle w:val="BookText"/>
      </w:pPr>
      <w:r>
        <w:rPr>
          <w:rFonts w:ascii="Amiri" w:hAnsi="Amiri" w:eastAsia="Amiri" w:cs="Amiri"/>
          <w:lang w:bidi="ar-SA"/>
          <w:color w:val="111111"/>
          <w:sz w:val="28"/>
          <w:szCs w:val="28"/>
          <w:rtl/>
        </w:rPr>
        <w:t xml:space="preserve">6254 . النجف الأشرف؛ مؤسسة كاشف الغطاء العامة؛ رقم المخطوط: 4356</w:t>
      </w:r>
    </w:p>
    <w:p>
      <w:pPr>
        <w:pStyle w:val="BookText"/>
      </w:pPr>
      <w:r>
        <w:rPr>
          <w:rFonts w:ascii="IRNazanin" w:hAnsi="IRNazanin" w:eastAsia="IRNazanin" w:cs="IRNazanin"/>
          <w:lang w:bidi="fa-IR"/>
          <w:color w:val="111111"/>
          <w:sz w:val="28"/>
          <w:szCs w:val="28"/>
          <w:rtl/>
        </w:rPr>
        <w:t xml:space="preserve">کا: مجهول، تا: مجهول؛ 247 ص [ف: 1-43]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3" w:name="pg8320_85292"/>
    <w:bookmarkEnd w:id="323"/>
    <w:p>
      <w:pPr>
        <w:pStyle w:val="Heading2"/>
      </w:pPr>
      <w:bookmarkStart w:id="1378" w:name="_Toc697"/>
      <w:r>
        <w:t>الأصول في فقه الحنابلة / أصول الفقه - عربي</w:t>
      </w:r>
      <w:bookmarkEnd w:id="1378"/>
    </w:p>
    <w:p>
      <w:pPr>
        <w:pStyle w:val="BookText"/>
      </w:pPr>
      <w:r>
        <w:rPr>
          <w:rFonts w:ascii="Amiri" w:hAnsi="Amiri" w:eastAsia="Amiri" w:cs="Amiri"/>
          <w:lang w:bidi="ar-SA"/>
          <w:color w:val="111111"/>
          <w:sz w:val="28"/>
          <w:szCs w:val="28"/>
          <w:rtl/>
        </w:rPr>
        <w:t xml:space="preserve">ابن تيمية، عبد السلام بن عبد الله(590 - 652 ه- )</w:t>
      </w:r>
    </w:p>
    <w:p>
      <w:pPr>
        <w:pStyle w:val="BookText"/>
      </w:pPr>
      <w:r>
        <w:rPr>
          <w:rFonts w:ascii="Times New Roman" w:hAnsi="Times New Roman" w:eastAsia="Times New Roman" w:cs="Times New Roman"/>
          <w:lang w:val="en-US" w:bidi="en-US"/>
          <w:color w:val="111111"/>
          <w:sz w:val="28"/>
          <w:szCs w:val="28"/>
          <w:rtl/>
        </w:rPr>
        <w:t xml:space="preserve">6255.</w:t>
      </w:r>
    </w:p>
    <w:p>
      <w:pPr>
        <w:pStyle w:val="BookText"/>
      </w:pPr>
      <w:r>
        <w:rPr>
          <w:rFonts w:ascii="Amiri" w:hAnsi="Amiri" w:eastAsia="Amiri" w:cs="Amiri"/>
          <w:lang w:bidi="ar-SA"/>
          <w:color w:val="111111"/>
          <w:sz w:val="28"/>
          <w:szCs w:val="28"/>
          <w:rtl/>
        </w:rPr>
        <w:t xml:space="preserve">بغداد؛ المكتبة القادرية رقم المخطوط: 490</w:t>
      </w:r>
    </w:p>
    <w:p>
      <w:pPr>
        <w:pStyle w:val="BookText"/>
      </w:pPr>
      <w:r>
        <w:rPr>
          <w:rFonts w:ascii="Amiri" w:hAnsi="Amiri" w:eastAsia="Amiri" w:cs="Amiri"/>
          <w:lang w:bidi="ar-SA"/>
          <w:color w:val="111111"/>
          <w:sz w:val="28"/>
          <w:szCs w:val="28"/>
          <w:rtl/>
        </w:rPr>
        <w:t xml:space="preserve">أوّلها: مسائل الاوامر . مسئلة اذا وردت صيغة افعل من الأعلى من هو دونه متجرد عن القرائن فهي أمر؛ آخرها: مسئلة التحسين والتنقيح والثاني كسب العباد آخر ما وجد من المسودة التي بخط الشيخ مجد الدين ابن تيمية وبخط ابنه وبخط حفيده الشيخ تقي الدين -رض- والحمد لله رب العالمين...</w:t>
      </w:r>
    </w:p>
    <w:p>
      <w:pPr>
        <w:pStyle w:val="BookText"/>
      </w:pPr>
      <w:r>
        <w:rPr>
          <w:rFonts w:ascii="IRNazanin" w:hAnsi="IRNazanin" w:eastAsia="IRNazanin" w:cs="IRNazanin"/>
          <w:lang w:bidi="fa-IR"/>
          <w:color w:val="111111"/>
          <w:sz w:val="28"/>
          <w:szCs w:val="28"/>
          <w:rtl/>
        </w:rPr>
        <w:t xml:space="preserve">معتاد، کا: محمّد بن علي بن الملا أحمد سبته البغدادي الشيخلي، تا: 10 ذي القعدة 1305ه-؛ 94ق، 35 س،17*30سم [ف: 2-306]</w:t>
      </w:r>
    </w:p>
    <w:p>
      <w:pPr>
        <w:pStyle w:val="Heading2"/>
      </w:pPr>
      <w:bookmarkStart w:id="1379" w:name="_Toc698"/>
      <w:r>
        <w:t>أصول القراءات / قرائة - فارسي</w:t>
      </w:r>
      <w:bookmarkEnd w:id="1379"/>
    </w:p>
    <w:p>
      <w:pPr>
        <w:pStyle w:val="BookText"/>
      </w:pPr>
      <w:r>
        <w:rPr>
          <w:rFonts w:ascii="Times New Roman" w:hAnsi="Times New Roman" w:eastAsia="Times New Roman" w:cs="Times New Roman"/>
          <w:lang w:val="en-US" w:bidi="en-US"/>
          <w:color w:val="111111"/>
          <w:sz w:val="28"/>
          <w:szCs w:val="28"/>
          <w:rtl/>
        </w:rPr>
        <w:t xml:space="preserve">6256.</w:t>
      </w:r>
    </w:p>
    <w:p>
      <w:pPr>
        <w:pStyle w:val="BookText"/>
      </w:pPr>
      <w:r>
        <w:rPr>
          <w:rFonts w:ascii="Amiri" w:hAnsi="Amiri" w:eastAsia="Amiri" w:cs="Amiri"/>
          <w:lang w:bidi="ar-SA"/>
          <w:color w:val="111111"/>
          <w:sz w:val="28"/>
          <w:szCs w:val="28"/>
          <w:rtl/>
        </w:rPr>
        <w:t xml:space="preserve">بغداد؛ المكتبة القادرية؛ رقم المخطوط : 987/2</w:t>
      </w:r>
    </w:p>
    <w:p>
      <w:pPr>
        <w:pStyle w:val="BookText"/>
      </w:pPr>
      <w:r>
        <w:rPr>
          <w:rFonts w:ascii="IRNazanin" w:hAnsi="IRNazanin" w:eastAsia="IRNazanin" w:cs="IRNazanin"/>
          <w:lang w:bidi="fa-IR"/>
          <w:color w:val="111111"/>
          <w:sz w:val="28"/>
          <w:szCs w:val="28"/>
          <w:rtl/>
        </w:rPr>
        <w:t xml:space="preserve">أوّلها تعالى که امام عاصم رحمه الله قرآن مجید؛ آخرها مفتوح ومضمون وترقيق ومكور</w:t>
      </w:r>
    </w:p>
    <w:p>
      <w:pPr>
        <w:pStyle w:val="BookText"/>
      </w:pPr>
      <w:r>
        <w:rPr>
          <w:rFonts w:ascii="Amiri" w:hAnsi="Amiri" w:eastAsia="Amiri" w:cs="Amiri"/>
          <w:lang w:bidi="ar-SA"/>
          <w:color w:val="111111"/>
          <w:sz w:val="28"/>
          <w:szCs w:val="28"/>
          <w:rtl/>
        </w:rPr>
        <w:t xml:space="preserve">كا: أحمد الكجوي، تا: 959ه-، 6ق (15-10)، 20س،10*18سم [ف: 3-293]</w:t>
      </w:r>
    </w:p>
    <w:p>
      <w:pPr>
        <w:pStyle w:val="Heading2"/>
      </w:pPr>
      <w:bookmarkStart w:id="1380" w:name="_Toc699"/>
      <w:r>
        <w:t>أصول القراءات / قرائة - عربي</w:t>
      </w:r>
      <w:bookmarkEnd w:id="1380"/>
    </w:p>
    <w:p>
      <w:pPr>
        <w:pStyle w:val="BookText"/>
      </w:pPr>
      <w:r>
        <w:rPr>
          <w:rFonts w:ascii="Times New Roman" w:hAnsi="Times New Roman" w:eastAsia="Times New Roman" w:cs="Times New Roman"/>
          <w:lang w:val="en-US" w:bidi="en-US"/>
          <w:color w:val="111111"/>
          <w:sz w:val="28"/>
          <w:szCs w:val="28"/>
          <w:rtl/>
        </w:rPr>
        <w:t xml:space="preserve">6257.</w:t>
      </w:r>
    </w:p>
    <w:p>
      <w:pPr>
        <w:pStyle w:val="BookText"/>
      </w:pPr>
      <w:r>
        <w:rPr>
          <w:rFonts w:ascii="Amiri" w:hAnsi="Amiri" w:eastAsia="Amiri" w:cs="Amiri"/>
          <w:lang w:bidi="ar-SA"/>
          <w:color w:val="111111"/>
          <w:sz w:val="28"/>
          <w:szCs w:val="28"/>
          <w:rtl/>
        </w:rPr>
        <w:t xml:space="preserve">بغداد؛ المكتبة القادرية رقم المخطوط : 987/4</w:t>
      </w:r>
    </w:p>
    <w:p>
      <w:pPr>
        <w:pStyle w:val="BookText"/>
      </w:pPr>
      <w:r>
        <w:rPr>
          <w:rFonts w:ascii="Amiri" w:hAnsi="Amiri" w:eastAsia="Amiri" w:cs="Amiri"/>
          <w:lang w:bidi="ar-SA"/>
          <w:color w:val="111111"/>
          <w:sz w:val="28"/>
          <w:szCs w:val="28"/>
          <w:rtl/>
        </w:rPr>
        <w:t xml:space="preserve">تتمة رسالة في أصول القراءات تعليق كا أحمد الكجوي تا: القرن 10ه- ق (21-23)، 20س، 10*18سم [ف: 3-293]</w:t>
      </w:r>
    </w:p>
    <w:p>
      <w:pPr>
        <w:pStyle w:val="Heading2"/>
      </w:pPr>
      <w:bookmarkStart w:id="1381" w:name="_Toc700"/>
      <w:r>
        <w:t>أصول القراءات وقوانينها / قرائة - عربي</w:t>
      </w:r>
      <w:bookmarkEnd w:id="1381"/>
    </w:p>
    <w:p>
      <w:pPr>
        <w:pStyle w:val="BookText"/>
      </w:pPr>
      <w:r>
        <w:rPr>
          <w:rFonts w:ascii="Amiri" w:hAnsi="Amiri" w:eastAsia="Amiri" w:cs="Amiri"/>
          <w:lang w:bidi="ar-SA"/>
          <w:color w:val="111111"/>
          <w:sz w:val="28"/>
          <w:szCs w:val="28"/>
          <w:rtl/>
        </w:rPr>
        <w:t xml:space="preserve">ابن الجزري، محمد بن محمّد (51 - 33 ه- )</w:t>
      </w:r>
    </w:p>
    <w:p>
      <w:pPr>
        <w:pStyle w:val="BookText"/>
      </w:pPr>
      <w:r>
        <w:rPr>
          <w:rFonts w:ascii="Amiri" w:hAnsi="Amiri" w:eastAsia="Amiri" w:cs="Amiri"/>
          <w:lang w:bidi="ar-SA"/>
          <w:color w:val="111111"/>
          <w:sz w:val="28"/>
          <w:szCs w:val="28"/>
          <w:rtl/>
        </w:rPr>
        <w:t xml:space="preserve">أوّلها : الحمد لله الذي أنزل القرآن نورا لعباده المستهدين، وجعل تنزيله على نبينا محمد سيد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4" w:name="pg8320_85293"/>
    <w:bookmarkEnd w:id="324"/>
    <w:p>
      <w:pPr>
        <w:pStyle w:val="BookText"/>
      </w:pPr>
      <w:r>
        <w:rPr>
          <w:rFonts w:ascii="Amiri" w:hAnsi="Amiri" w:eastAsia="Amiri" w:cs="Amiri"/>
          <w:lang w:bidi="ar-SA"/>
          <w:color w:val="111111"/>
          <w:sz w:val="28"/>
          <w:szCs w:val="28"/>
          <w:rtl/>
        </w:rPr>
        <w:t xml:space="preserve">المرسلين صلى الله عليه صلاة تملأ أقطار السموات والأرض وعلى عترته... وبعد فأن للسلف من القراء أصولا في القراءة لا يسع طالبها جهلها، وقوانين ينبغي لمتبعها حفظها وفهمها، وقد أوردت من أهمها في هذه الرسالة لمعة متفقا عليها</w:t>
      </w:r>
    </w:p>
    <w:p>
      <w:pPr>
        <w:pStyle w:val="BookText"/>
      </w:pPr>
      <w:r>
        <w:rPr>
          <w:rFonts w:ascii="Times New Roman" w:hAnsi="Times New Roman" w:eastAsia="Times New Roman" w:cs="Times New Roman"/>
          <w:lang w:val="en-US" w:bidi="en-US"/>
          <w:color w:val="111111"/>
          <w:sz w:val="28"/>
          <w:szCs w:val="28"/>
          <w:rtl/>
        </w:rPr>
        <w:t xml:space="preserve">6258.</w:t>
      </w:r>
    </w:p>
    <w:p>
      <w:pPr>
        <w:pStyle w:val="BookText"/>
      </w:pPr>
      <w:r>
        <w:rPr>
          <w:rFonts w:ascii="IRNazanin" w:hAnsi="IRNazanin" w:eastAsia="IRNazanin" w:cs="IRNazanin"/>
          <w:lang w:bidi="fa-IR"/>
          <w:color w:val="111111"/>
          <w:sz w:val="28"/>
          <w:szCs w:val="28"/>
          <w:rtl/>
        </w:rPr>
        <w:t xml:space="preserve">بغداد؛ دار المخطوطات؛ رقم المخطوط: 10907/2 أوّلها: مطابق</w:t>
      </w:r>
    </w:p>
    <w:p>
      <w:pPr>
        <w:pStyle w:val="BookText"/>
      </w:pPr>
      <w:r>
        <w:rPr>
          <w:rFonts w:ascii="IRNazanin" w:hAnsi="IRNazanin" w:eastAsia="IRNazanin" w:cs="IRNazanin"/>
          <w:lang w:bidi="fa-IR"/>
          <w:color w:val="111111"/>
          <w:sz w:val="28"/>
          <w:szCs w:val="28"/>
          <w:rtl/>
        </w:rPr>
        <w:t xml:space="preserve">نسخ، کا: مجهول، تا: 980ه-، 33 ص، 26 س ، 14*22 سم [علوم القرآن عراق - ف: 41]</w:t>
      </w:r>
    </w:p>
    <w:p>
      <w:pPr>
        <w:pStyle w:val="BookText"/>
      </w:pPr>
      <w:r>
        <w:rPr>
          <w:rFonts w:ascii="Times New Roman" w:hAnsi="Times New Roman" w:eastAsia="Times New Roman" w:cs="Times New Roman"/>
          <w:lang w:val="en-US" w:bidi="en-US"/>
          <w:color w:val="111111"/>
          <w:sz w:val="28"/>
          <w:szCs w:val="28"/>
          <w:rtl/>
        </w:rPr>
        <w:t xml:space="preserve">6259.</w:t>
      </w:r>
    </w:p>
    <w:p>
      <w:pPr>
        <w:pStyle w:val="BookText"/>
      </w:pPr>
      <w:r>
        <w:rPr>
          <w:rFonts w:ascii="Amiri" w:hAnsi="Amiri" w:eastAsia="Amiri" w:cs="Amiri"/>
          <w:lang w:bidi="ar-SA"/>
          <w:color w:val="111111"/>
          <w:sz w:val="28"/>
          <w:szCs w:val="28"/>
          <w:rtl/>
        </w:rPr>
        <w:t xml:space="preserve">بغداد؛ المكتبة القادرية؛ رقم المخطوط: 112/2</w:t>
      </w:r>
    </w:p>
    <w:p>
      <w:pPr>
        <w:pStyle w:val="BookText"/>
      </w:pPr>
      <w:r>
        <w:rPr>
          <w:rFonts w:ascii="Amiri" w:hAnsi="Amiri" w:eastAsia="Amiri" w:cs="Amiri"/>
          <w:lang w:bidi="ar-SA"/>
          <w:color w:val="111111"/>
          <w:sz w:val="28"/>
          <w:szCs w:val="28"/>
          <w:rtl/>
        </w:rPr>
        <w:t xml:space="preserve">أوّلها: مطابق؛ آخرها: فهذا ما اردنا ذكره وقصدنا حصره مما ذكره العلماء في هذا الموضع والسلام.</w:t>
      </w:r>
    </w:p>
    <w:p>
      <w:pPr>
        <w:pStyle w:val="BookText"/>
      </w:pPr>
      <w:r>
        <w:rPr>
          <w:rFonts w:ascii="IRNazanin" w:hAnsi="IRNazanin" w:eastAsia="IRNazanin" w:cs="IRNazanin"/>
          <w:lang w:bidi="fa-IR"/>
          <w:color w:val="111111"/>
          <w:sz w:val="28"/>
          <w:szCs w:val="28"/>
          <w:rtl/>
        </w:rPr>
        <w:t xml:space="preserve">الفهرس عنوانها «رسالة في القراآت» دون اسم المؤلف؛ کا: مجهول، تا: القرن 12ه-، 23 ،(72-50) ،12/5*19سم [ف: 1 -145]</w:t>
      </w:r>
    </w:p>
    <w:p>
      <w:pPr>
        <w:pStyle w:val="Heading2"/>
      </w:pPr>
      <w:bookmarkStart w:id="1382" w:name="_Toc701"/>
      <w:r>
        <w:t>أصول قرائة ابن عامر = قرائة ابن عامر / قرائة - عربي الشريف الإسترآبادي، علي بن علي ( - 995 ه-)</w:t>
      </w:r>
      <w:bookmarkEnd w:id="1382"/>
    </w:p>
    <w:p>
      <w:pPr>
        <w:pStyle w:val="BookText"/>
      </w:pPr>
      <w:r>
        <w:rPr>
          <w:rFonts w:ascii="Amiri" w:hAnsi="Amiri" w:eastAsia="Amiri" w:cs="Amiri"/>
          <w:lang w:bidi="ar-SA"/>
          <w:color w:val="111111"/>
          <w:sz w:val="28"/>
          <w:szCs w:val="28"/>
          <w:rtl/>
        </w:rPr>
        <w:t xml:space="preserve">[فنخا 4: 305 (2 نسخة)]</w:t>
      </w:r>
    </w:p>
    <w:p>
      <w:pPr>
        <w:pStyle w:val="BookText"/>
      </w:pPr>
      <w:r>
        <w:rPr>
          <w:rFonts w:ascii="Amiri" w:hAnsi="Amiri" w:eastAsia="Amiri" w:cs="Amiri"/>
          <w:lang w:bidi="ar-SA"/>
          <w:color w:val="111111"/>
          <w:sz w:val="28"/>
          <w:szCs w:val="28"/>
          <w:rtl/>
        </w:rPr>
        <w:t xml:space="preserve">6260 النجف الأشرف؛ مكتبة آية الله الحكيم العامة؛ رقم المخطوط : 1821/5</w:t>
      </w:r>
    </w:p>
    <w:p>
      <w:pPr>
        <w:pStyle w:val="BookText"/>
      </w:pPr>
      <w:r>
        <w:rPr>
          <w:rFonts w:ascii="IRNazanin" w:hAnsi="IRNazanin" w:eastAsia="IRNazanin" w:cs="IRNazanin"/>
          <w:lang w:bidi="fa-IR"/>
          <w:color w:val="111111"/>
          <w:sz w:val="28"/>
          <w:szCs w:val="28"/>
          <w:rtl/>
        </w:rPr>
        <w:t xml:space="preserve">أوّلها: البسملة الحمد الله السميع العليم والصلوة على النبي الكريم وآله ذوي الفضل الجسيم والقدر العظيم وبعد فيقول العبد الضعيف عمادالدين علي بن عمادالدين علي الإسترآبادي ان هذه الرسالة في بيان أصول قراءة ابن عامر بروايتي ابن ذكوان وهشام من كتب الاستادين رحم الله تعالى اجمعين وذلك بالتماس بعض الأحباء حفظهم الله تعالى؛ آخرها: وكذا تقدم ما في عبس والتكوير والانفطار والمطففين والانشقاق والروح والطلاق وكذا ما في سورة الأعلى الى آخر القرآن والحمد لله وحده کا: محمّد حسين بن درکاه قلي، تا: 1114ه-؛ 16ص، 14س،14*19/2سم [ف: 1-98]</w:t>
      </w:r>
    </w:p>
    <w:p>
      <w:pPr>
        <w:pStyle w:val="Heading2"/>
      </w:pPr>
      <w:bookmarkStart w:id="1383" w:name="_Toc702"/>
      <w:r>
        <w:t>أصول قرائة ابن كثير = قرائة ابن كثير / قرائة - عربي</w:t>
      </w:r>
      <w:bookmarkEnd w:id="1383"/>
    </w:p>
    <w:p>
      <w:pPr>
        <w:pStyle w:val="BookText"/>
      </w:pPr>
      <w:r>
        <w:rPr>
          <w:rFonts w:ascii="Amiri" w:hAnsi="Amiri" w:eastAsia="Amiri" w:cs="Amiri"/>
          <w:lang w:bidi="ar-SA"/>
          <w:color w:val="111111"/>
          <w:sz w:val="28"/>
          <w:szCs w:val="28"/>
          <w:rtl/>
        </w:rPr>
        <w:t xml:space="preserve">الشريف الإسترآبادي، علي بن علي ( - 995 ه- )</w:t>
      </w:r>
    </w:p>
    <w:p>
      <w:pPr>
        <w:pStyle w:val="BookText"/>
      </w:pPr>
      <w:r>
        <w:rPr>
          <w:rFonts w:ascii="Amiri" w:hAnsi="Amiri" w:eastAsia="Amiri" w:cs="Amiri"/>
          <w:lang w:bidi="ar-SA"/>
          <w:color w:val="111111"/>
          <w:sz w:val="28"/>
          <w:szCs w:val="28"/>
          <w:rtl/>
        </w:rPr>
        <w:t xml:space="preserve">[فنخا 4: 305-306(14 نسخة)]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5" w:name="pg8320_85294"/>
    <w:bookmarkEnd w:id="325"/>
    <w:p>
      <w:pPr>
        <w:pStyle w:val="BookText"/>
      </w:pPr>
      <w:r>
        <w:rPr>
          <w:rFonts w:ascii="Amiri" w:hAnsi="Amiri" w:eastAsia="Amiri" w:cs="Amiri"/>
          <w:lang w:bidi="ar-SA"/>
          <w:color w:val="111111"/>
          <w:sz w:val="28"/>
          <w:szCs w:val="28"/>
          <w:rtl/>
        </w:rPr>
        <w:t xml:space="preserve">6261 . النجف الأشرف؛ مكتبة آية الله الحكيم العامة؛ رقم المخطوط: 1821/3</w:t>
      </w:r>
    </w:p>
    <w:p>
      <w:pPr>
        <w:pStyle w:val="BookText"/>
      </w:pPr>
      <w:r>
        <w:rPr>
          <w:rFonts w:ascii="IRNazanin" w:hAnsi="IRNazanin" w:eastAsia="IRNazanin" w:cs="IRNazanin"/>
          <w:lang w:bidi="fa-IR"/>
          <w:color w:val="111111"/>
          <w:sz w:val="28"/>
          <w:szCs w:val="28"/>
          <w:rtl/>
        </w:rPr>
        <w:t xml:space="preserve">أوّلها: البسملة والاعتصام بفيض وجوده العميم رب تمم بالكريم اعلم وفقك الله تعالى ان ابن كثير هو ابوسعيد عبدالله بن كثير بن عمرو بن زادان قرا علم أبي السائب المخزومي وقرأ عبد الله بن السائب على أبي بن كعب؛ آخرها: في تاريخ سابع عشر شهر ربيع الاول يوم المولود سنة أربع عشر مائة بعد ألف سنة 1114 کا: محمّد حسين بن دركاه قلي، تا: 1114ه-، 5 ص ، 14س، 14*19/2سم [ف: 1-98]</w:t>
      </w:r>
    </w:p>
    <w:p>
      <w:pPr>
        <w:pStyle w:val="BookText"/>
      </w:pPr>
      <w:r>
        <w:rPr>
          <w:rFonts w:ascii="Amiri" w:hAnsi="Amiri" w:eastAsia="Amiri" w:cs="Amiri"/>
          <w:lang w:bidi="ar-SA"/>
          <w:color w:val="111111"/>
          <w:sz w:val="28"/>
          <w:szCs w:val="28"/>
          <w:rtl/>
        </w:rPr>
        <w:t xml:space="preserve">6262 . النجف الأشرف مكتبة آية الله الحكيم العامة؛ رقم المخطوط: 1348</w:t>
      </w:r>
    </w:p>
    <w:p>
      <w:pPr>
        <w:pStyle w:val="BookText"/>
      </w:pPr>
      <w:r>
        <w:rPr>
          <w:rFonts w:ascii="IRNazanin" w:hAnsi="IRNazanin" w:eastAsia="IRNazanin" w:cs="IRNazanin"/>
          <w:lang w:bidi="fa-IR"/>
          <w:color w:val="111111"/>
          <w:sz w:val="28"/>
          <w:szCs w:val="28"/>
          <w:rtl/>
        </w:rPr>
        <w:t xml:space="preserve">کا: مجهول، تا: مجهول؛ 8 ص ، 5 س ،14/7*20/8 سم [معجم المخطوطات النجفية: 103]</w:t>
      </w:r>
    </w:p>
    <w:p>
      <w:pPr>
        <w:pStyle w:val="BookText"/>
      </w:pPr>
      <w:r>
        <w:rPr>
          <w:rFonts w:ascii="Amiri" w:hAnsi="Amiri" w:eastAsia="Amiri" w:cs="Amiri"/>
          <w:lang w:bidi="ar-SA"/>
          <w:color w:val="111111"/>
          <w:sz w:val="28"/>
          <w:szCs w:val="28"/>
          <w:rtl/>
        </w:rPr>
        <w:t xml:space="preserve">أصول قرائة أبي عمرو - قرائة أبي عمرو = مفردة قرائة أبي عمرو / قرائة-عربي</w:t>
      </w:r>
    </w:p>
    <w:p>
      <w:pPr>
        <w:pStyle w:val="BookText"/>
      </w:pPr>
      <w:r>
        <w:rPr>
          <w:rFonts w:ascii="Amiri" w:hAnsi="Amiri" w:eastAsia="Amiri" w:cs="Amiri"/>
          <w:lang w:bidi="ar-SA"/>
          <w:color w:val="111111"/>
          <w:sz w:val="28"/>
          <w:szCs w:val="28"/>
          <w:rtl/>
        </w:rPr>
        <w:t xml:space="preserve">الشريف الإسترآبادي، علي بن علي ( - 995 ه-)</w:t>
      </w:r>
    </w:p>
    <w:p>
      <w:pPr>
        <w:pStyle w:val="BookText"/>
      </w:pPr>
      <w:r>
        <w:rPr>
          <w:rFonts w:ascii="Amiri" w:hAnsi="Amiri" w:eastAsia="Amiri" w:cs="Amiri"/>
          <w:lang w:bidi="ar-SA"/>
          <w:color w:val="111111"/>
          <w:sz w:val="28"/>
          <w:szCs w:val="28"/>
          <w:rtl/>
        </w:rPr>
        <w:t xml:space="preserve">أوّله: البسملة، الحمد لله رب العالمين والصلوة ... وبعد فنقول العبد الضعيف الى الله المهيمن الهادي عماد الدين علي الإسترآبادي إنّ هذه رسالة في بيان أصول قراءت أبي عمرو برواية الدوري والسوسي من طريق الشاطبية جمعته بالتماس من طاعته...</w:t>
      </w:r>
    </w:p>
    <w:p>
      <w:pPr>
        <w:pStyle w:val="BookText"/>
      </w:pPr>
      <w:r>
        <w:rPr>
          <w:rFonts w:ascii="Amiri" w:hAnsi="Amiri" w:eastAsia="Amiri" w:cs="Amiri"/>
          <w:lang w:bidi="ar-SA"/>
          <w:color w:val="111111"/>
          <w:sz w:val="28"/>
          <w:szCs w:val="28"/>
          <w:rtl/>
        </w:rPr>
        <w:t xml:space="preserve">آخره: هو وفهو ولهو وكذلك وهي فهي لهي تمت.</w:t>
      </w:r>
    </w:p>
    <w:p>
      <w:pPr>
        <w:pStyle w:val="BookText"/>
      </w:pPr>
      <w:r>
        <w:rPr>
          <w:rFonts w:ascii="IRNazanin" w:hAnsi="IRNazanin" w:eastAsia="IRNazanin" w:cs="IRNazanin"/>
          <w:lang w:bidi="fa-IR"/>
          <w:color w:val="111111"/>
          <w:sz w:val="28"/>
          <w:szCs w:val="28"/>
          <w:rtl/>
        </w:rPr>
        <w:t xml:space="preserve">[فنخا 4: 306-307(6 نسخ)]</w:t>
      </w:r>
    </w:p>
    <w:p>
      <w:pPr>
        <w:pStyle w:val="BookText"/>
      </w:pPr>
      <w:r>
        <w:rPr>
          <w:rFonts w:ascii="Times New Roman" w:hAnsi="Times New Roman" w:eastAsia="Times New Roman" w:cs="Times New Roman"/>
          <w:lang w:val="en-US" w:bidi="en-US"/>
          <w:color w:val="111111"/>
          <w:sz w:val="28"/>
          <w:szCs w:val="28"/>
          <w:rtl/>
        </w:rPr>
        <w:t xml:space="preserve">6263.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1821/4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حسين بن درکاه قلي، تا: 1114ه-، 7 ص، 14س، 14*19/3سم [ف: 1-99]</w:t>
      </w:r>
    </w:p>
    <w:p>
      <w:pPr>
        <w:pStyle w:val="Heading2"/>
      </w:pPr>
      <w:bookmarkStart w:id="1384" w:name="_Toc703"/>
      <w:r>
        <w:t>أصول قرائة حمزة = مفردة قرائة حمزة / قرائة - عربي الشريف الإسترآبادي، علي بن علي ( - 995 ه- )</w:t>
      </w:r>
      <w:bookmarkEnd w:id="1384"/>
    </w:p>
    <w:p>
      <w:pPr>
        <w:pStyle w:val="BookText"/>
      </w:pPr>
      <w:r>
        <w:rPr>
          <w:rFonts w:ascii="Amiri" w:hAnsi="Amiri" w:eastAsia="Amiri" w:cs="Amiri"/>
          <w:lang w:bidi="ar-SA"/>
          <w:color w:val="111111"/>
          <w:sz w:val="28"/>
          <w:szCs w:val="28"/>
          <w:rtl/>
        </w:rPr>
        <w:t xml:space="preserve">[فنخا 4: 307 (1 نسخة)]</w:t>
      </w:r>
    </w:p>
    <w:p>
      <w:pPr>
        <w:pStyle w:val="BookText"/>
      </w:pPr>
      <w:r>
        <w:rPr>
          <w:rFonts w:ascii="Amiri" w:hAnsi="Amiri" w:eastAsia="Amiri" w:cs="Amiri"/>
          <w:lang w:bidi="ar-SA"/>
          <w:color w:val="111111"/>
          <w:sz w:val="28"/>
          <w:szCs w:val="28"/>
          <w:rtl/>
        </w:rPr>
        <w:t xml:space="preserve">6264 . النجف الأشرف؛ مكتبة آية الله الحكيم العامة؛ رقم المخطوط: 1821/6</w:t>
      </w:r>
    </w:p>
    <w:p>
      <w:pPr>
        <w:pStyle w:val="BookText"/>
      </w:pPr>
      <w:r>
        <w:rPr>
          <w:rFonts w:ascii="Amiri" w:hAnsi="Amiri" w:eastAsia="Amiri" w:cs="Amiri"/>
          <w:lang w:bidi="ar-SA"/>
          <w:color w:val="111111"/>
          <w:sz w:val="28"/>
          <w:szCs w:val="28"/>
          <w:rtl/>
        </w:rPr>
        <w:t xml:space="preserve">أوّلها: البسملة الحمد لله رب العالمين والصلوة على سيد المرسلين محمد خاتم النبيين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6" w:name="pg8320_85295"/>
    <w:bookmarkEnd w:id="326"/>
    <w:p>
      <w:pPr>
        <w:pStyle w:val="BookText"/>
      </w:pPr>
      <w:r>
        <w:rPr>
          <w:rFonts w:ascii="Amiri" w:hAnsi="Amiri" w:eastAsia="Amiri" w:cs="Amiri"/>
          <w:lang w:bidi="ar-SA"/>
          <w:color w:val="111111"/>
          <w:sz w:val="28"/>
          <w:szCs w:val="28"/>
          <w:rtl/>
        </w:rPr>
        <w:t xml:space="preserve">وعلى آله الطيبين الطاهرين وبعد فيقول العبد الفقير المحتاج إلى عفو ربه المهيمن الهادي عماد الدين الإسترآبادي ان هذه الرسالة في بيان أصول قراءة حمزة بروايتين خلف وخلاد من طريق الشاطبية جمعته إجابة لالتماس بعض الأحباء المشتغلين في هذه الفن وفقهم الله تعالى؛ آخرها: وهذه آخر ما أردنا جمعه من مذهب حمزة رضي الله وكان الفراغ من هذه الرسالة الشريفة يوم الخميس سادس شهر ربيع الثاني سنة أربع وعشر ومائة بعد ألف 1114</w:t>
      </w:r>
    </w:p>
    <w:p>
      <w:pPr>
        <w:pStyle w:val="BookText"/>
      </w:pPr>
      <w:r>
        <w:rPr>
          <w:rFonts w:ascii="IRNazanin" w:hAnsi="IRNazanin" w:eastAsia="IRNazanin" w:cs="IRNazanin"/>
          <w:lang w:bidi="fa-IR"/>
          <w:color w:val="111111"/>
          <w:sz w:val="28"/>
          <w:szCs w:val="28"/>
          <w:rtl/>
        </w:rPr>
        <w:t xml:space="preserve">کا: محمّد حسین بن دركاه قلي، تا: 6 ربيع الثاني 1114 ه-؛ 10 ص 14س،14*19/3سم [ف: 1-99]</w:t>
      </w:r>
    </w:p>
    <w:p>
      <w:pPr>
        <w:pStyle w:val="Heading2"/>
      </w:pPr>
      <w:bookmarkStart w:id="1385" w:name="_Toc704"/>
      <w:r>
        <w:t>أصول قرائة الكسائي - قرائة الكسائي / قرائة - عربي</w:t>
      </w:r>
      <w:bookmarkEnd w:id="1385"/>
    </w:p>
    <w:p>
      <w:pPr>
        <w:pStyle w:val="BookText"/>
      </w:pPr>
      <w:r>
        <w:rPr>
          <w:rFonts w:ascii="Amiri" w:hAnsi="Amiri" w:eastAsia="Amiri" w:cs="Amiri"/>
          <w:lang w:bidi="ar-SA"/>
          <w:color w:val="111111"/>
          <w:sz w:val="28"/>
          <w:szCs w:val="28"/>
          <w:rtl/>
        </w:rPr>
        <w:t xml:space="preserve">الشريف الإسترآبادي، علي بن علي ( - 995 ه-)</w:t>
      </w:r>
    </w:p>
    <w:p>
      <w:pPr>
        <w:pStyle w:val="BookText"/>
      </w:pPr>
      <w:r>
        <w:rPr>
          <w:rFonts w:ascii="Amiri" w:hAnsi="Amiri" w:eastAsia="Amiri" w:cs="Amiri"/>
          <w:lang w:bidi="ar-SA"/>
          <w:color w:val="111111"/>
          <w:sz w:val="28"/>
          <w:szCs w:val="28"/>
          <w:rtl/>
        </w:rPr>
        <w:t xml:space="preserve">أوّله: البسملة، حمد له فهذه رسالة في ذكر أصول قراءة الكسائي بروايتي الدوري وأبي الحارث جمعته بالتماس من إجابة التماسه حتم وقضاء آخره: ابو الحارث خاصة لام يفعل المجزوم ذلك حيث وضح كقوله تعالى ومن يفعل ذلك تمت بعون الله وحسن توفيقه...</w:t>
      </w:r>
    </w:p>
    <w:p>
      <w:pPr>
        <w:pStyle w:val="BookText"/>
      </w:pPr>
      <w:r>
        <w:rPr>
          <w:rFonts w:ascii="IRNazanin" w:hAnsi="IRNazanin" w:eastAsia="IRNazanin" w:cs="IRNazanin"/>
          <w:lang w:bidi="fa-IR"/>
          <w:color w:val="111111"/>
          <w:sz w:val="28"/>
          <w:szCs w:val="28"/>
          <w:rtl/>
        </w:rPr>
        <w:t xml:space="preserve">[فنخا 4: 307-308 (7نسخ)]</w:t>
      </w:r>
    </w:p>
    <w:p>
      <w:pPr>
        <w:pStyle w:val="BookText"/>
      </w:pPr>
      <w:r>
        <w:rPr>
          <w:rFonts w:ascii="Times New Roman" w:hAnsi="Times New Roman" w:eastAsia="Times New Roman" w:cs="Times New Roman"/>
          <w:lang w:val="en-US" w:bidi="en-US"/>
          <w:color w:val="111111"/>
          <w:sz w:val="28"/>
          <w:szCs w:val="28"/>
          <w:rtl/>
        </w:rPr>
        <w:t xml:space="preserve">6265.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1821/7</w:t>
      </w:r>
    </w:p>
    <w:p>
      <w:pPr>
        <w:pStyle w:val="BookText"/>
      </w:pPr>
      <w:r>
        <w:rPr>
          <w:rFonts w:ascii="Amiri" w:hAnsi="Amiri" w:eastAsia="Amiri" w:cs="Amiri"/>
          <w:lang w:bidi="ar-SA"/>
          <w:color w:val="111111"/>
          <w:sz w:val="28"/>
          <w:szCs w:val="28"/>
          <w:rtl/>
        </w:rPr>
        <w:t xml:space="preserve">أوّلها: مطابق؛ آخرها: تمت هذه الرسالة المفيد بتوفيق الله الملك المجيد...</w:t>
      </w:r>
    </w:p>
    <w:p>
      <w:pPr>
        <w:pStyle w:val="BookText"/>
      </w:pPr>
      <w:r>
        <w:rPr>
          <w:rFonts w:ascii="IRNazanin" w:hAnsi="IRNazanin" w:eastAsia="IRNazanin" w:cs="IRNazanin"/>
          <w:lang w:bidi="fa-IR"/>
          <w:color w:val="111111"/>
          <w:sz w:val="28"/>
          <w:szCs w:val="28"/>
          <w:rtl/>
        </w:rPr>
        <w:t xml:space="preserve">کا: محمّد حسين بن دركاه قلي باغميراني، تا: 7 ربيع الثاني 1114ه-، إصفهان (مدرسة حكيم الممالك)؛ 5 ص ، 14 س ، 14*19/3سم [ف: 1-99]</w:t>
      </w:r>
    </w:p>
    <w:p>
      <w:pPr>
        <w:pStyle w:val="Heading2"/>
      </w:pPr>
      <w:bookmarkStart w:id="1386" w:name="_Toc705"/>
      <w:r>
        <w:t>أصول قرائة نافع = قرائة نافع / قرائة - عربي الشريف الإسترآبادي، علي بن علي ( - 995 ه- )</w:t>
      </w:r>
      <w:bookmarkEnd w:id="1386"/>
    </w:p>
    <w:p>
      <w:pPr>
        <w:pStyle w:val="BookText"/>
      </w:pPr>
      <w:r>
        <w:rPr>
          <w:rFonts w:ascii="Amiri" w:hAnsi="Amiri" w:eastAsia="Amiri" w:cs="Amiri"/>
          <w:lang w:bidi="ar-SA"/>
          <w:color w:val="111111"/>
          <w:sz w:val="28"/>
          <w:szCs w:val="28"/>
          <w:rtl/>
        </w:rPr>
        <w:t xml:space="preserve">أوّله: الحمد لله رب العالمين ... وبعد فيقول العبد وبعد فيقول العبد ... هذه رساله في بيان أصول قراءة نافع من روايتي قالون وورش من طريق الشاطبية ...</w:t>
      </w:r>
    </w:p>
    <w:p>
      <w:pPr>
        <w:pStyle w:val="BookText"/>
      </w:pPr>
      <w:r>
        <w:rPr>
          <w:rFonts w:ascii="Amiri" w:hAnsi="Amiri" w:eastAsia="Amiri" w:cs="Amiri"/>
          <w:lang w:bidi="ar-SA"/>
          <w:color w:val="111111"/>
          <w:sz w:val="28"/>
          <w:szCs w:val="28"/>
          <w:rtl/>
        </w:rPr>
        <w:t xml:space="preserve">آخره: في قوله تعالى اجيب دعوة الداعي إذا دعاني في البقرة وله الخلف أيضا ياء قوله فما انا في النمل تمت بعون الله وحسن توفيقه</w:t>
      </w:r>
    </w:p>
    <w:p>
      <w:pPr>
        <w:pStyle w:val="BookText"/>
      </w:pPr>
      <w:r>
        <w:rPr>
          <w:rFonts w:ascii="IRNazanin" w:hAnsi="IRNazanin" w:eastAsia="IRNazanin" w:cs="IRNazanin"/>
          <w:lang w:bidi="fa-IR"/>
          <w:color w:val="111111"/>
          <w:sz w:val="28"/>
          <w:szCs w:val="28"/>
          <w:rtl/>
        </w:rPr>
        <w:t xml:space="preserve">[فنخا 4: 308 (6نسخ)]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7" w:name="pg8320_85296"/>
    <w:bookmarkEnd w:id="327"/>
    <w:p>
      <w:pPr>
        <w:pStyle w:val="BookText"/>
      </w:pPr>
      <w:r>
        <w:rPr>
          <w:rFonts w:ascii="Amiri" w:hAnsi="Amiri" w:eastAsia="Amiri" w:cs="Amiri"/>
          <w:lang w:bidi="ar-SA"/>
          <w:color w:val="111111"/>
          <w:sz w:val="28"/>
          <w:szCs w:val="28"/>
          <w:rtl/>
        </w:rPr>
        <w:t xml:space="preserve">6266 . النجف الأشرف؛ مكتبة آية الله الحكيم العامة؛ رقم المخطوط: 1821/2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محمّد حسين بن درکاه قلي، تا: 17 ربيع الاول 1114 ه-؛ 11ص، 14س،14*19/3سم [ف: 1-100]</w:t>
      </w:r>
    </w:p>
    <w:p>
      <w:pPr>
        <w:pStyle w:val="BookText"/>
      </w:pPr>
      <w:r>
        <w:rPr>
          <w:rFonts w:ascii="Amiri" w:hAnsi="Amiri" w:eastAsia="Amiri" w:cs="Amiri"/>
          <w:lang w:bidi="ar-SA"/>
          <w:color w:val="111111"/>
          <w:sz w:val="28"/>
          <w:szCs w:val="28"/>
          <w:rtl/>
        </w:rPr>
        <w:t xml:space="preserve">الأصول الكبير وشمول التدابير &gt; الأصل الكبير</w:t>
      </w:r>
    </w:p>
    <w:p>
      <w:pPr>
        <w:pStyle w:val="Heading2"/>
      </w:pPr>
      <w:bookmarkStart w:id="1387" w:name="_Toc706"/>
      <w:r>
        <w:t>الأصول الكلية لصناعة الطب / طب - عربي</w:t>
      </w:r>
      <w:bookmarkEnd w:id="1387"/>
    </w:p>
    <w:p>
      <w:pPr>
        <w:pStyle w:val="BookText"/>
      </w:pPr>
      <w:r>
        <w:rPr>
          <w:rFonts w:ascii="Times New Roman" w:hAnsi="Times New Roman" w:eastAsia="Times New Roman" w:cs="Times New Roman"/>
          <w:lang w:val="en-US" w:bidi="en-US"/>
          <w:color w:val="111111"/>
          <w:sz w:val="28"/>
          <w:szCs w:val="28"/>
          <w:rtl/>
        </w:rPr>
        <w:t xml:space="preserve">6267.</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5723/49/41</w:t>
      </w:r>
    </w:p>
    <w:p>
      <w:pPr>
        <w:pStyle w:val="BookText"/>
      </w:pPr>
      <w:r>
        <w:rPr>
          <w:rFonts w:ascii="IRNazanin" w:hAnsi="IRNazanin" w:eastAsia="IRNazanin" w:cs="IRNazanin"/>
          <w:lang w:bidi="fa-IR"/>
          <w:color w:val="111111"/>
          <w:sz w:val="28"/>
          <w:szCs w:val="28"/>
          <w:rtl/>
        </w:rPr>
        <w:t xml:space="preserve">کا: مجهول، تا: 1110 ه-؛ 248 ص [المورد: 3و4-213]</w:t>
      </w:r>
    </w:p>
    <w:p>
      <w:pPr>
        <w:pStyle w:val="Heading2"/>
      </w:pPr>
      <w:bookmarkStart w:id="1388" w:name="_Toc707"/>
      <w:r>
        <w:t>الأصول الكلية لصناعة الطب / طب - عربي</w:t>
      </w:r>
      <w:bookmarkEnd w:id="1388"/>
    </w:p>
    <w:p>
      <w:pPr>
        <w:pStyle w:val="BookText"/>
      </w:pPr>
      <w:r>
        <w:rPr>
          <w:rFonts w:ascii="Times New Roman" w:hAnsi="Times New Roman" w:eastAsia="Times New Roman" w:cs="Times New Roman"/>
          <w:lang w:val="en-US" w:bidi="en-US"/>
          <w:color w:val="111111"/>
          <w:sz w:val="28"/>
          <w:szCs w:val="28"/>
          <w:rtl/>
        </w:rPr>
        <w:t xml:space="preserve">6268.</w:t>
      </w:r>
    </w:p>
    <w:p>
      <w:pPr>
        <w:pStyle w:val="BookText"/>
      </w:pPr>
      <w:r>
        <w:rPr>
          <w:rFonts w:ascii="Amiri" w:hAnsi="Amiri" w:eastAsia="Amiri" w:cs="Amiri"/>
          <w:lang w:bidi="ar-SA"/>
          <w:color w:val="111111"/>
          <w:sz w:val="28"/>
          <w:szCs w:val="28"/>
          <w:rtl/>
        </w:rPr>
        <w:t xml:space="preserve">كربلاء؛ مكتبة آل مرعشي؛ رقم المخطوط: 43</w:t>
      </w:r>
    </w:p>
    <w:p>
      <w:pPr>
        <w:pStyle w:val="BookText"/>
      </w:pPr>
      <w:r>
        <w:rPr>
          <w:rFonts w:ascii="Amiri" w:hAnsi="Amiri" w:eastAsia="Amiri" w:cs="Amiri"/>
          <w:lang w:bidi="ar-SA"/>
          <w:color w:val="111111"/>
          <w:sz w:val="28"/>
          <w:szCs w:val="28"/>
          <w:rtl/>
        </w:rPr>
        <w:t xml:space="preserve">نسخ، كا: السيد زين العابدين الشهرستاني، تا: 1325ه-، 543 ص،11*18سم [مخطوطات كربلاء: 3-371]</w:t>
      </w:r>
    </w:p>
    <w:p>
      <w:pPr>
        <w:pStyle w:val="Heading2"/>
      </w:pPr>
      <w:bookmarkStart w:id="1389" w:name="_Toc708"/>
      <w:r>
        <w:t>أصول اللفظية / أصول الفقه - عربي</w:t>
      </w:r>
      <w:bookmarkEnd w:id="1389"/>
    </w:p>
    <w:p>
      <w:pPr>
        <w:pStyle w:val="BookText"/>
      </w:pPr>
      <w:r>
        <w:rPr>
          <w:rFonts w:ascii="Amiri" w:hAnsi="Amiri" w:eastAsia="Amiri" w:cs="Amiri"/>
          <w:lang w:bidi="ar-SA"/>
          <w:color w:val="111111"/>
          <w:sz w:val="28"/>
          <w:szCs w:val="28"/>
          <w:rtl/>
        </w:rPr>
        <w:t xml:space="preserve">الدجيلي، خضر بن عبّاس ( - القرن 14 ه- )</w:t>
      </w:r>
    </w:p>
    <w:p>
      <w:pPr>
        <w:pStyle w:val="BookText"/>
      </w:pPr>
      <w:r>
        <w:rPr>
          <w:rFonts w:ascii="Amiri" w:hAnsi="Amiri" w:eastAsia="Amiri" w:cs="Amiri"/>
          <w:lang w:bidi="ar-SA"/>
          <w:color w:val="111111"/>
          <w:sz w:val="28"/>
          <w:szCs w:val="28"/>
          <w:rtl/>
        </w:rPr>
        <w:t xml:space="preserve">6269 . النجف الأشرف؛ مكتبة آية الله الحكيم العامة؛ رقم المخطوط : 267</w:t>
      </w:r>
    </w:p>
    <w:p>
      <w:pPr>
        <w:pStyle w:val="BookText"/>
      </w:pPr>
      <w:r>
        <w:rPr>
          <w:rFonts w:ascii="Amiri" w:hAnsi="Amiri" w:eastAsia="Amiri" w:cs="Amiri"/>
          <w:lang w:bidi="ar-SA"/>
          <w:color w:val="111111"/>
          <w:sz w:val="28"/>
          <w:szCs w:val="28"/>
          <w:rtl/>
        </w:rPr>
        <w:t xml:space="preserve">أوّلها: البسملة، الأمر الأول في بيان تعريف العلم وموضوعه. اعلم انه قد جرى التدوى من الصدر الأول على جميع شتات من القواعد الوافية بالغرض الذي دونت لأجله وجعلت ... خاصاً له اسم مخصوص حاك عنه</w:t>
      </w:r>
    </w:p>
    <w:p>
      <w:pPr>
        <w:pStyle w:val="BookText"/>
      </w:pPr>
      <w:r>
        <w:rPr>
          <w:rFonts w:ascii="IRNazanin" w:hAnsi="IRNazanin" w:eastAsia="IRNazanin" w:cs="IRNazanin"/>
          <w:lang w:bidi="fa-IR"/>
          <w:color w:val="111111"/>
          <w:sz w:val="28"/>
          <w:szCs w:val="28"/>
          <w:rtl/>
        </w:rPr>
        <w:t xml:space="preserve">كاتب = مؤلف، تا: 10 جمادی الاولی 1347ه-، 110 ص، 26س،16*21سم [ف: 1-97]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8" w:name="pg8320_85297"/>
    <w:bookmarkEnd w:id="328"/>
    <w:p>
      <w:pPr>
        <w:pStyle w:val="Heading2"/>
      </w:pPr>
      <w:bookmarkStart w:id="1390" w:name="_Toc709"/>
      <w:r>
        <w:t>أصول المحاسبة والتجارة (كتاب في) / حساب - فارسي الحلاني، محمّد باقر</w:t>
      </w:r>
      <w:bookmarkEnd w:id="1390"/>
    </w:p>
    <w:p>
      <w:pPr>
        <w:pStyle w:val="BookText"/>
      </w:pPr>
      <w:r>
        <w:rPr>
          <w:rFonts w:ascii="Amiri" w:hAnsi="Amiri" w:eastAsia="Amiri" w:cs="Amiri"/>
          <w:lang w:bidi="ar-SA"/>
          <w:color w:val="111111"/>
          <w:sz w:val="28"/>
          <w:szCs w:val="28"/>
          <w:rtl/>
        </w:rPr>
        <w:t xml:space="preserve">6270 . النجف الأشرف؛ مكتبة آية الله الحكيم العامة؛ رقم المخطوط : 2085</w:t>
      </w:r>
    </w:p>
    <w:p>
      <w:pPr>
        <w:pStyle w:val="BookText"/>
      </w:pPr>
      <w:r>
        <w:rPr>
          <w:rFonts w:ascii="IRNazanin" w:hAnsi="IRNazanin" w:eastAsia="IRNazanin" w:cs="IRNazanin"/>
          <w:lang w:bidi="fa-IR"/>
          <w:color w:val="111111"/>
          <w:sz w:val="28"/>
          <w:szCs w:val="28"/>
          <w:rtl/>
        </w:rPr>
        <w:t xml:space="preserve">کاتب = مؤلف، تا: 1336 ه-، 14 ص، 25 س،18*22سم [ معجم المخطوطات النجفية: 702 ]</w:t>
      </w:r>
    </w:p>
    <w:p>
      <w:pPr>
        <w:pStyle w:val="BookText"/>
      </w:pPr>
      <w:r>
        <w:rPr>
          <w:rFonts w:ascii="Amiri" w:hAnsi="Amiri" w:eastAsia="Amiri" w:cs="Amiri"/>
          <w:lang w:bidi="ar-SA"/>
          <w:color w:val="111111"/>
          <w:sz w:val="28"/>
          <w:szCs w:val="28"/>
          <w:rtl/>
        </w:rPr>
        <w:t xml:space="preserve">أصول المحمود &gt; أهل السنة والجماعة</w:t>
      </w:r>
    </w:p>
    <w:p>
      <w:pPr>
        <w:pStyle w:val="Heading2"/>
      </w:pPr>
      <w:bookmarkStart w:id="1391" w:name="_Toc710"/>
      <w:r>
        <w:t>أصول المذهب / كلام وعقائد - فارسي</w:t>
      </w:r>
      <w:bookmarkEnd w:id="1391"/>
    </w:p>
    <w:p>
      <w:pPr>
        <w:pStyle w:val="BookText"/>
      </w:pPr>
      <w:r>
        <w:rPr>
          <w:rFonts w:ascii="Amiri" w:hAnsi="Amiri" w:eastAsia="Amiri" w:cs="Amiri"/>
          <w:lang w:bidi="ar-SA"/>
          <w:color w:val="111111"/>
          <w:sz w:val="28"/>
          <w:szCs w:val="28"/>
          <w:rtl/>
        </w:rPr>
        <w:t xml:space="preserve">الكرهرودي، محمّد حسين بن محمّد مهدي ( - 1314 ه-)</w:t>
      </w:r>
    </w:p>
    <w:p>
      <w:pPr>
        <w:pStyle w:val="BookText"/>
      </w:pPr>
      <w:r>
        <w:rPr>
          <w:rFonts w:ascii="Amiri" w:hAnsi="Amiri" w:eastAsia="Amiri" w:cs="Amiri"/>
          <w:lang w:bidi="ar-SA"/>
          <w:color w:val="111111"/>
          <w:sz w:val="28"/>
          <w:szCs w:val="28"/>
          <w:rtl/>
        </w:rPr>
        <w:t xml:space="preserve">6271 . كربلاء؛ مكتبة السيد عبد الحسين الكليدار؛ رقم المخطوط: 39/3</w:t>
      </w:r>
    </w:p>
    <w:p>
      <w:pPr>
        <w:pStyle w:val="BookText"/>
      </w:pPr>
      <w:r>
        <w:rPr>
          <w:rFonts w:ascii="IRNazanin" w:hAnsi="IRNazanin" w:eastAsia="IRNazanin" w:cs="IRNazanin"/>
          <w:lang w:bidi="fa-IR"/>
          <w:color w:val="111111"/>
          <w:sz w:val="28"/>
          <w:szCs w:val="28"/>
          <w:rtl/>
        </w:rPr>
        <w:t xml:space="preserve">أوّلها: البسملة، بسم الله وما شاء الله والحمد لله ولا حول ولا قوة إلا بالله وعلى محمد وآله صلوات الله وسلام الله؛ آخرها: والحمد لله رب العالمين وسلام على آل ياسين ونسأل الله الختم بسعادة الدارين والسلام تمت کا: مجهول، تا: مجهول؛ 11 ص [مخطوطات كربلاء: -80]</w:t>
      </w:r>
    </w:p>
    <w:p>
      <w:pPr>
        <w:pStyle w:val="Heading2"/>
      </w:pPr>
      <w:bookmarkStart w:id="1392" w:name="_Toc711"/>
      <w:r>
        <w:t>أصول المسائل والمناسخات (رسالة في ) / فقه - عربي</w:t>
      </w:r>
      <w:bookmarkEnd w:id="1392"/>
    </w:p>
    <w:p>
      <w:pPr>
        <w:pStyle w:val="BookText"/>
      </w:pPr>
      <w:r>
        <w:rPr>
          <w:rFonts w:ascii="Times New Roman" w:hAnsi="Times New Roman" w:eastAsia="Times New Roman" w:cs="Times New Roman"/>
          <w:lang w:val="en-US" w:bidi="en-US"/>
          <w:color w:val="111111"/>
          <w:sz w:val="28"/>
          <w:szCs w:val="28"/>
          <w:rtl/>
        </w:rPr>
        <w:t xml:space="preserve">6272.</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 20/9/2</w:t>
      </w:r>
    </w:p>
    <w:p>
      <w:pPr>
        <w:pStyle w:val="BookText"/>
      </w:pPr>
      <w:r>
        <w:rPr>
          <w:rFonts w:ascii="Amiri" w:hAnsi="Amiri" w:eastAsia="Amiri" w:cs="Amiri"/>
          <w:lang w:bidi="ar-SA"/>
          <w:color w:val="111111"/>
          <w:sz w:val="28"/>
          <w:szCs w:val="28"/>
          <w:rtl/>
        </w:rPr>
        <w:t xml:space="preserve">أوّلها: باب الحساب لما كان علم الفرائض مفتقراً الى الحساب ...</w:t>
      </w:r>
    </w:p>
    <w:p>
      <w:pPr>
        <w:pStyle w:val="BookText"/>
      </w:pPr>
      <w:r>
        <w:rPr>
          <w:rFonts w:ascii="IRNazanin" w:hAnsi="IRNazanin" w:eastAsia="IRNazanin" w:cs="IRNazanin"/>
          <w:lang w:bidi="fa-IR"/>
          <w:color w:val="111111"/>
          <w:sz w:val="28"/>
          <w:szCs w:val="28"/>
          <w:rtl/>
        </w:rPr>
        <w:t xml:space="preserve">نسخ ، کا: مجهول، تا: 1128ه-، 22*16سم [الاوقاف العامة - موصل: 2-114]</w:t>
      </w:r>
    </w:p>
    <w:p>
      <w:pPr>
        <w:pStyle w:val="Heading2"/>
      </w:pPr>
      <w:bookmarkStart w:id="1393" w:name="_Toc712"/>
      <w:r>
        <w:t>أصول المعارف / كلام وعقائد - عربي</w:t>
      </w:r>
      <w:bookmarkEnd w:id="1393"/>
    </w:p>
    <w:p>
      <w:pPr>
        <w:pStyle w:val="BookText"/>
      </w:pPr>
      <w:r>
        <w:rPr>
          <w:rFonts w:ascii="Amiri" w:hAnsi="Amiri" w:eastAsia="Amiri" w:cs="Amiri"/>
          <w:lang w:bidi="ar-SA"/>
          <w:color w:val="111111"/>
          <w:sz w:val="28"/>
          <w:szCs w:val="28"/>
          <w:rtl/>
        </w:rPr>
        <w:t xml:space="preserve">الفيض الكاشاني، محمّد بن شاه مرتضى (1006 - 1091ه-) المرتبط: عين اليقين في أصول الدين = الانوار والاسرار الفيض الكاشاني، محم (1091-1006ه-) 1089ه- تاريخ التأليف: 1089ه-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9" w:name="pg8320_85298"/>
    <w:bookmarkEnd w:id="329"/>
    <w:p>
      <w:pPr>
        <w:pStyle w:val="BookText"/>
      </w:pPr>
      <w:r>
        <w:rPr>
          <w:rFonts w:ascii="Amiri" w:hAnsi="Amiri" w:eastAsia="Amiri" w:cs="Amiri"/>
          <w:lang w:bidi="ar-SA"/>
          <w:color w:val="111111"/>
          <w:sz w:val="28"/>
          <w:szCs w:val="28"/>
          <w:rtl/>
        </w:rPr>
        <w:t xml:space="preserve">أوّله: نحمد الله على حسن توفيقه ونسأله هداية طريقه والهام الحق بتحقيقه... أما بعد : فيقول ... هذه رموز ربانية ...</w:t>
      </w:r>
    </w:p>
    <w:p>
      <w:pPr>
        <w:pStyle w:val="BookText"/>
      </w:pPr>
      <w:r>
        <w:rPr>
          <w:rFonts w:ascii="Amiri" w:hAnsi="Amiri" w:eastAsia="Amiri" w:cs="Amiri"/>
          <w:lang w:bidi="ar-SA"/>
          <w:color w:val="111111"/>
          <w:sz w:val="28"/>
          <w:szCs w:val="28"/>
          <w:rtl/>
        </w:rPr>
        <w:t xml:space="preserve">آخره: وقوله وننشئكم فيما لا تعلمون تم أصول المعارف يوم الاحد وصار هذا الكلام تاريخ تمام الاتمام وكان في سادس شهر جمادى الأولى من ذلك العام طبع: طبع مرّات</w:t>
      </w:r>
    </w:p>
    <w:p>
      <w:pPr>
        <w:pStyle w:val="BookText"/>
      </w:pPr>
      <w:r>
        <w:rPr>
          <w:rFonts w:ascii="Amiri" w:hAnsi="Amiri" w:eastAsia="Amiri" w:cs="Amiri"/>
          <w:lang w:bidi="ar-SA"/>
          <w:color w:val="111111"/>
          <w:sz w:val="28"/>
          <w:szCs w:val="28"/>
          <w:rtl/>
        </w:rPr>
        <w:t xml:space="preserve">[فنخا 314:4-316(23 نسخة)]</w:t>
      </w:r>
    </w:p>
    <w:p>
      <w:pPr>
        <w:pStyle w:val="BookText"/>
      </w:pPr>
      <w:r>
        <w:rPr>
          <w:rFonts w:ascii="Amiri" w:hAnsi="Amiri" w:eastAsia="Amiri" w:cs="Amiri"/>
          <w:lang w:bidi="ar-SA"/>
          <w:color w:val="111111"/>
          <w:sz w:val="28"/>
          <w:szCs w:val="28"/>
          <w:rtl/>
        </w:rPr>
        <w:t xml:space="preserve">6273 . النجف الأشرف؛ مكتبة آية الله الحكيم العامة؛ رقم المخطوط: 289</w:t>
      </w:r>
    </w:p>
    <w:p>
      <w:pPr>
        <w:pStyle w:val="BookText"/>
      </w:pPr>
      <w:r>
        <w:rPr>
          <w:rFonts w:ascii="IRNazanin" w:hAnsi="IRNazanin" w:eastAsia="IRNazanin" w:cs="IRNazanin"/>
          <w:lang w:bidi="fa-IR"/>
          <w:color w:val="111111"/>
          <w:sz w:val="28"/>
          <w:szCs w:val="28"/>
          <w:rtl/>
        </w:rPr>
        <w:t xml:space="preserve">کا: محمّد شفیع بن محمّد مقیم، تا: 1096ه-، 116 ص، 19س، 13/7*20/7سم [معجم المخطوطات النجفية: 838]</w:t>
      </w:r>
    </w:p>
    <w:p>
      <w:pPr>
        <w:pStyle w:val="BookText"/>
      </w:pPr>
      <w:r>
        <w:rPr>
          <w:rFonts w:ascii="IRNazanin" w:hAnsi="IRNazanin" w:eastAsia="IRNazanin" w:cs="IRNazanin"/>
          <w:lang w:bidi="fa-IR"/>
          <w:color w:val="111111"/>
          <w:sz w:val="28"/>
          <w:szCs w:val="28"/>
          <w:rtl/>
        </w:rPr>
        <w:t xml:space="preserve">6274 . النجف الأشرف؛ حسينيه شوشتریها رقم المخطوط : 157 نسخ، کا: محمّد شريف بن محمّد بن حاج محمّد کاظم، تا: 1124 ه- [ نشریه: 11-789]</w:t>
      </w:r>
    </w:p>
    <w:p>
      <w:pPr>
        <w:pStyle w:val="BookText"/>
      </w:pPr>
      <w:r>
        <w:rPr>
          <w:rFonts w:ascii="Times New Roman" w:hAnsi="Times New Roman" w:eastAsia="Times New Roman" w:cs="Times New Roman"/>
          <w:lang w:val="en-US" w:bidi="en-US"/>
          <w:color w:val="111111"/>
          <w:sz w:val="28"/>
          <w:szCs w:val="28"/>
          <w:rtl/>
        </w:rPr>
        <w:t xml:space="preserve">6275.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w:t>
      </w:r>
    </w:p>
    <w:p>
      <w:pPr>
        <w:pStyle w:val="BookText"/>
      </w:pPr>
      <w:r>
        <w:rPr>
          <w:rFonts w:ascii="IRNazanin" w:hAnsi="IRNazanin" w:eastAsia="IRNazanin" w:cs="IRNazanin"/>
          <w:lang w:bidi="fa-IR"/>
          <w:color w:val="111111"/>
          <w:sz w:val="28"/>
          <w:szCs w:val="28"/>
          <w:rtl/>
        </w:rPr>
        <w:t xml:space="preserve">کا: مجهول، تا: القرن 12ه-، 146ق، 12/4*20/3 سم [ف: 4-331]</w:t>
      </w:r>
    </w:p>
    <w:p>
      <w:pPr>
        <w:pStyle w:val="BookText"/>
      </w:pPr>
      <w:r>
        <w:rPr>
          <w:rFonts w:ascii="Amiri" w:hAnsi="Amiri" w:eastAsia="Amiri" w:cs="Amiri"/>
          <w:lang w:bidi="ar-SA"/>
          <w:color w:val="111111"/>
          <w:sz w:val="28"/>
          <w:szCs w:val="28"/>
          <w:rtl/>
        </w:rPr>
        <w:t xml:space="preserve">أصول المعارف الدينية &gt; أصول المعارف</w:t>
      </w:r>
    </w:p>
    <w:p>
      <w:pPr>
        <w:pStyle w:val="Heading2"/>
      </w:pPr>
      <w:bookmarkStart w:id="1394" w:name="_Toc713"/>
      <w:r>
        <w:t>أصول المعصومين (كتاب في) / تاريخ المعصومين - عربي</w:t>
      </w:r>
      <w:bookmarkEnd w:id="1394"/>
    </w:p>
    <w:p>
      <w:pPr>
        <w:pStyle w:val="BookText"/>
      </w:pPr>
      <w:r>
        <w:rPr>
          <w:rFonts w:ascii="Amiri" w:hAnsi="Amiri" w:eastAsia="Amiri" w:cs="Amiri"/>
          <w:lang w:bidi="ar-SA"/>
          <w:color w:val="111111"/>
          <w:sz w:val="28"/>
          <w:szCs w:val="28"/>
          <w:rtl/>
        </w:rPr>
        <w:t xml:space="preserve">ابن داود الحلّي، حسن بن علي(647 - 740 ه- )</w:t>
      </w:r>
    </w:p>
    <w:p>
      <w:pPr>
        <w:pStyle w:val="BookText"/>
      </w:pPr>
      <w:r>
        <w:rPr>
          <w:rFonts w:ascii="Times New Roman" w:hAnsi="Times New Roman" w:eastAsia="Times New Roman" w:cs="Times New Roman"/>
          <w:lang w:val="en-US" w:bidi="en-US"/>
          <w:color w:val="111111"/>
          <w:sz w:val="28"/>
          <w:szCs w:val="28"/>
          <w:rtl/>
        </w:rPr>
        <w:t xml:space="preserve">6276.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2949</w:t>
      </w:r>
    </w:p>
    <w:p>
      <w:pPr>
        <w:pStyle w:val="BookText"/>
      </w:pPr>
      <w:r>
        <w:rPr>
          <w:rFonts w:ascii="IRNazanin" w:hAnsi="IRNazanin" w:eastAsia="IRNazanin" w:cs="IRNazanin"/>
          <w:lang w:bidi="fa-IR"/>
          <w:color w:val="111111"/>
          <w:sz w:val="28"/>
          <w:szCs w:val="28"/>
          <w:rtl/>
        </w:rPr>
        <w:t xml:space="preserve">کا: مجهول، تا: مجهول؛ 88 ص، 20 س،6*21سم [معجم المخطوطات النجفية: 702]</w:t>
      </w:r>
    </w:p>
    <w:p>
      <w:pPr>
        <w:pStyle w:val="BookText"/>
      </w:pPr>
      <w:r>
        <w:rPr>
          <w:rFonts w:ascii="Amiri" w:hAnsi="Amiri" w:eastAsia="Amiri" w:cs="Amiri"/>
          <w:lang w:bidi="ar-SA"/>
          <w:color w:val="111111"/>
          <w:sz w:val="28"/>
          <w:szCs w:val="28"/>
          <w:rtl/>
        </w:rPr>
        <w:t xml:space="preserve">أصول الملاحم &gt; ملحمه دانيال</w:t>
      </w:r>
    </w:p>
    <w:p>
      <w:pPr>
        <w:pStyle w:val="BookText"/>
      </w:pPr>
      <w:r>
        <w:rPr>
          <w:rFonts w:ascii="IRNazanin" w:hAnsi="IRNazanin" w:eastAsia="IRNazanin" w:cs="IRNazanin"/>
          <w:lang w:bidi="fa-IR"/>
          <w:color w:val="111111"/>
          <w:sz w:val="28"/>
          <w:szCs w:val="28"/>
          <w:rtl/>
        </w:rPr>
        <w:t xml:space="preserve">أصول ملحمه &gt; ملحمه دانیال</w:t>
      </w:r>
    </w:p>
    <w:p>
      <w:pPr>
        <w:pStyle w:val="BookText"/>
      </w:pPr>
      <w:r>
        <w:rPr>
          <w:rFonts w:ascii="Amiri" w:hAnsi="Amiri" w:eastAsia="Amiri" w:cs="Amiri"/>
          <w:lang w:bidi="ar-SA"/>
          <w:color w:val="111111"/>
          <w:sz w:val="28"/>
          <w:szCs w:val="28"/>
          <w:rtl/>
        </w:rPr>
        <w:t xml:space="preserve">أصول المنطقية &gt; الغرة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0" w:name="pg8320_85299"/>
    <w:bookmarkEnd w:id="330"/>
    <w:p>
      <w:pPr>
        <w:pStyle w:val="BookText"/>
      </w:pPr>
      <w:r>
        <w:rPr>
          <w:rFonts w:ascii="Amiri" w:hAnsi="Amiri" w:eastAsia="Amiri" w:cs="Amiri"/>
          <w:lang w:bidi="ar-SA"/>
          <w:color w:val="111111"/>
          <w:sz w:val="28"/>
          <w:szCs w:val="28"/>
          <w:rtl/>
        </w:rPr>
        <w:t xml:space="preserve">الأصول المهمّة في أخبار الأئمة / فقه - عربي</w:t>
      </w:r>
    </w:p>
    <w:p>
      <w:pPr>
        <w:pStyle w:val="BookText"/>
      </w:pPr>
      <w:r>
        <w:rPr>
          <w:rFonts w:ascii="Amiri" w:hAnsi="Amiri" w:eastAsia="Amiri" w:cs="Amiri"/>
          <w:lang w:bidi="ar-SA"/>
          <w:color w:val="111111"/>
          <w:sz w:val="28"/>
          <w:szCs w:val="28"/>
          <w:rtl/>
        </w:rPr>
        <w:t xml:space="preserve">6277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القرص/7 [معجم المخطوطات النجفية 57]</w:t>
      </w:r>
    </w:p>
    <w:p>
      <w:pPr>
        <w:pStyle w:val="BookText"/>
      </w:pPr>
      <w:r>
        <w:rPr>
          <w:rFonts w:ascii="Amiri" w:hAnsi="Amiri" w:eastAsia="Amiri" w:cs="Amiri"/>
          <w:lang w:bidi="ar-SA"/>
          <w:color w:val="111111"/>
          <w:sz w:val="28"/>
          <w:szCs w:val="28"/>
          <w:rtl/>
        </w:rPr>
        <w:t xml:space="preserve">الأصول المهمة في علوم جمة &gt; النقاية</w:t>
      </w:r>
    </w:p>
    <w:p>
      <w:pPr>
        <w:pStyle w:val="Heading2"/>
      </w:pPr>
      <w:bookmarkStart w:id="1395" w:name="_Toc714"/>
      <w:r>
        <w:t>أصول المواريث / فقه - عربي</w:t>
      </w:r>
      <w:bookmarkEnd w:id="1395"/>
    </w:p>
    <w:p>
      <w:pPr>
        <w:pStyle w:val="BookText"/>
      </w:pPr>
      <w:r>
        <w:rPr>
          <w:rFonts w:ascii="Amiri" w:hAnsi="Amiri" w:eastAsia="Amiri" w:cs="Amiri"/>
          <w:lang w:bidi="ar-SA"/>
          <w:color w:val="111111"/>
          <w:sz w:val="28"/>
          <w:szCs w:val="28"/>
          <w:rtl/>
        </w:rPr>
        <w:t xml:space="preserve">القطيفي، علي بن أحمد ( - 1287 ه-)</w:t>
      </w:r>
    </w:p>
    <w:p>
      <w:pPr>
        <w:pStyle w:val="BookText"/>
      </w:pPr>
      <w:r>
        <w:rPr>
          <w:rFonts w:ascii="Times New Roman" w:hAnsi="Times New Roman" w:eastAsia="Times New Roman" w:cs="Times New Roman"/>
          <w:lang w:val="en-US" w:bidi="en-US"/>
          <w:color w:val="111111"/>
          <w:sz w:val="28"/>
          <w:szCs w:val="28"/>
          <w:rtl/>
        </w:rPr>
        <w:t xml:space="preserve">6278.</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39306/3</w:t>
      </w:r>
    </w:p>
    <w:p>
      <w:pPr>
        <w:pStyle w:val="BookText"/>
      </w:pPr>
      <w:r>
        <w:rPr>
          <w:rFonts w:ascii="Amiri" w:hAnsi="Amiri" w:eastAsia="Amiri" w:cs="Amiri"/>
          <w:lang w:bidi="ar-SA"/>
          <w:color w:val="111111"/>
          <w:sz w:val="28"/>
          <w:szCs w:val="28"/>
          <w:rtl/>
        </w:rPr>
        <w:t xml:space="preserve">أوّلها: الحمد لله الموجد بدائع حكمه باظهار ما في الوجود، ومضيف سوابغ نعمه على خلقه الايجاد الوجود كل موجود ...</w:t>
      </w:r>
    </w:p>
    <w:p>
      <w:pPr>
        <w:pStyle w:val="BookText"/>
      </w:pPr>
      <w:r>
        <w:rPr>
          <w:rFonts w:ascii="IRNazanin" w:hAnsi="IRNazanin" w:eastAsia="IRNazanin" w:cs="IRNazanin"/>
          <w:lang w:bidi="fa-IR"/>
          <w:color w:val="111111"/>
          <w:sz w:val="28"/>
          <w:szCs w:val="28"/>
          <w:rtl/>
        </w:rPr>
        <w:t xml:space="preserve">نسخ،کا: مجهول، تا: مجهول؛ 31 ص ، 24 س ، 14*21/5 سم [المورد : 29/4-96]</w:t>
      </w:r>
    </w:p>
    <w:p>
      <w:pPr>
        <w:pStyle w:val="BookText"/>
      </w:pPr>
      <w:r>
        <w:rPr>
          <w:rFonts w:ascii="Amiri" w:hAnsi="Amiri" w:eastAsia="Amiri" w:cs="Amiri"/>
          <w:lang w:bidi="ar-SA"/>
          <w:color w:val="111111"/>
          <w:sz w:val="28"/>
          <w:szCs w:val="28"/>
          <w:rtl/>
        </w:rPr>
        <w:t xml:space="preserve">الأصول الهندسية (مختصر) &gt; مختصر الأصول الهندسية</w:t>
      </w:r>
    </w:p>
    <w:p>
      <w:pPr>
        <w:pStyle w:val="Heading2"/>
      </w:pPr>
      <w:bookmarkStart w:id="1396" w:name="_Toc715"/>
      <w:r>
        <w:t>أصول وجمل من علم الفرائض / فقه - عربي</w:t>
      </w:r>
      <w:bookmarkEnd w:id="1396"/>
    </w:p>
    <w:p>
      <w:pPr>
        <w:pStyle w:val="BookText"/>
      </w:pPr>
      <w:r>
        <w:rPr>
          <w:rFonts w:ascii="Amiri" w:hAnsi="Amiri" w:eastAsia="Amiri" w:cs="Amiri"/>
          <w:lang w:bidi="ar-SA"/>
          <w:color w:val="111111"/>
          <w:sz w:val="28"/>
          <w:szCs w:val="28"/>
          <w:rtl/>
        </w:rPr>
        <w:t xml:space="preserve">6279 . النجف الأشرف؛ مؤسسة كاشف الغطاء العامة؛ رقم المخطوط: 93</w:t>
      </w:r>
    </w:p>
    <w:p>
      <w:pPr>
        <w:pStyle w:val="BookText"/>
      </w:pPr>
      <w:r>
        <w:rPr>
          <w:rFonts w:ascii="Amiri" w:hAnsi="Amiri" w:eastAsia="Amiri" w:cs="Amiri"/>
          <w:lang w:bidi="ar-SA"/>
          <w:color w:val="111111"/>
          <w:sz w:val="28"/>
          <w:szCs w:val="28"/>
          <w:rtl/>
        </w:rPr>
        <w:t xml:space="preserve">كا: حسين بن محمّد تقي الطبرسي، تا: 1279ه-، 40 ص [ف: 1 -44]</w:t>
      </w:r>
    </w:p>
    <w:p>
      <w:pPr>
        <w:pStyle w:val="BookText"/>
      </w:pPr>
      <w:r>
        <w:rPr>
          <w:rFonts w:ascii="IRNazanin" w:hAnsi="IRNazanin" w:eastAsia="IRNazanin" w:cs="IRNazanin"/>
          <w:lang w:bidi="fa-IR"/>
          <w:color w:val="111111"/>
          <w:sz w:val="28"/>
          <w:szCs w:val="28"/>
          <w:rtl/>
        </w:rPr>
        <w:t xml:space="preserve">الأصول والضوابط &gt; القواعد والضوابط والأصول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1" w:name="pg8320_85300"/>
    <w:bookmarkEnd w:id="331"/>
    <w:p>
      <w:pPr>
        <w:pStyle w:val="Heading2"/>
      </w:pPr>
      <w:bookmarkStart w:id="1397" w:name="_Toc716"/>
      <w:r>
        <w:t>أصول وفروع دين / كلام وعقائد، فقه - فارسي</w:t>
      </w:r>
      <w:bookmarkEnd w:id="1397"/>
    </w:p>
    <w:p>
      <w:pPr>
        <w:pStyle w:val="BookText"/>
      </w:pPr>
      <w:r>
        <w:rPr>
          <w:rFonts w:ascii="Amiri" w:hAnsi="Amiri" w:eastAsia="Amiri" w:cs="Amiri"/>
          <w:lang w:bidi="ar-SA"/>
          <w:color w:val="111111"/>
          <w:sz w:val="28"/>
          <w:szCs w:val="28"/>
          <w:rtl/>
        </w:rPr>
        <w:t xml:space="preserve">الطباطبائي الكربلائي علي بن محمّد علي (1161 - 1231ه- )</w:t>
      </w:r>
    </w:p>
    <w:p>
      <w:pPr>
        <w:pStyle w:val="BookText"/>
      </w:pPr>
      <w:r>
        <w:rPr>
          <w:rFonts w:ascii="Amiri" w:hAnsi="Amiri" w:eastAsia="Amiri" w:cs="Amiri"/>
          <w:lang w:bidi="ar-SA"/>
          <w:color w:val="111111"/>
          <w:sz w:val="28"/>
          <w:szCs w:val="28"/>
          <w:rtl/>
        </w:rPr>
        <w:t xml:space="preserve">6280 كربلاء الروضة الحسينية (مكتبة)؛ رقم المخطوط: 817/1م-ح9553</w:t>
      </w:r>
    </w:p>
    <w:p>
      <w:pPr>
        <w:pStyle w:val="BookText"/>
      </w:pPr>
      <w:r>
        <w:rPr>
          <w:rFonts w:ascii="IRNazanin" w:hAnsi="IRNazanin" w:eastAsia="IRNazanin" w:cs="IRNazanin"/>
          <w:lang w:bidi="fa-IR"/>
          <w:color w:val="111111"/>
          <w:sz w:val="28"/>
          <w:szCs w:val="28"/>
          <w:rtl/>
        </w:rPr>
        <w:t xml:space="preserve">نسخ، کا: مجهول، تا: مجهول؛ ناقصة الأوّل ؛ 18 س ، 15*21سم [مخطوطات كربلاء: 4 - 351]</w:t>
      </w:r>
    </w:p>
    <w:p>
      <w:pPr>
        <w:pStyle w:val="Heading2"/>
      </w:pPr>
      <w:bookmarkStart w:id="1398" w:name="_Toc717"/>
      <w:r>
        <w:t>أصول وقواعد خطوط سته = خط / خط وكتابة - فارسي الشهرستاني، فتح الله بن أحمد ( - القرن 10 ه- )</w:t>
      </w:r>
      <w:bookmarkEnd w:id="1398"/>
    </w:p>
    <w:p>
      <w:pPr>
        <w:pStyle w:val="BookText"/>
      </w:pPr>
      <w:r>
        <w:rPr>
          <w:rFonts w:ascii="IRNazanin" w:hAnsi="IRNazanin" w:eastAsia="IRNazanin" w:cs="IRNazanin"/>
          <w:lang w:bidi="fa-IR"/>
          <w:color w:val="111111"/>
          <w:sz w:val="28"/>
          <w:szCs w:val="28"/>
          <w:rtl/>
        </w:rPr>
        <w:t xml:space="preserve">أوّله: بسمله. وبه ثقتي الحمد لله الذي انشا من نقطة الواحدانية خطوط القبول على الترتيب والنظام ... اما بعد این رساله ایست مشتمل بر بيان أصول وقواعد خطوط که استادان قدیم وجدید وضع کرده اند.</w:t>
      </w:r>
    </w:p>
    <w:p>
      <w:pPr>
        <w:pStyle w:val="BookText"/>
      </w:pPr>
      <w:r>
        <w:rPr>
          <w:rFonts w:ascii="IRNazanin" w:hAnsi="IRNazanin" w:eastAsia="IRNazanin" w:cs="IRNazanin"/>
          <w:lang w:bidi="fa-IR"/>
          <w:color w:val="111111"/>
          <w:sz w:val="28"/>
          <w:szCs w:val="28"/>
          <w:rtl/>
        </w:rPr>
        <w:t xml:space="preserve">طبع: طهران، باهتمام ایرج افشار، في «فرهنگ ایران زمین»، 11: صص 103-135 [فنخا4: 333-334(6 نسخ)]</w:t>
      </w:r>
    </w:p>
    <w:p>
      <w:pPr>
        <w:pStyle w:val="BookText"/>
      </w:pPr>
      <w:r>
        <w:rPr>
          <w:rFonts w:ascii="IRNazanin" w:hAnsi="IRNazanin" w:eastAsia="IRNazanin" w:cs="IRNazanin"/>
          <w:lang w:bidi="fa-IR"/>
          <w:color w:val="111111"/>
          <w:sz w:val="28"/>
          <w:szCs w:val="28"/>
          <w:rtl/>
        </w:rPr>
        <w:t xml:space="preserve">6281 . النجف الأشرف؛ مكتبة آية الله الحكيم العامة؛ رقم المخطوط: 1384 کا: مجهول، تا: مجهول؛ 18 ص، 15س، 14/7*20/8 سم [ معجم المخطوطات النجفية 674]</w:t>
      </w:r>
    </w:p>
    <w:p>
      <w:pPr>
        <w:pStyle w:val="BookText"/>
      </w:pPr>
      <w:r>
        <w:rPr>
          <w:rFonts w:ascii="Amiri" w:hAnsi="Amiri" w:eastAsia="Amiri" w:cs="Amiri"/>
          <w:lang w:bidi="ar-SA"/>
          <w:color w:val="111111"/>
          <w:sz w:val="28"/>
          <w:szCs w:val="28"/>
          <w:rtl/>
        </w:rPr>
        <w:t xml:space="preserve">الأصول ونظم القرآن (رسالة في) / أصول الفقه - عربي</w:t>
      </w:r>
    </w:p>
    <w:p>
      <w:pPr>
        <w:pStyle w:val="BookText"/>
      </w:pPr>
      <w:r>
        <w:rPr>
          <w:rFonts w:ascii="Times New Roman" w:hAnsi="Times New Roman" w:eastAsia="Times New Roman" w:cs="Times New Roman"/>
          <w:lang w:val="en-US" w:bidi="en-US"/>
          <w:color w:val="111111"/>
          <w:sz w:val="28"/>
          <w:szCs w:val="28"/>
          <w:rtl/>
        </w:rPr>
        <w:t xml:space="preserve">6282.</w:t>
      </w:r>
    </w:p>
    <w:p>
      <w:pPr>
        <w:pStyle w:val="BookText"/>
      </w:pPr>
      <w:r>
        <w:rPr>
          <w:rFonts w:ascii="Amiri" w:hAnsi="Amiri" w:eastAsia="Amiri" w:cs="Amiri"/>
          <w:lang w:bidi="ar-SA"/>
          <w:color w:val="111111"/>
          <w:sz w:val="28"/>
          <w:szCs w:val="28"/>
          <w:rtl/>
        </w:rPr>
        <w:t xml:space="preserve">بغداد؛ مكتبة الأوقاف العامة؛ رقم المخطوط: 23203/1</w:t>
      </w:r>
    </w:p>
    <w:p>
      <w:pPr>
        <w:pStyle w:val="BookText"/>
      </w:pPr>
      <w:r>
        <w:rPr>
          <w:rFonts w:ascii="Amiri" w:hAnsi="Amiri" w:eastAsia="Amiri" w:cs="Amiri"/>
          <w:lang w:bidi="ar-SA"/>
          <w:color w:val="111111"/>
          <w:sz w:val="28"/>
          <w:szCs w:val="28"/>
          <w:rtl/>
        </w:rPr>
        <w:t xml:space="preserve">أوّلها: من المعلوم عند ارباب العلوم ان وجوب الاداء يحصل باول الجزء من الوقت...</w:t>
      </w:r>
    </w:p>
    <w:p>
      <w:pPr>
        <w:pStyle w:val="BookText"/>
      </w:pPr>
      <w:r>
        <w:rPr>
          <w:rFonts w:ascii="IRNazanin" w:hAnsi="IRNazanin" w:eastAsia="IRNazanin" w:cs="IRNazanin"/>
          <w:lang w:bidi="fa-IR"/>
          <w:color w:val="111111"/>
          <w:sz w:val="28"/>
          <w:szCs w:val="28"/>
          <w:rtl/>
        </w:rPr>
        <w:t xml:space="preserve">نقلت من كتب الشريعة؛ کا: مجهول، تا: مجهول؛ 2 ق،15*21سم [ف: 2-59]</w:t>
      </w:r>
    </w:p>
    <w:p>
      <w:pPr>
        <w:pStyle w:val="BookText"/>
      </w:pPr>
      <w:r>
        <w:rPr>
          <w:rFonts w:ascii="Amiri" w:hAnsi="Amiri" w:eastAsia="Amiri" w:cs="Amiri"/>
          <w:lang w:bidi="ar-SA"/>
          <w:color w:val="111111"/>
          <w:sz w:val="28"/>
          <w:szCs w:val="28"/>
          <w:rtl/>
        </w:rPr>
        <w:t xml:space="preserve">أصوله وفروعه &gt; دليل القضاء الشرعي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32" w:name="pg8320_85301"/>
    <w:bookmarkEnd w:id="332"/>
    <w:p>
      <w:pPr>
        <w:pStyle w:val="Heading2"/>
      </w:pPr>
      <w:bookmarkStart w:id="1399" w:name="_Toc718"/>
      <w:r>
        <w:t>الأصيلي في علم الأنساب / أنساب - عربي</w:t>
      </w:r>
      <w:bookmarkEnd w:id="1399"/>
    </w:p>
    <w:p>
      <w:pPr>
        <w:pStyle w:val="BookText"/>
      </w:pPr>
      <w:r>
        <w:rPr>
          <w:rFonts w:ascii="Amiri" w:hAnsi="Amiri" w:eastAsia="Amiri" w:cs="Amiri"/>
          <w:lang w:bidi="ar-SA"/>
          <w:color w:val="111111"/>
          <w:sz w:val="28"/>
          <w:szCs w:val="28"/>
          <w:rtl/>
        </w:rPr>
        <w:t xml:space="preserve">ابن الطقطقي، محمّد بن علي(660 - 709 ه- )</w:t>
      </w:r>
    </w:p>
    <w:p>
      <w:pPr>
        <w:pStyle w:val="BookText"/>
      </w:pPr>
      <w:r>
        <w:rPr>
          <w:rFonts w:ascii="Amiri" w:hAnsi="Amiri" w:eastAsia="Amiri" w:cs="Amiri"/>
          <w:lang w:bidi="ar-SA"/>
          <w:color w:val="111111"/>
          <w:sz w:val="28"/>
          <w:szCs w:val="28"/>
          <w:rtl/>
        </w:rPr>
        <w:t xml:space="preserve">[فنخا 4: 336(2 نسخة)]</w:t>
      </w:r>
    </w:p>
    <w:p>
      <w:pPr>
        <w:pStyle w:val="BookText"/>
      </w:pPr>
      <w:r>
        <w:rPr>
          <w:rFonts w:ascii="Amiri" w:hAnsi="Amiri" w:eastAsia="Amiri" w:cs="Amiri"/>
          <w:lang w:bidi="ar-SA"/>
          <w:color w:val="111111"/>
          <w:sz w:val="28"/>
          <w:szCs w:val="28"/>
          <w:rtl/>
        </w:rPr>
        <w:t xml:space="preserve">6283 . النجف الأشرف مكتبة آية الله الحكيم العامة؛ رقم المخطوط : 609 مصورة</w:t>
      </w:r>
    </w:p>
    <w:p>
      <w:pPr>
        <w:pStyle w:val="BookText"/>
      </w:pPr>
      <w:r>
        <w:rPr>
          <w:rFonts w:ascii="Amiri" w:hAnsi="Amiri" w:eastAsia="Amiri" w:cs="Amiri"/>
          <w:lang w:bidi="ar-SA"/>
          <w:color w:val="111111"/>
          <w:sz w:val="28"/>
          <w:szCs w:val="28"/>
          <w:rtl/>
        </w:rPr>
        <w:t xml:space="preserve">أوّلها: البسملة، الحمد لله الذي خلق الأنام من أب واحد واخترعهم على غير مثال وبغير مساعد وخلق منه زوجه وبث منهما رجالا ... وبعد فقد سلف في أثناء هذه الحمدة واندرج في طي هذه الصلوة المجيدة من التنبيه على فضل الأنساب ما أغنى عن إفراد فصل له في هذا الكتاب فأنا منتقل عن ذلك الى المقدمه في علم النسب شبيهة بالمدخل وقد ذكر أبو إسحاق الصابي الكاتب بلقيه الشريف آخرها خصوصا سيدنا ومولانا ونبينا محمّد بن عبد الله سيد المرسلين .... مصدر التصوير: نسخة المكتبة التيمورية تحت رقم 930؛ كا: تاج الدين بن محمّد بن حمزة بن زهرة الحسيني الحلبي الفوعي، تا: 14 محرم 906ه-، المشهد الرضوي؛ 165 ص [(مصورات) - ف -316]</w:t>
      </w:r>
    </w:p>
    <w:p>
      <w:pPr>
        <w:pStyle w:val="BookText"/>
      </w:pPr>
      <w:r>
        <w:rPr>
          <w:rFonts w:ascii="Times New Roman" w:hAnsi="Times New Roman" w:eastAsia="Times New Roman" w:cs="Times New Roman"/>
          <w:lang w:val="en-US" w:bidi="en-US"/>
          <w:color w:val="111111"/>
          <w:sz w:val="28"/>
          <w:szCs w:val="28"/>
          <w:rtl/>
        </w:rPr>
        <w:t xml:space="preserve">6284.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498</w:t>
      </w:r>
    </w:p>
    <w:p>
      <w:pPr>
        <w:pStyle w:val="BookText"/>
      </w:pPr>
      <w:r>
        <w:rPr>
          <w:rFonts w:ascii="Amiri" w:hAnsi="Amiri" w:eastAsia="Amiri" w:cs="Amiri"/>
          <w:lang w:bidi="ar-SA"/>
          <w:color w:val="111111"/>
          <w:sz w:val="28"/>
          <w:szCs w:val="28"/>
          <w:rtl/>
        </w:rPr>
        <w:t xml:space="preserve">كا: تاج الدين بن محمّد ابن زهرة الحسيني، تا: 906ه-، 209 ص [ف: 1-44]</w:t>
      </w:r>
    </w:p>
    <w:p>
      <w:pPr>
        <w:pStyle w:val="BookText"/>
      </w:pPr>
      <w:r>
        <w:rPr>
          <w:rFonts w:ascii="Times New Roman" w:hAnsi="Times New Roman" w:eastAsia="Times New Roman" w:cs="Times New Roman"/>
          <w:lang w:val="en-US" w:bidi="en-US"/>
          <w:color w:val="111111"/>
          <w:sz w:val="28"/>
          <w:szCs w:val="28"/>
          <w:rtl/>
        </w:rPr>
        <w:t xml:space="preserve">6285.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50]</w:t>
      </w:r>
    </w:p>
    <w:p>
      <w:pPr>
        <w:pStyle w:val="Heading2"/>
      </w:pPr>
      <w:bookmarkStart w:id="1400" w:name="_Toc719"/>
      <w:r>
        <w:t>إضائة الدجنة في عقائد أهل السنة / كلام وعقائد، شعر - عربي المقري، أحمد بن محمّد (992 - 1041 ه- )</w:t>
      </w:r>
      <w:bookmarkEnd w:id="1400"/>
    </w:p>
    <w:p>
      <w:pPr>
        <w:pStyle w:val="BookText"/>
      </w:pPr>
      <w:r>
        <w:rPr>
          <w:rFonts w:ascii="Amiri" w:hAnsi="Amiri" w:eastAsia="Amiri" w:cs="Amiri"/>
          <w:lang w:bidi="ar-SA"/>
          <w:color w:val="111111"/>
          <w:sz w:val="28"/>
          <w:szCs w:val="28"/>
          <w:rtl/>
        </w:rPr>
        <w:t xml:space="preserve">المرتبط : بداية العقول = عقائد النسفي = اعتقادات النسفي عمر بن محمد (537-461ه-) تاريخ التأليف: 1036ه-</w:t>
      </w:r>
    </w:p>
    <w:p>
      <w:pPr>
        <w:pStyle w:val="BookText"/>
      </w:pPr>
      <w:r>
        <w:rPr>
          <w:rFonts w:ascii="Amiri" w:hAnsi="Amiri" w:eastAsia="Amiri" w:cs="Amiri"/>
          <w:lang w:bidi="ar-SA"/>
          <w:color w:val="111111"/>
          <w:sz w:val="28"/>
          <w:szCs w:val="28"/>
          <w:rtl/>
        </w:rPr>
        <w:t xml:space="preserve">أوّله : يقول أحمد الفقير المقري * المغربي المالكي الاشعري الحمد لله الذي توحيده * أجل ما اعتنى به عبيده</w:t>
      </w:r>
    </w:p>
    <w:p>
      <w:pPr>
        <w:pStyle w:val="BookText"/>
      </w:pPr>
      <w:r>
        <w:rPr>
          <w:rFonts w:ascii="Amiri" w:hAnsi="Amiri" w:eastAsia="Amiri" w:cs="Amiri"/>
          <w:lang w:bidi="ar-SA"/>
          <w:color w:val="111111"/>
          <w:sz w:val="28"/>
          <w:szCs w:val="28"/>
          <w:rtl/>
        </w:rPr>
        <w:t xml:space="preserve">طبع: 1306ه-، مطبوعات محمّد مصطفى، في حاشية هداية المريد لعقيدة أهل التوحيد [فنخا 4: 336(2 نسخة)]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3" w:name="pg8320_85302"/>
    <w:bookmarkEnd w:id="333"/>
    <w:p>
      <w:pPr>
        <w:pStyle w:val="BookText"/>
      </w:pPr>
      <w:r>
        <w:rPr>
          <w:rFonts w:ascii="Times New Roman" w:hAnsi="Times New Roman" w:eastAsia="Times New Roman" w:cs="Times New Roman"/>
          <w:lang w:val="en-US" w:bidi="en-US"/>
          <w:color w:val="111111"/>
          <w:sz w:val="28"/>
          <w:szCs w:val="28"/>
          <w:rtl/>
        </w:rPr>
        <w:t xml:space="preserve">6286.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4379</w:t>
      </w:r>
    </w:p>
    <w:p>
      <w:pPr>
        <w:pStyle w:val="BookText"/>
      </w:pPr>
      <w:r>
        <w:rPr>
          <w:rFonts w:ascii="IRNazanin" w:hAnsi="IRNazanin" w:eastAsia="IRNazanin" w:cs="IRNazanin"/>
          <w:lang w:bidi="fa-IR"/>
          <w:color w:val="111111"/>
          <w:sz w:val="28"/>
          <w:szCs w:val="28"/>
          <w:rtl/>
        </w:rPr>
        <w:t xml:space="preserve">کا: عبد المجید، تا: مجهول؛ 39 ص [ف: 1-44]</w:t>
      </w:r>
    </w:p>
    <w:p>
      <w:pPr>
        <w:pStyle w:val="Heading2"/>
      </w:pPr>
      <w:bookmarkStart w:id="1401" w:name="_Toc720"/>
      <w:r>
        <w:t>إضافة العلام بتحقيق مسألة الكلام / كلام وعقائد - عربي الكوراني إبراهيم بن حسن (1025 - 1101ه-)</w:t>
      </w:r>
      <w:bookmarkEnd w:id="1401"/>
    </w:p>
    <w:p>
      <w:pPr>
        <w:pStyle w:val="BookText"/>
      </w:pPr>
      <w:r>
        <w:rPr>
          <w:rFonts w:ascii="Times New Roman" w:hAnsi="Times New Roman" w:eastAsia="Times New Roman" w:cs="Times New Roman"/>
          <w:lang w:val="en-US" w:bidi="en-US"/>
          <w:color w:val="111111"/>
          <w:sz w:val="28"/>
          <w:szCs w:val="28"/>
          <w:rtl/>
        </w:rPr>
        <w:t xml:space="preserve">6287.</w:t>
      </w:r>
    </w:p>
    <w:p>
      <w:pPr>
        <w:pStyle w:val="BookText"/>
      </w:pPr>
      <w:r>
        <w:rPr>
          <w:rFonts w:ascii="Amiri" w:hAnsi="Amiri" w:eastAsia="Amiri" w:cs="Amiri"/>
          <w:lang w:bidi="ar-SA"/>
          <w:color w:val="111111"/>
          <w:sz w:val="28"/>
          <w:szCs w:val="28"/>
          <w:rtl/>
        </w:rPr>
        <w:t xml:space="preserve">بغداد؛ مكتبة الأوقاف العامة؛ رقم المخطوط: 6684/17</w:t>
      </w:r>
    </w:p>
    <w:p>
      <w:pPr>
        <w:pStyle w:val="BookText"/>
      </w:pPr>
      <w:r>
        <w:rPr>
          <w:rFonts w:ascii="Amiri" w:hAnsi="Amiri" w:eastAsia="Amiri" w:cs="Amiri"/>
          <w:lang w:bidi="ar-SA"/>
          <w:color w:val="111111"/>
          <w:sz w:val="28"/>
          <w:szCs w:val="28"/>
          <w:rtl/>
        </w:rPr>
        <w:t xml:space="preserve">أوّلها: الحمد لله المومن السميع ...</w:t>
      </w:r>
    </w:p>
    <w:p>
      <w:pPr>
        <w:pStyle w:val="BookText"/>
      </w:pPr>
      <w:r>
        <w:rPr>
          <w:rFonts w:ascii="IRNazanin" w:hAnsi="IRNazanin" w:eastAsia="IRNazanin" w:cs="IRNazanin"/>
          <w:lang w:bidi="fa-IR"/>
          <w:color w:val="111111"/>
          <w:sz w:val="28"/>
          <w:szCs w:val="28"/>
          <w:rtl/>
        </w:rPr>
        <w:t xml:space="preserve">کا: مجهول، تا: مجهول؛ 50 ق،15*22سم [ف: 2-102]</w:t>
      </w:r>
    </w:p>
    <w:p>
      <w:pPr>
        <w:pStyle w:val="Heading2"/>
      </w:pPr>
      <w:bookmarkStart w:id="1402" w:name="_Toc721"/>
      <w:r>
        <w:t>إضافة الكتاب إلى الطهارة (رسالة في) بيان / فقه - عربي عوض افندي</w:t>
      </w:r>
      <w:bookmarkEnd w:id="1402"/>
    </w:p>
    <w:p>
      <w:pPr>
        <w:pStyle w:val="BookText"/>
      </w:pPr>
      <w:r>
        <w:rPr>
          <w:rFonts w:ascii="Amiri" w:hAnsi="Amiri" w:eastAsia="Amiri" w:cs="Amiri"/>
          <w:lang w:bidi="ar-SA"/>
          <w:color w:val="111111"/>
          <w:sz w:val="28"/>
          <w:szCs w:val="28"/>
          <w:rtl/>
        </w:rPr>
        <w:t xml:space="preserve">6288 . الموصل؛ محمّد علي افندي بن الخليفة؛ رقم المخطوط: 1/22</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Heading2"/>
      </w:pPr>
      <w:bookmarkStart w:id="1403" w:name="_Toc722"/>
      <w:r>
        <w:t>أضحوكة المخزون والجد بعد المجون / طب - عربي</w:t>
      </w:r>
      <w:bookmarkEnd w:id="1403"/>
    </w:p>
    <w:p>
      <w:pPr>
        <w:pStyle w:val="BookText"/>
      </w:pPr>
      <w:r>
        <w:rPr>
          <w:rFonts w:ascii="IRNazanin" w:hAnsi="IRNazanin" w:eastAsia="IRNazanin" w:cs="IRNazanin"/>
          <w:lang w:bidi="fa-IR"/>
          <w:color w:val="111111"/>
          <w:sz w:val="28"/>
          <w:szCs w:val="28"/>
          <w:rtl/>
        </w:rPr>
        <w:t xml:space="preserve">ابن قرقماز محمّد بن محمّد (802 - 883 ه- )</w:t>
      </w:r>
    </w:p>
    <w:p>
      <w:pPr>
        <w:pStyle w:val="BookText"/>
      </w:pPr>
      <w:r>
        <w:rPr>
          <w:rFonts w:ascii="Times New Roman" w:hAnsi="Times New Roman" w:eastAsia="Times New Roman" w:cs="Times New Roman"/>
          <w:lang w:val="en-US" w:bidi="en-US"/>
          <w:color w:val="111111"/>
          <w:sz w:val="28"/>
          <w:szCs w:val="28"/>
          <w:rtl/>
        </w:rPr>
        <w:t xml:space="preserve">6289.</w:t>
      </w:r>
    </w:p>
    <w:p>
      <w:pPr>
        <w:pStyle w:val="BookText"/>
      </w:pPr>
      <w:r>
        <w:rPr>
          <w:rFonts w:ascii="Amiri" w:hAnsi="Amiri" w:eastAsia="Amiri" w:cs="Amiri"/>
          <w:lang w:bidi="ar-SA"/>
          <w:color w:val="111111"/>
          <w:sz w:val="28"/>
          <w:szCs w:val="28"/>
          <w:rtl/>
        </w:rPr>
        <w:t xml:space="preserve">بغداد؛ المكتبة القادرية رقم المخطوط: 1106/1</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وبعد فان هذه الاوراق تحتوي على الجد بعد الهزل احلا (احلى ) موقعا في النفوس من التولية بعد العزل؛ آخرها اللهم افعل في ذلك وبوالدي وبجميع المسلمين والحمد لله رب العالمين وصل الله على سيدنا محمّد وآله وصحبه اجمعين امين</w:t>
      </w:r>
    </w:p>
    <w:p>
      <w:pPr>
        <w:pStyle w:val="BookText"/>
      </w:pPr>
      <w:r>
        <w:rPr>
          <w:rFonts w:ascii="IRNazanin" w:hAnsi="IRNazanin" w:eastAsia="IRNazanin" w:cs="IRNazanin"/>
          <w:lang w:bidi="fa-IR"/>
          <w:color w:val="111111"/>
          <w:sz w:val="28"/>
          <w:szCs w:val="28"/>
          <w:rtl/>
        </w:rPr>
        <w:t xml:space="preserve">کا: مجهول، تا: القرن 11 ه-، 22 ق (1-2+1)، 19س، 14*20/5سم [ف: 4-30]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4" w:name="pg8320_85303"/>
    <w:bookmarkEnd w:id="334"/>
    <w:p>
      <w:pPr>
        <w:pStyle w:val="Heading2"/>
      </w:pPr>
      <w:bookmarkStart w:id="1404" w:name="_Toc723"/>
      <w:r>
        <w:t>الأضحوية = المعاد / فلسفة - عربي</w:t>
      </w:r>
      <w:bookmarkEnd w:id="1404"/>
    </w:p>
    <w:p>
      <w:pPr>
        <w:pStyle w:val="BookText"/>
      </w:pPr>
      <w:r>
        <w:rPr>
          <w:rFonts w:ascii="Amiri" w:hAnsi="Amiri" w:eastAsia="Amiri" w:cs="Amiri"/>
          <w:lang w:bidi="ar-SA"/>
          <w:color w:val="111111"/>
          <w:sz w:val="28"/>
          <w:szCs w:val="28"/>
          <w:rtl/>
        </w:rPr>
        <w:t xml:space="preserve">ابن سينا حسين بن عبدالله ( 370؟- 428 ه-)</w:t>
      </w:r>
    </w:p>
    <w:p>
      <w:pPr>
        <w:pStyle w:val="BookText"/>
      </w:pPr>
      <w:r>
        <w:rPr>
          <w:rFonts w:ascii="Amiri" w:hAnsi="Amiri" w:eastAsia="Amiri" w:cs="Amiri"/>
          <w:lang w:bidi="ar-SA"/>
          <w:color w:val="111111"/>
          <w:sz w:val="28"/>
          <w:szCs w:val="28"/>
          <w:rtl/>
        </w:rPr>
        <w:t xml:space="preserve">أوّله: البسملة. افاض الله على روح الشيخ في الدارين ابواب الحكمة وطهر نفسه عن ادناس الطبيعة اياه من العام باكتساب السعادة الحقة ولعام الخبر فيما بدالي من أمر الدارين ...</w:t>
      </w:r>
    </w:p>
    <w:p>
      <w:pPr>
        <w:pStyle w:val="BookText"/>
      </w:pPr>
      <w:r>
        <w:rPr>
          <w:rFonts w:ascii="Amiri" w:hAnsi="Amiri" w:eastAsia="Amiri" w:cs="Amiri"/>
          <w:lang w:bidi="ar-SA"/>
          <w:color w:val="111111"/>
          <w:sz w:val="28"/>
          <w:szCs w:val="28"/>
          <w:rtl/>
        </w:rPr>
        <w:t xml:space="preserve">آخره: الا ان يرمز رمزاً كسائر الرموز واذ بلغنا هذا المبلغ فيلتنم (فلنختم) المقالة (الرسالة) ولنحمد الله تعالى على ما وفقنا له من ذلك ولنسئل الشيخ الأمين ملاحظة بعين الرضا واصلاح ما وقف فيه الزالة منعما انشاء الله تعالى - تمت الرسالة المسماة برسالة المبدء والمعاد والحمد لله رب العالمين والسلام على رسوله محمد وآله أجمعين.</w:t>
      </w:r>
    </w:p>
    <w:p>
      <w:pPr>
        <w:pStyle w:val="BookText"/>
      </w:pPr>
      <w:r>
        <w:rPr>
          <w:rFonts w:ascii="Amiri" w:hAnsi="Amiri" w:eastAsia="Amiri" w:cs="Amiri"/>
          <w:lang w:bidi="ar-SA"/>
          <w:color w:val="111111"/>
          <w:sz w:val="28"/>
          <w:szCs w:val="28"/>
          <w:rtl/>
        </w:rPr>
        <w:t xml:space="preserve">طبع : القاهرة، 1368ه-</w:t>
      </w:r>
    </w:p>
    <w:p>
      <w:pPr>
        <w:pStyle w:val="BookText"/>
      </w:pPr>
      <w:r>
        <w:rPr>
          <w:rFonts w:ascii="Amiri" w:hAnsi="Amiri" w:eastAsia="Amiri" w:cs="Amiri"/>
          <w:lang w:bidi="ar-SA"/>
          <w:color w:val="111111"/>
          <w:sz w:val="28"/>
          <w:szCs w:val="28"/>
          <w:rtl/>
        </w:rPr>
        <w:t xml:space="preserve">[فنخا4: 3362-3396 (33 نسخة)]</w:t>
      </w:r>
    </w:p>
    <w:p>
      <w:pPr>
        <w:pStyle w:val="BookText"/>
      </w:pPr>
      <w:r>
        <w:rPr>
          <w:rFonts w:ascii="Amiri" w:hAnsi="Amiri" w:eastAsia="Amiri" w:cs="Amiri"/>
          <w:lang w:bidi="ar-SA"/>
          <w:color w:val="111111"/>
          <w:sz w:val="28"/>
          <w:szCs w:val="28"/>
          <w:rtl/>
        </w:rPr>
        <w:t xml:space="preserve">6290 . النجف الأشرف؛ مكتبة آية الله الحكيم العامة؛ رقم المخطوط: 5/9</w:t>
      </w:r>
    </w:p>
    <w:p>
      <w:pPr>
        <w:pStyle w:val="BookText"/>
      </w:pPr>
      <w:r>
        <w:rPr>
          <w:rFonts w:ascii="Amiri" w:hAnsi="Amiri" w:eastAsia="Amiri" w:cs="Amiri"/>
          <w:lang w:bidi="ar-SA"/>
          <w:color w:val="111111"/>
          <w:sz w:val="28"/>
          <w:szCs w:val="28"/>
          <w:rtl/>
        </w:rPr>
        <w:t xml:space="preserve">أوّلها: مطابق؛ آخرها: وإدراك الحسن ظاهري جزئي روائي ثم مدركاتها أفضل لأن مدركاتها المعاني الثابتة والصور الروحانية والمبدأ الأول للوجود كله في جلاله وعظم ...</w:t>
      </w:r>
    </w:p>
    <w:p>
      <w:pPr>
        <w:pStyle w:val="BookText"/>
      </w:pPr>
      <w:r>
        <w:rPr>
          <w:rFonts w:ascii="Amiri" w:hAnsi="Amiri" w:eastAsia="Amiri" w:cs="Amiri"/>
          <w:lang w:bidi="ar-SA"/>
          <w:color w:val="111111"/>
          <w:sz w:val="28"/>
          <w:szCs w:val="28"/>
          <w:rtl/>
        </w:rPr>
        <w:t xml:space="preserve">شأنه والملائكة الربانية...</w:t>
      </w:r>
    </w:p>
    <w:p>
      <w:pPr>
        <w:pStyle w:val="BookText"/>
      </w:pPr>
      <w:r>
        <w:rPr>
          <w:rFonts w:ascii="IRNazanin" w:hAnsi="IRNazanin" w:eastAsia="IRNazanin" w:cs="IRNazanin"/>
          <w:lang w:bidi="fa-IR"/>
          <w:color w:val="111111"/>
          <w:sz w:val="28"/>
          <w:szCs w:val="28"/>
          <w:rtl/>
        </w:rPr>
        <w:t xml:space="preserve">نستعليق، كا: محمّد رضا بن محمّد صادق القائني الدرچهاي، تا: محرم 1085ه-، ناقصة : الآخر؛ 12، ص22*18سم [ف: 1-100]</w:t>
      </w:r>
    </w:p>
    <w:p>
      <w:pPr>
        <w:pStyle w:val="BookText"/>
      </w:pPr>
      <w:r>
        <w:rPr>
          <w:rFonts w:ascii="Times New Roman" w:hAnsi="Times New Roman" w:eastAsia="Times New Roman" w:cs="Times New Roman"/>
          <w:lang w:val="en-US" w:bidi="en-US"/>
          <w:color w:val="111111"/>
          <w:sz w:val="28"/>
          <w:szCs w:val="28"/>
          <w:rtl/>
        </w:rPr>
        <w:t xml:space="preserve">6291.</w:t>
      </w:r>
    </w:p>
    <w:p>
      <w:pPr>
        <w:pStyle w:val="BookText"/>
      </w:pPr>
      <w:r>
        <w:rPr>
          <w:rFonts w:ascii="Amiri" w:hAnsi="Amiri" w:eastAsia="Amiri" w:cs="Amiri"/>
          <w:lang w:bidi="ar-SA"/>
          <w:color w:val="111111"/>
          <w:sz w:val="28"/>
          <w:szCs w:val="28"/>
          <w:rtl/>
        </w:rPr>
        <w:t xml:space="preserve">بغداد المجمع العلمي العراقي رقم المخطوط: 8/29 أوّلها: البسملة رسالة للشيخ الرئيس أبي علي بن سينا في المعاد، كتبها الى بكر بن محمّد ...</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8 ق (115 ب-123 الف ) [ف: 3-266]</w:t>
      </w:r>
    </w:p>
    <w:p>
      <w:pPr>
        <w:pStyle w:val="Heading2"/>
      </w:pPr>
      <w:bookmarkStart w:id="1405" w:name="_Toc724"/>
      <w:r>
        <w:t>الأضحية / فقه / عربي</w:t>
      </w:r>
      <w:bookmarkEnd w:id="1405"/>
    </w:p>
    <w:p>
      <w:pPr>
        <w:pStyle w:val="BookText"/>
      </w:pPr>
      <w:r>
        <w:rPr>
          <w:rFonts w:ascii="Times New Roman" w:hAnsi="Times New Roman" w:eastAsia="Times New Roman" w:cs="Times New Roman"/>
          <w:lang w:val="en-US" w:bidi="en-US"/>
          <w:color w:val="111111"/>
          <w:sz w:val="28"/>
          <w:szCs w:val="28"/>
          <w:rtl/>
        </w:rPr>
        <w:t xml:space="preserve">6292.</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 24/68/22</w:t>
      </w:r>
    </w:p>
    <w:p>
      <w:pPr>
        <w:pStyle w:val="BookText"/>
      </w:pPr>
      <w:r>
        <w:rPr>
          <w:rFonts w:ascii="IRNazanin" w:hAnsi="IRNazanin" w:eastAsia="IRNazanin" w:cs="IRNazanin"/>
          <w:lang w:bidi="fa-IR"/>
          <w:color w:val="111111"/>
          <w:sz w:val="28"/>
          <w:szCs w:val="28"/>
          <w:rtl/>
        </w:rPr>
        <w:t xml:space="preserve">كتاب الاضحية؛کا: مجهول، تا: 1238ق،12*17سم [الاوقاف العامة - موصل: 5-266]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5" w:name="pg8320_85304"/>
    <w:bookmarkEnd w:id="335"/>
    <w:p>
      <w:pPr>
        <w:pStyle w:val="Heading2"/>
      </w:pPr>
      <w:bookmarkStart w:id="1406" w:name="_Toc725"/>
      <w:r>
        <w:t>الأضحية (قول في) / فقه - عربي</w:t>
      </w:r>
      <w:bookmarkEnd w:id="1406"/>
    </w:p>
    <w:p>
      <w:pPr>
        <w:pStyle w:val="BookText"/>
      </w:pPr>
      <w:r>
        <w:rPr>
          <w:rFonts w:ascii="Amiri" w:hAnsi="Amiri" w:eastAsia="Amiri" w:cs="Amiri"/>
          <w:lang w:bidi="ar-SA"/>
          <w:color w:val="111111"/>
          <w:sz w:val="28"/>
          <w:szCs w:val="28"/>
          <w:rtl/>
        </w:rPr>
        <w:t xml:space="preserve">6293 . الموصل؛ خزانة عبدالهادي رؤف (في الأوقاف العامة)؛ رقم المخطوط: 20/12</w:t>
      </w:r>
    </w:p>
    <w:p>
      <w:pPr>
        <w:pStyle w:val="BookText"/>
      </w:pPr>
      <w:r>
        <w:rPr>
          <w:rFonts w:ascii="IRNazanin" w:hAnsi="IRNazanin" w:eastAsia="IRNazanin" w:cs="IRNazanin"/>
          <w:lang w:bidi="fa-IR"/>
          <w:color w:val="111111"/>
          <w:sz w:val="28"/>
          <w:szCs w:val="28"/>
          <w:rtl/>
        </w:rPr>
        <w:t xml:space="preserve">کا: مجهول، تا: مجهول؛18*10سم [الاوقاف العامة - موصل: 6 -347]</w:t>
      </w:r>
    </w:p>
    <w:p>
      <w:pPr>
        <w:pStyle w:val="Heading2"/>
      </w:pPr>
      <w:bookmarkStart w:id="1407" w:name="_Toc726"/>
      <w:r>
        <w:t>الأضداد / لغة - عربي</w:t>
      </w:r>
      <w:bookmarkEnd w:id="1407"/>
    </w:p>
    <w:p>
      <w:pPr>
        <w:pStyle w:val="BookText"/>
      </w:pPr>
      <w:r>
        <w:rPr>
          <w:rFonts w:ascii="Amiri" w:hAnsi="Amiri" w:eastAsia="Amiri" w:cs="Amiri"/>
          <w:lang w:bidi="ar-SA"/>
          <w:color w:val="111111"/>
          <w:sz w:val="28"/>
          <w:szCs w:val="28"/>
          <w:rtl/>
        </w:rPr>
        <w:t xml:space="preserve">ابن السكيت يعقوب بن اسحاق(186 - 246 ؟ ه- )</w:t>
      </w:r>
    </w:p>
    <w:p>
      <w:pPr>
        <w:pStyle w:val="BookText"/>
      </w:pPr>
      <w:r>
        <w:rPr>
          <w:rFonts w:ascii="IRNazanin" w:hAnsi="IRNazanin" w:eastAsia="IRNazanin" w:cs="IRNazanin"/>
          <w:lang w:bidi="fa-IR"/>
          <w:color w:val="111111"/>
          <w:sz w:val="28"/>
          <w:szCs w:val="28"/>
          <w:rtl/>
        </w:rPr>
        <w:t xml:space="preserve">طبع: بیروت، 1912م</w:t>
      </w:r>
    </w:p>
    <w:p>
      <w:pPr>
        <w:pStyle w:val="BookText"/>
      </w:pPr>
      <w:r>
        <w:rPr>
          <w:rFonts w:ascii="Times New Roman" w:hAnsi="Times New Roman" w:eastAsia="Times New Roman" w:cs="Times New Roman"/>
          <w:lang w:val="en-US" w:bidi="en-US"/>
          <w:color w:val="111111"/>
          <w:sz w:val="28"/>
          <w:szCs w:val="28"/>
          <w:rtl/>
        </w:rPr>
        <w:t xml:space="preserve">6294.</w:t>
      </w:r>
    </w:p>
    <w:p>
      <w:pPr>
        <w:pStyle w:val="BookText"/>
      </w:pPr>
      <w:r>
        <w:rPr>
          <w:rFonts w:ascii="Amiri" w:hAnsi="Amiri" w:eastAsia="Amiri" w:cs="Amiri"/>
          <w:lang w:bidi="ar-SA"/>
          <w:color w:val="111111"/>
          <w:sz w:val="28"/>
          <w:szCs w:val="28"/>
          <w:rtl/>
        </w:rPr>
        <w:t xml:space="preserve">بغداد المجمع العلمي العراقي رقم المخطوط: 20/8 أوّلها: البسملة ... قال أبويوسف يعقوب بن السكيت قال أبوسعيد: القرء عند أهل الحجاز الطهر وعند أهل العراق الحيض، قال: وقال أبو عمرو بن العلاء، يقال ....؛ آخرها: تم الكتاب والله تعالى المنة والحمد كثيراً [و صلاته وتحياته وسلامه على سيدنا محمد النبي وآله الطاهرين وصحبه الذين شادوا الدين]</w:t>
      </w:r>
    </w:p>
    <w:p>
      <w:pPr>
        <w:pStyle w:val="BookText"/>
      </w:pPr>
      <w:r>
        <w:rPr>
          <w:rFonts w:ascii="IRNazanin" w:hAnsi="IRNazanin" w:eastAsia="IRNazanin" w:cs="IRNazanin"/>
          <w:lang w:bidi="fa-IR"/>
          <w:color w:val="111111"/>
          <w:sz w:val="28"/>
          <w:szCs w:val="28"/>
          <w:rtl/>
        </w:rPr>
        <w:t xml:space="preserve">مصدر التصوير: نسخة بدار الكتب المصرية (خصوصية 6لغة ش، عمومية 42836)؛كا: محمّد محمود بن التلاميذ التركزي الشنقيطي، تا: 12 جمادی الاولی 1292ه-، قسطنطينية؛ 9 ق (33-42) [ف: 3-317]</w:t>
      </w:r>
    </w:p>
    <w:p>
      <w:pPr>
        <w:pStyle w:val="Heading2"/>
      </w:pPr>
      <w:bookmarkStart w:id="1408" w:name="_Toc727"/>
      <w:r>
        <w:t>الأضداد / لغة - عربي</w:t>
      </w:r>
      <w:bookmarkEnd w:id="1408"/>
    </w:p>
    <w:p>
      <w:pPr>
        <w:pStyle w:val="BookText"/>
      </w:pPr>
      <w:r>
        <w:rPr>
          <w:rFonts w:ascii="Amiri" w:hAnsi="Amiri" w:eastAsia="Amiri" w:cs="Amiri"/>
          <w:lang w:bidi="ar-SA"/>
          <w:color w:val="111111"/>
          <w:sz w:val="28"/>
          <w:szCs w:val="28"/>
          <w:rtl/>
        </w:rPr>
        <w:t xml:space="preserve">أبو حاتم السجستاني سهل بن محمّد ( - 255 ؟ ه- )</w:t>
      </w:r>
    </w:p>
    <w:p>
      <w:pPr>
        <w:pStyle w:val="BookText"/>
      </w:pPr>
      <w:r>
        <w:rPr>
          <w:rFonts w:ascii="Amiri" w:hAnsi="Amiri" w:eastAsia="Amiri" w:cs="Amiri"/>
          <w:lang w:bidi="ar-SA"/>
          <w:color w:val="111111"/>
          <w:sz w:val="28"/>
          <w:szCs w:val="28"/>
          <w:rtl/>
        </w:rPr>
        <w:t xml:space="preserve">طبع: مطبوعات اليسوعيين 1912م.</w:t>
      </w:r>
    </w:p>
    <w:p>
      <w:pPr>
        <w:pStyle w:val="BookText"/>
      </w:pPr>
      <w:r>
        <w:rPr>
          <w:rFonts w:ascii="Times New Roman" w:hAnsi="Times New Roman" w:eastAsia="Times New Roman" w:cs="Times New Roman"/>
          <w:lang w:val="en-US" w:bidi="en-US"/>
          <w:color w:val="111111"/>
          <w:sz w:val="28"/>
          <w:szCs w:val="28"/>
          <w:rtl/>
        </w:rPr>
        <w:t xml:space="preserve">6295.</w:t>
      </w:r>
    </w:p>
    <w:p>
      <w:pPr>
        <w:pStyle w:val="BookText"/>
      </w:pPr>
      <w:r>
        <w:rPr>
          <w:rFonts w:ascii="Amiri" w:hAnsi="Amiri" w:eastAsia="Amiri" w:cs="Amiri"/>
          <w:lang w:bidi="ar-SA"/>
          <w:color w:val="111111"/>
          <w:sz w:val="28"/>
          <w:szCs w:val="28"/>
          <w:rtl/>
        </w:rPr>
        <w:t xml:space="preserve">بغداد المجمع العلمي العراقي رقم المخطوط : 20/6</w:t>
      </w:r>
    </w:p>
    <w:p>
      <w:pPr>
        <w:pStyle w:val="BookText"/>
      </w:pPr>
      <w:r>
        <w:rPr>
          <w:rFonts w:ascii="IRNazanin" w:hAnsi="IRNazanin" w:eastAsia="IRNazanin" w:cs="IRNazanin"/>
          <w:lang w:bidi="fa-IR"/>
          <w:color w:val="111111"/>
          <w:sz w:val="28"/>
          <w:szCs w:val="28"/>
          <w:rtl/>
        </w:rPr>
        <w:t xml:space="preserve">أوّلها: البسملة ... كتاب المقلوب لفظه في كلام العرب والمزال عن جهته والأضداد ... حملنا على تأليفه أنا وجدنا من الأضداد في كلامهم والمقلوب شيئاً كثيراً، فأوضحنا ما حضر منه؛ آخرها: آخر كتاب الأضداد لأبي حاتم والحمد لله ... مصدر التصوير: نسخة بدار الكتب المصرية خصوصية 6 لغة ش عمومية (42836)؛ ،مغربي كا محمّد محمود بن التلاميد التركزي الشنقيطي تا غرة جمادی الاولى 1292ه- قسطنطينية؛ 15 ق (32-17) [ف 3-315]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36" w:name="pg8320_85305"/>
    <w:bookmarkEnd w:id="336"/>
    <w:p>
      <w:pPr>
        <w:pStyle w:val="Heading2"/>
      </w:pPr>
      <w:bookmarkStart w:id="1409" w:name="_Toc728"/>
      <w:r>
        <w:t>أضداد / لغة - عربي</w:t>
      </w:r>
      <w:bookmarkEnd w:id="1409"/>
    </w:p>
    <w:p>
      <w:pPr>
        <w:pStyle w:val="BookText"/>
      </w:pPr>
      <w:r>
        <w:rPr>
          <w:rFonts w:ascii="Amiri" w:hAnsi="Amiri" w:eastAsia="Amiri" w:cs="Amiri"/>
          <w:lang w:bidi="ar-SA"/>
          <w:color w:val="111111"/>
          <w:sz w:val="28"/>
          <w:szCs w:val="28"/>
          <w:rtl/>
        </w:rPr>
        <w:t xml:space="preserve">ابن ،دهان سعيد بن مبارك (494 - 569 ه- )</w:t>
      </w:r>
    </w:p>
    <w:p>
      <w:pPr>
        <w:pStyle w:val="BookText"/>
      </w:pPr>
      <w:r>
        <w:rPr>
          <w:rFonts w:ascii="IRNazanin" w:hAnsi="IRNazanin" w:eastAsia="IRNazanin" w:cs="IRNazanin"/>
          <w:lang w:bidi="fa-IR"/>
          <w:color w:val="111111"/>
          <w:sz w:val="28"/>
          <w:szCs w:val="28"/>
          <w:rtl/>
        </w:rPr>
        <w:t xml:space="preserve">طبع: بغداد، 1372 ه- 1963م</w:t>
      </w:r>
    </w:p>
    <w:p>
      <w:pPr>
        <w:pStyle w:val="BookText"/>
      </w:pPr>
      <w:r>
        <w:rPr>
          <w:rFonts w:ascii="Amiri" w:hAnsi="Amiri" w:eastAsia="Amiri" w:cs="Amiri"/>
          <w:lang w:bidi="ar-SA"/>
          <w:color w:val="111111"/>
          <w:sz w:val="28"/>
          <w:szCs w:val="28"/>
          <w:rtl/>
        </w:rPr>
        <w:t xml:space="preserve">[فنخا 4: 340 (1 نسخة)]</w:t>
      </w:r>
    </w:p>
    <w:p>
      <w:pPr>
        <w:pStyle w:val="BookText"/>
      </w:pPr>
      <w:r>
        <w:rPr>
          <w:rFonts w:ascii="Amiri" w:hAnsi="Amiri" w:eastAsia="Amiri" w:cs="Amiri"/>
          <w:lang w:bidi="ar-SA"/>
          <w:color w:val="111111"/>
          <w:sz w:val="28"/>
          <w:szCs w:val="28"/>
          <w:rtl/>
        </w:rPr>
        <w:t xml:space="preserve">6296 . النجف الأشرف؛ مكتبة السيد محمّد صادق بحر العلوم؛ رقم المخطوط: 110/1ض</w:t>
      </w:r>
    </w:p>
    <w:p>
      <w:pPr>
        <w:pStyle w:val="BookText"/>
      </w:pPr>
      <w:r>
        <w:rPr>
          <w:rFonts w:ascii="Amiri" w:hAnsi="Amiri" w:eastAsia="Amiri" w:cs="Amiri"/>
          <w:lang w:bidi="ar-SA"/>
          <w:color w:val="111111"/>
          <w:sz w:val="28"/>
          <w:szCs w:val="28"/>
          <w:rtl/>
        </w:rPr>
        <w:t xml:space="preserve">أوّلها : الحمد لله القاهر سلطانه الباهر برهانه، الغالبة كلمته؛ آخرها: يدي ثوب ضيق الكلم وواسع الكم.</w:t>
      </w:r>
    </w:p>
    <w:p>
      <w:pPr>
        <w:pStyle w:val="BookText"/>
      </w:pPr>
      <w:r>
        <w:rPr>
          <w:rFonts w:ascii="Amiri" w:hAnsi="Amiri" w:eastAsia="Amiri" w:cs="Amiri"/>
          <w:lang w:bidi="ar-SA"/>
          <w:color w:val="111111"/>
          <w:sz w:val="28"/>
          <w:szCs w:val="28"/>
          <w:rtl/>
        </w:rPr>
        <w:t xml:space="preserve">كا: السيد محمّد صادق آل بحر العلوم، تا: 22 شوال 1350ه-، 4ق، 19 س،17*21سم [ف: 220]</w:t>
      </w:r>
    </w:p>
    <w:p>
      <w:pPr>
        <w:pStyle w:val="Heading2"/>
      </w:pPr>
      <w:bookmarkStart w:id="1410" w:name="_Toc729"/>
      <w:r>
        <w:t>الأضداد / لغة - عربي</w:t>
      </w:r>
      <w:bookmarkEnd w:id="1410"/>
    </w:p>
    <w:p>
      <w:pPr>
        <w:pStyle w:val="BookText"/>
      </w:pPr>
      <w:r>
        <w:rPr>
          <w:rFonts w:ascii="Amiri" w:hAnsi="Amiri" w:eastAsia="Amiri" w:cs="Amiri"/>
          <w:lang w:bidi="ar-SA"/>
          <w:color w:val="111111"/>
          <w:sz w:val="28"/>
          <w:szCs w:val="28"/>
          <w:rtl/>
        </w:rPr>
        <w:t xml:space="preserve">ابن شحنة، محمّد بن محمّد (749 - 815؟ ه- )</w:t>
      </w:r>
    </w:p>
    <w:p>
      <w:pPr>
        <w:pStyle w:val="BookText"/>
      </w:pPr>
      <w:r>
        <w:rPr>
          <w:rFonts w:ascii="Times New Roman" w:hAnsi="Times New Roman" w:eastAsia="Times New Roman" w:cs="Times New Roman"/>
          <w:lang w:val="en-US" w:bidi="en-US"/>
          <w:color w:val="111111"/>
          <w:sz w:val="28"/>
          <w:szCs w:val="28"/>
          <w:rtl/>
        </w:rPr>
        <w:t xml:space="preserve">6297.</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12605/3</w:t>
      </w:r>
    </w:p>
    <w:p>
      <w:pPr>
        <w:pStyle w:val="BookText"/>
      </w:pPr>
      <w:r>
        <w:rPr>
          <w:rFonts w:ascii="Amiri" w:hAnsi="Amiri" w:eastAsia="Amiri" w:cs="Amiri"/>
          <w:lang w:bidi="ar-SA"/>
          <w:color w:val="111111"/>
          <w:sz w:val="28"/>
          <w:szCs w:val="28"/>
          <w:rtl/>
        </w:rPr>
        <w:t xml:space="preserve">أوّلها قال العلامة ... قد جمع بعض الفضلاء (الاضداد) كرضي الدين الصفاتي ورتبها على حروف المعجم ... قال: ولكني زدت عليه كثيرا ...</w:t>
      </w:r>
    </w:p>
    <w:p>
      <w:pPr>
        <w:pStyle w:val="BookText"/>
      </w:pPr>
      <w:r>
        <w:rPr>
          <w:rFonts w:ascii="IRNazanin" w:hAnsi="IRNazanin" w:eastAsia="IRNazanin" w:cs="IRNazanin"/>
          <w:lang w:bidi="fa-IR"/>
          <w:color w:val="111111"/>
          <w:sz w:val="28"/>
          <w:szCs w:val="28"/>
          <w:rtl/>
        </w:rPr>
        <w:t xml:space="preserve">نسخ، کا: عبدالرزاق فليح البغدادي، تا: 1359ه-، 28 ص، 18س،16*24سم [المورد: 61- 215]</w:t>
      </w:r>
    </w:p>
    <w:p>
      <w:pPr>
        <w:pStyle w:val="Heading2"/>
      </w:pPr>
      <w:bookmarkStart w:id="1411" w:name="_Toc730"/>
      <w:r>
        <w:t>اضطهاد المسيحيين بتركيا سنة 1915 / تاريخ - كلدانية</w:t>
      </w:r>
      <w:bookmarkEnd w:id="1411"/>
    </w:p>
    <w:p>
      <w:pPr>
        <w:pStyle w:val="BookText"/>
      </w:pPr>
      <w:r>
        <w:rPr>
          <w:rFonts w:ascii="Amiri" w:hAnsi="Amiri" w:eastAsia="Amiri" w:cs="Amiri"/>
          <w:lang w:bidi="ar-SA"/>
          <w:color w:val="111111"/>
          <w:sz w:val="28"/>
          <w:szCs w:val="28"/>
          <w:rtl/>
        </w:rPr>
        <w:t xml:space="preserve">اودو، اسرائيل (القرن 20م)</w:t>
      </w:r>
    </w:p>
    <w:p>
      <w:pPr>
        <w:pStyle w:val="BookText"/>
      </w:pPr>
      <w:r>
        <w:rPr>
          <w:rFonts w:ascii="Amiri" w:hAnsi="Amiri" w:eastAsia="Amiri" w:cs="Amiri"/>
          <w:lang w:bidi="ar-SA"/>
          <w:color w:val="111111"/>
          <w:sz w:val="28"/>
          <w:szCs w:val="28"/>
          <w:rtl/>
        </w:rPr>
        <w:t xml:space="preserve">6298 . بغداد؛ مكتبة كلية بابل؛ رقم المخطوط: 38</w:t>
      </w:r>
    </w:p>
    <w:p>
      <w:pPr>
        <w:pStyle w:val="BookText"/>
      </w:pPr>
      <w:r>
        <w:rPr>
          <w:rFonts w:ascii="IRNazanin" w:hAnsi="IRNazanin" w:eastAsia="IRNazanin" w:cs="IRNazanin"/>
          <w:lang w:bidi="fa-IR"/>
          <w:color w:val="111111"/>
          <w:sz w:val="28"/>
          <w:szCs w:val="28"/>
          <w:rtl/>
        </w:rPr>
        <w:t xml:space="preserve">الحروف سريانية شرقية وبعض الكلمات بالعربية يتضمن مقالات وقصائد تسرد ذكريات مؤلمة خلال الحرب العالمية الأولى؛ سرياني شرقي، كا: الأخ انراوس بن ايليا بن شمعون بن حنا بن شمعون بن حنا من کویسنجق، تا: 1372ه-؛ 282 ص، 18س،20*23سم [ مكتبة كلية بابل - ف: 36]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7" w:name="pg8320_85306"/>
    <w:bookmarkEnd w:id="337"/>
    <w:p>
      <w:pPr>
        <w:pStyle w:val="Heading2"/>
      </w:pPr>
      <w:bookmarkStart w:id="1412" w:name="_Toc731"/>
      <w:r>
        <w:t>اضطهاد المسيحيين (مرد ،آمد ،سعرد ،الجزيرة، نصيبين) من الأرمن والأراميين سنة 1915م / مسيحية، تاريخ - سرياني شرقي</w:t>
      </w:r>
      <w:bookmarkEnd w:id="1412"/>
    </w:p>
    <w:p>
      <w:pPr>
        <w:pStyle w:val="BookText"/>
      </w:pPr>
      <w:r>
        <w:rPr>
          <w:rFonts w:ascii="Amiri" w:hAnsi="Amiri" w:eastAsia="Amiri" w:cs="Amiri"/>
          <w:lang w:bidi="ar-SA"/>
          <w:color w:val="111111"/>
          <w:sz w:val="28"/>
          <w:szCs w:val="28"/>
          <w:rtl/>
        </w:rPr>
        <w:t xml:space="preserve">اودو، اسرائيل ( - القرن 20م)</w:t>
      </w:r>
    </w:p>
    <w:p>
      <w:pPr>
        <w:pStyle w:val="BookText"/>
      </w:pPr>
      <w:r>
        <w:rPr>
          <w:rFonts w:ascii="Times New Roman" w:hAnsi="Times New Roman" w:eastAsia="Times New Roman" w:cs="Times New Roman"/>
          <w:lang w:val="en-US" w:bidi="en-US"/>
          <w:color w:val="111111"/>
          <w:sz w:val="28"/>
          <w:szCs w:val="28"/>
          <w:rtl/>
        </w:rPr>
        <w:t xml:space="preserve">6299.</w:t>
      </w:r>
    </w:p>
    <w:p>
      <w:pPr>
        <w:pStyle w:val="BookText"/>
      </w:pPr>
      <w:r>
        <w:rPr>
          <w:rFonts w:ascii="Amiri" w:hAnsi="Amiri" w:eastAsia="Amiri" w:cs="Amiri"/>
          <w:lang w:bidi="ar-SA"/>
          <w:color w:val="111111"/>
          <w:sz w:val="28"/>
          <w:szCs w:val="28"/>
          <w:rtl/>
        </w:rPr>
        <w:t xml:space="preserve">بغداد؛ معهد الكهنوتي؛ رقم المخطوط : 79</w:t>
      </w:r>
    </w:p>
    <w:p>
      <w:pPr>
        <w:pStyle w:val="BookText"/>
      </w:pPr>
      <w:r>
        <w:rPr>
          <w:rFonts w:ascii="IRNazanin" w:hAnsi="IRNazanin" w:eastAsia="IRNazanin" w:cs="IRNazanin"/>
          <w:lang w:bidi="fa-IR"/>
          <w:color w:val="111111"/>
          <w:sz w:val="28"/>
          <w:szCs w:val="28"/>
          <w:rtl/>
        </w:rPr>
        <w:t xml:space="preserve">كا: الاخ موشي (الراهب الاب عمانوئيل موسی)، تا 1373ه-، 181 ص، 20 س،17*21سم ف: 48]</w:t>
      </w:r>
    </w:p>
    <w:p>
      <w:pPr>
        <w:pStyle w:val="Heading2"/>
      </w:pPr>
      <w:bookmarkStart w:id="1413" w:name="_Toc732"/>
      <w:r>
        <w:t>الأضواء البهجة في إبراز دقايق المنفرجة - شرح قصيدة ابن النحوي / عرفان وتصوف، أدب - عربي</w:t>
      </w:r>
      <w:bookmarkEnd w:id="1413"/>
    </w:p>
    <w:p>
      <w:pPr>
        <w:pStyle w:val="BookText"/>
      </w:pPr>
      <w:r>
        <w:rPr>
          <w:rFonts w:ascii="Amiri" w:hAnsi="Amiri" w:eastAsia="Amiri" w:cs="Amiri"/>
          <w:lang w:bidi="ar-SA"/>
          <w:color w:val="111111"/>
          <w:sz w:val="28"/>
          <w:szCs w:val="28"/>
          <w:rtl/>
        </w:rPr>
        <w:t xml:space="preserve">الانصاري، زكريا بن محمّد (826 - 926 ؟ ه- )</w:t>
      </w:r>
    </w:p>
    <w:p>
      <w:pPr>
        <w:pStyle w:val="BookText"/>
      </w:pPr>
      <w:r>
        <w:rPr>
          <w:rFonts w:ascii="Amiri" w:hAnsi="Amiri" w:eastAsia="Amiri" w:cs="Amiri"/>
          <w:lang w:bidi="ar-SA"/>
          <w:color w:val="111111"/>
          <w:sz w:val="28"/>
          <w:szCs w:val="28"/>
          <w:rtl/>
        </w:rPr>
        <w:t xml:space="preserve">المرتبط: القصيدة المنفرجة؛ ابن النحوي، يوسف بن محمّد (-513ه-)</w:t>
      </w:r>
    </w:p>
    <w:p>
      <w:pPr>
        <w:pStyle w:val="BookText"/>
      </w:pPr>
      <w:r>
        <w:rPr>
          <w:rFonts w:ascii="Amiri" w:hAnsi="Amiri" w:eastAsia="Amiri" w:cs="Amiri"/>
          <w:lang w:bidi="ar-SA"/>
          <w:color w:val="111111"/>
          <w:sz w:val="28"/>
          <w:szCs w:val="28"/>
          <w:rtl/>
        </w:rPr>
        <w:t xml:space="preserve">تاريخ التأليف: 881ه-</w:t>
      </w:r>
    </w:p>
    <w:p>
      <w:pPr>
        <w:pStyle w:val="BookText"/>
      </w:pPr>
      <w:r>
        <w:rPr>
          <w:rFonts w:ascii="Amiri" w:hAnsi="Amiri" w:eastAsia="Amiri" w:cs="Amiri"/>
          <w:lang w:bidi="ar-SA"/>
          <w:color w:val="111111"/>
          <w:sz w:val="28"/>
          <w:szCs w:val="28"/>
          <w:rtl/>
        </w:rPr>
        <w:t xml:space="preserve">أوّله: الحمد لله المفرج للكرب عقب الشدة المنجي لخلاص عباده من غياهب الظلم المعدة ...</w:t>
      </w:r>
    </w:p>
    <w:p>
      <w:pPr>
        <w:pStyle w:val="BookText"/>
      </w:pPr>
      <w:r>
        <w:rPr>
          <w:rFonts w:ascii="Amiri" w:hAnsi="Amiri" w:eastAsia="Amiri" w:cs="Amiri"/>
          <w:lang w:bidi="ar-SA"/>
          <w:color w:val="111111"/>
          <w:sz w:val="28"/>
          <w:szCs w:val="28"/>
          <w:rtl/>
        </w:rPr>
        <w:t xml:space="preserve">وبعد فهذه ما اشتدت إليه حاجة المتفهمين للمنفرجة ...</w:t>
      </w:r>
    </w:p>
    <w:p>
      <w:pPr>
        <w:pStyle w:val="BookText"/>
      </w:pPr>
      <w:r>
        <w:rPr>
          <w:rFonts w:ascii="Amiri" w:hAnsi="Amiri" w:eastAsia="Amiri" w:cs="Amiri"/>
          <w:lang w:bidi="ar-SA"/>
          <w:color w:val="111111"/>
          <w:sz w:val="28"/>
          <w:szCs w:val="28"/>
          <w:rtl/>
        </w:rPr>
        <w:t xml:space="preserve">آخره: وأنا أتوسل إلى الله تعالى بالناظم وأمثاله أن يمن علي وعلى أحبائي بتوبة صادقة ونعمة صافية وعافية وافية</w:t>
      </w:r>
    </w:p>
    <w:p>
      <w:pPr>
        <w:pStyle w:val="BookText"/>
      </w:pPr>
      <w:r>
        <w:rPr>
          <w:rFonts w:ascii="IRNazanin" w:hAnsi="IRNazanin" w:eastAsia="IRNazanin" w:cs="IRNazanin"/>
          <w:lang w:bidi="fa-IR"/>
          <w:color w:val="111111"/>
          <w:sz w:val="28"/>
          <w:szCs w:val="28"/>
          <w:rtl/>
        </w:rPr>
        <w:t xml:space="preserve">[فنخا 4: 342-343 (7نسخ)]</w:t>
      </w:r>
    </w:p>
    <w:p>
      <w:pPr>
        <w:pStyle w:val="BookText"/>
      </w:pPr>
      <w:r>
        <w:rPr>
          <w:rFonts w:ascii="Times New Roman" w:hAnsi="Times New Roman" w:eastAsia="Times New Roman" w:cs="Times New Roman"/>
          <w:lang w:val="en-US" w:bidi="en-US"/>
          <w:color w:val="111111"/>
          <w:sz w:val="28"/>
          <w:szCs w:val="28"/>
          <w:rtl/>
        </w:rPr>
        <w:t xml:space="preserve">6300.</w:t>
      </w:r>
    </w:p>
    <w:p>
      <w:pPr>
        <w:pStyle w:val="BookText"/>
      </w:pPr>
      <w:r>
        <w:rPr>
          <w:rFonts w:ascii="Amiri" w:hAnsi="Amiri" w:eastAsia="Amiri" w:cs="Amiri"/>
          <w:lang w:bidi="ar-SA"/>
          <w:color w:val="111111"/>
          <w:sz w:val="28"/>
          <w:szCs w:val="28"/>
          <w:rtl/>
        </w:rPr>
        <w:t xml:space="preserve">بغداد المكتبة القادرية رقم المخطوط: 1520</w:t>
      </w:r>
    </w:p>
    <w:p>
      <w:pPr>
        <w:pStyle w:val="BookText"/>
      </w:pPr>
      <w:r>
        <w:rPr>
          <w:rFonts w:ascii="Amiri" w:hAnsi="Amiri" w:eastAsia="Amiri" w:cs="Amiri"/>
          <w:lang w:bidi="ar-SA"/>
          <w:color w:val="111111"/>
          <w:sz w:val="28"/>
          <w:szCs w:val="28"/>
          <w:rtl/>
        </w:rPr>
        <w:t xml:space="preserve">آخرها: من محسوس ومعقول بالدرك والدرج مجامع المحلية لان الدرك</w:t>
      </w:r>
    </w:p>
    <w:p>
      <w:pPr>
        <w:pStyle w:val="BookText"/>
      </w:pPr>
      <w:r>
        <w:rPr>
          <w:rFonts w:ascii="IRNazanin" w:hAnsi="IRNazanin" w:eastAsia="IRNazanin" w:cs="IRNazanin"/>
          <w:lang w:bidi="fa-IR"/>
          <w:color w:val="111111"/>
          <w:sz w:val="28"/>
          <w:szCs w:val="28"/>
          <w:rtl/>
        </w:rPr>
        <w:t xml:space="preserve">نسخ، کا: مجهول، تا: القرن 8 ه-؛ ناقصة الآخر؛ ق ، 16 س، 13*17/5سم [ف: 5-414]</w:t>
      </w:r>
    </w:p>
    <w:p>
      <w:pPr>
        <w:pStyle w:val="BookText"/>
      </w:pPr>
      <w:r>
        <w:rPr>
          <w:rFonts w:ascii="IRNazanin" w:hAnsi="IRNazanin" w:eastAsia="IRNazanin" w:cs="IRNazanin"/>
          <w:lang w:bidi="fa-IR"/>
          <w:color w:val="111111"/>
          <w:sz w:val="28"/>
          <w:szCs w:val="28"/>
          <w:rtl/>
        </w:rPr>
        <w:t xml:space="preserve">6301 بغداد؛ دار المخطوطات؛ رقم المخطوط: 30595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979ه-؛ 34 ص، 15 س، 17*22سم [المتحف العراقي - ف: الادب - 31]</w:t>
      </w:r>
    </w:p>
    <w:p>
      <w:pPr>
        <w:pStyle w:val="BookText"/>
      </w:pPr>
      <w:r>
        <w:rPr>
          <w:rFonts w:ascii="Amiri" w:hAnsi="Amiri" w:eastAsia="Amiri" w:cs="Amiri"/>
          <w:lang w:bidi="ar-SA"/>
          <w:color w:val="111111"/>
          <w:sz w:val="28"/>
          <w:szCs w:val="28"/>
          <w:rtl/>
        </w:rPr>
        <w:t xml:space="preserve">6302 . الموصل؛ مدرسة الخياط (في الأوقاف العامة)؛ رقم المخطوط : 16/7/2</w:t>
      </w:r>
    </w:p>
    <w:p>
      <w:pPr>
        <w:pStyle w:val="BookText"/>
      </w:pPr>
      <w:r>
        <w:rPr>
          <w:rFonts w:ascii="IRNazanin" w:hAnsi="IRNazanin" w:eastAsia="IRNazanin" w:cs="IRNazanin"/>
          <w:lang w:bidi="fa-IR"/>
          <w:color w:val="111111"/>
          <w:sz w:val="28"/>
          <w:szCs w:val="28"/>
          <w:rtl/>
        </w:rPr>
        <w:t xml:space="preserve">کا: مجهول، تا: 1007ه- [الاوقاف العامة - موصل: 5-86]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6303.</w:t>
      </w:r>
    </w:p>
    <w:p>
      <w:pPr>
        <w:pStyle w:val="BookText"/>
      </w:pPr>
      <w:r>
        <w:rPr>
          <w:rFonts w:ascii="Amiri" w:hAnsi="Amiri" w:eastAsia="Amiri" w:cs="Amiri"/>
          <w:lang w:bidi="ar-SA"/>
          <w:color w:val="111111"/>
          <w:sz w:val="28"/>
          <w:szCs w:val="28"/>
          <w:rtl/>
        </w:rPr>
        <w:t xml:space="preserve">بغداد؛ جميل الملائكة رقم المخطوط 4ج</w:t>
      </w:r>
    </w:p>
    <w:p>
      <w:pPr>
        <w:pStyle w:val="BookText"/>
      </w:pPr>
      <w:r>
        <w:rPr>
          <w:rFonts w:ascii="Amiri" w:hAnsi="Amiri" w:eastAsia="Amiri" w:cs="Amiri"/>
          <w:lang w:bidi="ar-SA"/>
          <w:color w:val="111111"/>
          <w:sz w:val="28"/>
          <w:szCs w:val="28"/>
          <w:rtl/>
        </w:rPr>
        <w:t xml:space="preserve">كا: أحمد البقاعي، تا: 1035ه- ]المخطوطات الاسلامية في العالم: 3-133]</w:t>
      </w:r>
    </w:p>
    <w:p>
      <w:pPr>
        <w:pStyle w:val="BookText"/>
      </w:pPr>
      <w:r>
        <w:rPr>
          <w:rFonts w:ascii="Times New Roman" w:hAnsi="Times New Roman" w:eastAsia="Times New Roman" w:cs="Times New Roman"/>
          <w:lang w:val="en-US" w:bidi="en-US"/>
          <w:color w:val="111111"/>
          <w:sz w:val="28"/>
          <w:szCs w:val="28"/>
          <w:rtl/>
        </w:rPr>
        <w:t xml:space="preserve">6304.</w:t>
      </w:r>
    </w:p>
    <w:p>
      <w:pPr>
        <w:pStyle w:val="BookText"/>
      </w:pPr>
      <w:r>
        <w:rPr>
          <w:rFonts w:ascii="Amiri" w:hAnsi="Amiri" w:eastAsia="Amiri" w:cs="Amiri"/>
          <w:lang w:bidi="ar-SA"/>
          <w:color w:val="111111"/>
          <w:sz w:val="28"/>
          <w:szCs w:val="28"/>
          <w:rtl/>
        </w:rPr>
        <w:t xml:space="preserve">بغداد؛ مكتبة الأوقاف العامة؛ رقم المخطوط: 4811/2 أوّلها: مطابق</w:t>
      </w:r>
    </w:p>
    <w:p>
      <w:pPr>
        <w:pStyle w:val="BookText"/>
      </w:pPr>
      <w:r>
        <w:rPr>
          <w:rFonts w:ascii="Amiri" w:hAnsi="Amiri" w:eastAsia="Amiri" w:cs="Amiri"/>
          <w:lang w:bidi="ar-SA"/>
          <w:color w:val="111111"/>
          <w:sz w:val="28"/>
          <w:szCs w:val="28"/>
          <w:rtl/>
        </w:rPr>
        <w:t xml:space="preserve">كا: إبراهيم بن محمّد بن جعفر المالكي، تا: 1064ه-؛ 20 ق، 16*23سم [ف: 3-71]</w:t>
      </w:r>
    </w:p>
    <w:p>
      <w:pPr>
        <w:pStyle w:val="BookText"/>
      </w:pPr>
      <w:r>
        <w:rPr>
          <w:rFonts w:ascii="Times New Roman" w:hAnsi="Times New Roman" w:eastAsia="Times New Roman" w:cs="Times New Roman"/>
          <w:lang w:val="en-US" w:bidi="en-US"/>
          <w:color w:val="111111"/>
          <w:sz w:val="28"/>
          <w:szCs w:val="28"/>
          <w:rtl/>
        </w:rPr>
        <w:t xml:space="preserve">6305.</w:t>
      </w:r>
    </w:p>
    <w:p>
      <w:pPr>
        <w:pStyle w:val="BookText"/>
      </w:pPr>
      <w:r>
        <w:rPr>
          <w:rFonts w:ascii="IRNazanin" w:hAnsi="IRNazanin" w:eastAsia="IRNazanin" w:cs="IRNazanin"/>
          <w:lang w:bidi="fa-IR"/>
          <w:color w:val="111111"/>
          <w:sz w:val="28"/>
          <w:szCs w:val="28"/>
          <w:rtl/>
        </w:rPr>
        <w:t xml:space="preserve">بغداد؛ دار المخطوطات؛ رقم المخطوط : 35792/5 نسخ، کا: مجهول، تا: 1073ه-؛ 77ص 23 س،11*20 سم [المتحف العراقي - ف: الادب -31]</w:t>
      </w:r>
    </w:p>
    <w:p>
      <w:pPr>
        <w:pStyle w:val="BookText"/>
      </w:pPr>
      <w:r>
        <w:rPr>
          <w:rFonts w:ascii="Times New Roman" w:hAnsi="Times New Roman" w:eastAsia="Times New Roman" w:cs="Times New Roman"/>
          <w:lang w:val="en-US" w:bidi="en-US"/>
          <w:color w:val="111111"/>
          <w:sz w:val="28"/>
          <w:szCs w:val="28"/>
          <w:rtl/>
        </w:rPr>
        <w:t xml:space="preserve">6306.</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2457/1 کا: مجهول، تا: 1085ه-، 17 ق،13*23سم [ف: 3-72] 6307. بغداد؛ دار المخطوطات؛ رقم المخطوط : 23153</w:t>
      </w:r>
    </w:p>
    <w:p>
      <w:pPr>
        <w:pStyle w:val="BookText"/>
      </w:pPr>
      <w:r>
        <w:rPr>
          <w:rFonts w:ascii="IRNazanin" w:hAnsi="IRNazanin" w:eastAsia="IRNazanin" w:cs="IRNazanin"/>
          <w:lang w:bidi="fa-IR"/>
          <w:color w:val="111111"/>
          <w:sz w:val="28"/>
          <w:szCs w:val="28"/>
          <w:rtl/>
        </w:rPr>
        <w:t xml:space="preserve">کا: مجهول، تا: القرن 11 ه-، 58 ص، 15س،15*20سم [المتحف العراقي - ف: الادب -33]</w:t>
      </w:r>
    </w:p>
    <w:p>
      <w:pPr>
        <w:pStyle w:val="BookText"/>
      </w:pPr>
      <w:r>
        <w:rPr>
          <w:rFonts w:ascii="Times New Roman" w:hAnsi="Times New Roman" w:eastAsia="Times New Roman" w:cs="Times New Roman"/>
          <w:lang w:val="en-US" w:bidi="en-US"/>
          <w:color w:val="111111"/>
          <w:sz w:val="28"/>
          <w:szCs w:val="28"/>
          <w:rtl/>
        </w:rPr>
        <w:t xml:space="preserve">6308.</w:t>
      </w:r>
    </w:p>
    <w:p>
      <w:pPr>
        <w:pStyle w:val="BookText"/>
      </w:pPr>
      <w:r>
        <w:rPr>
          <w:rFonts w:ascii="IRNazanin" w:hAnsi="IRNazanin" w:eastAsia="IRNazanin" w:cs="IRNazanin"/>
          <w:lang w:bidi="fa-IR"/>
          <w:color w:val="111111"/>
          <w:sz w:val="28"/>
          <w:szCs w:val="28"/>
          <w:rtl/>
        </w:rPr>
        <w:t xml:space="preserve">بغداد؛ دار المخطوطات؛ رقم المخطوط : 10797</w:t>
      </w:r>
    </w:p>
    <w:p>
      <w:pPr>
        <w:pStyle w:val="BookText"/>
      </w:pPr>
      <w:r>
        <w:rPr>
          <w:rFonts w:ascii="IRNazanin" w:hAnsi="IRNazanin" w:eastAsia="IRNazanin" w:cs="IRNazanin"/>
          <w:lang w:bidi="fa-IR"/>
          <w:color w:val="111111"/>
          <w:sz w:val="28"/>
          <w:szCs w:val="28"/>
          <w:rtl/>
        </w:rPr>
        <w:t xml:space="preserve">نسخ، کا: مجهول، تا: القرن 11 ه-؛ 54 ص ، 17 س ، 19/5*13/5سم [المتحف العراقي -ف: الادب -31]</w:t>
      </w:r>
    </w:p>
    <w:p>
      <w:pPr>
        <w:pStyle w:val="BookText"/>
      </w:pPr>
      <w:r>
        <w:rPr>
          <w:rFonts w:ascii="Times New Roman" w:hAnsi="Times New Roman" w:eastAsia="Times New Roman" w:cs="Times New Roman"/>
          <w:lang w:val="en-US" w:bidi="en-US"/>
          <w:color w:val="111111"/>
          <w:sz w:val="28"/>
          <w:szCs w:val="28"/>
          <w:rtl/>
        </w:rPr>
        <w:t xml:space="preserve">6309.</w:t>
      </w:r>
    </w:p>
    <w:p>
      <w:pPr>
        <w:pStyle w:val="BookText"/>
      </w:pPr>
      <w:r>
        <w:rPr>
          <w:rFonts w:ascii="IRNazanin" w:hAnsi="IRNazanin" w:eastAsia="IRNazanin" w:cs="IRNazanin"/>
          <w:lang w:bidi="fa-IR"/>
          <w:color w:val="111111"/>
          <w:sz w:val="28"/>
          <w:szCs w:val="28"/>
          <w:rtl/>
        </w:rPr>
        <w:t xml:space="preserve">بغداد؛ دار المخطوطات؛ رقم المخطوط : 35729</w:t>
      </w:r>
    </w:p>
    <w:p>
      <w:pPr>
        <w:pStyle w:val="BookText"/>
      </w:pPr>
      <w:r>
        <w:rPr>
          <w:rFonts w:ascii="IRNazanin" w:hAnsi="IRNazanin" w:eastAsia="IRNazanin" w:cs="IRNazanin"/>
          <w:lang w:bidi="fa-IR"/>
          <w:color w:val="111111"/>
          <w:sz w:val="28"/>
          <w:szCs w:val="28"/>
          <w:rtl/>
        </w:rPr>
        <w:t xml:space="preserve">نسخ، کا: مجهول، تا: 1105ه-؛ 42 ص، 23 س ،15*21 سم [المتحف العراقي - ف: الادب -32]</w:t>
      </w:r>
    </w:p>
    <w:p>
      <w:pPr>
        <w:pStyle w:val="BookText"/>
      </w:pPr>
      <w:r>
        <w:rPr>
          <w:rFonts w:ascii="Times New Roman" w:hAnsi="Times New Roman" w:eastAsia="Times New Roman" w:cs="Times New Roman"/>
          <w:lang w:val="en-US" w:bidi="en-US"/>
          <w:color w:val="111111"/>
          <w:sz w:val="28"/>
          <w:szCs w:val="28"/>
          <w:rtl/>
        </w:rPr>
        <w:t xml:space="preserve">6310.</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25/14/2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امین بن حسن، تا: 1167ه- [الاوقاف العامة - موصل: 1-193]</w:t>
      </w:r>
    </w:p>
    <w:p>
      <w:pPr>
        <w:pStyle w:val="BookText"/>
      </w:pPr>
      <w:r>
        <w:rPr>
          <w:rFonts w:ascii="Times New Roman" w:hAnsi="Times New Roman" w:eastAsia="Times New Roman" w:cs="Times New Roman"/>
          <w:lang w:val="en-US" w:bidi="en-US"/>
          <w:color w:val="111111"/>
          <w:sz w:val="28"/>
          <w:szCs w:val="28"/>
          <w:rtl/>
        </w:rPr>
        <w:t xml:space="preserve">6311.</w:t>
      </w:r>
    </w:p>
    <w:p>
      <w:pPr>
        <w:pStyle w:val="BookText"/>
      </w:pPr>
      <w:r>
        <w:rPr>
          <w:rFonts w:ascii="IRNazanin" w:hAnsi="IRNazanin" w:eastAsia="IRNazanin" w:cs="IRNazanin"/>
          <w:lang w:bidi="fa-IR"/>
          <w:color w:val="111111"/>
          <w:sz w:val="28"/>
          <w:szCs w:val="28"/>
          <w:rtl/>
        </w:rPr>
        <w:t xml:space="preserve">بغداد؛ دار المخطوطات؛ رقم المخطوط : 34288/2 أوّلها: الحمد لله المفرج للكرب المنجي من اصطفاه وبعد فقد شرحت القصيدة المسماة ،المنفرجة، وهي في أكثر النسخ أربعون بيتاً ... کا: مجهول، تا: القرن 12ه-، 11 ص، 30 س،16*23 سم [المتحف العراقي - ف: الادب - 446]</w:t>
      </w:r>
    </w:p>
    <w:p>
      <w:pPr>
        <w:pStyle w:val="BookText"/>
      </w:pPr>
      <w:r>
        <w:rPr>
          <w:rFonts w:ascii="IRNazanin" w:hAnsi="IRNazanin" w:eastAsia="IRNazanin" w:cs="IRNazanin"/>
          <w:lang w:bidi="fa-IR"/>
          <w:color w:val="111111"/>
          <w:sz w:val="28"/>
          <w:szCs w:val="28"/>
          <w:rtl/>
        </w:rPr>
        <w:t xml:space="preserve">6312 بغداد؛ دار المخطوطات؛ رقم المخطوط : 5282/4</w:t>
      </w:r>
    </w:p>
    <w:p>
      <w:pPr>
        <w:pStyle w:val="BookText"/>
      </w:pPr>
      <w:r>
        <w:rPr>
          <w:rFonts w:ascii="IRNazanin" w:hAnsi="IRNazanin" w:eastAsia="IRNazanin" w:cs="IRNazanin"/>
          <w:lang w:bidi="fa-IR"/>
          <w:color w:val="111111"/>
          <w:sz w:val="28"/>
          <w:szCs w:val="28"/>
          <w:rtl/>
        </w:rPr>
        <w:t xml:space="preserve">کا: مجهول، تا: القرن 12ه-، 52 ص ، 19 س15*21سم [المتحف العراقي - ف: الادب -33]</w:t>
      </w:r>
    </w:p>
    <w:p>
      <w:pPr>
        <w:pStyle w:val="BookText"/>
      </w:pPr>
      <w:r>
        <w:rPr>
          <w:rFonts w:ascii="Amiri" w:hAnsi="Amiri" w:eastAsia="Amiri" w:cs="Amiri"/>
          <w:lang w:bidi="ar-SA"/>
          <w:color w:val="111111"/>
          <w:sz w:val="28"/>
          <w:szCs w:val="28"/>
          <w:rtl/>
        </w:rPr>
        <w:t xml:space="preserve">6313 . الموصل؛ مدرسة الحجيات ( في الأوقاف العامة)؛ رقم المخطوط: 22/20/2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قاسم العبدلي الموصلي، تا: القرن 12 [الاوقاف العامة موصل: 3-117]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6314.</w:t>
      </w:r>
    </w:p>
    <w:p>
      <w:pPr>
        <w:pStyle w:val="BookText"/>
      </w:pPr>
      <w:r>
        <w:rPr>
          <w:rFonts w:ascii="Amiri" w:hAnsi="Amiri" w:eastAsia="Amiri" w:cs="Amiri"/>
          <w:lang w:bidi="ar-SA"/>
          <w:color w:val="111111"/>
          <w:sz w:val="28"/>
          <w:szCs w:val="28"/>
          <w:rtl/>
        </w:rPr>
        <w:t xml:space="preserve">بغداد؛ المكتبة القادرية رقم المخطوط : 1429/4</w:t>
      </w:r>
    </w:p>
    <w:p>
      <w:pPr>
        <w:pStyle w:val="BookText"/>
      </w:pPr>
      <w:r>
        <w:rPr>
          <w:rFonts w:ascii="Amiri" w:hAnsi="Amiri" w:eastAsia="Amiri" w:cs="Amiri"/>
          <w:lang w:bidi="ar-SA"/>
          <w:color w:val="111111"/>
          <w:sz w:val="28"/>
          <w:szCs w:val="28"/>
          <w:rtl/>
        </w:rPr>
        <w:t xml:space="preserve">أوّلها: مطابق؛ آخرها: فقل اشتدي أزمة تنفرجي والحمد لله وحده .... وآله وصحبه وسلم تسليماً كثيراً الى يوم الدين.</w:t>
      </w:r>
    </w:p>
    <w:p>
      <w:pPr>
        <w:pStyle w:val="BookText"/>
      </w:pPr>
      <w:r>
        <w:rPr>
          <w:rFonts w:ascii="IRNazanin" w:hAnsi="IRNazanin" w:eastAsia="IRNazanin" w:cs="IRNazanin"/>
          <w:lang w:bidi="fa-IR"/>
          <w:color w:val="111111"/>
          <w:sz w:val="28"/>
          <w:szCs w:val="28"/>
          <w:rtl/>
        </w:rPr>
        <w:t xml:space="preserve">نسخ، کا: مجهول، تا: القرن 12ه-، تملك: محمّد بن السيد علي البكري الحموي في غرة ربيع الاول سنة 1173ه-، 42 ق (65-24)، 18-16س، 10*15سم [ف: 5-99]</w:t>
      </w:r>
    </w:p>
    <w:p>
      <w:pPr>
        <w:pStyle w:val="BookText"/>
      </w:pPr>
      <w:r>
        <w:rPr>
          <w:rFonts w:ascii="Times New Roman" w:hAnsi="Times New Roman" w:eastAsia="Times New Roman" w:cs="Times New Roman"/>
          <w:lang w:val="en-US" w:bidi="en-US"/>
          <w:color w:val="111111"/>
          <w:sz w:val="28"/>
          <w:szCs w:val="28"/>
          <w:rtl/>
        </w:rPr>
        <w:t xml:space="preserve">6315.</w:t>
      </w:r>
    </w:p>
    <w:p>
      <w:pPr>
        <w:pStyle w:val="BookText"/>
      </w:pPr>
      <w:r>
        <w:rPr>
          <w:rFonts w:ascii="IRNazanin" w:hAnsi="IRNazanin" w:eastAsia="IRNazanin" w:cs="IRNazanin"/>
          <w:lang w:bidi="fa-IR"/>
          <w:color w:val="111111"/>
          <w:sz w:val="28"/>
          <w:szCs w:val="28"/>
          <w:rtl/>
        </w:rPr>
        <w:t xml:space="preserve">بغداد؛ دار المخطوطات؛ رقم المخطوط: 29803/4 نسخ، کا: یوسف امام، تا: 1207ه-، 48 ص، 19س،18*20 سم [المتحف العراقي - ف: الادب 32]</w:t>
      </w:r>
    </w:p>
    <w:p>
      <w:pPr>
        <w:pStyle w:val="BookText"/>
      </w:pPr>
      <w:r>
        <w:rPr>
          <w:rFonts w:ascii="Times New Roman" w:hAnsi="Times New Roman" w:eastAsia="Times New Roman" w:cs="Times New Roman"/>
          <w:lang w:val="en-US" w:bidi="en-US"/>
          <w:color w:val="111111"/>
          <w:sz w:val="28"/>
          <w:szCs w:val="28"/>
          <w:rtl/>
        </w:rPr>
        <w:t xml:space="preserve">6316.</w:t>
      </w:r>
    </w:p>
    <w:p>
      <w:pPr>
        <w:pStyle w:val="BookText"/>
      </w:pPr>
      <w:r>
        <w:rPr>
          <w:rFonts w:ascii="IRNazanin" w:hAnsi="IRNazanin" w:eastAsia="IRNazanin" w:cs="IRNazanin"/>
          <w:lang w:bidi="fa-IR"/>
          <w:color w:val="111111"/>
          <w:sz w:val="28"/>
          <w:szCs w:val="28"/>
          <w:rtl/>
        </w:rPr>
        <w:t xml:space="preserve">بغداد؛ دار المخطوطات؛ رقم المخطوط: 11255</w:t>
      </w:r>
    </w:p>
    <w:p>
      <w:pPr>
        <w:pStyle w:val="BookText"/>
      </w:pPr>
      <w:r>
        <w:rPr>
          <w:rFonts w:ascii="IRNazanin" w:hAnsi="IRNazanin" w:eastAsia="IRNazanin" w:cs="IRNazanin"/>
          <w:lang w:bidi="fa-IR"/>
          <w:color w:val="111111"/>
          <w:sz w:val="28"/>
          <w:szCs w:val="28"/>
          <w:rtl/>
        </w:rPr>
        <w:t xml:space="preserve">کا: مجهول، تا: 1209ه- ،72 ص، 15س،11*20 سم [المتحف العراقي - ف: الادب -32]</w:t>
      </w:r>
    </w:p>
    <w:p>
      <w:pPr>
        <w:pStyle w:val="BookText"/>
      </w:pPr>
      <w:r>
        <w:rPr>
          <w:rFonts w:ascii="Times New Roman" w:hAnsi="Times New Roman" w:eastAsia="Times New Roman" w:cs="Times New Roman"/>
          <w:lang w:val="en-US" w:bidi="en-US"/>
          <w:color w:val="111111"/>
          <w:sz w:val="28"/>
          <w:szCs w:val="28"/>
          <w:rtl/>
        </w:rPr>
        <w:t xml:space="preserve">6317.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18/44/8</w:t>
      </w:r>
    </w:p>
    <w:p>
      <w:pPr>
        <w:pStyle w:val="BookText"/>
      </w:pPr>
      <w:r>
        <w:rPr>
          <w:rFonts w:ascii="IRNazanin" w:hAnsi="IRNazanin" w:eastAsia="IRNazanin" w:cs="IRNazanin"/>
          <w:lang w:bidi="fa-IR"/>
          <w:color w:val="111111"/>
          <w:sz w:val="28"/>
          <w:szCs w:val="28"/>
          <w:rtl/>
        </w:rPr>
        <w:t xml:space="preserve">کا: عبدالرحمن بن عبد الله الرضواني، تا: 1220 ق،21*15سم [الاوقاف العامة-موصل: 8- 132]</w:t>
      </w:r>
    </w:p>
    <w:p>
      <w:pPr>
        <w:pStyle w:val="BookText"/>
      </w:pPr>
      <w:r>
        <w:rPr>
          <w:rFonts w:ascii="Times New Roman" w:hAnsi="Times New Roman" w:eastAsia="Times New Roman" w:cs="Times New Roman"/>
          <w:lang w:val="en-US" w:bidi="en-US"/>
          <w:color w:val="111111"/>
          <w:sz w:val="28"/>
          <w:szCs w:val="28"/>
          <w:rtl/>
        </w:rPr>
        <w:t xml:space="preserve">6318.</w:t>
      </w:r>
    </w:p>
    <w:p>
      <w:pPr>
        <w:pStyle w:val="BookText"/>
      </w:pPr>
      <w:r>
        <w:rPr>
          <w:rFonts w:ascii="IRNazanin" w:hAnsi="IRNazanin" w:eastAsia="IRNazanin" w:cs="IRNazanin"/>
          <w:lang w:bidi="fa-IR"/>
          <w:color w:val="111111"/>
          <w:sz w:val="28"/>
          <w:szCs w:val="28"/>
          <w:rtl/>
        </w:rPr>
        <w:t xml:space="preserve">بغداد؛ دار المخطوطات؛ رقم المخطوط: 13740/3</w:t>
      </w:r>
    </w:p>
    <w:p>
      <w:pPr>
        <w:pStyle w:val="BookText"/>
      </w:pPr>
      <w:r>
        <w:rPr>
          <w:rFonts w:ascii="Amiri" w:hAnsi="Amiri" w:eastAsia="Amiri" w:cs="Amiri"/>
          <w:lang w:bidi="ar-SA"/>
          <w:color w:val="111111"/>
          <w:sz w:val="28"/>
          <w:szCs w:val="28"/>
          <w:rtl/>
        </w:rPr>
        <w:t xml:space="preserve">كا: إسماعيل درمالي، تا: 1257ه-، بغداد؛ 44 ص، 23 س، 14/5*22سم [المتحف العراقي ف الادب -32]</w:t>
      </w:r>
    </w:p>
    <w:p>
      <w:pPr>
        <w:pStyle w:val="BookText"/>
      </w:pPr>
      <w:r>
        <w:rPr>
          <w:rFonts w:ascii="Times New Roman" w:hAnsi="Times New Roman" w:eastAsia="Times New Roman" w:cs="Times New Roman"/>
          <w:lang w:val="en-US" w:bidi="en-US"/>
          <w:color w:val="111111"/>
          <w:sz w:val="28"/>
          <w:szCs w:val="28"/>
          <w:rtl/>
        </w:rPr>
        <w:t xml:space="preserve">6319.</w:t>
      </w:r>
    </w:p>
    <w:p>
      <w:pPr>
        <w:pStyle w:val="BookText"/>
      </w:pPr>
      <w:r>
        <w:rPr>
          <w:rFonts w:ascii="IRNazanin" w:hAnsi="IRNazanin" w:eastAsia="IRNazanin" w:cs="IRNazanin"/>
          <w:lang w:bidi="fa-IR"/>
          <w:color w:val="111111"/>
          <w:sz w:val="28"/>
          <w:szCs w:val="28"/>
          <w:rtl/>
        </w:rPr>
        <w:t xml:space="preserve">بغداد؛ دار المخطوطات؛ رقم المخطوط : 4693/2 نسخ، کا: مجهول، تا: 1285ه-، 26 ص، 31س، 16*22 سم [المتحف العراقي-ف: الادب-32]</w:t>
      </w:r>
    </w:p>
    <w:p>
      <w:pPr>
        <w:pStyle w:val="BookText"/>
      </w:pPr>
      <w:r>
        <w:rPr>
          <w:rFonts w:ascii="Times New Roman" w:hAnsi="Times New Roman" w:eastAsia="Times New Roman" w:cs="Times New Roman"/>
          <w:lang w:val="en-US" w:bidi="en-US"/>
          <w:color w:val="111111"/>
          <w:sz w:val="28"/>
          <w:szCs w:val="28"/>
          <w:rtl/>
        </w:rPr>
        <w:t xml:space="preserve">6320.</w:t>
      </w:r>
    </w:p>
    <w:p>
      <w:pPr>
        <w:pStyle w:val="BookText"/>
      </w:pPr>
      <w:r>
        <w:rPr>
          <w:rFonts w:ascii="Amiri" w:hAnsi="Amiri" w:eastAsia="Amiri" w:cs="Amiri"/>
          <w:lang w:bidi="ar-SA"/>
          <w:color w:val="111111"/>
          <w:sz w:val="28"/>
          <w:szCs w:val="28"/>
          <w:rtl/>
        </w:rPr>
        <w:t xml:space="preserve">بغداد؛ مكتبة الأوقاف العامة؛ رقم المخطوط: 10076/1</w:t>
      </w:r>
    </w:p>
    <w:p>
      <w:pPr>
        <w:pStyle w:val="BookText"/>
      </w:pPr>
      <w:r>
        <w:rPr>
          <w:rFonts w:ascii="IRNazanin" w:hAnsi="IRNazanin" w:eastAsia="IRNazanin" w:cs="IRNazanin"/>
          <w:lang w:bidi="fa-IR"/>
          <w:color w:val="111111"/>
          <w:sz w:val="28"/>
          <w:szCs w:val="28"/>
          <w:rtl/>
        </w:rPr>
        <w:t xml:space="preserve">کا: مجهول، تا: مجهول؛ 21 ق،12*20سم [ف: 3-72]</w:t>
      </w:r>
    </w:p>
    <w:p>
      <w:pPr>
        <w:pStyle w:val="BookText"/>
      </w:pPr>
      <w:r>
        <w:rPr>
          <w:rFonts w:ascii="Times New Roman" w:hAnsi="Times New Roman" w:eastAsia="Times New Roman" w:cs="Times New Roman"/>
          <w:lang w:val="en-US" w:bidi="en-US"/>
          <w:color w:val="111111"/>
          <w:sz w:val="28"/>
          <w:szCs w:val="28"/>
          <w:rtl/>
        </w:rPr>
        <w:t xml:space="preserve">6321.</w:t>
      </w:r>
    </w:p>
    <w:p>
      <w:pPr>
        <w:pStyle w:val="BookText"/>
      </w:pPr>
      <w:r>
        <w:rPr>
          <w:rFonts w:ascii="IRNazanin" w:hAnsi="IRNazanin" w:eastAsia="IRNazanin" w:cs="IRNazanin"/>
          <w:lang w:bidi="fa-IR"/>
          <w:color w:val="111111"/>
          <w:sz w:val="28"/>
          <w:szCs w:val="28"/>
          <w:rtl/>
        </w:rPr>
        <w:t xml:space="preserve">بغداد؛ دار المخطوطات؛ رقم المخطوط: 13297 ناقصة قليلاً من الديباجة؛ کا: مجهول، تا: مجهول؛ 40 ص، 19 س،17*21سم [المتحف العراقي -ف: الادب -33]</w:t>
      </w:r>
    </w:p>
    <w:p>
      <w:pPr>
        <w:pStyle w:val="BookText"/>
      </w:pPr>
      <w:r>
        <w:rPr>
          <w:rFonts w:ascii="Times New Roman" w:hAnsi="Times New Roman" w:eastAsia="Times New Roman" w:cs="Times New Roman"/>
          <w:lang w:val="en-US" w:bidi="en-US"/>
          <w:color w:val="111111"/>
          <w:sz w:val="28"/>
          <w:szCs w:val="28"/>
          <w:rtl/>
        </w:rPr>
        <w:t xml:space="preserve">6322.</w:t>
      </w:r>
    </w:p>
    <w:p>
      <w:pPr>
        <w:pStyle w:val="BookText"/>
      </w:pPr>
      <w:r>
        <w:rPr>
          <w:rFonts w:ascii="IRNazanin" w:hAnsi="IRNazanin" w:eastAsia="IRNazanin" w:cs="IRNazanin"/>
          <w:lang w:bidi="fa-IR"/>
          <w:color w:val="111111"/>
          <w:sz w:val="28"/>
          <w:szCs w:val="28"/>
          <w:rtl/>
        </w:rPr>
        <w:t xml:space="preserve">بغداد؛ دار المخطوطات؛ رقم المخطوط : 24862/2 نسخ، کا: مجهول، تا: مجهول ناقصة الآخر؛ 38 ص، 19س، 15/5*21سم [المتحف العراقي - ف: الادب -33]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8" w:name="pg8320_85309"/>
    <w:bookmarkEnd w:id="338"/>
    <w:p>
      <w:pPr>
        <w:pStyle w:val="Heading2"/>
      </w:pPr>
      <w:bookmarkStart w:id="1414" w:name="_Toc733"/>
      <w:r>
        <w:t>أضواء على حياة الرسول / تاريخ النبي (ص) - عربي</w:t>
      </w:r>
      <w:bookmarkEnd w:id="1414"/>
    </w:p>
    <w:p>
      <w:pPr>
        <w:pStyle w:val="BookText"/>
      </w:pPr>
      <w:r>
        <w:rPr>
          <w:rFonts w:ascii="Amiri" w:hAnsi="Amiri" w:eastAsia="Amiri" w:cs="Amiri"/>
          <w:lang w:bidi="ar-SA"/>
          <w:color w:val="111111"/>
          <w:sz w:val="28"/>
          <w:szCs w:val="28"/>
          <w:rtl/>
        </w:rPr>
        <w:t xml:space="preserve">6323 . بغداد؛ الجامعة المستنصرية؛ رقم المخطوط: 18/2 مصورة</w:t>
      </w:r>
    </w:p>
    <w:p>
      <w:pPr>
        <w:pStyle w:val="BookText"/>
      </w:pPr>
      <w:r>
        <w:rPr>
          <w:rFonts w:ascii="Amiri" w:hAnsi="Amiri" w:eastAsia="Amiri" w:cs="Amiri"/>
          <w:lang w:bidi="ar-SA"/>
          <w:color w:val="111111"/>
          <w:sz w:val="28"/>
          <w:szCs w:val="28"/>
          <w:rtl/>
        </w:rPr>
        <w:t xml:space="preserve">كا: يحيى بن عبد الباقي بن احمد، تا: مجهول [المورد : 46-188]</w:t>
      </w:r>
    </w:p>
    <w:p>
      <w:pPr>
        <w:pStyle w:val="Heading2"/>
      </w:pPr>
      <w:bookmarkStart w:id="1415" w:name="_Toc734"/>
      <w:r>
        <w:t>أطباق الإطباق / أدب - عربي</w:t>
      </w:r>
      <w:bookmarkEnd w:id="1415"/>
    </w:p>
    <w:p>
      <w:pPr>
        <w:pStyle w:val="BookText"/>
      </w:pPr>
      <w:r>
        <w:rPr>
          <w:rFonts w:ascii="Amiri" w:hAnsi="Amiri" w:eastAsia="Amiri" w:cs="Amiri"/>
          <w:lang w:bidi="ar-SA"/>
          <w:color w:val="111111"/>
          <w:sz w:val="28"/>
          <w:szCs w:val="28"/>
          <w:rtl/>
        </w:rPr>
        <w:t xml:space="preserve">شيخ الاسلام الرومي، محمّد اسعد بن اسماعيل ( - 1166 ه- )</w:t>
      </w:r>
    </w:p>
    <w:p>
      <w:pPr>
        <w:pStyle w:val="BookText"/>
      </w:pPr>
      <w:r>
        <w:rPr>
          <w:rFonts w:ascii="Amiri" w:hAnsi="Amiri" w:eastAsia="Amiri" w:cs="Amiri"/>
          <w:lang w:bidi="ar-SA"/>
          <w:color w:val="111111"/>
          <w:sz w:val="28"/>
          <w:szCs w:val="28"/>
          <w:rtl/>
        </w:rPr>
        <w:t xml:space="preserve">طبع: استانبول 1894م، قسما وفي 1948م</w:t>
      </w:r>
    </w:p>
    <w:p>
      <w:pPr>
        <w:pStyle w:val="BookText"/>
      </w:pPr>
      <w:r>
        <w:rPr>
          <w:rFonts w:ascii="Times New Roman" w:hAnsi="Times New Roman" w:eastAsia="Times New Roman" w:cs="Times New Roman"/>
          <w:lang w:val="en-US" w:bidi="en-US"/>
          <w:color w:val="111111"/>
          <w:sz w:val="28"/>
          <w:szCs w:val="28"/>
          <w:rtl/>
        </w:rPr>
        <w:t xml:space="preserve">6324.</w:t>
      </w:r>
    </w:p>
    <w:p>
      <w:pPr>
        <w:pStyle w:val="BookText"/>
      </w:pPr>
      <w:r>
        <w:rPr>
          <w:rFonts w:ascii="Amiri" w:hAnsi="Amiri" w:eastAsia="Amiri" w:cs="Amiri"/>
          <w:lang w:bidi="ar-SA"/>
          <w:color w:val="111111"/>
          <w:sz w:val="28"/>
          <w:szCs w:val="28"/>
          <w:rtl/>
        </w:rPr>
        <w:t xml:space="preserve">بغداد؛ مكتبة الأوقاف العامة؛ رقم المخطوط : 24240 أوّلها: نحمدك اللهم على حليت طنان أولي البجد بسدول البديع والبيان، وشيفت تلائل الباء الادباء بقلائد عقيان الاتقان في العرفان...</w:t>
      </w:r>
    </w:p>
    <w:p>
      <w:pPr>
        <w:pStyle w:val="BookText"/>
      </w:pPr>
      <w:r>
        <w:rPr>
          <w:rFonts w:ascii="IRNazanin" w:hAnsi="IRNazanin" w:eastAsia="IRNazanin" w:cs="IRNazanin"/>
          <w:lang w:bidi="fa-IR"/>
          <w:color w:val="111111"/>
          <w:sz w:val="28"/>
          <w:szCs w:val="28"/>
          <w:rtl/>
        </w:rPr>
        <w:t xml:space="preserve">کا: مجهول، تا: مجهول؛ تملك: مير سليمان سنة 1159ه-، 50ق،13*21سم [ف: 4-402]</w:t>
      </w:r>
    </w:p>
    <w:p>
      <w:pPr>
        <w:pStyle w:val="Heading2"/>
      </w:pPr>
      <w:bookmarkStart w:id="1416" w:name="_Toc735"/>
      <w:r>
        <w:t>أطباق الذهب / اخلاق - عربي</w:t>
      </w:r>
      <w:bookmarkEnd w:id="1416"/>
    </w:p>
    <w:p>
      <w:pPr>
        <w:pStyle w:val="BookText"/>
      </w:pPr>
      <w:r>
        <w:rPr>
          <w:rFonts w:ascii="Amiri" w:hAnsi="Amiri" w:eastAsia="Amiri" w:cs="Amiri"/>
          <w:lang w:bidi="ar-SA"/>
          <w:color w:val="111111"/>
          <w:sz w:val="28"/>
          <w:szCs w:val="28"/>
          <w:rtl/>
        </w:rPr>
        <w:t xml:space="preserve">النحوي، أحمد بن محمّد</w:t>
      </w:r>
    </w:p>
    <w:p>
      <w:pPr>
        <w:pStyle w:val="BookText"/>
      </w:pPr>
      <w:r>
        <w:rPr>
          <w:rFonts w:ascii="Amiri" w:hAnsi="Amiri" w:eastAsia="Amiri" w:cs="Amiri"/>
          <w:lang w:bidi="ar-SA"/>
          <w:color w:val="111111"/>
          <w:sz w:val="28"/>
          <w:szCs w:val="28"/>
          <w:rtl/>
        </w:rPr>
        <w:t xml:space="preserve">]فنخا 4: 344 (1 نسخة)]</w:t>
      </w:r>
    </w:p>
    <w:p>
      <w:pPr>
        <w:pStyle w:val="BookText"/>
      </w:pPr>
      <w:r>
        <w:rPr>
          <w:rFonts w:ascii="Times New Roman" w:hAnsi="Times New Roman" w:eastAsia="Times New Roman" w:cs="Times New Roman"/>
          <w:lang w:val="en-US" w:bidi="en-US"/>
          <w:color w:val="111111"/>
          <w:sz w:val="28"/>
          <w:szCs w:val="28"/>
          <w:rtl/>
        </w:rPr>
        <w:t xml:space="preserve">6325.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3309</w:t>
      </w:r>
    </w:p>
    <w:p>
      <w:pPr>
        <w:pStyle w:val="BookText"/>
      </w:pPr>
      <w:r>
        <w:rPr>
          <w:rFonts w:ascii="IRNazanin" w:hAnsi="IRNazanin" w:eastAsia="IRNazanin" w:cs="IRNazanin"/>
          <w:lang w:bidi="fa-IR"/>
          <w:color w:val="111111"/>
          <w:sz w:val="28"/>
          <w:szCs w:val="28"/>
          <w:rtl/>
        </w:rPr>
        <w:t xml:space="preserve">کا: مجهول، تا: مجهول؛ 58 ص [ف: 1-44]</w:t>
      </w:r>
    </w:p>
    <w:p>
      <w:pPr>
        <w:pStyle w:val="Heading2"/>
      </w:pPr>
      <w:bookmarkStart w:id="1417" w:name="_Toc736"/>
      <w:r>
        <w:t>أطباق الذهب في المواعظ والخطب / اخلاق - عربي</w:t>
      </w:r>
      <w:bookmarkEnd w:id="1417"/>
    </w:p>
    <w:p>
      <w:pPr>
        <w:pStyle w:val="BookText"/>
      </w:pPr>
      <w:r>
        <w:rPr>
          <w:rFonts w:ascii="Amiri" w:hAnsi="Amiri" w:eastAsia="Amiri" w:cs="Amiri"/>
          <w:lang w:bidi="ar-SA"/>
          <w:color w:val="111111"/>
          <w:sz w:val="28"/>
          <w:szCs w:val="28"/>
          <w:rtl/>
        </w:rPr>
        <w:t xml:space="preserve">شقروة، عبدالمؤمن بن هبة الله ( - 598 ه- )</w:t>
      </w:r>
    </w:p>
    <w:p>
      <w:pPr>
        <w:pStyle w:val="BookText"/>
      </w:pPr>
      <w:r>
        <w:rPr>
          <w:rFonts w:ascii="IRNazanin" w:hAnsi="IRNazanin" w:eastAsia="IRNazanin" w:cs="IRNazanin"/>
          <w:lang w:bidi="fa-IR"/>
          <w:color w:val="111111"/>
          <w:sz w:val="28"/>
          <w:szCs w:val="28"/>
          <w:rtl/>
        </w:rPr>
        <w:t xml:space="preserve">أوّله : البسملة اللهم انا نحمدك على ما اسبلت من جلابیب کرمک و سبلت من شابیب نعمک ونحمدك على ما افدت من كلماتك التامة ورفدت من هباتك العامة ... فقد أشار الى ولي من أولياء الله امره قلادة الرقاب وطاعته عوذة العقاب أخ شقيق طال ما تراكضنا في مهبل الطين وتساقطنا في مثير الدين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وطيور فصاح تفرقت أجزاؤها على جبال القدس فضمنهن وإذ ابتلى إبراهيم ربه بكلمات فأتمهن.</w:t>
      </w:r>
    </w:p>
    <w:p>
      <w:pPr>
        <w:pStyle w:val="BookText"/>
      </w:pPr>
      <w:r>
        <w:rPr>
          <w:rFonts w:ascii="Amiri" w:hAnsi="Amiri" w:eastAsia="Amiri" w:cs="Amiri"/>
          <w:lang w:bidi="ar-SA"/>
          <w:color w:val="111111"/>
          <w:sz w:val="28"/>
          <w:szCs w:val="28"/>
          <w:rtl/>
        </w:rPr>
        <w:t xml:space="preserve">طبع: القاهرة، 1325ه-، لاهور، 1878م؛ بيروت 1891م</w:t>
      </w:r>
    </w:p>
    <w:p>
      <w:pPr>
        <w:pStyle w:val="BookText"/>
      </w:pPr>
      <w:r>
        <w:rPr>
          <w:rFonts w:ascii="Amiri" w:hAnsi="Amiri" w:eastAsia="Amiri" w:cs="Amiri"/>
          <w:lang w:bidi="ar-SA"/>
          <w:color w:val="111111"/>
          <w:sz w:val="28"/>
          <w:szCs w:val="28"/>
          <w:rtl/>
        </w:rPr>
        <w:t xml:space="preserve">[فنخا 4: 344-351 (105نسخة)]</w:t>
      </w:r>
    </w:p>
    <w:p>
      <w:pPr>
        <w:pStyle w:val="BookText"/>
      </w:pPr>
      <w:r>
        <w:rPr>
          <w:rFonts w:ascii="Times New Roman" w:hAnsi="Times New Roman" w:eastAsia="Times New Roman" w:cs="Times New Roman"/>
          <w:lang w:val="en-US" w:bidi="en-US"/>
          <w:color w:val="111111"/>
          <w:sz w:val="28"/>
          <w:szCs w:val="28"/>
          <w:rtl/>
        </w:rPr>
        <w:t xml:space="preserve">6326.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270</w:t>
      </w:r>
    </w:p>
    <w:p>
      <w:pPr>
        <w:pStyle w:val="BookText"/>
      </w:pPr>
      <w:r>
        <w:rPr>
          <w:rFonts w:ascii="IRNazanin" w:hAnsi="IRNazanin" w:eastAsia="IRNazanin" w:cs="IRNazanin"/>
          <w:lang w:bidi="fa-IR"/>
          <w:color w:val="111111"/>
          <w:sz w:val="28"/>
          <w:szCs w:val="28"/>
          <w:rtl/>
        </w:rPr>
        <w:t xml:space="preserve">کا: مجهول، تا: 3 شوال 708ه- [ف: 1-270]</w:t>
      </w:r>
    </w:p>
    <w:p>
      <w:pPr>
        <w:pStyle w:val="BookText"/>
      </w:pPr>
      <w:r>
        <w:rPr>
          <w:rFonts w:ascii="Times New Roman" w:hAnsi="Times New Roman" w:eastAsia="Times New Roman" w:cs="Times New Roman"/>
          <w:lang w:val="en-US" w:bidi="en-US"/>
          <w:color w:val="111111"/>
          <w:sz w:val="28"/>
          <w:szCs w:val="28"/>
          <w:rtl/>
        </w:rPr>
        <w:t xml:space="preserve">6327.</w:t>
      </w:r>
    </w:p>
    <w:p>
      <w:pPr>
        <w:pStyle w:val="BookText"/>
      </w:pPr>
      <w:r>
        <w:rPr>
          <w:rFonts w:ascii="Amiri" w:hAnsi="Amiri" w:eastAsia="Amiri" w:cs="Amiri"/>
          <w:lang w:bidi="ar-SA"/>
          <w:color w:val="111111"/>
          <w:sz w:val="28"/>
          <w:szCs w:val="28"/>
          <w:rtl/>
        </w:rPr>
        <w:t xml:space="preserve">بغداد؛ مكتبة الأوقاف العامة؛ رقم المخطوط : 5645</w:t>
      </w:r>
    </w:p>
    <w:p>
      <w:pPr>
        <w:pStyle w:val="BookText"/>
      </w:pPr>
      <w:r>
        <w:rPr>
          <w:rFonts w:ascii="IRNazanin" w:hAnsi="IRNazanin" w:eastAsia="IRNazanin" w:cs="IRNazanin"/>
          <w:lang w:bidi="fa-IR"/>
          <w:color w:val="111111"/>
          <w:sz w:val="28"/>
          <w:szCs w:val="28"/>
          <w:rtl/>
        </w:rPr>
        <w:t xml:space="preserve">کا: مجهول، تا: أواسط القرن 9ه-؛ 32 ق ،14*20سم [ف: 4-279]</w:t>
      </w:r>
    </w:p>
    <w:p>
      <w:pPr>
        <w:pStyle w:val="BookText"/>
      </w:pPr>
      <w:r>
        <w:rPr>
          <w:rFonts w:ascii="Times New Roman" w:hAnsi="Times New Roman" w:eastAsia="Times New Roman" w:cs="Times New Roman"/>
          <w:lang w:val="en-US" w:bidi="en-US"/>
          <w:color w:val="111111"/>
          <w:sz w:val="28"/>
          <w:szCs w:val="28"/>
          <w:rtl/>
        </w:rPr>
        <w:t xml:space="preserve">6328.</w:t>
      </w:r>
    </w:p>
    <w:p>
      <w:pPr>
        <w:pStyle w:val="BookText"/>
      </w:pPr>
      <w:r>
        <w:rPr>
          <w:rFonts w:ascii="Amiri" w:hAnsi="Amiri" w:eastAsia="Amiri" w:cs="Amiri"/>
          <w:lang w:bidi="ar-SA"/>
          <w:color w:val="111111"/>
          <w:sz w:val="28"/>
          <w:szCs w:val="28"/>
          <w:rtl/>
        </w:rPr>
        <w:t xml:space="preserve">بغداد؛ مكتبة الأوقاف العامة؛ رقم المخطوط: 233</w:t>
      </w:r>
    </w:p>
    <w:p>
      <w:pPr>
        <w:pStyle w:val="BookText"/>
      </w:pPr>
      <w:r>
        <w:rPr>
          <w:rFonts w:ascii="IRNazanin" w:hAnsi="IRNazanin" w:eastAsia="IRNazanin" w:cs="IRNazanin"/>
          <w:lang w:bidi="fa-IR"/>
          <w:color w:val="111111"/>
          <w:sz w:val="28"/>
          <w:szCs w:val="28"/>
          <w:rtl/>
        </w:rPr>
        <w:t xml:space="preserve">ثلث، کا: سلماني، محمّد بن شكر الله، تا: 991 ه-؛ 181 ق، 14*21سم [ف: 4-278]</w:t>
      </w:r>
    </w:p>
    <w:p>
      <w:pPr>
        <w:pStyle w:val="BookText"/>
      </w:pPr>
      <w:r>
        <w:rPr>
          <w:rFonts w:ascii="Amiri" w:hAnsi="Amiri" w:eastAsia="Amiri" w:cs="Amiri"/>
          <w:lang w:bidi="ar-SA"/>
          <w:color w:val="111111"/>
          <w:sz w:val="28"/>
          <w:szCs w:val="28"/>
          <w:rtl/>
        </w:rPr>
        <w:t xml:space="preserve">6329 . النجف الأشرف؛ مكتبة آية الله الحكيم العامة؛ رقم المخطوط : 1427/2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حسن، تا: 1105 ه-؛ 17 ص، 29 س ،13/8*25/8سم [ف: 1-100]</w:t>
      </w:r>
    </w:p>
    <w:p>
      <w:pPr>
        <w:pStyle w:val="BookText"/>
      </w:pPr>
      <w:r>
        <w:rPr>
          <w:rFonts w:ascii="Times New Roman" w:hAnsi="Times New Roman" w:eastAsia="Times New Roman" w:cs="Times New Roman"/>
          <w:lang w:val="en-US" w:bidi="en-US"/>
          <w:color w:val="111111"/>
          <w:sz w:val="28"/>
          <w:szCs w:val="28"/>
          <w:rtl/>
        </w:rPr>
        <w:t xml:space="preserve">6330.</w:t>
      </w:r>
    </w:p>
    <w:p>
      <w:pPr>
        <w:pStyle w:val="BookText"/>
      </w:pPr>
      <w:r>
        <w:rPr>
          <w:rFonts w:ascii="Amiri" w:hAnsi="Amiri" w:eastAsia="Amiri" w:cs="Amiri"/>
          <w:lang w:bidi="ar-SA"/>
          <w:color w:val="111111"/>
          <w:sz w:val="28"/>
          <w:szCs w:val="28"/>
          <w:rtl/>
        </w:rPr>
        <w:t xml:space="preserve">بغداد المكتبة القادرية رقم المخطوط: 1099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 ه-، 61ق، 13 س ، 21/5*15/5سم [ف: 4-24]</w:t>
      </w:r>
    </w:p>
    <w:p>
      <w:pPr>
        <w:pStyle w:val="BookText"/>
      </w:pPr>
      <w:r>
        <w:rPr>
          <w:rFonts w:ascii="Times New Roman" w:hAnsi="Times New Roman" w:eastAsia="Times New Roman" w:cs="Times New Roman"/>
          <w:lang w:val="en-US" w:bidi="en-US"/>
          <w:color w:val="111111"/>
          <w:sz w:val="28"/>
          <w:szCs w:val="28"/>
          <w:rtl/>
        </w:rPr>
        <w:t xml:space="preserve">6331.</w:t>
      </w:r>
    </w:p>
    <w:p>
      <w:pPr>
        <w:pStyle w:val="BookText"/>
      </w:pPr>
      <w:r>
        <w:rPr>
          <w:rFonts w:ascii="Amiri" w:hAnsi="Amiri" w:eastAsia="Amiri" w:cs="Amiri"/>
          <w:lang w:bidi="ar-SA"/>
          <w:color w:val="111111"/>
          <w:sz w:val="28"/>
          <w:szCs w:val="28"/>
          <w:rtl/>
        </w:rPr>
        <w:t xml:space="preserve">بغداد؛ عباس حلمي القصاب ( في دار التربية الاسلامية)؛ رقم المخطوط: 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12ه- ،79ق، 19 س ، 14/5*20سم [المورد: 21-251]</w:t>
      </w:r>
    </w:p>
    <w:p>
      <w:pPr>
        <w:pStyle w:val="BookText"/>
      </w:pPr>
      <w:r>
        <w:rPr>
          <w:rFonts w:ascii="Times New Roman" w:hAnsi="Times New Roman" w:eastAsia="Times New Roman" w:cs="Times New Roman"/>
          <w:lang w:val="en-US" w:bidi="en-US"/>
          <w:color w:val="111111"/>
          <w:sz w:val="28"/>
          <w:szCs w:val="28"/>
          <w:rtl/>
        </w:rPr>
        <w:t xml:space="preserve">6332.</w:t>
      </w:r>
    </w:p>
    <w:p>
      <w:pPr>
        <w:pStyle w:val="BookText"/>
      </w:pPr>
      <w:r>
        <w:rPr>
          <w:rFonts w:ascii="IRNazanin" w:hAnsi="IRNazanin" w:eastAsia="IRNazanin" w:cs="IRNazanin"/>
          <w:lang w:bidi="fa-IR"/>
          <w:color w:val="111111"/>
          <w:sz w:val="28"/>
          <w:szCs w:val="28"/>
          <w:rtl/>
        </w:rPr>
        <w:t xml:space="preserve">بغداد؛ دار المخطوطات؛ رقم المخطوط: 14611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اسماعیل بن محمّد الخوانساري، تا: 1207ه-؛ 129 ص، 14س،17*21/5سم [المتحف العراقي -ف: الادب -33] 6333. 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1215ه- [ معجم المخطوطات النجفية: 43]</w:t>
      </w:r>
    </w:p>
    <w:p>
      <w:pPr>
        <w:pStyle w:val="BookText"/>
      </w:pPr>
      <w:r>
        <w:rPr>
          <w:rFonts w:ascii="Times New Roman" w:hAnsi="Times New Roman" w:eastAsia="Times New Roman" w:cs="Times New Roman"/>
          <w:lang w:val="en-US" w:bidi="en-US"/>
          <w:color w:val="111111"/>
          <w:sz w:val="28"/>
          <w:szCs w:val="28"/>
          <w:rtl/>
        </w:rPr>
        <w:t xml:space="preserve">6334.</w:t>
      </w:r>
    </w:p>
    <w:p>
      <w:pPr>
        <w:pStyle w:val="BookText"/>
      </w:pPr>
      <w:r>
        <w:rPr>
          <w:rFonts w:ascii="Amiri" w:hAnsi="Amiri" w:eastAsia="Amiri" w:cs="Amiri"/>
          <w:lang w:bidi="ar-SA"/>
          <w:color w:val="111111"/>
          <w:sz w:val="28"/>
          <w:szCs w:val="28"/>
          <w:rtl/>
        </w:rPr>
        <w:t xml:space="preserve">بغداد؛ مكتبة الأوقاف العامة؛ رقم المخطوط: 232</w:t>
      </w:r>
    </w:p>
    <w:p>
      <w:pPr>
        <w:pStyle w:val="BookText"/>
      </w:pPr>
      <w:r>
        <w:rPr>
          <w:rFonts w:ascii="Amiri" w:hAnsi="Amiri" w:eastAsia="Amiri" w:cs="Amiri"/>
          <w:lang w:bidi="ar-SA"/>
          <w:color w:val="111111"/>
          <w:sz w:val="28"/>
          <w:szCs w:val="28"/>
          <w:rtl/>
        </w:rPr>
        <w:t xml:space="preserve">أوّلها: بسملة، اللهم ان مما منحتني من النعم السوابغ، الهام هذه الكلم النوابغ، ناطقة بكل زاجرة وموعظة ...</w:t>
      </w:r>
    </w:p>
    <w:p>
      <w:pPr>
        <w:pStyle w:val="BookText"/>
      </w:pPr>
      <w:r>
        <w:rPr>
          <w:rFonts w:ascii="IRNazanin" w:hAnsi="IRNazanin" w:eastAsia="IRNazanin" w:cs="IRNazanin"/>
          <w:lang w:bidi="fa-IR"/>
          <w:color w:val="111111"/>
          <w:sz w:val="28"/>
          <w:szCs w:val="28"/>
          <w:rtl/>
        </w:rPr>
        <w:t xml:space="preserve">کا: مجهول، تا: 1230ه-؛ 1152ق،14*21سم [ف: 4-278]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6335.</w:t>
      </w:r>
    </w:p>
    <w:p>
      <w:pPr>
        <w:pStyle w:val="BookText"/>
      </w:pPr>
      <w:r>
        <w:rPr>
          <w:rFonts w:ascii="IRNazanin" w:hAnsi="IRNazanin" w:eastAsia="IRNazanin" w:cs="IRNazanin"/>
          <w:lang w:bidi="fa-IR"/>
          <w:color w:val="111111"/>
          <w:sz w:val="28"/>
          <w:szCs w:val="28"/>
          <w:rtl/>
        </w:rPr>
        <w:t xml:space="preserve">بغداد؛ دار المخطوطات؛ رقم المخطوط: 10670/2</w:t>
      </w:r>
    </w:p>
    <w:p>
      <w:pPr>
        <w:pStyle w:val="BookText"/>
      </w:pPr>
      <w:r>
        <w:rPr>
          <w:rFonts w:ascii="IRNazanin" w:hAnsi="IRNazanin" w:eastAsia="IRNazanin" w:cs="IRNazanin"/>
          <w:lang w:bidi="fa-IR"/>
          <w:color w:val="111111"/>
          <w:sz w:val="28"/>
          <w:szCs w:val="28"/>
          <w:rtl/>
        </w:rPr>
        <w:t xml:space="preserve">کا: محمّد باقر بن قربان علي المازندراني، تا: 1246ه-؛ 80 ص، 18 س،11*17سم [المتحف العراقي - ف: الادب -34] 6336. السليمانية؛ الأوقاف المركزية؛ رقم المخطوط: ت / 2484</w:t>
      </w:r>
    </w:p>
    <w:p>
      <w:pPr>
        <w:pStyle w:val="BookText"/>
      </w:pPr>
      <w:r>
        <w:rPr>
          <w:rFonts w:ascii="Amiri" w:hAnsi="Amiri" w:eastAsia="Amiri" w:cs="Amiri"/>
          <w:lang w:bidi="ar-SA"/>
          <w:color w:val="111111"/>
          <w:sz w:val="28"/>
          <w:szCs w:val="28"/>
          <w:rtl/>
        </w:rPr>
        <w:t xml:space="preserve">أوّلها مطابق آخرها المقالة الثالثة والسبعون في ذم الثياب الطويلة. أيها البعد المغرور ما هذا الذيل المجرور شمر ذيلك فان اطالة الذلال دأب الرذال واكمال القمصان امارة النقصان واذ اكتست الارض بفض الملابس فلا فرق بينها وبين المكانس ثوب السفهاء مكنسة السوق وثوب الصلحاء الى أنصاف السوق ... يخال المجد بزاً مخيلا وطمراً مذيلاً أو طاقاً مصبوغاً أو مصوغاً فيزهو بوشي كوشي النسوان.</w:t>
      </w:r>
    </w:p>
    <w:p>
      <w:pPr>
        <w:pStyle w:val="BookText"/>
      </w:pPr>
      <w:r>
        <w:rPr>
          <w:rFonts w:ascii="IRNazanin" w:hAnsi="IRNazanin" w:eastAsia="IRNazanin" w:cs="IRNazanin"/>
          <w:lang w:bidi="fa-IR"/>
          <w:color w:val="111111"/>
          <w:sz w:val="28"/>
          <w:szCs w:val="28"/>
          <w:rtl/>
        </w:rPr>
        <w:t xml:space="preserve">في الفهرس دون اسم المؤلف. قد ضاع اوله بعد الصفحة الاولى واحدة وثلاثون مقالة؛ کا: مجهول، تا: قيد التملك 1247ه-؛ ناقصة : الآخر؛ تمك: السيد معروف ابن رسول ابن السيد محمد البرزنجي سنة 1247ه-، 46ق، 9س،11*17سم [ف: 4-185] 6337. بغداد؛ دار المخطوطات؛ رقم المخطوط: 6204/1</w:t>
      </w:r>
    </w:p>
    <w:p>
      <w:pPr>
        <w:pStyle w:val="BookText"/>
      </w:pPr>
      <w:r>
        <w:rPr>
          <w:rFonts w:ascii="IRNazanin" w:hAnsi="IRNazanin" w:eastAsia="IRNazanin" w:cs="IRNazanin"/>
          <w:lang w:bidi="fa-IR"/>
          <w:color w:val="111111"/>
          <w:sz w:val="28"/>
          <w:szCs w:val="28"/>
          <w:rtl/>
        </w:rPr>
        <w:t xml:space="preserve">نسخ، کا: محمّد حسين الشيرازي تا: 1248 ه-، 40 ص، 15س، 20/512سم [المتحف العراقي - ف: الادب -34]</w:t>
      </w:r>
    </w:p>
    <w:p>
      <w:pPr>
        <w:pStyle w:val="BookText"/>
      </w:pPr>
      <w:r>
        <w:rPr>
          <w:rFonts w:ascii="Amiri" w:hAnsi="Amiri" w:eastAsia="Amiri" w:cs="Amiri"/>
          <w:lang w:bidi="ar-SA"/>
          <w:color w:val="111111"/>
          <w:sz w:val="28"/>
          <w:szCs w:val="28"/>
          <w:rtl/>
        </w:rPr>
        <w:t xml:space="preserve">6338 . النجف الأشرف؛ مكتبة الإمام أمير المؤمنين العامة؛ رقم المخطوط: 20</w:t>
      </w:r>
    </w:p>
    <w:p>
      <w:pPr>
        <w:pStyle w:val="BookText"/>
      </w:pPr>
      <w:r>
        <w:rPr>
          <w:rFonts w:ascii="IRNazanin" w:hAnsi="IRNazanin" w:eastAsia="IRNazanin" w:cs="IRNazanin"/>
          <w:lang w:bidi="fa-IR"/>
          <w:color w:val="111111"/>
          <w:sz w:val="28"/>
          <w:szCs w:val="28"/>
          <w:rtl/>
        </w:rPr>
        <w:t xml:space="preserve">کا: مجهول، تا: 1265ه- [ معجم المخطوطات النجفية: 43] 6339. النجف الأشرف؛ مكتبة آية الله الحكيم العامة؛ رقم المخطوط: 948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1269ه-، 60 ص، 12س،16*21سم [ف: 1-101]</w:t>
      </w:r>
    </w:p>
    <w:p>
      <w:pPr>
        <w:pStyle w:val="BookText"/>
      </w:pPr>
      <w:r>
        <w:rPr>
          <w:rFonts w:ascii="Times New Roman" w:hAnsi="Times New Roman" w:eastAsia="Times New Roman" w:cs="Times New Roman"/>
          <w:lang w:val="en-US" w:bidi="en-US"/>
          <w:color w:val="111111"/>
          <w:sz w:val="28"/>
          <w:szCs w:val="28"/>
          <w:rtl/>
        </w:rPr>
        <w:t xml:space="preserve">6340.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1363/1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نصر الله بن محمّد باقر الشيرازي، تا: 1272ه-؛ 32 ص، 18 س، 15/5*22سم [ف: 1- 100]</w:t>
      </w:r>
    </w:p>
    <w:p>
      <w:pPr>
        <w:pStyle w:val="BookText"/>
      </w:pPr>
      <w:r>
        <w:rPr>
          <w:rFonts w:ascii="Amiri" w:hAnsi="Amiri" w:eastAsia="Amiri" w:cs="Amiri"/>
          <w:lang w:bidi="ar-SA"/>
          <w:color w:val="111111"/>
          <w:sz w:val="28"/>
          <w:szCs w:val="28"/>
          <w:rtl/>
        </w:rPr>
        <w:t xml:space="preserve">6341 . النجف الأشرف؛ مكتبة الإمام أمير المؤمنين العامة؛ رقم المخطوط : 1186</w:t>
      </w:r>
    </w:p>
    <w:p>
      <w:pPr>
        <w:pStyle w:val="BookText"/>
      </w:pPr>
      <w:r>
        <w:rPr>
          <w:rFonts w:ascii="Amiri" w:hAnsi="Amiri" w:eastAsia="Amiri" w:cs="Amiri"/>
          <w:lang w:bidi="ar-SA"/>
          <w:color w:val="111111"/>
          <w:sz w:val="28"/>
          <w:szCs w:val="28"/>
          <w:rtl/>
        </w:rPr>
        <w:t xml:space="preserve">كا: أحمد الطهراني الملقب ملا باشي، تا: 22 ذي القعدة 1290ه-، سنندج؛ 138ق [ف:</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Times New Roman" w:hAnsi="Times New Roman" w:eastAsia="Times New Roman" w:cs="Times New Roman"/>
          <w:lang w:val="en-US" w:bidi="en-US"/>
          <w:color w:val="111111"/>
          <w:sz w:val="28"/>
          <w:szCs w:val="28"/>
          <w:rtl/>
        </w:rPr>
        <w:t xml:space="preserve">6342.</w:t>
      </w:r>
    </w:p>
    <w:p>
      <w:pPr>
        <w:pStyle w:val="BookText"/>
      </w:pPr>
      <w:r>
        <w:rPr>
          <w:rFonts w:ascii="IRNazanin" w:hAnsi="IRNazanin" w:eastAsia="IRNazanin" w:cs="IRNazanin"/>
          <w:lang w:bidi="fa-IR"/>
          <w:color w:val="111111"/>
          <w:sz w:val="28"/>
          <w:szCs w:val="28"/>
          <w:rtl/>
        </w:rPr>
        <w:t xml:space="preserve">بغداد؛ دار المخطوطات؛ رقم المخطوط: 11389</w:t>
      </w:r>
    </w:p>
    <w:p>
      <w:pPr>
        <w:pStyle w:val="BookText"/>
      </w:pPr>
      <w:r>
        <w:rPr>
          <w:rFonts w:ascii="Amiri" w:hAnsi="Amiri" w:eastAsia="Amiri" w:cs="Amiri"/>
          <w:lang w:bidi="ar-SA"/>
          <w:color w:val="111111"/>
          <w:sz w:val="28"/>
          <w:szCs w:val="28"/>
          <w:rtl/>
        </w:rPr>
        <w:t xml:space="preserve">كا: عبدالغني بن محمّد أفندي، تا: القرن 13 ه-، 163 ص 8س، 15*21سم [المتحف العراقي - ف: الادب -35]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6343.</w:t>
      </w:r>
    </w:p>
    <w:p>
      <w:pPr>
        <w:pStyle w:val="BookText"/>
      </w:pPr>
      <w:r>
        <w:rPr>
          <w:rFonts w:ascii="IRNazanin" w:hAnsi="IRNazanin" w:eastAsia="IRNazanin" w:cs="IRNazanin"/>
          <w:lang w:bidi="fa-IR"/>
          <w:color w:val="111111"/>
          <w:sz w:val="28"/>
          <w:szCs w:val="28"/>
          <w:rtl/>
        </w:rPr>
        <w:t xml:space="preserve">بغداد؛ دار المخطوطات؛ رقم المخطوط: 1769</w:t>
      </w:r>
    </w:p>
    <w:p>
      <w:pPr>
        <w:pStyle w:val="BookText"/>
      </w:pPr>
      <w:r>
        <w:rPr>
          <w:rFonts w:ascii="IRNazanin" w:hAnsi="IRNazanin" w:eastAsia="IRNazanin" w:cs="IRNazanin"/>
          <w:lang w:bidi="fa-IR"/>
          <w:color w:val="111111"/>
          <w:sz w:val="28"/>
          <w:szCs w:val="28"/>
          <w:rtl/>
        </w:rPr>
        <w:t xml:space="preserve">نسخ، کا: مجهول، تا: القرن 13 ه-، 108 ص، 13س، 14/5*20سم [المتحف العراقي -ف: الادب -24]</w:t>
      </w:r>
    </w:p>
    <w:p>
      <w:pPr>
        <w:pStyle w:val="BookText"/>
      </w:pPr>
      <w:r>
        <w:rPr>
          <w:rFonts w:ascii="Times New Roman" w:hAnsi="Times New Roman" w:eastAsia="Times New Roman" w:cs="Times New Roman"/>
          <w:lang w:val="en-US" w:bidi="en-US"/>
          <w:color w:val="111111"/>
          <w:sz w:val="28"/>
          <w:szCs w:val="28"/>
          <w:rtl/>
        </w:rPr>
        <w:t xml:space="preserve">6344.</w:t>
      </w:r>
    </w:p>
    <w:p>
      <w:pPr>
        <w:pStyle w:val="BookText"/>
      </w:pPr>
      <w:r>
        <w:rPr>
          <w:rFonts w:ascii="IRNazanin" w:hAnsi="IRNazanin" w:eastAsia="IRNazanin" w:cs="IRNazanin"/>
          <w:lang w:bidi="fa-IR"/>
          <w:color w:val="111111"/>
          <w:sz w:val="28"/>
          <w:szCs w:val="28"/>
          <w:rtl/>
        </w:rPr>
        <w:t xml:space="preserve">بغداد؛ دار المخطوطات؛ رقم المخطوط : 1916/1</w:t>
      </w:r>
    </w:p>
    <w:p>
      <w:pPr>
        <w:pStyle w:val="BookText"/>
      </w:pPr>
      <w:r>
        <w:rPr>
          <w:rFonts w:ascii="Amiri" w:hAnsi="Amiri" w:eastAsia="Amiri" w:cs="Amiri"/>
          <w:lang w:bidi="ar-SA"/>
          <w:color w:val="111111"/>
          <w:sz w:val="28"/>
          <w:szCs w:val="28"/>
          <w:rtl/>
        </w:rPr>
        <w:t xml:space="preserve">كا: محمّد بن أحمد الوراق، تا: 1304ه-، 77 ص، 22 س ، 16/5*22/5سم [المتحف العراقي -ف: الادب - 35]</w:t>
      </w:r>
    </w:p>
    <w:p>
      <w:pPr>
        <w:pStyle w:val="BookText"/>
      </w:pPr>
      <w:r>
        <w:rPr>
          <w:rFonts w:ascii="IRNazanin" w:hAnsi="IRNazanin" w:eastAsia="IRNazanin" w:cs="IRNazanin"/>
          <w:lang w:bidi="fa-IR"/>
          <w:color w:val="111111"/>
          <w:sz w:val="28"/>
          <w:szCs w:val="28"/>
          <w:rtl/>
        </w:rPr>
        <w:t xml:space="preserve">6345 . النجف الأشرف؛ حسينيه شوشتریها؛ رقم المخطوط: 282</w:t>
      </w:r>
    </w:p>
    <w:p>
      <w:pPr>
        <w:pStyle w:val="BookText"/>
      </w:pPr>
      <w:r>
        <w:rPr>
          <w:rFonts w:ascii="IRNazanin" w:hAnsi="IRNazanin" w:eastAsia="IRNazanin" w:cs="IRNazanin"/>
          <w:lang w:bidi="fa-IR"/>
          <w:color w:val="111111"/>
          <w:sz w:val="28"/>
          <w:szCs w:val="28"/>
          <w:rtl/>
        </w:rPr>
        <w:t xml:space="preserve">نسخ، کا: مجهول، تا: 1332ه- [ نشریه 11-789]</w:t>
      </w:r>
    </w:p>
    <w:p>
      <w:pPr>
        <w:pStyle w:val="BookText"/>
      </w:pPr>
      <w:r>
        <w:rPr>
          <w:rFonts w:ascii="IRNazanin" w:hAnsi="IRNazanin" w:eastAsia="IRNazanin" w:cs="IRNazanin"/>
          <w:lang w:bidi="fa-IR"/>
          <w:color w:val="111111"/>
          <w:sz w:val="28"/>
          <w:szCs w:val="28"/>
          <w:rtl/>
        </w:rPr>
        <w:t xml:space="preserve">6346 بغداد؛ دار المخطوطات؛ رقم المخطوط: 22811</w:t>
      </w:r>
    </w:p>
    <w:p>
      <w:pPr>
        <w:pStyle w:val="BookText"/>
      </w:pPr>
      <w:r>
        <w:rPr>
          <w:rFonts w:ascii="IRNazanin" w:hAnsi="IRNazanin" w:eastAsia="IRNazanin" w:cs="IRNazanin"/>
          <w:lang w:bidi="fa-IR"/>
          <w:color w:val="111111"/>
          <w:sz w:val="28"/>
          <w:szCs w:val="28"/>
          <w:rtl/>
        </w:rPr>
        <w:t xml:space="preserve">کا: مجهول، تا: مجهول؛ ناقصة الآخر؛ 20 ص 27 س،16*21سم [المتحف العراقي -ف:</w:t>
      </w:r>
    </w:p>
    <w:p>
      <w:pPr>
        <w:pStyle w:val="BookText"/>
      </w:pPr>
      <w:r>
        <w:rPr>
          <w:rFonts w:ascii="IRNazanin" w:hAnsi="IRNazanin" w:eastAsia="IRNazanin" w:cs="IRNazanin"/>
          <w:lang w:bidi="fa-IR"/>
          <w:color w:val="111111"/>
          <w:sz w:val="28"/>
          <w:szCs w:val="28"/>
          <w:rtl/>
        </w:rPr>
        <w:t xml:space="preserve">الادب -35]</w:t>
      </w:r>
    </w:p>
    <w:p>
      <w:pPr>
        <w:pStyle w:val="BookText"/>
      </w:pPr>
      <w:r>
        <w:rPr>
          <w:rFonts w:ascii="Times New Roman" w:hAnsi="Times New Roman" w:eastAsia="Times New Roman" w:cs="Times New Roman"/>
          <w:lang w:val="en-US" w:bidi="en-US"/>
          <w:color w:val="111111"/>
          <w:sz w:val="28"/>
          <w:szCs w:val="28"/>
          <w:rtl/>
        </w:rPr>
        <w:t xml:space="preserve">6347.</w:t>
      </w:r>
    </w:p>
    <w:p>
      <w:pPr>
        <w:pStyle w:val="BookText"/>
      </w:pPr>
      <w:r>
        <w:rPr>
          <w:rFonts w:ascii="Amiri" w:hAnsi="Amiri" w:eastAsia="Amiri" w:cs="Amiri"/>
          <w:lang w:bidi="ar-SA"/>
          <w:color w:val="111111"/>
          <w:sz w:val="28"/>
          <w:szCs w:val="28"/>
          <w:rtl/>
        </w:rPr>
        <w:t xml:space="preserve">السليمانية؛ الأوقاف المركزية؛ رقم المخطوط ت / مجاميع 2592-2593</w:t>
      </w:r>
    </w:p>
    <w:p>
      <w:pPr>
        <w:pStyle w:val="BookText"/>
      </w:pPr>
      <w:r>
        <w:rPr>
          <w:rFonts w:ascii="Amiri" w:hAnsi="Amiri" w:eastAsia="Amiri" w:cs="Amiri"/>
          <w:lang w:bidi="ar-SA"/>
          <w:color w:val="111111"/>
          <w:sz w:val="28"/>
          <w:szCs w:val="28"/>
          <w:rtl/>
        </w:rPr>
        <w:t xml:space="preserve">أوّلها: مطابق؛ آخرها وطال ثواؤنا في هذه التربة فالآن وقت الرحيل وحسبنا الوكيل.</w:t>
      </w:r>
    </w:p>
    <w:p>
      <w:pPr>
        <w:pStyle w:val="BookText"/>
      </w:pPr>
      <w:r>
        <w:rPr>
          <w:rFonts w:ascii="IRNazanin" w:hAnsi="IRNazanin" w:eastAsia="IRNazanin" w:cs="IRNazanin"/>
          <w:lang w:bidi="fa-IR"/>
          <w:color w:val="111111"/>
          <w:sz w:val="28"/>
          <w:szCs w:val="28"/>
          <w:rtl/>
        </w:rPr>
        <w:t xml:space="preserve">کا: مجهول، تا: مجهول؛ 39 ق ، 13 س،18*23سم [ف: 4-165]</w:t>
      </w:r>
    </w:p>
    <w:p>
      <w:pPr>
        <w:pStyle w:val="BookText"/>
      </w:pPr>
      <w:r>
        <w:rPr>
          <w:rFonts w:ascii="Amiri" w:hAnsi="Amiri" w:eastAsia="Amiri" w:cs="Amiri"/>
          <w:lang w:bidi="ar-SA"/>
          <w:color w:val="111111"/>
          <w:sz w:val="28"/>
          <w:szCs w:val="28"/>
          <w:rtl/>
        </w:rPr>
        <w:t xml:space="preserve">6348 . النجف الأشرف؛ مكتبة آية الله الحكيم العامة؛ رقم المخطوط: 1083/1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فتح الله شيخ الشريعة الإصفهاني، تا: مجهول ؛ 47 ص، 14 س،10/9*17/5سم [ف: 1- 101]</w:t>
      </w:r>
    </w:p>
    <w:p>
      <w:pPr>
        <w:pStyle w:val="BookText"/>
      </w:pPr>
      <w:r>
        <w:rPr>
          <w:rFonts w:ascii="Amiri" w:hAnsi="Amiri" w:eastAsia="Amiri" w:cs="Amiri"/>
          <w:lang w:bidi="ar-SA"/>
          <w:color w:val="111111"/>
          <w:sz w:val="28"/>
          <w:szCs w:val="28"/>
          <w:rtl/>
        </w:rPr>
        <w:t xml:space="preserve">6349 . النجف الأشرف؛ مكتبة آية الله الحكيم العامة؛ رقم المخطوط: 1310/11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 ص، 14/5*20سم [ف: 1-101]</w:t>
      </w:r>
    </w:p>
    <w:p>
      <w:pPr>
        <w:pStyle w:val="BookText"/>
      </w:pPr>
      <w:r>
        <w:rPr>
          <w:rFonts w:ascii="Times New Roman" w:hAnsi="Times New Roman" w:eastAsia="Times New Roman" w:cs="Times New Roman"/>
          <w:lang w:val="en-US" w:bidi="en-US"/>
          <w:color w:val="111111"/>
          <w:sz w:val="28"/>
          <w:szCs w:val="28"/>
          <w:rtl/>
        </w:rPr>
        <w:t xml:space="preserve">6350.</w:t>
      </w:r>
    </w:p>
    <w:p>
      <w:pPr>
        <w:pStyle w:val="BookText"/>
      </w:pPr>
      <w:r>
        <w:rPr>
          <w:rFonts w:ascii="Amiri" w:hAnsi="Amiri" w:eastAsia="Amiri" w:cs="Amiri"/>
          <w:lang w:bidi="ar-SA"/>
          <w:color w:val="111111"/>
          <w:sz w:val="28"/>
          <w:szCs w:val="28"/>
          <w:rtl/>
        </w:rPr>
        <w:t xml:space="preserve">بغداد ؛ المطران سليمان الصائغ وأخيه موسى؛ رقم المخطوط : م/35/5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39 ق، 12-14 س [المورد : 45-147]</w:t>
      </w:r>
    </w:p>
    <w:p>
      <w:pPr>
        <w:pStyle w:val="BookText"/>
      </w:pPr>
      <w:r>
        <w:rPr>
          <w:rFonts w:ascii="Times New Roman" w:hAnsi="Times New Roman" w:eastAsia="Times New Roman" w:cs="Times New Roman"/>
          <w:lang w:val="en-US" w:bidi="en-US"/>
          <w:color w:val="111111"/>
          <w:sz w:val="28"/>
          <w:szCs w:val="28"/>
          <w:rtl/>
        </w:rPr>
        <w:t xml:space="preserve">6351.</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61/4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؛22*16سم [الاوقاف العامة - موصل: 6 -33]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39" w:name="pg8320_85313"/>
    <w:bookmarkEnd w:id="339"/>
    <w:p>
      <w:pPr>
        <w:pStyle w:val="BookText"/>
      </w:pPr>
      <w:r>
        <w:rPr>
          <w:rFonts w:ascii="Times New Roman" w:hAnsi="Times New Roman" w:eastAsia="Times New Roman" w:cs="Times New Roman"/>
          <w:lang w:val="en-US" w:bidi="en-US"/>
          <w:color w:val="111111"/>
          <w:sz w:val="28"/>
          <w:szCs w:val="28"/>
          <w:rtl/>
        </w:rPr>
        <w:t xml:space="preserve">6352.</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50/1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15 س 12*20/5سم [ف: 35]</w:t>
      </w:r>
    </w:p>
    <w:p>
      <w:pPr>
        <w:pStyle w:val="Heading2"/>
      </w:pPr>
      <w:bookmarkStart w:id="1418" w:name="_Toc737"/>
      <w:r>
        <w:t>أطباق الذهب (ترجمه) / اخلاق - فارسي</w:t>
      </w:r>
      <w:bookmarkEnd w:id="1418"/>
    </w:p>
    <w:p>
      <w:pPr>
        <w:pStyle w:val="BookText"/>
      </w:pPr>
      <w:r>
        <w:rPr>
          <w:rFonts w:ascii="Amiri" w:hAnsi="Amiri" w:eastAsia="Amiri" w:cs="Amiri"/>
          <w:lang w:bidi="ar-SA"/>
          <w:color w:val="111111"/>
          <w:sz w:val="28"/>
          <w:szCs w:val="28"/>
          <w:rtl/>
        </w:rPr>
        <w:t xml:space="preserve">المرتبط: اطباق الذهب في المواعظ والخطب؛ شقروة ، عبدالمؤمن بن هبة الله (-598)</w:t>
      </w:r>
    </w:p>
    <w:p>
      <w:pPr>
        <w:pStyle w:val="BookText"/>
      </w:pPr>
      <w:r>
        <w:rPr>
          <w:rFonts w:ascii="Times New Roman" w:hAnsi="Times New Roman" w:eastAsia="Times New Roman" w:cs="Times New Roman"/>
          <w:lang w:val="en-US" w:bidi="en-US"/>
          <w:color w:val="111111"/>
          <w:sz w:val="28"/>
          <w:szCs w:val="28"/>
          <w:rtl/>
        </w:rPr>
        <w:t xml:space="preserve">6353.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1186</w:t>
      </w:r>
    </w:p>
    <w:p>
      <w:pPr>
        <w:pStyle w:val="BookText"/>
      </w:pPr>
      <w:r>
        <w:rPr>
          <w:rFonts w:ascii="IRNazanin" w:hAnsi="IRNazanin" w:eastAsia="IRNazanin" w:cs="IRNazanin"/>
          <w:lang w:bidi="fa-IR"/>
          <w:color w:val="111111"/>
          <w:sz w:val="28"/>
          <w:szCs w:val="28"/>
          <w:rtl/>
        </w:rPr>
        <w:t xml:space="preserve">ترجمة الى الفارسية في نسخة مكتوبة بالخط الفارسي باسفل السطور من اصله العربي المکتوب؛ نسخ، کا: ملا باشي امد الطهراني، تا: مجهول؛ بامر معتمدالدوله عند ما كان حاكما على لواء كردستان ایران واظنه هو المترجم [ف: 1-112]</w:t>
      </w:r>
    </w:p>
    <w:p>
      <w:pPr>
        <w:pStyle w:val="Heading2"/>
      </w:pPr>
      <w:bookmarkStart w:id="1419" w:name="_Toc738"/>
      <w:r>
        <w:t>اطريفل إعجاز / طب - فارسي</w:t>
      </w:r>
      <w:bookmarkEnd w:id="1419"/>
    </w:p>
    <w:p>
      <w:pPr>
        <w:pStyle w:val="BookText"/>
      </w:pPr>
      <w:r>
        <w:rPr>
          <w:rFonts w:ascii="Amiri" w:hAnsi="Amiri" w:eastAsia="Amiri" w:cs="Amiri"/>
          <w:lang w:bidi="ar-SA"/>
          <w:color w:val="111111"/>
          <w:sz w:val="28"/>
          <w:szCs w:val="28"/>
          <w:rtl/>
        </w:rPr>
        <w:t xml:space="preserve">الحاذق الرضوي، ميرمحمد صادق ( - القرن 12 ه- )</w:t>
      </w:r>
    </w:p>
    <w:p>
      <w:pPr>
        <w:pStyle w:val="BookText"/>
      </w:pPr>
      <w:r>
        <w:rPr>
          <w:rFonts w:ascii="Times New Roman" w:hAnsi="Times New Roman" w:eastAsia="Times New Roman" w:cs="Times New Roman"/>
          <w:lang w:val="en-US" w:bidi="en-US"/>
          <w:color w:val="111111"/>
          <w:sz w:val="28"/>
          <w:szCs w:val="28"/>
          <w:rtl/>
        </w:rPr>
        <w:t xml:space="preserve">6354.</w:t>
      </w:r>
    </w:p>
    <w:p>
      <w:pPr>
        <w:pStyle w:val="BookText"/>
      </w:pPr>
      <w:r>
        <w:rPr>
          <w:rFonts w:ascii="IRNazanin" w:hAnsi="IRNazanin" w:eastAsia="IRNazanin" w:cs="IRNazanin"/>
          <w:lang w:bidi="fa-IR"/>
          <w:color w:val="111111"/>
          <w:sz w:val="28"/>
          <w:szCs w:val="28"/>
          <w:rtl/>
        </w:rPr>
        <w:t xml:space="preserve">النجف الأشرف العتبة العلوية؛ رقم المخطوط: 827 أوّلها: البسملة طريفل اعجاز من تاليف حکیم میر محمّد صادق؛ آخرها: فرهنگ باشد رودوسانه.</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10/1/208؛ الرقم في فهر الحلي 21 فهرس الحلي 1: 139]؛ 261 ص 11س،11*18سم [ف: 2-35]</w:t>
      </w:r>
    </w:p>
    <w:p>
      <w:pPr>
        <w:pStyle w:val="Heading2"/>
      </w:pPr>
      <w:bookmarkStart w:id="1420" w:name="_Toc739"/>
      <w:r>
        <w:t>أطعمة المرضى = أغذية المرضى - النجيبيات / طب - عربي</w:t>
      </w:r>
      <w:bookmarkEnd w:id="1420"/>
    </w:p>
    <w:p>
      <w:pPr>
        <w:pStyle w:val="BookText"/>
      </w:pPr>
      <w:r>
        <w:rPr>
          <w:rFonts w:ascii="Amiri" w:hAnsi="Amiri" w:eastAsia="Amiri" w:cs="Amiri"/>
          <w:lang w:bidi="ar-SA"/>
          <w:color w:val="111111"/>
          <w:sz w:val="28"/>
          <w:szCs w:val="28"/>
          <w:rtl/>
        </w:rPr>
        <w:t xml:space="preserve">السمرقندي، محمّد بن علي ( - 619 ه- )</w:t>
      </w:r>
    </w:p>
    <w:p>
      <w:pPr>
        <w:pStyle w:val="BookText"/>
      </w:pPr>
      <w:r>
        <w:rPr>
          <w:rFonts w:ascii="Amiri" w:hAnsi="Amiri" w:eastAsia="Amiri" w:cs="Amiri"/>
          <w:lang w:bidi="ar-SA"/>
          <w:color w:val="111111"/>
          <w:sz w:val="28"/>
          <w:szCs w:val="28"/>
          <w:rtl/>
        </w:rPr>
        <w:t xml:space="preserve">أوّله: البسملة، الحمدلة ان أحد العلوم التي ينتفع بها الناس هو علم الطب وهو من جملة العلوم السياسة التي هي أشرف العلوم الاضطرارية المحتاج اليها في بقاء نون لإنسان وقد قل الانتفاع به في زماننا على عظم قدره وكثرة جدواه لقصور همم الناس عن تحصيله واحكامه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0" w:name="pg8320_85314"/>
    <w:bookmarkEnd w:id="340"/>
    <w:p>
      <w:pPr>
        <w:pStyle w:val="BookText"/>
      </w:pPr>
      <w:r>
        <w:rPr>
          <w:rFonts w:ascii="Amiri" w:hAnsi="Amiri" w:eastAsia="Amiri" w:cs="Amiri"/>
          <w:lang w:bidi="ar-SA"/>
          <w:color w:val="111111"/>
          <w:sz w:val="28"/>
          <w:szCs w:val="28"/>
          <w:rtl/>
        </w:rPr>
        <w:t xml:space="preserve">وعدم بلوغهم ما يمكن في قوة الانسان بلوغه وما ذاك الا لخساسة نفوس المحصلين له ...</w:t>
      </w:r>
    </w:p>
    <w:p>
      <w:pPr>
        <w:pStyle w:val="BookText"/>
      </w:pPr>
      <w:r>
        <w:rPr>
          <w:rFonts w:ascii="Amiri" w:hAnsi="Amiri" w:eastAsia="Amiri" w:cs="Amiri"/>
          <w:lang w:bidi="ar-SA"/>
          <w:color w:val="111111"/>
          <w:sz w:val="28"/>
          <w:szCs w:val="28"/>
          <w:rtl/>
        </w:rPr>
        <w:t xml:space="preserve">فجمعت اطعمة المرضى في هذه الاوراق متحيز بانتفاع الناس اليها ...</w:t>
      </w:r>
    </w:p>
    <w:p>
      <w:pPr>
        <w:pStyle w:val="BookText"/>
      </w:pPr>
      <w:r>
        <w:rPr>
          <w:rFonts w:ascii="Amiri" w:hAnsi="Amiri" w:eastAsia="Amiri" w:cs="Amiri"/>
          <w:lang w:bidi="ar-SA"/>
          <w:color w:val="111111"/>
          <w:sz w:val="28"/>
          <w:szCs w:val="28"/>
          <w:rtl/>
        </w:rPr>
        <w:t xml:space="preserve">آخره: إلى اخلص النيات وباعمالنا الى احسن الاعمال انه المسدد والحمد لله رب العالمين.</w:t>
      </w:r>
    </w:p>
    <w:p>
      <w:pPr>
        <w:pStyle w:val="BookText"/>
      </w:pPr>
      <w:r>
        <w:rPr>
          <w:rFonts w:ascii="Amiri" w:hAnsi="Amiri" w:eastAsia="Amiri" w:cs="Amiri"/>
          <w:lang w:bidi="ar-SA"/>
          <w:color w:val="111111"/>
          <w:sz w:val="28"/>
          <w:szCs w:val="28"/>
          <w:rtl/>
        </w:rPr>
        <w:t xml:space="preserve">[فنخا 4: 353-354(18 نسخة)]</w:t>
      </w:r>
    </w:p>
    <w:p>
      <w:pPr>
        <w:pStyle w:val="BookText"/>
      </w:pPr>
      <w:r>
        <w:rPr>
          <w:rFonts w:ascii="Times New Roman" w:hAnsi="Times New Roman" w:eastAsia="Times New Roman" w:cs="Times New Roman"/>
          <w:lang w:val="en-US" w:bidi="en-US"/>
          <w:color w:val="111111"/>
          <w:sz w:val="28"/>
          <w:szCs w:val="28"/>
          <w:rtl/>
        </w:rPr>
        <w:t xml:space="preserve">6355.</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568/4 کا: محمّد، تا: 1102 ه-؛ 11ق،16*24سم [ف: 4-165]</w:t>
      </w:r>
    </w:p>
    <w:p>
      <w:pPr>
        <w:pStyle w:val="BookText"/>
      </w:pPr>
      <w:r>
        <w:rPr>
          <w:rFonts w:ascii="Times New Roman" w:hAnsi="Times New Roman" w:eastAsia="Times New Roman" w:cs="Times New Roman"/>
          <w:lang w:val="en-US" w:bidi="en-US"/>
          <w:color w:val="111111"/>
          <w:sz w:val="28"/>
          <w:szCs w:val="28"/>
          <w:rtl/>
        </w:rPr>
        <w:t xml:space="preserve">6356.</w:t>
      </w:r>
    </w:p>
    <w:p>
      <w:pPr>
        <w:pStyle w:val="BookText"/>
      </w:pPr>
      <w:r>
        <w:rPr>
          <w:rFonts w:ascii="IRNazanin" w:hAnsi="IRNazanin" w:eastAsia="IRNazanin" w:cs="IRNazanin"/>
          <w:lang w:bidi="fa-IR"/>
          <w:color w:val="111111"/>
          <w:sz w:val="28"/>
          <w:szCs w:val="28"/>
          <w:rtl/>
        </w:rPr>
        <w:t xml:space="preserve">بغداد؛ دار المخطوطات؛ رقم المخطوط: 326/3 ...</w:t>
      </w:r>
    </w:p>
    <w:p>
      <w:pPr>
        <w:pStyle w:val="BookText"/>
      </w:pPr>
      <w:r>
        <w:rPr>
          <w:rFonts w:ascii="Amiri" w:hAnsi="Amiri" w:eastAsia="Amiri" w:cs="Amiri"/>
          <w:lang w:bidi="ar-SA"/>
          <w:color w:val="111111"/>
          <w:sz w:val="28"/>
          <w:szCs w:val="28"/>
          <w:rtl/>
        </w:rPr>
        <w:t xml:space="preserve">أوّلها: الحمد لله الذي خلق الداء واوجد الدواء وسلام على عباده الذين اصطفى ...</w:t>
      </w:r>
    </w:p>
    <w:p>
      <w:pPr>
        <w:pStyle w:val="BookText"/>
      </w:pPr>
      <w:r>
        <w:rPr>
          <w:rFonts w:ascii="Amiri" w:hAnsi="Amiri" w:eastAsia="Amiri" w:cs="Amiri"/>
          <w:lang w:bidi="ar-SA"/>
          <w:color w:val="111111"/>
          <w:sz w:val="28"/>
          <w:szCs w:val="28"/>
          <w:rtl/>
        </w:rPr>
        <w:t xml:space="preserve">نسخ، كا: أحمد بن بكر بن علوان، تا: 1166ه-، 24 ص، 27س، 29/5*18/5سم [المتحف العراقي - ف: الطب والصيدلة -33]</w:t>
      </w:r>
    </w:p>
    <w:p>
      <w:pPr>
        <w:pStyle w:val="BookText"/>
      </w:pPr>
      <w:r>
        <w:rPr>
          <w:rFonts w:ascii="IRNazanin" w:hAnsi="IRNazanin" w:eastAsia="IRNazanin" w:cs="IRNazanin"/>
          <w:lang w:bidi="fa-IR"/>
          <w:color w:val="111111"/>
          <w:sz w:val="28"/>
          <w:szCs w:val="28"/>
          <w:rtl/>
        </w:rPr>
        <w:t xml:space="preserve">6357 . الكاظمية؛ جامعة مدينة العلم؛ رقم المخطوط: 17/2 خمسة كتب في الطب الموجود الكتاب الرابع الموسوم به اقرا بادین؛ کا: مجهول، تا: مجهول؛16*21سم [ف: 257]</w:t>
      </w:r>
    </w:p>
    <w:p>
      <w:pPr>
        <w:pStyle w:val="BookText"/>
      </w:pPr>
      <w:r>
        <w:rPr>
          <w:rFonts w:ascii="IRNazanin" w:hAnsi="IRNazanin" w:eastAsia="IRNazanin" w:cs="IRNazanin"/>
          <w:lang w:bidi="fa-IR"/>
          <w:color w:val="111111"/>
          <w:sz w:val="28"/>
          <w:szCs w:val="28"/>
          <w:rtl/>
        </w:rPr>
        <w:t xml:space="preserve">6358 بغداد دار المخطوطات؛ رقم المخطوط : 22865/1 أوّلها: مطابق</w:t>
      </w:r>
    </w:p>
    <w:p>
      <w:pPr>
        <w:pStyle w:val="BookText"/>
      </w:pPr>
      <w:r>
        <w:rPr>
          <w:rFonts w:ascii="IRNazanin" w:hAnsi="IRNazanin" w:eastAsia="IRNazanin" w:cs="IRNazanin"/>
          <w:lang w:bidi="fa-IR"/>
          <w:color w:val="111111"/>
          <w:sz w:val="28"/>
          <w:szCs w:val="28"/>
          <w:rtl/>
        </w:rPr>
        <w:t xml:space="preserve">کا: مجهول، تا: مجهول 38 ص، 21 س،22*13/5سم [المتحف العراقي ف الطب والصيدلة - 33]</w:t>
      </w:r>
    </w:p>
    <w:p>
      <w:pPr>
        <w:pStyle w:val="BookText"/>
      </w:pPr>
      <w:r>
        <w:rPr>
          <w:rFonts w:ascii="Times New Roman" w:hAnsi="Times New Roman" w:eastAsia="Times New Roman" w:cs="Times New Roman"/>
          <w:lang w:val="en-US" w:bidi="en-US"/>
          <w:color w:val="111111"/>
          <w:sz w:val="28"/>
          <w:szCs w:val="28"/>
          <w:rtl/>
        </w:rPr>
        <w:t xml:space="preserve">6359.</w:t>
      </w:r>
    </w:p>
    <w:p>
      <w:pPr>
        <w:pStyle w:val="BookText"/>
      </w:pPr>
      <w:r>
        <w:rPr>
          <w:rFonts w:ascii="Amiri" w:hAnsi="Amiri" w:eastAsia="Amiri" w:cs="Amiri"/>
          <w:lang w:bidi="ar-SA"/>
          <w:color w:val="111111"/>
          <w:sz w:val="28"/>
          <w:szCs w:val="28"/>
          <w:rtl/>
        </w:rPr>
        <w:t xml:space="preserve">بغداد؛ مكتبة الأوقاف العامة؛ رقم المخطوط: 620/4</w:t>
      </w:r>
    </w:p>
    <w:p>
      <w:pPr>
        <w:pStyle w:val="BookText"/>
      </w:pPr>
      <w:r>
        <w:rPr>
          <w:rFonts w:ascii="Amiri" w:hAnsi="Amiri" w:eastAsia="Amiri" w:cs="Amiri"/>
          <w:lang w:bidi="ar-SA"/>
          <w:color w:val="111111"/>
          <w:sz w:val="28"/>
          <w:szCs w:val="28"/>
          <w:rtl/>
        </w:rPr>
        <w:t xml:space="preserve">أوّلها : الحمد لله رب العالمين والصلوة والسلام على خير البرية محمد وآله اجمعين ... قال الشيخ .... محمّد بن علي بن عمر السمرقندي ... والبحث عن علم الطب ومعالجة المرضى والاعتمام بخلاصهم والتماس الصحة لهم مع ما في ذلك من تحري صلاح المسلمين ...</w:t>
      </w:r>
    </w:p>
    <w:p>
      <w:pPr>
        <w:pStyle w:val="BookText"/>
      </w:pPr>
      <w:r>
        <w:rPr>
          <w:rFonts w:ascii="IRNazanin" w:hAnsi="IRNazanin" w:eastAsia="IRNazanin" w:cs="IRNazanin"/>
          <w:lang w:bidi="fa-IR"/>
          <w:color w:val="111111"/>
          <w:sz w:val="28"/>
          <w:szCs w:val="28"/>
          <w:rtl/>
        </w:rPr>
        <w:t xml:space="preserve">کا: مجهول، تا: مجهول؛ 38 ق 1941سم [ف: 4-165]</w:t>
      </w:r>
    </w:p>
    <w:p>
      <w:pPr>
        <w:pStyle w:val="Heading2"/>
      </w:pPr>
      <w:bookmarkStart w:id="1421" w:name="_Toc740"/>
      <w:r>
        <w:t>الأطعمة والأشربة / فقه - عربي</w:t>
      </w:r>
      <w:bookmarkEnd w:id="1421"/>
    </w:p>
    <w:p>
      <w:pPr>
        <w:pStyle w:val="BookText"/>
      </w:pPr>
      <w:r>
        <w:rPr>
          <w:rFonts w:ascii="Amiri" w:hAnsi="Amiri" w:eastAsia="Amiri" w:cs="Amiri"/>
          <w:lang w:bidi="ar-SA"/>
          <w:color w:val="111111"/>
          <w:sz w:val="28"/>
          <w:szCs w:val="28"/>
          <w:rtl/>
        </w:rPr>
        <w:t xml:space="preserve">الموسوي الحويزي، شبر بن محمّد ( - 1170 ه-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1" w:name="pg8320_85315"/>
    <w:bookmarkEnd w:id="341"/>
    <w:p>
      <w:pPr>
        <w:pStyle w:val="BookText"/>
      </w:pPr>
      <w:r>
        <w:rPr>
          <w:rFonts w:ascii="Amiri" w:hAnsi="Amiri" w:eastAsia="Amiri" w:cs="Amiri"/>
          <w:lang w:bidi="ar-SA"/>
          <w:color w:val="111111"/>
          <w:sz w:val="28"/>
          <w:szCs w:val="28"/>
          <w:rtl/>
        </w:rPr>
        <w:t xml:space="preserve">6360 . كربلاء؛ الروضة الحسينية (مكتبة)؛ رقم المخطوط : 55م - ح 9041</w:t>
      </w:r>
    </w:p>
    <w:p>
      <w:pPr>
        <w:pStyle w:val="BookText"/>
      </w:pPr>
      <w:r>
        <w:rPr>
          <w:rFonts w:ascii="Amiri" w:hAnsi="Amiri" w:eastAsia="Amiri" w:cs="Amiri"/>
          <w:lang w:bidi="ar-SA"/>
          <w:color w:val="111111"/>
          <w:sz w:val="28"/>
          <w:szCs w:val="28"/>
          <w:rtl/>
        </w:rPr>
        <w:t xml:space="preserve">أوّلها: البسملة، الحمد لله صاحب الجود والكرم المفضل بجزيل النعم؛ آخرها: تحريراً في اليوم السادس من شهر ذي الحجة الحرام سنة 1183ه- ،نسخ كا السيد مؤمن الحسيني تا 1183ه-، 80 ص، 16س،17*22سم [ مخطوطات كربلاء: 4-32]</w:t>
      </w:r>
    </w:p>
    <w:p>
      <w:pPr>
        <w:pStyle w:val="Heading2"/>
      </w:pPr>
      <w:bookmarkStart w:id="1422" w:name="_Toc741"/>
      <w:r>
        <w:t>الأطعمة والأشربة (أرجوزة) / فقه، شعر - عربي</w:t>
      </w:r>
      <w:bookmarkEnd w:id="1422"/>
    </w:p>
    <w:p>
      <w:pPr>
        <w:pStyle w:val="BookText"/>
      </w:pPr>
      <w:r>
        <w:rPr>
          <w:rFonts w:ascii="Amiri" w:hAnsi="Amiri" w:eastAsia="Amiri" w:cs="Amiri"/>
          <w:lang w:bidi="ar-SA"/>
          <w:color w:val="111111"/>
          <w:sz w:val="28"/>
          <w:szCs w:val="28"/>
          <w:rtl/>
        </w:rPr>
        <w:t xml:space="preserve">الأعسم، محمّد علي بن حسين ( - 1233 ؟ ه-)</w:t>
      </w:r>
    </w:p>
    <w:p>
      <w:pPr>
        <w:pStyle w:val="BookText"/>
      </w:pPr>
      <w:r>
        <w:rPr>
          <w:rFonts w:ascii="Amiri" w:hAnsi="Amiri" w:eastAsia="Amiri" w:cs="Amiri"/>
          <w:lang w:bidi="ar-SA"/>
          <w:color w:val="111111"/>
          <w:sz w:val="28"/>
          <w:szCs w:val="28"/>
          <w:rtl/>
        </w:rPr>
        <w:t xml:space="preserve">أوّله: الحمد الله وصلّى الباري * على النبي أحمد المختار آخره: هذا وصلى الله ذوالجلال * على النبي المصطفى والآل</w:t>
      </w:r>
    </w:p>
    <w:p>
      <w:pPr>
        <w:pStyle w:val="BookText"/>
      </w:pPr>
      <w:r>
        <w:rPr>
          <w:rFonts w:ascii="IRNazanin" w:hAnsi="IRNazanin" w:eastAsia="IRNazanin" w:cs="IRNazanin"/>
          <w:lang w:bidi="fa-IR"/>
          <w:color w:val="111111"/>
          <w:sz w:val="28"/>
          <w:szCs w:val="28"/>
          <w:rtl/>
        </w:rPr>
        <w:t xml:space="preserve">طبع: النجف الأشرف، ضمن «الموائد»</w:t>
      </w:r>
    </w:p>
    <w:p>
      <w:pPr>
        <w:pStyle w:val="BookText"/>
      </w:pPr>
      <w:r>
        <w:rPr>
          <w:rFonts w:ascii="IRNazanin" w:hAnsi="IRNazanin" w:eastAsia="IRNazanin" w:cs="IRNazanin"/>
          <w:lang w:bidi="fa-IR"/>
          <w:color w:val="111111"/>
          <w:sz w:val="28"/>
          <w:szCs w:val="28"/>
          <w:rtl/>
        </w:rPr>
        <w:t xml:space="preserve">[فنخا 4: 355(5 نسخ)]</w:t>
      </w:r>
    </w:p>
    <w:p>
      <w:pPr>
        <w:pStyle w:val="BookText"/>
      </w:pPr>
      <w:r>
        <w:rPr>
          <w:rFonts w:ascii="Amiri" w:hAnsi="Amiri" w:eastAsia="Amiri" w:cs="Amiri"/>
          <w:lang w:bidi="ar-SA"/>
          <w:color w:val="111111"/>
          <w:sz w:val="28"/>
          <w:szCs w:val="28"/>
          <w:rtl/>
        </w:rPr>
        <w:t xml:space="preserve">6361 . الكاظمية؛ مكتبة الامام الصادق؛ رقم المخطوط /16د/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باقر الحسني، تا: 1282ه-، 6ق، 16 س،11*16سم [الذخائر: 6-7-339]</w:t>
      </w:r>
    </w:p>
    <w:p>
      <w:pPr>
        <w:pStyle w:val="Heading2"/>
      </w:pPr>
      <w:bookmarkStart w:id="1423" w:name="_Toc742"/>
      <w:r>
        <w:t>الأطعمة والأشربة وفوائدها وخصائصها (كتاب في) / طب - عربي</w:t>
      </w:r>
      <w:bookmarkEnd w:id="1423"/>
    </w:p>
    <w:p>
      <w:pPr>
        <w:pStyle w:val="BookText"/>
      </w:pPr>
      <w:r>
        <w:rPr>
          <w:rFonts w:ascii="Times New Roman" w:hAnsi="Times New Roman" w:eastAsia="Times New Roman" w:cs="Times New Roman"/>
          <w:lang w:val="en-US" w:bidi="en-US"/>
          <w:color w:val="111111"/>
          <w:sz w:val="28"/>
          <w:szCs w:val="28"/>
          <w:rtl/>
        </w:rPr>
        <w:t xml:space="preserve">6362.</w:t>
      </w:r>
    </w:p>
    <w:p>
      <w:pPr>
        <w:pStyle w:val="BookText"/>
      </w:pPr>
      <w:r>
        <w:rPr>
          <w:rFonts w:ascii="Amiri" w:hAnsi="Amiri" w:eastAsia="Amiri" w:cs="Amiri"/>
          <w:lang w:bidi="ar-SA"/>
          <w:color w:val="111111"/>
          <w:sz w:val="28"/>
          <w:szCs w:val="28"/>
          <w:rtl/>
        </w:rPr>
        <w:t xml:space="preserve">بغداد؛ مكتبة الأوقاف العامة؛ رقم المخطوط: 620/1</w:t>
      </w:r>
    </w:p>
    <w:p>
      <w:pPr>
        <w:pStyle w:val="BookText"/>
      </w:pPr>
      <w:r>
        <w:rPr>
          <w:rFonts w:ascii="IRNazanin" w:hAnsi="IRNazanin" w:eastAsia="IRNazanin" w:cs="IRNazanin"/>
          <w:lang w:bidi="fa-IR"/>
          <w:color w:val="111111"/>
          <w:sz w:val="28"/>
          <w:szCs w:val="28"/>
          <w:rtl/>
        </w:rPr>
        <w:t xml:space="preserve">کا: مجهول، تا: مجهول؛ مخروم الاول؛ 62ق،13*19سم [ف: 4 -186]</w:t>
      </w:r>
    </w:p>
    <w:p>
      <w:pPr>
        <w:pStyle w:val="Heading2"/>
      </w:pPr>
      <w:bookmarkStart w:id="1424" w:name="_Toc743"/>
      <w:r>
        <w:t>أطلس آهي / جغرافية - فارسي</w:t>
      </w:r>
      <w:bookmarkEnd w:id="1424"/>
    </w:p>
    <w:p>
      <w:pPr>
        <w:pStyle w:val="BookText"/>
      </w:pPr>
      <w:r>
        <w:rPr>
          <w:rFonts w:ascii="IRNazanin" w:hAnsi="IRNazanin" w:eastAsia="IRNazanin" w:cs="IRNazanin"/>
          <w:lang w:bidi="fa-IR"/>
          <w:color w:val="111111"/>
          <w:sz w:val="28"/>
          <w:szCs w:val="28"/>
          <w:rtl/>
        </w:rPr>
        <w:t xml:space="preserve">الآهي، جهانگير بن مجيد ( - القرن 14 ه-)</w:t>
      </w:r>
    </w:p>
    <w:p>
      <w:pPr>
        <w:pStyle w:val="BookText"/>
      </w:pPr>
      <w:r>
        <w:rPr>
          <w:rFonts w:ascii="Amiri" w:hAnsi="Amiri" w:eastAsia="Amiri" w:cs="Amiri"/>
          <w:lang w:bidi="ar-SA"/>
          <w:color w:val="111111"/>
          <w:sz w:val="28"/>
          <w:szCs w:val="28"/>
          <w:rtl/>
        </w:rPr>
        <w:t xml:space="preserve">6363 . النجف الأشرف؛ مكتبة الإمام أمير المؤمنين العامة؛ رقم المخطوط: 50</w:t>
      </w:r>
    </w:p>
    <w:p>
      <w:pPr>
        <w:pStyle w:val="BookText"/>
      </w:pPr>
      <w:r>
        <w:rPr>
          <w:rFonts w:ascii="Amiri" w:hAnsi="Amiri" w:eastAsia="Amiri" w:cs="Amiri"/>
          <w:lang w:bidi="ar-SA"/>
          <w:color w:val="111111"/>
          <w:sz w:val="28"/>
          <w:szCs w:val="28"/>
          <w:rtl/>
        </w:rPr>
        <w:t xml:space="preserve">كاتب = مؤلف، تا: 1354ه- [ف: 1-45]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2" w:name="pg8320_85316"/>
    <w:bookmarkEnd w:id="342"/>
    <w:p>
      <w:pPr>
        <w:pStyle w:val="Heading2"/>
      </w:pPr>
      <w:bookmarkStart w:id="1425" w:name="_Toc744"/>
      <w:r>
        <w:t>أطلس الربيعي النوري</w:t>
      </w:r>
      <w:bookmarkEnd w:id="1425"/>
    </w:p>
    <w:p>
      <w:pPr>
        <w:pStyle w:val="BookText"/>
      </w:pPr>
      <w:r>
        <w:rPr>
          <w:rFonts w:ascii="Amiri" w:hAnsi="Amiri" w:eastAsia="Amiri" w:cs="Amiri"/>
          <w:lang w:bidi="ar-SA"/>
          <w:color w:val="111111"/>
          <w:sz w:val="28"/>
          <w:szCs w:val="28"/>
          <w:rtl/>
        </w:rPr>
        <w:t xml:space="preserve">الربيعي النوري، محمّد جواد</w:t>
      </w:r>
    </w:p>
    <w:p>
      <w:pPr>
        <w:pStyle w:val="BookText"/>
      </w:pPr>
      <w:r>
        <w:rPr>
          <w:rFonts w:ascii="Times New Roman" w:hAnsi="Times New Roman" w:eastAsia="Times New Roman" w:cs="Times New Roman"/>
          <w:lang w:val="en-US" w:bidi="en-US"/>
          <w:color w:val="111111"/>
          <w:sz w:val="28"/>
          <w:szCs w:val="28"/>
          <w:rtl/>
        </w:rPr>
        <w:t xml:space="preserve">6364.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1857</w:t>
      </w:r>
    </w:p>
    <w:p>
      <w:pPr>
        <w:pStyle w:val="BookText"/>
      </w:pPr>
      <w:r>
        <w:rPr>
          <w:rFonts w:ascii="Amiri" w:hAnsi="Amiri" w:eastAsia="Amiri" w:cs="Amiri"/>
          <w:lang w:bidi="ar-SA"/>
          <w:color w:val="111111"/>
          <w:sz w:val="28"/>
          <w:szCs w:val="28"/>
          <w:rtl/>
        </w:rPr>
        <w:t xml:space="preserve">كاتب = مؤلف، تا: مجهول :[ف 1-46]</w:t>
      </w:r>
    </w:p>
    <w:p>
      <w:pPr>
        <w:pStyle w:val="BookText"/>
      </w:pPr>
      <w:r>
        <w:rPr>
          <w:rFonts w:ascii="Amiri" w:hAnsi="Amiri" w:eastAsia="Amiri" w:cs="Amiri"/>
          <w:lang w:bidi="ar-SA"/>
          <w:color w:val="111111"/>
          <w:sz w:val="28"/>
          <w:szCs w:val="28"/>
          <w:rtl/>
        </w:rPr>
        <w:t xml:space="preserve">اطمينان القلوب &gt; خلاصة الأذكار واطمينان القلوب</w:t>
      </w:r>
    </w:p>
    <w:p>
      <w:pPr>
        <w:pStyle w:val="BookText"/>
      </w:pPr>
      <w:r>
        <w:rPr>
          <w:rFonts w:ascii="Amiri" w:hAnsi="Amiri" w:eastAsia="Amiri" w:cs="Amiri"/>
          <w:lang w:bidi="ar-SA"/>
          <w:color w:val="111111"/>
          <w:sz w:val="28"/>
          <w:szCs w:val="28"/>
          <w:rtl/>
        </w:rPr>
        <w:t xml:space="preserve">أطوار ثلاثه / عرفان وتصوف - فارسي</w:t>
      </w:r>
    </w:p>
    <w:p>
      <w:pPr>
        <w:pStyle w:val="BookText"/>
      </w:pPr>
      <w:r>
        <w:rPr>
          <w:rFonts w:ascii="Amiri" w:hAnsi="Amiri" w:eastAsia="Amiri" w:cs="Amiri"/>
          <w:lang w:bidi="ar-SA"/>
          <w:color w:val="111111"/>
          <w:sz w:val="28"/>
          <w:szCs w:val="28"/>
          <w:rtl/>
        </w:rPr>
        <w:t xml:space="preserve">تركة الإصفهاني، علي بن محمّد ( - 836 ؟ ه- )</w:t>
      </w:r>
    </w:p>
    <w:p>
      <w:pPr>
        <w:pStyle w:val="BookText"/>
      </w:pPr>
      <w:r>
        <w:rPr>
          <w:rFonts w:ascii="Amiri" w:hAnsi="Amiri" w:eastAsia="Amiri" w:cs="Amiri"/>
          <w:lang w:bidi="ar-SA"/>
          <w:color w:val="111111"/>
          <w:sz w:val="28"/>
          <w:szCs w:val="28"/>
          <w:rtl/>
        </w:rPr>
        <w:t xml:space="preserve">أوّله: الحمد لله على دقايق كماله وجلايل جماله والصلوة والسلام على محمّد وآل محمّد ...</w:t>
      </w:r>
    </w:p>
    <w:p>
      <w:pPr>
        <w:pStyle w:val="BookText"/>
      </w:pPr>
      <w:r>
        <w:rPr>
          <w:rFonts w:ascii="IRNazanin" w:hAnsi="IRNazanin" w:eastAsia="IRNazanin" w:cs="IRNazanin"/>
          <w:lang w:bidi="fa-IR"/>
          <w:color w:val="111111"/>
          <w:sz w:val="28"/>
          <w:szCs w:val="28"/>
          <w:rtl/>
        </w:rPr>
        <w:t xml:space="preserve">دیر زمانی در کنج زاویه انزوا انزوای صبر در دامن فراغت کشید ...</w:t>
      </w:r>
    </w:p>
    <w:p>
      <w:pPr>
        <w:pStyle w:val="BookText"/>
      </w:pPr>
      <w:r>
        <w:rPr>
          <w:rFonts w:ascii="IRNazanin" w:hAnsi="IRNazanin" w:eastAsia="IRNazanin" w:cs="IRNazanin"/>
          <w:lang w:bidi="fa-IR"/>
          <w:color w:val="111111"/>
          <w:sz w:val="28"/>
          <w:szCs w:val="28"/>
          <w:rtl/>
        </w:rPr>
        <w:t xml:space="preserve">آخره: به ختم انبیا وختم قرآن که ختم کار ما با خیر گردان</w:t>
      </w:r>
    </w:p>
    <w:p>
      <w:pPr>
        <w:pStyle w:val="BookText"/>
      </w:pPr>
      <w:r>
        <w:rPr>
          <w:rFonts w:ascii="IRNazanin" w:hAnsi="IRNazanin" w:eastAsia="IRNazanin" w:cs="IRNazanin"/>
          <w:lang w:bidi="fa-IR"/>
          <w:color w:val="111111"/>
          <w:sz w:val="28"/>
          <w:szCs w:val="28"/>
          <w:rtl/>
        </w:rPr>
        <w:t xml:space="preserve">طبع: في «مجله معارف»، مرداد و آبان 1371 ش، تصحيح حسین داودي [فنخا 4: 3572-358 (15نسخة)]</w:t>
      </w:r>
    </w:p>
    <w:p>
      <w:pPr>
        <w:pStyle w:val="BookText"/>
      </w:pPr>
      <w:r>
        <w:rPr>
          <w:rFonts w:ascii="Times New Roman" w:hAnsi="Times New Roman" w:eastAsia="Times New Roman" w:cs="Times New Roman"/>
          <w:lang w:val="en-US" w:bidi="en-US"/>
          <w:color w:val="111111"/>
          <w:sz w:val="28"/>
          <w:szCs w:val="28"/>
          <w:rtl/>
        </w:rPr>
        <w:t xml:space="preserve">6365.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1754/8</w:t>
      </w:r>
    </w:p>
    <w:p>
      <w:pPr>
        <w:pStyle w:val="BookText"/>
      </w:pPr>
      <w:r>
        <w:rPr>
          <w:rFonts w:ascii="IRNazanin" w:hAnsi="IRNazanin" w:eastAsia="IRNazanin" w:cs="IRNazanin"/>
          <w:lang w:bidi="fa-IR"/>
          <w:color w:val="111111"/>
          <w:sz w:val="28"/>
          <w:szCs w:val="28"/>
          <w:rtl/>
        </w:rPr>
        <w:t xml:space="preserve">کا: شرف جهان عبد الرشيد بن عبد الفتاح الخزاعي النطنزي، تا: 1037ه- [ف: 1-47]</w:t>
      </w:r>
    </w:p>
    <w:p>
      <w:pPr>
        <w:pStyle w:val="Heading2"/>
      </w:pPr>
      <w:bookmarkStart w:id="1426" w:name="_Toc745"/>
      <w:r>
        <w:t>أطواق الذهب / اخلاق - عربي</w:t>
      </w:r>
      <w:bookmarkEnd w:id="1426"/>
    </w:p>
    <w:p>
      <w:pPr>
        <w:pStyle w:val="BookText"/>
      </w:pPr>
      <w:r>
        <w:rPr>
          <w:rFonts w:ascii="Amiri" w:hAnsi="Amiri" w:eastAsia="Amiri" w:cs="Amiri"/>
          <w:lang w:bidi="ar-SA"/>
          <w:color w:val="111111"/>
          <w:sz w:val="28"/>
          <w:szCs w:val="28"/>
          <w:rtl/>
        </w:rPr>
        <w:t xml:space="preserve">الزمخشري محمود بن عمر(467 - 538 ه- )</w:t>
      </w:r>
    </w:p>
    <w:p>
      <w:pPr>
        <w:pStyle w:val="BookText"/>
      </w:pPr>
      <w:r>
        <w:rPr>
          <w:rFonts w:ascii="Amiri" w:hAnsi="Amiri" w:eastAsia="Amiri" w:cs="Amiri"/>
          <w:lang w:bidi="ar-SA"/>
          <w:color w:val="111111"/>
          <w:sz w:val="28"/>
          <w:szCs w:val="28"/>
          <w:rtl/>
        </w:rPr>
        <w:t xml:space="preserve">أوّله: اللهم اني احمدك على ما ازللت الى من نعمتك وعلى ما ازلت من نقمتك على اني لم لكن اهلا للاولى وكنت بالثانية اولى ... ولما اقترحت عليك الاسباب المقصية من الدار التي افترقت فيها المعصية عطفت على في ذلك عطف حفي وتداركتني بلطف خفي فاصطنعتني بالنقل إلى احب بلادك آخره المقالة المأئة في الاخلاص ما اهل النجاة والحلاحل الا اهل الوفاء والاخلاص ... فكيف رضيت لدينك بالقدى والمؤمن لاترضى لدينه بذا.</w:t>
      </w:r>
    </w:p>
    <w:p>
      <w:pPr>
        <w:pStyle w:val="BookText"/>
      </w:pPr>
      <w:r>
        <w:rPr>
          <w:rFonts w:ascii="Amiri" w:hAnsi="Amiri" w:eastAsia="Amiri" w:cs="Amiri"/>
          <w:lang w:bidi="ar-SA"/>
          <w:color w:val="111111"/>
          <w:sz w:val="28"/>
          <w:szCs w:val="28"/>
          <w:rtl/>
        </w:rPr>
        <w:t xml:space="preserve">طبع: بيروت، 1293ه-، القاهرة، 1328 ه- 1951م</w:t>
      </w:r>
    </w:p>
    <w:p>
      <w:pPr>
        <w:pStyle w:val="BookText"/>
      </w:pPr>
      <w:r>
        <w:rPr>
          <w:rFonts w:ascii="Amiri" w:hAnsi="Amiri" w:eastAsia="Amiri" w:cs="Amiri"/>
          <w:lang w:bidi="ar-SA"/>
          <w:color w:val="111111"/>
          <w:sz w:val="28"/>
          <w:szCs w:val="28"/>
          <w:rtl/>
        </w:rPr>
        <w:t xml:space="preserve">[فنخا 360:4 - 363(48 نسخة)]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6366.</w:t>
      </w:r>
    </w:p>
    <w:p>
      <w:pPr>
        <w:pStyle w:val="BookText"/>
      </w:pPr>
      <w:r>
        <w:rPr>
          <w:rFonts w:ascii="Amiri" w:hAnsi="Amiri" w:eastAsia="Amiri" w:cs="Amiri"/>
          <w:lang w:bidi="ar-SA"/>
          <w:color w:val="111111"/>
          <w:sz w:val="28"/>
          <w:szCs w:val="28"/>
          <w:rtl/>
        </w:rPr>
        <w:t xml:space="preserve">بغداد؛ مكتبة الأوقاف العامة؛ رقم المخطوط : 233/3 أوّلها: أعلم الناس بالله ارضاهم بقضاء الله ...</w:t>
      </w:r>
    </w:p>
    <w:p>
      <w:pPr>
        <w:pStyle w:val="BookText"/>
      </w:pPr>
      <w:r>
        <w:rPr>
          <w:rFonts w:ascii="IRNazanin" w:hAnsi="IRNazanin" w:eastAsia="IRNazanin" w:cs="IRNazanin"/>
          <w:lang w:bidi="fa-IR"/>
          <w:color w:val="111111"/>
          <w:sz w:val="28"/>
          <w:szCs w:val="28"/>
          <w:rtl/>
        </w:rPr>
        <w:t xml:space="preserve">کا: محمّد حاجي شكر الله السلماني، تا: 991ه-، 182ق،16*21سم [ف: 3-6]</w:t>
      </w:r>
    </w:p>
    <w:p>
      <w:pPr>
        <w:pStyle w:val="BookText"/>
      </w:pPr>
      <w:r>
        <w:rPr>
          <w:rFonts w:ascii="Times New Roman" w:hAnsi="Times New Roman" w:eastAsia="Times New Roman" w:cs="Times New Roman"/>
          <w:lang w:val="en-US" w:bidi="en-US"/>
          <w:color w:val="111111"/>
          <w:sz w:val="28"/>
          <w:szCs w:val="28"/>
          <w:rtl/>
        </w:rPr>
        <w:t xml:space="preserve">6367.</w:t>
      </w:r>
    </w:p>
    <w:p>
      <w:pPr>
        <w:pStyle w:val="BookText"/>
      </w:pPr>
      <w:r>
        <w:rPr>
          <w:rFonts w:ascii="IRNazanin" w:hAnsi="IRNazanin" w:eastAsia="IRNazanin" w:cs="IRNazanin"/>
          <w:lang w:bidi="fa-IR"/>
          <w:color w:val="111111"/>
          <w:sz w:val="28"/>
          <w:szCs w:val="28"/>
          <w:rtl/>
        </w:rPr>
        <w:t xml:space="preserve">بغداد؛ دار المخطوطات؛ رقم المخطوط : 6204/2 نسخ،کا: محمّد بن حسين الشيرازي، تا: 1248 ه-، 110 ص، 15س،12*20/5سم [المتحف العراقي - ف: الادب - 36]</w:t>
      </w:r>
    </w:p>
    <w:p>
      <w:pPr>
        <w:pStyle w:val="BookText"/>
      </w:pPr>
      <w:r>
        <w:rPr>
          <w:rFonts w:ascii="Times New Roman" w:hAnsi="Times New Roman" w:eastAsia="Times New Roman" w:cs="Times New Roman"/>
          <w:lang w:val="en-US" w:bidi="en-US"/>
          <w:color w:val="111111"/>
          <w:sz w:val="28"/>
          <w:szCs w:val="28"/>
          <w:rtl/>
        </w:rPr>
        <w:t xml:space="preserve">6368.</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50/2</w:t>
      </w:r>
    </w:p>
    <w:p>
      <w:pPr>
        <w:pStyle w:val="BookText"/>
      </w:pPr>
      <w:r>
        <w:rPr>
          <w:rFonts w:ascii="IRNazanin" w:hAnsi="IRNazanin" w:eastAsia="IRNazanin" w:cs="IRNazanin"/>
          <w:lang w:bidi="fa-IR"/>
          <w:color w:val="111111"/>
          <w:sz w:val="28"/>
          <w:szCs w:val="28"/>
          <w:rtl/>
        </w:rPr>
        <w:t xml:space="preserve">کا: محمّد حسن الشيرازي، تا: 1248ه-، 15 س، 12*20/5سم [ف: 36]</w:t>
      </w:r>
    </w:p>
    <w:p>
      <w:pPr>
        <w:pStyle w:val="BookText"/>
      </w:pPr>
      <w:r>
        <w:rPr>
          <w:rFonts w:ascii="Times New Roman" w:hAnsi="Times New Roman" w:eastAsia="Times New Roman" w:cs="Times New Roman"/>
          <w:lang w:val="en-US" w:bidi="en-US"/>
          <w:color w:val="111111"/>
          <w:sz w:val="28"/>
          <w:szCs w:val="28"/>
          <w:rtl/>
        </w:rPr>
        <w:t xml:space="preserve">6369.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1363/2</w:t>
      </w:r>
    </w:p>
    <w:p>
      <w:pPr>
        <w:pStyle w:val="BookText"/>
      </w:pPr>
      <w:r>
        <w:rPr>
          <w:rFonts w:ascii="Amiri" w:hAnsi="Amiri" w:eastAsia="Amiri" w:cs="Amiri"/>
          <w:lang w:bidi="ar-SA"/>
          <w:color w:val="111111"/>
          <w:sz w:val="28"/>
          <w:szCs w:val="28"/>
          <w:rtl/>
        </w:rPr>
        <w:t xml:space="preserve">أوّلها: مطابق؛ آخرها: تمت المقالات الموسومة باطواق الذهب للعلامة الزمخشري...</w:t>
      </w:r>
    </w:p>
    <w:p>
      <w:pPr>
        <w:pStyle w:val="BookText"/>
      </w:pPr>
      <w:r>
        <w:rPr>
          <w:rFonts w:ascii="IRNazanin" w:hAnsi="IRNazanin" w:eastAsia="IRNazanin" w:cs="IRNazanin"/>
          <w:lang w:bidi="fa-IR"/>
          <w:color w:val="111111"/>
          <w:sz w:val="28"/>
          <w:szCs w:val="28"/>
          <w:rtl/>
        </w:rPr>
        <w:t xml:space="preserve">کا: محمّد باقر الشيرازي، تا: 1374 ه-، 20 ص،12*15/5سم [ف: 1-101]</w:t>
      </w:r>
    </w:p>
    <w:p>
      <w:pPr>
        <w:pStyle w:val="BookText"/>
      </w:pPr>
      <w:r>
        <w:rPr>
          <w:rFonts w:ascii="Times New Roman" w:hAnsi="Times New Roman" w:eastAsia="Times New Roman" w:cs="Times New Roman"/>
          <w:lang w:val="en-US" w:bidi="en-US"/>
          <w:color w:val="111111"/>
          <w:sz w:val="28"/>
          <w:szCs w:val="28"/>
          <w:rtl/>
        </w:rPr>
        <w:t xml:space="preserve">6370.</w:t>
      </w:r>
    </w:p>
    <w:p>
      <w:pPr>
        <w:pStyle w:val="BookText"/>
      </w:pPr>
      <w:r>
        <w:rPr>
          <w:rFonts w:ascii="Amiri" w:hAnsi="Amiri" w:eastAsia="Amiri" w:cs="Amiri"/>
          <w:lang w:bidi="ar-SA"/>
          <w:color w:val="111111"/>
          <w:sz w:val="28"/>
          <w:szCs w:val="28"/>
          <w:rtl/>
        </w:rPr>
        <w:t xml:space="preserve">بغداد؛ المكتبة القادرية رقم المخطوط: 1090/2</w:t>
      </w:r>
    </w:p>
    <w:p>
      <w:pPr>
        <w:pStyle w:val="BookText"/>
      </w:pPr>
      <w:r>
        <w:rPr>
          <w:rFonts w:ascii="Amiri" w:hAnsi="Amiri" w:eastAsia="Amiri" w:cs="Amiri"/>
          <w:lang w:bidi="ar-SA"/>
          <w:color w:val="111111"/>
          <w:sz w:val="28"/>
          <w:szCs w:val="28"/>
          <w:rtl/>
        </w:rPr>
        <w:t xml:space="preserve">أوّلها: مطابق؛ آخرها: واهل بيته الطيبين الطاهرين والسلام على أصحابه السالكين طريق الحق واليقين</w:t>
      </w:r>
    </w:p>
    <w:p>
      <w:pPr>
        <w:pStyle w:val="BookText"/>
      </w:pPr>
      <w:r>
        <w:rPr>
          <w:rFonts w:ascii="IRNazanin" w:hAnsi="IRNazanin" w:eastAsia="IRNazanin" w:cs="IRNazanin"/>
          <w:lang w:bidi="fa-IR"/>
          <w:color w:val="111111"/>
          <w:sz w:val="28"/>
          <w:szCs w:val="28"/>
          <w:rtl/>
        </w:rPr>
        <w:t xml:space="preserve">نسخ، کا: محمّد بن الحاج قنبر الكاظمي، تا: 1288 ه-، 19ق (28-10)، 19س، 15/5*21/5سم [ف: 4-10]</w:t>
      </w:r>
    </w:p>
    <w:p>
      <w:pPr>
        <w:pStyle w:val="BookText"/>
      </w:pPr>
      <w:r>
        <w:rPr>
          <w:rFonts w:ascii="IRNazanin" w:hAnsi="IRNazanin" w:eastAsia="IRNazanin" w:cs="IRNazanin"/>
          <w:lang w:bidi="fa-IR"/>
          <w:color w:val="111111"/>
          <w:sz w:val="28"/>
          <w:szCs w:val="28"/>
          <w:rtl/>
        </w:rPr>
        <w:t xml:space="preserve">6371 بغداد؛ دار المخطوطات؛ رقم المخطوط : 563/2</w:t>
      </w:r>
    </w:p>
    <w:p>
      <w:pPr>
        <w:pStyle w:val="BookText"/>
      </w:pPr>
      <w:r>
        <w:rPr>
          <w:rFonts w:ascii="IRNazanin" w:hAnsi="IRNazanin" w:eastAsia="IRNazanin" w:cs="IRNazanin"/>
          <w:lang w:bidi="fa-IR"/>
          <w:color w:val="111111"/>
          <w:sz w:val="28"/>
          <w:szCs w:val="28"/>
          <w:rtl/>
        </w:rPr>
        <w:t xml:space="preserve">أوّلها: مطابق نسخ کا مجهول تا القرن 13 ه- 53 ص 26-81) ، 13 س 13/5*21/5سم [المتحف العراقي - ف: الادب - 36] 6372. بغداد؛ دار المخطوطات؛ رقم المخطوط: 1916/2</w:t>
      </w:r>
    </w:p>
    <w:p>
      <w:pPr>
        <w:pStyle w:val="BookText"/>
      </w:pPr>
      <w:r>
        <w:rPr>
          <w:rFonts w:ascii="Amiri" w:hAnsi="Amiri" w:eastAsia="Amiri" w:cs="Amiri"/>
          <w:lang w:bidi="ar-SA"/>
          <w:color w:val="111111"/>
          <w:sz w:val="28"/>
          <w:szCs w:val="28"/>
          <w:rtl/>
        </w:rPr>
        <w:t xml:space="preserve">كا: محمّد بن أحمد بن محمد الوراق، تا: 17 صفر 1304ه-، 32 ص 22س، 16/5*22/5سم [المتحف العراقي - ف: الادب -36]</w:t>
      </w:r>
    </w:p>
    <w:p>
      <w:pPr>
        <w:pStyle w:val="BookText"/>
      </w:pPr>
      <w:r>
        <w:rPr>
          <w:rFonts w:ascii="Amiri" w:hAnsi="Amiri" w:eastAsia="Amiri" w:cs="Amiri"/>
          <w:lang w:bidi="ar-SA"/>
          <w:color w:val="111111"/>
          <w:sz w:val="28"/>
          <w:szCs w:val="28"/>
          <w:rtl/>
        </w:rPr>
        <w:t xml:space="preserve">6373 . النجف الأشرف؛ مكتبة آية الله الحكيم العامة؛ رقم المخطوط: 1083/1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فتح الله شيخ الشريعة الإصفهاني تا: مجهول؛ 18، ص 14 س،10/9*17/5سم [ف: 1- 101]</w:t>
      </w:r>
    </w:p>
    <w:p>
      <w:pPr>
        <w:pStyle w:val="BookText"/>
      </w:pPr>
      <w:r>
        <w:rPr>
          <w:rFonts w:ascii="Amiri" w:hAnsi="Amiri" w:eastAsia="Amiri" w:cs="Amiri"/>
          <w:lang w:bidi="ar-SA"/>
          <w:color w:val="111111"/>
          <w:sz w:val="28"/>
          <w:szCs w:val="28"/>
          <w:rtl/>
        </w:rPr>
        <w:t xml:space="preserve">6374 . النجف الأشرف ؛ المدرسة الشبرية؛ رقم المخطوط: 19</w:t>
      </w:r>
    </w:p>
    <w:p>
      <w:pPr>
        <w:pStyle w:val="BookText"/>
      </w:pPr>
      <w:r>
        <w:rPr>
          <w:rFonts w:ascii="Amiri" w:hAnsi="Amiri" w:eastAsia="Amiri" w:cs="Amiri"/>
          <w:lang w:bidi="ar-SA"/>
          <w:color w:val="111111"/>
          <w:sz w:val="28"/>
          <w:szCs w:val="28"/>
          <w:rtl/>
        </w:rPr>
        <w:t xml:space="preserve">أوّلها: المقالة الأولى: لا تفخر على أهل الحسب بشرف النسب ...</w:t>
      </w:r>
    </w:p>
    <w:p>
      <w:pPr>
        <w:pStyle w:val="BookText"/>
      </w:pPr>
      <w:r>
        <w:rPr>
          <w:rFonts w:ascii="IRNazanin" w:hAnsi="IRNazanin" w:eastAsia="IRNazanin" w:cs="IRNazanin"/>
          <w:lang w:bidi="fa-IR"/>
          <w:color w:val="111111"/>
          <w:sz w:val="28"/>
          <w:szCs w:val="28"/>
          <w:rtl/>
        </w:rPr>
        <w:t xml:space="preserve">کا: مجهول، تا: مجهول؛ ناقصة الآخر؛ 10 ق، 15*21/5 سم [الموسم: 1-187]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43" w:name="pg8320_85318"/>
    <w:bookmarkEnd w:id="343"/>
    <w:p>
      <w:pPr>
        <w:pStyle w:val="BookText"/>
      </w:pPr>
      <w:r>
        <w:rPr>
          <w:rFonts w:ascii="Times New Roman" w:hAnsi="Times New Roman" w:eastAsia="Times New Roman" w:cs="Times New Roman"/>
          <w:lang w:val="en-US" w:bidi="en-US"/>
          <w:color w:val="111111"/>
          <w:sz w:val="28"/>
          <w:szCs w:val="28"/>
          <w:rtl/>
        </w:rPr>
        <w:t xml:space="preserve">6375.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3308</w:t>
      </w:r>
    </w:p>
    <w:p>
      <w:pPr>
        <w:pStyle w:val="BookText"/>
      </w:pPr>
      <w:r>
        <w:rPr>
          <w:rFonts w:ascii="IRNazanin" w:hAnsi="IRNazanin" w:eastAsia="IRNazanin" w:cs="IRNazanin"/>
          <w:lang w:bidi="fa-IR"/>
          <w:color w:val="111111"/>
          <w:sz w:val="28"/>
          <w:szCs w:val="28"/>
          <w:rtl/>
        </w:rPr>
        <w:t xml:space="preserve">کا: مجهول، تا: مجهول؛ ناقصة الآخر؛ 20 ص [ف: 1-44]</w:t>
      </w:r>
    </w:p>
    <w:p>
      <w:pPr>
        <w:pStyle w:val="Heading2"/>
      </w:pPr>
      <w:bookmarkStart w:id="1427" w:name="_Toc746"/>
      <w:r>
        <w:t>الأطوال والعروض (رسالة في) / هندسة - عربي</w:t>
      </w:r>
      <w:bookmarkEnd w:id="1427"/>
    </w:p>
    <w:p>
      <w:pPr>
        <w:pStyle w:val="BookText"/>
      </w:pPr>
      <w:r>
        <w:rPr>
          <w:rFonts w:ascii="Times New Roman" w:hAnsi="Times New Roman" w:eastAsia="Times New Roman" w:cs="Times New Roman"/>
          <w:lang w:val="en-US" w:bidi="en-US"/>
          <w:color w:val="111111"/>
          <w:sz w:val="28"/>
          <w:szCs w:val="28"/>
          <w:rtl/>
        </w:rPr>
        <w:t xml:space="preserve">6376.</w:t>
      </w:r>
    </w:p>
    <w:p>
      <w:pPr>
        <w:pStyle w:val="BookText"/>
      </w:pPr>
      <w:r>
        <w:rPr>
          <w:rFonts w:ascii="Amiri" w:hAnsi="Amiri" w:eastAsia="Amiri" w:cs="Amiri"/>
          <w:lang w:bidi="ar-SA"/>
          <w:color w:val="111111"/>
          <w:sz w:val="28"/>
          <w:szCs w:val="28"/>
          <w:rtl/>
        </w:rPr>
        <w:t xml:space="preserve">بغداد خزانة قاسم محمّد الرجب؛ رقم المخطوط: 152/20</w:t>
      </w:r>
    </w:p>
    <w:p>
      <w:pPr>
        <w:pStyle w:val="BookText"/>
      </w:pPr>
      <w:r>
        <w:rPr>
          <w:rFonts w:ascii="IRNazanin" w:hAnsi="IRNazanin" w:eastAsia="IRNazanin" w:cs="IRNazanin"/>
          <w:lang w:bidi="fa-IR"/>
          <w:color w:val="111111"/>
          <w:sz w:val="28"/>
          <w:szCs w:val="28"/>
          <w:rtl/>
        </w:rPr>
        <w:t xml:space="preserve">نقلاً عن ياقوت الحموي؛ کا: مجهول، تا: مجهول [ف: 1-23]</w:t>
      </w:r>
    </w:p>
    <w:p>
      <w:pPr>
        <w:pStyle w:val="Heading2"/>
      </w:pPr>
      <w:bookmarkStart w:id="1428" w:name="_Toc747"/>
      <w:r>
        <w:t>الأطول = شرح تلخيص المفتاح / معاني وبيان، بلاغة - عربي عصام الدين الإسفرايني، إبراهيم بن محمّد (873 - 951 ؟ ه- ) المرتبط : تلخيص المفتاح في المعاني والبيان الخطيب القزويني محمّد بن عبدالرحمن (666- 739ه-)</w:t>
      </w:r>
      <w:bookmarkEnd w:id="1428"/>
    </w:p>
    <w:p>
      <w:pPr>
        <w:pStyle w:val="BookText"/>
      </w:pPr>
      <w:r>
        <w:rPr>
          <w:rFonts w:ascii="Amiri" w:hAnsi="Amiri" w:eastAsia="Amiri" w:cs="Amiri"/>
          <w:lang w:bidi="ar-SA"/>
          <w:color w:val="111111"/>
          <w:sz w:val="28"/>
          <w:szCs w:val="28"/>
          <w:rtl/>
        </w:rPr>
        <w:t xml:space="preserve">أوّله: الحمد لله على كل حال كما يستوعب مزايا الافضال ويستجلب خواص الاقبال ... فيقول المفتقر الى الله الغني إبراهيم بن محمّد عربشاه الاسفرائيني ان أفضل ما يتمسك...</w:t>
      </w:r>
    </w:p>
    <w:p>
      <w:pPr>
        <w:pStyle w:val="BookText"/>
      </w:pPr>
      <w:r>
        <w:rPr>
          <w:rFonts w:ascii="IRNazanin" w:hAnsi="IRNazanin" w:eastAsia="IRNazanin" w:cs="IRNazanin"/>
          <w:lang w:bidi="fa-IR"/>
          <w:color w:val="111111"/>
          <w:sz w:val="28"/>
          <w:szCs w:val="28"/>
          <w:rtl/>
        </w:rPr>
        <w:t xml:space="preserve">طبع: استانبول، 2 جزء، 1284ه-</w:t>
      </w:r>
    </w:p>
    <w:p>
      <w:pPr>
        <w:pStyle w:val="BookText"/>
      </w:pPr>
      <w:r>
        <w:rPr>
          <w:rFonts w:ascii="Amiri" w:hAnsi="Amiri" w:eastAsia="Amiri" w:cs="Amiri"/>
          <w:lang w:bidi="ar-SA"/>
          <w:color w:val="111111"/>
          <w:sz w:val="28"/>
          <w:szCs w:val="28"/>
          <w:rtl/>
        </w:rPr>
        <w:t xml:space="preserve">[فنخا 4: 364(7 نسخة)]</w:t>
      </w:r>
    </w:p>
    <w:p>
      <w:pPr>
        <w:pStyle w:val="BookText"/>
      </w:pPr>
      <w:r>
        <w:rPr>
          <w:rFonts w:ascii="Amiri" w:hAnsi="Amiri" w:eastAsia="Amiri" w:cs="Amiri"/>
          <w:lang w:bidi="ar-SA"/>
          <w:color w:val="111111"/>
          <w:sz w:val="28"/>
          <w:szCs w:val="28"/>
          <w:rtl/>
        </w:rPr>
        <w:t xml:space="preserve">6377 بغداد المكتبة القادرية رقم المخطوط : 1078</w:t>
      </w:r>
    </w:p>
    <w:p>
      <w:pPr>
        <w:pStyle w:val="BookText"/>
      </w:pPr>
      <w:r>
        <w:rPr>
          <w:rFonts w:ascii="IRNazanin" w:hAnsi="IRNazanin" w:eastAsia="IRNazanin" w:cs="IRNazanin"/>
          <w:lang w:bidi="fa-IR"/>
          <w:color w:val="111111"/>
          <w:sz w:val="28"/>
          <w:szCs w:val="28"/>
          <w:rtl/>
        </w:rPr>
        <w:t xml:space="preserve">أوّلها: مطابق؛ آخرها: ومتع بظلالها الطالبين، واذق حلاوة ثمرها الغائبين والحاضرين معتاد، کا: مجهول، تا: 14 ذي القعدة 1098ه-، 335 ق ، 25 س ، 15/5*21سم [ف: 3- 365 ]6378. الموصل؛ مكتبة الأوقاف العامة ( موصل رقم المخطوط 6</w:t>
      </w:r>
    </w:p>
    <w:p>
      <w:pPr>
        <w:pStyle w:val="BookText"/>
      </w:pPr>
      <w:r>
        <w:rPr>
          <w:rFonts w:ascii="IRNazanin" w:hAnsi="IRNazanin" w:eastAsia="IRNazanin" w:cs="IRNazanin"/>
          <w:lang w:bidi="fa-IR"/>
          <w:color w:val="111111"/>
          <w:sz w:val="28"/>
          <w:szCs w:val="28"/>
          <w:rtl/>
        </w:rPr>
        <w:t xml:space="preserve">کا: مجهول، تا: القرن 12ه-؛ ناقصة الآخر؛ 333 ق ،28*19سم [الاوقاف العامة - موصل: 9-8 ]</w:t>
      </w:r>
    </w:p>
    <w:p>
      <w:pPr>
        <w:pStyle w:val="BookText"/>
      </w:pPr>
      <w:r>
        <w:rPr>
          <w:rFonts w:ascii="Times New Roman" w:hAnsi="Times New Roman" w:eastAsia="Times New Roman" w:cs="Times New Roman"/>
          <w:lang w:val="en-US" w:bidi="en-US"/>
          <w:color w:val="111111"/>
          <w:sz w:val="28"/>
          <w:szCs w:val="28"/>
          <w:rtl/>
        </w:rPr>
        <w:t xml:space="preserve">6379.</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19</w:t>
      </w:r>
    </w:p>
    <w:p>
      <w:pPr>
        <w:pStyle w:val="BookText"/>
      </w:pPr>
      <w:r>
        <w:rPr>
          <w:rFonts w:ascii="IRNazanin" w:hAnsi="IRNazanin" w:eastAsia="IRNazanin" w:cs="IRNazanin"/>
          <w:lang w:bidi="fa-IR"/>
          <w:color w:val="111111"/>
          <w:sz w:val="28"/>
          <w:szCs w:val="28"/>
          <w:rtl/>
        </w:rPr>
        <w:t xml:space="preserve">نسخ، کا: محمّد بن محمّدباقر بن محمّد نبي التوني الخراساني، تا: ذي القعدة 1230ه-، شيراز (المدرسة المقيمية)؛ 240 ق ، 28 س، 17/5*28سم [ف: 1-24]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4" w:name="pg8320_85319"/>
    <w:bookmarkEnd w:id="344"/>
    <w:p>
      <w:pPr>
        <w:pStyle w:val="BookText"/>
      </w:pPr>
      <w:r>
        <w:rPr>
          <w:rFonts w:ascii="Times New Roman" w:hAnsi="Times New Roman" w:eastAsia="Times New Roman" w:cs="Times New Roman"/>
          <w:lang w:val="en-US" w:bidi="en-US"/>
          <w:color w:val="111111"/>
          <w:sz w:val="28"/>
          <w:szCs w:val="28"/>
          <w:rtl/>
        </w:rPr>
        <w:t xml:space="preserve">6380.</w:t>
      </w:r>
    </w:p>
    <w:p>
      <w:pPr>
        <w:pStyle w:val="BookText"/>
      </w:pPr>
      <w:r>
        <w:rPr>
          <w:rFonts w:ascii="Amiri" w:hAnsi="Amiri" w:eastAsia="Amiri" w:cs="Amiri"/>
          <w:lang w:bidi="ar-SA"/>
          <w:color w:val="111111"/>
          <w:sz w:val="28"/>
          <w:szCs w:val="28"/>
          <w:rtl/>
        </w:rPr>
        <w:t xml:space="preserve">بغداد؛ مكتبة الأوقاف العامة؛ رقم المخطوط: 6879</w:t>
      </w:r>
    </w:p>
    <w:p>
      <w:pPr>
        <w:pStyle w:val="BookText"/>
      </w:pPr>
      <w:r>
        <w:rPr>
          <w:rFonts w:ascii="IRNazanin" w:hAnsi="IRNazanin" w:eastAsia="IRNazanin" w:cs="IRNazanin"/>
          <w:lang w:bidi="fa-IR"/>
          <w:color w:val="111111"/>
          <w:sz w:val="28"/>
          <w:szCs w:val="28"/>
          <w:rtl/>
        </w:rPr>
        <w:t xml:space="preserve">کا: مجهول، تا: 1302ه-، 512 ق،18*26سم [ف: 3-387] 6381 . النجف الأشرف مكتبة الإمام أمير المؤمنين العامة؛ رقم المخطوط: 115</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532]</w:t>
      </w:r>
    </w:p>
    <w:p>
      <w:pPr>
        <w:pStyle w:val="BookText"/>
      </w:pPr>
      <w:r>
        <w:rPr>
          <w:rFonts w:ascii="Times New Roman" w:hAnsi="Times New Roman" w:eastAsia="Times New Roman" w:cs="Times New Roman"/>
          <w:lang w:val="en-US" w:bidi="en-US"/>
          <w:color w:val="111111"/>
          <w:sz w:val="28"/>
          <w:szCs w:val="28"/>
          <w:rtl/>
        </w:rPr>
        <w:t xml:space="preserve">6382.</w:t>
      </w:r>
    </w:p>
    <w:p>
      <w:pPr>
        <w:pStyle w:val="BookText"/>
      </w:pPr>
      <w:r>
        <w:rPr>
          <w:rFonts w:ascii="Amiri" w:hAnsi="Amiri" w:eastAsia="Amiri" w:cs="Amiri"/>
          <w:lang w:bidi="ar-SA"/>
          <w:color w:val="111111"/>
          <w:sz w:val="28"/>
          <w:szCs w:val="28"/>
          <w:rtl/>
        </w:rPr>
        <w:t xml:space="preserve">بغداد؛ مكتبة الأوقاف العامة؛ رقم المخطوط: 6191 أوّلها: بحث الانشاء</w:t>
      </w:r>
    </w:p>
    <w:p>
      <w:pPr>
        <w:pStyle w:val="BookText"/>
      </w:pPr>
      <w:r>
        <w:rPr>
          <w:rFonts w:ascii="IRNazanin" w:hAnsi="IRNazanin" w:eastAsia="IRNazanin" w:cs="IRNazanin"/>
          <w:lang w:bidi="fa-IR"/>
          <w:color w:val="111111"/>
          <w:sz w:val="28"/>
          <w:szCs w:val="28"/>
          <w:rtl/>
        </w:rPr>
        <w:t xml:space="preserve">الجزء الثاني؛ کا: مجهول، تا: مجهول؛ 265 ق،16*23سم [ف: 3 -428]</w:t>
      </w:r>
    </w:p>
    <w:p>
      <w:pPr>
        <w:pStyle w:val="BookText"/>
      </w:pPr>
      <w:r>
        <w:rPr>
          <w:rFonts w:ascii="Times New Roman" w:hAnsi="Times New Roman" w:eastAsia="Times New Roman" w:cs="Times New Roman"/>
          <w:lang w:val="en-US" w:bidi="en-US"/>
          <w:color w:val="111111"/>
          <w:sz w:val="28"/>
          <w:szCs w:val="28"/>
          <w:rtl/>
        </w:rPr>
        <w:t xml:space="preserve">6383.</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283 ق،31*20 سم [الاوقاف العامة - موصل: 2-201]</w:t>
      </w:r>
    </w:p>
    <w:p>
      <w:pPr>
        <w:pStyle w:val="BookText"/>
      </w:pPr>
      <w:r>
        <w:rPr>
          <w:rFonts w:ascii="Amiri" w:hAnsi="Amiri" w:eastAsia="Amiri" w:cs="Amiri"/>
          <w:lang w:bidi="ar-SA"/>
          <w:color w:val="111111"/>
          <w:sz w:val="28"/>
          <w:szCs w:val="28"/>
          <w:rtl/>
        </w:rPr>
        <w:t xml:space="preserve">6384 . الموصل ؛ المدرسة الأمينية (في الأوقاف العامة)؛ رقم المخطوط: 17/4</w:t>
      </w:r>
    </w:p>
    <w:p>
      <w:pPr>
        <w:pStyle w:val="BookText"/>
      </w:pPr>
      <w:r>
        <w:rPr>
          <w:rFonts w:ascii="IRNazanin" w:hAnsi="IRNazanin" w:eastAsia="IRNazanin" w:cs="IRNazanin"/>
          <w:lang w:bidi="fa-IR"/>
          <w:color w:val="111111"/>
          <w:sz w:val="28"/>
          <w:szCs w:val="28"/>
          <w:rtl/>
        </w:rPr>
        <w:t xml:space="preserve">کا: مجهول، تا: مجهول؛ 160 ق،21*15/5سم [الاوقاف العامة - موصل: 4-130]</w:t>
      </w:r>
    </w:p>
    <w:p>
      <w:pPr>
        <w:pStyle w:val="BookText"/>
      </w:pPr>
      <w:r>
        <w:rPr>
          <w:rFonts w:ascii="Times New Roman" w:hAnsi="Times New Roman" w:eastAsia="Times New Roman" w:cs="Times New Roman"/>
          <w:lang w:val="en-US" w:bidi="en-US"/>
          <w:color w:val="111111"/>
          <w:sz w:val="28"/>
          <w:szCs w:val="28"/>
          <w:rtl/>
        </w:rPr>
        <w:t xml:space="preserve">6385.</w:t>
      </w:r>
    </w:p>
    <w:p>
      <w:pPr>
        <w:pStyle w:val="BookText"/>
      </w:pPr>
      <w:r>
        <w:rPr>
          <w:rFonts w:ascii="Amiri" w:hAnsi="Amiri" w:eastAsia="Amiri" w:cs="Amiri"/>
          <w:lang w:bidi="ar-SA"/>
          <w:color w:val="111111"/>
          <w:sz w:val="28"/>
          <w:szCs w:val="28"/>
          <w:rtl/>
        </w:rPr>
        <w:t xml:space="preserve">بغداد؛ مكتبة الأوقاف العامة؛ رقم المخطوط: 6197 أوّلها: مطابق</w:t>
      </w:r>
    </w:p>
    <w:p>
      <w:pPr>
        <w:pStyle w:val="BookText"/>
      </w:pPr>
      <w:r>
        <w:rPr>
          <w:rFonts w:ascii="IRNazanin" w:hAnsi="IRNazanin" w:eastAsia="IRNazanin" w:cs="IRNazanin"/>
          <w:lang w:bidi="fa-IR"/>
          <w:color w:val="111111"/>
          <w:sz w:val="28"/>
          <w:szCs w:val="28"/>
          <w:rtl/>
        </w:rPr>
        <w:t xml:space="preserve">المجلد الاول؛ کا: مجهول، تا: مجهول؛ 302 ق،14*23سم [ف: 3 -428]</w:t>
      </w:r>
    </w:p>
    <w:p>
      <w:pPr>
        <w:pStyle w:val="BookText"/>
      </w:pPr>
      <w:r>
        <w:rPr>
          <w:rFonts w:ascii="Times New Roman" w:hAnsi="Times New Roman" w:eastAsia="Times New Roman" w:cs="Times New Roman"/>
          <w:lang w:val="en-US" w:bidi="en-US"/>
          <w:color w:val="111111"/>
          <w:sz w:val="28"/>
          <w:szCs w:val="28"/>
          <w:rtl/>
        </w:rPr>
        <w:t xml:space="preserve">6386.</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م/21</w:t>
      </w:r>
    </w:p>
    <w:p>
      <w:pPr>
        <w:pStyle w:val="BookText"/>
      </w:pPr>
      <w:r>
        <w:rPr>
          <w:rFonts w:ascii="Amiri" w:hAnsi="Amiri" w:eastAsia="Amiri" w:cs="Amiri"/>
          <w:lang w:bidi="ar-SA"/>
          <w:color w:val="111111"/>
          <w:sz w:val="28"/>
          <w:szCs w:val="28"/>
          <w:rtl/>
        </w:rPr>
        <w:t xml:space="preserve">أوّلها: الحمد لله على كل حال؛</w:t>
      </w:r>
    </w:p>
    <w:p>
      <w:pPr>
        <w:pStyle w:val="BookText"/>
      </w:pPr>
      <w:r>
        <w:rPr>
          <w:rFonts w:ascii="IRNazanin" w:hAnsi="IRNazanin" w:eastAsia="IRNazanin" w:cs="IRNazanin"/>
          <w:lang w:bidi="fa-IR"/>
          <w:color w:val="111111"/>
          <w:sz w:val="28"/>
          <w:szCs w:val="28"/>
          <w:rtl/>
        </w:rPr>
        <w:t xml:space="preserve">کا: مجهول، تا: مجهول؛ 1 ق (242الف)، 29 س،13*22سم [المورد: 45-139]</w:t>
      </w:r>
    </w:p>
    <w:p>
      <w:pPr>
        <w:pStyle w:val="Heading2"/>
      </w:pPr>
      <w:bookmarkStart w:id="1429" w:name="_Toc748"/>
      <w:r>
        <w:t>الإظهار (فصل في) / تجويد - عربي</w:t>
      </w:r>
      <w:bookmarkEnd w:id="1429"/>
    </w:p>
    <w:p>
      <w:pPr>
        <w:pStyle w:val="BookText"/>
      </w:pPr>
      <w:r>
        <w:rPr>
          <w:rFonts w:ascii="Times New Roman" w:hAnsi="Times New Roman" w:eastAsia="Times New Roman" w:cs="Times New Roman"/>
          <w:lang w:val="en-US" w:bidi="en-US"/>
          <w:color w:val="111111"/>
          <w:sz w:val="28"/>
          <w:szCs w:val="28"/>
          <w:rtl/>
        </w:rPr>
        <w:t xml:space="preserve">6387.</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17/4/6</w:t>
      </w:r>
    </w:p>
    <w:p>
      <w:pPr>
        <w:pStyle w:val="BookText"/>
      </w:pPr>
      <w:r>
        <w:rPr>
          <w:rFonts w:ascii="IRNazanin" w:hAnsi="IRNazanin" w:eastAsia="IRNazanin" w:cs="IRNazanin"/>
          <w:lang w:bidi="fa-IR"/>
          <w:color w:val="111111"/>
          <w:sz w:val="28"/>
          <w:szCs w:val="28"/>
          <w:rtl/>
        </w:rPr>
        <w:t xml:space="preserve">کا: مجهول، تا: قبل 1098ه-،22*16سم [الاوقاف العامة - موصل: 7-231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45" w:name="pg8320_85320"/>
    <w:bookmarkEnd w:id="345"/>
    <w:p>
      <w:pPr>
        <w:pStyle w:val="Heading2"/>
      </w:pPr>
      <w:bookmarkStart w:id="1430" w:name="_Toc749"/>
      <w:r>
        <w:t>إظهار الأسرار الخفية في حل ألفاظ الرسائل الجيبية / هيئة - عربي</w:t>
      </w:r>
      <w:bookmarkEnd w:id="1430"/>
    </w:p>
    <w:p>
      <w:pPr>
        <w:pStyle w:val="BookText"/>
      </w:pPr>
      <w:r>
        <w:rPr>
          <w:rFonts w:ascii="Amiri" w:hAnsi="Amiri" w:eastAsia="Amiri" w:cs="Amiri"/>
          <w:lang w:bidi="ar-SA"/>
          <w:color w:val="111111"/>
          <w:sz w:val="28"/>
          <w:szCs w:val="28"/>
          <w:rtl/>
        </w:rPr>
        <w:t xml:space="preserve">السنباطي، أحمد بن أحمد ( - 995 ه-)</w:t>
      </w:r>
    </w:p>
    <w:p>
      <w:pPr>
        <w:pStyle w:val="BookText"/>
      </w:pPr>
      <w:r>
        <w:rPr>
          <w:rFonts w:ascii="Times New Roman" w:hAnsi="Times New Roman" w:eastAsia="Times New Roman" w:cs="Times New Roman"/>
          <w:lang w:val="en-US" w:bidi="en-US"/>
          <w:color w:val="111111"/>
          <w:sz w:val="28"/>
          <w:szCs w:val="28"/>
          <w:rtl/>
        </w:rPr>
        <w:t xml:space="preserve">6388.</w:t>
      </w:r>
    </w:p>
    <w:p>
      <w:pPr>
        <w:pStyle w:val="BookText"/>
      </w:pPr>
      <w:r>
        <w:rPr>
          <w:rFonts w:ascii="IRNazanin" w:hAnsi="IRNazanin" w:eastAsia="IRNazanin" w:cs="IRNazanin"/>
          <w:lang w:bidi="fa-IR"/>
          <w:color w:val="111111"/>
          <w:sz w:val="28"/>
          <w:szCs w:val="28"/>
          <w:rtl/>
        </w:rPr>
        <w:t xml:space="preserve">بغداد؛ دار المخطوطات؛ رقم المخطوط: 25215/3</w:t>
      </w:r>
    </w:p>
    <w:p>
      <w:pPr>
        <w:pStyle w:val="BookText"/>
      </w:pPr>
      <w:r>
        <w:rPr>
          <w:rFonts w:ascii="Amiri" w:hAnsi="Amiri" w:eastAsia="Amiri" w:cs="Amiri"/>
          <w:lang w:bidi="ar-SA"/>
          <w:color w:val="111111"/>
          <w:sz w:val="28"/>
          <w:szCs w:val="28"/>
          <w:rtl/>
        </w:rPr>
        <w:t xml:space="preserve">أوّلها: الحمد لله رب العالمين وصلى الله على ...</w:t>
      </w:r>
    </w:p>
    <w:p>
      <w:pPr>
        <w:pStyle w:val="BookText"/>
      </w:pPr>
      <w:r>
        <w:rPr>
          <w:rFonts w:ascii="IRNazanin" w:hAnsi="IRNazanin" w:eastAsia="IRNazanin" w:cs="IRNazanin"/>
          <w:lang w:bidi="fa-IR"/>
          <w:color w:val="111111"/>
          <w:sz w:val="28"/>
          <w:szCs w:val="28"/>
          <w:rtl/>
        </w:rPr>
        <w:t xml:space="preserve">نسخ، کا: مجهول، تا: 1133ه-؛ 50 ص، 14س، 14/5/21/5سم [المتحف العراقي الفلك والتنجيم -13]</w:t>
      </w:r>
    </w:p>
    <w:p>
      <w:pPr>
        <w:pStyle w:val="Heading2"/>
      </w:pPr>
      <w:bookmarkStart w:id="1431" w:name="_Toc750"/>
      <w:r>
        <w:t>إظهار الأسرار الخفية للقواعد النحوية / نحو - عربي</w:t>
      </w:r>
      <w:bookmarkEnd w:id="1431"/>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Amiri" w:hAnsi="Amiri" w:eastAsia="Amiri" w:cs="Amiri"/>
          <w:lang w:bidi="ar-SA"/>
          <w:color w:val="111111"/>
          <w:sz w:val="28"/>
          <w:szCs w:val="28"/>
          <w:rtl/>
        </w:rPr>
        <w:t xml:space="preserve">أوّله: البسملة. حمدله. صلاه فهذه رساله فيما يحتاج اليه كل معرب اشد الاحتياج وهو ثلثة اشياء العامل والمعمول والعمل اي الاعراب فوجب ترتيبها على ثلثة أبواب...</w:t>
      </w:r>
    </w:p>
    <w:p>
      <w:pPr>
        <w:pStyle w:val="BookText"/>
      </w:pPr>
      <w:r>
        <w:rPr>
          <w:rFonts w:ascii="Amiri" w:hAnsi="Amiri" w:eastAsia="Amiri" w:cs="Amiri"/>
          <w:lang w:bidi="ar-SA"/>
          <w:color w:val="111111"/>
          <w:sz w:val="28"/>
          <w:szCs w:val="28"/>
          <w:rtl/>
        </w:rPr>
        <w:t xml:space="preserve">آخره: وهذه خمسة أوجه يجوز في أمثاله وصفه اسم لا المبني المفردة المتصلة به فإنه يجوز بناؤها على الفتح نحو لارجل ظريف وإعرابه رفعاً ونصباً نحو لا رجل ظريف تم</w:t>
      </w:r>
    </w:p>
    <w:p>
      <w:pPr>
        <w:pStyle w:val="BookText"/>
      </w:pPr>
      <w:r>
        <w:rPr>
          <w:rFonts w:ascii="Amiri" w:hAnsi="Amiri" w:eastAsia="Amiri" w:cs="Amiri"/>
          <w:lang w:bidi="ar-SA"/>
          <w:color w:val="111111"/>
          <w:sz w:val="28"/>
          <w:szCs w:val="28"/>
          <w:rtl/>
        </w:rPr>
        <w:t xml:space="preserve">طبع : السعودية، 1430ه-، استانبول 1292 ، 1285 ، 1302ه-، القاهرة، 1247 و 1251ه- [فنخا 4: 365 (8 نسخ)]</w:t>
      </w:r>
    </w:p>
    <w:p>
      <w:pPr>
        <w:pStyle w:val="BookText"/>
      </w:pPr>
      <w:r>
        <w:rPr>
          <w:rFonts w:ascii="Times New Roman" w:hAnsi="Times New Roman" w:eastAsia="Times New Roman" w:cs="Times New Roman"/>
          <w:lang w:val="en-US" w:bidi="en-US"/>
          <w:color w:val="111111"/>
          <w:sz w:val="28"/>
          <w:szCs w:val="28"/>
          <w:rtl/>
        </w:rPr>
        <w:t xml:space="preserve">6389.</w:t>
      </w:r>
    </w:p>
    <w:p>
      <w:pPr>
        <w:pStyle w:val="BookText"/>
      </w:pPr>
      <w:r>
        <w:rPr>
          <w:rFonts w:ascii="Amiri" w:hAnsi="Amiri" w:eastAsia="Amiri" w:cs="Amiri"/>
          <w:lang w:bidi="ar-SA"/>
          <w:color w:val="111111"/>
          <w:sz w:val="28"/>
          <w:szCs w:val="28"/>
          <w:rtl/>
        </w:rPr>
        <w:t xml:space="preserve">بغداد؛ المكتبة القادرية؛ رقم المخطوط: 917/2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القرن، 12ه-، 46 ق ،(128-82)، 11س،16*24سم [ف: 3-244]</w:t>
      </w:r>
    </w:p>
    <w:p>
      <w:pPr>
        <w:pStyle w:val="BookText"/>
      </w:pPr>
      <w:r>
        <w:rPr>
          <w:rFonts w:ascii="Times New Roman" w:hAnsi="Times New Roman" w:eastAsia="Times New Roman" w:cs="Times New Roman"/>
          <w:lang w:val="en-US" w:bidi="en-US"/>
          <w:color w:val="111111"/>
          <w:sz w:val="28"/>
          <w:szCs w:val="28"/>
          <w:rtl/>
        </w:rPr>
        <w:t xml:space="preserve">6390.</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 48/2</w:t>
      </w:r>
    </w:p>
    <w:p>
      <w:pPr>
        <w:pStyle w:val="BookText"/>
      </w:pPr>
      <w:r>
        <w:rPr>
          <w:rFonts w:ascii="IRNazanin" w:hAnsi="IRNazanin" w:eastAsia="IRNazanin" w:cs="IRNazanin"/>
          <w:lang w:bidi="fa-IR"/>
          <w:color w:val="111111"/>
          <w:sz w:val="28"/>
          <w:szCs w:val="28"/>
          <w:rtl/>
        </w:rPr>
        <w:t xml:space="preserve">کا: مجهول، تا: 1209 ه-؛ 28 ق (71-13) معجم التاريخ: 4-2984]</w:t>
      </w:r>
    </w:p>
    <w:p>
      <w:pPr>
        <w:pStyle w:val="BookText"/>
      </w:pPr>
      <w:r>
        <w:rPr>
          <w:rFonts w:ascii="Times New Roman" w:hAnsi="Times New Roman" w:eastAsia="Times New Roman" w:cs="Times New Roman"/>
          <w:lang w:val="en-US" w:bidi="en-US"/>
          <w:color w:val="111111"/>
          <w:sz w:val="28"/>
          <w:szCs w:val="28"/>
          <w:rtl/>
        </w:rPr>
        <w:t xml:space="preserve">6391.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9172/2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الوهبي من تلاميذ محمّد امين عزتي، تا: 1231ه-، 62ص، 9س، 15*سم [المورد: 61 -215]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6392.</w:t>
      </w:r>
    </w:p>
    <w:p>
      <w:pPr>
        <w:pStyle w:val="BookText"/>
      </w:pPr>
      <w:r>
        <w:rPr>
          <w:rFonts w:ascii="Amiri" w:hAnsi="Amiri" w:eastAsia="Amiri" w:cs="Amiri"/>
          <w:lang w:bidi="ar-SA"/>
          <w:color w:val="111111"/>
          <w:sz w:val="28"/>
          <w:szCs w:val="28"/>
          <w:rtl/>
        </w:rPr>
        <w:t xml:space="preserve">بغداد؛ مكتبة الأوقاف العامة؛ رقم المخطوط : 1509/2</w:t>
      </w:r>
    </w:p>
    <w:p>
      <w:pPr>
        <w:pStyle w:val="BookText"/>
      </w:pPr>
      <w:r>
        <w:rPr>
          <w:rFonts w:ascii="IRNazanin" w:hAnsi="IRNazanin" w:eastAsia="IRNazanin" w:cs="IRNazanin"/>
          <w:lang w:bidi="fa-IR"/>
          <w:color w:val="111111"/>
          <w:sz w:val="28"/>
          <w:szCs w:val="28"/>
          <w:rtl/>
        </w:rPr>
        <w:t xml:space="preserve">کا: مجهول، تا: 1251ه-، 53ق،14*20سم [ف: 3-260]</w:t>
      </w:r>
    </w:p>
    <w:p>
      <w:pPr>
        <w:pStyle w:val="BookText"/>
      </w:pPr>
      <w:r>
        <w:rPr>
          <w:rFonts w:ascii="Times New Roman" w:hAnsi="Times New Roman" w:eastAsia="Times New Roman" w:cs="Times New Roman"/>
          <w:lang w:val="en-US" w:bidi="en-US"/>
          <w:color w:val="111111"/>
          <w:sz w:val="28"/>
          <w:szCs w:val="28"/>
          <w:rtl/>
        </w:rPr>
        <w:t xml:space="preserve">6393.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2638/2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محمّد شكري بن عثمان ،جبقجي، تا: 1258ه-، 332ص،</w:t>
      </w:r>
    </w:p>
    <w:p>
      <w:pPr>
        <w:pStyle w:val="BookText"/>
      </w:pPr>
      <w:r>
        <w:rPr>
          <w:rFonts w:ascii="IRNazanin" w:hAnsi="IRNazanin" w:eastAsia="IRNazanin" w:cs="IRNazanin"/>
          <w:lang w:bidi="fa-IR"/>
          <w:color w:val="111111"/>
          <w:sz w:val="28"/>
          <w:szCs w:val="28"/>
          <w:rtl/>
        </w:rPr>
        <w:t xml:space="preserve">س13/2*19سم [ف: 1-101]</w:t>
      </w:r>
    </w:p>
    <w:p>
      <w:pPr>
        <w:pStyle w:val="BookText"/>
      </w:pPr>
      <w:r>
        <w:rPr>
          <w:rFonts w:ascii="Times New Roman" w:hAnsi="Times New Roman" w:eastAsia="Times New Roman" w:cs="Times New Roman"/>
          <w:lang w:val="en-US" w:bidi="en-US"/>
          <w:color w:val="111111"/>
          <w:sz w:val="28"/>
          <w:szCs w:val="28"/>
          <w:rtl/>
        </w:rPr>
        <w:t xml:space="preserve">6394.</w:t>
      </w:r>
    </w:p>
    <w:p>
      <w:pPr>
        <w:pStyle w:val="BookText"/>
      </w:pPr>
      <w:r>
        <w:rPr>
          <w:rFonts w:ascii="IRNazanin" w:hAnsi="IRNazanin" w:eastAsia="IRNazanin" w:cs="IRNazanin"/>
          <w:lang w:bidi="fa-IR"/>
          <w:color w:val="111111"/>
          <w:sz w:val="28"/>
          <w:szCs w:val="28"/>
          <w:rtl/>
        </w:rPr>
        <w:t xml:space="preserve">بغداد؛ دار المخطوطات؛ رقم المخطوط: 3514</w:t>
      </w:r>
    </w:p>
    <w:p>
      <w:pPr>
        <w:pStyle w:val="BookText"/>
      </w:pPr>
      <w:r>
        <w:rPr>
          <w:rFonts w:ascii="IRNazanin" w:hAnsi="IRNazanin" w:eastAsia="IRNazanin" w:cs="IRNazanin"/>
          <w:lang w:bidi="fa-IR"/>
          <w:color w:val="111111"/>
          <w:sz w:val="28"/>
          <w:szCs w:val="28"/>
          <w:rtl/>
        </w:rPr>
        <w:t xml:space="preserve">کا: مجهول، تا: 1366 ه-، 50 ص 15س، 15/5*21/5 سم [المتحف العراقي - ف: اللغوية -15]</w:t>
      </w:r>
    </w:p>
    <w:p>
      <w:pPr>
        <w:pStyle w:val="BookText"/>
      </w:pPr>
      <w:r>
        <w:rPr>
          <w:rFonts w:ascii="Times New Roman" w:hAnsi="Times New Roman" w:eastAsia="Times New Roman" w:cs="Times New Roman"/>
          <w:lang w:val="en-US" w:bidi="en-US"/>
          <w:color w:val="111111"/>
          <w:sz w:val="28"/>
          <w:szCs w:val="28"/>
          <w:rtl/>
        </w:rPr>
        <w:t xml:space="preserve">6395.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9/3</w:t>
      </w:r>
    </w:p>
    <w:p>
      <w:pPr>
        <w:pStyle w:val="BookText"/>
      </w:pPr>
      <w:r>
        <w:rPr>
          <w:rFonts w:ascii="Amiri" w:hAnsi="Amiri" w:eastAsia="Amiri" w:cs="Amiri"/>
          <w:lang w:bidi="ar-SA"/>
          <w:color w:val="111111"/>
          <w:sz w:val="28"/>
          <w:szCs w:val="28"/>
          <w:rtl/>
        </w:rPr>
        <w:t xml:space="preserve">كا: حسين بن ذنون، تا: 1279ه-، 48 ق ،22*15سم [الاوقاف العامة - موصل: 8-91]</w:t>
      </w:r>
    </w:p>
    <w:p>
      <w:pPr>
        <w:pStyle w:val="BookText"/>
      </w:pPr>
      <w:r>
        <w:rPr>
          <w:rFonts w:ascii="Times New Roman" w:hAnsi="Times New Roman" w:eastAsia="Times New Roman" w:cs="Times New Roman"/>
          <w:lang w:val="en-US" w:bidi="en-US"/>
          <w:color w:val="111111"/>
          <w:sz w:val="28"/>
          <w:szCs w:val="28"/>
          <w:rtl/>
        </w:rPr>
        <w:t xml:space="preserve">6396.</w:t>
      </w:r>
    </w:p>
    <w:p>
      <w:pPr>
        <w:pStyle w:val="BookText"/>
      </w:pPr>
      <w:r>
        <w:rPr>
          <w:rFonts w:ascii="Amiri" w:hAnsi="Amiri" w:eastAsia="Amiri" w:cs="Amiri"/>
          <w:lang w:bidi="ar-SA"/>
          <w:color w:val="111111"/>
          <w:sz w:val="28"/>
          <w:szCs w:val="28"/>
          <w:rtl/>
        </w:rPr>
        <w:t xml:space="preserve">بغداد المكتبة القادرية؛ رقم المخطوط : 1008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ملا أحمد تابع الحاج سلیمان فرهاد، تا: 1291ه-، 31ق، 17س،15*21سم</w:t>
      </w:r>
    </w:p>
    <w:p>
      <w:pPr>
        <w:pStyle w:val="BookText"/>
      </w:pPr>
      <w:r>
        <w:rPr>
          <w:rFonts w:ascii="IRNazanin" w:hAnsi="IRNazanin" w:eastAsia="IRNazanin" w:cs="IRNazanin"/>
          <w:lang w:bidi="fa-IR"/>
          <w:color w:val="111111"/>
          <w:sz w:val="28"/>
          <w:szCs w:val="28"/>
          <w:rtl/>
        </w:rPr>
        <w:t xml:space="preserve">[ف: 3-307]</w:t>
      </w:r>
    </w:p>
    <w:p>
      <w:pPr>
        <w:pStyle w:val="BookText"/>
      </w:pPr>
      <w:r>
        <w:rPr>
          <w:rFonts w:ascii="Times New Roman" w:hAnsi="Times New Roman" w:eastAsia="Times New Roman" w:cs="Times New Roman"/>
          <w:lang w:val="en-US" w:bidi="en-US"/>
          <w:color w:val="111111"/>
          <w:sz w:val="28"/>
          <w:szCs w:val="28"/>
          <w:rtl/>
        </w:rPr>
        <w:t xml:space="preserve">6397.</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ت/مجاميع/622-626</w:t>
      </w:r>
    </w:p>
    <w:p>
      <w:pPr>
        <w:pStyle w:val="BookText"/>
      </w:pPr>
      <w:r>
        <w:rPr>
          <w:rFonts w:ascii="Amiri" w:hAnsi="Amiri" w:eastAsia="Amiri" w:cs="Amiri"/>
          <w:lang w:bidi="ar-SA"/>
          <w:color w:val="111111"/>
          <w:sz w:val="28"/>
          <w:szCs w:val="28"/>
          <w:rtl/>
        </w:rPr>
        <w:t xml:space="preserve">أوّلها: ولا بد لهذه الحروف من متعلق فعل او شبهه او معناه الا الزائد منها نحو كفى بالله وبحسبك درهم ورب وحاشا وخلا وعدا ؛آخرها: اسم لا المبني المفردة المتصلة به فانه يجوز بناءها على الفتح نحو لا رجل ظريف واعرابها رفعا ونصبا نحو لا رجل ظريف ظريفا.</w:t>
      </w:r>
    </w:p>
    <w:p>
      <w:pPr>
        <w:pStyle w:val="BookText"/>
      </w:pPr>
      <w:r>
        <w:rPr>
          <w:rFonts w:ascii="Amiri" w:hAnsi="Amiri" w:eastAsia="Amiri" w:cs="Amiri"/>
          <w:lang w:bidi="ar-SA"/>
          <w:color w:val="111111"/>
          <w:sz w:val="28"/>
          <w:szCs w:val="28"/>
          <w:rtl/>
        </w:rPr>
        <w:t xml:space="preserve">كا: محمّد (طويلة ئي)، تا: 1293ه-، ناقصة: الأوّل ؛ 57ق، 9 س،17*22سم [ف: 2-233]</w:t>
      </w:r>
    </w:p>
    <w:p>
      <w:pPr>
        <w:pStyle w:val="BookText"/>
      </w:pPr>
      <w:r>
        <w:rPr>
          <w:rFonts w:ascii="Amiri" w:hAnsi="Amiri" w:eastAsia="Amiri" w:cs="Amiri"/>
          <w:lang w:bidi="ar-SA"/>
          <w:color w:val="111111"/>
          <w:sz w:val="28"/>
          <w:szCs w:val="28"/>
          <w:rtl/>
        </w:rPr>
        <w:t xml:space="preserve">6398 . السليمانية؛ الأوقاف المركزية؛ رقم المخطوط / مجاميع / 2440-2462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الشيخ عبدالقادر ابن الشيخ أحمد القاضي تا: 1295ه- 29ق، 12س، 16*22سم :[ف 4-199]</w:t>
      </w:r>
    </w:p>
    <w:p>
      <w:pPr>
        <w:pStyle w:val="BookText"/>
      </w:pPr>
      <w:r>
        <w:rPr>
          <w:rFonts w:ascii="Amiri" w:hAnsi="Amiri" w:eastAsia="Amiri" w:cs="Amiri"/>
          <w:lang w:bidi="ar-SA"/>
          <w:color w:val="111111"/>
          <w:sz w:val="28"/>
          <w:szCs w:val="28"/>
          <w:rtl/>
        </w:rPr>
        <w:t xml:space="preserve">6399 . السليمانية؛ الأوقاف المركزية؛ رقم المخطوط: ت/1186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حسین الپسکندي، تا: 1302ه- السليمانية؛ 34ق، 11س، 21*23سم [ف: 3-139]</w:t>
      </w:r>
    </w:p>
    <w:p>
      <w:pPr>
        <w:pStyle w:val="BookText"/>
      </w:pPr>
      <w:r>
        <w:rPr>
          <w:rFonts w:ascii="Amiri" w:hAnsi="Amiri" w:eastAsia="Amiri" w:cs="Amiri"/>
          <w:lang w:bidi="ar-SA"/>
          <w:color w:val="111111"/>
          <w:sz w:val="28"/>
          <w:szCs w:val="28"/>
          <w:rtl/>
        </w:rPr>
        <w:t xml:space="preserve">6400 . الموصل؛ خزانة عبد المجيد الخطيب (في الأوقاف العامة)؛ رقم المخطوط: 1</w:t>
      </w:r>
    </w:p>
    <w:p>
      <w:pPr>
        <w:pStyle w:val="BookText"/>
      </w:pPr>
      <w:r>
        <w:rPr>
          <w:rFonts w:ascii="IRNazanin" w:hAnsi="IRNazanin" w:eastAsia="IRNazanin" w:cs="IRNazanin"/>
          <w:lang w:bidi="fa-IR"/>
          <w:color w:val="111111"/>
          <w:sz w:val="28"/>
          <w:szCs w:val="28"/>
          <w:rtl/>
        </w:rPr>
        <w:t xml:space="preserve">کا: اسماعیل بن حاج إبراهيم، تا: 1306ه-، 44 ق ،21*16سم [الاوقاف العامة - موصل: 6-</w:t>
      </w:r>
    </w:p>
    <w:p>
      <w:pPr>
        <w:pStyle w:val="BookText"/>
      </w:pPr>
      <w:r>
        <w:rPr>
          <w:rFonts w:ascii="Times New Roman" w:hAnsi="Times New Roman" w:eastAsia="Times New Roman" w:cs="Times New Roman"/>
          <w:lang w:val="en-US" w:bidi="en-US"/>
          <w:color w:val="111111"/>
          <w:sz w:val="28"/>
          <w:szCs w:val="28"/>
          <w:rtl/>
        </w:rPr>
        <w:t xml:space="preserve">133 ]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6401 . السليمانية؛ الأوقاف المركزية؛ رقم المخطوط: ت2199</w:t>
      </w:r>
    </w:p>
    <w:p>
      <w:pPr>
        <w:pStyle w:val="BookText"/>
      </w:pPr>
      <w:r>
        <w:rPr>
          <w:rFonts w:ascii="IRNazanin" w:hAnsi="IRNazanin" w:eastAsia="IRNazanin" w:cs="IRNazanin"/>
          <w:lang w:bidi="fa-IR"/>
          <w:color w:val="111111"/>
          <w:sz w:val="28"/>
          <w:szCs w:val="28"/>
          <w:rtl/>
        </w:rPr>
        <w:t xml:space="preserve">کا: مجهول، تا: 1308ه-، 24 ق ، 15 س،17*23سم [ف: 2004]</w:t>
      </w:r>
    </w:p>
    <w:p>
      <w:pPr>
        <w:pStyle w:val="BookText"/>
      </w:pPr>
      <w:r>
        <w:rPr>
          <w:rFonts w:ascii="Amiri" w:hAnsi="Amiri" w:eastAsia="Amiri" w:cs="Amiri"/>
          <w:lang w:bidi="ar-SA"/>
          <w:color w:val="111111"/>
          <w:sz w:val="28"/>
          <w:szCs w:val="28"/>
          <w:rtl/>
        </w:rPr>
        <w:t xml:space="preserve">6402 . السليمانية؛ الأوقاف المركزية؛ رقم المخطوط : ت / مجاميع / 1366-2370</w:t>
      </w:r>
    </w:p>
    <w:p>
      <w:pPr>
        <w:pStyle w:val="BookText"/>
      </w:pPr>
      <w:r>
        <w:rPr>
          <w:rFonts w:ascii="IRNazanin" w:hAnsi="IRNazanin" w:eastAsia="IRNazanin" w:cs="IRNazanin"/>
          <w:lang w:bidi="fa-IR"/>
          <w:color w:val="111111"/>
          <w:sz w:val="28"/>
          <w:szCs w:val="28"/>
          <w:rtl/>
        </w:rPr>
        <w:t xml:space="preserve">كا: عبدالله بن أحمد بن محمود البيتوشي، تا: 1310 ه-، گناو؛ 47 ق، 12س،11*22سم</w:t>
      </w:r>
    </w:p>
    <w:p>
      <w:pPr>
        <w:pStyle w:val="BookText"/>
      </w:pPr>
      <w:r>
        <w:rPr>
          <w:rFonts w:ascii="IRNazanin" w:hAnsi="IRNazanin" w:eastAsia="IRNazanin" w:cs="IRNazanin"/>
          <w:lang w:bidi="fa-IR"/>
          <w:color w:val="111111"/>
          <w:sz w:val="28"/>
          <w:szCs w:val="28"/>
          <w:rtl/>
        </w:rPr>
        <w:t xml:space="preserve">[ف: 4-200]</w:t>
      </w:r>
    </w:p>
    <w:p>
      <w:pPr>
        <w:pStyle w:val="BookText"/>
      </w:pPr>
      <w:r>
        <w:rPr>
          <w:rFonts w:ascii="Times New Roman" w:hAnsi="Times New Roman" w:eastAsia="Times New Roman" w:cs="Times New Roman"/>
          <w:lang w:val="en-US" w:bidi="en-US"/>
          <w:color w:val="111111"/>
          <w:sz w:val="28"/>
          <w:szCs w:val="28"/>
          <w:rtl/>
        </w:rPr>
        <w:t xml:space="preserve">6403.</w:t>
      </w:r>
    </w:p>
    <w:p>
      <w:pPr>
        <w:pStyle w:val="BookText"/>
      </w:pPr>
      <w:r>
        <w:rPr>
          <w:rFonts w:ascii="Amiri" w:hAnsi="Amiri" w:eastAsia="Amiri" w:cs="Amiri"/>
          <w:lang w:bidi="ar-SA"/>
          <w:color w:val="111111"/>
          <w:sz w:val="28"/>
          <w:szCs w:val="28"/>
          <w:rtl/>
        </w:rPr>
        <w:t xml:space="preserve">السليمانية؛ الأوقاف المركزية؛ رقم المخطوط : 11/18ت / مجاميع 2834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ابن ملا عبد الغفور، تا: 1311ه-، 20 ق، 18 س، 17*22سم [ف: 5-137]</w:t>
      </w:r>
    </w:p>
    <w:p>
      <w:pPr>
        <w:pStyle w:val="BookText"/>
      </w:pPr>
      <w:r>
        <w:rPr>
          <w:rFonts w:ascii="Amiri" w:hAnsi="Amiri" w:eastAsia="Amiri" w:cs="Amiri"/>
          <w:lang w:bidi="ar-SA"/>
          <w:color w:val="111111"/>
          <w:sz w:val="28"/>
          <w:szCs w:val="28"/>
          <w:rtl/>
        </w:rPr>
        <w:t xml:space="preserve">6404 . السليمانية؛ الأوقاف المركزية؛ رقم المخطوط ت / مجاميع / 13371333</w:t>
      </w:r>
    </w:p>
    <w:p>
      <w:pPr>
        <w:pStyle w:val="BookText"/>
      </w:pPr>
      <w:r>
        <w:rPr>
          <w:rFonts w:ascii="IRNazanin" w:hAnsi="IRNazanin" w:eastAsia="IRNazanin" w:cs="IRNazanin"/>
          <w:lang w:bidi="fa-IR"/>
          <w:color w:val="111111"/>
          <w:sz w:val="28"/>
          <w:szCs w:val="28"/>
          <w:rtl/>
        </w:rPr>
        <w:t xml:space="preserve">کا: فقي ،معروف، تا: 1312ه-؛ 36ق، 11س،16*22سم [ف: 3-139]</w:t>
      </w:r>
    </w:p>
    <w:p>
      <w:pPr>
        <w:pStyle w:val="BookText"/>
      </w:pPr>
      <w:r>
        <w:rPr>
          <w:rFonts w:ascii="Times New Roman" w:hAnsi="Times New Roman" w:eastAsia="Times New Roman" w:cs="Times New Roman"/>
          <w:lang w:val="en-US" w:bidi="en-US"/>
          <w:color w:val="111111"/>
          <w:sz w:val="28"/>
          <w:szCs w:val="28"/>
          <w:rtl/>
        </w:rPr>
        <w:t xml:space="preserve">6405.</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 2511-2518</w:t>
      </w:r>
    </w:p>
    <w:p>
      <w:pPr>
        <w:pStyle w:val="BookText"/>
      </w:pPr>
      <w:r>
        <w:rPr>
          <w:rFonts w:ascii="Amiri" w:hAnsi="Amiri" w:eastAsia="Amiri" w:cs="Amiri"/>
          <w:lang w:bidi="ar-SA"/>
          <w:color w:val="111111"/>
          <w:sz w:val="28"/>
          <w:szCs w:val="28"/>
          <w:rtl/>
        </w:rPr>
        <w:t xml:space="preserve">كا: علي ابن إبراهيم، تا: 1314ه-، 33ق، 11س،18*23سم [ف: 2004]</w:t>
      </w:r>
    </w:p>
    <w:p>
      <w:pPr>
        <w:pStyle w:val="BookText"/>
      </w:pPr>
      <w:r>
        <w:rPr>
          <w:rFonts w:ascii="Amiri" w:hAnsi="Amiri" w:eastAsia="Amiri" w:cs="Amiri"/>
          <w:lang w:bidi="ar-SA"/>
          <w:color w:val="111111"/>
          <w:sz w:val="28"/>
          <w:szCs w:val="28"/>
          <w:rtl/>
        </w:rPr>
        <w:t xml:space="preserve">6406 . السليمانية؛ مكتبة البابانيين في الأوقاف المركزية)؛ رقم المخطوط: 14/1</w:t>
      </w:r>
    </w:p>
    <w:p>
      <w:pPr>
        <w:pStyle w:val="BookText"/>
      </w:pPr>
      <w:r>
        <w:rPr>
          <w:rFonts w:ascii="IRNazanin" w:hAnsi="IRNazanin" w:eastAsia="IRNazanin" w:cs="IRNazanin"/>
          <w:lang w:bidi="fa-IR"/>
          <w:color w:val="111111"/>
          <w:sz w:val="28"/>
          <w:szCs w:val="28"/>
          <w:rtl/>
        </w:rPr>
        <w:t xml:space="preserve">ت / 199-200</w:t>
      </w:r>
    </w:p>
    <w:p>
      <w:pPr>
        <w:pStyle w:val="BookText"/>
      </w:pPr>
      <w:r>
        <w:rPr>
          <w:rFonts w:ascii="Amiri" w:hAnsi="Amiri" w:eastAsia="Amiri" w:cs="Amiri"/>
          <w:lang w:bidi="ar-SA"/>
          <w:color w:val="111111"/>
          <w:sz w:val="28"/>
          <w:szCs w:val="28"/>
          <w:rtl/>
        </w:rPr>
        <w:t xml:space="preserve">أوّلها: الحمد لله رب العالمين ....؛ آخرها: مطابق</w:t>
      </w:r>
    </w:p>
    <w:p>
      <w:pPr>
        <w:pStyle w:val="BookText"/>
      </w:pPr>
      <w:r>
        <w:rPr>
          <w:rFonts w:ascii="IRNazanin" w:hAnsi="IRNazanin" w:eastAsia="IRNazanin" w:cs="IRNazanin"/>
          <w:lang w:bidi="fa-IR"/>
          <w:color w:val="111111"/>
          <w:sz w:val="28"/>
          <w:szCs w:val="28"/>
          <w:rtl/>
        </w:rPr>
        <w:t xml:space="preserve">کا: ابن القادري البرزنجي، تا: 1314ه-؛ 41ق، 9 س،22*18سم [ف: 1-411]</w:t>
      </w:r>
    </w:p>
    <w:p>
      <w:pPr>
        <w:pStyle w:val="BookText"/>
      </w:pPr>
      <w:r>
        <w:rPr>
          <w:rFonts w:ascii="Times New Roman" w:hAnsi="Times New Roman" w:eastAsia="Times New Roman" w:cs="Times New Roman"/>
          <w:lang w:val="en-US" w:bidi="en-US"/>
          <w:color w:val="111111"/>
          <w:sz w:val="28"/>
          <w:szCs w:val="28"/>
          <w:rtl/>
        </w:rPr>
        <w:t xml:space="preserve">6407.</w:t>
      </w:r>
    </w:p>
    <w:p>
      <w:pPr>
        <w:pStyle w:val="BookText"/>
      </w:pPr>
      <w:r>
        <w:rPr>
          <w:rFonts w:ascii="Amiri" w:hAnsi="Amiri" w:eastAsia="Amiri" w:cs="Amiri"/>
          <w:lang w:bidi="ar-SA"/>
          <w:color w:val="111111"/>
          <w:sz w:val="28"/>
          <w:szCs w:val="28"/>
          <w:rtl/>
        </w:rPr>
        <w:t xml:space="preserve">السليمانية؛ الأوقاف المركزية؛ رقم المخطوط: ت/2791 كا: أحمد بن ملا محمّد، تا: 1314ه-، مدرسة شيخ عبد الكريم؛ 48 ق ، 10 س17*23سم</w:t>
      </w:r>
    </w:p>
    <w:p>
      <w:pPr>
        <w:pStyle w:val="BookText"/>
      </w:pPr>
      <w:r>
        <w:rPr>
          <w:rFonts w:ascii="IRNazanin" w:hAnsi="IRNazanin" w:eastAsia="IRNazanin" w:cs="IRNazanin"/>
          <w:lang w:bidi="fa-IR"/>
          <w:color w:val="111111"/>
          <w:sz w:val="28"/>
          <w:szCs w:val="28"/>
          <w:rtl/>
        </w:rPr>
        <w:t xml:space="preserve">[ف:4-201]</w:t>
      </w:r>
    </w:p>
    <w:p>
      <w:pPr>
        <w:pStyle w:val="BookText"/>
      </w:pPr>
      <w:r>
        <w:rPr>
          <w:rFonts w:ascii="Amiri" w:hAnsi="Amiri" w:eastAsia="Amiri" w:cs="Amiri"/>
          <w:lang w:bidi="ar-SA"/>
          <w:color w:val="111111"/>
          <w:sz w:val="28"/>
          <w:szCs w:val="28"/>
          <w:rtl/>
        </w:rPr>
        <w:t xml:space="preserve">6408 . السليمانية؛ الأوقاف المركزية؛ رقم المخطوط : 11/2ت / مجاميع 3253-3255</w:t>
      </w:r>
    </w:p>
    <w:p>
      <w:pPr>
        <w:pStyle w:val="BookText"/>
      </w:pPr>
      <w:r>
        <w:rPr>
          <w:rFonts w:ascii="IRNazanin" w:hAnsi="IRNazanin" w:eastAsia="IRNazanin" w:cs="IRNazanin"/>
          <w:lang w:bidi="fa-IR"/>
          <w:color w:val="111111"/>
          <w:sz w:val="28"/>
          <w:szCs w:val="28"/>
          <w:rtl/>
        </w:rPr>
        <w:t xml:space="preserve">کا: مجهول، تا: 1319ه-؛ 19ق، 15س،16*21سم [ف 1375]</w:t>
      </w:r>
    </w:p>
    <w:p>
      <w:pPr>
        <w:pStyle w:val="BookText"/>
      </w:pPr>
      <w:r>
        <w:rPr>
          <w:rFonts w:ascii="Times New Roman" w:hAnsi="Times New Roman" w:eastAsia="Times New Roman" w:cs="Times New Roman"/>
          <w:lang w:val="en-US" w:bidi="en-US"/>
          <w:color w:val="111111"/>
          <w:sz w:val="28"/>
          <w:szCs w:val="28"/>
          <w:rtl/>
        </w:rPr>
        <w:t xml:space="preserve">6409.</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 20/36/2</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محمد وآله أجمعين ...</w:t>
      </w:r>
    </w:p>
    <w:p>
      <w:pPr>
        <w:pStyle w:val="BookText"/>
      </w:pPr>
      <w:r>
        <w:rPr>
          <w:rFonts w:ascii="IRNazanin" w:hAnsi="IRNazanin" w:eastAsia="IRNazanin" w:cs="IRNazanin"/>
          <w:lang w:bidi="fa-IR"/>
          <w:color w:val="111111"/>
          <w:sz w:val="28"/>
          <w:szCs w:val="28"/>
          <w:rtl/>
        </w:rPr>
        <w:t xml:space="preserve">کا: مجهول، تا: مجهول؛16*11سم [الاوقاف العامة - موصل: 2-121]</w:t>
      </w:r>
    </w:p>
    <w:p>
      <w:pPr>
        <w:pStyle w:val="BookText"/>
      </w:pPr>
      <w:r>
        <w:rPr>
          <w:rFonts w:ascii="Amiri" w:hAnsi="Amiri" w:eastAsia="Amiri" w:cs="Amiri"/>
          <w:lang w:bidi="ar-SA"/>
          <w:color w:val="111111"/>
          <w:sz w:val="28"/>
          <w:szCs w:val="28"/>
          <w:rtl/>
        </w:rPr>
        <w:t xml:space="preserve">6410 . السليمانية؛ الأوقاف المركزية؛ رقم المخطوط: ت/462 كا: محمّد بن حسين الويلداني، تا: مجهول؛ 24ق، 12 س،17*22سم [ف: 2-234]</w:t>
      </w:r>
    </w:p>
    <w:p>
      <w:pPr>
        <w:pStyle w:val="BookText"/>
      </w:pPr>
      <w:r>
        <w:rPr>
          <w:rFonts w:ascii="Amiri" w:hAnsi="Amiri" w:eastAsia="Amiri" w:cs="Amiri"/>
          <w:lang w:bidi="ar-SA"/>
          <w:color w:val="111111"/>
          <w:sz w:val="28"/>
          <w:szCs w:val="28"/>
          <w:rtl/>
        </w:rPr>
        <w:t xml:space="preserve">6411 . السليمانية؛ الأوقاف المركزية؛ رقم المخطوط: ت/2155</w:t>
      </w:r>
    </w:p>
    <w:p>
      <w:pPr>
        <w:pStyle w:val="BookText"/>
      </w:pPr>
      <w:r>
        <w:rPr>
          <w:rFonts w:ascii="IRNazanin" w:hAnsi="IRNazanin" w:eastAsia="IRNazanin" w:cs="IRNazanin"/>
          <w:lang w:bidi="fa-IR"/>
          <w:color w:val="111111"/>
          <w:sz w:val="28"/>
          <w:szCs w:val="28"/>
          <w:rtl/>
        </w:rPr>
        <w:t xml:space="preserve">کا: قادر ابن غفور، تا: مجهول؛ 9 ق، 13 س،15*20سم [ف: 4-200]</w:t>
      </w:r>
    </w:p>
    <w:p>
      <w:pPr>
        <w:pStyle w:val="BookText"/>
      </w:pPr>
      <w:r>
        <w:rPr>
          <w:rFonts w:ascii="Times New Roman" w:hAnsi="Times New Roman" w:eastAsia="Times New Roman" w:cs="Times New Roman"/>
          <w:lang w:val="en-US" w:bidi="en-US"/>
          <w:color w:val="111111"/>
          <w:sz w:val="28"/>
          <w:szCs w:val="28"/>
          <w:rtl/>
        </w:rPr>
        <w:t xml:space="preserve">490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46" w:name="pg8320_85323"/>
    <w:bookmarkEnd w:id="346"/>
    <w:p>
      <w:pPr>
        <w:pStyle w:val="BookText"/>
      </w:pPr>
      <w:r>
        <w:rPr>
          <w:rFonts w:ascii="Times New Roman" w:hAnsi="Times New Roman" w:eastAsia="Times New Roman" w:cs="Times New Roman"/>
          <w:lang w:val="en-US" w:bidi="en-US"/>
          <w:color w:val="111111"/>
          <w:sz w:val="28"/>
          <w:szCs w:val="28"/>
          <w:rtl/>
        </w:rPr>
        <w:t xml:space="preserve">6412.</w:t>
      </w:r>
    </w:p>
    <w:p>
      <w:pPr>
        <w:pStyle w:val="BookText"/>
      </w:pPr>
      <w:r>
        <w:rPr>
          <w:rFonts w:ascii="Amiri" w:hAnsi="Amiri" w:eastAsia="Amiri" w:cs="Amiri"/>
          <w:lang w:bidi="ar-SA"/>
          <w:color w:val="111111"/>
          <w:sz w:val="28"/>
          <w:szCs w:val="28"/>
          <w:rtl/>
        </w:rPr>
        <w:t xml:space="preserve">بغداد؛ مركز البحوث والدراسات؛ رقم المخطوط: 410 ب 263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79 ص [(مصورات)-ف: 310]</w:t>
      </w:r>
    </w:p>
    <w:p>
      <w:pPr>
        <w:pStyle w:val="BookText"/>
      </w:pPr>
      <w:r>
        <w:rPr>
          <w:rFonts w:ascii="Times New Roman" w:hAnsi="Times New Roman" w:eastAsia="Times New Roman" w:cs="Times New Roman"/>
          <w:lang w:val="en-US" w:bidi="en-US"/>
          <w:color w:val="111111"/>
          <w:sz w:val="28"/>
          <w:szCs w:val="28"/>
          <w:rtl/>
        </w:rPr>
        <w:t xml:space="preserve">6413.</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11227/1</w:t>
      </w:r>
    </w:p>
    <w:p>
      <w:pPr>
        <w:pStyle w:val="BookText"/>
      </w:pPr>
      <w:r>
        <w:rPr>
          <w:rFonts w:ascii="IRNazanin" w:hAnsi="IRNazanin" w:eastAsia="IRNazanin" w:cs="IRNazanin"/>
          <w:lang w:bidi="fa-IR"/>
          <w:color w:val="111111"/>
          <w:sz w:val="28"/>
          <w:szCs w:val="28"/>
          <w:rtl/>
        </w:rPr>
        <w:t xml:space="preserve">نسخ، کا حافظ مصطفى النفعي، تا: مجهول؛ 32 ص ، 26 س، *14سم [المورد : (61-215]</w:t>
      </w:r>
    </w:p>
    <w:p>
      <w:pPr>
        <w:pStyle w:val="BookText"/>
      </w:pPr>
      <w:r>
        <w:rPr>
          <w:rFonts w:ascii="Times New Roman" w:hAnsi="Times New Roman" w:eastAsia="Times New Roman" w:cs="Times New Roman"/>
          <w:lang w:val="en-US" w:bidi="en-US"/>
          <w:color w:val="111111"/>
          <w:sz w:val="28"/>
          <w:szCs w:val="28"/>
          <w:rtl/>
        </w:rPr>
        <w:t xml:space="preserve">6414.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4848</w:t>
      </w:r>
    </w:p>
    <w:p>
      <w:pPr>
        <w:pStyle w:val="BookText"/>
      </w:pPr>
      <w:r>
        <w:rPr>
          <w:rFonts w:ascii="IRNazanin" w:hAnsi="IRNazanin" w:eastAsia="IRNazanin" w:cs="IRNazanin"/>
          <w:lang w:bidi="fa-IR"/>
          <w:color w:val="111111"/>
          <w:sz w:val="28"/>
          <w:szCs w:val="28"/>
          <w:rtl/>
        </w:rPr>
        <w:t xml:space="preserve">کا: مجهول، تا: مجهول؛ 124 ص [ف: 1-44]</w:t>
      </w:r>
    </w:p>
    <w:p>
      <w:pPr>
        <w:pStyle w:val="Heading2"/>
      </w:pPr>
      <w:bookmarkStart w:id="1432" w:name="_Toc751"/>
      <w:r>
        <w:t>إظهار الأسرار الخفية للقواعد النحوية (ترجمه) / نحو - تركي</w:t>
      </w:r>
      <w:bookmarkEnd w:id="1432"/>
    </w:p>
    <w:p>
      <w:pPr>
        <w:pStyle w:val="BookText"/>
      </w:pPr>
      <w:r>
        <w:rPr>
          <w:rFonts w:ascii="Amiri" w:hAnsi="Amiri" w:eastAsia="Amiri" w:cs="Amiri"/>
          <w:lang w:bidi="ar-SA"/>
          <w:color w:val="111111"/>
          <w:sz w:val="28"/>
          <w:szCs w:val="28"/>
          <w:rtl/>
        </w:rPr>
        <w:t xml:space="preserve">المرتبط: اظهار الاسرار الخفية للقواعد النحوية؛ البركلي، محمّد بن بيرعلي (981-929ه-)</w:t>
      </w:r>
    </w:p>
    <w:p>
      <w:pPr>
        <w:pStyle w:val="BookText"/>
      </w:pPr>
      <w:r>
        <w:rPr>
          <w:rFonts w:ascii="Times New Roman" w:hAnsi="Times New Roman" w:eastAsia="Times New Roman" w:cs="Times New Roman"/>
          <w:lang w:val="en-US" w:bidi="en-US"/>
          <w:color w:val="111111"/>
          <w:sz w:val="28"/>
          <w:szCs w:val="28"/>
          <w:rtl/>
        </w:rPr>
        <w:t xml:space="preserve">6415.</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39416</w:t>
      </w:r>
    </w:p>
    <w:p>
      <w:pPr>
        <w:pStyle w:val="BookText"/>
      </w:pPr>
      <w:r>
        <w:rPr>
          <w:rFonts w:ascii="IRNazanin" w:hAnsi="IRNazanin" w:eastAsia="IRNazanin" w:cs="IRNazanin"/>
          <w:lang w:bidi="fa-IR"/>
          <w:color w:val="111111"/>
          <w:sz w:val="28"/>
          <w:szCs w:val="28"/>
          <w:rtl/>
        </w:rPr>
        <w:t xml:space="preserve">تعلیق، کا: مجهول تا القرن 12 ه-؛ 14س، 14*21/5 سم [ المورد: 29/4-97]</w:t>
      </w:r>
    </w:p>
    <w:p>
      <w:pPr>
        <w:pStyle w:val="Heading2"/>
      </w:pPr>
      <w:bookmarkStart w:id="1433" w:name="_Toc752"/>
      <w:r>
        <w:t>إظهار الحق ( رسالة في) / كلام وعقائد - فارسي</w:t>
      </w:r>
      <w:bookmarkEnd w:id="1433"/>
    </w:p>
    <w:p>
      <w:pPr>
        <w:pStyle w:val="BookText"/>
      </w:pPr>
      <w:r>
        <w:rPr>
          <w:rFonts w:ascii="Amiri" w:hAnsi="Amiri" w:eastAsia="Amiri" w:cs="Amiri"/>
          <w:lang w:bidi="ar-SA"/>
          <w:color w:val="111111"/>
          <w:sz w:val="28"/>
          <w:szCs w:val="28"/>
          <w:rtl/>
        </w:rPr>
        <w:t xml:space="preserve">6416 . النجف الأشرف؛ مكتبة كاشف الغطاء ( علي والحسين)؛ رقم المخطوط : 1100/6</w:t>
      </w:r>
    </w:p>
    <w:p>
      <w:pPr>
        <w:pStyle w:val="BookText"/>
      </w:pPr>
      <w:r>
        <w:rPr>
          <w:rFonts w:ascii="IRNazanin" w:hAnsi="IRNazanin" w:eastAsia="IRNazanin" w:cs="IRNazanin"/>
          <w:lang w:bidi="fa-IR"/>
          <w:color w:val="111111"/>
          <w:sz w:val="28"/>
          <w:szCs w:val="28"/>
          <w:rtl/>
        </w:rPr>
        <w:t xml:space="preserve">کا: مجهول، تا: 13320ه-، 12 ص ، 22 س،15*20 سم [معجم المخطوطات النجفية : 386]</w:t>
      </w:r>
    </w:p>
    <w:p>
      <w:pPr>
        <w:pStyle w:val="Heading2"/>
      </w:pPr>
      <w:bookmarkStart w:id="1434" w:name="_Toc753"/>
      <w:r>
        <w:t>إظهار الحق مختصر من شرح حاشية ملا عبد الله / منطق - عربي</w:t>
      </w:r>
      <w:bookmarkEnd w:id="1434"/>
    </w:p>
    <w:p>
      <w:pPr>
        <w:pStyle w:val="BookText"/>
      </w:pPr>
      <w:r>
        <w:rPr>
          <w:rFonts w:ascii="Amiri" w:hAnsi="Amiri" w:eastAsia="Amiri" w:cs="Amiri"/>
          <w:lang w:bidi="ar-SA"/>
          <w:color w:val="111111"/>
          <w:sz w:val="28"/>
          <w:szCs w:val="28"/>
          <w:rtl/>
        </w:rPr>
        <w:t xml:space="preserve">كاشف الغطاء، علي بن محمّد رضا ( - 1331 ه- )</w:t>
      </w:r>
    </w:p>
    <w:p>
      <w:pPr>
        <w:pStyle w:val="BookText"/>
      </w:pPr>
      <w:r>
        <w:rPr>
          <w:rFonts w:ascii="Amiri" w:hAnsi="Amiri" w:eastAsia="Amiri" w:cs="Amiri"/>
          <w:lang w:bidi="ar-SA"/>
          <w:color w:val="111111"/>
          <w:sz w:val="28"/>
          <w:szCs w:val="28"/>
          <w:rtl/>
        </w:rPr>
        <w:t xml:space="preserve">6417 . النجف الأشرف؛ مؤسسة كاشف الغطاء العامة؛ رقم المخطوط: 1737</w:t>
      </w:r>
    </w:p>
    <w:p>
      <w:pPr>
        <w:pStyle w:val="BookText"/>
      </w:pPr>
      <w:r>
        <w:rPr>
          <w:rFonts w:ascii="Amiri" w:hAnsi="Amiri" w:eastAsia="Amiri" w:cs="Amiri"/>
          <w:lang w:bidi="ar-SA"/>
          <w:color w:val="111111"/>
          <w:sz w:val="28"/>
          <w:szCs w:val="28"/>
          <w:rtl/>
        </w:rPr>
        <w:t xml:space="preserve">كاتب = مؤلف تا: مجهول؛ 352 ص [ف: 1-44]</w:t>
      </w:r>
    </w:p>
    <w:p>
      <w:pPr>
        <w:pStyle w:val="Heading2"/>
      </w:pPr>
      <w:bookmarkStart w:id="1435" w:name="_Toc754"/>
      <w:r>
        <w:t>إظهار حكمة الله في خلق الإنسان = خلق الإنسان / كلام وعقائد، طب - عربي</w:t>
      </w:r>
      <w:bookmarkEnd w:id="1435"/>
    </w:p>
    <w:p>
      <w:pPr>
        <w:pStyle w:val="BookText"/>
      </w:pPr>
      <w:r>
        <w:rPr>
          <w:rFonts w:ascii="Amiri" w:hAnsi="Amiri" w:eastAsia="Amiri" w:cs="Amiri"/>
          <w:lang w:bidi="ar-SA"/>
          <w:color w:val="111111"/>
          <w:sz w:val="28"/>
          <w:szCs w:val="28"/>
          <w:rtl/>
        </w:rPr>
        <w:t xml:space="preserve">أبو سهل الجرجاني، عيسى بن يحيى (361 - 401 ه-)</w:t>
      </w:r>
    </w:p>
    <w:p>
      <w:pPr>
        <w:pStyle w:val="BookText"/>
      </w:pPr>
      <w:r>
        <w:rPr>
          <w:rFonts w:ascii="Amiri" w:hAnsi="Amiri" w:eastAsia="Amiri" w:cs="Amiri"/>
          <w:lang w:bidi="ar-SA"/>
          <w:color w:val="111111"/>
          <w:sz w:val="28"/>
          <w:szCs w:val="28"/>
          <w:rtl/>
        </w:rPr>
        <w:t xml:space="preserve">[فنخا 4: 367(2 نسخة)]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47" w:name="pg8320_85324"/>
    <w:bookmarkEnd w:id="347"/>
    <w:p>
      <w:pPr>
        <w:pStyle w:val="BookText"/>
      </w:pPr>
      <w:r>
        <w:rPr>
          <w:rFonts w:ascii="Times New Roman" w:hAnsi="Times New Roman" w:eastAsia="Times New Roman" w:cs="Times New Roman"/>
          <w:lang w:val="en-US" w:bidi="en-US"/>
          <w:color w:val="111111"/>
          <w:sz w:val="28"/>
          <w:szCs w:val="28"/>
          <w:rtl/>
        </w:rPr>
        <w:t xml:space="preserve">6418.</w:t>
      </w:r>
    </w:p>
    <w:p>
      <w:pPr>
        <w:pStyle w:val="BookText"/>
      </w:pPr>
      <w:r>
        <w:rPr>
          <w:rFonts w:ascii="Amiri" w:hAnsi="Amiri" w:eastAsia="Amiri" w:cs="Amiri"/>
          <w:lang w:bidi="ar-SA"/>
          <w:color w:val="111111"/>
          <w:sz w:val="28"/>
          <w:szCs w:val="28"/>
          <w:rtl/>
        </w:rPr>
        <w:t xml:space="preserve">كربلاء؛ مكتبة مهدي الحكيم الشهرستاني؛ رقم المخطوط 5</w:t>
      </w:r>
    </w:p>
    <w:p>
      <w:pPr>
        <w:pStyle w:val="BookText"/>
      </w:pPr>
      <w:r>
        <w:rPr>
          <w:rFonts w:ascii="IRNazanin" w:hAnsi="IRNazanin" w:eastAsia="IRNazanin" w:cs="IRNazanin"/>
          <w:lang w:bidi="fa-IR"/>
          <w:color w:val="111111"/>
          <w:sz w:val="28"/>
          <w:szCs w:val="28"/>
          <w:rtl/>
        </w:rPr>
        <w:t xml:space="preserve">أوّلها: البسملة، الحمد لله رب العالمين وصلوته على النبيين أجمعين سيما نبينا محمد افضل المرسلين وخاتم النبيين وعلى آله وأصحابه الاكرمين رغماً لأنوف الجاحدين والملحدين هذا كتاب في تشريح بدن الأنسان صنفه ابوسهل عيسى بن يحيى المسيحي؛ آخرها: تم والحمد لله رب العالمين وتبارك الله احسن الخالقين وصلى الله على أفضل المرسلين محمّد وآله وأصحابه اجمعين على يدي صاحبه مسعود بن مرتضى بن محمد بن عربشاه الحسيني في اوائل محرم سنة سبع عشر وسبعماية حامداً ومصلياً بتوفيقه تعالى نسخ، کا: مسعود بن مرتضى بن محمّد بن عربشاه الحسيني، تا: اوائل محرم 717ه-؛ 236 ص، 13س،11*15سم [مخطوطات كربلاء: 3-102 ]</w:t>
      </w:r>
    </w:p>
    <w:p>
      <w:pPr>
        <w:pStyle w:val="Heading2"/>
      </w:pPr>
      <w:bookmarkStart w:id="1436" w:name="_Toc755"/>
      <w:r>
        <w:t>إظهار السر الناطق في معرفة العمل بالربع ذات المناطق / هيئة - عربي</w:t>
      </w:r>
      <w:bookmarkEnd w:id="1436"/>
    </w:p>
    <w:p>
      <w:pPr>
        <w:pStyle w:val="BookText"/>
      </w:pPr>
      <w:r>
        <w:rPr>
          <w:rFonts w:ascii="Times New Roman" w:hAnsi="Times New Roman" w:eastAsia="Times New Roman" w:cs="Times New Roman"/>
          <w:lang w:val="en-US" w:bidi="en-US"/>
          <w:color w:val="111111"/>
          <w:sz w:val="28"/>
          <w:szCs w:val="28"/>
          <w:rtl/>
        </w:rPr>
        <w:t xml:space="preserve">6419.</w:t>
      </w:r>
    </w:p>
    <w:p>
      <w:pPr>
        <w:pStyle w:val="BookText"/>
      </w:pPr>
      <w:r>
        <w:rPr>
          <w:rFonts w:ascii="IRNazanin" w:hAnsi="IRNazanin" w:eastAsia="IRNazanin" w:cs="IRNazanin"/>
          <w:lang w:bidi="fa-IR"/>
          <w:color w:val="111111"/>
          <w:sz w:val="28"/>
          <w:szCs w:val="28"/>
          <w:rtl/>
        </w:rPr>
        <w:t xml:space="preserve">بغداد؛ دار المخطوطات؛ رقم المخطوط: 11220/18</w:t>
      </w:r>
    </w:p>
    <w:p>
      <w:pPr>
        <w:pStyle w:val="BookText"/>
      </w:pPr>
      <w:r>
        <w:rPr>
          <w:rFonts w:ascii="Amiri" w:hAnsi="Amiri" w:eastAsia="Amiri" w:cs="Amiri"/>
          <w:lang w:bidi="ar-SA"/>
          <w:color w:val="111111"/>
          <w:sz w:val="28"/>
          <w:szCs w:val="28"/>
          <w:rtl/>
        </w:rPr>
        <w:t xml:space="preserve">أوّلها: الحمد لله على كل حال والصلاة والسلام على نبيه ... فهذه رسالة في العمل بربع المقنطرات قريبة المآخذ سهلة على كل مبتديء...</w:t>
      </w:r>
    </w:p>
    <w:p>
      <w:pPr>
        <w:pStyle w:val="BookText"/>
      </w:pPr>
      <w:r>
        <w:rPr>
          <w:rFonts w:ascii="IRNazanin" w:hAnsi="IRNazanin" w:eastAsia="IRNazanin" w:cs="IRNazanin"/>
          <w:lang w:bidi="fa-IR"/>
          <w:color w:val="111111"/>
          <w:sz w:val="28"/>
          <w:szCs w:val="28"/>
          <w:rtl/>
        </w:rPr>
        <w:t xml:space="preserve">رتبها المؤلف على مقدمة وخمسة عشر باباً: کا: مجهول، تا: 24 شوال 1160ه-، 16ص،</w:t>
      </w:r>
    </w:p>
    <w:p>
      <w:pPr>
        <w:pStyle w:val="BookText"/>
      </w:pPr>
      <w:r>
        <w:rPr>
          <w:rFonts w:ascii="Amiri" w:hAnsi="Amiri" w:eastAsia="Amiri" w:cs="Amiri"/>
          <w:lang w:bidi="ar-SA"/>
          <w:color w:val="111111"/>
          <w:sz w:val="28"/>
          <w:szCs w:val="28"/>
          <w:rtl/>
        </w:rPr>
        <w:t xml:space="preserve">18 س،20*14سم [المتحف العراقي: الفلك والتنجيم -13]</w:t>
      </w:r>
    </w:p>
    <w:p>
      <w:pPr>
        <w:pStyle w:val="Heading2"/>
      </w:pPr>
      <w:bookmarkStart w:id="1437" w:name="_Toc756"/>
      <w:r>
        <w:t>إظهار صدق المودة في شرح البردة / أدب - عربي</w:t>
      </w:r>
      <w:bookmarkEnd w:id="1437"/>
    </w:p>
    <w:p>
      <w:pPr>
        <w:pStyle w:val="BookText"/>
      </w:pPr>
      <w:r>
        <w:rPr>
          <w:rFonts w:ascii="Amiri" w:hAnsi="Amiri" w:eastAsia="Amiri" w:cs="Amiri"/>
          <w:lang w:bidi="ar-SA"/>
          <w:color w:val="111111"/>
          <w:sz w:val="28"/>
          <w:szCs w:val="28"/>
          <w:rtl/>
        </w:rPr>
        <w:t xml:space="preserve">التلمساني، محمّد بن أحمد (710 - 781 ه- )</w:t>
      </w:r>
    </w:p>
    <w:p>
      <w:pPr>
        <w:pStyle w:val="BookText"/>
      </w:pPr>
      <w:r>
        <w:rPr>
          <w:rFonts w:ascii="IRNazanin" w:hAnsi="IRNazanin" w:eastAsia="IRNazanin" w:cs="IRNazanin"/>
          <w:lang w:bidi="fa-IR"/>
          <w:color w:val="111111"/>
          <w:sz w:val="28"/>
          <w:szCs w:val="28"/>
          <w:rtl/>
        </w:rPr>
        <w:t xml:space="preserve">[فنخا 4: 368 (3نسخ) ]</w:t>
      </w:r>
    </w:p>
    <w:p>
      <w:pPr>
        <w:pStyle w:val="BookText"/>
      </w:pPr>
      <w:r>
        <w:rPr>
          <w:rFonts w:ascii="Amiri" w:hAnsi="Amiri" w:eastAsia="Amiri" w:cs="Amiri"/>
          <w:lang w:bidi="ar-SA"/>
          <w:color w:val="111111"/>
          <w:sz w:val="28"/>
          <w:szCs w:val="28"/>
          <w:rtl/>
        </w:rPr>
        <w:t xml:space="preserve">6420 . البصرة؛ جامعة البصرة المكتبة المركزية)؛ رقم المخطوط 588</w:t>
      </w:r>
    </w:p>
    <w:p>
      <w:pPr>
        <w:pStyle w:val="BookText"/>
      </w:pPr>
      <w:r>
        <w:rPr>
          <w:rFonts w:ascii="Amiri" w:hAnsi="Amiri" w:eastAsia="Amiri" w:cs="Amiri"/>
          <w:lang w:bidi="ar-SA"/>
          <w:color w:val="111111"/>
          <w:sz w:val="28"/>
          <w:szCs w:val="28"/>
          <w:rtl/>
        </w:rPr>
        <w:t xml:space="preserve">أوّلها: بعد البسملة وذكر المؤلف، أحمده على ما منح من المنن واشكره على ما وفق</w:t>
      </w:r>
    </w:p>
    <w:p>
      <w:pPr>
        <w:pStyle w:val="BookText"/>
      </w:pPr>
      <w:r>
        <w:rPr>
          <w:rFonts w:ascii="Amiri" w:hAnsi="Amiri" w:eastAsia="Amiri" w:cs="Amiri"/>
          <w:lang w:bidi="ar-SA"/>
          <w:color w:val="111111"/>
          <w:sz w:val="28"/>
          <w:szCs w:val="28"/>
          <w:rtl/>
        </w:rPr>
        <w:t xml:space="preserve">اليه من اتباع ما رضي من السنن</w:t>
      </w:r>
    </w:p>
    <w:p>
      <w:pPr>
        <w:pStyle w:val="BookText"/>
      </w:pPr>
      <w:r>
        <w:rPr>
          <w:rFonts w:ascii="IRNazanin" w:hAnsi="IRNazanin" w:eastAsia="IRNazanin" w:cs="IRNazanin"/>
          <w:lang w:bidi="fa-IR"/>
          <w:color w:val="111111"/>
          <w:sz w:val="28"/>
          <w:szCs w:val="28"/>
          <w:rtl/>
        </w:rPr>
        <w:t xml:space="preserve">معتاد، کا: مجهول، تا: مجهول؛ 275ق ، 27 س ،14*20سم [المورد: 33-372]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48" w:name="pg8320_85325"/>
    <w:bookmarkEnd w:id="348"/>
    <w:p>
      <w:pPr>
        <w:pStyle w:val="BookText"/>
      </w:pPr>
      <w:r>
        <w:rPr>
          <w:rFonts w:ascii="Amiri" w:hAnsi="Amiri" w:eastAsia="Amiri" w:cs="Amiri"/>
          <w:lang w:bidi="ar-SA"/>
          <w:color w:val="111111"/>
          <w:sz w:val="28"/>
          <w:szCs w:val="28"/>
          <w:rtl/>
        </w:rPr>
        <w:t xml:space="preserve">إظهار الفتاوى من أسرار الحاوى &gt; تيسير الفتاوى في تحرير الحاوى</w:t>
      </w:r>
    </w:p>
    <w:p>
      <w:pPr>
        <w:pStyle w:val="Heading2"/>
      </w:pPr>
      <w:bookmarkStart w:id="1438" w:name="_Toc757"/>
      <w:r>
        <w:t>إظهار القدر لأهل بدر / كلام وعقائد - عربي</w:t>
      </w:r>
      <w:bookmarkEnd w:id="1438"/>
    </w:p>
    <w:p>
      <w:pPr>
        <w:pStyle w:val="BookText"/>
      </w:pPr>
      <w:r>
        <w:rPr>
          <w:rFonts w:ascii="Amiri" w:hAnsi="Amiri" w:eastAsia="Amiri" w:cs="Amiri"/>
          <w:lang w:bidi="ar-SA"/>
          <w:color w:val="111111"/>
          <w:sz w:val="28"/>
          <w:szCs w:val="28"/>
          <w:rtl/>
        </w:rPr>
        <w:t xml:space="preserve">الكوراني إبراهيم بن حسن (1025 - 1101 ه- )</w:t>
      </w:r>
    </w:p>
    <w:p>
      <w:pPr>
        <w:pStyle w:val="BookText"/>
      </w:pPr>
      <w:r>
        <w:rPr>
          <w:rFonts w:ascii="Times New Roman" w:hAnsi="Times New Roman" w:eastAsia="Times New Roman" w:cs="Times New Roman"/>
          <w:lang w:val="en-US" w:bidi="en-US"/>
          <w:color w:val="111111"/>
          <w:sz w:val="28"/>
          <w:szCs w:val="28"/>
          <w:rtl/>
        </w:rPr>
        <w:t xml:space="preserve">6421.</w:t>
      </w:r>
    </w:p>
    <w:p>
      <w:pPr>
        <w:pStyle w:val="BookText"/>
      </w:pPr>
      <w:r>
        <w:rPr>
          <w:rFonts w:ascii="Amiri" w:hAnsi="Amiri" w:eastAsia="Amiri" w:cs="Amiri"/>
          <w:lang w:bidi="ar-SA"/>
          <w:color w:val="111111"/>
          <w:sz w:val="28"/>
          <w:szCs w:val="28"/>
          <w:rtl/>
        </w:rPr>
        <w:t xml:space="preserve">بغداد؛ مكتبة الأوقاف العامة؛ رقم المخطوط : 13786/3</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w:t>
      </w:r>
    </w:p>
    <w:p>
      <w:pPr>
        <w:pStyle w:val="BookText"/>
      </w:pPr>
      <w:r>
        <w:rPr>
          <w:rFonts w:ascii="IRNazanin" w:hAnsi="IRNazanin" w:eastAsia="IRNazanin" w:cs="IRNazanin"/>
          <w:lang w:bidi="fa-IR"/>
          <w:color w:val="111111"/>
          <w:sz w:val="28"/>
          <w:szCs w:val="28"/>
          <w:rtl/>
        </w:rPr>
        <w:t xml:space="preserve">کا: مجهول، تا: مجهول؛ فرغ منه في منزله بظاهر المدينة المنورة سنة 1096ه-، 3ق،</w:t>
      </w:r>
    </w:p>
    <w:p>
      <w:pPr>
        <w:pStyle w:val="BookText"/>
      </w:pPr>
      <w:r>
        <w:rPr>
          <w:rFonts w:ascii="IRNazanin" w:hAnsi="IRNazanin" w:eastAsia="IRNazanin" w:cs="IRNazanin"/>
          <w:lang w:bidi="fa-IR"/>
          <w:color w:val="111111"/>
          <w:sz w:val="28"/>
          <w:szCs w:val="28"/>
          <w:rtl/>
        </w:rPr>
        <w:t xml:space="preserve">20 س،15*18سم [ف: 2-312]</w:t>
      </w:r>
    </w:p>
    <w:p>
      <w:pPr>
        <w:pStyle w:val="Heading2"/>
      </w:pPr>
      <w:bookmarkStart w:id="1439" w:name="_Toc758"/>
      <w:r>
        <w:t>إعادة كتابة التاريخ / تاريخ - عربي</w:t>
      </w:r>
      <w:bookmarkEnd w:id="1439"/>
    </w:p>
    <w:p>
      <w:pPr>
        <w:pStyle w:val="BookText"/>
      </w:pPr>
      <w:r>
        <w:rPr>
          <w:rFonts w:ascii="Amiri" w:hAnsi="Amiri" w:eastAsia="Amiri" w:cs="Amiri"/>
          <w:lang w:bidi="ar-SA"/>
          <w:color w:val="111111"/>
          <w:sz w:val="28"/>
          <w:szCs w:val="28"/>
          <w:rtl/>
        </w:rPr>
        <w:t xml:space="preserve">6422 . 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91 [معجم المخطوطات النجفية 119]</w:t>
      </w:r>
    </w:p>
    <w:p>
      <w:pPr>
        <w:pStyle w:val="Heading2"/>
      </w:pPr>
      <w:bookmarkStart w:id="1440" w:name="_Toc759"/>
      <w:r>
        <w:t>إعانة الحقير لشرح زاد الفقير / فقه - عربي</w:t>
      </w:r>
      <w:bookmarkEnd w:id="1440"/>
    </w:p>
    <w:p>
      <w:pPr>
        <w:pStyle w:val="BookText"/>
      </w:pPr>
      <w:r>
        <w:rPr>
          <w:rFonts w:ascii="Amiri" w:hAnsi="Amiri" w:eastAsia="Amiri" w:cs="Amiri"/>
          <w:lang w:bidi="ar-SA"/>
          <w:color w:val="111111"/>
          <w:sz w:val="28"/>
          <w:szCs w:val="28"/>
          <w:rtl/>
        </w:rPr>
        <w:t xml:space="preserve">التمرتاشي، محمّد بن عبدالله (939 - 1004 ه- )</w:t>
      </w:r>
    </w:p>
    <w:p>
      <w:pPr>
        <w:pStyle w:val="BookText"/>
      </w:pPr>
      <w:r>
        <w:rPr>
          <w:rFonts w:ascii="Amiri" w:hAnsi="Amiri" w:eastAsia="Amiri" w:cs="Amiri"/>
          <w:lang w:bidi="ar-SA"/>
          <w:color w:val="111111"/>
          <w:sz w:val="28"/>
          <w:szCs w:val="28"/>
          <w:rtl/>
        </w:rPr>
        <w:t xml:space="preserve">المرتبط: زاد الفقير؛ ابن همام محمّد بن عبدالواحد (861-790ه-) تاريخ التأليف: 1 ربيع الاول 983ه-</w:t>
      </w:r>
    </w:p>
    <w:p>
      <w:pPr>
        <w:pStyle w:val="BookText"/>
      </w:pPr>
      <w:r>
        <w:rPr>
          <w:rFonts w:ascii="Times New Roman" w:hAnsi="Times New Roman" w:eastAsia="Times New Roman" w:cs="Times New Roman"/>
          <w:lang w:val="en-US" w:bidi="en-US"/>
          <w:color w:val="111111"/>
          <w:sz w:val="28"/>
          <w:szCs w:val="28"/>
          <w:rtl/>
        </w:rPr>
        <w:t xml:space="preserve">6423.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10632 أوّلها: حمداً لمن دبر الانام، وقدر الاحكام، سبحانه وتعالى هدى عباده ووفقهم الى سلوك سبيل المشروعات، فارتفعوا الى معراج الذراية كذا و- وصلوا من غاية البيان الى النهاية، الصلوة والسلام على سيدنا محمّد خلاصة الانبياء... وبعد، فيقول العبد الضعيف المفتقر الى مولاه محمّد بن عبد الله لما وفقني العزيز القدير لمطالعة المقدمة المسماة بزاد الفقير، المنسوب تصنيفها الى حضرة قدوة العلماء المتبحرين؛ آخرها: هذا آخر ما اردنا ایراده من شرح مقدمه زاد الفقير بعون الملك القدير فرحم الله امره نظر</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49" w:name="pg8320_85326"/>
    <w:bookmarkEnd w:id="349"/>
    <w:p>
      <w:pPr>
        <w:pStyle w:val="BookText"/>
      </w:pPr>
      <w:r>
        <w:rPr>
          <w:rFonts w:ascii="Amiri" w:hAnsi="Amiri" w:eastAsia="Amiri" w:cs="Amiri"/>
          <w:lang w:bidi="ar-SA"/>
          <w:color w:val="111111"/>
          <w:sz w:val="28"/>
          <w:szCs w:val="28"/>
          <w:rtl/>
        </w:rPr>
        <w:t xml:space="preserve">اليه بعين الصديق وشمل ذيل عزمه لاصلاح ما طغى القلم ليحوز كمال التوفيق فعين البعض تبرز كل عيب وعين الحب لاتجد العيوب وكان الفراغ من هذا الشرح في يوم الاحد المبارك المنتظم في سلك اول الربيعين في سنة 5983 احسن الله ختامها...</w:t>
      </w:r>
    </w:p>
    <w:p>
      <w:pPr>
        <w:pStyle w:val="BookText"/>
      </w:pPr>
      <w:r>
        <w:rPr>
          <w:rFonts w:ascii="Amiri" w:hAnsi="Amiri" w:eastAsia="Amiri" w:cs="Amiri"/>
          <w:lang w:bidi="ar-SA"/>
          <w:color w:val="111111"/>
          <w:sz w:val="28"/>
          <w:szCs w:val="28"/>
          <w:rtl/>
        </w:rPr>
        <w:t xml:space="preserve">كا: علي بن عبداللطيف الايوبي العليمي الشافعي القادري، تا: 3 رمضان 1007ه-، 159ق، 22 س،21*15سم [ف: 1-383]</w:t>
      </w:r>
    </w:p>
    <w:p>
      <w:pPr>
        <w:pStyle w:val="Heading2"/>
      </w:pPr>
      <w:bookmarkStart w:id="1441" w:name="_Toc760"/>
      <w:r>
        <w:t>إعانة الطلاب في شرح خريدة الآداب / منطق - عربي</w:t>
      </w:r>
      <w:bookmarkEnd w:id="1441"/>
    </w:p>
    <w:p>
      <w:pPr>
        <w:pStyle w:val="BookText"/>
      </w:pPr>
      <w:r>
        <w:rPr>
          <w:rFonts w:ascii="Amiri" w:hAnsi="Amiri" w:eastAsia="Amiri" w:cs="Amiri"/>
          <w:lang w:bidi="ar-SA"/>
          <w:color w:val="111111"/>
          <w:sz w:val="28"/>
          <w:szCs w:val="28"/>
          <w:rtl/>
        </w:rPr>
        <w:t xml:space="preserve">القاضي منير بن خضر (1892 - 1969م)</w:t>
      </w:r>
    </w:p>
    <w:p>
      <w:pPr>
        <w:pStyle w:val="BookText"/>
      </w:pPr>
      <w:r>
        <w:rPr>
          <w:rFonts w:ascii="Times New Roman" w:hAnsi="Times New Roman" w:eastAsia="Times New Roman" w:cs="Times New Roman"/>
          <w:lang w:val="en-US" w:bidi="en-US"/>
          <w:color w:val="111111"/>
          <w:sz w:val="28"/>
          <w:szCs w:val="28"/>
          <w:rtl/>
        </w:rPr>
        <w:t xml:space="preserve">6424.</w:t>
      </w:r>
    </w:p>
    <w:p>
      <w:pPr>
        <w:pStyle w:val="BookText"/>
      </w:pPr>
      <w:r>
        <w:rPr>
          <w:rFonts w:ascii="Amiri" w:hAnsi="Amiri" w:eastAsia="Amiri" w:cs="Amiri"/>
          <w:lang w:bidi="ar-SA"/>
          <w:color w:val="111111"/>
          <w:sz w:val="28"/>
          <w:szCs w:val="28"/>
          <w:rtl/>
        </w:rPr>
        <w:t xml:space="preserve">بغداد؛ مكتبة الأوقاف العامة؛ رقم المخطوط : 25305</w:t>
      </w:r>
    </w:p>
    <w:p>
      <w:pPr>
        <w:pStyle w:val="BookText"/>
      </w:pPr>
      <w:r>
        <w:rPr>
          <w:rFonts w:ascii="Amiri" w:hAnsi="Amiri" w:eastAsia="Amiri" w:cs="Amiri"/>
          <w:lang w:bidi="ar-SA"/>
          <w:color w:val="111111"/>
          <w:sz w:val="28"/>
          <w:szCs w:val="28"/>
          <w:rtl/>
        </w:rPr>
        <w:t xml:space="preserve">أوّلها : الحمد لله ذي الحجة البالغة، والآيات القاطعة الدامغة الذي نور افكار المتبصرين</w:t>
      </w:r>
    </w:p>
    <w:p>
      <w:pPr>
        <w:pStyle w:val="BookText"/>
      </w:pPr>
      <w:r>
        <w:rPr>
          <w:rFonts w:ascii="IRNazanin" w:hAnsi="IRNazanin" w:eastAsia="IRNazanin" w:cs="IRNazanin"/>
          <w:lang w:bidi="fa-IR"/>
          <w:color w:val="111111"/>
          <w:sz w:val="28"/>
          <w:szCs w:val="28"/>
          <w:rtl/>
        </w:rPr>
        <w:t xml:space="preserve">بنور هدایته ...</w:t>
      </w:r>
    </w:p>
    <w:p>
      <w:pPr>
        <w:pStyle w:val="BookText"/>
      </w:pPr>
      <w:r>
        <w:rPr>
          <w:rFonts w:ascii="Amiri" w:hAnsi="Amiri" w:eastAsia="Amiri" w:cs="Amiri"/>
          <w:lang w:bidi="ar-SA"/>
          <w:color w:val="111111"/>
          <w:sz w:val="28"/>
          <w:szCs w:val="28"/>
          <w:rtl/>
        </w:rPr>
        <w:t xml:space="preserve">كاتب = مؤلف، تا: مجهول؛ مخرومة الآخر؛ 4 ق ،17*21سم [ف: 4-425]</w:t>
      </w:r>
    </w:p>
    <w:p>
      <w:pPr>
        <w:pStyle w:val="Heading2"/>
      </w:pPr>
      <w:bookmarkStart w:id="1442" w:name="_Toc761"/>
      <w:r>
        <w:t>إعانة المبتدئين / نحو - عربي</w:t>
      </w:r>
      <w:bookmarkEnd w:id="1442"/>
    </w:p>
    <w:p>
      <w:pPr>
        <w:pStyle w:val="BookText"/>
      </w:pPr>
      <w:r>
        <w:rPr>
          <w:rFonts w:ascii="Amiri" w:hAnsi="Amiri" w:eastAsia="Amiri" w:cs="Amiri"/>
          <w:lang w:bidi="ar-SA"/>
          <w:color w:val="111111"/>
          <w:sz w:val="28"/>
          <w:szCs w:val="28"/>
          <w:rtl/>
        </w:rPr>
        <w:t xml:space="preserve">الحسيني، محمّد باقر بن حيدر ( - 1290 ه-)</w:t>
      </w:r>
    </w:p>
    <w:p>
      <w:pPr>
        <w:pStyle w:val="BookText"/>
      </w:pPr>
      <w:r>
        <w:rPr>
          <w:rFonts w:ascii="Times New Roman" w:hAnsi="Times New Roman" w:eastAsia="Times New Roman" w:cs="Times New Roman"/>
          <w:lang w:val="en-US" w:bidi="en-US"/>
          <w:color w:val="111111"/>
          <w:sz w:val="28"/>
          <w:szCs w:val="28"/>
          <w:rtl/>
        </w:rPr>
        <w:t xml:space="preserve">6425.</w:t>
      </w:r>
    </w:p>
    <w:p>
      <w:pPr>
        <w:pStyle w:val="BookText"/>
      </w:pPr>
      <w:r>
        <w:rPr>
          <w:rFonts w:ascii="Amiri" w:hAnsi="Amiri" w:eastAsia="Amiri" w:cs="Amiri"/>
          <w:lang w:bidi="ar-SA"/>
          <w:color w:val="111111"/>
          <w:sz w:val="28"/>
          <w:szCs w:val="28"/>
          <w:rtl/>
        </w:rPr>
        <w:t xml:space="preserve">الكاظمية مكتبة الامام الصادق؛ رقم المخطوط 20</w:t>
      </w:r>
    </w:p>
    <w:p>
      <w:pPr>
        <w:pStyle w:val="BookText"/>
      </w:pPr>
      <w:r>
        <w:rPr>
          <w:rFonts w:ascii="Amiri" w:hAnsi="Amiri" w:eastAsia="Amiri" w:cs="Amiri"/>
          <w:lang w:bidi="ar-SA"/>
          <w:color w:val="111111"/>
          <w:sz w:val="28"/>
          <w:szCs w:val="28"/>
          <w:rtl/>
        </w:rPr>
        <w:t xml:space="preserve">أوّلها: بسم الله الرحمن الرحيم وبعد فيقول العبد ... محمّد باقر السيد حيدر فاني لما رأيت كثرة المشتغلين احببت ان اضع لهم كتابا مختصرا لطيفا يليق لابتدائهم وسميته اعانه المبتدئين؛ آخرها: وما اختلف من المعتل والمثنى من مجموع على حد اليها فتحت</w:t>
      </w:r>
    </w:p>
    <w:p>
      <w:pPr>
        <w:pStyle w:val="BookText"/>
      </w:pPr>
      <w:r>
        <w:rPr>
          <w:rFonts w:ascii="Amiri" w:hAnsi="Amiri" w:eastAsia="Amiri" w:cs="Amiri"/>
          <w:lang w:bidi="ar-SA"/>
          <w:color w:val="111111"/>
          <w:sz w:val="28"/>
          <w:szCs w:val="28"/>
          <w:rtl/>
        </w:rPr>
        <w:t xml:space="preserve">الياء وجئ بادغام ماوليته الا الالف وابدال الراء ياء، خلاف الياء فعلى حالها.</w:t>
      </w:r>
    </w:p>
    <w:p>
      <w:pPr>
        <w:pStyle w:val="BookText"/>
      </w:pPr>
      <w:r>
        <w:rPr>
          <w:rFonts w:ascii="IRNazanin" w:hAnsi="IRNazanin" w:eastAsia="IRNazanin" w:cs="IRNazanin"/>
          <w:lang w:bidi="fa-IR"/>
          <w:color w:val="111111"/>
          <w:sz w:val="28"/>
          <w:szCs w:val="28"/>
          <w:rtl/>
        </w:rPr>
        <w:t xml:space="preserve">نسخ، کاتب = مؤلف، تا: مجهول؛ 39 ق ، 17 س،11*16سم [الذخائر: 6-7-298]</w:t>
      </w:r>
    </w:p>
    <w:p>
      <w:pPr>
        <w:pStyle w:val="Heading2"/>
      </w:pPr>
      <w:bookmarkStart w:id="1443" w:name="_Toc762"/>
      <w:r>
        <w:t>إعانة المجدين في تصحيح الدين بشرح أم البراهين / كلام وعقائد - عربي</w:t>
      </w:r>
      <w:bookmarkEnd w:id="1443"/>
    </w:p>
    <w:p>
      <w:pPr>
        <w:pStyle w:val="BookText"/>
      </w:pPr>
      <w:r>
        <w:rPr>
          <w:rFonts w:ascii="Amiri" w:hAnsi="Amiri" w:eastAsia="Amiri" w:cs="Amiri"/>
          <w:lang w:bidi="ar-SA"/>
          <w:color w:val="111111"/>
          <w:sz w:val="28"/>
          <w:szCs w:val="28"/>
          <w:rtl/>
        </w:rPr>
        <w:t xml:space="preserve">البنهاوي المالكي، محمّد (القرن 11 ه- )</w:t>
      </w:r>
    </w:p>
    <w:p>
      <w:pPr>
        <w:pStyle w:val="BookText"/>
      </w:pPr>
      <w:r>
        <w:rPr>
          <w:rFonts w:ascii="Amiri" w:hAnsi="Amiri" w:eastAsia="Amiri" w:cs="Amiri"/>
          <w:lang w:bidi="ar-SA"/>
          <w:color w:val="111111"/>
          <w:sz w:val="28"/>
          <w:szCs w:val="28"/>
          <w:rtl/>
        </w:rPr>
        <w:t xml:space="preserve">المرتبط أم البراهين = العقيدة الصغرى الصغرى؛ السنوسي محمّد بن يوسف (895-832ه-)</w:t>
      </w:r>
    </w:p>
    <w:p>
      <w:pPr>
        <w:pStyle w:val="BookText"/>
      </w:pPr>
      <w:r>
        <w:rPr>
          <w:rFonts w:ascii="Amiri" w:hAnsi="Amiri" w:eastAsia="Amiri" w:cs="Amiri"/>
          <w:lang w:bidi="ar-SA"/>
          <w:color w:val="111111"/>
          <w:sz w:val="28"/>
          <w:szCs w:val="28"/>
          <w:rtl/>
        </w:rPr>
        <w:t xml:space="preserve">السنوسية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50" w:name="pg8320_85327"/>
    <w:bookmarkEnd w:id="350"/>
    <w:p>
      <w:pPr>
        <w:pStyle w:val="BookText"/>
      </w:pPr>
      <w:r>
        <w:rPr>
          <w:rFonts w:ascii="Amiri" w:hAnsi="Amiri" w:eastAsia="Amiri" w:cs="Amiri"/>
          <w:lang w:bidi="ar-SA"/>
          <w:color w:val="111111"/>
          <w:sz w:val="28"/>
          <w:szCs w:val="28"/>
          <w:rtl/>
        </w:rPr>
        <w:t xml:space="preserve">6426 . السليمانية؛ الأوقاف المركزية؛ رقم المخطوط : 3125/4/1</w:t>
      </w:r>
    </w:p>
    <w:p>
      <w:pPr>
        <w:pStyle w:val="BookText"/>
      </w:pPr>
      <w:r>
        <w:rPr>
          <w:rFonts w:ascii="Amiri" w:hAnsi="Amiri" w:eastAsia="Amiri" w:cs="Amiri"/>
          <w:lang w:bidi="ar-SA"/>
          <w:color w:val="111111"/>
          <w:sz w:val="28"/>
          <w:szCs w:val="28"/>
          <w:rtl/>
        </w:rPr>
        <w:t xml:space="preserve">أوّلها: الحمد لله الموصوف بالجلال المنعوت بالاكرام والصلاة والسلام على سيد الرسل الكرام وعلى آله وصحبه هداة الانام وبعد فاني فيما مضى من سنين قد شرحت؛ آخرها: والعادة ما استمر الناس عليه وعاودوه مرة بعد اخرى والله تعالى اعلم بالصواب نسخ، كاتب = مؤلف، تا: 1078ه-، 58ق، 21 س،15*20سم [ف: 5-24]</w:t>
      </w:r>
    </w:p>
    <w:p>
      <w:pPr>
        <w:pStyle w:val="BookText"/>
      </w:pPr>
      <w:r>
        <w:rPr>
          <w:rFonts w:ascii="Times New Roman" w:hAnsi="Times New Roman" w:eastAsia="Times New Roman" w:cs="Times New Roman"/>
          <w:lang w:val="en-US" w:bidi="en-US"/>
          <w:color w:val="111111"/>
          <w:sz w:val="28"/>
          <w:szCs w:val="28"/>
          <w:rtl/>
        </w:rPr>
        <w:t xml:space="preserve">6427.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191</w:t>
      </w:r>
    </w:p>
    <w:p>
      <w:pPr>
        <w:pStyle w:val="BookText"/>
      </w:pPr>
      <w:r>
        <w:rPr>
          <w:rFonts w:ascii="Amiri" w:hAnsi="Amiri" w:eastAsia="Amiri" w:cs="Amiri"/>
          <w:lang w:bidi="ar-SA"/>
          <w:color w:val="111111"/>
          <w:sz w:val="28"/>
          <w:szCs w:val="28"/>
          <w:rtl/>
        </w:rPr>
        <w:t xml:space="preserve">أوّلها: البسملة الحمد لله الموصوف بالجلال المنعوت بالاكرام</w:t>
      </w:r>
    </w:p>
    <w:p>
      <w:pPr>
        <w:pStyle w:val="BookText"/>
      </w:pPr>
      <w:r>
        <w:rPr>
          <w:rFonts w:ascii="IRNazanin" w:hAnsi="IRNazanin" w:eastAsia="IRNazanin" w:cs="IRNazanin"/>
          <w:lang w:bidi="fa-IR"/>
          <w:color w:val="111111"/>
          <w:sz w:val="28"/>
          <w:szCs w:val="28"/>
          <w:rtl/>
        </w:rPr>
        <w:t xml:space="preserve">ورقة واحدة من هذا الكتاب فقط. في الفهرس انتسب الشرح الى الماتن نفسه؛ کا: مجهول، تا: مجهول؛ 1ق [نشریه: 11-789]</w:t>
      </w:r>
    </w:p>
    <w:p>
      <w:pPr>
        <w:pStyle w:val="Heading2"/>
      </w:pPr>
      <w:bookmarkStart w:id="1444" w:name="_Toc763"/>
      <w:r>
        <w:t>إعتاب الكتاب / تراجم - عربي</w:t>
      </w:r>
      <w:bookmarkEnd w:id="1444"/>
    </w:p>
    <w:p>
      <w:pPr>
        <w:pStyle w:val="BookText"/>
      </w:pPr>
      <w:r>
        <w:rPr>
          <w:rFonts w:ascii="IRNazanin" w:hAnsi="IRNazanin" w:eastAsia="IRNazanin" w:cs="IRNazanin"/>
          <w:lang w:bidi="fa-IR"/>
          <w:color w:val="111111"/>
          <w:sz w:val="28"/>
          <w:szCs w:val="28"/>
          <w:rtl/>
        </w:rPr>
        <w:t xml:space="preserve">ابن ابار محمّد بن عبد الله(595 - 658 ه-)</w:t>
      </w:r>
    </w:p>
    <w:p>
      <w:pPr>
        <w:pStyle w:val="BookText"/>
      </w:pPr>
      <w:r>
        <w:rPr>
          <w:rFonts w:ascii="Amiri" w:hAnsi="Amiri" w:eastAsia="Amiri" w:cs="Amiri"/>
          <w:lang w:bidi="ar-SA"/>
          <w:color w:val="111111"/>
          <w:sz w:val="28"/>
          <w:szCs w:val="28"/>
          <w:rtl/>
        </w:rPr>
        <w:t xml:space="preserve">طبع: دمشق، مطبوعات المجمع العلمي، 328ص، نشره صالح الاشتر</w:t>
      </w:r>
    </w:p>
    <w:p>
      <w:pPr>
        <w:pStyle w:val="BookText"/>
      </w:pPr>
      <w:r>
        <w:rPr>
          <w:rFonts w:ascii="Times New Roman" w:hAnsi="Times New Roman" w:eastAsia="Times New Roman" w:cs="Times New Roman"/>
          <w:lang w:val="en-US" w:bidi="en-US"/>
          <w:color w:val="111111"/>
          <w:sz w:val="28"/>
          <w:szCs w:val="28"/>
          <w:rtl/>
        </w:rPr>
        <w:t xml:space="preserve">6428.</w:t>
      </w:r>
    </w:p>
    <w:p>
      <w:pPr>
        <w:pStyle w:val="BookText"/>
      </w:pPr>
      <w:r>
        <w:rPr>
          <w:rFonts w:ascii="Amiri" w:hAnsi="Amiri" w:eastAsia="Amiri" w:cs="Amiri"/>
          <w:lang w:bidi="ar-SA"/>
          <w:color w:val="111111"/>
          <w:sz w:val="28"/>
          <w:szCs w:val="28"/>
          <w:rtl/>
        </w:rPr>
        <w:t xml:space="preserve">بغداد المجمع العلمي العراقي؛ رقم المخطوط : / تراجم وسير مصورة</w:t>
      </w:r>
    </w:p>
    <w:p>
      <w:pPr>
        <w:pStyle w:val="BookText"/>
      </w:pPr>
      <w:r>
        <w:rPr>
          <w:rFonts w:ascii="Amiri" w:hAnsi="Amiri" w:eastAsia="Amiri" w:cs="Amiri"/>
          <w:lang w:bidi="ar-SA"/>
          <w:color w:val="111111"/>
          <w:sz w:val="28"/>
          <w:szCs w:val="28"/>
          <w:rtl/>
        </w:rPr>
        <w:t xml:space="preserve">أوّلها: البسملة ... قال الشيخ الأجل الفقيه العلامة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مصدر التصوير: نسخة الإسكوريال في مدريد؛ مغربي، کا: مجهول، تا: مجهول؛ ناقصة:</w:t>
      </w:r>
    </w:p>
    <w:p>
      <w:pPr>
        <w:pStyle w:val="BookText"/>
      </w:pPr>
      <w:r>
        <w:rPr>
          <w:rFonts w:ascii="IRNazanin" w:hAnsi="IRNazanin" w:eastAsia="IRNazanin" w:cs="IRNazanin"/>
          <w:lang w:bidi="fa-IR"/>
          <w:color w:val="111111"/>
          <w:sz w:val="28"/>
          <w:szCs w:val="28"/>
          <w:rtl/>
        </w:rPr>
        <w:t xml:space="preserve">الآخر؛ 78 ق، 21 س [ف 2-10]</w:t>
      </w:r>
    </w:p>
    <w:p>
      <w:pPr>
        <w:pStyle w:val="Heading2"/>
      </w:pPr>
      <w:bookmarkStart w:id="1445" w:name="_Toc764"/>
      <w:r>
        <w:t>الاعتبار في اختصار الاستبصار / حديث - عربي</w:t>
      </w:r>
      <w:bookmarkEnd w:id="1445"/>
    </w:p>
    <w:p>
      <w:pPr>
        <w:pStyle w:val="BookText"/>
      </w:pPr>
      <w:r>
        <w:rPr>
          <w:rFonts w:ascii="Amiri" w:hAnsi="Amiri" w:eastAsia="Amiri" w:cs="Amiri"/>
          <w:lang w:bidi="ar-SA"/>
          <w:color w:val="111111"/>
          <w:sz w:val="28"/>
          <w:szCs w:val="28"/>
          <w:rtl/>
        </w:rPr>
        <w:t xml:space="preserve">البختياري الحويزي يعقوب بن إبراهيم ( - 1150 ه-)</w:t>
      </w:r>
    </w:p>
    <w:p>
      <w:pPr>
        <w:pStyle w:val="BookText"/>
      </w:pPr>
      <w:r>
        <w:rPr>
          <w:rFonts w:ascii="Amiri" w:hAnsi="Amiri" w:eastAsia="Amiri" w:cs="Amiri"/>
          <w:lang w:bidi="ar-SA"/>
          <w:color w:val="111111"/>
          <w:sz w:val="28"/>
          <w:szCs w:val="28"/>
          <w:rtl/>
        </w:rPr>
        <w:t xml:space="preserve">المرتبط : الإستبصار فيما أختلف من الأخبار؛ الشيخ الطوسي محمّد بن حسن (460-385ه-)</w:t>
      </w:r>
    </w:p>
    <w:p>
      <w:pPr>
        <w:pStyle w:val="BookText"/>
      </w:pPr>
      <w:r>
        <w:rPr>
          <w:rFonts w:ascii="Amiri" w:hAnsi="Amiri" w:eastAsia="Amiri" w:cs="Amiri"/>
          <w:lang w:bidi="ar-SA"/>
          <w:color w:val="111111"/>
          <w:sz w:val="28"/>
          <w:szCs w:val="28"/>
          <w:rtl/>
        </w:rPr>
        <w:t xml:space="preserve">تاريخ التأليف: 20 ذي الحجة 1118ه-</w:t>
      </w:r>
    </w:p>
    <w:p>
      <w:pPr>
        <w:pStyle w:val="BookText"/>
      </w:pPr>
      <w:r>
        <w:rPr>
          <w:rFonts w:ascii="Amiri" w:hAnsi="Amiri" w:eastAsia="Amiri" w:cs="Amiri"/>
          <w:lang w:bidi="ar-SA"/>
          <w:color w:val="111111"/>
          <w:sz w:val="28"/>
          <w:szCs w:val="28"/>
          <w:rtl/>
        </w:rPr>
        <w:t xml:space="preserve">[فنخا 4: 372 (1 نسخة)]</w:t>
      </w:r>
    </w:p>
    <w:p>
      <w:pPr>
        <w:pStyle w:val="BookText"/>
      </w:pPr>
      <w:r>
        <w:rPr>
          <w:rFonts w:ascii="Times New Roman" w:hAnsi="Times New Roman" w:eastAsia="Times New Roman" w:cs="Times New Roman"/>
          <w:lang w:val="en-US" w:bidi="en-US"/>
          <w:color w:val="111111"/>
          <w:sz w:val="28"/>
          <w:szCs w:val="28"/>
          <w:rtl/>
        </w:rPr>
        <w:t xml:space="preserve">6429.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2320</w:t>
      </w:r>
    </w:p>
    <w:p>
      <w:pPr>
        <w:pStyle w:val="BookText"/>
      </w:pPr>
      <w:r>
        <w:rPr>
          <w:rFonts w:ascii="Amiri" w:hAnsi="Amiri" w:eastAsia="Amiri" w:cs="Amiri"/>
          <w:lang w:bidi="ar-SA"/>
          <w:color w:val="111111"/>
          <w:sz w:val="28"/>
          <w:szCs w:val="28"/>
          <w:rtl/>
        </w:rPr>
        <w:t xml:space="preserve">الايلاء؛ كاتب = مؤلف، تا: 1118ه-، ناقصة : الأوّل؛ 250 ص، 20*30سم [ف: 1-102]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51" w:name="pg8320_85328"/>
    <w:bookmarkEnd w:id="351"/>
    <w:p>
      <w:pPr>
        <w:pStyle w:val="BookText"/>
      </w:pPr>
      <w:r>
        <w:rPr>
          <w:rFonts w:ascii="Amiri" w:hAnsi="Amiri" w:eastAsia="Amiri" w:cs="Amiri"/>
          <w:lang w:bidi="ar-SA"/>
          <w:color w:val="111111"/>
          <w:sz w:val="28"/>
          <w:szCs w:val="28"/>
          <w:rtl/>
        </w:rPr>
        <w:t xml:space="preserve">6430 . النجف الأشرف؛ مكتبة آية الله الحكيم العامة؛ رقم المخطوط: 2327</w:t>
      </w:r>
    </w:p>
    <w:p>
      <w:pPr>
        <w:pStyle w:val="BookText"/>
      </w:pPr>
      <w:r>
        <w:rPr>
          <w:rFonts w:ascii="Amiri" w:hAnsi="Amiri" w:eastAsia="Amiri" w:cs="Amiri"/>
          <w:lang w:bidi="ar-SA"/>
          <w:color w:val="111111"/>
          <w:sz w:val="28"/>
          <w:szCs w:val="28"/>
          <w:rtl/>
        </w:rPr>
        <w:t xml:space="preserve">أوّلها: أولي الناس بها او يا مرض يحب باب أولوية الزواج على الابن الولد والأخ ويغسلها باب تقديم الأخ على الزوج عن ابي عبدالله عليه السلام الاخ أحق بالمرأة من زوجها وعنه عليه السلام المرأة تموت ومعها أخوها وزوجها أخوها أحق بالصلوة عليها؛ آخرها: ذلك لمن يكن أهله حاضري المسجد الحرام ذلك اهل مكة ليس لهم متعة ولا عليهم عمرة حد ذلك ثمانية وأربعون ميلاً من جميع نواحي مكة دون عسفان ودون ذات عرق وعنه عليه السلام من أقام بمكة سنتين فهو من أهل مكة لا متعة له وان كان له أهل بالعراق وأهل بمكة</w:t>
      </w:r>
    </w:p>
    <w:p>
      <w:pPr>
        <w:pStyle w:val="BookText"/>
      </w:pPr>
      <w:r>
        <w:rPr>
          <w:rFonts w:ascii="Amiri" w:hAnsi="Amiri" w:eastAsia="Amiri" w:cs="Amiri"/>
          <w:lang w:bidi="ar-SA"/>
          <w:color w:val="111111"/>
          <w:sz w:val="28"/>
          <w:szCs w:val="28"/>
          <w:rtl/>
        </w:rPr>
        <w:t xml:space="preserve">الصلاة، كاتب = مؤلف، تا: 1118ه-، 260 ص20*29/5سم [ف: 1-102]</w:t>
      </w:r>
    </w:p>
    <w:p>
      <w:pPr>
        <w:pStyle w:val="Heading2"/>
      </w:pPr>
      <w:bookmarkStart w:id="1446" w:name="_Toc765"/>
      <w:r>
        <w:t>الاعتبار في حمل الأسفار / حديث - عربي</w:t>
      </w:r>
      <w:bookmarkEnd w:id="1446"/>
    </w:p>
    <w:p>
      <w:pPr>
        <w:pStyle w:val="BookText"/>
      </w:pPr>
      <w:r>
        <w:rPr>
          <w:rFonts w:ascii="Amiri" w:hAnsi="Amiri" w:eastAsia="Amiri" w:cs="Amiri"/>
          <w:lang w:bidi="ar-SA"/>
          <w:color w:val="111111"/>
          <w:sz w:val="28"/>
          <w:szCs w:val="28"/>
          <w:rtl/>
        </w:rPr>
        <w:t xml:space="preserve">السويدي، محمد امين بن علي ( 1200 - 1246 ؟ ه- )</w:t>
      </w:r>
    </w:p>
    <w:p>
      <w:pPr>
        <w:pStyle w:val="BookText"/>
      </w:pPr>
      <w:r>
        <w:rPr>
          <w:rFonts w:ascii="Times New Roman" w:hAnsi="Times New Roman" w:eastAsia="Times New Roman" w:cs="Times New Roman"/>
          <w:lang w:val="en-US" w:bidi="en-US"/>
          <w:color w:val="111111"/>
          <w:sz w:val="28"/>
          <w:szCs w:val="28"/>
          <w:rtl/>
        </w:rPr>
        <w:t xml:space="preserve">6431.</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13769/2 أوّلها: الحمد لله رب العالمين والصلاة والسلام على سيد المرسلين کا: مجهول، تا: 1301ه-، 16ق، 19س،21*14سم [ف: 1-189]</w:t>
      </w:r>
    </w:p>
    <w:p>
      <w:pPr>
        <w:pStyle w:val="BookText"/>
      </w:pPr>
      <w:r>
        <w:rPr>
          <w:rFonts w:ascii="Times New Roman" w:hAnsi="Times New Roman" w:eastAsia="Times New Roman" w:cs="Times New Roman"/>
          <w:lang w:val="en-US" w:bidi="en-US"/>
          <w:color w:val="111111"/>
          <w:sz w:val="28"/>
          <w:szCs w:val="28"/>
          <w:rtl/>
        </w:rPr>
        <w:t xml:space="preserve">6432.</w:t>
      </w:r>
    </w:p>
    <w:p>
      <w:pPr>
        <w:pStyle w:val="BookText"/>
      </w:pPr>
      <w:r>
        <w:rPr>
          <w:rFonts w:ascii="Amiri" w:hAnsi="Amiri" w:eastAsia="Amiri" w:cs="Amiri"/>
          <w:lang w:bidi="ar-SA"/>
          <w:color w:val="111111"/>
          <w:sz w:val="28"/>
          <w:szCs w:val="28"/>
          <w:rtl/>
        </w:rPr>
        <w:t xml:space="preserve">بغداد؛ المكتبة القادرية؛ رقم المخطوط : 1427/4</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 المرسلين وعلى آله وصحبه الطيبين الطاهرين؛ آخرها: من تخريج الاحياء، وقد تم نقلها وتلخيصها على يد العبد الفقير محمد امين السويدي عفى عنه.</w:t>
      </w:r>
    </w:p>
    <w:p>
      <w:pPr>
        <w:pStyle w:val="BookText"/>
      </w:pPr>
      <w:r>
        <w:rPr>
          <w:rFonts w:ascii="IRNazanin" w:hAnsi="IRNazanin" w:eastAsia="IRNazanin" w:cs="IRNazanin"/>
          <w:lang w:bidi="fa-IR"/>
          <w:color w:val="111111"/>
          <w:sz w:val="28"/>
          <w:szCs w:val="28"/>
          <w:rtl/>
        </w:rPr>
        <w:t xml:space="preserve">کا: محمّد بن علي بن الملا أحمد سبته البغدادي الشيخلي الحنفي، تا: 21 جمادی الاولى 1303ه-، 6ق ،(235-229) ، 35س 31*91سم [ف: 5-87]</w:t>
      </w:r>
    </w:p>
    <w:p>
      <w:pPr>
        <w:pStyle w:val="Heading2"/>
      </w:pPr>
      <w:bookmarkStart w:id="1447" w:name="_Toc766"/>
      <w:r>
        <w:t>اعتذار الوزير نجيب باشا عما فعله بأهل كربلاء / اسناد - عربي</w:t>
      </w:r>
      <w:bookmarkEnd w:id="1447"/>
    </w:p>
    <w:p>
      <w:pPr>
        <w:pStyle w:val="BookText"/>
      </w:pPr>
      <w:r>
        <w:rPr>
          <w:rFonts w:ascii="Amiri" w:hAnsi="Amiri" w:eastAsia="Amiri" w:cs="Amiri"/>
          <w:lang w:bidi="ar-SA"/>
          <w:color w:val="111111"/>
          <w:sz w:val="28"/>
          <w:szCs w:val="28"/>
          <w:rtl/>
        </w:rPr>
        <w:t xml:space="preserve">الآلوسي محمود بن عبدالله (1217 - 1270 ه-)</w:t>
      </w:r>
    </w:p>
    <w:p>
      <w:pPr>
        <w:pStyle w:val="BookText"/>
      </w:pPr>
      <w:r>
        <w:rPr>
          <w:rFonts w:ascii="Times New Roman" w:hAnsi="Times New Roman" w:eastAsia="Times New Roman" w:cs="Times New Roman"/>
          <w:lang w:val="en-US" w:bidi="en-US"/>
          <w:color w:val="111111"/>
          <w:sz w:val="28"/>
          <w:szCs w:val="28"/>
          <w:rtl/>
        </w:rPr>
        <w:t xml:space="preserve">6433.</w:t>
      </w:r>
    </w:p>
    <w:p>
      <w:pPr>
        <w:pStyle w:val="BookText"/>
      </w:pPr>
      <w:r>
        <w:rPr>
          <w:rFonts w:ascii="Amiri" w:hAnsi="Amiri" w:eastAsia="Amiri" w:cs="Amiri"/>
          <w:lang w:bidi="ar-SA"/>
          <w:color w:val="111111"/>
          <w:sz w:val="28"/>
          <w:szCs w:val="28"/>
          <w:rtl/>
        </w:rPr>
        <w:t xml:space="preserve">بغداد؛ المكتبة القادرية؛ رقم المخطوط : 1442/8</w:t>
      </w:r>
    </w:p>
    <w:p>
      <w:pPr>
        <w:pStyle w:val="BookText"/>
      </w:pPr>
      <w:r>
        <w:rPr>
          <w:rFonts w:ascii="Amiri" w:hAnsi="Amiri" w:eastAsia="Amiri" w:cs="Amiri"/>
          <w:lang w:bidi="ar-SA"/>
          <w:color w:val="111111"/>
          <w:sz w:val="28"/>
          <w:szCs w:val="28"/>
          <w:rtl/>
        </w:rPr>
        <w:t xml:space="preserve">أوّلها: معروض الأعبد الداعين في القرب والبعد لحضرة ما احدودب الفلك الاثير الا للثم نراها؛ آخرها: وصلى الله تعالى وسلم على حضرة روح الوجود وشرف كل موجود وعلى آله وصحبه وجنده وحزبه.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52" w:name="pg8320_85329"/>
    <w:bookmarkEnd w:id="352"/>
    <w:p>
      <w:pPr>
        <w:pStyle w:val="BookText"/>
      </w:pPr>
      <w:r>
        <w:rPr>
          <w:rFonts w:ascii="IRNazanin" w:hAnsi="IRNazanin" w:eastAsia="IRNazanin" w:cs="IRNazanin"/>
          <w:lang w:bidi="fa-IR"/>
          <w:color w:val="111111"/>
          <w:sz w:val="28"/>
          <w:szCs w:val="28"/>
          <w:rtl/>
        </w:rPr>
        <w:t xml:space="preserve">رسالة كتبها بن عبد الله الآلوسي عن لسان والي بغداد نجیب پاشا، يعتذر فيها للسلطان العثماني عما فعله بأهل كربلاء عند حصاره مدينتهم وفتحها عام 1258ه-، نستعليق، کا: مجهول، تا: مجهول؛ 2 ق (30-28) 21 س،13*20سم [ف: 5-144]</w:t>
      </w:r>
    </w:p>
    <w:p>
      <w:pPr>
        <w:pStyle w:val="Heading2"/>
      </w:pPr>
      <w:bookmarkStart w:id="1448" w:name="_Toc767"/>
      <w:r>
        <w:t>اعتذارية في الأدب / أدب - عربي</w:t>
      </w:r>
      <w:bookmarkEnd w:id="1448"/>
    </w:p>
    <w:p>
      <w:pPr>
        <w:pStyle w:val="BookText"/>
      </w:pPr>
      <w:r>
        <w:rPr>
          <w:rFonts w:ascii="Times New Roman" w:hAnsi="Times New Roman" w:eastAsia="Times New Roman" w:cs="Times New Roman"/>
          <w:lang w:val="en-US" w:bidi="en-US"/>
          <w:color w:val="111111"/>
          <w:sz w:val="28"/>
          <w:szCs w:val="28"/>
          <w:rtl/>
        </w:rPr>
        <w:t xml:space="preserve">6434.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1099/7</w:t>
      </w:r>
    </w:p>
    <w:p>
      <w:pPr>
        <w:pStyle w:val="BookText"/>
      </w:pPr>
      <w:r>
        <w:rPr>
          <w:rFonts w:ascii="Amiri" w:hAnsi="Amiri" w:eastAsia="Amiri" w:cs="Amiri"/>
          <w:lang w:bidi="ar-SA"/>
          <w:color w:val="111111"/>
          <w:sz w:val="28"/>
          <w:szCs w:val="28"/>
          <w:rtl/>
        </w:rPr>
        <w:t xml:space="preserve">كا: شيخ علي كاشف الغطاء، تا: 1337ه-؛ 16 ص 24س، 16*20/5سم [معجم المخطوطات النجفية 452]</w:t>
      </w:r>
    </w:p>
    <w:p>
      <w:pPr>
        <w:pStyle w:val="BookText"/>
      </w:pPr>
      <w:r>
        <w:rPr>
          <w:rFonts w:ascii="Amiri" w:hAnsi="Amiri" w:eastAsia="Amiri" w:cs="Amiri"/>
          <w:lang w:bidi="ar-SA"/>
          <w:color w:val="111111"/>
          <w:sz w:val="28"/>
          <w:szCs w:val="28"/>
          <w:rtl/>
        </w:rPr>
        <w:t xml:space="preserve">اعتراضات نحوية &gt; المغالطات النحوية</w:t>
      </w:r>
    </w:p>
    <w:p>
      <w:pPr>
        <w:pStyle w:val="BookText"/>
      </w:pPr>
      <w:r>
        <w:rPr>
          <w:rFonts w:ascii="Amiri" w:hAnsi="Amiri" w:eastAsia="Amiri" w:cs="Amiri"/>
          <w:lang w:bidi="ar-SA"/>
          <w:color w:val="111111"/>
          <w:sz w:val="28"/>
          <w:szCs w:val="28"/>
          <w:rtl/>
        </w:rPr>
        <w:t xml:space="preserve">اعتراضات النحوية والمغالطات اللفظية والمعنوية &gt; المغالطات النحوية</w:t>
      </w:r>
    </w:p>
    <w:p>
      <w:pPr>
        <w:pStyle w:val="Heading2"/>
      </w:pPr>
      <w:bookmarkStart w:id="1449" w:name="_Toc768"/>
      <w:r>
        <w:t>الاعتراض على من قال أن الفروج أحر من الفرخ (مقاله في ) / طب - عربي</w:t>
      </w:r>
      <w:bookmarkEnd w:id="1449"/>
    </w:p>
    <w:p>
      <w:pPr>
        <w:pStyle w:val="BookText"/>
      </w:pPr>
      <w:r>
        <w:rPr>
          <w:rFonts w:ascii="IRNazanin" w:hAnsi="IRNazanin" w:eastAsia="IRNazanin" w:cs="IRNazanin"/>
          <w:lang w:bidi="fa-IR"/>
          <w:color w:val="111111"/>
          <w:sz w:val="28"/>
          <w:szCs w:val="28"/>
          <w:rtl/>
        </w:rPr>
        <w:t xml:space="preserve">ابن بطلان مختار بن حسن ( - 458 ؟ ه- )</w:t>
      </w:r>
    </w:p>
    <w:p>
      <w:pPr>
        <w:pStyle w:val="BookText"/>
      </w:pPr>
      <w:r>
        <w:rPr>
          <w:rFonts w:ascii="Times New Roman" w:hAnsi="Times New Roman" w:eastAsia="Times New Roman" w:cs="Times New Roman"/>
          <w:lang w:val="en-US" w:bidi="en-US"/>
          <w:color w:val="111111"/>
          <w:sz w:val="28"/>
          <w:szCs w:val="28"/>
          <w:rtl/>
        </w:rPr>
        <w:t xml:space="preserve">6435.</w:t>
      </w:r>
    </w:p>
    <w:p>
      <w:pPr>
        <w:pStyle w:val="BookText"/>
      </w:pPr>
      <w:r>
        <w:rPr>
          <w:rFonts w:ascii="IRNazanin" w:hAnsi="IRNazanin" w:eastAsia="IRNazanin" w:cs="IRNazanin"/>
          <w:lang w:bidi="fa-IR"/>
          <w:color w:val="111111"/>
          <w:sz w:val="28"/>
          <w:szCs w:val="28"/>
          <w:rtl/>
        </w:rPr>
        <w:t xml:space="preserve">بغداد؛ دار المخطوطات؛ رقم المخطوط 11380</w:t>
      </w:r>
    </w:p>
    <w:p>
      <w:pPr>
        <w:pStyle w:val="BookText"/>
      </w:pPr>
      <w:r>
        <w:rPr>
          <w:rFonts w:ascii="Amiri" w:hAnsi="Amiri" w:eastAsia="Amiri" w:cs="Amiri"/>
          <w:lang w:bidi="ar-SA"/>
          <w:color w:val="111111"/>
          <w:sz w:val="28"/>
          <w:szCs w:val="28"/>
          <w:rtl/>
        </w:rPr>
        <w:t xml:space="preserve">أوّلها: قال غرضنا في هذه المقالة مناقصة من قال ان الفرخ احر من الفروج بمقاييس منطقية مركبة من مقدمات ...</w:t>
      </w:r>
    </w:p>
    <w:p>
      <w:pPr>
        <w:pStyle w:val="BookText"/>
      </w:pPr>
      <w:r>
        <w:rPr>
          <w:rFonts w:ascii="IRNazanin" w:hAnsi="IRNazanin" w:eastAsia="IRNazanin" w:cs="IRNazanin"/>
          <w:lang w:bidi="fa-IR"/>
          <w:color w:val="111111"/>
          <w:sz w:val="28"/>
          <w:szCs w:val="28"/>
          <w:rtl/>
        </w:rPr>
        <w:t xml:space="preserve">نسخ، کا: مجهول، تا: مجهول؛ 22 ص 22 س،31*20 سم [المتحف العراف: الطب</w:t>
      </w:r>
    </w:p>
    <w:p>
      <w:pPr>
        <w:pStyle w:val="BookText"/>
      </w:pPr>
      <w:r>
        <w:rPr>
          <w:rFonts w:ascii="Amiri" w:hAnsi="Amiri" w:eastAsia="Amiri" w:cs="Amiri"/>
          <w:lang w:bidi="ar-SA"/>
          <w:color w:val="111111"/>
          <w:sz w:val="28"/>
          <w:szCs w:val="28"/>
          <w:rtl/>
        </w:rPr>
        <w:t xml:space="preserve">والصيدلة - 354]</w:t>
      </w:r>
    </w:p>
    <w:p>
      <w:pPr>
        <w:pStyle w:val="BookText"/>
      </w:pPr>
      <w:r>
        <w:rPr>
          <w:rFonts w:ascii="Amiri" w:hAnsi="Amiri" w:eastAsia="Amiri" w:cs="Amiri"/>
          <w:lang w:bidi="ar-SA"/>
          <w:color w:val="111111"/>
          <w:sz w:val="28"/>
          <w:szCs w:val="28"/>
          <w:rtl/>
        </w:rPr>
        <w:t xml:space="preserve">اعتراف عمر بوصية النبي (ص) لعلي (ع) / كلام وعقائد - عربي</w:t>
      </w:r>
    </w:p>
    <w:p>
      <w:pPr>
        <w:pStyle w:val="BookText"/>
      </w:pPr>
      <w:r>
        <w:rPr>
          <w:rFonts w:ascii="Amiri" w:hAnsi="Amiri" w:eastAsia="Amiri" w:cs="Amiri"/>
          <w:lang w:bidi="ar-SA"/>
          <w:color w:val="111111"/>
          <w:sz w:val="28"/>
          <w:szCs w:val="28"/>
          <w:rtl/>
        </w:rPr>
        <w:t xml:space="preserve">6436 . النجف الأشرف؛ مكتبة ابوسعيدة الوثاقية العامة؛ رقم المخط</w:t>
      </w:r>
    </w:p>
    <w:p>
      <w:pPr>
        <w:pStyle w:val="BookText"/>
      </w:pPr>
      <w:r>
        <w:rPr>
          <w:rFonts w:ascii="IRNazanin" w:hAnsi="IRNazanin" w:eastAsia="IRNazanin" w:cs="IRNazanin"/>
          <w:lang w:bidi="fa-IR"/>
          <w:color w:val="111111"/>
          <w:sz w:val="28"/>
          <w:szCs w:val="28"/>
          <w:rtl/>
        </w:rPr>
        <w:t xml:space="preserve">کا: مجهول، تا:مجهول؛ رقم القرص /45 [ معجم المخطوطات النجفية: 44]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53" w:name="pg8320_85330"/>
    <w:bookmarkEnd w:id="353"/>
    <w:p>
      <w:pPr>
        <w:pStyle w:val="BookText"/>
      </w:pPr>
      <w:r>
        <w:rPr>
          <w:rFonts w:ascii="Amiri" w:hAnsi="Amiri" w:eastAsia="Amiri" w:cs="Amiri"/>
          <w:lang w:bidi="ar-SA"/>
          <w:color w:val="111111"/>
          <w:sz w:val="28"/>
          <w:szCs w:val="28"/>
          <w:rtl/>
        </w:rPr>
        <w:t xml:space="preserve">اعتصام السيفي &gt; دعاء السيفي</w:t>
      </w:r>
    </w:p>
    <w:p>
      <w:pPr>
        <w:pStyle w:val="Heading2"/>
      </w:pPr>
      <w:bookmarkStart w:id="1450" w:name="_Toc769"/>
      <w:r>
        <w:t>اعتصام المريد في توضيح معضلات كلام الله المجيد / لغة - عربي</w:t>
      </w:r>
      <w:bookmarkEnd w:id="1450"/>
    </w:p>
    <w:p>
      <w:pPr>
        <w:pStyle w:val="BookText"/>
      </w:pPr>
      <w:r>
        <w:rPr>
          <w:rFonts w:ascii="Amiri" w:hAnsi="Amiri" w:eastAsia="Amiri" w:cs="Amiri"/>
          <w:lang w:bidi="ar-SA"/>
          <w:color w:val="111111"/>
          <w:sz w:val="28"/>
          <w:szCs w:val="28"/>
          <w:rtl/>
        </w:rPr>
        <w:t xml:space="preserve">السبزواري، زين العابدين بن محمّد علي ( - القرن 13 ه- )</w:t>
      </w:r>
    </w:p>
    <w:p>
      <w:pPr>
        <w:pStyle w:val="BookText"/>
      </w:pPr>
      <w:r>
        <w:rPr>
          <w:rFonts w:ascii="Amiri" w:hAnsi="Amiri" w:eastAsia="Amiri" w:cs="Amiri"/>
          <w:lang w:bidi="ar-SA"/>
          <w:color w:val="111111"/>
          <w:sz w:val="28"/>
          <w:szCs w:val="28"/>
          <w:rtl/>
        </w:rPr>
        <w:t xml:space="preserve">تاريخ التأليف: 1276ه-</w:t>
      </w:r>
    </w:p>
    <w:p>
      <w:pPr>
        <w:pStyle w:val="BookText"/>
      </w:pPr>
      <w:r>
        <w:rPr>
          <w:rFonts w:ascii="Amiri" w:hAnsi="Amiri" w:eastAsia="Amiri" w:cs="Amiri"/>
          <w:lang w:bidi="ar-SA"/>
          <w:color w:val="111111"/>
          <w:sz w:val="28"/>
          <w:szCs w:val="28"/>
          <w:rtl/>
        </w:rPr>
        <w:t xml:space="preserve">أوّله: البسملة. الحمد لله الذي خطب عبده الجليل ... امّا بعد فيقول الفقير الى الله الغني زين العابدين بن محمد علي بن محمد إبراهيم بن الشريف المرتضى شيخ الاسلام بدار السلطنة اصبهان ابن عبد المطلب ...</w:t>
      </w:r>
    </w:p>
    <w:p>
      <w:pPr>
        <w:pStyle w:val="BookText"/>
      </w:pPr>
      <w:r>
        <w:rPr>
          <w:rFonts w:ascii="Amiri" w:hAnsi="Amiri" w:eastAsia="Amiri" w:cs="Amiri"/>
          <w:lang w:bidi="ar-SA"/>
          <w:color w:val="111111"/>
          <w:sz w:val="28"/>
          <w:szCs w:val="28"/>
          <w:rtl/>
        </w:rPr>
        <w:t xml:space="preserve">آخره: في غيره من محاورات العرب غير السيان فقد حكى الكسر فيه عن بعضهم لكنه لغة</w:t>
      </w:r>
    </w:p>
    <w:p>
      <w:pPr>
        <w:pStyle w:val="BookText"/>
      </w:pPr>
      <w:r>
        <w:rPr>
          <w:rFonts w:ascii="Amiri" w:hAnsi="Amiri" w:eastAsia="Amiri" w:cs="Amiri"/>
          <w:lang w:bidi="ar-SA"/>
          <w:color w:val="111111"/>
          <w:sz w:val="28"/>
          <w:szCs w:val="28"/>
          <w:rtl/>
        </w:rPr>
        <w:t xml:space="preserve">رّدية.</w:t>
      </w:r>
    </w:p>
    <w:p>
      <w:pPr>
        <w:pStyle w:val="BookText"/>
      </w:pPr>
      <w:r>
        <w:rPr>
          <w:rFonts w:ascii="Amiri" w:hAnsi="Amiri" w:eastAsia="Amiri" w:cs="Amiri"/>
          <w:lang w:bidi="ar-SA"/>
          <w:color w:val="111111"/>
          <w:sz w:val="28"/>
          <w:szCs w:val="28"/>
          <w:rtl/>
        </w:rPr>
        <w:t xml:space="preserve">[فنخا 4: 377 (1 نسخة)]</w:t>
      </w:r>
    </w:p>
    <w:p>
      <w:pPr>
        <w:pStyle w:val="BookText"/>
      </w:pPr>
      <w:r>
        <w:rPr>
          <w:rFonts w:ascii="Times New Roman" w:hAnsi="Times New Roman" w:eastAsia="Times New Roman" w:cs="Times New Roman"/>
          <w:lang w:val="en-US" w:bidi="en-US"/>
          <w:color w:val="111111"/>
          <w:sz w:val="28"/>
          <w:szCs w:val="28"/>
          <w:rtl/>
        </w:rPr>
        <w:t xml:space="preserve">6437.</w:t>
      </w:r>
    </w:p>
    <w:p>
      <w:pPr>
        <w:pStyle w:val="BookText"/>
      </w:pPr>
      <w:r>
        <w:rPr>
          <w:rFonts w:ascii="Amiri" w:hAnsi="Amiri" w:eastAsia="Amiri" w:cs="Amiri"/>
          <w:lang w:bidi="ar-SA"/>
          <w:color w:val="111111"/>
          <w:sz w:val="28"/>
          <w:szCs w:val="28"/>
          <w:rtl/>
        </w:rPr>
        <w:t xml:space="preserve">بغداد؛ توفيق وهبي؛ رقم المخطوط 3</w:t>
      </w:r>
    </w:p>
    <w:p>
      <w:pPr>
        <w:pStyle w:val="BookText"/>
      </w:pPr>
      <w:r>
        <w:rPr>
          <w:rFonts w:ascii="IRNazanin" w:hAnsi="IRNazanin" w:eastAsia="IRNazanin" w:cs="IRNazanin"/>
          <w:lang w:bidi="fa-IR"/>
          <w:color w:val="111111"/>
          <w:sz w:val="28"/>
          <w:szCs w:val="28"/>
          <w:rtl/>
        </w:rPr>
        <w:t xml:space="preserve">کا: مجهول، تا: 3 ذي الحجة 1258 ه- [نشريه: 5-409]</w:t>
      </w:r>
    </w:p>
    <w:p>
      <w:pPr>
        <w:pStyle w:val="BookText"/>
      </w:pPr>
      <w:r>
        <w:rPr>
          <w:rFonts w:ascii="Amiri" w:hAnsi="Amiri" w:eastAsia="Amiri" w:cs="Amiri"/>
          <w:lang w:bidi="ar-SA"/>
          <w:color w:val="111111"/>
          <w:sz w:val="28"/>
          <w:szCs w:val="28"/>
          <w:rtl/>
        </w:rPr>
        <w:t xml:space="preserve">الاعتصام بالعصام &gt; حاشية شرح الاستعارة</w:t>
      </w:r>
    </w:p>
    <w:p>
      <w:pPr>
        <w:pStyle w:val="Heading2"/>
      </w:pPr>
      <w:bookmarkStart w:id="1451" w:name="_Toc770"/>
      <w:r>
        <w:t>الاعتضاد في الظاء والضاد - أرجوزة الاعتضاد / لغة - عربي</w:t>
      </w:r>
      <w:bookmarkEnd w:id="1451"/>
    </w:p>
    <w:p>
      <w:pPr>
        <w:pStyle w:val="BookText"/>
      </w:pPr>
      <w:r>
        <w:rPr>
          <w:rFonts w:ascii="Amiri" w:hAnsi="Amiri" w:eastAsia="Amiri" w:cs="Amiri"/>
          <w:lang w:bidi="ar-SA"/>
          <w:color w:val="111111"/>
          <w:sz w:val="28"/>
          <w:szCs w:val="28"/>
          <w:rtl/>
        </w:rPr>
        <w:t xml:space="preserve">ابن مالك محمّد بن عبد الله(600 - 672 ه- )</w:t>
      </w:r>
    </w:p>
    <w:p>
      <w:pPr>
        <w:pStyle w:val="BookText"/>
      </w:pPr>
      <w:r>
        <w:rPr>
          <w:rFonts w:ascii="Amiri" w:hAnsi="Amiri" w:eastAsia="Amiri" w:cs="Amiri"/>
          <w:lang w:bidi="ar-SA"/>
          <w:color w:val="111111"/>
          <w:sz w:val="28"/>
          <w:szCs w:val="28"/>
          <w:rtl/>
        </w:rPr>
        <w:t xml:space="preserve">طبع النجف الأشرف، 1972م؛ بيروت، 1404ه-</w:t>
      </w:r>
    </w:p>
    <w:p>
      <w:pPr>
        <w:pStyle w:val="BookText"/>
      </w:pPr>
      <w:r>
        <w:rPr>
          <w:rFonts w:ascii="Amiri" w:hAnsi="Amiri" w:eastAsia="Amiri" w:cs="Amiri"/>
          <w:lang w:bidi="ar-SA"/>
          <w:color w:val="111111"/>
          <w:sz w:val="28"/>
          <w:szCs w:val="28"/>
          <w:rtl/>
        </w:rPr>
        <w:t xml:space="preserve">[فنخا : 3772-378 (1 نسخة)]</w:t>
      </w:r>
    </w:p>
    <w:p>
      <w:pPr>
        <w:pStyle w:val="BookText"/>
      </w:pPr>
      <w:r>
        <w:rPr>
          <w:rFonts w:ascii="Amiri" w:hAnsi="Amiri" w:eastAsia="Amiri" w:cs="Amiri"/>
          <w:lang w:bidi="ar-SA"/>
          <w:color w:val="111111"/>
          <w:sz w:val="28"/>
          <w:szCs w:val="28"/>
          <w:rtl/>
        </w:rPr>
        <w:t xml:space="preserve">6438 . البصرة ؛ المكتبة العباسية باش أعيان)؛ رقم المخطوط: ب 68/4 مجموعه</w:t>
      </w:r>
    </w:p>
    <w:p>
      <w:pPr>
        <w:pStyle w:val="BookText"/>
      </w:pPr>
      <w:r>
        <w:rPr>
          <w:rFonts w:ascii="IRNazanin" w:hAnsi="IRNazanin" w:eastAsia="IRNazanin" w:cs="IRNazanin"/>
          <w:lang w:bidi="fa-IR"/>
          <w:color w:val="111111"/>
          <w:sz w:val="28"/>
          <w:szCs w:val="28"/>
          <w:rtl/>
        </w:rPr>
        <w:t xml:space="preserve">کا: عبدالرحمن بن أحمد العمري الشافعي، تا: 21 ربیع الاول 744ه-؛ 34ص،18*25/5سم [ف: 303]</w:t>
      </w:r>
    </w:p>
    <w:p>
      <w:pPr>
        <w:pStyle w:val="BookText"/>
      </w:pPr>
      <w:r>
        <w:rPr>
          <w:rFonts w:ascii="Times New Roman" w:hAnsi="Times New Roman" w:eastAsia="Times New Roman" w:cs="Times New Roman"/>
          <w:lang w:val="en-US" w:bidi="en-US"/>
          <w:color w:val="111111"/>
          <w:sz w:val="28"/>
          <w:szCs w:val="28"/>
          <w:rtl/>
        </w:rPr>
        <w:t xml:space="preserve">6439.</w:t>
      </w:r>
    </w:p>
    <w:p>
      <w:pPr>
        <w:pStyle w:val="BookText"/>
      </w:pPr>
      <w:r>
        <w:rPr>
          <w:rFonts w:ascii="Amiri" w:hAnsi="Amiri" w:eastAsia="Amiri" w:cs="Amiri"/>
          <w:lang w:bidi="ar-SA"/>
          <w:color w:val="111111"/>
          <w:sz w:val="28"/>
          <w:szCs w:val="28"/>
          <w:rtl/>
        </w:rPr>
        <w:t xml:space="preserve">بغداد؛ مكتبة الأوقاف العامة؛ رقم المخطوط : 5761/1</w:t>
      </w:r>
    </w:p>
    <w:p>
      <w:pPr>
        <w:pStyle w:val="BookText"/>
      </w:pPr>
      <w:r>
        <w:rPr>
          <w:rFonts w:ascii="IRNazanin" w:hAnsi="IRNazanin" w:eastAsia="IRNazanin" w:cs="IRNazanin"/>
          <w:lang w:bidi="fa-IR"/>
          <w:color w:val="111111"/>
          <w:sz w:val="28"/>
          <w:szCs w:val="28"/>
          <w:rtl/>
        </w:rPr>
        <w:t xml:space="preserve">کا: مجهول، تا: مجهول؛ 5 ق،14*20سم [ف: 3-214]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54" w:name="pg8320_85331"/>
    <w:bookmarkEnd w:id="354"/>
    <w:p>
      <w:pPr>
        <w:pStyle w:val="BookText"/>
      </w:pPr>
      <w:r>
        <w:rPr>
          <w:rFonts w:ascii="Times New Roman" w:hAnsi="Times New Roman" w:eastAsia="Times New Roman" w:cs="Times New Roman"/>
          <w:lang w:val="en-US" w:bidi="en-US"/>
          <w:color w:val="111111"/>
          <w:sz w:val="28"/>
          <w:szCs w:val="28"/>
          <w:rtl/>
        </w:rPr>
        <w:t xml:space="preserve">6440.</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 178/2</w:t>
      </w:r>
    </w:p>
    <w:p>
      <w:pPr>
        <w:pStyle w:val="BookText"/>
      </w:pPr>
      <w:r>
        <w:rPr>
          <w:rFonts w:ascii="Amiri" w:hAnsi="Amiri" w:eastAsia="Amiri" w:cs="Amiri"/>
          <w:lang w:bidi="ar-SA"/>
          <w:color w:val="111111"/>
          <w:sz w:val="28"/>
          <w:szCs w:val="28"/>
          <w:rtl/>
        </w:rPr>
        <w:t xml:space="preserve">أوّلها: بسبق شين أو الجيم استبانة ظا</w:t>
      </w:r>
    </w:p>
    <w:p>
      <w:pPr>
        <w:pStyle w:val="BookText"/>
      </w:pPr>
      <w:r>
        <w:rPr>
          <w:rFonts w:ascii="Amiri" w:hAnsi="Amiri" w:eastAsia="Amiri" w:cs="Amiri"/>
          <w:lang w:bidi="ar-SA"/>
          <w:color w:val="111111"/>
          <w:sz w:val="28"/>
          <w:szCs w:val="28"/>
          <w:rtl/>
        </w:rPr>
        <w:t xml:space="preserve">نسخ، كا: مجهول، تا: مجهول؛ 6 ص ،(53-48) ، 17 س، 12/5*205سم [ف: 110]</w:t>
      </w:r>
    </w:p>
    <w:p>
      <w:pPr>
        <w:pStyle w:val="BookText"/>
      </w:pPr>
      <w:r>
        <w:rPr>
          <w:rFonts w:ascii="Times New Roman" w:hAnsi="Times New Roman" w:eastAsia="Times New Roman" w:cs="Times New Roman"/>
          <w:lang w:val="en-US" w:bidi="en-US"/>
          <w:color w:val="111111"/>
          <w:sz w:val="28"/>
          <w:szCs w:val="28"/>
          <w:rtl/>
        </w:rPr>
        <w:t xml:space="preserve">6441.</w:t>
      </w:r>
    </w:p>
    <w:p>
      <w:pPr>
        <w:pStyle w:val="BookText"/>
      </w:pPr>
      <w:r>
        <w:rPr>
          <w:rFonts w:ascii="Amiri" w:hAnsi="Amiri" w:eastAsia="Amiri" w:cs="Amiri"/>
          <w:lang w:bidi="ar-SA"/>
          <w:color w:val="111111"/>
          <w:sz w:val="28"/>
          <w:szCs w:val="28"/>
          <w:rtl/>
        </w:rPr>
        <w:t xml:space="preserve">بغداد؛ عبد الرحمن التكريتي؛ رقم المخطوط: 12</w:t>
      </w:r>
    </w:p>
    <w:p>
      <w:pPr>
        <w:pStyle w:val="BookText"/>
      </w:pPr>
      <w:r>
        <w:rPr>
          <w:rFonts w:ascii="IRNazanin" w:hAnsi="IRNazanin" w:eastAsia="IRNazanin" w:cs="IRNazanin"/>
          <w:lang w:bidi="fa-IR"/>
          <w:color w:val="111111"/>
          <w:sz w:val="28"/>
          <w:szCs w:val="28"/>
          <w:rtl/>
        </w:rPr>
        <w:t xml:space="preserve">کا: محمّد بن ناصر، تا: مجهول [المخطوطات الاسلامية في العالم: 3-141]</w:t>
      </w:r>
    </w:p>
    <w:p>
      <w:pPr>
        <w:pStyle w:val="BookText"/>
      </w:pPr>
      <w:r>
        <w:rPr>
          <w:rFonts w:ascii="Amiri" w:hAnsi="Amiri" w:eastAsia="Amiri" w:cs="Amiri"/>
          <w:lang w:bidi="ar-SA"/>
          <w:color w:val="111111"/>
          <w:sz w:val="28"/>
          <w:szCs w:val="28"/>
          <w:rtl/>
        </w:rPr>
        <w:t xml:space="preserve">6442 . النجف الأشرف؛ مؤسسة كاشف الغطاء العامة؛ رقم المخطوط: 6033</w:t>
      </w:r>
    </w:p>
    <w:p>
      <w:pPr>
        <w:pStyle w:val="BookText"/>
      </w:pPr>
      <w:r>
        <w:rPr>
          <w:rFonts w:ascii="Amiri" w:hAnsi="Amiri" w:eastAsia="Amiri" w:cs="Amiri"/>
          <w:lang w:bidi="ar-SA"/>
          <w:color w:val="111111"/>
          <w:sz w:val="28"/>
          <w:szCs w:val="28"/>
          <w:rtl/>
        </w:rPr>
        <w:t xml:space="preserve">كا: مجهول، تا: مجهول؛ 15 ص [ف: 1-44]</w:t>
      </w:r>
    </w:p>
    <w:p>
      <w:pPr>
        <w:pStyle w:val="Heading2"/>
      </w:pPr>
      <w:bookmarkStart w:id="1452" w:name="_Toc771"/>
      <w:r>
        <w:t>الاعتقاد (رسالة في) / كلام وعقائد - عربي</w:t>
      </w:r>
      <w:bookmarkEnd w:id="1452"/>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Times New Roman" w:hAnsi="Times New Roman" w:eastAsia="Times New Roman" w:cs="Times New Roman"/>
          <w:lang w:val="en-US" w:bidi="en-US"/>
          <w:color w:val="111111"/>
          <w:sz w:val="28"/>
          <w:szCs w:val="28"/>
          <w:rtl/>
        </w:rPr>
        <w:t xml:space="preserve">6443.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2449</w:t>
      </w:r>
    </w:p>
    <w:p>
      <w:pPr>
        <w:pStyle w:val="BookText"/>
      </w:pPr>
      <w:r>
        <w:rPr>
          <w:rFonts w:ascii="Amiri" w:hAnsi="Amiri" w:eastAsia="Amiri" w:cs="Amiri"/>
          <w:lang w:bidi="ar-SA"/>
          <w:color w:val="111111"/>
          <w:sz w:val="28"/>
          <w:szCs w:val="28"/>
          <w:rtl/>
        </w:rPr>
        <w:t xml:space="preserve">كا: مجهول، تا: مجهول؛ 5ص، 17س،11*20سم [ معجم المخطوطات النجفية: 389]</w:t>
      </w:r>
    </w:p>
    <w:p>
      <w:pPr>
        <w:pStyle w:val="Heading2"/>
      </w:pPr>
      <w:bookmarkStart w:id="1453" w:name="_Toc772"/>
      <w:r>
        <w:t>الاعتقاد / كلام وعقائد - عربي</w:t>
      </w:r>
      <w:bookmarkEnd w:id="1453"/>
    </w:p>
    <w:p>
      <w:pPr>
        <w:pStyle w:val="BookText"/>
      </w:pPr>
      <w:r>
        <w:rPr>
          <w:rFonts w:ascii="Amiri" w:hAnsi="Amiri" w:eastAsia="Amiri" w:cs="Amiri"/>
          <w:lang w:bidi="ar-SA"/>
          <w:color w:val="111111"/>
          <w:sz w:val="28"/>
          <w:szCs w:val="28"/>
          <w:rtl/>
        </w:rPr>
        <w:t xml:space="preserve">6444 . النجف الأشرف؛ تركة محمّد السماوي؛ رقم المخطوط: 86</w:t>
      </w:r>
    </w:p>
    <w:p>
      <w:pPr>
        <w:pStyle w:val="BookText"/>
      </w:pPr>
      <w:r>
        <w:rPr>
          <w:rFonts w:ascii="Amiri" w:hAnsi="Amiri" w:eastAsia="Amiri" w:cs="Amiri"/>
          <w:lang w:bidi="ar-SA"/>
          <w:color w:val="111111"/>
          <w:sz w:val="28"/>
          <w:szCs w:val="28"/>
          <w:rtl/>
        </w:rPr>
        <w:t xml:space="preserve">كا: مجهول، تا: 808ه- [ معهد المخطوطات العربية: 4 جزء 2-219]</w:t>
      </w:r>
    </w:p>
    <w:p>
      <w:pPr>
        <w:pStyle w:val="Heading2"/>
      </w:pPr>
      <w:bookmarkStart w:id="1454" w:name="_Toc773"/>
      <w:r>
        <w:t>الاعتقاد (رسالة في) / كلام وعقائد - عربي</w:t>
      </w:r>
      <w:bookmarkEnd w:id="1454"/>
    </w:p>
    <w:p>
      <w:pPr>
        <w:pStyle w:val="BookText"/>
      </w:pPr>
      <w:r>
        <w:rPr>
          <w:rFonts w:ascii="Amiri" w:hAnsi="Amiri" w:eastAsia="Amiri" w:cs="Amiri"/>
          <w:lang w:bidi="ar-SA"/>
          <w:color w:val="111111"/>
          <w:sz w:val="28"/>
          <w:szCs w:val="28"/>
          <w:rtl/>
        </w:rPr>
        <w:t xml:space="preserve">6445 . النجف الأشرف؛ مكتبة آية الله الحكيم العامة؛ رقم المخطوط: 49</w:t>
      </w:r>
    </w:p>
    <w:p>
      <w:pPr>
        <w:pStyle w:val="BookText"/>
      </w:pPr>
      <w:r>
        <w:rPr>
          <w:rFonts w:ascii="Amiri" w:hAnsi="Amiri" w:eastAsia="Amiri" w:cs="Amiri"/>
          <w:lang w:bidi="ar-SA"/>
          <w:color w:val="111111"/>
          <w:sz w:val="28"/>
          <w:szCs w:val="28"/>
          <w:rtl/>
        </w:rPr>
        <w:t xml:space="preserve">كا: مجهول، تا: مجهول؛ 5 ص، 17 س،11*20 سم [معجم المخطوطات النجفية : 389]</w:t>
      </w:r>
    </w:p>
    <w:p>
      <w:pPr>
        <w:pStyle w:val="BookText"/>
      </w:pPr>
      <w:r>
        <w:rPr>
          <w:rFonts w:ascii="Amiri" w:hAnsi="Amiri" w:eastAsia="Amiri" w:cs="Amiri"/>
          <w:lang w:bidi="ar-SA"/>
          <w:color w:val="111111"/>
          <w:sz w:val="28"/>
          <w:szCs w:val="28"/>
          <w:rtl/>
        </w:rPr>
        <w:t xml:space="preserve">اعتقادات &gt; إيضاح البيان في تحقيق الإيمان</w:t>
      </w:r>
    </w:p>
    <w:p>
      <w:pPr>
        <w:pStyle w:val="BookText"/>
      </w:pPr>
      <w:r>
        <w:rPr>
          <w:rFonts w:ascii="Amiri" w:hAnsi="Amiri" w:eastAsia="Amiri" w:cs="Amiri"/>
          <w:lang w:bidi="ar-SA"/>
          <w:color w:val="111111"/>
          <w:sz w:val="28"/>
          <w:szCs w:val="28"/>
          <w:rtl/>
        </w:rPr>
        <w:t xml:space="preserve">اعتقادات &gt; بداية العقول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55" w:name="pg8320_85332"/>
    <w:bookmarkEnd w:id="355"/>
    <w:p>
      <w:pPr>
        <w:pStyle w:val="BookText"/>
      </w:pPr>
      <w:r>
        <w:rPr>
          <w:rFonts w:ascii="Amiri" w:hAnsi="Amiri" w:eastAsia="Amiri" w:cs="Amiri"/>
          <w:lang w:bidi="ar-SA"/>
          <w:color w:val="111111"/>
          <w:sz w:val="28"/>
          <w:szCs w:val="28"/>
          <w:rtl/>
        </w:rPr>
        <w:t xml:space="preserve">اعتقادات &gt; ثلاثون مسئلة في معرفة الله</w:t>
      </w:r>
    </w:p>
    <w:p>
      <w:pPr>
        <w:pStyle w:val="BookText"/>
      </w:pPr>
      <w:r>
        <w:rPr>
          <w:rFonts w:ascii="Amiri" w:hAnsi="Amiri" w:eastAsia="Amiri" w:cs="Amiri"/>
          <w:lang w:bidi="ar-SA"/>
          <w:color w:val="111111"/>
          <w:sz w:val="28"/>
          <w:szCs w:val="28"/>
          <w:rtl/>
        </w:rPr>
        <w:t xml:space="preserve">الاعتقادات &gt; النكت الاعتقادية</w:t>
      </w:r>
    </w:p>
    <w:p>
      <w:pPr>
        <w:pStyle w:val="BookText"/>
      </w:pPr>
      <w:r>
        <w:rPr>
          <w:rFonts w:ascii="Amiri" w:hAnsi="Amiri" w:eastAsia="Amiri" w:cs="Amiri"/>
          <w:lang w:bidi="ar-SA"/>
          <w:color w:val="111111"/>
          <w:sz w:val="28"/>
          <w:szCs w:val="28"/>
          <w:rtl/>
        </w:rPr>
        <w:t xml:space="preserve">الاعتقادات &gt; النكت في مقدمات الأصول</w:t>
      </w:r>
    </w:p>
    <w:p>
      <w:pPr>
        <w:pStyle w:val="Heading2"/>
      </w:pPr>
      <w:bookmarkStart w:id="1455" w:name="_Toc774"/>
      <w:r>
        <w:t>الاعتقادات = العقائد / كلام وعقائد - عربي</w:t>
      </w:r>
      <w:bookmarkEnd w:id="1455"/>
    </w:p>
    <w:p>
      <w:pPr>
        <w:pStyle w:val="BookText"/>
      </w:pPr>
      <w:r>
        <w:rPr>
          <w:rFonts w:ascii="Amiri" w:hAnsi="Amiri" w:eastAsia="Amiri" w:cs="Amiri"/>
          <w:lang w:bidi="ar-SA"/>
          <w:color w:val="111111"/>
          <w:sz w:val="28"/>
          <w:szCs w:val="28"/>
          <w:rtl/>
        </w:rPr>
        <w:t xml:space="preserve">؟ الشيخ الصدوق، محمّد بن علي (311 - 381ه-)</w:t>
      </w:r>
    </w:p>
    <w:p>
      <w:pPr>
        <w:pStyle w:val="BookText"/>
      </w:pPr>
      <w:r>
        <w:rPr>
          <w:rFonts w:ascii="Amiri" w:hAnsi="Amiri" w:eastAsia="Amiri" w:cs="Amiri"/>
          <w:lang w:bidi="ar-SA"/>
          <w:color w:val="111111"/>
          <w:sz w:val="28"/>
          <w:szCs w:val="28"/>
          <w:rtl/>
        </w:rPr>
        <w:t xml:space="preserve">تاريخ التأليف: 12 شعبان 368ق؛ محل التأليف نيشابور</w:t>
      </w:r>
    </w:p>
    <w:p>
      <w:pPr>
        <w:pStyle w:val="BookText"/>
      </w:pPr>
      <w:r>
        <w:rPr>
          <w:rFonts w:ascii="IRNazanin" w:hAnsi="IRNazanin" w:eastAsia="IRNazanin" w:cs="IRNazanin"/>
          <w:lang w:bidi="fa-IR"/>
          <w:color w:val="111111"/>
          <w:sz w:val="28"/>
          <w:szCs w:val="28"/>
          <w:rtl/>
        </w:rPr>
        <w:t xml:space="preserve">أوّله: البسملة الحمد لله رب العالمين وحده لاشریک له وصلى الله على سيدنا محمّد وآله الطيبين الطاهرين وحسبنا الله ونعم الوكيل باب في صفة اعتقاد الامامية في التوحيد قال الشيخ</w:t>
      </w:r>
    </w:p>
    <w:p>
      <w:pPr>
        <w:pStyle w:val="BookText"/>
      </w:pPr>
      <w:r>
        <w:rPr>
          <w:rFonts w:ascii="Amiri" w:hAnsi="Amiri" w:eastAsia="Amiri" w:cs="Amiri"/>
          <w:lang w:bidi="ar-SA"/>
          <w:color w:val="111111"/>
          <w:sz w:val="28"/>
          <w:szCs w:val="28"/>
          <w:rtl/>
        </w:rPr>
        <w:t xml:space="preserve">ابوجعفر ... إعلم أن اعتقادنا في التوحيد ان الله تعالى واحداً احداً ليس كمثله شيء...</w:t>
      </w:r>
    </w:p>
    <w:p>
      <w:pPr>
        <w:pStyle w:val="BookText"/>
      </w:pPr>
      <w:r>
        <w:rPr>
          <w:rFonts w:ascii="Amiri" w:hAnsi="Amiri" w:eastAsia="Amiri" w:cs="Amiri"/>
          <w:lang w:bidi="ar-SA"/>
          <w:color w:val="111111"/>
          <w:sz w:val="28"/>
          <w:szCs w:val="28"/>
          <w:rtl/>
        </w:rPr>
        <w:t xml:space="preserve">آخره: اخرجت الخبر في ذلك مستقصيا بشرحه في كتاب التوحيد وسأجرد كتاباً في ذلك بمشية</w:t>
      </w:r>
    </w:p>
    <w:p>
      <w:pPr>
        <w:pStyle w:val="BookText"/>
      </w:pPr>
      <w:r>
        <w:rPr>
          <w:rFonts w:ascii="Amiri" w:hAnsi="Amiri" w:eastAsia="Amiri" w:cs="Amiri"/>
          <w:lang w:bidi="ar-SA"/>
          <w:color w:val="111111"/>
          <w:sz w:val="28"/>
          <w:szCs w:val="28"/>
          <w:rtl/>
        </w:rPr>
        <w:t xml:space="preserve">وعونه ان شاء الله تعالى والحمد لله رب العالمين</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4: 3792-395(266 نسخة)]</w:t>
      </w:r>
    </w:p>
    <w:p>
      <w:pPr>
        <w:pStyle w:val="BookText"/>
      </w:pPr>
      <w:r>
        <w:rPr>
          <w:rFonts w:ascii="Times New Roman" w:hAnsi="Times New Roman" w:eastAsia="Times New Roman" w:cs="Times New Roman"/>
          <w:lang w:val="en-US" w:bidi="en-US"/>
          <w:color w:val="111111"/>
          <w:sz w:val="28"/>
          <w:szCs w:val="28"/>
          <w:rtl/>
        </w:rPr>
        <w:t xml:space="preserve">6446.</w:t>
      </w:r>
    </w:p>
    <w:p>
      <w:pPr>
        <w:pStyle w:val="BookText"/>
      </w:pPr>
      <w:r>
        <w:rPr>
          <w:rFonts w:ascii="Amiri" w:hAnsi="Amiri" w:eastAsia="Amiri" w:cs="Amiri"/>
          <w:lang w:bidi="ar-SA"/>
          <w:color w:val="111111"/>
          <w:sz w:val="28"/>
          <w:szCs w:val="28"/>
          <w:rtl/>
        </w:rPr>
        <w:t xml:space="preserve">كربلاء؛ العتبة العباسية؛ رقم المخطوط: 711/4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مجهول، تا: القرن 10ه-، 47 ق (172-126)، 15س، 13*21سم [ف: 2-298]</w:t>
      </w:r>
    </w:p>
    <w:p>
      <w:pPr>
        <w:pStyle w:val="BookText"/>
      </w:pPr>
      <w:r>
        <w:rPr>
          <w:rFonts w:ascii="Amiri" w:hAnsi="Amiri" w:eastAsia="Amiri" w:cs="Amiri"/>
          <w:lang w:bidi="ar-SA"/>
          <w:color w:val="111111"/>
          <w:sz w:val="28"/>
          <w:szCs w:val="28"/>
          <w:rtl/>
        </w:rPr>
        <w:t xml:space="preserve">6447 . النجف الأشرف؛ مكتبة كاشف الغطاء ( علي والحسين)؛ رقم المخطوط 519</w:t>
      </w:r>
    </w:p>
    <w:p>
      <w:pPr>
        <w:pStyle w:val="BookText"/>
      </w:pPr>
      <w:r>
        <w:rPr>
          <w:rFonts w:ascii="IRNazanin" w:hAnsi="IRNazanin" w:eastAsia="IRNazanin" w:cs="IRNazanin"/>
          <w:lang w:bidi="fa-IR"/>
          <w:color w:val="111111"/>
          <w:sz w:val="28"/>
          <w:szCs w:val="28"/>
          <w:rtl/>
        </w:rPr>
        <w:t xml:space="preserve">کا: راوندي، إبراهيم بن مظفر، تا: 1059ه-، 100 ص، 14س، 11/5*18سم [معجم المخطوطات النجفية : 51]</w:t>
      </w:r>
    </w:p>
    <w:p>
      <w:pPr>
        <w:pStyle w:val="BookText"/>
      </w:pPr>
      <w:r>
        <w:rPr>
          <w:rFonts w:ascii="Amiri" w:hAnsi="Amiri" w:eastAsia="Amiri" w:cs="Amiri"/>
          <w:lang w:bidi="ar-SA"/>
          <w:color w:val="111111"/>
          <w:sz w:val="28"/>
          <w:szCs w:val="28"/>
          <w:rtl/>
        </w:rPr>
        <w:t xml:space="preserve">6448 . النجف الأشرف؛ مكتبة الإمام أمير المؤمنين العامة؛ رقم المخطوط: 5649</w:t>
      </w:r>
    </w:p>
    <w:p>
      <w:pPr>
        <w:pStyle w:val="BookText"/>
      </w:pPr>
      <w:r>
        <w:rPr>
          <w:rFonts w:ascii="Amiri" w:hAnsi="Amiri" w:eastAsia="Amiri" w:cs="Amiri"/>
          <w:lang w:bidi="ar-SA"/>
          <w:color w:val="111111"/>
          <w:sz w:val="28"/>
          <w:szCs w:val="28"/>
          <w:rtl/>
        </w:rPr>
        <w:t xml:space="preserve">كا: نظر علي بن فولاد القزويني، تا: 1060ه-، 41 ق، 12/5*20سم [ف: 1-126]</w:t>
      </w:r>
    </w:p>
    <w:p>
      <w:pPr>
        <w:pStyle w:val="BookText"/>
      </w:pPr>
      <w:r>
        <w:rPr>
          <w:rFonts w:ascii="Times New Roman" w:hAnsi="Times New Roman" w:eastAsia="Times New Roman" w:cs="Times New Roman"/>
          <w:lang w:val="en-US" w:bidi="en-US"/>
          <w:color w:val="111111"/>
          <w:sz w:val="28"/>
          <w:szCs w:val="28"/>
          <w:rtl/>
        </w:rPr>
        <w:t xml:space="preserve">6449.</w:t>
      </w:r>
    </w:p>
    <w:p>
      <w:pPr>
        <w:pStyle w:val="BookText"/>
      </w:pPr>
      <w:r>
        <w:rPr>
          <w:rFonts w:ascii="Amiri" w:hAnsi="Amiri" w:eastAsia="Amiri" w:cs="Amiri"/>
          <w:lang w:bidi="ar-SA"/>
          <w:color w:val="111111"/>
          <w:sz w:val="28"/>
          <w:szCs w:val="28"/>
          <w:rtl/>
        </w:rPr>
        <w:t xml:space="preserve">النجف الأشرف العتبة العلوية رقم المخطوط : 761/2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صالح بن ناصر الهمداني تا غرة شعبان 1066ه-، التسلسل المخزني: 10/2/224؛ الرقم في فهرس الحلي 57 [فهرس الحلي 1: 223]؛ 15 ص، 18س،14*19سم</w:t>
      </w:r>
    </w:p>
    <w:p>
      <w:pPr>
        <w:pStyle w:val="BookText"/>
      </w:pPr>
      <w:r>
        <w:rPr>
          <w:rFonts w:ascii="IRNazanin" w:hAnsi="IRNazanin" w:eastAsia="IRNazanin" w:cs="IRNazanin"/>
          <w:lang w:bidi="fa-IR"/>
          <w:color w:val="111111"/>
          <w:sz w:val="28"/>
          <w:szCs w:val="28"/>
          <w:rtl/>
        </w:rPr>
        <w:t xml:space="preserve">[ف: 2-36]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6450 . النجف الأشرف؛ مكتبة آية الله الحكيم العامة؛ رقم المخطوط: 1680/2</w:t>
      </w:r>
    </w:p>
    <w:p>
      <w:pPr>
        <w:pStyle w:val="BookText"/>
      </w:pPr>
      <w:r>
        <w:rPr>
          <w:rFonts w:ascii="IRNazanin" w:hAnsi="IRNazanin" w:eastAsia="IRNazanin" w:cs="IRNazanin"/>
          <w:lang w:bidi="fa-IR"/>
          <w:color w:val="111111"/>
          <w:sz w:val="28"/>
          <w:szCs w:val="28"/>
          <w:rtl/>
        </w:rPr>
        <w:t xml:space="preserve">أوّلها: مطابق؛ آخرها: قد تمت هذه الاعتقادات ...</w:t>
      </w:r>
    </w:p>
    <w:p>
      <w:pPr>
        <w:pStyle w:val="BookText"/>
      </w:pPr>
      <w:r>
        <w:rPr>
          <w:rFonts w:ascii="Amiri" w:hAnsi="Amiri" w:eastAsia="Amiri" w:cs="Amiri"/>
          <w:lang w:bidi="ar-SA"/>
          <w:color w:val="111111"/>
          <w:sz w:val="28"/>
          <w:szCs w:val="28"/>
          <w:rtl/>
        </w:rPr>
        <w:t xml:space="preserve">كا: قاسم بن محمّد الابردهي، تا: ربيع الاول 1067ه-، ابرده؛ 39 ص،9/3*12/43سم [ف:</w:t>
      </w:r>
    </w:p>
    <w:p>
      <w:pPr>
        <w:pStyle w:val="BookText"/>
      </w:pPr>
      <w:r>
        <w:rPr>
          <w:rFonts w:ascii="Times New Roman" w:hAnsi="Times New Roman" w:eastAsia="Times New Roman" w:cs="Times New Roman"/>
          <w:lang w:val="en-US" w:bidi="en-US"/>
          <w:color w:val="111111"/>
          <w:sz w:val="28"/>
          <w:szCs w:val="28"/>
          <w:rtl/>
        </w:rPr>
        <w:t xml:space="preserve">104 -1 ]</w:t>
      </w:r>
    </w:p>
    <w:p>
      <w:pPr>
        <w:pStyle w:val="BookText"/>
      </w:pPr>
      <w:r>
        <w:rPr>
          <w:rFonts w:ascii="Amiri" w:hAnsi="Amiri" w:eastAsia="Amiri" w:cs="Amiri"/>
          <w:lang w:bidi="ar-SA"/>
          <w:color w:val="111111"/>
          <w:sz w:val="28"/>
          <w:szCs w:val="28"/>
          <w:rtl/>
        </w:rPr>
        <w:t xml:space="preserve">6451 . كربلاء؛ الروضة الحسينية (مكتبة)؛ رقم المخطوط : 56م-ح 9473</w:t>
      </w:r>
    </w:p>
    <w:p>
      <w:pPr>
        <w:pStyle w:val="BookText"/>
      </w:pPr>
      <w:r>
        <w:rPr>
          <w:rFonts w:ascii="Amiri" w:hAnsi="Amiri" w:eastAsia="Amiri" w:cs="Amiri"/>
          <w:lang w:bidi="ar-SA"/>
          <w:color w:val="111111"/>
          <w:sz w:val="28"/>
          <w:szCs w:val="28"/>
          <w:rtl/>
        </w:rPr>
        <w:t xml:space="preserve">أوّلها: البسملة، وصلى الله على محمّد وآله الطاهرين ما دام للدهر دهراً والسرمد سرمداً ...</w:t>
      </w:r>
    </w:p>
    <w:p>
      <w:pPr>
        <w:pStyle w:val="BookText"/>
      </w:pPr>
      <w:r>
        <w:rPr>
          <w:rFonts w:ascii="IRNazanin" w:hAnsi="IRNazanin" w:eastAsia="IRNazanin" w:cs="IRNazanin"/>
          <w:lang w:bidi="fa-IR"/>
          <w:color w:val="111111"/>
          <w:sz w:val="28"/>
          <w:szCs w:val="28"/>
          <w:rtl/>
        </w:rPr>
        <w:t xml:space="preserve">نسخ، کا: مجهول، تا: 1068ه-؛ 110 ص، 9س،11*16سم [مخطوطات كربلاء: 4-32]</w:t>
      </w:r>
    </w:p>
    <w:p>
      <w:pPr>
        <w:pStyle w:val="BookText"/>
      </w:pPr>
      <w:r>
        <w:rPr>
          <w:rFonts w:ascii="Amiri" w:hAnsi="Amiri" w:eastAsia="Amiri" w:cs="Amiri"/>
          <w:lang w:bidi="ar-SA"/>
          <w:color w:val="111111"/>
          <w:sz w:val="28"/>
          <w:szCs w:val="28"/>
          <w:rtl/>
        </w:rPr>
        <w:t xml:space="preserve">6452 . النجف الأشرف؛ مكتبة الإمام أمير المؤمنين العامة؛ رقم المخطوط: 850</w:t>
      </w:r>
    </w:p>
    <w:p>
      <w:pPr>
        <w:pStyle w:val="BookText"/>
      </w:pPr>
      <w:r>
        <w:rPr>
          <w:rFonts w:ascii="IRNazanin" w:hAnsi="IRNazanin" w:eastAsia="IRNazanin" w:cs="IRNazanin"/>
          <w:lang w:bidi="fa-IR"/>
          <w:color w:val="111111"/>
          <w:sz w:val="28"/>
          <w:szCs w:val="28"/>
          <w:rtl/>
        </w:rPr>
        <w:t xml:space="preserve">کا: مجهول، تا: القرن 11 ه- [ف: 1-126]</w:t>
      </w:r>
    </w:p>
    <w:p>
      <w:pPr>
        <w:pStyle w:val="BookText"/>
      </w:pPr>
      <w:r>
        <w:rPr>
          <w:rFonts w:ascii="Times New Roman" w:hAnsi="Times New Roman" w:eastAsia="Times New Roman" w:cs="Times New Roman"/>
          <w:lang w:val="en-US" w:bidi="en-US"/>
          <w:color w:val="111111"/>
          <w:sz w:val="28"/>
          <w:szCs w:val="28"/>
          <w:rtl/>
        </w:rPr>
        <w:t xml:space="preserve">6453.</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 88/2</w:t>
      </w:r>
    </w:p>
    <w:p>
      <w:pPr>
        <w:pStyle w:val="BookText"/>
      </w:pPr>
      <w:r>
        <w:rPr>
          <w:rFonts w:ascii="IRNazanin" w:hAnsi="IRNazanin" w:eastAsia="IRNazanin" w:cs="IRNazanin"/>
          <w:lang w:bidi="fa-IR"/>
          <w:color w:val="111111"/>
          <w:sz w:val="28"/>
          <w:szCs w:val="28"/>
          <w:rtl/>
        </w:rPr>
        <w:t xml:space="preserve">أوّلها: على المؤمنين اذ نقلوا عن دار النكد الى نعيم الابد واعظم ثبور على الكافرين كا عبد الكريم المازندراني، تا: 8 جمادی الاولى 1123ه-، ناقصة: الأوّل؛ 49 ق (25 الف -</w:t>
      </w:r>
    </w:p>
    <w:p>
      <w:pPr>
        <w:pStyle w:val="BookText"/>
      </w:pPr>
      <w:r>
        <w:rPr>
          <w:rFonts w:ascii="IRNazanin" w:hAnsi="IRNazanin" w:eastAsia="IRNazanin" w:cs="IRNazanin"/>
          <w:lang w:bidi="fa-IR"/>
          <w:color w:val="111111"/>
          <w:sz w:val="28"/>
          <w:szCs w:val="28"/>
          <w:rtl/>
        </w:rPr>
        <w:t xml:space="preserve">73ر،10/5*15/5سم [ف: 1-98]</w:t>
      </w:r>
    </w:p>
    <w:p>
      <w:pPr>
        <w:pStyle w:val="BookText"/>
      </w:pPr>
      <w:r>
        <w:rPr>
          <w:rFonts w:ascii="Times New Roman" w:hAnsi="Times New Roman" w:eastAsia="Times New Roman" w:cs="Times New Roman"/>
          <w:lang w:val="en-US" w:bidi="en-US"/>
          <w:color w:val="111111"/>
          <w:sz w:val="28"/>
          <w:szCs w:val="28"/>
          <w:rtl/>
        </w:rPr>
        <w:t xml:space="preserve">6454.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1130/2</w:t>
      </w:r>
    </w:p>
    <w:p>
      <w:pPr>
        <w:pStyle w:val="BookText"/>
      </w:pPr>
      <w:r>
        <w:rPr>
          <w:rFonts w:ascii="IRNazanin" w:hAnsi="IRNazanin" w:eastAsia="IRNazanin" w:cs="IRNazanin"/>
          <w:lang w:bidi="fa-IR"/>
          <w:color w:val="111111"/>
          <w:sz w:val="28"/>
          <w:szCs w:val="28"/>
          <w:rtl/>
        </w:rPr>
        <w:t xml:space="preserve">کا: محمّد هاشم الروي، تا: 1126ه-، 97 ص، 15 س، 10/5*18/5سم [معجم المخطوطات النجفية 876]</w:t>
      </w:r>
    </w:p>
    <w:p>
      <w:pPr>
        <w:pStyle w:val="BookText"/>
      </w:pPr>
      <w:r>
        <w:rPr>
          <w:rFonts w:ascii="Times New Roman" w:hAnsi="Times New Roman" w:eastAsia="Times New Roman" w:cs="Times New Roman"/>
          <w:lang w:val="en-US" w:bidi="en-US"/>
          <w:color w:val="111111"/>
          <w:sz w:val="28"/>
          <w:szCs w:val="28"/>
          <w:rtl/>
        </w:rPr>
        <w:t xml:space="preserve">6455.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891/2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خلف الستراوي، تا: 1210ه-؛ 44 ص، 16س، 10/3*18/8سم [ف: 1-104]</w:t>
      </w:r>
    </w:p>
    <w:p>
      <w:pPr>
        <w:pStyle w:val="BookText"/>
      </w:pPr>
      <w:r>
        <w:rPr>
          <w:rFonts w:ascii="Amiri" w:hAnsi="Amiri" w:eastAsia="Amiri" w:cs="Amiri"/>
          <w:lang w:bidi="ar-SA"/>
          <w:color w:val="111111"/>
          <w:sz w:val="28"/>
          <w:szCs w:val="28"/>
          <w:rtl/>
        </w:rPr>
        <w:t xml:space="preserve">6456 . كربلاء؛ الروضة الحسينية (مكتبة)؛ رقم المخطوط : 824/1م</w:t>
      </w:r>
    </w:p>
    <w:p>
      <w:pPr>
        <w:pStyle w:val="BookText"/>
      </w:pPr>
      <w:r>
        <w:rPr>
          <w:rFonts w:ascii="Amiri" w:hAnsi="Amiri" w:eastAsia="Amiri" w:cs="Amiri"/>
          <w:lang w:bidi="ar-SA"/>
          <w:color w:val="111111"/>
          <w:sz w:val="28"/>
          <w:szCs w:val="28"/>
          <w:rtl/>
        </w:rPr>
        <w:t xml:space="preserve">نسخ، كا: أحمد بن زين الدين الاحسائي، تا: ربيع الثاني 1230ه-، 19س، 15/5*21سم</w:t>
      </w:r>
    </w:p>
    <w:p>
      <w:pPr>
        <w:pStyle w:val="BookText"/>
      </w:pPr>
      <w:r>
        <w:rPr>
          <w:rFonts w:ascii="Amiri" w:hAnsi="Amiri" w:eastAsia="Amiri" w:cs="Amiri"/>
          <w:lang w:bidi="ar-SA"/>
          <w:color w:val="111111"/>
          <w:sz w:val="28"/>
          <w:szCs w:val="28"/>
          <w:rtl/>
        </w:rPr>
        <w:t xml:space="preserve">[مخطوطات كربلاء : 4-355]</w:t>
      </w:r>
    </w:p>
    <w:p>
      <w:pPr>
        <w:pStyle w:val="BookText"/>
      </w:pPr>
      <w:r>
        <w:rPr>
          <w:rFonts w:ascii="Amiri" w:hAnsi="Amiri" w:eastAsia="Amiri" w:cs="Amiri"/>
          <w:lang w:bidi="ar-SA"/>
          <w:color w:val="111111"/>
          <w:sz w:val="28"/>
          <w:szCs w:val="28"/>
          <w:rtl/>
        </w:rPr>
        <w:t xml:space="preserve">6457 . 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رسالة في النفوس والأرواح من اعتقادات الشيخ؛ كا: أبو القاسم العراقي، تا: 1272ه-</w:t>
      </w:r>
    </w:p>
    <w:p>
      <w:pPr>
        <w:pStyle w:val="BookText"/>
      </w:pPr>
      <w:r>
        <w:rPr>
          <w:rFonts w:ascii="Amiri" w:hAnsi="Amiri" w:eastAsia="Amiri" w:cs="Amiri"/>
          <w:lang w:bidi="ar-SA"/>
          <w:color w:val="111111"/>
          <w:sz w:val="28"/>
          <w:szCs w:val="28"/>
          <w:rtl/>
        </w:rPr>
        <w:t xml:space="preserve">[معجم المخطوطات النجفية: 420]</w:t>
      </w:r>
    </w:p>
    <w:p>
      <w:pPr>
        <w:pStyle w:val="BookText"/>
      </w:pPr>
      <w:r>
        <w:rPr>
          <w:rFonts w:ascii="Amiri" w:hAnsi="Amiri" w:eastAsia="Amiri" w:cs="Amiri"/>
          <w:lang w:bidi="ar-SA"/>
          <w:color w:val="111111"/>
          <w:sz w:val="28"/>
          <w:szCs w:val="28"/>
          <w:rtl/>
        </w:rPr>
        <w:t xml:space="preserve">6458 . النجف الأشرف؛ مكتبة كاشف الغطاء (علي والحسين)؛ رقم المخطوط: 1129</w:t>
      </w:r>
    </w:p>
    <w:p>
      <w:pPr>
        <w:pStyle w:val="BookText"/>
      </w:pPr>
      <w:r>
        <w:rPr>
          <w:rFonts w:ascii="IRNazanin" w:hAnsi="IRNazanin" w:eastAsia="IRNazanin" w:cs="IRNazanin"/>
          <w:lang w:bidi="fa-IR"/>
          <w:color w:val="111111"/>
          <w:sz w:val="28"/>
          <w:szCs w:val="28"/>
          <w:rtl/>
        </w:rPr>
        <w:t xml:space="preserve">کا: مجهول، تا: 1282 ه-، 60ص، 17س، 12*18/5سم [ معجم المخطوطات النجفية: 686]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6459 . الكاظمية؛ مكتبة الامام الصادق؛ رقم المخطوط : 26 ب /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زین العابدین نقیب، تا: 1284ه-، 55ق، 12 س ،11*18سم [الذخائر: 6-7-296]</w:t>
      </w:r>
    </w:p>
    <w:p>
      <w:pPr>
        <w:pStyle w:val="BookText"/>
      </w:pPr>
      <w:r>
        <w:rPr>
          <w:rFonts w:ascii="Times New Roman" w:hAnsi="Times New Roman" w:eastAsia="Times New Roman" w:cs="Times New Roman"/>
          <w:lang w:val="en-US" w:bidi="en-US"/>
          <w:color w:val="111111"/>
          <w:sz w:val="28"/>
          <w:szCs w:val="28"/>
          <w:rtl/>
        </w:rPr>
        <w:t xml:space="preserve">6460.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2869</w:t>
      </w:r>
    </w:p>
    <w:p>
      <w:pPr>
        <w:pStyle w:val="BookText"/>
      </w:pPr>
      <w:r>
        <w:rPr>
          <w:rFonts w:ascii="IRNazanin" w:hAnsi="IRNazanin" w:eastAsia="IRNazanin" w:cs="IRNazanin"/>
          <w:lang w:bidi="fa-IR"/>
          <w:color w:val="111111"/>
          <w:sz w:val="28"/>
          <w:szCs w:val="28"/>
          <w:rtl/>
        </w:rPr>
        <w:t xml:space="preserve">کا: مجهول، تا: مجهول 347 ص [ف: 1-44]</w:t>
      </w:r>
    </w:p>
    <w:p>
      <w:pPr>
        <w:pStyle w:val="BookText"/>
      </w:pPr>
      <w:r>
        <w:rPr>
          <w:rFonts w:ascii="Times New Roman" w:hAnsi="Times New Roman" w:eastAsia="Times New Roman" w:cs="Times New Roman"/>
          <w:lang w:val="en-US" w:bidi="en-US"/>
          <w:color w:val="111111"/>
          <w:sz w:val="28"/>
          <w:szCs w:val="28"/>
          <w:rtl/>
        </w:rPr>
        <w:t xml:space="preserve">6461.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w:t>
      </w:r>
    </w:p>
    <w:p>
      <w:pPr>
        <w:pStyle w:val="BookText"/>
      </w:pPr>
      <w:r>
        <w:rPr>
          <w:rFonts w:ascii="Times New Roman" w:hAnsi="Times New Roman" w:eastAsia="Times New Roman" w:cs="Times New Roman"/>
          <w:lang w:val="en-US" w:bidi="en-US"/>
          <w:color w:val="111111"/>
          <w:sz w:val="28"/>
          <w:szCs w:val="28"/>
          <w:rtl/>
        </w:rPr>
        <w:t xml:space="preserve">6462.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1811/5</w:t>
      </w:r>
    </w:p>
    <w:p>
      <w:pPr>
        <w:pStyle w:val="BookText"/>
      </w:pPr>
      <w:r>
        <w:rPr>
          <w:rFonts w:ascii="IRNazanin" w:hAnsi="IRNazanin" w:eastAsia="IRNazanin" w:cs="IRNazanin"/>
          <w:lang w:bidi="fa-IR"/>
          <w:color w:val="111111"/>
          <w:sz w:val="28"/>
          <w:szCs w:val="28"/>
          <w:rtl/>
        </w:rPr>
        <w:t xml:space="preserve">کا: مجهول، تا: مجهول [ف 4-222]</w:t>
      </w:r>
    </w:p>
    <w:p>
      <w:pPr>
        <w:pStyle w:val="BookText"/>
      </w:pPr>
      <w:r>
        <w:rPr>
          <w:rFonts w:ascii="Amiri" w:hAnsi="Amiri" w:eastAsia="Amiri" w:cs="Amiri"/>
          <w:lang w:bidi="ar-SA"/>
          <w:color w:val="111111"/>
          <w:sz w:val="28"/>
          <w:szCs w:val="28"/>
          <w:rtl/>
        </w:rPr>
        <w:t xml:space="preserve">6463 . الكاظمية جامعة مدينة العلم؛ رقم المخطوط: 18/27/7</w:t>
      </w:r>
    </w:p>
    <w:p>
      <w:pPr>
        <w:pStyle w:val="BookText"/>
      </w:pPr>
      <w:r>
        <w:rPr>
          <w:rFonts w:ascii="IRNazanin" w:hAnsi="IRNazanin" w:eastAsia="IRNazanin" w:cs="IRNazanin"/>
          <w:lang w:bidi="fa-IR"/>
          <w:color w:val="111111"/>
          <w:sz w:val="28"/>
          <w:szCs w:val="28"/>
          <w:rtl/>
        </w:rPr>
        <w:t xml:space="preserve">کا: مجهول، تا: مجهول10*15سم [ف: 290]</w:t>
      </w:r>
    </w:p>
    <w:p>
      <w:pPr>
        <w:pStyle w:val="BookText"/>
      </w:pPr>
      <w:r>
        <w:rPr>
          <w:rFonts w:ascii="Amiri" w:hAnsi="Amiri" w:eastAsia="Amiri" w:cs="Amiri"/>
          <w:lang w:bidi="ar-SA"/>
          <w:color w:val="111111"/>
          <w:sz w:val="28"/>
          <w:szCs w:val="28"/>
          <w:rtl/>
        </w:rPr>
        <w:t xml:space="preserve">6464 . النجف الأشرف؛ مؤسسة كاشف الغطاء العامة؛ رقم المخطوط : 3001</w:t>
      </w:r>
    </w:p>
    <w:p>
      <w:pPr>
        <w:pStyle w:val="BookText"/>
      </w:pPr>
      <w:r>
        <w:rPr>
          <w:rFonts w:ascii="Amiri" w:hAnsi="Amiri" w:eastAsia="Amiri" w:cs="Amiri"/>
          <w:lang w:bidi="ar-SA"/>
          <w:color w:val="111111"/>
          <w:sz w:val="28"/>
          <w:szCs w:val="28"/>
          <w:rtl/>
        </w:rPr>
        <w:t xml:space="preserve">كا: حسون البراقي، تا: مجهول؛ ناقصة الآخر؛ 83ص [ف: 1-44]</w:t>
      </w:r>
    </w:p>
    <w:p>
      <w:pPr>
        <w:pStyle w:val="BookText"/>
      </w:pPr>
      <w:r>
        <w:rPr>
          <w:rFonts w:ascii="Amiri" w:hAnsi="Amiri" w:eastAsia="Amiri" w:cs="Amiri"/>
          <w:lang w:bidi="ar-SA"/>
          <w:color w:val="111111"/>
          <w:sz w:val="28"/>
          <w:szCs w:val="28"/>
          <w:rtl/>
        </w:rPr>
        <w:t xml:space="preserve">6465 . النجف الأشرف؛ مكتبة الإمام أمير المؤمنين العامة؛ رقم المخطوط: 86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51]</w:t>
      </w:r>
    </w:p>
    <w:p>
      <w:pPr>
        <w:pStyle w:val="BookText"/>
      </w:pPr>
      <w:r>
        <w:rPr>
          <w:rFonts w:ascii="Amiri" w:hAnsi="Amiri" w:eastAsia="Amiri" w:cs="Amiri"/>
          <w:lang w:bidi="ar-SA"/>
          <w:color w:val="111111"/>
          <w:sz w:val="28"/>
          <w:szCs w:val="28"/>
          <w:rtl/>
        </w:rPr>
        <w:t xml:space="preserve">6466 . النجف الأشرف؛ حسينيه شوشتريها؛ رقم المخطوط: 399/4</w:t>
      </w:r>
    </w:p>
    <w:p>
      <w:pPr>
        <w:pStyle w:val="BookText"/>
      </w:pPr>
      <w:r>
        <w:rPr>
          <w:rFonts w:ascii="IRNazanin" w:hAnsi="IRNazanin" w:eastAsia="IRNazanin" w:cs="IRNazanin"/>
          <w:lang w:bidi="fa-IR"/>
          <w:color w:val="111111"/>
          <w:sz w:val="28"/>
          <w:szCs w:val="28"/>
          <w:rtl/>
        </w:rPr>
        <w:t xml:space="preserve">کا: مجهول، تا: مجهول [نشریه 11-858]</w:t>
      </w:r>
    </w:p>
    <w:p>
      <w:pPr>
        <w:pStyle w:val="BookText"/>
      </w:pPr>
      <w:r>
        <w:rPr>
          <w:rFonts w:ascii="Times New Roman" w:hAnsi="Times New Roman" w:eastAsia="Times New Roman" w:cs="Times New Roman"/>
          <w:lang w:val="en-US" w:bidi="en-US"/>
          <w:color w:val="111111"/>
          <w:sz w:val="28"/>
          <w:szCs w:val="28"/>
          <w:rtl/>
        </w:rPr>
        <w:t xml:space="preserve">6467.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2365</w:t>
      </w:r>
    </w:p>
    <w:p>
      <w:pPr>
        <w:pStyle w:val="BookText"/>
      </w:pPr>
      <w:r>
        <w:rPr>
          <w:rFonts w:ascii="IRNazanin" w:hAnsi="IRNazanin" w:eastAsia="IRNazanin" w:cs="IRNazanin"/>
          <w:lang w:bidi="fa-IR"/>
          <w:color w:val="111111"/>
          <w:sz w:val="28"/>
          <w:szCs w:val="28"/>
          <w:rtl/>
        </w:rPr>
        <w:t xml:space="preserve">کا: مجهول، تا: مجهول؛ ناقصة الآخر؛ 107 ص [ف: 1-44]</w:t>
      </w:r>
    </w:p>
    <w:p>
      <w:pPr>
        <w:pStyle w:val="BookText"/>
      </w:pPr>
      <w:r>
        <w:rPr>
          <w:rFonts w:ascii="Amiri" w:hAnsi="Amiri" w:eastAsia="Amiri" w:cs="Amiri"/>
          <w:lang w:bidi="ar-SA"/>
          <w:color w:val="111111"/>
          <w:sz w:val="28"/>
          <w:szCs w:val="28"/>
          <w:rtl/>
        </w:rPr>
        <w:t xml:space="preserve">6468 . النجف الأشرف؛ مكتبة آية الله الحكيم العامة؛ رقم المخطوط: 520/1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ص، 17س،8/7*19/5سم [ف: 1-104]</w:t>
      </w:r>
    </w:p>
    <w:p>
      <w:pPr>
        <w:pStyle w:val="BookText"/>
      </w:pPr>
      <w:r>
        <w:rPr>
          <w:rFonts w:ascii="Times New Roman" w:hAnsi="Times New Roman" w:eastAsia="Times New Roman" w:cs="Times New Roman"/>
          <w:lang w:val="en-US" w:bidi="en-US"/>
          <w:color w:val="111111"/>
          <w:sz w:val="28"/>
          <w:szCs w:val="28"/>
          <w:rtl/>
        </w:rPr>
        <w:t xml:space="preserve">6469.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57 ص ، 14س 13/7*23سم [ف: 1-104]</w:t>
      </w:r>
    </w:p>
    <w:p>
      <w:pPr>
        <w:pStyle w:val="BookText"/>
      </w:pPr>
      <w:r>
        <w:rPr>
          <w:rFonts w:ascii="Amiri" w:hAnsi="Amiri" w:eastAsia="Amiri" w:cs="Amiri"/>
          <w:lang w:bidi="ar-SA"/>
          <w:color w:val="111111"/>
          <w:sz w:val="28"/>
          <w:szCs w:val="28"/>
          <w:rtl/>
        </w:rPr>
        <w:t xml:space="preserve">6470 . النجف الأشرف؛ مكتبة الإمام أمير المؤمنين العامة؛ رقم المخطوط: 852/1</w:t>
      </w:r>
    </w:p>
    <w:p>
      <w:pPr>
        <w:pStyle w:val="BookText"/>
      </w:pPr>
      <w:r>
        <w:rPr>
          <w:rFonts w:ascii="IRNazanin" w:hAnsi="IRNazanin" w:eastAsia="IRNazanin" w:cs="IRNazanin"/>
          <w:lang w:bidi="fa-IR"/>
          <w:color w:val="111111"/>
          <w:sz w:val="28"/>
          <w:szCs w:val="28"/>
          <w:rtl/>
        </w:rPr>
        <w:t xml:space="preserve">نسخ، کا: مجهول، تا: مجهول :[ف:1-126]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56" w:name="pg8320_85335"/>
    <w:bookmarkEnd w:id="356"/>
    <w:p>
      <w:pPr>
        <w:pStyle w:val="BookText"/>
      </w:pPr>
      <w:r>
        <w:rPr>
          <w:rFonts w:ascii="Times New Roman" w:hAnsi="Times New Roman" w:eastAsia="Times New Roman" w:cs="Times New Roman"/>
          <w:lang w:val="en-US" w:bidi="en-US"/>
          <w:color w:val="111111"/>
          <w:sz w:val="28"/>
          <w:szCs w:val="28"/>
          <w:rtl/>
        </w:rPr>
        <w:t xml:space="preserve">6471.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3236/2</w:t>
      </w:r>
    </w:p>
    <w:p>
      <w:pPr>
        <w:pStyle w:val="BookText"/>
      </w:pPr>
      <w:r>
        <w:rPr>
          <w:rFonts w:ascii="IRNazanin" w:hAnsi="IRNazanin" w:eastAsia="IRNazanin" w:cs="IRNazanin"/>
          <w:lang w:bidi="fa-IR"/>
          <w:color w:val="111111"/>
          <w:sz w:val="28"/>
          <w:szCs w:val="28"/>
          <w:rtl/>
        </w:rPr>
        <w:t xml:space="preserve">کا: مجهول، تا: مجهول؛ ناقصة: الأوّل والآخر؛ 37 ص، 12 س، 16*22سم [ف: 1-104]</w:t>
      </w:r>
    </w:p>
    <w:p>
      <w:pPr>
        <w:pStyle w:val="BookText"/>
      </w:pPr>
      <w:r>
        <w:rPr>
          <w:rFonts w:ascii="Times New Roman" w:hAnsi="Times New Roman" w:eastAsia="Times New Roman" w:cs="Times New Roman"/>
          <w:lang w:val="en-US" w:bidi="en-US"/>
          <w:color w:val="111111"/>
          <w:sz w:val="28"/>
          <w:szCs w:val="28"/>
          <w:rtl/>
        </w:rPr>
        <w:t xml:space="preserve">6472.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w:t>
      </w:r>
    </w:p>
    <w:p>
      <w:pPr>
        <w:pStyle w:val="BookText"/>
      </w:pPr>
      <w:r>
        <w:rPr>
          <w:rFonts w:ascii="Times New Roman" w:hAnsi="Times New Roman" w:eastAsia="Times New Roman" w:cs="Times New Roman"/>
          <w:lang w:val="en-US" w:bidi="en-US"/>
          <w:color w:val="111111"/>
          <w:sz w:val="28"/>
          <w:szCs w:val="28"/>
          <w:rtl/>
        </w:rPr>
        <w:t xml:space="preserve">6473.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1202</w:t>
      </w:r>
    </w:p>
    <w:p>
      <w:pPr>
        <w:pStyle w:val="BookText"/>
      </w:pPr>
      <w:r>
        <w:rPr>
          <w:rFonts w:ascii="IRNazanin" w:hAnsi="IRNazanin" w:eastAsia="IRNazanin" w:cs="IRNazanin"/>
          <w:lang w:bidi="fa-IR"/>
          <w:color w:val="111111"/>
          <w:sz w:val="28"/>
          <w:szCs w:val="28"/>
          <w:rtl/>
        </w:rPr>
        <w:t xml:space="preserve">کا: مجهول، تا: مجهول ناقصة : الآخر؛ رقم القرص /42؛59 ص [ف: 1-44]</w:t>
      </w:r>
    </w:p>
    <w:p>
      <w:pPr>
        <w:pStyle w:val="BookText"/>
      </w:pPr>
      <w:r>
        <w:rPr>
          <w:rFonts w:ascii="Times New Roman" w:hAnsi="Times New Roman" w:eastAsia="Times New Roman" w:cs="Times New Roman"/>
          <w:lang w:val="en-US" w:bidi="en-US"/>
          <w:color w:val="111111"/>
          <w:sz w:val="28"/>
          <w:szCs w:val="28"/>
          <w:rtl/>
        </w:rPr>
        <w:t xml:space="preserve">6474.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3695</w:t>
      </w:r>
    </w:p>
    <w:p>
      <w:pPr>
        <w:pStyle w:val="BookText"/>
      </w:pPr>
      <w:r>
        <w:rPr>
          <w:rFonts w:ascii="IRNazanin" w:hAnsi="IRNazanin" w:eastAsia="IRNazanin" w:cs="IRNazanin"/>
          <w:lang w:bidi="fa-IR"/>
          <w:color w:val="111111"/>
          <w:sz w:val="28"/>
          <w:szCs w:val="28"/>
          <w:rtl/>
        </w:rPr>
        <w:t xml:space="preserve">کا: مجهول، تا: مجهول؛ 121 ص [ف: 1-44]</w:t>
      </w:r>
    </w:p>
    <w:p>
      <w:pPr>
        <w:pStyle w:val="BookText"/>
      </w:pPr>
      <w:r>
        <w:rPr>
          <w:rFonts w:ascii="Amiri" w:hAnsi="Amiri" w:eastAsia="Amiri" w:cs="Amiri"/>
          <w:lang w:bidi="ar-SA"/>
          <w:color w:val="111111"/>
          <w:sz w:val="28"/>
          <w:szCs w:val="28"/>
          <w:rtl/>
        </w:rPr>
        <w:t xml:space="preserve">6475 . النجف الأشرف؛ مكتبة الإمام أمير المؤمنين العامة؛ رقم المخطوط : 123</w:t>
      </w:r>
    </w:p>
    <w:p>
      <w:pPr>
        <w:pStyle w:val="BookText"/>
      </w:pPr>
      <w:r>
        <w:rPr>
          <w:rFonts w:ascii="IRNazanin" w:hAnsi="IRNazanin" w:eastAsia="IRNazanin" w:cs="IRNazanin"/>
          <w:lang w:bidi="fa-IR"/>
          <w:color w:val="111111"/>
          <w:sz w:val="28"/>
          <w:szCs w:val="28"/>
          <w:rtl/>
        </w:rPr>
        <w:t xml:space="preserve">باب الرجعة؛ کا: مجهول، تا: مجهول [ معجم المخطوطات النجفية: 127]</w:t>
      </w:r>
    </w:p>
    <w:p>
      <w:pPr>
        <w:pStyle w:val="BookText"/>
      </w:pPr>
      <w:r>
        <w:rPr>
          <w:rFonts w:ascii="Amiri" w:hAnsi="Amiri" w:eastAsia="Amiri" w:cs="Amiri"/>
          <w:lang w:bidi="ar-SA"/>
          <w:color w:val="111111"/>
          <w:sz w:val="28"/>
          <w:szCs w:val="28"/>
          <w:rtl/>
        </w:rPr>
        <w:t xml:space="preserve">6476 . النجف الأشرف؛ العتبة العلوية؛ رقم المخطوط: 727/1</w:t>
      </w:r>
    </w:p>
    <w:p>
      <w:pPr>
        <w:pStyle w:val="BookText"/>
      </w:pPr>
      <w:r>
        <w:rPr>
          <w:rFonts w:ascii="IRNazanin" w:hAnsi="IRNazanin" w:eastAsia="IRNazanin" w:cs="IRNazanin"/>
          <w:lang w:bidi="fa-IR"/>
          <w:color w:val="111111"/>
          <w:sz w:val="28"/>
          <w:szCs w:val="28"/>
          <w:rtl/>
        </w:rPr>
        <w:t xml:space="preserve">أوّلها: مطابق؛ آخرها: ورسول الله انا نرى في المسجد رجلا بعين. نسخ، کا: مجهول، تا: مجهول؛ ناقصة الآخر؛ التسلسل المخزني: 1069/3/7ص، 16س،11*14سم [ف: 2-35]</w:t>
      </w:r>
    </w:p>
    <w:p>
      <w:pPr>
        <w:pStyle w:val="BookText"/>
      </w:pPr>
      <w:r>
        <w:rPr>
          <w:rFonts w:ascii="Times New Roman" w:hAnsi="Times New Roman" w:eastAsia="Times New Roman" w:cs="Times New Roman"/>
          <w:lang w:val="en-US" w:bidi="en-US"/>
          <w:color w:val="111111"/>
          <w:sz w:val="28"/>
          <w:szCs w:val="28"/>
          <w:rtl/>
        </w:rPr>
        <w:t xml:space="preserve">6477.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1811</w:t>
      </w:r>
    </w:p>
    <w:p>
      <w:pPr>
        <w:pStyle w:val="BookText"/>
      </w:pPr>
      <w:r>
        <w:rPr>
          <w:rFonts w:ascii="Amiri" w:hAnsi="Amiri" w:eastAsia="Amiri" w:cs="Amiri"/>
          <w:lang w:bidi="ar-SA"/>
          <w:color w:val="111111"/>
          <w:sz w:val="28"/>
          <w:szCs w:val="28"/>
          <w:rtl/>
        </w:rPr>
        <w:t xml:space="preserve">كا: السيد محمّد حسن بن محمّد مقيم ،الحسيني، تا: مجهول [ف 1 -126]</w:t>
      </w:r>
    </w:p>
    <w:p>
      <w:pPr>
        <w:pStyle w:val="Heading2"/>
      </w:pPr>
      <w:bookmarkStart w:id="1456" w:name="_Toc775"/>
      <w:r>
        <w:t>الاعتقادات = أصول الدين / كلام وعقائد - عربي</w:t>
      </w:r>
      <w:bookmarkEnd w:id="1456"/>
    </w:p>
    <w:p>
      <w:pPr>
        <w:pStyle w:val="BookText"/>
      </w:pPr>
      <w:r>
        <w:rPr>
          <w:rFonts w:ascii="Amiri" w:hAnsi="Amiri" w:eastAsia="Amiri" w:cs="Amiri"/>
          <w:lang w:bidi="ar-SA"/>
          <w:color w:val="111111"/>
          <w:sz w:val="28"/>
          <w:szCs w:val="28"/>
          <w:rtl/>
        </w:rPr>
        <w:t xml:space="preserve">الشيخ الطوسي، محمّد بن حسن (385 - 460 ه- )</w:t>
      </w:r>
    </w:p>
    <w:p>
      <w:pPr>
        <w:pStyle w:val="BookText"/>
      </w:pPr>
      <w:r>
        <w:rPr>
          <w:rFonts w:ascii="Amiri" w:hAnsi="Amiri" w:eastAsia="Amiri" w:cs="Amiri"/>
          <w:lang w:bidi="ar-SA"/>
          <w:color w:val="111111"/>
          <w:sz w:val="28"/>
          <w:szCs w:val="28"/>
          <w:rtl/>
        </w:rPr>
        <w:t xml:space="preserve">أوّله: بسملة حمدلة والصلاة والسلام على خير خلقه محمّد وآله اجمعين اما بعد اذا سألك سائل وقال ما الايمان قل هو التصديق بالله وبالرسول وبما جاء به النبي والائمة عليهم السلام كل ذلك بالدليل لا بالتقليد وهي مركب ومرتب على خمسة فصول من عرفها كان مؤمناً... التوحيد اثبات الصانع الواحد ... دليل الوجود والدليل على ان الله تعالى موجود آخره: والدليل على ان الامامة الجمعة ... ويجب ان يعتقد ان الله تعالى يعيد الاجسام على ما كانت عليه لايصال كل حق الى مستحقه لما ثبت من عدله وحكمته فثبت اعادة الاجسام.</w:t>
      </w:r>
    </w:p>
    <w:p>
      <w:pPr>
        <w:pStyle w:val="BookText"/>
      </w:pPr>
      <w:r>
        <w:rPr>
          <w:rFonts w:ascii="IRNazanin" w:hAnsi="IRNazanin" w:eastAsia="IRNazanin" w:cs="IRNazanin"/>
          <w:lang w:bidi="fa-IR"/>
          <w:color w:val="111111"/>
          <w:sz w:val="28"/>
          <w:szCs w:val="28"/>
          <w:rtl/>
        </w:rPr>
        <w:t xml:space="preserve">طبع : قم، 1403ه-، ضمن الرسائل العشر</w:t>
      </w:r>
    </w:p>
    <w:p>
      <w:pPr>
        <w:pStyle w:val="BookText"/>
      </w:pPr>
      <w:r>
        <w:rPr>
          <w:rFonts w:ascii="Amiri" w:hAnsi="Amiri" w:eastAsia="Amiri" w:cs="Amiri"/>
          <w:lang w:bidi="ar-SA"/>
          <w:color w:val="111111"/>
          <w:sz w:val="28"/>
          <w:szCs w:val="28"/>
          <w:rtl/>
        </w:rPr>
        <w:t xml:space="preserve">[فنخا 4: 398-402(52 نسخة)]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57" w:name="pg8320_85336"/>
    <w:bookmarkEnd w:id="357"/>
    <w:p>
      <w:pPr>
        <w:pStyle w:val="BookText"/>
      </w:pPr>
      <w:r>
        <w:rPr>
          <w:rFonts w:ascii="Amiri" w:hAnsi="Amiri" w:eastAsia="Amiri" w:cs="Amiri"/>
          <w:lang w:bidi="ar-SA"/>
          <w:color w:val="111111"/>
          <w:sz w:val="28"/>
          <w:szCs w:val="28"/>
          <w:rtl/>
        </w:rPr>
        <w:t xml:space="preserve">6478 . النجف الأشرف؛ مكتبة آية الله الحكيم العامة؛ رقم المخطوط: 200/1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[(مصورات) - ف: 1-208]</w:t>
      </w:r>
    </w:p>
    <w:p>
      <w:pPr>
        <w:pStyle w:val="BookText"/>
      </w:pPr>
      <w:r>
        <w:rPr>
          <w:rFonts w:ascii="Times New Roman" w:hAnsi="Times New Roman" w:eastAsia="Times New Roman" w:cs="Times New Roman"/>
          <w:lang w:val="en-US" w:bidi="en-US"/>
          <w:color w:val="111111"/>
          <w:sz w:val="28"/>
          <w:szCs w:val="28"/>
          <w:rtl/>
        </w:rPr>
        <w:t xml:space="preserve">6479.</w:t>
      </w:r>
    </w:p>
    <w:p>
      <w:pPr>
        <w:pStyle w:val="BookText"/>
      </w:pPr>
      <w:r>
        <w:rPr>
          <w:rFonts w:ascii="Amiri" w:hAnsi="Amiri" w:eastAsia="Amiri" w:cs="Amiri"/>
          <w:lang w:bidi="ar-SA"/>
          <w:color w:val="111111"/>
          <w:sz w:val="28"/>
          <w:szCs w:val="28"/>
          <w:rtl/>
        </w:rPr>
        <w:t xml:space="preserve">كربلاء ؛ الروضة الحسينية (مكتبة)؛ رقم المخطوط: 889/2م-ح 9047</w:t>
      </w:r>
    </w:p>
    <w:p>
      <w:pPr>
        <w:pStyle w:val="BookText"/>
      </w:pPr>
      <w:r>
        <w:rPr>
          <w:rFonts w:ascii="Amiri" w:hAnsi="Amiri" w:eastAsia="Amiri" w:cs="Amiri"/>
          <w:lang w:bidi="ar-SA"/>
          <w:color w:val="111111"/>
          <w:sz w:val="28"/>
          <w:szCs w:val="28"/>
          <w:rtl/>
        </w:rPr>
        <w:t xml:space="preserve">أوّلها مطابق؛ آخرها: تمت هذه الرسالة ...</w:t>
      </w:r>
    </w:p>
    <w:p>
      <w:pPr>
        <w:pStyle w:val="BookText"/>
      </w:pPr>
      <w:r>
        <w:rPr>
          <w:rFonts w:ascii="IRNazanin" w:hAnsi="IRNazanin" w:eastAsia="IRNazanin" w:cs="IRNazanin"/>
          <w:lang w:bidi="fa-IR"/>
          <w:color w:val="111111"/>
          <w:sz w:val="28"/>
          <w:szCs w:val="28"/>
          <w:rtl/>
        </w:rPr>
        <w:t xml:space="preserve">کا: حسين بن زاهد الكيلاني، تا: مجهول [مخطوطات كربلاء: 4-421]</w:t>
      </w:r>
    </w:p>
    <w:p>
      <w:pPr>
        <w:pStyle w:val="BookText"/>
      </w:pPr>
      <w:r>
        <w:rPr>
          <w:rFonts w:ascii="IRNazanin" w:hAnsi="IRNazanin" w:eastAsia="IRNazanin" w:cs="IRNazanin"/>
          <w:lang w:bidi="fa-IR"/>
          <w:color w:val="111111"/>
          <w:sz w:val="28"/>
          <w:szCs w:val="28"/>
          <w:rtl/>
        </w:rPr>
        <w:t xml:space="preserve">6480 . النجف الأشرف؛ حسینیه شوشتریها؛ رقم المخطوط : 247/9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عنوانها «رسالة كلامية» ودون اسم المؤلف؛ کا: مجهول، تا: مجهول [نشریه:</w:t>
      </w:r>
    </w:p>
    <w:p>
      <w:pPr>
        <w:pStyle w:val="BookText"/>
      </w:pPr>
      <w:r>
        <w:rPr>
          <w:rFonts w:ascii="Times New Roman" w:hAnsi="Times New Roman" w:eastAsia="Times New Roman" w:cs="Times New Roman"/>
          <w:lang w:val="en-US" w:bidi="en-US"/>
          <w:color w:val="111111"/>
          <w:sz w:val="28"/>
          <w:szCs w:val="28"/>
          <w:rtl/>
        </w:rPr>
        <w:t xml:space="preserve">845 -11]</w:t>
      </w:r>
    </w:p>
    <w:p>
      <w:pPr>
        <w:pStyle w:val="Heading2"/>
      </w:pPr>
      <w:bookmarkStart w:id="1457" w:name="_Toc776"/>
      <w:r>
        <w:t>الاعتقادات / كلام وعقائد - عربي</w:t>
      </w:r>
      <w:bookmarkEnd w:id="1457"/>
    </w:p>
    <w:p>
      <w:pPr>
        <w:pStyle w:val="BookText"/>
      </w:pPr>
      <w:r>
        <w:rPr>
          <w:rFonts w:ascii="Amiri" w:hAnsi="Amiri" w:eastAsia="Amiri" w:cs="Amiri"/>
          <w:lang w:bidi="ar-SA"/>
          <w:color w:val="111111"/>
          <w:sz w:val="28"/>
          <w:szCs w:val="28"/>
          <w:rtl/>
        </w:rPr>
        <w:t xml:space="preserve">الغزالي، محمّد بن محمد(450 - 505 ه- )</w:t>
      </w:r>
    </w:p>
    <w:p>
      <w:pPr>
        <w:pStyle w:val="BookText"/>
      </w:pPr>
      <w:r>
        <w:rPr>
          <w:rFonts w:ascii="Amiri" w:hAnsi="Amiri" w:eastAsia="Amiri" w:cs="Amiri"/>
          <w:lang w:bidi="ar-SA"/>
          <w:color w:val="111111"/>
          <w:sz w:val="28"/>
          <w:szCs w:val="28"/>
          <w:rtl/>
        </w:rPr>
        <w:t xml:space="preserve">6481 . النجف الأشرف؛ مؤسسة كاشف الغطاء العامة؛ رقم المخطوط : 6615</w:t>
      </w:r>
    </w:p>
    <w:p>
      <w:pPr>
        <w:pStyle w:val="BookText"/>
      </w:pPr>
      <w:r>
        <w:rPr>
          <w:rFonts w:ascii="IRNazanin" w:hAnsi="IRNazanin" w:eastAsia="IRNazanin" w:cs="IRNazanin"/>
          <w:lang w:bidi="fa-IR"/>
          <w:color w:val="111111"/>
          <w:sz w:val="28"/>
          <w:szCs w:val="28"/>
          <w:rtl/>
        </w:rPr>
        <w:t xml:space="preserve">کا: مجهول، تا: مجهول؛ ناقصة : الأوّل والآخر؛ 130 ص [ف: 1 -343]</w:t>
      </w:r>
    </w:p>
    <w:p>
      <w:pPr>
        <w:pStyle w:val="Heading2"/>
      </w:pPr>
      <w:bookmarkStart w:id="1458" w:name="_Toc777"/>
      <w:r>
        <w:t>الاعتقادات = أقل ما يجب اعتقاده على المكلف = العقيدة المفيدة / كلام وعقائد - عربي</w:t>
      </w:r>
      <w:bookmarkEnd w:id="1458"/>
    </w:p>
    <w:p>
      <w:pPr>
        <w:pStyle w:val="BookText"/>
      </w:pPr>
      <w:r>
        <w:rPr>
          <w:rFonts w:ascii="Amiri" w:hAnsi="Amiri" w:eastAsia="Amiri" w:cs="Amiri"/>
          <w:lang w:bidi="ar-SA"/>
          <w:color w:val="111111"/>
          <w:sz w:val="28"/>
          <w:szCs w:val="28"/>
          <w:rtl/>
        </w:rPr>
        <w:t xml:space="preserve">نصيرالدين الطوسي، محمّد بن محمّد (597 - 672 ه-)</w:t>
      </w:r>
    </w:p>
    <w:p>
      <w:pPr>
        <w:pStyle w:val="BookText"/>
      </w:pPr>
      <w:r>
        <w:rPr>
          <w:rFonts w:ascii="Amiri" w:hAnsi="Amiri" w:eastAsia="Amiri" w:cs="Amiri"/>
          <w:lang w:bidi="ar-SA"/>
          <w:color w:val="111111"/>
          <w:sz w:val="28"/>
          <w:szCs w:val="28"/>
          <w:rtl/>
        </w:rPr>
        <w:t xml:space="preserve">أوّله: البسملة. اعلم ايدك الله ايها الاخ الصالح العزيز ان اقل ما يجب اعتقاده على المكلف فهو ما ترجمه قوله «لا اله الا الله محمّد رسول الله» ثم اذا صدق الرسول فينبغي ان يصدقه في صفات الله تعالى واليوم الآخر وتعيين الامام المعصوم...</w:t>
      </w:r>
    </w:p>
    <w:p>
      <w:pPr>
        <w:pStyle w:val="BookText"/>
      </w:pPr>
      <w:r>
        <w:rPr>
          <w:rFonts w:ascii="IRNazanin" w:hAnsi="IRNazanin" w:eastAsia="IRNazanin" w:cs="IRNazanin"/>
          <w:lang w:bidi="fa-IR"/>
          <w:color w:val="111111"/>
          <w:sz w:val="28"/>
          <w:szCs w:val="28"/>
          <w:rtl/>
        </w:rPr>
        <w:t xml:space="preserve">آخره: تضربون کتاب الله بعضه ببعض انظروا ما ذا امركم الله به فافعلوا، وانهاكم عنه فانتهوا. فهذا تنبيه على منهج الحق واستيفاء ذلك شرحناه في كتاب قواعد العقائد فاطلبه منه والحمد لله رب العالمين وصلى الله على خير خلقه وآله اجمعين.</w:t>
      </w:r>
    </w:p>
    <w:p>
      <w:pPr>
        <w:pStyle w:val="BookText"/>
      </w:pPr>
      <w:r>
        <w:rPr>
          <w:rFonts w:ascii="IRNazanin" w:hAnsi="IRNazanin" w:eastAsia="IRNazanin" w:cs="IRNazanin"/>
          <w:lang w:bidi="fa-IR"/>
          <w:color w:val="111111"/>
          <w:sz w:val="28"/>
          <w:szCs w:val="28"/>
          <w:rtl/>
        </w:rPr>
        <w:t xml:space="preserve">طبع: طهران، 1376 ش ، في «گنجینه بهارستان»، قسم الحكمة</w:t>
      </w:r>
    </w:p>
    <w:p>
      <w:pPr>
        <w:pStyle w:val="BookText"/>
      </w:pPr>
      <w:r>
        <w:rPr>
          <w:rFonts w:ascii="Amiri" w:hAnsi="Amiri" w:eastAsia="Amiri" w:cs="Amiri"/>
          <w:lang w:bidi="ar-SA"/>
          <w:color w:val="111111"/>
          <w:sz w:val="28"/>
          <w:szCs w:val="28"/>
          <w:rtl/>
        </w:rPr>
        <w:t xml:space="preserve">[فنخا 4: 402-405(52 نسخة)]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58" w:name="pg8320_85337"/>
    <w:bookmarkEnd w:id="358"/>
    <w:p>
      <w:pPr>
        <w:pStyle w:val="BookText"/>
      </w:pPr>
      <w:r>
        <w:rPr>
          <w:rFonts w:ascii="Amiri" w:hAnsi="Amiri" w:eastAsia="Amiri" w:cs="Amiri"/>
          <w:lang w:bidi="ar-SA"/>
          <w:color w:val="111111"/>
          <w:sz w:val="28"/>
          <w:szCs w:val="28"/>
          <w:rtl/>
        </w:rPr>
        <w:t xml:space="preserve">6482 . النجف الأشرف؛ مكتبة آية الله الحكيم العامة؛ رقم المخطوط : 534/15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غلامحسن بن علي اصغر الدربندي، تا: القرن 13 ه- ،2 ص، 18 س، 11/5*18سم [ف:</w:t>
      </w:r>
    </w:p>
    <w:p>
      <w:pPr>
        <w:pStyle w:val="BookText"/>
      </w:pPr>
      <w:r>
        <w:rPr>
          <w:rFonts w:ascii="Times New Roman" w:hAnsi="Times New Roman" w:eastAsia="Times New Roman" w:cs="Times New Roman"/>
          <w:lang w:val="en-US" w:bidi="en-US"/>
          <w:color w:val="111111"/>
          <w:sz w:val="28"/>
          <w:szCs w:val="28"/>
          <w:rtl/>
        </w:rPr>
        <w:t xml:space="preserve">102 -1]</w:t>
      </w:r>
    </w:p>
    <w:p>
      <w:pPr>
        <w:pStyle w:val="BookText"/>
      </w:pPr>
      <w:r>
        <w:rPr>
          <w:rFonts w:ascii="Amiri" w:hAnsi="Amiri" w:eastAsia="Amiri" w:cs="Amiri"/>
          <w:lang w:bidi="ar-SA"/>
          <w:color w:val="111111"/>
          <w:sz w:val="28"/>
          <w:szCs w:val="28"/>
          <w:rtl/>
        </w:rPr>
        <w:t xml:space="preserve">6483 . النجف الأشرف؛ مكتبة الإمام أمير المؤمنين العامة؛ رقم المخطوط: 2181</w:t>
      </w:r>
    </w:p>
    <w:p>
      <w:pPr>
        <w:pStyle w:val="BookText"/>
      </w:pPr>
      <w:r>
        <w:rPr>
          <w:rFonts w:ascii="IRNazanin" w:hAnsi="IRNazanin" w:eastAsia="IRNazanin" w:cs="IRNazanin"/>
          <w:lang w:bidi="fa-IR"/>
          <w:color w:val="111111"/>
          <w:sz w:val="28"/>
          <w:szCs w:val="28"/>
          <w:rtl/>
        </w:rPr>
        <w:t xml:space="preserve">نسخ، کا: مومن بن حيدر المكي، تا: 1008ه-، 2 ق [ف: 1-127]</w:t>
      </w:r>
    </w:p>
    <w:p>
      <w:pPr>
        <w:pStyle w:val="BookText"/>
      </w:pPr>
      <w:r>
        <w:rPr>
          <w:rFonts w:ascii="Amiri" w:hAnsi="Amiri" w:eastAsia="Amiri" w:cs="Amiri"/>
          <w:lang w:bidi="ar-SA"/>
          <w:color w:val="111111"/>
          <w:sz w:val="28"/>
          <w:szCs w:val="28"/>
          <w:rtl/>
        </w:rPr>
        <w:t xml:space="preserve">6484 . النجف الأشرف؛ مكتبة الإمام أمير المؤمنين العامة؛ رقم المخطوط : 899/2</w:t>
      </w:r>
    </w:p>
    <w:p>
      <w:pPr>
        <w:pStyle w:val="BookText"/>
      </w:pPr>
      <w:r>
        <w:rPr>
          <w:rFonts w:ascii="Amiri" w:hAnsi="Amiri" w:eastAsia="Amiri" w:cs="Amiri"/>
          <w:lang w:bidi="ar-SA"/>
          <w:color w:val="111111"/>
          <w:sz w:val="28"/>
          <w:szCs w:val="28"/>
          <w:rtl/>
        </w:rPr>
        <w:t xml:space="preserve">كا: السيد حبيب الله الحسني، تا: 1089ه-، ناقصة : الآخر [ف: 1-127]</w:t>
      </w:r>
    </w:p>
    <w:p>
      <w:pPr>
        <w:pStyle w:val="Heading2"/>
      </w:pPr>
      <w:bookmarkStart w:id="1459" w:name="_Toc778"/>
      <w:r>
        <w:t>الاعتقادات / كلام وعقائد - عربي</w:t>
      </w:r>
      <w:bookmarkEnd w:id="1459"/>
    </w:p>
    <w:p>
      <w:pPr>
        <w:pStyle w:val="BookText"/>
      </w:pPr>
      <w:r>
        <w:rPr>
          <w:rFonts w:ascii="Amiri" w:hAnsi="Amiri" w:eastAsia="Amiri" w:cs="Amiri"/>
          <w:lang w:bidi="ar-SA"/>
          <w:color w:val="111111"/>
          <w:sz w:val="28"/>
          <w:szCs w:val="28"/>
          <w:rtl/>
        </w:rPr>
        <w:t xml:space="preserve">السمرقندي، عبيد بن محمّد ( - 701 ه- )</w:t>
      </w:r>
    </w:p>
    <w:p>
      <w:pPr>
        <w:pStyle w:val="BookText"/>
      </w:pPr>
      <w:r>
        <w:rPr>
          <w:rFonts w:ascii="Amiri" w:hAnsi="Amiri" w:eastAsia="Amiri" w:cs="Amiri"/>
          <w:lang w:bidi="ar-SA"/>
          <w:color w:val="111111"/>
          <w:sz w:val="28"/>
          <w:szCs w:val="28"/>
          <w:rtl/>
        </w:rPr>
        <w:t xml:space="preserve">6485 . الموصل ؛ المدرسة الاحمدية (في الأوقاف العامة)؛ رقم المخطوط: 24/24/2</w:t>
      </w:r>
    </w:p>
    <w:p>
      <w:pPr>
        <w:pStyle w:val="BookText"/>
      </w:pPr>
      <w:r>
        <w:rPr>
          <w:rFonts w:ascii="Amiri" w:hAnsi="Amiri" w:eastAsia="Amiri" w:cs="Amiri"/>
          <w:lang w:bidi="ar-SA"/>
          <w:color w:val="111111"/>
          <w:sz w:val="28"/>
          <w:szCs w:val="28"/>
          <w:rtl/>
        </w:rPr>
        <w:t xml:space="preserve">أوّلها: الحمد لله الظاهر وجوده بشهادة الكائنات ...</w:t>
      </w:r>
    </w:p>
    <w:p>
      <w:pPr>
        <w:pStyle w:val="BookText"/>
      </w:pPr>
      <w:r>
        <w:rPr>
          <w:rFonts w:ascii="IRNazanin" w:hAnsi="IRNazanin" w:eastAsia="IRNazanin" w:cs="IRNazanin"/>
          <w:lang w:bidi="fa-IR"/>
          <w:color w:val="111111"/>
          <w:sz w:val="28"/>
          <w:szCs w:val="28"/>
          <w:rtl/>
        </w:rPr>
        <w:t xml:space="preserve">کا: مجهول، تا: مجهول؛16*22سم [الاوقاف العامة - موصل: 5-240]</w:t>
      </w:r>
    </w:p>
    <w:p>
      <w:pPr>
        <w:pStyle w:val="BookText"/>
      </w:pPr>
      <w:r>
        <w:rPr>
          <w:rFonts w:ascii="Amiri" w:hAnsi="Amiri" w:eastAsia="Amiri" w:cs="Amiri"/>
          <w:lang w:bidi="ar-SA"/>
          <w:color w:val="111111"/>
          <w:sz w:val="28"/>
          <w:szCs w:val="28"/>
          <w:rtl/>
        </w:rPr>
        <w:t xml:space="preserve">6486 . بغداد؛ مكتبة الأوقاف العامة؛ رقم المخطوط : 9946-9950/3</w:t>
      </w:r>
    </w:p>
    <w:p>
      <w:pPr>
        <w:pStyle w:val="BookText"/>
      </w:pPr>
      <w:r>
        <w:rPr>
          <w:rFonts w:ascii="IRNazanin" w:hAnsi="IRNazanin" w:eastAsia="IRNazanin" w:cs="IRNazanin"/>
          <w:lang w:bidi="fa-IR"/>
          <w:color w:val="111111"/>
          <w:sz w:val="28"/>
          <w:szCs w:val="28"/>
          <w:rtl/>
        </w:rPr>
        <w:t xml:space="preserve">أوّلها: الحمد لله الظاهر وجوده ...</w:t>
      </w:r>
    </w:p>
    <w:p>
      <w:pPr>
        <w:pStyle w:val="BookText"/>
      </w:pPr>
      <w:r>
        <w:rPr>
          <w:rFonts w:ascii="IRNazanin" w:hAnsi="IRNazanin" w:eastAsia="IRNazanin" w:cs="IRNazanin"/>
          <w:lang w:bidi="fa-IR"/>
          <w:color w:val="111111"/>
          <w:sz w:val="28"/>
          <w:szCs w:val="28"/>
          <w:rtl/>
        </w:rPr>
        <w:t xml:space="preserve">کا: مجهول، تا: مجهول؛ 27 ق،14*19سم [ف: 2-185]</w:t>
      </w:r>
    </w:p>
    <w:p>
      <w:pPr>
        <w:pStyle w:val="Heading2"/>
      </w:pPr>
      <w:bookmarkStart w:id="1460" w:name="_Toc779"/>
      <w:r>
        <w:t>الاعتقادات / كلام وعقائد - عربي</w:t>
      </w:r>
      <w:bookmarkEnd w:id="1460"/>
    </w:p>
    <w:p>
      <w:pPr>
        <w:pStyle w:val="BookText"/>
      </w:pPr>
      <w:r>
        <w:rPr>
          <w:rFonts w:ascii="Amiri" w:hAnsi="Amiri" w:eastAsia="Amiri" w:cs="Amiri"/>
          <w:lang w:bidi="ar-SA"/>
          <w:color w:val="111111"/>
          <w:sz w:val="28"/>
          <w:szCs w:val="28"/>
          <w:rtl/>
        </w:rPr>
        <w:t xml:space="preserve">النوربخش الخراساني، محمّد بن محمّد (795 - 869 ه- )</w:t>
      </w:r>
    </w:p>
    <w:p>
      <w:pPr>
        <w:pStyle w:val="BookText"/>
      </w:pPr>
      <w:r>
        <w:rPr>
          <w:rFonts w:ascii="Amiri" w:hAnsi="Amiri" w:eastAsia="Amiri" w:cs="Amiri"/>
          <w:lang w:bidi="ar-SA"/>
          <w:color w:val="111111"/>
          <w:sz w:val="28"/>
          <w:szCs w:val="28"/>
          <w:rtl/>
        </w:rPr>
        <w:t xml:space="preserve">[فنخا 4: 409-410 (10نسخة)]</w:t>
      </w:r>
    </w:p>
    <w:p>
      <w:pPr>
        <w:pStyle w:val="BookText"/>
      </w:pPr>
      <w:r>
        <w:rPr>
          <w:rFonts w:ascii="Amiri" w:hAnsi="Amiri" w:eastAsia="Amiri" w:cs="Amiri"/>
          <w:lang w:bidi="ar-SA"/>
          <w:color w:val="111111"/>
          <w:sz w:val="28"/>
          <w:szCs w:val="28"/>
          <w:rtl/>
        </w:rPr>
        <w:t xml:space="preserve">6487 . الكاظمية؛ جامعة مدينة العلم؛ رقم المخطوط : 8/13/2</w:t>
      </w:r>
    </w:p>
    <w:p>
      <w:pPr>
        <w:pStyle w:val="BookText"/>
      </w:pPr>
      <w:r>
        <w:rPr>
          <w:rFonts w:ascii="IRNazanin" w:hAnsi="IRNazanin" w:eastAsia="IRNazanin" w:cs="IRNazanin"/>
          <w:lang w:bidi="fa-IR"/>
          <w:color w:val="111111"/>
          <w:sz w:val="28"/>
          <w:szCs w:val="28"/>
          <w:rtl/>
        </w:rPr>
        <w:t xml:space="preserve">في الحكمة والمعرفة الالهية کا: مجهول، تا: مجهول؛14*25سم [ف: 172]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59" w:name="pg8320_85338"/>
    <w:bookmarkEnd w:id="359"/>
    <w:p>
      <w:pPr>
        <w:pStyle w:val="Heading2"/>
      </w:pPr>
      <w:bookmarkStart w:id="1461" w:name="_Toc780"/>
      <w:r>
        <w:t>الاعتقادات = الاعتقادية = العقائد / كلام وعقائد - عربي</w:t>
      </w:r>
      <w:bookmarkEnd w:id="1461"/>
    </w:p>
    <w:p>
      <w:pPr>
        <w:pStyle w:val="BookText"/>
      </w:pPr>
      <w:r>
        <w:rPr>
          <w:rFonts w:ascii="Amiri" w:hAnsi="Amiri" w:eastAsia="Amiri" w:cs="Amiri"/>
          <w:lang w:bidi="ar-SA"/>
          <w:color w:val="111111"/>
          <w:sz w:val="28"/>
          <w:szCs w:val="28"/>
          <w:rtl/>
        </w:rPr>
        <w:t xml:space="preserve">الشيخ البهائي، محمّد بن حسين (953 - 1030ه- )</w:t>
      </w:r>
    </w:p>
    <w:p>
      <w:pPr>
        <w:pStyle w:val="BookText"/>
      </w:pPr>
      <w:r>
        <w:rPr>
          <w:rFonts w:ascii="Amiri" w:hAnsi="Amiri" w:eastAsia="Amiri" w:cs="Amiri"/>
          <w:lang w:bidi="ar-SA"/>
          <w:color w:val="111111"/>
          <w:sz w:val="28"/>
          <w:szCs w:val="28"/>
          <w:rtl/>
        </w:rPr>
        <w:t xml:space="preserve">أوّله: البسملة، الحمد لله على آلائه والصلاة على اشرف انبيائه وبعد فالغرض من تحرير هذه المقالة والباعث على تدوين هذه الرسالة ... فنقول انا معاشر الشيعة الاثنى عشرية انما اخذنا أصولنا الدينية وفروعنا الملية مما قامت عليه البراهين العقلية وشهدت به الدلائل العقلية ...</w:t>
      </w:r>
    </w:p>
    <w:p>
      <w:pPr>
        <w:pStyle w:val="BookText"/>
      </w:pPr>
      <w:r>
        <w:rPr>
          <w:rFonts w:ascii="Amiri" w:hAnsi="Amiri" w:eastAsia="Amiri" w:cs="Amiri"/>
          <w:lang w:bidi="ar-SA"/>
          <w:color w:val="111111"/>
          <w:sz w:val="28"/>
          <w:szCs w:val="28"/>
          <w:rtl/>
        </w:rPr>
        <w:t xml:space="preserve">فنعتقد ان العالم اي جميع ما سوى الله سبحانه حادث عن العدم جوهراً كان أو عرضاً ... آخره: نعتقد ان الامر بالمعروف والنهي عن المنكر واجب بشروط ظن التأثير او امن الضرر هذه عقايدنا التي نسب مخالفوفا خلافها إلينا وافتوا بذلك علينا والله ولي التوفيق تمت الرسالة</w:t>
      </w:r>
    </w:p>
    <w:p>
      <w:pPr>
        <w:pStyle w:val="BookText"/>
      </w:pPr>
      <w:r>
        <w:rPr>
          <w:rFonts w:ascii="IRNazanin" w:hAnsi="IRNazanin" w:eastAsia="IRNazanin" w:cs="IRNazanin"/>
          <w:lang w:bidi="fa-IR"/>
          <w:color w:val="111111"/>
          <w:sz w:val="28"/>
          <w:szCs w:val="28"/>
          <w:rtl/>
        </w:rPr>
        <w:t xml:space="preserve">طبع: قم، 1377 ش، في «میراث اسلامي ايران»، 7</w:t>
      </w:r>
    </w:p>
    <w:p>
      <w:pPr>
        <w:pStyle w:val="BookText"/>
      </w:pPr>
      <w:r>
        <w:rPr>
          <w:rFonts w:ascii="Amiri" w:hAnsi="Amiri" w:eastAsia="Amiri" w:cs="Amiri"/>
          <w:lang w:bidi="ar-SA"/>
          <w:color w:val="111111"/>
          <w:sz w:val="28"/>
          <w:szCs w:val="28"/>
          <w:rtl/>
        </w:rPr>
        <w:t xml:space="preserve">[فنخا 4: 411-415(59 نسخة)]</w:t>
      </w:r>
    </w:p>
    <w:p>
      <w:pPr>
        <w:pStyle w:val="BookText"/>
      </w:pPr>
      <w:r>
        <w:rPr>
          <w:rFonts w:ascii="Times New Roman" w:hAnsi="Times New Roman" w:eastAsia="Times New Roman" w:cs="Times New Roman"/>
          <w:lang w:val="en-US" w:bidi="en-US"/>
          <w:color w:val="111111"/>
          <w:sz w:val="28"/>
          <w:szCs w:val="28"/>
          <w:rtl/>
        </w:rPr>
        <w:t xml:space="preserve">6488.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475</w:t>
      </w:r>
    </w:p>
    <w:p>
      <w:pPr>
        <w:pStyle w:val="BookText"/>
      </w:pPr>
      <w:r>
        <w:rPr>
          <w:rFonts w:ascii="Amiri" w:hAnsi="Amiri" w:eastAsia="Amiri" w:cs="Amiri"/>
          <w:lang w:bidi="ar-SA"/>
          <w:color w:val="111111"/>
          <w:sz w:val="28"/>
          <w:szCs w:val="28"/>
          <w:rtl/>
        </w:rPr>
        <w:t xml:space="preserve">كا: عماد بن محمّد الحسين الاسفرائيني، تا: 1035ه- [ معجم المخطوطات النجفية 51]</w:t>
      </w:r>
    </w:p>
    <w:p>
      <w:pPr>
        <w:pStyle w:val="BookText"/>
      </w:pPr>
      <w:r>
        <w:rPr>
          <w:rFonts w:ascii="Amiri" w:hAnsi="Amiri" w:eastAsia="Amiri" w:cs="Amiri"/>
          <w:lang w:bidi="ar-SA"/>
          <w:color w:val="111111"/>
          <w:sz w:val="28"/>
          <w:szCs w:val="28"/>
          <w:rtl/>
        </w:rPr>
        <w:t xml:space="preserve">6489 . النجف الأشرف؛ حسينيه شوشتريها رقم المخطوط : 857/8</w:t>
      </w:r>
    </w:p>
    <w:p>
      <w:pPr>
        <w:pStyle w:val="BookText"/>
      </w:pPr>
      <w:r>
        <w:rPr>
          <w:rFonts w:ascii="IRNazanin" w:hAnsi="IRNazanin" w:eastAsia="IRNazanin" w:cs="IRNazanin"/>
          <w:lang w:bidi="fa-IR"/>
          <w:color w:val="111111"/>
          <w:sz w:val="28"/>
          <w:szCs w:val="28"/>
          <w:rtl/>
        </w:rPr>
        <w:t xml:space="preserve">کا: مجهول، تا: 1088ه- [ نشریه: 11-877]</w:t>
      </w:r>
    </w:p>
    <w:p>
      <w:pPr>
        <w:pStyle w:val="BookText"/>
      </w:pPr>
      <w:r>
        <w:rPr>
          <w:rFonts w:ascii="Times New Roman" w:hAnsi="Times New Roman" w:eastAsia="Times New Roman" w:cs="Times New Roman"/>
          <w:lang w:val="en-US" w:bidi="en-US"/>
          <w:color w:val="111111"/>
          <w:sz w:val="28"/>
          <w:szCs w:val="28"/>
          <w:rtl/>
        </w:rPr>
        <w:t xml:space="preserve">6490.</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 39/5</w:t>
      </w:r>
    </w:p>
    <w:p>
      <w:pPr>
        <w:pStyle w:val="BookText"/>
      </w:pPr>
      <w:r>
        <w:rPr>
          <w:rFonts w:ascii="IRNazanin" w:hAnsi="IRNazanin" w:eastAsia="IRNazanin" w:cs="IRNazanin"/>
          <w:lang w:bidi="fa-IR"/>
          <w:color w:val="111111"/>
          <w:sz w:val="28"/>
          <w:szCs w:val="28"/>
          <w:rtl/>
        </w:rPr>
        <w:t xml:space="preserve">نسخ، کا: مجهول، تا: مجهول ناقصة الآخر؛ 2 ق (291 الف-292 الف)، 20س،20*25سم [ف: 1-48]</w:t>
      </w:r>
    </w:p>
    <w:p>
      <w:pPr>
        <w:pStyle w:val="BookText"/>
      </w:pPr>
      <w:r>
        <w:rPr>
          <w:rFonts w:ascii="Amiri" w:hAnsi="Amiri" w:eastAsia="Amiri" w:cs="Amiri"/>
          <w:lang w:bidi="ar-SA"/>
          <w:color w:val="111111"/>
          <w:sz w:val="28"/>
          <w:szCs w:val="28"/>
          <w:rtl/>
        </w:rPr>
        <w:t xml:space="preserve">6491 . البصرة ؛ جامعة البصرة (المكتبة المركزية)؛ رقم المخطوط : 589/3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داود بن عبد الحسين ،الجزائري تا: مجهول؛ 4 ق، 19 س، [المورد: 33-396]</w:t>
      </w:r>
    </w:p>
    <w:p>
      <w:pPr>
        <w:pStyle w:val="Heading2"/>
      </w:pPr>
      <w:bookmarkStart w:id="1462" w:name="_Toc781"/>
      <w:r>
        <w:t>الاعتقادات = صراط النجات = اعتقادات مجلسي = سير وسلوك = رد صوفيه = مغني الأصول = اعتقاديه = العقائد = ليليه / كلام وعقائد - عربي</w:t>
      </w:r>
      <w:bookmarkEnd w:id="1462"/>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محرم 1086ه-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 البسملة، الحمد لله الذي سهّل لنا سلوک شرائع الدين وأوضح اعلامه وبيّن لنا مناهج اليقين فاكمل بذلك ... اما بعد يقول المفتاق الى رحمة ربه الغافر ابن محمّد تقي محمد باقر</w:t>
      </w:r>
    </w:p>
    <w:p>
      <w:pPr>
        <w:pStyle w:val="BookText"/>
      </w:pPr>
      <w:r>
        <w:rPr>
          <w:rFonts w:ascii="IRNazanin" w:hAnsi="IRNazanin" w:eastAsia="IRNazanin" w:cs="IRNazanin"/>
          <w:lang w:bidi="fa-IR"/>
          <w:color w:val="111111"/>
          <w:sz w:val="28"/>
          <w:szCs w:val="28"/>
          <w:rtl/>
        </w:rPr>
        <w:t xml:space="preserve">اوتیا</w:t>
      </w:r>
    </w:p>
    <w:p>
      <w:pPr>
        <w:pStyle w:val="BookText"/>
      </w:pPr>
      <w:r>
        <w:rPr>
          <w:rFonts w:ascii="Amiri" w:hAnsi="Amiri" w:eastAsia="Amiri" w:cs="Amiri"/>
          <w:lang w:bidi="ar-SA"/>
          <w:color w:val="111111"/>
          <w:sz w:val="28"/>
          <w:szCs w:val="28"/>
          <w:rtl/>
        </w:rPr>
        <w:t xml:space="preserve">آخره: وكان يفكرهم في عقائدهم الباطلة وانا اعرف بطريقته وعندي خطوطه في ذالك وليكن هذا آخرما اردنا ايراده في هذه الرسالة وارجوا من فضل الله تعالى ان ينفعك بما الفيت اليك والتمس منك ان لاتنساني في مظان اجابة الدعاء وفقنا الله واياك لما يجب ويرضي ويجعلنا واياك ممن فتنفعه الذكرى وصلى الله على محمد وآله الهدى</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4: 416-425 (179 نسخة)]</w:t>
      </w:r>
    </w:p>
    <w:p>
      <w:pPr>
        <w:pStyle w:val="BookText"/>
      </w:pPr>
      <w:r>
        <w:rPr>
          <w:rFonts w:ascii="Times New Roman" w:hAnsi="Times New Roman" w:eastAsia="Times New Roman" w:cs="Times New Roman"/>
          <w:lang w:val="en-US" w:bidi="en-US"/>
          <w:color w:val="111111"/>
          <w:sz w:val="28"/>
          <w:szCs w:val="28"/>
          <w:rtl/>
        </w:rPr>
        <w:t xml:space="preserve">6492.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قاسم بن أبي القاسم ،هستئي، تا: 1091ه-، 14 ص، 21س،11*18سم [ف: 1-105 ]</w:t>
      </w:r>
    </w:p>
    <w:p>
      <w:pPr>
        <w:pStyle w:val="BookText"/>
      </w:pPr>
      <w:r>
        <w:rPr>
          <w:rFonts w:ascii="Amiri" w:hAnsi="Amiri" w:eastAsia="Amiri" w:cs="Amiri"/>
          <w:lang w:bidi="ar-SA"/>
          <w:color w:val="111111"/>
          <w:sz w:val="28"/>
          <w:szCs w:val="28"/>
          <w:rtl/>
        </w:rPr>
        <w:t xml:space="preserve">6493 . النجف الأشرف؛ مكتبة الإمام أمير المؤمنين العامة؛ رقم المخطوط : 1103</w:t>
      </w:r>
    </w:p>
    <w:p>
      <w:pPr>
        <w:pStyle w:val="BookText"/>
      </w:pPr>
      <w:r>
        <w:rPr>
          <w:rFonts w:ascii="Amiri" w:hAnsi="Amiri" w:eastAsia="Amiri" w:cs="Amiri"/>
          <w:lang w:bidi="ar-SA"/>
          <w:color w:val="111111"/>
          <w:sz w:val="28"/>
          <w:szCs w:val="28"/>
          <w:rtl/>
        </w:rPr>
        <w:t xml:space="preserve">كا: محمّد النائيني، تا: 1103 ه- [ معجم المخطوطات النجفية: 571]</w:t>
      </w:r>
    </w:p>
    <w:p>
      <w:pPr>
        <w:pStyle w:val="BookText"/>
      </w:pPr>
      <w:r>
        <w:rPr>
          <w:rFonts w:ascii="Times New Roman" w:hAnsi="Times New Roman" w:eastAsia="Times New Roman" w:cs="Times New Roman"/>
          <w:lang w:val="en-US" w:bidi="en-US"/>
          <w:color w:val="111111"/>
          <w:sz w:val="28"/>
          <w:szCs w:val="28"/>
          <w:rtl/>
        </w:rPr>
        <w:t xml:space="preserve">6494.</w:t>
      </w:r>
    </w:p>
    <w:p>
      <w:pPr>
        <w:pStyle w:val="BookText"/>
      </w:pPr>
      <w:r>
        <w:rPr>
          <w:rFonts w:ascii="Amiri" w:hAnsi="Amiri" w:eastAsia="Amiri" w:cs="Amiri"/>
          <w:lang w:bidi="ar-SA"/>
          <w:color w:val="111111"/>
          <w:sz w:val="28"/>
          <w:szCs w:val="28"/>
          <w:rtl/>
        </w:rPr>
        <w:t xml:space="preserve">الكاظمية؛ جامعة مدينة العلم؛ رقم المخطوط : 18/27/8</w:t>
      </w:r>
    </w:p>
    <w:p>
      <w:pPr>
        <w:pStyle w:val="BookText"/>
      </w:pPr>
      <w:r>
        <w:rPr>
          <w:rFonts w:ascii="IRNazanin" w:hAnsi="IRNazanin" w:eastAsia="IRNazanin" w:cs="IRNazanin"/>
          <w:lang w:bidi="fa-IR"/>
          <w:color w:val="111111"/>
          <w:sz w:val="28"/>
          <w:szCs w:val="28"/>
          <w:rtl/>
        </w:rPr>
        <w:t xml:space="preserve">كا: حسین ابن زین العابدین، تا: 1230ه- [ف: 290]</w:t>
      </w:r>
    </w:p>
    <w:p>
      <w:pPr>
        <w:pStyle w:val="BookText"/>
      </w:pPr>
      <w:r>
        <w:rPr>
          <w:rFonts w:ascii="Amiri" w:hAnsi="Amiri" w:eastAsia="Amiri" w:cs="Amiri"/>
          <w:lang w:bidi="ar-SA"/>
          <w:color w:val="111111"/>
          <w:sz w:val="28"/>
          <w:szCs w:val="28"/>
          <w:rtl/>
        </w:rPr>
        <w:t xml:space="preserve">6495 . النجف الأشرف مكتبة آية الله الحكيم العامة؛ رقم المخطوط : 718/2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علي تقي اللواساني، تا: 1239ه-، 14 ص، 17 س،14*19سم [ف: 1-105]</w:t>
      </w:r>
    </w:p>
    <w:p>
      <w:pPr>
        <w:pStyle w:val="BookText"/>
      </w:pPr>
      <w:r>
        <w:rPr>
          <w:rFonts w:ascii="Amiri" w:hAnsi="Amiri" w:eastAsia="Amiri" w:cs="Amiri"/>
          <w:lang w:bidi="ar-SA"/>
          <w:color w:val="111111"/>
          <w:sz w:val="28"/>
          <w:szCs w:val="28"/>
          <w:rtl/>
        </w:rPr>
        <w:t xml:space="preserve">6496 . النجف الأشرف؛ حسينيه شوشتريها رقم المخطوط: 60/1</w:t>
      </w:r>
    </w:p>
    <w:p>
      <w:pPr>
        <w:pStyle w:val="BookText"/>
      </w:pPr>
      <w:r>
        <w:rPr>
          <w:rFonts w:ascii="IRNazanin" w:hAnsi="IRNazanin" w:eastAsia="IRNazanin" w:cs="IRNazanin"/>
          <w:lang w:bidi="fa-IR"/>
          <w:color w:val="111111"/>
          <w:sz w:val="28"/>
          <w:szCs w:val="28"/>
          <w:rtl/>
        </w:rPr>
        <w:t xml:space="preserve">کا: مجهول، تا: 1239ه- [ نشریه: 11-827]</w:t>
      </w:r>
    </w:p>
    <w:p>
      <w:pPr>
        <w:pStyle w:val="BookText"/>
      </w:pPr>
      <w:r>
        <w:rPr>
          <w:rFonts w:ascii="Amiri" w:hAnsi="Amiri" w:eastAsia="Amiri" w:cs="Amiri"/>
          <w:lang w:bidi="ar-SA"/>
          <w:color w:val="111111"/>
          <w:sz w:val="28"/>
          <w:szCs w:val="28"/>
          <w:rtl/>
        </w:rPr>
        <w:t xml:space="preserve">6497 النجف الأشرف؛ مكتبة آية الله الحكيم العامة؛ رقم المخطوط: 19/8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بن شاه محمود البافقي، تا: 26 رجب 1265ه-، 44 ق،10*16سم [ف: 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6498.</w:t>
      </w:r>
    </w:p>
    <w:p>
      <w:pPr>
        <w:pStyle w:val="BookText"/>
      </w:pPr>
      <w:r>
        <w:rPr>
          <w:rFonts w:ascii="Amiri" w:hAnsi="Amiri" w:eastAsia="Amiri" w:cs="Amiri"/>
          <w:lang w:bidi="ar-SA"/>
          <w:color w:val="111111"/>
          <w:sz w:val="28"/>
          <w:szCs w:val="28"/>
          <w:rtl/>
        </w:rPr>
        <w:t xml:space="preserve">كربلاء العتبة العباسية؛ رقم المخطوط: 189</w:t>
      </w:r>
    </w:p>
    <w:p>
      <w:pPr>
        <w:pStyle w:val="BookText"/>
      </w:pPr>
      <w:r>
        <w:rPr>
          <w:rFonts w:ascii="Amiri" w:hAnsi="Amiri" w:eastAsia="Amiri" w:cs="Amiri"/>
          <w:lang w:bidi="ar-SA"/>
          <w:color w:val="111111"/>
          <w:sz w:val="28"/>
          <w:szCs w:val="28"/>
          <w:rtl/>
        </w:rPr>
        <w:t xml:space="preserve">أوّلها: الحمد لله وسلام على عباده الذين اصطفى محمّد وعترته ائمة الورى وقادة اهل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التقى صلوات الله عليهم؛ آخرها: ولا يقول بالتصوف احد الا لخدعة او ضلالة او حماقة ... استجمعها احد منهم والله اعلم بالصواب</w:t>
      </w:r>
    </w:p>
    <w:p>
      <w:pPr>
        <w:pStyle w:val="BookText"/>
      </w:pPr>
      <w:r>
        <w:rPr>
          <w:rFonts w:ascii="Amiri" w:hAnsi="Amiri" w:eastAsia="Amiri" w:cs="Amiri"/>
          <w:lang w:bidi="ar-SA"/>
          <w:color w:val="111111"/>
          <w:sz w:val="28"/>
          <w:szCs w:val="28"/>
          <w:rtl/>
        </w:rPr>
        <w:t xml:space="preserve">نسخ، كا: السيد مرتضى الكشميري، تا: شوال 1280ه-، 6ق، 12س،10*15سم [ف: 1-</w:t>
      </w:r>
    </w:p>
    <w:p>
      <w:pPr>
        <w:pStyle w:val="BookText"/>
      </w:pPr>
      <w:r>
        <w:rPr>
          <w:rFonts w:ascii="Times New Roman" w:hAnsi="Times New Roman" w:eastAsia="Times New Roman" w:cs="Times New Roman"/>
          <w:lang w:val="en-US" w:bidi="en-US"/>
          <w:color w:val="111111"/>
          <w:sz w:val="28"/>
          <w:szCs w:val="28"/>
          <w:rtl/>
        </w:rPr>
        <w:t xml:space="preserve">231 ]</w:t>
      </w:r>
    </w:p>
    <w:p>
      <w:pPr>
        <w:pStyle w:val="BookText"/>
      </w:pPr>
      <w:r>
        <w:rPr>
          <w:rFonts w:ascii="Amiri" w:hAnsi="Amiri" w:eastAsia="Amiri" w:cs="Amiri"/>
          <w:lang w:bidi="ar-SA"/>
          <w:color w:val="111111"/>
          <w:sz w:val="28"/>
          <w:szCs w:val="28"/>
          <w:rtl/>
        </w:rPr>
        <w:t xml:space="preserve">6499 . 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مجهول، تا: 1296ه- [ معجم المخطوطات النجفية 51]</w:t>
      </w:r>
    </w:p>
    <w:p>
      <w:pPr>
        <w:pStyle w:val="BookText"/>
      </w:pPr>
      <w:r>
        <w:rPr>
          <w:rFonts w:ascii="IRNazanin" w:hAnsi="IRNazanin" w:eastAsia="IRNazanin" w:cs="IRNazanin"/>
          <w:lang w:bidi="fa-IR"/>
          <w:color w:val="111111"/>
          <w:sz w:val="28"/>
          <w:szCs w:val="28"/>
          <w:rtl/>
        </w:rPr>
        <w:t xml:space="preserve">6500 . النجف الأشرف؛ حسینیه شوشتریها؛ رقم المخطوط : 399/5</w:t>
      </w:r>
    </w:p>
    <w:p>
      <w:pPr>
        <w:pStyle w:val="BookText"/>
      </w:pPr>
      <w:r>
        <w:rPr>
          <w:rFonts w:ascii="IRNazanin" w:hAnsi="IRNazanin" w:eastAsia="IRNazanin" w:cs="IRNazanin"/>
          <w:lang w:bidi="fa-IR"/>
          <w:color w:val="111111"/>
          <w:sz w:val="28"/>
          <w:szCs w:val="28"/>
          <w:rtl/>
        </w:rPr>
        <w:t xml:space="preserve">کا: مجهول، تا: مجهول [ نشريه 11-858]</w:t>
      </w:r>
    </w:p>
    <w:p>
      <w:pPr>
        <w:pStyle w:val="BookText"/>
      </w:pPr>
      <w:r>
        <w:rPr>
          <w:rFonts w:ascii="Amiri" w:hAnsi="Amiri" w:eastAsia="Amiri" w:cs="Amiri"/>
          <w:lang w:bidi="ar-SA"/>
          <w:color w:val="111111"/>
          <w:sz w:val="28"/>
          <w:szCs w:val="28"/>
          <w:rtl/>
        </w:rPr>
        <w:t xml:space="preserve">6501 النجف الأشرف مكتبة آية الله الحكيم العامة؛ رقم المخطوط: 239/9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عيسى بن محمّد بن الحسين الحسيني، تا: مجهول؛ 22 ص، 16س،14/5*19/8سم</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6502 . النجف الأشرف؛ مكتبة الإمام أمير المؤمنين العامة رقم المخطوط: 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571]</w:t>
      </w:r>
    </w:p>
    <w:p>
      <w:pPr>
        <w:pStyle w:val="BookText"/>
      </w:pPr>
      <w:r>
        <w:rPr>
          <w:rFonts w:ascii="Amiri" w:hAnsi="Amiri" w:eastAsia="Amiri" w:cs="Amiri"/>
          <w:lang w:bidi="ar-SA"/>
          <w:color w:val="111111"/>
          <w:sz w:val="28"/>
          <w:szCs w:val="28"/>
          <w:rtl/>
        </w:rPr>
        <w:t xml:space="preserve">6503 . النجف الأشرف؛ مؤسسة كاشف الغطاء العامة؛ رقم المخطوط: 335</w:t>
      </w:r>
    </w:p>
    <w:p>
      <w:pPr>
        <w:pStyle w:val="BookText"/>
      </w:pPr>
      <w:r>
        <w:rPr>
          <w:rFonts w:ascii="Amiri" w:hAnsi="Amiri" w:eastAsia="Amiri" w:cs="Amiri"/>
          <w:lang w:bidi="ar-SA"/>
          <w:color w:val="111111"/>
          <w:sz w:val="28"/>
          <w:szCs w:val="28"/>
          <w:rtl/>
        </w:rPr>
        <w:t xml:space="preserve">كا: شبر بن محمّد الحويزي تا: مجهول؛ ناقصة الآخر؛ 155 ص [ف: 1-280]</w:t>
      </w:r>
    </w:p>
    <w:p>
      <w:pPr>
        <w:pStyle w:val="BookText"/>
      </w:pPr>
      <w:r>
        <w:rPr>
          <w:rFonts w:ascii="Amiri" w:hAnsi="Amiri" w:eastAsia="Amiri" w:cs="Amiri"/>
          <w:lang w:bidi="ar-SA"/>
          <w:color w:val="111111"/>
          <w:sz w:val="28"/>
          <w:szCs w:val="28"/>
          <w:rtl/>
        </w:rPr>
        <w:t xml:space="preserve">6504 . النجف الأشرف؛ مكتبة آية الله الحكيم العامة؛ رقم المخطوط: 717/3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 ص،14*20سم [ف: 1-105]</w:t>
      </w:r>
    </w:p>
    <w:p>
      <w:pPr>
        <w:pStyle w:val="BookText"/>
      </w:pPr>
      <w:r>
        <w:rPr>
          <w:rFonts w:ascii="Amiri" w:hAnsi="Amiri" w:eastAsia="Amiri" w:cs="Amiri"/>
          <w:lang w:bidi="ar-SA"/>
          <w:color w:val="111111"/>
          <w:sz w:val="28"/>
          <w:szCs w:val="28"/>
          <w:rtl/>
        </w:rPr>
        <w:t xml:space="preserve">6505 . كربلاء؛ مكتبة السيد محمّد باقر الطباطبائي؛ رقم المخطوط : 282/2</w:t>
      </w:r>
    </w:p>
    <w:p>
      <w:pPr>
        <w:pStyle w:val="BookText"/>
      </w:pPr>
      <w:r>
        <w:rPr>
          <w:rFonts w:ascii="Amiri" w:hAnsi="Amiri" w:eastAsia="Amiri" w:cs="Amiri"/>
          <w:lang w:bidi="ar-SA"/>
          <w:color w:val="111111"/>
          <w:sz w:val="28"/>
          <w:szCs w:val="28"/>
          <w:rtl/>
        </w:rPr>
        <w:t xml:space="preserve">أوّلها: مطابق؛ آخرها: وكان أشد الناس عذاباً يوم القيامة زدناهم عذاباً فوق العذاب، الحمد لله والمنة والبقاء.</w:t>
      </w:r>
    </w:p>
    <w:p>
      <w:pPr>
        <w:pStyle w:val="BookText"/>
      </w:pPr>
      <w:r>
        <w:rPr>
          <w:rFonts w:ascii="IRNazanin" w:hAnsi="IRNazanin" w:eastAsia="IRNazanin" w:cs="IRNazanin"/>
          <w:lang w:bidi="fa-IR"/>
          <w:color w:val="111111"/>
          <w:sz w:val="28"/>
          <w:szCs w:val="28"/>
          <w:rtl/>
        </w:rPr>
        <w:t xml:space="preserve">نسخ، کا: مجهول، تا: مجهول؛10*15سم [ف: 163]</w:t>
      </w:r>
    </w:p>
    <w:p>
      <w:pPr>
        <w:pStyle w:val="BookText"/>
      </w:pPr>
      <w:r>
        <w:rPr>
          <w:rFonts w:ascii="Amiri" w:hAnsi="Amiri" w:eastAsia="Amiri" w:cs="Amiri"/>
          <w:lang w:bidi="ar-SA"/>
          <w:color w:val="111111"/>
          <w:sz w:val="28"/>
          <w:szCs w:val="28"/>
          <w:rtl/>
        </w:rPr>
        <w:t xml:space="preserve">6506 . النجف الأشرف مكتبة آية الله الحكيم العامة؛ رقم المخطوط: 1492/7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 ص، 13 س ،10/4*14/6سم [ف: 1 -105]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60" w:name="pg8320_85341"/>
    <w:bookmarkEnd w:id="360"/>
    <w:p>
      <w:pPr>
        <w:pStyle w:val="Heading2"/>
      </w:pPr>
      <w:bookmarkStart w:id="1463" w:name="_Toc782"/>
      <w:r>
        <w:t>الاعتقادات - رسالة في ما يتعلق ببيان الاعتقادات والأخلاق والأعمال / كلام وعقائد - عربي</w:t>
      </w:r>
      <w:bookmarkEnd w:id="1463"/>
    </w:p>
    <w:p>
      <w:pPr>
        <w:pStyle w:val="BookText"/>
      </w:pPr>
      <w:r>
        <w:rPr>
          <w:rFonts w:ascii="Amiri" w:hAnsi="Amiri" w:eastAsia="Amiri" w:cs="Amiri"/>
          <w:lang w:bidi="ar-SA"/>
          <w:color w:val="111111"/>
          <w:sz w:val="28"/>
          <w:szCs w:val="28"/>
          <w:rtl/>
        </w:rPr>
        <w:t xml:space="preserve">النجارزادة، مصطفى بن علي ( - 1159 ه- )</w:t>
      </w:r>
    </w:p>
    <w:p>
      <w:pPr>
        <w:pStyle w:val="BookText"/>
      </w:pPr>
      <w:r>
        <w:rPr>
          <w:rFonts w:ascii="Amiri" w:hAnsi="Amiri" w:eastAsia="Amiri" w:cs="Amiri"/>
          <w:lang w:bidi="ar-SA"/>
          <w:color w:val="111111"/>
          <w:sz w:val="28"/>
          <w:szCs w:val="28"/>
          <w:rtl/>
        </w:rPr>
        <w:t xml:space="preserve">أوّله: البسملة، الحمد لله الذي جعل ترتيب العلوم والأعمال فريضة على العبادة في جميع الأوقات والأحوال والصلوة والسلام على رسوله الذي على صفة الكمال ... أما بعد فهذه رسالة تتعلق ببيان الاعتقادات والأخلاق والأعمال على الترتيب والإجمال... آخره: بحيث لايفرق الرجل والمرأة والقهقهة في كل صلوة ذات الركوع والسجود والمباشرة الفاحشة المعاودة بين الرجل والمرأة عرياناً؛ تم.</w:t>
      </w:r>
    </w:p>
    <w:p>
      <w:pPr>
        <w:pStyle w:val="BookText"/>
      </w:pPr>
      <w:r>
        <w:rPr>
          <w:rFonts w:ascii="IRNazanin" w:hAnsi="IRNazanin" w:eastAsia="IRNazanin" w:cs="IRNazanin"/>
          <w:lang w:bidi="fa-IR"/>
          <w:color w:val="111111"/>
          <w:sz w:val="28"/>
          <w:szCs w:val="28"/>
          <w:rtl/>
        </w:rPr>
        <w:t xml:space="preserve">[فنخا 4: 431(4 نسخ)]</w:t>
      </w:r>
    </w:p>
    <w:p>
      <w:pPr>
        <w:pStyle w:val="BookText"/>
      </w:pPr>
      <w:r>
        <w:rPr>
          <w:rFonts w:ascii="Times New Roman" w:hAnsi="Times New Roman" w:eastAsia="Times New Roman" w:cs="Times New Roman"/>
          <w:lang w:val="en-US" w:bidi="en-US"/>
          <w:color w:val="111111"/>
          <w:sz w:val="28"/>
          <w:szCs w:val="28"/>
          <w:rtl/>
        </w:rPr>
        <w:t xml:space="preserve">6507.</w:t>
      </w:r>
    </w:p>
    <w:p>
      <w:pPr>
        <w:pStyle w:val="BookText"/>
      </w:pPr>
      <w:r>
        <w:rPr>
          <w:rFonts w:ascii="Amiri" w:hAnsi="Amiri" w:eastAsia="Amiri" w:cs="Amiri"/>
          <w:lang w:bidi="ar-SA"/>
          <w:color w:val="111111"/>
          <w:sz w:val="28"/>
          <w:szCs w:val="28"/>
          <w:rtl/>
        </w:rPr>
        <w:t xml:space="preserve">بغداد مكتبة الأوقاف العامة؛ رقم المخطوط: 9778/9</w:t>
      </w:r>
    </w:p>
    <w:p>
      <w:pPr>
        <w:pStyle w:val="BookText"/>
      </w:pPr>
      <w:r>
        <w:rPr>
          <w:rFonts w:ascii="IRNazanin" w:hAnsi="IRNazanin" w:eastAsia="IRNazanin" w:cs="IRNazanin"/>
          <w:lang w:bidi="fa-IR"/>
          <w:color w:val="111111"/>
          <w:sz w:val="28"/>
          <w:szCs w:val="28"/>
          <w:rtl/>
        </w:rPr>
        <w:t xml:space="preserve">کا: مجهول، تا: 1117ه-، 5ق، 12*15سم [ف: 2-176]</w:t>
      </w:r>
    </w:p>
    <w:p>
      <w:pPr>
        <w:pStyle w:val="BookText"/>
      </w:pPr>
      <w:r>
        <w:rPr>
          <w:rFonts w:ascii="Times New Roman" w:hAnsi="Times New Roman" w:eastAsia="Times New Roman" w:cs="Times New Roman"/>
          <w:lang w:val="en-US" w:bidi="en-US"/>
          <w:color w:val="111111"/>
          <w:sz w:val="28"/>
          <w:szCs w:val="28"/>
          <w:rtl/>
        </w:rPr>
        <w:t xml:space="preserve">6508.</w:t>
      </w:r>
    </w:p>
    <w:p>
      <w:pPr>
        <w:pStyle w:val="BookText"/>
      </w:pPr>
      <w:r>
        <w:rPr>
          <w:rFonts w:ascii="Amiri" w:hAnsi="Amiri" w:eastAsia="Amiri" w:cs="Amiri"/>
          <w:lang w:bidi="ar-SA"/>
          <w:color w:val="111111"/>
          <w:sz w:val="28"/>
          <w:szCs w:val="28"/>
          <w:rtl/>
        </w:rPr>
        <w:t xml:space="preserve">بغداد؛ مكتبة الأوقاف العامة؛ رقم المخطوط : 2356/15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1209ه-، 3ق،13*21سم [ف: 2-176]</w:t>
      </w:r>
    </w:p>
    <w:p>
      <w:pPr>
        <w:pStyle w:val="BookText"/>
      </w:pPr>
      <w:r>
        <w:rPr>
          <w:rFonts w:ascii="Amiri" w:hAnsi="Amiri" w:eastAsia="Amiri" w:cs="Amiri"/>
          <w:lang w:bidi="ar-SA"/>
          <w:color w:val="111111"/>
          <w:sz w:val="28"/>
          <w:szCs w:val="28"/>
          <w:rtl/>
        </w:rPr>
        <w:t xml:space="preserve">6509 بغداد؛ مكتبة الأوقاف العامة؛ رقم المخطوط : 5349/3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8ق، 24*16سم [ف: 4-356]</w:t>
      </w:r>
    </w:p>
    <w:p>
      <w:pPr>
        <w:pStyle w:val="Heading2"/>
      </w:pPr>
      <w:bookmarkStart w:id="1464" w:name="_Toc783"/>
      <w:r>
        <w:t>الاعتقادات / كلام وعقائد - عربي</w:t>
      </w:r>
      <w:bookmarkEnd w:id="1464"/>
    </w:p>
    <w:p>
      <w:pPr>
        <w:pStyle w:val="BookText"/>
      </w:pPr>
      <w:r>
        <w:rPr>
          <w:rFonts w:ascii="Amiri" w:hAnsi="Amiri" w:eastAsia="Amiri" w:cs="Amiri"/>
          <w:lang w:bidi="ar-SA"/>
          <w:color w:val="111111"/>
          <w:sz w:val="28"/>
          <w:szCs w:val="28"/>
          <w:rtl/>
        </w:rPr>
        <w:t xml:space="preserve">المأمون، محمّد حسين بن محمّد ( - القرن 12 ه- )</w:t>
      </w:r>
    </w:p>
    <w:p>
      <w:pPr>
        <w:pStyle w:val="BookText"/>
      </w:pPr>
      <w:r>
        <w:rPr>
          <w:rFonts w:ascii="Times New Roman" w:hAnsi="Times New Roman" w:eastAsia="Times New Roman" w:cs="Times New Roman"/>
          <w:lang w:val="en-US" w:bidi="en-US"/>
          <w:color w:val="111111"/>
          <w:sz w:val="28"/>
          <w:szCs w:val="28"/>
          <w:rtl/>
        </w:rPr>
        <w:t xml:space="preserve">6510.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4448</w:t>
      </w:r>
    </w:p>
    <w:p>
      <w:pPr>
        <w:pStyle w:val="BookText"/>
      </w:pPr>
      <w:r>
        <w:rPr>
          <w:rFonts w:ascii="IRNazanin" w:hAnsi="IRNazanin" w:eastAsia="IRNazanin" w:cs="IRNazanin"/>
          <w:lang w:bidi="fa-IR"/>
          <w:color w:val="111111"/>
          <w:sz w:val="28"/>
          <w:szCs w:val="28"/>
          <w:rtl/>
        </w:rPr>
        <w:t xml:space="preserve">کاتب = مؤلف، تا 1130ه-، جیلان؛ 1164 ص [ف: 1-344]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61" w:name="pg8320_85342"/>
    <w:bookmarkEnd w:id="361"/>
    <w:p>
      <w:pPr>
        <w:pStyle w:val="Heading2"/>
      </w:pPr>
      <w:bookmarkStart w:id="1465" w:name="_Toc784"/>
      <w:r>
        <w:t>الاعتقادات / كلام وعقائد - عربي</w:t>
      </w:r>
      <w:bookmarkEnd w:id="146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6511 . النجف الأشرف؛ مؤسسة كاشف الغطاء العامة؛ رقم المخطوط: 4787</w:t>
      </w:r>
    </w:p>
    <w:p>
      <w:pPr>
        <w:pStyle w:val="BookText"/>
      </w:pPr>
      <w:r>
        <w:rPr>
          <w:rFonts w:ascii="IRNazanin" w:hAnsi="IRNazanin" w:eastAsia="IRNazanin" w:cs="IRNazanin"/>
          <w:lang w:bidi="fa-IR"/>
          <w:color w:val="111111"/>
          <w:sz w:val="28"/>
          <w:szCs w:val="28"/>
          <w:rtl/>
        </w:rPr>
        <w:t xml:space="preserve">کا: ادریس بن ایوب، تا: 871 ه-؛ ناقصة : الأوّل؛ 163 ص [ف: 1 -343]</w:t>
      </w:r>
    </w:p>
    <w:p>
      <w:pPr>
        <w:pStyle w:val="BookText"/>
      </w:pPr>
      <w:r>
        <w:rPr>
          <w:rFonts w:ascii="Times New Roman" w:hAnsi="Times New Roman" w:eastAsia="Times New Roman" w:cs="Times New Roman"/>
          <w:lang w:val="en-US" w:bidi="en-US"/>
          <w:color w:val="111111"/>
          <w:sz w:val="28"/>
          <w:szCs w:val="28"/>
          <w:rtl/>
        </w:rPr>
        <w:t xml:space="preserve">6512.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1757/7</w:t>
      </w:r>
    </w:p>
    <w:p>
      <w:pPr>
        <w:pStyle w:val="BookText"/>
      </w:pPr>
      <w:r>
        <w:rPr>
          <w:rFonts w:ascii="IRNazanin" w:hAnsi="IRNazanin" w:eastAsia="IRNazanin" w:cs="IRNazanin"/>
          <w:lang w:bidi="fa-IR"/>
          <w:color w:val="111111"/>
          <w:sz w:val="28"/>
          <w:szCs w:val="28"/>
          <w:rtl/>
        </w:rPr>
        <w:t xml:space="preserve">کا: مجهول، تا: 983ه-، 12 ص، 11س،15*21/3سم [ف: 1-102]</w:t>
      </w:r>
    </w:p>
    <w:p>
      <w:pPr>
        <w:pStyle w:val="BookText"/>
      </w:pPr>
      <w:r>
        <w:rPr>
          <w:rFonts w:ascii="Times New Roman" w:hAnsi="Times New Roman" w:eastAsia="Times New Roman" w:cs="Times New Roman"/>
          <w:lang w:val="en-US" w:bidi="en-US"/>
          <w:color w:val="111111"/>
          <w:sz w:val="28"/>
          <w:szCs w:val="28"/>
          <w:rtl/>
        </w:rPr>
        <w:t xml:space="preserve">6513.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6848</w:t>
      </w:r>
    </w:p>
    <w:p>
      <w:pPr>
        <w:pStyle w:val="BookText"/>
      </w:pPr>
      <w:r>
        <w:rPr>
          <w:rFonts w:ascii="IRNazanin" w:hAnsi="IRNazanin" w:eastAsia="IRNazanin" w:cs="IRNazanin"/>
          <w:lang w:bidi="fa-IR"/>
          <w:color w:val="111111"/>
          <w:sz w:val="28"/>
          <w:szCs w:val="28"/>
          <w:rtl/>
        </w:rPr>
        <w:t xml:space="preserve">کا: مجهول، تا: 1148 ه-، روم؛ 55 ص [ف: 1-343]</w:t>
      </w:r>
    </w:p>
    <w:p>
      <w:pPr>
        <w:pStyle w:val="BookText"/>
      </w:pPr>
      <w:r>
        <w:rPr>
          <w:rFonts w:ascii="Amiri" w:hAnsi="Amiri" w:eastAsia="Amiri" w:cs="Amiri"/>
          <w:lang w:bidi="ar-SA"/>
          <w:color w:val="111111"/>
          <w:sz w:val="28"/>
          <w:szCs w:val="28"/>
          <w:rtl/>
        </w:rPr>
        <w:t xml:space="preserve">6514 . النجف الأشرف؛ مؤسسة كاشف الغطاء العامة؛ رقم المخطوط : 4607</w:t>
      </w:r>
    </w:p>
    <w:p>
      <w:pPr>
        <w:pStyle w:val="BookText"/>
      </w:pPr>
      <w:r>
        <w:rPr>
          <w:rFonts w:ascii="IRNazanin" w:hAnsi="IRNazanin" w:eastAsia="IRNazanin" w:cs="IRNazanin"/>
          <w:lang w:bidi="fa-IR"/>
          <w:color w:val="111111"/>
          <w:sz w:val="28"/>
          <w:szCs w:val="28"/>
          <w:rtl/>
        </w:rPr>
        <w:t xml:space="preserve">کا: مجهول، تا: مجهول؛ ناقصة: الأوّل؛ 134 ص [ف: 1-343]</w:t>
      </w:r>
    </w:p>
    <w:p>
      <w:pPr>
        <w:pStyle w:val="BookText"/>
      </w:pPr>
      <w:r>
        <w:rPr>
          <w:rFonts w:ascii="Times New Roman" w:hAnsi="Times New Roman" w:eastAsia="Times New Roman" w:cs="Times New Roman"/>
          <w:lang w:val="en-US" w:bidi="en-US"/>
          <w:color w:val="111111"/>
          <w:sz w:val="28"/>
          <w:szCs w:val="28"/>
          <w:rtl/>
        </w:rPr>
        <w:t xml:space="preserve">6515.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2361</w:t>
      </w:r>
    </w:p>
    <w:p>
      <w:pPr>
        <w:pStyle w:val="BookText"/>
      </w:pPr>
      <w:r>
        <w:rPr>
          <w:rFonts w:ascii="IRNazanin" w:hAnsi="IRNazanin" w:eastAsia="IRNazanin" w:cs="IRNazanin"/>
          <w:lang w:bidi="fa-IR"/>
          <w:color w:val="111111"/>
          <w:sz w:val="28"/>
          <w:szCs w:val="28"/>
          <w:rtl/>
        </w:rPr>
        <w:t xml:space="preserve">کا: مجهول، تا: مجهول؛ ناقصة : الأوّل والآخر؛ 18 ص [ف: 1-343]</w:t>
      </w:r>
    </w:p>
    <w:p>
      <w:pPr>
        <w:pStyle w:val="BookText"/>
      </w:pPr>
      <w:r>
        <w:rPr>
          <w:rFonts w:ascii="Amiri" w:hAnsi="Amiri" w:eastAsia="Amiri" w:cs="Amiri"/>
          <w:lang w:bidi="ar-SA"/>
          <w:color w:val="111111"/>
          <w:sz w:val="28"/>
          <w:szCs w:val="28"/>
          <w:rtl/>
        </w:rPr>
        <w:t xml:space="preserve">6516 . النجف الأشرف؛ مؤسسة كاشف الغطاء العامة؛ رقم المخطوط : 4979</w:t>
      </w:r>
    </w:p>
    <w:p>
      <w:pPr>
        <w:pStyle w:val="BookText"/>
      </w:pPr>
      <w:r>
        <w:rPr>
          <w:rFonts w:ascii="Amiri" w:hAnsi="Amiri" w:eastAsia="Amiri" w:cs="Amiri"/>
          <w:lang w:bidi="ar-SA"/>
          <w:color w:val="111111"/>
          <w:sz w:val="28"/>
          <w:szCs w:val="28"/>
          <w:rtl/>
        </w:rPr>
        <w:t xml:space="preserve">كا: محمّد بن عبدالرحمن الصهباني، تا: مجهول؛ 94ص [ف: 1-343]</w:t>
      </w:r>
    </w:p>
    <w:p>
      <w:pPr>
        <w:pStyle w:val="BookText"/>
      </w:pPr>
      <w:r>
        <w:rPr>
          <w:rFonts w:ascii="Times New Roman" w:hAnsi="Times New Roman" w:eastAsia="Times New Roman" w:cs="Times New Roman"/>
          <w:lang w:val="en-US" w:bidi="en-US"/>
          <w:color w:val="111111"/>
          <w:sz w:val="28"/>
          <w:szCs w:val="28"/>
          <w:rtl/>
        </w:rPr>
        <w:t xml:space="preserve">6517.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4547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148 ص [ف: 1-343]</w:t>
      </w:r>
    </w:p>
    <w:p>
      <w:pPr>
        <w:pStyle w:val="BookText"/>
      </w:pPr>
      <w:r>
        <w:rPr>
          <w:rFonts w:ascii="Times New Roman" w:hAnsi="Times New Roman" w:eastAsia="Times New Roman" w:cs="Times New Roman"/>
          <w:lang w:val="en-US" w:bidi="en-US"/>
          <w:color w:val="111111"/>
          <w:sz w:val="28"/>
          <w:szCs w:val="28"/>
          <w:rtl/>
        </w:rPr>
        <w:t xml:space="preserve">6518.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7094</w:t>
      </w:r>
    </w:p>
    <w:p>
      <w:pPr>
        <w:pStyle w:val="BookText"/>
      </w:pPr>
      <w:r>
        <w:rPr>
          <w:rFonts w:ascii="IRNazanin" w:hAnsi="IRNazanin" w:eastAsia="IRNazanin" w:cs="IRNazanin"/>
          <w:lang w:bidi="fa-IR"/>
          <w:color w:val="111111"/>
          <w:sz w:val="28"/>
          <w:szCs w:val="28"/>
          <w:rtl/>
        </w:rPr>
        <w:t xml:space="preserve">کا: مجهول، تا: مجهول؛ ناقصة الأوّل؛ 86 ص [ف: 1-343] 6519 . النجف الأشرف؛ مؤسسة كاشف الغطاء العامة؛ رقم المخطوط: 5979</w:t>
      </w:r>
    </w:p>
    <w:p>
      <w:pPr>
        <w:pStyle w:val="BookText"/>
      </w:pPr>
      <w:r>
        <w:rPr>
          <w:rFonts w:ascii="IRNazanin" w:hAnsi="IRNazanin" w:eastAsia="IRNazanin" w:cs="IRNazanin"/>
          <w:lang w:bidi="fa-IR"/>
          <w:color w:val="111111"/>
          <w:sz w:val="28"/>
          <w:szCs w:val="28"/>
          <w:rtl/>
        </w:rPr>
        <w:t xml:space="preserve">کا: مجهول، تا: مجهول؛ ناقصة : الأوّل والآخر؛ 124 ص [ف: 1-344]</w:t>
      </w:r>
    </w:p>
    <w:p>
      <w:pPr>
        <w:pStyle w:val="BookText"/>
      </w:pPr>
      <w:r>
        <w:rPr>
          <w:rFonts w:ascii="Amiri" w:hAnsi="Amiri" w:eastAsia="Amiri" w:cs="Amiri"/>
          <w:lang w:bidi="ar-SA"/>
          <w:color w:val="111111"/>
          <w:sz w:val="28"/>
          <w:szCs w:val="28"/>
          <w:rtl/>
        </w:rPr>
        <w:t xml:space="preserve">.6520 بغداد؛ جامع السيد سلطان علي؛ رقم المخطوط: 96/1</w:t>
      </w:r>
    </w:p>
    <w:p>
      <w:pPr>
        <w:pStyle w:val="BookText"/>
      </w:pPr>
      <w:r>
        <w:rPr>
          <w:rFonts w:ascii="IRNazanin" w:hAnsi="IRNazanin" w:eastAsia="IRNazanin" w:cs="IRNazanin"/>
          <w:lang w:bidi="fa-IR"/>
          <w:color w:val="111111"/>
          <w:sz w:val="28"/>
          <w:szCs w:val="28"/>
          <w:rtl/>
        </w:rPr>
        <w:t xml:space="preserve">نسخ، کا: مجهول، تا: مجهول؛ ناقص [المورد 61-211]</w:t>
      </w:r>
    </w:p>
    <w:p>
      <w:pPr>
        <w:pStyle w:val="Heading2"/>
      </w:pPr>
      <w:bookmarkStart w:id="1466" w:name="_Toc785"/>
      <w:r>
        <w:t>اعتقادات / كلام وعقائد - فارسي</w:t>
      </w:r>
      <w:bookmarkEnd w:id="146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6521.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1203</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333 ص [ف: 1-343]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62" w:name="pg8320_85343"/>
    <w:bookmarkEnd w:id="362"/>
    <w:p>
      <w:pPr>
        <w:pStyle w:val="BookText"/>
      </w:pPr>
      <w:r>
        <w:rPr>
          <w:rFonts w:ascii="Amiri" w:hAnsi="Amiri" w:eastAsia="Amiri" w:cs="Amiri"/>
          <w:lang w:bidi="ar-SA"/>
          <w:color w:val="111111"/>
          <w:sz w:val="28"/>
          <w:szCs w:val="28"/>
          <w:rtl/>
        </w:rPr>
        <w:t xml:space="preserve">6522 . النجف الأشرف؛ مؤسسة كاشف الغطاء العامة؛ رقم المخطوط : 4478</w:t>
      </w:r>
    </w:p>
    <w:p>
      <w:pPr>
        <w:pStyle w:val="BookText"/>
      </w:pPr>
      <w:r>
        <w:rPr>
          <w:rFonts w:ascii="IRNazanin" w:hAnsi="IRNazanin" w:eastAsia="IRNazanin" w:cs="IRNazanin"/>
          <w:lang w:bidi="fa-IR"/>
          <w:color w:val="111111"/>
          <w:sz w:val="28"/>
          <w:szCs w:val="28"/>
          <w:rtl/>
        </w:rPr>
        <w:t xml:space="preserve">کا: مجهول، تا: مجهول؛ 255 ص [ف: 1-343]</w:t>
      </w:r>
    </w:p>
    <w:p>
      <w:pPr>
        <w:pStyle w:val="Heading2"/>
      </w:pPr>
      <w:bookmarkStart w:id="1467" w:name="_Toc786"/>
      <w:r>
        <w:t>الاعتقادات (نظم في) / كلام وعقائد - تركي</w:t>
      </w:r>
      <w:bookmarkEnd w:id="1467"/>
    </w:p>
    <w:p>
      <w:pPr>
        <w:pStyle w:val="BookText"/>
      </w:pPr>
      <w:r>
        <w:rPr>
          <w:rFonts w:ascii="Times New Roman" w:hAnsi="Times New Roman" w:eastAsia="Times New Roman" w:cs="Times New Roman"/>
          <w:lang w:val="en-US" w:bidi="en-US"/>
          <w:color w:val="111111"/>
          <w:sz w:val="28"/>
          <w:szCs w:val="28"/>
          <w:rtl/>
        </w:rPr>
        <w:t xml:space="preserve">6523.</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18/110/6</w:t>
      </w:r>
    </w:p>
    <w:p>
      <w:pPr>
        <w:pStyle w:val="BookText"/>
      </w:pPr>
      <w:r>
        <w:rPr>
          <w:rFonts w:ascii="IRNazanin" w:hAnsi="IRNazanin" w:eastAsia="IRNazanin" w:cs="IRNazanin"/>
          <w:lang w:bidi="fa-IR"/>
          <w:color w:val="111111"/>
          <w:sz w:val="28"/>
          <w:szCs w:val="28"/>
          <w:rtl/>
        </w:rPr>
        <w:t xml:space="preserve">کا: مجهول، تا: مجهول؛ 1ق ،14*20سم [الاوقاف العامة - موصل: 8-174]</w:t>
      </w:r>
    </w:p>
    <w:p>
      <w:pPr>
        <w:pStyle w:val="Heading2"/>
      </w:pPr>
      <w:bookmarkStart w:id="1468" w:name="_Toc787"/>
      <w:r>
        <w:t>اعتقادات الإثنى عشرية / كلام وعقائد - عربي</w:t>
      </w:r>
      <w:bookmarkEnd w:id="1468"/>
    </w:p>
    <w:p>
      <w:pPr>
        <w:pStyle w:val="BookText"/>
      </w:pPr>
      <w:r>
        <w:rPr>
          <w:rFonts w:ascii="Amiri" w:hAnsi="Amiri" w:eastAsia="Amiri" w:cs="Amiri"/>
          <w:lang w:bidi="ar-SA"/>
          <w:color w:val="111111"/>
          <w:sz w:val="28"/>
          <w:szCs w:val="28"/>
          <w:rtl/>
        </w:rPr>
        <w:t xml:space="preserve">الشيخ البهائي، محمّد بن حسين(953 - 1030ه- )</w:t>
      </w:r>
    </w:p>
    <w:p>
      <w:pPr>
        <w:pStyle w:val="BookText"/>
      </w:pPr>
      <w:r>
        <w:rPr>
          <w:rFonts w:ascii="Amiri" w:hAnsi="Amiri" w:eastAsia="Amiri" w:cs="Amiri"/>
          <w:lang w:bidi="ar-SA"/>
          <w:color w:val="111111"/>
          <w:sz w:val="28"/>
          <w:szCs w:val="28"/>
          <w:rtl/>
        </w:rPr>
        <w:t xml:space="preserve">6524 . كربلاء؛ مكتبة محمّد علي السنقري رقم المخطوط 1</w:t>
      </w:r>
    </w:p>
    <w:p>
      <w:pPr>
        <w:pStyle w:val="BookText"/>
      </w:pPr>
      <w:r>
        <w:rPr>
          <w:rFonts w:ascii="IRNazanin" w:hAnsi="IRNazanin" w:eastAsia="IRNazanin" w:cs="IRNazanin"/>
          <w:lang w:bidi="fa-IR"/>
          <w:color w:val="111111"/>
          <w:sz w:val="28"/>
          <w:szCs w:val="28"/>
          <w:rtl/>
        </w:rPr>
        <w:t xml:space="preserve">کا: ابن حاجي محمّد باقر الحافظ، تا: 24 رمضان 1027ه- ؛ 384 [ص مخطوطات كربلاء:</w:t>
      </w:r>
    </w:p>
    <w:p>
      <w:pPr>
        <w:pStyle w:val="BookText"/>
      </w:pPr>
      <w:r>
        <w:rPr>
          <w:rFonts w:ascii="Times New Roman" w:hAnsi="Times New Roman" w:eastAsia="Times New Roman" w:cs="Times New Roman"/>
          <w:lang w:val="en-US" w:bidi="en-US"/>
          <w:color w:val="111111"/>
          <w:sz w:val="28"/>
          <w:szCs w:val="28"/>
          <w:rtl/>
        </w:rPr>
        <w:t xml:space="preserve">3-133]</w:t>
      </w:r>
    </w:p>
    <w:p>
      <w:pPr>
        <w:pStyle w:val="Heading2"/>
      </w:pPr>
      <w:bookmarkStart w:id="1469" w:name="_Toc788"/>
      <w:r>
        <w:t>الاعتقادات الإثنا عشرية / كلام وعقائد - عربي</w:t>
      </w:r>
      <w:bookmarkEnd w:id="1469"/>
    </w:p>
    <w:p>
      <w:pPr>
        <w:pStyle w:val="BookText"/>
      </w:pPr>
      <w:r>
        <w:rPr>
          <w:rFonts w:ascii="Amiri" w:hAnsi="Amiri" w:eastAsia="Amiri" w:cs="Amiri"/>
          <w:lang w:bidi="ar-SA"/>
          <w:color w:val="111111"/>
          <w:sz w:val="28"/>
          <w:szCs w:val="28"/>
          <w:rtl/>
        </w:rPr>
        <w:t xml:space="preserve">6525 . النجف الأشرف؛ مكتبة آية الله الحكيم العامة؛ رقم المخطوط: 110/2</w:t>
      </w:r>
    </w:p>
    <w:p>
      <w:pPr>
        <w:pStyle w:val="BookText"/>
      </w:pPr>
      <w:r>
        <w:rPr>
          <w:rFonts w:ascii="Amiri" w:hAnsi="Amiri" w:eastAsia="Amiri" w:cs="Amiri"/>
          <w:lang w:bidi="ar-SA"/>
          <w:color w:val="111111"/>
          <w:sz w:val="28"/>
          <w:szCs w:val="28"/>
          <w:rtl/>
        </w:rPr>
        <w:t xml:space="preserve">أوّلها: البسملة، رب يسر وتمم بالخير وبه نستعين الحمد لله الذي رفع السموات بغير عمد ترونها ... وبعد فقد قال رسول الله صلعم ستفرق أمتي ثلاث وسبعين فرقة فرقة</w:t>
      </w:r>
    </w:p>
    <w:p>
      <w:pPr>
        <w:pStyle w:val="BookText"/>
      </w:pPr>
      <w:r>
        <w:rPr>
          <w:rFonts w:ascii="Amiri" w:hAnsi="Amiri" w:eastAsia="Amiri" w:cs="Amiri"/>
          <w:lang w:bidi="ar-SA"/>
          <w:color w:val="111111"/>
          <w:sz w:val="28"/>
          <w:szCs w:val="28"/>
          <w:rtl/>
        </w:rPr>
        <w:t xml:space="preserve">ناجية والباقون في النار والفرقة الناجية هم الاثنا عشرية العاملون بإمامة الائمة الاثنى عشر وهذه عقائدهم؛ آخرها: تمت تم بعون الله وحسن توفيقه والحمد لله رب العالمين</w:t>
      </w:r>
    </w:p>
    <w:p>
      <w:pPr>
        <w:pStyle w:val="BookText"/>
      </w:pPr>
      <w:r>
        <w:rPr>
          <w:rFonts w:ascii="IRNazanin" w:hAnsi="IRNazanin" w:eastAsia="IRNazanin" w:cs="IRNazanin"/>
          <w:lang w:bidi="fa-IR"/>
          <w:color w:val="111111"/>
          <w:sz w:val="28"/>
          <w:szCs w:val="28"/>
          <w:rtl/>
        </w:rPr>
        <w:t xml:space="preserve">تاریخ پانزدهم ماه محرم الحرام سنة 1238 هجري المقدس نبوي (ع) تحریر یافت</w:t>
      </w:r>
    </w:p>
    <w:p>
      <w:pPr>
        <w:pStyle w:val="BookText"/>
      </w:pPr>
      <w:r>
        <w:rPr>
          <w:rFonts w:ascii="IRNazanin" w:hAnsi="IRNazanin" w:eastAsia="IRNazanin" w:cs="IRNazanin"/>
          <w:lang w:bidi="fa-IR"/>
          <w:color w:val="111111"/>
          <w:sz w:val="28"/>
          <w:szCs w:val="28"/>
          <w:rtl/>
        </w:rPr>
        <w:t xml:space="preserve">کا: مجهول، تا: 1238ه-؛ 6ص، 13س،14/5*20/8سم [ف: 1-103]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63" w:name="pg8320_85344"/>
    <w:bookmarkEnd w:id="363"/>
    <w:p>
      <w:pPr>
        <w:pStyle w:val="Heading2"/>
      </w:pPr>
      <w:bookmarkStart w:id="1470" w:name="_Toc789"/>
      <w:r>
        <w:t>الاعتقادات الإسلامية / كلام وعقائد - عربي</w:t>
      </w:r>
      <w:bookmarkEnd w:id="1470"/>
    </w:p>
    <w:p>
      <w:pPr>
        <w:pStyle w:val="BookText"/>
      </w:pPr>
      <w:r>
        <w:rPr>
          <w:rFonts w:ascii="Amiri" w:hAnsi="Amiri" w:eastAsia="Amiri" w:cs="Amiri"/>
          <w:lang w:bidi="ar-SA"/>
          <w:color w:val="111111"/>
          <w:sz w:val="28"/>
          <w:szCs w:val="28"/>
          <w:rtl/>
        </w:rPr>
        <w:t xml:space="preserve">السمرقندي، عبدالله بن محمد</w:t>
      </w:r>
    </w:p>
    <w:p>
      <w:pPr>
        <w:pStyle w:val="BookText"/>
      </w:pPr>
      <w:r>
        <w:rPr>
          <w:rFonts w:ascii="Times New Roman" w:hAnsi="Times New Roman" w:eastAsia="Times New Roman" w:cs="Times New Roman"/>
          <w:lang w:val="en-US" w:bidi="en-US"/>
          <w:color w:val="111111"/>
          <w:sz w:val="28"/>
          <w:szCs w:val="28"/>
          <w:rtl/>
        </w:rPr>
        <w:t xml:space="preserve">6526.</w:t>
      </w:r>
    </w:p>
    <w:p>
      <w:pPr>
        <w:pStyle w:val="BookText"/>
      </w:pPr>
      <w:r>
        <w:rPr>
          <w:rFonts w:ascii="Amiri" w:hAnsi="Amiri" w:eastAsia="Amiri" w:cs="Amiri"/>
          <w:lang w:bidi="ar-SA"/>
          <w:color w:val="111111"/>
          <w:sz w:val="28"/>
          <w:szCs w:val="28"/>
          <w:rtl/>
        </w:rPr>
        <w:t xml:space="preserve">الموصل؛ سعيد الديوه جي؛ رقم المخطوط: 177/13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العربية9-221]</w:t>
      </w:r>
    </w:p>
    <w:p>
      <w:pPr>
        <w:pStyle w:val="Heading2"/>
      </w:pPr>
      <w:bookmarkStart w:id="1471" w:name="_Toc790"/>
      <w:r>
        <w:t>الاعتقادات الدينية في رد الطبيعة / كلام وعقائد - عربي</w:t>
      </w:r>
      <w:bookmarkEnd w:id="1471"/>
    </w:p>
    <w:p>
      <w:pPr>
        <w:pStyle w:val="BookText"/>
      </w:pPr>
      <w:r>
        <w:rPr>
          <w:rFonts w:ascii="Amiri" w:hAnsi="Amiri" w:eastAsia="Amiri" w:cs="Amiri"/>
          <w:lang w:bidi="ar-SA"/>
          <w:color w:val="111111"/>
          <w:sz w:val="28"/>
          <w:szCs w:val="28"/>
          <w:rtl/>
        </w:rPr>
        <w:t xml:space="preserve">اللايذ النجفي، موسى بن محمّد ( - القرن 14 ه-)</w:t>
      </w:r>
    </w:p>
    <w:p>
      <w:pPr>
        <w:pStyle w:val="BookText"/>
      </w:pPr>
      <w:r>
        <w:rPr>
          <w:rFonts w:ascii="Amiri" w:hAnsi="Amiri" w:eastAsia="Amiri" w:cs="Amiri"/>
          <w:lang w:bidi="ar-SA"/>
          <w:color w:val="111111"/>
          <w:sz w:val="28"/>
          <w:szCs w:val="28"/>
          <w:rtl/>
        </w:rPr>
        <w:t xml:space="preserve">6527 . النجف الأشرف مكتبة آية الله الحكيم العامة؛ رقم المخطوط : 2859/1</w:t>
      </w:r>
    </w:p>
    <w:p>
      <w:pPr>
        <w:pStyle w:val="BookText"/>
      </w:pPr>
      <w:r>
        <w:rPr>
          <w:rFonts w:ascii="Amiri" w:hAnsi="Amiri" w:eastAsia="Amiri" w:cs="Amiri"/>
          <w:lang w:bidi="ar-SA"/>
          <w:color w:val="111111"/>
          <w:sz w:val="28"/>
          <w:szCs w:val="28"/>
          <w:rtl/>
        </w:rPr>
        <w:t xml:space="preserve">أوّلها: البسملة، الحمد الله معطي النعم ودافع النقم ... وبعد فيقول العبد الآثم تراب أقدام المؤمنين موسى نجل المرحوم المبرور الشيخ محمد لايذ قدس سره لما ترامت بي الأسفار وتقاذفت بي الأمصار وجزت منمصر ذلي مصر ومن بلاد ورأيت الناس قد أعرضوا عن الآجلة وقدموا العاجلة وتكالبوا على جمع المال بين الحلال والحرام واقبلوا على عمل الاشرار واجتنبوا عمل الأخيار وتناسوا عن الأمور الدينية لاسيما الإعتقادية حتى كانت نسياً منسياً آخرها: تم هذا الكتاب على يد اقل الناس عملاً واكثرهم زللاً الآثم الجاني تراب أقدام المؤمنين موسى نجل المرحوم العالم العامل الشيخ محمد لايذ ابن الشيخ ناصر قدس سره في شطرة المنتفق ليلة الخامسة والعشرين في رجب المرجب سنة</w:t>
      </w: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Amiri" w:hAnsi="Amiri" w:eastAsia="Amiri" w:cs="Amiri"/>
          <w:lang w:bidi="ar-SA"/>
          <w:color w:val="111111"/>
          <w:sz w:val="28"/>
          <w:szCs w:val="28"/>
          <w:rtl/>
        </w:rPr>
        <w:t xml:space="preserve">كاتب = مؤلف، تا: 25 رجب 1345ه-، 18 ص، 16 س، 10/2*17سم [ف: 1-103]</w:t>
      </w:r>
    </w:p>
    <w:p>
      <w:pPr>
        <w:pStyle w:val="BookText"/>
      </w:pPr>
      <w:r>
        <w:rPr>
          <w:rFonts w:ascii="Times New Roman" w:hAnsi="Times New Roman" w:eastAsia="Times New Roman" w:cs="Times New Roman"/>
          <w:lang w:val="en-US" w:bidi="en-US"/>
          <w:color w:val="111111"/>
          <w:sz w:val="28"/>
          <w:szCs w:val="28"/>
          <w:rtl/>
        </w:rPr>
        <w:t xml:space="preserve">6528.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2859/2</w:t>
      </w:r>
    </w:p>
    <w:p>
      <w:pPr>
        <w:pStyle w:val="BookText"/>
      </w:pPr>
      <w:r>
        <w:rPr>
          <w:rFonts w:ascii="IRNazanin" w:hAnsi="IRNazanin" w:eastAsia="IRNazanin" w:cs="IRNazanin"/>
          <w:lang w:bidi="fa-IR"/>
          <w:color w:val="111111"/>
          <w:sz w:val="28"/>
          <w:szCs w:val="28"/>
          <w:rtl/>
        </w:rPr>
        <w:t xml:space="preserve">کا: مجهول، تا: مجهول؛ ناقصة : الآخر؛ 51 ص ، 10/2*17سم [ف: 1-104]</w:t>
      </w:r>
    </w:p>
    <w:p>
      <w:pPr>
        <w:pStyle w:val="BookText"/>
      </w:pPr>
      <w:r>
        <w:rPr>
          <w:rFonts w:ascii="Amiri" w:hAnsi="Amiri" w:eastAsia="Amiri" w:cs="Amiri"/>
          <w:lang w:bidi="ar-SA"/>
          <w:color w:val="111111"/>
          <w:sz w:val="28"/>
          <w:szCs w:val="28"/>
          <w:rtl/>
        </w:rPr>
        <w:t xml:space="preserve">اعتقادات شيخ طوسي &gt; ثلاثون مسئلة في معرفة</w:t>
      </w:r>
    </w:p>
    <w:p>
      <w:pPr>
        <w:pStyle w:val="BookText"/>
      </w:pPr>
      <w:r>
        <w:rPr>
          <w:rFonts w:ascii="IRNazanin" w:hAnsi="IRNazanin" w:eastAsia="IRNazanin" w:cs="IRNazanin"/>
          <w:lang w:bidi="fa-IR"/>
          <w:color w:val="111111"/>
          <w:sz w:val="28"/>
          <w:szCs w:val="28"/>
          <w:rtl/>
        </w:rPr>
        <w:t xml:space="preserve">الله</w:t>
      </w:r>
    </w:p>
    <w:p>
      <w:pPr>
        <w:pStyle w:val="Heading2"/>
      </w:pPr>
      <w:bookmarkStart w:id="1472" w:name="_Toc791"/>
      <w:r>
        <w:t>اعتقادات صدوق (ترجمه) = شرح اعتقادات صدوق / كلام وعقائد - فارسي</w:t>
      </w:r>
      <w:bookmarkEnd w:id="1472"/>
    </w:p>
    <w:p>
      <w:pPr>
        <w:pStyle w:val="BookText"/>
      </w:pPr>
      <w:r>
        <w:rPr>
          <w:rFonts w:ascii="Amiri" w:hAnsi="Amiri" w:eastAsia="Amiri" w:cs="Amiri"/>
          <w:lang w:bidi="ar-SA"/>
          <w:color w:val="111111"/>
          <w:sz w:val="28"/>
          <w:szCs w:val="28"/>
          <w:rtl/>
        </w:rPr>
        <w:t xml:space="preserve">الحسيني ابوالفتح ( - القرن 10 ه- )</w:t>
      </w:r>
    </w:p>
    <w:p>
      <w:pPr>
        <w:pStyle w:val="BookText"/>
      </w:pPr>
      <w:r>
        <w:rPr>
          <w:rFonts w:ascii="Amiri" w:hAnsi="Amiri" w:eastAsia="Amiri" w:cs="Amiri"/>
          <w:lang w:bidi="ar-SA"/>
          <w:color w:val="111111"/>
          <w:sz w:val="28"/>
          <w:szCs w:val="28"/>
          <w:rtl/>
        </w:rPr>
        <w:t xml:space="preserve">المرتبط : الاعتقادات - العقائد الشيخ الصدوق، محمّد بن علي (1381-311ه-)</w:t>
      </w:r>
    </w:p>
    <w:p>
      <w:pPr>
        <w:pStyle w:val="BookText"/>
      </w:pPr>
      <w:r>
        <w:rPr>
          <w:rFonts w:ascii="Amiri" w:hAnsi="Amiri" w:eastAsia="Amiri" w:cs="Amiri"/>
          <w:lang w:bidi="ar-SA"/>
          <w:color w:val="111111"/>
          <w:sz w:val="28"/>
          <w:szCs w:val="28"/>
          <w:rtl/>
        </w:rPr>
        <w:t xml:space="preserve">أوّله: بعد از محامد وافيات كريم واهب العطيات وحكيم معطي المسئلات ومفتح الابواب...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64" w:name="pg8320_85345"/>
    <w:bookmarkEnd w:id="364"/>
    <w:p>
      <w:pPr>
        <w:pStyle w:val="BookText"/>
      </w:pPr>
      <w:r>
        <w:rPr>
          <w:rFonts w:ascii="IRNazanin" w:hAnsi="IRNazanin" w:eastAsia="IRNazanin" w:cs="IRNazanin"/>
          <w:lang w:bidi="fa-IR"/>
          <w:color w:val="111111"/>
          <w:sz w:val="28"/>
          <w:szCs w:val="28"/>
          <w:rtl/>
        </w:rPr>
        <w:t xml:space="preserve">که این کلمه چند است ظاهر واضح... در شرح و ترجمه الفاظ وعبارات كتاب اعتقادات ...</w:t>
      </w:r>
    </w:p>
    <w:p>
      <w:pPr>
        <w:pStyle w:val="BookText"/>
      </w:pPr>
      <w:r>
        <w:rPr>
          <w:rFonts w:ascii="IRNazanin" w:hAnsi="IRNazanin" w:eastAsia="IRNazanin" w:cs="IRNazanin"/>
          <w:lang w:bidi="fa-IR"/>
          <w:color w:val="111111"/>
          <w:sz w:val="28"/>
          <w:szCs w:val="28"/>
          <w:rtl/>
        </w:rPr>
        <w:t xml:space="preserve">منسوب به شیخ صدوق ... که بموجب اشاره با بشارت و فرمان لازم الاذعان نواب مستطاب ...</w:t>
      </w:r>
    </w:p>
    <w:p>
      <w:pPr>
        <w:pStyle w:val="BookText"/>
      </w:pPr>
      <w:r>
        <w:rPr>
          <w:rFonts w:ascii="IRNazanin" w:hAnsi="IRNazanin" w:eastAsia="IRNazanin" w:cs="IRNazanin"/>
          <w:lang w:bidi="fa-IR"/>
          <w:color w:val="111111"/>
          <w:sz w:val="28"/>
          <w:szCs w:val="28"/>
          <w:rtl/>
        </w:rPr>
        <w:t xml:space="preserve">حضرت شاهزاده مهین بانو سلطان خانم ... داعی ابوالفتح حسینی ترتیب داده آخره: وشيخ رحمه الله فرمود که این خبر را استخراج نمودیم باسناد آن به شرح امیرالمومنین در کتاب توحید این است ترجمه خلاصه اعتقادات که تمام یافت.</w:t>
      </w:r>
    </w:p>
    <w:p>
      <w:pPr>
        <w:pStyle w:val="BookText"/>
      </w:pPr>
      <w:r>
        <w:rPr>
          <w:rFonts w:ascii="IRNazanin" w:hAnsi="IRNazanin" w:eastAsia="IRNazanin" w:cs="IRNazanin"/>
          <w:lang w:bidi="fa-IR"/>
          <w:color w:val="111111"/>
          <w:sz w:val="28"/>
          <w:szCs w:val="28"/>
          <w:rtl/>
        </w:rPr>
        <w:t xml:space="preserve">[فنخا 4: 395-396(6 نسخ) ]</w:t>
      </w:r>
    </w:p>
    <w:p>
      <w:pPr>
        <w:pStyle w:val="BookText"/>
      </w:pPr>
      <w:r>
        <w:rPr>
          <w:rFonts w:ascii="Amiri" w:hAnsi="Amiri" w:eastAsia="Amiri" w:cs="Amiri"/>
          <w:lang w:bidi="ar-SA"/>
          <w:color w:val="111111"/>
          <w:sz w:val="28"/>
          <w:szCs w:val="28"/>
          <w:rtl/>
        </w:rPr>
        <w:t xml:space="preserve">6529 . النجف الأشرف؛ مكتبة الإمام أمير المؤمنين العامة؛ رقم المخطوط: 899</w:t>
      </w:r>
    </w:p>
    <w:p>
      <w:pPr>
        <w:pStyle w:val="BookText"/>
      </w:pPr>
      <w:r>
        <w:rPr>
          <w:rFonts w:ascii="Amiri" w:hAnsi="Amiri" w:eastAsia="Amiri" w:cs="Amiri"/>
          <w:lang w:bidi="ar-SA"/>
          <w:color w:val="111111"/>
          <w:sz w:val="28"/>
          <w:szCs w:val="28"/>
          <w:rtl/>
        </w:rPr>
        <w:t xml:space="preserve">كا: السيد حبيب الله الحسيني، تا: جمادى الثانية 1090ه-، ناقصة: الأول؛ 65ق، 10/5*19سم [ف: 1-114]</w:t>
      </w:r>
    </w:p>
    <w:p>
      <w:pPr>
        <w:pStyle w:val="BookText"/>
      </w:pPr>
      <w:r>
        <w:rPr>
          <w:rFonts w:ascii="Amiri" w:hAnsi="Amiri" w:eastAsia="Amiri" w:cs="Amiri"/>
          <w:lang w:bidi="ar-SA"/>
          <w:color w:val="111111"/>
          <w:sz w:val="28"/>
          <w:szCs w:val="28"/>
          <w:rtl/>
        </w:rPr>
        <w:t xml:space="preserve">اعتقادات مجلسي &gt; الاعتقادات</w:t>
      </w:r>
    </w:p>
    <w:p>
      <w:pPr>
        <w:pStyle w:val="Heading2"/>
      </w:pPr>
      <w:bookmarkStart w:id="1473" w:name="_Toc792"/>
      <w:r>
        <w:t>اعتقادات المجلسي (منظوم) / كلام وعقائد، شعر - فارسي</w:t>
      </w:r>
      <w:bookmarkEnd w:id="1473"/>
    </w:p>
    <w:p>
      <w:pPr>
        <w:pStyle w:val="BookText"/>
      </w:pPr>
      <w:r>
        <w:rPr>
          <w:rFonts w:ascii="Amiri" w:hAnsi="Amiri" w:eastAsia="Amiri" w:cs="Amiri"/>
          <w:lang w:bidi="ar-SA"/>
          <w:color w:val="111111"/>
          <w:sz w:val="28"/>
          <w:szCs w:val="28"/>
          <w:rtl/>
        </w:rPr>
        <w:t xml:space="preserve">المرتبط : الاعتقادات = صراط النجات = سير وسلوك = رد صوفيه = مغني الأصول = اعتقاديه =</w:t>
      </w:r>
    </w:p>
    <w:p>
      <w:pPr>
        <w:pStyle w:val="BookText"/>
      </w:pPr>
      <w:r>
        <w:rPr>
          <w:rFonts w:ascii="Amiri" w:hAnsi="Amiri" w:eastAsia="Amiri" w:cs="Amiri"/>
          <w:lang w:bidi="ar-SA"/>
          <w:color w:val="111111"/>
          <w:sz w:val="28"/>
          <w:szCs w:val="28"/>
          <w:rtl/>
        </w:rPr>
        <w:t xml:space="preserve">العقائد = ليليه؛ المجلسي، محمّد باقر بن محمّد تقي (1110-1037ه- )</w:t>
      </w:r>
    </w:p>
    <w:p>
      <w:pPr>
        <w:pStyle w:val="BookText"/>
      </w:pPr>
      <w:r>
        <w:rPr>
          <w:rFonts w:ascii="Amiri" w:hAnsi="Amiri" w:eastAsia="Amiri" w:cs="Amiri"/>
          <w:lang w:bidi="ar-SA"/>
          <w:color w:val="111111"/>
          <w:sz w:val="28"/>
          <w:szCs w:val="28"/>
          <w:rtl/>
        </w:rPr>
        <w:t xml:space="preserve">6530 . النجف الأشرف؛ مكتبة آية الله الحكيم العامة؛ رقم المخطوط: 6099</w:t>
      </w:r>
    </w:p>
    <w:p>
      <w:pPr>
        <w:pStyle w:val="BookText"/>
      </w:pPr>
      <w:r>
        <w:rPr>
          <w:rFonts w:ascii="IRNazanin" w:hAnsi="IRNazanin" w:eastAsia="IRNazanin" w:cs="IRNazanin"/>
          <w:lang w:bidi="fa-IR"/>
          <w:color w:val="111111"/>
          <w:sz w:val="28"/>
          <w:szCs w:val="28"/>
          <w:rtl/>
        </w:rPr>
        <w:t xml:space="preserve">کا: مجهول، تا: 1317ه-، 6 ص 10/5*17/5سم [ معجم المخطوطات النجفية (891]</w:t>
      </w:r>
    </w:p>
    <w:p>
      <w:pPr>
        <w:pStyle w:val="Heading2"/>
      </w:pPr>
      <w:bookmarkStart w:id="1474" w:name="_Toc793"/>
      <w:r>
        <w:t>اعتقاد الإسماعيلي / كلام وعقائد - عربي</w:t>
      </w:r>
      <w:bookmarkEnd w:id="1474"/>
    </w:p>
    <w:p>
      <w:pPr>
        <w:pStyle w:val="BookText"/>
      </w:pPr>
      <w:r>
        <w:rPr>
          <w:rFonts w:ascii="Amiri" w:hAnsi="Amiri" w:eastAsia="Amiri" w:cs="Amiri"/>
          <w:lang w:bidi="ar-SA"/>
          <w:color w:val="111111"/>
          <w:sz w:val="28"/>
          <w:szCs w:val="28"/>
          <w:rtl/>
        </w:rPr>
        <w:t xml:space="preserve">إسماعيلي</w:t>
      </w:r>
    </w:p>
    <w:p>
      <w:pPr>
        <w:pStyle w:val="BookText"/>
      </w:pPr>
      <w:r>
        <w:rPr>
          <w:rFonts w:ascii="Times New Roman" w:hAnsi="Times New Roman" w:eastAsia="Times New Roman" w:cs="Times New Roman"/>
          <w:lang w:val="en-US" w:bidi="en-US"/>
          <w:color w:val="111111"/>
          <w:sz w:val="28"/>
          <w:szCs w:val="28"/>
          <w:rtl/>
        </w:rPr>
        <w:t xml:space="preserve">6531.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457/3 مصورة</w:t>
      </w:r>
    </w:p>
    <w:p>
      <w:pPr>
        <w:pStyle w:val="BookText"/>
      </w:pPr>
      <w:r>
        <w:rPr>
          <w:rFonts w:ascii="IRNazanin" w:hAnsi="IRNazanin" w:eastAsia="IRNazanin" w:cs="IRNazanin"/>
          <w:lang w:bidi="fa-IR"/>
          <w:color w:val="111111"/>
          <w:sz w:val="28"/>
          <w:szCs w:val="28"/>
          <w:rtl/>
        </w:rPr>
        <w:t xml:space="preserve">أوّلها: بلا كيف فإن الله تعالى انتهي في ذلك الى أنه استوى على العرش لم يذكر كيف كان استواؤه؛ آخرها: هذا أصل الدين والمذهب واعتقاد أئمة أهل الحديث الذين لم يشنهم بدعة ولم تلبسهم فتنة ... وعصمنا بالتقوى من الزيغ والضلالة بمنه ورحمتة مصدر التصوير: نسخة دار الكتب الظاهريه ضمن مجموع رقم 16؛ کا: مجهول، تا: قید السماع 574ه-، ناقصة : الأوّل والآخر؛ 6 ص [(مصورات) - ف: 2-163]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65" w:name="pg8320_85346"/>
    <w:bookmarkEnd w:id="365"/>
    <w:p>
      <w:pPr>
        <w:pStyle w:val="Heading2"/>
      </w:pPr>
      <w:bookmarkStart w:id="1475" w:name="_Toc794"/>
      <w:r>
        <w:t>اعتقاد الأمة الإسلامية / كلام وعقائد - عربي</w:t>
      </w:r>
      <w:bookmarkEnd w:id="1475"/>
    </w:p>
    <w:p>
      <w:pPr>
        <w:pStyle w:val="BookText"/>
      </w:pPr>
      <w:r>
        <w:rPr>
          <w:rFonts w:ascii="Times New Roman" w:hAnsi="Times New Roman" w:eastAsia="Times New Roman" w:cs="Times New Roman"/>
          <w:lang w:val="en-US" w:bidi="en-US"/>
          <w:color w:val="111111"/>
          <w:sz w:val="28"/>
          <w:szCs w:val="28"/>
          <w:rtl/>
        </w:rPr>
        <w:t xml:space="preserve">6532.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8865</w:t>
      </w:r>
    </w:p>
    <w:p>
      <w:pPr>
        <w:pStyle w:val="BookText"/>
      </w:pPr>
      <w:r>
        <w:rPr>
          <w:rFonts w:ascii="Amiri" w:hAnsi="Amiri" w:eastAsia="Amiri" w:cs="Amiri"/>
          <w:lang w:bidi="ar-SA"/>
          <w:color w:val="111111"/>
          <w:sz w:val="28"/>
          <w:szCs w:val="28"/>
          <w:rtl/>
        </w:rPr>
        <w:t xml:space="preserve">أوّلها: اما بعد فقد كان اعتقاد الامة الاسلامة في الملة الفرنسية</w:t>
      </w:r>
    </w:p>
    <w:p>
      <w:pPr>
        <w:pStyle w:val="BookText"/>
      </w:pPr>
      <w:r>
        <w:rPr>
          <w:rFonts w:ascii="IRNazanin" w:hAnsi="IRNazanin" w:eastAsia="IRNazanin" w:cs="IRNazanin"/>
          <w:lang w:bidi="fa-IR"/>
          <w:color w:val="111111"/>
          <w:sz w:val="28"/>
          <w:szCs w:val="28"/>
          <w:rtl/>
        </w:rPr>
        <w:t xml:space="preserve">کا: مجهول، تا: 1318ه-، 20 ص، 21 س،20*29سم [المورد: 13 -186]</w:t>
      </w:r>
    </w:p>
    <w:p>
      <w:pPr>
        <w:pStyle w:val="Heading2"/>
      </w:pPr>
      <w:bookmarkStart w:id="1476" w:name="_Toc795"/>
      <w:r>
        <w:t>اعتقاد أهل السنة (منظومة) / كلام وعقائد، شعر - تركي</w:t>
      </w:r>
      <w:bookmarkEnd w:id="1476"/>
    </w:p>
    <w:p>
      <w:pPr>
        <w:pStyle w:val="BookText"/>
      </w:pPr>
      <w:r>
        <w:rPr>
          <w:rFonts w:ascii="Times New Roman" w:hAnsi="Times New Roman" w:eastAsia="Times New Roman" w:cs="Times New Roman"/>
          <w:lang w:val="en-US" w:bidi="en-US"/>
          <w:color w:val="111111"/>
          <w:sz w:val="28"/>
          <w:szCs w:val="28"/>
          <w:rtl/>
        </w:rPr>
        <w:t xml:space="preserve">6533.</w:t>
      </w:r>
    </w:p>
    <w:p>
      <w:pPr>
        <w:pStyle w:val="BookText"/>
      </w:pPr>
      <w:r>
        <w:rPr>
          <w:rFonts w:ascii="Amiri" w:hAnsi="Amiri" w:eastAsia="Amiri" w:cs="Amiri"/>
          <w:lang w:bidi="ar-SA"/>
          <w:color w:val="111111"/>
          <w:sz w:val="28"/>
          <w:szCs w:val="28"/>
          <w:rtl/>
        </w:rPr>
        <w:t xml:space="preserve">الموصل ؛ المكتبة المركزية؛ رقم المخطوط : 191/1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15-325]</w:t>
      </w:r>
    </w:p>
    <w:p>
      <w:pPr>
        <w:pStyle w:val="Heading2"/>
      </w:pPr>
      <w:bookmarkStart w:id="1477" w:name="_Toc796"/>
      <w:r>
        <w:t>اعتقاد أهل السنة والجماعة / كلام وعقائد - عربي</w:t>
      </w:r>
      <w:bookmarkEnd w:id="1477"/>
    </w:p>
    <w:p>
      <w:pPr>
        <w:pStyle w:val="BookText"/>
      </w:pPr>
      <w:r>
        <w:rPr>
          <w:rFonts w:ascii="Amiri" w:hAnsi="Amiri" w:eastAsia="Amiri" w:cs="Amiri"/>
          <w:lang w:bidi="ar-SA"/>
          <w:color w:val="111111"/>
          <w:sz w:val="28"/>
          <w:szCs w:val="28"/>
          <w:rtl/>
        </w:rPr>
        <w:t xml:space="preserve">الأموي، عدي بن مسافر(467 - 558 ه- )</w:t>
      </w:r>
    </w:p>
    <w:p>
      <w:pPr>
        <w:pStyle w:val="BookText"/>
      </w:pPr>
      <w:r>
        <w:rPr>
          <w:rFonts w:ascii="IRNazanin" w:hAnsi="IRNazanin" w:eastAsia="IRNazanin" w:cs="IRNazanin"/>
          <w:lang w:bidi="fa-IR"/>
          <w:color w:val="111111"/>
          <w:sz w:val="28"/>
          <w:szCs w:val="28"/>
          <w:rtl/>
        </w:rPr>
        <w:t xml:space="preserve">طبع بغداد 1394ه-</w:t>
      </w:r>
    </w:p>
    <w:p>
      <w:pPr>
        <w:pStyle w:val="BookText"/>
      </w:pPr>
      <w:r>
        <w:rPr>
          <w:rFonts w:ascii="Amiri" w:hAnsi="Amiri" w:eastAsia="Amiri" w:cs="Amiri"/>
          <w:lang w:bidi="ar-SA"/>
          <w:color w:val="111111"/>
          <w:sz w:val="28"/>
          <w:szCs w:val="28"/>
          <w:rtl/>
        </w:rPr>
        <w:t xml:space="preserve">6534 . الموصل؛ خزانة الدكتور داود جلبي (في الأوقاف العامة)؛ رقم المخطوط : 9/48/2</w:t>
      </w:r>
    </w:p>
    <w:p>
      <w:pPr>
        <w:pStyle w:val="BookText"/>
      </w:pPr>
      <w:r>
        <w:rPr>
          <w:rFonts w:ascii="Amiri" w:hAnsi="Amiri" w:eastAsia="Amiri" w:cs="Amiri"/>
          <w:lang w:bidi="ar-SA"/>
          <w:color w:val="111111"/>
          <w:sz w:val="28"/>
          <w:szCs w:val="28"/>
          <w:rtl/>
        </w:rPr>
        <w:t xml:space="preserve">كا: داود الجلبي، تا : 1366ه-،31*21سم [الاوقاف العامة - موصل: 6-239]</w:t>
      </w:r>
    </w:p>
    <w:p>
      <w:pPr>
        <w:pStyle w:val="BookText"/>
      </w:pPr>
      <w:r>
        <w:rPr>
          <w:rFonts w:ascii="Amiri" w:hAnsi="Amiri" w:eastAsia="Amiri" w:cs="Amiri"/>
          <w:lang w:bidi="ar-SA"/>
          <w:color w:val="111111"/>
          <w:sz w:val="28"/>
          <w:szCs w:val="28"/>
          <w:rtl/>
        </w:rPr>
        <w:t xml:space="preserve">.6535 بغداد؛ مركز البحوث والدراسات؛ رقم المخطوط: 240ش 254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14 ص [(مصورات) - ف: 121]</w:t>
      </w:r>
    </w:p>
    <w:p>
      <w:pPr>
        <w:pStyle w:val="BookText"/>
      </w:pPr>
      <w:r>
        <w:rPr>
          <w:rFonts w:ascii="Times New Roman" w:hAnsi="Times New Roman" w:eastAsia="Times New Roman" w:cs="Times New Roman"/>
          <w:lang w:val="en-US" w:bidi="en-US"/>
          <w:color w:val="111111"/>
          <w:sz w:val="28"/>
          <w:szCs w:val="28"/>
          <w:rtl/>
        </w:rPr>
        <w:t xml:space="preserve">6536.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22/12/4</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3-111]</w:t>
      </w:r>
    </w:p>
    <w:p>
      <w:pPr>
        <w:pStyle w:val="BookText"/>
      </w:pPr>
      <w:r>
        <w:rPr>
          <w:rFonts w:ascii="Times New Roman" w:hAnsi="Times New Roman" w:eastAsia="Times New Roman" w:cs="Times New Roman"/>
          <w:lang w:val="en-US" w:bidi="en-US"/>
          <w:color w:val="111111"/>
          <w:sz w:val="28"/>
          <w:szCs w:val="28"/>
          <w:rtl/>
        </w:rPr>
        <w:t xml:space="preserve">6537.</w:t>
      </w:r>
    </w:p>
    <w:p>
      <w:pPr>
        <w:pStyle w:val="BookText"/>
      </w:pPr>
      <w:r>
        <w:rPr>
          <w:rFonts w:ascii="Amiri" w:hAnsi="Amiri" w:eastAsia="Amiri" w:cs="Amiri"/>
          <w:lang w:bidi="ar-SA"/>
          <w:color w:val="111111"/>
          <w:sz w:val="28"/>
          <w:szCs w:val="28"/>
          <w:rtl/>
        </w:rPr>
        <w:t xml:space="preserve">الموصل؛ سعيد الديوه جي؛ رقم المخطوط : 175/5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9-220]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66" w:name="pg8320_85347"/>
    <w:bookmarkEnd w:id="366"/>
    <w:p>
      <w:pPr>
        <w:pStyle w:val="Heading2"/>
      </w:pPr>
      <w:bookmarkStart w:id="1478" w:name="_Toc797"/>
      <w:r>
        <w:t>اعتقاد أهل السنة والجماعة / كلام وعقائد - عربي</w:t>
      </w:r>
      <w:bookmarkEnd w:id="1478"/>
    </w:p>
    <w:p>
      <w:pPr>
        <w:pStyle w:val="BookText"/>
      </w:pPr>
      <w:r>
        <w:rPr>
          <w:rFonts w:ascii="Times New Roman" w:hAnsi="Times New Roman" w:eastAsia="Times New Roman" w:cs="Times New Roman"/>
          <w:lang w:val="en-US" w:bidi="en-US"/>
          <w:color w:val="111111"/>
          <w:sz w:val="28"/>
          <w:szCs w:val="28"/>
          <w:rtl/>
        </w:rPr>
        <w:t xml:space="preserve">6538.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w:t>
      </w:r>
    </w:p>
    <w:p>
      <w:pPr>
        <w:pStyle w:val="BookText"/>
      </w:pPr>
      <w:r>
        <w:rPr>
          <w:rFonts w:ascii="IRNazanin" w:hAnsi="IRNazanin" w:eastAsia="IRNazanin" w:cs="IRNazanin"/>
          <w:lang w:bidi="fa-IR"/>
          <w:color w:val="111111"/>
          <w:sz w:val="28"/>
          <w:szCs w:val="28"/>
          <w:rtl/>
        </w:rPr>
        <w:t xml:space="preserve">کا: مجهول، تا: 1093ه- [ معجم المخطوطات النجفية: 370]</w:t>
      </w:r>
    </w:p>
    <w:p>
      <w:pPr>
        <w:pStyle w:val="Heading2"/>
      </w:pPr>
      <w:bookmarkStart w:id="1479" w:name="_Toc798"/>
      <w:r>
        <w:t>اعتقاد الفرقة الناجية = العقيدة الواسطية = الرسالة الواسطية = المناظرة العقيدة الواسطية / كلام وعقائد - عربي</w:t>
      </w:r>
      <w:bookmarkEnd w:id="1479"/>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طبع: القاهرة، 1323 ، 1320 ، 1374ه-، دمشق، 1385ه-، الرياض، 1387ه-</w:t>
      </w:r>
    </w:p>
    <w:p>
      <w:pPr>
        <w:pStyle w:val="BookText"/>
      </w:pPr>
      <w:r>
        <w:rPr>
          <w:rFonts w:ascii="Amiri" w:hAnsi="Amiri" w:eastAsia="Amiri" w:cs="Amiri"/>
          <w:lang w:bidi="ar-SA"/>
          <w:color w:val="111111"/>
          <w:sz w:val="28"/>
          <w:szCs w:val="28"/>
          <w:rtl/>
        </w:rPr>
        <w:t xml:space="preserve">.6539 بغداد؛ المكتبة القادرية؛ رقم المخطوط: 1487/4</w:t>
      </w:r>
    </w:p>
    <w:p>
      <w:pPr>
        <w:pStyle w:val="BookText"/>
      </w:pPr>
      <w:r>
        <w:rPr>
          <w:rFonts w:ascii="Amiri" w:hAnsi="Amiri" w:eastAsia="Amiri" w:cs="Amiri"/>
          <w:lang w:bidi="ar-SA"/>
          <w:color w:val="111111"/>
          <w:sz w:val="28"/>
          <w:szCs w:val="28"/>
          <w:rtl/>
        </w:rPr>
        <w:t xml:space="preserve">أوّلها: قال الشيخ ... تقي الدين ابو العباس أحمد بن عبد الحليم بن عبدالسلام بن عبدالله بن ابي القاسم بن محمّد بن تيمية الحراني - قدس الله روحه ونور ضريحه - الحمد لله الذي أرسل رسوله بالهدى ودين الحق ليظهره على الدين؛ آخرها: وبعد اذ هدانا ويهب لنا من لدنه رحمة انه هو الوهاب، والحمد لله وحده وصلى الله على من لا نبي بعده. تمت الرسالة الواسطية بعون الله وحمده.</w:t>
      </w:r>
    </w:p>
    <w:p>
      <w:pPr>
        <w:pStyle w:val="BookText"/>
      </w:pPr>
      <w:r>
        <w:rPr>
          <w:rFonts w:ascii="IRNazanin" w:hAnsi="IRNazanin" w:eastAsia="IRNazanin" w:cs="IRNazanin"/>
          <w:lang w:bidi="fa-IR"/>
          <w:color w:val="111111"/>
          <w:sz w:val="28"/>
          <w:szCs w:val="28"/>
          <w:rtl/>
        </w:rPr>
        <w:t xml:space="preserve">نسخ، کا: عبدالهادي عبد الحميد الصعيدي المالكي، تا: 27 جمادى الاولى 1211ه-، 13ق (36-23) 21س،16*22سم [ف: 5-357]</w:t>
      </w:r>
    </w:p>
    <w:p>
      <w:pPr>
        <w:pStyle w:val="Heading2"/>
      </w:pPr>
      <w:bookmarkStart w:id="1480" w:name="_Toc799"/>
      <w:r>
        <w:t>اعتقاد نامه = عقائد = عقيده منظوم / كلام وعقائد، شعر - فارسي</w:t>
      </w:r>
      <w:bookmarkEnd w:id="1480"/>
    </w:p>
    <w:p>
      <w:pPr>
        <w:pStyle w:val="BookText"/>
      </w:pPr>
      <w:r>
        <w:rPr>
          <w:rFonts w:ascii="Amiri" w:hAnsi="Amiri" w:eastAsia="Amiri" w:cs="Amiri"/>
          <w:lang w:bidi="ar-SA"/>
          <w:color w:val="111111"/>
          <w:sz w:val="28"/>
          <w:szCs w:val="28"/>
          <w:rtl/>
        </w:rPr>
        <w:t xml:space="preserve">الجامي، عبدالرحمن بن أحمد (817 - 898 ه- )</w:t>
      </w:r>
    </w:p>
    <w:p>
      <w:pPr>
        <w:pStyle w:val="BookText"/>
      </w:pPr>
      <w:r>
        <w:rPr>
          <w:rFonts w:ascii="IRNazanin" w:hAnsi="IRNazanin" w:eastAsia="IRNazanin" w:cs="IRNazanin"/>
          <w:lang w:bidi="fa-IR"/>
          <w:color w:val="111111"/>
          <w:sz w:val="28"/>
          <w:szCs w:val="28"/>
          <w:rtl/>
        </w:rPr>
        <w:t xml:space="preserve">أوّله: بعد حمد خدا ونعت رسول * بشنو این نکته را به سمع قبول که نخستین فریضه بر عاقل * عاقلی کز بلوغ شد کامل</w:t>
      </w:r>
    </w:p>
    <w:p>
      <w:pPr>
        <w:pStyle w:val="BookText"/>
      </w:pPr>
      <w:r>
        <w:rPr>
          <w:rFonts w:ascii="IRNazanin" w:hAnsi="IRNazanin" w:eastAsia="IRNazanin" w:cs="IRNazanin"/>
          <w:lang w:bidi="fa-IR"/>
          <w:color w:val="111111"/>
          <w:sz w:val="28"/>
          <w:szCs w:val="28"/>
          <w:rtl/>
        </w:rPr>
        <w:t xml:space="preserve">آخره: هست دیدار حق اجل نعم * وبه انتهى الكلام وتم</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4 :455-456(12 نسخة)]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67" w:name="pg8320_85348"/>
    <w:bookmarkEnd w:id="367"/>
    <w:p>
      <w:pPr>
        <w:pStyle w:val="BookText"/>
      </w:pPr>
      <w:r>
        <w:rPr>
          <w:rFonts w:ascii="Amiri" w:hAnsi="Amiri" w:eastAsia="Amiri" w:cs="Amiri"/>
          <w:lang w:bidi="ar-SA"/>
          <w:color w:val="111111"/>
          <w:sz w:val="28"/>
          <w:szCs w:val="28"/>
          <w:rtl/>
        </w:rPr>
        <w:t xml:space="preserve">6540 . السليمانية؛ الأوقاف المركزية؛ رقم المخطوط: ت/مجاميع /1116/7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أحمد بي تابش تاب، تا: مجهول؛ 11 ق، 3س،12*18سم [ف: 3 -69]</w:t>
      </w:r>
    </w:p>
    <w:p>
      <w:pPr>
        <w:pStyle w:val="Heading2"/>
      </w:pPr>
      <w:bookmarkStart w:id="1481" w:name="_Toc800"/>
      <w:r>
        <w:t>اعتقاد نامه / عرفان وتصوف - فارسي</w:t>
      </w:r>
      <w:bookmarkEnd w:id="1481"/>
    </w:p>
    <w:p>
      <w:pPr>
        <w:pStyle w:val="BookText"/>
      </w:pPr>
      <w:r>
        <w:rPr>
          <w:rFonts w:ascii="Amiri" w:hAnsi="Amiri" w:eastAsia="Amiri" w:cs="Amiri"/>
          <w:lang w:bidi="ar-SA"/>
          <w:color w:val="111111"/>
          <w:sz w:val="28"/>
          <w:szCs w:val="28"/>
          <w:rtl/>
        </w:rPr>
        <w:t xml:space="preserve">الشهرزوري، خالد بن حسين (1193؟ - 1242 ه- )</w:t>
      </w:r>
    </w:p>
    <w:p>
      <w:pPr>
        <w:pStyle w:val="BookText"/>
      </w:pPr>
      <w:r>
        <w:rPr>
          <w:rFonts w:ascii="IRNazanin" w:hAnsi="IRNazanin" w:eastAsia="IRNazanin" w:cs="IRNazanin"/>
          <w:lang w:bidi="fa-IR"/>
          <w:color w:val="111111"/>
          <w:sz w:val="28"/>
          <w:szCs w:val="28"/>
          <w:rtl/>
        </w:rPr>
        <w:t xml:space="preserve">أوّله: الحمد لله الذي انعم علينا وهدانا الى الاسلام وجعلنا من امة سيد الانام عليه وعلى آله الصلوة والسلام باید دانست که حق سبحانه وتعالى منعم على الاطلاق است.</w:t>
      </w:r>
    </w:p>
    <w:p>
      <w:pPr>
        <w:pStyle w:val="BookText"/>
      </w:pPr>
      <w:r>
        <w:rPr>
          <w:rFonts w:ascii="IRNazanin" w:hAnsi="IRNazanin" w:eastAsia="IRNazanin" w:cs="IRNazanin"/>
          <w:lang w:bidi="fa-IR"/>
          <w:color w:val="111111"/>
          <w:sz w:val="28"/>
          <w:szCs w:val="28"/>
          <w:rtl/>
        </w:rPr>
        <w:t xml:space="preserve">آخره: ونیز اگر فرض کنیم خدا نقیض مراد بنده را اراده کند ... پس هیچ صورت نماند مگر حصول مراد الهى وتأثير وايجاد او تعالى شأنه وهو المطلوب. تم</w:t>
      </w:r>
    </w:p>
    <w:p>
      <w:pPr>
        <w:pStyle w:val="BookText"/>
      </w:pPr>
      <w:r>
        <w:rPr>
          <w:rFonts w:ascii="IRNazanin" w:hAnsi="IRNazanin" w:eastAsia="IRNazanin" w:cs="IRNazanin"/>
          <w:lang w:bidi="fa-IR"/>
          <w:color w:val="111111"/>
          <w:sz w:val="28"/>
          <w:szCs w:val="28"/>
          <w:rtl/>
        </w:rPr>
        <w:t xml:space="preserve">[فنخا 4: 456(6نسخ) ]</w:t>
      </w:r>
    </w:p>
    <w:p>
      <w:pPr>
        <w:pStyle w:val="BookText"/>
      </w:pPr>
      <w:r>
        <w:rPr>
          <w:rFonts w:ascii="Amiri" w:hAnsi="Amiri" w:eastAsia="Amiri" w:cs="Amiri"/>
          <w:lang w:bidi="ar-SA"/>
          <w:color w:val="111111"/>
          <w:sz w:val="28"/>
          <w:szCs w:val="28"/>
          <w:rtl/>
        </w:rPr>
        <w:t xml:space="preserve">6541 . السليمانية؛ الأوقاف المركزية؛ رقم المخطوط : 18 / 4 ت / مجاميع 301-3093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 ق، 12 س،11*17سم [ف: 5-30]</w:t>
      </w:r>
    </w:p>
    <w:p>
      <w:pPr>
        <w:pStyle w:val="BookText"/>
      </w:pPr>
      <w:r>
        <w:rPr>
          <w:rFonts w:ascii="Amiri" w:hAnsi="Amiri" w:eastAsia="Amiri" w:cs="Amiri"/>
          <w:lang w:bidi="ar-SA"/>
          <w:color w:val="111111"/>
          <w:sz w:val="28"/>
          <w:szCs w:val="28"/>
          <w:rtl/>
        </w:rPr>
        <w:t xml:space="preserve">الاعتقادية &gt; الاعتقادات</w:t>
      </w:r>
    </w:p>
    <w:p>
      <w:pPr>
        <w:pStyle w:val="BookText"/>
      </w:pPr>
      <w:r>
        <w:rPr>
          <w:rFonts w:ascii="Amiri" w:hAnsi="Amiri" w:eastAsia="Amiri" w:cs="Amiri"/>
          <w:lang w:bidi="ar-SA"/>
          <w:color w:val="111111"/>
          <w:sz w:val="28"/>
          <w:szCs w:val="28"/>
          <w:rtl/>
        </w:rPr>
        <w:t xml:space="preserve">الاعتقادية الفخرية &gt; إرشاد المسترشدين وهداية الطالبين</w:t>
      </w:r>
    </w:p>
    <w:p>
      <w:pPr>
        <w:pStyle w:val="BookText"/>
      </w:pPr>
      <w:r>
        <w:rPr>
          <w:rFonts w:ascii="Amiri" w:hAnsi="Amiri" w:eastAsia="Amiri" w:cs="Amiri"/>
          <w:lang w:bidi="ar-SA"/>
          <w:color w:val="111111"/>
          <w:sz w:val="28"/>
          <w:szCs w:val="28"/>
          <w:rtl/>
        </w:rPr>
        <w:t xml:space="preserve">اعتقادية &gt; دليل المتحيرين</w:t>
      </w:r>
    </w:p>
    <w:p>
      <w:pPr>
        <w:pStyle w:val="BookText"/>
      </w:pPr>
      <w:r>
        <w:rPr>
          <w:rFonts w:ascii="Amiri" w:hAnsi="Amiri" w:eastAsia="Amiri" w:cs="Amiri"/>
          <w:lang w:bidi="ar-SA"/>
          <w:color w:val="111111"/>
          <w:sz w:val="28"/>
          <w:szCs w:val="28"/>
          <w:rtl/>
        </w:rPr>
        <w:t xml:space="preserve">الاعتقادية &gt; واجب الاعتقاد على جميع العباد</w:t>
      </w:r>
    </w:p>
    <w:p>
      <w:pPr>
        <w:pStyle w:val="Heading2"/>
      </w:pPr>
      <w:bookmarkStart w:id="1482" w:name="_Toc801"/>
      <w:r>
        <w:t>الاعتكاف / فقه - عربي</w:t>
      </w:r>
      <w:bookmarkEnd w:id="1482"/>
    </w:p>
    <w:p>
      <w:pPr>
        <w:pStyle w:val="BookText"/>
      </w:pPr>
      <w:r>
        <w:rPr>
          <w:rFonts w:ascii="Amiri" w:hAnsi="Amiri" w:eastAsia="Amiri" w:cs="Amiri"/>
          <w:lang w:bidi="ar-SA"/>
          <w:color w:val="111111"/>
          <w:sz w:val="28"/>
          <w:szCs w:val="28"/>
          <w:rtl/>
        </w:rPr>
        <w:t xml:space="preserve">6542 . بغداد؛ مركز البحوث والدراسات؛ رقم المخطوط: 250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1256ه-، 100 ص [(مصورات) - ف:</w:t>
      </w:r>
    </w:p>
    <w:p>
      <w:pPr>
        <w:pStyle w:val="BookText"/>
      </w:pPr>
      <w:r>
        <w:rPr>
          <w:rFonts w:ascii="Times New Roman" w:hAnsi="Times New Roman" w:eastAsia="Times New Roman" w:cs="Times New Roman"/>
          <w:lang w:val="en-US" w:bidi="en-US"/>
          <w:color w:val="111111"/>
          <w:sz w:val="28"/>
          <w:szCs w:val="28"/>
          <w:rtl/>
        </w:rPr>
        <w:t xml:space="preserve">241 ]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68" w:name="pg8320_85349"/>
    <w:bookmarkEnd w:id="368"/>
    <w:p>
      <w:pPr>
        <w:pStyle w:val="Heading2"/>
      </w:pPr>
      <w:bookmarkStart w:id="1483" w:name="_Toc802"/>
      <w:r>
        <w:t>الاعتكاف (رسالة في) بيان / فقه - عربي</w:t>
      </w:r>
      <w:bookmarkEnd w:id="1483"/>
    </w:p>
    <w:p>
      <w:pPr>
        <w:pStyle w:val="BookText"/>
      </w:pPr>
      <w:r>
        <w:rPr>
          <w:rFonts w:ascii="Times New Roman" w:hAnsi="Times New Roman" w:eastAsia="Times New Roman" w:cs="Times New Roman"/>
          <w:lang w:val="en-US" w:bidi="en-US"/>
          <w:color w:val="111111"/>
          <w:sz w:val="28"/>
          <w:szCs w:val="28"/>
          <w:rtl/>
        </w:rPr>
        <w:t xml:space="preserve">6543.</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176/7</w:t>
      </w:r>
    </w:p>
    <w:p>
      <w:pPr>
        <w:pStyle w:val="BookText"/>
      </w:pPr>
      <w:r>
        <w:rPr>
          <w:rFonts w:ascii="IRNazanin" w:hAnsi="IRNazanin" w:eastAsia="IRNazanin" w:cs="IRNazanin"/>
          <w:lang w:bidi="fa-IR"/>
          <w:color w:val="111111"/>
          <w:sz w:val="28"/>
          <w:szCs w:val="28"/>
          <w:rtl/>
        </w:rPr>
        <w:t xml:space="preserve">کا: مجهول، تا حدود 1000 ه-، 2 ق (10 الف - 11الف)، 13*20/5سم [ف: 106]</w:t>
      </w:r>
    </w:p>
    <w:p>
      <w:pPr>
        <w:pStyle w:val="Heading2"/>
      </w:pPr>
      <w:bookmarkStart w:id="1484" w:name="_Toc803"/>
      <w:r>
        <w:t>الاعتكاف (مسألة في) / فقه - فارسي</w:t>
      </w:r>
      <w:bookmarkEnd w:id="1484"/>
    </w:p>
    <w:p>
      <w:pPr>
        <w:pStyle w:val="BookText"/>
      </w:pPr>
      <w:r>
        <w:rPr>
          <w:rFonts w:ascii="Times New Roman" w:hAnsi="Times New Roman" w:eastAsia="Times New Roman" w:cs="Times New Roman"/>
          <w:lang w:val="en-US" w:bidi="en-US"/>
          <w:color w:val="111111"/>
          <w:sz w:val="28"/>
          <w:szCs w:val="28"/>
          <w:rtl/>
        </w:rPr>
        <w:t xml:space="preserve">6544.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5832</w:t>
      </w:r>
    </w:p>
    <w:p>
      <w:pPr>
        <w:pStyle w:val="BookText"/>
      </w:pPr>
      <w:r>
        <w:rPr>
          <w:rFonts w:ascii="IRNazanin" w:hAnsi="IRNazanin" w:eastAsia="IRNazanin" w:cs="IRNazanin"/>
          <w:lang w:bidi="fa-IR"/>
          <w:color w:val="111111"/>
          <w:sz w:val="28"/>
          <w:szCs w:val="28"/>
          <w:rtl/>
        </w:rPr>
        <w:t xml:space="preserve">کا: مجهول، تا مجهول؛ ناقصة الأوّل والآخر؛ 2 ص [ف: 1-392]</w:t>
      </w:r>
    </w:p>
    <w:p>
      <w:pPr>
        <w:pStyle w:val="BookText"/>
      </w:pPr>
      <w:r>
        <w:rPr>
          <w:rFonts w:ascii="Amiri" w:hAnsi="Amiri" w:eastAsia="Amiri" w:cs="Amiri"/>
          <w:lang w:bidi="ar-SA"/>
          <w:color w:val="111111"/>
          <w:sz w:val="28"/>
          <w:szCs w:val="28"/>
          <w:rtl/>
        </w:rPr>
        <w:t xml:space="preserve">اعتكافية &gt; ماء الحياة وصافي الفرات في رفع التوهمات ودفع واهي الشبهات</w:t>
      </w:r>
    </w:p>
    <w:p>
      <w:pPr>
        <w:pStyle w:val="BookText"/>
      </w:pPr>
      <w:r>
        <w:rPr>
          <w:rFonts w:ascii="IRNazanin" w:hAnsi="IRNazanin" w:eastAsia="IRNazanin" w:cs="IRNazanin"/>
          <w:lang w:bidi="fa-IR"/>
          <w:color w:val="111111"/>
          <w:sz w:val="28"/>
          <w:szCs w:val="28"/>
          <w:rtl/>
        </w:rPr>
        <w:t xml:space="preserve">الاعتماد &gt; القانون</w:t>
      </w:r>
    </w:p>
    <w:p>
      <w:pPr>
        <w:pStyle w:val="Heading2"/>
      </w:pPr>
      <w:bookmarkStart w:id="1485" w:name="_Toc804"/>
      <w:r>
        <w:t>الاعتماد = الحروف المشكلة في القرآن / علوم القرآن - عربي</w:t>
      </w:r>
      <w:bookmarkEnd w:id="1485"/>
    </w:p>
    <w:p>
      <w:pPr>
        <w:pStyle w:val="BookText"/>
      </w:pPr>
      <w:r>
        <w:rPr>
          <w:rFonts w:ascii="Amiri" w:hAnsi="Amiri" w:eastAsia="Amiri" w:cs="Amiri"/>
          <w:lang w:bidi="ar-SA"/>
          <w:color w:val="111111"/>
          <w:sz w:val="28"/>
          <w:szCs w:val="28"/>
          <w:rtl/>
        </w:rPr>
        <w:t xml:space="preserve">المعدل، موسى بن حسين ( - 500؟ ه- )</w:t>
      </w:r>
    </w:p>
    <w:p>
      <w:pPr>
        <w:pStyle w:val="BookText"/>
      </w:pPr>
      <w:r>
        <w:rPr>
          <w:rFonts w:ascii="Times New Roman" w:hAnsi="Times New Roman" w:eastAsia="Times New Roman" w:cs="Times New Roman"/>
          <w:lang w:val="en-US" w:bidi="en-US"/>
          <w:color w:val="111111"/>
          <w:sz w:val="28"/>
          <w:szCs w:val="28"/>
          <w:rtl/>
        </w:rPr>
        <w:t xml:space="preserve">6545.</w:t>
      </w:r>
    </w:p>
    <w:p>
      <w:pPr>
        <w:pStyle w:val="BookText"/>
      </w:pPr>
      <w:r>
        <w:rPr>
          <w:rFonts w:ascii="IRNazanin" w:hAnsi="IRNazanin" w:eastAsia="IRNazanin" w:cs="IRNazanin"/>
          <w:lang w:bidi="fa-IR"/>
          <w:color w:val="111111"/>
          <w:sz w:val="28"/>
          <w:szCs w:val="28"/>
          <w:rtl/>
        </w:rPr>
        <w:t xml:space="preserve">بغداد؛ دار المخطوطات؛ رقم المخطوط: 11540/4</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خاتم النبيين ورضي أصحابه وذريته ... قال الشيخان أبو عبد الله محمّد بن إبراهيم بن ثابت وأبو علي حسين بن محمّد بن حسن الحنبلي (رضي الله عنهما) ... قال أما بعد فإني أذكر هذا من الحروف المشكلة في كتاب الله سبحانه وتعالى مما يكون مفردا بذاته أو يشكل بغيره أو</w:t>
      </w:r>
    </w:p>
    <w:p>
      <w:pPr>
        <w:pStyle w:val="BookText"/>
      </w:pPr>
      <w:r>
        <w:rPr>
          <w:rFonts w:ascii="Amiri" w:hAnsi="Amiri" w:eastAsia="Amiri" w:cs="Amiri"/>
          <w:lang w:bidi="ar-SA"/>
          <w:color w:val="111111"/>
          <w:sz w:val="28"/>
          <w:szCs w:val="28"/>
          <w:rtl/>
        </w:rPr>
        <w:t xml:space="preserve">يكون له من الحروف نظائر من جنسه</w:t>
      </w:r>
    </w:p>
    <w:p>
      <w:pPr>
        <w:pStyle w:val="BookText"/>
      </w:pPr>
      <w:r>
        <w:rPr>
          <w:rFonts w:ascii="IRNazanin" w:hAnsi="IRNazanin" w:eastAsia="IRNazanin" w:cs="IRNazanin"/>
          <w:lang w:bidi="fa-IR"/>
          <w:color w:val="111111"/>
          <w:sz w:val="28"/>
          <w:szCs w:val="28"/>
          <w:rtl/>
        </w:rPr>
        <w:t xml:space="preserve">نسخ، کا: مجهول، تا: القرن 9ه-، 57 ص، 15 س،11*18سم [علوم القرآن عراق - ف: 42]</w:t>
      </w:r>
    </w:p>
    <w:p>
      <w:pPr>
        <w:pStyle w:val="BookText"/>
      </w:pPr>
      <w:r>
        <w:rPr>
          <w:rFonts w:ascii="Times New Roman" w:hAnsi="Times New Roman" w:eastAsia="Times New Roman" w:cs="Times New Roman"/>
          <w:lang w:val="en-US" w:bidi="en-US"/>
          <w:color w:val="111111"/>
          <w:sz w:val="28"/>
          <w:szCs w:val="28"/>
          <w:rtl/>
        </w:rPr>
        <w:t xml:space="preserve">6546.</w:t>
      </w:r>
    </w:p>
    <w:p>
      <w:pPr>
        <w:pStyle w:val="BookText"/>
      </w:pPr>
      <w:r>
        <w:rPr>
          <w:rFonts w:ascii="IRNazanin" w:hAnsi="IRNazanin" w:eastAsia="IRNazanin" w:cs="IRNazanin"/>
          <w:lang w:bidi="fa-IR"/>
          <w:color w:val="111111"/>
          <w:sz w:val="28"/>
          <w:szCs w:val="28"/>
          <w:rtl/>
        </w:rPr>
        <w:t xml:space="preserve">بغداد؛ دار المخطوطات؛ رقم المخطوط: 37281/4</w:t>
      </w:r>
    </w:p>
    <w:p>
      <w:pPr>
        <w:pStyle w:val="BookText"/>
      </w:pPr>
      <w:r>
        <w:rPr>
          <w:rFonts w:ascii="IRNazanin" w:hAnsi="IRNazanin" w:eastAsia="IRNazanin" w:cs="IRNazanin"/>
          <w:lang w:bidi="fa-IR"/>
          <w:color w:val="111111"/>
          <w:sz w:val="28"/>
          <w:szCs w:val="28"/>
          <w:rtl/>
        </w:rPr>
        <w:t xml:space="preserve">کا: عمر بن احمد، تا: 1138ه-، 54 ص، 16 س، 11*15سم [علوم القرآن عراق - ف: 43]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69" w:name="pg8320_85350"/>
    <w:bookmarkEnd w:id="369"/>
    <w:p>
      <w:pPr>
        <w:pStyle w:val="BookText"/>
      </w:pPr>
      <w:r>
        <w:rPr>
          <w:rFonts w:ascii="Amiri" w:hAnsi="Amiri" w:eastAsia="Amiri" w:cs="Amiri"/>
          <w:lang w:bidi="ar-SA"/>
          <w:color w:val="111111"/>
          <w:sz w:val="28"/>
          <w:szCs w:val="28"/>
          <w:rtl/>
        </w:rPr>
        <w:t xml:space="preserve">6547 . بغداد؛ مكتبة الأوقاف العامة؛ رقم المخطوط : 10087/12 مجاميع</w:t>
      </w:r>
    </w:p>
    <w:p>
      <w:pPr>
        <w:pStyle w:val="BookText"/>
      </w:pPr>
      <w:r>
        <w:rPr>
          <w:rFonts w:ascii="Amiri" w:hAnsi="Amiri" w:eastAsia="Amiri" w:cs="Amiri"/>
          <w:lang w:bidi="ar-SA"/>
          <w:color w:val="111111"/>
          <w:sz w:val="28"/>
          <w:szCs w:val="28"/>
          <w:rtl/>
        </w:rPr>
        <w:t xml:space="preserve">أوّلها: الحمد لله رب العالمين رب العالمين ... قال الشيخان أبو عبد الله محمّد بن إبراهيم بن ثابت وابو علي الحسن بن محمد بن الحسن الجبل ...</w:t>
      </w:r>
    </w:p>
    <w:p>
      <w:pPr>
        <w:pStyle w:val="BookText"/>
      </w:pPr>
      <w:r>
        <w:rPr>
          <w:rFonts w:ascii="IRNazanin" w:hAnsi="IRNazanin" w:eastAsia="IRNazanin" w:cs="IRNazanin"/>
          <w:lang w:bidi="fa-IR"/>
          <w:color w:val="111111"/>
          <w:sz w:val="28"/>
          <w:szCs w:val="28"/>
          <w:rtl/>
        </w:rPr>
        <w:t xml:space="preserve">کا: مجهول، تا: مجهول؛ ناقصة : الآخر؛ 23 ق،21*16سم [ف: 1-124]</w:t>
      </w:r>
    </w:p>
    <w:p>
      <w:pPr>
        <w:pStyle w:val="Heading2"/>
      </w:pPr>
      <w:bookmarkStart w:id="1486" w:name="_Toc805"/>
      <w:r>
        <w:t>الاعتماد / عربي</w:t>
      </w:r>
      <w:bookmarkEnd w:id="1486"/>
    </w:p>
    <w:p>
      <w:pPr>
        <w:pStyle w:val="BookText"/>
      </w:pPr>
      <w:r>
        <w:rPr>
          <w:rFonts w:ascii="Amiri" w:hAnsi="Amiri" w:eastAsia="Amiri" w:cs="Amiri"/>
          <w:lang w:bidi="ar-SA"/>
          <w:color w:val="111111"/>
          <w:sz w:val="28"/>
          <w:szCs w:val="28"/>
          <w:rtl/>
        </w:rPr>
        <w:t xml:space="preserve">ابن كيزاني، محمد بن إبراهيم ( - 562 ه- )</w:t>
      </w:r>
    </w:p>
    <w:p>
      <w:pPr>
        <w:pStyle w:val="BookText"/>
      </w:pPr>
      <w:r>
        <w:rPr>
          <w:rFonts w:ascii="Times New Roman" w:hAnsi="Times New Roman" w:eastAsia="Times New Roman" w:cs="Times New Roman"/>
          <w:lang w:val="en-US" w:bidi="en-US"/>
          <w:color w:val="111111"/>
          <w:sz w:val="28"/>
          <w:szCs w:val="28"/>
          <w:rtl/>
        </w:rPr>
        <w:t xml:space="preserve">6548.</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20/22/5</w:t>
      </w:r>
    </w:p>
    <w:p>
      <w:pPr>
        <w:pStyle w:val="BookText"/>
      </w:pPr>
      <w:r>
        <w:rPr>
          <w:rFonts w:ascii="Amiri" w:hAnsi="Amiri" w:eastAsia="Amiri" w:cs="Amiri"/>
          <w:lang w:bidi="ar-SA"/>
          <w:color w:val="111111"/>
          <w:sz w:val="28"/>
          <w:szCs w:val="28"/>
          <w:rtl/>
        </w:rPr>
        <w:t xml:space="preserve">كا: ابو بكر بن فتح، الله المتولي، تا: 1206ه-،23*17سم [الاوقاف العامة - موصل: 7-114]</w:t>
      </w:r>
    </w:p>
    <w:p>
      <w:pPr>
        <w:pStyle w:val="Heading2"/>
      </w:pPr>
      <w:bookmarkStart w:id="1487" w:name="_Toc806"/>
      <w:r>
        <w:t>اعتماد الاعتقاد / كلام وعقائد - عربي</w:t>
      </w:r>
      <w:bookmarkEnd w:id="1487"/>
    </w:p>
    <w:p>
      <w:pPr>
        <w:pStyle w:val="BookText"/>
      </w:pPr>
      <w:r>
        <w:rPr>
          <w:rFonts w:ascii="Amiri" w:hAnsi="Amiri" w:eastAsia="Amiri" w:cs="Amiri"/>
          <w:lang w:bidi="ar-SA"/>
          <w:color w:val="111111"/>
          <w:sz w:val="28"/>
          <w:szCs w:val="28"/>
          <w:rtl/>
        </w:rPr>
        <w:t xml:space="preserve">النسفي، عبدالله بن أحمد ( - 710 ه- )</w:t>
      </w:r>
    </w:p>
    <w:p>
      <w:pPr>
        <w:pStyle w:val="BookText"/>
      </w:pPr>
      <w:r>
        <w:rPr>
          <w:rFonts w:ascii="Amiri" w:hAnsi="Amiri" w:eastAsia="Amiri" w:cs="Amiri"/>
          <w:lang w:bidi="ar-SA"/>
          <w:color w:val="111111"/>
          <w:sz w:val="28"/>
          <w:szCs w:val="28"/>
          <w:rtl/>
        </w:rPr>
        <w:t xml:space="preserve">المرتبط : عمدة العقائد = عمدة عقيدة أهل السنة والجماعة = عمدة عقائد النسفي؛ النسفي، عبدالله بن أحمد (-710ه-)</w:t>
      </w:r>
    </w:p>
    <w:p>
      <w:pPr>
        <w:pStyle w:val="BookText"/>
      </w:pPr>
      <w:r>
        <w:rPr>
          <w:rFonts w:ascii="Amiri" w:hAnsi="Amiri" w:eastAsia="Amiri" w:cs="Amiri"/>
          <w:lang w:bidi="ar-SA"/>
          <w:color w:val="111111"/>
          <w:sz w:val="28"/>
          <w:szCs w:val="28"/>
          <w:rtl/>
        </w:rPr>
        <w:t xml:space="preserve">تاريخ التأليف: 698ه-</w:t>
      </w:r>
    </w:p>
    <w:p>
      <w:pPr>
        <w:pStyle w:val="BookText"/>
      </w:pPr>
      <w:r>
        <w:rPr>
          <w:rFonts w:ascii="Amiri" w:hAnsi="Amiri" w:eastAsia="Amiri" w:cs="Amiri"/>
          <w:lang w:bidi="ar-SA"/>
          <w:color w:val="111111"/>
          <w:sz w:val="28"/>
          <w:szCs w:val="28"/>
          <w:rtl/>
        </w:rPr>
        <w:t xml:space="preserve">أوّله: البسملة، الاشياء التي تقع بها العلم ثلاثة الحواس السليمة والعقول المستقيمة والأخبار الصادرة عن العباد والصدقة وقالت السوفسطائية لايقع لان قضاياها متناقضة ...</w:t>
      </w:r>
    </w:p>
    <w:p>
      <w:pPr>
        <w:pStyle w:val="BookText"/>
      </w:pPr>
      <w:r>
        <w:rPr>
          <w:rFonts w:ascii="IRNazanin" w:hAnsi="IRNazanin" w:eastAsia="IRNazanin" w:cs="IRNazanin"/>
          <w:lang w:bidi="fa-IR"/>
          <w:color w:val="111111"/>
          <w:sz w:val="28"/>
          <w:szCs w:val="28"/>
          <w:rtl/>
        </w:rPr>
        <w:t xml:space="preserve">طبع لندن، 1843م</w:t>
      </w:r>
    </w:p>
    <w:p>
      <w:pPr>
        <w:pStyle w:val="BookText"/>
      </w:pPr>
      <w:r>
        <w:rPr>
          <w:rFonts w:ascii="IRNazanin" w:hAnsi="IRNazanin" w:eastAsia="IRNazanin" w:cs="IRNazanin"/>
          <w:lang w:bidi="fa-IR"/>
          <w:color w:val="111111"/>
          <w:sz w:val="28"/>
          <w:szCs w:val="28"/>
          <w:rtl/>
        </w:rPr>
        <w:t xml:space="preserve">[فنخا 4: 462(3نسخ)]</w:t>
      </w:r>
    </w:p>
    <w:p>
      <w:pPr>
        <w:pStyle w:val="BookText"/>
      </w:pPr>
      <w:r>
        <w:rPr>
          <w:rFonts w:ascii="Times New Roman" w:hAnsi="Times New Roman" w:eastAsia="Times New Roman" w:cs="Times New Roman"/>
          <w:lang w:val="en-US" w:bidi="en-US"/>
          <w:color w:val="111111"/>
          <w:sz w:val="28"/>
          <w:szCs w:val="28"/>
          <w:rtl/>
        </w:rPr>
        <w:t xml:space="preserve">6549.</w:t>
      </w:r>
    </w:p>
    <w:p>
      <w:pPr>
        <w:pStyle w:val="BookText"/>
      </w:pPr>
      <w:r>
        <w:rPr>
          <w:rFonts w:ascii="Amiri" w:hAnsi="Amiri" w:eastAsia="Amiri" w:cs="Amiri"/>
          <w:lang w:bidi="ar-SA"/>
          <w:color w:val="111111"/>
          <w:sz w:val="28"/>
          <w:szCs w:val="28"/>
          <w:rtl/>
        </w:rPr>
        <w:t xml:space="preserve">بغداد؛ مكتبة الأوقاف العامة؛ رقم المخطوط: 3992/1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سليمان اللاذقي، تا: 754ه-؛ 17ق،13*17سم اف: 2</w:t>
      </w:r>
    </w:p>
    <w:p>
      <w:pPr>
        <w:pStyle w:val="BookText"/>
      </w:pPr>
      <w:r>
        <w:rPr>
          <w:rFonts w:ascii="Times New Roman" w:hAnsi="Times New Roman" w:eastAsia="Times New Roman" w:cs="Times New Roman"/>
          <w:lang w:val="en-US" w:bidi="en-US"/>
          <w:color w:val="111111"/>
          <w:sz w:val="28"/>
          <w:szCs w:val="28"/>
          <w:rtl/>
        </w:rPr>
        <w:t xml:space="preserve">160 ]</w:t>
      </w:r>
    </w:p>
    <w:p>
      <w:pPr>
        <w:pStyle w:val="BookText"/>
      </w:pPr>
      <w:r>
        <w:rPr>
          <w:rFonts w:ascii="Times New Roman" w:hAnsi="Times New Roman" w:eastAsia="Times New Roman" w:cs="Times New Roman"/>
          <w:lang w:val="en-US" w:bidi="en-US"/>
          <w:color w:val="111111"/>
          <w:sz w:val="28"/>
          <w:szCs w:val="28"/>
          <w:rtl/>
        </w:rPr>
        <w:t xml:space="preserve">6550.</w:t>
      </w:r>
    </w:p>
    <w:p>
      <w:pPr>
        <w:pStyle w:val="BookText"/>
      </w:pPr>
      <w:r>
        <w:rPr>
          <w:rFonts w:ascii="Amiri" w:hAnsi="Amiri" w:eastAsia="Amiri" w:cs="Amiri"/>
          <w:lang w:bidi="ar-SA"/>
          <w:color w:val="111111"/>
          <w:sz w:val="28"/>
          <w:szCs w:val="28"/>
          <w:rtl/>
        </w:rPr>
        <w:t xml:space="preserve">بغداد؛ مكتبة الأوقاف العامة؛ رقم المخطوط : 4821</w:t>
      </w:r>
    </w:p>
    <w:p>
      <w:pPr>
        <w:pStyle w:val="BookText"/>
      </w:pPr>
      <w:r>
        <w:rPr>
          <w:rFonts w:ascii="Amiri" w:hAnsi="Amiri" w:eastAsia="Amiri" w:cs="Amiri"/>
          <w:lang w:bidi="ar-SA"/>
          <w:color w:val="111111"/>
          <w:sz w:val="28"/>
          <w:szCs w:val="28"/>
          <w:rtl/>
        </w:rPr>
        <w:t xml:space="preserve">أوّلها: الحمد لله المتعالي بكمال صمدانيته عن الحلول والاتحاد، المنزه بسمو سرمديته ...</w:t>
      </w:r>
    </w:p>
    <w:p>
      <w:pPr>
        <w:pStyle w:val="BookText"/>
      </w:pPr>
      <w:r>
        <w:rPr>
          <w:rFonts w:ascii="IRNazanin" w:hAnsi="IRNazanin" w:eastAsia="IRNazanin" w:cs="IRNazanin"/>
          <w:lang w:bidi="fa-IR"/>
          <w:color w:val="111111"/>
          <w:sz w:val="28"/>
          <w:szCs w:val="28"/>
          <w:rtl/>
        </w:rPr>
        <w:t xml:space="preserve">عن الاشكال والانداد المتوحد في ديموميته عن الصاحبة والاولاد... کا: عمري، أحمد بن محمّد، تا: 861ه-، 163ق،14*21سم [ف: 2 -208]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70" w:name="pg8320_85351"/>
    <w:bookmarkEnd w:id="370"/>
    <w:p>
      <w:pPr>
        <w:pStyle w:val="BookText"/>
      </w:pPr>
      <w:r>
        <w:rPr>
          <w:rFonts w:ascii="Times New Roman" w:hAnsi="Times New Roman" w:eastAsia="Times New Roman" w:cs="Times New Roman"/>
          <w:lang w:val="en-US" w:bidi="en-US"/>
          <w:color w:val="111111"/>
          <w:sz w:val="28"/>
          <w:szCs w:val="28"/>
          <w:rtl/>
        </w:rPr>
        <w:t xml:space="preserve">6551.</w:t>
      </w:r>
    </w:p>
    <w:p>
      <w:pPr>
        <w:pStyle w:val="BookText"/>
      </w:pPr>
      <w:r>
        <w:rPr>
          <w:rFonts w:ascii="Amiri" w:hAnsi="Amiri" w:eastAsia="Amiri" w:cs="Amiri"/>
          <w:lang w:bidi="ar-SA"/>
          <w:color w:val="111111"/>
          <w:sz w:val="28"/>
          <w:szCs w:val="28"/>
          <w:rtl/>
        </w:rPr>
        <w:t xml:space="preserve">بغداد مكتبة الأوقاف العامة؛ رقم المخطوط : 13757/2</w:t>
      </w:r>
    </w:p>
    <w:p>
      <w:pPr>
        <w:pStyle w:val="BookText"/>
      </w:pPr>
      <w:r>
        <w:rPr>
          <w:rFonts w:ascii="Amiri" w:hAnsi="Amiri" w:eastAsia="Amiri" w:cs="Amiri"/>
          <w:lang w:bidi="ar-SA"/>
          <w:color w:val="111111"/>
          <w:sz w:val="28"/>
          <w:szCs w:val="28"/>
          <w:rtl/>
        </w:rPr>
        <w:t xml:space="preserve">أوّلها: الحمد لله المتعال بكمال صمديته عن الحلول والاتحاد، المنزه بسمو سرمديته عن</w:t>
      </w:r>
    </w:p>
    <w:p>
      <w:pPr>
        <w:pStyle w:val="BookText"/>
      </w:pPr>
      <w:r>
        <w:rPr>
          <w:rFonts w:ascii="Amiri" w:hAnsi="Amiri" w:eastAsia="Amiri" w:cs="Amiri"/>
          <w:lang w:bidi="ar-SA"/>
          <w:color w:val="111111"/>
          <w:sz w:val="28"/>
          <w:szCs w:val="28"/>
          <w:rtl/>
        </w:rPr>
        <w:t xml:space="preserve">... والانداد المتوحد في ديموميته عن العاقبة والاولاد ...</w:t>
      </w:r>
    </w:p>
    <w:p>
      <w:pPr>
        <w:pStyle w:val="BookText"/>
      </w:pPr>
      <w:r>
        <w:rPr>
          <w:rFonts w:ascii="IRNazanin" w:hAnsi="IRNazanin" w:eastAsia="IRNazanin" w:cs="IRNazanin"/>
          <w:lang w:bidi="fa-IR"/>
          <w:color w:val="111111"/>
          <w:sz w:val="28"/>
          <w:szCs w:val="28"/>
          <w:rtl/>
        </w:rPr>
        <w:t xml:space="preserve">کا: رجب، حسن بن محمّد، تا: 1316 ه-؛ 100ق، 21س13*19سم [ف: 2-100]</w:t>
      </w:r>
    </w:p>
    <w:p>
      <w:pPr>
        <w:pStyle w:val="BookText"/>
      </w:pPr>
      <w:r>
        <w:rPr>
          <w:rFonts w:ascii="Times New Roman" w:hAnsi="Times New Roman" w:eastAsia="Times New Roman" w:cs="Times New Roman"/>
          <w:lang w:val="en-US" w:bidi="en-US"/>
          <w:color w:val="111111"/>
          <w:sz w:val="28"/>
          <w:szCs w:val="28"/>
          <w:rtl/>
        </w:rPr>
        <w:t xml:space="preserve">6552.</w:t>
      </w:r>
    </w:p>
    <w:p>
      <w:pPr>
        <w:pStyle w:val="BookText"/>
      </w:pPr>
      <w:r>
        <w:rPr>
          <w:rFonts w:ascii="Amiri" w:hAnsi="Amiri" w:eastAsia="Amiri" w:cs="Amiri"/>
          <w:lang w:bidi="ar-SA"/>
          <w:color w:val="111111"/>
          <w:sz w:val="28"/>
          <w:szCs w:val="28"/>
          <w:rtl/>
        </w:rPr>
        <w:t xml:space="preserve">بغداد؛ مكتبة الأوقاف العامة؛ رقم المخطوط: 12281 أوّلها: الحمد الله المتعالي بكمال صمديته عن الحلول والاتحاد المنزه بسمو سرمدانيته. عم الاشكال والانداد المتوحد في ديموميته عن العاقبه والاولاد المتعالي في قيومته عن قبول الاعداد والصلاة على رسوله الداعي الى الرشاد؛ آخرها: تم الكتاب بعون الملك الوهاب وحسن توفيقه وحسبنا الله ونعم الوكيل .</w:t>
      </w:r>
    </w:p>
    <w:p>
      <w:pPr>
        <w:pStyle w:val="BookText"/>
      </w:pPr>
      <w:r>
        <w:rPr>
          <w:rFonts w:ascii="IRNazanin" w:hAnsi="IRNazanin" w:eastAsia="IRNazanin" w:cs="IRNazanin"/>
          <w:lang w:bidi="fa-IR"/>
          <w:color w:val="111111"/>
          <w:sz w:val="28"/>
          <w:szCs w:val="28"/>
          <w:rtl/>
        </w:rPr>
        <w:t xml:space="preserve">کا: عمري، أحمد مجهول؛ 89ق، 21 س،13*18سم [ف: 2-101]</w:t>
      </w:r>
    </w:p>
    <w:p>
      <w:pPr>
        <w:pStyle w:val="Heading2"/>
      </w:pPr>
      <w:bookmarkStart w:id="1488" w:name="_Toc807"/>
      <w:r>
        <w:t>الاعتماد على النساء / عربي</w:t>
      </w:r>
      <w:bookmarkEnd w:id="1488"/>
    </w:p>
    <w:p>
      <w:pPr>
        <w:pStyle w:val="BookText"/>
      </w:pPr>
      <w:r>
        <w:rPr>
          <w:rFonts w:ascii="Times New Roman" w:hAnsi="Times New Roman" w:eastAsia="Times New Roman" w:cs="Times New Roman"/>
          <w:lang w:val="en-US" w:bidi="en-US"/>
          <w:color w:val="111111"/>
          <w:sz w:val="28"/>
          <w:szCs w:val="28"/>
          <w:rtl/>
        </w:rPr>
        <w:t xml:space="preserve">6553.</w:t>
      </w:r>
    </w:p>
    <w:p>
      <w:pPr>
        <w:pStyle w:val="BookText"/>
      </w:pPr>
      <w:r>
        <w:rPr>
          <w:rFonts w:ascii="Amiri" w:hAnsi="Amiri" w:eastAsia="Amiri" w:cs="Amiri"/>
          <w:lang w:bidi="ar-SA"/>
          <w:color w:val="111111"/>
          <w:sz w:val="28"/>
          <w:szCs w:val="28"/>
          <w:rtl/>
        </w:rPr>
        <w:t xml:space="preserve">كربلاء؛ مكتبة آل مرعشي؛ رقم المخطوط: 126/1</w:t>
      </w:r>
    </w:p>
    <w:p>
      <w:pPr>
        <w:pStyle w:val="BookText"/>
      </w:pPr>
      <w:r>
        <w:rPr>
          <w:rFonts w:ascii="IRNazanin" w:hAnsi="IRNazanin" w:eastAsia="IRNazanin" w:cs="IRNazanin"/>
          <w:lang w:bidi="fa-IR"/>
          <w:color w:val="111111"/>
          <w:sz w:val="28"/>
          <w:szCs w:val="28"/>
          <w:rtl/>
        </w:rPr>
        <w:t xml:space="preserve">نسخ، کا: مجهول، تا: مجهول؛ ناقصة الآخر؛ 54 ص،15*21سم [مخطوطات كربلاء 3 -</w:t>
      </w:r>
    </w:p>
    <w:p>
      <w:pPr>
        <w:pStyle w:val="BookText"/>
      </w:pPr>
      <w:r>
        <w:rPr>
          <w:rFonts w:ascii="Times New Roman" w:hAnsi="Times New Roman" w:eastAsia="Times New Roman" w:cs="Times New Roman"/>
          <w:lang w:val="en-US" w:bidi="en-US"/>
          <w:color w:val="111111"/>
          <w:sz w:val="28"/>
          <w:szCs w:val="28"/>
          <w:rtl/>
        </w:rPr>
        <w:t xml:space="preserve">392 ]</w:t>
      </w:r>
    </w:p>
    <w:p>
      <w:pPr>
        <w:pStyle w:val="Heading2"/>
      </w:pPr>
      <w:bookmarkStart w:id="1489" w:name="_Toc808"/>
      <w:r>
        <w:t>اعتماد على صحاح الكتب الأربعة / أصول الفقه - عربي</w:t>
      </w:r>
      <w:bookmarkEnd w:id="1489"/>
    </w:p>
    <w:p>
      <w:pPr>
        <w:pStyle w:val="BookText"/>
      </w:pPr>
      <w:r>
        <w:rPr>
          <w:rFonts w:ascii="Amiri" w:hAnsi="Amiri" w:eastAsia="Amiri" w:cs="Amiri"/>
          <w:lang w:bidi="ar-SA"/>
          <w:color w:val="111111"/>
          <w:sz w:val="28"/>
          <w:szCs w:val="28"/>
          <w:rtl/>
        </w:rPr>
        <w:t xml:space="preserve">المشهدي محمّد حسين بن ابي محمّد ( - 1175 ه- )</w:t>
      </w:r>
    </w:p>
    <w:p>
      <w:pPr>
        <w:pStyle w:val="BookText"/>
      </w:pPr>
      <w:r>
        <w:rPr>
          <w:rFonts w:ascii="Amiri" w:hAnsi="Amiri" w:eastAsia="Amiri" w:cs="Amiri"/>
          <w:lang w:bidi="ar-SA"/>
          <w:color w:val="111111"/>
          <w:sz w:val="28"/>
          <w:szCs w:val="28"/>
          <w:rtl/>
        </w:rPr>
        <w:t xml:space="preserve">6554 . النجف الأشرف؛ مكتبة آية الله الحكيم العامة؛ رقم المخطوط : 1089/2</w:t>
      </w:r>
    </w:p>
    <w:p>
      <w:pPr>
        <w:pStyle w:val="BookText"/>
      </w:pPr>
      <w:r>
        <w:rPr>
          <w:rFonts w:ascii="Amiri" w:hAnsi="Amiri" w:eastAsia="Amiri" w:cs="Amiri"/>
          <w:lang w:bidi="ar-SA"/>
          <w:color w:val="111111"/>
          <w:sz w:val="28"/>
          <w:szCs w:val="28"/>
          <w:rtl/>
        </w:rPr>
        <w:t xml:space="preserve">أوّلها: البسملة، الحمد لله الذي جعل خلق عباده وليلاً ومناراً لمعرفته بل فطرهم على معرفته لإتمام حجته مع ما اعطاهم من العقل ليميزوا به بين الحق والباطل بهدايته ودلهم على علمه وحكمته بما أودع في بدائع صنعته وجعل غاية خلقهم معرفة ربوبيته او عبادته كما قال عزوجل وما خلقت الجن والإنس إلا ليعبدون وصلى الله على سيد بريته الذي شاعت في الآفاق معجزاته واظهر معجزاته صدور تلك الشريعة الشريفة منه آخرها: والخفقتين هل هما من افراد النوم الذي هو ناقض للوضوء فأجابه (ع) بأن</w:t>
      </w:r>
    </w:p>
    <w:p>
      <w:pPr>
        <w:pStyle w:val="BookText"/>
      </w:pPr>
      <w:r>
        <w:rPr>
          <w:rFonts w:ascii="Amiri" w:hAnsi="Amiri" w:eastAsia="Amiri" w:cs="Amiri"/>
          <w:lang w:bidi="ar-SA"/>
          <w:color w:val="111111"/>
          <w:sz w:val="28"/>
          <w:szCs w:val="28"/>
          <w:rtl/>
        </w:rPr>
        <w:t xml:space="preserve">معجم المخطوطات العراقية / الجزء الثاني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71" w:name="pg8320_85352"/>
    <w:bookmarkEnd w:id="371"/>
    <w:p>
      <w:pPr>
        <w:pStyle w:val="BookText"/>
      </w:pPr>
      <w:r>
        <w:rPr>
          <w:rFonts w:ascii="Amiri" w:hAnsi="Amiri" w:eastAsia="Amiri" w:cs="Amiri"/>
          <w:lang w:bidi="ar-SA"/>
          <w:color w:val="111111"/>
          <w:sz w:val="28"/>
          <w:szCs w:val="28"/>
          <w:rtl/>
        </w:rPr>
        <w:t xml:space="preserve">حصول الشك بذلك يضر بالوضوء حتى يستيقن انه قد نام وإلا فإنه على يقين من وضوئه ولا ينقض اليقين</w:t>
      </w:r>
    </w:p>
    <w:p>
      <w:pPr>
        <w:pStyle w:val="BookText"/>
      </w:pPr>
      <w:r>
        <w:rPr>
          <w:rFonts w:ascii="IRNazanin" w:hAnsi="IRNazanin" w:eastAsia="IRNazanin" w:cs="IRNazanin"/>
          <w:lang w:bidi="fa-IR"/>
          <w:color w:val="111111"/>
          <w:sz w:val="28"/>
          <w:szCs w:val="28"/>
          <w:rtl/>
        </w:rPr>
        <w:t xml:space="preserve">کا: مجهول، تا: مجهول ناقصة الآخر؛ 43 ص ، 18 س 17/711/7سم [ ف : 1-105]</w:t>
      </w:r>
    </w:p>
    <w:p>
      <w:pPr>
        <w:pStyle w:val="BookText"/>
      </w:pPr>
      <w:r>
        <w:rPr>
          <w:rFonts w:ascii="Amiri" w:hAnsi="Amiri" w:eastAsia="Amiri" w:cs="Amiri"/>
          <w:lang w:bidi="ar-SA"/>
          <w:color w:val="111111"/>
          <w:sz w:val="28"/>
          <w:szCs w:val="28"/>
          <w:rtl/>
        </w:rPr>
        <w:t xml:space="preserve">الاعتماد في الاعتقاد &gt; اعتماد الاعتقاد</w:t>
      </w:r>
    </w:p>
    <w:p>
      <w:pPr>
        <w:pStyle w:val="Heading2"/>
      </w:pPr>
      <w:bookmarkStart w:id="1490" w:name="_Toc809"/>
      <w:r>
        <w:t>الاعتناء بالغناء في الغناء / موسيقي - عربي</w:t>
      </w:r>
      <w:bookmarkEnd w:id="1490"/>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أوّلها: الحمد لله الذي خلق لنا الأسماع لنسمع الأخبار ونشهد الآثر ... اما بعد فيقول الفقير الى عني ربه ... انه سألني بعض الصلحاء عما يتعلق بالسماع والغناء مما اختلف فيه المشايخ والعلماء فكتبت له هذه الرسالة المشتملة على بعض ما يتعلق بهذه المسألة ...</w:t>
      </w:r>
    </w:p>
    <w:p>
      <w:pPr>
        <w:pStyle w:val="BookText"/>
      </w:pPr>
      <w:r>
        <w:rPr>
          <w:rFonts w:ascii="Times New Roman" w:hAnsi="Times New Roman" w:eastAsia="Times New Roman" w:cs="Times New Roman"/>
          <w:lang w:val="en-US" w:bidi="en-US"/>
          <w:color w:val="111111"/>
          <w:sz w:val="28"/>
          <w:szCs w:val="28"/>
          <w:rtl/>
        </w:rPr>
        <w:t xml:space="preserve">6555.</w:t>
      </w:r>
    </w:p>
    <w:p>
      <w:pPr>
        <w:pStyle w:val="BookText"/>
      </w:pPr>
      <w:r>
        <w:rPr>
          <w:rFonts w:ascii="Amiri" w:hAnsi="Amiri" w:eastAsia="Amiri" w:cs="Amiri"/>
          <w:lang w:bidi="ar-SA"/>
          <w:color w:val="111111"/>
          <w:sz w:val="28"/>
          <w:szCs w:val="28"/>
          <w:rtl/>
        </w:rPr>
        <w:t xml:space="preserve">بغداد المكتبة القادرية؛ رقم المخطوط: 1456/12</w:t>
      </w:r>
    </w:p>
    <w:p>
      <w:pPr>
        <w:pStyle w:val="BookText"/>
      </w:pPr>
      <w:r>
        <w:rPr>
          <w:rFonts w:ascii="Amiri" w:hAnsi="Amiri" w:eastAsia="Amiri" w:cs="Amiri"/>
          <w:lang w:bidi="ar-SA"/>
          <w:color w:val="111111"/>
          <w:sz w:val="28"/>
          <w:szCs w:val="28"/>
          <w:rtl/>
        </w:rPr>
        <w:t xml:space="preserve">أوّلها: مطابق؛ آخرها: وحصول الغفران ووصول الرضوان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1066ه-، مكة المكرمة ؛ 8ق (69- 76) 25س،14*21 سم [ف: 5-232]</w:t>
      </w:r>
    </w:p>
    <w:p>
      <w:pPr>
        <w:pStyle w:val="BookText"/>
      </w:pPr>
      <w:r>
        <w:rPr>
          <w:rFonts w:ascii="Times New Roman" w:hAnsi="Times New Roman" w:eastAsia="Times New Roman" w:cs="Times New Roman"/>
          <w:lang w:val="en-US" w:bidi="en-US"/>
          <w:color w:val="111111"/>
          <w:sz w:val="28"/>
          <w:szCs w:val="28"/>
          <w:rtl/>
        </w:rPr>
        <w:t xml:space="preserve">6556.</w:t>
      </w:r>
    </w:p>
    <w:p>
      <w:pPr>
        <w:pStyle w:val="BookText"/>
      </w:pPr>
      <w:r>
        <w:rPr>
          <w:rFonts w:ascii="IRNazanin" w:hAnsi="IRNazanin" w:eastAsia="IRNazanin" w:cs="IRNazanin"/>
          <w:lang w:bidi="fa-IR"/>
          <w:color w:val="111111"/>
          <w:sz w:val="28"/>
          <w:szCs w:val="28"/>
          <w:rtl/>
        </w:rPr>
        <w:t xml:space="preserve">بغداد؛ دار المخطوطات؛ رقم المخطوط : 13195/3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القرن 11ه-، 11ص، 25 س ، 16*24 سم [ دار صدام-ف: موسيقي -16]</w:t>
      </w:r>
    </w:p>
    <w:p>
      <w:pPr>
        <w:pStyle w:val="BookText"/>
      </w:pPr>
      <w:r>
        <w:rPr>
          <w:rFonts w:ascii="Amiri" w:hAnsi="Amiri" w:eastAsia="Amiri" w:cs="Amiri"/>
          <w:lang w:bidi="ar-SA"/>
          <w:color w:val="111111"/>
          <w:sz w:val="28"/>
          <w:szCs w:val="28"/>
          <w:rtl/>
        </w:rPr>
        <w:t xml:space="preserve">إعجاز الأصناف &gt; لغز الزبدة</w:t>
      </w:r>
    </w:p>
    <w:p>
      <w:pPr>
        <w:pStyle w:val="BookText"/>
      </w:pPr>
      <w:r>
        <w:rPr>
          <w:rFonts w:ascii="Amiri" w:hAnsi="Amiri" w:eastAsia="Amiri" w:cs="Amiri"/>
          <w:lang w:bidi="ar-SA"/>
          <w:color w:val="111111"/>
          <w:sz w:val="28"/>
          <w:szCs w:val="28"/>
          <w:rtl/>
        </w:rPr>
        <w:t xml:space="preserve">إعجاز الألغاز &gt; لغز الزبدة</w:t>
      </w:r>
    </w:p>
    <w:p>
      <w:pPr>
        <w:pStyle w:val="BookText"/>
      </w:pPr>
      <w:r>
        <w:rPr>
          <w:rFonts w:ascii="Amiri" w:hAnsi="Amiri" w:eastAsia="Amiri" w:cs="Amiri"/>
          <w:lang w:bidi="ar-SA"/>
          <w:color w:val="111111"/>
          <w:sz w:val="28"/>
          <w:szCs w:val="28"/>
          <w:rtl/>
        </w:rPr>
        <w:t xml:space="preserve">إعجاز البيان &gt; ايجاز البيان في الترجمة عن القرآن</w:t>
      </w:r>
    </w:p>
    <w:p>
      <w:pPr>
        <w:pStyle w:val="BookText"/>
      </w:pPr>
      <w:r>
        <w:rPr>
          <w:rFonts w:ascii="Amiri" w:hAnsi="Amiri" w:eastAsia="Amiri" w:cs="Amiri"/>
          <w:lang w:bidi="ar-SA"/>
          <w:color w:val="111111"/>
          <w:sz w:val="28"/>
          <w:szCs w:val="28"/>
          <w:rtl/>
        </w:rPr>
        <w:t xml:space="preserve">إعجاز البيان في تأويل ام القرآن &gt; إعجاز البيان في كشف بعض أسرار أم القرآن إعجاز البيان في تفسير أم القرآن &gt; إعجاز البيان في كشف بعض أسرار أم القرآن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72" w:name="pg8320_85353"/>
    <w:bookmarkEnd w:id="372"/>
    <w:p>
      <w:pPr>
        <w:pStyle w:val="Heading2"/>
      </w:pPr>
      <w:bookmarkStart w:id="1491" w:name="_Toc810"/>
      <w:r>
        <w:t>إعجاز البيان في كشف بعض أسرار أم القرآن - إعجاز البيان في تفسير أم</w:t>
      </w:r>
      <w:bookmarkEnd w:id="1491"/>
    </w:p>
    <w:p>
      <w:pPr>
        <w:pStyle w:val="BookText"/>
      </w:pPr>
      <w:r>
        <w:rPr>
          <w:rFonts w:ascii="Amiri" w:hAnsi="Amiri" w:eastAsia="Amiri" w:cs="Amiri"/>
          <w:lang w:bidi="ar-SA"/>
          <w:color w:val="111111"/>
          <w:sz w:val="28"/>
          <w:szCs w:val="28"/>
          <w:rtl/>
        </w:rPr>
        <w:t xml:space="preserve">القرآن / تفسير - عربي</w:t>
      </w:r>
    </w:p>
    <w:p>
      <w:pPr>
        <w:pStyle w:val="BookText"/>
      </w:pPr>
      <w:r>
        <w:rPr>
          <w:rFonts w:ascii="Amiri" w:hAnsi="Amiri" w:eastAsia="Amiri" w:cs="Amiri"/>
          <w:lang w:bidi="ar-SA"/>
          <w:color w:val="111111"/>
          <w:sz w:val="28"/>
          <w:szCs w:val="28"/>
          <w:rtl/>
        </w:rPr>
        <w:t xml:space="preserve">صدر الدين القونيوي، محمّد بن اسحاق (607 - 673 ه- )</w:t>
      </w:r>
    </w:p>
    <w:p>
      <w:pPr>
        <w:pStyle w:val="BookText"/>
      </w:pPr>
      <w:r>
        <w:rPr>
          <w:rFonts w:ascii="Amiri" w:hAnsi="Amiri" w:eastAsia="Amiri" w:cs="Amiri"/>
          <w:lang w:bidi="ar-SA"/>
          <w:color w:val="111111"/>
          <w:sz w:val="28"/>
          <w:szCs w:val="28"/>
          <w:rtl/>
        </w:rPr>
        <w:t xml:space="preserve">أوّله: الحمد لله الذي بطن في حجب عز غيبه الأحمى فأبهم وستر وشمل وظهر وتجلى ففهم واظهر وجمل وعلم وشاء الانشاء فأبرم ...</w:t>
      </w:r>
    </w:p>
    <w:p>
      <w:pPr>
        <w:pStyle w:val="BookText"/>
      </w:pPr>
      <w:r>
        <w:rPr>
          <w:rFonts w:ascii="Amiri" w:hAnsi="Amiri" w:eastAsia="Amiri" w:cs="Amiri"/>
          <w:lang w:bidi="ar-SA"/>
          <w:color w:val="111111"/>
          <w:sz w:val="28"/>
          <w:szCs w:val="28"/>
          <w:rtl/>
        </w:rPr>
        <w:t xml:space="preserve">طبع : القاهرة، 1388ه-</w:t>
      </w:r>
    </w:p>
    <w:p>
      <w:pPr>
        <w:pStyle w:val="BookText"/>
      </w:pPr>
      <w:r>
        <w:rPr>
          <w:rFonts w:ascii="IRNazanin" w:hAnsi="IRNazanin" w:eastAsia="IRNazanin" w:cs="IRNazanin"/>
          <w:lang w:bidi="fa-IR"/>
          <w:color w:val="111111"/>
          <w:sz w:val="28"/>
          <w:szCs w:val="28"/>
          <w:rtl/>
        </w:rPr>
        <w:t xml:space="preserve">[فنخا 4 :465(8نسخ)]</w:t>
      </w:r>
    </w:p>
    <w:p>
      <w:pPr>
        <w:pStyle w:val="BookText"/>
      </w:pPr>
      <w:r>
        <w:rPr>
          <w:rFonts w:ascii="Times New Roman" w:hAnsi="Times New Roman" w:eastAsia="Times New Roman" w:cs="Times New Roman"/>
          <w:lang w:val="en-US" w:bidi="en-US"/>
          <w:color w:val="111111"/>
          <w:sz w:val="28"/>
          <w:szCs w:val="28"/>
          <w:rtl/>
        </w:rPr>
        <w:t xml:space="preserve">6557.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160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خصه بتفسير سورة الفاتحة؛ كا: محمّد بن علي، تا: 10 صفر 1024ه-، صنعاء اليمن</w:t>
      </w:r>
    </w:p>
    <w:p>
      <w:pPr>
        <w:pStyle w:val="BookText"/>
      </w:pPr>
      <w:r>
        <w:rPr>
          <w:rFonts w:ascii="IRNazanin" w:hAnsi="IRNazanin" w:eastAsia="IRNazanin" w:cs="IRNazanin"/>
          <w:lang w:bidi="fa-IR"/>
          <w:color w:val="111111"/>
          <w:sz w:val="28"/>
          <w:szCs w:val="28"/>
          <w:rtl/>
        </w:rPr>
        <w:t xml:space="preserve">[ف: 183]</w:t>
      </w:r>
    </w:p>
    <w:p>
      <w:pPr>
        <w:pStyle w:val="Heading2"/>
      </w:pPr>
      <w:bookmarkStart w:id="1492" w:name="_Toc811"/>
      <w:r>
        <w:t>إعجاز التعريف في علم التصريف / صرف - عربي</w:t>
      </w:r>
      <w:bookmarkEnd w:id="1492"/>
    </w:p>
    <w:p>
      <w:pPr>
        <w:pStyle w:val="BookText"/>
      </w:pPr>
      <w:r>
        <w:rPr>
          <w:rFonts w:ascii="Amiri" w:hAnsi="Amiri" w:eastAsia="Amiri" w:cs="Amiri"/>
          <w:lang w:bidi="ar-SA"/>
          <w:color w:val="111111"/>
          <w:sz w:val="28"/>
          <w:szCs w:val="28"/>
          <w:rtl/>
        </w:rPr>
        <w:t xml:space="preserve">ابن مالك، محمّد بن عبد الله ( 600 - 672 ه- )</w:t>
      </w:r>
    </w:p>
    <w:p>
      <w:pPr>
        <w:pStyle w:val="BookText"/>
      </w:pPr>
      <w:r>
        <w:rPr>
          <w:rFonts w:ascii="Times New Roman" w:hAnsi="Times New Roman" w:eastAsia="Times New Roman" w:cs="Times New Roman"/>
          <w:lang w:val="en-US" w:bidi="en-US"/>
          <w:color w:val="111111"/>
          <w:sz w:val="28"/>
          <w:szCs w:val="28"/>
          <w:rtl/>
        </w:rPr>
        <w:t xml:space="preserve">6558.</w:t>
      </w:r>
    </w:p>
    <w:p>
      <w:pPr>
        <w:pStyle w:val="BookText"/>
      </w:pPr>
      <w:r>
        <w:rPr>
          <w:rFonts w:ascii="Amiri" w:hAnsi="Amiri" w:eastAsia="Amiri" w:cs="Amiri"/>
          <w:lang w:bidi="ar-SA"/>
          <w:color w:val="111111"/>
          <w:sz w:val="28"/>
          <w:szCs w:val="28"/>
          <w:rtl/>
        </w:rPr>
        <w:t xml:space="preserve">النجف الأشرف العتبة العلوية؛ رقم المخطوط: 69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5-29]</w:t>
      </w:r>
    </w:p>
    <w:p>
      <w:pPr>
        <w:pStyle w:val="BookText"/>
      </w:pPr>
      <w:r>
        <w:rPr>
          <w:rFonts w:ascii="Times New Roman" w:hAnsi="Times New Roman" w:eastAsia="Times New Roman" w:cs="Times New Roman"/>
          <w:lang w:val="en-US" w:bidi="en-US"/>
          <w:color w:val="111111"/>
          <w:sz w:val="28"/>
          <w:szCs w:val="28"/>
          <w:rtl/>
        </w:rPr>
        <w:t xml:space="preserve">6559.</w:t>
      </w:r>
    </w:p>
    <w:p>
      <w:pPr>
        <w:pStyle w:val="BookText"/>
      </w:pPr>
      <w:r>
        <w:rPr>
          <w:rFonts w:ascii="Amiri" w:hAnsi="Amiri" w:eastAsia="Amiri" w:cs="Amiri"/>
          <w:lang w:bidi="ar-SA"/>
          <w:color w:val="111111"/>
          <w:sz w:val="28"/>
          <w:szCs w:val="28"/>
          <w:rtl/>
        </w:rPr>
        <w:t xml:space="preserve">النجف الأشرف ؛ العتبة العلوية رقم المخطوط: 14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5-24]</w:t>
      </w:r>
    </w:p>
    <w:p>
      <w:pPr>
        <w:pStyle w:val="BookText"/>
      </w:pPr>
      <w:r>
        <w:rPr>
          <w:rFonts w:ascii="Amiri" w:hAnsi="Amiri" w:eastAsia="Amiri" w:cs="Amiri"/>
          <w:lang w:bidi="ar-SA"/>
          <w:color w:val="111111"/>
          <w:sz w:val="28"/>
          <w:szCs w:val="28"/>
          <w:rtl/>
        </w:rPr>
        <w:t xml:space="preserve">الإعجاز في الأحاجي والألغاز / معما - عربي</w:t>
      </w:r>
    </w:p>
    <w:p>
      <w:pPr>
        <w:pStyle w:val="Heading2"/>
      </w:pPr>
      <w:bookmarkStart w:id="1493" w:name="_Toc812"/>
      <w:r>
        <w:t>الأنصاري الخزرجي، سعد بن علي ( - 568 ه- )</w:t>
      </w:r>
      <w:bookmarkEnd w:id="1493"/>
    </w:p>
    <w:p>
      <w:pPr>
        <w:pStyle w:val="BookText"/>
      </w:pPr>
      <w:r>
        <w:rPr>
          <w:rFonts w:ascii="Times New Roman" w:hAnsi="Times New Roman" w:eastAsia="Times New Roman" w:cs="Times New Roman"/>
          <w:lang w:val="en-US" w:bidi="en-US"/>
          <w:color w:val="111111"/>
          <w:sz w:val="28"/>
          <w:szCs w:val="28"/>
          <w:rtl/>
        </w:rPr>
        <w:t xml:space="preserve">6560.</w:t>
      </w:r>
    </w:p>
    <w:p>
      <w:pPr>
        <w:pStyle w:val="BookText"/>
      </w:pPr>
      <w:r>
        <w:rPr>
          <w:rFonts w:ascii="IRNazanin" w:hAnsi="IRNazanin" w:eastAsia="IRNazanin" w:cs="IRNazanin"/>
          <w:lang w:bidi="fa-IR"/>
          <w:color w:val="111111"/>
          <w:sz w:val="28"/>
          <w:szCs w:val="28"/>
          <w:rtl/>
        </w:rPr>
        <w:t xml:space="preserve">بغداد؛ دار المخطوطات؛ رقم المخطوط: 33232/1</w:t>
      </w:r>
    </w:p>
    <w:p>
      <w:pPr>
        <w:pStyle w:val="BookText"/>
      </w:pPr>
      <w:r>
        <w:rPr>
          <w:rFonts w:ascii="Amiri" w:hAnsi="Amiri" w:eastAsia="Amiri" w:cs="Amiri"/>
          <w:lang w:bidi="ar-SA"/>
          <w:color w:val="111111"/>
          <w:sz w:val="28"/>
          <w:szCs w:val="28"/>
          <w:rtl/>
        </w:rPr>
        <w:t xml:space="preserve">أوّلها: الحمد لله الذي احتجب لإفراط نوره ...</w:t>
      </w:r>
    </w:p>
    <w:p>
      <w:pPr>
        <w:pStyle w:val="BookText"/>
      </w:pPr>
      <w:r>
        <w:rPr>
          <w:rFonts w:ascii="IRNazanin" w:hAnsi="IRNazanin" w:eastAsia="IRNazanin" w:cs="IRNazanin"/>
          <w:lang w:bidi="fa-IR"/>
          <w:color w:val="111111"/>
          <w:sz w:val="28"/>
          <w:szCs w:val="28"/>
          <w:rtl/>
        </w:rPr>
        <w:t xml:space="preserve">کا: مجهول، تا: القرن 11 ه-، 413 ص ، 14 س،10*15سم [المتحف العراقي - ف: الادب -37]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73" w:name="pg8320_85354"/>
    <w:bookmarkEnd w:id="373"/>
    <w:p>
      <w:pPr>
        <w:pStyle w:val="BookText"/>
      </w:pPr>
      <w:r>
        <w:rPr>
          <w:rFonts w:ascii="Times New Roman" w:hAnsi="Times New Roman" w:eastAsia="Times New Roman" w:cs="Times New Roman"/>
          <w:lang w:val="en-US" w:bidi="en-US"/>
          <w:color w:val="111111"/>
          <w:sz w:val="28"/>
          <w:szCs w:val="28"/>
          <w:rtl/>
        </w:rPr>
        <w:t xml:space="preserve">6561.</w:t>
      </w:r>
    </w:p>
    <w:p>
      <w:pPr>
        <w:pStyle w:val="BookText"/>
      </w:pPr>
      <w:r>
        <w:rPr>
          <w:rFonts w:ascii="Amiri" w:hAnsi="Amiri" w:eastAsia="Amiri" w:cs="Amiri"/>
          <w:lang w:bidi="ar-SA"/>
          <w:color w:val="111111"/>
          <w:sz w:val="28"/>
          <w:szCs w:val="28"/>
          <w:rtl/>
        </w:rPr>
        <w:t xml:space="preserve">بغداد ،محفوظ حسين علي (دكتور)؛ رقم المخطوط: 260/1</w:t>
      </w:r>
    </w:p>
    <w:p>
      <w:pPr>
        <w:pStyle w:val="BookText"/>
      </w:pPr>
      <w:r>
        <w:rPr>
          <w:rFonts w:ascii="Amiri" w:hAnsi="Amiri" w:eastAsia="Amiri" w:cs="Amiri"/>
          <w:lang w:bidi="ar-SA"/>
          <w:color w:val="111111"/>
          <w:sz w:val="28"/>
          <w:szCs w:val="28"/>
          <w:rtl/>
        </w:rPr>
        <w:t xml:space="preserve">آخرها: هذا ما وجد من كتاب الإعجاز في الأحاجي والألغاز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تملك: محمّد الحر، محمّد تقي بن جاد الله سنة 1110ه-، درويش علي سنة 1250ه- [ معهد المخطوطات العربية: 6-45]</w:t>
      </w:r>
    </w:p>
    <w:p>
      <w:pPr>
        <w:pStyle w:val="Heading2"/>
      </w:pPr>
      <w:bookmarkStart w:id="1494" w:name="_Toc813"/>
      <w:r>
        <w:t>إعجاز القرآن = تحقيق أن القرآن معجز وأن إعجازه ببلاغته (رسالة في) / علوم القرآن - عربي</w:t>
      </w:r>
      <w:bookmarkEnd w:id="1494"/>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6562 . الموصل؛ محمّد علي افندي بن الخليفة؛ رقم المخطوط: 1/2</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BookText"/>
      </w:pPr>
      <w:r>
        <w:rPr>
          <w:rFonts w:ascii="Times New Roman" w:hAnsi="Times New Roman" w:eastAsia="Times New Roman" w:cs="Times New Roman"/>
          <w:lang w:val="en-US" w:bidi="en-US"/>
          <w:color w:val="111111"/>
          <w:sz w:val="28"/>
          <w:szCs w:val="28"/>
          <w:rtl/>
        </w:rPr>
        <w:t xml:space="preserve">6563.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18/120/6</w:t>
      </w:r>
    </w:p>
    <w:p>
      <w:pPr>
        <w:pStyle w:val="BookText"/>
      </w:pPr>
      <w:r>
        <w:rPr>
          <w:rFonts w:ascii="IRNazanin" w:hAnsi="IRNazanin" w:eastAsia="IRNazanin" w:cs="IRNazanin"/>
          <w:lang w:bidi="fa-IR"/>
          <w:color w:val="111111"/>
          <w:sz w:val="28"/>
          <w:szCs w:val="28"/>
          <w:rtl/>
        </w:rPr>
        <w:t xml:space="preserve">کا: مجهول، تا: مجهول؛16*11سم [الاوقاف العامة - موصل: 8-191]</w:t>
      </w:r>
    </w:p>
    <w:p>
      <w:pPr>
        <w:pStyle w:val="Heading2"/>
      </w:pPr>
      <w:bookmarkStart w:id="1495" w:name="_Toc814"/>
      <w:r>
        <w:t>إعجاز القرآن / علوم القرآن - عربي</w:t>
      </w:r>
      <w:bookmarkEnd w:id="1495"/>
    </w:p>
    <w:p>
      <w:pPr>
        <w:pStyle w:val="BookText"/>
      </w:pPr>
      <w:r>
        <w:rPr>
          <w:rFonts w:ascii="Amiri" w:hAnsi="Amiri" w:eastAsia="Amiri" w:cs="Amiri"/>
          <w:lang w:bidi="ar-SA"/>
          <w:color w:val="111111"/>
          <w:sz w:val="28"/>
          <w:szCs w:val="28"/>
          <w:rtl/>
        </w:rPr>
        <w:t xml:space="preserve">الإصفهاني، حسن بن محمّد تقي ( - 1263 ه-)</w:t>
      </w:r>
    </w:p>
    <w:p>
      <w:pPr>
        <w:pStyle w:val="BookText"/>
      </w:pPr>
      <w:r>
        <w:rPr>
          <w:rFonts w:ascii="Amiri" w:hAnsi="Amiri" w:eastAsia="Amiri" w:cs="Amiri"/>
          <w:lang w:bidi="ar-SA"/>
          <w:color w:val="111111"/>
          <w:sz w:val="28"/>
          <w:szCs w:val="28"/>
          <w:rtl/>
        </w:rPr>
        <w:t xml:space="preserve">تاريخ التأليف: 9 شوال 1254ه-</w:t>
      </w:r>
    </w:p>
    <w:p>
      <w:pPr>
        <w:pStyle w:val="BookText"/>
      </w:pPr>
      <w:r>
        <w:rPr>
          <w:rFonts w:ascii="Amiri" w:hAnsi="Amiri" w:eastAsia="Amiri" w:cs="Amiri"/>
          <w:lang w:bidi="ar-SA"/>
          <w:color w:val="111111"/>
          <w:sz w:val="28"/>
          <w:szCs w:val="28"/>
          <w:rtl/>
        </w:rPr>
        <w:t xml:space="preserve">أوّله: الحمد لله الذي وفقنا للوصول إلى معرفة دقايق المعاني ونكات البيان وأرشدنا بالاهتداء الى اسرار القرآن ودلائل الفرقان ...</w:t>
      </w:r>
    </w:p>
    <w:p>
      <w:pPr>
        <w:pStyle w:val="BookText"/>
      </w:pPr>
      <w:r>
        <w:rPr>
          <w:rFonts w:ascii="Amiri" w:hAnsi="Amiri" w:eastAsia="Amiri" w:cs="Amiri"/>
          <w:lang w:bidi="ar-SA"/>
          <w:color w:val="111111"/>
          <w:sz w:val="28"/>
          <w:szCs w:val="28"/>
          <w:rtl/>
        </w:rPr>
        <w:t xml:space="preserve">آخره: وادفع عنا الهموم والغموم والاحزان بحق سيد الانس والجان وآله سادات اهل الايمان عليه وعليهم صلوات الله الملك المنان</w:t>
      </w:r>
    </w:p>
    <w:p>
      <w:pPr>
        <w:pStyle w:val="BookText"/>
      </w:pPr>
      <w:r>
        <w:rPr>
          <w:rFonts w:ascii="Amiri" w:hAnsi="Amiri" w:eastAsia="Amiri" w:cs="Amiri"/>
          <w:lang w:bidi="ar-SA"/>
          <w:color w:val="111111"/>
          <w:sz w:val="28"/>
          <w:szCs w:val="28"/>
          <w:rtl/>
        </w:rPr>
        <w:t xml:space="preserve">[فنخا 4: 466 (1نسخة)]</w:t>
      </w:r>
    </w:p>
    <w:p>
      <w:pPr>
        <w:pStyle w:val="BookText"/>
      </w:pPr>
      <w:r>
        <w:rPr>
          <w:rFonts w:ascii="Times New Roman" w:hAnsi="Times New Roman" w:eastAsia="Times New Roman" w:cs="Times New Roman"/>
          <w:lang w:val="en-US" w:bidi="en-US"/>
          <w:color w:val="111111"/>
          <w:sz w:val="28"/>
          <w:szCs w:val="28"/>
          <w:rtl/>
        </w:rPr>
        <w:t xml:space="preserve">6564.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2422</w:t>
      </w:r>
    </w:p>
    <w:p>
      <w:pPr>
        <w:pStyle w:val="BookText"/>
      </w:pPr>
      <w:r>
        <w:rPr>
          <w:rFonts w:ascii="Amiri" w:hAnsi="Amiri" w:eastAsia="Amiri" w:cs="Amiri"/>
          <w:lang w:bidi="ar-SA"/>
          <w:color w:val="111111"/>
          <w:sz w:val="28"/>
          <w:szCs w:val="28"/>
          <w:rtl/>
        </w:rPr>
        <w:t xml:space="preserve">كاتب = مؤلف، تا: 1302ه-، 10 ص، 20 س،11*16سم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381 ]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74" w:name="pg8320_85355"/>
    <w:bookmarkEnd w:id="374"/>
    <w:p>
      <w:pPr>
        <w:pStyle w:val="Heading2"/>
      </w:pPr>
      <w:bookmarkStart w:id="1496" w:name="_Toc815"/>
      <w:r>
        <w:t>إعجاز القرآن الكريم (رسالة في) / علوم القرآن - عربي</w:t>
      </w:r>
      <w:bookmarkEnd w:id="1496"/>
    </w:p>
    <w:p>
      <w:pPr>
        <w:pStyle w:val="BookText"/>
      </w:pPr>
      <w:r>
        <w:rPr>
          <w:rFonts w:ascii="Times New Roman" w:hAnsi="Times New Roman" w:eastAsia="Times New Roman" w:cs="Times New Roman"/>
          <w:lang w:val="en-US" w:bidi="en-US"/>
          <w:color w:val="111111"/>
          <w:sz w:val="28"/>
          <w:szCs w:val="28"/>
          <w:rtl/>
        </w:rPr>
        <w:t xml:space="preserve">6565.</w:t>
      </w:r>
    </w:p>
    <w:p>
      <w:pPr>
        <w:pStyle w:val="BookText"/>
      </w:pPr>
      <w:r>
        <w:rPr>
          <w:rFonts w:ascii="IRNazanin" w:hAnsi="IRNazanin" w:eastAsia="IRNazanin" w:cs="IRNazanin"/>
          <w:lang w:bidi="fa-IR"/>
          <w:color w:val="111111"/>
          <w:sz w:val="28"/>
          <w:szCs w:val="28"/>
          <w:rtl/>
        </w:rPr>
        <w:t xml:space="preserve">بغداد؛ دار المخطوطات؛ رقم المخطوط : 30295/8</w:t>
      </w:r>
    </w:p>
    <w:p>
      <w:pPr>
        <w:pStyle w:val="BookText"/>
      </w:pPr>
      <w:r>
        <w:rPr>
          <w:rFonts w:ascii="Amiri" w:hAnsi="Amiri" w:eastAsia="Amiri" w:cs="Amiri"/>
          <w:lang w:bidi="ar-SA"/>
          <w:color w:val="111111"/>
          <w:sz w:val="28"/>
          <w:szCs w:val="28"/>
          <w:rtl/>
        </w:rPr>
        <w:t xml:space="preserve">أوّلها: الحمد لله الذي انزل كلاما بلاغته معجزة، والصلاة على محمّد ... وبعد فهذه الله رسالة في تحقيق ان القرآن معجز، وتصديق من قال ان اعجاز ببلاغته فنقول ومن</w:t>
      </w:r>
    </w:p>
    <w:p>
      <w:pPr>
        <w:pStyle w:val="BookText"/>
      </w:pPr>
      <w:r>
        <w:rPr>
          <w:rFonts w:ascii="Amiri" w:hAnsi="Amiri" w:eastAsia="Amiri" w:cs="Amiri"/>
          <w:lang w:bidi="ar-SA"/>
          <w:color w:val="111111"/>
          <w:sz w:val="28"/>
          <w:szCs w:val="28"/>
          <w:rtl/>
        </w:rPr>
        <w:t xml:space="preserve">تعالى التوفيق: المعجزة لا بد فيها من اعجاز المفكر ...</w:t>
      </w:r>
    </w:p>
    <w:p>
      <w:pPr>
        <w:pStyle w:val="BookText"/>
      </w:pPr>
      <w:r>
        <w:rPr>
          <w:rFonts w:ascii="IRNazanin" w:hAnsi="IRNazanin" w:eastAsia="IRNazanin" w:cs="IRNazanin"/>
          <w:lang w:bidi="fa-IR"/>
          <w:color w:val="111111"/>
          <w:sz w:val="28"/>
          <w:szCs w:val="28"/>
          <w:rtl/>
        </w:rPr>
        <w:t xml:space="preserve">تعلیق، کا: مجهول، تا: 1135ه- ،19ق، 13 س،10*15سم [علوم القرآن عراق - ف: 160]</w:t>
      </w:r>
    </w:p>
    <w:p>
      <w:pPr>
        <w:pStyle w:val="Heading2"/>
      </w:pPr>
      <w:bookmarkStart w:id="1497" w:name="_Toc816"/>
      <w:r>
        <w:t>إعجاز المناجي في الألغاز والأحاجي / معما - عربي</w:t>
      </w:r>
      <w:bookmarkEnd w:id="1497"/>
    </w:p>
    <w:p>
      <w:pPr>
        <w:pStyle w:val="BookText"/>
      </w:pPr>
      <w:r>
        <w:rPr>
          <w:rFonts w:ascii="Amiri" w:hAnsi="Amiri" w:eastAsia="Amiri" w:cs="Amiri"/>
          <w:lang w:bidi="ar-SA"/>
          <w:color w:val="111111"/>
          <w:sz w:val="28"/>
          <w:szCs w:val="28"/>
          <w:rtl/>
        </w:rPr>
        <w:t xml:space="preserve">الكرابيسي، عبدالملك بن عبدالله</w:t>
      </w:r>
    </w:p>
    <w:p>
      <w:pPr>
        <w:pStyle w:val="BookText"/>
      </w:pPr>
      <w:r>
        <w:rPr>
          <w:rFonts w:ascii="Times New Roman" w:hAnsi="Times New Roman" w:eastAsia="Times New Roman" w:cs="Times New Roman"/>
          <w:lang w:val="en-US" w:bidi="en-US"/>
          <w:color w:val="111111"/>
          <w:sz w:val="28"/>
          <w:szCs w:val="28"/>
          <w:rtl/>
        </w:rPr>
        <w:t xml:space="preserve">6566.</w:t>
      </w:r>
    </w:p>
    <w:p>
      <w:pPr>
        <w:pStyle w:val="BookText"/>
      </w:pPr>
      <w:r>
        <w:rPr>
          <w:rFonts w:ascii="Amiri" w:hAnsi="Amiri" w:eastAsia="Amiri" w:cs="Amiri"/>
          <w:lang w:bidi="ar-SA"/>
          <w:color w:val="111111"/>
          <w:sz w:val="28"/>
          <w:szCs w:val="28"/>
          <w:rtl/>
        </w:rPr>
        <w:t xml:space="preserve">بغداد؛ مكتبة الأوقاف العامة؛ رقم المخطوط 80 مصورة</w:t>
      </w:r>
    </w:p>
    <w:p>
      <w:pPr>
        <w:pStyle w:val="BookText"/>
      </w:pPr>
      <w:r>
        <w:rPr>
          <w:rFonts w:ascii="IRNazanin" w:hAnsi="IRNazanin" w:eastAsia="IRNazanin" w:cs="IRNazanin"/>
          <w:lang w:bidi="fa-IR"/>
          <w:color w:val="111111"/>
          <w:sz w:val="28"/>
          <w:szCs w:val="28"/>
          <w:rtl/>
        </w:rPr>
        <w:t xml:space="preserve">مصدر التصوير: نسخة مكتبة طوبقبوسراي/ استانبول برقم: (82832419)؛ کا: مجهول، تا: مجهول؛ 203 ق،25*27سم [المورد : 22-249]</w:t>
      </w:r>
    </w:p>
    <w:p>
      <w:pPr>
        <w:pStyle w:val="Heading2"/>
      </w:pPr>
      <w:bookmarkStart w:id="1498" w:name="_Toc817"/>
      <w:r>
        <w:t>أعجاز المناظرين / أصول الفقه - عربي</w:t>
      </w:r>
      <w:bookmarkEnd w:id="1498"/>
    </w:p>
    <w:p>
      <w:pPr>
        <w:pStyle w:val="BookText"/>
      </w:pPr>
      <w:r>
        <w:rPr>
          <w:rFonts w:ascii="Amiri" w:hAnsi="Amiri" w:eastAsia="Amiri" w:cs="Amiri"/>
          <w:lang w:bidi="ar-SA"/>
          <w:color w:val="111111"/>
          <w:sz w:val="28"/>
          <w:szCs w:val="28"/>
          <w:rtl/>
        </w:rPr>
        <w:t xml:space="preserve">الكاشغري، عبد الله بن محمّد ( - 635 ه- )</w:t>
      </w:r>
    </w:p>
    <w:p>
      <w:pPr>
        <w:pStyle w:val="BookText"/>
      </w:pPr>
      <w:r>
        <w:rPr>
          <w:rFonts w:ascii="Times New Roman" w:hAnsi="Times New Roman" w:eastAsia="Times New Roman" w:cs="Times New Roman"/>
          <w:lang w:val="en-US" w:bidi="en-US"/>
          <w:color w:val="111111"/>
          <w:sz w:val="28"/>
          <w:szCs w:val="28"/>
          <w:rtl/>
        </w:rPr>
        <w:t xml:space="preserve">6567.</w:t>
      </w:r>
    </w:p>
    <w:p>
      <w:pPr>
        <w:pStyle w:val="BookText"/>
      </w:pPr>
      <w:r>
        <w:rPr>
          <w:rFonts w:ascii="Amiri" w:hAnsi="Amiri" w:eastAsia="Amiri" w:cs="Amiri"/>
          <w:lang w:bidi="ar-SA"/>
          <w:color w:val="111111"/>
          <w:sz w:val="28"/>
          <w:szCs w:val="28"/>
          <w:rtl/>
        </w:rPr>
        <w:t xml:space="preserve">بغداد المكتبة القادرية رقم المخطوط : 1417/6</w:t>
      </w:r>
    </w:p>
    <w:p>
      <w:pPr>
        <w:pStyle w:val="BookText"/>
      </w:pPr>
      <w:r>
        <w:rPr>
          <w:rFonts w:ascii="Amiri" w:hAnsi="Amiri" w:eastAsia="Amiri" w:cs="Amiri"/>
          <w:lang w:bidi="ar-SA"/>
          <w:color w:val="111111"/>
          <w:sz w:val="28"/>
          <w:szCs w:val="28"/>
          <w:rtl/>
        </w:rPr>
        <w:t xml:space="preserve">أوّلها: الحمد لله الذي هدانا الى الرشاد ودعانا الى الصلاح والسداد والصلاه والسلام على رسوله؛ آخرها: على الحكمة والمصلحة في نفس الامر وههنا آخر الاعتراضات مع الاجوبة عنها والله أعلم.</w:t>
      </w:r>
    </w:p>
    <w:p>
      <w:pPr>
        <w:pStyle w:val="BookText"/>
      </w:pPr>
      <w:r>
        <w:rPr>
          <w:rFonts w:ascii="IRNazanin" w:hAnsi="IRNazanin" w:eastAsia="IRNazanin" w:cs="IRNazanin"/>
          <w:lang w:bidi="fa-IR"/>
          <w:color w:val="111111"/>
          <w:sz w:val="28"/>
          <w:szCs w:val="28"/>
          <w:rtl/>
        </w:rPr>
        <w:t xml:space="preserve">معتاد، کا: محمّد بن محمّد العباسي، تا: محرم 859ه-، 5 (25-29 )، 25 س ،14*21سم</w:t>
      </w:r>
    </w:p>
    <w:p>
      <w:pPr>
        <w:pStyle w:val="BookText"/>
      </w:pPr>
      <w:r>
        <w:rPr>
          <w:rFonts w:ascii="IRNazanin" w:hAnsi="IRNazanin" w:eastAsia="IRNazanin" w:cs="IRNazanin"/>
          <w:lang w:bidi="fa-IR"/>
          <w:color w:val="111111"/>
          <w:sz w:val="28"/>
          <w:szCs w:val="28"/>
          <w:rtl/>
        </w:rPr>
        <w:t xml:space="preserve">[ف: 5-24]</w:t>
      </w:r>
    </w:p>
    <w:p>
      <w:pPr>
        <w:pStyle w:val="BookText"/>
      </w:pPr>
      <w:r>
        <w:rPr>
          <w:rFonts w:ascii="Amiri" w:hAnsi="Amiri" w:eastAsia="Amiri" w:cs="Amiri"/>
          <w:lang w:bidi="ar-SA"/>
          <w:color w:val="111111"/>
          <w:sz w:val="28"/>
          <w:szCs w:val="28"/>
          <w:rtl/>
        </w:rPr>
        <w:t xml:space="preserve">الإعجاز والايجاز &gt; أحسن ما سمعت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75" w:name="pg8320_85356"/>
    <w:bookmarkEnd w:id="375"/>
    <w:p>
      <w:pPr>
        <w:pStyle w:val="BookText"/>
      </w:pPr>
      <w:r>
        <w:rPr>
          <w:rFonts w:ascii="IRNazanin" w:hAnsi="IRNazanin" w:eastAsia="IRNazanin" w:cs="IRNazanin"/>
          <w:lang w:bidi="fa-IR"/>
          <w:color w:val="111111"/>
          <w:sz w:val="28"/>
          <w:szCs w:val="28"/>
          <w:rtl/>
        </w:rPr>
        <w:t xml:space="preserve">أعجب الخطب &gt; عجب عجب الخطب</w:t>
      </w:r>
    </w:p>
    <w:p>
      <w:pPr>
        <w:pStyle w:val="BookText"/>
      </w:pPr>
      <w:r>
        <w:rPr>
          <w:rFonts w:ascii="Amiri" w:hAnsi="Amiri" w:eastAsia="Amiri" w:cs="Amiri"/>
          <w:lang w:bidi="ar-SA"/>
          <w:color w:val="111111"/>
          <w:sz w:val="28"/>
          <w:szCs w:val="28"/>
          <w:rtl/>
        </w:rPr>
        <w:t xml:space="preserve">أعجب العجب &gt; شرح قصيدة لامية العرب</w:t>
      </w:r>
    </w:p>
    <w:p>
      <w:pPr>
        <w:pStyle w:val="Heading2"/>
      </w:pPr>
      <w:bookmarkStart w:id="1499" w:name="_Toc818"/>
      <w:r>
        <w:t>الأعداد (رسالة في ) / حساب - عربي</w:t>
      </w:r>
      <w:bookmarkEnd w:id="14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6568.</w:t>
      </w:r>
    </w:p>
    <w:p>
      <w:pPr>
        <w:pStyle w:val="BookText"/>
      </w:pPr>
      <w:r>
        <w:rPr>
          <w:rFonts w:ascii="IRNazanin" w:hAnsi="IRNazanin" w:eastAsia="IRNazanin" w:cs="IRNazanin"/>
          <w:lang w:bidi="fa-IR"/>
          <w:color w:val="111111"/>
          <w:sz w:val="28"/>
          <w:szCs w:val="28"/>
          <w:rtl/>
        </w:rPr>
        <w:t xml:space="preserve">بغداد؛ دار المخطوطات؛ رقم المخطوط : 1300/7</w:t>
      </w:r>
    </w:p>
    <w:p>
      <w:pPr>
        <w:pStyle w:val="BookText"/>
      </w:pPr>
      <w:r>
        <w:rPr>
          <w:rFonts w:ascii="Amiri" w:hAnsi="Amiri" w:eastAsia="Amiri" w:cs="Amiri"/>
          <w:lang w:bidi="ar-SA"/>
          <w:color w:val="111111"/>
          <w:sz w:val="28"/>
          <w:szCs w:val="28"/>
          <w:rtl/>
        </w:rPr>
        <w:t xml:space="preserve">أوّلها: قوله ان الواحد مبدء العدد يريدانه عله الاعداد وحقوقها ومحققها وليس من العدد.</w:t>
      </w:r>
    </w:p>
    <w:p>
      <w:pPr>
        <w:pStyle w:val="BookText"/>
      </w:pPr>
      <w:r>
        <w:rPr>
          <w:rFonts w:ascii="IRNazanin" w:hAnsi="IRNazanin" w:eastAsia="IRNazanin" w:cs="IRNazanin"/>
          <w:lang w:bidi="fa-IR"/>
          <w:color w:val="111111"/>
          <w:sz w:val="28"/>
          <w:szCs w:val="28"/>
          <w:rtl/>
        </w:rPr>
        <w:t xml:space="preserve">کا: کاظم بن قاسم الحسيني الرشتي، تا: 1253ه- ،2 ص، 18 س، 15/5*21سم [المتحف العراقي - ف: الحساب - 82]</w:t>
      </w:r>
    </w:p>
    <w:p>
      <w:pPr>
        <w:pStyle w:val="BookText"/>
      </w:pPr>
      <w:r>
        <w:rPr>
          <w:rFonts w:ascii="Times New Roman" w:hAnsi="Times New Roman" w:eastAsia="Times New Roman" w:cs="Times New Roman"/>
          <w:lang w:val="en-US" w:bidi="en-US"/>
          <w:color w:val="111111"/>
          <w:sz w:val="28"/>
          <w:szCs w:val="28"/>
          <w:rtl/>
        </w:rPr>
        <w:t xml:space="preserve">6569.</w:t>
      </w:r>
    </w:p>
    <w:p>
      <w:pPr>
        <w:pStyle w:val="BookText"/>
      </w:pPr>
      <w:r>
        <w:rPr>
          <w:rFonts w:ascii="IRNazanin" w:hAnsi="IRNazanin" w:eastAsia="IRNazanin" w:cs="IRNazanin"/>
          <w:lang w:bidi="fa-IR"/>
          <w:color w:val="111111"/>
          <w:sz w:val="28"/>
          <w:szCs w:val="28"/>
          <w:rtl/>
        </w:rPr>
        <w:t xml:space="preserve">بغداد؛ دار المخطوطات؛ رقم المخطوط : 1300/8</w:t>
      </w:r>
    </w:p>
    <w:p>
      <w:pPr>
        <w:pStyle w:val="BookText"/>
      </w:pPr>
      <w:r>
        <w:rPr>
          <w:rFonts w:ascii="Amiri" w:hAnsi="Amiri" w:eastAsia="Amiri" w:cs="Amiri"/>
          <w:lang w:bidi="ar-SA"/>
          <w:color w:val="111111"/>
          <w:sz w:val="28"/>
          <w:szCs w:val="28"/>
          <w:rtl/>
        </w:rPr>
        <w:t xml:space="preserve">أوّلها: قوله السبعة عدد أول ومعناه أن لا يتقدمه عدد ... أقول أعلم أن الاول حيث يطلق ...</w:t>
      </w:r>
    </w:p>
    <w:p>
      <w:pPr>
        <w:pStyle w:val="BookText"/>
      </w:pPr>
      <w:r>
        <w:rPr>
          <w:rFonts w:ascii="Amiri" w:hAnsi="Amiri" w:eastAsia="Amiri" w:cs="Amiri"/>
          <w:lang w:bidi="ar-SA"/>
          <w:color w:val="111111"/>
          <w:sz w:val="28"/>
          <w:szCs w:val="28"/>
          <w:rtl/>
        </w:rPr>
        <w:t xml:space="preserve">لكا: كاظم بن قاسم الحسيني الرشتي، تا: 1253ه- ،4 ص، 18س، 15/5*21سم [المتحف العراقي - ف: الحساب - 83]</w:t>
      </w:r>
    </w:p>
    <w:p>
      <w:pPr>
        <w:pStyle w:val="BookText"/>
      </w:pPr>
      <w:r>
        <w:rPr>
          <w:rFonts w:ascii="Times New Roman" w:hAnsi="Times New Roman" w:eastAsia="Times New Roman" w:cs="Times New Roman"/>
          <w:lang w:val="en-US" w:bidi="en-US"/>
          <w:color w:val="111111"/>
          <w:sz w:val="28"/>
          <w:szCs w:val="28"/>
          <w:rtl/>
        </w:rPr>
        <w:t xml:space="preserve">6570.</w:t>
      </w:r>
    </w:p>
    <w:p>
      <w:pPr>
        <w:pStyle w:val="BookText"/>
      </w:pPr>
      <w:r>
        <w:rPr>
          <w:rFonts w:ascii="IRNazanin" w:hAnsi="IRNazanin" w:eastAsia="IRNazanin" w:cs="IRNazanin"/>
          <w:lang w:bidi="fa-IR"/>
          <w:color w:val="111111"/>
          <w:sz w:val="28"/>
          <w:szCs w:val="28"/>
          <w:rtl/>
        </w:rPr>
        <w:t xml:space="preserve">بغداد؛ دار المخطوطات؛ رقم المخطوط : 3316</w:t>
      </w:r>
    </w:p>
    <w:p>
      <w:pPr>
        <w:pStyle w:val="BookText"/>
      </w:pPr>
      <w:r>
        <w:rPr>
          <w:rFonts w:ascii="IRNazanin" w:hAnsi="IRNazanin" w:eastAsia="IRNazanin" w:cs="IRNazanin"/>
          <w:lang w:bidi="fa-IR"/>
          <w:color w:val="111111"/>
          <w:sz w:val="28"/>
          <w:szCs w:val="28"/>
          <w:rtl/>
        </w:rPr>
        <w:t xml:space="preserve">کا: مجهول، تا: مجهول؛ 8 ص، 12 س، 11*15سم [المتحف العراقي - ف الحساب - 82]</w:t>
      </w:r>
    </w:p>
    <w:p>
      <w:pPr>
        <w:pStyle w:val="Heading2"/>
      </w:pPr>
      <w:bookmarkStart w:id="1500" w:name="_Toc819"/>
      <w:r>
        <w:t>الأعداد الرضية في المسائل الفرضية / فقه - عربي</w:t>
      </w:r>
      <w:bookmarkEnd w:id="1500"/>
    </w:p>
    <w:p>
      <w:pPr>
        <w:pStyle w:val="BookText"/>
      </w:pPr>
      <w:r>
        <w:rPr>
          <w:rFonts w:ascii="Amiri" w:hAnsi="Amiri" w:eastAsia="Amiri" w:cs="Amiri"/>
          <w:lang w:bidi="ar-SA"/>
          <w:color w:val="111111"/>
          <w:sz w:val="28"/>
          <w:szCs w:val="28"/>
          <w:rtl/>
        </w:rPr>
        <w:t xml:space="preserve">المظلوم، مكسيموس ( - 1855 م )</w:t>
      </w:r>
    </w:p>
    <w:p>
      <w:pPr>
        <w:pStyle w:val="BookText"/>
      </w:pPr>
      <w:r>
        <w:rPr>
          <w:rFonts w:ascii="IRNazanin" w:hAnsi="IRNazanin" w:eastAsia="IRNazanin" w:cs="IRNazanin"/>
          <w:lang w:bidi="fa-IR"/>
          <w:color w:val="111111"/>
          <w:sz w:val="28"/>
          <w:szCs w:val="28"/>
          <w:rtl/>
        </w:rPr>
        <w:t xml:space="preserve">طبع: استانبول، 1843م (1258ه-)</w:t>
      </w:r>
    </w:p>
    <w:p>
      <w:pPr>
        <w:pStyle w:val="BookText"/>
      </w:pPr>
      <w:r>
        <w:rPr>
          <w:rFonts w:ascii="Times New Roman" w:hAnsi="Times New Roman" w:eastAsia="Times New Roman" w:cs="Times New Roman"/>
          <w:lang w:val="en-US" w:bidi="en-US"/>
          <w:color w:val="111111"/>
          <w:sz w:val="28"/>
          <w:szCs w:val="28"/>
          <w:rtl/>
        </w:rPr>
        <w:t xml:space="preserve">6571.</w:t>
      </w:r>
    </w:p>
    <w:p>
      <w:pPr>
        <w:pStyle w:val="BookText"/>
      </w:pPr>
      <w:r>
        <w:rPr>
          <w:rFonts w:ascii="IRNazanin" w:hAnsi="IRNazanin" w:eastAsia="IRNazanin" w:cs="IRNazanin"/>
          <w:lang w:bidi="fa-IR"/>
          <w:color w:val="111111"/>
          <w:sz w:val="28"/>
          <w:szCs w:val="28"/>
          <w:rtl/>
        </w:rPr>
        <w:t xml:space="preserve">بغداد؛ دار المخطوطات؛ رقم المخطوط : 6331/2</w:t>
      </w:r>
    </w:p>
    <w:p>
      <w:pPr>
        <w:pStyle w:val="BookText"/>
      </w:pPr>
      <w:r>
        <w:rPr>
          <w:rFonts w:ascii="Amiri" w:hAnsi="Amiri" w:eastAsia="Amiri" w:cs="Amiri"/>
          <w:lang w:bidi="ar-SA"/>
          <w:color w:val="111111"/>
          <w:sz w:val="28"/>
          <w:szCs w:val="28"/>
          <w:rtl/>
        </w:rPr>
        <w:t xml:space="preserve">أوّلها: الحمد لله الذي خلق الانام ابوة وبنوة واخوة</w:t>
      </w:r>
    </w:p>
    <w:p>
      <w:pPr>
        <w:pStyle w:val="BookText"/>
      </w:pPr>
      <w:r>
        <w:rPr>
          <w:rFonts w:ascii="IRNazanin" w:hAnsi="IRNazanin" w:eastAsia="IRNazanin" w:cs="IRNazanin"/>
          <w:lang w:bidi="fa-IR"/>
          <w:color w:val="111111"/>
          <w:sz w:val="28"/>
          <w:szCs w:val="28"/>
          <w:rtl/>
        </w:rPr>
        <w:t xml:space="preserve">کا: شماس فرنسو بن شمو دابش، تا: 1289 ه-، الموصل (مدرسة شمعون الصفا)؛ 68ص، 15-14س ،13*19سم [مجلة المجمع العلمي العراقي: عدد 11-406]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76" w:name="pg8320_85357"/>
    <w:bookmarkEnd w:id="376"/>
    <w:p>
      <w:pPr>
        <w:pStyle w:val="BookText"/>
      </w:pPr>
      <w:r>
        <w:rPr>
          <w:rFonts w:ascii="IRNazanin" w:hAnsi="IRNazanin" w:eastAsia="IRNazanin" w:cs="IRNazanin"/>
          <w:lang w:bidi="fa-IR"/>
          <w:color w:val="111111"/>
          <w:sz w:val="28"/>
          <w:szCs w:val="28"/>
          <w:rtl/>
        </w:rPr>
        <w:t xml:space="preserve">بغداد؛ یعقوب سركيس المهداة الى جامعة الحكمة)؛ رقم المخطوط : 180/2</w:t>
      </w:r>
    </w:p>
    <w:p>
      <w:pPr>
        <w:pStyle w:val="BookText"/>
      </w:pPr>
      <w:r>
        <w:rPr>
          <w:rFonts w:ascii="Amiri" w:hAnsi="Amiri" w:eastAsia="Amiri" w:cs="Amiri"/>
          <w:lang w:bidi="ar-SA"/>
          <w:color w:val="111111"/>
          <w:sz w:val="28"/>
          <w:szCs w:val="28"/>
          <w:rtl/>
        </w:rPr>
        <w:t xml:space="preserve">النسخة السابقة نفسها [ف: 112]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6948</w:t>
      </w:r>
    </w:p>
    <w:p>
      <w:pPr>
        <w:pStyle w:val="BookText"/>
      </w:pPr>
      <w:r>
        <w:rPr>
          <w:rFonts w:ascii="Amiri" w:hAnsi="Amiri" w:eastAsia="Amiri" w:cs="Amiri"/>
          <w:lang w:bidi="ar-SA"/>
          <w:color w:val="111111"/>
          <w:sz w:val="28"/>
          <w:szCs w:val="28"/>
          <w:rtl/>
        </w:rPr>
        <w:t xml:space="preserve">مصدر التصوير: النسخة السابقة نفسها [ف: 1-44]</w:t>
      </w:r>
    </w:p>
    <w:p>
      <w:pPr>
        <w:pStyle w:val="Heading2"/>
      </w:pPr>
      <w:bookmarkStart w:id="1501" w:name="_Toc820"/>
      <w:r>
        <w:t>أعداد الزاد بشرح ذخر المعاد / أدب - عربي</w:t>
      </w:r>
      <w:bookmarkEnd w:id="1501"/>
    </w:p>
    <w:p>
      <w:pPr>
        <w:pStyle w:val="BookText"/>
      </w:pPr>
      <w:r>
        <w:rPr>
          <w:rFonts w:ascii="Amiri" w:hAnsi="Amiri" w:eastAsia="Amiri" w:cs="Amiri"/>
          <w:lang w:bidi="ar-SA"/>
          <w:color w:val="111111"/>
          <w:sz w:val="28"/>
          <w:szCs w:val="28"/>
          <w:rtl/>
        </w:rPr>
        <w:t xml:space="preserve">ابن دعسين، عبد الملك بن عبد السلام (952 - 1006ه-)</w:t>
      </w:r>
    </w:p>
    <w:p>
      <w:pPr>
        <w:pStyle w:val="BookText"/>
      </w:pPr>
      <w:r>
        <w:rPr>
          <w:rFonts w:ascii="Amiri" w:hAnsi="Amiri" w:eastAsia="Amiri" w:cs="Amiri"/>
          <w:lang w:bidi="ar-SA"/>
          <w:color w:val="111111"/>
          <w:sz w:val="28"/>
          <w:szCs w:val="28"/>
          <w:rtl/>
        </w:rPr>
        <w:t xml:space="preserve">المرتبط : ذخر المعاد على وزن بانت سعاد؛ البوصيري، محمد بن سعيد (696-608ه-)</w:t>
      </w:r>
    </w:p>
    <w:p>
      <w:pPr>
        <w:pStyle w:val="BookText"/>
      </w:pPr>
      <w:r>
        <w:rPr>
          <w:rFonts w:ascii="Amiri" w:hAnsi="Amiri" w:eastAsia="Amiri" w:cs="Amiri"/>
          <w:lang w:bidi="ar-SA"/>
          <w:color w:val="111111"/>
          <w:sz w:val="28"/>
          <w:szCs w:val="28"/>
          <w:rtl/>
        </w:rPr>
        <w:t xml:space="preserve">أوّله: البسملة، الى متى انت باللذات مشغول * وانت عن كل ما قدمت مسئول / المعنى ان الناظم جرد من نفسه شخصاً فخاطبه واتى في الخطاب بالتذكير لأنّه هو المرا ومثل ذلك ...</w:t>
      </w:r>
    </w:p>
    <w:p>
      <w:pPr>
        <w:pStyle w:val="BookText"/>
      </w:pPr>
      <w:r>
        <w:rPr>
          <w:rFonts w:ascii="Amiri" w:hAnsi="Amiri" w:eastAsia="Amiri" w:cs="Amiri"/>
          <w:lang w:bidi="ar-SA"/>
          <w:color w:val="111111"/>
          <w:sz w:val="28"/>
          <w:szCs w:val="28"/>
          <w:rtl/>
        </w:rPr>
        <w:t xml:space="preserve">[فنخا 4: 473 - 474(2نسخة)]</w:t>
      </w:r>
    </w:p>
    <w:p>
      <w:pPr>
        <w:pStyle w:val="BookText"/>
      </w:pPr>
      <w:r>
        <w:rPr>
          <w:rFonts w:ascii="Times New Roman" w:hAnsi="Times New Roman" w:eastAsia="Times New Roman" w:cs="Times New Roman"/>
          <w:lang w:val="en-US" w:bidi="en-US"/>
          <w:color w:val="111111"/>
          <w:sz w:val="28"/>
          <w:szCs w:val="28"/>
          <w:rtl/>
        </w:rPr>
        <w:t xml:space="preserve">6572.</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م/45</w:t>
      </w:r>
    </w:p>
    <w:p>
      <w:pPr>
        <w:pStyle w:val="BookText"/>
      </w:pPr>
      <w:r>
        <w:rPr>
          <w:rFonts w:ascii="Amiri" w:hAnsi="Amiri" w:eastAsia="Amiri" w:cs="Amiri"/>
          <w:lang w:bidi="ar-SA"/>
          <w:color w:val="111111"/>
          <w:sz w:val="28"/>
          <w:szCs w:val="28"/>
          <w:rtl/>
        </w:rPr>
        <w:t xml:space="preserve">أوّلها: الحمد لله الذي اختص نبينا</w:t>
      </w:r>
    </w:p>
    <w:p>
      <w:pPr>
        <w:pStyle w:val="BookText"/>
      </w:pPr>
      <w:r>
        <w:rPr>
          <w:rFonts w:ascii="IRNazanin" w:hAnsi="IRNazanin" w:eastAsia="IRNazanin" w:cs="IRNazanin"/>
          <w:lang w:bidi="fa-IR"/>
          <w:color w:val="111111"/>
          <w:sz w:val="28"/>
          <w:szCs w:val="28"/>
          <w:rtl/>
        </w:rPr>
        <w:t xml:space="preserve">کاتب = مؤلف، تا: 21 شعبان 996ه-، 1ق ، 257(الف)، 27 س، 17/5*27سم [المورد :</w:t>
      </w:r>
    </w:p>
    <w:p>
      <w:pPr>
        <w:pStyle w:val="BookText"/>
      </w:pPr>
      <w:r>
        <w:rPr>
          <w:rFonts w:ascii="Times New Roman" w:hAnsi="Times New Roman" w:eastAsia="Times New Roman" w:cs="Times New Roman"/>
          <w:lang w:val="en-US" w:bidi="en-US"/>
          <w:color w:val="111111"/>
          <w:sz w:val="28"/>
          <w:szCs w:val="28"/>
          <w:rtl/>
        </w:rPr>
        <w:t xml:space="preserve">140 -45 ]</w:t>
      </w:r>
    </w:p>
    <w:p>
      <w:pPr>
        <w:pStyle w:val="BookText"/>
      </w:pPr>
      <w:r>
        <w:rPr>
          <w:rFonts w:ascii="Times New Roman" w:hAnsi="Times New Roman" w:eastAsia="Times New Roman" w:cs="Times New Roman"/>
          <w:lang w:val="en-US" w:bidi="en-US"/>
          <w:color w:val="111111"/>
          <w:sz w:val="28"/>
          <w:szCs w:val="28"/>
          <w:rtl/>
        </w:rPr>
        <w:t xml:space="preserve">6573.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6555</w:t>
      </w:r>
    </w:p>
    <w:p>
      <w:pPr>
        <w:pStyle w:val="BookText"/>
      </w:pPr>
      <w:r>
        <w:rPr>
          <w:rFonts w:ascii="IRNazanin" w:hAnsi="IRNazanin" w:eastAsia="IRNazanin" w:cs="IRNazanin"/>
          <w:lang w:bidi="fa-IR"/>
          <w:color w:val="111111"/>
          <w:sz w:val="28"/>
          <w:szCs w:val="28"/>
          <w:rtl/>
        </w:rPr>
        <w:t xml:space="preserve">کا: مجهول، تا: مجهول [ف: 1-45]</w:t>
      </w:r>
    </w:p>
    <w:p>
      <w:pPr>
        <w:pStyle w:val="Heading2"/>
      </w:pPr>
      <w:bookmarkStart w:id="1502" w:name="_Toc821"/>
      <w:r>
        <w:t>اعداد کتابهای آخوند مجلسی / فهرس - فارسي</w:t>
      </w:r>
      <w:bookmarkEnd w:id="1502"/>
    </w:p>
    <w:p>
      <w:pPr>
        <w:pStyle w:val="BookText"/>
      </w:pPr>
      <w:r>
        <w:rPr>
          <w:rFonts w:ascii="Times New Roman" w:hAnsi="Times New Roman" w:eastAsia="Times New Roman" w:cs="Times New Roman"/>
          <w:lang w:val="en-US" w:bidi="en-US"/>
          <w:color w:val="111111"/>
          <w:sz w:val="28"/>
          <w:szCs w:val="28"/>
          <w:rtl/>
        </w:rPr>
        <w:t xml:space="preserve">6574.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1492/2</w:t>
      </w:r>
    </w:p>
    <w:p>
      <w:pPr>
        <w:pStyle w:val="BookText"/>
      </w:pPr>
      <w:r>
        <w:rPr>
          <w:rFonts w:ascii="IRNazanin" w:hAnsi="IRNazanin" w:eastAsia="IRNazanin" w:cs="IRNazanin"/>
          <w:lang w:bidi="fa-IR"/>
          <w:color w:val="111111"/>
          <w:sz w:val="28"/>
          <w:szCs w:val="28"/>
          <w:rtl/>
        </w:rPr>
        <w:t xml:space="preserve">أوّلها: بسمله، رساله اعداد کتابهای آخوند مرحوم باب اول در بیان اسماء تصانیف عربی وفارسى وعدد آنها و این باب مشتمل است بر دو فصل فصل اول در بیان تصانیف عربی و آنها ده عدد است اول کتاب بحار الانوار وسبب تألیف این کتاب آن است که بعد از واقعه کربلای معلا خلفای بني اميه عليه اللعنة بسیار قوی بودند وتقيه بسيار شديد بین اکثر شیعیان؛ آخرها: واگر به سن تکلیف کنی که پنجاه هشت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77" w:name="pg8320_85358"/>
    <w:bookmarkEnd w:id="377"/>
    <w:p>
      <w:pPr>
        <w:pStyle w:val="BookText"/>
      </w:pPr>
      <w:r>
        <w:rPr>
          <w:rFonts w:ascii="IRNazanin" w:hAnsi="IRNazanin" w:eastAsia="IRNazanin" w:cs="IRNazanin"/>
          <w:lang w:bidi="fa-IR"/>
          <w:color w:val="111111"/>
          <w:sz w:val="28"/>
          <w:szCs w:val="28"/>
          <w:rtl/>
        </w:rPr>
        <w:t xml:space="preserve">سال است قسمت شود سالی بیست و چهار هزار و یکصد و هفتاد بیت وسی حرف میشود و ماهی دو هزار و چهارده بیت چهل حرف میشود وروزی شصت و هفت بیت و هشت حرف میشود والله يعلم تمت بالخير والسعادة</w:t>
      </w:r>
    </w:p>
    <w:p>
      <w:pPr>
        <w:pStyle w:val="BookText"/>
      </w:pPr>
      <w:r>
        <w:rPr>
          <w:rFonts w:ascii="IRNazanin" w:hAnsi="IRNazanin" w:eastAsia="IRNazanin" w:cs="IRNazanin"/>
          <w:lang w:bidi="fa-IR"/>
          <w:color w:val="111111"/>
          <w:sz w:val="28"/>
          <w:szCs w:val="28"/>
          <w:rtl/>
        </w:rPr>
        <w:t xml:space="preserve">کا: مجهول، تا: مجهول؛ 9 ص، 12 س ،10/4*14/6سم [ف: 1-106]</w:t>
      </w:r>
    </w:p>
    <w:p>
      <w:pPr>
        <w:pStyle w:val="Heading2"/>
      </w:pPr>
      <w:bookmarkStart w:id="1503" w:name="_Toc822"/>
      <w:r>
        <w:t>الأعداد المتحابة / هيئة - عربي</w:t>
      </w:r>
      <w:bookmarkEnd w:id="1503"/>
    </w:p>
    <w:p>
      <w:pPr>
        <w:pStyle w:val="BookText"/>
      </w:pPr>
      <w:r>
        <w:rPr>
          <w:rFonts w:ascii="Times New Roman" w:hAnsi="Times New Roman" w:eastAsia="Times New Roman" w:cs="Times New Roman"/>
          <w:lang w:val="en-US" w:bidi="en-US"/>
          <w:color w:val="111111"/>
          <w:sz w:val="28"/>
          <w:szCs w:val="28"/>
          <w:rtl/>
        </w:rPr>
        <w:t xml:space="preserve">6575.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51]</w:t>
      </w:r>
    </w:p>
    <w:p>
      <w:pPr>
        <w:pStyle w:val="Heading2"/>
      </w:pPr>
      <w:bookmarkStart w:id="1504" w:name="_Toc823"/>
      <w:r>
        <w:t>الأعداد المناسبة (رسالة في) / حساب - عربي</w:t>
      </w:r>
      <w:bookmarkEnd w:id="1504"/>
    </w:p>
    <w:p>
      <w:pPr>
        <w:pStyle w:val="BookText"/>
      </w:pPr>
      <w:r>
        <w:rPr>
          <w:rFonts w:ascii="IRNazanin" w:hAnsi="IRNazanin" w:eastAsia="IRNazanin" w:cs="IRNazanin"/>
          <w:lang w:bidi="fa-IR"/>
          <w:color w:val="111111"/>
          <w:sz w:val="28"/>
          <w:szCs w:val="28"/>
          <w:rtl/>
        </w:rPr>
        <w:t xml:space="preserve">ابن سلوم، عبدالرزاق بن محمّد ( - 1254 ه-)</w:t>
      </w:r>
    </w:p>
    <w:p>
      <w:pPr>
        <w:pStyle w:val="BookText"/>
      </w:pPr>
      <w:r>
        <w:rPr>
          <w:rFonts w:ascii="Times New Roman" w:hAnsi="Times New Roman" w:eastAsia="Times New Roman" w:cs="Times New Roman"/>
          <w:lang w:val="en-US" w:bidi="en-US"/>
          <w:color w:val="111111"/>
          <w:sz w:val="28"/>
          <w:szCs w:val="28"/>
          <w:rtl/>
        </w:rPr>
        <w:t xml:space="preserve">6576.</w:t>
      </w:r>
    </w:p>
    <w:p>
      <w:pPr>
        <w:pStyle w:val="BookText"/>
      </w:pPr>
      <w:r>
        <w:rPr>
          <w:rFonts w:ascii="Amiri" w:hAnsi="Amiri" w:eastAsia="Amiri" w:cs="Amiri"/>
          <w:lang w:bidi="ar-SA"/>
          <w:color w:val="111111"/>
          <w:sz w:val="28"/>
          <w:szCs w:val="28"/>
          <w:rtl/>
        </w:rPr>
        <w:t xml:space="preserve">بغداد؛ مكتبة الأوقاف العامة؛ رقم المخطوط: 6128/4</w:t>
      </w:r>
    </w:p>
    <w:p>
      <w:pPr>
        <w:pStyle w:val="BookText"/>
      </w:pPr>
      <w:r>
        <w:rPr>
          <w:rFonts w:ascii="Amiri" w:hAnsi="Amiri" w:eastAsia="Amiri" w:cs="Amiri"/>
          <w:lang w:bidi="ar-SA"/>
          <w:color w:val="111111"/>
          <w:sz w:val="28"/>
          <w:szCs w:val="28"/>
          <w:rtl/>
        </w:rPr>
        <w:t xml:space="preserve">أوّلها: الحمد لله وكفى والصلاة والسلام على سيدنا محمد النبي المصطفى ...</w:t>
      </w:r>
    </w:p>
    <w:p>
      <w:pPr>
        <w:pStyle w:val="BookText"/>
      </w:pPr>
      <w:r>
        <w:rPr>
          <w:rFonts w:ascii="Amiri" w:hAnsi="Amiri" w:eastAsia="Amiri" w:cs="Amiri"/>
          <w:lang w:bidi="ar-SA"/>
          <w:color w:val="111111"/>
          <w:sz w:val="28"/>
          <w:szCs w:val="28"/>
          <w:rtl/>
        </w:rPr>
        <w:t xml:space="preserve">كاتب = مؤلف، تا: مجهول؛ 13ق،13*20سم [ف: 4-106]</w:t>
      </w:r>
    </w:p>
    <w:p>
      <w:pPr>
        <w:pStyle w:val="Heading2"/>
      </w:pPr>
      <w:bookmarkStart w:id="1505" w:name="_Toc824"/>
      <w:r>
        <w:t>أعداد وفق / رياضيات - فارسي</w:t>
      </w:r>
      <w:bookmarkEnd w:id="1505"/>
    </w:p>
    <w:p>
      <w:pPr>
        <w:pStyle w:val="BookText"/>
      </w:pPr>
      <w:r>
        <w:rPr>
          <w:rFonts w:ascii="Amiri" w:hAnsi="Amiri" w:eastAsia="Amiri" w:cs="Amiri"/>
          <w:lang w:bidi="ar-SA"/>
          <w:color w:val="111111"/>
          <w:sz w:val="28"/>
          <w:szCs w:val="28"/>
          <w:rtl/>
        </w:rPr>
        <w:t xml:space="preserve">الزنكي، خسرو بن محمّد</w:t>
      </w:r>
    </w:p>
    <w:p>
      <w:pPr>
        <w:pStyle w:val="BookText"/>
      </w:pPr>
      <w:r>
        <w:rPr>
          <w:rFonts w:ascii="IRNazanin" w:hAnsi="IRNazanin" w:eastAsia="IRNazanin" w:cs="IRNazanin"/>
          <w:lang w:bidi="fa-IR"/>
          <w:color w:val="111111"/>
          <w:sz w:val="28"/>
          <w:szCs w:val="28"/>
          <w:rtl/>
        </w:rPr>
        <w:t xml:space="preserve">أوّله: الحمد لله الذي خلق الاشياء ذات خواص رحمة للعباد ورأفة للمعاد ... اما بعد چنین گوید محرر این کلمات ... خسرو بن محمّد بن علي رنكى عفى الله عنه سيئاته که این رساله ای است در علم اعداد وفق و بعضی از خواص آن از مطولی که تألیف آن اتفاق افتاد پیش از این ...</w:t>
      </w:r>
    </w:p>
    <w:p>
      <w:pPr>
        <w:pStyle w:val="BookText"/>
      </w:pPr>
      <w:r>
        <w:rPr>
          <w:rFonts w:ascii="IRNazanin" w:hAnsi="IRNazanin" w:eastAsia="IRNazanin" w:cs="IRNazanin"/>
          <w:lang w:bidi="fa-IR"/>
          <w:color w:val="111111"/>
          <w:sz w:val="28"/>
          <w:szCs w:val="28"/>
          <w:rtl/>
        </w:rPr>
        <w:t xml:space="preserve">آخره: وطالع نیز مناسب آن قضیه مطلوبه بود و نحوس را به طالع و اوتاد طالع و موضع شرف نظر عداوت نباشد والله اعلم بالصواب.</w:t>
      </w:r>
    </w:p>
    <w:p>
      <w:pPr>
        <w:pStyle w:val="BookText"/>
      </w:pPr>
      <w:r>
        <w:rPr>
          <w:rFonts w:ascii="IRNazanin" w:hAnsi="IRNazanin" w:eastAsia="IRNazanin" w:cs="IRNazanin"/>
          <w:lang w:bidi="fa-IR"/>
          <w:color w:val="111111"/>
          <w:sz w:val="28"/>
          <w:szCs w:val="28"/>
          <w:rtl/>
        </w:rPr>
        <w:t xml:space="preserve">[فنخا 4: 477 (5 نسخ)]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78" w:name="pg8320_85359"/>
    <w:bookmarkEnd w:id="378"/>
    <w:p>
      <w:pPr>
        <w:pStyle w:val="BookText"/>
      </w:pPr>
      <w:r>
        <w:rPr>
          <w:rFonts w:ascii="Times New Roman" w:hAnsi="Times New Roman" w:eastAsia="Times New Roman" w:cs="Times New Roman"/>
          <w:lang w:val="en-US" w:bidi="en-US"/>
          <w:color w:val="111111"/>
          <w:sz w:val="28"/>
          <w:szCs w:val="28"/>
          <w:rtl/>
        </w:rPr>
        <w:t xml:space="preserve">6577.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1305ه- [ف: 1-326]</w:t>
      </w:r>
    </w:p>
    <w:p>
      <w:pPr>
        <w:pStyle w:val="Heading2"/>
      </w:pPr>
      <w:bookmarkStart w:id="1506" w:name="_Toc825"/>
      <w:r>
        <w:t>أعدل النقول في أبوي الرسول / تاريخ النبي (ص) - عربي</w:t>
      </w:r>
      <w:bookmarkEnd w:id="1506"/>
    </w:p>
    <w:p>
      <w:pPr>
        <w:pStyle w:val="BookText"/>
      </w:pPr>
      <w:r>
        <w:rPr>
          <w:rFonts w:ascii="Times New Roman" w:hAnsi="Times New Roman" w:eastAsia="Times New Roman" w:cs="Times New Roman"/>
          <w:lang w:val="en-US" w:bidi="en-US"/>
          <w:color w:val="111111"/>
          <w:sz w:val="28"/>
          <w:szCs w:val="28"/>
          <w:rtl/>
        </w:rPr>
        <w:t xml:space="preserve">6578.</w:t>
      </w:r>
    </w:p>
    <w:p>
      <w:pPr>
        <w:pStyle w:val="BookText"/>
      </w:pPr>
      <w:r>
        <w:rPr>
          <w:rFonts w:ascii="Amiri" w:hAnsi="Amiri" w:eastAsia="Amiri" w:cs="Amiri"/>
          <w:lang w:bidi="ar-SA"/>
          <w:color w:val="111111"/>
          <w:sz w:val="28"/>
          <w:szCs w:val="28"/>
          <w:rtl/>
        </w:rPr>
        <w:t xml:space="preserve">بغداد؛ المكتبة القادرية؛ رقم المخطوط : 1442/22</w:t>
      </w:r>
    </w:p>
    <w:p>
      <w:pPr>
        <w:pStyle w:val="BookText"/>
      </w:pPr>
      <w:r>
        <w:rPr>
          <w:rFonts w:ascii="Amiri" w:hAnsi="Amiri" w:eastAsia="Amiri" w:cs="Amiri"/>
          <w:lang w:bidi="ar-SA"/>
          <w:color w:val="111111"/>
          <w:sz w:val="28"/>
          <w:szCs w:val="28"/>
          <w:rtl/>
        </w:rPr>
        <w:t xml:space="preserve">أوّلها: الحمد لله وسلام على عباده الذين اصطفى اما بعد فان العلماء اختلفوا في مسألة الابوين؛ آخرها: اعتقدت في هذه المسئلة بما هو الصواب عند الله وان ما اراد الله به فهو حق واقع لامحالة ولا شك فيه.</w:t>
      </w:r>
    </w:p>
    <w:p>
      <w:pPr>
        <w:pStyle w:val="BookText"/>
      </w:pPr>
      <w:r>
        <w:rPr>
          <w:rFonts w:ascii="IRNazanin" w:hAnsi="IRNazanin" w:eastAsia="IRNazanin" w:cs="IRNazanin"/>
          <w:lang w:bidi="fa-IR"/>
          <w:color w:val="111111"/>
          <w:sz w:val="28"/>
          <w:szCs w:val="28"/>
          <w:rtl/>
        </w:rPr>
        <w:t xml:space="preserve">نستعلیق، کا: مجهول، تا: القرن 13ه-؛ 2 ق (106-102)، 21س، 13*20سم [ف: 5-153]</w:t>
      </w:r>
    </w:p>
    <w:p>
      <w:pPr>
        <w:pStyle w:val="Heading2"/>
      </w:pPr>
      <w:bookmarkStart w:id="1507" w:name="_Toc826"/>
      <w:r>
        <w:t>الإعذار لأعمال الأبرار / فقه - عربي</w:t>
      </w:r>
      <w:bookmarkEnd w:id="1507"/>
    </w:p>
    <w:p>
      <w:pPr>
        <w:pStyle w:val="BookText"/>
      </w:pPr>
      <w:r>
        <w:rPr>
          <w:rFonts w:ascii="Times New Roman" w:hAnsi="Times New Roman" w:eastAsia="Times New Roman" w:cs="Times New Roman"/>
          <w:lang w:val="en-US" w:bidi="en-US"/>
          <w:color w:val="111111"/>
          <w:sz w:val="28"/>
          <w:szCs w:val="28"/>
          <w:rtl/>
        </w:rPr>
        <w:t xml:space="preserve">6579.</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36/5711/105</w:t>
      </w:r>
    </w:p>
    <w:p>
      <w:pPr>
        <w:pStyle w:val="BookText"/>
      </w:pPr>
      <w:r>
        <w:rPr>
          <w:rFonts w:ascii="IRNazanin" w:hAnsi="IRNazanin" w:eastAsia="IRNazanin" w:cs="IRNazanin"/>
          <w:lang w:bidi="fa-IR"/>
          <w:color w:val="111111"/>
          <w:sz w:val="28"/>
          <w:szCs w:val="28"/>
          <w:rtl/>
        </w:rPr>
        <w:t xml:space="preserve">في المعاملات حتى كتاب النكاح والباقي مفقود نسخ، کا: مجهول، تا: مجهول؛ ناقصة الآخر [المورد: 3 و 4-212]</w:t>
      </w:r>
    </w:p>
    <w:p>
      <w:pPr>
        <w:pStyle w:val="Heading2"/>
      </w:pPr>
      <w:bookmarkStart w:id="1508" w:name="_Toc827"/>
      <w:r>
        <w:t>أعذب المشارب في السلوك والمناقب = شرح التائية / عرفان وتصوف - عربي</w:t>
      </w:r>
      <w:bookmarkEnd w:id="1508"/>
    </w:p>
    <w:p>
      <w:pPr>
        <w:pStyle w:val="BookText"/>
      </w:pPr>
      <w:r>
        <w:rPr>
          <w:rFonts w:ascii="Amiri" w:hAnsi="Amiri" w:eastAsia="Amiri" w:cs="Amiri"/>
          <w:lang w:bidi="ar-SA"/>
          <w:color w:val="111111"/>
          <w:sz w:val="28"/>
          <w:szCs w:val="28"/>
          <w:rtl/>
        </w:rPr>
        <w:t xml:space="preserve">الحمامي، أحمد بن عمر ( - 1017 ه- )</w:t>
      </w:r>
    </w:p>
    <w:p>
      <w:pPr>
        <w:pStyle w:val="BookText"/>
      </w:pPr>
      <w:r>
        <w:rPr>
          <w:rFonts w:ascii="Amiri" w:hAnsi="Amiri" w:eastAsia="Amiri" w:cs="Amiri"/>
          <w:lang w:bidi="ar-SA"/>
          <w:color w:val="111111"/>
          <w:sz w:val="28"/>
          <w:szCs w:val="28"/>
          <w:rtl/>
        </w:rPr>
        <w:t xml:space="preserve">تاريخ التأليف: 1010ه-</w:t>
      </w:r>
    </w:p>
    <w:p>
      <w:pPr>
        <w:pStyle w:val="BookText"/>
      </w:pPr>
      <w:r>
        <w:rPr>
          <w:rFonts w:ascii="Times New Roman" w:hAnsi="Times New Roman" w:eastAsia="Times New Roman" w:cs="Times New Roman"/>
          <w:lang w:val="en-US" w:bidi="en-US"/>
          <w:color w:val="111111"/>
          <w:sz w:val="28"/>
          <w:szCs w:val="28"/>
          <w:rtl/>
        </w:rPr>
        <w:t xml:space="preserve">6580.</w:t>
      </w:r>
    </w:p>
    <w:p>
      <w:pPr>
        <w:pStyle w:val="BookText"/>
      </w:pPr>
      <w:r>
        <w:rPr>
          <w:rFonts w:ascii="Amiri" w:hAnsi="Amiri" w:eastAsia="Amiri" w:cs="Amiri"/>
          <w:lang w:bidi="ar-SA"/>
          <w:color w:val="111111"/>
          <w:sz w:val="28"/>
          <w:szCs w:val="28"/>
          <w:rtl/>
        </w:rPr>
        <w:t xml:space="preserve">بغداد؛ مكتبة الأوقاف العامة؛ رقم المخطوط: 4713</w:t>
      </w:r>
    </w:p>
    <w:p>
      <w:pPr>
        <w:pStyle w:val="BookText"/>
      </w:pPr>
      <w:r>
        <w:rPr>
          <w:rFonts w:ascii="Amiri" w:hAnsi="Amiri" w:eastAsia="Amiri" w:cs="Amiri"/>
          <w:lang w:bidi="ar-SA"/>
          <w:color w:val="111111"/>
          <w:sz w:val="28"/>
          <w:szCs w:val="28"/>
          <w:rtl/>
        </w:rPr>
        <w:t xml:space="preserve">أوّلها: الحمد لله الذي تقدس اسرار اوليائه بواردات الاحوال</w:t>
      </w:r>
    </w:p>
    <w:p>
      <w:pPr>
        <w:pStyle w:val="BookText"/>
      </w:pPr>
      <w:r>
        <w:rPr>
          <w:rFonts w:ascii="IRNazanin" w:hAnsi="IRNazanin" w:eastAsia="IRNazanin" w:cs="IRNazanin"/>
          <w:lang w:bidi="fa-IR"/>
          <w:color w:val="111111"/>
          <w:sz w:val="28"/>
          <w:szCs w:val="28"/>
          <w:rtl/>
        </w:rPr>
        <w:t xml:space="preserve">کا: مجهول، تا: قبل 1103ه-، 240 ق ،15*20سم [ف: 2-312]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79" w:name="pg8320_85360"/>
    <w:bookmarkEnd w:id="379"/>
    <w:p>
      <w:pPr>
        <w:pStyle w:val="Heading2"/>
      </w:pPr>
      <w:bookmarkStart w:id="1509" w:name="_Toc828"/>
      <w:r>
        <w:t>الاعراب (رسالة في) / عربي</w:t>
      </w:r>
      <w:bookmarkEnd w:id="1509"/>
    </w:p>
    <w:p>
      <w:pPr>
        <w:pStyle w:val="BookText"/>
      </w:pPr>
      <w:r>
        <w:rPr>
          <w:rFonts w:ascii="Amiri" w:hAnsi="Amiri" w:eastAsia="Amiri" w:cs="Amiri"/>
          <w:lang w:bidi="ar-SA"/>
          <w:color w:val="111111"/>
          <w:sz w:val="28"/>
          <w:szCs w:val="28"/>
          <w:rtl/>
        </w:rPr>
        <w:t xml:space="preserve">؟ علي بن أبي طالب (ع) ، أمير المؤمنين ( - 40 ه- )</w:t>
      </w:r>
    </w:p>
    <w:p>
      <w:pPr>
        <w:pStyle w:val="BookText"/>
      </w:pPr>
      <w:r>
        <w:rPr>
          <w:rFonts w:ascii="Times New Roman" w:hAnsi="Times New Roman" w:eastAsia="Times New Roman" w:cs="Times New Roman"/>
          <w:lang w:val="en-US" w:bidi="en-US"/>
          <w:color w:val="111111"/>
          <w:sz w:val="28"/>
          <w:szCs w:val="28"/>
          <w:rtl/>
        </w:rPr>
        <w:t xml:space="preserve">6581.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389]</w:t>
      </w:r>
    </w:p>
    <w:p>
      <w:pPr>
        <w:pStyle w:val="Heading2"/>
      </w:pPr>
      <w:bookmarkStart w:id="1510" w:name="_Toc829"/>
      <w:r>
        <w:t>الإعراب / نحو - عربي</w:t>
      </w:r>
      <w:bookmarkEnd w:id="1510"/>
    </w:p>
    <w:p>
      <w:pPr>
        <w:pStyle w:val="BookText"/>
      </w:pPr>
      <w:r>
        <w:rPr>
          <w:rFonts w:ascii="Amiri" w:hAnsi="Amiri" w:eastAsia="Amiri" w:cs="Amiri"/>
          <w:lang w:bidi="ar-SA"/>
          <w:color w:val="111111"/>
          <w:sz w:val="28"/>
          <w:szCs w:val="28"/>
          <w:rtl/>
        </w:rPr>
        <w:t xml:space="preserve">الكليجاني، أحمد بن محمّد ( - القرن 10 ه- )</w:t>
      </w:r>
    </w:p>
    <w:p>
      <w:pPr>
        <w:pStyle w:val="BookText"/>
      </w:pPr>
      <w:r>
        <w:rPr>
          <w:rFonts w:ascii="Times New Roman" w:hAnsi="Times New Roman" w:eastAsia="Times New Roman" w:cs="Times New Roman"/>
          <w:lang w:val="en-US" w:bidi="en-US"/>
          <w:color w:val="111111"/>
          <w:sz w:val="28"/>
          <w:szCs w:val="28"/>
          <w:rtl/>
        </w:rPr>
        <w:t xml:space="preserve">6582.</w:t>
      </w:r>
    </w:p>
    <w:p>
      <w:pPr>
        <w:pStyle w:val="BookText"/>
      </w:pPr>
      <w:r>
        <w:rPr>
          <w:rFonts w:ascii="Amiri" w:hAnsi="Amiri" w:eastAsia="Amiri" w:cs="Amiri"/>
          <w:lang w:bidi="ar-SA"/>
          <w:color w:val="111111"/>
          <w:sz w:val="28"/>
          <w:szCs w:val="28"/>
          <w:rtl/>
        </w:rPr>
        <w:t xml:space="preserve">بغداد؛ المكتبة القادرية رقم المخطوط : 987/3</w:t>
      </w:r>
    </w:p>
    <w:p>
      <w:pPr>
        <w:pStyle w:val="BookText"/>
      </w:pPr>
      <w:r>
        <w:rPr>
          <w:rFonts w:ascii="Amiri" w:hAnsi="Amiri" w:eastAsia="Amiri" w:cs="Amiri"/>
          <w:lang w:bidi="ar-SA"/>
          <w:color w:val="111111"/>
          <w:sz w:val="28"/>
          <w:szCs w:val="28"/>
          <w:rtl/>
        </w:rPr>
        <w:t xml:space="preserve">أوّلها: الحمد لله الذي خلق الانسان علمه البيان والصلوة والسلام على رسوله محمد صاحب الآيات والبرهان؛ آخرها: وبعضهم يسميه مولداً. وفي هذا القدر كفاية لمن تأمله</w:t>
      </w:r>
    </w:p>
    <w:p>
      <w:pPr>
        <w:pStyle w:val="BookText"/>
      </w:pPr>
      <w:r>
        <w:rPr>
          <w:rFonts w:ascii="Amiri" w:hAnsi="Amiri" w:eastAsia="Amiri" w:cs="Amiri"/>
          <w:lang w:bidi="ar-SA"/>
          <w:color w:val="111111"/>
          <w:sz w:val="28"/>
          <w:szCs w:val="28"/>
          <w:rtl/>
        </w:rPr>
        <w:t xml:space="preserve">كاتب = مؤلف، تا: القرن 10ه-، 5 ق ،(20-16) 20 س،10*18سم [ف: 3-293]</w:t>
      </w:r>
    </w:p>
    <w:p>
      <w:pPr>
        <w:pStyle w:val="Heading2"/>
      </w:pPr>
      <w:bookmarkStart w:id="1511" w:name="_Toc830"/>
      <w:r>
        <w:t>الإعراب (رسالة في) / نحو - عربي</w:t>
      </w:r>
      <w:bookmarkEnd w:id="151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6583 . البصرة؛ المكتبة العباسية باش أعيان)؛ رقم المخطوط: 5د-27/2</w:t>
      </w:r>
    </w:p>
    <w:p>
      <w:pPr>
        <w:pStyle w:val="BookText"/>
      </w:pPr>
      <w:r>
        <w:rPr>
          <w:rFonts w:ascii="IRNazanin" w:hAnsi="IRNazanin" w:eastAsia="IRNazanin" w:cs="IRNazanin"/>
          <w:lang w:bidi="fa-IR"/>
          <w:color w:val="111111"/>
          <w:sz w:val="28"/>
          <w:szCs w:val="28"/>
          <w:rtl/>
        </w:rPr>
        <w:t xml:space="preserve">کا: عبد الله بن محمّد البيتوشي الكردي، تا: 1183 ه-؛14/5*21/4سم [ف: 308]</w:t>
      </w:r>
    </w:p>
    <w:p>
      <w:pPr>
        <w:pStyle w:val="BookText"/>
      </w:pPr>
      <w:r>
        <w:rPr>
          <w:rFonts w:ascii="Times New Roman" w:hAnsi="Times New Roman" w:eastAsia="Times New Roman" w:cs="Times New Roman"/>
          <w:lang w:val="en-US" w:bidi="en-US"/>
          <w:color w:val="111111"/>
          <w:sz w:val="28"/>
          <w:szCs w:val="28"/>
          <w:rtl/>
        </w:rPr>
        <w:t xml:space="preserve">6584.</w:t>
      </w:r>
    </w:p>
    <w:p>
      <w:pPr>
        <w:pStyle w:val="BookText"/>
      </w:pPr>
      <w:r>
        <w:rPr>
          <w:rFonts w:ascii="Amiri" w:hAnsi="Amiri" w:eastAsia="Amiri" w:cs="Amiri"/>
          <w:lang w:bidi="ar-SA"/>
          <w:color w:val="111111"/>
          <w:sz w:val="28"/>
          <w:szCs w:val="28"/>
          <w:rtl/>
        </w:rPr>
        <w:t xml:space="preserve">الموصل؛ المدرسة الاسلامية ( في الأوقاف العامة)؛ رقم المخطوط : 20/21/3</w:t>
      </w:r>
    </w:p>
    <w:p>
      <w:pPr>
        <w:pStyle w:val="BookText"/>
      </w:pPr>
      <w:r>
        <w:rPr>
          <w:rFonts w:ascii="Amiri" w:hAnsi="Amiri" w:eastAsia="Amiri" w:cs="Amiri"/>
          <w:lang w:bidi="ar-SA"/>
          <w:color w:val="111111"/>
          <w:sz w:val="28"/>
          <w:szCs w:val="28"/>
          <w:rtl/>
        </w:rPr>
        <w:t xml:space="preserve">أوّلها: وبعد فهذه رسالة فيما يحتاج اليه كل معرب ...</w:t>
      </w:r>
    </w:p>
    <w:p>
      <w:pPr>
        <w:pStyle w:val="BookText"/>
      </w:pPr>
      <w:r>
        <w:rPr>
          <w:rFonts w:ascii="IRNazanin" w:hAnsi="IRNazanin" w:eastAsia="IRNazanin" w:cs="IRNazanin"/>
          <w:lang w:bidi="fa-IR"/>
          <w:color w:val="111111"/>
          <w:sz w:val="28"/>
          <w:szCs w:val="28"/>
          <w:rtl/>
        </w:rPr>
        <w:t xml:space="preserve">کا: مجهول، تا: مجهول؛ 18/5*11/5سم [الاوقاف العامة - موصل: 2-109]</w:t>
      </w:r>
    </w:p>
    <w:p>
      <w:pPr>
        <w:pStyle w:val="BookText"/>
      </w:pPr>
      <w:r>
        <w:rPr>
          <w:rFonts w:ascii="Times New Roman" w:hAnsi="Times New Roman" w:eastAsia="Times New Roman" w:cs="Times New Roman"/>
          <w:lang w:val="en-US" w:bidi="en-US"/>
          <w:color w:val="111111"/>
          <w:sz w:val="28"/>
          <w:szCs w:val="28"/>
          <w:rtl/>
        </w:rPr>
        <w:t xml:space="preserve">6585.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22/4/28</w:t>
      </w:r>
    </w:p>
    <w:p>
      <w:pPr>
        <w:pStyle w:val="BookText"/>
      </w:pPr>
      <w:r>
        <w:rPr>
          <w:rFonts w:ascii="IRNazanin" w:hAnsi="IRNazanin" w:eastAsia="IRNazanin" w:cs="IRNazanin"/>
          <w:lang w:bidi="fa-IR"/>
          <w:color w:val="111111"/>
          <w:sz w:val="28"/>
          <w:szCs w:val="28"/>
          <w:rtl/>
        </w:rPr>
        <w:t xml:space="preserve">اغان وزجل؛ کا: مجهول، تا: مجهول؛ ناقصة : الأوّل [الاوقاف العامة - موصل: 3-103]</w:t>
      </w:r>
    </w:p>
    <w:p>
      <w:pPr>
        <w:pStyle w:val="BookText"/>
      </w:pPr>
      <w:r>
        <w:rPr>
          <w:rFonts w:ascii="Times New Roman" w:hAnsi="Times New Roman" w:eastAsia="Times New Roman" w:cs="Times New Roman"/>
          <w:lang w:val="en-US" w:bidi="en-US"/>
          <w:color w:val="111111"/>
          <w:sz w:val="28"/>
          <w:szCs w:val="28"/>
          <w:rtl/>
        </w:rPr>
        <w:t xml:space="preserve">6586.</w:t>
      </w:r>
    </w:p>
    <w:p>
      <w:pPr>
        <w:pStyle w:val="BookText"/>
      </w:pPr>
      <w:r>
        <w:rPr>
          <w:rFonts w:ascii="Amiri" w:hAnsi="Amiri" w:eastAsia="Amiri" w:cs="Amiri"/>
          <w:lang w:bidi="ar-SA"/>
          <w:color w:val="111111"/>
          <w:sz w:val="28"/>
          <w:szCs w:val="28"/>
          <w:rtl/>
        </w:rPr>
        <w:t xml:space="preserve">بغداد؛ المكتبة القادرية؛ رقم المخطوط: 1416/1</w:t>
      </w:r>
    </w:p>
    <w:p>
      <w:pPr>
        <w:pStyle w:val="BookText"/>
      </w:pPr>
      <w:r>
        <w:rPr>
          <w:rFonts w:ascii="Amiri" w:hAnsi="Amiri" w:eastAsia="Amiri" w:cs="Amiri"/>
          <w:lang w:bidi="ar-SA"/>
          <w:color w:val="111111"/>
          <w:sz w:val="28"/>
          <w:szCs w:val="28"/>
          <w:rtl/>
        </w:rPr>
        <w:t xml:space="preserve">أوّلها: كل أمر ذي بال لايبدأ فيه ببسم الله فهو ابتر اي كل أمر صاحب بال؛ آخرها: آخر الاول وما كما والحطمه فيه او بالعكس والجملة في محل.</w:t>
      </w:r>
    </w:p>
    <w:p>
      <w:pPr>
        <w:pStyle w:val="BookText"/>
      </w:pPr>
      <w:r>
        <w:rPr>
          <w:rFonts w:ascii="IRNazanin" w:hAnsi="IRNazanin" w:eastAsia="IRNazanin" w:cs="IRNazanin"/>
          <w:lang w:bidi="fa-IR"/>
          <w:color w:val="111111"/>
          <w:sz w:val="28"/>
          <w:szCs w:val="28"/>
          <w:rtl/>
        </w:rPr>
        <w:t xml:space="preserve">کا: مجهول، تا: مجهول؛ ناقصة: الآخر؛ 95 ق (95-1 )، 19 س، 15*21 سم [ف: 5-20]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80" w:name="pg8320_85361"/>
    <w:bookmarkEnd w:id="380"/>
    <w:p>
      <w:pPr>
        <w:pStyle w:val="Heading2"/>
      </w:pPr>
      <w:bookmarkStart w:id="1512" w:name="_Toc831"/>
      <w:r>
        <w:t>إعراب الآجرومية = شرح مختصر لمقدمة الآجرومية / نحو - عربي</w:t>
      </w:r>
      <w:bookmarkEnd w:id="1512"/>
    </w:p>
    <w:p>
      <w:pPr>
        <w:pStyle w:val="BookText"/>
      </w:pPr>
      <w:r>
        <w:rPr>
          <w:rFonts w:ascii="Amiri" w:hAnsi="Amiri" w:eastAsia="Amiri" w:cs="Amiri"/>
          <w:lang w:bidi="ar-SA"/>
          <w:color w:val="111111"/>
          <w:sz w:val="28"/>
          <w:szCs w:val="28"/>
          <w:rtl/>
        </w:rPr>
        <w:t xml:space="preserve">ابن عبادة محمّد بن يحيى ( - 1090 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IRNazanin" w:hAnsi="IRNazanin" w:eastAsia="IRNazanin" w:cs="IRNazanin"/>
          <w:lang w:bidi="fa-IR"/>
          <w:color w:val="111111"/>
          <w:sz w:val="28"/>
          <w:szCs w:val="28"/>
          <w:rtl/>
        </w:rPr>
        <w:t xml:space="preserve">6587 . بغداد؛ دار المخطوطات؛ رقم المخطوط : 335</w:t>
      </w:r>
    </w:p>
    <w:p>
      <w:pPr>
        <w:pStyle w:val="BookText"/>
      </w:pPr>
      <w:r>
        <w:rPr>
          <w:rFonts w:ascii="IRNazanin" w:hAnsi="IRNazanin" w:eastAsia="IRNazanin" w:cs="IRNazanin"/>
          <w:lang w:bidi="fa-IR"/>
          <w:color w:val="111111"/>
          <w:sz w:val="28"/>
          <w:szCs w:val="28"/>
          <w:rtl/>
        </w:rPr>
        <w:t xml:space="preserve">أوّلها: اللهم لا سهل الا ما جعلته سهلا</w:t>
      </w:r>
    </w:p>
    <w:p>
      <w:pPr>
        <w:pStyle w:val="BookText"/>
      </w:pPr>
      <w:r>
        <w:rPr>
          <w:rFonts w:ascii="IRNazanin" w:hAnsi="IRNazanin" w:eastAsia="IRNazanin" w:cs="IRNazanin"/>
          <w:lang w:bidi="fa-IR"/>
          <w:color w:val="111111"/>
          <w:sz w:val="28"/>
          <w:szCs w:val="28"/>
          <w:rtl/>
        </w:rPr>
        <w:t xml:space="preserve">کا: مجهول، تا: 1081ه-، 122 ص، 17 س،14*19سم [المتحف العراقي - ف: اللغوية - 15]</w:t>
      </w:r>
    </w:p>
    <w:p>
      <w:pPr>
        <w:pStyle w:val="BookText"/>
      </w:pPr>
      <w:r>
        <w:rPr>
          <w:rFonts w:ascii="Amiri" w:hAnsi="Amiri" w:eastAsia="Amiri" w:cs="Amiri"/>
          <w:lang w:bidi="ar-SA"/>
          <w:color w:val="111111"/>
          <w:sz w:val="28"/>
          <w:szCs w:val="28"/>
          <w:rtl/>
        </w:rPr>
        <w:t xml:space="preserve">6588 . بغداد؛ مكتبة عبد الوهاب نيازي؛ رقم المخطوط : 4528</w:t>
      </w:r>
    </w:p>
    <w:p>
      <w:pPr>
        <w:pStyle w:val="BookText"/>
      </w:pPr>
      <w:r>
        <w:rPr>
          <w:rFonts w:ascii="IRNazanin" w:hAnsi="IRNazanin" w:eastAsia="IRNazanin" w:cs="IRNazanin"/>
          <w:lang w:bidi="fa-IR"/>
          <w:color w:val="111111"/>
          <w:sz w:val="28"/>
          <w:szCs w:val="28"/>
          <w:rtl/>
        </w:rPr>
        <w:t xml:space="preserve">أوّلها: اللهم لا سهل إلا ما جعلته سهلاً، وأنت تجعل الحزن إذا شئت سهلا... کا: مجهول، تا: القرن 12ه-، 102،ص، 17 س، 16*21 سم [ف: 55]</w:t>
      </w:r>
    </w:p>
    <w:p>
      <w:pPr>
        <w:pStyle w:val="Heading2"/>
      </w:pPr>
      <w:bookmarkStart w:id="1513" w:name="_Toc832"/>
      <w:r>
        <w:t>إعراب الآجرومية في علم العربية / نحو - عربي</w:t>
      </w:r>
      <w:bookmarkEnd w:id="1513"/>
    </w:p>
    <w:p>
      <w:pPr>
        <w:pStyle w:val="BookText"/>
      </w:pPr>
      <w:r>
        <w:rPr>
          <w:rFonts w:ascii="Amiri" w:hAnsi="Amiri" w:eastAsia="Amiri" w:cs="Amiri"/>
          <w:lang w:bidi="ar-SA"/>
          <w:color w:val="111111"/>
          <w:sz w:val="28"/>
          <w:szCs w:val="28"/>
          <w:rtl/>
        </w:rPr>
        <w:t xml:space="preserve">الغيطي، محمّد بن أحمد ( - 984؟ 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6589 . بغداد؛ خزانة قاسم محمّد الرجب؛ رقم المخطوط : 448</w:t>
      </w:r>
    </w:p>
    <w:p>
      <w:pPr>
        <w:pStyle w:val="BookText"/>
      </w:pPr>
      <w:r>
        <w:rPr>
          <w:rFonts w:ascii="IRNazanin" w:hAnsi="IRNazanin" w:eastAsia="IRNazanin" w:cs="IRNazanin"/>
          <w:lang w:bidi="fa-IR"/>
          <w:color w:val="111111"/>
          <w:sz w:val="28"/>
          <w:szCs w:val="28"/>
          <w:rtl/>
        </w:rPr>
        <w:t xml:space="preserve">کا: مجهول، تا: مجهول :[ف 3-18]</w:t>
      </w:r>
    </w:p>
    <w:p>
      <w:pPr>
        <w:pStyle w:val="Heading2"/>
      </w:pPr>
      <w:bookmarkStart w:id="1514" w:name="_Toc833"/>
      <w:r>
        <w:t>إعراب آيات القرآن / نحو - عربي</w:t>
      </w:r>
      <w:bookmarkEnd w:id="1514"/>
    </w:p>
    <w:p>
      <w:pPr>
        <w:pStyle w:val="BookText"/>
      </w:pPr>
      <w:r>
        <w:rPr>
          <w:rFonts w:ascii="Amiri" w:hAnsi="Amiri" w:eastAsia="Amiri" w:cs="Amiri"/>
          <w:lang w:bidi="ar-SA"/>
          <w:color w:val="111111"/>
          <w:sz w:val="28"/>
          <w:szCs w:val="28"/>
          <w:rtl/>
        </w:rPr>
        <w:t xml:space="preserve">6590 . النجف الأشرف؛ مكتبة آية الله الحكيم العامة؛ رقم المخطوط: 814/2</w:t>
      </w:r>
    </w:p>
    <w:p>
      <w:pPr>
        <w:pStyle w:val="BookText"/>
      </w:pPr>
      <w:r>
        <w:rPr>
          <w:rFonts w:ascii="IRNazanin" w:hAnsi="IRNazanin" w:eastAsia="IRNazanin" w:cs="IRNazanin"/>
          <w:lang w:bidi="fa-IR"/>
          <w:color w:val="111111"/>
          <w:sz w:val="28"/>
          <w:szCs w:val="28"/>
          <w:rtl/>
        </w:rPr>
        <w:t xml:space="preserve">أوّلها: البسملة وبه نستعين الحمد لله رب العالمين وصلى الله على محمّد وآله الطاهرين ... في إعراب الاستعاذة أعوذ أصله أعوذ بسكون العين وضم الواو؛ آخرها: انتهى قوله وللتعظيم نحو فأذنوا بحرب من الله يعني نيكي ... اليه بجهة تعظيم نيز مي آيد اعراب سورة الفاتحة وقسم من سورة البقرة؛ کا: مجهول، تا: مجهول؛ 30 ص 21س 17/5*22سم [ف: 1-107]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81" w:name="pg8320_85362"/>
    <w:bookmarkEnd w:id="381"/>
    <w:p>
      <w:pPr>
        <w:pStyle w:val="BookText"/>
      </w:pPr>
      <w:r>
        <w:rPr>
          <w:rFonts w:ascii="Amiri" w:hAnsi="Amiri" w:eastAsia="Amiri" w:cs="Amiri"/>
          <w:lang w:bidi="ar-SA"/>
          <w:color w:val="111111"/>
          <w:sz w:val="28"/>
          <w:szCs w:val="28"/>
          <w:rtl/>
        </w:rPr>
        <w:t xml:space="preserve">إعراب أبو البقاء &gt; التبيان في إعراب القرآن</w:t>
      </w:r>
    </w:p>
    <w:p>
      <w:pPr>
        <w:pStyle w:val="Heading2"/>
      </w:pPr>
      <w:bookmarkStart w:id="1515" w:name="_Toc834"/>
      <w:r>
        <w:t>إعراب أبيات من الشواهد / نحو - عربي</w:t>
      </w:r>
      <w:bookmarkEnd w:id="1515"/>
    </w:p>
    <w:p>
      <w:pPr>
        <w:pStyle w:val="BookText"/>
      </w:pPr>
      <w:r>
        <w:rPr>
          <w:rFonts w:ascii="Amiri" w:hAnsi="Amiri" w:eastAsia="Amiri" w:cs="Amiri"/>
          <w:lang w:bidi="ar-SA"/>
          <w:color w:val="111111"/>
          <w:sz w:val="28"/>
          <w:szCs w:val="28"/>
          <w:rtl/>
        </w:rPr>
        <w:t xml:space="preserve">6591 . بغداد؛ مكتبة الأوقاف العامة؛ رقم المخطوط: 6092/4</w:t>
      </w:r>
    </w:p>
    <w:p>
      <w:pPr>
        <w:pStyle w:val="BookText"/>
      </w:pPr>
      <w:r>
        <w:rPr>
          <w:rFonts w:ascii="Amiri" w:hAnsi="Amiri" w:eastAsia="Amiri" w:cs="Amiri"/>
          <w:lang w:bidi="ar-SA"/>
          <w:color w:val="111111"/>
          <w:sz w:val="28"/>
          <w:szCs w:val="28"/>
          <w:rtl/>
        </w:rPr>
        <w:t xml:space="preserve">أوّلها : هذه مختارات عدة ابيات ألف قائلها اعرابها ورد في غوامض ...</w:t>
      </w:r>
    </w:p>
    <w:p>
      <w:pPr>
        <w:pStyle w:val="BookText"/>
      </w:pPr>
      <w:r>
        <w:rPr>
          <w:rFonts w:ascii="Amiri" w:hAnsi="Amiri" w:eastAsia="Amiri" w:cs="Amiri"/>
          <w:lang w:bidi="ar-SA"/>
          <w:color w:val="111111"/>
          <w:sz w:val="28"/>
          <w:szCs w:val="28"/>
          <w:rtl/>
        </w:rPr>
        <w:t xml:space="preserve">و كان سلافه من نبت رأس * يكن مزاجها عسل وماء ...</w:t>
      </w:r>
    </w:p>
    <w:p>
      <w:pPr>
        <w:pStyle w:val="BookText"/>
      </w:pPr>
      <w:r>
        <w:rPr>
          <w:rFonts w:ascii="Amiri" w:hAnsi="Amiri" w:eastAsia="Amiri" w:cs="Amiri"/>
          <w:lang w:bidi="ar-SA"/>
          <w:color w:val="111111"/>
          <w:sz w:val="28"/>
          <w:szCs w:val="28"/>
          <w:rtl/>
        </w:rPr>
        <w:t xml:space="preserve">كا: أحمد بن محمّد، تا: 1049ه-، 7ق،14*20سم [ف: 3-263]</w:t>
      </w:r>
    </w:p>
    <w:p>
      <w:pPr>
        <w:pStyle w:val="Heading2"/>
      </w:pPr>
      <w:bookmarkStart w:id="1516" w:name="_Toc835"/>
      <w:r>
        <w:t>إعراب اثنى عشر / نحو - عربي</w:t>
      </w:r>
      <w:bookmarkEnd w:id="1516"/>
    </w:p>
    <w:p>
      <w:pPr>
        <w:pStyle w:val="BookText"/>
      </w:pPr>
      <w:r>
        <w:rPr>
          <w:rFonts w:ascii="Times New Roman" w:hAnsi="Times New Roman" w:eastAsia="Times New Roman" w:cs="Times New Roman"/>
          <w:lang w:val="en-US" w:bidi="en-US"/>
          <w:color w:val="111111"/>
          <w:sz w:val="28"/>
          <w:szCs w:val="28"/>
          <w:rtl/>
        </w:rPr>
        <w:t xml:space="preserve">6592.</w:t>
      </w:r>
    </w:p>
    <w:p>
      <w:pPr>
        <w:pStyle w:val="BookText"/>
      </w:pPr>
      <w:r>
        <w:rPr>
          <w:rFonts w:ascii="Amiri" w:hAnsi="Amiri" w:eastAsia="Amiri" w:cs="Amiri"/>
          <w:lang w:bidi="ar-SA"/>
          <w:color w:val="111111"/>
          <w:sz w:val="28"/>
          <w:szCs w:val="28"/>
          <w:rtl/>
        </w:rPr>
        <w:t xml:space="preserve">بغداد ؛ المجمع العلمي العراقي؛ رقم المخطوط: 29/10 مجاميع</w:t>
      </w:r>
    </w:p>
    <w:p>
      <w:pPr>
        <w:pStyle w:val="BookText"/>
      </w:pPr>
      <w:r>
        <w:rPr>
          <w:rFonts w:ascii="Amiri" w:hAnsi="Amiri" w:eastAsia="Amiri" w:cs="Amiri"/>
          <w:lang w:bidi="ar-SA"/>
          <w:color w:val="111111"/>
          <w:sz w:val="28"/>
          <w:szCs w:val="28"/>
          <w:rtl/>
        </w:rPr>
        <w:t xml:space="preserve">أوّلها: البسملة ... من مقترحات عثمان بن سند سنة 1214 في بغداد المحروسة؛ آخرها: أبيات في الغزل ونحوه المحرره عثمان بن سند و مقترحات عثمان بن سند سنة 1214 في بغداد المحروسة</w:t>
      </w:r>
    </w:p>
    <w:p>
      <w:pPr>
        <w:pStyle w:val="BookText"/>
      </w:pPr>
      <w:r>
        <w:rPr>
          <w:rFonts w:ascii="IRNazanin" w:hAnsi="IRNazanin" w:eastAsia="IRNazanin" w:cs="IRNazanin"/>
          <w:lang w:bidi="fa-IR"/>
          <w:color w:val="111111"/>
          <w:sz w:val="28"/>
          <w:szCs w:val="28"/>
          <w:rtl/>
        </w:rPr>
        <w:t xml:space="preserve">مصدر التصوير : نسخة خزانة باش أعيان العباسي بالبصرة (برقم ه- 27)؛ نسخ، کا: مجهول، تا: مجهول 31 س [ف: 3-346]</w:t>
      </w:r>
    </w:p>
    <w:p>
      <w:pPr>
        <w:pStyle w:val="Heading2"/>
      </w:pPr>
      <w:bookmarkStart w:id="1517" w:name="_Toc836"/>
      <w:r>
        <w:t>إعراب أقوال الصلاة / فقه - فارسي</w:t>
      </w:r>
      <w:bookmarkEnd w:id="1517"/>
    </w:p>
    <w:p>
      <w:pPr>
        <w:pStyle w:val="BookText"/>
      </w:pPr>
      <w:r>
        <w:rPr>
          <w:rFonts w:ascii="Amiri" w:hAnsi="Amiri" w:eastAsia="Amiri" w:cs="Amiri"/>
          <w:lang w:bidi="ar-SA"/>
          <w:color w:val="111111"/>
          <w:sz w:val="28"/>
          <w:szCs w:val="28"/>
          <w:rtl/>
        </w:rPr>
        <w:t xml:space="preserve">المعلم محمود بن سلطان عليخان(1307 - 1408 ه- )</w:t>
      </w:r>
    </w:p>
    <w:p>
      <w:pPr>
        <w:pStyle w:val="BookText"/>
      </w:pPr>
      <w:r>
        <w:rPr>
          <w:rFonts w:ascii="Times New Roman" w:hAnsi="Times New Roman" w:eastAsia="Times New Roman" w:cs="Times New Roman"/>
          <w:lang w:val="en-US" w:bidi="en-US"/>
          <w:color w:val="111111"/>
          <w:sz w:val="28"/>
          <w:szCs w:val="28"/>
          <w:rtl/>
        </w:rPr>
        <w:t xml:space="preserve">6593.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1173</w:t>
      </w:r>
    </w:p>
    <w:p>
      <w:pPr>
        <w:pStyle w:val="BookText"/>
      </w:pPr>
      <w:r>
        <w:rPr>
          <w:rFonts w:ascii="Amiri" w:hAnsi="Amiri" w:eastAsia="Amiri" w:cs="Amiri"/>
          <w:lang w:bidi="ar-SA"/>
          <w:color w:val="111111"/>
          <w:sz w:val="28"/>
          <w:szCs w:val="28"/>
          <w:rtl/>
        </w:rPr>
        <w:t xml:space="preserve">كاتب = مؤلف، تا: 1329ه-، 19 ص [ف: 1-45]</w:t>
      </w:r>
    </w:p>
    <w:p>
      <w:pPr>
        <w:pStyle w:val="Heading2"/>
      </w:pPr>
      <w:bookmarkStart w:id="1518" w:name="_Toc837"/>
      <w:r>
        <w:t>إعراب ألفية ابن مالك / نحو - عربي</w:t>
      </w:r>
      <w:bookmarkEnd w:id="1518"/>
    </w:p>
    <w:p>
      <w:pPr>
        <w:pStyle w:val="BookText"/>
      </w:pPr>
      <w:r>
        <w:rPr>
          <w:rFonts w:ascii="Amiri" w:hAnsi="Amiri" w:eastAsia="Amiri" w:cs="Amiri"/>
          <w:lang w:bidi="ar-SA"/>
          <w:color w:val="111111"/>
          <w:sz w:val="28"/>
          <w:szCs w:val="28"/>
          <w:rtl/>
        </w:rPr>
        <w:t xml:space="preserve">المرتبط: الخلاصة في النحو = ألفية ابن مالك = الألفية في النحو؛ ابن مالك محمّد بن عبدالله(672-600ه-)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82" w:name="pg8320_85363"/>
    <w:bookmarkEnd w:id="382"/>
    <w:p>
      <w:pPr>
        <w:pStyle w:val="BookText"/>
      </w:pPr>
      <w:r>
        <w:rPr>
          <w:rFonts w:ascii="Amiri" w:hAnsi="Amiri" w:eastAsia="Amiri" w:cs="Amiri"/>
          <w:lang w:bidi="ar-SA"/>
          <w:color w:val="111111"/>
          <w:sz w:val="28"/>
          <w:szCs w:val="28"/>
          <w:rtl/>
        </w:rPr>
        <w:t xml:space="preserve">6594 . النجف الأشرف؛ مؤسسة كاشف الغطاء العامة؛ رقم المخطوط: 7544</w:t>
      </w:r>
    </w:p>
    <w:p>
      <w:pPr>
        <w:pStyle w:val="BookText"/>
      </w:pPr>
      <w:r>
        <w:rPr>
          <w:rFonts w:ascii="IRNazanin" w:hAnsi="IRNazanin" w:eastAsia="IRNazanin" w:cs="IRNazanin"/>
          <w:lang w:bidi="fa-IR"/>
          <w:color w:val="111111"/>
          <w:sz w:val="28"/>
          <w:szCs w:val="28"/>
          <w:rtl/>
        </w:rPr>
        <w:t xml:space="preserve">کا: مجهول، تا: مجهول؛ ناقصة؛ الأوّل والآخر؛ 266 ص [ف: 1 -45]</w:t>
      </w:r>
    </w:p>
    <w:p>
      <w:pPr>
        <w:pStyle w:val="BookText"/>
      </w:pPr>
      <w:r>
        <w:rPr>
          <w:rFonts w:ascii="Amiri" w:hAnsi="Amiri" w:eastAsia="Amiri" w:cs="Amiri"/>
          <w:lang w:bidi="ar-SA"/>
          <w:color w:val="111111"/>
          <w:sz w:val="28"/>
          <w:szCs w:val="28"/>
          <w:rtl/>
        </w:rPr>
        <w:t xml:space="preserve">6595 . الكاظمية؛ جامعة مدينة العلم؛ رقم المخطوط: 13/1</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221]</w:t>
      </w:r>
    </w:p>
    <w:p>
      <w:pPr>
        <w:pStyle w:val="BookText"/>
      </w:pPr>
      <w:r>
        <w:rPr>
          <w:rFonts w:ascii="Times New Roman" w:hAnsi="Times New Roman" w:eastAsia="Times New Roman" w:cs="Times New Roman"/>
          <w:lang w:val="en-US" w:bidi="en-US"/>
          <w:color w:val="111111"/>
          <w:sz w:val="28"/>
          <w:szCs w:val="28"/>
          <w:rtl/>
        </w:rPr>
        <w:t xml:space="preserve">6596.</w:t>
      </w:r>
    </w:p>
    <w:p>
      <w:pPr>
        <w:pStyle w:val="BookText"/>
      </w:pPr>
      <w:r>
        <w:rPr>
          <w:rFonts w:ascii="Amiri" w:hAnsi="Amiri" w:eastAsia="Amiri" w:cs="Amiri"/>
          <w:lang w:bidi="ar-SA"/>
          <w:color w:val="111111"/>
          <w:sz w:val="28"/>
          <w:szCs w:val="28"/>
          <w:rtl/>
        </w:rPr>
        <w:t xml:space="preserve">السليمانية؛ الأوقاف المركزية؛ رقم المخطوط: 11/3ت / 3141</w:t>
      </w:r>
    </w:p>
    <w:p>
      <w:pPr>
        <w:pStyle w:val="BookText"/>
      </w:pPr>
      <w:r>
        <w:rPr>
          <w:rFonts w:ascii="Amiri" w:hAnsi="Amiri" w:eastAsia="Amiri" w:cs="Amiri"/>
          <w:lang w:bidi="ar-SA"/>
          <w:color w:val="111111"/>
          <w:sz w:val="28"/>
          <w:szCs w:val="28"/>
          <w:rtl/>
        </w:rPr>
        <w:t xml:space="preserve">أوّلها: ... او ترشيح الحالية نصب «فائقة» الحال وعلى هذا يكون «فائقة» معطوفة على ما قبلها من الاحوال باسقاط العاطف وجملة (و هو بسبق) الى قوله جميلا مستانقة؛ آخرها: وجملة حللته من الفعل والفاعل والمفعول به صلة ما والعائد اليها</w:t>
      </w:r>
    </w:p>
    <w:p>
      <w:pPr>
        <w:pStyle w:val="BookText"/>
      </w:pPr>
      <w:r>
        <w:rPr>
          <w:rFonts w:ascii="Amiri" w:hAnsi="Amiri" w:eastAsia="Amiri" w:cs="Amiri"/>
          <w:lang w:bidi="ar-SA"/>
          <w:color w:val="111111"/>
          <w:sz w:val="28"/>
          <w:szCs w:val="28"/>
          <w:rtl/>
        </w:rPr>
        <w:t xml:space="preserve">(الهاء) من حللته والتقدير وذلك</w:t>
      </w:r>
    </w:p>
    <w:p>
      <w:pPr>
        <w:pStyle w:val="BookText"/>
      </w:pPr>
      <w:r>
        <w:rPr>
          <w:rFonts w:ascii="IRNazanin" w:hAnsi="IRNazanin" w:eastAsia="IRNazanin" w:cs="IRNazanin"/>
          <w:lang w:bidi="fa-IR"/>
          <w:color w:val="111111"/>
          <w:sz w:val="28"/>
          <w:szCs w:val="28"/>
          <w:rtl/>
        </w:rPr>
        <w:t xml:space="preserve">کا: مجهول، تا: مجهول؛ ناقصة: الأوّل والآخر؛ 19ق، 21 س، 14*23سم [ف: 5-137]</w:t>
      </w:r>
    </w:p>
    <w:p>
      <w:pPr>
        <w:pStyle w:val="Heading2"/>
      </w:pPr>
      <w:bookmarkStart w:id="1519" w:name="_Toc838"/>
      <w:r>
        <w:t>إعراب البسملة / نحو - عربي</w:t>
      </w:r>
      <w:bookmarkEnd w:id="1519"/>
    </w:p>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6597.</w:t>
      </w:r>
    </w:p>
    <w:p>
      <w:pPr>
        <w:pStyle w:val="BookText"/>
      </w:pPr>
      <w:r>
        <w:rPr>
          <w:rFonts w:ascii="Amiri" w:hAnsi="Amiri" w:eastAsia="Amiri" w:cs="Amiri"/>
          <w:lang w:bidi="ar-SA"/>
          <w:color w:val="111111"/>
          <w:sz w:val="28"/>
          <w:szCs w:val="28"/>
          <w:rtl/>
        </w:rPr>
        <w:t xml:space="preserve">بغداد؛ مكتبة الأوقاف العامة؛ رقم المخطوط: 13829/3</w:t>
      </w:r>
    </w:p>
    <w:p>
      <w:pPr>
        <w:pStyle w:val="BookText"/>
      </w:pPr>
      <w:r>
        <w:rPr>
          <w:rFonts w:ascii="Amiri" w:hAnsi="Amiri" w:eastAsia="Amiri" w:cs="Amiri"/>
          <w:lang w:bidi="ar-SA"/>
          <w:color w:val="111111"/>
          <w:sz w:val="28"/>
          <w:szCs w:val="28"/>
          <w:rtl/>
        </w:rPr>
        <w:t xml:space="preserve">أوّلها: قال البيضاوي في تفسيره تقديره بسم الله اقرأ</w:t>
      </w:r>
    </w:p>
    <w:p>
      <w:pPr>
        <w:pStyle w:val="BookText"/>
      </w:pPr>
      <w:r>
        <w:rPr>
          <w:rFonts w:ascii="IRNazanin" w:hAnsi="IRNazanin" w:eastAsia="IRNazanin" w:cs="IRNazanin"/>
          <w:lang w:bidi="fa-IR"/>
          <w:color w:val="111111"/>
          <w:sz w:val="28"/>
          <w:szCs w:val="28"/>
          <w:rtl/>
        </w:rPr>
        <w:t xml:space="preserve">کا: مجهول، تا: مجهول؛ نقلت من حاشيته على تفسير البيضاوي؛ 2 ق، 21س،</w:t>
      </w:r>
    </w:p>
    <w:p>
      <w:pPr>
        <w:pStyle w:val="BookText"/>
      </w:pPr>
      <w:r>
        <w:rPr>
          <w:rFonts w:ascii="IRNazanin" w:hAnsi="IRNazanin" w:eastAsia="IRNazanin" w:cs="IRNazanin"/>
          <w:lang w:bidi="fa-IR"/>
          <w:color w:val="111111"/>
          <w:sz w:val="28"/>
          <w:szCs w:val="28"/>
          <w:rtl/>
        </w:rPr>
        <w:t xml:space="preserve">12*20سم [ف: 3-261]</w:t>
      </w:r>
    </w:p>
    <w:p>
      <w:pPr>
        <w:pStyle w:val="Heading2"/>
      </w:pPr>
      <w:bookmarkStart w:id="1520" w:name="_Toc839"/>
      <w:r>
        <w:t>إعراب بعض أبيات شواهد النحو / نحو - عربي</w:t>
      </w:r>
      <w:bookmarkEnd w:id="1520"/>
    </w:p>
    <w:p>
      <w:pPr>
        <w:pStyle w:val="BookText"/>
      </w:pPr>
      <w:r>
        <w:rPr>
          <w:rFonts w:ascii="Times New Roman" w:hAnsi="Times New Roman" w:eastAsia="Times New Roman" w:cs="Times New Roman"/>
          <w:lang w:val="en-US" w:bidi="en-US"/>
          <w:color w:val="111111"/>
          <w:sz w:val="28"/>
          <w:szCs w:val="28"/>
          <w:rtl/>
        </w:rPr>
        <w:t xml:space="preserve">6598.</w:t>
      </w:r>
    </w:p>
    <w:p>
      <w:pPr>
        <w:pStyle w:val="BookText"/>
      </w:pPr>
      <w:r>
        <w:rPr>
          <w:rFonts w:ascii="Amiri" w:hAnsi="Amiri" w:eastAsia="Amiri" w:cs="Amiri"/>
          <w:lang w:bidi="ar-SA"/>
          <w:color w:val="111111"/>
          <w:sz w:val="28"/>
          <w:szCs w:val="28"/>
          <w:rtl/>
        </w:rPr>
        <w:t xml:space="preserve">بغداد؛ مكتبة الأوقاف العامة؛ رقم المخطوط: 6092/5 أوّلها: أعد ذكر نعمان لنا ان ذكره * هو المسك ما كررته يتضوع...</w:t>
      </w:r>
    </w:p>
    <w:p>
      <w:pPr>
        <w:pStyle w:val="BookText"/>
      </w:pPr>
      <w:r>
        <w:rPr>
          <w:rFonts w:ascii="IRNazanin" w:hAnsi="IRNazanin" w:eastAsia="IRNazanin" w:cs="IRNazanin"/>
          <w:lang w:bidi="fa-IR"/>
          <w:color w:val="111111"/>
          <w:sz w:val="28"/>
          <w:szCs w:val="28"/>
          <w:rtl/>
        </w:rPr>
        <w:t xml:space="preserve">کا: مجهول، تا: مجهول؛ 7ق14*20سم [ف: 3-262]</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معجم المخطوطات العراقية / الجزء الثاني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83" w:name="pg8320_85364"/>
    <w:bookmarkEnd w:id="383"/>
    <w:p>
      <w:pPr>
        <w:pStyle w:val="Heading2"/>
      </w:pPr>
      <w:bookmarkStart w:id="1521" w:name="_Toc840"/>
      <w:r>
        <w:t>إعراب بيت لابن الفارض / أدب - عربي</w:t>
      </w:r>
      <w:bookmarkEnd w:id="1521"/>
    </w:p>
    <w:p>
      <w:pPr>
        <w:pStyle w:val="BookText"/>
      </w:pPr>
      <w:r>
        <w:rPr>
          <w:rFonts w:ascii="Amiri" w:hAnsi="Amiri" w:eastAsia="Amiri" w:cs="Amiri"/>
          <w:lang w:bidi="ar-SA"/>
          <w:color w:val="111111"/>
          <w:sz w:val="28"/>
          <w:szCs w:val="28"/>
          <w:rtl/>
        </w:rPr>
        <w:t xml:space="preserve">6599 . الموصل؛ مدرسة الخياط ( في الأوقاف العامة)؛ رقم المخطوط : 16/1/82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5-81]</w:t>
      </w:r>
    </w:p>
    <w:p>
      <w:pPr>
        <w:pStyle w:val="Heading2"/>
      </w:pPr>
      <w:bookmarkStart w:id="1522" w:name="_Toc841"/>
      <w:r>
        <w:t>إعراب ثلاثين سورة من القرآن = إعراب ثلاثين سورة من المفصل = الطارقية / نحو، علوم القرآن - عربي</w:t>
      </w:r>
      <w:bookmarkEnd w:id="1522"/>
    </w:p>
    <w:p>
      <w:pPr>
        <w:pStyle w:val="BookText"/>
      </w:pPr>
      <w:r>
        <w:rPr>
          <w:rFonts w:ascii="Amiri" w:hAnsi="Amiri" w:eastAsia="Amiri" w:cs="Amiri"/>
          <w:lang w:bidi="ar-SA"/>
          <w:color w:val="111111"/>
          <w:sz w:val="28"/>
          <w:szCs w:val="28"/>
          <w:rtl/>
        </w:rPr>
        <w:t xml:space="preserve">ابن خالويه حسين بن أحمد ( - 370 ه-)</w:t>
      </w:r>
    </w:p>
    <w:p>
      <w:pPr>
        <w:pStyle w:val="BookText"/>
      </w:pPr>
      <w:r>
        <w:rPr>
          <w:rFonts w:ascii="Amiri" w:hAnsi="Amiri" w:eastAsia="Amiri" w:cs="Amiri"/>
          <w:lang w:bidi="ar-SA"/>
          <w:color w:val="111111"/>
          <w:sz w:val="28"/>
          <w:szCs w:val="28"/>
          <w:rtl/>
        </w:rPr>
        <w:t xml:space="preserve">طبع: حيدرآباد، جمعية دائرة المعارف العثمانية، 1360ه-، القاهرة، 1360ه-</w:t>
      </w:r>
    </w:p>
    <w:p>
      <w:pPr>
        <w:pStyle w:val="BookText"/>
      </w:pPr>
      <w:r>
        <w:rPr>
          <w:rFonts w:ascii="Amiri" w:hAnsi="Amiri" w:eastAsia="Amiri" w:cs="Amiri"/>
          <w:lang w:bidi="ar-SA"/>
          <w:color w:val="111111"/>
          <w:sz w:val="28"/>
          <w:szCs w:val="28"/>
          <w:rtl/>
        </w:rPr>
        <w:t xml:space="preserve">[فنخا 4: 485( 2نسخة)]</w:t>
      </w:r>
    </w:p>
    <w:p>
      <w:pPr>
        <w:pStyle w:val="BookText"/>
      </w:pPr>
      <w:r>
        <w:rPr>
          <w:rFonts w:ascii="Amiri" w:hAnsi="Amiri" w:eastAsia="Amiri" w:cs="Amiri"/>
          <w:lang w:bidi="ar-SA"/>
          <w:color w:val="111111"/>
          <w:sz w:val="28"/>
          <w:szCs w:val="28"/>
          <w:rtl/>
        </w:rPr>
        <w:t xml:space="preserve">6600 . الموصل؛ خزانة الدكتور داود جلبي (في الأوقاف العامة)؛ رقم المخطوط : 9/58/1</w:t>
      </w:r>
    </w:p>
    <w:p>
      <w:pPr>
        <w:pStyle w:val="BookText"/>
      </w:pPr>
      <w:r>
        <w:rPr>
          <w:rFonts w:ascii="Amiri" w:hAnsi="Amiri" w:eastAsia="Amiri" w:cs="Amiri"/>
          <w:lang w:bidi="ar-SA"/>
          <w:color w:val="111111"/>
          <w:sz w:val="28"/>
          <w:szCs w:val="28"/>
          <w:rtl/>
        </w:rPr>
        <w:t xml:space="preserve">اعراب جزء عم؛ كا: محمّد بن علي بن صدقة بن نجم بن علي بن صدقة بن حسن بن عثمان الشافعي، تا: 866ه-،20*15سم [الاوقاف العامة - موصل: 6-258]</w:t>
      </w:r>
    </w:p>
    <w:p>
      <w:pPr>
        <w:pStyle w:val="BookText"/>
      </w:pPr>
      <w:r>
        <w:rPr>
          <w:rFonts w:ascii="Times New Roman" w:hAnsi="Times New Roman" w:eastAsia="Times New Roman" w:cs="Times New Roman"/>
          <w:lang w:val="en-US" w:bidi="en-US"/>
          <w:color w:val="111111"/>
          <w:sz w:val="28"/>
          <w:szCs w:val="28"/>
          <w:rtl/>
        </w:rPr>
        <w:t xml:space="preserve">6601.</w:t>
      </w:r>
    </w:p>
    <w:p>
      <w:pPr>
        <w:pStyle w:val="BookText"/>
      </w:pPr>
      <w:r>
        <w:rPr>
          <w:rFonts w:ascii="Amiri" w:hAnsi="Amiri" w:eastAsia="Amiri" w:cs="Amiri"/>
          <w:lang w:bidi="ar-SA"/>
          <w:color w:val="111111"/>
          <w:sz w:val="28"/>
          <w:szCs w:val="28"/>
          <w:rtl/>
        </w:rPr>
        <w:t xml:space="preserve">بغداد المكتبة القادرية رقم المخطوط : 894</w:t>
      </w:r>
    </w:p>
    <w:p>
      <w:pPr>
        <w:pStyle w:val="BookText"/>
      </w:pPr>
      <w:r>
        <w:rPr>
          <w:rFonts w:ascii="Amiri" w:hAnsi="Amiri" w:eastAsia="Amiri" w:cs="Amiri"/>
          <w:lang w:bidi="ar-SA"/>
          <w:color w:val="111111"/>
          <w:sz w:val="28"/>
          <w:szCs w:val="28"/>
          <w:rtl/>
        </w:rPr>
        <w:t xml:space="preserve">أوّلها: قال ابو عبدالله الحسين بن خالويه - رح - هذا كتاب ذكرت فيه ثلاثين سورة؛ آخرها: وانما صحيفة لب المرء ان يتكلما من الجنة جر بمن والناس نسق عليه</w:t>
      </w:r>
    </w:p>
    <w:p>
      <w:pPr>
        <w:pStyle w:val="BookText"/>
      </w:pPr>
      <w:r>
        <w:rPr>
          <w:rFonts w:ascii="IRNazanin" w:hAnsi="IRNazanin" w:eastAsia="IRNazanin" w:cs="IRNazanin"/>
          <w:lang w:bidi="fa-IR"/>
          <w:color w:val="111111"/>
          <w:sz w:val="28"/>
          <w:szCs w:val="28"/>
          <w:rtl/>
        </w:rPr>
        <w:t xml:space="preserve">تعلیق، کا: مجهول، تا: 954ه-، 64ق، 19س،13*19سم [ف: 3 -229]</w:t>
      </w:r>
    </w:p>
    <w:p>
      <w:pPr>
        <w:pStyle w:val="BookText"/>
      </w:pPr>
      <w:r>
        <w:rPr>
          <w:rFonts w:ascii="Amiri" w:hAnsi="Amiri" w:eastAsia="Amiri" w:cs="Amiri"/>
          <w:lang w:bidi="ar-SA"/>
          <w:color w:val="111111"/>
          <w:sz w:val="28"/>
          <w:szCs w:val="28"/>
          <w:rtl/>
        </w:rPr>
        <w:t xml:space="preserve">إعراب ثلاثين سورة من المفصل &gt; إعراب ثلاثين سورة من القرآن إعراب الحديث &gt; عقود الزبرجد على مسند الامام احمد</w:t>
      </w:r>
    </w:p>
    <w:p>
      <w:pPr>
        <w:pStyle w:val="Heading2"/>
      </w:pPr>
      <w:bookmarkStart w:id="1523" w:name="_Toc842"/>
      <w:r>
        <w:t>إعراب الحديث كلمتان خفيفتان على اللسان / حديث - عربي</w:t>
      </w:r>
      <w:bookmarkEnd w:id="1523"/>
    </w:p>
    <w:p>
      <w:pPr>
        <w:pStyle w:val="BookText"/>
      </w:pPr>
      <w:r>
        <w:rPr>
          <w:rFonts w:ascii="IRNazanin" w:hAnsi="IRNazanin" w:eastAsia="IRNazanin" w:cs="IRNazanin"/>
          <w:lang w:bidi="fa-IR"/>
          <w:color w:val="111111"/>
          <w:sz w:val="28"/>
          <w:szCs w:val="28"/>
          <w:rtl/>
        </w:rPr>
        <w:t xml:space="preserve">ابن همام، محمّد بن عبد الواحد(790 - 861 ه- )</w:t>
      </w:r>
    </w:p>
    <w:p>
      <w:pPr>
        <w:pStyle w:val="BookText"/>
      </w:pPr>
      <w:r>
        <w:rPr>
          <w:rFonts w:ascii="Amiri" w:hAnsi="Amiri" w:eastAsia="Amiri" w:cs="Amiri"/>
          <w:lang w:bidi="ar-SA"/>
          <w:color w:val="111111"/>
          <w:sz w:val="28"/>
          <w:szCs w:val="28"/>
          <w:rtl/>
        </w:rPr>
        <w:t xml:space="preserve">طبع: بغداد، محقق: قحطان عبد الرحمن الدوري 1399ه-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84" w:name="pg8320_85365"/>
    <w:bookmarkEnd w:id="384"/>
    <w:p>
      <w:pPr>
        <w:pStyle w:val="BookText"/>
      </w:pPr>
      <w:r>
        <w:rPr>
          <w:rFonts w:ascii="Times New Roman" w:hAnsi="Times New Roman" w:eastAsia="Times New Roman" w:cs="Times New Roman"/>
          <w:lang w:val="en-US" w:bidi="en-US"/>
          <w:color w:val="111111"/>
          <w:sz w:val="28"/>
          <w:szCs w:val="28"/>
          <w:rtl/>
        </w:rPr>
        <w:t xml:space="preserve">6602.</w:t>
      </w:r>
    </w:p>
    <w:p>
      <w:pPr>
        <w:pStyle w:val="BookText"/>
      </w:pPr>
      <w:r>
        <w:rPr>
          <w:rFonts w:ascii="Amiri" w:hAnsi="Amiri" w:eastAsia="Amiri" w:cs="Amiri"/>
          <w:lang w:bidi="ar-SA"/>
          <w:color w:val="111111"/>
          <w:sz w:val="28"/>
          <w:szCs w:val="28"/>
          <w:rtl/>
        </w:rPr>
        <w:t xml:space="preserve">بغداد؛ مكتبة الأوقاف العامة؛ رقم المخطوط: 5664/1 أوّلها: الحمد الله صل اللهم على سيدنا محمّد عبدك ورسولك وآله وسلم</w:t>
      </w:r>
    </w:p>
    <w:p>
      <w:pPr>
        <w:pStyle w:val="BookText"/>
      </w:pPr>
      <w:r>
        <w:rPr>
          <w:rFonts w:ascii="IRNazanin" w:hAnsi="IRNazanin" w:eastAsia="IRNazanin" w:cs="IRNazanin"/>
          <w:lang w:bidi="fa-IR"/>
          <w:color w:val="111111"/>
          <w:sz w:val="28"/>
          <w:szCs w:val="28"/>
          <w:rtl/>
        </w:rPr>
        <w:t xml:space="preserve">کا: مجهول، تا: قيد التملك 1275ه-، تملك: نعمان خيرالدين الآلوسي سنة 1275ه؛ 3ق،</w:t>
      </w:r>
    </w:p>
    <w:p>
      <w:pPr>
        <w:pStyle w:val="BookText"/>
      </w:pPr>
      <w:r>
        <w:rPr>
          <w:rFonts w:ascii="IRNazanin" w:hAnsi="IRNazanin" w:eastAsia="IRNazanin" w:cs="IRNazanin"/>
          <w:lang w:bidi="fa-IR"/>
          <w:color w:val="111111"/>
          <w:sz w:val="28"/>
          <w:szCs w:val="28"/>
          <w:rtl/>
        </w:rPr>
        <w:t xml:space="preserve">27*17سم [ف: 1-236]</w:t>
      </w:r>
    </w:p>
    <w:p>
      <w:pPr>
        <w:pStyle w:val="Heading2"/>
      </w:pPr>
      <w:bookmarkStart w:id="1524" w:name="_Toc843"/>
      <w:r>
        <w:t>إعراب الحديث النبوي / أدب - عربي</w:t>
      </w:r>
      <w:bookmarkEnd w:id="1524"/>
    </w:p>
    <w:p>
      <w:pPr>
        <w:pStyle w:val="BookText"/>
      </w:pPr>
      <w:r>
        <w:rPr>
          <w:rFonts w:ascii="Amiri" w:hAnsi="Amiri" w:eastAsia="Amiri" w:cs="Amiri"/>
          <w:lang w:bidi="ar-SA"/>
          <w:color w:val="111111"/>
          <w:sz w:val="28"/>
          <w:szCs w:val="28"/>
          <w:rtl/>
        </w:rPr>
        <w:t xml:space="preserve">العكبري، عبدالله بن حسين (538 - 616 ه- )</w:t>
      </w:r>
    </w:p>
    <w:p>
      <w:pPr>
        <w:pStyle w:val="BookText"/>
      </w:pPr>
      <w:r>
        <w:rPr>
          <w:rFonts w:ascii="Amiri" w:hAnsi="Amiri" w:eastAsia="Amiri" w:cs="Amiri"/>
          <w:lang w:bidi="ar-SA"/>
          <w:color w:val="111111"/>
          <w:sz w:val="28"/>
          <w:szCs w:val="28"/>
          <w:rtl/>
        </w:rPr>
        <w:t xml:space="preserve">طبع: جدة، دار المنار، 1408ه-؛ دمشق، المجمع العلمي العربي، 1396ه-</w:t>
      </w:r>
    </w:p>
    <w:p>
      <w:pPr>
        <w:pStyle w:val="BookText"/>
      </w:pPr>
      <w:r>
        <w:rPr>
          <w:rFonts w:ascii="Amiri" w:hAnsi="Amiri" w:eastAsia="Amiri" w:cs="Amiri"/>
          <w:lang w:bidi="ar-SA"/>
          <w:color w:val="111111"/>
          <w:sz w:val="28"/>
          <w:szCs w:val="28"/>
          <w:rtl/>
        </w:rPr>
        <w:t xml:space="preserve">[فنخا 4 : 486(1 نسخة)]</w:t>
      </w:r>
    </w:p>
    <w:p>
      <w:pPr>
        <w:pStyle w:val="BookText"/>
      </w:pPr>
      <w:r>
        <w:rPr>
          <w:rFonts w:ascii="Times New Roman" w:hAnsi="Times New Roman" w:eastAsia="Times New Roman" w:cs="Times New Roman"/>
          <w:lang w:val="en-US" w:bidi="en-US"/>
          <w:color w:val="111111"/>
          <w:sz w:val="28"/>
          <w:szCs w:val="28"/>
          <w:rtl/>
        </w:rPr>
        <w:t xml:space="preserve">6603.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12/2</w:t>
      </w:r>
    </w:p>
    <w:p>
      <w:pPr>
        <w:pStyle w:val="BookText"/>
      </w:pPr>
      <w:r>
        <w:rPr>
          <w:rFonts w:ascii="IRNazanin" w:hAnsi="IRNazanin" w:eastAsia="IRNazanin" w:cs="IRNazanin"/>
          <w:lang w:bidi="fa-IR"/>
          <w:color w:val="111111"/>
          <w:sz w:val="28"/>
          <w:szCs w:val="28"/>
          <w:rtl/>
        </w:rPr>
        <w:t xml:space="preserve">أوّلها: الحمد لله على أفضاله ...</w:t>
      </w:r>
    </w:p>
    <w:p>
      <w:pPr>
        <w:pStyle w:val="BookText"/>
      </w:pPr>
      <w:r>
        <w:rPr>
          <w:rFonts w:ascii="IRNazanin" w:hAnsi="IRNazanin" w:eastAsia="IRNazanin" w:cs="IRNazanin"/>
          <w:lang w:bidi="fa-IR"/>
          <w:color w:val="111111"/>
          <w:sz w:val="28"/>
          <w:szCs w:val="28"/>
          <w:rtl/>
        </w:rPr>
        <w:t xml:space="preserve">کا: مجهول، تا: مجهول؛ 114 ق،14*19سم [الاوقاف العامة - موصل: 7-65]</w:t>
      </w:r>
    </w:p>
    <w:p>
      <w:pPr>
        <w:pStyle w:val="BookText"/>
      </w:pPr>
      <w:r>
        <w:rPr>
          <w:rFonts w:ascii="Times New Roman" w:hAnsi="Times New Roman" w:eastAsia="Times New Roman" w:cs="Times New Roman"/>
          <w:lang w:val="en-US" w:bidi="en-US"/>
          <w:color w:val="111111"/>
          <w:sz w:val="28"/>
          <w:szCs w:val="28"/>
          <w:rtl/>
        </w:rPr>
        <w:t xml:space="preserve">6604.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172 مصورة</w:t>
      </w:r>
    </w:p>
    <w:p>
      <w:pPr>
        <w:pStyle w:val="BookText"/>
      </w:pPr>
      <w:r>
        <w:rPr>
          <w:rFonts w:ascii="Amiri" w:hAnsi="Amiri" w:eastAsia="Amiri" w:cs="Amiri"/>
          <w:lang w:bidi="ar-SA"/>
          <w:color w:val="111111"/>
          <w:sz w:val="28"/>
          <w:szCs w:val="28"/>
          <w:rtl/>
        </w:rPr>
        <w:t xml:space="preserve">أوّلها: البمسلة، قال الشيخ الإمام العالم ... الحمد لله على ما اولى وصلواته على محمد المقدم في الاخرة والاولى ... أما بعد فان بعض المتشاغلين بعلم الحديث وفقهم تعالى ذكر أنه يمر في الحديث الفاظ يشكل اعرابها ... وذكر ان الاسهل ان يرتب ذلك على مسانيد الصحابة مرتبا على حروف المعجم؛ آخرها: وقولها الى الصبح اي يزل الى الصلاة الصبح اي ليصلوا صلاة الصبح والله سبحانه وتعالى اعلم. تم بحمد الله وعونه وحسن توفيقه في منتصف شهر جمادى الاول سنة عشرين وثمانمائة،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8؛ کا: مجهول، تا: مجهول؛ 126 ص [(مصورات) - ف: 1 -194]</w:t>
      </w:r>
    </w:p>
    <w:p>
      <w:pPr>
        <w:pStyle w:val="Heading2"/>
      </w:pPr>
      <w:bookmarkStart w:id="1525" w:name="_Toc844"/>
      <w:r>
        <w:t>إعراب حديث «و لا يعز من عاديت» / حديث - عربي</w:t>
      </w:r>
      <w:bookmarkEnd w:id="1525"/>
    </w:p>
    <w:p>
      <w:pPr>
        <w:pStyle w:val="BookText"/>
      </w:pPr>
      <w:r>
        <w:rPr>
          <w:rFonts w:ascii="Amiri" w:hAnsi="Amiri" w:eastAsia="Amiri" w:cs="Amiri"/>
          <w:lang w:bidi="ar-SA"/>
          <w:color w:val="111111"/>
          <w:sz w:val="28"/>
          <w:szCs w:val="28"/>
          <w:rtl/>
        </w:rPr>
        <w:t xml:space="preserve">السيوطي، عبدالرحمن بن أبي بكر (849 - 911 ه-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85" w:name="pg8320_85366"/>
    <w:bookmarkEnd w:id="385"/>
    <w:p>
      <w:pPr>
        <w:pStyle w:val="BookText"/>
      </w:pPr>
      <w:r>
        <w:rPr>
          <w:rFonts w:ascii="Times New Roman" w:hAnsi="Times New Roman" w:eastAsia="Times New Roman" w:cs="Times New Roman"/>
          <w:lang w:val="en-US" w:bidi="en-US"/>
          <w:color w:val="111111"/>
          <w:sz w:val="28"/>
          <w:szCs w:val="28"/>
          <w:rtl/>
        </w:rPr>
        <w:t xml:space="preserve">6605.</w:t>
      </w:r>
    </w:p>
    <w:p>
      <w:pPr>
        <w:pStyle w:val="BookText"/>
      </w:pPr>
      <w:r>
        <w:rPr>
          <w:rFonts w:ascii="Amiri" w:hAnsi="Amiri" w:eastAsia="Amiri" w:cs="Amiri"/>
          <w:lang w:bidi="ar-SA"/>
          <w:color w:val="111111"/>
          <w:sz w:val="28"/>
          <w:szCs w:val="28"/>
          <w:rtl/>
        </w:rPr>
        <w:t xml:space="preserve">بغداد؛ مكتبة الأوقاف العامة؛ رقم المخطوط: 6128/1 أوّلها: ورد على سوال في قوله صلى الله عليه وسلم في دعاء القنوت...</w:t>
      </w:r>
    </w:p>
    <w:p>
      <w:pPr>
        <w:pStyle w:val="BookText"/>
      </w:pPr>
      <w:r>
        <w:rPr>
          <w:rFonts w:ascii="IRNazanin" w:hAnsi="IRNazanin" w:eastAsia="IRNazanin" w:cs="IRNazanin"/>
          <w:lang w:bidi="fa-IR"/>
          <w:color w:val="111111"/>
          <w:sz w:val="28"/>
          <w:szCs w:val="28"/>
          <w:rtl/>
        </w:rPr>
        <w:t xml:space="preserve">کا: عبدالوهاب بن أحمد الدركزنلي (الدرقزيني) تا 1246ه-، 2ق، 20*13سم [ف: 1-</w:t>
      </w:r>
    </w:p>
    <w:p>
      <w:pPr>
        <w:pStyle w:val="BookText"/>
      </w:pPr>
      <w:r>
        <w:rPr>
          <w:rFonts w:ascii="Times New Roman" w:hAnsi="Times New Roman" w:eastAsia="Times New Roman" w:cs="Times New Roman"/>
          <w:lang w:val="en-US" w:bidi="en-US"/>
          <w:color w:val="111111"/>
          <w:sz w:val="28"/>
          <w:szCs w:val="28"/>
          <w:rtl/>
        </w:rPr>
        <w:t xml:space="preserve">189 ]</w:t>
      </w:r>
    </w:p>
    <w:p>
      <w:pPr>
        <w:pStyle w:val="BookText"/>
      </w:pPr>
      <w:r>
        <w:rPr>
          <w:rFonts w:ascii="Amiri" w:hAnsi="Amiri" w:eastAsia="Amiri" w:cs="Amiri"/>
          <w:lang w:bidi="ar-SA"/>
          <w:color w:val="111111"/>
          <w:sz w:val="28"/>
          <w:szCs w:val="28"/>
          <w:rtl/>
        </w:rPr>
        <w:t xml:space="preserve">إعراب الحماسة &gt; شرح حماسة أبي تمام</w:t>
      </w:r>
    </w:p>
    <w:p>
      <w:pPr>
        <w:pStyle w:val="BookText"/>
      </w:pPr>
      <w:r>
        <w:rPr>
          <w:rFonts w:ascii="Amiri" w:hAnsi="Amiri" w:eastAsia="Amiri" w:cs="Amiri"/>
          <w:lang w:bidi="ar-SA"/>
          <w:color w:val="111111"/>
          <w:sz w:val="28"/>
          <w:szCs w:val="28"/>
          <w:rtl/>
        </w:rPr>
        <w:t xml:space="preserve">إعراب ديباجة المصباح &gt; إعراب ديباجة المصباح</w:t>
      </w:r>
    </w:p>
    <w:p>
      <w:pPr>
        <w:pStyle w:val="Heading2"/>
      </w:pPr>
      <w:bookmarkStart w:id="1526" w:name="_Toc845"/>
      <w:r>
        <w:t>إعراب ديباجة المصباح / نحو - عربي</w:t>
      </w:r>
      <w:bookmarkEnd w:id="1526"/>
    </w:p>
    <w:p>
      <w:pPr>
        <w:pStyle w:val="BookText"/>
      </w:pPr>
      <w:r>
        <w:rPr>
          <w:rFonts w:ascii="Amiri" w:hAnsi="Amiri" w:eastAsia="Amiri" w:cs="Amiri"/>
          <w:lang w:bidi="ar-SA"/>
          <w:color w:val="111111"/>
          <w:sz w:val="28"/>
          <w:szCs w:val="28"/>
          <w:rtl/>
        </w:rPr>
        <w:t xml:space="preserve">البلخي، يعقوب بن علي ( - 931 ه-)</w:t>
      </w:r>
    </w:p>
    <w:p>
      <w:pPr>
        <w:pStyle w:val="BookText"/>
      </w:pPr>
      <w:r>
        <w:rPr>
          <w:rFonts w:ascii="Amiri" w:hAnsi="Amiri" w:eastAsia="Amiri" w:cs="Amiri"/>
          <w:lang w:bidi="ar-SA"/>
          <w:color w:val="111111"/>
          <w:sz w:val="28"/>
          <w:szCs w:val="28"/>
          <w:rtl/>
        </w:rPr>
        <w:t xml:space="preserve">المرتبط: المصباح في النحو المطرزي، ناصر بن عبد السيد (610-538ه-)</w:t>
      </w:r>
    </w:p>
    <w:p>
      <w:pPr>
        <w:pStyle w:val="BookText"/>
      </w:pPr>
      <w:r>
        <w:rPr>
          <w:rFonts w:ascii="Amiri" w:hAnsi="Amiri" w:eastAsia="Amiri" w:cs="Amiri"/>
          <w:lang w:bidi="ar-SA"/>
          <w:color w:val="111111"/>
          <w:sz w:val="28"/>
          <w:szCs w:val="28"/>
          <w:rtl/>
        </w:rPr>
        <w:t xml:space="preserve">أوّله: الحمد لله الذي لا يبلغ كنه جادّ ولا يحصى عدد نعمه عاد وحار في بحار عرفان ارواح العالمين و نار بانوار احسان اشباح العالمين والصلوة على من لم يراثرا الكفر الا ...</w:t>
      </w:r>
    </w:p>
    <w:p>
      <w:pPr>
        <w:pStyle w:val="BookText"/>
      </w:pPr>
      <w:r>
        <w:rPr>
          <w:rFonts w:ascii="Amiri" w:hAnsi="Amiri" w:eastAsia="Amiri" w:cs="Amiri"/>
          <w:lang w:bidi="ar-SA"/>
          <w:color w:val="111111"/>
          <w:sz w:val="28"/>
          <w:szCs w:val="28"/>
          <w:rtl/>
        </w:rPr>
        <w:t xml:space="preserve">آخره: لكن يندفع بالاستقراء اذا لم يكون البحث من جهة العاملة فهو الحامل بالاستقراء لا بالفعل يجوز أن يكون هي شيئاً غير الخامس تم</w:t>
      </w:r>
    </w:p>
    <w:p>
      <w:pPr>
        <w:pStyle w:val="BookText"/>
      </w:pPr>
      <w:r>
        <w:rPr>
          <w:rFonts w:ascii="IRNazanin" w:hAnsi="IRNazanin" w:eastAsia="IRNazanin" w:cs="IRNazanin"/>
          <w:lang w:bidi="fa-IR"/>
          <w:color w:val="111111"/>
          <w:sz w:val="28"/>
          <w:szCs w:val="28"/>
          <w:rtl/>
        </w:rPr>
        <w:t xml:space="preserve">[فنخا 4: 487 (6 نسخ) ]</w:t>
      </w:r>
    </w:p>
    <w:p>
      <w:pPr>
        <w:pStyle w:val="BookText"/>
      </w:pPr>
      <w:r>
        <w:rPr>
          <w:rFonts w:ascii="Times New Roman" w:hAnsi="Times New Roman" w:eastAsia="Times New Roman" w:cs="Times New Roman"/>
          <w:lang w:val="en-US" w:bidi="en-US"/>
          <w:color w:val="111111"/>
          <w:sz w:val="28"/>
          <w:szCs w:val="28"/>
          <w:rtl/>
        </w:rPr>
        <w:t xml:space="preserve">6606.</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مراد، تا: 1105 ه-، 29 ق 21*15/5سم [الاوقاف العامة - موصل: 2-57]</w:t>
      </w:r>
    </w:p>
    <w:p>
      <w:pPr>
        <w:pStyle w:val="BookText"/>
      </w:pPr>
      <w:r>
        <w:rPr>
          <w:rFonts w:ascii="Times New Roman" w:hAnsi="Times New Roman" w:eastAsia="Times New Roman" w:cs="Times New Roman"/>
          <w:lang w:val="en-US" w:bidi="en-US"/>
          <w:color w:val="111111"/>
          <w:sz w:val="28"/>
          <w:szCs w:val="28"/>
          <w:rtl/>
        </w:rPr>
        <w:t xml:space="preserve">6607.</w:t>
      </w:r>
    </w:p>
    <w:p>
      <w:pPr>
        <w:pStyle w:val="BookText"/>
      </w:pPr>
      <w:r>
        <w:rPr>
          <w:rFonts w:ascii="Amiri" w:hAnsi="Amiri" w:eastAsia="Amiri" w:cs="Amiri"/>
          <w:lang w:bidi="ar-SA"/>
          <w:color w:val="111111"/>
          <w:sz w:val="28"/>
          <w:szCs w:val="28"/>
          <w:rtl/>
        </w:rPr>
        <w:t xml:space="preserve">بغداد؛ المكتبة القادرية رقم المخطوط : 903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نستعلیق، کا: مجهول، تا: 1139ه- 29ق، 17س،13*22سم</w:t>
      </w:r>
    </w:p>
    <w:p>
      <w:pPr>
        <w:pStyle w:val="BookText"/>
      </w:pPr>
      <w:r>
        <w:rPr>
          <w:rFonts w:ascii="IRNazanin" w:hAnsi="IRNazanin" w:eastAsia="IRNazanin" w:cs="IRNazanin"/>
          <w:lang w:bidi="fa-IR"/>
          <w:color w:val="111111"/>
          <w:sz w:val="28"/>
          <w:szCs w:val="28"/>
          <w:rtl/>
        </w:rPr>
        <w:t xml:space="preserve">[ف: 3-235]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86" w:name="pg8320_85367"/>
    <w:bookmarkEnd w:id="386"/>
    <w:p>
      <w:pPr>
        <w:pStyle w:val="Heading2"/>
      </w:pPr>
      <w:bookmarkStart w:id="1527" w:name="_Toc846"/>
      <w:r>
        <w:t>إعراب ديباجه المصباح / نحو - عربي</w:t>
      </w:r>
      <w:bookmarkEnd w:id="1527"/>
    </w:p>
    <w:p>
      <w:pPr>
        <w:pStyle w:val="BookText"/>
      </w:pPr>
      <w:r>
        <w:rPr>
          <w:rFonts w:ascii="Amiri" w:hAnsi="Amiri" w:eastAsia="Amiri" w:cs="Amiri"/>
          <w:lang w:bidi="ar-SA"/>
          <w:color w:val="111111"/>
          <w:sz w:val="28"/>
          <w:szCs w:val="28"/>
          <w:rtl/>
        </w:rPr>
        <w:t xml:space="preserve">المرتبط: المصباح في النحو؛ المطرزي ، ناصر بن عبد السيد (610-538ه-)</w:t>
      </w:r>
    </w:p>
    <w:p>
      <w:pPr>
        <w:pStyle w:val="BookText"/>
      </w:pPr>
      <w:r>
        <w:rPr>
          <w:rFonts w:ascii="Amiri" w:hAnsi="Amiri" w:eastAsia="Amiri" w:cs="Amiri"/>
          <w:lang w:bidi="ar-SA"/>
          <w:color w:val="111111"/>
          <w:sz w:val="28"/>
          <w:szCs w:val="28"/>
          <w:rtl/>
        </w:rPr>
        <w:t xml:space="preserve">6608 . بغداد؛ عباس عزاوي المحامي (في دار المخطوطات؛ رقم المخطوط: 11559/2</w:t>
      </w:r>
    </w:p>
    <w:p>
      <w:pPr>
        <w:pStyle w:val="BookText"/>
      </w:pPr>
      <w:r>
        <w:rPr>
          <w:rFonts w:ascii="IRNazanin" w:hAnsi="IRNazanin" w:eastAsia="IRNazanin" w:cs="IRNazanin"/>
          <w:lang w:bidi="fa-IR"/>
          <w:color w:val="111111"/>
          <w:sz w:val="28"/>
          <w:szCs w:val="28"/>
          <w:rtl/>
        </w:rPr>
        <w:t xml:space="preserve">أوّلها : الحمد لله الذي لا يبلغ كنهه جاد ولا يحصي عدد نعمه عاد تعلیق، کا: مجهول، تا: 1005ه-؛ 58 ص ، 13 س ، 11*15سم [المورد: 61-215]</w:t>
      </w:r>
    </w:p>
    <w:p>
      <w:pPr>
        <w:pStyle w:val="Heading2"/>
      </w:pPr>
      <w:bookmarkStart w:id="1528" w:name="_Toc847"/>
      <w:r>
        <w:t>إعراب ديباجة المصباح / نحو - عربي</w:t>
      </w:r>
      <w:bookmarkEnd w:id="1528"/>
    </w:p>
    <w:p>
      <w:pPr>
        <w:pStyle w:val="BookText"/>
      </w:pPr>
      <w:r>
        <w:rPr>
          <w:rFonts w:ascii="Amiri" w:hAnsi="Amiri" w:eastAsia="Amiri" w:cs="Amiri"/>
          <w:lang w:bidi="ar-SA"/>
          <w:color w:val="111111"/>
          <w:sz w:val="28"/>
          <w:szCs w:val="28"/>
          <w:rtl/>
        </w:rPr>
        <w:t xml:space="preserve">المرتبط : المصباح في النحو؛ المطرزي، ناصر بن عبد السيد ( 610- 538ه-)</w:t>
      </w:r>
    </w:p>
    <w:p>
      <w:pPr>
        <w:pStyle w:val="BookText"/>
      </w:pPr>
      <w:r>
        <w:rPr>
          <w:rFonts w:ascii="Amiri" w:hAnsi="Amiri" w:eastAsia="Amiri" w:cs="Amiri"/>
          <w:lang w:bidi="ar-SA"/>
          <w:color w:val="111111"/>
          <w:sz w:val="28"/>
          <w:szCs w:val="28"/>
          <w:rtl/>
        </w:rPr>
        <w:t xml:space="preserve">6609 . الموصل؛ مدرسة الخياط (في الأوقاف العامة)؛ رقم المخطوط: 16/6/1</w:t>
      </w:r>
    </w:p>
    <w:p>
      <w:pPr>
        <w:pStyle w:val="BookText"/>
      </w:pPr>
      <w:r>
        <w:rPr>
          <w:rFonts w:ascii="Amiri" w:hAnsi="Amiri" w:eastAsia="Amiri" w:cs="Amiri"/>
          <w:lang w:bidi="ar-SA"/>
          <w:color w:val="111111"/>
          <w:sz w:val="28"/>
          <w:szCs w:val="28"/>
          <w:rtl/>
        </w:rPr>
        <w:t xml:space="preserve">أوّلها: ... اما بعد فهذه اوراق مكتوبة لاعراب ديباجة المصباح من فوائد غريب المفتاح</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5-86 ]</w:t>
      </w:r>
    </w:p>
    <w:p>
      <w:pPr>
        <w:pStyle w:val="Heading2"/>
      </w:pPr>
      <w:bookmarkStart w:id="1529" w:name="_Toc848"/>
      <w:r>
        <w:t>إعراب ديباجة المصباح من فوائد غرائب المفتاح / نحو - عربي</w:t>
      </w:r>
      <w:bookmarkEnd w:id="1529"/>
    </w:p>
    <w:p>
      <w:pPr>
        <w:pStyle w:val="BookText"/>
      </w:pPr>
      <w:r>
        <w:rPr>
          <w:rFonts w:ascii="Amiri" w:hAnsi="Amiri" w:eastAsia="Amiri" w:cs="Amiri"/>
          <w:lang w:bidi="ar-SA"/>
          <w:color w:val="111111"/>
          <w:sz w:val="28"/>
          <w:szCs w:val="28"/>
          <w:rtl/>
        </w:rPr>
        <w:t xml:space="preserve">المرتبط : المصباح في النحو؛ المطرزي، ناصر بن عبد السيد ( 610-538ه- )</w:t>
      </w:r>
    </w:p>
    <w:p>
      <w:pPr>
        <w:pStyle w:val="BookText"/>
      </w:pPr>
      <w:r>
        <w:rPr>
          <w:rFonts w:ascii="Times New Roman" w:hAnsi="Times New Roman" w:eastAsia="Times New Roman" w:cs="Times New Roman"/>
          <w:lang w:val="en-US" w:bidi="en-US"/>
          <w:color w:val="111111"/>
          <w:sz w:val="28"/>
          <w:szCs w:val="28"/>
          <w:rtl/>
        </w:rPr>
        <w:t xml:space="preserve">6610.</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27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جزء 2-197]</w:t>
      </w:r>
    </w:p>
    <w:p>
      <w:pPr>
        <w:pStyle w:val="BookText"/>
      </w:pPr>
      <w:r>
        <w:rPr>
          <w:rFonts w:ascii="Amiri" w:hAnsi="Amiri" w:eastAsia="Amiri" w:cs="Amiri"/>
          <w:lang w:bidi="ar-SA"/>
          <w:color w:val="111111"/>
          <w:sz w:val="28"/>
          <w:szCs w:val="28"/>
          <w:rtl/>
        </w:rPr>
        <w:t xml:space="preserve">6611 . النجف الأشرف؛ مؤسسة كاشف الغطاء العامة؛ رقم المخطوط : 4950</w:t>
      </w:r>
    </w:p>
    <w:p>
      <w:pPr>
        <w:pStyle w:val="BookText"/>
      </w:pPr>
      <w:r>
        <w:rPr>
          <w:rFonts w:ascii="IRNazanin" w:hAnsi="IRNazanin" w:eastAsia="IRNazanin" w:cs="IRNazanin"/>
          <w:lang w:bidi="fa-IR"/>
          <w:color w:val="111111"/>
          <w:sz w:val="28"/>
          <w:szCs w:val="28"/>
          <w:rtl/>
        </w:rPr>
        <w:t xml:space="preserve">کا: مجهول، تا: مجهول؛ ناقصة: الأوّل؛ 48 ص [ف: 1-45]</w:t>
      </w:r>
    </w:p>
    <w:p>
      <w:pPr>
        <w:pStyle w:val="Heading2"/>
      </w:pPr>
      <w:bookmarkStart w:id="1530" w:name="_Toc849"/>
      <w:r>
        <w:t>إعراب ديباجة المصباح من فوائد غريب المفتاح / نحو - عربي</w:t>
      </w:r>
      <w:bookmarkEnd w:id="1530"/>
    </w:p>
    <w:p>
      <w:pPr>
        <w:pStyle w:val="BookText"/>
      </w:pPr>
      <w:r>
        <w:rPr>
          <w:rFonts w:ascii="Amiri" w:hAnsi="Amiri" w:eastAsia="Amiri" w:cs="Amiri"/>
          <w:lang w:bidi="ar-SA"/>
          <w:color w:val="111111"/>
          <w:sz w:val="28"/>
          <w:szCs w:val="28"/>
          <w:rtl/>
        </w:rPr>
        <w:t xml:space="preserve">المرتبط: المصباح في النحو؛ المطرزي ، ناصر بن (عبد السيد (610-538ه- )</w:t>
      </w:r>
    </w:p>
    <w:p>
      <w:pPr>
        <w:pStyle w:val="BookText"/>
      </w:pPr>
      <w:r>
        <w:rPr>
          <w:rFonts w:ascii="Amiri" w:hAnsi="Amiri" w:eastAsia="Amiri" w:cs="Amiri"/>
          <w:lang w:bidi="ar-SA"/>
          <w:color w:val="111111"/>
          <w:sz w:val="28"/>
          <w:szCs w:val="28"/>
          <w:rtl/>
        </w:rPr>
        <w:t xml:space="preserve">6612 . بغداد؛ مكتبة الأوقاف العامة؛ رقم المخطوط: 9718-9720/2</w:t>
      </w:r>
    </w:p>
    <w:p>
      <w:pPr>
        <w:pStyle w:val="BookText"/>
      </w:pPr>
      <w:r>
        <w:rPr>
          <w:rFonts w:ascii="IRNazanin" w:hAnsi="IRNazanin" w:eastAsia="IRNazanin" w:cs="IRNazanin"/>
          <w:lang w:bidi="fa-IR"/>
          <w:color w:val="111111"/>
          <w:sz w:val="28"/>
          <w:szCs w:val="28"/>
          <w:rtl/>
        </w:rPr>
        <w:t xml:space="preserve">کا: مجهول، تا: مجهول؛ 30 ق،14*18سم [ف: 3-261]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87" w:name="pg8320_85368"/>
    <w:bookmarkEnd w:id="387"/>
    <w:p>
      <w:pPr>
        <w:pStyle w:val="BookText"/>
      </w:pPr>
      <w:r>
        <w:rPr>
          <w:rFonts w:ascii="Amiri" w:hAnsi="Amiri" w:eastAsia="Amiri" w:cs="Amiri"/>
          <w:lang w:bidi="ar-SA"/>
          <w:color w:val="111111"/>
          <w:sz w:val="28"/>
          <w:szCs w:val="28"/>
          <w:rtl/>
        </w:rPr>
        <w:t xml:space="preserve">6613 . بغداد؛ مكتبة الأوقاف العامة؛ رقم المخطوط : 13765/6</w:t>
      </w:r>
    </w:p>
    <w:p>
      <w:pPr>
        <w:pStyle w:val="BookText"/>
      </w:pPr>
      <w:r>
        <w:rPr>
          <w:rFonts w:ascii="IRNazanin" w:hAnsi="IRNazanin" w:eastAsia="IRNazanin" w:cs="IRNazanin"/>
          <w:lang w:bidi="fa-IR"/>
          <w:color w:val="111111"/>
          <w:sz w:val="28"/>
          <w:szCs w:val="28"/>
          <w:rtl/>
        </w:rPr>
        <w:t xml:space="preserve">أوّلها: الحمد لله الذي لا يبلغ كنهه جاد، ولا يحصى عدد نعمه عاد کا: مجهول، تا: مجهول؛ 4 ق 17س،15*18سم [ف: 3-261] 6614. بغداد؛ مكتبة الأوقاف العامة؛ رقم المخطوط : 6092/6</w:t>
      </w:r>
    </w:p>
    <w:p>
      <w:pPr>
        <w:pStyle w:val="BookText"/>
      </w:pPr>
      <w:r>
        <w:rPr>
          <w:rFonts w:ascii="IRNazanin" w:hAnsi="IRNazanin" w:eastAsia="IRNazanin" w:cs="IRNazanin"/>
          <w:lang w:bidi="fa-IR"/>
          <w:color w:val="111111"/>
          <w:sz w:val="28"/>
          <w:szCs w:val="28"/>
          <w:rtl/>
        </w:rPr>
        <w:t xml:space="preserve">کا: مجهول، تا: مجهول؛ 47 ق ،14*20سم [ف: 3-261] 6615 . الموصل؛ المدرسة الأمينية (في الأوقاف العامة)؛ رقم المخطوط: 15/1</w:t>
      </w:r>
    </w:p>
    <w:p>
      <w:pPr>
        <w:pStyle w:val="BookText"/>
      </w:pPr>
      <w:r>
        <w:rPr>
          <w:rFonts w:ascii="Amiri" w:hAnsi="Amiri" w:eastAsia="Amiri" w:cs="Amiri"/>
          <w:lang w:bidi="ar-SA"/>
          <w:color w:val="111111"/>
          <w:sz w:val="28"/>
          <w:szCs w:val="28"/>
          <w:rtl/>
        </w:rPr>
        <w:t xml:space="preserve">أوّلها: الحمد لله الذي لا يبلغ كنهه جاد</w:t>
      </w:r>
    </w:p>
    <w:p>
      <w:pPr>
        <w:pStyle w:val="BookText"/>
      </w:pPr>
      <w:r>
        <w:rPr>
          <w:rFonts w:ascii="IRNazanin" w:hAnsi="IRNazanin" w:eastAsia="IRNazanin" w:cs="IRNazanin"/>
          <w:lang w:bidi="fa-IR"/>
          <w:color w:val="111111"/>
          <w:sz w:val="28"/>
          <w:szCs w:val="28"/>
          <w:rtl/>
        </w:rPr>
        <w:t xml:space="preserve">کا: مجهول، تا: مجهول؛ ناقصة : الآخر؛ 114 ق،20*15سم [الاوقاف العامة - موصل: 4-171]</w:t>
      </w:r>
    </w:p>
    <w:p>
      <w:pPr>
        <w:pStyle w:val="Heading2"/>
      </w:pPr>
      <w:bookmarkStart w:id="1531" w:name="_Toc850"/>
      <w:r>
        <w:t>إعراب سورة آل عمران / نحو - عربي</w:t>
      </w:r>
      <w:bookmarkEnd w:id="1531"/>
    </w:p>
    <w:p>
      <w:pPr>
        <w:pStyle w:val="BookText"/>
      </w:pPr>
      <w:r>
        <w:rPr>
          <w:rFonts w:ascii="Amiri" w:hAnsi="Amiri" w:eastAsia="Amiri" w:cs="Amiri"/>
          <w:lang w:bidi="ar-SA"/>
          <w:color w:val="111111"/>
          <w:sz w:val="28"/>
          <w:szCs w:val="28"/>
          <w:rtl/>
        </w:rPr>
        <w:t xml:space="preserve">6616 . الموصل؛ مدرسة الحاج زكريا ( في الأوقاف العامة)؛ رقم المخطوط: 11/1</w:t>
      </w:r>
    </w:p>
    <w:p>
      <w:pPr>
        <w:pStyle w:val="BookText"/>
      </w:pPr>
      <w:r>
        <w:rPr>
          <w:rFonts w:ascii="IRNazanin" w:hAnsi="IRNazanin" w:eastAsia="IRNazanin" w:cs="IRNazanin"/>
          <w:lang w:bidi="fa-IR"/>
          <w:color w:val="111111"/>
          <w:sz w:val="28"/>
          <w:szCs w:val="28"/>
          <w:rtl/>
        </w:rPr>
        <w:t xml:space="preserve">کا: مجهول، تا: مجهول؛ ناقصة الآخر؛ 99 ق ،18*26سم [الاوقاف العامة - موصل: 8-271]</w:t>
      </w:r>
    </w:p>
    <w:p>
      <w:pPr>
        <w:pStyle w:val="Heading2"/>
      </w:pPr>
      <w:bookmarkStart w:id="1532" w:name="_Toc851"/>
      <w:r>
        <w:t>إعراب شواهد قطر الندى / نحو - عربي</w:t>
      </w:r>
      <w:bookmarkEnd w:id="1532"/>
    </w:p>
    <w:p>
      <w:pPr>
        <w:pStyle w:val="BookText"/>
      </w:pPr>
      <w:r>
        <w:rPr>
          <w:rFonts w:ascii="Amiri" w:hAnsi="Amiri" w:eastAsia="Amiri" w:cs="Amiri"/>
          <w:lang w:bidi="ar-SA"/>
          <w:color w:val="111111"/>
          <w:sz w:val="28"/>
          <w:szCs w:val="28"/>
          <w:rtl/>
        </w:rPr>
        <w:t xml:space="preserve">المرتبط: قطر الندى وبلّ الصدى؛ ابن هشام، عبدالله بن يوسف (761-708ه-)</w:t>
      </w:r>
    </w:p>
    <w:p>
      <w:pPr>
        <w:pStyle w:val="BookText"/>
      </w:pPr>
      <w:r>
        <w:rPr>
          <w:rFonts w:ascii="Amiri" w:hAnsi="Amiri" w:eastAsia="Amiri" w:cs="Amiri"/>
          <w:lang w:bidi="ar-SA"/>
          <w:color w:val="111111"/>
          <w:sz w:val="28"/>
          <w:szCs w:val="28"/>
          <w:rtl/>
        </w:rPr>
        <w:t xml:space="preserve">6617 . الموصل المدرسة الاحمدية (في الأوقاف العامة)؛ رقم المخطوط: 24/49/2</w:t>
      </w:r>
    </w:p>
    <w:p>
      <w:pPr>
        <w:pStyle w:val="BookText"/>
      </w:pPr>
      <w:r>
        <w:rPr>
          <w:rFonts w:ascii="IRNazanin" w:hAnsi="IRNazanin" w:eastAsia="IRNazanin" w:cs="IRNazanin"/>
          <w:lang w:bidi="fa-IR"/>
          <w:color w:val="111111"/>
          <w:sz w:val="28"/>
          <w:szCs w:val="28"/>
          <w:rtl/>
        </w:rPr>
        <w:t xml:space="preserve">کا: مجهول، تا: 1305ه- [الاوقاف العامة - موصل: 5-252]</w:t>
      </w:r>
    </w:p>
    <w:p>
      <w:pPr>
        <w:pStyle w:val="Heading2"/>
      </w:pPr>
      <w:bookmarkStart w:id="1533" w:name="_Toc852"/>
      <w:r>
        <w:t>اعراب «علیه الله» / علوم القرآن - عربي</w:t>
      </w:r>
      <w:bookmarkEnd w:id="1533"/>
    </w:p>
    <w:p>
      <w:pPr>
        <w:pStyle w:val="BookText"/>
      </w:pPr>
      <w:r>
        <w:rPr>
          <w:rFonts w:ascii="Amiri" w:hAnsi="Amiri" w:eastAsia="Amiri" w:cs="Amiri"/>
          <w:lang w:bidi="ar-SA"/>
          <w:color w:val="111111"/>
          <w:sz w:val="28"/>
          <w:szCs w:val="28"/>
          <w:rtl/>
        </w:rPr>
        <w:t xml:space="preserve">إمام الحرمين الهمداني، محمّد بن عبدالوهاب ( - 1303 ه- )</w:t>
      </w:r>
    </w:p>
    <w:p>
      <w:pPr>
        <w:pStyle w:val="BookText"/>
      </w:pPr>
      <w:r>
        <w:rPr>
          <w:rFonts w:ascii="Amiri" w:hAnsi="Amiri" w:eastAsia="Amiri" w:cs="Amiri"/>
          <w:lang w:bidi="ar-SA"/>
          <w:color w:val="111111"/>
          <w:sz w:val="28"/>
          <w:szCs w:val="28"/>
          <w:rtl/>
        </w:rPr>
        <w:t xml:space="preserve">6618 . النجف الأشرف؛ مكتبة آية الله الحكيم العامة؛ رقم المخطوط: 1004/3</w:t>
      </w:r>
    </w:p>
    <w:p>
      <w:pPr>
        <w:pStyle w:val="BookText"/>
      </w:pPr>
      <w:r>
        <w:rPr>
          <w:rFonts w:ascii="Amiri" w:hAnsi="Amiri" w:eastAsia="Amiri" w:cs="Amiri"/>
          <w:lang w:bidi="ar-SA"/>
          <w:color w:val="111111"/>
          <w:sz w:val="28"/>
          <w:szCs w:val="28"/>
          <w:rtl/>
        </w:rPr>
        <w:t xml:space="preserve">أوّلها: البسملة، الحمد لله الذي لا نظائر له ولا اشباه ولا إشكال في كلامه ولا اشتباه... فيقول المفتقر الى الله الودود المعروف بين أصحابه بابن داود أنطقه الله بالصواب</w:t>
      </w:r>
    </w:p>
    <w:p>
      <w:pPr>
        <w:pStyle w:val="BookText"/>
      </w:pPr>
      <w:r>
        <w:rPr>
          <w:rFonts w:ascii="IRNazanin" w:hAnsi="IRNazanin" w:eastAsia="IRNazanin" w:cs="IRNazanin"/>
          <w:lang w:bidi="fa-IR"/>
          <w:color w:val="111111"/>
          <w:sz w:val="28"/>
          <w:szCs w:val="28"/>
          <w:rtl/>
        </w:rPr>
        <w:t xml:space="preserve">وسهل له الأمور الصحاب ان جناب المشفق الرؤف والمحب العطوف مجمع المحاسن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88" w:name="pg8320_85369"/>
    <w:bookmarkEnd w:id="388"/>
    <w:p>
      <w:pPr>
        <w:pStyle w:val="BookText"/>
      </w:pPr>
      <w:r>
        <w:rPr>
          <w:rFonts w:ascii="Amiri" w:hAnsi="Amiri" w:eastAsia="Amiri" w:cs="Amiri"/>
          <w:lang w:bidi="ar-SA"/>
          <w:color w:val="111111"/>
          <w:sz w:val="28"/>
          <w:szCs w:val="28"/>
          <w:rtl/>
        </w:rPr>
        <w:t xml:space="preserve">المراسم وملجأ أعلى الأناسم جناب الآخوند الملا قاسم سلمه الله وابقاه وعن البليات وقاه ... اعلم أن الجواب عن هذا السؤال على وجه يتضح به الحال يستدعي رسم مقامين المقام الاول في تبيين حال الصغير لكن لا كافي الصغير بل على سبيل الإجمال وبه يتحقق السؤال فنقول وعلى الله الاتكال ان المضمر كالمظهر إما مرفوع أو منصوب أو مجرور؛ آخرها: فالحمد لله الذي من علي بإتمام ما رمت كتابته وإكماله والصلوة والسلام على رسوله محمّد وآله قد وقع الفراغ من كتابته على يد مؤلفه ابن داوود في ثالث وعشرين من شهر رمضان من سنة 1270</w:t>
      </w:r>
    </w:p>
    <w:p>
      <w:pPr>
        <w:pStyle w:val="BookText"/>
      </w:pPr>
      <w:r>
        <w:rPr>
          <w:rFonts w:ascii="Amiri" w:hAnsi="Amiri" w:eastAsia="Amiri" w:cs="Amiri"/>
          <w:lang w:bidi="ar-SA"/>
          <w:color w:val="111111"/>
          <w:sz w:val="28"/>
          <w:szCs w:val="28"/>
          <w:rtl/>
        </w:rPr>
        <w:t xml:space="preserve">كاتب = مؤلف، تا: 1270 ه-، 4 ق ، 21 س ،15*20سم [ف: 1 -106]</w:t>
      </w:r>
    </w:p>
    <w:p>
      <w:pPr>
        <w:pStyle w:val="Heading2"/>
      </w:pPr>
      <w:bookmarkStart w:id="1534" w:name="_Toc853"/>
      <w:r>
        <w:t>الإعراب عن قواعد الأعراب = قواعد الإعراب / نحو - عربي</w:t>
      </w:r>
      <w:bookmarkEnd w:id="1534"/>
    </w:p>
    <w:p>
      <w:pPr>
        <w:pStyle w:val="BookText"/>
      </w:pPr>
      <w:r>
        <w:rPr>
          <w:rFonts w:ascii="Amiri" w:hAnsi="Amiri" w:eastAsia="Amiri" w:cs="Amiri"/>
          <w:lang w:bidi="ar-SA"/>
          <w:color w:val="111111"/>
          <w:sz w:val="28"/>
          <w:szCs w:val="28"/>
          <w:rtl/>
        </w:rPr>
        <w:t xml:space="preserve">ابن هشام عبدالله بن يوسف (708 - 761 ه-)</w:t>
      </w:r>
    </w:p>
    <w:p>
      <w:pPr>
        <w:pStyle w:val="BookText"/>
      </w:pPr>
      <w:r>
        <w:rPr>
          <w:rFonts w:ascii="Amiri" w:hAnsi="Amiri" w:eastAsia="Amiri" w:cs="Amiri"/>
          <w:lang w:bidi="ar-SA"/>
          <w:color w:val="111111"/>
          <w:sz w:val="28"/>
          <w:szCs w:val="28"/>
          <w:rtl/>
        </w:rPr>
        <w:t xml:space="preserve">أوّله: البسملة. قال الشيخ الامام ... عبد الله بن هشام الانصاري ... هذه فوايد جميلة في قواعد الاعراب يقتفي بتأملها جادة الصواب ... وسميتها بالاعراب عن قواعد الاعراب ... وينحصر في</w:t>
      </w:r>
    </w:p>
    <w:p>
      <w:pPr>
        <w:pStyle w:val="BookText"/>
      </w:pPr>
      <w:r>
        <w:rPr>
          <w:rFonts w:ascii="Amiri" w:hAnsi="Amiri" w:eastAsia="Amiri" w:cs="Amiri"/>
          <w:lang w:bidi="ar-SA"/>
          <w:color w:val="111111"/>
          <w:sz w:val="28"/>
          <w:szCs w:val="28"/>
          <w:rtl/>
        </w:rPr>
        <w:t xml:space="preserve">أربعة أبواب، الباب الأول في الجمل وأحكامها وفيه أربع مسايل</w:t>
      </w:r>
    </w:p>
    <w:p>
      <w:pPr>
        <w:pStyle w:val="BookText"/>
      </w:pPr>
      <w:r>
        <w:rPr>
          <w:rFonts w:ascii="Amiri" w:hAnsi="Amiri" w:eastAsia="Amiri" w:cs="Amiri"/>
          <w:lang w:bidi="ar-SA"/>
          <w:color w:val="111111"/>
          <w:sz w:val="28"/>
          <w:szCs w:val="28"/>
          <w:rtl/>
        </w:rPr>
        <w:t xml:space="preserve">آخره وفي هذا المقدار كفاية لمن تأمله والله تعالى أعلم بالصواب.</w:t>
      </w:r>
    </w:p>
    <w:p>
      <w:pPr>
        <w:pStyle w:val="BookText"/>
      </w:pPr>
      <w:r>
        <w:rPr>
          <w:rFonts w:ascii="IRNazanin" w:hAnsi="IRNazanin" w:eastAsia="IRNazanin" w:cs="IRNazanin"/>
          <w:lang w:bidi="fa-IR"/>
          <w:color w:val="111111"/>
          <w:sz w:val="28"/>
          <w:szCs w:val="28"/>
          <w:rtl/>
        </w:rPr>
        <w:t xml:space="preserve">طبع: بیروت، 1970م</w:t>
      </w:r>
    </w:p>
    <w:p>
      <w:pPr>
        <w:pStyle w:val="BookText"/>
      </w:pPr>
      <w:r>
        <w:rPr>
          <w:rFonts w:ascii="Amiri" w:hAnsi="Amiri" w:eastAsia="Amiri" w:cs="Amiri"/>
          <w:lang w:bidi="ar-SA"/>
          <w:color w:val="111111"/>
          <w:sz w:val="28"/>
          <w:szCs w:val="28"/>
          <w:rtl/>
        </w:rPr>
        <w:t xml:space="preserve">[فنخا 4: 489-492(50 نسخة)]</w:t>
      </w:r>
    </w:p>
    <w:p>
      <w:pPr>
        <w:pStyle w:val="BookText"/>
      </w:pPr>
      <w:r>
        <w:rPr>
          <w:rFonts w:ascii="Times New Roman" w:hAnsi="Times New Roman" w:eastAsia="Times New Roman" w:cs="Times New Roman"/>
          <w:lang w:val="en-US" w:bidi="en-US"/>
          <w:color w:val="111111"/>
          <w:sz w:val="28"/>
          <w:szCs w:val="28"/>
          <w:rtl/>
        </w:rPr>
        <w:t xml:space="preserve">6619.</w:t>
      </w:r>
    </w:p>
    <w:p>
      <w:pPr>
        <w:pStyle w:val="BookText"/>
      </w:pPr>
      <w:r>
        <w:rPr>
          <w:rFonts w:ascii="Amiri" w:hAnsi="Amiri" w:eastAsia="Amiri" w:cs="Amiri"/>
          <w:lang w:bidi="ar-SA"/>
          <w:color w:val="111111"/>
          <w:sz w:val="28"/>
          <w:szCs w:val="28"/>
          <w:rtl/>
        </w:rPr>
        <w:t xml:space="preserve">بغداد؛ المكتبة القادرية؛ رقم المخطوط: 987/1</w:t>
      </w:r>
    </w:p>
    <w:p>
      <w:pPr>
        <w:pStyle w:val="BookText"/>
      </w:pPr>
      <w:r>
        <w:rPr>
          <w:rFonts w:ascii="Amiri" w:hAnsi="Amiri" w:eastAsia="Amiri" w:cs="Amiri"/>
          <w:lang w:bidi="ar-SA"/>
          <w:color w:val="111111"/>
          <w:sz w:val="28"/>
          <w:szCs w:val="28"/>
          <w:rtl/>
        </w:rPr>
        <w:t xml:space="preserve">أوّلها: مطابق؛ آخرها: ان صهيباً رضي الله عنه من هذا القسم وانه لو قدر حلوه كا: أحمد الكجوي، تا: 959ه-، ناقصة: الآخر؛ 9ق (1-9)، 20 س، 10*18سم [ف: 3-292]</w:t>
      </w:r>
    </w:p>
    <w:p>
      <w:pPr>
        <w:pStyle w:val="BookText"/>
      </w:pPr>
      <w:r>
        <w:rPr>
          <w:rFonts w:ascii="Times New Roman" w:hAnsi="Times New Roman" w:eastAsia="Times New Roman" w:cs="Times New Roman"/>
          <w:lang w:val="en-US" w:bidi="en-US"/>
          <w:color w:val="111111"/>
          <w:sz w:val="28"/>
          <w:szCs w:val="28"/>
          <w:rtl/>
        </w:rPr>
        <w:t xml:space="preserve">6620.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6957</w:t>
      </w:r>
    </w:p>
    <w:p>
      <w:pPr>
        <w:pStyle w:val="BookText"/>
      </w:pPr>
      <w:r>
        <w:rPr>
          <w:rFonts w:ascii="IRNazanin" w:hAnsi="IRNazanin" w:eastAsia="IRNazanin" w:cs="IRNazanin"/>
          <w:lang w:bidi="fa-IR"/>
          <w:color w:val="111111"/>
          <w:sz w:val="28"/>
          <w:szCs w:val="28"/>
          <w:rtl/>
        </w:rPr>
        <w:t xml:space="preserve">کا: شرف بن محمّد البيروي، تا: 1020ه-، 613ص [ف: 1-45] 6621. بغداد؛ عباس عزاوي المحامي (في دار المخطوطات)؛ رقم المخطوط : 9168/5</w:t>
      </w:r>
    </w:p>
    <w:p>
      <w:pPr>
        <w:pStyle w:val="BookText"/>
      </w:pPr>
      <w:r>
        <w:rPr>
          <w:rFonts w:ascii="IRNazanin" w:hAnsi="IRNazanin" w:eastAsia="IRNazanin" w:cs="IRNazanin"/>
          <w:lang w:bidi="fa-IR"/>
          <w:color w:val="111111"/>
          <w:sz w:val="28"/>
          <w:szCs w:val="28"/>
          <w:rtl/>
        </w:rPr>
        <w:t xml:space="preserve">کا: مجهول، تا: 1027ه-، 4 ص، 19 س،15*21سم [المورد: 61 -216]</w:t>
      </w:r>
    </w:p>
    <w:p>
      <w:pPr>
        <w:pStyle w:val="BookText"/>
      </w:pPr>
      <w:r>
        <w:rPr>
          <w:rFonts w:ascii="Times New Roman" w:hAnsi="Times New Roman" w:eastAsia="Times New Roman" w:cs="Times New Roman"/>
          <w:lang w:val="en-US" w:bidi="en-US"/>
          <w:color w:val="111111"/>
          <w:sz w:val="28"/>
          <w:szCs w:val="28"/>
          <w:rtl/>
        </w:rPr>
        <w:t xml:space="preserve">6622.</w:t>
      </w:r>
    </w:p>
    <w:p>
      <w:pPr>
        <w:pStyle w:val="BookText"/>
      </w:pPr>
      <w:r>
        <w:rPr>
          <w:rFonts w:ascii="IRNazanin" w:hAnsi="IRNazanin" w:eastAsia="IRNazanin" w:cs="IRNazanin"/>
          <w:lang w:bidi="fa-IR"/>
          <w:color w:val="111111"/>
          <w:sz w:val="28"/>
          <w:szCs w:val="28"/>
          <w:rtl/>
        </w:rPr>
        <w:t xml:space="preserve">بغداد؛ دار المخطوطات؛ رقم المخطوط: 238</w:t>
      </w:r>
    </w:p>
    <w:p>
      <w:pPr>
        <w:pStyle w:val="BookText"/>
      </w:pPr>
      <w:r>
        <w:rPr>
          <w:rFonts w:ascii="IRNazanin" w:hAnsi="IRNazanin" w:eastAsia="IRNazanin" w:cs="IRNazanin"/>
          <w:lang w:bidi="fa-IR"/>
          <w:color w:val="111111"/>
          <w:sz w:val="28"/>
          <w:szCs w:val="28"/>
          <w:rtl/>
        </w:rPr>
        <w:t xml:space="preserve">کا: ملا محمّد ديرشوي، تا: 1068ه-، 16 ص، 19 س، 21/5*15/5سم [المتحف العراقي - ف اللغوية - 15]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6623 . الموصل؛ المدرسة الرابعية والعثمانية (في الأوقاف العامة)؛ رقم المخطوط: 39</w:t>
      </w:r>
    </w:p>
    <w:p>
      <w:pPr>
        <w:pStyle w:val="BookText"/>
      </w:pPr>
      <w:r>
        <w:rPr>
          <w:rFonts w:ascii="Amiri" w:hAnsi="Amiri" w:eastAsia="Amiri" w:cs="Amiri"/>
          <w:lang w:bidi="ar-SA"/>
          <w:color w:val="111111"/>
          <w:sz w:val="28"/>
          <w:szCs w:val="28"/>
          <w:rtl/>
        </w:rPr>
        <w:t xml:space="preserve">أوّلها: كمال ذاته وقديم صفاته</w:t>
      </w:r>
    </w:p>
    <w:p>
      <w:pPr>
        <w:pStyle w:val="BookText"/>
      </w:pPr>
      <w:r>
        <w:rPr>
          <w:rFonts w:ascii="Amiri" w:hAnsi="Amiri" w:eastAsia="Amiri" w:cs="Amiri"/>
          <w:lang w:bidi="ar-SA"/>
          <w:color w:val="111111"/>
          <w:sz w:val="28"/>
          <w:szCs w:val="28"/>
          <w:rtl/>
        </w:rPr>
        <w:t xml:space="preserve">كا: انس بن هشام بن محمّد العطاري الهيثمي، تا: 1074ه-، ناقصة: الأول؛ 40 ق،20*15سم [الاوقاف العامة - موصل: 6-22]</w:t>
      </w:r>
    </w:p>
    <w:p>
      <w:pPr>
        <w:pStyle w:val="BookText"/>
      </w:pPr>
      <w:r>
        <w:rPr>
          <w:rFonts w:ascii="Times New Roman" w:hAnsi="Times New Roman" w:eastAsia="Times New Roman" w:cs="Times New Roman"/>
          <w:lang w:val="en-US" w:bidi="en-US"/>
          <w:color w:val="111111"/>
          <w:sz w:val="28"/>
          <w:szCs w:val="28"/>
          <w:rtl/>
        </w:rPr>
        <w:t xml:space="preserve">6624.</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18259/2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حاجي حسين افندي، تا: 1112ه-؛ 34 ص ، 15 س، 16*21/5سم [ف: 6-17]</w:t>
      </w:r>
    </w:p>
    <w:p>
      <w:pPr>
        <w:pStyle w:val="BookText"/>
      </w:pPr>
      <w:r>
        <w:rPr>
          <w:rFonts w:ascii="Times New Roman" w:hAnsi="Times New Roman" w:eastAsia="Times New Roman" w:cs="Times New Roman"/>
          <w:lang w:val="en-US" w:bidi="en-US"/>
          <w:color w:val="111111"/>
          <w:sz w:val="28"/>
          <w:szCs w:val="28"/>
          <w:rtl/>
        </w:rPr>
        <w:t xml:space="preserve">6625.</w:t>
      </w:r>
    </w:p>
    <w:p>
      <w:pPr>
        <w:pStyle w:val="BookText"/>
      </w:pPr>
      <w:r>
        <w:rPr>
          <w:rFonts w:ascii="Amiri" w:hAnsi="Amiri" w:eastAsia="Amiri" w:cs="Amiri"/>
          <w:lang w:bidi="ar-SA"/>
          <w:color w:val="111111"/>
          <w:sz w:val="28"/>
          <w:szCs w:val="28"/>
          <w:rtl/>
        </w:rPr>
        <w:t xml:space="preserve">بغداد؛ المكتبة القادرية؛ رقم المخطوط: 1414/4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جعفر بن إبراهيم الجرياني، تا: 1167ه-، مدرسة سلطان محمّد خان؛ 16ق (79-64) ، 14س،14*21سم [ف: 5-13]</w:t>
      </w:r>
    </w:p>
    <w:p>
      <w:pPr>
        <w:pStyle w:val="BookText"/>
      </w:pPr>
      <w:r>
        <w:rPr>
          <w:rFonts w:ascii="Times New Roman" w:hAnsi="Times New Roman" w:eastAsia="Times New Roman" w:cs="Times New Roman"/>
          <w:lang w:val="en-US" w:bidi="en-US"/>
          <w:color w:val="111111"/>
          <w:sz w:val="28"/>
          <w:szCs w:val="28"/>
          <w:rtl/>
        </w:rPr>
        <w:t xml:space="preserve">6626.</w:t>
      </w:r>
    </w:p>
    <w:p>
      <w:pPr>
        <w:pStyle w:val="BookText"/>
      </w:pPr>
      <w:r>
        <w:rPr>
          <w:rFonts w:ascii="Amiri" w:hAnsi="Amiri" w:eastAsia="Amiri" w:cs="Amiri"/>
          <w:lang w:bidi="ar-SA"/>
          <w:color w:val="111111"/>
          <w:sz w:val="28"/>
          <w:szCs w:val="28"/>
          <w:rtl/>
        </w:rPr>
        <w:t xml:space="preserve">بغداد؛ مكتبة الأوقاف العامة؛ رقم المخطوط : 1689/3</w:t>
      </w:r>
    </w:p>
    <w:p>
      <w:pPr>
        <w:pStyle w:val="BookText"/>
      </w:pPr>
      <w:r>
        <w:rPr>
          <w:rFonts w:ascii="Amiri" w:hAnsi="Amiri" w:eastAsia="Amiri" w:cs="Amiri"/>
          <w:lang w:bidi="ar-SA"/>
          <w:color w:val="111111"/>
          <w:sz w:val="28"/>
          <w:szCs w:val="28"/>
          <w:rtl/>
        </w:rPr>
        <w:t xml:space="preserve">كا: سيد حسن القرماني في سلسلة علي السمرقندي البخاري، تا: 1169ه-؛ 12ق،14*20سم [ف: 3-263]</w:t>
      </w:r>
    </w:p>
    <w:p>
      <w:pPr>
        <w:pStyle w:val="BookText"/>
      </w:pPr>
      <w:r>
        <w:rPr>
          <w:rFonts w:ascii="Amiri" w:hAnsi="Amiri" w:eastAsia="Amiri" w:cs="Amiri"/>
          <w:lang w:bidi="ar-SA"/>
          <w:color w:val="111111"/>
          <w:sz w:val="28"/>
          <w:szCs w:val="28"/>
          <w:rtl/>
        </w:rPr>
        <w:t xml:space="preserve">6627 . النجف الأشرف؛ مكتبة آية الله الحكيم العامة؛ رقم المخطوط: 3192/3</w:t>
      </w:r>
    </w:p>
    <w:p>
      <w:pPr>
        <w:pStyle w:val="BookText"/>
      </w:pPr>
      <w:r>
        <w:rPr>
          <w:rFonts w:ascii="Amiri" w:hAnsi="Amiri" w:eastAsia="Amiri" w:cs="Amiri"/>
          <w:lang w:bidi="ar-SA"/>
          <w:color w:val="111111"/>
          <w:sz w:val="28"/>
          <w:szCs w:val="28"/>
          <w:rtl/>
        </w:rPr>
        <w:t xml:space="preserve">أوّلها: مطابق؛ آخرها: تمت الكتاب بعون الله تعالى الملك الوهاب ...</w:t>
      </w:r>
    </w:p>
    <w:p>
      <w:pPr>
        <w:pStyle w:val="BookText"/>
      </w:pPr>
      <w:r>
        <w:rPr>
          <w:rFonts w:ascii="IRNazanin" w:hAnsi="IRNazanin" w:eastAsia="IRNazanin" w:cs="IRNazanin"/>
          <w:lang w:bidi="fa-IR"/>
          <w:color w:val="111111"/>
          <w:sz w:val="28"/>
          <w:szCs w:val="28"/>
          <w:rtl/>
        </w:rPr>
        <w:t xml:space="preserve">کا: ملا نصيب أحمد علي، تا: 1256ه-، 20 ص، 11س، 16*20/4سم [ف: 1-107]</w:t>
      </w:r>
    </w:p>
    <w:p>
      <w:pPr>
        <w:pStyle w:val="BookText"/>
      </w:pPr>
      <w:r>
        <w:rPr>
          <w:rFonts w:ascii="Amiri" w:hAnsi="Amiri" w:eastAsia="Amiri" w:cs="Amiri"/>
          <w:lang w:bidi="ar-SA"/>
          <w:color w:val="111111"/>
          <w:sz w:val="28"/>
          <w:szCs w:val="28"/>
          <w:rtl/>
        </w:rPr>
        <w:t xml:space="preserve">6628 . النجف الأشرف؛ مكتبة كاشف الغطاء ( علي والحسين)؛ رقم المخطوط 1009</w:t>
      </w:r>
    </w:p>
    <w:p>
      <w:pPr>
        <w:pStyle w:val="BookText"/>
      </w:pPr>
      <w:r>
        <w:rPr>
          <w:rFonts w:ascii="Amiri" w:hAnsi="Amiri" w:eastAsia="Amiri" w:cs="Amiri"/>
          <w:lang w:bidi="ar-SA"/>
          <w:color w:val="111111"/>
          <w:sz w:val="28"/>
          <w:szCs w:val="28"/>
          <w:rtl/>
        </w:rPr>
        <w:t xml:space="preserve">كا: علي كاشف الغطاء، تا: 1281ه-؛ 28 ص ، 18 س ، 14*20/5سم معجم المخطوطات النجفية: 687]</w:t>
      </w:r>
    </w:p>
    <w:p>
      <w:pPr>
        <w:pStyle w:val="BookText"/>
      </w:pPr>
      <w:r>
        <w:rPr>
          <w:rFonts w:ascii="Times New Roman" w:hAnsi="Times New Roman" w:eastAsia="Times New Roman" w:cs="Times New Roman"/>
          <w:lang w:val="en-US" w:bidi="en-US"/>
          <w:color w:val="111111"/>
          <w:sz w:val="28"/>
          <w:szCs w:val="28"/>
          <w:rtl/>
        </w:rPr>
        <w:t xml:space="preserve">6629.</w:t>
      </w:r>
    </w:p>
    <w:p>
      <w:pPr>
        <w:pStyle w:val="BookText"/>
      </w:pPr>
      <w:r>
        <w:rPr>
          <w:rFonts w:ascii="Amiri" w:hAnsi="Amiri" w:eastAsia="Amiri" w:cs="Amiri"/>
          <w:lang w:bidi="ar-SA"/>
          <w:color w:val="111111"/>
          <w:sz w:val="28"/>
          <w:szCs w:val="28"/>
          <w:rtl/>
        </w:rPr>
        <w:t xml:space="preserve">كربلاء؛ مكتبة مدرسة بادكوبه؛ رقم المخطوط 2</w:t>
      </w:r>
    </w:p>
    <w:p>
      <w:pPr>
        <w:pStyle w:val="BookText"/>
      </w:pPr>
      <w:r>
        <w:rPr>
          <w:rFonts w:ascii="IRNazanin" w:hAnsi="IRNazanin" w:eastAsia="IRNazanin" w:cs="IRNazanin"/>
          <w:lang w:bidi="fa-IR"/>
          <w:color w:val="111111"/>
          <w:sz w:val="28"/>
          <w:szCs w:val="28"/>
          <w:rtl/>
        </w:rPr>
        <w:t xml:space="preserve">أوّلها: البسملة، اما بعد حمدالله حق حمده والصلاة والسلام على سيدنا وعبده محمد وآله من بعده نسخ، کا: محمّد المعروف بجواد الزنجاني، تا: 21 صفر 1320ه-، 44 ص،18*20سم</w:t>
      </w:r>
    </w:p>
    <w:p>
      <w:pPr>
        <w:pStyle w:val="BookText"/>
      </w:pPr>
      <w:r>
        <w:rPr>
          <w:rFonts w:ascii="Amiri" w:hAnsi="Amiri" w:eastAsia="Amiri" w:cs="Amiri"/>
          <w:lang w:bidi="ar-SA"/>
          <w:color w:val="111111"/>
          <w:sz w:val="28"/>
          <w:szCs w:val="28"/>
          <w:rtl/>
        </w:rPr>
        <w:t xml:space="preserve">[مخطوطات كربلاء: 3-54]</w:t>
      </w:r>
    </w:p>
    <w:p>
      <w:pPr>
        <w:pStyle w:val="BookText"/>
      </w:pPr>
      <w:r>
        <w:rPr>
          <w:rFonts w:ascii="Times New Roman" w:hAnsi="Times New Roman" w:eastAsia="Times New Roman" w:cs="Times New Roman"/>
          <w:lang w:val="en-US" w:bidi="en-US"/>
          <w:color w:val="111111"/>
          <w:sz w:val="28"/>
          <w:szCs w:val="28"/>
          <w:rtl/>
        </w:rPr>
        <w:t xml:space="preserve">6630.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18/98/3</w:t>
      </w:r>
    </w:p>
    <w:p>
      <w:pPr>
        <w:pStyle w:val="BookText"/>
      </w:pPr>
      <w:r>
        <w:rPr>
          <w:rFonts w:ascii="IRNazanin" w:hAnsi="IRNazanin" w:eastAsia="IRNazanin" w:cs="IRNazanin"/>
          <w:lang w:bidi="fa-IR"/>
          <w:color w:val="111111"/>
          <w:sz w:val="28"/>
          <w:szCs w:val="28"/>
          <w:rtl/>
        </w:rPr>
        <w:t xml:space="preserve">کا: مجهول، تا: مجهول؛ ناقصة الآخر؛16*21سم [الاوقاف العامة - موصل: 8-168]</w:t>
      </w:r>
    </w:p>
    <w:p>
      <w:pPr>
        <w:pStyle w:val="BookText"/>
      </w:pPr>
      <w:r>
        <w:rPr>
          <w:rFonts w:ascii="Times New Roman" w:hAnsi="Times New Roman" w:eastAsia="Times New Roman" w:cs="Times New Roman"/>
          <w:lang w:val="en-US" w:bidi="en-US"/>
          <w:color w:val="111111"/>
          <w:sz w:val="28"/>
          <w:szCs w:val="28"/>
          <w:rtl/>
        </w:rPr>
        <w:t xml:space="preserve">6631.</w:t>
      </w:r>
    </w:p>
    <w:p>
      <w:pPr>
        <w:pStyle w:val="BookText"/>
      </w:pPr>
      <w:r>
        <w:rPr>
          <w:rFonts w:ascii="Amiri" w:hAnsi="Amiri" w:eastAsia="Amiri" w:cs="Amiri"/>
          <w:lang w:bidi="ar-SA"/>
          <w:color w:val="111111"/>
          <w:sz w:val="28"/>
          <w:szCs w:val="28"/>
          <w:rtl/>
        </w:rPr>
        <w:t xml:space="preserve">بغداد؛ مكتبة الأوقاف العامة؛ رقم المخطوط : 5250/3</w:t>
      </w:r>
    </w:p>
    <w:p>
      <w:pPr>
        <w:pStyle w:val="BookText"/>
      </w:pPr>
      <w:r>
        <w:rPr>
          <w:rFonts w:ascii="IRNazanin" w:hAnsi="IRNazanin" w:eastAsia="IRNazanin" w:cs="IRNazanin"/>
          <w:lang w:bidi="fa-IR"/>
          <w:color w:val="111111"/>
          <w:sz w:val="28"/>
          <w:szCs w:val="28"/>
          <w:rtl/>
        </w:rPr>
        <w:t xml:space="preserve">کا: مجهول، تا: مجهول؛ 12 ق،10*18سم [ف: 3-338]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89" w:name="pg8320_85371"/>
    <w:bookmarkEnd w:id="389"/>
    <w:p>
      <w:pPr>
        <w:pStyle w:val="BookText"/>
      </w:pPr>
      <w:r>
        <w:rPr>
          <w:rFonts w:ascii="Amiri" w:hAnsi="Amiri" w:eastAsia="Amiri" w:cs="Amiri"/>
          <w:lang w:bidi="ar-SA"/>
          <w:color w:val="111111"/>
          <w:sz w:val="28"/>
          <w:szCs w:val="28"/>
          <w:rtl/>
        </w:rPr>
        <w:t xml:space="preserve">6632 . كربلاء؛ مكتبة السيد محمّد باقر الطباطبائي؛ رقم المخطوط: 279/2</w:t>
      </w:r>
    </w:p>
    <w:p>
      <w:pPr>
        <w:pStyle w:val="BookText"/>
      </w:pPr>
      <w:r>
        <w:rPr>
          <w:rFonts w:ascii="Amiri" w:hAnsi="Amiri" w:eastAsia="Amiri" w:cs="Amiri"/>
          <w:lang w:bidi="ar-SA"/>
          <w:color w:val="111111"/>
          <w:sz w:val="28"/>
          <w:szCs w:val="28"/>
          <w:rtl/>
        </w:rPr>
        <w:t xml:space="preserve">أوّلها: بعد البسملة: الباب الأول في الجملة وأحكامها؛ آخرها: قصيدة العلامة جمال الدين محمّد بن عيسى بن أصبغ الأزدي اللغوي</w:t>
      </w:r>
    </w:p>
    <w:p>
      <w:pPr>
        <w:pStyle w:val="BookText"/>
      </w:pPr>
      <w:r>
        <w:rPr>
          <w:rFonts w:ascii="IRNazanin" w:hAnsi="IRNazanin" w:eastAsia="IRNazanin" w:cs="IRNazanin"/>
          <w:lang w:bidi="fa-IR"/>
          <w:color w:val="111111"/>
          <w:sz w:val="28"/>
          <w:szCs w:val="28"/>
          <w:rtl/>
        </w:rPr>
        <w:t xml:space="preserve">نسخ، کا: مجهول، تا: مجهول؛13*20 سم [ف: 159]</w:t>
      </w:r>
    </w:p>
    <w:p>
      <w:pPr>
        <w:pStyle w:val="BookText"/>
      </w:pPr>
      <w:r>
        <w:rPr>
          <w:rFonts w:ascii="Amiri" w:hAnsi="Amiri" w:eastAsia="Amiri" w:cs="Amiri"/>
          <w:lang w:bidi="ar-SA"/>
          <w:color w:val="111111"/>
          <w:sz w:val="28"/>
          <w:szCs w:val="28"/>
          <w:rtl/>
        </w:rPr>
        <w:t xml:space="preserve">6633 . السليمانية؛ مكتبة البابانيين (في الأوقاف المركزية)؛ رقم المخطوط: 14/20 ت/25</w:t>
      </w:r>
    </w:p>
    <w:p>
      <w:pPr>
        <w:pStyle w:val="BookText"/>
      </w:pPr>
      <w:r>
        <w:rPr>
          <w:rFonts w:ascii="Amiri" w:hAnsi="Amiri" w:eastAsia="Amiri" w:cs="Amiri"/>
          <w:lang w:bidi="ar-SA"/>
          <w:color w:val="111111"/>
          <w:sz w:val="28"/>
          <w:szCs w:val="28"/>
          <w:rtl/>
        </w:rPr>
        <w:t xml:space="preserve">أوّلها: الباب الاول في الجملة واحكامها وفيه اربع مسائل المسألة الاولى في شرحها؛ آخرها: مطابق</w:t>
      </w:r>
    </w:p>
    <w:p>
      <w:pPr>
        <w:pStyle w:val="BookText"/>
      </w:pPr>
      <w:r>
        <w:rPr>
          <w:rFonts w:ascii="Amiri" w:hAnsi="Amiri" w:eastAsia="Amiri" w:cs="Amiri"/>
          <w:lang w:bidi="ar-SA"/>
          <w:color w:val="111111"/>
          <w:sz w:val="28"/>
          <w:szCs w:val="28"/>
          <w:rtl/>
        </w:rPr>
        <w:t xml:space="preserve">كا: سليمان بن عبدالله، تا: مجهول؛ ناقصة: الأوّل؛ 48 ق ، 6س، 10*13سم [ف: 1-421]</w:t>
      </w:r>
    </w:p>
    <w:p>
      <w:pPr>
        <w:pStyle w:val="BookText"/>
      </w:pPr>
      <w:r>
        <w:rPr>
          <w:rFonts w:ascii="Times New Roman" w:hAnsi="Times New Roman" w:eastAsia="Times New Roman" w:cs="Times New Roman"/>
          <w:lang w:val="en-US" w:bidi="en-US"/>
          <w:color w:val="111111"/>
          <w:sz w:val="28"/>
          <w:szCs w:val="28"/>
          <w:rtl/>
        </w:rPr>
        <w:t xml:space="preserve">6634.</w:t>
      </w:r>
    </w:p>
    <w:p>
      <w:pPr>
        <w:pStyle w:val="BookText"/>
      </w:pPr>
      <w:r>
        <w:rPr>
          <w:rFonts w:ascii="Amiri" w:hAnsi="Amiri" w:eastAsia="Amiri" w:cs="Amiri"/>
          <w:lang w:bidi="ar-SA"/>
          <w:color w:val="111111"/>
          <w:sz w:val="28"/>
          <w:szCs w:val="28"/>
          <w:rtl/>
        </w:rPr>
        <w:t xml:space="preserve">الموصل؛ المكتبة المركزية؛ رقم المخطوط : 148/2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15-317] 6635</w:t>
      </w:r>
    </w:p>
    <w:p>
      <w:pPr>
        <w:pStyle w:val="BookText"/>
      </w:pPr>
      <w:r>
        <w:rPr>
          <w:rFonts w:ascii="Amiri" w:hAnsi="Amiri" w:eastAsia="Amiri" w:cs="Amiri"/>
          <w:lang w:bidi="ar-SA"/>
          <w:color w:val="111111"/>
          <w:sz w:val="28"/>
          <w:szCs w:val="28"/>
          <w:rtl/>
        </w:rPr>
        <w:t xml:space="preserve">. الموصل؛ خزانة ميسر صالح الامين ( في الأوقاف العامة)؛ رقم المخطوط: 45/1</w:t>
      </w:r>
    </w:p>
    <w:p>
      <w:pPr>
        <w:pStyle w:val="BookText"/>
      </w:pPr>
      <w:r>
        <w:rPr>
          <w:rFonts w:ascii="IRNazanin" w:hAnsi="IRNazanin" w:eastAsia="IRNazanin" w:cs="IRNazanin"/>
          <w:lang w:bidi="fa-IR"/>
          <w:color w:val="111111"/>
          <w:sz w:val="28"/>
          <w:szCs w:val="28"/>
          <w:rtl/>
        </w:rPr>
        <w:t xml:space="preserve">کا: مجهول، تا: مجهول 23*16سم [الاوقاف العامة - موصل: 6-290]</w:t>
      </w:r>
    </w:p>
    <w:p>
      <w:pPr>
        <w:pStyle w:val="BookText"/>
      </w:pPr>
      <w:r>
        <w:rPr>
          <w:rFonts w:ascii="Amiri" w:hAnsi="Amiri" w:eastAsia="Amiri" w:cs="Amiri"/>
          <w:lang w:bidi="ar-SA"/>
          <w:color w:val="111111"/>
          <w:sz w:val="28"/>
          <w:szCs w:val="28"/>
          <w:rtl/>
        </w:rPr>
        <w:t xml:space="preserve">6636 . كربلاء؛ مكتبة محمّد مهدي الحجة الطباطبائي؛ رقم المخطوط 1</w:t>
      </w:r>
    </w:p>
    <w:p>
      <w:pPr>
        <w:pStyle w:val="BookText"/>
      </w:pPr>
      <w:r>
        <w:rPr>
          <w:rFonts w:ascii="Amiri" w:hAnsi="Amiri" w:eastAsia="Amiri" w:cs="Amiri"/>
          <w:lang w:bidi="ar-SA"/>
          <w:color w:val="111111"/>
          <w:sz w:val="28"/>
          <w:szCs w:val="28"/>
          <w:rtl/>
        </w:rPr>
        <w:t xml:space="preserve">أوّلها: البسملة، اما بعد الحمد لله على أفضاله والصلاة والسلام على محمد وآله فان اولى ما نقترحه القراءة واغلي ما تجنح اليه تحصيله الجوانح؛ آخرها: اتمام ما الحقت به من الزوائد في شهر رجب الحرام أن يحرم وجهي على النار وان يتجاوز عما تحملته من الاوزار المحتاج الى غفران به ابن جمال الدين علي اكبر وستر عيوبهما بمحمّد وآله صالح آل</w:t>
      </w:r>
    </w:p>
    <w:p>
      <w:pPr>
        <w:pStyle w:val="BookText"/>
      </w:pPr>
      <w:r>
        <w:rPr>
          <w:rFonts w:ascii="IRNazanin" w:hAnsi="IRNazanin" w:eastAsia="IRNazanin" w:cs="IRNazanin"/>
          <w:lang w:bidi="fa-IR"/>
          <w:color w:val="111111"/>
          <w:sz w:val="28"/>
          <w:szCs w:val="28"/>
          <w:rtl/>
        </w:rPr>
        <w:t xml:space="preserve">نسخ، کا: ابن جمال الدين علي اكبر، تا: مجهول؛ 440 ص ، 10*15سم [مخطوطات كربلاء</w:t>
      </w:r>
    </w:p>
    <w:p>
      <w:pPr>
        <w:pStyle w:val="BookText"/>
      </w:pPr>
      <w:r>
        <w:rPr>
          <w:rFonts w:ascii="Times New Roman" w:hAnsi="Times New Roman" w:eastAsia="Times New Roman" w:cs="Times New Roman"/>
          <w:lang w:val="en-US" w:bidi="en-US"/>
          <w:color w:val="111111"/>
          <w:sz w:val="28"/>
          <w:szCs w:val="28"/>
          <w:rtl/>
        </w:rPr>
        <w:t xml:space="preserve">78 -3]</w:t>
      </w:r>
    </w:p>
    <w:p>
      <w:pPr>
        <w:pStyle w:val="BookText"/>
      </w:pPr>
      <w:r>
        <w:rPr>
          <w:rFonts w:ascii="Amiri" w:hAnsi="Amiri" w:eastAsia="Amiri" w:cs="Amiri"/>
          <w:lang w:bidi="ar-SA"/>
          <w:color w:val="111111"/>
          <w:sz w:val="28"/>
          <w:szCs w:val="28"/>
          <w:rtl/>
        </w:rPr>
        <w:t xml:space="preserve">6637 . الكاظمية؛ خزانة عبد الرزاق عاملي كاظمي؛ رقم المخطوط: 18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2-244]</w:t>
      </w:r>
    </w:p>
    <w:p>
      <w:pPr>
        <w:pStyle w:val="Heading2"/>
      </w:pPr>
      <w:bookmarkStart w:id="1535" w:name="_Toc854"/>
      <w:r>
        <w:t>الإعراب عن لغة الأعراب / نحو - عربي</w:t>
      </w:r>
      <w:bookmarkEnd w:id="1535"/>
    </w:p>
    <w:p>
      <w:pPr>
        <w:pStyle w:val="BookText"/>
      </w:pPr>
      <w:r>
        <w:rPr>
          <w:rFonts w:ascii="IRNazanin" w:hAnsi="IRNazanin" w:eastAsia="IRNazanin" w:cs="IRNazanin"/>
          <w:lang w:bidi="fa-IR"/>
          <w:color w:val="111111"/>
          <w:sz w:val="28"/>
          <w:szCs w:val="28"/>
          <w:rtl/>
        </w:rPr>
        <w:t xml:space="preserve">فرحات، جرمانوس (1081 - 1145 ه- )</w:t>
      </w:r>
    </w:p>
    <w:p>
      <w:pPr>
        <w:pStyle w:val="BookText"/>
      </w:pPr>
      <w:r>
        <w:rPr>
          <w:rFonts w:ascii="Amiri" w:hAnsi="Amiri" w:eastAsia="Amiri" w:cs="Amiri"/>
          <w:lang w:bidi="ar-SA"/>
          <w:color w:val="111111"/>
          <w:sz w:val="28"/>
          <w:szCs w:val="28"/>
          <w:rtl/>
        </w:rPr>
        <w:t xml:space="preserve">طبع: 1266ه- طبعه بمرسيليا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90" w:name="pg8320_85372"/>
    <w:bookmarkEnd w:id="390"/>
    <w:p>
      <w:pPr>
        <w:pStyle w:val="BookText"/>
      </w:pPr>
      <w:r>
        <w:rPr>
          <w:rFonts w:ascii="IRNazanin" w:hAnsi="IRNazanin" w:eastAsia="IRNazanin" w:cs="IRNazanin"/>
          <w:lang w:bidi="fa-IR"/>
          <w:color w:val="111111"/>
          <w:sz w:val="28"/>
          <w:szCs w:val="28"/>
          <w:rtl/>
        </w:rPr>
        <w:t xml:space="preserve">6638 . بغداد؛ دار المخطوطات؛ رقم المخطوط: 1858</w:t>
      </w:r>
    </w:p>
    <w:p>
      <w:pPr>
        <w:pStyle w:val="BookText"/>
      </w:pPr>
      <w:r>
        <w:rPr>
          <w:rFonts w:ascii="Amiri" w:hAnsi="Amiri" w:eastAsia="Amiri" w:cs="Amiri"/>
          <w:lang w:bidi="ar-SA"/>
          <w:color w:val="111111"/>
          <w:sz w:val="28"/>
          <w:szCs w:val="28"/>
          <w:rtl/>
        </w:rPr>
        <w:t xml:space="preserve">أوّلها: الحمد الله محرك آلات الالسن الاواس</w:t>
      </w:r>
    </w:p>
    <w:p>
      <w:pPr>
        <w:pStyle w:val="BookText"/>
      </w:pPr>
      <w:r>
        <w:rPr>
          <w:rFonts w:ascii="IRNazanin" w:hAnsi="IRNazanin" w:eastAsia="IRNazanin" w:cs="IRNazanin"/>
          <w:lang w:bidi="fa-IR"/>
          <w:color w:val="111111"/>
          <w:sz w:val="28"/>
          <w:szCs w:val="28"/>
          <w:rtl/>
        </w:rPr>
        <w:t xml:space="preserve">کا: مجهول، تا: مجهول؛ 948 ص ، 23 س ، 15/5*21سم [المتحف العراقي - ف: اللغوية - 16]</w:t>
      </w:r>
    </w:p>
    <w:p>
      <w:pPr>
        <w:pStyle w:val="Heading2"/>
      </w:pPr>
      <w:bookmarkStart w:id="1536" w:name="_Toc855"/>
      <w:r>
        <w:t>إعراب العوامل / نحو - عربي</w:t>
      </w:r>
      <w:bookmarkEnd w:id="1536"/>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Times New Roman" w:hAnsi="Times New Roman" w:eastAsia="Times New Roman" w:cs="Times New Roman"/>
          <w:lang w:val="en-US" w:bidi="en-US"/>
          <w:color w:val="111111"/>
          <w:sz w:val="28"/>
          <w:szCs w:val="28"/>
          <w:rtl/>
        </w:rPr>
        <w:t xml:space="preserve">6639.</w:t>
      </w:r>
    </w:p>
    <w:p>
      <w:pPr>
        <w:pStyle w:val="BookText"/>
      </w:pPr>
      <w:r>
        <w:rPr>
          <w:rFonts w:ascii="Amiri" w:hAnsi="Amiri" w:eastAsia="Amiri" w:cs="Amiri"/>
          <w:lang w:bidi="ar-SA"/>
          <w:color w:val="111111"/>
          <w:sz w:val="28"/>
          <w:szCs w:val="28"/>
          <w:rtl/>
        </w:rPr>
        <w:t xml:space="preserve">الموصل ؛ المكتبة المركزية رقم المخطوط : 147/4</w:t>
      </w:r>
    </w:p>
    <w:p>
      <w:pPr>
        <w:pStyle w:val="BookText"/>
      </w:pPr>
      <w:r>
        <w:rPr>
          <w:rFonts w:ascii="IRNazanin" w:hAnsi="IRNazanin" w:eastAsia="IRNazanin" w:cs="IRNazanin"/>
          <w:lang w:bidi="fa-IR"/>
          <w:color w:val="111111"/>
          <w:sz w:val="28"/>
          <w:szCs w:val="28"/>
          <w:rtl/>
        </w:rPr>
        <w:t xml:space="preserve">کا: مجهول، تا: 1128ه- [مجلة المجمع العلمي العراقي: مجلد 15 -317]</w:t>
      </w:r>
    </w:p>
    <w:p>
      <w:pPr>
        <w:pStyle w:val="BookText"/>
      </w:pPr>
      <w:r>
        <w:rPr>
          <w:rFonts w:ascii="Times New Roman" w:hAnsi="Times New Roman" w:eastAsia="Times New Roman" w:cs="Times New Roman"/>
          <w:lang w:val="en-US" w:bidi="en-US"/>
          <w:color w:val="111111"/>
          <w:sz w:val="28"/>
          <w:szCs w:val="28"/>
          <w:rtl/>
        </w:rPr>
        <w:t xml:space="preserve">6640.</w:t>
      </w:r>
    </w:p>
    <w:p>
      <w:pPr>
        <w:pStyle w:val="BookText"/>
      </w:pPr>
      <w:r>
        <w:rPr>
          <w:rFonts w:ascii="Amiri" w:hAnsi="Amiri" w:eastAsia="Amiri" w:cs="Amiri"/>
          <w:lang w:bidi="ar-SA"/>
          <w:color w:val="111111"/>
          <w:sz w:val="28"/>
          <w:szCs w:val="28"/>
          <w:rtl/>
        </w:rPr>
        <w:t xml:space="preserve">الموصل؛ المكتبة المركزية؛ رقم المخطوط: 139/6</w:t>
      </w:r>
    </w:p>
    <w:p>
      <w:pPr>
        <w:pStyle w:val="BookText"/>
      </w:pPr>
      <w:r>
        <w:rPr>
          <w:rFonts w:ascii="Amiri" w:hAnsi="Amiri" w:eastAsia="Amiri" w:cs="Amiri"/>
          <w:lang w:bidi="ar-SA"/>
          <w:color w:val="111111"/>
          <w:sz w:val="28"/>
          <w:szCs w:val="28"/>
          <w:rtl/>
        </w:rPr>
        <w:t xml:space="preserve">كا: بكر بن عبدالفتاح الموصلي، تا: 1266ه- [مجلة المجمع العلمي العراقي: مجلد 15 -</w:t>
      </w:r>
    </w:p>
    <w:p>
      <w:pPr>
        <w:pStyle w:val="BookText"/>
      </w:pPr>
      <w:r>
        <w:rPr>
          <w:rFonts w:ascii="Times New Roman" w:hAnsi="Times New Roman" w:eastAsia="Times New Roman" w:cs="Times New Roman"/>
          <w:lang w:val="en-US" w:bidi="en-US"/>
          <w:color w:val="111111"/>
          <w:sz w:val="28"/>
          <w:szCs w:val="28"/>
          <w:rtl/>
        </w:rPr>
        <w:t xml:space="preserve">316 ]</w:t>
      </w:r>
    </w:p>
    <w:p>
      <w:pPr>
        <w:pStyle w:val="BookText"/>
      </w:pPr>
      <w:r>
        <w:rPr>
          <w:rFonts w:ascii="Times New Roman" w:hAnsi="Times New Roman" w:eastAsia="Times New Roman" w:cs="Times New Roman"/>
          <w:lang w:val="en-US" w:bidi="en-US"/>
          <w:color w:val="111111"/>
          <w:sz w:val="28"/>
          <w:szCs w:val="28"/>
          <w:rtl/>
        </w:rPr>
        <w:t xml:space="preserve">6641.</w:t>
      </w:r>
    </w:p>
    <w:p>
      <w:pPr>
        <w:pStyle w:val="BookText"/>
      </w:pPr>
      <w:r>
        <w:rPr>
          <w:rFonts w:ascii="Amiri" w:hAnsi="Amiri" w:eastAsia="Amiri" w:cs="Amiri"/>
          <w:lang w:bidi="ar-SA"/>
          <w:color w:val="111111"/>
          <w:sz w:val="28"/>
          <w:szCs w:val="28"/>
          <w:rtl/>
        </w:rPr>
        <w:t xml:space="preserve">الموصل ؛ المكتبة المركزية رقم المخطوط: 140</w:t>
      </w:r>
    </w:p>
    <w:p>
      <w:pPr>
        <w:pStyle w:val="BookText"/>
      </w:pPr>
      <w:r>
        <w:rPr>
          <w:rFonts w:ascii="IRNazanin" w:hAnsi="IRNazanin" w:eastAsia="IRNazanin" w:cs="IRNazanin"/>
          <w:lang w:bidi="fa-IR"/>
          <w:color w:val="111111"/>
          <w:sz w:val="28"/>
          <w:szCs w:val="28"/>
          <w:rtl/>
        </w:rPr>
        <w:t xml:space="preserve">العوامل في النحو؛ کا: مجهول، تا: مجهول [ مجلة المجمع العلمي العراقي مجلد 15-316]</w:t>
      </w:r>
    </w:p>
    <w:p>
      <w:pPr>
        <w:pStyle w:val="BookText"/>
      </w:pPr>
      <w:r>
        <w:rPr>
          <w:rFonts w:ascii="Times New Roman" w:hAnsi="Times New Roman" w:eastAsia="Times New Roman" w:cs="Times New Roman"/>
          <w:lang w:val="en-US" w:bidi="en-US"/>
          <w:color w:val="111111"/>
          <w:sz w:val="28"/>
          <w:szCs w:val="28"/>
          <w:rtl/>
        </w:rPr>
        <w:t xml:space="preserve">6642.</w:t>
      </w:r>
    </w:p>
    <w:p>
      <w:pPr>
        <w:pStyle w:val="BookText"/>
      </w:pPr>
      <w:r>
        <w:rPr>
          <w:rFonts w:ascii="Amiri" w:hAnsi="Amiri" w:eastAsia="Amiri" w:cs="Amiri"/>
          <w:lang w:bidi="ar-SA"/>
          <w:color w:val="111111"/>
          <w:sz w:val="28"/>
          <w:szCs w:val="28"/>
          <w:rtl/>
        </w:rPr>
        <w:t xml:space="preserve">الموصل؛ المدرسة الاحمدية ( في الأوقاف العامة)؛ رقم المخطوط: 24/14/1</w:t>
      </w:r>
    </w:p>
    <w:p>
      <w:pPr>
        <w:pStyle w:val="BookText"/>
      </w:pPr>
      <w:r>
        <w:rPr>
          <w:rFonts w:ascii="IRNazanin" w:hAnsi="IRNazanin" w:eastAsia="IRNazanin" w:cs="IRNazanin"/>
          <w:lang w:bidi="fa-IR"/>
          <w:color w:val="111111"/>
          <w:sz w:val="28"/>
          <w:szCs w:val="28"/>
          <w:rtl/>
        </w:rPr>
        <w:t xml:space="preserve">کا: مجهول، تا: مجهول؛6*22 سم [الاوقاف العامة - موصل: 5-235]</w:t>
      </w:r>
    </w:p>
    <w:p>
      <w:pPr>
        <w:pStyle w:val="Heading2"/>
      </w:pPr>
      <w:bookmarkStart w:id="1537" w:name="_Toc856"/>
      <w:r>
        <w:t>إعراب العوامل / نحو - عربي</w:t>
      </w:r>
      <w:bookmarkEnd w:id="1537"/>
    </w:p>
    <w:p>
      <w:pPr>
        <w:pStyle w:val="BookText"/>
      </w:pPr>
      <w:r>
        <w:rPr>
          <w:rFonts w:ascii="Times New Roman" w:hAnsi="Times New Roman" w:eastAsia="Times New Roman" w:cs="Times New Roman"/>
          <w:lang w:val="en-US" w:bidi="en-US"/>
          <w:color w:val="111111"/>
          <w:sz w:val="28"/>
          <w:szCs w:val="28"/>
          <w:rtl/>
        </w:rPr>
        <w:t xml:space="preserve">6643.</w:t>
      </w:r>
    </w:p>
    <w:p>
      <w:pPr>
        <w:pStyle w:val="BookText"/>
      </w:pPr>
      <w:r>
        <w:rPr>
          <w:rFonts w:ascii="Amiri" w:hAnsi="Amiri" w:eastAsia="Amiri" w:cs="Amiri"/>
          <w:lang w:bidi="ar-SA"/>
          <w:color w:val="111111"/>
          <w:sz w:val="28"/>
          <w:szCs w:val="28"/>
          <w:rtl/>
        </w:rPr>
        <w:t xml:space="preserve">بغداد مكتبة الأوقاف العامة؛ رقم المخطوط : 9857/2 أوّلها: الحمد لله القوي عجزت عن ادراك كنهه عقول العقلاء ...</w:t>
      </w:r>
    </w:p>
    <w:p>
      <w:pPr>
        <w:pStyle w:val="BookText"/>
      </w:pPr>
      <w:r>
        <w:rPr>
          <w:rFonts w:ascii="Amiri" w:hAnsi="Amiri" w:eastAsia="Amiri" w:cs="Amiri"/>
          <w:lang w:bidi="ar-SA"/>
          <w:color w:val="111111"/>
          <w:sz w:val="28"/>
          <w:szCs w:val="28"/>
          <w:rtl/>
        </w:rPr>
        <w:t xml:space="preserve">كا: عمر بن يوسف بن خليل الحاج بشير، تا: 1192ه-؛ 61ق، 12*19سم [ف: 3-360]</w:t>
      </w:r>
    </w:p>
    <w:p>
      <w:pPr>
        <w:pStyle w:val="Heading2"/>
      </w:pPr>
      <w:bookmarkStart w:id="1538" w:name="_Toc857"/>
      <w:r>
        <w:t>إعراب العوامل / نحو - عربي</w:t>
      </w:r>
      <w:bookmarkEnd w:id="1538"/>
    </w:p>
    <w:p>
      <w:pPr>
        <w:pStyle w:val="BookText"/>
      </w:pPr>
      <w:r>
        <w:rPr>
          <w:rFonts w:ascii="Times New Roman" w:hAnsi="Times New Roman" w:eastAsia="Times New Roman" w:cs="Times New Roman"/>
          <w:lang w:val="en-US" w:bidi="en-US"/>
          <w:color w:val="111111"/>
          <w:sz w:val="28"/>
          <w:szCs w:val="28"/>
          <w:rtl/>
        </w:rPr>
        <w:t xml:space="preserve">6644.</w:t>
      </w:r>
    </w:p>
    <w:p>
      <w:pPr>
        <w:pStyle w:val="BookText"/>
      </w:pPr>
      <w:r>
        <w:rPr>
          <w:rFonts w:ascii="Amiri" w:hAnsi="Amiri" w:eastAsia="Amiri" w:cs="Amiri"/>
          <w:lang w:bidi="ar-SA"/>
          <w:color w:val="111111"/>
          <w:sz w:val="28"/>
          <w:szCs w:val="28"/>
          <w:rtl/>
        </w:rPr>
        <w:t xml:space="preserve">بغداد مكتبة الأوقاف العامة؛ رقم المخطوط : 6135/2</w:t>
      </w:r>
    </w:p>
    <w:p>
      <w:pPr>
        <w:pStyle w:val="BookText"/>
      </w:pPr>
      <w:r>
        <w:rPr>
          <w:rFonts w:ascii="Amiri" w:hAnsi="Amiri" w:eastAsia="Amiri" w:cs="Amiri"/>
          <w:lang w:bidi="ar-SA"/>
          <w:color w:val="111111"/>
          <w:sz w:val="28"/>
          <w:szCs w:val="28"/>
          <w:rtl/>
        </w:rPr>
        <w:t xml:space="preserve">أوّلها: بسملة وبه نستعين الحمد لله الذي عجزت عن ادراك كنهه عقول العقلاء</w:t>
      </w:r>
    </w:p>
    <w:p>
      <w:pPr>
        <w:pStyle w:val="BookText"/>
      </w:pPr>
      <w:r>
        <w:rPr>
          <w:rFonts w:ascii="Amiri" w:hAnsi="Amiri" w:eastAsia="Amiri" w:cs="Amiri"/>
          <w:lang w:bidi="ar-SA"/>
          <w:color w:val="111111"/>
          <w:sz w:val="28"/>
          <w:szCs w:val="28"/>
          <w:rtl/>
        </w:rPr>
        <w:t xml:space="preserve">وبعد فاني قررت اعراب العوامل ...</w:t>
      </w:r>
    </w:p>
    <w:p>
      <w:pPr>
        <w:pStyle w:val="BookText"/>
      </w:pPr>
      <w:r>
        <w:rPr>
          <w:rFonts w:ascii="Amiri" w:hAnsi="Amiri" w:eastAsia="Amiri" w:cs="Amiri"/>
          <w:lang w:bidi="ar-SA"/>
          <w:color w:val="111111"/>
          <w:sz w:val="28"/>
          <w:szCs w:val="28"/>
          <w:rtl/>
        </w:rPr>
        <w:t xml:space="preserve">كا: ولي بن علي، تا: مجهول، هلون؛ 53 ق،11*15سم [ف: 3-262]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91" w:name="pg8320_85373"/>
    <w:bookmarkEnd w:id="391"/>
    <w:p>
      <w:pPr>
        <w:pStyle w:val="Heading2"/>
      </w:pPr>
      <w:bookmarkStart w:id="1539" w:name="_Toc858"/>
      <w:r>
        <w:t>إعراب عوامل الجرجاني / نحو - عربي</w:t>
      </w:r>
      <w:bookmarkEnd w:id="1539"/>
    </w:p>
    <w:p>
      <w:pPr>
        <w:pStyle w:val="BookText"/>
      </w:pPr>
      <w:r>
        <w:rPr>
          <w:rFonts w:ascii="Amiri" w:hAnsi="Amiri" w:eastAsia="Amiri" w:cs="Amiri"/>
          <w:lang w:bidi="ar-SA"/>
          <w:color w:val="111111"/>
          <w:sz w:val="28"/>
          <w:szCs w:val="28"/>
          <w:rtl/>
        </w:rPr>
        <w:t xml:space="preserve">المرتبط: العوامل المأة = عوامل الجرجاني = العوامل في النحو؛ الجرجاني، عبد القاهر بن</w:t>
      </w:r>
    </w:p>
    <w:p>
      <w:pPr>
        <w:pStyle w:val="BookText"/>
      </w:pPr>
      <w:r>
        <w:rPr>
          <w:rFonts w:ascii="IRNazanin" w:hAnsi="IRNazanin" w:eastAsia="IRNazanin" w:cs="IRNazanin"/>
          <w:lang w:bidi="fa-IR"/>
          <w:color w:val="111111"/>
          <w:sz w:val="28"/>
          <w:szCs w:val="28"/>
          <w:rtl/>
        </w:rPr>
        <w:t xml:space="preserve">عبد الرحمن ( -471ه-)</w:t>
      </w:r>
    </w:p>
    <w:p>
      <w:pPr>
        <w:pStyle w:val="BookText"/>
      </w:pPr>
      <w:r>
        <w:rPr>
          <w:rFonts w:ascii="Amiri" w:hAnsi="Amiri" w:eastAsia="Amiri" w:cs="Amiri"/>
          <w:lang w:bidi="ar-SA"/>
          <w:color w:val="111111"/>
          <w:sz w:val="28"/>
          <w:szCs w:val="28"/>
          <w:rtl/>
        </w:rPr>
        <w:t xml:space="preserve">أوّله: البسملة الباء عامل لفظي جماعي حرف من حروف الجارة وصنعت للمصاحبة أو مبني على الكسرة الاسم اسم معرف بسبب الإضافة الى لفظاً الله مجرور بالباء</w:t>
      </w:r>
    </w:p>
    <w:p>
      <w:pPr>
        <w:pStyle w:val="BookText"/>
      </w:pPr>
      <w:r>
        <w:rPr>
          <w:rFonts w:ascii="Amiri" w:hAnsi="Amiri" w:eastAsia="Amiri" w:cs="Amiri"/>
          <w:lang w:bidi="ar-SA"/>
          <w:color w:val="111111"/>
          <w:sz w:val="28"/>
          <w:szCs w:val="28"/>
          <w:rtl/>
        </w:rPr>
        <w:t xml:space="preserve">6645 . النجف الأشرف؛ مكتبة آية الله الحكيم العامة؛ رقم المخطوط: 1012/13</w:t>
      </w:r>
    </w:p>
    <w:p>
      <w:pPr>
        <w:pStyle w:val="BookText"/>
      </w:pPr>
      <w:r>
        <w:rPr>
          <w:rFonts w:ascii="Amiri" w:hAnsi="Amiri" w:eastAsia="Amiri" w:cs="Amiri"/>
          <w:lang w:bidi="ar-SA"/>
          <w:color w:val="111111"/>
          <w:sz w:val="28"/>
          <w:szCs w:val="28"/>
          <w:rtl/>
        </w:rPr>
        <w:t xml:space="preserve">أوّلها: مطابق؛ آخرها: تمت الكلام بعون الملك العلام الحمد لله على الإتمام والصلوة على خير الأنام آمين سنة 1174</w:t>
      </w:r>
    </w:p>
    <w:p>
      <w:pPr>
        <w:pStyle w:val="BookText"/>
      </w:pPr>
      <w:r>
        <w:rPr>
          <w:rFonts w:ascii="IRNazanin" w:hAnsi="IRNazanin" w:eastAsia="IRNazanin" w:cs="IRNazanin"/>
          <w:lang w:bidi="fa-IR"/>
          <w:color w:val="111111"/>
          <w:sz w:val="28"/>
          <w:szCs w:val="28"/>
          <w:rtl/>
        </w:rPr>
        <w:t xml:space="preserve">کا: عبد الله بن ابوالحر، تا: 1174 ه-، 10 ص، 19س، 13*20سم [ف: 1-107]</w:t>
      </w:r>
    </w:p>
    <w:p>
      <w:pPr>
        <w:pStyle w:val="Heading2"/>
      </w:pPr>
      <w:bookmarkStart w:id="1540" w:name="_Toc859"/>
      <w:r>
        <w:t>إعراب العوامل المائة - شرح العوامل المائة / نحو - عربي</w:t>
      </w:r>
      <w:bookmarkEnd w:id="1540"/>
    </w:p>
    <w:p>
      <w:pPr>
        <w:pStyle w:val="BookText"/>
      </w:pPr>
      <w:r>
        <w:rPr>
          <w:rFonts w:ascii="Amiri" w:hAnsi="Amiri" w:eastAsia="Amiri" w:cs="Amiri"/>
          <w:lang w:bidi="ar-SA"/>
          <w:color w:val="111111"/>
          <w:sz w:val="28"/>
          <w:szCs w:val="28"/>
          <w:rtl/>
        </w:rPr>
        <w:t xml:space="preserve">الازنيقي، اشق قاسم ( - 945 ه- )</w:t>
      </w:r>
    </w:p>
    <w:p>
      <w:pPr>
        <w:pStyle w:val="BookText"/>
      </w:pPr>
      <w:r>
        <w:rPr>
          <w:rFonts w:ascii="Amiri" w:hAnsi="Amiri" w:eastAsia="Amiri" w:cs="Amiri"/>
          <w:lang w:bidi="ar-SA"/>
          <w:color w:val="111111"/>
          <w:sz w:val="28"/>
          <w:szCs w:val="28"/>
          <w:rtl/>
        </w:rPr>
        <w:t xml:space="preserve">المرتبط: العوامل المأة = عوامل الجرجاني = العوامل في النحو؛ الجرجاني، عبد القاهر بن عبد الرحمن ( -471ه-)</w:t>
      </w:r>
    </w:p>
    <w:p>
      <w:pPr>
        <w:pStyle w:val="BookText"/>
      </w:pPr>
      <w:r>
        <w:rPr>
          <w:rFonts w:ascii="IRNazanin" w:hAnsi="IRNazanin" w:eastAsia="IRNazanin" w:cs="IRNazanin"/>
          <w:lang w:bidi="fa-IR"/>
          <w:color w:val="111111"/>
          <w:sz w:val="28"/>
          <w:szCs w:val="28"/>
          <w:rtl/>
        </w:rPr>
        <w:t xml:space="preserve">[فنخا 4: 488 (3نسخ)]</w:t>
      </w:r>
    </w:p>
    <w:p>
      <w:pPr>
        <w:pStyle w:val="BookText"/>
      </w:pPr>
      <w:r>
        <w:rPr>
          <w:rFonts w:ascii="Amiri" w:hAnsi="Amiri" w:eastAsia="Amiri" w:cs="Amiri"/>
          <w:lang w:bidi="ar-SA"/>
          <w:color w:val="111111"/>
          <w:sz w:val="28"/>
          <w:szCs w:val="28"/>
          <w:rtl/>
        </w:rPr>
        <w:t xml:space="preserve">6646 . الموصل؛ مدرسة الحجيات في الأوقاف العامة)؛ رقم المخطوط: 14/1</w:t>
      </w:r>
    </w:p>
    <w:p>
      <w:pPr>
        <w:pStyle w:val="BookText"/>
      </w:pPr>
      <w:r>
        <w:rPr>
          <w:rFonts w:ascii="Amiri" w:hAnsi="Amiri" w:eastAsia="Amiri" w:cs="Amiri"/>
          <w:lang w:bidi="ar-SA"/>
          <w:color w:val="111111"/>
          <w:sz w:val="28"/>
          <w:szCs w:val="28"/>
          <w:rtl/>
        </w:rPr>
        <w:t xml:space="preserve">أوّلها: الحمد لمن وجب علينا ثناؤه</w:t>
      </w:r>
    </w:p>
    <w:p>
      <w:pPr>
        <w:pStyle w:val="BookText"/>
      </w:pPr>
      <w:r>
        <w:rPr>
          <w:rFonts w:ascii="IRNazanin" w:hAnsi="IRNazanin" w:eastAsia="IRNazanin" w:cs="IRNazanin"/>
          <w:lang w:bidi="fa-IR"/>
          <w:color w:val="111111"/>
          <w:sz w:val="28"/>
          <w:szCs w:val="28"/>
          <w:rtl/>
        </w:rPr>
        <w:t xml:space="preserve">کا: رسلان روزن مجدوان، تا: 1041ه-، 46 ق،20*13سم [الاوقاف العامة - موصل: 3-65]</w:t>
      </w:r>
    </w:p>
    <w:p>
      <w:pPr>
        <w:pStyle w:val="BookText"/>
      </w:pPr>
      <w:r>
        <w:rPr>
          <w:rFonts w:ascii="Amiri" w:hAnsi="Amiri" w:eastAsia="Amiri" w:cs="Amiri"/>
          <w:lang w:bidi="ar-SA"/>
          <w:color w:val="111111"/>
          <w:sz w:val="28"/>
          <w:szCs w:val="28"/>
          <w:rtl/>
        </w:rPr>
        <w:t xml:space="preserve">6647 . الموصل؛ المدرسة الرابعية والعثمانية (في الأوقاف العامة)؛ رقم المخطوط : 55/2</w:t>
      </w:r>
    </w:p>
    <w:p>
      <w:pPr>
        <w:pStyle w:val="BookText"/>
      </w:pPr>
      <w:r>
        <w:rPr>
          <w:rFonts w:ascii="Amiri" w:hAnsi="Amiri" w:eastAsia="Amiri" w:cs="Amiri"/>
          <w:lang w:bidi="ar-SA"/>
          <w:color w:val="111111"/>
          <w:sz w:val="28"/>
          <w:szCs w:val="28"/>
          <w:rtl/>
        </w:rPr>
        <w:t xml:space="preserve">أوّلها: الحمد لمن وجب علينا ثناؤه ...</w:t>
      </w:r>
    </w:p>
    <w:p>
      <w:pPr>
        <w:pStyle w:val="BookText"/>
      </w:pPr>
      <w:r>
        <w:rPr>
          <w:rFonts w:ascii="IRNazanin" w:hAnsi="IRNazanin" w:eastAsia="IRNazanin" w:cs="IRNazanin"/>
          <w:lang w:bidi="fa-IR"/>
          <w:color w:val="111111"/>
          <w:sz w:val="28"/>
          <w:szCs w:val="28"/>
          <w:rtl/>
        </w:rPr>
        <w:t xml:space="preserve">کا: ملا مصطفى بن کامل، تا: 1111ه-،21*16سم [الاوقاف العامة - موصل: 6-27]</w:t>
      </w:r>
    </w:p>
    <w:p>
      <w:pPr>
        <w:pStyle w:val="BookText"/>
      </w:pPr>
      <w:r>
        <w:rPr>
          <w:rFonts w:ascii="Times New Roman" w:hAnsi="Times New Roman" w:eastAsia="Times New Roman" w:cs="Times New Roman"/>
          <w:lang w:val="en-US" w:bidi="en-US"/>
          <w:color w:val="111111"/>
          <w:sz w:val="28"/>
          <w:szCs w:val="28"/>
          <w:rtl/>
        </w:rPr>
        <w:t xml:space="preserve">6648.</w:t>
      </w:r>
    </w:p>
    <w:p>
      <w:pPr>
        <w:pStyle w:val="BookText"/>
      </w:pPr>
      <w:r>
        <w:rPr>
          <w:rFonts w:ascii="Amiri" w:hAnsi="Amiri" w:eastAsia="Amiri" w:cs="Amiri"/>
          <w:lang w:bidi="ar-SA"/>
          <w:color w:val="111111"/>
          <w:sz w:val="28"/>
          <w:szCs w:val="28"/>
          <w:rtl/>
        </w:rPr>
        <w:t xml:space="preserve">بغداد؛ المكتبة القادرية؛ رقم المخطوط : 1009/2</w:t>
      </w:r>
    </w:p>
    <w:p>
      <w:pPr>
        <w:pStyle w:val="BookText"/>
      </w:pPr>
      <w:r>
        <w:rPr>
          <w:rFonts w:ascii="Amiri" w:hAnsi="Amiri" w:eastAsia="Amiri" w:cs="Amiri"/>
          <w:lang w:bidi="ar-SA"/>
          <w:color w:val="111111"/>
          <w:sz w:val="28"/>
          <w:szCs w:val="28"/>
          <w:rtl/>
        </w:rPr>
        <w:t xml:space="preserve">أوّلها: البسملة ، رضي فعل ماض معلوم من باب علم الله مرفوع لفظاً لأنه فاعله؛ آخرها: وهو معنى فهذه مائة عامل فلا يستغني الصغير والكبير والرفيع والوضيع والشريف عن</w:t>
      </w:r>
    </w:p>
    <w:p>
      <w:pPr>
        <w:pStyle w:val="BookText"/>
      </w:pPr>
      <w:r>
        <w:rPr>
          <w:rFonts w:ascii="IRNazanin" w:hAnsi="IRNazanin" w:eastAsia="IRNazanin" w:cs="IRNazanin"/>
          <w:lang w:bidi="fa-IR"/>
          <w:color w:val="111111"/>
          <w:sz w:val="28"/>
          <w:szCs w:val="28"/>
          <w:rtl/>
        </w:rPr>
        <w:t xml:space="preserve">معرفتها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92" w:name="pg8320_85374"/>
    <w:bookmarkEnd w:id="392"/>
    <w:p>
      <w:pPr>
        <w:pStyle w:val="BookText"/>
      </w:pPr>
      <w:r>
        <w:rPr>
          <w:rFonts w:ascii="IRNazanin" w:hAnsi="IRNazanin" w:eastAsia="IRNazanin" w:cs="IRNazanin"/>
          <w:lang w:bidi="fa-IR"/>
          <w:color w:val="111111"/>
          <w:sz w:val="28"/>
          <w:szCs w:val="28"/>
          <w:rtl/>
        </w:rPr>
        <w:t xml:space="preserve">في الفهرس مجهول المؤلف؛ معتاد، کا: کردي، تا: 1125ه-، 32 ق (88-57)، 21س،16*22سم [ف: 3-309]</w:t>
      </w:r>
    </w:p>
    <w:p>
      <w:pPr>
        <w:pStyle w:val="BookText"/>
      </w:pPr>
      <w:r>
        <w:rPr>
          <w:rFonts w:ascii="Times New Roman" w:hAnsi="Times New Roman" w:eastAsia="Times New Roman" w:cs="Times New Roman"/>
          <w:lang w:val="en-US" w:bidi="en-US"/>
          <w:color w:val="111111"/>
          <w:sz w:val="28"/>
          <w:szCs w:val="28"/>
          <w:rtl/>
        </w:rPr>
        <w:t xml:space="preserve">6649.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18/96/1</w:t>
      </w:r>
    </w:p>
    <w:p>
      <w:pPr>
        <w:pStyle w:val="BookText"/>
      </w:pPr>
      <w:r>
        <w:rPr>
          <w:rFonts w:ascii="IRNazanin" w:hAnsi="IRNazanin" w:eastAsia="IRNazanin" w:cs="IRNazanin"/>
          <w:lang w:bidi="fa-IR"/>
          <w:color w:val="111111"/>
          <w:sz w:val="28"/>
          <w:szCs w:val="28"/>
          <w:rtl/>
        </w:rPr>
        <w:t xml:space="preserve">کا: مجهول، تا: 1250ه- [الاوقاف العامة - موصل: 8-167]</w:t>
      </w:r>
    </w:p>
    <w:p>
      <w:pPr>
        <w:pStyle w:val="BookText"/>
      </w:pPr>
      <w:r>
        <w:rPr>
          <w:rFonts w:ascii="Times New Roman" w:hAnsi="Times New Roman" w:eastAsia="Times New Roman" w:cs="Times New Roman"/>
          <w:lang w:val="en-US" w:bidi="en-US"/>
          <w:color w:val="111111"/>
          <w:sz w:val="28"/>
          <w:szCs w:val="28"/>
          <w:rtl/>
        </w:rPr>
        <w:t xml:space="preserve">6650.</w:t>
      </w:r>
    </w:p>
    <w:p>
      <w:pPr>
        <w:pStyle w:val="BookText"/>
      </w:pPr>
      <w:r>
        <w:rPr>
          <w:rFonts w:ascii="Amiri" w:hAnsi="Amiri" w:eastAsia="Amiri" w:cs="Amiri"/>
          <w:lang w:bidi="ar-SA"/>
          <w:color w:val="111111"/>
          <w:sz w:val="28"/>
          <w:szCs w:val="28"/>
          <w:rtl/>
        </w:rPr>
        <w:t xml:space="preserve">بغداد؛ مكتبة الأوقاف العامة؛ رقم المخطوط: 9857/1</w:t>
      </w:r>
    </w:p>
    <w:p>
      <w:pPr>
        <w:pStyle w:val="BookText"/>
      </w:pPr>
      <w:r>
        <w:rPr>
          <w:rFonts w:ascii="Amiri" w:hAnsi="Amiri" w:eastAsia="Amiri" w:cs="Amiri"/>
          <w:lang w:bidi="ar-SA"/>
          <w:color w:val="111111"/>
          <w:sz w:val="28"/>
          <w:szCs w:val="28"/>
          <w:rtl/>
        </w:rPr>
        <w:t xml:space="preserve">أوّلها: الحمد لله رب العالمين حمدا كثيرا طيبا مباركا كما يحب ربنا ويرضي ...</w:t>
      </w:r>
    </w:p>
    <w:p>
      <w:pPr>
        <w:pStyle w:val="BookText"/>
      </w:pPr>
      <w:r>
        <w:rPr>
          <w:rFonts w:ascii="IRNazanin" w:hAnsi="IRNazanin" w:eastAsia="IRNazanin" w:cs="IRNazanin"/>
          <w:lang w:bidi="fa-IR"/>
          <w:color w:val="111111"/>
          <w:sz w:val="28"/>
          <w:szCs w:val="28"/>
          <w:rtl/>
        </w:rPr>
        <w:t xml:space="preserve">کا: مجهول، تا: مجهول 82ق،12*20سم [ف: 3-263]</w:t>
      </w:r>
    </w:p>
    <w:p>
      <w:pPr>
        <w:pStyle w:val="Heading2"/>
      </w:pPr>
      <w:bookmarkStart w:id="1541" w:name="_Toc860"/>
      <w:r>
        <w:t>إعراب العوامل المائة / نحو - عربي</w:t>
      </w:r>
      <w:bookmarkEnd w:id="1541"/>
    </w:p>
    <w:p>
      <w:pPr>
        <w:pStyle w:val="BookText"/>
      </w:pPr>
      <w:r>
        <w:rPr>
          <w:rFonts w:ascii="Amiri" w:hAnsi="Amiri" w:eastAsia="Amiri" w:cs="Amiri"/>
          <w:lang w:bidi="ar-SA"/>
          <w:color w:val="111111"/>
          <w:sz w:val="28"/>
          <w:szCs w:val="28"/>
          <w:rtl/>
        </w:rPr>
        <w:t xml:space="preserve">6651 . الموصل؛ مدرسة الحاج زكريا (في الأوقاف العامة)؛ رقم المخطوط: 18/7/2</w:t>
      </w:r>
    </w:p>
    <w:p>
      <w:pPr>
        <w:pStyle w:val="BookText"/>
      </w:pPr>
      <w:r>
        <w:rPr>
          <w:rFonts w:ascii="Amiri" w:hAnsi="Amiri" w:eastAsia="Amiri" w:cs="Amiri"/>
          <w:lang w:bidi="ar-SA"/>
          <w:color w:val="111111"/>
          <w:sz w:val="28"/>
          <w:szCs w:val="28"/>
          <w:rtl/>
        </w:rPr>
        <w:t xml:space="preserve">أوّلها : الحمد لله الذي عجزت عن اداراك كنهه عقول العقلاء ...</w:t>
      </w:r>
    </w:p>
    <w:p>
      <w:pPr>
        <w:pStyle w:val="BookText"/>
      </w:pPr>
      <w:r>
        <w:rPr>
          <w:rFonts w:ascii="IRNazanin" w:hAnsi="IRNazanin" w:eastAsia="IRNazanin" w:cs="IRNazanin"/>
          <w:lang w:bidi="fa-IR"/>
          <w:color w:val="111111"/>
          <w:sz w:val="28"/>
          <w:szCs w:val="28"/>
          <w:rtl/>
        </w:rPr>
        <w:t xml:space="preserve">کا: مجهول، تا: مجهول11*16سم [الاوقاف العامة -موصل: 8-293]</w:t>
      </w:r>
    </w:p>
    <w:p>
      <w:pPr>
        <w:pStyle w:val="Heading2"/>
      </w:pPr>
      <w:bookmarkStart w:id="1542" w:name="_Toc861"/>
      <w:r>
        <w:t>إعراب العوامل المائة = الطورنوج - شرح العوامل المائة / نحو - عربي</w:t>
      </w:r>
      <w:bookmarkEnd w:id="1542"/>
    </w:p>
    <w:p>
      <w:pPr>
        <w:pStyle w:val="BookText"/>
      </w:pPr>
      <w:r>
        <w:rPr>
          <w:rFonts w:ascii="Times New Roman" w:hAnsi="Times New Roman" w:eastAsia="Times New Roman" w:cs="Times New Roman"/>
          <w:lang w:val="en-US" w:bidi="en-US"/>
          <w:color w:val="111111"/>
          <w:sz w:val="28"/>
          <w:szCs w:val="28"/>
          <w:rtl/>
        </w:rPr>
        <w:t xml:space="preserve">6652.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1333</w:t>
      </w:r>
    </w:p>
    <w:p>
      <w:pPr>
        <w:pStyle w:val="BookText"/>
      </w:pPr>
      <w:r>
        <w:rPr>
          <w:rFonts w:ascii="IRNazanin" w:hAnsi="IRNazanin" w:eastAsia="IRNazanin" w:cs="IRNazanin"/>
          <w:lang w:bidi="fa-IR"/>
          <w:color w:val="111111"/>
          <w:sz w:val="28"/>
          <w:szCs w:val="28"/>
          <w:rtl/>
        </w:rPr>
        <w:t xml:space="preserve">کا: مجهول، تا: مجهول؛ ناقصة الآخر؛ 62 ص، 16س،9*12سم [معجم المخطوطات النجفية: 581]</w:t>
      </w:r>
    </w:p>
    <w:p>
      <w:pPr>
        <w:pStyle w:val="Heading2"/>
      </w:pPr>
      <w:bookmarkStart w:id="1543" w:name="_Toc862"/>
      <w:r>
        <w:t>إعراب عوامل النحو / نحو - عربي</w:t>
      </w:r>
      <w:bookmarkEnd w:id="1543"/>
    </w:p>
    <w:p>
      <w:pPr>
        <w:pStyle w:val="BookText"/>
      </w:pPr>
      <w:r>
        <w:rPr>
          <w:rFonts w:ascii="Amiri" w:hAnsi="Amiri" w:eastAsia="Amiri" w:cs="Amiri"/>
          <w:lang w:bidi="ar-SA"/>
          <w:color w:val="111111"/>
          <w:sz w:val="28"/>
          <w:szCs w:val="28"/>
          <w:rtl/>
        </w:rPr>
        <w:t xml:space="preserve">6653 . النجف الأشرف العتبة العلوية؛ رقم المخطوط : 974/1</w:t>
      </w:r>
    </w:p>
    <w:p>
      <w:pPr>
        <w:pStyle w:val="BookText"/>
      </w:pPr>
      <w:r>
        <w:rPr>
          <w:rFonts w:ascii="Amiri" w:hAnsi="Amiri" w:eastAsia="Amiri" w:cs="Amiri"/>
          <w:lang w:bidi="ar-SA"/>
          <w:color w:val="111111"/>
          <w:sz w:val="28"/>
          <w:szCs w:val="28"/>
          <w:rtl/>
        </w:rPr>
        <w:t xml:space="preserve">أوّلها: الحمد لله القوي الذي عجزت عن ادراكه كنهه عقل العقلاء؛ آخرها: لا يقال انا نبدا بحذف ما قام الحركه فتامل</w:t>
      </w:r>
    </w:p>
    <w:p>
      <w:pPr>
        <w:pStyle w:val="BookText"/>
      </w:pPr>
      <w:r>
        <w:rPr>
          <w:rFonts w:ascii="IRNazanin" w:hAnsi="IRNazanin" w:eastAsia="IRNazanin" w:cs="IRNazanin"/>
          <w:lang w:bidi="fa-IR"/>
          <w:color w:val="111111"/>
          <w:sz w:val="28"/>
          <w:szCs w:val="28"/>
          <w:rtl/>
        </w:rPr>
        <w:t xml:space="preserve">نسخ، کا: حیدر بلا مراد بن أحمد بن مصطفى بن بيره بن اویس، تا: مجهول؛ ناقصة: الوسط والآخر؛ التسلسل المخزني: 10/5/292؛ 108، ص، 14 س ،9*14سم [ف: 2-37]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93" w:name="pg8320_85375"/>
    <w:bookmarkEnd w:id="393"/>
    <w:p>
      <w:pPr>
        <w:pStyle w:val="Heading2"/>
      </w:pPr>
      <w:bookmarkStart w:id="1544" w:name="_Toc863"/>
      <w:r>
        <w:t>إعراب «فلان لايملك درهما فضلا عن دينار» (رسالة في) = المسائل السفرية في النحو / نحو - عربي</w:t>
      </w:r>
      <w:bookmarkEnd w:id="1544"/>
    </w:p>
    <w:p>
      <w:pPr>
        <w:pStyle w:val="BookText"/>
      </w:pPr>
      <w:r>
        <w:rPr>
          <w:rFonts w:ascii="Amiri" w:hAnsi="Amiri" w:eastAsia="Amiri" w:cs="Amiri"/>
          <w:lang w:bidi="ar-SA"/>
          <w:color w:val="111111"/>
          <w:sz w:val="28"/>
          <w:szCs w:val="28"/>
          <w:rtl/>
        </w:rPr>
        <w:t xml:space="preserve">ابن هشام، عبدالله بن يوسف (708 - 761 ه- )</w:t>
      </w:r>
    </w:p>
    <w:p>
      <w:pPr>
        <w:pStyle w:val="BookText"/>
      </w:pPr>
      <w:r>
        <w:rPr>
          <w:rFonts w:ascii="Amiri" w:hAnsi="Amiri" w:eastAsia="Amiri" w:cs="Amiri"/>
          <w:lang w:bidi="ar-SA"/>
          <w:color w:val="111111"/>
          <w:sz w:val="28"/>
          <w:szCs w:val="28"/>
          <w:rtl/>
        </w:rPr>
        <w:t xml:space="preserve">أوّله: قال الشيخ ... ابن هشام رحمه الله سألني بعض الاخوان وانا على جناح سفر عن توجيه النصب في نحو قول القايل فلان لا يملك درهماً فضلا عن دينار... آخره: ولو نظرت كلامهم لوجد مثل ذلك وامثاله والله تعالى اعلم وصلى الله على سيدنا محمّد وعلى آله وصحبه وسلم.</w:t>
      </w:r>
    </w:p>
    <w:p>
      <w:pPr>
        <w:pStyle w:val="BookText"/>
      </w:pPr>
      <w:r>
        <w:rPr>
          <w:rFonts w:ascii="Times New Roman" w:hAnsi="Times New Roman" w:eastAsia="Times New Roman" w:cs="Times New Roman"/>
          <w:lang w:val="en-US" w:bidi="en-US"/>
          <w:color w:val="111111"/>
          <w:sz w:val="28"/>
          <w:szCs w:val="28"/>
          <w:rtl/>
        </w:rPr>
        <w:t xml:space="preserve">6654.</w:t>
      </w:r>
    </w:p>
    <w:p>
      <w:pPr>
        <w:pStyle w:val="BookText"/>
      </w:pPr>
      <w:r>
        <w:rPr>
          <w:rFonts w:ascii="Amiri" w:hAnsi="Amiri" w:eastAsia="Amiri" w:cs="Amiri"/>
          <w:lang w:bidi="ar-SA"/>
          <w:color w:val="111111"/>
          <w:sz w:val="28"/>
          <w:szCs w:val="28"/>
          <w:rtl/>
        </w:rPr>
        <w:t xml:space="preserve">بغداد؛ مكتبة الأوقاف العامة؛ رقم المخطوط : 162 مصورة</w:t>
      </w:r>
    </w:p>
    <w:p>
      <w:pPr>
        <w:pStyle w:val="BookText"/>
      </w:pPr>
      <w:r>
        <w:rPr>
          <w:rFonts w:ascii="IRNazanin" w:hAnsi="IRNazanin" w:eastAsia="IRNazanin" w:cs="IRNazanin"/>
          <w:lang w:bidi="fa-IR"/>
          <w:color w:val="111111"/>
          <w:sz w:val="28"/>
          <w:szCs w:val="28"/>
          <w:rtl/>
        </w:rPr>
        <w:t xml:space="preserve">مصدر التصوير: نسخة مكتبة الاسكوريال، برقم ؛68 کا: مجهول، تا: 747ه-، 9ق، 12*16سم [المورد: 22-253]</w:t>
      </w:r>
    </w:p>
    <w:p>
      <w:pPr>
        <w:pStyle w:val="BookText"/>
      </w:pPr>
      <w:r>
        <w:rPr>
          <w:rFonts w:ascii="Times New Roman" w:hAnsi="Times New Roman" w:eastAsia="Times New Roman" w:cs="Times New Roman"/>
          <w:lang w:val="en-US" w:bidi="en-US"/>
          <w:color w:val="111111"/>
          <w:sz w:val="28"/>
          <w:szCs w:val="28"/>
          <w:rtl/>
        </w:rPr>
        <w:t xml:space="preserve">6655.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18/13/3</w:t>
      </w:r>
    </w:p>
    <w:p>
      <w:pPr>
        <w:pStyle w:val="BookText"/>
      </w:pPr>
      <w:r>
        <w:rPr>
          <w:rFonts w:ascii="Amiri" w:hAnsi="Amiri" w:eastAsia="Amiri" w:cs="Amiri"/>
          <w:lang w:bidi="ar-SA"/>
          <w:color w:val="111111"/>
          <w:sz w:val="28"/>
          <w:szCs w:val="28"/>
          <w:rtl/>
        </w:rPr>
        <w:t xml:space="preserve">كا: محمّد أمين بن خير الله الخطيب العمري، تا 1175ه- [الاوقاف العامة - موصل: 8-296]</w:t>
      </w:r>
    </w:p>
    <w:p>
      <w:pPr>
        <w:pStyle w:val="BookText"/>
      </w:pPr>
      <w:r>
        <w:rPr>
          <w:rFonts w:ascii="Times New Roman" w:hAnsi="Times New Roman" w:eastAsia="Times New Roman" w:cs="Times New Roman"/>
          <w:lang w:val="en-US" w:bidi="en-US"/>
          <w:color w:val="111111"/>
          <w:sz w:val="28"/>
          <w:szCs w:val="28"/>
          <w:rtl/>
        </w:rPr>
        <w:t xml:space="preserve">6656.</w:t>
      </w:r>
    </w:p>
    <w:p>
      <w:pPr>
        <w:pStyle w:val="BookText"/>
      </w:pPr>
      <w:r>
        <w:rPr>
          <w:rFonts w:ascii="Amiri" w:hAnsi="Amiri" w:eastAsia="Amiri" w:cs="Amiri"/>
          <w:lang w:bidi="ar-SA"/>
          <w:color w:val="111111"/>
          <w:sz w:val="28"/>
          <w:szCs w:val="28"/>
          <w:rtl/>
        </w:rPr>
        <w:t xml:space="preserve">بغداد؛ المكتبة القادرية؛ رقم المخطوط: 1497/1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12ه- 9 ق (9-1)، 22س،15*20سم [ف: 5-384]</w:t>
      </w:r>
    </w:p>
    <w:p>
      <w:pPr>
        <w:pStyle w:val="BookText"/>
      </w:pPr>
      <w:r>
        <w:rPr>
          <w:rFonts w:ascii="Amiri" w:hAnsi="Amiri" w:eastAsia="Amiri" w:cs="Amiri"/>
          <w:lang w:bidi="ar-SA"/>
          <w:color w:val="111111"/>
          <w:sz w:val="28"/>
          <w:szCs w:val="28"/>
          <w:rtl/>
        </w:rPr>
        <w:t xml:space="preserve">6657 بغداد مكتبة الأوقاف العامة؛ رقم المخطوط: 6128/2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عبدالوهاب بن أحمد الدرقزيني، تا: 1246ه- ؛ 11ق،13*20سم [ف: 3-300]</w:t>
      </w:r>
    </w:p>
    <w:p>
      <w:pPr>
        <w:pStyle w:val="BookText"/>
      </w:pPr>
      <w:r>
        <w:rPr>
          <w:rFonts w:ascii="Times New Roman" w:hAnsi="Times New Roman" w:eastAsia="Times New Roman" w:cs="Times New Roman"/>
          <w:lang w:val="en-US" w:bidi="en-US"/>
          <w:color w:val="111111"/>
          <w:sz w:val="28"/>
          <w:szCs w:val="28"/>
          <w:rtl/>
        </w:rPr>
        <w:t xml:space="preserve">6658.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535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دار الكتب الظاهريه تحت رقم 7625 ؛ كا: محمّد علي بن عبدالرحمن، تا: مجهول؛ 9 ص [مصورات - ف 2-253]</w:t>
      </w:r>
    </w:p>
    <w:p>
      <w:pPr>
        <w:pStyle w:val="BookText"/>
      </w:pPr>
      <w:r>
        <w:rPr>
          <w:rFonts w:ascii="Times New Roman" w:hAnsi="Times New Roman" w:eastAsia="Times New Roman" w:cs="Times New Roman"/>
          <w:lang w:val="en-US" w:bidi="en-US"/>
          <w:color w:val="111111"/>
          <w:sz w:val="28"/>
          <w:szCs w:val="28"/>
          <w:rtl/>
        </w:rPr>
        <w:t xml:space="preserve">6659.</w:t>
      </w:r>
    </w:p>
    <w:p>
      <w:pPr>
        <w:pStyle w:val="BookText"/>
      </w:pPr>
      <w:r>
        <w:rPr>
          <w:rFonts w:ascii="Amiri" w:hAnsi="Amiri" w:eastAsia="Amiri" w:cs="Amiri"/>
          <w:lang w:bidi="ar-SA"/>
          <w:color w:val="111111"/>
          <w:sz w:val="28"/>
          <w:szCs w:val="28"/>
          <w:rtl/>
        </w:rPr>
        <w:t xml:space="preserve">بغداد؛ مكتبة الأوقاف العامة؛ رقم المخطوط : 5622/8</w:t>
      </w:r>
    </w:p>
    <w:p>
      <w:pPr>
        <w:pStyle w:val="BookText"/>
      </w:pPr>
      <w:r>
        <w:rPr>
          <w:rFonts w:ascii="IRNazanin" w:hAnsi="IRNazanin" w:eastAsia="IRNazanin" w:cs="IRNazanin"/>
          <w:lang w:bidi="fa-IR"/>
          <w:color w:val="111111"/>
          <w:sz w:val="28"/>
          <w:szCs w:val="28"/>
          <w:rtl/>
        </w:rPr>
        <w:t xml:space="preserve">کا: مجهول، تا: مجهول؛ 7ق،15*21سم [ف: 3-300]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94" w:name="pg8320_85376"/>
    <w:bookmarkEnd w:id="394"/>
    <w:p>
      <w:pPr>
        <w:pStyle w:val="Heading2"/>
      </w:pPr>
      <w:bookmarkStart w:id="1545" w:name="_Toc864"/>
      <w:r>
        <w:t>الإعراب في ضبط عوامل الإعراب / نحو - عربي</w:t>
      </w:r>
      <w:bookmarkEnd w:id="1545"/>
    </w:p>
    <w:p>
      <w:pPr>
        <w:pStyle w:val="BookText"/>
      </w:pPr>
      <w:r>
        <w:rPr>
          <w:rFonts w:ascii="Amiri" w:hAnsi="Amiri" w:eastAsia="Amiri" w:cs="Amiri"/>
          <w:lang w:bidi="ar-SA"/>
          <w:color w:val="111111"/>
          <w:sz w:val="28"/>
          <w:szCs w:val="28"/>
          <w:rtl/>
        </w:rPr>
        <w:t xml:space="preserve">الجزري، إبراهيم بن احمد</w:t>
      </w:r>
    </w:p>
    <w:p>
      <w:pPr>
        <w:pStyle w:val="BookText"/>
      </w:pPr>
      <w:r>
        <w:rPr>
          <w:rFonts w:ascii="Amiri" w:hAnsi="Amiri" w:eastAsia="Amiri" w:cs="Amiri"/>
          <w:lang w:bidi="ar-SA"/>
          <w:color w:val="111111"/>
          <w:sz w:val="28"/>
          <w:szCs w:val="28"/>
          <w:rtl/>
        </w:rPr>
        <w:t xml:space="preserve">6660 . السليمانية مكتبة البابانيين (في الأوقاف المركزية)؛ رقم المخطوط: ت/244</w:t>
      </w:r>
    </w:p>
    <w:p>
      <w:pPr>
        <w:pStyle w:val="BookText"/>
      </w:pPr>
      <w:r>
        <w:rPr>
          <w:rFonts w:ascii="Amiri" w:hAnsi="Amiri" w:eastAsia="Amiri" w:cs="Amiri"/>
          <w:lang w:bidi="ar-SA"/>
          <w:color w:val="111111"/>
          <w:sz w:val="28"/>
          <w:szCs w:val="28"/>
          <w:rtl/>
        </w:rPr>
        <w:t xml:space="preserve">أوّلها: او استعانة اسم هو الله اي لفظ الله آخرها وفي الثاني من العاملين المعنويين الذي عمل في الفعل المضارع</w:t>
      </w:r>
    </w:p>
    <w:p>
      <w:pPr>
        <w:pStyle w:val="BookText"/>
      </w:pPr>
      <w:r>
        <w:rPr>
          <w:rFonts w:ascii="IRNazanin" w:hAnsi="IRNazanin" w:eastAsia="IRNazanin" w:cs="IRNazanin"/>
          <w:lang w:bidi="fa-IR"/>
          <w:color w:val="111111"/>
          <w:sz w:val="28"/>
          <w:szCs w:val="28"/>
          <w:rtl/>
        </w:rPr>
        <w:t xml:space="preserve">کا: مجهول، تا: مجهول؛ ناقصة الأوّل والآخر؛ 66 ق، 18س، 22*17سم [ف: 1-411]</w:t>
      </w:r>
    </w:p>
    <w:p>
      <w:pPr>
        <w:pStyle w:val="BookText"/>
      </w:pPr>
      <w:r>
        <w:rPr>
          <w:rFonts w:ascii="Amiri" w:hAnsi="Amiri" w:eastAsia="Amiri" w:cs="Amiri"/>
          <w:lang w:bidi="ar-SA"/>
          <w:color w:val="111111"/>
          <w:sz w:val="28"/>
          <w:szCs w:val="28"/>
          <w:rtl/>
        </w:rPr>
        <w:t xml:space="preserve">الإعراب في قواعد الإعراب &gt; الإعراب عن قواعد الإعراب</w:t>
      </w:r>
    </w:p>
    <w:p>
      <w:pPr>
        <w:pStyle w:val="Heading2"/>
      </w:pPr>
      <w:bookmarkStart w:id="1546" w:name="_Toc865"/>
      <w:r>
        <w:t>الإعراب في قواعد الإعراب / نحو - عربي</w:t>
      </w:r>
      <w:bookmarkEnd w:id="1546"/>
    </w:p>
    <w:p>
      <w:pPr>
        <w:pStyle w:val="BookText"/>
      </w:pPr>
      <w:r>
        <w:rPr>
          <w:rFonts w:ascii="Amiri" w:hAnsi="Amiri" w:eastAsia="Amiri" w:cs="Amiri"/>
          <w:lang w:bidi="ar-SA"/>
          <w:color w:val="111111"/>
          <w:sz w:val="28"/>
          <w:szCs w:val="28"/>
          <w:rtl/>
        </w:rPr>
        <w:t xml:space="preserve">6661 . الكاظمية؛ جامعة مدينة العلم؛ رقم المخطوط : 13/11/2</w:t>
      </w:r>
    </w:p>
    <w:p>
      <w:pPr>
        <w:pStyle w:val="BookText"/>
      </w:pPr>
      <w:r>
        <w:rPr>
          <w:rFonts w:ascii="Amiri" w:hAnsi="Amiri" w:eastAsia="Amiri" w:cs="Amiri"/>
          <w:lang w:bidi="ar-SA"/>
          <w:color w:val="111111"/>
          <w:sz w:val="28"/>
          <w:szCs w:val="28"/>
          <w:rtl/>
        </w:rPr>
        <w:t xml:space="preserve">أوّلها: اما بعد حمد الله حق حمده والصلاة والسلام على سيدنا وعبده محمد؛ آخرها:</w:t>
      </w:r>
    </w:p>
    <w:p>
      <w:pPr>
        <w:pStyle w:val="BookText"/>
      </w:pPr>
      <w:r>
        <w:rPr>
          <w:rFonts w:ascii="Amiri" w:hAnsi="Amiri" w:eastAsia="Amiri" w:cs="Amiri"/>
          <w:lang w:bidi="ar-SA"/>
          <w:color w:val="111111"/>
          <w:sz w:val="28"/>
          <w:szCs w:val="28"/>
          <w:rtl/>
        </w:rPr>
        <w:t xml:space="preserve">في التنزيل واجب لانه يتبادر في القدر كفاية والله الهادي ...</w:t>
      </w:r>
    </w:p>
    <w:p>
      <w:pPr>
        <w:pStyle w:val="BookText"/>
      </w:pPr>
      <w:r>
        <w:rPr>
          <w:rFonts w:ascii="IRNazanin" w:hAnsi="IRNazanin" w:eastAsia="IRNazanin" w:cs="IRNazanin"/>
          <w:lang w:bidi="fa-IR"/>
          <w:color w:val="111111"/>
          <w:sz w:val="28"/>
          <w:szCs w:val="28"/>
          <w:rtl/>
        </w:rPr>
        <w:t xml:space="preserve">کا: مجهول، تا: مجهول؛111*15سم [ف: 224]</w:t>
      </w:r>
    </w:p>
    <w:p>
      <w:pPr>
        <w:pStyle w:val="BookText"/>
      </w:pPr>
      <w:r>
        <w:rPr>
          <w:rFonts w:ascii="Amiri" w:hAnsi="Amiri" w:eastAsia="Amiri" w:cs="Amiri"/>
          <w:lang w:bidi="ar-SA"/>
          <w:color w:val="111111"/>
          <w:sz w:val="28"/>
          <w:szCs w:val="28"/>
          <w:rtl/>
        </w:rPr>
        <w:t xml:space="preserve">إعراب القرآن &gt; المجيد في إعراب القرآن المجيد</w:t>
      </w:r>
    </w:p>
    <w:p>
      <w:pPr>
        <w:pStyle w:val="BookText"/>
      </w:pPr>
      <w:r>
        <w:rPr>
          <w:rFonts w:ascii="Amiri" w:hAnsi="Amiri" w:eastAsia="Amiri" w:cs="Amiri"/>
          <w:lang w:bidi="ar-SA"/>
          <w:color w:val="111111"/>
          <w:sz w:val="28"/>
          <w:szCs w:val="28"/>
          <w:rtl/>
        </w:rPr>
        <w:t xml:space="preserve">إعراب القرآن &gt; الدر المصون في علم الكتاب المكنون</w:t>
      </w:r>
    </w:p>
    <w:p>
      <w:pPr>
        <w:pStyle w:val="Heading2"/>
      </w:pPr>
      <w:bookmarkStart w:id="1547" w:name="_Toc866"/>
      <w:r>
        <w:t>إعراب القرآن / نحو - عربي</w:t>
      </w:r>
      <w:bookmarkEnd w:id="1547"/>
    </w:p>
    <w:p>
      <w:pPr>
        <w:pStyle w:val="BookText"/>
      </w:pPr>
      <w:r>
        <w:rPr>
          <w:rFonts w:ascii="IRNazanin" w:hAnsi="IRNazanin" w:eastAsia="IRNazanin" w:cs="IRNazanin"/>
          <w:lang w:bidi="fa-IR"/>
          <w:color w:val="111111"/>
          <w:sz w:val="28"/>
          <w:szCs w:val="28"/>
          <w:rtl/>
        </w:rPr>
        <w:t xml:space="preserve">النحاس أحمد بن محمّد ( - 338 ه- )</w:t>
      </w:r>
    </w:p>
    <w:p>
      <w:pPr>
        <w:pStyle w:val="BookText"/>
      </w:pPr>
      <w:r>
        <w:rPr>
          <w:rFonts w:ascii="Amiri" w:hAnsi="Amiri" w:eastAsia="Amiri" w:cs="Amiri"/>
          <w:lang w:bidi="ar-SA"/>
          <w:color w:val="111111"/>
          <w:sz w:val="28"/>
          <w:szCs w:val="28"/>
          <w:rtl/>
        </w:rPr>
        <w:t xml:space="preserve">طبع: بغداد، وزارة الاوقاف، محقق: زهير غازي زاهد، 1397ه-</w:t>
      </w:r>
    </w:p>
    <w:p>
      <w:pPr>
        <w:pStyle w:val="BookText"/>
      </w:pPr>
      <w:r>
        <w:rPr>
          <w:rFonts w:ascii="Times New Roman" w:hAnsi="Times New Roman" w:eastAsia="Times New Roman" w:cs="Times New Roman"/>
          <w:lang w:val="en-US" w:bidi="en-US"/>
          <w:color w:val="111111"/>
          <w:sz w:val="28"/>
          <w:szCs w:val="28"/>
          <w:rtl/>
        </w:rPr>
        <w:t xml:space="preserve">6662.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55</w:t>
      </w:r>
    </w:p>
    <w:p>
      <w:pPr>
        <w:pStyle w:val="BookText"/>
      </w:pPr>
      <w:r>
        <w:rPr>
          <w:rFonts w:ascii="IRNazanin" w:hAnsi="IRNazanin" w:eastAsia="IRNazanin" w:cs="IRNazanin"/>
          <w:lang w:bidi="fa-IR"/>
          <w:color w:val="111111"/>
          <w:sz w:val="28"/>
          <w:szCs w:val="28"/>
          <w:rtl/>
        </w:rPr>
        <w:t xml:space="preserve">کا: محمّد بن يوسف بن محرر بن عبدالله، تا: 599ه- [ معجم المخطوطات النجفية : 119]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95" w:name="pg8320_85377"/>
    <w:bookmarkEnd w:id="395"/>
    <w:p>
      <w:pPr>
        <w:pStyle w:val="BookText"/>
      </w:pPr>
      <w:r>
        <w:rPr>
          <w:rFonts w:ascii="Amiri" w:hAnsi="Amiri" w:eastAsia="Amiri" w:cs="Amiri"/>
          <w:lang w:bidi="ar-SA"/>
          <w:color w:val="111111"/>
          <w:sz w:val="28"/>
          <w:szCs w:val="28"/>
          <w:rtl/>
        </w:rPr>
        <w:t xml:space="preserve">6663 . بغداد المجمع العلمي العراقي رقم المخطوط / علوم قرآن</w:t>
      </w:r>
    </w:p>
    <w:p>
      <w:pPr>
        <w:pStyle w:val="BookText"/>
      </w:pPr>
      <w:r>
        <w:rPr>
          <w:rFonts w:ascii="Amiri" w:hAnsi="Amiri" w:eastAsia="Amiri" w:cs="Amiri"/>
          <w:lang w:bidi="ar-SA"/>
          <w:color w:val="111111"/>
          <w:sz w:val="28"/>
          <w:szCs w:val="28"/>
          <w:rtl/>
        </w:rPr>
        <w:t xml:space="preserve">أوّلها: في موضوع خفض وعند الكوفيين أياك اسم بكمالها. وزعم الخليل انه اسم مضمر . قال أبو العباس: هذا خطأ؛ آخرها: وترى الجبال من رؤية العين، ولو كان من رؤية القلب لتعدت الى مفعولين. والأصل تراي، فالقيت حركة الهمزة على الراء. فتحركت الراء وحذفت الهمزة فهذه سبيل تخفيف الهمزه. وإذا كان.</w:t>
      </w:r>
    </w:p>
    <w:p>
      <w:pPr>
        <w:pStyle w:val="BookText"/>
      </w:pPr>
      <w:r>
        <w:rPr>
          <w:rFonts w:ascii="IRNazanin" w:hAnsi="IRNazanin" w:eastAsia="IRNazanin" w:cs="IRNazanin"/>
          <w:lang w:bidi="fa-IR"/>
          <w:color w:val="111111"/>
          <w:sz w:val="28"/>
          <w:szCs w:val="28"/>
          <w:rtl/>
        </w:rPr>
        <w:t xml:space="preserve">مصدر التصوير: نسخة خزانة كتب فاتح باستانبول (برقم 88). القسم الاول؛ کا: مجهول، تا: مجهول؛ ناقصة الأوّل ؛ 159 ص (159 -1) [ف: 1-11]</w:t>
      </w:r>
    </w:p>
    <w:p>
      <w:pPr>
        <w:pStyle w:val="BookText"/>
      </w:pPr>
      <w:r>
        <w:rPr>
          <w:rFonts w:ascii="Times New Roman" w:hAnsi="Times New Roman" w:eastAsia="Times New Roman" w:cs="Times New Roman"/>
          <w:lang w:val="en-US" w:bidi="en-US"/>
          <w:color w:val="111111"/>
          <w:sz w:val="28"/>
          <w:szCs w:val="28"/>
          <w:rtl/>
        </w:rPr>
        <w:t xml:space="preserve">6664.</w:t>
      </w:r>
    </w:p>
    <w:p>
      <w:pPr>
        <w:pStyle w:val="BookText"/>
      </w:pPr>
      <w:r>
        <w:rPr>
          <w:rFonts w:ascii="Amiri" w:hAnsi="Amiri" w:eastAsia="Amiri" w:cs="Amiri"/>
          <w:lang w:bidi="ar-SA"/>
          <w:color w:val="111111"/>
          <w:sz w:val="28"/>
          <w:szCs w:val="28"/>
          <w:rtl/>
        </w:rPr>
        <w:t xml:space="preserve">بغداد؛ المجمع العلمي العراقي؛ رقم المخطوط: 2 علوم القرآن</w:t>
      </w:r>
    </w:p>
    <w:p>
      <w:pPr>
        <w:pStyle w:val="BookText"/>
      </w:pPr>
      <w:r>
        <w:rPr>
          <w:rFonts w:ascii="Amiri" w:hAnsi="Amiri" w:eastAsia="Amiri" w:cs="Amiri"/>
          <w:lang w:bidi="ar-SA"/>
          <w:color w:val="111111"/>
          <w:sz w:val="28"/>
          <w:szCs w:val="28"/>
          <w:rtl/>
        </w:rPr>
        <w:t xml:space="preserve">أوّلها: «قبلها ساكن» إلا ان التخفيف لازم لتري وأخواتها من المضارع لكثرته في الكلام؛ آخرها: يريد عن حذام العقيلة فحذف التنوين لإلتقاء الساكنين، كما قرأوا أحد الله، والأجود تحريك التنوين لإلتقاء الساكنين، لأنه علامة فحذفه</w:t>
      </w:r>
    </w:p>
    <w:p>
      <w:pPr>
        <w:pStyle w:val="BookText"/>
      </w:pPr>
      <w:r>
        <w:rPr>
          <w:rFonts w:ascii="IRNazanin" w:hAnsi="IRNazanin" w:eastAsia="IRNazanin" w:cs="IRNazanin"/>
          <w:lang w:bidi="fa-IR"/>
          <w:color w:val="111111"/>
          <w:sz w:val="28"/>
          <w:szCs w:val="28"/>
          <w:rtl/>
        </w:rPr>
        <w:t xml:space="preserve">مصدر التصوير: نسخة خزانة كتب فاتح باستانبول (برقم 88). القسم الثاني؛ ثلث، کا: مجهول، تا: مجهول؛ ناقصة : الآخر؛ 166 ق (159 ب - 324) ، 27-26 س [ف: 1-12]</w:t>
      </w:r>
    </w:p>
    <w:p>
      <w:pPr>
        <w:pStyle w:val="Heading2"/>
      </w:pPr>
      <w:bookmarkStart w:id="1548" w:name="_Toc867"/>
      <w:r>
        <w:t>إعراب القرآن / نحو - عربي</w:t>
      </w:r>
      <w:bookmarkEnd w:id="1548"/>
    </w:p>
    <w:p>
      <w:pPr>
        <w:pStyle w:val="BookText"/>
      </w:pPr>
      <w:r>
        <w:rPr>
          <w:rFonts w:ascii="Amiri" w:hAnsi="Amiri" w:eastAsia="Amiri" w:cs="Amiri"/>
          <w:lang w:bidi="ar-SA"/>
          <w:color w:val="111111"/>
          <w:sz w:val="28"/>
          <w:szCs w:val="28"/>
          <w:rtl/>
        </w:rPr>
        <w:t xml:space="preserve">6665 . النجف الأشرف؛ مكتبة الإمام أمير المؤمنين العامة؛ رقم المخطوط : 107</w:t>
      </w:r>
    </w:p>
    <w:p>
      <w:pPr>
        <w:pStyle w:val="BookText"/>
      </w:pPr>
      <w:r>
        <w:rPr>
          <w:rFonts w:ascii="IRNazanin" w:hAnsi="IRNazanin" w:eastAsia="IRNazanin" w:cs="IRNazanin"/>
          <w:lang w:bidi="fa-IR"/>
          <w:color w:val="111111"/>
          <w:sz w:val="28"/>
          <w:szCs w:val="28"/>
          <w:rtl/>
        </w:rPr>
        <w:t xml:space="preserve">کا: مجهول، تا: مجهول؛ 446 ص [ معجم المخطوطات النجفية: 119]</w:t>
      </w:r>
    </w:p>
    <w:p>
      <w:pPr>
        <w:pStyle w:val="Heading2"/>
      </w:pPr>
      <w:bookmarkStart w:id="1549" w:name="_Toc868"/>
      <w:r>
        <w:t>إعراب قصار السور / نحو - عربي</w:t>
      </w:r>
      <w:bookmarkEnd w:id="1549"/>
    </w:p>
    <w:p>
      <w:pPr>
        <w:pStyle w:val="BookText"/>
      </w:pPr>
      <w:r>
        <w:rPr>
          <w:rFonts w:ascii="Amiri" w:hAnsi="Amiri" w:eastAsia="Amiri" w:cs="Amiri"/>
          <w:lang w:bidi="ar-SA"/>
          <w:color w:val="111111"/>
          <w:sz w:val="28"/>
          <w:szCs w:val="28"/>
          <w:rtl/>
        </w:rPr>
        <w:t xml:space="preserve">الازهري خالد بن عبد الله (838 - 905ه-)</w:t>
      </w:r>
    </w:p>
    <w:p>
      <w:pPr>
        <w:pStyle w:val="BookText"/>
      </w:pPr>
      <w:r>
        <w:rPr>
          <w:rFonts w:ascii="Amiri" w:hAnsi="Amiri" w:eastAsia="Amiri" w:cs="Amiri"/>
          <w:lang w:bidi="ar-SA"/>
          <w:color w:val="111111"/>
          <w:sz w:val="28"/>
          <w:szCs w:val="28"/>
          <w:rtl/>
        </w:rPr>
        <w:t xml:space="preserve">6666 . الموصل؛ مدرسة بكر افندي ( في الأوقاف العامة)؛ رقم المخطوط: 112/2</w:t>
      </w:r>
    </w:p>
    <w:p>
      <w:pPr>
        <w:pStyle w:val="BookText"/>
      </w:pPr>
      <w:r>
        <w:rPr>
          <w:rFonts w:ascii="IRNazanin" w:hAnsi="IRNazanin" w:eastAsia="IRNazanin" w:cs="IRNazanin"/>
          <w:lang w:bidi="fa-IR"/>
          <w:color w:val="111111"/>
          <w:sz w:val="28"/>
          <w:szCs w:val="28"/>
          <w:rtl/>
        </w:rPr>
        <w:t xml:space="preserve">يبدأ بإعراب الاستعاذة؛ کا: مجهول، تا: مجهول؛ ناقصة الآخر [الاوقاف العامة - موصل: 7-</w:t>
      </w:r>
    </w:p>
    <w:p>
      <w:pPr>
        <w:pStyle w:val="BookText"/>
      </w:pPr>
      <w:r>
        <w:rPr>
          <w:rFonts w:ascii="Times New Roman" w:hAnsi="Times New Roman" w:eastAsia="Times New Roman" w:cs="Times New Roman"/>
          <w:lang w:val="en-US" w:bidi="en-US"/>
          <w:color w:val="111111"/>
          <w:sz w:val="28"/>
          <w:szCs w:val="28"/>
          <w:rtl/>
        </w:rPr>
        <w:t xml:space="preserve">326 ]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96" w:name="pg8320_85378"/>
    <w:bookmarkEnd w:id="396"/>
    <w:p>
      <w:pPr>
        <w:pStyle w:val="Heading2"/>
      </w:pPr>
      <w:bookmarkStart w:id="1550" w:name="_Toc869"/>
      <w:r>
        <w:t>إعراب قصيدة البرأة / نحو - عربي</w:t>
      </w:r>
      <w:bookmarkEnd w:id="1550"/>
    </w:p>
    <w:p>
      <w:pPr>
        <w:pStyle w:val="BookText"/>
      </w:pPr>
      <w:r>
        <w:rPr>
          <w:rFonts w:ascii="Amiri" w:hAnsi="Amiri" w:eastAsia="Amiri" w:cs="Amiri"/>
          <w:lang w:bidi="ar-SA"/>
          <w:color w:val="111111"/>
          <w:sz w:val="28"/>
          <w:szCs w:val="28"/>
          <w:rtl/>
        </w:rPr>
        <w:t xml:space="preserve">6667 . الموصل ؛ المدرسة الاسلامية ( في الأوقاف العامة)؛ رقم المخطوط: 20/7/1</w:t>
      </w:r>
    </w:p>
    <w:p>
      <w:pPr>
        <w:pStyle w:val="BookText"/>
      </w:pPr>
      <w:r>
        <w:rPr>
          <w:rFonts w:ascii="Amiri" w:hAnsi="Amiri" w:eastAsia="Amiri" w:cs="Amiri"/>
          <w:lang w:bidi="ar-SA"/>
          <w:color w:val="111111"/>
          <w:sz w:val="28"/>
          <w:szCs w:val="28"/>
          <w:rtl/>
        </w:rPr>
        <w:t xml:space="preserve">كا: عبد علي بن غانم الحويزاوي، تا: مجهول؛ 121 ق،20*15سم [الاوقاف العامة موصل:</w:t>
      </w:r>
    </w:p>
    <w:p>
      <w:pPr>
        <w:pStyle w:val="BookText"/>
      </w:pPr>
      <w:r>
        <w:rPr>
          <w:rFonts w:ascii="Times New Roman" w:hAnsi="Times New Roman" w:eastAsia="Times New Roman" w:cs="Times New Roman"/>
          <w:lang w:val="en-US" w:bidi="en-US"/>
          <w:color w:val="111111"/>
          <w:sz w:val="28"/>
          <w:szCs w:val="28"/>
          <w:rtl/>
        </w:rPr>
        <w:t xml:space="preserve">95 -2 ]</w:t>
      </w:r>
    </w:p>
    <w:p>
      <w:pPr>
        <w:pStyle w:val="Heading2"/>
      </w:pPr>
      <w:bookmarkStart w:id="1551" w:name="_Toc870"/>
      <w:r>
        <w:t>إعراب قوله (ع) «سبحان الله وبحمده سبحان الله العظيم» (رسالة في) / نحو - عربي</w:t>
      </w:r>
      <w:bookmarkEnd w:id="1551"/>
    </w:p>
    <w:p>
      <w:pPr>
        <w:pStyle w:val="BookText"/>
      </w:pPr>
      <w:r>
        <w:rPr>
          <w:rFonts w:ascii="IRNazanin" w:hAnsi="IRNazanin" w:eastAsia="IRNazanin" w:cs="IRNazanin"/>
          <w:lang w:bidi="fa-IR"/>
          <w:color w:val="111111"/>
          <w:sz w:val="28"/>
          <w:szCs w:val="28"/>
          <w:rtl/>
        </w:rPr>
        <w:t xml:space="preserve">ابن همام محمّد بن عبد الواحد(790 - 861 ه- )</w:t>
      </w:r>
    </w:p>
    <w:p>
      <w:pPr>
        <w:pStyle w:val="BookText"/>
      </w:pPr>
      <w:r>
        <w:rPr>
          <w:rFonts w:ascii="Times New Roman" w:hAnsi="Times New Roman" w:eastAsia="Times New Roman" w:cs="Times New Roman"/>
          <w:lang w:val="en-US" w:bidi="en-US"/>
          <w:color w:val="111111"/>
          <w:sz w:val="28"/>
          <w:szCs w:val="28"/>
          <w:rtl/>
        </w:rPr>
        <w:t xml:space="preserve">6668.</w:t>
      </w:r>
    </w:p>
    <w:p>
      <w:pPr>
        <w:pStyle w:val="BookText"/>
      </w:pPr>
      <w:r>
        <w:rPr>
          <w:rFonts w:ascii="Amiri" w:hAnsi="Amiri" w:eastAsia="Amiri" w:cs="Amiri"/>
          <w:lang w:bidi="ar-SA"/>
          <w:color w:val="111111"/>
          <w:sz w:val="28"/>
          <w:szCs w:val="28"/>
          <w:rtl/>
        </w:rPr>
        <w:t xml:space="preserve">بغداد؛ كلية الآداب في جامعة بغداد)؛ رقم المخطوط : 2070/2 مصورة</w:t>
      </w:r>
    </w:p>
    <w:p>
      <w:pPr>
        <w:pStyle w:val="BookText"/>
      </w:pPr>
      <w:r>
        <w:rPr>
          <w:rFonts w:ascii="Amiri" w:hAnsi="Amiri" w:eastAsia="Amiri" w:cs="Amiri"/>
          <w:lang w:bidi="ar-SA"/>
          <w:color w:val="111111"/>
          <w:sz w:val="28"/>
          <w:szCs w:val="28"/>
          <w:rtl/>
        </w:rPr>
        <w:t xml:space="preserve">أوّلها: بسم الله الرحمن الرحيم المعين قال الشيخ الامام العلامة خاتمة المحققين والحفاظ محمد كمال الدين بن همام الدين رحمه الله تعالى اللهم صلى على عبدك ونبيك سيدنا محمّد وآله وصحبه وسلم فقد دخلت على امراة بورقة ذكرت أن رجلاً دفعها إليها؛ آخرها: وكم نكره تعين معناها في الاستعمال فتصير بمعنى المعرفة لايتفاوتان الا في اصل الوضع والله سبحانه وتعالى المسؤول ان يعفوا عنا اجمعين ...</w:t>
      </w:r>
    </w:p>
    <w:p>
      <w:pPr>
        <w:pStyle w:val="BookText"/>
      </w:pPr>
      <w:r>
        <w:rPr>
          <w:rFonts w:ascii="IRNazanin" w:hAnsi="IRNazanin" w:eastAsia="IRNazanin" w:cs="IRNazanin"/>
          <w:lang w:bidi="fa-IR"/>
          <w:color w:val="111111"/>
          <w:sz w:val="28"/>
          <w:szCs w:val="28"/>
          <w:rtl/>
        </w:rPr>
        <w:t xml:space="preserve">نسخ، کا: مجهول، تا: مجهول؛ 4 ق( 3-90) 31 س [(المصورات) - ف: 1-72]</w:t>
      </w:r>
    </w:p>
    <w:p>
      <w:pPr>
        <w:pStyle w:val="BookText"/>
      </w:pPr>
      <w:r>
        <w:rPr>
          <w:rFonts w:ascii="Amiri" w:hAnsi="Amiri" w:eastAsia="Amiri" w:cs="Amiri"/>
          <w:lang w:bidi="ar-SA"/>
          <w:color w:val="111111"/>
          <w:sz w:val="28"/>
          <w:szCs w:val="28"/>
          <w:rtl/>
        </w:rPr>
        <w:t xml:space="preserve">إعراب الكافية &gt; أو في الوافية في شرح الكافية</w:t>
      </w:r>
    </w:p>
    <w:p>
      <w:pPr>
        <w:pStyle w:val="Heading2"/>
      </w:pPr>
      <w:bookmarkStart w:id="1552" w:name="_Toc871"/>
      <w:r>
        <w:t>إعراب الكافية / نحو - عربي</w:t>
      </w:r>
      <w:bookmarkEnd w:id="1552"/>
    </w:p>
    <w:p>
      <w:pPr>
        <w:pStyle w:val="BookText"/>
      </w:pPr>
      <w:r>
        <w:rPr>
          <w:rFonts w:ascii="Amiri" w:hAnsi="Amiri" w:eastAsia="Amiri" w:cs="Amiri"/>
          <w:lang w:bidi="ar-SA"/>
          <w:color w:val="111111"/>
          <w:sz w:val="28"/>
          <w:szCs w:val="28"/>
          <w:rtl/>
        </w:rPr>
        <w:t xml:space="preserve">رضي الدين الإسترآبادي، محمّد بن حسن ( - 686 ؟ ه- )</w:t>
      </w:r>
    </w:p>
    <w:p>
      <w:pPr>
        <w:pStyle w:val="BookText"/>
      </w:pPr>
      <w:r>
        <w:rPr>
          <w:rFonts w:ascii="Amiri" w:hAnsi="Amiri" w:eastAsia="Amiri" w:cs="Amiri"/>
          <w:lang w:bidi="ar-SA"/>
          <w:color w:val="111111"/>
          <w:sz w:val="28"/>
          <w:szCs w:val="28"/>
          <w:rtl/>
        </w:rPr>
        <w:t xml:space="preserve">6669 . النجف الأشرف؛ مؤسسة كاشف الغطاء العامة؛ رقم المخطوط : 2624</w:t>
      </w:r>
    </w:p>
    <w:p>
      <w:pPr>
        <w:pStyle w:val="BookText"/>
      </w:pPr>
      <w:r>
        <w:rPr>
          <w:rFonts w:ascii="IRNazanin" w:hAnsi="IRNazanin" w:eastAsia="IRNazanin" w:cs="IRNazanin"/>
          <w:lang w:bidi="fa-IR"/>
          <w:color w:val="111111"/>
          <w:sz w:val="28"/>
          <w:szCs w:val="28"/>
          <w:rtl/>
        </w:rPr>
        <w:t xml:space="preserve">کا: مجهول، تا: مجهول؛ ناقصة : الأوّل والآخر؛ 190 ص [ف: 1 -45]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97" w:name="pg8320_85379"/>
    <w:bookmarkEnd w:id="397"/>
    <w:p>
      <w:pPr>
        <w:pStyle w:val="Heading2"/>
      </w:pPr>
      <w:bookmarkStart w:id="1553" w:name="_Toc872"/>
      <w:r>
        <w:t>إعراب الكافية / نحو - عربي</w:t>
      </w:r>
      <w:bookmarkEnd w:id="1553"/>
    </w:p>
    <w:p>
      <w:pPr>
        <w:pStyle w:val="BookText"/>
      </w:pPr>
      <w:r>
        <w:rPr>
          <w:rFonts w:ascii="Times New Roman" w:hAnsi="Times New Roman" w:eastAsia="Times New Roman" w:cs="Times New Roman"/>
          <w:lang w:val="en-US" w:bidi="en-US"/>
          <w:color w:val="111111"/>
          <w:sz w:val="28"/>
          <w:szCs w:val="28"/>
          <w:rtl/>
        </w:rPr>
        <w:t xml:space="preserve">6670.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15/2</w:t>
      </w:r>
    </w:p>
    <w:p>
      <w:pPr>
        <w:pStyle w:val="BookText"/>
      </w:pPr>
      <w:r>
        <w:rPr>
          <w:rFonts w:ascii="IRNazanin" w:hAnsi="IRNazanin" w:eastAsia="IRNazanin" w:cs="IRNazanin"/>
          <w:lang w:bidi="fa-IR"/>
          <w:color w:val="111111"/>
          <w:sz w:val="28"/>
          <w:szCs w:val="28"/>
          <w:rtl/>
        </w:rPr>
        <w:t xml:space="preserve">کا: عبدالرحمن بن أحمد القسطموني، تا: 1050ه-، ناقصة: الأوّل؛ 97ق،21*15سم</w:t>
      </w:r>
    </w:p>
    <w:p>
      <w:pPr>
        <w:pStyle w:val="BookText"/>
      </w:pPr>
      <w:r>
        <w:rPr>
          <w:rFonts w:ascii="Amiri" w:hAnsi="Amiri" w:eastAsia="Amiri" w:cs="Amiri"/>
          <w:lang w:bidi="ar-SA"/>
          <w:color w:val="111111"/>
          <w:sz w:val="28"/>
          <w:szCs w:val="28"/>
          <w:rtl/>
        </w:rPr>
        <w:t xml:space="preserve">[الاوقاف العامة - موصل: 5-189]</w:t>
      </w:r>
    </w:p>
    <w:p>
      <w:pPr>
        <w:pStyle w:val="Heading2"/>
      </w:pPr>
      <w:bookmarkStart w:id="1554" w:name="_Toc873"/>
      <w:r>
        <w:t>إعراب كلمات شائعة الاستعمال (رسالة في ) / نحو - عربي</w:t>
      </w:r>
      <w:bookmarkEnd w:id="1554"/>
    </w:p>
    <w:p>
      <w:pPr>
        <w:pStyle w:val="BookText"/>
      </w:pPr>
      <w:r>
        <w:rPr>
          <w:rFonts w:ascii="Amiri" w:hAnsi="Amiri" w:eastAsia="Amiri" w:cs="Amiri"/>
          <w:lang w:bidi="ar-SA"/>
          <w:color w:val="111111"/>
          <w:sz w:val="28"/>
          <w:szCs w:val="28"/>
          <w:rtl/>
        </w:rPr>
        <w:t xml:space="preserve">ابن هشام، عبدالله بن يوسف (708 - 761 ه-)</w:t>
      </w:r>
    </w:p>
    <w:p>
      <w:pPr>
        <w:pStyle w:val="BookText"/>
      </w:pPr>
      <w:r>
        <w:rPr>
          <w:rFonts w:ascii="Times New Roman" w:hAnsi="Times New Roman" w:eastAsia="Times New Roman" w:cs="Times New Roman"/>
          <w:lang w:val="en-US" w:bidi="en-US"/>
          <w:color w:val="111111"/>
          <w:sz w:val="28"/>
          <w:szCs w:val="28"/>
          <w:rtl/>
        </w:rPr>
        <w:t xml:space="preserve">6671.</w:t>
      </w:r>
    </w:p>
    <w:p>
      <w:pPr>
        <w:pStyle w:val="BookText"/>
      </w:pPr>
      <w:r>
        <w:rPr>
          <w:rFonts w:ascii="Amiri" w:hAnsi="Amiri" w:eastAsia="Amiri" w:cs="Amiri"/>
          <w:lang w:bidi="ar-SA"/>
          <w:color w:val="111111"/>
          <w:sz w:val="28"/>
          <w:szCs w:val="28"/>
          <w:rtl/>
        </w:rPr>
        <w:t xml:space="preserve">بغداد؛ مكتبة الأوقاف العامة؛ رقم المخطوط: 24254/1</w:t>
      </w:r>
    </w:p>
    <w:p>
      <w:pPr>
        <w:pStyle w:val="BookText"/>
      </w:pPr>
      <w:r>
        <w:rPr>
          <w:rFonts w:ascii="Amiri" w:hAnsi="Amiri" w:eastAsia="Amiri" w:cs="Amiri"/>
          <w:lang w:bidi="ar-SA"/>
          <w:color w:val="111111"/>
          <w:sz w:val="28"/>
          <w:szCs w:val="28"/>
          <w:rtl/>
        </w:rPr>
        <w:t xml:space="preserve">هي في اعراب: فلان لا يملك درهما فضلا عن دينار ... ونحو ذلك ...؛ كا: محمّد علي بن حسين بن سلطان، تا: 1221ه-، 3ق، 16*21سم [ف: 4-428]</w:t>
      </w:r>
    </w:p>
    <w:p>
      <w:pPr>
        <w:pStyle w:val="Heading2"/>
      </w:pPr>
      <w:bookmarkStart w:id="1555" w:name="_Toc874"/>
      <w:r>
        <w:t>إعراب كلمة التوحيد (رسالة في) / كلام وعقائد - عربي</w:t>
      </w:r>
      <w:bookmarkEnd w:id="1555"/>
    </w:p>
    <w:p>
      <w:pPr>
        <w:pStyle w:val="BookText"/>
      </w:pPr>
      <w:r>
        <w:rPr>
          <w:rFonts w:ascii="Amiri" w:hAnsi="Amiri" w:eastAsia="Amiri" w:cs="Amiri"/>
          <w:lang w:bidi="ar-SA"/>
          <w:color w:val="111111"/>
          <w:sz w:val="28"/>
          <w:szCs w:val="28"/>
          <w:rtl/>
        </w:rPr>
        <w:t xml:space="preserve">الفضالي، محمّد بن شافع ( - 1236ه-)</w:t>
      </w:r>
    </w:p>
    <w:p>
      <w:pPr>
        <w:pStyle w:val="BookText"/>
      </w:pPr>
      <w:r>
        <w:rPr>
          <w:rFonts w:ascii="Amiri" w:hAnsi="Amiri" w:eastAsia="Amiri" w:cs="Amiri"/>
          <w:lang w:bidi="ar-SA"/>
          <w:color w:val="111111"/>
          <w:sz w:val="28"/>
          <w:szCs w:val="28"/>
          <w:rtl/>
        </w:rPr>
        <w:t xml:space="preserve">طبع: القاهرة، 1291 و 1301ه-، بومباي، 1296ه-</w:t>
      </w:r>
    </w:p>
    <w:p>
      <w:pPr>
        <w:pStyle w:val="BookText"/>
      </w:pPr>
      <w:r>
        <w:rPr>
          <w:rFonts w:ascii="Amiri" w:hAnsi="Amiri" w:eastAsia="Amiri" w:cs="Amiri"/>
          <w:lang w:bidi="ar-SA"/>
          <w:color w:val="111111"/>
          <w:sz w:val="28"/>
          <w:szCs w:val="28"/>
          <w:rtl/>
        </w:rPr>
        <w:t xml:space="preserve">6672 . بغداد؛ مركز البحوث والدراسات؛ رقم المخطوط: 240ف 727 مصورة</w:t>
      </w:r>
    </w:p>
    <w:p>
      <w:pPr>
        <w:pStyle w:val="BookText"/>
      </w:pPr>
      <w:r>
        <w:rPr>
          <w:rFonts w:ascii="IRNazanin" w:hAnsi="IRNazanin" w:eastAsia="IRNazanin" w:cs="IRNazanin"/>
          <w:lang w:bidi="fa-IR"/>
          <w:color w:val="111111"/>
          <w:sz w:val="28"/>
          <w:szCs w:val="28"/>
          <w:rtl/>
        </w:rPr>
        <w:t xml:space="preserve">مصدر التصوير : الجامعة؛ الازهرية کا: مجهول، تا: مجهول؛ 14 ص [(مصورات) - ف: 131]</w:t>
      </w:r>
    </w:p>
    <w:p>
      <w:pPr>
        <w:pStyle w:val="Heading2"/>
      </w:pPr>
      <w:bookmarkStart w:id="1556" w:name="_Toc875"/>
      <w:r>
        <w:t>إعراب لا اله الا الله / نحو - عربي</w:t>
      </w:r>
      <w:bookmarkEnd w:id="1556"/>
    </w:p>
    <w:p>
      <w:pPr>
        <w:pStyle w:val="BookText"/>
      </w:pPr>
      <w:r>
        <w:rPr>
          <w:rFonts w:ascii="Amiri" w:hAnsi="Amiri" w:eastAsia="Amiri" w:cs="Amiri"/>
          <w:lang w:bidi="ar-SA"/>
          <w:color w:val="111111"/>
          <w:sz w:val="28"/>
          <w:szCs w:val="28"/>
          <w:rtl/>
        </w:rPr>
        <w:t xml:space="preserve">الاجهوري، علي بن محمّد ( 967 - 1066ه-)</w:t>
      </w:r>
    </w:p>
    <w:p>
      <w:pPr>
        <w:pStyle w:val="BookText"/>
      </w:pPr>
      <w:r>
        <w:rPr>
          <w:rFonts w:ascii="Amiri" w:hAnsi="Amiri" w:eastAsia="Amiri" w:cs="Amiri"/>
          <w:lang w:bidi="ar-SA"/>
          <w:color w:val="111111"/>
          <w:sz w:val="28"/>
          <w:szCs w:val="28"/>
          <w:rtl/>
        </w:rPr>
        <w:t xml:space="preserve">6673 . النجف الأشرف؛ مؤسسة كاشف الغطاء العامة؛ رقم المخطوط : 6545</w:t>
      </w:r>
    </w:p>
    <w:p>
      <w:pPr>
        <w:pStyle w:val="BookText"/>
      </w:pPr>
      <w:r>
        <w:rPr>
          <w:rFonts w:ascii="IRNazanin" w:hAnsi="IRNazanin" w:eastAsia="IRNazanin" w:cs="IRNazanin"/>
          <w:lang w:bidi="fa-IR"/>
          <w:color w:val="111111"/>
          <w:sz w:val="28"/>
          <w:szCs w:val="28"/>
          <w:rtl/>
        </w:rPr>
        <w:t xml:space="preserve">کا: مجهول، تا: 974ه- ، 190 ص [ف: 1-45]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98" w:name="pg8320_85380"/>
    <w:bookmarkEnd w:id="398"/>
    <w:p>
      <w:pPr>
        <w:pStyle w:val="Heading2"/>
      </w:pPr>
      <w:bookmarkStart w:id="1557" w:name="_Toc876"/>
      <w:r>
        <w:t>إعراب «لا اله الا الله» (رسالة في) / نحو - عربي</w:t>
      </w:r>
      <w:bookmarkEnd w:id="1557"/>
    </w:p>
    <w:p>
      <w:pPr>
        <w:pStyle w:val="BookText"/>
      </w:pPr>
      <w:r>
        <w:rPr>
          <w:rFonts w:ascii="Amiri" w:hAnsi="Amiri" w:eastAsia="Amiri" w:cs="Amiri"/>
          <w:lang w:bidi="ar-SA"/>
          <w:color w:val="111111"/>
          <w:sz w:val="28"/>
          <w:szCs w:val="28"/>
          <w:rtl/>
        </w:rPr>
        <w:t xml:space="preserve">الجلبي الكبير، إبراهيم</w:t>
      </w:r>
    </w:p>
    <w:p>
      <w:pPr>
        <w:pStyle w:val="BookText"/>
      </w:pPr>
      <w:r>
        <w:rPr>
          <w:rFonts w:ascii="Amiri" w:hAnsi="Amiri" w:eastAsia="Amiri" w:cs="Amiri"/>
          <w:lang w:bidi="ar-SA"/>
          <w:color w:val="111111"/>
          <w:sz w:val="28"/>
          <w:szCs w:val="28"/>
          <w:rtl/>
        </w:rPr>
        <w:t xml:space="preserve">6674 بغداد؛ مكتبة الأوقاف العامة؛ رقم المخطوط: 3797/4</w:t>
      </w:r>
    </w:p>
    <w:p>
      <w:pPr>
        <w:pStyle w:val="BookText"/>
      </w:pPr>
      <w:r>
        <w:rPr>
          <w:rFonts w:ascii="Amiri" w:hAnsi="Amiri" w:eastAsia="Amiri" w:cs="Amiri"/>
          <w:lang w:bidi="ar-SA"/>
          <w:color w:val="111111"/>
          <w:sz w:val="28"/>
          <w:szCs w:val="28"/>
          <w:rtl/>
        </w:rPr>
        <w:t xml:space="preserve">أوّلها : ... اليه يصعد الكلم الطيب فيه صارت كلمة الله هبي العليا ...</w:t>
      </w:r>
    </w:p>
    <w:p>
      <w:pPr>
        <w:pStyle w:val="BookText"/>
      </w:pPr>
      <w:r>
        <w:rPr>
          <w:rFonts w:ascii="IRNazanin" w:hAnsi="IRNazanin" w:eastAsia="IRNazanin" w:cs="IRNazanin"/>
          <w:lang w:bidi="fa-IR"/>
          <w:color w:val="111111"/>
          <w:sz w:val="28"/>
          <w:szCs w:val="28"/>
          <w:rtl/>
        </w:rPr>
        <w:t xml:space="preserve">کا: مجهول، تا: مجهول؛ 4 ق ،14*20سم [ف: 3-302]</w:t>
      </w:r>
    </w:p>
    <w:p>
      <w:pPr>
        <w:pStyle w:val="Heading2"/>
      </w:pPr>
      <w:bookmarkStart w:id="1558" w:name="_Toc877"/>
      <w:r>
        <w:t>إعراب لا اله الا الله / نحو - عربي</w:t>
      </w:r>
      <w:bookmarkEnd w:id="1558"/>
    </w:p>
    <w:p>
      <w:pPr>
        <w:pStyle w:val="BookText"/>
      </w:pPr>
      <w:r>
        <w:rPr>
          <w:rFonts w:ascii="Times New Roman" w:hAnsi="Times New Roman" w:eastAsia="Times New Roman" w:cs="Times New Roman"/>
          <w:lang w:val="en-US" w:bidi="en-US"/>
          <w:color w:val="111111"/>
          <w:sz w:val="28"/>
          <w:szCs w:val="28"/>
          <w:rtl/>
        </w:rPr>
        <w:t xml:space="preserve">6675.</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8588/4</w:t>
      </w:r>
    </w:p>
    <w:p>
      <w:pPr>
        <w:pStyle w:val="BookText"/>
      </w:pPr>
      <w:r>
        <w:rPr>
          <w:rFonts w:ascii="IRNazanin" w:hAnsi="IRNazanin" w:eastAsia="IRNazanin" w:cs="IRNazanin"/>
          <w:lang w:bidi="fa-IR"/>
          <w:color w:val="111111"/>
          <w:sz w:val="28"/>
          <w:szCs w:val="28"/>
          <w:rtl/>
        </w:rPr>
        <w:t xml:space="preserve">کا: مجهول، تا: مجهول؛ 13 ص، 21 س،14*21سم [المورد: 13-191]</w:t>
      </w:r>
    </w:p>
    <w:p>
      <w:pPr>
        <w:pStyle w:val="Heading2"/>
      </w:pPr>
      <w:bookmarkStart w:id="1559" w:name="_Toc878"/>
      <w:r>
        <w:t>الإعراب المحلي = محل الإعراب / نحو - عربي</w:t>
      </w:r>
      <w:bookmarkEnd w:id="1559"/>
    </w:p>
    <w:p>
      <w:pPr>
        <w:pStyle w:val="BookText"/>
      </w:pPr>
      <w:r>
        <w:rPr>
          <w:rFonts w:ascii="Amiri" w:hAnsi="Amiri" w:eastAsia="Amiri" w:cs="Amiri"/>
          <w:lang w:bidi="ar-SA"/>
          <w:color w:val="111111"/>
          <w:sz w:val="28"/>
          <w:szCs w:val="28"/>
          <w:rtl/>
        </w:rPr>
        <w:t xml:space="preserve">البرزنجي، علي بن حسن ( - القرن 12 ه- )</w:t>
      </w:r>
    </w:p>
    <w:p>
      <w:pPr>
        <w:pStyle w:val="BookText"/>
      </w:pPr>
      <w:r>
        <w:rPr>
          <w:rFonts w:ascii="Amiri" w:hAnsi="Amiri" w:eastAsia="Amiri" w:cs="Amiri"/>
          <w:lang w:bidi="ar-SA"/>
          <w:color w:val="111111"/>
          <w:sz w:val="28"/>
          <w:szCs w:val="28"/>
          <w:rtl/>
        </w:rPr>
        <w:t xml:space="preserve">[فنخا 4: 494 (1 نسخة)]</w:t>
      </w:r>
    </w:p>
    <w:p>
      <w:pPr>
        <w:pStyle w:val="BookText"/>
      </w:pPr>
      <w:r>
        <w:rPr>
          <w:rFonts w:ascii="Times New Roman" w:hAnsi="Times New Roman" w:eastAsia="Times New Roman" w:cs="Times New Roman"/>
          <w:lang w:val="en-US" w:bidi="en-US"/>
          <w:color w:val="111111"/>
          <w:sz w:val="28"/>
          <w:szCs w:val="28"/>
          <w:rtl/>
        </w:rPr>
        <w:t xml:space="preserve">6676.</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 2234-2237</w:t>
      </w:r>
    </w:p>
    <w:p>
      <w:pPr>
        <w:pStyle w:val="BookText"/>
      </w:pPr>
      <w:r>
        <w:rPr>
          <w:rFonts w:ascii="Amiri" w:hAnsi="Amiri" w:eastAsia="Amiri" w:cs="Amiri"/>
          <w:lang w:bidi="ar-SA"/>
          <w:color w:val="111111"/>
          <w:sz w:val="28"/>
          <w:szCs w:val="28"/>
          <w:rtl/>
        </w:rPr>
        <w:t xml:space="preserve">أوّلها: الحمد لله الذي جعل الانسان قابلا لمعرفة محل الاعراب وصيره قابلا لبناء الكلام على حسب مقتضى الحال من المساوات والايجاز والاطناب وميزه عما يشاركه في الجنس بالبيان الذي هو المنطق الصيح المعرب عما في ضميره عند السؤال والجواب؛ آخرها: هذا ما أعربت به عما في ضميري من بيان الاعراب المحلي بعون رب العالم بالخفي والجلي.</w:t>
      </w:r>
    </w:p>
    <w:p>
      <w:pPr>
        <w:pStyle w:val="BookText"/>
      </w:pPr>
      <w:r>
        <w:rPr>
          <w:rFonts w:ascii="IRNazanin" w:hAnsi="IRNazanin" w:eastAsia="IRNazanin" w:cs="IRNazanin"/>
          <w:lang w:bidi="fa-IR"/>
          <w:color w:val="111111"/>
          <w:sz w:val="28"/>
          <w:szCs w:val="28"/>
          <w:rtl/>
        </w:rPr>
        <w:t xml:space="preserve">كا: ابن إبراهيم، تا: 1183ه-، هزار میرد؛ 7ق، 19 س،17*22سم [ف: 2014]</w:t>
      </w:r>
    </w:p>
    <w:p>
      <w:pPr>
        <w:pStyle w:val="Heading2"/>
      </w:pPr>
      <w:bookmarkStart w:id="1560" w:name="_Toc879"/>
      <w:r>
        <w:t>إعراب مشكل القرآن الكريم / علوم القرآن - عربي</w:t>
      </w:r>
      <w:bookmarkEnd w:id="1560"/>
    </w:p>
    <w:p>
      <w:pPr>
        <w:pStyle w:val="BookText"/>
      </w:pPr>
      <w:r>
        <w:rPr>
          <w:rFonts w:ascii="Amiri" w:hAnsi="Amiri" w:eastAsia="Amiri" w:cs="Amiri"/>
          <w:lang w:bidi="ar-SA"/>
          <w:color w:val="111111"/>
          <w:sz w:val="28"/>
          <w:szCs w:val="28"/>
          <w:rtl/>
        </w:rPr>
        <w:t xml:space="preserve">المديني، محمّد بن عمر ( 501 - 581 ه- )</w:t>
      </w:r>
    </w:p>
    <w:p>
      <w:pPr>
        <w:pStyle w:val="BookText"/>
      </w:pPr>
      <w:r>
        <w:rPr>
          <w:rFonts w:ascii="Times New Roman" w:hAnsi="Times New Roman" w:eastAsia="Times New Roman" w:cs="Times New Roman"/>
          <w:lang w:val="en-US" w:bidi="en-US"/>
          <w:color w:val="111111"/>
          <w:sz w:val="28"/>
          <w:szCs w:val="28"/>
          <w:rtl/>
        </w:rPr>
        <w:t xml:space="preserve">6677.</w:t>
      </w:r>
    </w:p>
    <w:p>
      <w:pPr>
        <w:pStyle w:val="BookText"/>
      </w:pPr>
      <w:r>
        <w:rPr>
          <w:rFonts w:ascii="IRNazanin" w:hAnsi="IRNazanin" w:eastAsia="IRNazanin" w:cs="IRNazanin"/>
          <w:lang w:bidi="fa-IR"/>
          <w:color w:val="111111"/>
          <w:sz w:val="28"/>
          <w:szCs w:val="28"/>
          <w:rtl/>
        </w:rPr>
        <w:t xml:space="preserve">بغداد دار المخطوطات؛ رقم المخطوط : 34315</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99" w:name="pg8320_85381"/>
    <w:bookmarkEnd w:id="399"/>
    <w:p>
      <w:pPr>
        <w:pStyle w:val="BookText"/>
      </w:pPr>
      <w:r>
        <w:rPr>
          <w:rFonts w:ascii="IRNazanin" w:hAnsi="IRNazanin" w:eastAsia="IRNazanin" w:cs="IRNazanin"/>
          <w:lang w:bidi="fa-IR"/>
          <w:color w:val="111111"/>
          <w:sz w:val="28"/>
          <w:szCs w:val="28"/>
          <w:rtl/>
        </w:rPr>
        <w:t xml:space="preserve">آخرها: ... مشکل اعراب سورة العصر، والعصر، قسم والواو بدل من الباء وتقديره ورب</w:t>
      </w:r>
    </w:p>
    <w:p>
      <w:pPr>
        <w:pStyle w:val="BookText"/>
      </w:pPr>
      <w:r>
        <w:rPr>
          <w:rFonts w:ascii="IRNazanin" w:hAnsi="IRNazanin" w:eastAsia="IRNazanin" w:cs="IRNazanin"/>
          <w:lang w:bidi="fa-IR"/>
          <w:color w:val="111111"/>
          <w:sz w:val="28"/>
          <w:szCs w:val="28"/>
          <w:rtl/>
        </w:rPr>
        <w:t xml:space="preserve">العصر</w:t>
      </w:r>
    </w:p>
    <w:p>
      <w:pPr>
        <w:pStyle w:val="BookText"/>
      </w:pPr>
      <w:r>
        <w:rPr>
          <w:rFonts w:ascii="IRNazanin" w:hAnsi="IRNazanin" w:eastAsia="IRNazanin" w:cs="IRNazanin"/>
          <w:lang w:bidi="fa-IR"/>
          <w:color w:val="111111"/>
          <w:sz w:val="28"/>
          <w:szCs w:val="28"/>
          <w:rtl/>
        </w:rPr>
        <w:t xml:space="preserve">کا: مجهول، تا: القرن 13ه-، 186ق، 22 س ،14*20 سم [علوم القرآن عراق - ف: 355]</w:t>
      </w:r>
    </w:p>
    <w:p>
      <w:pPr>
        <w:pStyle w:val="BookText"/>
      </w:pPr>
      <w:r>
        <w:rPr>
          <w:rFonts w:ascii="Times New Roman" w:hAnsi="Times New Roman" w:eastAsia="Times New Roman" w:cs="Times New Roman"/>
          <w:lang w:val="en-US" w:bidi="en-US"/>
          <w:color w:val="111111"/>
          <w:sz w:val="28"/>
          <w:szCs w:val="28"/>
          <w:rtl/>
        </w:rPr>
        <w:t xml:space="preserve">6678.</w:t>
      </w:r>
    </w:p>
    <w:p>
      <w:pPr>
        <w:pStyle w:val="BookText"/>
      </w:pPr>
      <w:r>
        <w:rPr>
          <w:rFonts w:ascii="Amiri" w:hAnsi="Amiri" w:eastAsia="Amiri" w:cs="Amiri"/>
          <w:lang w:bidi="ar-SA"/>
          <w:color w:val="111111"/>
          <w:sz w:val="28"/>
          <w:szCs w:val="28"/>
          <w:rtl/>
        </w:rPr>
        <w:t xml:space="preserve">بغداد؛ مركز البحوث والدراسات؛ رقم المخطوط: 6491224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مجهول؛ عدد الاجزاء: 2 نسخة [ (مصورات) - ف: 178]</w:t>
      </w:r>
    </w:p>
    <w:p>
      <w:pPr>
        <w:pStyle w:val="BookText"/>
      </w:pPr>
      <w:r>
        <w:rPr>
          <w:rFonts w:ascii="Amiri" w:hAnsi="Amiri" w:eastAsia="Amiri" w:cs="Amiri"/>
          <w:lang w:bidi="ar-SA"/>
          <w:color w:val="111111"/>
          <w:sz w:val="28"/>
          <w:szCs w:val="28"/>
          <w:rtl/>
        </w:rPr>
        <w:t xml:space="preserve">إعراب مقدمة الآجرومية &gt; شرح مقدمة الآجرومية</w:t>
      </w:r>
    </w:p>
    <w:p>
      <w:pPr>
        <w:pStyle w:val="Heading2"/>
      </w:pPr>
      <w:bookmarkStart w:id="1561" w:name="_Toc880"/>
      <w:r>
        <w:t>أعراب نجد وما يتعلق بهم / أنساب - عربي</w:t>
      </w:r>
      <w:bookmarkEnd w:id="1561"/>
    </w:p>
    <w:p>
      <w:pPr>
        <w:pStyle w:val="BookText"/>
      </w:pPr>
      <w:r>
        <w:rPr>
          <w:rFonts w:ascii="Amiri" w:hAnsi="Amiri" w:eastAsia="Amiri" w:cs="Amiri"/>
          <w:lang w:bidi="ar-SA"/>
          <w:color w:val="111111"/>
          <w:sz w:val="28"/>
          <w:szCs w:val="28"/>
          <w:rtl/>
        </w:rPr>
        <w:t xml:space="preserve">الدخيل النجدي، سليمان بن صالح (1294 - 1364 ه- )</w:t>
      </w:r>
    </w:p>
    <w:p>
      <w:pPr>
        <w:pStyle w:val="BookText"/>
      </w:pPr>
      <w:r>
        <w:rPr>
          <w:rFonts w:ascii="IRNazanin" w:hAnsi="IRNazanin" w:eastAsia="IRNazanin" w:cs="IRNazanin"/>
          <w:lang w:bidi="fa-IR"/>
          <w:color w:val="111111"/>
          <w:sz w:val="28"/>
          <w:szCs w:val="28"/>
          <w:rtl/>
        </w:rPr>
        <w:t xml:space="preserve">6679 بغداد؛ دار المخطوطات؛ رقم المخطوط: 1926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محمد وعلى آله وأصحابه اجمعين ...</w:t>
      </w:r>
    </w:p>
    <w:p>
      <w:pPr>
        <w:pStyle w:val="BookText"/>
      </w:pPr>
      <w:r>
        <w:rPr>
          <w:rFonts w:ascii="IRNazanin" w:hAnsi="IRNazanin" w:eastAsia="IRNazanin" w:cs="IRNazanin"/>
          <w:lang w:bidi="fa-IR"/>
          <w:color w:val="111111"/>
          <w:sz w:val="28"/>
          <w:szCs w:val="28"/>
          <w:rtl/>
        </w:rPr>
        <w:t xml:space="preserve">کا: مجهول، تا: 1330ه-، 334 ص، 17س،27/5*19/5سم [المتحف العراقي-ف: التاريخ والتراجم -58]</w:t>
      </w:r>
    </w:p>
    <w:p>
      <w:pPr>
        <w:pStyle w:val="Heading2"/>
      </w:pPr>
      <w:bookmarkStart w:id="1562" w:name="_Toc881"/>
      <w:r>
        <w:t>أعراس نامه / تراجم - فارسي</w:t>
      </w:r>
      <w:bookmarkEnd w:id="1562"/>
    </w:p>
    <w:p>
      <w:pPr>
        <w:pStyle w:val="BookText"/>
      </w:pPr>
      <w:r>
        <w:rPr>
          <w:rFonts w:ascii="Times New Roman" w:hAnsi="Times New Roman" w:eastAsia="Times New Roman" w:cs="Times New Roman"/>
          <w:lang w:val="en-US" w:bidi="en-US"/>
          <w:color w:val="111111"/>
          <w:sz w:val="28"/>
          <w:szCs w:val="28"/>
          <w:rtl/>
        </w:rPr>
        <w:t xml:space="preserve">6680.</w:t>
      </w:r>
    </w:p>
    <w:p>
      <w:pPr>
        <w:pStyle w:val="BookText"/>
      </w:pPr>
      <w:r>
        <w:rPr>
          <w:rFonts w:ascii="Amiri" w:hAnsi="Amiri" w:eastAsia="Amiri" w:cs="Amiri"/>
          <w:lang w:bidi="ar-SA"/>
          <w:color w:val="111111"/>
          <w:sz w:val="28"/>
          <w:szCs w:val="28"/>
          <w:rtl/>
        </w:rPr>
        <w:t xml:space="preserve">بغداد؛ جامع السيد سلطان علي رقم المخطوط 59</w:t>
      </w:r>
    </w:p>
    <w:p>
      <w:pPr>
        <w:pStyle w:val="BookText"/>
      </w:pPr>
      <w:r>
        <w:rPr>
          <w:rFonts w:ascii="IRNazanin" w:hAnsi="IRNazanin" w:eastAsia="IRNazanin" w:cs="IRNazanin"/>
          <w:lang w:bidi="fa-IR"/>
          <w:color w:val="111111"/>
          <w:sz w:val="28"/>
          <w:szCs w:val="28"/>
          <w:rtl/>
        </w:rPr>
        <w:t xml:space="preserve">يتضمن خبر الانبياء والائمة والصحابة والمشايخ؛ تعلیق، کا: مجهول، تا: 1190ه- [المورد:</w:t>
      </w:r>
    </w:p>
    <w:p>
      <w:pPr>
        <w:pStyle w:val="BookText"/>
      </w:pPr>
      <w:r>
        <w:rPr>
          <w:rFonts w:ascii="Times New Roman" w:hAnsi="Times New Roman" w:eastAsia="Times New Roman" w:cs="Times New Roman"/>
          <w:lang w:val="en-US" w:bidi="en-US"/>
          <w:color w:val="111111"/>
          <w:sz w:val="28"/>
          <w:szCs w:val="28"/>
          <w:rtl/>
        </w:rPr>
        <w:t xml:space="preserve">203 -61]</w:t>
      </w:r>
    </w:p>
    <w:p>
      <w:pPr>
        <w:pStyle w:val="Heading2"/>
      </w:pPr>
      <w:bookmarkStart w:id="1563" w:name="_Toc882"/>
      <w:r>
        <w:t>أعظم الأحكام في مقاصد الإسلام / فقه - عربي</w:t>
      </w:r>
      <w:bookmarkEnd w:id="1563"/>
    </w:p>
    <w:p>
      <w:pPr>
        <w:pStyle w:val="BookText"/>
      </w:pPr>
      <w:r>
        <w:rPr>
          <w:rFonts w:ascii="Amiri" w:hAnsi="Amiri" w:eastAsia="Amiri" w:cs="Amiri"/>
          <w:lang w:bidi="ar-SA"/>
          <w:color w:val="111111"/>
          <w:sz w:val="28"/>
          <w:szCs w:val="28"/>
          <w:rtl/>
        </w:rPr>
        <w:t xml:space="preserve">6681 . بغداد؛ مركز البحوث والدراسات؛ رقم المخطوط: 251 مصورة</w:t>
      </w:r>
    </w:p>
    <w:p>
      <w:pPr>
        <w:pStyle w:val="BookText"/>
      </w:pPr>
      <w:r>
        <w:rPr>
          <w:rFonts w:ascii="IRNazanin" w:hAnsi="IRNazanin" w:eastAsia="IRNazanin" w:cs="IRNazanin"/>
          <w:lang w:bidi="fa-IR"/>
          <w:color w:val="111111"/>
          <w:sz w:val="28"/>
          <w:szCs w:val="28"/>
          <w:rtl/>
        </w:rPr>
        <w:t xml:space="preserve">مصدر المخطوط: مكتبة جامعة الكوفة / بغداد؛ کا: مجهول، تا: 1326ه- 95ص</w:t>
      </w:r>
    </w:p>
    <w:p>
      <w:pPr>
        <w:pStyle w:val="BookText"/>
      </w:pPr>
      <w:r>
        <w:rPr>
          <w:rFonts w:ascii="IRNazanin" w:hAnsi="IRNazanin" w:eastAsia="IRNazanin" w:cs="IRNazanin"/>
          <w:lang w:bidi="fa-IR"/>
          <w:color w:val="111111"/>
          <w:sz w:val="28"/>
          <w:szCs w:val="28"/>
          <w:rtl/>
        </w:rPr>
        <w:t xml:space="preserve">[(مصورات) - ف: 218]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00" w:name="pg8320_85382"/>
    <w:bookmarkEnd w:id="400"/>
    <w:p>
      <w:pPr>
        <w:pStyle w:val="Heading2"/>
      </w:pPr>
      <w:bookmarkStart w:id="1564" w:name="_Toc883"/>
      <w:r>
        <w:t>الأعظميات / أدب - عربي</w:t>
      </w:r>
      <w:bookmarkEnd w:id="1564"/>
    </w:p>
    <w:p>
      <w:pPr>
        <w:pStyle w:val="BookText"/>
      </w:pPr>
      <w:r>
        <w:rPr>
          <w:rFonts w:ascii="Amiri" w:hAnsi="Amiri" w:eastAsia="Amiri" w:cs="Amiri"/>
          <w:lang w:bidi="ar-SA"/>
          <w:color w:val="111111"/>
          <w:sz w:val="28"/>
          <w:szCs w:val="28"/>
          <w:rtl/>
        </w:rPr>
        <w:t xml:space="preserve">الأعظمي وليد بن عبد الكريم (1349 - ه-)</w:t>
      </w:r>
    </w:p>
    <w:p>
      <w:pPr>
        <w:pStyle w:val="BookText"/>
      </w:pPr>
      <w:r>
        <w:rPr>
          <w:rFonts w:ascii="Times New Roman" w:hAnsi="Times New Roman" w:eastAsia="Times New Roman" w:cs="Times New Roman"/>
          <w:lang w:val="en-US" w:bidi="en-US"/>
          <w:color w:val="111111"/>
          <w:sz w:val="28"/>
          <w:szCs w:val="28"/>
          <w:rtl/>
        </w:rPr>
        <w:t xml:space="preserve">6682.</w:t>
      </w:r>
    </w:p>
    <w:p>
      <w:pPr>
        <w:pStyle w:val="BookText"/>
      </w:pPr>
      <w:r>
        <w:rPr>
          <w:rFonts w:ascii="Amiri" w:hAnsi="Amiri" w:eastAsia="Amiri" w:cs="Amiri"/>
          <w:lang w:bidi="ar-SA"/>
          <w:color w:val="111111"/>
          <w:sz w:val="28"/>
          <w:szCs w:val="28"/>
          <w:rtl/>
        </w:rPr>
        <w:t xml:space="preserve">بغداد ؛ المجمع العلمي العراقي؛ رقم المخطوط: 8/3خط وكتابة</w:t>
      </w:r>
    </w:p>
    <w:p>
      <w:pPr>
        <w:pStyle w:val="BookText"/>
      </w:pPr>
      <w:r>
        <w:rPr>
          <w:rFonts w:ascii="Amiri" w:hAnsi="Amiri" w:eastAsia="Amiri" w:cs="Amiri"/>
          <w:lang w:bidi="ar-SA"/>
          <w:color w:val="111111"/>
          <w:sz w:val="28"/>
          <w:szCs w:val="28"/>
          <w:rtl/>
        </w:rPr>
        <w:t xml:space="preserve">أوّلها: البند الأول: الى الله، الى رب السموات بتعظيم وإخبات، وتسبيحت لمولاه ...؛</w:t>
      </w:r>
    </w:p>
    <w:p>
      <w:pPr>
        <w:pStyle w:val="BookText"/>
      </w:pPr>
      <w:r>
        <w:rPr>
          <w:rFonts w:ascii="Amiri" w:hAnsi="Amiri" w:eastAsia="Amiri" w:cs="Amiri"/>
          <w:lang w:bidi="ar-SA"/>
          <w:color w:val="111111"/>
          <w:sz w:val="28"/>
          <w:szCs w:val="28"/>
          <w:rtl/>
        </w:rPr>
        <w:t xml:space="preserve">آخرها: وهل تعرف معنى ليلة القدر ؟ سلام هي حتى مطلع الفجر</w:t>
      </w:r>
    </w:p>
    <w:p>
      <w:pPr>
        <w:pStyle w:val="BookText"/>
      </w:pPr>
      <w:r>
        <w:rPr>
          <w:rFonts w:ascii="Amiri" w:hAnsi="Amiri" w:eastAsia="Amiri" w:cs="Amiri"/>
          <w:lang w:bidi="ar-SA"/>
          <w:color w:val="111111"/>
          <w:sz w:val="28"/>
          <w:szCs w:val="28"/>
          <w:rtl/>
        </w:rPr>
        <w:t xml:space="preserve">كاتب = مؤلف، تا: 1391ه-، 22 ص (22-1) [ف: 1-219]</w:t>
      </w:r>
    </w:p>
    <w:p>
      <w:pPr>
        <w:pStyle w:val="Heading2"/>
      </w:pPr>
      <w:bookmarkStart w:id="1565" w:name="_Toc884"/>
      <w:r>
        <w:t>أعقاد الدرر في إيضاح شواهد المختصر في البلاغة / بلاغة - عربي</w:t>
      </w:r>
      <w:bookmarkEnd w:id="1565"/>
    </w:p>
    <w:p>
      <w:pPr>
        <w:pStyle w:val="BookText"/>
      </w:pPr>
      <w:r>
        <w:rPr>
          <w:rFonts w:ascii="IRNazanin" w:hAnsi="IRNazanin" w:eastAsia="IRNazanin" w:cs="IRNazanin"/>
          <w:lang w:bidi="fa-IR"/>
          <w:color w:val="111111"/>
          <w:sz w:val="28"/>
          <w:szCs w:val="28"/>
          <w:rtl/>
        </w:rPr>
        <w:t xml:space="preserve">عبدالله بن أحمد</w:t>
      </w:r>
    </w:p>
    <w:p>
      <w:pPr>
        <w:pStyle w:val="BookText"/>
      </w:pPr>
      <w:r>
        <w:rPr>
          <w:rFonts w:ascii="Amiri" w:hAnsi="Amiri" w:eastAsia="Amiri" w:cs="Amiri"/>
          <w:lang w:bidi="ar-SA"/>
          <w:color w:val="111111"/>
          <w:sz w:val="28"/>
          <w:szCs w:val="28"/>
          <w:rtl/>
        </w:rPr>
        <w:t xml:space="preserve">6683 . السليمانية؛ الأوقاف المركزية؛ رقم المخطوط: ت/2408 أوّلها: الحمد لله الذي عالم الغيب والشهادة اللطيف الخبير بكل ما عدم وعادة؛ آخرها:</w:t>
      </w:r>
    </w:p>
    <w:p>
      <w:pPr>
        <w:pStyle w:val="BookText"/>
      </w:pPr>
      <w:r>
        <w:rPr>
          <w:rFonts w:ascii="Amiri" w:hAnsi="Amiri" w:eastAsia="Amiri" w:cs="Amiri"/>
          <w:lang w:bidi="ar-SA"/>
          <w:color w:val="111111"/>
          <w:sz w:val="28"/>
          <w:szCs w:val="28"/>
          <w:rtl/>
        </w:rPr>
        <w:t xml:space="preserve">وتمكن كل واحد من بلوغ مصالحه كان الدعاء ببقائه دعاء بنفع العالم ومراده بالعالم</w:t>
      </w:r>
    </w:p>
    <w:p>
      <w:pPr>
        <w:pStyle w:val="BookText"/>
      </w:pPr>
      <w:r>
        <w:rPr>
          <w:rFonts w:ascii="Amiri" w:hAnsi="Amiri" w:eastAsia="Amiri" w:cs="Amiri"/>
          <w:lang w:bidi="ar-SA"/>
          <w:color w:val="111111"/>
          <w:sz w:val="28"/>
          <w:szCs w:val="28"/>
          <w:rtl/>
        </w:rPr>
        <w:t xml:space="preserve">الناس وما يتعلق بهم ... تمت الكتاب المسمى باعقاد الدرر في شرح ايضاح المختصر .</w:t>
      </w:r>
    </w:p>
    <w:p>
      <w:pPr>
        <w:pStyle w:val="BookText"/>
      </w:pPr>
      <w:r>
        <w:rPr>
          <w:rFonts w:ascii="Amiri" w:hAnsi="Amiri" w:eastAsia="Amiri" w:cs="Amiri"/>
          <w:lang w:bidi="ar-SA"/>
          <w:color w:val="111111"/>
          <w:sz w:val="28"/>
          <w:szCs w:val="28"/>
          <w:rtl/>
        </w:rPr>
        <w:t xml:space="preserve">كاتب = مؤلف، تا: مجهول؛ 99 ق،17*22سم [ف: 4-263]</w:t>
      </w:r>
    </w:p>
    <w:p>
      <w:pPr>
        <w:pStyle w:val="Heading2"/>
      </w:pPr>
      <w:bookmarkStart w:id="1566" w:name="_Toc885"/>
      <w:r>
        <w:t>إعلال التصريف / صرف - عربي</w:t>
      </w:r>
      <w:bookmarkEnd w:id="1566"/>
    </w:p>
    <w:p>
      <w:pPr>
        <w:pStyle w:val="BookText"/>
      </w:pPr>
      <w:r>
        <w:rPr>
          <w:rFonts w:ascii="Amiri" w:hAnsi="Amiri" w:eastAsia="Amiri" w:cs="Amiri"/>
          <w:lang w:bidi="ar-SA"/>
          <w:color w:val="111111"/>
          <w:sz w:val="28"/>
          <w:szCs w:val="28"/>
          <w:rtl/>
        </w:rPr>
        <w:t xml:space="preserve">بير ،خضر، يوسف بن عباس</w:t>
      </w:r>
    </w:p>
    <w:p>
      <w:pPr>
        <w:pStyle w:val="BookText"/>
      </w:pPr>
      <w:r>
        <w:rPr>
          <w:rFonts w:ascii="Amiri" w:hAnsi="Amiri" w:eastAsia="Amiri" w:cs="Amiri"/>
          <w:lang w:bidi="ar-SA"/>
          <w:color w:val="111111"/>
          <w:sz w:val="28"/>
          <w:szCs w:val="28"/>
          <w:rtl/>
        </w:rPr>
        <w:t xml:space="preserve">6684 . الموصل ؛ المدرسة الرابعية والعثمانية ( في الأوقاف العامة)؛ رقم المخطوط : 1</w:t>
      </w:r>
    </w:p>
    <w:p>
      <w:pPr>
        <w:pStyle w:val="BookText"/>
      </w:pPr>
      <w:r>
        <w:rPr>
          <w:rFonts w:ascii="Amiri" w:hAnsi="Amiri" w:eastAsia="Amiri" w:cs="Amiri"/>
          <w:lang w:bidi="ar-SA"/>
          <w:color w:val="111111"/>
          <w:sz w:val="28"/>
          <w:szCs w:val="28"/>
          <w:rtl/>
        </w:rPr>
        <w:t xml:space="preserve">أوّلها: لما كان من الواجب على كل طالب شيء ان يتصور ذلك الشيء ...</w:t>
      </w:r>
    </w:p>
    <w:p>
      <w:pPr>
        <w:pStyle w:val="BookText"/>
      </w:pPr>
      <w:r>
        <w:rPr>
          <w:rFonts w:ascii="Amiri" w:hAnsi="Amiri" w:eastAsia="Amiri" w:cs="Amiri"/>
          <w:lang w:bidi="ar-SA"/>
          <w:color w:val="111111"/>
          <w:sz w:val="28"/>
          <w:szCs w:val="28"/>
          <w:rtl/>
        </w:rPr>
        <w:t xml:space="preserve">كا: فتح الله المرغناني من الترك، تا: 1200ه-، 43 ق ، 21*15سم [الاوقاف العامة - موصل: 6- 9]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01" w:name="pg8320_85383"/>
    <w:bookmarkEnd w:id="401"/>
    <w:p>
      <w:pPr>
        <w:pStyle w:val="Heading2"/>
      </w:pPr>
      <w:bookmarkStart w:id="1567" w:name="_Toc886"/>
      <w:r>
        <w:t>أعلام / اسناد - ترکی</w:t>
      </w:r>
      <w:bookmarkEnd w:id="1567"/>
    </w:p>
    <w:p>
      <w:pPr>
        <w:pStyle w:val="BookText"/>
      </w:pPr>
      <w:r>
        <w:rPr>
          <w:rFonts w:ascii="Times New Roman" w:hAnsi="Times New Roman" w:eastAsia="Times New Roman" w:cs="Times New Roman"/>
          <w:lang w:val="en-US" w:bidi="en-US"/>
          <w:color w:val="111111"/>
          <w:sz w:val="28"/>
          <w:szCs w:val="28"/>
          <w:rtl/>
        </w:rPr>
        <w:t xml:space="preserve">6685.</w:t>
      </w:r>
    </w:p>
    <w:p>
      <w:pPr>
        <w:pStyle w:val="BookText"/>
      </w:pPr>
      <w:r>
        <w:rPr>
          <w:rFonts w:ascii="Amiri" w:hAnsi="Amiri" w:eastAsia="Amiri" w:cs="Amiri"/>
          <w:lang w:bidi="ar-SA"/>
          <w:color w:val="111111"/>
          <w:sz w:val="28"/>
          <w:szCs w:val="28"/>
          <w:rtl/>
        </w:rPr>
        <w:t xml:space="preserve">بغداد؛ المكتبة القادرية رقم المخطوط : 1375</w:t>
      </w:r>
    </w:p>
    <w:p>
      <w:pPr>
        <w:pStyle w:val="BookText"/>
      </w:pPr>
      <w:r>
        <w:rPr>
          <w:rFonts w:ascii="IRNazanin" w:hAnsi="IRNazanin" w:eastAsia="IRNazanin" w:cs="IRNazanin"/>
          <w:lang w:bidi="fa-IR"/>
          <w:color w:val="111111"/>
          <w:sz w:val="28"/>
          <w:szCs w:val="28"/>
          <w:rtl/>
        </w:rPr>
        <w:t xml:space="preserve">صادر من الباب العالي في اوائل جمادى الآخرة سنة 1261ه-، يتضمن تصحيح قيودات اوقاف زين العابدين القادري وفيها اسماء جملة من القرى والانهار والمزارع، وانواع من الرسوم المستحصلة منها؛ سياق، کا: مجهول، تا: مجهول؛ 1ق، 53س، 50*80سم [ف:</w:t>
      </w:r>
    </w:p>
    <w:p>
      <w:pPr>
        <w:pStyle w:val="BookText"/>
      </w:pPr>
      <w:r>
        <w:rPr>
          <w:rFonts w:ascii="Times New Roman" w:hAnsi="Times New Roman" w:eastAsia="Times New Roman" w:cs="Times New Roman"/>
          <w:lang w:val="en-US" w:bidi="en-US"/>
          <w:color w:val="111111"/>
          <w:sz w:val="28"/>
          <w:szCs w:val="28"/>
          <w:rtl/>
        </w:rPr>
        <w:t xml:space="preserve">302 -4 ]</w:t>
      </w:r>
    </w:p>
    <w:p>
      <w:pPr>
        <w:pStyle w:val="BookText"/>
      </w:pPr>
      <w:r>
        <w:rPr>
          <w:rFonts w:ascii="Amiri" w:hAnsi="Amiri" w:eastAsia="Amiri" w:cs="Amiri"/>
          <w:lang w:bidi="ar-SA"/>
          <w:color w:val="111111"/>
          <w:sz w:val="28"/>
          <w:szCs w:val="28"/>
          <w:rtl/>
        </w:rPr>
        <w:t xml:space="preserve">6686 . بغداد؛ المكتبة القادرية رقم المخطوط: 1376</w:t>
      </w:r>
    </w:p>
    <w:p>
      <w:pPr>
        <w:pStyle w:val="BookText"/>
      </w:pPr>
      <w:r>
        <w:rPr>
          <w:rFonts w:ascii="IRNazanin" w:hAnsi="IRNazanin" w:eastAsia="IRNazanin" w:cs="IRNazanin"/>
          <w:lang w:bidi="fa-IR"/>
          <w:color w:val="111111"/>
          <w:sz w:val="28"/>
          <w:szCs w:val="28"/>
          <w:rtl/>
        </w:rPr>
        <w:t xml:space="preserve">نسخة أخرى من الاعلام المتقدم؛ کا: مجهول، تا: مجهول؛ 6ق، 24 س،21*34سم [ف: 4 -</w:t>
      </w:r>
    </w:p>
    <w:p>
      <w:pPr>
        <w:pStyle w:val="BookText"/>
      </w:pPr>
      <w:r>
        <w:rPr>
          <w:rFonts w:ascii="Times New Roman" w:hAnsi="Times New Roman" w:eastAsia="Times New Roman" w:cs="Times New Roman"/>
          <w:lang w:val="en-US" w:bidi="en-US"/>
          <w:color w:val="111111"/>
          <w:sz w:val="28"/>
          <w:szCs w:val="28"/>
          <w:rtl/>
        </w:rPr>
        <w:t xml:space="preserve">302 ]</w:t>
      </w:r>
    </w:p>
    <w:p>
      <w:pPr>
        <w:pStyle w:val="Heading2"/>
      </w:pPr>
      <w:bookmarkStart w:id="1568" w:name="_Toc887"/>
      <w:r>
        <w:t>أعلام الأريب بحدوث بدعة المحاريب / فقه - عربي</w:t>
      </w:r>
      <w:bookmarkEnd w:id="1568"/>
    </w:p>
    <w:p>
      <w:pPr>
        <w:pStyle w:val="BookText"/>
      </w:pPr>
      <w:r>
        <w:rPr>
          <w:rFonts w:ascii="Amiri" w:hAnsi="Amiri" w:eastAsia="Amiri" w:cs="Amiri"/>
          <w:lang w:bidi="ar-SA"/>
          <w:color w:val="111111"/>
          <w:sz w:val="28"/>
          <w:szCs w:val="28"/>
          <w:rtl/>
        </w:rPr>
        <w:t xml:space="preserve">السيوطي، عبدالرحمن بن أبي بكر ( 849 - 11 ه-)</w:t>
      </w:r>
    </w:p>
    <w:p>
      <w:pPr>
        <w:pStyle w:val="BookText"/>
      </w:pPr>
      <w:r>
        <w:rPr>
          <w:rFonts w:ascii="Amiri" w:hAnsi="Amiri" w:eastAsia="Amiri" w:cs="Amiri"/>
          <w:lang w:bidi="ar-SA"/>
          <w:color w:val="111111"/>
          <w:sz w:val="28"/>
          <w:szCs w:val="28"/>
          <w:rtl/>
        </w:rPr>
        <w:t xml:space="preserve">أوّله : الحمد لله وسلام على عباده الذين اصطفى ... هذا جزء سميته: اعلام الاريب بحدوث بدغة المحاريب ...</w:t>
      </w:r>
    </w:p>
    <w:p>
      <w:pPr>
        <w:pStyle w:val="BookText"/>
      </w:pPr>
      <w:r>
        <w:rPr>
          <w:rFonts w:ascii="Amiri" w:hAnsi="Amiri" w:eastAsia="Amiri" w:cs="Amiri"/>
          <w:lang w:bidi="ar-SA"/>
          <w:color w:val="111111"/>
          <w:sz w:val="28"/>
          <w:szCs w:val="28"/>
          <w:rtl/>
        </w:rPr>
        <w:t xml:space="preserve">طبع: القاهرة، مطبعة الشرق، تحقيق: عبد الله الصديق</w:t>
      </w:r>
    </w:p>
    <w:p>
      <w:pPr>
        <w:pStyle w:val="BookText"/>
      </w:pPr>
      <w:r>
        <w:rPr>
          <w:rFonts w:ascii="Amiri" w:hAnsi="Amiri" w:eastAsia="Amiri" w:cs="Amiri"/>
          <w:lang w:bidi="ar-SA"/>
          <w:color w:val="111111"/>
          <w:sz w:val="28"/>
          <w:szCs w:val="28"/>
          <w:rtl/>
        </w:rPr>
        <w:t xml:space="preserve">[فنخا 4: 503 (1 نسخة)]</w:t>
      </w:r>
    </w:p>
    <w:p>
      <w:pPr>
        <w:pStyle w:val="BookText"/>
      </w:pPr>
      <w:r>
        <w:rPr>
          <w:rFonts w:ascii="Times New Roman" w:hAnsi="Times New Roman" w:eastAsia="Times New Roman" w:cs="Times New Roman"/>
          <w:lang w:val="en-US" w:bidi="en-US"/>
          <w:color w:val="111111"/>
          <w:sz w:val="28"/>
          <w:szCs w:val="28"/>
          <w:rtl/>
        </w:rPr>
        <w:t xml:space="preserve">6687.</w:t>
      </w:r>
    </w:p>
    <w:p>
      <w:pPr>
        <w:pStyle w:val="BookText"/>
      </w:pPr>
      <w:r>
        <w:rPr>
          <w:rFonts w:ascii="IRNazanin" w:hAnsi="IRNazanin" w:eastAsia="IRNazanin" w:cs="IRNazanin"/>
          <w:lang w:bidi="fa-IR"/>
          <w:color w:val="111111"/>
          <w:sz w:val="28"/>
          <w:szCs w:val="28"/>
          <w:rtl/>
        </w:rPr>
        <w:t xml:space="preserve">بغداد؛ دار المخطوطات؛ رقم المخطوط : 2508/2/4</w:t>
      </w:r>
    </w:p>
    <w:p>
      <w:pPr>
        <w:pStyle w:val="BookText"/>
      </w:pPr>
      <w:r>
        <w:rPr>
          <w:rFonts w:ascii="IRNazanin" w:hAnsi="IRNazanin" w:eastAsia="IRNazanin" w:cs="IRNazanin"/>
          <w:lang w:bidi="fa-IR"/>
          <w:color w:val="111111"/>
          <w:sz w:val="28"/>
          <w:szCs w:val="28"/>
          <w:rtl/>
        </w:rPr>
        <w:t xml:space="preserve">كا: إبراهيم بن خالد، تا: 1298ه-؛ 12 ص، 23 س،21*15سم [دار صدام ف حدیث - 153]</w:t>
      </w:r>
    </w:p>
    <w:p>
      <w:pPr>
        <w:pStyle w:val="BookText"/>
      </w:pPr>
      <w:r>
        <w:rPr>
          <w:rFonts w:ascii="Amiri" w:hAnsi="Amiri" w:eastAsia="Amiri" w:cs="Amiri"/>
          <w:lang w:bidi="ar-SA"/>
          <w:color w:val="111111"/>
          <w:sz w:val="28"/>
          <w:szCs w:val="28"/>
          <w:rtl/>
        </w:rPr>
        <w:t xml:space="preserve">6688 . بغداد؛ مكتبة الأوقاف العامة؛ رقم المخطوط : 3947/3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 ق 1521سم ف: 1-583]</w:t>
      </w:r>
    </w:p>
    <w:p>
      <w:pPr>
        <w:pStyle w:val="BookText"/>
      </w:pPr>
      <w:r>
        <w:rPr>
          <w:rFonts w:ascii="Times New Roman" w:hAnsi="Times New Roman" w:eastAsia="Times New Roman" w:cs="Times New Roman"/>
          <w:lang w:val="en-US" w:bidi="en-US"/>
          <w:color w:val="111111"/>
          <w:sz w:val="28"/>
          <w:szCs w:val="28"/>
          <w:rtl/>
        </w:rPr>
        <w:t xml:space="preserve">6689.</w:t>
      </w:r>
    </w:p>
    <w:p>
      <w:pPr>
        <w:pStyle w:val="BookText"/>
      </w:pPr>
      <w:r>
        <w:rPr>
          <w:rFonts w:ascii="IRNazanin" w:hAnsi="IRNazanin" w:eastAsia="IRNazanin" w:cs="IRNazanin"/>
          <w:lang w:bidi="fa-IR"/>
          <w:color w:val="111111"/>
          <w:sz w:val="28"/>
          <w:szCs w:val="28"/>
          <w:rtl/>
        </w:rPr>
        <w:t xml:space="preserve">بغداد؛ دار المخطوطات؛ رقم المخطوط: 2508/4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 ص، 23 س،21*15/5سم [دار صدام-ف: حدیث 57]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02" w:name="pg8320_85384"/>
    <w:bookmarkEnd w:id="402"/>
    <w:p>
      <w:pPr>
        <w:pStyle w:val="Heading2"/>
      </w:pPr>
      <w:bookmarkStart w:id="1569" w:name="_Toc888"/>
      <w:r>
        <w:t>الإعلام بأحاديث الأحكام / حديث - عربي</w:t>
      </w:r>
      <w:bookmarkEnd w:id="1569"/>
    </w:p>
    <w:p>
      <w:pPr>
        <w:pStyle w:val="BookText"/>
      </w:pPr>
      <w:r>
        <w:rPr>
          <w:rFonts w:ascii="Amiri" w:hAnsi="Amiri" w:eastAsia="Amiri" w:cs="Amiri"/>
          <w:lang w:bidi="ar-SA"/>
          <w:color w:val="111111"/>
          <w:sz w:val="28"/>
          <w:szCs w:val="28"/>
          <w:rtl/>
        </w:rPr>
        <w:t xml:space="preserve">ابن الجماعة، محمّد بن إبراهيم (639 - 33ه-)</w:t>
      </w:r>
    </w:p>
    <w:p>
      <w:pPr>
        <w:pStyle w:val="BookText"/>
      </w:pPr>
      <w:r>
        <w:rPr>
          <w:rFonts w:ascii="Times New Roman" w:hAnsi="Times New Roman" w:eastAsia="Times New Roman" w:cs="Times New Roman"/>
          <w:lang w:val="en-US" w:bidi="en-US"/>
          <w:color w:val="111111"/>
          <w:sz w:val="28"/>
          <w:szCs w:val="28"/>
          <w:rtl/>
        </w:rPr>
        <w:t xml:space="preserve">6690.</w:t>
      </w:r>
    </w:p>
    <w:p>
      <w:pPr>
        <w:pStyle w:val="BookText"/>
      </w:pPr>
      <w:r>
        <w:rPr>
          <w:rFonts w:ascii="Amiri" w:hAnsi="Amiri" w:eastAsia="Amiri" w:cs="Amiri"/>
          <w:lang w:bidi="ar-SA"/>
          <w:color w:val="111111"/>
          <w:sz w:val="28"/>
          <w:szCs w:val="28"/>
          <w:rtl/>
        </w:rPr>
        <w:t xml:space="preserve">بغداد؛ مكتبة الأوقاف العامة؛ رقم المخطوط: 18 مصورة</w:t>
      </w:r>
    </w:p>
    <w:p>
      <w:pPr>
        <w:pStyle w:val="BookText"/>
      </w:pPr>
      <w:r>
        <w:rPr>
          <w:rFonts w:ascii="IRNazanin" w:hAnsi="IRNazanin" w:eastAsia="IRNazanin" w:cs="IRNazanin"/>
          <w:lang w:bidi="fa-IR"/>
          <w:color w:val="111111"/>
          <w:sz w:val="28"/>
          <w:szCs w:val="28"/>
          <w:rtl/>
        </w:rPr>
        <w:t xml:space="preserve">مصدر التصوير: نسخة خزانة اسعد افندي السليمانية برقم 271 ؛ کا: مجهول، تا:مجهول؛ ناقصة : الآخر؛ 77ق،13*20سم [المورد: 22-243]</w:t>
      </w:r>
    </w:p>
    <w:p>
      <w:pPr>
        <w:pStyle w:val="Heading2"/>
      </w:pPr>
      <w:bookmarkStart w:id="1570" w:name="_Toc889"/>
      <w:r>
        <w:t>الإعلام بأعلام بيت الله الحرام / تاريخ - عربي</w:t>
      </w:r>
      <w:bookmarkEnd w:id="1570"/>
    </w:p>
    <w:p>
      <w:pPr>
        <w:pStyle w:val="BookText"/>
      </w:pPr>
      <w:r>
        <w:rPr>
          <w:rFonts w:ascii="Amiri" w:hAnsi="Amiri" w:eastAsia="Amiri" w:cs="Amiri"/>
          <w:lang w:bidi="ar-SA"/>
          <w:color w:val="111111"/>
          <w:sz w:val="28"/>
          <w:szCs w:val="28"/>
          <w:rtl/>
        </w:rPr>
        <w:t xml:space="preserve">النهروالي، محمّد بن أحمد(917 - 990 ه-)</w:t>
      </w:r>
    </w:p>
    <w:p>
      <w:pPr>
        <w:pStyle w:val="BookText"/>
      </w:pPr>
      <w:r>
        <w:rPr>
          <w:rFonts w:ascii="Amiri" w:hAnsi="Amiri" w:eastAsia="Amiri" w:cs="Amiri"/>
          <w:lang w:bidi="ar-SA"/>
          <w:color w:val="111111"/>
          <w:sz w:val="28"/>
          <w:szCs w:val="28"/>
          <w:rtl/>
        </w:rPr>
        <w:t xml:space="preserve">تاريخ التأليف: 7 ربيع الاول 985ه-</w:t>
      </w:r>
    </w:p>
    <w:p>
      <w:pPr>
        <w:pStyle w:val="BookText"/>
      </w:pPr>
      <w:r>
        <w:rPr>
          <w:rFonts w:ascii="Amiri" w:hAnsi="Amiri" w:eastAsia="Amiri" w:cs="Amiri"/>
          <w:lang w:bidi="ar-SA"/>
          <w:color w:val="111111"/>
          <w:sz w:val="28"/>
          <w:szCs w:val="28"/>
          <w:rtl/>
        </w:rPr>
        <w:t xml:space="preserve">أوّله: البسملة، الحمد لله الذي جعل المسجد الحرام امناً ومثابة للناس وأمر بتطهير الكعبة البيت الحرام للطايفين والعاكفين وازال عنها الخوف والباس وقيض لعمارة حرمه الامين اعظم الخلفا والسلاطين ... أما بعد، فلما وفقني الله تعالى لخدمة العلم الشريف ... تشوقت نفسي للإطلاع على علم الآثار، وتشوقت إلى فن التاريخ وعلم الأخبار لاشتماله على حوادث الزمان</w:t>
      </w:r>
    </w:p>
    <w:p>
      <w:pPr>
        <w:pStyle w:val="BookText"/>
      </w:pPr>
      <w:r>
        <w:rPr>
          <w:rFonts w:ascii="Amiri" w:hAnsi="Amiri" w:eastAsia="Amiri" w:cs="Amiri"/>
          <w:lang w:bidi="ar-SA"/>
          <w:color w:val="111111"/>
          <w:sz w:val="28"/>
          <w:szCs w:val="28"/>
          <w:rtl/>
        </w:rPr>
        <w:t xml:space="preserve">طبع : القاهرة، 1303ه-، ليبسيك، 1274ه-</w:t>
      </w:r>
    </w:p>
    <w:p>
      <w:pPr>
        <w:pStyle w:val="BookText"/>
      </w:pPr>
      <w:r>
        <w:rPr>
          <w:rFonts w:ascii="Amiri" w:hAnsi="Amiri" w:eastAsia="Amiri" w:cs="Amiri"/>
          <w:lang w:bidi="ar-SA"/>
          <w:color w:val="111111"/>
          <w:sz w:val="28"/>
          <w:szCs w:val="28"/>
          <w:rtl/>
        </w:rPr>
        <w:t xml:space="preserve">[فنخا 4: 503-2504(2 نسخة)]</w:t>
      </w:r>
    </w:p>
    <w:p>
      <w:pPr>
        <w:pStyle w:val="BookText"/>
      </w:pPr>
      <w:r>
        <w:rPr>
          <w:rFonts w:ascii="Amiri" w:hAnsi="Amiri" w:eastAsia="Amiri" w:cs="Amiri"/>
          <w:lang w:bidi="ar-SA"/>
          <w:color w:val="111111"/>
          <w:sz w:val="28"/>
          <w:szCs w:val="28"/>
          <w:rtl/>
        </w:rPr>
        <w:t xml:space="preserve">6691 . الموصل؛ مدرسة الخياط (في الأوقاف العامة)؛ رقم المخطوط: 14/2</w:t>
      </w:r>
    </w:p>
    <w:p>
      <w:pPr>
        <w:pStyle w:val="BookText"/>
      </w:pPr>
      <w:r>
        <w:rPr>
          <w:rFonts w:ascii="IRNazanin" w:hAnsi="IRNazanin" w:eastAsia="IRNazanin" w:cs="IRNazanin"/>
          <w:lang w:bidi="fa-IR"/>
          <w:color w:val="111111"/>
          <w:sz w:val="28"/>
          <w:szCs w:val="28"/>
          <w:rtl/>
        </w:rPr>
        <w:t xml:space="preserve">کا: مجهول، تا: 1049ه-، 180 ق، 20*15سم [الاوقاف العامة - موصل: 5-63]</w:t>
      </w:r>
    </w:p>
    <w:p>
      <w:pPr>
        <w:pStyle w:val="BookText"/>
      </w:pPr>
      <w:r>
        <w:rPr>
          <w:rFonts w:ascii="Amiri" w:hAnsi="Amiri" w:eastAsia="Amiri" w:cs="Amiri"/>
          <w:lang w:bidi="ar-SA"/>
          <w:color w:val="111111"/>
          <w:sz w:val="28"/>
          <w:szCs w:val="28"/>
          <w:rtl/>
        </w:rPr>
        <w:t xml:space="preserve">6692 . البصرة؛ المكتبة العباسية باش أعيان)؛ رقم المخطوط: 5 -154</w:t>
      </w:r>
    </w:p>
    <w:p>
      <w:pPr>
        <w:pStyle w:val="BookText"/>
      </w:pPr>
      <w:r>
        <w:rPr>
          <w:rFonts w:ascii="IRNazanin" w:hAnsi="IRNazanin" w:eastAsia="IRNazanin" w:cs="IRNazanin"/>
          <w:lang w:bidi="fa-IR"/>
          <w:color w:val="111111"/>
          <w:sz w:val="28"/>
          <w:szCs w:val="28"/>
          <w:rtl/>
        </w:rPr>
        <w:t xml:space="preserve">کا: مجهول، تا: 1080ه-، 182 ق [معجم التاريخ: 4-2535]</w:t>
      </w:r>
    </w:p>
    <w:p>
      <w:pPr>
        <w:pStyle w:val="BookText"/>
      </w:pPr>
      <w:r>
        <w:rPr>
          <w:rFonts w:ascii="IRNazanin" w:hAnsi="IRNazanin" w:eastAsia="IRNazanin" w:cs="IRNazanin"/>
          <w:lang w:bidi="fa-IR"/>
          <w:color w:val="111111"/>
          <w:sz w:val="28"/>
          <w:szCs w:val="28"/>
          <w:rtl/>
        </w:rPr>
        <w:t xml:space="preserve">6693 بغداد؛ دار المخطوطات؛ رقم المخطوط: 39831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أحمد بن راجح بن ،سعید، تا: 1086ه-، 306 ص، 28س،21*31سم [معهد المخطوطات العربية : 43-11]</w:t>
      </w:r>
    </w:p>
    <w:p>
      <w:pPr>
        <w:pStyle w:val="BookText"/>
      </w:pPr>
      <w:r>
        <w:rPr>
          <w:rFonts w:ascii="Times New Roman" w:hAnsi="Times New Roman" w:eastAsia="Times New Roman" w:cs="Times New Roman"/>
          <w:lang w:val="en-US" w:bidi="en-US"/>
          <w:color w:val="111111"/>
          <w:sz w:val="28"/>
          <w:szCs w:val="28"/>
          <w:rtl/>
        </w:rPr>
        <w:t xml:space="preserve">6694.</w:t>
      </w:r>
    </w:p>
    <w:p>
      <w:pPr>
        <w:pStyle w:val="BookText"/>
      </w:pPr>
      <w:r>
        <w:rPr>
          <w:rFonts w:ascii="IRNazanin" w:hAnsi="IRNazanin" w:eastAsia="IRNazanin" w:cs="IRNazanin"/>
          <w:lang w:bidi="fa-IR"/>
          <w:color w:val="111111"/>
          <w:sz w:val="28"/>
          <w:szCs w:val="28"/>
          <w:rtl/>
        </w:rPr>
        <w:t xml:space="preserve">بغداد؛ دار المخطوطات؛ رقم المخطوط 17320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تتضمن هذه النسخة اول الكتاب الى الباب الخامس؛ کا: مجهول، تا: القرن 12ه-، 164 ص ، 15 س، 20/5*14سم [المتحف العراقي - ف: التاريخ والتراجم - 37]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03" w:name="pg8320_85385"/>
    <w:bookmarkEnd w:id="403"/>
    <w:p>
      <w:pPr>
        <w:pStyle w:val="BookText"/>
      </w:pPr>
      <w:r>
        <w:rPr>
          <w:rFonts w:ascii="Times New Roman" w:hAnsi="Times New Roman" w:eastAsia="Times New Roman" w:cs="Times New Roman"/>
          <w:lang w:val="en-US" w:bidi="en-US"/>
          <w:color w:val="111111"/>
          <w:sz w:val="28"/>
          <w:szCs w:val="28"/>
          <w:rtl/>
        </w:rPr>
        <w:t xml:space="preserve">6695.</w:t>
      </w:r>
    </w:p>
    <w:p>
      <w:pPr>
        <w:pStyle w:val="BookText"/>
      </w:pPr>
      <w:r>
        <w:rPr>
          <w:rFonts w:ascii="IRNazanin" w:hAnsi="IRNazanin" w:eastAsia="IRNazanin" w:cs="IRNazanin"/>
          <w:lang w:bidi="fa-IR"/>
          <w:color w:val="111111"/>
          <w:sz w:val="28"/>
          <w:szCs w:val="28"/>
          <w:rtl/>
        </w:rPr>
        <w:t xml:space="preserve">بغداد؛ دار المخطوطات؛ رقم المخطوط : 17087</w:t>
      </w:r>
    </w:p>
    <w:p>
      <w:pPr>
        <w:pStyle w:val="BookText"/>
      </w:pPr>
      <w:r>
        <w:rPr>
          <w:rFonts w:ascii="IRNazanin" w:hAnsi="IRNazanin" w:eastAsia="IRNazanin" w:cs="IRNazanin"/>
          <w:lang w:bidi="fa-IR"/>
          <w:color w:val="111111"/>
          <w:sz w:val="28"/>
          <w:szCs w:val="28"/>
          <w:rtl/>
        </w:rPr>
        <w:t xml:space="preserve">تبدا بالباب السادس في ذكر ملوك الجراكسة والباب العاشر؛ کا: مجهول، تا: القرن 12ه-، 68 ص، 15 س ، 20/5*14سم [المتحف العراقي - ف: التاريخ والتراجم - 38]</w:t>
      </w:r>
    </w:p>
    <w:p>
      <w:pPr>
        <w:pStyle w:val="BookText"/>
      </w:pPr>
      <w:r>
        <w:rPr>
          <w:rFonts w:ascii="Times New Roman" w:hAnsi="Times New Roman" w:eastAsia="Times New Roman" w:cs="Times New Roman"/>
          <w:lang w:val="en-US" w:bidi="en-US"/>
          <w:color w:val="111111"/>
          <w:sz w:val="28"/>
          <w:szCs w:val="28"/>
          <w:rtl/>
        </w:rPr>
        <w:t xml:space="preserve">6696.</w:t>
      </w:r>
    </w:p>
    <w:p>
      <w:pPr>
        <w:pStyle w:val="BookText"/>
      </w:pPr>
      <w:r>
        <w:rPr>
          <w:rFonts w:ascii="IRNazanin" w:hAnsi="IRNazanin" w:eastAsia="IRNazanin" w:cs="IRNazanin"/>
          <w:lang w:bidi="fa-IR"/>
          <w:color w:val="111111"/>
          <w:sz w:val="28"/>
          <w:szCs w:val="28"/>
          <w:rtl/>
        </w:rPr>
        <w:t xml:space="preserve">بغداد؛ دار المخطوطات؛ رقم المخطوط: 17247</w:t>
      </w:r>
    </w:p>
    <w:p>
      <w:pPr>
        <w:pStyle w:val="BookText"/>
      </w:pPr>
      <w:r>
        <w:rPr>
          <w:rFonts w:ascii="IRNazanin" w:hAnsi="IRNazanin" w:eastAsia="IRNazanin" w:cs="IRNazanin"/>
          <w:lang w:bidi="fa-IR"/>
          <w:color w:val="111111"/>
          <w:sz w:val="28"/>
          <w:szCs w:val="28"/>
          <w:rtl/>
        </w:rPr>
        <w:t xml:space="preserve">تتضمن الباب الثامن والتاسع مع تكملة للباب العاشر؛ کا: مجهول، تا: مجهول؛ 130 ص، 15 س، 20/5*14سم [المتحف العراقي ف: التاريخ والتراجم -39]</w:t>
      </w:r>
    </w:p>
    <w:p>
      <w:pPr>
        <w:pStyle w:val="BookText"/>
      </w:pPr>
      <w:r>
        <w:rPr>
          <w:rFonts w:ascii="Times New Roman" w:hAnsi="Times New Roman" w:eastAsia="Times New Roman" w:cs="Times New Roman"/>
          <w:lang w:val="en-US" w:bidi="en-US"/>
          <w:color w:val="111111"/>
          <w:sz w:val="28"/>
          <w:szCs w:val="28"/>
          <w:rtl/>
        </w:rPr>
        <w:t xml:space="preserve">6697.</w:t>
      </w:r>
    </w:p>
    <w:p>
      <w:pPr>
        <w:pStyle w:val="BookText"/>
      </w:pPr>
      <w:r>
        <w:rPr>
          <w:rFonts w:ascii="IRNazanin" w:hAnsi="IRNazanin" w:eastAsia="IRNazanin" w:cs="IRNazanin"/>
          <w:lang w:bidi="fa-IR"/>
          <w:color w:val="111111"/>
          <w:sz w:val="28"/>
          <w:szCs w:val="28"/>
          <w:rtl/>
        </w:rPr>
        <w:t xml:space="preserve">بغداد دار المخطوطات؛ رقم المخطوط: 20524</w:t>
      </w:r>
    </w:p>
    <w:p>
      <w:pPr>
        <w:pStyle w:val="BookText"/>
      </w:pPr>
      <w:r>
        <w:rPr>
          <w:rFonts w:ascii="IRNazanin" w:hAnsi="IRNazanin" w:eastAsia="IRNazanin" w:cs="IRNazanin"/>
          <w:lang w:bidi="fa-IR"/>
          <w:color w:val="111111"/>
          <w:sz w:val="28"/>
          <w:szCs w:val="28"/>
          <w:rtl/>
        </w:rPr>
        <w:t xml:space="preserve">تتضمن الباب الثامن من الكتاب؛ کا: مجهول، تا: مجهول؛ 88 ص، 15س، 20/5*14سم</w:t>
      </w:r>
    </w:p>
    <w:p>
      <w:pPr>
        <w:pStyle w:val="BookText"/>
      </w:pPr>
      <w:r>
        <w:rPr>
          <w:rFonts w:ascii="Amiri" w:hAnsi="Amiri" w:eastAsia="Amiri" w:cs="Amiri"/>
          <w:lang w:bidi="ar-SA"/>
          <w:color w:val="111111"/>
          <w:sz w:val="28"/>
          <w:szCs w:val="28"/>
          <w:rtl/>
        </w:rPr>
        <w:t xml:space="preserve">[المتحف العراقي-ف: التاريخ والتراجم - 39]</w:t>
      </w:r>
    </w:p>
    <w:p>
      <w:pPr>
        <w:pStyle w:val="Heading2"/>
      </w:pPr>
      <w:bookmarkStart w:id="1571" w:name="_Toc890"/>
      <w:r>
        <w:t>الأعلام بتاريخ الإسلام = التاريخ الكبير / تاريخ - عربي</w:t>
      </w:r>
      <w:bookmarkEnd w:id="1571"/>
    </w:p>
    <w:p>
      <w:pPr>
        <w:pStyle w:val="BookText"/>
      </w:pPr>
      <w:r>
        <w:rPr>
          <w:rFonts w:ascii="Amiri" w:hAnsi="Amiri" w:eastAsia="Amiri" w:cs="Amiri"/>
          <w:lang w:bidi="ar-SA"/>
          <w:color w:val="111111"/>
          <w:sz w:val="28"/>
          <w:szCs w:val="28"/>
          <w:rtl/>
        </w:rPr>
        <w:t xml:space="preserve">ابن قاضي شهبة، ابوبكر بن أحمد(779 - 85 ه- )</w:t>
      </w:r>
    </w:p>
    <w:p>
      <w:pPr>
        <w:pStyle w:val="BookText"/>
      </w:pPr>
      <w:r>
        <w:rPr>
          <w:rFonts w:ascii="Amiri" w:hAnsi="Amiri" w:eastAsia="Amiri" w:cs="Amiri"/>
          <w:lang w:bidi="ar-SA"/>
          <w:color w:val="111111"/>
          <w:sz w:val="28"/>
          <w:szCs w:val="28"/>
          <w:rtl/>
        </w:rPr>
        <w:t xml:space="preserve">أوّله: الحمد لله مميت الأحياء ومحيي الاموات ومبديء الاشياء ومبيد البريات وجامع الخلق بعد الشتات ...</w:t>
      </w:r>
    </w:p>
    <w:p>
      <w:pPr>
        <w:pStyle w:val="BookText"/>
      </w:pPr>
      <w:r>
        <w:rPr>
          <w:rFonts w:ascii="IRNazanin" w:hAnsi="IRNazanin" w:eastAsia="IRNazanin" w:cs="IRNazanin"/>
          <w:lang w:bidi="fa-IR"/>
          <w:color w:val="111111"/>
          <w:sz w:val="28"/>
          <w:szCs w:val="28"/>
          <w:rtl/>
        </w:rPr>
        <w:t xml:space="preserve">طبع: بیروت، 1977م، محقق: عدنان ،درویش، مطبعة الكاثوليكية</w:t>
      </w:r>
    </w:p>
    <w:p>
      <w:pPr>
        <w:pStyle w:val="BookText"/>
      </w:pPr>
      <w:r>
        <w:rPr>
          <w:rFonts w:ascii="Amiri" w:hAnsi="Amiri" w:eastAsia="Amiri" w:cs="Amiri"/>
          <w:lang w:bidi="ar-SA"/>
          <w:color w:val="111111"/>
          <w:sz w:val="28"/>
          <w:szCs w:val="28"/>
          <w:rtl/>
        </w:rPr>
        <w:t xml:space="preserve">[فنخا 4: 504 (1 نسخة)]</w:t>
      </w:r>
    </w:p>
    <w:p>
      <w:pPr>
        <w:pStyle w:val="BookText"/>
      </w:pPr>
      <w:r>
        <w:rPr>
          <w:rFonts w:ascii="Amiri" w:hAnsi="Amiri" w:eastAsia="Amiri" w:cs="Amiri"/>
          <w:lang w:bidi="ar-SA"/>
          <w:color w:val="111111"/>
          <w:sz w:val="28"/>
          <w:szCs w:val="28"/>
          <w:rtl/>
        </w:rPr>
        <w:t xml:space="preserve">6698 . بغداد ؛ المجمع العلمي العراقي؛ رقم المخطوط: 7 تاريخ مصورة</w:t>
      </w:r>
    </w:p>
    <w:p>
      <w:pPr>
        <w:pStyle w:val="BookText"/>
      </w:pPr>
      <w:r>
        <w:rPr>
          <w:rFonts w:ascii="Amiri" w:hAnsi="Amiri" w:eastAsia="Amiri" w:cs="Amiri"/>
          <w:lang w:bidi="ar-SA"/>
          <w:color w:val="111111"/>
          <w:sz w:val="28"/>
          <w:szCs w:val="28"/>
          <w:rtl/>
        </w:rPr>
        <w:t xml:space="preserve">أوّلها: البسملة ... الحمدلة .... سنة إحدى وخمسين وأربعمائة ...</w:t>
      </w:r>
    </w:p>
    <w:p>
      <w:pPr>
        <w:pStyle w:val="BookText"/>
      </w:pPr>
      <w:r>
        <w:rPr>
          <w:rFonts w:ascii="Amiri" w:hAnsi="Amiri" w:eastAsia="Amiri" w:cs="Amiri"/>
          <w:lang w:bidi="ar-SA"/>
          <w:color w:val="111111"/>
          <w:sz w:val="28"/>
          <w:szCs w:val="28"/>
          <w:rtl/>
        </w:rPr>
        <w:t xml:space="preserve">المجلد الثالث. مصدر التصوير: نسخة خطية في خزانة خيرالدين الزركلي - بالقاهرة، القسم الأول، يتناول حوادث السنوات 451-514 ه-، كاتب = مؤلف، تا: القرن 9ه-، 233 ق (233- 1ب)، 25 س [ف: 1-234]</w:t>
      </w:r>
    </w:p>
    <w:p>
      <w:pPr>
        <w:pStyle w:val="BookText"/>
      </w:pPr>
      <w:r>
        <w:rPr>
          <w:rFonts w:ascii="Amiri" w:hAnsi="Amiri" w:eastAsia="Amiri" w:cs="Amiri"/>
          <w:lang w:bidi="ar-SA"/>
          <w:color w:val="111111"/>
          <w:sz w:val="28"/>
          <w:szCs w:val="28"/>
          <w:rtl/>
        </w:rPr>
        <w:t xml:space="preserve">بغداد؛ المجمع العلمي العراقي؛ رقم المخطوط / تاريخ مصورة</w:t>
      </w:r>
    </w:p>
    <w:p>
      <w:pPr>
        <w:pStyle w:val="BookText"/>
      </w:pPr>
      <w:r>
        <w:rPr>
          <w:rFonts w:ascii="Amiri" w:hAnsi="Amiri" w:eastAsia="Amiri" w:cs="Amiri"/>
          <w:lang w:bidi="ar-SA"/>
          <w:color w:val="111111"/>
          <w:sz w:val="28"/>
          <w:szCs w:val="28"/>
          <w:rtl/>
        </w:rPr>
        <w:t xml:space="preserve">آخرها: والحمد لله رب العالمين وصلى الله على سيدنا محمّد وآله وصحبه أجمعين</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يتناول حوادث السنوات: تتمة سنة 514-560 ه- ،114 ق ( 233 ب - 346 ب) [ف: 1-234]</w:t>
      </w:r>
    </w:p>
    <w:p>
      <w:pPr>
        <w:pStyle w:val="BookText"/>
      </w:pPr>
      <w:r>
        <w:rPr>
          <w:rFonts w:ascii="Times New Roman" w:hAnsi="Times New Roman" w:eastAsia="Times New Roman" w:cs="Times New Roman"/>
          <w:lang w:val="en-US" w:bidi="en-US"/>
          <w:color w:val="111111"/>
          <w:sz w:val="28"/>
          <w:szCs w:val="28"/>
          <w:rtl/>
        </w:rPr>
        <w:t xml:space="preserve">6699.</w:t>
      </w:r>
    </w:p>
    <w:p>
      <w:pPr>
        <w:pStyle w:val="BookText"/>
      </w:pPr>
      <w:r>
        <w:rPr>
          <w:rFonts w:ascii="Amiri" w:hAnsi="Amiri" w:eastAsia="Amiri" w:cs="Amiri"/>
          <w:lang w:bidi="ar-SA"/>
          <w:color w:val="111111"/>
          <w:sz w:val="28"/>
          <w:szCs w:val="28"/>
          <w:rtl/>
        </w:rPr>
        <w:t xml:space="preserve">بغداد ؛ المجمع العلمي العراقي رقم المخطوط: 9 تاريخ مصورة</w:t>
      </w:r>
    </w:p>
    <w:p>
      <w:pPr>
        <w:pStyle w:val="BookText"/>
      </w:pPr>
      <w:r>
        <w:rPr>
          <w:rFonts w:ascii="Amiri" w:hAnsi="Amiri" w:eastAsia="Amiri" w:cs="Amiri"/>
          <w:lang w:bidi="ar-SA"/>
          <w:color w:val="111111"/>
          <w:sz w:val="28"/>
          <w:szCs w:val="28"/>
          <w:rtl/>
        </w:rPr>
        <w:t xml:space="preserve">أوّلها: البسملة ... الحمدلة .... سنة إحدى وستين وخمسمائة</w:t>
      </w:r>
    </w:p>
    <w:p>
      <w:pPr>
        <w:pStyle w:val="BookText"/>
      </w:pPr>
      <w:r>
        <w:rPr>
          <w:rFonts w:ascii="Amiri" w:hAnsi="Amiri" w:eastAsia="Amiri" w:cs="Amiri"/>
          <w:lang w:bidi="ar-SA"/>
          <w:color w:val="111111"/>
          <w:sz w:val="28"/>
          <w:szCs w:val="28"/>
          <w:rtl/>
        </w:rPr>
        <w:t xml:space="preserve">المجلد الرابع. مصدر التصوير: نسخة خطية في خزانة خيرالدين الزركلي - بالقاهرة،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04" w:name="pg8320_85386"/>
    <w:bookmarkEnd w:id="404"/>
    <w:p>
      <w:pPr>
        <w:pStyle w:val="BookText"/>
      </w:pPr>
      <w:r>
        <w:rPr>
          <w:rFonts w:ascii="Amiri" w:hAnsi="Amiri" w:eastAsia="Amiri" w:cs="Amiri"/>
          <w:lang w:bidi="ar-SA"/>
          <w:color w:val="111111"/>
          <w:sz w:val="28"/>
          <w:szCs w:val="28"/>
          <w:rtl/>
        </w:rPr>
        <w:t xml:space="preserve">القسم الأول يتناول حوادث السنوات 598561 ه-، كاتب = مؤلف، تا: القرن 9ه-، 118 ق(118-1ب)، 25س [ف: 1-235]</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10 تاریخ مصورة</w:t>
      </w:r>
    </w:p>
    <w:p>
      <w:pPr>
        <w:pStyle w:val="BookText"/>
      </w:pPr>
      <w:r>
        <w:rPr>
          <w:rFonts w:ascii="Amiri" w:hAnsi="Amiri" w:eastAsia="Amiri" w:cs="Amiri"/>
          <w:lang w:bidi="ar-SA"/>
          <w:color w:val="111111"/>
          <w:sz w:val="28"/>
          <w:szCs w:val="28"/>
          <w:rtl/>
        </w:rPr>
        <w:t xml:space="preserve">آخرها: المجلد ... الإعلام بتاريخ الإسلام المنتقي من تاريخ الإسلام ... والحمد لله رب العالمين وصلى الله على سيدنا محمد وآله وصحبه وسلم</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تتمة سنة 598-630ه- 117ص (119-235) [ف: 18-235]</w:t>
      </w:r>
    </w:p>
    <w:p>
      <w:pPr>
        <w:pStyle w:val="Heading2"/>
      </w:pPr>
      <w:bookmarkStart w:id="1572" w:name="_Toc891"/>
      <w:r>
        <w:t>الإعلام بالحروب الواقعة في صدر الإسلام / تاريخ الاسلام - عربي</w:t>
      </w:r>
      <w:bookmarkEnd w:id="1572"/>
    </w:p>
    <w:p>
      <w:pPr>
        <w:pStyle w:val="BookText"/>
      </w:pPr>
      <w:r>
        <w:rPr>
          <w:rFonts w:ascii="Amiri" w:hAnsi="Amiri" w:eastAsia="Amiri" w:cs="Amiri"/>
          <w:lang w:bidi="ar-SA"/>
          <w:color w:val="111111"/>
          <w:sz w:val="28"/>
          <w:szCs w:val="28"/>
          <w:rtl/>
        </w:rPr>
        <w:t xml:space="preserve">البياسي، يوسف بن محمّد (573 - 653 ه- )</w:t>
      </w:r>
    </w:p>
    <w:p>
      <w:pPr>
        <w:pStyle w:val="BookText"/>
      </w:pPr>
      <w:r>
        <w:rPr>
          <w:rFonts w:ascii="Times New Roman" w:hAnsi="Times New Roman" w:eastAsia="Times New Roman" w:cs="Times New Roman"/>
          <w:lang w:val="en-US" w:bidi="en-US"/>
          <w:color w:val="111111"/>
          <w:sz w:val="28"/>
          <w:szCs w:val="28"/>
          <w:rtl/>
        </w:rPr>
        <w:t xml:space="preserve">6700.</w:t>
      </w:r>
    </w:p>
    <w:p>
      <w:pPr>
        <w:pStyle w:val="BookText"/>
      </w:pPr>
      <w:r>
        <w:rPr>
          <w:rFonts w:ascii="Amiri" w:hAnsi="Amiri" w:eastAsia="Amiri" w:cs="Amiri"/>
          <w:lang w:bidi="ar-SA"/>
          <w:color w:val="111111"/>
          <w:sz w:val="28"/>
          <w:szCs w:val="28"/>
          <w:rtl/>
        </w:rPr>
        <w:t xml:space="preserve">بغداد ؛ المجمع العلمي العراقي رقم المخطوط /1 عسكرية مصورة</w:t>
      </w:r>
    </w:p>
    <w:p>
      <w:pPr>
        <w:pStyle w:val="BookText"/>
      </w:pPr>
      <w:r>
        <w:rPr>
          <w:rFonts w:ascii="Amiri" w:hAnsi="Amiri" w:eastAsia="Amiri" w:cs="Amiri"/>
          <w:lang w:bidi="ar-SA"/>
          <w:color w:val="111111"/>
          <w:sz w:val="28"/>
          <w:szCs w:val="28"/>
          <w:rtl/>
        </w:rPr>
        <w:t xml:space="preserve">أوّلها: فالتمسوه فلم يجدوه فقام على بنفسه حتى أتانا؛ آخرها: فصل رجوع الأزارقة من فارس وكرمان ونواحي أصبهان الى قرب الكوفة، ... فعسكر على بالنخيلة وأمر... يلزموا عسكرهم ويوطنوا على الجهاد أنفسهم وأن ...</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(برقم 399 تاريخ). الجزء الاول؛ نسخ، کا: مجهول، تا: مجهول؛ ناقصة : الأوّل ؛ 86 ق، 23 س [ف: 3-215]</w:t>
      </w:r>
    </w:p>
    <w:p>
      <w:pPr>
        <w:pStyle w:val="BookText"/>
      </w:pPr>
      <w:r>
        <w:rPr>
          <w:rFonts w:ascii="Times New Roman" w:hAnsi="Times New Roman" w:eastAsia="Times New Roman" w:cs="Times New Roman"/>
          <w:lang w:val="en-US" w:bidi="en-US"/>
          <w:color w:val="111111"/>
          <w:sz w:val="28"/>
          <w:szCs w:val="28"/>
          <w:rtl/>
        </w:rPr>
        <w:t xml:space="preserve">6701.</w:t>
      </w:r>
    </w:p>
    <w:p>
      <w:pPr>
        <w:pStyle w:val="BookText"/>
      </w:pPr>
      <w:r>
        <w:rPr>
          <w:rFonts w:ascii="Amiri" w:hAnsi="Amiri" w:eastAsia="Amiri" w:cs="Amiri"/>
          <w:lang w:bidi="ar-SA"/>
          <w:color w:val="111111"/>
          <w:sz w:val="28"/>
          <w:szCs w:val="28"/>
          <w:rtl/>
        </w:rPr>
        <w:t xml:space="preserve">بغداد ؛ المجمع العلمي العراقي رقم المخطوط: 2 عسكرية مصورة</w:t>
      </w:r>
    </w:p>
    <w:p>
      <w:pPr>
        <w:pStyle w:val="BookText"/>
      </w:pPr>
      <w:r>
        <w:rPr>
          <w:rFonts w:ascii="IRNazanin" w:hAnsi="IRNazanin" w:eastAsia="IRNazanin" w:cs="IRNazanin"/>
          <w:lang w:bidi="fa-IR"/>
          <w:color w:val="111111"/>
          <w:sz w:val="28"/>
          <w:szCs w:val="28"/>
          <w:rtl/>
        </w:rPr>
        <w:t xml:space="preserve">أوّلها: فجعلوا أصابعهم في آذانهم واستغشوا ثيابهم وأصروا واستكبروا؛ آخرها وفي سنة سبعين قتل عبدالملك بن مروان، عمرو بن سعيد ... ويكنى أبا أمية. أمر به فضربت عنقه صبراً. وذكر عن الواقدي، قال ... في هذه السنة قتل عمرو بن الحباب... مصدر التصوير: نسخة خطية بدار الكتب المصرية (برقم 399). تاريخ الجزء الثاني؛ نسخ، کا: مجهول، تا: مجهول؛ ناقصة : الأوّل؛ 166ق، 23 س [ف 3-216]</w:t>
      </w:r>
    </w:p>
    <w:p>
      <w:pPr>
        <w:pStyle w:val="Heading2"/>
      </w:pPr>
      <w:bookmarkStart w:id="1573" w:name="_Toc892"/>
      <w:r>
        <w:t>الإعلام بحكم عيسى عليه السلام / كلام وعقائد - عربي</w:t>
      </w:r>
      <w:bookmarkEnd w:id="1573"/>
    </w:p>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وبعد فقد ورد على سوال يوم الخميس سادس جمادى الاولى</w:t>
      </w:r>
    </w:p>
    <w:p>
      <w:pPr>
        <w:pStyle w:val="BookText"/>
      </w:pPr>
      <w:r>
        <w:rPr>
          <w:rFonts w:ascii="Amiri" w:hAnsi="Amiri" w:eastAsia="Amiri" w:cs="Amiri"/>
          <w:lang w:bidi="ar-SA"/>
          <w:color w:val="111111"/>
          <w:sz w:val="28"/>
          <w:szCs w:val="28"/>
          <w:rtl/>
        </w:rPr>
        <w:t xml:space="preserve">طبع: القاهرة، مطبعة المنيرية، 1353ه-، بيروت، 1405ه-</w:t>
      </w:r>
    </w:p>
    <w:p>
      <w:pPr>
        <w:pStyle w:val="BookText"/>
      </w:pPr>
      <w:r>
        <w:rPr>
          <w:rFonts w:ascii="Amiri" w:hAnsi="Amiri" w:eastAsia="Amiri" w:cs="Amiri"/>
          <w:lang w:bidi="ar-SA"/>
          <w:color w:val="111111"/>
          <w:sz w:val="28"/>
          <w:szCs w:val="28"/>
          <w:rtl/>
        </w:rPr>
        <w:t xml:space="preserve">[فنخا 4: 504 (1نسخة)]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05" w:name="pg8320_85387"/>
    <w:bookmarkEnd w:id="405"/>
    <w:p>
      <w:pPr>
        <w:pStyle w:val="BookText"/>
      </w:pPr>
      <w:r>
        <w:rPr>
          <w:rFonts w:ascii="Times New Roman" w:hAnsi="Times New Roman" w:eastAsia="Times New Roman" w:cs="Times New Roman"/>
          <w:lang w:val="en-US" w:bidi="en-US"/>
          <w:color w:val="111111"/>
          <w:sz w:val="28"/>
          <w:szCs w:val="28"/>
          <w:rtl/>
        </w:rPr>
        <w:t xml:space="preserve">6702.</w:t>
      </w:r>
    </w:p>
    <w:p>
      <w:pPr>
        <w:pStyle w:val="BookText"/>
      </w:pPr>
      <w:r>
        <w:rPr>
          <w:rFonts w:ascii="Amiri" w:hAnsi="Amiri" w:eastAsia="Amiri" w:cs="Amiri"/>
          <w:lang w:bidi="ar-SA"/>
          <w:color w:val="111111"/>
          <w:sz w:val="28"/>
          <w:szCs w:val="28"/>
          <w:rtl/>
        </w:rPr>
        <w:t xml:space="preserve">بغداد؛ خزانة قاسم محمّد الرجب؛ رقم المخطوط: 151/3</w:t>
      </w:r>
    </w:p>
    <w:p>
      <w:pPr>
        <w:pStyle w:val="BookText"/>
      </w:pPr>
      <w:r>
        <w:rPr>
          <w:rFonts w:ascii="IRNazanin" w:hAnsi="IRNazanin" w:eastAsia="IRNazanin" w:cs="IRNazanin"/>
          <w:lang w:bidi="fa-IR"/>
          <w:color w:val="111111"/>
          <w:sz w:val="28"/>
          <w:szCs w:val="28"/>
          <w:rtl/>
        </w:rPr>
        <w:t xml:space="preserve">کا: مجهول، تا: 1275ه- [ف: 1-22]</w:t>
      </w:r>
    </w:p>
    <w:p>
      <w:pPr>
        <w:pStyle w:val="BookText"/>
      </w:pPr>
      <w:r>
        <w:rPr>
          <w:rFonts w:ascii="Times New Roman" w:hAnsi="Times New Roman" w:eastAsia="Times New Roman" w:cs="Times New Roman"/>
          <w:lang w:val="en-US" w:bidi="en-US"/>
          <w:color w:val="111111"/>
          <w:sz w:val="28"/>
          <w:szCs w:val="28"/>
          <w:rtl/>
        </w:rPr>
        <w:t xml:space="preserve">6703.</w:t>
      </w:r>
    </w:p>
    <w:p>
      <w:pPr>
        <w:pStyle w:val="BookText"/>
      </w:pPr>
      <w:r>
        <w:rPr>
          <w:rFonts w:ascii="Amiri" w:hAnsi="Amiri" w:eastAsia="Amiri" w:cs="Amiri"/>
          <w:lang w:bidi="ar-SA"/>
          <w:color w:val="111111"/>
          <w:sz w:val="28"/>
          <w:szCs w:val="28"/>
          <w:rtl/>
        </w:rPr>
        <w:t xml:space="preserve">بغداد؛ مكتبة الأوقاف العامة؛ رقم المخطوط : 13767/6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1325 ه- ،8ق، 21 س،17*23سم [ف: 2-312]</w:t>
      </w:r>
    </w:p>
    <w:p>
      <w:pPr>
        <w:pStyle w:val="BookText"/>
      </w:pPr>
      <w:r>
        <w:rPr>
          <w:rFonts w:ascii="Times New Roman" w:hAnsi="Times New Roman" w:eastAsia="Times New Roman" w:cs="Times New Roman"/>
          <w:lang w:val="en-US" w:bidi="en-US"/>
          <w:color w:val="111111"/>
          <w:sz w:val="28"/>
          <w:szCs w:val="28"/>
          <w:rtl/>
        </w:rPr>
        <w:t xml:space="preserve">6704.</w:t>
      </w:r>
    </w:p>
    <w:p>
      <w:pPr>
        <w:pStyle w:val="BookText"/>
      </w:pPr>
      <w:r>
        <w:rPr>
          <w:rFonts w:ascii="Amiri" w:hAnsi="Amiri" w:eastAsia="Amiri" w:cs="Amiri"/>
          <w:lang w:bidi="ar-SA"/>
          <w:color w:val="111111"/>
          <w:sz w:val="28"/>
          <w:szCs w:val="28"/>
          <w:rtl/>
        </w:rPr>
        <w:t xml:space="preserve">كربلاء العتبة العباسية؛ رقم المخطوط: 141/18</w:t>
      </w:r>
    </w:p>
    <w:p>
      <w:pPr>
        <w:pStyle w:val="BookText"/>
      </w:pPr>
      <w:r>
        <w:rPr>
          <w:rFonts w:ascii="Amiri" w:hAnsi="Amiri" w:eastAsia="Amiri" w:cs="Amiri"/>
          <w:lang w:bidi="ar-SA"/>
          <w:color w:val="111111"/>
          <w:sz w:val="28"/>
          <w:szCs w:val="28"/>
          <w:rtl/>
        </w:rPr>
        <w:t xml:space="preserve">أوّلها: مطابق؛ آخرها: لا تنافي بين كونه ينزل متبعا للنبي (ص) وبين كونه باقيا على نبوته وياتيه جبرئيل بما شاء الله من الوحي والله سبحانه وتعالى اعلم بالصواب</w:t>
      </w:r>
    </w:p>
    <w:p>
      <w:pPr>
        <w:pStyle w:val="BookText"/>
      </w:pPr>
      <w:r>
        <w:rPr>
          <w:rFonts w:ascii="IRNazanin" w:hAnsi="IRNazanin" w:eastAsia="IRNazanin" w:cs="IRNazanin"/>
          <w:lang w:bidi="fa-IR"/>
          <w:color w:val="111111"/>
          <w:sz w:val="28"/>
          <w:szCs w:val="28"/>
          <w:rtl/>
        </w:rPr>
        <w:t xml:space="preserve">کا: مجهول، تا: مجهول؛ 7 ص (206-200) 21س،12*20سم [ف: 1-168]</w:t>
      </w:r>
    </w:p>
    <w:p>
      <w:pPr>
        <w:pStyle w:val="BookText"/>
      </w:pPr>
      <w:r>
        <w:rPr>
          <w:rFonts w:ascii="Times New Roman" w:hAnsi="Times New Roman" w:eastAsia="Times New Roman" w:cs="Times New Roman"/>
          <w:lang w:val="en-US" w:bidi="en-US"/>
          <w:color w:val="111111"/>
          <w:sz w:val="28"/>
          <w:szCs w:val="28"/>
          <w:rtl/>
        </w:rPr>
        <w:t xml:space="preserve">6705.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22/4/32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3-104]</w:t>
      </w:r>
    </w:p>
    <w:p>
      <w:pPr>
        <w:pStyle w:val="BookText"/>
      </w:pPr>
      <w:r>
        <w:rPr>
          <w:rFonts w:ascii="Amiri" w:hAnsi="Amiri" w:eastAsia="Amiri" w:cs="Amiri"/>
          <w:lang w:bidi="ar-SA"/>
          <w:color w:val="111111"/>
          <w:sz w:val="28"/>
          <w:szCs w:val="28"/>
          <w:rtl/>
        </w:rPr>
        <w:t xml:space="preserve">الإعلام بالخيرة الأعلام من أصحاب النبي (ع) &gt; الاستدراك على الاستيعاب لابن عبد البر في تراجم الصحابة</w:t>
      </w:r>
    </w:p>
    <w:p>
      <w:pPr>
        <w:pStyle w:val="Heading2"/>
      </w:pPr>
      <w:bookmarkStart w:id="1574" w:name="_Toc893"/>
      <w:r>
        <w:t>الإعلام بسنته عليه السلام = شرح سنن ابن ماجه / شرح الحديث - عربي</w:t>
      </w:r>
      <w:bookmarkEnd w:id="1574"/>
    </w:p>
    <w:p>
      <w:pPr>
        <w:pStyle w:val="BookText"/>
      </w:pPr>
      <w:r>
        <w:rPr>
          <w:rFonts w:ascii="Amiri" w:hAnsi="Amiri" w:eastAsia="Amiri" w:cs="Amiri"/>
          <w:lang w:bidi="ar-SA"/>
          <w:color w:val="111111"/>
          <w:sz w:val="28"/>
          <w:szCs w:val="28"/>
          <w:rtl/>
        </w:rPr>
        <w:t xml:space="preserve">البكجري، مغلطاي بن قليج(690 - 762 ه- )</w:t>
      </w:r>
    </w:p>
    <w:p>
      <w:pPr>
        <w:pStyle w:val="BookText"/>
      </w:pPr>
      <w:r>
        <w:rPr>
          <w:rFonts w:ascii="Amiri" w:hAnsi="Amiri" w:eastAsia="Amiri" w:cs="Amiri"/>
          <w:lang w:bidi="ar-SA"/>
          <w:color w:val="111111"/>
          <w:sz w:val="28"/>
          <w:szCs w:val="28"/>
          <w:rtl/>
        </w:rPr>
        <w:t xml:space="preserve">المرتبط: سنن ابن ماجة = السنن؛ ابن ماجة، محمّد بن يزيد (273-209ه-)</w:t>
      </w:r>
    </w:p>
    <w:p>
      <w:pPr>
        <w:pStyle w:val="BookText"/>
      </w:pPr>
      <w:r>
        <w:rPr>
          <w:rFonts w:ascii="Times New Roman" w:hAnsi="Times New Roman" w:eastAsia="Times New Roman" w:cs="Times New Roman"/>
          <w:lang w:val="en-US" w:bidi="en-US"/>
          <w:color w:val="111111"/>
          <w:sz w:val="28"/>
          <w:szCs w:val="28"/>
          <w:rtl/>
        </w:rPr>
        <w:t xml:space="preserve">6706.</w:t>
      </w:r>
    </w:p>
    <w:p>
      <w:pPr>
        <w:pStyle w:val="BookText"/>
      </w:pPr>
      <w:r>
        <w:rPr>
          <w:rFonts w:ascii="Amiri" w:hAnsi="Amiri" w:eastAsia="Amiri" w:cs="Amiri"/>
          <w:lang w:bidi="ar-SA"/>
          <w:color w:val="111111"/>
          <w:sz w:val="28"/>
          <w:szCs w:val="28"/>
          <w:rtl/>
        </w:rPr>
        <w:t xml:space="preserve">بغداد؛ مركز البحوث والدراسات رقم المخطوط: 252م378 مصورة</w:t>
      </w:r>
    </w:p>
    <w:p>
      <w:pPr>
        <w:pStyle w:val="BookText"/>
      </w:pPr>
      <w:r>
        <w:rPr>
          <w:rFonts w:ascii="IRNazanin" w:hAnsi="IRNazanin" w:eastAsia="IRNazanin" w:cs="IRNazanin"/>
          <w:lang w:bidi="fa-IR"/>
          <w:color w:val="111111"/>
          <w:sz w:val="28"/>
          <w:szCs w:val="28"/>
          <w:rtl/>
        </w:rPr>
        <w:t xml:space="preserve">مصدر التصوير : وحدة اليونسکو؛ کا: مجهول، تا: 807 ه-، 101 ص [(مصورات) - ف: 219]</w:t>
      </w:r>
    </w:p>
    <w:p>
      <w:pPr>
        <w:pStyle w:val="Heading2"/>
      </w:pPr>
      <w:bookmarkStart w:id="1575" w:name="_Toc894"/>
      <w:r>
        <w:t>الإعلام بشد المنكام = الإعلام بشد البنكام / فيزياء ميكانيكا - عربي</w:t>
      </w:r>
      <w:bookmarkEnd w:id="1575"/>
    </w:p>
    <w:p>
      <w:pPr>
        <w:pStyle w:val="BookText"/>
      </w:pPr>
      <w:r>
        <w:rPr>
          <w:rFonts w:ascii="Amiri" w:hAnsi="Amiri" w:eastAsia="Amiri" w:cs="Amiri"/>
          <w:lang w:bidi="ar-SA"/>
          <w:color w:val="111111"/>
          <w:sz w:val="28"/>
          <w:szCs w:val="28"/>
          <w:rtl/>
        </w:rPr>
        <w:t xml:space="preserve">الصوفي محمّد بن أحمد ( - 950؟ ه-)</w:t>
      </w:r>
    </w:p>
    <w:p>
      <w:pPr>
        <w:pStyle w:val="BookText"/>
      </w:pPr>
      <w:r>
        <w:rPr>
          <w:rFonts w:ascii="Times New Roman" w:hAnsi="Times New Roman" w:eastAsia="Times New Roman" w:cs="Times New Roman"/>
          <w:lang w:val="en-US" w:bidi="en-US"/>
          <w:color w:val="111111"/>
          <w:sz w:val="28"/>
          <w:szCs w:val="28"/>
          <w:rtl/>
        </w:rPr>
        <w:t xml:space="preserve">6707.</w:t>
      </w:r>
    </w:p>
    <w:p>
      <w:pPr>
        <w:pStyle w:val="BookText"/>
      </w:pPr>
      <w:r>
        <w:rPr>
          <w:rFonts w:ascii="Amiri" w:hAnsi="Amiri" w:eastAsia="Amiri" w:cs="Amiri"/>
          <w:lang w:bidi="ar-SA"/>
          <w:color w:val="111111"/>
          <w:sz w:val="28"/>
          <w:szCs w:val="28"/>
          <w:rtl/>
        </w:rPr>
        <w:t xml:space="preserve">بغداد؛ مكتبة الأوقاف العامة؛ رقم المخطوط : 5433/4</w:t>
      </w:r>
    </w:p>
    <w:p>
      <w:pPr>
        <w:pStyle w:val="BookText"/>
      </w:pPr>
      <w:r>
        <w:rPr>
          <w:rFonts w:ascii="Amiri" w:hAnsi="Amiri" w:eastAsia="Amiri" w:cs="Amiri"/>
          <w:lang w:bidi="ar-SA"/>
          <w:color w:val="111111"/>
          <w:sz w:val="28"/>
          <w:szCs w:val="28"/>
          <w:rtl/>
        </w:rPr>
        <w:t xml:space="preserve">أوّلها: رافع الدرجات لمرشد عزيمة قصده في تحرير العمل ... وهو في مقدمة وخمسة ابواب وخاتمة ...</w:t>
      </w:r>
    </w:p>
    <w:p>
      <w:pPr>
        <w:pStyle w:val="BookText"/>
      </w:pPr>
      <w:r>
        <w:rPr>
          <w:rFonts w:ascii="IRNazanin" w:hAnsi="IRNazanin" w:eastAsia="IRNazanin" w:cs="IRNazanin"/>
          <w:lang w:bidi="fa-IR"/>
          <w:color w:val="111111"/>
          <w:sz w:val="28"/>
          <w:szCs w:val="28"/>
          <w:rtl/>
        </w:rPr>
        <w:t xml:space="preserve">کا: مجهول، تا: مجهول؛ ناقصة: الآخر؛ 7ق،15*21سم [ف: 4-124]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06" w:name="pg8320_85388"/>
    <w:bookmarkEnd w:id="406"/>
    <w:p>
      <w:pPr>
        <w:pStyle w:val="BookText"/>
      </w:pPr>
      <w:r>
        <w:rPr>
          <w:rFonts w:ascii="Amiri" w:hAnsi="Amiri" w:eastAsia="Amiri" w:cs="Amiri"/>
          <w:lang w:bidi="ar-SA"/>
          <w:color w:val="111111"/>
          <w:sz w:val="28"/>
          <w:szCs w:val="28"/>
          <w:rtl/>
        </w:rPr>
        <w:t xml:space="preserve">الأعلام بفضائل الشام &gt; الأعلام في مختصر فضائل الشام</w:t>
      </w:r>
    </w:p>
    <w:p>
      <w:pPr>
        <w:pStyle w:val="Heading2"/>
      </w:pPr>
      <w:bookmarkStart w:id="1576" w:name="_Toc895"/>
      <w:r>
        <w:t>الأعلام بفضائل الشام وما ورد فيها من الأحاديث عن خاتم الرسل الكرام / جغرافية تراجم - عربي</w:t>
      </w:r>
      <w:bookmarkEnd w:id="1576"/>
    </w:p>
    <w:p>
      <w:pPr>
        <w:pStyle w:val="BookText"/>
      </w:pPr>
      <w:r>
        <w:rPr>
          <w:rFonts w:ascii="Amiri" w:hAnsi="Amiri" w:eastAsia="Amiri" w:cs="Amiri"/>
          <w:lang w:bidi="ar-SA"/>
          <w:color w:val="111111"/>
          <w:sz w:val="28"/>
          <w:szCs w:val="28"/>
          <w:rtl/>
        </w:rPr>
        <w:t xml:space="preserve">المنيني، أحمد بن علي (1089 - 1172 ه-)</w:t>
      </w:r>
    </w:p>
    <w:p>
      <w:pPr>
        <w:pStyle w:val="BookText"/>
      </w:pPr>
      <w:r>
        <w:rPr>
          <w:rFonts w:ascii="Amiri" w:hAnsi="Amiri" w:eastAsia="Amiri" w:cs="Amiri"/>
          <w:lang w:bidi="ar-SA"/>
          <w:color w:val="111111"/>
          <w:sz w:val="28"/>
          <w:szCs w:val="28"/>
          <w:rtl/>
        </w:rPr>
        <w:t xml:space="preserve">طبع: يافا، مكتبة الطاهر اخوان القدس، مطبعة العصرية، 1946م</w:t>
      </w:r>
    </w:p>
    <w:p>
      <w:pPr>
        <w:pStyle w:val="BookText"/>
      </w:pPr>
      <w:r>
        <w:rPr>
          <w:rFonts w:ascii="Times New Roman" w:hAnsi="Times New Roman" w:eastAsia="Times New Roman" w:cs="Times New Roman"/>
          <w:lang w:val="en-US" w:bidi="en-US"/>
          <w:color w:val="111111"/>
          <w:sz w:val="28"/>
          <w:szCs w:val="28"/>
          <w:rtl/>
        </w:rPr>
        <w:t xml:space="preserve">6708.</w:t>
      </w:r>
    </w:p>
    <w:p>
      <w:pPr>
        <w:pStyle w:val="BookText"/>
      </w:pPr>
      <w:r>
        <w:rPr>
          <w:rFonts w:ascii="IRNazanin" w:hAnsi="IRNazanin" w:eastAsia="IRNazanin" w:cs="IRNazanin"/>
          <w:lang w:bidi="fa-IR"/>
          <w:color w:val="111111"/>
          <w:sz w:val="28"/>
          <w:szCs w:val="28"/>
          <w:rtl/>
        </w:rPr>
        <w:t xml:space="preserve">بغداد؛ دار المخطوطات؛ رقم المخطوط: 13240</w:t>
      </w:r>
    </w:p>
    <w:p>
      <w:pPr>
        <w:pStyle w:val="BookText"/>
      </w:pPr>
      <w:r>
        <w:rPr>
          <w:rFonts w:ascii="IRNazanin" w:hAnsi="IRNazanin" w:eastAsia="IRNazanin" w:cs="IRNazanin"/>
          <w:lang w:bidi="fa-IR"/>
          <w:color w:val="111111"/>
          <w:sz w:val="28"/>
          <w:szCs w:val="28"/>
          <w:rtl/>
        </w:rPr>
        <w:t xml:space="preserve">أوّلها: سبحانك بامن سطعت شموس آیات وحدانيته على صفحات الاكوان</w:t>
      </w:r>
    </w:p>
    <w:p>
      <w:pPr>
        <w:pStyle w:val="BookText"/>
      </w:pPr>
      <w:r>
        <w:rPr>
          <w:rFonts w:ascii="Amiri" w:hAnsi="Amiri" w:eastAsia="Amiri" w:cs="Amiri"/>
          <w:lang w:bidi="ar-SA"/>
          <w:color w:val="111111"/>
          <w:sz w:val="28"/>
          <w:szCs w:val="28"/>
          <w:rtl/>
        </w:rPr>
        <w:t xml:space="preserve">كا: محمّد امين الطالوي، تا: 1317 ه-، 60 ص، 25 س ، 21/5*16سم [المتحف العراقيف - ف:التاريخ والتراجم - 39]</w:t>
      </w:r>
    </w:p>
    <w:p>
      <w:pPr>
        <w:pStyle w:val="Heading2"/>
      </w:pPr>
      <w:bookmarkStart w:id="1577" w:name="_Toc896"/>
      <w:r>
        <w:t>الأعلام بفوائد عمدة الأحكام عن سيد الأنام / حديث - عربي</w:t>
      </w:r>
      <w:bookmarkEnd w:id="1577"/>
    </w:p>
    <w:p>
      <w:pPr>
        <w:pStyle w:val="BookText"/>
      </w:pPr>
      <w:r>
        <w:rPr>
          <w:rFonts w:ascii="Amiri" w:hAnsi="Amiri" w:eastAsia="Amiri" w:cs="Amiri"/>
          <w:lang w:bidi="ar-SA"/>
          <w:color w:val="111111"/>
          <w:sz w:val="28"/>
          <w:szCs w:val="28"/>
          <w:rtl/>
        </w:rPr>
        <w:t xml:space="preserve">ابن الملقن عمر بن علي(723 - 804 ه- )</w:t>
      </w:r>
    </w:p>
    <w:p>
      <w:pPr>
        <w:pStyle w:val="BookText"/>
      </w:pPr>
      <w:r>
        <w:rPr>
          <w:rFonts w:ascii="IRNazanin" w:hAnsi="IRNazanin" w:eastAsia="IRNazanin" w:cs="IRNazanin"/>
          <w:lang w:bidi="fa-IR"/>
          <w:color w:val="111111"/>
          <w:sz w:val="28"/>
          <w:szCs w:val="28"/>
          <w:rtl/>
        </w:rPr>
        <w:t xml:space="preserve">المرتبط: عمدة الأحكام عن سيد الأنام؛ الجماعيلي، عبدالغني بن عبد الواحد (600-541ه-) طبع ریاض، 1997م</w:t>
      </w:r>
    </w:p>
    <w:p>
      <w:pPr>
        <w:pStyle w:val="BookText"/>
      </w:pPr>
      <w:r>
        <w:rPr>
          <w:rFonts w:ascii="Times New Roman" w:hAnsi="Times New Roman" w:eastAsia="Times New Roman" w:cs="Times New Roman"/>
          <w:lang w:val="en-US" w:bidi="en-US"/>
          <w:color w:val="111111"/>
          <w:sz w:val="28"/>
          <w:szCs w:val="28"/>
          <w:rtl/>
        </w:rPr>
        <w:t xml:space="preserve">6709.</w:t>
      </w:r>
    </w:p>
    <w:p>
      <w:pPr>
        <w:pStyle w:val="BookText"/>
      </w:pPr>
      <w:r>
        <w:rPr>
          <w:rFonts w:ascii="Amiri" w:hAnsi="Amiri" w:eastAsia="Amiri" w:cs="Amiri"/>
          <w:lang w:bidi="ar-SA"/>
          <w:color w:val="111111"/>
          <w:sz w:val="28"/>
          <w:szCs w:val="28"/>
          <w:rtl/>
        </w:rPr>
        <w:t xml:space="preserve">بغ داد؛ المكتبة القادرية؛ رقم المخطوط : 186</w:t>
      </w:r>
    </w:p>
    <w:p>
      <w:pPr>
        <w:pStyle w:val="BookText"/>
      </w:pPr>
      <w:r>
        <w:rPr>
          <w:rFonts w:ascii="Amiri" w:hAnsi="Amiri" w:eastAsia="Amiri" w:cs="Amiri"/>
          <w:lang w:bidi="ar-SA"/>
          <w:color w:val="111111"/>
          <w:sz w:val="28"/>
          <w:szCs w:val="28"/>
          <w:rtl/>
        </w:rPr>
        <w:t xml:space="preserve">أوّلها: الحمد لله رب العالمين وصلوته على سيدنا محمّد ... العاشر، استدل بعض المالكية بهذا الحديث على ان المأموم القيام فيما يجهد فيه الامام؛ آخرها: ومن كانت هذه حالته فليس له خلاص منه الا الاتجاء الى المعبود حمانا الله منه بمنه وكرمه.</w:t>
      </w:r>
    </w:p>
    <w:p>
      <w:pPr>
        <w:pStyle w:val="BookText"/>
      </w:pPr>
      <w:r>
        <w:rPr>
          <w:rFonts w:ascii="IRNazanin" w:hAnsi="IRNazanin" w:eastAsia="IRNazanin" w:cs="IRNazanin"/>
          <w:lang w:bidi="fa-IR"/>
          <w:color w:val="111111"/>
          <w:sz w:val="28"/>
          <w:szCs w:val="28"/>
          <w:rtl/>
        </w:rPr>
        <w:t xml:space="preserve">المجلد الثاني؛ کا: مجهول، تا: 1 جمادی الاخرى 805 ه-، 234 ق ، 25س،15*23سم [ف:</w:t>
      </w:r>
    </w:p>
    <w:p>
      <w:pPr>
        <w:pStyle w:val="BookText"/>
      </w:pPr>
      <w:r>
        <w:rPr>
          <w:rFonts w:ascii="Times New Roman" w:hAnsi="Times New Roman" w:eastAsia="Times New Roman" w:cs="Times New Roman"/>
          <w:lang w:val="en-US" w:bidi="en-US"/>
          <w:color w:val="111111"/>
          <w:sz w:val="28"/>
          <w:szCs w:val="28"/>
          <w:rtl/>
        </w:rPr>
        <w:t xml:space="preserve">234-1 ]</w:t>
      </w:r>
    </w:p>
    <w:p>
      <w:pPr>
        <w:pStyle w:val="Heading2"/>
      </w:pPr>
      <w:bookmarkStart w:id="1578" w:name="_Toc897"/>
      <w:r>
        <w:t>الأعلام بقواطع الإسلام / كلام وعقائد، فقه - عربي</w:t>
      </w:r>
      <w:bookmarkEnd w:id="1578"/>
    </w:p>
    <w:p>
      <w:pPr>
        <w:pStyle w:val="BookText"/>
      </w:pPr>
      <w:r>
        <w:rPr>
          <w:rFonts w:ascii="Amiri" w:hAnsi="Amiri" w:eastAsia="Amiri" w:cs="Amiri"/>
          <w:lang w:bidi="ar-SA"/>
          <w:color w:val="111111"/>
          <w:sz w:val="28"/>
          <w:szCs w:val="28"/>
          <w:rtl/>
        </w:rPr>
        <w:t xml:space="preserve">ابن حجر الهيثمي، أحمد بن محمّد (909 - 973؟ ه-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نحمدك اللهم ان اطلعت لعلم الفتوى في سماء التحقيق شموساً وبدوراً وجعلت علماء الشريعة الغراء أرفع الناس في الدارين</w:t>
      </w:r>
    </w:p>
    <w:p>
      <w:pPr>
        <w:pStyle w:val="BookText"/>
      </w:pPr>
      <w:r>
        <w:rPr>
          <w:rFonts w:ascii="Amiri" w:hAnsi="Amiri" w:eastAsia="Amiri" w:cs="Amiri"/>
          <w:lang w:bidi="ar-SA"/>
          <w:color w:val="111111"/>
          <w:sz w:val="28"/>
          <w:szCs w:val="28"/>
          <w:rtl/>
        </w:rPr>
        <w:t xml:space="preserve">آخره: حرمنا الله عن النار وجعلنا من جملة أوليائه المقربين الأبرار وأجارنا الله من سائر محن</w:t>
      </w:r>
    </w:p>
    <w:p>
      <w:pPr>
        <w:pStyle w:val="BookText"/>
      </w:pPr>
      <w:r>
        <w:rPr>
          <w:rFonts w:ascii="Amiri" w:hAnsi="Amiri" w:eastAsia="Amiri" w:cs="Amiri"/>
          <w:lang w:bidi="ar-SA"/>
          <w:color w:val="111111"/>
          <w:sz w:val="28"/>
          <w:szCs w:val="28"/>
          <w:rtl/>
        </w:rPr>
        <w:t xml:space="preserve">الدنيا والدين ... .</w:t>
      </w:r>
    </w:p>
    <w:p>
      <w:pPr>
        <w:pStyle w:val="BookText"/>
      </w:pPr>
      <w:r>
        <w:rPr>
          <w:rFonts w:ascii="Amiri" w:hAnsi="Amiri" w:eastAsia="Amiri" w:cs="Amiri"/>
          <w:lang w:bidi="ar-SA"/>
          <w:color w:val="111111"/>
          <w:sz w:val="28"/>
          <w:szCs w:val="28"/>
          <w:rtl/>
        </w:rPr>
        <w:t xml:space="preserve">طبع : السعودية، 1430ه-، القاهرة، 1310 ، 1325 ، 1331 و 1370ه-، بيروت، 1407ه-</w:t>
      </w:r>
    </w:p>
    <w:p>
      <w:pPr>
        <w:pStyle w:val="BookText"/>
      </w:pPr>
      <w:r>
        <w:rPr>
          <w:rFonts w:ascii="Amiri" w:hAnsi="Amiri" w:eastAsia="Amiri" w:cs="Amiri"/>
          <w:lang w:bidi="ar-SA"/>
          <w:color w:val="111111"/>
          <w:sz w:val="28"/>
          <w:szCs w:val="28"/>
          <w:rtl/>
        </w:rPr>
        <w:t xml:space="preserve">[فنخا 4: 506 (2نسخة)]</w:t>
      </w:r>
    </w:p>
    <w:p>
      <w:pPr>
        <w:pStyle w:val="BookText"/>
      </w:pPr>
      <w:r>
        <w:rPr>
          <w:rFonts w:ascii="Times New Roman" w:hAnsi="Times New Roman" w:eastAsia="Times New Roman" w:cs="Times New Roman"/>
          <w:lang w:val="en-US" w:bidi="en-US"/>
          <w:color w:val="111111"/>
          <w:sz w:val="28"/>
          <w:szCs w:val="28"/>
          <w:rtl/>
        </w:rPr>
        <w:t xml:space="preserve">6710.</w:t>
      </w:r>
    </w:p>
    <w:p>
      <w:pPr>
        <w:pStyle w:val="BookText"/>
      </w:pPr>
      <w:r>
        <w:rPr>
          <w:rFonts w:ascii="Amiri" w:hAnsi="Amiri" w:eastAsia="Amiri" w:cs="Amiri"/>
          <w:lang w:bidi="ar-SA"/>
          <w:color w:val="111111"/>
          <w:sz w:val="28"/>
          <w:szCs w:val="28"/>
          <w:rtl/>
        </w:rPr>
        <w:t xml:space="preserve">بغداد؛ مكتبة الأوقاف العامة؛ رقم المخطوط: 22801/2</w:t>
      </w:r>
    </w:p>
    <w:p>
      <w:pPr>
        <w:pStyle w:val="BookText"/>
      </w:pPr>
      <w:r>
        <w:rPr>
          <w:rFonts w:ascii="IRNazanin" w:hAnsi="IRNazanin" w:eastAsia="IRNazanin" w:cs="IRNazanin"/>
          <w:lang w:bidi="fa-IR"/>
          <w:color w:val="111111"/>
          <w:sz w:val="28"/>
          <w:szCs w:val="28"/>
          <w:rtl/>
        </w:rPr>
        <w:t xml:space="preserve">کا: محمّد بن محمّد المجدلي، تا: 987 ه-، 44 ق ،14*16سم [ف: 2-100]</w:t>
      </w:r>
    </w:p>
    <w:p>
      <w:pPr>
        <w:pStyle w:val="BookText"/>
      </w:pPr>
      <w:r>
        <w:rPr>
          <w:rFonts w:ascii="Amiri" w:hAnsi="Amiri" w:eastAsia="Amiri" w:cs="Amiri"/>
          <w:lang w:bidi="ar-SA"/>
          <w:color w:val="111111"/>
          <w:sz w:val="28"/>
          <w:szCs w:val="28"/>
          <w:rtl/>
        </w:rPr>
        <w:t xml:space="preserve">6711 . النجف الأشرف؛ مؤسسة كاشف الغطاء العامة؛ رقم المخطوط: 4200</w:t>
      </w:r>
    </w:p>
    <w:p>
      <w:pPr>
        <w:pStyle w:val="BookText"/>
      </w:pPr>
      <w:r>
        <w:rPr>
          <w:rFonts w:ascii="IRNazanin" w:hAnsi="IRNazanin" w:eastAsia="IRNazanin" w:cs="IRNazanin"/>
          <w:lang w:bidi="fa-IR"/>
          <w:color w:val="111111"/>
          <w:sz w:val="28"/>
          <w:szCs w:val="28"/>
          <w:rtl/>
        </w:rPr>
        <w:t xml:space="preserve">کا: مجهول، تا: 1078ه-، 105 ص [ف: 1-45]</w:t>
      </w:r>
    </w:p>
    <w:p>
      <w:pPr>
        <w:pStyle w:val="BookText"/>
      </w:pPr>
      <w:r>
        <w:rPr>
          <w:rFonts w:ascii="Times New Roman" w:hAnsi="Times New Roman" w:eastAsia="Times New Roman" w:cs="Times New Roman"/>
          <w:lang w:val="en-US" w:bidi="en-US"/>
          <w:color w:val="111111"/>
          <w:sz w:val="28"/>
          <w:szCs w:val="28"/>
          <w:rtl/>
        </w:rPr>
        <w:t xml:space="preserve">6712.</w:t>
      </w:r>
    </w:p>
    <w:p>
      <w:pPr>
        <w:pStyle w:val="BookText"/>
      </w:pPr>
      <w:r>
        <w:rPr>
          <w:rFonts w:ascii="Amiri" w:hAnsi="Amiri" w:eastAsia="Amiri" w:cs="Amiri"/>
          <w:lang w:bidi="ar-SA"/>
          <w:color w:val="111111"/>
          <w:sz w:val="28"/>
          <w:szCs w:val="28"/>
          <w:rtl/>
        </w:rPr>
        <w:t xml:space="preserve">بغداد؛ مكتبة الأوقاف العامة؛ رقم المخطوط: 4916</w:t>
      </w:r>
    </w:p>
    <w:p>
      <w:pPr>
        <w:pStyle w:val="BookText"/>
      </w:pPr>
      <w:r>
        <w:rPr>
          <w:rFonts w:ascii="Amiri" w:hAnsi="Amiri" w:eastAsia="Amiri" w:cs="Amiri"/>
          <w:lang w:bidi="ar-SA"/>
          <w:color w:val="111111"/>
          <w:sz w:val="28"/>
          <w:szCs w:val="28"/>
          <w:rtl/>
        </w:rPr>
        <w:t xml:space="preserve">كا: علي فليفل بن حسن المصري، تا: 1163 ه-؛ 104 ق،15*21سم [ف: 2-100]</w:t>
      </w:r>
    </w:p>
    <w:p>
      <w:pPr>
        <w:pStyle w:val="BookText"/>
      </w:pPr>
      <w:r>
        <w:rPr>
          <w:rFonts w:ascii="Times New Roman" w:hAnsi="Times New Roman" w:eastAsia="Times New Roman" w:cs="Times New Roman"/>
          <w:lang w:val="en-US" w:bidi="en-US"/>
          <w:color w:val="111111"/>
          <w:sz w:val="28"/>
          <w:szCs w:val="28"/>
          <w:rtl/>
        </w:rPr>
        <w:t xml:space="preserve">6713.</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63/5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اللطيف بن أحمد العمري، تا: 1170ه- [الاوقاف العامة-موصل: 2-306]</w:t>
      </w:r>
    </w:p>
    <w:p>
      <w:pPr>
        <w:pStyle w:val="BookText"/>
      </w:pPr>
      <w:r>
        <w:rPr>
          <w:rFonts w:ascii="Times New Roman" w:hAnsi="Times New Roman" w:eastAsia="Times New Roman" w:cs="Times New Roman"/>
          <w:lang w:val="en-US" w:bidi="en-US"/>
          <w:color w:val="111111"/>
          <w:sz w:val="28"/>
          <w:szCs w:val="28"/>
          <w:rtl/>
        </w:rPr>
        <w:t xml:space="preserve">6714.</w:t>
      </w:r>
    </w:p>
    <w:p>
      <w:pPr>
        <w:pStyle w:val="BookText"/>
      </w:pPr>
      <w:r>
        <w:rPr>
          <w:rFonts w:ascii="Amiri" w:hAnsi="Amiri" w:eastAsia="Amiri" w:cs="Amiri"/>
          <w:lang w:bidi="ar-SA"/>
          <w:color w:val="111111"/>
          <w:sz w:val="28"/>
          <w:szCs w:val="28"/>
          <w:rtl/>
        </w:rPr>
        <w:t xml:space="preserve">بغداد؛ مكتبة الأوقاف العامة؛ رقم المخطوط : 5038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شهاب التكريتي، تا: 1216 ه- ، 104ق،15*22سم [ف: 2-99]</w:t>
      </w:r>
    </w:p>
    <w:p>
      <w:pPr>
        <w:pStyle w:val="BookText"/>
      </w:pPr>
      <w:r>
        <w:rPr>
          <w:rFonts w:ascii="Amiri" w:hAnsi="Amiri" w:eastAsia="Amiri" w:cs="Amiri"/>
          <w:lang w:bidi="ar-SA"/>
          <w:color w:val="111111"/>
          <w:sz w:val="28"/>
          <w:szCs w:val="28"/>
          <w:rtl/>
        </w:rPr>
        <w:t xml:space="preserve">6715 . الموصل؛ خزانة الدكتور داود جلبي (في الأوقاف العامة)؛ رقم المخطوط: 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سليمان بن هلال المشهداني، تا: 1255ه-، 60ق، 22*16سم [الاوقاف العامة - موصل:</w:t>
      </w:r>
    </w:p>
    <w:p>
      <w:pPr>
        <w:pStyle w:val="BookText"/>
      </w:pPr>
      <w:r>
        <w:rPr>
          <w:rFonts w:ascii="Times New Roman" w:hAnsi="Times New Roman" w:eastAsia="Times New Roman" w:cs="Times New Roman"/>
          <w:lang w:val="en-US" w:bidi="en-US"/>
          <w:color w:val="111111"/>
          <w:sz w:val="28"/>
          <w:szCs w:val="28"/>
          <w:rtl/>
        </w:rPr>
        <w:t xml:space="preserve">6-191 ]</w:t>
      </w:r>
    </w:p>
    <w:p>
      <w:pPr>
        <w:pStyle w:val="BookText"/>
      </w:pPr>
      <w:r>
        <w:rPr>
          <w:rFonts w:ascii="Times New Roman" w:hAnsi="Times New Roman" w:eastAsia="Times New Roman" w:cs="Times New Roman"/>
          <w:lang w:val="en-US" w:bidi="en-US"/>
          <w:color w:val="111111"/>
          <w:sz w:val="28"/>
          <w:szCs w:val="28"/>
          <w:rtl/>
        </w:rPr>
        <w:t xml:space="preserve">6716.</w:t>
      </w:r>
    </w:p>
    <w:p>
      <w:pPr>
        <w:pStyle w:val="BookText"/>
      </w:pPr>
      <w:r>
        <w:rPr>
          <w:rFonts w:ascii="Amiri" w:hAnsi="Amiri" w:eastAsia="Amiri" w:cs="Amiri"/>
          <w:lang w:bidi="ar-SA"/>
          <w:color w:val="111111"/>
          <w:sz w:val="28"/>
          <w:szCs w:val="28"/>
          <w:rtl/>
        </w:rPr>
        <w:t xml:space="preserve">بغداد المكتبة القادرية؛ رقم المخطوط: 1450/2</w:t>
      </w:r>
    </w:p>
    <w:p>
      <w:pPr>
        <w:pStyle w:val="BookText"/>
      </w:pPr>
      <w:r>
        <w:rPr>
          <w:rFonts w:ascii="Amiri" w:hAnsi="Amiri" w:eastAsia="Amiri" w:cs="Amiri"/>
          <w:lang w:bidi="ar-SA"/>
          <w:color w:val="111111"/>
          <w:sz w:val="28"/>
          <w:szCs w:val="28"/>
          <w:rtl/>
        </w:rPr>
        <w:t xml:space="preserve">أوّلها: مطابق؛ آخرها سبحانك اللهم وتحيتهم فيها سلام وآخر دعواهم ان الحمد لله رب العالمين.</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1301ه-، 30ق</w:t>
      </w:r>
    </w:p>
    <w:p>
      <w:pPr>
        <w:pStyle w:val="BookText"/>
      </w:pPr>
      <w:r>
        <w:rPr>
          <w:rFonts w:ascii="IRNazanin" w:hAnsi="IRNazanin" w:eastAsia="IRNazanin" w:cs="IRNazanin"/>
          <w:lang w:bidi="fa-IR"/>
          <w:color w:val="111111"/>
          <w:sz w:val="28"/>
          <w:szCs w:val="28"/>
          <w:rtl/>
        </w:rPr>
        <w:t xml:space="preserve">(68-97)، 35س،21*31سم [ف: 5-190]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07" w:name="pg8320_85390"/>
    <w:bookmarkEnd w:id="407"/>
    <w:p>
      <w:pPr>
        <w:pStyle w:val="BookText"/>
      </w:pPr>
      <w:r>
        <w:rPr>
          <w:rFonts w:ascii="Amiri" w:hAnsi="Amiri" w:eastAsia="Amiri" w:cs="Amiri"/>
          <w:lang w:bidi="ar-SA"/>
          <w:color w:val="111111"/>
          <w:sz w:val="28"/>
          <w:szCs w:val="28"/>
          <w:rtl/>
        </w:rPr>
        <w:t xml:space="preserve">6717 . الموصل؛ مدرسة الخياط (في الأوقاف العامة)؛ رقم المخطوط: 16/15/1</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5-89]</w:t>
      </w:r>
    </w:p>
    <w:p>
      <w:pPr>
        <w:pStyle w:val="BookText"/>
      </w:pPr>
      <w:r>
        <w:rPr>
          <w:rFonts w:ascii="Amiri" w:hAnsi="Amiri" w:eastAsia="Amiri" w:cs="Amiri"/>
          <w:lang w:bidi="ar-SA"/>
          <w:color w:val="111111"/>
          <w:sz w:val="28"/>
          <w:szCs w:val="28"/>
          <w:rtl/>
        </w:rPr>
        <w:t xml:space="preserve">6718 . النجف الأشرف؛ مؤسسة كاشف الغطاء العامة؛ رقم المخطوط : 7388</w:t>
      </w:r>
    </w:p>
    <w:p>
      <w:pPr>
        <w:pStyle w:val="BookText"/>
      </w:pPr>
      <w:r>
        <w:rPr>
          <w:rFonts w:ascii="IRNazanin" w:hAnsi="IRNazanin" w:eastAsia="IRNazanin" w:cs="IRNazanin"/>
          <w:lang w:bidi="fa-IR"/>
          <w:color w:val="111111"/>
          <w:sz w:val="28"/>
          <w:szCs w:val="28"/>
          <w:rtl/>
        </w:rPr>
        <w:t xml:space="preserve">کا: مجهول، تا: مجهول؛ 90 ص [ف: 1-45]</w:t>
      </w:r>
    </w:p>
    <w:p>
      <w:pPr>
        <w:pStyle w:val="BookText"/>
      </w:pPr>
      <w:r>
        <w:rPr>
          <w:rFonts w:ascii="Amiri" w:hAnsi="Amiri" w:eastAsia="Amiri" w:cs="Amiri"/>
          <w:lang w:bidi="ar-SA"/>
          <w:color w:val="111111"/>
          <w:sz w:val="28"/>
          <w:szCs w:val="28"/>
          <w:rtl/>
        </w:rPr>
        <w:t xml:space="preserve">6719 بغداد؛ مكتبة الأوقاف العامة؛ رقم المخطوط : 3783/2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عنوانها «رسالة في الفاظ الكفر» دون اسم المؤلف؛ کا: مجهول، تا: مجهول؛</w:t>
      </w:r>
    </w:p>
    <w:p>
      <w:pPr>
        <w:pStyle w:val="BookText"/>
      </w:pPr>
      <w:r>
        <w:rPr>
          <w:rFonts w:ascii="IRNazanin" w:hAnsi="IRNazanin" w:eastAsia="IRNazanin" w:cs="IRNazanin"/>
          <w:lang w:bidi="fa-IR"/>
          <w:color w:val="111111"/>
          <w:sz w:val="28"/>
          <w:szCs w:val="28"/>
          <w:rtl/>
        </w:rPr>
        <w:t xml:space="preserve">54ق،15*22سم [ف: 60- 2]</w:t>
      </w:r>
    </w:p>
    <w:p>
      <w:pPr>
        <w:pStyle w:val="BookText"/>
      </w:pPr>
      <w:r>
        <w:rPr>
          <w:rFonts w:ascii="Times New Roman" w:hAnsi="Times New Roman" w:eastAsia="Times New Roman" w:cs="Times New Roman"/>
          <w:lang w:val="en-US" w:bidi="en-US"/>
          <w:color w:val="111111"/>
          <w:sz w:val="28"/>
          <w:szCs w:val="28"/>
          <w:rtl/>
        </w:rPr>
        <w:t xml:space="preserve">6720.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83ق،20*15سم [الاوقاف العامة - موصل: 8-55]</w:t>
      </w:r>
    </w:p>
    <w:p>
      <w:pPr>
        <w:pStyle w:val="BookText"/>
      </w:pPr>
      <w:r>
        <w:rPr>
          <w:rFonts w:ascii="Times New Roman" w:hAnsi="Times New Roman" w:eastAsia="Times New Roman" w:cs="Times New Roman"/>
          <w:lang w:val="en-US" w:bidi="en-US"/>
          <w:color w:val="111111"/>
          <w:sz w:val="28"/>
          <w:szCs w:val="28"/>
          <w:rtl/>
        </w:rPr>
        <w:t xml:space="preserve">6721.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4/1</w:t>
      </w:r>
    </w:p>
    <w:p>
      <w:pPr>
        <w:pStyle w:val="BookText"/>
      </w:pPr>
      <w:r>
        <w:rPr>
          <w:rFonts w:ascii="Amiri" w:hAnsi="Amiri" w:eastAsia="Amiri" w:cs="Amiri"/>
          <w:lang w:bidi="ar-SA"/>
          <w:color w:val="111111"/>
          <w:sz w:val="28"/>
          <w:szCs w:val="28"/>
          <w:rtl/>
        </w:rPr>
        <w:t xml:space="preserve">أوّلها: حمداً لمن تلألأ على صفحات الكائنات ....</w:t>
      </w:r>
    </w:p>
    <w:p>
      <w:pPr>
        <w:pStyle w:val="BookText"/>
      </w:pPr>
      <w:r>
        <w:rPr>
          <w:rFonts w:ascii="IRNazanin" w:hAnsi="IRNazanin" w:eastAsia="IRNazanin" w:cs="IRNazanin"/>
          <w:lang w:bidi="fa-IR"/>
          <w:color w:val="111111"/>
          <w:sz w:val="28"/>
          <w:szCs w:val="28"/>
          <w:rtl/>
        </w:rPr>
        <w:t xml:space="preserve">کا: مجهول، تا: مجهول؛ 69ق،14*20 سم [الاوقاف العامة - موصل: 8-222]</w:t>
      </w:r>
    </w:p>
    <w:p>
      <w:pPr>
        <w:pStyle w:val="BookText"/>
      </w:pPr>
      <w:r>
        <w:rPr>
          <w:rFonts w:ascii="Amiri" w:hAnsi="Amiri" w:eastAsia="Amiri" w:cs="Amiri"/>
          <w:lang w:bidi="ar-SA"/>
          <w:color w:val="111111"/>
          <w:sz w:val="28"/>
          <w:szCs w:val="28"/>
          <w:rtl/>
        </w:rPr>
        <w:t xml:space="preserve">6722 . النجف الأشرف؛ مؤسسة كاشف الغطاء العامة؛ رقم المخطوط : 4286</w:t>
      </w:r>
    </w:p>
    <w:p>
      <w:pPr>
        <w:pStyle w:val="BookText"/>
      </w:pPr>
      <w:r>
        <w:rPr>
          <w:rFonts w:ascii="IRNazanin" w:hAnsi="IRNazanin" w:eastAsia="IRNazanin" w:cs="IRNazanin"/>
          <w:lang w:bidi="fa-IR"/>
          <w:color w:val="111111"/>
          <w:sz w:val="28"/>
          <w:szCs w:val="28"/>
          <w:rtl/>
        </w:rPr>
        <w:t xml:space="preserve">کا: مجهول، تا: مجهول؛ ناقصة الآخر؛ 17 ص :[ف: 1-45]</w:t>
      </w:r>
    </w:p>
    <w:p>
      <w:pPr>
        <w:pStyle w:val="Heading2"/>
      </w:pPr>
      <w:bookmarkStart w:id="1579" w:name="_Toc898"/>
      <w:r>
        <w:t>الإعلام بوفيات الأعلام / تراجم - عربي</w:t>
      </w:r>
      <w:bookmarkEnd w:id="1579"/>
    </w:p>
    <w:p>
      <w:pPr>
        <w:pStyle w:val="BookText"/>
      </w:pPr>
      <w:r>
        <w:rPr>
          <w:rFonts w:ascii="Amiri" w:hAnsi="Amiri" w:eastAsia="Amiri" w:cs="Amiri"/>
          <w:lang w:bidi="ar-SA"/>
          <w:color w:val="111111"/>
          <w:sz w:val="28"/>
          <w:szCs w:val="28"/>
          <w:rtl/>
        </w:rPr>
        <w:t xml:space="preserve">الذهبي، محمّد بن أحمد(673 - 748ه- )</w:t>
      </w:r>
    </w:p>
    <w:p>
      <w:pPr>
        <w:pStyle w:val="BookText"/>
      </w:pPr>
      <w:r>
        <w:rPr>
          <w:rFonts w:ascii="Times New Roman" w:hAnsi="Times New Roman" w:eastAsia="Times New Roman" w:cs="Times New Roman"/>
          <w:lang w:val="en-US" w:bidi="en-US"/>
          <w:color w:val="111111"/>
          <w:sz w:val="28"/>
          <w:szCs w:val="28"/>
          <w:rtl/>
        </w:rPr>
        <w:t xml:space="preserve">6723.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65]</w:t>
      </w:r>
    </w:p>
    <w:p>
      <w:pPr>
        <w:pStyle w:val="Heading2"/>
      </w:pPr>
      <w:bookmarkStart w:id="1580" w:name="_Toc899"/>
      <w:r>
        <w:t>الأعلام الجلية في شرح الألفية - فقه - عربي</w:t>
      </w:r>
      <w:bookmarkEnd w:id="1580"/>
    </w:p>
    <w:p>
      <w:pPr>
        <w:pStyle w:val="BookText"/>
      </w:pPr>
      <w:r>
        <w:rPr>
          <w:rFonts w:ascii="Amiri" w:hAnsi="Amiri" w:eastAsia="Amiri" w:cs="Amiri"/>
          <w:lang w:bidi="ar-SA"/>
          <w:color w:val="111111"/>
          <w:sz w:val="28"/>
          <w:szCs w:val="28"/>
          <w:rtl/>
        </w:rPr>
        <w:t xml:space="preserve">ابن أبي سروال، حسين بن علي ( - القرن 10 ه- )</w:t>
      </w:r>
    </w:p>
    <w:p>
      <w:pPr>
        <w:pStyle w:val="BookText"/>
      </w:pPr>
      <w:r>
        <w:rPr>
          <w:rFonts w:ascii="Amiri" w:hAnsi="Amiri" w:eastAsia="Amiri" w:cs="Amiri"/>
          <w:lang w:bidi="ar-SA"/>
          <w:color w:val="111111"/>
          <w:sz w:val="28"/>
          <w:szCs w:val="28"/>
          <w:rtl/>
        </w:rPr>
        <w:t xml:space="preserve">المرتبط: الألفية في فقه الصلاة اليومية = ألفية؛ الشهيد الاول محمّد بن مكي (786-734)</w:t>
      </w:r>
    </w:p>
    <w:p>
      <w:pPr>
        <w:pStyle w:val="BookText"/>
      </w:pPr>
      <w:r>
        <w:rPr>
          <w:rFonts w:ascii="Amiri" w:hAnsi="Amiri" w:eastAsia="Amiri" w:cs="Amiri"/>
          <w:lang w:bidi="ar-SA"/>
          <w:color w:val="111111"/>
          <w:sz w:val="28"/>
          <w:szCs w:val="28"/>
          <w:rtl/>
        </w:rPr>
        <w:t xml:space="preserve">أوّله: احمدك اللهم هادي الخلائق الى موارد اليقين ومبين أحكام التكاليف باوضح تبيين ... أما بعد فإنّه لما اعتكفت الطلبة على الرسالة الموسومة بالألفية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08" w:name="pg8320_85391"/>
    <w:bookmarkEnd w:id="408"/>
    <w:p>
      <w:pPr>
        <w:pStyle w:val="BookText"/>
      </w:pPr>
      <w:r>
        <w:rPr>
          <w:rFonts w:ascii="Amiri" w:hAnsi="Amiri" w:eastAsia="Amiri" w:cs="Amiri"/>
          <w:lang w:bidi="ar-SA"/>
          <w:color w:val="111111"/>
          <w:sz w:val="28"/>
          <w:szCs w:val="28"/>
          <w:rtl/>
        </w:rPr>
        <w:t xml:space="preserve">آخره: وحيث وفق الله لا كمال ما قصدناه وبلغ لنيل ما اردناه فلنكمل ذلك بالحمد لله رب العالمين والصلاة والسلام على محمّد وآله الطاهرين.</w:t>
      </w:r>
    </w:p>
    <w:p>
      <w:pPr>
        <w:pStyle w:val="BookText"/>
      </w:pPr>
      <w:r>
        <w:rPr>
          <w:rFonts w:ascii="IRNazanin" w:hAnsi="IRNazanin" w:eastAsia="IRNazanin" w:cs="IRNazanin"/>
          <w:lang w:bidi="fa-IR"/>
          <w:color w:val="111111"/>
          <w:sz w:val="28"/>
          <w:szCs w:val="28"/>
          <w:rtl/>
        </w:rPr>
        <w:t xml:space="preserve">[فنخا 4: 507 (6نسخ)]</w:t>
      </w:r>
    </w:p>
    <w:p>
      <w:pPr>
        <w:pStyle w:val="BookText"/>
      </w:pPr>
      <w:r>
        <w:rPr>
          <w:rFonts w:ascii="Amiri" w:hAnsi="Amiri" w:eastAsia="Amiri" w:cs="Amiri"/>
          <w:lang w:bidi="ar-SA"/>
          <w:color w:val="111111"/>
          <w:sz w:val="28"/>
          <w:szCs w:val="28"/>
          <w:rtl/>
        </w:rPr>
        <w:t xml:space="preserve">6724 . النجف الأشرف؛ مؤسسة كاشف الغطاء العامة؛ رقم المخطوط : 7804</w:t>
      </w:r>
    </w:p>
    <w:p>
      <w:pPr>
        <w:pStyle w:val="BookText"/>
      </w:pPr>
      <w:r>
        <w:rPr>
          <w:rFonts w:ascii="IRNazanin" w:hAnsi="IRNazanin" w:eastAsia="IRNazanin" w:cs="IRNazanin"/>
          <w:lang w:bidi="fa-IR"/>
          <w:color w:val="111111"/>
          <w:sz w:val="28"/>
          <w:szCs w:val="28"/>
          <w:rtl/>
        </w:rPr>
        <w:t xml:space="preserve">کا: مجهول، تا: مجهول؛ ناقصة الآخر؛ 47 ص [ف: 1-45]</w:t>
      </w:r>
    </w:p>
    <w:p>
      <w:pPr>
        <w:pStyle w:val="Heading2"/>
      </w:pPr>
      <w:bookmarkStart w:id="1581" w:name="_Toc900"/>
      <w:r>
        <w:t>أعلام الحديث / رجال - عربي</w:t>
      </w:r>
      <w:bookmarkEnd w:id="1581"/>
    </w:p>
    <w:p>
      <w:pPr>
        <w:pStyle w:val="BookText"/>
      </w:pPr>
      <w:r>
        <w:rPr>
          <w:rFonts w:ascii="Amiri" w:hAnsi="Amiri" w:eastAsia="Amiri" w:cs="Amiri"/>
          <w:lang w:bidi="ar-SA"/>
          <w:color w:val="111111"/>
          <w:sz w:val="28"/>
          <w:szCs w:val="28"/>
          <w:rtl/>
        </w:rPr>
        <w:t xml:space="preserve">الخطابي، أحمد أحمد بن محمّد (319؟- 388 ه-)</w:t>
      </w:r>
    </w:p>
    <w:p>
      <w:pPr>
        <w:pStyle w:val="BookText"/>
      </w:pPr>
      <w:r>
        <w:rPr>
          <w:rFonts w:ascii="Times New Roman" w:hAnsi="Times New Roman" w:eastAsia="Times New Roman" w:cs="Times New Roman"/>
          <w:lang w:val="en-US" w:bidi="en-US"/>
          <w:color w:val="111111"/>
          <w:sz w:val="28"/>
          <w:szCs w:val="28"/>
          <w:rtl/>
        </w:rPr>
        <w:t xml:space="preserve">6725.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17/8/1</w:t>
      </w:r>
    </w:p>
    <w:p>
      <w:pPr>
        <w:pStyle w:val="BookText"/>
      </w:pPr>
      <w:r>
        <w:rPr>
          <w:rFonts w:ascii="IRNazanin" w:hAnsi="IRNazanin" w:eastAsia="IRNazanin" w:cs="IRNazanin"/>
          <w:lang w:bidi="fa-IR"/>
          <w:color w:val="111111"/>
          <w:sz w:val="28"/>
          <w:szCs w:val="28"/>
          <w:rtl/>
        </w:rPr>
        <w:t xml:space="preserve">أوّلها: الحمد الله المنعم المفضل الوهوب المجزل الجواد الكريم... کا: مجهول، تا: مجهول؛ جاء في آخرها «تحت المجلدة الاولى من كتاب اعلام الحديث للخطابي في جمادى الاولى في سنة ثمان وخمسين وستماية (658)» [الاوقاف العامة- موصل 6-104]</w:t>
      </w:r>
    </w:p>
    <w:p>
      <w:pPr>
        <w:pStyle w:val="BookText"/>
      </w:pPr>
      <w:r>
        <w:rPr>
          <w:rFonts w:ascii="Times New Roman" w:hAnsi="Times New Roman" w:eastAsia="Times New Roman" w:cs="Times New Roman"/>
          <w:lang w:val="en-US" w:bidi="en-US"/>
          <w:color w:val="111111"/>
          <w:sz w:val="28"/>
          <w:szCs w:val="28"/>
          <w:rtl/>
        </w:rPr>
        <w:t xml:space="preserve">6726.</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17/8/2</w:t>
      </w:r>
    </w:p>
    <w:p>
      <w:pPr>
        <w:pStyle w:val="BookText"/>
      </w:pPr>
      <w:r>
        <w:rPr>
          <w:rFonts w:ascii="Amiri" w:hAnsi="Amiri" w:eastAsia="Amiri" w:cs="Amiri"/>
          <w:lang w:bidi="ar-SA"/>
          <w:color w:val="111111"/>
          <w:sz w:val="28"/>
          <w:szCs w:val="28"/>
          <w:rtl/>
        </w:rPr>
        <w:t xml:space="preserve">أوّلها: قال ابو عبد الله حدثني عمران بن ميسرة</w:t>
      </w:r>
    </w:p>
    <w:p>
      <w:pPr>
        <w:pStyle w:val="BookText"/>
      </w:pPr>
      <w:r>
        <w:rPr>
          <w:rFonts w:ascii="IRNazanin" w:hAnsi="IRNazanin" w:eastAsia="IRNazanin" w:cs="IRNazanin"/>
          <w:lang w:bidi="fa-IR"/>
          <w:color w:val="111111"/>
          <w:sz w:val="28"/>
          <w:szCs w:val="28"/>
          <w:rtl/>
        </w:rPr>
        <w:t xml:space="preserve">قطعة؛ کا: مجهول، تا: مجهول23*17سم [الاوقاف العامة - موصل: 6-105]</w:t>
      </w:r>
    </w:p>
    <w:p>
      <w:pPr>
        <w:pStyle w:val="Heading2"/>
      </w:pPr>
      <w:bookmarkStart w:id="1582" w:name="_Toc901"/>
      <w:r>
        <w:t>أعلام الدين في صفات المؤمنين وكنز علوم العارفين / موضوعات شتى - عربي</w:t>
      </w:r>
      <w:bookmarkEnd w:id="1582"/>
    </w:p>
    <w:p>
      <w:pPr>
        <w:pStyle w:val="BookText"/>
      </w:pPr>
      <w:r>
        <w:rPr>
          <w:rFonts w:ascii="Amiri" w:hAnsi="Amiri" w:eastAsia="Amiri" w:cs="Amiri"/>
          <w:lang w:bidi="ar-SA"/>
          <w:color w:val="111111"/>
          <w:sz w:val="28"/>
          <w:szCs w:val="28"/>
          <w:rtl/>
        </w:rPr>
        <w:t xml:space="preserve">الديلمي، حسن بن محمّد ( - القرن 8 ه-)</w:t>
      </w:r>
    </w:p>
    <w:p>
      <w:pPr>
        <w:pStyle w:val="BookText"/>
      </w:pPr>
      <w:r>
        <w:rPr>
          <w:rFonts w:ascii="Amiri" w:hAnsi="Amiri" w:eastAsia="Amiri" w:cs="Amiri"/>
          <w:lang w:bidi="ar-SA"/>
          <w:color w:val="111111"/>
          <w:sz w:val="28"/>
          <w:szCs w:val="28"/>
          <w:rtl/>
        </w:rPr>
        <w:t xml:space="preserve">أوّلها: الحمد لله ذي القدرة والجلال والرفعة والكمال الذي عم عباده بالفضل والاحسان وميزهم بالعقول والاذهان وشرفهم بالعلوم... وبعد فيقول العبد الفقير الى رحمة ربه ... اني حيث بليت بدار الغرور وفقدت الأنيس الصالح في الوحشة وحملتني معرفة الناس على الوحدة خفت على ما عساه حفظته من الآداب الدينية والعلوم العلوية ...</w:t>
      </w:r>
    </w:p>
    <w:p>
      <w:pPr>
        <w:pStyle w:val="BookText"/>
      </w:pPr>
      <w:r>
        <w:rPr>
          <w:rFonts w:ascii="Amiri" w:hAnsi="Amiri" w:eastAsia="Amiri" w:cs="Amiri"/>
          <w:lang w:bidi="ar-SA"/>
          <w:color w:val="111111"/>
          <w:sz w:val="28"/>
          <w:szCs w:val="28"/>
          <w:rtl/>
        </w:rPr>
        <w:t xml:space="preserve">طبع: قم، موسسة آل البيت، 1408ه-</w:t>
      </w:r>
    </w:p>
    <w:p>
      <w:pPr>
        <w:pStyle w:val="BookText"/>
      </w:pPr>
      <w:r>
        <w:rPr>
          <w:rFonts w:ascii="Amiri" w:hAnsi="Amiri" w:eastAsia="Amiri" w:cs="Amiri"/>
          <w:lang w:bidi="ar-SA"/>
          <w:color w:val="111111"/>
          <w:sz w:val="28"/>
          <w:szCs w:val="28"/>
          <w:rtl/>
        </w:rPr>
        <w:t xml:space="preserve">[فنخا 4: 508 (1نسخة)]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09" w:name="pg8320_85392"/>
    <w:bookmarkEnd w:id="409"/>
    <w:p>
      <w:pPr>
        <w:pStyle w:val="BookText"/>
      </w:pPr>
      <w:r>
        <w:rPr>
          <w:rFonts w:ascii="Amiri" w:hAnsi="Amiri" w:eastAsia="Amiri" w:cs="Amiri"/>
          <w:lang w:bidi="ar-SA"/>
          <w:color w:val="111111"/>
          <w:sz w:val="28"/>
          <w:szCs w:val="28"/>
          <w:rtl/>
        </w:rPr>
        <w:t xml:space="preserve">6727 . النجف الأشرف؛ مكتبة السيد محمّد البغدادي؛ رقم المخطوط: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حمزه ولد الشيخ محمود الحلي، تا: جمادى الآخرة 1085ه-، تملك: أحمد بن محمّد الحسني البغدادي العطار سنة 1150 ه-، 258 ص، 23س، 18/5*22/5سم [ف: 78]</w:t>
      </w:r>
    </w:p>
    <w:p>
      <w:pPr>
        <w:pStyle w:val="BookText"/>
      </w:pPr>
      <w:r>
        <w:rPr>
          <w:rFonts w:ascii="Times New Roman" w:hAnsi="Times New Roman" w:eastAsia="Times New Roman" w:cs="Times New Roman"/>
          <w:lang w:val="en-US" w:bidi="en-US"/>
          <w:color w:val="111111"/>
          <w:sz w:val="28"/>
          <w:szCs w:val="28"/>
          <w:rtl/>
        </w:rPr>
        <w:t xml:space="preserve">6728.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10 ذي الحجة 1363ه-، النجف الأشرف؛ 118ص،</w:t>
      </w:r>
    </w:p>
    <w:p>
      <w:pPr>
        <w:pStyle w:val="BookText"/>
      </w:pPr>
      <w:r>
        <w:rPr>
          <w:rFonts w:ascii="IRNazanin" w:hAnsi="IRNazanin" w:eastAsia="IRNazanin" w:cs="IRNazanin"/>
          <w:lang w:bidi="fa-IR"/>
          <w:color w:val="111111"/>
          <w:sz w:val="28"/>
          <w:szCs w:val="28"/>
          <w:rtl/>
        </w:rPr>
        <w:t xml:space="preserve">25س،13/3*5 /21سم [ف: 1-107]</w:t>
      </w:r>
    </w:p>
    <w:p>
      <w:pPr>
        <w:pStyle w:val="BookText"/>
      </w:pPr>
      <w:r>
        <w:rPr>
          <w:rFonts w:ascii="Amiri" w:hAnsi="Amiri" w:eastAsia="Amiri" w:cs="Amiri"/>
          <w:lang w:bidi="ar-SA"/>
          <w:color w:val="111111"/>
          <w:sz w:val="28"/>
          <w:szCs w:val="28"/>
          <w:rtl/>
        </w:rPr>
        <w:t xml:space="preserve">6729 . النجف الأشرف؛ تركة محمّد السماوي؛ رقم المخطوط : 434</w:t>
      </w:r>
    </w:p>
    <w:p>
      <w:pPr>
        <w:pStyle w:val="BookText"/>
      </w:pPr>
      <w:r>
        <w:rPr>
          <w:rFonts w:ascii="Amiri" w:hAnsi="Amiri" w:eastAsia="Amiri" w:cs="Amiri"/>
          <w:lang w:bidi="ar-SA"/>
          <w:color w:val="111111"/>
          <w:sz w:val="28"/>
          <w:szCs w:val="28"/>
          <w:rtl/>
        </w:rPr>
        <w:t xml:space="preserve">كا: السماوي، تا: مجهول [ معهد المخطوطات العربية : 4 جزء 2 -236]</w:t>
      </w:r>
    </w:p>
    <w:p>
      <w:pPr>
        <w:pStyle w:val="BookText"/>
      </w:pPr>
      <w:r>
        <w:rPr>
          <w:rFonts w:ascii="Amiri" w:hAnsi="Amiri" w:eastAsia="Amiri" w:cs="Amiri"/>
          <w:lang w:bidi="ar-SA"/>
          <w:color w:val="111111"/>
          <w:sz w:val="28"/>
          <w:szCs w:val="28"/>
          <w:rtl/>
        </w:rPr>
        <w:t xml:space="preserve">6730 . النجف الأشرف؛ مكتبة آية الله الحكيم العامة؛ رقم المخطوط 170</w:t>
      </w:r>
    </w:p>
    <w:p>
      <w:pPr>
        <w:pStyle w:val="BookText"/>
      </w:pPr>
      <w:r>
        <w:rPr>
          <w:rFonts w:ascii="IRNazanin" w:hAnsi="IRNazanin" w:eastAsia="IRNazanin" w:cs="IRNazanin"/>
          <w:lang w:bidi="fa-IR"/>
          <w:color w:val="111111"/>
          <w:sz w:val="28"/>
          <w:szCs w:val="28"/>
          <w:rtl/>
        </w:rPr>
        <w:t xml:space="preserve">کا: مجهول، تا: مجهول [نشریه 5-428]</w:t>
      </w:r>
    </w:p>
    <w:p>
      <w:pPr>
        <w:pStyle w:val="Heading2"/>
      </w:pPr>
      <w:bookmarkStart w:id="1583" w:name="_Toc902"/>
      <w:r>
        <w:t>أعلام الطراز المنقوش في أوصاف الحبوش / تاريخ - عربي</w:t>
      </w:r>
      <w:bookmarkEnd w:id="1583"/>
    </w:p>
    <w:p>
      <w:pPr>
        <w:pStyle w:val="BookText"/>
      </w:pPr>
      <w:r>
        <w:rPr>
          <w:rFonts w:ascii="Amiri" w:hAnsi="Amiri" w:eastAsia="Amiri" w:cs="Amiri"/>
          <w:lang w:bidi="ar-SA"/>
          <w:color w:val="111111"/>
          <w:sz w:val="28"/>
          <w:szCs w:val="28"/>
          <w:rtl/>
        </w:rPr>
        <w:t xml:space="preserve">الحلبي علي بن إبراهيم(975 - 1044ه- )</w:t>
      </w:r>
    </w:p>
    <w:p>
      <w:pPr>
        <w:pStyle w:val="BookText"/>
      </w:pPr>
      <w:r>
        <w:rPr>
          <w:rFonts w:ascii="Amiri" w:hAnsi="Amiri" w:eastAsia="Amiri" w:cs="Amiri"/>
          <w:lang w:bidi="ar-SA"/>
          <w:color w:val="111111"/>
          <w:sz w:val="28"/>
          <w:szCs w:val="28"/>
          <w:rtl/>
        </w:rPr>
        <w:t xml:space="preserve">6731 . الموصل؛ المدرسة الرضوانية ( في الأوقاف العامة)؛ رقم المخطوط: 18/55/1</w:t>
      </w:r>
    </w:p>
    <w:p>
      <w:pPr>
        <w:pStyle w:val="BookText"/>
      </w:pPr>
      <w:r>
        <w:rPr>
          <w:rFonts w:ascii="Amiri" w:hAnsi="Amiri" w:eastAsia="Amiri" w:cs="Amiri"/>
          <w:lang w:bidi="ar-SA"/>
          <w:color w:val="111111"/>
          <w:sz w:val="28"/>
          <w:szCs w:val="28"/>
          <w:rtl/>
        </w:rPr>
        <w:t xml:space="preserve">أوّلها: حمداً لمن فاوت بين خلقه وفضل بعضهم على بعض في خلقه وخلقه</w:t>
      </w:r>
    </w:p>
    <w:p>
      <w:pPr>
        <w:pStyle w:val="BookText"/>
      </w:pPr>
      <w:r>
        <w:rPr>
          <w:rFonts w:ascii="Amiri" w:hAnsi="Amiri" w:eastAsia="Amiri" w:cs="Amiri"/>
          <w:lang w:bidi="ar-SA"/>
          <w:color w:val="111111"/>
          <w:sz w:val="28"/>
          <w:szCs w:val="28"/>
          <w:rtl/>
        </w:rPr>
        <w:t xml:space="preserve">كا: عبدالرحمن المنشاوي، تا: 1026ه-،20*150سم [الاوقاف العامة - موصل: 8-144]</w:t>
      </w:r>
    </w:p>
    <w:p>
      <w:pPr>
        <w:pStyle w:val="Heading2"/>
      </w:pPr>
      <w:bookmarkStart w:id="1584" w:name="_Toc903"/>
      <w:r>
        <w:t>إعلام العالم بعد رسوخه بحقائق ناسخ الحديث ومنسوخه / حديث - عربي</w:t>
      </w:r>
      <w:bookmarkEnd w:id="1584"/>
    </w:p>
    <w:p>
      <w:pPr>
        <w:pStyle w:val="BookText"/>
      </w:pPr>
      <w:r>
        <w:rPr>
          <w:rFonts w:ascii="Amiri" w:hAnsi="Amiri" w:eastAsia="Amiri" w:cs="Amiri"/>
          <w:lang w:bidi="ar-SA"/>
          <w:color w:val="111111"/>
          <w:sz w:val="28"/>
          <w:szCs w:val="28"/>
          <w:rtl/>
        </w:rPr>
        <w:t xml:space="preserve">ابن الجوزي عبد الرحمن بن علي(508؟- 597 ه- )</w:t>
      </w:r>
    </w:p>
    <w:p>
      <w:pPr>
        <w:pStyle w:val="BookText"/>
      </w:pPr>
      <w:r>
        <w:rPr>
          <w:rFonts w:ascii="Times New Roman" w:hAnsi="Times New Roman" w:eastAsia="Times New Roman" w:cs="Times New Roman"/>
          <w:lang w:val="en-US" w:bidi="en-US"/>
          <w:color w:val="111111"/>
          <w:sz w:val="28"/>
          <w:szCs w:val="28"/>
          <w:rtl/>
        </w:rPr>
        <w:t xml:space="preserve">6732.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472 مصورة</w:t>
      </w:r>
    </w:p>
    <w:p>
      <w:pPr>
        <w:pStyle w:val="BookText"/>
      </w:pPr>
      <w:r>
        <w:rPr>
          <w:rFonts w:ascii="Amiri" w:hAnsi="Amiri" w:eastAsia="Amiri" w:cs="Amiri"/>
          <w:lang w:bidi="ar-SA"/>
          <w:color w:val="111111"/>
          <w:sz w:val="28"/>
          <w:szCs w:val="28"/>
          <w:rtl/>
        </w:rPr>
        <w:t xml:space="preserve">أوّلها: البسملة، الحمد لله الذي أكرمنا بمحمد صفوته وجعلنا من علماء أمته واطلعنا على أسرار شريعته ورزقنا حفظ المنقول وعرفان نقلته ... وإن من أهم علوم النقل عند</w:t>
      </w:r>
    </w:p>
    <w:p>
      <w:pPr>
        <w:pStyle w:val="BookText"/>
      </w:pPr>
      <w:r>
        <w:rPr>
          <w:rFonts w:ascii="Amiri" w:hAnsi="Amiri" w:eastAsia="Amiri" w:cs="Amiri"/>
          <w:lang w:bidi="ar-SA"/>
          <w:color w:val="111111"/>
          <w:sz w:val="28"/>
          <w:szCs w:val="28"/>
          <w:rtl/>
        </w:rPr>
        <w:t xml:space="preserve">أهل الثبوت في العلم والرسوخ معرفة الحديث الناسخ والمنسوخ وقل من اهتم بجمع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10" w:name="pg8320_85393"/>
    <w:bookmarkEnd w:id="410"/>
    <w:p>
      <w:pPr>
        <w:pStyle w:val="BookText"/>
      </w:pPr>
      <w:r>
        <w:rPr>
          <w:rFonts w:ascii="Amiri" w:hAnsi="Amiri" w:eastAsia="Amiri" w:cs="Amiri"/>
          <w:lang w:bidi="ar-SA"/>
          <w:color w:val="111111"/>
          <w:sz w:val="28"/>
          <w:szCs w:val="28"/>
          <w:rtl/>
        </w:rPr>
        <w:t xml:space="preserve">ذلك من القدماء؛ آخرها: عن عائشة إن النبي كان يصلي الضحى أربعا ويزيد ماشء .الله انفرد بإخراج هذا الحديث مسلم. واتفقا على الذي قبله ذكر ما يخالف هذا أخبرنا محمّد بن ناصر ... عن سفيان عن عاصم</w:t>
      </w:r>
    </w:p>
    <w:p>
      <w:pPr>
        <w:pStyle w:val="BookText"/>
      </w:pPr>
      <w:r>
        <w:rPr>
          <w:rFonts w:ascii="IRNazanin" w:hAnsi="IRNazanin" w:eastAsia="IRNazanin" w:cs="IRNazanin"/>
          <w:lang w:bidi="fa-IR"/>
          <w:color w:val="111111"/>
          <w:sz w:val="28"/>
          <w:szCs w:val="28"/>
          <w:rtl/>
        </w:rPr>
        <w:t xml:space="preserve">مصدر التصوير: نسخة مكتبة مدينة استانبول تحت رقم 1922؛ کا: مجهول، تا: مجهول؛ ناقصة : الآخر؛ 38 ص [(مصورات) - ف: 2-193]</w:t>
      </w:r>
    </w:p>
    <w:p>
      <w:pPr>
        <w:pStyle w:val="Heading2"/>
      </w:pPr>
      <w:bookmarkStart w:id="1585" w:name="_Toc904"/>
      <w:r>
        <w:t>إعلام العباد في أعلام البلاد / جغرافية - تركي</w:t>
      </w:r>
      <w:bookmarkEnd w:id="1585"/>
    </w:p>
    <w:p>
      <w:pPr>
        <w:pStyle w:val="BookText"/>
      </w:pPr>
      <w:r>
        <w:rPr>
          <w:rFonts w:ascii="Amiri" w:hAnsi="Amiri" w:eastAsia="Amiri" w:cs="Amiri"/>
          <w:lang w:bidi="ar-SA"/>
          <w:color w:val="111111"/>
          <w:sz w:val="28"/>
          <w:szCs w:val="28"/>
          <w:rtl/>
        </w:rPr>
        <w:t xml:space="preserve">القسطنطيني، مصطفى بن علي ( - 979 ه-)</w:t>
      </w:r>
    </w:p>
    <w:p>
      <w:pPr>
        <w:pStyle w:val="BookText"/>
      </w:pPr>
      <w:r>
        <w:rPr>
          <w:rFonts w:ascii="Amiri" w:hAnsi="Amiri" w:eastAsia="Amiri" w:cs="Amiri"/>
          <w:lang w:bidi="ar-SA"/>
          <w:color w:val="111111"/>
          <w:sz w:val="28"/>
          <w:szCs w:val="28"/>
          <w:rtl/>
        </w:rPr>
        <w:t xml:space="preserve">6733 . الموصل ؛ المدرسة المحمدية (في الأوقاف العامة)؛ رقم المخطوط: 21/5</w:t>
      </w:r>
    </w:p>
    <w:p>
      <w:pPr>
        <w:pStyle w:val="BookText"/>
      </w:pPr>
      <w:r>
        <w:rPr>
          <w:rFonts w:ascii="IRNazanin" w:hAnsi="IRNazanin" w:eastAsia="IRNazanin" w:cs="IRNazanin"/>
          <w:lang w:bidi="fa-IR"/>
          <w:color w:val="111111"/>
          <w:sz w:val="28"/>
          <w:szCs w:val="28"/>
          <w:rtl/>
        </w:rPr>
        <w:t xml:space="preserve">نسخ، کا: مجهول، تا: 1187ه-؛ 17ق، 21*16سم [الاوقاف العامة - موصل: 7-132]</w:t>
      </w:r>
    </w:p>
    <w:p>
      <w:pPr>
        <w:pStyle w:val="Heading2"/>
      </w:pPr>
      <w:bookmarkStart w:id="1586" w:name="_Toc905"/>
      <w:r>
        <w:t>أعلام العلماء الأعلام ببناء المسجد الحرام / تاريخ - عربي</w:t>
      </w:r>
      <w:bookmarkEnd w:id="1586"/>
    </w:p>
    <w:p>
      <w:pPr>
        <w:pStyle w:val="BookText"/>
      </w:pPr>
      <w:r>
        <w:rPr>
          <w:rFonts w:ascii="Amiri" w:hAnsi="Amiri" w:eastAsia="Amiri" w:cs="Amiri"/>
          <w:lang w:bidi="ar-SA"/>
          <w:color w:val="111111"/>
          <w:sz w:val="28"/>
          <w:szCs w:val="28"/>
          <w:rtl/>
        </w:rPr>
        <w:t xml:space="preserve">القطبي، عبد الكريم بن محب الدين (921 - 1014 ه- )</w:t>
      </w:r>
    </w:p>
    <w:p>
      <w:pPr>
        <w:pStyle w:val="BookText"/>
      </w:pPr>
      <w:r>
        <w:rPr>
          <w:rFonts w:ascii="IRNazanin" w:hAnsi="IRNazanin" w:eastAsia="IRNazanin" w:cs="IRNazanin"/>
          <w:lang w:bidi="fa-IR"/>
          <w:color w:val="111111"/>
          <w:sz w:val="28"/>
          <w:szCs w:val="28"/>
          <w:rtl/>
        </w:rPr>
        <w:t xml:space="preserve">المرتبط : الاعلام باعلام بیت الله الحرام؛ النهروالي محمّد بن أحمد (990-917ه-)</w:t>
      </w:r>
    </w:p>
    <w:p>
      <w:pPr>
        <w:pStyle w:val="BookText"/>
      </w:pPr>
      <w:r>
        <w:rPr>
          <w:rFonts w:ascii="Amiri" w:hAnsi="Amiri" w:eastAsia="Amiri" w:cs="Amiri"/>
          <w:lang w:bidi="ar-SA"/>
          <w:color w:val="111111"/>
          <w:sz w:val="28"/>
          <w:szCs w:val="28"/>
          <w:rtl/>
        </w:rPr>
        <w:t xml:space="preserve">تاريخ التأليف: 1010ه-</w:t>
      </w:r>
    </w:p>
    <w:p>
      <w:pPr>
        <w:pStyle w:val="BookText"/>
      </w:pPr>
      <w:r>
        <w:rPr>
          <w:rFonts w:ascii="Times New Roman" w:hAnsi="Times New Roman" w:eastAsia="Times New Roman" w:cs="Times New Roman"/>
          <w:lang w:val="en-US" w:bidi="en-US"/>
          <w:color w:val="111111"/>
          <w:sz w:val="28"/>
          <w:szCs w:val="28"/>
          <w:rtl/>
        </w:rPr>
        <w:t xml:space="preserve">6734.</w:t>
      </w:r>
    </w:p>
    <w:p>
      <w:pPr>
        <w:pStyle w:val="BookText"/>
      </w:pPr>
      <w:r>
        <w:rPr>
          <w:rFonts w:ascii="IRNazanin" w:hAnsi="IRNazanin" w:eastAsia="IRNazanin" w:cs="IRNazanin"/>
          <w:lang w:bidi="fa-IR"/>
          <w:color w:val="111111"/>
          <w:sz w:val="28"/>
          <w:szCs w:val="28"/>
          <w:rtl/>
        </w:rPr>
        <w:t xml:space="preserve">بغداد؛ دار المخطوطات؛ رقم المخطوط: 1380</w:t>
      </w:r>
    </w:p>
    <w:p>
      <w:pPr>
        <w:pStyle w:val="BookText"/>
      </w:pPr>
      <w:r>
        <w:rPr>
          <w:rFonts w:ascii="IRNazanin" w:hAnsi="IRNazanin" w:eastAsia="IRNazanin" w:cs="IRNazanin"/>
          <w:lang w:bidi="fa-IR"/>
          <w:color w:val="111111"/>
          <w:sz w:val="28"/>
          <w:szCs w:val="28"/>
          <w:rtl/>
        </w:rPr>
        <w:t xml:space="preserve">أوّلها: الحمد لله الذي عمنا بوافر جوده ونعمه وخصنا بجوار بيته الحرام ... اما بعد فقد امرني من تجب اطاعته... کا: مجهول، تا: القرن 11 ه-، 126 ص، 21 س، 14/5/20سم [المتحف العراقي-ف: التاريخ</w:t>
      </w:r>
    </w:p>
    <w:p>
      <w:pPr>
        <w:pStyle w:val="BookText"/>
      </w:pPr>
      <w:r>
        <w:rPr>
          <w:rFonts w:ascii="IRNazanin" w:hAnsi="IRNazanin" w:eastAsia="IRNazanin" w:cs="IRNazanin"/>
          <w:lang w:bidi="fa-IR"/>
          <w:color w:val="111111"/>
          <w:sz w:val="28"/>
          <w:szCs w:val="28"/>
          <w:rtl/>
        </w:rPr>
        <w:t xml:space="preserve">والتراجم - 40]</w:t>
      </w:r>
    </w:p>
    <w:p>
      <w:pPr>
        <w:pStyle w:val="Heading2"/>
      </w:pPr>
      <w:bookmarkStart w:id="1587" w:name="_Toc906"/>
      <w:r>
        <w:t>الإعلام عما في قوله تعالى: و على الدين يطيقون» عن النسخ والأحكام / تفسير - عربي</w:t>
      </w:r>
      <w:bookmarkEnd w:id="1587"/>
    </w:p>
    <w:p>
      <w:pPr>
        <w:pStyle w:val="BookText"/>
      </w:pPr>
      <w:r>
        <w:rPr>
          <w:rFonts w:ascii="Amiri" w:hAnsi="Amiri" w:eastAsia="Amiri" w:cs="Amiri"/>
          <w:lang w:bidi="ar-SA"/>
          <w:color w:val="111111"/>
          <w:sz w:val="28"/>
          <w:szCs w:val="28"/>
          <w:rtl/>
        </w:rPr>
        <w:t xml:space="preserve">الكوراني، إبراهيم بن حسن (1025 - 1101ه-)</w:t>
      </w:r>
    </w:p>
    <w:p>
      <w:pPr>
        <w:pStyle w:val="BookText"/>
      </w:pPr>
      <w:r>
        <w:rPr>
          <w:rFonts w:ascii="Amiri" w:hAnsi="Amiri" w:eastAsia="Amiri" w:cs="Amiri"/>
          <w:lang w:bidi="ar-SA"/>
          <w:color w:val="111111"/>
          <w:sz w:val="28"/>
          <w:szCs w:val="28"/>
          <w:rtl/>
        </w:rPr>
        <w:t xml:space="preserve">تاريخ التأليف: 1086ه- محل التأليف: المدينة المنورة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11" w:name="pg8320_85394"/>
    <w:bookmarkEnd w:id="411"/>
    <w:p>
      <w:pPr>
        <w:pStyle w:val="BookText"/>
      </w:pPr>
      <w:r>
        <w:rPr>
          <w:rFonts w:ascii="Times New Roman" w:hAnsi="Times New Roman" w:eastAsia="Times New Roman" w:cs="Times New Roman"/>
          <w:lang w:val="en-US" w:bidi="en-US"/>
          <w:color w:val="111111"/>
          <w:sz w:val="28"/>
          <w:szCs w:val="28"/>
          <w:rtl/>
        </w:rPr>
        <w:t xml:space="preserve">6735.</w:t>
      </w:r>
    </w:p>
    <w:p>
      <w:pPr>
        <w:pStyle w:val="BookText"/>
      </w:pPr>
      <w:r>
        <w:rPr>
          <w:rFonts w:ascii="Amiri" w:hAnsi="Amiri" w:eastAsia="Amiri" w:cs="Amiri"/>
          <w:lang w:bidi="ar-SA"/>
          <w:color w:val="111111"/>
          <w:sz w:val="28"/>
          <w:szCs w:val="28"/>
          <w:rtl/>
        </w:rPr>
        <w:t xml:space="preserve">بغداد مكتبة الأوقاف العامة؛ رقم المخطوط: 13786/4</w:t>
      </w:r>
    </w:p>
    <w:p>
      <w:pPr>
        <w:pStyle w:val="BookText"/>
      </w:pPr>
      <w:r>
        <w:rPr>
          <w:rFonts w:ascii="Amiri" w:hAnsi="Amiri" w:eastAsia="Amiri" w:cs="Amiri"/>
          <w:lang w:bidi="ar-SA"/>
          <w:color w:val="111111"/>
          <w:sz w:val="28"/>
          <w:szCs w:val="28"/>
          <w:rtl/>
        </w:rPr>
        <w:t xml:space="preserve">أوّلها: الحمد لله رب العالمين ... وحمداً يوافي نعمه ...</w:t>
      </w:r>
    </w:p>
    <w:p>
      <w:pPr>
        <w:pStyle w:val="BookText"/>
      </w:pPr>
      <w:r>
        <w:rPr>
          <w:rFonts w:ascii="IRNazanin" w:hAnsi="IRNazanin" w:eastAsia="IRNazanin" w:cs="IRNazanin"/>
          <w:lang w:bidi="fa-IR"/>
          <w:color w:val="111111"/>
          <w:sz w:val="28"/>
          <w:szCs w:val="28"/>
          <w:rtl/>
        </w:rPr>
        <w:t xml:space="preserve">کا: مجهول، تا: مجهول؛ 3ق، 20 س،18*15سم [ف: 1-699]</w:t>
      </w:r>
    </w:p>
    <w:p>
      <w:pPr>
        <w:pStyle w:val="Heading2"/>
      </w:pPr>
      <w:bookmarkStart w:id="1588" w:name="_Toc907"/>
      <w:r>
        <w:t>الأعلام عند العرب / متفرقات - عربي</w:t>
      </w:r>
      <w:bookmarkEnd w:id="1588"/>
    </w:p>
    <w:p>
      <w:pPr>
        <w:pStyle w:val="BookText"/>
      </w:pPr>
      <w:r>
        <w:rPr>
          <w:rFonts w:ascii="Amiri" w:hAnsi="Amiri" w:eastAsia="Amiri" w:cs="Amiri"/>
          <w:lang w:bidi="ar-SA"/>
          <w:color w:val="111111"/>
          <w:sz w:val="28"/>
          <w:szCs w:val="28"/>
          <w:rtl/>
        </w:rPr>
        <w:t xml:space="preserve">كاظم بن محمّد علي شكر ( - القرن 15 ه- )</w:t>
      </w:r>
    </w:p>
    <w:p>
      <w:pPr>
        <w:pStyle w:val="BookText"/>
      </w:pPr>
      <w:r>
        <w:rPr>
          <w:rFonts w:ascii="Amiri" w:hAnsi="Amiri" w:eastAsia="Amiri" w:cs="Amiri"/>
          <w:lang w:bidi="ar-SA"/>
          <w:color w:val="111111"/>
          <w:sz w:val="28"/>
          <w:szCs w:val="28"/>
          <w:rtl/>
        </w:rPr>
        <w:t xml:space="preserve">6736 . النجف الأشرف؛ مؤسسة كاشف الغطاء العامة؛ رقم المخطوط: 732</w:t>
      </w:r>
    </w:p>
    <w:p>
      <w:pPr>
        <w:pStyle w:val="BookText"/>
      </w:pPr>
      <w:r>
        <w:rPr>
          <w:rFonts w:ascii="Amiri" w:hAnsi="Amiri" w:eastAsia="Amiri" w:cs="Amiri"/>
          <w:lang w:bidi="ar-SA"/>
          <w:color w:val="111111"/>
          <w:sz w:val="28"/>
          <w:szCs w:val="28"/>
          <w:rtl/>
        </w:rPr>
        <w:t xml:space="preserve">كاتب = مؤلف، تا: 1412ه-، 136 ص [ف: 1-45]</w:t>
      </w:r>
    </w:p>
    <w:p>
      <w:pPr>
        <w:pStyle w:val="Heading2"/>
      </w:pPr>
      <w:bookmarkStart w:id="1589" w:name="_Toc908"/>
      <w:r>
        <w:t>الأعلام عند العرب / تراجم - عربي</w:t>
      </w:r>
      <w:bookmarkEnd w:id="1589"/>
    </w:p>
    <w:p>
      <w:pPr>
        <w:pStyle w:val="BookText"/>
      </w:pPr>
      <w:r>
        <w:rPr>
          <w:rFonts w:ascii="Amiri" w:hAnsi="Amiri" w:eastAsia="Amiri" w:cs="Amiri"/>
          <w:lang w:bidi="ar-SA"/>
          <w:color w:val="111111"/>
          <w:sz w:val="28"/>
          <w:szCs w:val="28"/>
          <w:rtl/>
        </w:rPr>
        <w:t xml:space="preserve">6737 . 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رقم القرص / 43 [ معجم المخطوطات النجفية 58]</w:t>
      </w:r>
    </w:p>
    <w:p>
      <w:pPr>
        <w:pStyle w:val="Heading2"/>
      </w:pPr>
      <w:bookmarkStart w:id="1590" w:name="_Toc909"/>
      <w:r>
        <w:t>الأعلام عند العرب / تراجم - عربي</w:t>
      </w:r>
      <w:bookmarkEnd w:id="1590"/>
    </w:p>
    <w:p>
      <w:pPr>
        <w:pStyle w:val="BookText"/>
      </w:pPr>
      <w:r>
        <w:rPr>
          <w:rFonts w:ascii="Amiri" w:hAnsi="Amiri" w:eastAsia="Amiri" w:cs="Amiri"/>
          <w:lang w:bidi="ar-SA"/>
          <w:color w:val="111111"/>
          <w:sz w:val="28"/>
          <w:szCs w:val="28"/>
          <w:rtl/>
        </w:rPr>
        <w:t xml:space="preserve">6738 . 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:2 کا: مجهول، تا: مجهول؛ رقم القرص / 44 [ معجم المخطوطات النجفية 58]</w:t>
      </w:r>
    </w:p>
    <w:p>
      <w:pPr>
        <w:pStyle w:val="Heading2"/>
      </w:pPr>
      <w:bookmarkStart w:id="1591" w:name="_Toc910"/>
      <w:r>
        <w:t>الإعلام في بيان الإيمان والإسلام / كلام وعقائد - عربي</w:t>
      </w:r>
      <w:bookmarkEnd w:id="1591"/>
    </w:p>
    <w:p>
      <w:pPr>
        <w:pStyle w:val="BookText"/>
      </w:pPr>
      <w:r>
        <w:rPr>
          <w:rFonts w:ascii="Amiri" w:hAnsi="Amiri" w:eastAsia="Amiri" w:cs="Amiri"/>
          <w:lang w:bidi="ar-SA"/>
          <w:color w:val="111111"/>
          <w:sz w:val="28"/>
          <w:szCs w:val="28"/>
          <w:rtl/>
        </w:rPr>
        <w:t xml:space="preserve">القره داغي، عبد الرحمن بن محمّد (1253 - 1335ه-)</w:t>
      </w:r>
    </w:p>
    <w:p>
      <w:pPr>
        <w:pStyle w:val="BookText"/>
      </w:pPr>
      <w:r>
        <w:rPr>
          <w:rFonts w:ascii="Times New Roman" w:hAnsi="Times New Roman" w:eastAsia="Times New Roman" w:cs="Times New Roman"/>
          <w:lang w:val="en-US" w:bidi="en-US"/>
          <w:color w:val="111111"/>
          <w:sz w:val="28"/>
          <w:szCs w:val="28"/>
          <w:rtl/>
        </w:rPr>
        <w:t xml:space="preserve">6739.</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 1643/1 مجاميع</w:t>
      </w:r>
    </w:p>
    <w:p>
      <w:pPr>
        <w:pStyle w:val="BookText"/>
      </w:pPr>
      <w:r>
        <w:rPr>
          <w:rFonts w:ascii="Amiri" w:hAnsi="Amiri" w:eastAsia="Amiri" w:cs="Amiri"/>
          <w:lang w:bidi="ar-SA"/>
          <w:color w:val="111111"/>
          <w:sz w:val="28"/>
          <w:szCs w:val="28"/>
          <w:rtl/>
        </w:rPr>
        <w:t xml:space="preserve">أوّلها: البسملة ... وبه نستعين، الحمد لله الذي وفقنا للأيمان بما جاء به من عند ربه، خاتم الأنبياء وهدينا للإسلام والاستسلام الظاهر والباطن للشريعة الغرّاء، أحمده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12" w:name="pg8320_85395"/>
    <w:bookmarkEnd w:id="412"/>
    <w:p>
      <w:pPr>
        <w:pStyle w:val="BookText"/>
      </w:pPr>
      <w:r>
        <w:rPr>
          <w:rFonts w:ascii="Amiri" w:hAnsi="Amiri" w:eastAsia="Amiri" w:cs="Amiri"/>
          <w:lang w:bidi="ar-SA"/>
          <w:color w:val="111111"/>
          <w:sz w:val="28"/>
          <w:szCs w:val="28"/>
          <w:rtl/>
        </w:rPr>
        <w:t xml:space="preserve">وأشكره على السراء والضراء، وأشهد أن لا اله إلا الله وحده لا شريك له؛ آخرها: الحنفية فقد بينوه أتم بيان فشكر الله سعيهم؛ والله أعلم بحقائق الأمور، وله الحمد في العشية والبكور والصلوة والسلام علي نبيه الموعود بالمقام المحمود يوم الحشر والنشور . فرغت بحمد الله من تحرير هذه الرسالة في تاريخ آلف وثلثمائة وست وعشرين من الهجرة النبوية أول يوم من شعبان.</w:t>
      </w:r>
    </w:p>
    <w:p>
      <w:pPr>
        <w:pStyle w:val="BookText"/>
      </w:pPr>
      <w:r>
        <w:rPr>
          <w:rFonts w:ascii="Amiri" w:hAnsi="Amiri" w:eastAsia="Amiri" w:cs="Amiri"/>
          <w:lang w:bidi="ar-SA"/>
          <w:color w:val="111111"/>
          <w:sz w:val="28"/>
          <w:szCs w:val="28"/>
          <w:rtl/>
        </w:rPr>
        <w:t xml:space="preserve">نسخ، كاتب = مؤلف، تا: شعبان 1326ه-، ناقصة : الوسط ؛ 46 ق (46-1)، 14س،</w:t>
      </w:r>
    </w:p>
    <w:p>
      <w:pPr>
        <w:pStyle w:val="BookText"/>
      </w:pPr>
      <w:r>
        <w:rPr>
          <w:rFonts w:ascii="IRNazanin" w:hAnsi="IRNazanin" w:eastAsia="IRNazanin" w:cs="IRNazanin"/>
          <w:lang w:bidi="fa-IR"/>
          <w:color w:val="111111"/>
          <w:sz w:val="28"/>
          <w:szCs w:val="28"/>
          <w:rtl/>
        </w:rPr>
        <w:t xml:space="preserve">16*21سم [ف: 77]</w:t>
      </w:r>
    </w:p>
    <w:p>
      <w:pPr>
        <w:pStyle w:val="BookText"/>
      </w:pPr>
      <w:r>
        <w:rPr>
          <w:rFonts w:ascii="Times New Roman" w:hAnsi="Times New Roman" w:eastAsia="Times New Roman" w:cs="Times New Roman"/>
          <w:lang w:val="en-US" w:bidi="en-US"/>
          <w:color w:val="111111"/>
          <w:sz w:val="28"/>
          <w:szCs w:val="28"/>
          <w:rtl/>
        </w:rPr>
        <w:t xml:space="preserve">6740.</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/1648/عقائد/ مذاهب / فرق</w:t>
      </w:r>
    </w:p>
    <w:p>
      <w:pPr>
        <w:pStyle w:val="BookText"/>
      </w:pPr>
      <w:r>
        <w:rPr>
          <w:rFonts w:ascii="IRNazanin" w:hAnsi="IRNazanin" w:eastAsia="IRNazanin" w:cs="IRNazanin"/>
          <w:lang w:bidi="fa-IR"/>
          <w:color w:val="111111"/>
          <w:sz w:val="28"/>
          <w:szCs w:val="28"/>
          <w:rtl/>
        </w:rPr>
        <w:t xml:space="preserve">قطعة منه؛ نسخ، کا: مجهول، تا: مجهول؛ 15 ق، 13 - 16 س، 14*19سم [ف: 41]</w:t>
      </w:r>
    </w:p>
    <w:p>
      <w:pPr>
        <w:pStyle w:val="Heading2"/>
      </w:pPr>
      <w:bookmarkStart w:id="1592" w:name="_Toc911"/>
      <w:r>
        <w:t>الأعلام في بيان قواعد الأحكام / فقه - عربي</w:t>
      </w:r>
      <w:bookmarkEnd w:id="1592"/>
    </w:p>
    <w:p>
      <w:pPr>
        <w:pStyle w:val="BookText"/>
      </w:pPr>
      <w:r>
        <w:rPr>
          <w:rFonts w:ascii="Amiri" w:hAnsi="Amiri" w:eastAsia="Amiri" w:cs="Amiri"/>
          <w:lang w:bidi="ar-SA"/>
          <w:color w:val="111111"/>
          <w:sz w:val="28"/>
          <w:szCs w:val="28"/>
          <w:rtl/>
        </w:rPr>
        <w:t xml:space="preserve">الدركزلي، حسن بن اسماعيل ( - 1327 ه- )</w:t>
      </w:r>
    </w:p>
    <w:p>
      <w:pPr>
        <w:pStyle w:val="BookText"/>
      </w:pPr>
      <w:r>
        <w:rPr>
          <w:rFonts w:ascii="Times New Roman" w:hAnsi="Times New Roman" w:eastAsia="Times New Roman" w:cs="Times New Roman"/>
          <w:lang w:val="en-US" w:bidi="en-US"/>
          <w:color w:val="111111"/>
          <w:sz w:val="28"/>
          <w:szCs w:val="28"/>
          <w:rtl/>
        </w:rPr>
        <w:t xml:space="preserve">6741.</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183/4</w:t>
      </w:r>
    </w:p>
    <w:p>
      <w:pPr>
        <w:pStyle w:val="BookText"/>
      </w:pPr>
      <w:r>
        <w:rPr>
          <w:rFonts w:ascii="Amiri" w:hAnsi="Amiri" w:eastAsia="Amiri" w:cs="Amiri"/>
          <w:lang w:bidi="ar-SA"/>
          <w:color w:val="111111"/>
          <w:sz w:val="28"/>
          <w:szCs w:val="28"/>
          <w:rtl/>
        </w:rPr>
        <w:t xml:space="preserve">أوّلها : الحمد الله الذي شرع لنا من الدين ما وصى به نوحاً وإبراهيم وموسى وعيسى كا: علي بن أحمد بن حسن المعروف بالحمزة العماني الدشكولي المقيسي، تا: 1287ه-، الموصل؛ 103 ص(127-25) 28-19س، 15/5*22سم [ف: 114]</w:t>
      </w:r>
    </w:p>
    <w:p>
      <w:pPr>
        <w:pStyle w:val="BookText"/>
      </w:pPr>
      <w:r>
        <w:rPr>
          <w:rFonts w:ascii="Amiri" w:hAnsi="Amiri" w:eastAsia="Amiri" w:cs="Amiri"/>
          <w:lang w:bidi="ar-SA"/>
          <w:color w:val="111111"/>
          <w:sz w:val="28"/>
          <w:szCs w:val="28"/>
          <w:rtl/>
        </w:rPr>
        <w:t xml:space="preserve">الأعلام في تاريخ أهل الإسلام &gt; الأعلام بتاريخ الاسلام</w:t>
      </w:r>
    </w:p>
    <w:p>
      <w:pPr>
        <w:pStyle w:val="BookText"/>
      </w:pPr>
      <w:r>
        <w:rPr>
          <w:rFonts w:ascii="Amiri" w:hAnsi="Amiri" w:eastAsia="Amiri" w:cs="Amiri"/>
          <w:lang w:bidi="ar-SA"/>
          <w:color w:val="111111"/>
          <w:sz w:val="28"/>
          <w:szCs w:val="28"/>
          <w:rtl/>
        </w:rPr>
        <w:t xml:space="preserve">الأعلام في تاريخ بيت الله الحرام &gt; الإعلام بأعلام بيت الله الحرام</w:t>
      </w:r>
    </w:p>
    <w:p>
      <w:pPr>
        <w:pStyle w:val="Heading2"/>
      </w:pPr>
      <w:bookmarkStart w:id="1593" w:name="_Toc912"/>
      <w:r>
        <w:t>الإعلام في فضائل دمشق والشام / تاريخ - عربي</w:t>
      </w:r>
      <w:bookmarkEnd w:id="1593"/>
    </w:p>
    <w:p>
      <w:pPr>
        <w:pStyle w:val="BookText"/>
      </w:pPr>
      <w:r>
        <w:rPr>
          <w:rFonts w:ascii="Amiri" w:hAnsi="Amiri" w:eastAsia="Amiri" w:cs="Amiri"/>
          <w:lang w:bidi="ar-SA"/>
          <w:color w:val="111111"/>
          <w:sz w:val="28"/>
          <w:szCs w:val="28"/>
          <w:rtl/>
        </w:rPr>
        <w:t xml:space="preserve">ابن سباع العزاوي، برهان الدين أبي اسحاق</w:t>
      </w:r>
    </w:p>
    <w:p>
      <w:pPr>
        <w:pStyle w:val="BookText"/>
      </w:pPr>
      <w:r>
        <w:rPr>
          <w:rFonts w:ascii="Times New Roman" w:hAnsi="Times New Roman" w:eastAsia="Times New Roman" w:cs="Times New Roman"/>
          <w:lang w:val="en-US" w:bidi="en-US"/>
          <w:color w:val="111111"/>
          <w:sz w:val="28"/>
          <w:szCs w:val="28"/>
          <w:rtl/>
        </w:rPr>
        <w:t xml:space="preserve">6742.</w:t>
      </w:r>
    </w:p>
    <w:p>
      <w:pPr>
        <w:pStyle w:val="BookText"/>
      </w:pPr>
      <w:r>
        <w:rPr>
          <w:rFonts w:ascii="Amiri" w:hAnsi="Amiri" w:eastAsia="Amiri" w:cs="Amiri"/>
          <w:lang w:bidi="ar-SA"/>
          <w:color w:val="111111"/>
          <w:sz w:val="28"/>
          <w:szCs w:val="28"/>
          <w:rtl/>
        </w:rPr>
        <w:t xml:space="preserve">النجف الأشرف ؛ مكتبة كاشف الغطاء ( علي والحسين ) ؛ رقم المخطوط: 1142/7</w:t>
      </w:r>
    </w:p>
    <w:p>
      <w:pPr>
        <w:pStyle w:val="BookText"/>
      </w:pPr>
      <w:r>
        <w:rPr>
          <w:rFonts w:ascii="IRNazanin" w:hAnsi="IRNazanin" w:eastAsia="IRNazanin" w:cs="IRNazanin"/>
          <w:lang w:bidi="fa-IR"/>
          <w:color w:val="111111"/>
          <w:sz w:val="28"/>
          <w:szCs w:val="28"/>
          <w:rtl/>
        </w:rPr>
        <w:t xml:space="preserve">کا: محمّد بن حمد، تا: 1132ه-، 54 ص، 16س، 10/5*16سم [معجم المخطوطات النجفية: 58]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13" w:name="pg8320_85396"/>
    <w:bookmarkEnd w:id="413"/>
    <w:p>
      <w:pPr>
        <w:pStyle w:val="Heading2"/>
      </w:pPr>
      <w:bookmarkStart w:id="1594" w:name="_Toc913"/>
      <w:r>
        <w:t>الإعلام فيما اتفقت عليه الإمامية من الأحكام / فقه - عربي</w:t>
      </w:r>
      <w:bookmarkEnd w:id="1594"/>
    </w:p>
    <w:p>
      <w:pPr>
        <w:pStyle w:val="BookText"/>
      </w:pPr>
      <w:r>
        <w:rPr>
          <w:rFonts w:ascii="Amiri" w:hAnsi="Amiri" w:eastAsia="Amiri" w:cs="Amiri"/>
          <w:lang w:bidi="ar-SA"/>
          <w:color w:val="111111"/>
          <w:sz w:val="28"/>
          <w:szCs w:val="28"/>
          <w:rtl/>
        </w:rPr>
        <w:t xml:space="preserve">المفيد، محمّد بن محمّد(336 - 413 ه- )</w:t>
      </w:r>
    </w:p>
    <w:p>
      <w:pPr>
        <w:pStyle w:val="BookText"/>
      </w:pPr>
      <w:r>
        <w:rPr>
          <w:rFonts w:ascii="Amiri" w:hAnsi="Amiri" w:eastAsia="Amiri" w:cs="Amiri"/>
          <w:lang w:bidi="ar-SA"/>
          <w:color w:val="111111"/>
          <w:sz w:val="28"/>
          <w:szCs w:val="28"/>
          <w:rtl/>
        </w:rPr>
        <w:t xml:space="preserve">أوّله: البسملة، الحمد لله على ما اولى وابلى ونسأله التوفيق لما قرب منه وازلف لديه واحظى</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وصلى الله على سيدنا محمّد المصطفى وعلى اهل بيته الاصفياء وسلم كثيرا. اما بعد ادام للسيد الشريف التأييد ووصل له التوفيق والتسديد فاني ممثل ما رسمه من جمع ما اتفقت</w:t>
      </w:r>
    </w:p>
    <w:p>
      <w:pPr>
        <w:pStyle w:val="BookText"/>
      </w:pPr>
      <w:r>
        <w:rPr>
          <w:rFonts w:ascii="Amiri" w:hAnsi="Amiri" w:eastAsia="Amiri" w:cs="Amiri"/>
          <w:lang w:bidi="ar-SA"/>
          <w:color w:val="111111"/>
          <w:sz w:val="28"/>
          <w:szCs w:val="28"/>
          <w:rtl/>
        </w:rPr>
        <w:t xml:space="preserve">عليه الامامية من الاحكام الشرعية ...</w:t>
      </w:r>
    </w:p>
    <w:p>
      <w:pPr>
        <w:pStyle w:val="BookText"/>
      </w:pPr>
      <w:r>
        <w:rPr>
          <w:rFonts w:ascii="Amiri" w:hAnsi="Amiri" w:eastAsia="Amiri" w:cs="Amiri"/>
          <w:lang w:bidi="ar-SA"/>
          <w:color w:val="111111"/>
          <w:sz w:val="28"/>
          <w:szCs w:val="28"/>
          <w:rtl/>
        </w:rPr>
        <w:t xml:space="preserve">آخره: ويقضي بصحة ما ذكرناه من الايجاز والاختصار والله محمود واياه نسأل التوفيق وحسبنا</w:t>
      </w:r>
    </w:p>
    <w:p>
      <w:pPr>
        <w:pStyle w:val="BookText"/>
      </w:pPr>
      <w:r>
        <w:rPr>
          <w:rFonts w:ascii="Amiri" w:hAnsi="Amiri" w:eastAsia="Amiri" w:cs="Amiri"/>
          <w:lang w:bidi="ar-SA"/>
          <w:color w:val="111111"/>
          <w:sz w:val="28"/>
          <w:szCs w:val="28"/>
          <w:rtl/>
        </w:rPr>
        <w:t xml:space="preserve">الله ونعم الوكيل ... والحمد لله رب العالمين</w:t>
      </w:r>
    </w:p>
    <w:p>
      <w:pPr>
        <w:pStyle w:val="BookText"/>
      </w:pPr>
      <w:r>
        <w:rPr>
          <w:rFonts w:ascii="Amiri" w:hAnsi="Amiri" w:eastAsia="Amiri" w:cs="Amiri"/>
          <w:lang w:bidi="ar-SA"/>
          <w:color w:val="111111"/>
          <w:sz w:val="28"/>
          <w:szCs w:val="28"/>
          <w:rtl/>
        </w:rPr>
        <w:t xml:space="preserve">طبع: قم، 1413ه-، في «مجموعة مصنفات شيخ مفيد»، المجلد 9، تحقيق: شيخ محمّد الحسون</w:t>
      </w:r>
    </w:p>
    <w:p>
      <w:pPr>
        <w:pStyle w:val="BookText"/>
      </w:pPr>
      <w:r>
        <w:rPr>
          <w:rFonts w:ascii="Amiri" w:hAnsi="Amiri" w:eastAsia="Amiri" w:cs="Amiri"/>
          <w:lang w:bidi="ar-SA"/>
          <w:color w:val="111111"/>
          <w:sz w:val="28"/>
          <w:szCs w:val="28"/>
          <w:rtl/>
        </w:rPr>
        <w:t xml:space="preserve">[فنخا 4: 509-510 (13 نسخة)]</w:t>
      </w:r>
    </w:p>
    <w:p>
      <w:pPr>
        <w:pStyle w:val="BookText"/>
      </w:pPr>
      <w:r>
        <w:rPr>
          <w:rFonts w:ascii="Amiri" w:hAnsi="Amiri" w:eastAsia="Amiri" w:cs="Amiri"/>
          <w:lang w:bidi="ar-SA"/>
          <w:color w:val="111111"/>
          <w:sz w:val="28"/>
          <w:szCs w:val="28"/>
          <w:rtl/>
        </w:rPr>
        <w:t xml:space="preserve">6743 . النجف الأشرف؛ حسينيه شوشتريها رقم المخطوط : 300/5</w:t>
      </w:r>
    </w:p>
    <w:p>
      <w:pPr>
        <w:pStyle w:val="BookText"/>
      </w:pPr>
      <w:r>
        <w:rPr>
          <w:rFonts w:ascii="IRNazanin" w:hAnsi="IRNazanin" w:eastAsia="IRNazanin" w:cs="IRNazanin"/>
          <w:lang w:bidi="fa-IR"/>
          <w:color w:val="111111"/>
          <w:sz w:val="28"/>
          <w:szCs w:val="28"/>
          <w:rtl/>
        </w:rPr>
        <w:t xml:space="preserve">كا: حسين بن أحمد الانبوهي، تا: 1325ه- [ نشریه: 11-850]</w:t>
      </w:r>
    </w:p>
    <w:p>
      <w:pPr>
        <w:pStyle w:val="BookText"/>
      </w:pPr>
      <w:r>
        <w:rPr>
          <w:rFonts w:ascii="Amiri" w:hAnsi="Amiri" w:eastAsia="Amiri" w:cs="Amiri"/>
          <w:lang w:bidi="ar-SA"/>
          <w:color w:val="111111"/>
          <w:sz w:val="28"/>
          <w:szCs w:val="28"/>
          <w:rtl/>
        </w:rPr>
        <w:t xml:space="preserve">6744 . النجف الأشرف؛ مكتبة السيد محمّد صادق بحر العلوم؛ رقم المخطوط : 87/6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السيد محمّد صادق بحرالعلوم، تا: 29 ربیع الاول 1360 ه-؛ 10ق، 19س،16*20سم</w:t>
      </w:r>
    </w:p>
    <w:p>
      <w:pPr>
        <w:pStyle w:val="BookText"/>
      </w:pPr>
      <w:r>
        <w:rPr>
          <w:rFonts w:ascii="IRNazanin" w:hAnsi="IRNazanin" w:eastAsia="IRNazanin" w:cs="IRNazanin"/>
          <w:lang w:bidi="fa-IR"/>
          <w:color w:val="111111"/>
          <w:sz w:val="28"/>
          <w:szCs w:val="28"/>
          <w:rtl/>
        </w:rPr>
        <w:t xml:space="preserve">[ف: 166]</w:t>
      </w:r>
    </w:p>
    <w:p>
      <w:pPr>
        <w:pStyle w:val="BookText"/>
      </w:pPr>
      <w:r>
        <w:rPr>
          <w:rFonts w:ascii="Amiri" w:hAnsi="Amiri" w:eastAsia="Amiri" w:cs="Amiri"/>
          <w:lang w:bidi="ar-SA"/>
          <w:color w:val="111111"/>
          <w:sz w:val="28"/>
          <w:szCs w:val="28"/>
          <w:rtl/>
        </w:rPr>
        <w:t xml:space="preserve">6745 . النجف الأشرف؛ مكتبة آية الله الحكيم العامة؛ رقم المخطوط : 433/5</w:t>
      </w:r>
    </w:p>
    <w:p>
      <w:pPr>
        <w:pStyle w:val="BookText"/>
      </w:pPr>
      <w:r>
        <w:rPr>
          <w:rFonts w:ascii="Amiri" w:hAnsi="Amiri" w:eastAsia="Amiri" w:cs="Amiri"/>
          <w:lang w:bidi="ar-SA"/>
          <w:color w:val="111111"/>
          <w:sz w:val="28"/>
          <w:szCs w:val="28"/>
          <w:rtl/>
        </w:rPr>
        <w:t xml:space="preserve">أوّلها: مطابق؛ آخرها: نجز الكتاب المسمى بالأعلام فيما انفردت به الإمامية من الأحكام</w:t>
      </w:r>
    </w:p>
    <w:p>
      <w:pPr>
        <w:pStyle w:val="BookText"/>
      </w:pPr>
      <w:r>
        <w:rPr>
          <w:rFonts w:ascii="Amiri" w:hAnsi="Amiri" w:eastAsia="Amiri" w:cs="Amiri"/>
          <w:lang w:bidi="ar-SA"/>
          <w:color w:val="111111"/>
          <w:sz w:val="28"/>
          <w:szCs w:val="28"/>
          <w:rtl/>
        </w:rPr>
        <w:t xml:space="preserve">للشيخ الجليل محمد بن محمد بن النعمان المعروف بالمفيد ...</w:t>
      </w:r>
    </w:p>
    <w:p>
      <w:pPr>
        <w:pStyle w:val="BookText"/>
      </w:pPr>
      <w:r>
        <w:rPr>
          <w:rFonts w:ascii="IRNazanin" w:hAnsi="IRNazanin" w:eastAsia="IRNazanin" w:cs="IRNazanin"/>
          <w:lang w:bidi="fa-IR"/>
          <w:color w:val="111111"/>
          <w:sz w:val="28"/>
          <w:szCs w:val="28"/>
          <w:rtl/>
        </w:rPr>
        <w:t xml:space="preserve">الطهارة - الميراث؛ کا: محمّد بن طاهر السماوي، تا: 1360ه-، 8ص، 22س،</w:t>
      </w:r>
    </w:p>
    <w:p>
      <w:pPr>
        <w:pStyle w:val="BookText"/>
      </w:pPr>
      <w:r>
        <w:rPr>
          <w:rFonts w:ascii="IRNazanin" w:hAnsi="IRNazanin" w:eastAsia="IRNazanin" w:cs="IRNazanin"/>
          <w:lang w:bidi="fa-IR"/>
          <w:color w:val="111111"/>
          <w:sz w:val="28"/>
          <w:szCs w:val="28"/>
          <w:rtl/>
        </w:rPr>
        <w:t xml:space="preserve">12/4*20/7سم [ف: 1-108]</w:t>
      </w:r>
    </w:p>
    <w:p>
      <w:pPr>
        <w:pStyle w:val="BookText"/>
      </w:pPr>
      <w:r>
        <w:rPr>
          <w:rFonts w:ascii="Amiri" w:hAnsi="Amiri" w:eastAsia="Amiri" w:cs="Amiri"/>
          <w:lang w:bidi="ar-SA"/>
          <w:color w:val="111111"/>
          <w:sz w:val="28"/>
          <w:szCs w:val="28"/>
          <w:rtl/>
        </w:rPr>
        <w:t xml:space="preserve">6746 . النجف الأشرف؛ مؤسسة كاشف الغطاء العامة؛ رقم المخطوط: 7777</w:t>
      </w:r>
    </w:p>
    <w:p>
      <w:pPr>
        <w:pStyle w:val="BookText"/>
      </w:pPr>
      <w:r>
        <w:rPr>
          <w:rFonts w:ascii="IRNazanin" w:hAnsi="IRNazanin" w:eastAsia="IRNazanin" w:cs="IRNazanin"/>
          <w:lang w:bidi="fa-IR"/>
          <w:color w:val="111111"/>
          <w:sz w:val="28"/>
          <w:szCs w:val="28"/>
          <w:rtl/>
        </w:rPr>
        <w:t xml:space="preserve">کا: نصر الله القزويني، تا: مجهول؛ 25ص [ف: 1-45]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14" w:name="pg8320_85397"/>
    <w:bookmarkEnd w:id="414"/>
    <w:p>
      <w:pPr>
        <w:pStyle w:val="Heading2"/>
      </w:pPr>
      <w:bookmarkStart w:id="1595" w:name="_Toc914"/>
      <w:r>
        <w:t>الإعلام في مختصر فضائل الشام = مختصر فضائل الشام للربعي / تاريخ - عربی</w:t>
      </w:r>
      <w:bookmarkEnd w:id="1595"/>
    </w:p>
    <w:p>
      <w:pPr>
        <w:pStyle w:val="BookText"/>
      </w:pPr>
      <w:r>
        <w:rPr>
          <w:rFonts w:ascii="Amiri" w:hAnsi="Amiri" w:eastAsia="Amiri" w:cs="Amiri"/>
          <w:lang w:bidi="ar-SA"/>
          <w:color w:val="111111"/>
          <w:sz w:val="28"/>
          <w:szCs w:val="28"/>
          <w:rtl/>
        </w:rPr>
        <w:t xml:space="preserve">الفزاري، إبراهيم بن عبد الرحمن(660 - 729ه-)</w:t>
      </w:r>
    </w:p>
    <w:p>
      <w:pPr>
        <w:pStyle w:val="BookText"/>
      </w:pPr>
      <w:r>
        <w:rPr>
          <w:rFonts w:ascii="Amiri" w:hAnsi="Amiri" w:eastAsia="Amiri" w:cs="Amiri"/>
          <w:lang w:bidi="ar-SA"/>
          <w:color w:val="111111"/>
          <w:sz w:val="28"/>
          <w:szCs w:val="28"/>
          <w:rtl/>
        </w:rPr>
        <w:t xml:space="preserve">أوّله: قال الشيخ الإمام ... الحمد لله رب العالمين وأشهد ان لا اله الا الله وحده لا شريك له وأشهد أن محمداً عبده...</w:t>
      </w:r>
    </w:p>
    <w:p>
      <w:pPr>
        <w:pStyle w:val="BookText"/>
      </w:pPr>
      <w:r>
        <w:rPr>
          <w:rFonts w:ascii="Amiri" w:hAnsi="Amiri" w:eastAsia="Amiri" w:cs="Amiri"/>
          <w:lang w:bidi="ar-SA"/>
          <w:color w:val="111111"/>
          <w:sz w:val="28"/>
          <w:szCs w:val="28"/>
          <w:rtl/>
        </w:rPr>
        <w:t xml:space="preserve">آخره: ومعاقلهم من يأجوج ومأجوج الطور، هذا ما اختصرته من كتاب فضائل الشام...</w:t>
      </w:r>
    </w:p>
    <w:p>
      <w:pPr>
        <w:pStyle w:val="BookText"/>
      </w:pPr>
      <w:r>
        <w:rPr>
          <w:rFonts w:ascii="Amiri" w:hAnsi="Amiri" w:eastAsia="Amiri" w:cs="Amiri"/>
          <w:lang w:bidi="ar-SA"/>
          <w:color w:val="111111"/>
          <w:sz w:val="28"/>
          <w:szCs w:val="28"/>
          <w:rtl/>
        </w:rPr>
        <w:t xml:space="preserve">[فنخا 4: 510 (1نسخة)]</w:t>
      </w:r>
    </w:p>
    <w:p>
      <w:pPr>
        <w:pStyle w:val="BookText"/>
      </w:pPr>
      <w:r>
        <w:rPr>
          <w:rFonts w:ascii="Times New Roman" w:hAnsi="Times New Roman" w:eastAsia="Times New Roman" w:cs="Times New Roman"/>
          <w:lang w:val="en-US" w:bidi="en-US"/>
          <w:color w:val="111111"/>
          <w:sz w:val="28"/>
          <w:szCs w:val="28"/>
          <w:rtl/>
        </w:rPr>
        <w:t xml:space="preserve">6747.</w:t>
      </w:r>
    </w:p>
    <w:p>
      <w:pPr>
        <w:pStyle w:val="BookText"/>
      </w:pPr>
      <w:r>
        <w:rPr>
          <w:rFonts w:ascii="Amiri" w:hAnsi="Amiri" w:eastAsia="Amiri" w:cs="Amiri"/>
          <w:lang w:bidi="ar-SA"/>
          <w:color w:val="111111"/>
          <w:sz w:val="28"/>
          <w:szCs w:val="28"/>
          <w:rtl/>
        </w:rPr>
        <w:t xml:space="preserve">بغداد؛ مكتبة الأوقاف العامة؛ رقم المخطوط : 4866/3 أوّلها: البسملة، الحمد لله رب العالمين ... أما بعد فإنّ هذه أوراق تشتمل على مختصر</w:t>
      </w:r>
    </w:p>
    <w:p>
      <w:pPr>
        <w:pStyle w:val="BookText"/>
      </w:pPr>
      <w:r>
        <w:rPr>
          <w:rFonts w:ascii="Amiri" w:hAnsi="Amiri" w:eastAsia="Amiri" w:cs="Amiri"/>
          <w:lang w:bidi="ar-SA"/>
          <w:color w:val="111111"/>
          <w:sz w:val="28"/>
          <w:szCs w:val="28"/>
          <w:rtl/>
        </w:rPr>
        <w:t xml:space="preserve">كتاب فضائل الشام ودمشق الذي جمعه أبو الحسن علي بن محمد الربعي ... وهو هو لكني حذفت الاسانيد وحذفت ما ظهر قيام غيره مقامه وزدت فيه ...</w:t>
      </w:r>
    </w:p>
    <w:p>
      <w:pPr>
        <w:pStyle w:val="BookText"/>
      </w:pPr>
      <w:r>
        <w:rPr>
          <w:rFonts w:ascii="IRNazanin" w:hAnsi="IRNazanin" w:eastAsia="IRNazanin" w:cs="IRNazanin"/>
          <w:lang w:bidi="fa-IR"/>
          <w:color w:val="111111"/>
          <w:sz w:val="28"/>
          <w:szCs w:val="28"/>
          <w:rtl/>
        </w:rPr>
        <w:t xml:space="preserve">کا: مجهول، تا: 1090 ه- ، ق،15*21سم [ف: 1924]</w:t>
      </w:r>
    </w:p>
    <w:p>
      <w:pPr>
        <w:pStyle w:val="Heading2"/>
      </w:pPr>
      <w:bookmarkStart w:id="1596" w:name="_Toc915"/>
      <w:r>
        <w:t>إعلام الموالي بكلام سادته الأعلام الموالي / كلام وعقائد - عربي</w:t>
      </w:r>
      <w:bookmarkEnd w:id="1596"/>
    </w:p>
    <w:p>
      <w:pPr>
        <w:pStyle w:val="BookText"/>
      </w:pPr>
      <w:r>
        <w:rPr>
          <w:rFonts w:ascii="Amiri" w:hAnsi="Amiri" w:eastAsia="Amiri" w:cs="Amiri"/>
          <w:lang w:bidi="ar-SA"/>
          <w:color w:val="111111"/>
          <w:sz w:val="28"/>
          <w:szCs w:val="28"/>
          <w:rtl/>
        </w:rPr>
        <w:t xml:space="preserve">ابن أبي الرجال أحمد بن صالح (1029 - 1092ه-)</w:t>
      </w:r>
    </w:p>
    <w:p>
      <w:pPr>
        <w:pStyle w:val="BookText"/>
      </w:pPr>
      <w:r>
        <w:rPr>
          <w:rFonts w:ascii="Amiri" w:hAnsi="Amiri" w:eastAsia="Amiri" w:cs="Amiri"/>
          <w:lang w:bidi="ar-SA"/>
          <w:color w:val="111111"/>
          <w:sz w:val="28"/>
          <w:szCs w:val="28"/>
          <w:rtl/>
        </w:rPr>
        <w:t xml:space="preserve">[فنخا 4: 511 (1 نسخة)]</w:t>
      </w:r>
    </w:p>
    <w:p>
      <w:pPr>
        <w:pStyle w:val="BookText"/>
      </w:pPr>
      <w:r>
        <w:rPr>
          <w:rFonts w:ascii="Amiri" w:hAnsi="Amiri" w:eastAsia="Amiri" w:cs="Amiri"/>
          <w:lang w:bidi="ar-SA"/>
          <w:color w:val="111111"/>
          <w:sz w:val="28"/>
          <w:szCs w:val="28"/>
          <w:rtl/>
        </w:rPr>
        <w:t xml:space="preserve">6748 . النجف الأشرف ؛ مؤسسة كاشف الغطاء العامة؛ رقم المخطوط : 763</w:t>
      </w:r>
    </w:p>
    <w:p>
      <w:pPr>
        <w:pStyle w:val="BookText"/>
      </w:pPr>
      <w:r>
        <w:rPr>
          <w:rFonts w:ascii="IRNazanin" w:hAnsi="IRNazanin" w:eastAsia="IRNazanin" w:cs="IRNazanin"/>
          <w:lang w:bidi="fa-IR"/>
          <w:color w:val="111111"/>
          <w:sz w:val="28"/>
          <w:szCs w:val="28"/>
          <w:rtl/>
        </w:rPr>
        <w:t xml:space="preserve">کا: مجهول، تا: مجهول ناقصة: الآخر؛ 54 ص :[ف: 1-45]</w:t>
      </w:r>
    </w:p>
    <w:p>
      <w:pPr>
        <w:pStyle w:val="Heading2"/>
      </w:pPr>
      <w:bookmarkStart w:id="1597" w:name="_Toc916"/>
      <w:r>
        <w:t>أعلام الموقعين عن رب العالمين / فقه - عربي</w:t>
      </w:r>
      <w:bookmarkEnd w:id="1597"/>
    </w:p>
    <w:p>
      <w:pPr>
        <w:pStyle w:val="BookText"/>
      </w:pPr>
      <w:r>
        <w:rPr>
          <w:rFonts w:ascii="Amiri" w:hAnsi="Amiri" w:eastAsia="Amiri" w:cs="Amiri"/>
          <w:lang w:bidi="ar-SA"/>
          <w:color w:val="111111"/>
          <w:sz w:val="28"/>
          <w:szCs w:val="28"/>
          <w:rtl/>
        </w:rPr>
        <w:t xml:space="preserve">ابن قيم الجوزية، محمّد بن أبي بكر (691 - 751 ؟ ه-)</w:t>
      </w:r>
    </w:p>
    <w:p>
      <w:pPr>
        <w:pStyle w:val="BookText"/>
      </w:pPr>
      <w:r>
        <w:rPr>
          <w:rFonts w:ascii="Amiri" w:hAnsi="Amiri" w:eastAsia="Amiri" w:cs="Amiri"/>
          <w:lang w:bidi="ar-SA"/>
          <w:color w:val="111111"/>
          <w:sz w:val="28"/>
          <w:szCs w:val="28"/>
          <w:rtl/>
        </w:rPr>
        <w:t xml:space="preserve">أوّله: الحمد لله الذي خلق خلقه أطواراً، وصرفهم في أطوار التخليق كيف شاء عزة واقتداراً، وارسل الرسل الى المكلفين اعذاراً منه وانذاراً ...</w:t>
      </w:r>
    </w:p>
    <w:p>
      <w:pPr>
        <w:pStyle w:val="BookText"/>
      </w:pPr>
      <w:r>
        <w:rPr>
          <w:rFonts w:ascii="Amiri" w:hAnsi="Amiri" w:eastAsia="Amiri" w:cs="Amiri"/>
          <w:lang w:bidi="ar-SA"/>
          <w:color w:val="111111"/>
          <w:sz w:val="28"/>
          <w:szCs w:val="28"/>
          <w:rtl/>
        </w:rPr>
        <w:t xml:space="preserve">طبع: دهلي، 1313 - 1314ه-؛ القاهرة، 1374ه- و 1968 و 1970م؛ بيروت 1991 و 1993م</w:t>
      </w:r>
    </w:p>
    <w:p>
      <w:pPr>
        <w:pStyle w:val="BookText"/>
      </w:pPr>
      <w:r>
        <w:rPr>
          <w:rFonts w:ascii="IRNazanin" w:hAnsi="IRNazanin" w:eastAsia="IRNazanin" w:cs="IRNazanin"/>
          <w:lang w:bidi="fa-IR"/>
          <w:color w:val="111111"/>
          <w:sz w:val="28"/>
          <w:szCs w:val="28"/>
          <w:rtl/>
        </w:rPr>
        <w:t xml:space="preserve">[فنخا 4: 511 (3نسخ)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15" w:name="pg8320_85398"/>
    <w:bookmarkEnd w:id="415"/>
    <w:p>
      <w:pPr>
        <w:pStyle w:val="BookText"/>
      </w:pPr>
      <w:r>
        <w:rPr>
          <w:rFonts w:ascii="Times New Roman" w:hAnsi="Times New Roman" w:eastAsia="Times New Roman" w:cs="Times New Roman"/>
          <w:lang w:val="en-US" w:bidi="en-US"/>
          <w:color w:val="111111"/>
          <w:sz w:val="28"/>
          <w:szCs w:val="28"/>
          <w:rtl/>
        </w:rPr>
        <w:t xml:space="preserve">6749.</w:t>
      </w:r>
    </w:p>
    <w:p>
      <w:pPr>
        <w:pStyle w:val="BookText"/>
      </w:pPr>
      <w:r>
        <w:rPr>
          <w:rFonts w:ascii="Amiri" w:hAnsi="Amiri" w:eastAsia="Amiri" w:cs="Amiri"/>
          <w:lang w:bidi="ar-SA"/>
          <w:color w:val="111111"/>
          <w:sz w:val="28"/>
          <w:szCs w:val="28"/>
          <w:rtl/>
        </w:rPr>
        <w:t xml:space="preserve">بغداد؛ مكتبة الأوقاف العامة؛ رقم المخطوط : 2805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995ه-، ناقصة : الآخر؛ 320ق ،14*23سم [ف: 2-101]</w:t>
      </w:r>
    </w:p>
    <w:p>
      <w:pPr>
        <w:pStyle w:val="BookText"/>
      </w:pPr>
      <w:r>
        <w:rPr>
          <w:rFonts w:ascii="Times New Roman" w:hAnsi="Times New Roman" w:eastAsia="Times New Roman" w:cs="Times New Roman"/>
          <w:lang w:val="en-US" w:bidi="en-US"/>
          <w:color w:val="111111"/>
          <w:sz w:val="28"/>
          <w:szCs w:val="28"/>
          <w:rtl/>
        </w:rPr>
        <w:t xml:space="preserve">6750.</w:t>
      </w:r>
    </w:p>
    <w:p>
      <w:pPr>
        <w:pStyle w:val="BookText"/>
      </w:pPr>
      <w:r>
        <w:rPr>
          <w:rFonts w:ascii="Amiri" w:hAnsi="Amiri" w:eastAsia="Amiri" w:cs="Amiri"/>
          <w:lang w:bidi="ar-SA"/>
          <w:color w:val="111111"/>
          <w:sz w:val="28"/>
          <w:szCs w:val="28"/>
          <w:rtl/>
        </w:rPr>
        <w:t xml:space="preserve">بغداد؛ مكتبة الأوقاف العامة؛ رقم المخطوط : 6854 الجزء الاول؛ كا: عباس بن علي العذاري، تا: 1304 ه-؛ 240 ق ،14*22سم [ف: 2-101]</w:t>
      </w:r>
    </w:p>
    <w:p>
      <w:pPr>
        <w:pStyle w:val="BookText"/>
      </w:pPr>
      <w:r>
        <w:rPr>
          <w:rFonts w:ascii="Times New Roman" w:hAnsi="Times New Roman" w:eastAsia="Times New Roman" w:cs="Times New Roman"/>
          <w:lang w:val="en-US" w:bidi="en-US"/>
          <w:color w:val="111111"/>
          <w:sz w:val="28"/>
          <w:szCs w:val="28"/>
          <w:rtl/>
        </w:rPr>
        <w:t xml:space="preserve">6751.</w:t>
      </w:r>
    </w:p>
    <w:p>
      <w:pPr>
        <w:pStyle w:val="BookText"/>
      </w:pPr>
      <w:r>
        <w:rPr>
          <w:rFonts w:ascii="Amiri" w:hAnsi="Amiri" w:eastAsia="Amiri" w:cs="Amiri"/>
          <w:lang w:bidi="ar-SA"/>
          <w:color w:val="111111"/>
          <w:sz w:val="28"/>
          <w:szCs w:val="28"/>
          <w:rtl/>
        </w:rPr>
        <w:t xml:space="preserve">بغداد؛ مكتبة الأوقاف العامة؛ رقم المخطوط : 6855</w:t>
      </w:r>
    </w:p>
    <w:p>
      <w:pPr>
        <w:pStyle w:val="BookText"/>
      </w:pPr>
      <w:r>
        <w:rPr>
          <w:rFonts w:ascii="Amiri" w:hAnsi="Amiri" w:eastAsia="Amiri" w:cs="Amiri"/>
          <w:lang w:bidi="ar-SA"/>
          <w:color w:val="111111"/>
          <w:sz w:val="28"/>
          <w:szCs w:val="28"/>
          <w:rtl/>
        </w:rPr>
        <w:t xml:space="preserve">الجزء الثاني؛ كا: عباس بن علي العذاري، تا: 1304ه-، 263 ق، 14*22سم [ف: 2-101]</w:t>
      </w:r>
    </w:p>
    <w:p>
      <w:pPr>
        <w:pStyle w:val="BookText"/>
      </w:pPr>
      <w:r>
        <w:rPr>
          <w:rFonts w:ascii="Times New Roman" w:hAnsi="Times New Roman" w:eastAsia="Times New Roman" w:cs="Times New Roman"/>
          <w:lang w:val="en-US" w:bidi="en-US"/>
          <w:color w:val="111111"/>
          <w:sz w:val="28"/>
          <w:szCs w:val="28"/>
          <w:rtl/>
        </w:rPr>
        <w:t xml:space="preserve">6752.</w:t>
      </w:r>
    </w:p>
    <w:p>
      <w:pPr>
        <w:pStyle w:val="BookText"/>
      </w:pPr>
      <w:r>
        <w:rPr>
          <w:rFonts w:ascii="Amiri" w:hAnsi="Amiri" w:eastAsia="Amiri" w:cs="Amiri"/>
          <w:lang w:bidi="ar-SA"/>
          <w:color w:val="111111"/>
          <w:sz w:val="28"/>
          <w:szCs w:val="28"/>
          <w:rtl/>
        </w:rPr>
        <w:t xml:space="preserve">بغداد؛ المكتبة القادرية رقم المخطوط : 520</w:t>
      </w:r>
    </w:p>
    <w:p>
      <w:pPr>
        <w:pStyle w:val="BookText"/>
      </w:pPr>
      <w:r>
        <w:rPr>
          <w:rFonts w:ascii="IRNazanin" w:hAnsi="IRNazanin" w:eastAsia="IRNazanin" w:cs="IRNazanin"/>
          <w:lang w:bidi="fa-IR"/>
          <w:color w:val="111111"/>
          <w:sz w:val="28"/>
          <w:szCs w:val="28"/>
          <w:rtl/>
        </w:rPr>
        <w:t xml:space="preserve">أوّلها: مطابق؛ آخرها: واذا ظفر العالم بذلك قرت به عینه، واطمأنت به نفسه.</w:t>
      </w:r>
    </w:p>
    <w:p>
      <w:pPr>
        <w:pStyle w:val="BookText"/>
      </w:pPr>
      <w:r>
        <w:rPr>
          <w:rFonts w:ascii="IRNazanin" w:hAnsi="IRNazanin" w:eastAsia="IRNazanin" w:cs="IRNazanin"/>
          <w:lang w:bidi="fa-IR"/>
          <w:color w:val="111111"/>
          <w:sz w:val="28"/>
          <w:szCs w:val="28"/>
          <w:rtl/>
        </w:rPr>
        <w:t xml:space="preserve">المجلد الأول، وينتهي بفصل «في نقل العمل المستمر»؛ معتاد، کا: مجهول، تا: مجهول؛ 168ق، 35 س،21*31سم [ف: 2-346]</w:t>
      </w:r>
    </w:p>
    <w:p>
      <w:pPr>
        <w:pStyle w:val="BookText"/>
      </w:pPr>
      <w:r>
        <w:rPr>
          <w:rFonts w:ascii="Times New Roman" w:hAnsi="Times New Roman" w:eastAsia="Times New Roman" w:cs="Times New Roman"/>
          <w:lang w:val="en-US" w:bidi="en-US"/>
          <w:color w:val="111111"/>
          <w:sz w:val="28"/>
          <w:szCs w:val="28"/>
          <w:rtl/>
        </w:rPr>
        <w:t xml:space="preserve">6753.</w:t>
      </w:r>
    </w:p>
    <w:p>
      <w:pPr>
        <w:pStyle w:val="BookText"/>
      </w:pPr>
      <w:r>
        <w:rPr>
          <w:rFonts w:ascii="Amiri" w:hAnsi="Amiri" w:eastAsia="Amiri" w:cs="Amiri"/>
          <w:lang w:bidi="ar-SA"/>
          <w:color w:val="111111"/>
          <w:sz w:val="28"/>
          <w:szCs w:val="28"/>
          <w:rtl/>
        </w:rPr>
        <w:t xml:space="preserve">بغداد؛ المكتبة القادرية رقم المخطوط: 521</w:t>
      </w:r>
    </w:p>
    <w:p>
      <w:pPr>
        <w:pStyle w:val="BookText"/>
      </w:pPr>
      <w:r>
        <w:rPr>
          <w:rFonts w:ascii="Amiri" w:hAnsi="Amiri" w:eastAsia="Amiri" w:cs="Amiri"/>
          <w:lang w:bidi="ar-SA"/>
          <w:color w:val="111111"/>
          <w:sz w:val="28"/>
          <w:szCs w:val="28"/>
          <w:rtl/>
        </w:rPr>
        <w:t xml:space="preserve">أوّلها: فصل واما العمل الذي طريقه الاجتهاد والاستدلال فهو معترك النزل، قال القاضي عبد الوهاب: وقد اختلف أصحابنا فيه؛ آخرها: قال : قل لهم يهديهم الله ويصلح بالكم. ذكره .احمد هذا آخر كتاب اعلام الموقعين عن رب العالمين والحمد لله وحده والصلوة على من لا نبي بعده محمّد وآله الطيبين الطاهرين وصحابته المكرمين. المجلد الثاني، ويبدأ بفصل العمل الذي على طريقة الاجتهاد؛ كا: محمّد بن علي بن الملا سبته البغدادي الشيخلي، تا: 1305ه-، 172ق، 35س ،21*31سم [ف: 2-347]</w:t>
      </w:r>
    </w:p>
    <w:p>
      <w:pPr>
        <w:pStyle w:val="Heading2"/>
      </w:pPr>
      <w:bookmarkStart w:id="1598" w:name="_Toc917"/>
      <w:r>
        <w:t>أعلام الناس فيما وقع للبرامكة مع بني العباس / تاريخ الاسلام - عربي</w:t>
      </w:r>
      <w:bookmarkEnd w:id="1598"/>
    </w:p>
    <w:p>
      <w:pPr>
        <w:pStyle w:val="BookText"/>
      </w:pPr>
      <w:r>
        <w:rPr>
          <w:rFonts w:ascii="Amiri" w:hAnsi="Amiri" w:eastAsia="Amiri" w:cs="Amiri"/>
          <w:lang w:bidi="ar-SA"/>
          <w:color w:val="111111"/>
          <w:sz w:val="28"/>
          <w:szCs w:val="28"/>
          <w:rtl/>
        </w:rPr>
        <w:t xml:space="preserve">الاتليدي، محمّد دياب ( - 1100 ؟ ه-)</w:t>
      </w:r>
    </w:p>
    <w:p>
      <w:pPr>
        <w:pStyle w:val="BookText"/>
      </w:pPr>
      <w:r>
        <w:rPr>
          <w:rFonts w:ascii="Amiri" w:hAnsi="Amiri" w:eastAsia="Amiri" w:cs="Amiri"/>
          <w:lang w:bidi="ar-SA"/>
          <w:color w:val="111111"/>
          <w:sz w:val="28"/>
          <w:szCs w:val="28"/>
          <w:rtl/>
        </w:rPr>
        <w:t xml:space="preserve">تاريخ التأليف: 1100ه-</w:t>
      </w:r>
    </w:p>
    <w:p>
      <w:pPr>
        <w:pStyle w:val="BookText"/>
      </w:pPr>
      <w:r>
        <w:rPr>
          <w:rFonts w:ascii="Amiri" w:hAnsi="Amiri" w:eastAsia="Amiri" w:cs="Amiri"/>
          <w:lang w:bidi="ar-SA"/>
          <w:color w:val="111111"/>
          <w:sz w:val="28"/>
          <w:szCs w:val="28"/>
          <w:rtl/>
        </w:rPr>
        <w:t xml:space="preserve">أوّله: الحمد لله الذي انزل الكتاب المبين على اشرف الانبياء والمرسلين وقص عليه اخبار المتقدمين والمتأخرين واعلمه ما كان وما يكون الى يوم الدين ... وبعد فيقول وبعد فيقول ... محمّد عرف</w:t>
      </w:r>
    </w:p>
    <w:p>
      <w:pPr>
        <w:pStyle w:val="BookText"/>
      </w:pPr>
      <w:r>
        <w:rPr>
          <w:rFonts w:ascii="Amiri" w:hAnsi="Amiri" w:eastAsia="Amiri" w:cs="Amiri"/>
          <w:lang w:bidi="ar-SA"/>
          <w:color w:val="111111"/>
          <w:sz w:val="28"/>
          <w:szCs w:val="28"/>
          <w:rtl/>
        </w:rPr>
        <w:t xml:space="preserve">دياب الاتليدي</w:t>
      </w:r>
    </w:p>
    <w:p>
      <w:pPr>
        <w:pStyle w:val="BookText"/>
      </w:pPr>
      <w:r>
        <w:rPr>
          <w:rFonts w:ascii="Amiri" w:hAnsi="Amiri" w:eastAsia="Amiri" w:cs="Amiri"/>
          <w:lang w:bidi="ar-SA"/>
          <w:color w:val="111111"/>
          <w:sz w:val="28"/>
          <w:szCs w:val="28"/>
          <w:rtl/>
        </w:rPr>
        <w:t xml:space="preserve">آخره: لكم هذا الطعام وهذا جزاء من تعفف وتجنب من الحرام الى هنا قد وفقت لجمع شرذمه من الحكايات المليحة والاخبار اللطيفة من الخلفاء الراشدين وغيرهم من الملوك ... في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16" w:name="pg8320_85399"/>
    <w:bookmarkEnd w:id="416"/>
    <w:p>
      <w:pPr>
        <w:pStyle w:val="BookText"/>
      </w:pPr>
      <w:r>
        <w:rPr>
          <w:rFonts w:ascii="Amiri" w:hAnsi="Amiri" w:eastAsia="Amiri" w:cs="Amiri"/>
          <w:lang w:bidi="ar-SA"/>
          <w:color w:val="111111"/>
          <w:sz w:val="28"/>
          <w:szCs w:val="28"/>
          <w:rtl/>
        </w:rPr>
        <w:t xml:space="preserve">شرح احوال ملوك البادية ومحاسن سيرتهم ولطائف قصتهم مشتملة على اخبار كثيرة واسأل الله تعالى التوفيق فانه خير رفيق.</w:t>
      </w:r>
    </w:p>
    <w:p>
      <w:pPr>
        <w:pStyle w:val="BookText"/>
      </w:pPr>
      <w:r>
        <w:rPr>
          <w:rFonts w:ascii="Amiri" w:hAnsi="Amiri" w:eastAsia="Amiri" w:cs="Amiri"/>
          <w:lang w:bidi="ar-SA"/>
          <w:color w:val="111111"/>
          <w:sz w:val="28"/>
          <w:szCs w:val="28"/>
          <w:rtl/>
        </w:rPr>
        <w:t xml:space="preserve">طبع: بمبئي، 1299ه-، مصر، 1279 و 1280 و 1300 و 1307 و 1318ه-</w:t>
      </w:r>
    </w:p>
    <w:p>
      <w:pPr>
        <w:pStyle w:val="BookText"/>
      </w:pPr>
      <w:r>
        <w:rPr>
          <w:rFonts w:ascii="IRNazanin" w:hAnsi="IRNazanin" w:eastAsia="IRNazanin" w:cs="IRNazanin"/>
          <w:lang w:bidi="fa-IR"/>
          <w:color w:val="111111"/>
          <w:sz w:val="28"/>
          <w:szCs w:val="28"/>
          <w:rtl/>
        </w:rPr>
        <w:t xml:space="preserve">[فنخا 4 : 512-513 (3 نسخ)]</w:t>
      </w:r>
    </w:p>
    <w:p>
      <w:pPr>
        <w:pStyle w:val="BookText"/>
      </w:pPr>
      <w:r>
        <w:rPr>
          <w:rFonts w:ascii="Times New Roman" w:hAnsi="Times New Roman" w:eastAsia="Times New Roman" w:cs="Times New Roman"/>
          <w:lang w:val="en-US" w:bidi="en-US"/>
          <w:color w:val="111111"/>
          <w:sz w:val="28"/>
          <w:szCs w:val="28"/>
          <w:rtl/>
        </w:rPr>
        <w:t xml:space="preserve">6754.</w:t>
      </w:r>
    </w:p>
    <w:p>
      <w:pPr>
        <w:pStyle w:val="BookText"/>
      </w:pPr>
      <w:r>
        <w:rPr>
          <w:rFonts w:ascii="Amiri" w:hAnsi="Amiri" w:eastAsia="Amiri" w:cs="Amiri"/>
          <w:lang w:bidi="ar-SA"/>
          <w:color w:val="111111"/>
          <w:sz w:val="28"/>
          <w:szCs w:val="28"/>
          <w:rtl/>
        </w:rPr>
        <w:t xml:space="preserve">بغداد؛ الجامعة المستنصرية؛ رقم المخطوط : 44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الذي انزل آخرها وتركتهما وانصرفت وانا</w:t>
      </w:r>
    </w:p>
    <w:p>
      <w:pPr>
        <w:pStyle w:val="BookText"/>
      </w:pPr>
      <w:r>
        <w:rPr>
          <w:rFonts w:ascii="Amiri" w:hAnsi="Amiri" w:eastAsia="Amiri" w:cs="Amiri"/>
          <w:lang w:bidi="ar-SA"/>
          <w:color w:val="111111"/>
          <w:sz w:val="28"/>
          <w:szCs w:val="28"/>
          <w:rtl/>
        </w:rPr>
        <w:t xml:space="preserve">متعجب غاية العجب. تم.</w:t>
      </w:r>
    </w:p>
    <w:p>
      <w:pPr>
        <w:pStyle w:val="BookText"/>
      </w:pPr>
      <w:r>
        <w:rPr>
          <w:rFonts w:ascii="Amiri" w:hAnsi="Amiri" w:eastAsia="Amiri" w:cs="Amiri"/>
          <w:lang w:bidi="ar-SA"/>
          <w:color w:val="111111"/>
          <w:sz w:val="28"/>
          <w:szCs w:val="28"/>
          <w:rtl/>
        </w:rPr>
        <w:t xml:space="preserve">مصدر التصوير : نسخة مكتبة كارل ماركس/ ليبسك ، برقم : ف 622/د.س228؛ كا: أحمد</w:t>
      </w:r>
    </w:p>
    <w:p>
      <w:pPr>
        <w:pStyle w:val="BookText"/>
      </w:pPr>
      <w:r>
        <w:rPr>
          <w:rFonts w:ascii="Amiri" w:hAnsi="Amiri" w:eastAsia="Amiri" w:cs="Amiri"/>
          <w:lang w:bidi="ar-SA"/>
          <w:color w:val="111111"/>
          <w:sz w:val="28"/>
          <w:szCs w:val="28"/>
          <w:rtl/>
        </w:rPr>
        <w:t xml:space="preserve">إسماعيل عبد المجيد، تا: 1251ه-، 330 ق ، 15 س [المورد 46-192]</w:t>
      </w:r>
    </w:p>
    <w:p>
      <w:pPr>
        <w:pStyle w:val="Heading2"/>
      </w:pPr>
      <w:bookmarkStart w:id="1599" w:name="_Toc918"/>
      <w:r>
        <w:t>أعلام النبوة = دلائل النبوة / كلام وعقائد، تاريخ النبي (ص) - عربي</w:t>
      </w:r>
      <w:bookmarkEnd w:id="1599"/>
    </w:p>
    <w:p>
      <w:pPr>
        <w:pStyle w:val="BookText"/>
      </w:pPr>
      <w:r>
        <w:rPr>
          <w:rFonts w:ascii="Amiri" w:hAnsi="Amiri" w:eastAsia="Amiri" w:cs="Amiri"/>
          <w:lang w:bidi="ar-SA"/>
          <w:color w:val="111111"/>
          <w:sz w:val="28"/>
          <w:szCs w:val="28"/>
          <w:rtl/>
        </w:rPr>
        <w:t xml:space="preserve">الماوردي، علي بن محمّد(364 - 450 ه- )</w:t>
      </w:r>
    </w:p>
    <w:p>
      <w:pPr>
        <w:pStyle w:val="BookText"/>
      </w:pPr>
      <w:r>
        <w:rPr>
          <w:rFonts w:ascii="Amiri" w:hAnsi="Amiri" w:eastAsia="Amiri" w:cs="Amiri"/>
          <w:lang w:bidi="ar-SA"/>
          <w:color w:val="111111"/>
          <w:sz w:val="28"/>
          <w:szCs w:val="28"/>
          <w:rtl/>
        </w:rPr>
        <w:t xml:space="preserve">أوّله: الحمد لله الذي احكم ما خلق ،وقدر، وعدل فيما قسم وانذر بما انشا واظهر، ... وقد جعلت كتابي هذا مقصورا على ما افضى ودل عليه، ليكون عن الحق موضحاً وللسرائر مصلحا وعلى صحة النبوة دليلا، ولشبه المستريب مزيلا ...</w:t>
      </w:r>
    </w:p>
    <w:p>
      <w:pPr>
        <w:pStyle w:val="BookText"/>
      </w:pPr>
      <w:r>
        <w:rPr>
          <w:rFonts w:ascii="Amiri" w:hAnsi="Amiri" w:eastAsia="Amiri" w:cs="Amiri"/>
          <w:lang w:bidi="ar-SA"/>
          <w:color w:val="111111"/>
          <w:sz w:val="28"/>
          <w:szCs w:val="28"/>
          <w:rtl/>
        </w:rPr>
        <w:t xml:space="preserve">طبع: طبعت في القاهرة ،1319 ، 1330،1353ه- و 1971م</w:t>
      </w:r>
    </w:p>
    <w:p>
      <w:pPr>
        <w:pStyle w:val="BookText"/>
      </w:pPr>
      <w:r>
        <w:rPr>
          <w:rFonts w:ascii="Times New Roman" w:hAnsi="Times New Roman" w:eastAsia="Times New Roman" w:cs="Times New Roman"/>
          <w:lang w:val="en-US" w:bidi="en-US"/>
          <w:color w:val="111111"/>
          <w:sz w:val="28"/>
          <w:szCs w:val="28"/>
          <w:rtl/>
        </w:rPr>
        <w:t xml:space="preserve">6755.</w:t>
      </w:r>
    </w:p>
    <w:p>
      <w:pPr>
        <w:pStyle w:val="BookText"/>
      </w:pPr>
      <w:r>
        <w:rPr>
          <w:rFonts w:ascii="Amiri" w:hAnsi="Amiri" w:eastAsia="Amiri" w:cs="Amiri"/>
          <w:lang w:bidi="ar-SA"/>
          <w:color w:val="111111"/>
          <w:sz w:val="28"/>
          <w:szCs w:val="28"/>
          <w:rtl/>
        </w:rPr>
        <w:t xml:space="preserve">بغداد المكتبة القادرية رقم المخطوط: 542</w:t>
      </w:r>
    </w:p>
    <w:p>
      <w:pPr>
        <w:pStyle w:val="BookText"/>
      </w:pPr>
      <w:r>
        <w:rPr>
          <w:rFonts w:ascii="IRNazanin" w:hAnsi="IRNazanin" w:eastAsia="IRNazanin" w:cs="IRNazanin"/>
          <w:lang w:bidi="fa-IR"/>
          <w:color w:val="111111"/>
          <w:sz w:val="28"/>
          <w:szCs w:val="28"/>
          <w:rtl/>
        </w:rPr>
        <w:t xml:space="preserve">نسخ، کا: الحاج محمّد جاد القماش الاشموني المالكي، تا: 22 شعبان 1304ه-، 120ق،</w:t>
      </w:r>
    </w:p>
    <w:p>
      <w:pPr>
        <w:pStyle w:val="BookText"/>
      </w:pPr>
      <w:r>
        <w:rPr>
          <w:rFonts w:ascii="IRNazanin" w:hAnsi="IRNazanin" w:eastAsia="IRNazanin" w:cs="IRNazanin"/>
          <w:lang w:bidi="fa-IR"/>
          <w:color w:val="111111"/>
          <w:sz w:val="28"/>
          <w:szCs w:val="28"/>
          <w:rtl/>
        </w:rPr>
        <w:t xml:space="preserve">21 س،17*24سم [ف: 2-375]</w:t>
      </w:r>
    </w:p>
    <w:p>
      <w:pPr>
        <w:pStyle w:val="BookText"/>
      </w:pPr>
      <w:r>
        <w:rPr>
          <w:rFonts w:ascii="Times New Roman" w:hAnsi="Times New Roman" w:eastAsia="Times New Roman" w:cs="Times New Roman"/>
          <w:lang w:val="en-US" w:bidi="en-US"/>
          <w:color w:val="111111"/>
          <w:sz w:val="28"/>
          <w:szCs w:val="28"/>
          <w:rtl/>
        </w:rPr>
        <w:t xml:space="preserve">6756.</w:t>
      </w:r>
    </w:p>
    <w:p>
      <w:pPr>
        <w:pStyle w:val="BookText"/>
      </w:pPr>
      <w:r>
        <w:rPr>
          <w:rFonts w:ascii="Amiri" w:hAnsi="Amiri" w:eastAsia="Amiri" w:cs="Amiri"/>
          <w:lang w:bidi="ar-SA"/>
          <w:color w:val="111111"/>
          <w:sz w:val="28"/>
          <w:szCs w:val="28"/>
          <w:rtl/>
        </w:rPr>
        <w:t xml:space="preserve">بغداد مكتبة الأوقاف العامة؛ رقم المخطوط : 13775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 ذي القعدة 1305ه-، 83 ص، 21 س ،15*22سم [الانكرلي (المهداة الى</w:t>
      </w:r>
    </w:p>
    <w:p>
      <w:pPr>
        <w:pStyle w:val="BookText"/>
      </w:pPr>
      <w:r>
        <w:rPr>
          <w:rFonts w:ascii="Amiri" w:hAnsi="Amiri" w:eastAsia="Amiri" w:cs="Amiri"/>
          <w:lang w:bidi="ar-SA"/>
          <w:color w:val="111111"/>
          <w:sz w:val="28"/>
          <w:szCs w:val="28"/>
          <w:rtl/>
        </w:rPr>
        <w:t xml:space="preserve">الأوقاف العامة) - ف: 14]</w:t>
      </w:r>
    </w:p>
    <w:p>
      <w:pPr>
        <w:pStyle w:val="BookText"/>
      </w:pPr>
      <w:r>
        <w:rPr>
          <w:rFonts w:ascii="Times New Roman" w:hAnsi="Times New Roman" w:eastAsia="Times New Roman" w:cs="Times New Roman"/>
          <w:lang w:val="en-US" w:bidi="en-US"/>
          <w:color w:val="111111"/>
          <w:sz w:val="28"/>
          <w:szCs w:val="28"/>
          <w:rtl/>
        </w:rPr>
        <w:t xml:space="preserve">6757.</w:t>
      </w:r>
    </w:p>
    <w:p>
      <w:pPr>
        <w:pStyle w:val="BookText"/>
      </w:pPr>
      <w:r>
        <w:rPr>
          <w:rFonts w:ascii="Amiri" w:hAnsi="Amiri" w:eastAsia="Amiri" w:cs="Amiri"/>
          <w:lang w:bidi="ar-SA"/>
          <w:color w:val="111111"/>
          <w:sz w:val="28"/>
          <w:szCs w:val="28"/>
          <w:rtl/>
        </w:rPr>
        <w:t xml:space="preserve">بغداد؛ المكتبة القادرية؛ رقم المخطوط: 541</w:t>
      </w:r>
    </w:p>
    <w:p>
      <w:pPr>
        <w:pStyle w:val="BookText"/>
      </w:pPr>
      <w:r>
        <w:rPr>
          <w:rFonts w:ascii="IRNazanin" w:hAnsi="IRNazanin" w:eastAsia="IRNazanin" w:cs="IRNazanin"/>
          <w:lang w:bidi="fa-IR"/>
          <w:color w:val="111111"/>
          <w:sz w:val="28"/>
          <w:szCs w:val="28"/>
          <w:rtl/>
        </w:rPr>
        <w:t xml:space="preserve">أوّلها: مطابق؛ آخرها: فاما احکام جهاده في حرويه وغزواته فسنذكره في كتاب نفرده في سيرته نوضح به مواقع اعلامه ومباديء احكامه، وبالله التوفيق.</w:t>
      </w:r>
    </w:p>
    <w:p>
      <w:pPr>
        <w:pStyle w:val="BookText"/>
      </w:pPr>
      <w:r>
        <w:rPr>
          <w:rFonts w:ascii="Amiri" w:hAnsi="Amiri" w:eastAsia="Amiri" w:cs="Amiri"/>
          <w:lang w:bidi="ar-SA"/>
          <w:color w:val="111111"/>
          <w:sz w:val="28"/>
          <w:szCs w:val="28"/>
          <w:rtl/>
        </w:rPr>
        <w:t xml:space="preserve">نستعليق، كا: السيد محمود شكري الآلوسي، تا: شوال 1305ه-، 155ق، 23س،16*22سم [ف: 2-374]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17" w:name="pg8320_85400"/>
    <w:bookmarkEnd w:id="417"/>
    <w:p>
      <w:pPr>
        <w:pStyle w:val="Heading2"/>
      </w:pPr>
      <w:bookmarkStart w:id="1600" w:name="_Toc919"/>
      <w:r>
        <w:t>أعلام الهدى وعقيدة أرباب التقى / كلام وعقائد - عربي</w:t>
      </w:r>
      <w:bookmarkEnd w:id="1600"/>
    </w:p>
    <w:p>
      <w:pPr>
        <w:pStyle w:val="BookText"/>
      </w:pPr>
      <w:r>
        <w:rPr>
          <w:rFonts w:ascii="Amiri" w:hAnsi="Amiri" w:eastAsia="Amiri" w:cs="Amiri"/>
          <w:lang w:bidi="ar-SA"/>
          <w:color w:val="111111"/>
          <w:sz w:val="28"/>
          <w:szCs w:val="28"/>
          <w:rtl/>
        </w:rPr>
        <w:t xml:space="preserve">السهروردي ، عمر بن محمّد (542 - 622 ؟ ه- )</w:t>
      </w:r>
    </w:p>
    <w:p>
      <w:pPr>
        <w:pStyle w:val="BookText"/>
      </w:pPr>
      <w:r>
        <w:rPr>
          <w:rFonts w:ascii="Amiri" w:hAnsi="Amiri" w:eastAsia="Amiri" w:cs="Amiri"/>
          <w:lang w:bidi="ar-SA"/>
          <w:color w:val="111111"/>
          <w:sz w:val="28"/>
          <w:szCs w:val="28"/>
          <w:rtl/>
        </w:rPr>
        <w:t xml:space="preserve">محل التأليف: مكة المكرمة</w:t>
      </w:r>
    </w:p>
    <w:p>
      <w:pPr>
        <w:pStyle w:val="BookText"/>
      </w:pPr>
      <w:r>
        <w:rPr>
          <w:rFonts w:ascii="Amiri" w:hAnsi="Amiri" w:eastAsia="Amiri" w:cs="Amiri"/>
          <w:lang w:bidi="ar-SA"/>
          <w:color w:val="111111"/>
          <w:sz w:val="28"/>
          <w:szCs w:val="28"/>
          <w:rtl/>
        </w:rPr>
        <w:t xml:space="preserve">أوّله : الحمد لله الذي رفع غشاوة الغمة عن بصائر أهل الوداد وهداهم بنور اصطفائه الى اقوم مناهج الرشاد ... وبعد فقد التمس مني وانا مجاور بمكة ... اخ من المسلمين انا واياه في الطواف حول الكعبة المقدسة المعظمة ان اكتب له عقيدة يتمسك بها ...</w:t>
      </w:r>
    </w:p>
    <w:p>
      <w:pPr>
        <w:pStyle w:val="BookText"/>
      </w:pPr>
      <w:r>
        <w:rPr>
          <w:rFonts w:ascii="Amiri" w:hAnsi="Amiri" w:eastAsia="Amiri" w:cs="Amiri"/>
          <w:lang w:bidi="ar-SA"/>
          <w:color w:val="111111"/>
          <w:sz w:val="28"/>
          <w:szCs w:val="28"/>
          <w:rtl/>
        </w:rPr>
        <w:t xml:space="preserve">طبع: بيروت، 1964م، بمجلة المشرق</w:t>
      </w:r>
    </w:p>
    <w:p>
      <w:pPr>
        <w:pStyle w:val="BookText"/>
      </w:pPr>
      <w:r>
        <w:rPr>
          <w:rFonts w:ascii="IRNazanin" w:hAnsi="IRNazanin" w:eastAsia="IRNazanin" w:cs="IRNazanin"/>
          <w:lang w:bidi="fa-IR"/>
          <w:color w:val="111111"/>
          <w:sz w:val="28"/>
          <w:szCs w:val="28"/>
          <w:rtl/>
        </w:rPr>
        <w:t xml:space="preserve">[فنخا 4: 519-520(5 نسخ)]</w:t>
      </w:r>
    </w:p>
    <w:p>
      <w:pPr>
        <w:pStyle w:val="BookText"/>
      </w:pPr>
      <w:r>
        <w:rPr>
          <w:rFonts w:ascii="Times New Roman" w:hAnsi="Times New Roman" w:eastAsia="Times New Roman" w:cs="Times New Roman"/>
          <w:lang w:val="en-US" w:bidi="en-US"/>
          <w:color w:val="111111"/>
          <w:sz w:val="28"/>
          <w:szCs w:val="28"/>
          <w:rtl/>
        </w:rPr>
        <w:t xml:space="preserve">6758.</w:t>
      </w:r>
    </w:p>
    <w:p>
      <w:pPr>
        <w:pStyle w:val="BookText"/>
      </w:pPr>
      <w:r>
        <w:rPr>
          <w:rFonts w:ascii="Amiri" w:hAnsi="Amiri" w:eastAsia="Amiri" w:cs="Amiri"/>
          <w:lang w:bidi="ar-SA"/>
          <w:color w:val="111111"/>
          <w:sz w:val="28"/>
          <w:szCs w:val="28"/>
          <w:rtl/>
        </w:rPr>
        <w:t xml:space="preserve">بغداد مكتبة الأوقاف العامة؛ رقم المخطوط: 6784/1</w:t>
      </w:r>
    </w:p>
    <w:p>
      <w:pPr>
        <w:pStyle w:val="BookText"/>
      </w:pPr>
      <w:r>
        <w:rPr>
          <w:rFonts w:ascii="IRNazanin" w:hAnsi="IRNazanin" w:eastAsia="IRNazanin" w:cs="IRNazanin"/>
          <w:lang w:bidi="fa-IR"/>
          <w:color w:val="111111"/>
          <w:sz w:val="28"/>
          <w:szCs w:val="28"/>
          <w:rtl/>
        </w:rPr>
        <w:t xml:space="preserve">کا: مجهول، تا: 1254ه-، 16 ق،15*20سم [ف 22-311]</w:t>
      </w:r>
    </w:p>
    <w:p>
      <w:pPr>
        <w:pStyle w:val="BookText"/>
      </w:pPr>
      <w:r>
        <w:rPr>
          <w:rFonts w:ascii="Times New Roman" w:hAnsi="Times New Roman" w:eastAsia="Times New Roman" w:cs="Times New Roman"/>
          <w:lang w:val="en-US" w:bidi="en-US"/>
          <w:color w:val="111111"/>
          <w:sz w:val="28"/>
          <w:szCs w:val="28"/>
          <w:rtl/>
        </w:rPr>
        <w:t xml:space="preserve">6759.</w:t>
      </w:r>
    </w:p>
    <w:p>
      <w:pPr>
        <w:pStyle w:val="BookText"/>
      </w:pPr>
      <w:r>
        <w:rPr>
          <w:rFonts w:ascii="Amiri" w:hAnsi="Amiri" w:eastAsia="Amiri" w:cs="Amiri"/>
          <w:lang w:bidi="ar-SA"/>
          <w:color w:val="111111"/>
          <w:sz w:val="28"/>
          <w:szCs w:val="28"/>
          <w:rtl/>
        </w:rPr>
        <w:t xml:space="preserve">بغداد؛ المكتبة القادرية؛ رقم المخطوط: 557</w:t>
      </w:r>
    </w:p>
    <w:p>
      <w:pPr>
        <w:pStyle w:val="BookText"/>
      </w:pPr>
      <w:r>
        <w:rPr>
          <w:rFonts w:ascii="Amiri" w:hAnsi="Amiri" w:eastAsia="Amiri" w:cs="Amiri"/>
          <w:lang w:bidi="ar-SA"/>
          <w:color w:val="111111"/>
          <w:sz w:val="28"/>
          <w:szCs w:val="28"/>
          <w:rtl/>
        </w:rPr>
        <w:t xml:space="preserve">أوّلها: مطابق؛ آخرها: ولا نستبد بر أينا دون اجماع المسلمين، وكل ذلك بتوفيق الله العظيم، والحمد لله رب العالمين.</w:t>
      </w:r>
    </w:p>
    <w:p>
      <w:pPr>
        <w:pStyle w:val="BookText"/>
      </w:pPr>
      <w:r>
        <w:rPr>
          <w:rFonts w:ascii="IRNazanin" w:hAnsi="IRNazanin" w:eastAsia="IRNazanin" w:cs="IRNazanin"/>
          <w:lang w:bidi="fa-IR"/>
          <w:color w:val="111111"/>
          <w:sz w:val="28"/>
          <w:szCs w:val="28"/>
          <w:rtl/>
        </w:rPr>
        <w:t xml:space="preserve">معتاد، کا: مجهول، تا: 12 ذي القعدة 1326ه-، 23ق، 14س، 17*20/5سم [ف: 2-395]</w:t>
      </w:r>
    </w:p>
    <w:p>
      <w:pPr>
        <w:pStyle w:val="BookText"/>
      </w:pPr>
      <w:r>
        <w:rPr>
          <w:rFonts w:ascii="Times New Roman" w:hAnsi="Times New Roman" w:eastAsia="Times New Roman" w:cs="Times New Roman"/>
          <w:lang w:val="en-US" w:bidi="en-US"/>
          <w:color w:val="111111"/>
          <w:sz w:val="28"/>
          <w:szCs w:val="28"/>
          <w:rtl/>
        </w:rPr>
        <w:t xml:space="preserve">6760.</w:t>
      </w:r>
    </w:p>
    <w:p>
      <w:pPr>
        <w:pStyle w:val="BookText"/>
      </w:pPr>
      <w:r>
        <w:rPr>
          <w:rFonts w:ascii="Amiri" w:hAnsi="Amiri" w:eastAsia="Amiri" w:cs="Amiri"/>
          <w:lang w:bidi="ar-SA"/>
          <w:color w:val="111111"/>
          <w:sz w:val="28"/>
          <w:szCs w:val="28"/>
          <w:rtl/>
        </w:rPr>
        <w:t xml:space="preserve">بغداد؛ مكتبة الأوقاف العامة؛ رقم المخطوط : 13814/5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الرجب، تا: 1328ه-، 14 ق، 21 س،13*20سم [ف: 2-311]</w:t>
      </w:r>
    </w:p>
    <w:p>
      <w:pPr>
        <w:pStyle w:val="BookText"/>
      </w:pPr>
      <w:r>
        <w:rPr>
          <w:rFonts w:ascii="Amiri" w:hAnsi="Amiri" w:eastAsia="Amiri" w:cs="Amiri"/>
          <w:lang w:bidi="ar-SA"/>
          <w:color w:val="111111"/>
          <w:sz w:val="28"/>
          <w:szCs w:val="28"/>
          <w:rtl/>
        </w:rPr>
        <w:t xml:space="preserve">6761 . الموصل؛ مدرسة الحجيات في الأوقاف العامة)؛ رقم المخطوط : 22/4/23</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3-102]</w:t>
      </w:r>
    </w:p>
    <w:p>
      <w:pPr>
        <w:pStyle w:val="Heading2"/>
      </w:pPr>
      <w:bookmarkStart w:id="1601" w:name="_Toc920"/>
      <w:r>
        <w:t>أعلام الورى بأعلام الهدى / تاريخ المعصومين - عربي</w:t>
      </w:r>
      <w:bookmarkEnd w:id="1601"/>
    </w:p>
    <w:p>
      <w:pPr>
        <w:pStyle w:val="BookText"/>
      </w:pPr>
      <w:r>
        <w:rPr>
          <w:rFonts w:ascii="Amiri" w:hAnsi="Amiri" w:eastAsia="Amiri" w:cs="Amiri"/>
          <w:lang w:bidi="ar-SA"/>
          <w:color w:val="111111"/>
          <w:sz w:val="28"/>
          <w:szCs w:val="28"/>
          <w:rtl/>
        </w:rPr>
        <w:t xml:space="preserve">الطبرسي، فضل بن حسن ( 468 - 548؟ ه- )</w:t>
      </w:r>
    </w:p>
    <w:p>
      <w:pPr>
        <w:pStyle w:val="BookText"/>
      </w:pPr>
      <w:r>
        <w:rPr>
          <w:rFonts w:ascii="Amiri" w:hAnsi="Amiri" w:eastAsia="Amiri" w:cs="Amiri"/>
          <w:lang w:bidi="ar-SA"/>
          <w:color w:val="111111"/>
          <w:sz w:val="28"/>
          <w:szCs w:val="28"/>
          <w:rtl/>
        </w:rPr>
        <w:t xml:space="preserve">أوّله: البسملة الحمد لله الواحد الاحد الفرد الصمد الذي لم يلد ولم يولد ولم يكن له كفواً أحد تعالى عن الصاحبة والولد ...</w:t>
      </w:r>
    </w:p>
    <w:p>
      <w:pPr>
        <w:pStyle w:val="BookText"/>
      </w:pPr>
      <w:r>
        <w:rPr>
          <w:rFonts w:ascii="Amiri" w:hAnsi="Amiri" w:eastAsia="Amiri" w:cs="Amiri"/>
          <w:lang w:bidi="ar-SA"/>
          <w:color w:val="111111"/>
          <w:sz w:val="28"/>
          <w:szCs w:val="28"/>
          <w:rtl/>
        </w:rPr>
        <w:t xml:space="preserve">آخره: وغاص على الدرر الثمينة من لج عبابه واستفاد الغرر المبنية من خلل ابوابه</w:t>
      </w:r>
    </w:p>
    <w:p>
      <w:pPr>
        <w:pStyle w:val="BookText"/>
      </w:pPr>
      <w:r>
        <w:rPr>
          <w:rFonts w:ascii="Amiri" w:hAnsi="Amiri" w:eastAsia="Amiri" w:cs="Amiri"/>
          <w:lang w:bidi="ar-SA"/>
          <w:color w:val="111111"/>
          <w:sz w:val="28"/>
          <w:szCs w:val="28"/>
          <w:rtl/>
        </w:rPr>
        <w:t xml:space="preserve">طبع: قم، مؤسسة آل البيت؛ طهران، 1312ه-</w:t>
      </w:r>
    </w:p>
    <w:p>
      <w:pPr>
        <w:pStyle w:val="BookText"/>
      </w:pPr>
      <w:r>
        <w:rPr>
          <w:rFonts w:ascii="Amiri" w:hAnsi="Amiri" w:eastAsia="Amiri" w:cs="Amiri"/>
          <w:lang w:bidi="ar-SA"/>
          <w:color w:val="111111"/>
          <w:sz w:val="28"/>
          <w:szCs w:val="28"/>
          <w:rtl/>
        </w:rPr>
        <w:t xml:space="preserve">[فنخا 4: 515-518 (17 نسخة)]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6762 . النجف الأشرف؛ مكتبة الامام الخوئي؛ رقم المخطوط: 111</w:t>
      </w:r>
    </w:p>
    <w:p>
      <w:pPr>
        <w:pStyle w:val="BookText"/>
      </w:pPr>
      <w:r>
        <w:rPr>
          <w:rFonts w:ascii="Amiri" w:hAnsi="Amiri" w:eastAsia="Amiri" w:cs="Amiri"/>
          <w:lang w:bidi="ar-SA"/>
          <w:color w:val="111111"/>
          <w:sz w:val="28"/>
          <w:szCs w:val="28"/>
          <w:rtl/>
        </w:rPr>
        <w:t xml:space="preserve">أوّلها: مطابق؛ آخرها: يخرج عن الغرض المقصود في هذا الكتاب ومن تأمل كتابنا هذا ونظر عرف الصواب، تم الكتاب بحمد الله الكريم الوهاب وصلّى على سيدنا محمد وآله</w:t>
      </w:r>
    </w:p>
    <w:p>
      <w:pPr>
        <w:pStyle w:val="BookText"/>
      </w:pPr>
      <w:r>
        <w:rPr>
          <w:rFonts w:ascii="Amiri" w:hAnsi="Amiri" w:eastAsia="Amiri" w:cs="Amiri"/>
          <w:lang w:bidi="ar-SA"/>
          <w:color w:val="111111"/>
          <w:sz w:val="28"/>
          <w:szCs w:val="28"/>
          <w:rtl/>
        </w:rPr>
        <w:t xml:space="preserve">الطاهرين وعترته الطيبين</w:t>
      </w:r>
    </w:p>
    <w:p>
      <w:pPr>
        <w:pStyle w:val="BookText"/>
      </w:pPr>
      <w:r>
        <w:rPr>
          <w:rFonts w:ascii="Amiri" w:hAnsi="Amiri" w:eastAsia="Amiri" w:cs="Amiri"/>
          <w:lang w:bidi="ar-SA"/>
          <w:color w:val="111111"/>
          <w:sz w:val="28"/>
          <w:szCs w:val="28"/>
          <w:rtl/>
        </w:rPr>
        <w:t xml:space="preserve">نسخ، كا: عبد علي، تا: 22 شوال 1096ه-؛ 220 ق، 17 س، 21*28سم [ف: 1-202]</w:t>
      </w:r>
    </w:p>
    <w:p>
      <w:pPr>
        <w:pStyle w:val="BookText"/>
      </w:pPr>
      <w:r>
        <w:rPr>
          <w:rFonts w:ascii="Times New Roman" w:hAnsi="Times New Roman" w:eastAsia="Times New Roman" w:cs="Times New Roman"/>
          <w:lang w:val="en-US" w:bidi="en-US"/>
          <w:color w:val="111111"/>
          <w:sz w:val="28"/>
          <w:szCs w:val="28"/>
          <w:rtl/>
        </w:rPr>
        <w:t xml:space="preserve">6763.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1299</w:t>
      </w:r>
    </w:p>
    <w:p>
      <w:pPr>
        <w:pStyle w:val="BookText"/>
      </w:pPr>
      <w:r>
        <w:rPr>
          <w:rFonts w:ascii="Amiri" w:hAnsi="Amiri" w:eastAsia="Amiri" w:cs="Amiri"/>
          <w:lang w:bidi="ar-SA"/>
          <w:color w:val="111111"/>
          <w:sz w:val="28"/>
          <w:szCs w:val="28"/>
          <w:rtl/>
        </w:rPr>
        <w:t xml:space="preserve">كا: عبدعلي، تا: 1096ه-، 438 ص [ف: 1-45]</w:t>
      </w:r>
    </w:p>
    <w:p>
      <w:pPr>
        <w:pStyle w:val="BookText"/>
      </w:pPr>
      <w:r>
        <w:rPr>
          <w:rFonts w:ascii="Amiri" w:hAnsi="Amiri" w:eastAsia="Amiri" w:cs="Amiri"/>
          <w:lang w:bidi="ar-SA"/>
          <w:color w:val="111111"/>
          <w:sz w:val="28"/>
          <w:szCs w:val="28"/>
          <w:rtl/>
        </w:rPr>
        <w:t xml:space="preserve">6764 . النجف الأشرف؛ مؤسسة كاشف الغطاء العامة؛ رقم المخطوط : 2062</w:t>
      </w:r>
    </w:p>
    <w:p>
      <w:pPr>
        <w:pStyle w:val="BookText"/>
      </w:pPr>
      <w:r>
        <w:rPr>
          <w:rFonts w:ascii="IRNazanin" w:hAnsi="IRNazanin" w:eastAsia="IRNazanin" w:cs="IRNazanin"/>
          <w:lang w:bidi="fa-IR"/>
          <w:color w:val="111111"/>
          <w:sz w:val="28"/>
          <w:szCs w:val="28"/>
          <w:rtl/>
        </w:rPr>
        <w:t xml:space="preserve">کا: عبد علي، تا: 1096ه-، 439ص [ف: 1-45]</w:t>
      </w:r>
    </w:p>
    <w:p>
      <w:pPr>
        <w:pStyle w:val="BookText"/>
      </w:pPr>
      <w:r>
        <w:rPr>
          <w:rFonts w:ascii="Amiri" w:hAnsi="Amiri" w:eastAsia="Amiri" w:cs="Amiri"/>
          <w:lang w:bidi="ar-SA"/>
          <w:color w:val="111111"/>
          <w:sz w:val="28"/>
          <w:szCs w:val="28"/>
          <w:rtl/>
        </w:rPr>
        <w:t xml:space="preserve">.6765 كربلاء العتبة العباسية رقم المخطوط : 226/2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سامع بن محمّد نصير اليزدي، تا: 29 ذي الحجة 1121ه-؛ 121ص (196-76)، 29س،21*31سم [ف: 1-270]</w:t>
      </w:r>
    </w:p>
    <w:p>
      <w:pPr>
        <w:pStyle w:val="BookText"/>
      </w:pPr>
      <w:r>
        <w:rPr>
          <w:rFonts w:ascii="Times New Roman" w:hAnsi="Times New Roman" w:eastAsia="Times New Roman" w:cs="Times New Roman"/>
          <w:lang w:val="en-US" w:bidi="en-US"/>
          <w:color w:val="111111"/>
          <w:sz w:val="28"/>
          <w:szCs w:val="28"/>
          <w:rtl/>
        </w:rPr>
        <w:t xml:space="preserve">6766.</w:t>
      </w:r>
    </w:p>
    <w:p>
      <w:pPr>
        <w:pStyle w:val="BookText"/>
      </w:pPr>
      <w:r>
        <w:rPr>
          <w:rFonts w:ascii="IRNazanin" w:hAnsi="IRNazanin" w:eastAsia="IRNazanin" w:cs="IRNazanin"/>
          <w:lang w:bidi="fa-IR"/>
          <w:color w:val="111111"/>
          <w:sz w:val="28"/>
          <w:szCs w:val="28"/>
          <w:rtl/>
        </w:rPr>
        <w:t xml:space="preserve">بغداد؛ دار المخطوطات؛ رقم المخطوط : 27957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فتاح الحسيني، تا: 1308ه-؛ 430 ص، 16س،22*16/5سم [المتحف العراقي-ف: التاريخ والتراجم - 41]</w:t>
      </w:r>
    </w:p>
    <w:p>
      <w:pPr>
        <w:pStyle w:val="BookText"/>
      </w:pPr>
      <w:r>
        <w:rPr>
          <w:rFonts w:ascii="Times New Roman" w:hAnsi="Times New Roman" w:eastAsia="Times New Roman" w:cs="Times New Roman"/>
          <w:lang w:val="en-US" w:bidi="en-US"/>
          <w:color w:val="111111"/>
          <w:sz w:val="28"/>
          <w:szCs w:val="28"/>
          <w:rtl/>
        </w:rPr>
        <w:t xml:space="preserve">6767.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99</w:t>
      </w:r>
    </w:p>
    <w:p>
      <w:pPr>
        <w:pStyle w:val="BookText"/>
      </w:pPr>
      <w:r>
        <w:rPr>
          <w:rFonts w:ascii="IRNazanin" w:hAnsi="IRNazanin" w:eastAsia="IRNazanin" w:cs="IRNazanin"/>
          <w:lang w:bidi="fa-IR"/>
          <w:color w:val="111111"/>
          <w:sz w:val="28"/>
          <w:szCs w:val="28"/>
          <w:rtl/>
        </w:rPr>
        <w:t xml:space="preserve">كا: العالم السيد محمّد بن داود الحسيني، تا: 24 جمادی الاولى 1310ه-، المشهد الرضوي؛ 377ق، 12/12*20سم [ف: 1-128]</w:t>
      </w:r>
    </w:p>
    <w:p>
      <w:pPr>
        <w:pStyle w:val="BookText"/>
      </w:pPr>
      <w:r>
        <w:rPr>
          <w:rFonts w:ascii="Amiri" w:hAnsi="Amiri" w:eastAsia="Amiri" w:cs="Amiri"/>
          <w:lang w:bidi="ar-SA"/>
          <w:color w:val="111111"/>
          <w:sz w:val="28"/>
          <w:szCs w:val="28"/>
          <w:rtl/>
        </w:rPr>
        <w:t xml:space="preserve">6768 . النجف الأشرف؛ مكتبة آية الله الحكيم العامة؛ رقم المخطوط: 6094</w:t>
      </w:r>
    </w:p>
    <w:p>
      <w:pPr>
        <w:pStyle w:val="BookText"/>
      </w:pPr>
      <w:r>
        <w:rPr>
          <w:rFonts w:ascii="Amiri" w:hAnsi="Amiri" w:eastAsia="Amiri" w:cs="Amiri"/>
          <w:lang w:bidi="ar-SA"/>
          <w:color w:val="111111"/>
          <w:sz w:val="28"/>
          <w:szCs w:val="28"/>
          <w:rtl/>
        </w:rPr>
        <w:t xml:space="preserve">أوّلها: قسماً وذلك قوله وأصحاب اليمين وأصحاب الشمال فأنا من أصحاب اليمين وأنا خير أصحاب اليمين ثم جعل القسمين أثلاثا فجعلني في خيرها ثلثاً فذلك قوله وأصحاب الميمنة أصحاب المشأمة والسابقون السابقون فإنا من السابقين وأنا خير السابقين ثم جعل الاثلاث قبائل فجعلني في خيرها قبيلة وذلك قوله وجعلناكم شعوباً وقبائل الآية؛ آخرها: وهذا كما تقوله في النبي في انه يحب ان يتحمل كل اذي في نفسه حتى يصح منه الأداء الى الخلق ما هو لطف لهم وانما يجب عليه الظهور وإن أدي الى قتله كما ظهر كثير من الانبياء.</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159 ص ، 23 س ، 13*20/5سم [ف: 1-108]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18" w:name="pg8320_85402"/>
    <w:bookmarkEnd w:id="418"/>
    <w:p>
      <w:pPr>
        <w:pStyle w:val="Heading2"/>
      </w:pPr>
      <w:bookmarkStart w:id="1602" w:name="_Toc921"/>
      <w:r>
        <w:t>إعلان ذوي الألباب بأن «سبحانك ما عرفناك حق معرفتك هو الصواب / عرفان وتصوف - عربي</w:t>
      </w:r>
      <w:bookmarkEnd w:id="1602"/>
    </w:p>
    <w:p>
      <w:pPr>
        <w:pStyle w:val="BookText"/>
      </w:pPr>
      <w:r>
        <w:rPr>
          <w:rFonts w:ascii="Amiri" w:hAnsi="Amiri" w:eastAsia="Amiri" w:cs="Amiri"/>
          <w:lang w:bidi="ar-SA"/>
          <w:color w:val="111111"/>
          <w:sz w:val="28"/>
          <w:szCs w:val="28"/>
          <w:rtl/>
        </w:rPr>
        <w:t xml:space="preserve">ابن قاضي عجلون محمّد بن عبد الله (831 - 876ه- )</w:t>
      </w:r>
    </w:p>
    <w:p>
      <w:pPr>
        <w:pStyle w:val="BookText"/>
      </w:pPr>
      <w:r>
        <w:rPr>
          <w:rFonts w:ascii="Times New Roman" w:hAnsi="Times New Roman" w:eastAsia="Times New Roman" w:cs="Times New Roman"/>
          <w:lang w:val="en-US" w:bidi="en-US"/>
          <w:color w:val="111111"/>
          <w:sz w:val="28"/>
          <w:szCs w:val="28"/>
          <w:rtl/>
        </w:rPr>
        <w:t xml:space="preserve">6769.</w:t>
      </w:r>
    </w:p>
    <w:p>
      <w:pPr>
        <w:pStyle w:val="BookText"/>
      </w:pPr>
      <w:r>
        <w:rPr>
          <w:rFonts w:ascii="Amiri" w:hAnsi="Amiri" w:eastAsia="Amiri" w:cs="Amiri"/>
          <w:lang w:bidi="ar-SA"/>
          <w:color w:val="111111"/>
          <w:sz w:val="28"/>
          <w:szCs w:val="28"/>
          <w:rtl/>
        </w:rPr>
        <w:t xml:space="preserve">بغداد؛ مكتبة الأوقاف العامة؛ رقم المخطوط : 165 مصورة</w:t>
      </w:r>
    </w:p>
    <w:p>
      <w:pPr>
        <w:pStyle w:val="BookText"/>
      </w:pPr>
      <w:r>
        <w:rPr>
          <w:rFonts w:ascii="Amiri" w:hAnsi="Amiri" w:eastAsia="Amiri" w:cs="Amiri"/>
          <w:lang w:bidi="ar-SA"/>
          <w:color w:val="111111"/>
          <w:sz w:val="28"/>
          <w:szCs w:val="28"/>
          <w:rtl/>
        </w:rPr>
        <w:t xml:space="preserve">كا: علي بن ابي اللطيف القدسي، تا: 908 ه-؛ 9،ق، 13*17سم [المورد : 22-242]</w:t>
      </w:r>
    </w:p>
    <w:p>
      <w:pPr>
        <w:pStyle w:val="Heading2"/>
      </w:pPr>
      <w:bookmarkStart w:id="1603" w:name="_Toc922"/>
      <w:r>
        <w:t>أعلى الرتبة بشرح نظم النخبة / شرح الحديث - عربي</w:t>
      </w:r>
      <w:bookmarkEnd w:id="1603"/>
    </w:p>
    <w:p>
      <w:pPr>
        <w:pStyle w:val="BookText"/>
      </w:pPr>
      <w:r>
        <w:rPr>
          <w:rFonts w:ascii="Amiri" w:hAnsi="Amiri" w:eastAsia="Amiri" w:cs="Amiri"/>
          <w:lang w:bidi="ar-SA"/>
          <w:color w:val="111111"/>
          <w:sz w:val="28"/>
          <w:szCs w:val="28"/>
          <w:rtl/>
        </w:rPr>
        <w:t xml:space="preserve">الحيدري إبراهيم بن صبغة الله (1236؟- 1299 ه- )</w:t>
      </w:r>
    </w:p>
    <w:p>
      <w:pPr>
        <w:pStyle w:val="BookText"/>
      </w:pPr>
      <w:r>
        <w:rPr>
          <w:rFonts w:ascii="Amiri" w:hAnsi="Amiri" w:eastAsia="Amiri" w:cs="Amiri"/>
          <w:lang w:bidi="ar-SA"/>
          <w:color w:val="111111"/>
          <w:sz w:val="28"/>
          <w:szCs w:val="28"/>
          <w:rtl/>
        </w:rPr>
        <w:t xml:space="preserve">تاريخ التأليف: 1260ه-</w:t>
      </w:r>
    </w:p>
    <w:p>
      <w:pPr>
        <w:pStyle w:val="BookText"/>
      </w:pPr>
      <w:r>
        <w:rPr>
          <w:rFonts w:ascii="Times New Roman" w:hAnsi="Times New Roman" w:eastAsia="Times New Roman" w:cs="Times New Roman"/>
          <w:lang w:val="en-US" w:bidi="en-US"/>
          <w:color w:val="111111"/>
          <w:sz w:val="28"/>
          <w:szCs w:val="28"/>
          <w:rtl/>
        </w:rPr>
        <w:t xml:space="preserve">6770.</w:t>
      </w:r>
    </w:p>
    <w:p>
      <w:pPr>
        <w:pStyle w:val="BookText"/>
      </w:pPr>
      <w:r>
        <w:rPr>
          <w:rFonts w:ascii="Amiri" w:hAnsi="Amiri" w:eastAsia="Amiri" w:cs="Amiri"/>
          <w:lang w:bidi="ar-SA"/>
          <w:color w:val="111111"/>
          <w:sz w:val="28"/>
          <w:szCs w:val="28"/>
          <w:rtl/>
        </w:rPr>
        <w:t xml:space="preserve">بغداد؛ مكتبة الأوقاف العامة؛ رقم المخطوط: 7905/1</w:t>
      </w:r>
    </w:p>
    <w:p>
      <w:pPr>
        <w:pStyle w:val="BookText"/>
      </w:pPr>
      <w:r>
        <w:rPr>
          <w:rFonts w:ascii="IRNazanin" w:hAnsi="IRNazanin" w:eastAsia="IRNazanin" w:cs="IRNazanin"/>
          <w:lang w:bidi="fa-IR"/>
          <w:color w:val="111111"/>
          <w:sz w:val="28"/>
          <w:szCs w:val="28"/>
          <w:rtl/>
        </w:rPr>
        <w:t xml:space="preserve">کا: مجهول، تا: 1325ه-؛ 112 ق،20*14سم [ف: 1-190]</w:t>
      </w:r>
    </w:p>
    <w:p>
      <w:pPr>
        <w:pStyle w:val="BookText"/>
      </w:pPr>
      <w:r>
        <w:rPr>
          <w:rFonts w:ascii="Amiri" w:hAnsi="Amiri" w:eastAsia="Amiri" w:cs="Amiri"/>
          <w:lang w:bidi="ar-SA"/>
          <w:color w:val="111111"/>
          <w:sz w:val="28"/>
          <w:szCs w:val="28"/>
          <w:rtl/>
        </w:rPr>
        <w:t xml:space="preserve">6771 بغداد؛ مكتبة الأوقاف العامة؛ رقم المخطوط : 13849/5 أوّلها : الحمد لله الذي تواترت نعماؤه الظاهرة واشتهرت آلاؤه الباهرة</w:t>
      </w:r>
    </w:p>
    <w:p>
      <w:pPr>
        <w:pStyle w:val="BookText"/>
      </w:pPr>
      <w:r>
        <w:rPr>
          <w:rFonts w:ascii="Amiri" w:hAnsi="Amiri" w:eastAsia="Amiri" w:cs="Amiri"/>
          <w:lang w:bidi="ar-SA"/>
          <w:color w:val="111111"/>
          <w:sz w:val="28"/>
          <w:szCs w:val="28"/>
          <w:rtl/>
        </w:rPr>
        <w:t xml:space="preserve">كا: حسن بن محمّد الرجب، تا 1327ه-، 69ق ، 25 س ،22*14سم :[ف: 1891]</w:t>
      </w:r>
    </w:p>
    <w:p>
      <w:pPr>
        <w:pStyle w:val="Heading2"/>
      </w:pPr>
      <w:bookmarkStart w:id="1604" w:name="_Toc923"/>
      <w:r>
        <w:t>أعمال الأسبوع &gt; أعمال اليوم والليلة</w:t>
      </w:r>
      <w:bookmarkEnd w:id="1604"/>
    </w:p>
    <w:p>
      <w:pPr>
        <w:pStyle w:val="BookText"/>
      </w:pPr>
      <w:r>
        <w:rPr>
          <w:rFonts w:ascii="Amiri" w:hAnsi="Amiri" w:eastAsia="Amiri" w:cs="Amiri"/>
          <w:lang w:bidi="ar-SA"/>
          <w:color w:val="111111"/>
          <w:sz w:val="28"/>
          <w:szCs w:val="28"/>
          <w:rtl/>
        </w:rPr>
        <w:t xml:space="preserve">الأعمال الأسطر لابية / اسطرلاب - عربي</w:t>
      </w:r>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6772.</w:t>
      </w:r>
    </w:p>
    <w:p>
      <w:pPr>
        <w:pStyle w:val="BookText"/>
      </w:pPr>
      <w:r>
        <w:rPr>
          <w:rFonts w:ascii="Amiri" w:hAnsi="Amiri" w:eastAsia="Amiri" w:cs="Amiri"/>
          <w:lang w:bidi="ar-SA"/>
          <w:color w:val="111111"/>
          <w:sz w:val="28"/>
          <w:szCs w:val="28"/>
          <w:rtl/>
        </w:rPr>
        <w:t xml:space="preserve">بغداد؛ خزانة قاسم محمّد الرجب؛ رقم المخطوط: 161/1</w:t>
      </w:r>
    </w:p>
    <w:p>
      <w:pPr>
        <w:pStyle w:val="BookText"/>
      </w:pPr>
      <w:r>
        <w:rPr>
          <w:rFonts w:ascii="IRNazanin" w:hAnsi="IRNazanin" w:eastAsia="IRNazanin" w:cs="IRNazanin"/>
          <w:lang w:bidi="fa-IR"/>
          <w:color w:val="111111"/>
          <w:sz w:val="28"/>
          <w:szCs w:val="28"/>
          <w:rtl/>
        </w:rPr>
        <w:t xml:space="preserve">کا: مجهول، تا: مجهول [ف: 1-27]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19" w:name="pg8320_85403"/>
    <w:bookmarkEnd w:id="419"/>
    <w:p>
      <w:pPr>
        <w:pStyle w:val="Heading2"/>
      </w:pPr>
      <w:bookmarkStart w:id="1605" w:name="_Toc924"/>
      <w:r>
        <w:t>أعمال الأعلام فيمن بويع قبل الاحتلام من ملوك الإسلام / تاريخ - عربي</w:t>
      </w:r>
      <w:bookmarkEnd w:id="1605"/>
    </w:p>
    <w:p>
      <w:pPr>
        <w:pStyle w:val="BookText"/>
      </w:pPr>
      <w:r>
        <w:rPr>
          <w:rFonts w:ascii="Amiri" w:hAnsi="Amiri" w:eastAsia="Amiri" w:cs="Amiri"/>
          <w:lang w:bidi="ar-SA"/>
          <w:color w:val="111111"/>
          <w:sz w:val="28"/>
          <w:szCs w:val="28"/>
          <w:rtl/>
        </w:rPr>
        <w:t xml:space="preserve">ابن الخطيب محمّد بن عبدالله (713 - 776 ه- )</w:t>
      </w:r>
    </w:p>
    <w:p>
      <w:pPr>
        <w:pStyle w:val="BookText"/>
      </w:pPr>
      <w:r>
        <w:rPr>
          <w:rFonts w:ascii="Amiri" w:hAnsi="Amiri" w:eastAsia="Amiri" w:cs="Amiri"/>
          <w:lang w:bidi="ar-SA"/>
          <w:color w:val="111111"/>
          <w:sz w:val="28"/>
          <w:szCs w:val="28"/>
          <w:rtl/>
        </w:rPr>
        <w:t xml:space="preserve">تاريخ التأليف: 774ه-</w:t>
      </w:r>
    </w:p>
    <w:p>
      <w:pPr>
        <w:pStyle w:val="BookText"/>
      </w:pPr>
      <w:r>
        <w:rPr>
          <w:rFonts w:ascii="Amiri" w:hAnsi="Amiri" w:eastAsia="Amiri" w:cs="Amiri"/>
          <w:lang w:bidi="ar-SA"/>
          <w:color w:val="111111"/>
          <w:sz w:val="28"/>
          <w:szCs w:val="28"/>
          <w:rtl/>
        </w:rPr>
        <w:t xml:space="preserve">طبع: رباط، 1934م؛ بيروت، 1956م</w:t>
      </w:r>
    </w:p>
    <w:p>
      <w:pPr>
        <w:pStyle w:val="BookText"/>
      </w:pPr>
      <w:r>
        <w:rPr>
          <w:rFonts w:ascii="Times New Roman" w:hAnsi="Times New Roman" w:eastAsia="Times New Roman" w:cs="Times New Roman"/>
          <w:lang w:val="en-US" w:bidi="en-US"/>
          <w:color w:val="111111"/>
          <w:sz w:val="28"/>
          <w:szCs w:val="28"/>
          <w:rtl/>
        </w:rPr>
        <w:t xml:space="preserve">6773.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545 مصورة</w:t>
      </w:r>
    </w:p>
    <w:p>
      <w:pPr>
        <w:pStyle w:val="BookText"/>
      </w:pPr>
      <w:r>
        <w:rPr>
          <w:rFonts w:ascii="Amiri" w:hAnsi="Amiri" w:eastAsia="Amiri" w:cs="Amiri"/>
          <w:lang w:bidi="ar-SA"/>
          <w:color w:val="111111"/>
          <w:sz w:val="28"/>
          <w:szCs w:val="28"/>
          <w:rtl/>
        </w:rPr>
        <w:t xml:space="preserve">أوّلها البسملة الحمد لله الذي برأ الخلق ثم يعيده ووعد الوعد ولايخلف وعده ووعيده ...</w:t>
      </w:r>
    </w:p>
    <w:p>
      <w:pPr>
        <w:pStyle w:val="BookText"/>
      </w:pPr>
      <w:r>
        <w:rPr>
          <w:rFonts w:ascii="Amiri" w:hAnsi="Amiri" w:eastAsia="Amiri" w:cs="Amiri"/>
          <w:lang w:bidi="ar-SA"/>
          <w:color w:val="111111"/>
          <w:sz w:val="28"/>
          <w:szCs w:val="28"/>
          <w:rtl/>
        </w:rPr>
        <w:t xml:space="preserve">جلد 1-3 ،مصدر التصوير: نسخة المكتبة التيموريه تحت رقم 1252 تاريخ، الموجود من الكتاب فهو الأول والثاني والثالث، ينتهي بذكر عبد المؤمن بن علي خليفة الموحدين؛</w:t>
      </w:r>
    </w:p>
    <w:p>
      <w:pPr>
        <w:pStyle w:val="BookText"/>
      </w:pPr>
      <w:r>
        <w:rPr>
          <w:rFonts w:ascii="IRNazanin" w:hAnsi="IRNazanin" w:eastAsia="IRNazanin" w:cs="IRNazanin"/>
          <w:lang w:bidi="fa-IR"/>
          <w:color w:val="111111"/>
          <w:sz w:val="28"/>
          <w:szCs w:val="28"/>
          <w:rtl/>
        </w:rPr>
        <w:t xml:space="preserve">مغربي کا: مجهول، تا: مجهول ناقصة : الآخر؛ 50 ص [(مصورات) - ف: 2-270]</w:t>
      </w:r>
    </w:p>
    <w:p>
      <w:pPr>
        <w:pStyle w:val="BookText"/>
      </w:pPr>
      <w:r>
        <w:rPr>
          <w:rFonts w:ascii="Amiri" w:hAnsi="Amiri" w:eastAsia="Amiri" w:cs="Amiri"/>
          <w:lang w:bidi="ar-SA"/>
          <w:color w:val="111111"/>
          <w:sz w:val="28"/>
          <w:szCs w:val="28"/>
          <w:rtl/>
        </w:rPr>
        <w:t xml:space="preserve">أعمال السنة &gt; كنز العباد</w:t>
      </w:r>
    </w:p>
    <w:p>
      <w:pPr>
        <w:pStyle w:val="Heading2"/>
      </w:pPr>
      <w:bookmarkStart w:id="1606" w:name="_Toc925"/>
      <w:r>
        <w:t>أعمال السينودس الطائفي للسريان الكاثوليك / اديان ومذاهب - عربي</w:t>
      </w:r>
      <w:bookmarkEnd w:id="1606"/>
    </w:p>
    <w:p>
      <w:pPr>
        <w:pStyle w:val="BookText"/>
      </w:pPr>
      <w:r>
        <w:rPr>
          <w:rFonts w:ascii="Times New Roman" w:hAnsi="Times New Roman" w:eastAsia="Times New Roman" w:cs="Times New Roman"/>
          <w:lang w:val="en-US" w:bidi="en-US"/>
          <w:color w:val="111111"/>
          <w:sz w:val="28"/>
          <w:szCs w:val="28"/>
          <w:rtl/>
        </w:rPr>
        <w:t xml:space="preserve">6774.</w:t>
      </w:r>
    </w:p>
    <w:p>
      <w:pPr>
        <w:pStyle w:val="BookText"/>
      </w:pPr>
      <w:r>
        <w:rPr>
          <w:rFonts w:ascii="Amiri" w:hAnsi="Amiri" w:eastAsia="Amiri" w:cs="Amiri"/>
          <w:lang w:bidi="ar-SA"/>
          <w:color w:val="111111"/>
          <w:sz w:val="28"/>
          <w:szCs w:val="28"/>
          <w:rtl/>
        </w:rPr>
        <w:t xml:space="preserve">الموصل؛ دير مار بهنام؛ رقم المخطوط 102</w:t>
      </w:r>
    </w:p>
    <w:p>
      <w:pPr>
        <w:pStyle w:val="BookText"/>
      </w:pPr>
      <w:r>
        <w:rPr>
          <w:rFonts w:ascii="IRNazanin" w:hAnsi="IRNazanin" w:eastAsia="IRNazanin" w:cs="IRNazanin"/>
          <w:lang w:bidi="fa-IR"/>
          <w:color w:val="111111"/>
          <w:sz w:val="28"/>
          <w:szCs w:val="28"/>
          <w:rtl/>
        </w:rPr>
        <w:t xml:space="preserve">کا: مجهول، تا: مجهول.؛ 745ص، 16 س،14*19سم [المورد : 20 -235]</w:t>
      </w:r>
    </w:p>
    <w:p>
      <w:pPr>
        <w:pStyle w:val="Heading2"/>
      </w:pPr>
      <w:bookmarkStart w:id="1607" w:name="_Toc926"/>
      <w:r>
        <w:t>أعمال الشهر (رسالة في) / فقه - عربي</w:t>
      </w:r>
      <w:bookmarkEnd w:id="1607"/>
    </w:p>
    <w:p>
      <w:pPr>
        <w:pStyle w:val="BookText"/>
      </w:pPr>
      <w:r>
        <w:rPr>
          <w:rFonts w:ascii="Times New Roman" w:hAnsi="Times New Roman" w:eastAsia="Times New Roman" w:cs="Times New Roman"/>
          <w:lang w:val="en-US" w:bidi="en-US"/>
          <w:color w:val="111111"/>
          <w:sz w:val="28"/>
          <w:szCs w:val="28"/>
          <w:rtl/>
        </w:rPr>
        <w:t xml:space="preserve">6775.</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رقم القرص 32 [ معجم المخطوطات النجفية: 633]</w:t>
      </w:r>
    </w:p>
    <w:p>
      <w:pPr>
        <w:pStyle w:val="BookText"/>
      </w:pPr>
      <w:r>
        <w:rPr>
          <w:rFonts w:ascii="Times New Roman" w:hAnsi="Times New Roman" w:eastAsia="Times New Roman" w:cs="Times New Roman"/>
          <w:lang w:val="en-US" w:bidi="en-US"/>
          <w:color w:val="111111"/>
          <w:sz w:val="28"/>
          <w:szCs w:val="28"/>
          <w:rtl/>
        </w:rPr>
        <w:t xml:space="preserve">6776.</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2 کا: مجهول، تا: مجهول؛ رقم القرص، 33 معجم [المخطوطات النجفية : 633]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20" w:name="pg8320_85404"/>
    <w:bookmarkEnd w:id="420"/>
    <w:p>
      <w:pPr>
        <w:pStyle w:val="Heading2"/>
      </w:pPr>
      <w:bookmarkStart w:id="1608" w:name="_Toc927"/>
      <w:r>
        <w:t>أعمال شهر رمضان / دعاء - عربي</w:t>
      </w:r>
      <w:bookmarkEnd w:id="1608"/>
    </w:p>
    <w:p>
      <w:pPr>
        <w:pStyle w:val="BookText"/>
      </w:pPr>
      <w:r>
        <w:rPr>
          <w:rFonts w:ascii="Amiri" w:hAnsi="Amiri" w:eastAsia="Amiri" w:cs="Amiri"/>
          <w:lang w:bidi="ar-SA"/>
          <w:color w:val="111111"/>
          <w:sz w:val="28"/>
          <w:szCs w:val="28"/>
          <w:rtl/>
        </w:rPr>
        <w:t xml:space="preserve">6777 . النجف الأشرف؛ مكتبة ابوسعيدة الوثاقية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رقم القرص / 102+103؛ 2ص [معجم المخطوطات النجفية 105]</w:t>
      </w:r>
    </w:p>
    <w:p>
      <w:pPr>
        <w:pStyle w:val="BookText"/>
      </w:pPr>
      <w:r>
        <w:rPr>
          <w:rFonts w:ascii="Amiri" w:hAnsi="Amiri" w:eastAsia="Amiri" w:cs="Amiri"/>
          <w:lang w:bidi="ar-SA"/>
          <w:color w:val="111111"/>
          <w:sz w:val="28"/>
          <w:szCs w:val="28"/>
          <w:rtl/>
        </w:rPr>
        <w:t xml:space="preserve">أعمال الشهور &gt; روضة العابدين</w:t>
      </w:r>
    </w:p>
    <w:p>
      <w:pPr>
        <w:pStyle w:val="Heading2"/>
      </w:pPr>
      <w:bookmarkStart w:id="1609" w:name="_Toc928"/>
      <w:r>
        <w:t>أعمال شهور ثلاثة = أدعية الشهور الثلاثة / دعاء - فارسي وعربي</w:t>
      </w:r>
      <w:bookmarkEnd w:id="1609"/>
    </w:p>
    <w:p>
      <w:pPr>
        <w:pStyle w:val="BookText"/>
      </w:pPr>
      <w:r>
        <w:rPr>
          <w:rFonts w:ascii="Amiri" w:hAnsi="Amiri" w:eastAsia="Amiri" w:cs="Amiri"/>
          <w:lang w:bidi="ar-SA"/>
          <w:color w:val="111111"/>
          <w:sz w:val="28"/>
          <w:szCs w:val="28"/>
          <w:rtl/>
        </w:rPr>
        <w:t xml:space="preserve">الحسيني، محمّد بن عبد الرحيم (القرن 11ه-)</w:t>
      </w:r>
    </w:p>
    <w:p>
      <w:pPr>
        <w:pStyle w:val="BookText"/>
      </w:pPr>
      <w:r>
        <w:rPr>
          <w:rFonts w:ascii="Amiri" w:hAnsi="Amiri" w:eastAsia="Amiri" w:cs="Amiri"/>
          <w:lang w:bidi="ar-SA"/>
          <w:color w:val="111111"/>
          <w:sz w:val="28"/>
          <w:szCs w:val="28"/>
          <w:rtl/>
        </w:rPr>
        <w:t xml:space="preserve">[فنخا 4:527-529 (23 نسخة)]</w:t>
      </w:r>
    </w:p>
    <w:p>
      <w:pPr>
        <w:pStyle w:val="BookText"/>
      </w:pPr>
      <w:r>
        <w:rPr>
          <w:rFonts w:ascii="Times New Roman" w:hAnsi="Times New Roman" w:eastAsia="Times New Roman" w:cs="Times New Roman"/>
          <w:lang w:val="en-US" w:bidi="en-US"/>
          <w:color w:val="111111"/>
          <w:sz w:val="28"/>
          <w:szCs w:val="28"/>
          <w:rtl/>
        </w:rPr>
        <w:t xml:space="preserve">6778.</w:t>
      </w:r>
    </w:p>
    <w:p>
      <w:pPr>
        <w:pStyle w:val="BookText"/>
      </w:pPr>
      <w:r>
        <w:rPr>
          <w:rFonts w:ascii="IRNazanin" w:hAnsi="IRNazanin" w:eastAsia="IRNazanin" w:cs="IRNazanin"/>
          <w:lang w:bidi="fa-IR"/>
          <w:color w:val="111111"/>
          <w:sz w:val="28"/>
          <w:szCs w:val="28"/>
          <w:rtl/>
        </w:rPr>
        <w:t xml:space="preserve">كربلاء؛ الروضة الحسينية (مكتبة رقم المخطوط : 57م يتضمن الأعمال الصالحة لشهر رجب وشعبان و رمضان؛ کا: مجهول، تا: مجهول؛ تملك:</w:t>
      </w:r>
    </w:p>
    <w:p>
      <w:pPr>
        <w:pStyle w:val="BookText"/>
      </w:pPr>
      <w:r>
        <w:rPr>
          <w:rFonts w:ascii="Amiri" w:hAnsi="Amiri" w:eastAsia="Amiri" w:cs="Amiri"/>
          <w:lang w:bidi="ar-SA"/>
          <w:color w:val="111111"/>
          <w:sz w:val="28"/>
          <w:szCs w:val="28"/>
          <w:rtl/>
        </w:rPr>
        <w:t xml:space="preserve">عبدالجبار خلف حاج علي محمّد سنة 1240ه-، 442 ص ، 15 س،14*20سم [مخطوطات</w:t>
      </w:r>
    </w:p>
    <w:p>
      <w:pPr>
        <w:pStyle w:val="BookText"/>
      </w:pPr>
      <w:r>
        <w:rPr>
          <w:rFonts w:ascii="Amiri" w:hAnsi="Amiri" w:eastAsia="Amiri" w:cs="Amiri"/>
          <w:lang w:bidi="ar-SA"/>
          <w:color w:val="111111"/>
          <w:sz w:val="28"/>
          <w:szCs w:val="28"/>
          <w:rtl/>
        </w:rPr>
        <w:t xml:space="preserve">كربلاء: 4-32]</w:t>
      </w:r>
    </w:p>
    <w:p>
      <w:pPr>
        <w:pStyle w:val="Heading2"/>
      </w:pPr>
      <w:bookmarkStart w:id="1610" w:name="_Toc929"/>
      <w:r>
        <w:t>أعمال العمرة والزيارة / فقه - عربي</w:t>
      </w:r>
      <w:bookmarkEnd w:id="1610"/>
    </w:p>
    <w:p>
      <w:pPr>
        <w:pStyle w:val="BookText"/>
      </w:pPr>
      <w:r>
        <w:rPr>
          <w:rFonts w:ascii="Amiri" w:hAnsi="Amiri" w:eastAsia="Amiri" w:cs="Amiri"/>
          <w:lang w:bidi="ar-SA"/>
          <w:color w:val="111111"/>
          <w:sz w:val="28"/>
          <w:szCs w:val="28"/>
          <w:rtl/>
        </w:rPr>
        <w:t xml:space="preserve">الموسوي السبزواري علي</w:t>
      </w:r>
    </w:p>
    <w:p>
      <w:pPr>
        <w:pStyle w:val="BookText"/>
      </w:pPr>
      <w:r>
        <w:rPr>
          <w:rFonts w:ascii="Amiri" w:hAnsi="Amiri" w:eastAsia="Amiri" w:cs="Amiri"/>
          <w:lang w:bidi="ar-SA"/>
          <w:color w:val="111111"/>
          <w:sz w:val="28"/>
          <w:szCs w:val="28"/>
          <w:rtl/>
        </w:rPr>
        <w:t xml:space="preserve">6779 . النجف الأشرف؛ مؤسسة كاشف الغطاء العامة؛ رقم المخطوط: 1889</w:t>
      </w:r>
    </w:p>
    <w:p>
      <w:pPr>
        <w:pStyle w:val="BookText"/>
      </w:pPr>
      <w:r>
        <w:rPr>
          <w:rFonts w:ascii="Amiri" w:hAnsi="Amiri" w:eastAsia="Amiri" w:cs="Amiri"/>
          <w:lang w:bidi="ar-SA"/>
          <w:color w:val="111111"/>
          <w:sz w:val="28"/>
          <w:szCs w:val="28"/>
          <w:rtl/>
        </w:rPr>
        <w:t xml:space="preserve">كاتب = مؤلف، تا: مجهول؛ 191 ص [ف: 1-46]</w:t>
      </w:r>
    </w:p>
    <w:p>
      <w:pPr>
        <w:pStyle w:val="Heading2"/>
      </w:pPr>
      <w:bookmarkStart w:id="1611" w:name="_Toc930"/>
      <w:r>
        <w:t>أعمال الليق (فوائد في ) / عربي</w:t>
      </w:r>
      <w:bookmarkEnd w:id="1611"/>
    </w:p>
    <w:p>
      <w:pPr>
        <w:pStyle w:val="BookText"/>
      </w:pPr>
      <w:r>
        <w:rPr>
          <w:rFonts w:ascii="Amiri" w:hAnsi="Amiri" w:eastAsia="Amiri" w:cs="Amiri"/>
          <w:lang w:bidi="ar-SA"/>
          <w:color w:val="111111"/>
          <w:sz w:val="28"/>
          <w:szCs w:val="28"/>
          <w:rtl/>
        </w:rPr>
        <w:t xml:space="preserve">6780 . بغداد؛ خزانة قاسم محمّد الرجب؛ رقم المخطوط : 141/8</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1-18]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21" w:name="pg8320_85405"/>
    <w:bookmarkEnd w:id="421"/>
    <w:p>
      <w:pPr>
        <w:pStyle w:val="BookText"/>
      </w:pPr>
      <w:r>
        <w:rPr>
          <w:rFonts w:ascii="Amiri" w:hAnsi="Amiri" w:eastAsia="Amiri" w:cs="Amiri"/>
          <w:lang w:bidi="ar-SA"/>
          <w:color w:val="111111"/>
          <w:sz w:val="28"/>
          <w:szCs w:val="28"/>
          <w:rtl/>
        </w:rPr>
        <w:t xml:space="preserve">الأعمال المانعة من دخول الجنة &gt; المانعات</w:t>
      </w:r>
    </w:p>
    <w:p>
      <w:pPr>
        <w:pStyle w:val="Heading2"/>
      </w:pPr>
      <w:bookmarkStart w:id="1612" w:name="_Toc931"/>
      <w:r>
        <w:t>أعمال ماه رمضان / آداب وسنن - فارسي</w:t>
      </w:r>
      <w:bookmarkEnd w:id="1612"/>
    </w:p>
    <w:p>
      <w:pPr>
        <w:pStyle w:val="BookText"/>
      </w:pPr>
      <w:r>
        <w:rPr>
          <w:rFonts w:ascii="Amiri" w:hAnsi="Amiri" w:eastAsia="Amiri" w:cs="Amiri"/>
          <w:lang w:bidi="ar-SA"/>
          <w:color w:val="111111"/>
          <w:sz w:val="28"/>
          <w:szCs w:val="28"/>
          <w:rtl/>
        </w:rPr>
        <w:t xml:space="preserve">6781 . النجف الأشرف؛ حسينيه شوشتريها؛ رقم المخطوط : 148</w:t>
      </w:r>
    </w:p>
    <w:p>
      <w:pPr>
        <w:pStyle w:val="BookText"/>
      </w:pPr>
      <w:r>
        <w:rPr>
          <w:rFonts w:ascii="IRNazanin" w:hAnsi="IRNazanin" w:eastAsia="IRNazanin" w:cs="IRNazanin"/>
          <w:lang w:bidi="fa-IR"/>
          <w:color w:val="111111"/>
          <w:sz w:val="28"/>
          <w:szCs w:val="28"/>
          <w:rtl/>
        </w:rPr>
        <w:t xml:space="preserve">نسخ، کا: مجهول، تا: مجهول؛ 91ق،12*18سم [نشريه: 11-816]</w:t>
      </w:r>
    </w:p>
    <w:p>
      <w:pPr>
        <w:pStyle w:val="Heading2"/>
      </w:pPr>
      <w:bookmarkStart w:id="1613" w:name="_Toc932"/>
      <w:r>
        <w:t>أعمال مدينه طيبه / آداب وسنن - فارسي</w:t>
      </w:r>
      <w:bookmarkEnd w:id="1613"/>
    </w:p>
    <w:p>
      <w:pPr>
        <w:pStyle w:val="BookText"/>
      </w:pPr>
      <w:r>
        <w:rPr>
          <w:rFonts w:ascii="Amiri" w:hAnsi="Amiri" w:eastAsia="Amiri" w:cs="Amiri"/>
          <w:lang w:bidi="ar-SA"/>
          <w:color w:val="111111"/>
          <w:sz w:val="28"/>
          <w:szCs w:val="28"/>
          <w:rtl/>
        </w:rPr>
        <w:t xml:space="preserve">النجم ،آبادي محمّد باقر ( - 1347 ه- )</w:t>
      </w:r>
    </w:p>
    <w:p>
      <w:pPr>
        <w:pStyle w:val="BookText"/>
      </w:pPr>
      <w:r>
        <w:rPr>
          <w:rFonts w:ascii="Amiri" w:hAnsi="Amiri" w:eastAsia="Amiri" w:cs="Amiri"/>
          <w:lang w:bidi="ar-SA"/>
          <w:color w:val="111111"/>
          <w:sz w:val="28"/>
          <w:szCs w:val="28"/>
          <w:rtl/>
        </w:rPr>
        <w:t xml:space="preserve">6782 . النجف الأشرف ؛ حسينيه شوشتريها؛ رقم المخطوط: 126</w:t>
      </w:r>
    </w:p>
    <w:p>
      <w:pPr>
        <w:pStyle w:val="BookText"/>
      </w:pPr>
      <w:r>
        <w:rPr>
          <w:rFonts w:ascii="IRNazanin" w:hAnsi="IRNazanin" w:eastAsia="IRNazanin" w:cs="IRNazanin"/>
          <w:lang w:bidi="fa-IR"/>
          <w:color w:val="111111"/>
          <w:sz w:val="28"/>
          <w:szCs w:val="28"/>
          <w:rtl/>
        </w:rPr>
        <w:t xml:space="preserve">أوّلها: والحمد ... این مختصری است در اعمال مدینه طیبه... نسخ، کا: محمّد الهمداني، تا: 1337ه- [ نشریه: 11-816]</w:t>
      </w:r>
    </w:p>
    <w:p>
      <w:pPr>
        <w:pStyle w:val="Heading2"/>
      </w:pPr>
      <w:bookmarkStart w:id="1614" w:name="_Toc933"/>
      <w:r>
        <w:t>أعمال مسجد الكوفة والسهلة / زيارات - عربي</w:t>
      </w:r>
      <w:bookmarkEnd w:id="1614"/>
    </w:p>
    <w:p>
      <w:pPr>
        <w:pStyle w:val="BookText"/>
      </w:pPr>
      <w:r>
        <w:rPr>
          <w:rFonts w:ascii="Amiri" w:hAnsi="Amiri" w:eastAsia="Amiri" w:cs="Amiri"/>
          <w:lang w:bidi="ar-SA"/>
          <w:color w:val="111111"/>
          <w:sz w:val="28"/>
          <w:szCs w:val="28"/>
          <w:rtl/>
        </w:rPr>
        <w:t xml:space="preserve">6783 . النجف الأشرف؛ مكتبة آية الله الحكيم العامة؛ رقم المخطوط: 1651</w:t>
      </w:r>
    </w:p>
    <w:p>
      <w:pPr>
        <w:pStyle w:val="BookText"/>
      </w:pPr>
      <w:r>
        <w:rPr>
          <w:rFonts w:ascii="IRNazanin" w:hAnsi="IRNazanin" w:eastAsia="IRNazanin" w:cs="IRNazanin"/>
          <w:lang w:bidi="fa-IR"/>
          <w:color w:val="111111"/>
          <w:sz w:val="28"/>
          <w:szCs w:val="28"/>
          <w:rtl/>
        </w:rPr>
        <w:t xml:space="preserve">أوّلها: الكوفة حتى إن رسول الله (ص) لما أسري به الى السماء قال له جبرئيل أتدري أين أنت يا محمّد أنت الساعة مقابل مسجد كوفان قال (ص) فاستاذن لي أصلي ركعتين فنزل فصلى فيه وان مقدمه لروضة من رياض الجنة وميمنته وميسرته لروضة من رياض الجنة وان وسطه الروضة من رياض الجنة والصلوة فيه فريضة تعدل بألف صلوة والنافلة فيه بخمسمائة صلوة؛ آخرها: يا اهل القبور بعد النعمة والسرور صرتم الى القبور يا أهل القبور كيف وجدتم طعم الموت. پس بگوید ویل لمن صار الى النار پس آب از دیده خود ریزد و برگردد کا: مجهول، تا: مجهول؛ ناقصة : الأوّل؛ 98، ص 9س ، 9/5*15سم [ف: 1-109]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22" w:name="pg8320_85406"/>
    <w:bookmarkEnd w:id="422"/>
    <w:p>
      <w:pPr>
        <w:pStyle w:val="Heading2"/>
      </w:pPr>
      <w:bookmarkStart w:id="1615" w:name="_Toc934"/>
      <w:r>
        <w:t>الأعمال المفضلة وما سأل النبي (ص) ربه ليلة المعراج / حديث - عربي</w:t>
      </w:r>
      <w:bookmarkEnd w:id="1615"/>
    </w:p>
    <w:p>
      <w:pPr>
        <w:pStyle w:val="BookText"/>
      </w:pPr>
      <w:r>
        <w:rPr>
          <w:rFonts w:ascii="Times New Roman" w:hAnsi="Times New Roman" w:eastAsia="Times New Roman" w:cs="Times New Roman"/>
          <w:lang w:val="en-US" w:bidi="en-US"/>
          <w:color w:val="111111"/>
          <w:sz w:val="28"/>
          <w:szCs w:val="28"/>
          <w:rtl/>
        </w:rPr>
        <w:t xml:space="preserve">6784.</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44/19</w:t>
      </w:r>
    </w:p>
    <w:p>
      <w:pPr>
        <w:pStyle w:val="BookText"/>
      </w:pPr>
      <w:r>
        <w:rPr>
          <w:rFonts w:ascii="IRNazanin" w:hAnsi="IRNazanin" w:eastAsia="IRNazanin" w:cs="IRNazanin"/>
          <w:lang w:bidi="fa-IR"/>
          <w:color w:val="111111"/>
          <w:sz w:val="28"/>
          <w:szCs w:val="28"/>
          <w:rtl/>
        </w:rPr>
        <w:t xml:space="preserve">کا: مجهول، تا: مجهول؛20*14سم [الاوقاف العامة - موصل: 6-331]</w:t>
      </w:r>
    </w:p>
    <w:p>
      <w:pPr>
        <w:pStyle w:val="Heading2"/>
      </w:pPr>
      <w:bookmarkStart w:id="1616" w:name="_Toc935"/>
      <w:r>
        <w:t>أعمال مواليد / تنجيم - فارسي</w:t>
      </w:r>
      <w:bookmarkEnd w:id="1616"/>
    </w:p>
    <w:p>
      <w:pPr>
        <w:pStyle w:val="BookText"/>
      </w:pPr>
      <w:r>
        <w:rPr>
          <w:rFonts w:ascii="Amiri" w:hAnsi="Amiri" w:eastAsia="Amiri" w:cs="Amiri"/>
          <w:lang w:bidi="ar-SA"/>
          <w:color w:val="111111"/>
          <w:sz w:val="28"/>
          <w:szCs w:val="28"/>
          <w:rtl/>
        </w:rPr>
        <w:t xml:space="preserve">6785 . النجف الأشرف؛ حسينيه شوشتريها رقم المخطوط: 212/1</w:t>
      </w:r>
    </w:p>
    <w:p>
      <w:pPr>
        <w:pStyle w:val="BookText"/>
      </w:pPr>
      <w:r>
        <w:rPr>
          <w:rFonts w:ascii="IRNazanin" w:hAnsi="IRNazanin" w:eastAsia="IRNazanin" w:cs="IRNazanin"/>
          <w:lang w:bidi="fa-IR"/>
          <w:color w:val="111111"/>
          <w:sz w:val="28"/>
          <w:szCs w:val="28"/>
          <w:rtl/>
        </w:rPr>
        <w:t xml:space="preserve">أوّلها: این انتخابی است در اعمال موالید فصل اول در نمودارات زعم حكما آن است</w:t>
      </w:r>
    </w:p>
    <w:p>
      <w:pPr>
        <w:pStyle w:val="BookText"/>
      </w:pPr>
      <w:r>
        <w:rPr>
          <w:rFonts w:ascii="IRNazanin" w:hAnsi="IRNazanin" w:eastAsia="IRNazanin" w:cs="IRNazanin"/>
          <w:lang w:bidi="fa-IR"/>
          <w:color w:val="111111"/>
          <w:sz w:val="28"/>
          <w:szCs w:val="28"/>
          <w:rtl/>
        </w:rPr>
        <w:t xml:space="preserve">که انسان را هر چه عارض میشود</w:t>
      </w:r>
    </w:p>
    <w:p>
      <w:pPr>
        <w:pStyle w:val="BookText"/>
      </w:pPr>
      <w:r>
        <w:rPr>
          <w:rFonts w:ascii="IRNazanin" w:hAnsi="IRNazanin" w:eastAsia="IRNazanin" w:cs="IRNazanin"/>
          <w:lang w:bidi="fa-IR"/>
          <w:color w:val="111111"/>
          <w:sz w:val="28"/>
          <w:szCs w:val="28"/>
          <w:rtl/>
        </w:rPr>
        <w:t xml:space="preserve">کا: مجهول، تا: مجهول؛ 24 ق [ نشریه: 11-842]</w:t>
      </w:r>
    </w:p>
    <w:p>
      <w:pPr>
        <w:pStyle w:val="Heading2"/>
      </w:pPr>
      <w:bookmarkStart w:id="1617" w:name="_Toc936"/>
      <w:r>
        <w:t>أعمال اليوم والليلة - أعمال الأسبوع / دعاء - عربي</w:t>
      </w:r>
      <w:bookmarkEnd w:id="1617"/>
    </w:p>
    <w:p>
      <w:pPr>
        <w:pStyle w:val="BookText"/>
      </w:pPr>
      <w:r>
        <w:rPr>
          <w:rFonts w:ascii="IRNazanin" w:hAnsi="IRNazanin" w:eastAsia="IRNazanin" w:cs="IRNazanin"/>
          <w:lang w:bidi="fa-IR"/>
          <w:color w:val="111111"/>
          <w:sz w:val="28"/>
          <w:szCs w:val="28"/>
          <w:rtl/>
        </w:rPr>
        <w:t xml:space="preserve">شبّر، عبد الله بن محمد رضا (1188؟ - 1242 ه- )</w:t>
      </w:r>
    </w:p>
    <w:p>
      <w:pPr>
        <w:pStyle w:val="BookText"/>
      </w:pPr>
      <w:r>
        <w:rPr>
          <w:rFonts w:ascii="Amiri" w:hAnsi="Amiri" w:eastAsia="Amiri" w:cs="Amiri"/>
          <w:lang w:bidi="ar-SA"/>
          <w:color w:val="111111"/>
          <w:sz w:val="28"/>
          <w:szCs w:val="28"/>
          <w:rtl/>
        </w:rPr>
        <w:t xml:space="preserve">تاريخ التأليف: 1228ه-</w:t>
      </w:r>
    </w:p>
    <w:p>
      <w:pPr>
        <w:pStyle w:val="BookText"/>
      </w:pPr>
      <w:r>
        <w:rPr>
          <w:rFonts w:ascii="Amiri" w:hAnsi="Amiri" w:eastAsia="Amiri" w:cs="Amiri"/>
          <w:lang w:bidi="ar-SA"/>
          <w:color w:val="111111"/>
          <w:sz w:val="28"/>
          <w:szCs w:val="28"/>
          <w:rtl/>
        </w:rPr>
        <w:t xml:space="preserve">أوّله : البسملة، الحمد لله مجيب الدعاء وسامع النداء، والصلاة على محمد وآله الامناء ...</w:t>
      </w:r>
    </w:p>
    <w:p>
      <w:pPr>
        <w:pStyle w:val="BookText"/>
      </w:pPr>
      <w:r>
        <w:rPr>
          <w:rFonts w:ascii="IRNazanin" w:hAnsi="IRNazanin" w:eastAsia="IRNazanin" w:cs="IRNazanin"/>
          <w:lang w:bidi="fa-IR"/>
          <w:color w:val="111111"/>
          <w:sz w:val="28"/>
          <w:szCs w:val="28"/>
          <w:rtl/>
        </w:rPr>
        <w:t xml:space="preserve">[فنخا 4: 541(4 نسخ)]</w:t>
      </w:r>
    </w:p>
    <w:p>
      <w:pPr>
        <w:pStyle w:val="BookText"/>
      </w:pPr>
      <w:r>
        <w:rPr>
          <w:rFonts w:ascii="Amiri" w:hAnsi="Amiri" w:eastAsia="Amiri" w:cs="Amiri"/>
          <w:lang w:bidi="ar-SA"/>
          <w:color w:val="111111"/>
          <w:sz w:val="28"/>
          <w:szCs w:val="28"/>
          <w:rtl/>
        </w:rPr>
        <w:t xml:space="preserve">6786 . النجف الأشرف؛ مكتبة السيد محمّد البغدادي؛ رقم المخطوط: 28</w:t>
      </w:r>
    </w:p>
    <w:p>
      <w:pPr>
        <w:pStyle w:val="BookText"/>
      </w:pPr>
      <w:r>
        <w:rPr>
          <w:rFonts w:ascii="Amiri" w:hAnsi="Amiri" w:eastAsia="Amiri" w:cs="Amiri"/>
          <w:lang w:bidi="ar-SA"/>
          <w:color w:val="111111"/>
          <w:sz w:val="28"/>
          <w:szCs w:val="28"/>
          <w:rtl/>
        </w:rPr>
        <w:t xml:space="preserve">آخرها: تم ولله الحمد اولاً وآخراً وظاهراً وباطنا وصلى الله على محمّد وآله محمّد في 2 من شهر ذي الحجة الحرام سنة 1229</w:t>
      </w:r>
    </w:p>
    <w:p>
      <w:pPr>
        <w:pStyle w:val="BookText"/>
      </w:pPr>
      <w:r>
        <w:rPr>
          <w:rFonts w:ascii="IRNazanin" w:hAnsi="IRNazanin" w:eastAsia="IRNazanin" w:cs="IRNazanin"/>
          <w:lang w:bidi="fa-IR"/>
          <w:color w:val="111111"/>
          <w:sz w:val="28"/>
          <w:szCs w:val="28"/>
          <w:rtl/>
        </w:rPr>
        <w:t xml:space="preserve">کا: مجهول، تا: 2 ذي الحجة 1229ه-، 332 ص، 17 س، 10*15سم [ف: 117]</w:t>
      </w:r>
    </w:p>
    <w:p>
      <w:pPr>
        <w:pStyle w:val="Heading2"/>
      </w:pPr>
      <w:bookmarkStart w:id="1618" w:name="_Toc937"/>
      <w:r>
        <w:t>أعمال اليوم والليلة = أعمال الأسبوع / دعاء - عربي</w:t>
      </w:r>
      <w:bookmarkEnd w:id="1618"/>
    </w:p>
    <w:p>
      <w:pPr>
        <w:pStyle w:val="BookText"/>
      </w:pPr>
      <w:r>
        <w:rPr>
          <w:rFonts w:ascii="Times New Roman" w:hAnsi="Times New Roman" w:eastAsia="Times New Roman" w:cs="Times New Roman"/>
          <w:lang w:val="en-US" w:bidi="en-US"/>
          <w:color w:val="111111"/>
          <w:sz w:val="28"/>
          <w:szCs w:val="28"/>
          <w:rtl/>
        </w:rPr>
        <w:t xml:space="preserve">6787.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رقم القرص / 111+112؛2 ص [معجم المخطوطات النجفية 104]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23" w:name="pg8320_85407"/>
    <w:bookmarkEnd w:id="423"/>
    <w:p>
      <w:pPr>
        <w:pStyle w:val="Heading2"/>
      </w:pPr>
      <w:bookmarkStart w:id="1619" w:name="_Toc938"/>
      <w:r>
        <w:t>الأعياد الكنيسة (المعذعذان) / مسيحية - سرياني غربي وكرشوني</w:t>
      </w:r>
      <w:bookmarkEnd w:id="1619"/>
    </w:p>
    <w:p>
      <w:pPr>
        <w:pStyle w:val="BookText"/>
      </w:pPr>
      <w:r>
        <w:rPr>
          <w:rFonts w:ascii="Amiri" w:hAnsi="Amiri" w:eastAsia="Amiri" w:cs="Amiri"/>
          <w:lang w:bidi="ar-SA"/>
          <w:color w:val="111111"/>
          <w:sz w:val="28"/>
          <w:szCs w:val="28"/>
          <w:rtl/>
        </w:rPr>
        <w:t xml:space="preserve">6788 . بغداد؛ معهد الكهنوتي؛ رقم المخطوط : 57</w:t>
      </w:r>
    </w:p>
    <w:p>
      <w:pPr>
        <w:pStyle w:val="BookText"/>
      </w:pPr>
      <w:r>
        <w:rPr>
          <w:rFonts w:ascii="IRNazanin" w:hAnsi="IRNazanin" w:eastAsia="IRNazanin" w:cs="IRNazanin"/>
          <w:lang w:bidi="fa-IR"/>
          <w:color w:val="111111"/>
          <w:sz w:val="28"/>
          <w:szCs w:val="28"/>
          <w:rtl/>
        </w:rPr>
        <w:t xml:space="preserve">يتضمن رتبة تبريك الماء والشموع، المسامحة في الصوم، تبريك الأغصان، النهيرة، غسل الأرجال، جمعة الالام ....؛ کا: مجهول، تا: مجهول؛ 218 ص، 16 س،15*23سم [ف: 35]</w:t>
      </w:r>
    </w:p>
    <w:p>
      <w:pPr>
        <w:pStyle w:val="Heading2"/>
      </w:pPr>
      <w:bookmarkStart w:id="1620" w:name="_Toc939"/>
      <w:r>
        <w:t>أعيان البصرة / تراجم تاريخ - عربي</w:t>
      </w:r>
      <w:bookmarkEnd w:id="1620"/>
    </w:p>
    <w:p>
      <w:pPr>
        <w:pStyle w:val="BookText"/>
      </w:pPr>
      <w:r>
        <w:rPr>
          <w:rFonts w:ascii="Amiri" w:hAnsi="Amiri" w:eastAsia="Amiri" w:cs="Amiri"/>
          <w:lang w:bidi="ar-SA"/>
          <w:color w:val="111111"/>
          <w:sz w:val="28"/>
          <w:szCs w:val="28"/>
          <w:rtl/>
        </w:rPr>
        <w:t xml:space="preserve">البصري، عبدالله بن عبد الواحد ( - 1340 ه- )</w:t>
      </w:r>
    </w:p>
    <w:p>
      <w:pPr>
        <w:pStyle w:val="BookText"/>
      </w:pPr>
      <w:r>
        <w:rPr>
          <w:rFonts w:ascii="Amiri" w:hAnsi="Amiri" w:eastAsia="Amiri" w:cs="Amiri"/>
          <w:lang w:bidi="ar-SA"/>
          <w:color w:val="111111"/>
          <w:sz w:val="28"/>
          <w:szCs w:val="28"/>
          <w:rtl/>
        </w:rPr>
        <w:t xml:space="preserve">تاريخ التأليف: 1960م</w:t>
      </w:r>
    </w:p>
    <w:p>
      <w:pPr>
        <w:pStyle w:val="BookText"/>
      </w:pPr>
      <w:r>
        <w:rPr>
          <w:rFonts w:ascii="IRNazanin" w:hAnsi="IRNazanin" w:eastAsia="IRNazanin" w:cs="IRNazanin"/>
          <w:lang w:bidi="fa-IR"/>
          <w:color w:val="111111"/>
          <w:sz w:val="28"/>
          <w:szCs w:val="28"/>
          <w:rtl/>
        </w:rPr>
        <w:t xml:space="preserve">طبع ،بغداد 1961م</w:t>
      </w:r>
    </w:p>
    <w:p>
      <w:pPr>
        <w:pStyle w:val="BookText"/>
      </w:pPr>
      <w:r>
        <w:rPr>
          <w:rFonts w:ascii="Times New Roman" w:hAnsi="Times New Roman" w:eastAsia="Times New Roman" w:cs="Times New Roman"/>
          <w:lang w:val="en-US" w:bidi="en-US"/>
          <w:color w:val="111111"/>
          <w:sz w:val="28"/>
          <w:szCs w:val="28"/>
          <w:rtl/>
        </w:rPr>
        <w:t xml:space="preserve">6789.</w:t>
      </w:r>
    </w:p>
    <w:p>
      <w:pPr>
        <w:pStyle w:val="BookText"/>
      </w:pPr>
      <w:r>
        <w:rPr>
          <w:rFonts w:ascii="Amiri" w:hAnsi="Amiri" w:eastAsia="Amiri" w:cs="Amiri"/>
          <w:lang w:bidi="ar-SA"/>
          <w:color w:val="111111"/>
          <w:sz w:val="28"/>
          <w:szCs w:val="28"/>
          <w:rtl/>
        </w:rPr>
        <w:t xml:space="preserve">بغداد؛ مكتبة الأوقاف العامة؛ رقم المخطوط: 5833</w:t>
      </w:r>
    </w:p>
    <w:p>
      <w:pPr>
        <w:pStyle w:val="BookText"/>
      </w:pPr>
      <w:r>
        <w:rPr>
          <w:rFonts w:ascii="Amiri" w:hAnsi="Amiri" w:eastAsia="Amiri" w:cs="Amiri"/>
          <w:lang w:bidi="ar-SA"/>
          <w:color w:val="111111"/>
          <w:sz w:val="28"/>
          <w:szCs w:val="28"/>
          <w:rtl/>
        </w:rPr>
        <w:t xml:space="preserve">أوّلها: الشيخ عبدالواحد باشا اعيان البصرة، نجل المبرور الشيخ عبد الله بن المرحوم ...</w:t>
      </w:r>
    </w:p>
    <w:p>
      <w:pPr>
        <w:pStyle w:val="BookText"/>
      </w:pPr>
      <w:r>
        <w:rPr>
          <w:rFonts w:ascii="Amiri" w:hAnsi="Amiri" w:eastAsia="Amiri" w:cs="Amiri"/>
          <w:lang w:bidi="ar-SA"/>
          <w:color w:val="111111"/>
          <w:sz w:val="28"/>
          <w:szCs w:val="28"/>
          <w:rtl/>
        </w:rPr>
        <w:t xml:space="preserve">كاتب = مؤلف، تا: مجهول؛ 15 ق،16*21سم [ف: 4-209]</w:t>
      </w:r>
    </w:p>
    <w:p>
      <w:pPr>
        <w:pStyle w:val="BookText"/>
      </w:pPr>
      <w:r>
        <w:rPr>
          <w:rFonts w:ascii="Times New Roman" w:hAnsi="Times New Roman" w:eastAsia="Times New Roman" w:cs="Times New Roman"/>
          <w:lang w:val="en-US" w:bidi="en-US"/>
          <w:color w:val="111111"/>
          <w:sz w:val="28"/>
          <w:szCs w:val="28"/>
          <w:rtl/>
        </w:rPr>
        <w:t xml:space="preserve">6790.</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كا: حنفي، جلال، تا: رجب 1353ه-، 62 ص، 11س، 16*21سم [المورد : 26-287]</w:t>
      </w:r>
    </w:p>
    <w:p>
      <w:pPr>
        <w:pStyle w:val="BookText"/>
      </w:pPr>
      <w:r>
        <w:rPr>
          <w:rFonts w:ascii="Amiri" w:hAnsi="Amiri" w:eastAsia="Amiri" w:cs="Amiri"/>
          <w:lang w:bidi="ar-SA"/>
          <w:color w:val="111111"/>
          <w:sz w:val="28"/>
          <w:szCs w:val="28"/>
          <w:rtl/>
        </w:rPr>
        <w:t xml:space="preserve">6791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کا: کورکیس عواد، تا: 1960م؛ 18 ص 15س،18*25سم [المورد : 26-287]</w:t>
      </w:r>
    </w:p>
    <w:p>
      <w:pPr>
        <w:pStyle w:val="Heading2"/>
      </w:pPr>
      <w:bookmarkStart w:id="1621" w:name="_Toc940"/>
      <w:r>
        <w:t>أعيان العصر وأعوان النصر / تراجم - عربي</w:t>
      </w:r>
      <w:bookmarkEnd w:id="1621"/>
    </w:p>
    <w:p>
      <w:pPr>
        <w:pStyle w:val="BookText"/>
      </w:pPr>
      <w:r>
        <w:rPr>
          <w:rFonts w:ascii="Amiri" w:hAnsi="Amiri" w:eastAsia="Amiri" w:cs="Amiri"/>
          <w:lang w:bidi="ar-SA"/>
          <w:color w:val="111111"/>
          <w:sz w:val="28"/>
          <w:szCs w:val="28"/>
          <w:rtl/>
        </w:rPr>
        <w:t xml:space="preserve">الصفدي، خليل بن ايبك(696 - 764 ه- )</w:t>
      </w:r>
    </w:p>
    <w:p>
      <w:pPr>
        <w:pStyle w:val="BookText"/>
      </w:pPr>
      <w:r>
        <w:rPr>
          <w:rFonts w:ascii="IRNazanin" w:hAnsi="IRNazanin" w:eastAsia="IRNazanin" w:cs="IRNazanin"/>
          <w:lang w:bidi="fa-IR"/>
          <w:color w:val="111111"/>
          <w:sz w:val="28"/>
          <w:szCs w:val="28"/>
          <w:rtl/>
        </w:rPr>
        <w:t xml:space="preserve">[فنخا 4: 542-543) (5نسخ)]</w:t>
      </w:r>
    </w:p>
    <w:p>
      <w:pPr>
        <w:pStyle w:val="BookText"/>
      </w:pPr>
      <w:r>
        <w:rPr>
          <w:rFonts w:ascii="Amiri" w:hAnsi="Amiri" w:eastAsia="Amiri" w:cs="Amiri"/>
          <w:lang w:bidi="ar-SA"/>
          <w:color w:val="111111"/>
          <w:sz w:val="28"/>
          <w:szCs w:val="28"/>
          <w:rtl/>
        </w:rPr>
        <w:t xml:space="preserve">6792 . النجف الأشرف؛ مكتبة آية الله الحكيم العامة؛ رقم المخطوط: 412 مصورة أوّلها البسملة إدريس... إدريس بن علي بن عبد الله الأمير عماد الدين الحسني الحمزي اليمني؛ آخرها: بهادر بن عبدالله الأمير سيف الدين السنجزي ...</w:t>
      </w:r>
    </w:p>
    <w:p>
      <w:pPr>
        <w:pStyle w:val="BookText"/>
      </w:pPr>
      <w:r>
        <w:rPr>
          <w:rFonts w:ascii="Amiri" w:hAnsi="Amiri" w:eastAsia="Amiri" w:cs="Amiri"/>
          <w:lang w:bidi="ar-SA"/>
          <w:color w:val="111111"/>
          <w:sz w:val="28"/>
          <w:szCs w:val="28"/>
          <w:rtl/>
        </w:rPr>
        <w:t xml:space="preserve">آخره من حرف الباء؛ كاتب = مؤلف، تا: القرن 8ه- [ (مصورات) - ف: 2-121]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24" w:name="pg8320_85408"/>
    <w:bookmarkEnd w:id="424"/>
    <w:p>
      <w:pPr>
        <w:pStyle w:val="BookText"/>
      </w:pPr>
      <w:r>
        <w:rPr>
          <w:rFonts w:ascii="Amiri" w:hAnsi="Amiri" w:eastAsia="Amiri" w:cs="Amiri"/>
          <w:lang w:bidi="ar-SA"/>
          <w:color w:val="111111"/>
          <w:sz w:val="28"/>
          <w:szCs w:val="28"/>
          <w:rtl/>
        </w:rPr>
        <w:t xml:space="preserve">6793 . النجف الأشرف؛ مكتبة آية الله الحكيم العامة؛ رقم المخطوط: 502-501 مصورة</w:t>
      </w:r>
    </w:p>
    <w:p>
      <w:pPr>
        <w:pStyle w:val="BookText"/>
      </w:pPr>
      <w:r>
        <w:rPr>
          <w:rFonts w:ascii="Amiri" w:hAnsi="Amiri" w:eastAsia="Amiri" w:cs="Amiri"/>
          <w:lang w:bidi="ar-SA"/>
          <w:color w:val="111111"/>
          <w:sz w:val="28"/>
          <w:szCs w:val="28"/>
          <w:rtl/>
        </w:rPr>
        <w:t xml:space="preserve">أوّلها: البسملة، قال الشيخ الإمام العالم الفاضل العلامة أوحد الفصحاء ... وأبي الصفا صلاح الدين بن خليل الصفدي متع الله ببقائه وأدام عزه ونعمائة سليمان بن حمزة بن أحمد بن عمران؛ آخرها: تم الجزء الثالث من كتاب أعيان النصر ... جمال الدين عطية</w:t>
      </w:r>
    </w:p>
    <w:p>
      <w:pPr>
        <w:pStyle w:val="BookText"/>
      </w:pPr>
      <w:r>
        <w:rPr>
          <w:rFonts w:ascii="Amiri" w:hAnsi="Amiri" w:eastAsia="Amiri" w:cs="Amiri"/>
          <w:lang w:bidi="ar-SA"/>
          <w:color w:val="111111"/>
          <w:sz w:val="28"/>
          <w:szCs w:val="28"/>
          <w:rtl/>
        </w:rPr>
        <w:t xml:space="preserve">بن إسماعيل بن عبدالوهاب، يتلو الجزء الثالث علي بن إبراهيم والحمد لله حق حمده وصلاة على سيدنا محمّد وآله</w:t>
      </w:r>
    </w:p>
    <w:p>
      <w:pPr>
        <w:pStyle w:val="BookText"/>
      </w:pPr>
      <w:r>
        <w:rPr>
          <w:rFonts w:ascii="IRNazanin" w:hAnsi="IRNazanin" w:eastAsia="IRNazanin" w:cs="IRNazanin"/>
          <w:lang w:bidi="fa-IR"/>
          <w:color w:val="111111"/>
          <w:sz w:val="28"/>
          <w:szCs w:val="28"/>
          <w:rtl/>
        </w:rPr>
        <w:t xml:space="preserve">جلد 3، مصدر التصوير: نسخة مكتبة عاشور أفندي الاستانه تحت رقم 587؛ کا: مجهول، تا: مجهول؛ 466 ص [ (مصورات) - ف: 2-217 ]</w:t>
      </w:r>
    </w:p>
    <w:p>
      <w:pPr>
        <w:pStyle w:val="BookText"/>
      </w:pPr>
      <w:r>
        <w:rPr>
          <w:rFonts w:ascii="Amiri" w:hAnsi="Amiri" w:eastAsia="Amiri" w:cs="Amiri"/>
          <w:lang w:bidi="ar-SA"/>
          <w:color w:val="111111"/>
          <w:sz w:val="28"/>
          <w:szCs w:val="28"/>
          <w:rtl/>
        </w:rPr>
        <w:t xml:space="preserve">الإغاثة &gt; الاستغاثة في بدع الثلاثة</w:t>
      </w:r>
    </w:p>
    <w:p>
      <w:pPr>
        <w:pStyle w:val="Heading2"/>
      </w:pPr>
      <w:bookmarkStart w:id="1622" w:name="_Toc941"/>
      <w:r>
        <w:t>إغاثة الداعي وإعانة الساعي / دعاء - عربي</w:t>
      </w:r>
      <w:bookmarkEnd w:id="1622"/>
    </w:p>
    <w:p>
      <w:pPr>
        <w:pStyle w:val="BookText"/>
      </w:pPr>
      <w:r>
        <w:rPr>
          <w:rFonts w:ascii="Amiri" w:hAnsi="Amiri" w:eastAsia="Amiri" w:cs="Amiri"/>
          <w:lang w:bidi="ar-SA"/>
          <w:color w:val="111111"/>
          <w:sz w:val="28"/>
          <w:szCs w:val="28"/>
          <w:rtl/>
        </w:rPr>
        <w:t xml:space="preserve">ابن طاوس، علي بن موسى(589 - 664 ه- )</w:t>
      </w:r>
    </w:p>
    <w:p>
      <w:pPr>
        <w:pStyle w:val="BookText"/>
      </w:pPr>
      <w:r>
        <w:rPr>
          <w:rFonts w:ascii="Amiri" w:hAnsi="Amiri" w:eastAsia="Amiri" w:cs="Amiri"/>
          <w:lang w:bidi="ar-SA"/>
          <w:color w:val="111111"/>
          <w:sz w:val="28"/>
          <w:szCs w:val="28"/>
          <w:rtl/>
        </w:rPr>
        <w:t xml:space="preserve">6794 . النجف الأشرف؛ مؤسسة كاشف الغطاء العامة؛ رقم المخطوط: 893</w:t>
      </w:r>
    </w:p>
    <w:p>
      <w:pPr>
        <w:pStyle w:val="BookText"/>
      </w:pPr>
      <w:r>
        <w:rPr>
          <w:rFonts w:ascii="IRNazanin" w:hAnsi="IRNazanin" w:eastAsia="IRNazanin" w:cs="IRNazanin"/>
          <w:lang w:bidi="fa-IR"/>
          <w:color w:val="111111"/>
          <w:sz w:val="28"/>
          <w:szCs w:val="28"/>
          <w:rtl/>
        </w:rPr>
        <w:t xml:space="preserve">کا: مجهول، تا: مجهول؛ ناقصة : الأوّل والآخر؛ 94 ص [ف: 1-46]</w:t>
      </w:r>
    </w:p>
    <w:p>
      <w:pPr>
        <w:pStyle w:val="Heading2"/>
      </w:pPr>
      <w:bookmarkStart w:id="1623" w:name="_Toc942"/>
      <w:r>
        <w:t>إغاثة اللهفان في حكم طلاق الغضبان / فقه - عربي</w:t>
      </w:r>
      <w:bookmarkEnd w:id="1623"/>
    </w:p>
    <w:p>
      <w:pPr>
        <w:pStyle w:val="BookText"/>
      </w:pPr>
      <w:r>
        <w:rPr>
          <w:rFonts w:ascii="Amiri" w:hAnsi="Amiri" w:eastAsia="Amiri" w:cs="Amiri"/>
          <w:lang w:bidi="ar-SA"/>
          <w:color w:val="111111"/>
          <w:sz w:val="28"/>
          <w:szCs w:val="28"/>
          <w:rtl/>
        </w:rPr>
        <w:t xml:space="preserve">ابن قيم الجوزية محمّد بن أبي بكر(691 - 751 ؟ ه-)</w:t>
      </w:r>
    </w:p>
    <w:p>
      <w:pPr>
        <w:pStyle w:val="BookText"/>
      </w:pPr>
      <w:r>
        <w:rPr>
          <w:rFonts w:ascii="Amiri" w:hAnsi="Amiri" w:eastAsia="Amiri" w:cs="Amiri"/>
          <w:lang w:bidi="ar-SA"/>
          <w:color w:val="111111"/>
          <w:sz w:val="28"/>
          <w:szCs w:val="28"/>
          <w:rtl/>
        </w:rPr>
        <w:t xml:space="preserve">.6795 . بغداد؛ الخزانة الآلوسية ضمن دار المخطوطات)؛ رقم المخطوط: 8512</w:t>
      </w:r>
    </w:p>
    <w:p>
      <w:pPr>
        <w:pStyle w:val="BookText"/>
      </w:pPr>
      <w:r>
        <w:rPr>
          <w:rFonts w:ascii="IRNazanin" w:hAnsi="IRNazanin" w:eastAsia="IRNazanin" w:cs="IRNazanin"/>
          <w:lang w:bidi="fa-IR"/>
          <w:color w:val="111111"/>
          <w:sz w:val="28"/>
          <w:szCs w:val="28"/>
          <w:rtl/>
        </w:rPr>
        <w:t xml:space="preserve">کا: محمود بن عبدالله شكري الآلوسي، تا: القرن 14ه-، 166ص، 21س،16*22سم</w:t>
      </w:r>
    </w:p>
    <w:p>
      <w:pPr>
        <w:pStyle w:val="BookText"/>
      </w:pPr>
      <w:r>
        <w:rPr>
          <w:rFonts w:ascii="IRNazanin" w:hAnsi="IRNazanin" w:eastAsia="IRNazanin" w:cs="IRNazanin"/>
          <w:lang w:bidi="fa-IR"/>
          <w:color w:val="111111"/>
          <w:sz w:val="28"/>
          <w:szCs w:val="28"/>
          <w:rtl/>
        </w:rPr>
        <w:t xml:space="preserve">[المورد: 13-179]</w:t>
      </w:r>
    </w:p>
    <w:p>
      <w:pPr>
        <w:pStyle w:val="Heading2"/>
      </w:pPr>
      <w:bookmarkStart w:id="1624" w:name="_Toc943"/>
      <w:r>
        <w:t>إغاثة اللهفان في مصائد الشيطان / اخلاق - عربي</w:t>
      </w:r>
      <w:bookmarkEnd w:id="1624"/>
    </w:p>
    <w:p>
      <w:pPr>
        <w:pStyle w:val="BookText"/>
      </w:pPr>
      <w:r>
        <w:rPr>
          <w:rFonts w:ascii="Amiri" w:hAnsi="Amiri" w:eastAsia="Amiri" w:cs="Amiri"/>
          <w:lang w:bidi="ar-SA"/>
          <w:color w:val="111111"/>
          <w:sz w:val="28"/>
          <w:szCs w:val="28"/>
          <w:rtl/>
        </w:rPr>
        <w:t xml:space="preserve">ابن قيم الجوزية، محمّد بن أبي بكر(691 - 751 ؟ ه-)</w:t>
      </w:r>
    </w:p>
    <w:p>
      <w:pPr>
        <w:pStyle w:val="BookText"/>
      </w:pPr>
      <w:r>
        <w:rPr>
          <w:rFonts w:ascii="Amiri" w:hAnsi="Amiri" w:eastAsia="Amiri" w:cs="Amiri"/>
          <w:lang w:bidi="ar-SA"/>
          <w:color w:val="111111"/>
          <w:sz w:val="28"/>
          <w:szCs w:val="28"/>
          <w:rtl/>
        </w:rPr>
        <w:t xml:space="preserve">طبع: القاهرة : 1358 ه- 1961م</w:t>
      </w:r>
    </w:p>
    <w:p>
      <w:pPr>
        <w:pStyle w:val="BookText"/>
      </w:pPr>
      <w:r>
        <w:rPr>
          <w:rFonts w:ascii="Amiri" w:hAnsi="Amiri" w:eastAsia="Amiri" w:cs="Amiri"/>
          <w:lang w:bidi="ar-SA"/>
          <w:color w:val="111111"/>
          <w:sz w:val="28"/>
          <w:szCs w:val="28"/>
          <w:rtl/>
        </w:rPr>
        <w:t xml:space="preserve">[فنخا 4: 544(1 نسخة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25" w:name="pg8320_85409"/>
    <w:bookmarkEnd w:id="425"/>
    <w:p>
      <w:pPr>
        <w:pStyle w:val="BookText"/>
      </w:pPr>
      <w:r>
        <w:rPr>
          <w:rFonts w:ascii="Times New Roman" w:hAnsi="Times New Roman" w:eastAsia="Times New Roman" w:cs="Times New Roman"/>
          <w:lang w:val="en-US" w:bidi="en-US"/>
          <w:color w:val="111111"/>
          <w:sz w:val="28"/>
          <w:szCs w:val="28"/>
          <w:rtl/>
        </w:rPr>
        <w:t xml:space="preserve">6796.</w:t>
      </w:r>
    </w:p>
    <w:p>
      <w:pPr>
        <w:pStyle w:val="BookText"/>
      </w:pPr>
      <w:r>
        <w:rPr>
          <w:rFonts w:ascii="Amiri" w:hAnsi="Amiri" w:eastAsia="Amiri" w:cs="Amiri"/>
          <w:lang w:bidi="ar-SA"/>
          <w:color w:val="111111"/>
          <w:sz w:val="28"/>
          <w:szCs w:val="28"/>
          <w:rtl/>
        </w:rPr>
        <w:t xml:space="preserve">بغداد؛ المكتبة القادرية رقم المخطوط : 1493/1</w:t>
      </w:r>
    </w:p>
    <w:p>
      <w:pPr>
        <w:pStyle w:val="BookText"/>
      </w:pPr>
      <w:r>
        <w:rPr>
          <w:rFonts w:ascii="Amiri" w:hAnsi="Amiri" w:eastAsia="Amiri" w:cs="Amiri"/>
          <w:lang w:bidi="ar-SA"/>
          <w:color w:val="111111"/>
          <w:sz w:val="28"/>
          <w:szCs w:val="28"/>
          <w:rtl/>
        </w:rPr>
        <w:t xml:space="preserve">أوّلها: الحمد لله الذي ظهر لاوليائه بنعوت جلاله، وأنار قلوبهم بمشاهد صفات كماله؛ آخرها: من طالبي الحق من هذه الامة وبالله التوفيق والحمد لله رب العالمين، وصلى الله على سيدنا محمّد وآله وصحبه وسلم.</w:t>
      </w:r>
    </w:p>
    <w:p>
      <w:pPr>
        <w:pStyle w:val="BookText"/>
      </w:pPr>
      <w:r>
        <w:rPr>
          <w:rFonts w:ascii="Amiri" w:hAnsi="Amiri" w:eastAsia="Amiri" w:cs="Amiri"/>
          <w:lang w:bidi="ar-SA"/>
          <w:color w:val="111111"/>
          <w:sz w:val="28"/>
          <w:szCs w:val="28"/>
          <w:rtl/>
        </w:rPr>
        <w:t xml:space="preserve">نستعليق، كا: محمّد بن علي بن الملا أحمد سبته البغدادي الشيخلي، تا: 8 ذي القعدة 1304ه-، 191ق ،(191-1)، 29 س، 17*32سم [ف: 5-376]</w:t>
      </w:r>
    </w:p>
    <w:p>
      <w:pPr>
        <w:pStyle w:val="BookText"/>
      </w:pPr>
      <w:r>
        <w:rPr>
          <w:rFonts w:ascii="Times New Roman" w:hAnsi="Times New Roman" w:eastAsia="Times New Roman" w:cs="Times New Roman"/>
          <w:lang w:val="en-US" w:bidi="en-US"/>
          <w:color w:val="111111"/>
          <w:sz w:val="28"/>
          <w:szCs w:val="28"/>
          <w:rtl/>
        </w:rPr>
        <w:t xml:space="preserve">6797.</w:t>
      </w:r>
    </w:p>
    <w:p>
      <w:pPr>
        <w:pStyle w:val="BookText"/>
      </w:pPr>
      <w:r>
        <w:rPr>
          <w:rFonts w:ascii="Amiri" w:hAnsi="Amiri" w:eastAsia="Amiri" w:cs="Amiri"/>
          <w:lang w:bidi="ar-SA"/>
          <w:color w:val="111111"/>
          <w:sz w:val="28"/>
          <w:szCs w:val="28"/>
          <w:rtl/>
        </w:rPr>
        <w:t xml:space="preserve">بغداد؛ مكتبة الأوقاف العامة؛ رقم المخطوط: 7016</w:t>
      </w:r>
    </w:p>
    <w:p>
      <w:pPr>
        <w:pStyle w:val="BookText"/>
      </w:pPr>
      <w:r>
        <w:rPr>
          <w:rFonts w:ascii="IRNazanin" w:hAnsi="IRNazanin" w:eastAsia="IRNazanin" w:cs="IRNazanin"/>
          <w:lang w:bidi="fa-IR"/>
          <w:color w:val="111111"/>
          <w:sz w:val="28"/>
          <w:szCs w:val="28"/>
          <w:rtl/>
        </w:rPr>
        <w:t xml:space="preserve">کا: صالح بن دخیل بن جار الله، تا: 1305ه-، 451 ق، ،15*22سم [ف: 2-313]</w:t>
      </w:r>
    </w:p>
    <w:p>
      <w:pPr>
        <w:pStyle w:val="BookText"/>
      </w:pPr>
      <w:r>
        <w:rPr>
          <w:rFonts w:ascii="Times New Roman" w:hAnsi="Times New Roman" w:eastAsia="Times New Roman" w:cs="Times New Roman"/>
          <w:lang w:val="en-US" w:bidi="en-US"/>
          <w:color w:val="111111"/>
          <w:sz w:val="28"/>
          <w:szCs w:val="28"/>
          <w:rtl/>
        </w:rPr>
        <w:t xml:space="preserve">6798.</w:t>
      </w:r>
    </w:p>
    <w:p>
      <w:pPr>
        <w:pStyle w:val="BookText"/>
      </w:pPr>
      <w:r>
        <w:rPr>
          <w:rFonts w:ascii="Amiri" w:hAnsi="Amiri" w:eastAsia="Amiri" w:cs="Amiri"/>
          <w:lang w:bidi="ar-SA"/>
          <w:color w:val="111111"/>
          <w:sz w:val="28"/>
          <w:szCs w:val="28"/>
          <w:rtl/>
        </w:rPr>
        <w:t xml:space="preserve">بغداد المكتبة القادرية رقم المخطوط : 1494/1</w:t>
      </w:r>
    </w:p>
    <w:p>
      <w:pPr>
        <w:pStyle w:val="BookText"/>
      </w:pPr>
      <w:r>
        <w:rPr>
          <w:rFonts w:ascii="Amiri" w:hAnsi="Amiri" w:eastAsia="Amiri" w:cs="Amiri"/>
          <w:lang w:bidi="ar-SA"/>
          <w:color w:val="111111"/>
          <w:sz w:val="28"/>
          <w:szCs w:val="28"/>
          <w:rtl/>
        </w:rPr>
        <w:t xml:space="preserve">أوّلها: الحمد لله الذي ظهر لاوليائه بنعوت جلاله، وأنار قلوبهم بمشاهد صفات كماله؛ آخرها: من طالبي الحق من هذه الامة، وبالله التوفيق، والحمد لله رب العالمين،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معتاد، کا: عبد الله بن أحمد بن إبراهيم بن أحمد بن عبدالوهاب، تا: 1337ه- ف: 5-</w:t>
      </w:r>
    </w:p>
    <w:p>
      <w:pPr>
        <w:pStyle w:val="BookText"/>
      </w:pPr>
      <w:r>
        <w:rPr>
          <w:rFonts w:ascii="Times New Roman" w:hAnsi="Times New Roman" w:eastAsia="Times New Roman" w:cs="Times New Roman"/>
          <w:lang w:val="en-US" w:bidi="en-US"/>
          <w:color w:val="111111"/>
          <w:sz w:val="28"/>
          <w:szCs w:val="28"/>
          <w:rtl/>
        </w:rPr>
        <w:t xml:space="preserve">379 ]</w:t>
      </w:r>
    </w:p>
    <w:p>
      <w:pPr>
        <w:pStyle w:val="BookText"/>
      </w:pPr>
      <w:r>
        <w:rPr>
          <w:rFonts w:ascii="Times New Roman" w:hAnsi="Times New Roman" w:eastAsia="Times New Roman" w:cs="Times New Roman"/>
          <w:lang w:val="en-US" w:bidi="en-US"/>
          <w:color w:val="111111"/>
          <w:sz w:val="28"/>
          <w:szCs w:val="28"/>
          <w:rtl/>
        </w:rPr>
        <w:t xml:space="preserve">6799.</w:t>
      </w:r>
    </w:p>
    <w:p>
      <w:pPr>
        <w:pStyle w:val="BookText"/>
      </w:pPr>
      <w:r>
        <w:rPr>
          <w:rFonts w:ascii="Amiri" w:hAnsi="Amiri" w:eastAsia="Amiri" w:cs="Amiri"/>
          <w:lang w:bidi="ar-SA"/>
          <w:color w:val="111111"/>
          <w:sz w:val="28"/>
          <w:szCs w:val="28"/>
          <w:rtl/>
        </w:rPr>
        <w:t xml:space="preserve">بغداد؛ مركز البحوث والدراسات؛ رقم المخطوط : 8/8-210آ322 مصورة</w:t>
      </w:r>
    </w:p>
    <w:p>
      <w:pPr>
        <w:pStyle w:val="BookText"/>
      </w:pPr>
      <w:r>
        <w:rPr>
          <w:rFonts w:ascii="IRNazanin" w:hAnsi="IRNazanin" w:eastAsia="IRNazanin" w:cs="IRNazanin"/>
          <w:lang w:bidi="fa-IR"/>
          <w:color w:val="111111"/>
          <w:sz w:val="28"/>
          <w:szCs w:val="28"/>
          <w:rtl/>
        </w:rPr>
        <w:t xml:space="preserve">کا: مجهول، تا: مجهول ؛ 25 ص [(مصورات) - ف: 333]</w:t>
      </w:r>
    </w:p>
    <w:p>
      <w:pPr>
        <w:pStyle w:val="Heading2"/>
      </w:pPr>
      <w:bookmarkStart w:id="1625" w:name="_Toc944"/>
      <w:r>
        <w:t>إغاثة المستغيث في حل بعض إشكالات الحديث / حديث - عربي</w:t>
      </w:r>
      <w:bookmarkEnd w:id="1625"/>
    </w:p>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6800.</w:t>
      </w:r>
    </w:p>
    <w:p>
      <w:pPr>
        <w:pStyle w:val="BookText"/>
      </w:pPr>
      <w:r>
        <w:rPr>
          <w:rFonts w:ascii="Amiri" w:hAnsi="Amiri" w:eastAsia="Amiri" w:cs="Amiri"/>
          <w:lang w:bidi="ar-SA"/>
          <w:color w:val="111111"/>
          <w:sz w:val="28"/>
          <w:szCs w:val="28"/>
          <w:rtl/>
        </w:rPr>
        <w:t xml:space="preserve">بغداد؛ مركز البحوث والدراسات؛ رقم المخطوط: 230 س 438 مصورة</w:t>
      </w:r>
    </w:p>
    <w:p>
      <w:pPr>
        <w:pStyle w:val="BookText"/>
      </w:pPr>
      <w:r>
        <w:rPr>
          <w:rFonts w:ascii="IRNazanin" w:hAnsi="IRNazanin" w:eastAsia="IRNazanin" w:cs="IRNazanin"/>
          <w:lang w:bidi="fa-IR"/>
          <w:color w:val="111111"/>
          <w:sz w:val="28"/>
          <w:szCs w:val="28"/>
          <w:rtl/>
        </w:rPr>
        <w:t xml:space="preserve">مصدر التصویر: برلین؛ کا: مجهول، تا: مجهول؛ 5 ص [(مصورات) - ف: 85]</w:t>
      </w:r>
    </w:p>
    <w:p>
      <w:pPr>
        <w:pStyle w:val="Heading2"/>
      </w:pPr>
      <w:bookmarkStart w:id="1626" w:name="_Toc945"/>
      <w:r>
        <w:t>إغاثة الملهوف بالكلام على مسألة الملفوف / فقه - عربي</w:t>
      </w:r>
      <w:bookmarkEnd w:id="1626"/>
    </w:p>
    <w:p>
      <w:pPr>
        <w:pStyle w:val="BookText"/>
      </w:pPr>
      <w:r>
        <w:rPr>
          <w:rFonts w:ascii="Amiri" w:hAnsi="Amiri" w:eastAsia="Amiri" w:cs="Amiri"/>
          <w:lang w:bidi="ar-SA"/>
          <w:color w:val="111111"/>
          <w:sz w:val="28"/>
          <w:szCs w:val="28"/>
          <w:rtl/>
        </w:rPr>
        <w:t xml:space="preserve">الشنواني، عبد الغني بن علي</w:t>
      </w:r>
    </w:p>
    <w:p>
      <w:pPr>
        <w:pStyle w:val="BookText"/>
      </w:pPr>
      <w:r>
        <w:rPr>
          <w:rFonts w:ascii="Times New Roman" w:hAnsi="Times New Roman" w:eastAsia="Times New Roman" w:cs="Times New Roman"/>
          <w:lang w:val="en-US" w:bidi="en-US"/>
          <w:color w:val="111111"/>
          <w:sz w:val="28"/>
          <w:szCs w:val="28"/>
          <w:rtl/>
        </w:rPr>
        <w:t xml:space="preserve">6801.</w:t>
      </w:r>
    </w:p>
    <w:p>
      <w:pPr>
        <w:pStyle w:val="BookText"/>
      </w:pPr>
      <w:r>
        <w:rPr>
          <w:rFonts w:ascii="Amiri" w:hAnsi="Amiri" w:eastAsia="Amiri" w:cs="Amiri"/>
          <w:lang w:bidi="ar-SA"/>
          <w:color w:val="111111"/>
          <w:sz w:val="28"/>
          <w:szCs w:val="28"/>
          <w:rtl/>
        </w:rPr>
        <w:t xml:space="preserve">بغداد؛ عباس حلمي القصاب ( في دار التربية الاسلامية)؛ رقم المخطوط: 162/2</w:t>
      </w:r>
    </w:p>
    <w:p>
      <w:pPr>
        <w:pStyle w:val="BookText"/>
      </w:pPr>
      <w:r>
        <w:rPr>
          <w:rFonts w:ascii="Amiri" w:hAnsi="Amiri" w:eastAsia="Amiri" w:cs="Amiri"/>
          <w:lang w:bidi="ar-SA"/>
          <w:color w:val="111111"/>
          <w:sz w:val="28"/>
          <w:szCs w:val="28"/>
          <w:rtl/>
        </w:rPr>
        <w:t xml:space="preserve">أوّلها: الحمد الله الذي وفق من شاء للفرائض، ... وبعد فهذا تعليق لطيف يتعلق بالكلا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26" w:name="pg8320_85410"/>
    <w:bookmarkEnd w:id="426"/>
    <w:p>
      <w:pPr>
        <w:pStyle w:val="BookText"/>
      </w:pPr>
      <w:r>
        <w:rPr>
          <w:rFonts w:ascii="Amiri" w:hAnsi="Amiri" w:eastAsia="Amiri" w:cs="Amiri"/>
          <w:lang w:bidi="ar-SA"/>
          <w:color w:val="111111"/>
          <w:sz w:val="28"/>
          <w:szCs w:val="28"/>
          <w:rtl/>
        </w:rPr>
        <w:t xml:space="preserve">معلى المسئلة المشهورة بمسئلة الملفوف؛ آخرها: والعقل عن الخيالات الوهمية، انه رؤوف رحيم، جواد كريم، وهو حسبي ونعم الوكيل</w:t>
      </w:r>
    </w:p>
    <w:p>
      <w:pPr>
        <w:pStyle w:val="BookText"/>
      </w:pPr>
      <w:r>
        <w:rPr>
          <w:rFonts w:ascii="IRNazanin" w:hAnsi="IRNazanin" w:eastAsia="IRNazanin" w:cs="IRNazanin"/>
          <w:lang w:bidi="fa-IR"/>
          <w:color w:val="111111"/>
          <w:sz w:val="28"/>
          <w:szCs w:val="28"/>
          <w:rtl/>
        </w:rPr>
        <w:t xml:space="preserve">نسخ، کا: عبدالغفور صباغ، تا: 28 رمضان 1262ه-، جامع الازهر؛ 3 ق (29 ب- 31ب)،</w:t>
      </w:r>
    </w:p>
    <w:p>
      <w:pPr>
        <w:pStyle w:val="BookText"/>
      </w:pPr>
      <w:r>
        <w:rPr>
          <w:rFonts w:ascii="IRNazanin" w:hAnsi="IRNazanin" w:eastAsia="IRNazanin" w:cs="IRNazanin"/>
          <w:lang w:bidi="fa-IR"/>
          <w:color w:val="111111"/>
          <w:sz w:val="28"/>
          <w:szCs w:val="28"/>
          <w:rtl/>
        </w:rPr>
        <w:t xml:space="preserve">25 س ، 16/5*24سم [المورد 22-271]</w:t>
      </w:r>
    </w:p>
    <w:p>
      <w:pPr>
        <w:pStyle w:val="Heading2"/>
      </w:pPr>
      <w:bookmarkStart w:id="1627" w:name="_Toc946"/>
      <w:r>
        <w:t>الأغاني / أدب - عربي</w:t>
      </w:r>
      <w:bookmarkEnd w:id="1627"/>
    </w:p>
    <w:p>
      <w:pPr>
        <w:pStyle w:val="BookText"/>
      </w:pPr>
      <w:r>
        <w:rPr>
          <w:rFonts w:ascii="Amiri" w:hAnsi="Amiri" w:eastAsia="Amiri" w:cs="Amiri"/>
          <w:lang w:bidi="ar-SA"/>
          <w:color w:val="111111"/>
          <w:sz w:val="28"/>
          <w:szCs w:val="28"/>
          <w:rtl/>
        </w:rPr>
        <w:t xml:space="preserve">أبو الفرج الإصفهاني، علي بن حسين(284 - 356 ه- )</w:t>
      </w:r>
    </w:p>
    <w:p>
      <w:pPr>
        <w:pStyle w:val="BookText"/>
      </w:pPr>
      <w:r>
        <w:rPr>
          <w:rFonts w:ascii="Amiri" w:hAnsi="Amiri" w:eastAsia="Amiri" w:cs="Amiri"/>
          <w:lang w:bidi="ar-SA"/>
          <w:color w:val="111111"/>
          <w:sz w:val="28"/>
          <w:szCs w:val="28"/>
          <w:rtl/>
        </w:rPr>
        <w:t xml:space="preserve">أوّله: البسملة، هذا كتاب ألّفه علي بن الحسين بن محمّد الكاتب المعروف بالإصفهاني وجمع فيه ما حضره ...</w:t>
      </w:r>
    </w:p>
    <w:p>
      <w:pPr>
        <w:pStyle w:val="BookText"/>
      </w:pPr>
      <w:r>
        <w:rPr>
          <w:rFonts w:ascii="Amiri" w:hAnsi="Amiri" w:eastAsia="Amiri" w:cs="Amiri"/>
          <w:lang w:bidi="ar-SA"/>
          <w:color w:val="111111"/>
          <w:sz w:val="28"/>
          <w:szCs w:val="28"/>
          <w:rtl/>
        </w:rPr>
        <w:t xml:space="preserve">طبع: بولاق، 1285ه-، القاهرة، 1323 ه-، 61 - 1341ه- بيروت 1383 - 1377 ه- 1958م</w:t>
      </w:r>
    </w:p>
    <w:p>
      <w:pPr>
        <w:pStyle w:val="BookText"/>
      </w:pPr>
      <w:r>
        <w:rPr>
          <w:rFonts w:ascii="Amiri" w:hAnsi="Amiri" w:eastAsia="Amiri" w:cs="Amiri"/>
          <w:lang w:bidi="ar-SA"/>
          <w:color w:val="111111"/>
          <w:sz w:val="28"/>
          <w:szCs w:val="28"/>
          <w:rtl/>
        </w:rPr>
        <w:t xml:space="preserve">[فنخا 4: 544-547 (25نسخة)]</w:t>
      </w:r>
    </w:p>
    <w:p>
      <w:pPr>
        <w:pStyle w:val="BookText"/>
      </w:pPr>
      <w:r>
        <w:rPr>
          <w:rFonts w:ascii="Times New Roman" w:hAnsi="Times New Roman" w:eastAsia="Times New Roman" w:cs="Times New Roman"/>
          <w:lang w:val="en-US" w:bidi="en-US"/>
          <w:color w:val="111111"/>
          <w:sz w:val="28"/>
          <w:szCs w:val="28"/>
          <w:rtl/>
        </w:rPr>
        <w:t xml:space="preserve">6802.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32</w:t>
      </w:r>
    </w:p>
    <w:p>
      <w:pPr>
        <w:pStyle w:val="BookText"/>
      </w:pPr>
      <w:r>
        <w:rPr>
          <w:rFonts w:ascii="Amiri" w:hAnsi="Amiri" w:eastAsia="Amiri" w:cs="Amiri"/>
          <w:lang w:bidi="ar-SA"/>
          <w:color w:val="111111"/>
          <w:sz w:val="28"/>
          <w:szCs w:val="28"/>
          <w:rtl/>
        </w:rPr>
        <w:t xml:space="preserve">أوّلها بقية اخبار ابن مناذر ونسية اخبرني عمي قال حدّثني عبد الله بن ابي؛ آخرها: وشعره اخرج ولا لك عندنا انقضت اخباره ولله الحمد والمنة.</w:t>
      </w:r>
    </w:p>
    <w:p>
      <w:pPr>
        <w:pStyle w:val="BookText"/>
      </w:pPr>
      <w:r>
        <w:rPr>
          <w:rFonts w:ascii="Amiri" w:hAnsi="Amiri" w:eastAsia="Amiri" w:cs="Amiri"/>
          <w:lang w:bidi="ar-SA"/>
          <w:color w:val="111111"/>
          <w:sz w:val="28"/>
          <w:szCs w:val="28"/>
          <w:rtl/>
        </w:rPr>
        <w:t xml:space="preserve">مغربي، كا: مجهول، تا: القرن 6ه-، تملك: الخليفة المهدي لدين الله العباسي سنة 1114ه-، يحيى بن علي الشوكاني؛ 172 ق، 17 س،30*20سم [ف: 1-373]</w:t>
      </w:r>
    </w:p>
    <w:p>
      <w:pPr>
        <w:pStyle w:val="BookText"/>
      </w:pPr>
      <w:r>
        <w:rPr>
          <w:rFonts w:ascii="Amiri" w:hAnsi="Amiri" w:eastAsia="Amiri" w:cs="Amiri"/>
          <w:lang w:bidi="ar-SA"/>
          <w:color w:val="111111"/>
          <w:sz w:val="28"/>
          <w:szCs w:val="28"/>
          <w:rtl/>
        </w:rPr>
        <w:t xml:space="preserve">6803 . الموصل؛ خزانة الدكتور داود جلبي (في الأوقاف العامة)؛ رقم المخطوط: 5/1</w:t>
      </w:r>
    </w:p>
    <w:p>
      <w:pPr>
        <w:pStyle w:val="BookText"/>
      </w:pPr>
      <w:r>
        <w:rPr>
          <w:rFonts w:ascii="Amiri" w:hAnsi="Amiri" w:eastAsia="Amiri" w:cs="Amiri"/>
          <w:lang w:bidi="ar-SA"/>
          <w:color w:val="111111"/>
          <w:sz w:val="28"/>
          <w:szCs w:val="28"/>
          <w:rtl/>
        </w:rPr>
        <w:t xml:space="preserve">أوّلها: ذكر قيس ونسبه واخباره ...</w:t>
      </w:r>
    </w:p>
    <w:p>
      <w:pPr>
        <w:pStyle w:val="BookText"/>
      </w:pPr>
      <w:r>
        <w:rPr>
          <w:rFonts w:ascii="IRNazanin" w:hAnsi="IRNazanin" w:eastAsia="IRNazanin" w:cs="IRNazanin"/>
          <w:lang w:bidi="fa-IR"/>
          <w:color w:val="111111"/>
          <w:sz w:val="28"/>
          <w:szCs w:val="28"/>
          <w:rtl/>
        </w:rPr>
        <w:t xml:space="preserve">کا: مجهول، تا: مجهول؛ 127ق،25*17سم [الاوقاف العامة - موصل: 6-155]</w:t>
      </w:r>
    </w:p>
    <w:p>
      <w:pPr>
        <w:pStyle w:val="BookText"/>
      </w:pPr>
      <w:r>
        <w:rPr>
          <w:rFonts w:ascii="Times New Roman" w:hAnsi="Times New Roman" w:eastAsia="Times New Roman" w:cs="Times New Roman"/>
          <w:lang w:val="en-US" w:bidi="en-US"/>
          <w:color w:val="111111"/>
          <w:sz w:val="28"/>
          <w:szCs w:val="28"/>
          <w:rtl/>
        </w:rPr>
        <w:t xml:space="preserve">6804.</w:t>
      </w:r>
    </w:p>
    <w:p>
      <w:pPr>
        <w:pStyle w:val="BookText"/>
      </w:pPr>
      <w:r>
        <w:rPr>
          <w:rFonts w:ascii="IRNazanin" w:hAnsi="IRNazanin" w:eastAsia="IRNazanin" w:cs="IRNazanin"/>
          <w:lang w:bidi="fa-IR"/>
          <w:color w:val="111111"/>
          <w:sz w:val="28"/>
          <w:szCs w:val="28"/>
          <w:rtl/>
        </w:rPr>
        <w:t xml:space="preserve">بغداد؛ دار المخطوطات؛ رقم المخطوط: 1606 و 1607</w:t>
      </w:r>
    </w:p>
    <w:p>
      <w:pPr>
        <w:pStyle w:val="BookText"/>
      </w:pPr>
      <w:r>
        <w:rPr>
          <w:rFonts w:ascii="IRNazanin" w:hAnsi="IRNazanin" w:eastAsia="IRNazanin" w:cs="IRNazanin"/>
          <w:lang w:bidi="fa-IR"/>
          <w:color w:val="111111"/>
          <w:sz w:val="28"/>
          <w:szCs w:val="28"/>
          <w:rtl/>
        </w:rPr>
        <w:t xml:space="preserve">تتضمن ستة أجزاء من الكتاب من الجزء الرابع الى الجزء التاسع وتقع في مجلدين؛ نسخ، کا: مجهول، تا: مجهول؛ 986، ص 23 س ،27*42سم [المتحف العراقي -ف: الادب</w:t>
      </w:r>
    </w:p>
    <w:p>
      <w:pPr>
        <w:pStyle w:val="BookText"/>
      </w:pPr>
      <w:r>
        <w:rPr>
          <w:rFonts w:ascii="Times New Roman" w:hAnsi="Times New Roman" w:eastAsia="Times New Roman" w:cs="Times New Roman"/>
          <w:lang w:val="en-US" w:bidi="en-US"/>
          <w:color w:val="111111"/>
          <w:sz w:val="28"/>
          <w:szCs w:val="28"/>
          <w:rtl/>
        </w:rPr>
        <w:t xml:space="preserve">38 ]</w:t>
      </w:r>
    </w:p>
    <w:p>
      <w:pPr>
        <w:pStyle w:val="Heading2"/>
      </w:pPr>
      <w:bookmarkStart w:id="1628" w:name="_Toc947"/>
      <w:r>
        <w:t>الأغاني (مختصر) / أدب - عربي</w:t>
      </w:r>
      <w:bookmarkEnd w:id="1628"/>
    </w:p>
    <w:p>
      <w:pPr>
        <w:pStyle w:val="BookText"/>
      </w:pPr>
      <w:r>
        <w:rPr>
          <w:rFonts w:ascii="Amiri" w:hAnsi="Amiri" w:eastAsia="Amiri" w:cs="Amiri"/>
          <w:lang w:bidi="ar-SA"/>
          <w:color w:val="111111"/>
          <w:sz w:val="28"/>
          <w:szCs w:val="28"/>
          <w:rtl/>
        </w:rPr>
        <w:t xml:space="preserve">آل كاشف الغطاء، محمّد حسين (1294 - 1373 ه-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27" w:name="pg8320_85411"/>
    <w:bookmarkEnd w:id="427"/>
    <w:p>
      <w:pPr>
        <w:pStyle w:val="BookText"/>
      </w:pPr>
      <w:r>
        <w:rPr>
          <w:rFonts w:ascii="Times New Roman" w:hAnsi="Times New Roman" w:eastAsia="Times New Roman" w:cs="Times New Roman"/>
          <w:lang w:val="en-US" w:bidi="en-US"/>
          <w:color w:val="111111"/>
          <w:sz w:val="28"/>
          <w:szCs w:val="28"/>
          <w:rtl/>
        </w:rPr>
        <w:t xml:space="preserve">6805.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852</w:t>
      </w:r>
    </w:p>
    <w:p>
      <w:pPr>
        <w:pStyle w:val="BookText"/>
      </w:pPr>
      <w:r>
        <w:rPr>
          <w:rFonts w:ascii="Amiri" w:hAnsi="Amiri" w:eastAsia="Amiri" w:cs="Amiri"/>
          <w:lang w:bidi="ar-SA"/>
          <w:color w:val="111111"/>
          <w:sz w:val="28"/>
          <w:szCs w:val="28"/>
          <w:rtl/>
        </w:rPr>
        <w:t xml:space="preserve">كا: محمّد الحسين كاشف الغطاء، تا: 1325 ه-، 780 ص، 20 س، 16/5*21سم [معجم</w:t>
      </w:r>
    </w:p>
    <w:p>
      <w:pPr>
        <w:pStyle w:val="BookText"/>
      </w:pPr>
      <w:r>
        <w:rPr>
          <w:rFonts w:ascii="Amiri" w:hAnsi="Amiri" w:eastAsia="Amiri" w:cs="Amiri"/>
          <w:lang w:bidi="ar-SA"/>
          <w:color w:val="111111"/>
          <w:sz w:val="28"/>
          <w:szCs w:val="28"/>
          <w:rtl/>
        </w:rPr>
        <w:t xml:space="preserve">المخطوطات النجفية: 789]</w:t>
      </w:r>
    </w:p>
    <w:p>
      <w:pPr>
        <w:pStyle w:val="Heading2"/>
      </w:pPr>
      <w:bookmarkStart w:id="1629" w:name="_Toc948"/>
      <w:r>
        <w:t>أغاني بغداد العامية / موسيقي - عربي</w:t>
      </w:r>
      <w:bookmarkEnd w:id="1629"/>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Times New Roman" w:hAnsi="Times New Roman" w:eastAsia="Times New Roman" w:cs="Times New Roman"/>
          <w:lang w:val="en-US" w:bidi="en-US"/>
          <w:color w:val="111111"/>
          <w:sz w:val="28"/>
          <w:szCs w:val="28"/>
          <w:rtl/>
        </w:rPr>
        <w:t xml:space="preserve">6806.</w:t>
      </w:r>
    </w:p>
    <w:p>
      <w:pPr>
        <w:pStyle w:val="BookText"/>
      </w:pPr>
      <w:r>
        <w:rPr>
          <w:rFonts w:ascii="IRNazanin" w:hAnsi="IRNazanin" w:eastAsia="IRNazanin" w:cs="IRNazanin"/>
          <w:lang w:bidi="fa-IR"/>
          <w:color w:val="111111"/>
          <w:sz w:val="28"/>
          <w:szCs w:val="28"/>
          <w:rtl/>
        </w:rPr>
        <w:t xml:space="preserve">بغداد؛ دار المخطوطات؛ رقم المخطوط: 911</w:t>
      </w:r>
    </w:p>
    <w:p>
      <w:pPr>
        <w:pStyle w:val="BookText"/>
      </w:pPr>
      <w:r>
        <w:rPr>
          <w:rFonts w:ascii="IRNazanin" w:hAnsi="IRNazanin" w:eastAsia="IRNazanin" w:cs="IRNazanin"/>
          <w:lang w:bidi="fa-IR"/>
          <w:color w:val="111111"/>
          <w:sz w:val="28"/>
          <w:szCs w:val="28"/>
          <w:rtl/>
        </w:rPr>
        <w:t xml:space="preserve">کا: بشوري يوسف سعيد المعروف بابن عصفور، تا: 1314ه- 103ص، 12-16س،</w:t>
      </w:r>
    </w:p>
    <w:p>
      <w:pPr>
        <w:pStyle w:val="BookText"/>
      </w:pPr>
      <w:r>
        <w:rPr>
          <w:rFonts w:ascii="Amiri" w:hAnsi="Amiri" w:eastAsia="Amiri" w:cs="Amiri"/>
          <w:lang w:bidi="ar-SA"/>
          <w:color w:val="111111"/>
          <w:sz w:val="28"/>
          <w:szCs w:val="28"/>
          <w:rtl/>
        </w:rPr>
        <w:t xml:space="preserve">12*19سم [دار صدام-ف: موسيقي -17]</w:t>
      </w:r>
    </w:p>
    <w:p>
      <w:pPr>
        <w:pStyle w:val="BookText"/>
      </w:pPr>
      <w:r>
        <w:rPr>
          <w:rFonts w:ascii="Times New Roman" w:hAnsi="Times New Roman" w:eastAsia="Times New Roman" w:cs="Times New Roman"/>
          <w:lang w:val="en-US" w:bidi="en-US"/>
          <w:color w:val="111111"/>
          <w:sz w:val="28"/>
          <w:szCs w:val="28"/>
          <w:rtl/>
        </w:rPr>
        <w:t xml:space="preserve">6807.</w:t>
      </w:r>
    </w:p>
    <w:p>
      <w:pPr>
        <w:pStyle w:val="BookText"/>
      </w:pPr>
      <w:r>
        <w:rPr>
          <w:rFonts w:ascii="IRNazanin" w:hAnsi="IRNazanin" w:eastAsia="IRNazanin" w:cs="IRNazanin"/>
          <w:lang w:bidi="fa-IR"/>
          <w:color w:val="111111"/>
          <w:sz w:val="28"/>
          <w:szCs w:val="28"/>
          <w:rtl/>
        </w:rPr>
        <w:t xml:space="preserve">بغداد؛ دار المخطوطات؛ رقم المخطوط : 2017</w:t>
      </w:r>
    </w:p>
    <w:p>
      <w:pPr>
        <w:pStyle w:val="BookText"/>
      </w:pPr>
      <w:r>
        <w:rPr>
          <w:rFonts w:ascii="Amiri" w:hAnsi="Amiri" w:eastAsia="Amiri" w:cs="Amiri"/>
          <w:lang w:bidi="ar-SA"/>
          <w:color w:val="111111"/>
          <w:sz w:val="28"/>
          <w:szCs w:val="28"/>
          <w:rtl/>
        </w:rPr>
        <w:t xml:space="preserve">أوّلها: اشتهر اهل العراق منذ اقدم الازمنة برقة شعورهم ودقة فكرهم وحسن وصفهم لما في الطبيعة؛ آخرها الى هنا آخر ما جمعته من هذه الأغاني وكان الابتداء بها في شهر ايار سنة 1934م وانتهيت في آخر تشرين الثاني من السنة المذكورة ...</w:t>
      </w:r>
    </w:p>
    <w:p>
      <w:pPr>
        <w:pStyle w:val="BookText"/>
      </w:pPr>
      <w:r>
        <w:rPr>
          <w:rFonts w:ascii="IRNazanin" w:hAnsi="IRNazanin" w:eastAsia="IRNazanin" w:cs="IRNazanin"/>
          <w:lang w:bidi="fa-IR"/>
          <w:color w:val="111111"/>
          <w:sz w:val="28"/>
          <w:szCs w:val="28"/>
          <w:rtl/>
        </w:rPr>
        <w:t xml:space="preserve">کا: مجهول، تا: مجهول؛ 331 ص، 19 س ، 13/5*20 سم دار [صدام-ف: موسيقي -18]</w:t>
      </w:r>
    </w:p>
    <w:p>
      <w:pPr>
        <w:pStyle w:val="Heading2"/>
      </w:pPr>
      <w:bookmarkStart w:id="1630" w:name="_Toc949"/>
      <w:r>
        <w:t>أغاني بغدادية عامية / موسيقي - عربي</w:t>
      </w:r>
      <w:bookmarkEnd w:id="1630"/>
    </w:p>
    <w:p>
      <w:pPr>
        <w:pStyle w:val="BookText"/>
      </w:pPr>
      <w:r>
        <w:rPr>
          <w:rFonts w:ascii="IRNazanin" w:hAnsi="IRNazanin" w:eastAsia="IRNazanin" w:cs="IRNazanin"/>
          <w:lang w:bidi="fa-IR"/>
          <w:color w:val="111111"/>
          <w:sz w:val="28"/>
          <w:szCs w:val="28"/>
          <w:rtl/>
        </w:rPr>
        <w:t xml:space="preserve">6808 . بغداد؛ دار المخطوطات؛ رقم المخطوط: 1683</w:t>
      </w:r>
    </w:p>
    <w:p>
      <w:pPr>
        <w:pStyle w:val="BookText"/>
      </w:pPr>
      <w:r>
        <w:rPr>
          <w:rFonts w:ascii="IRNazanin" w:hAnsi="IRNazanin" w:eastAsia="IRNazanin" w:cs="IRNazanin"/>
          <w:lang w:bidi="fa-IR"/>
          <w:color w:val="111111"/>
          <w:sz w:val="28"/>
          <w:szCs w:val="28"/>
          <w:rtl/>
        </w:rPr>
        <w:t xml:space="preserve">يضم الكتاب أكثر من 150 اغنية عامية؛ کا: مجهول، تا: مجهول؛ ناقصة؛ 149ص، 12س،</w:t>
      </w:r>
    </w:p>
    <w:p>
      <w:pPr>
        <w:pStyle w:val="BookText"/>
      </w:pPr>
      <w:r>
        <w:rPr>
          <w:rFonts w:ascii="Amiri" w:hAnsi="Amiri" w:eastAsia="Amiri" w:cs="Amiri"/>
          <w:lang w:bidi="ar-SA"/>
          <w:color w:val="111111"/>
          <w:sz w:val="28"/>
          <w:szCs w:val="28"/>
          <w:rtl/>
        </w:rPr>
        <w:t xml:space="preserve">13*21سم [دار صدام-ف: موسيقي -18]</w:t>
      </w:r>
    </w:p>
    <w:p>
      <w:pPr>
        <w:pStyle w:val="Heading2"/>
      </w:pPr>
      <w:bookmarkStart w:id="1631" w:name="_Toc950"/>
      <w:r>
        <w:t>أغاني بغدادية وعربية / موسيقي - عربي</w:t>
      </w:r>
      <w:bookmarkEnd w:id="1631"/>
    </w:p>
    <w:p>
      <w:pPr>
        <w:pStyle w:val="BookText"/>
      </w:pPr>
      <w:r>
        <w:rPr>
          <w:rFonts w:ascii="Times New Roman" w:hAnsi="Times New Roman" w:eastAsia="Times New Roman" w:cs="Times New Roman"/>
          <w:lang w:val="en-US" w:bidi="en-US"/>
          <w:color w:val="111111"/>
          <w:sz w:val="28"/>
          <w:szCs w:val="28"/>
          <w:rtl/>
        </w:rPr>
        <w:t xml:space="preserve">6809.</w:t>
      </w:r>
    </w:p>
    <w:p>
      <w:pPr>
        <w:pStyle w:val="BookText"/>
      </w:pPr>
      <w:r>
        <w:rPr>
          <w:rFonts w:ascii="IRNazanin" w:hAnsi="IRNazanin" w:eastAsia="IRNazanin" w:cs="IRNazanin"/>
          <w:lang w:bidi="fa-IR"/>
          <w:color w:val="111111"/>
          <w:sz w:val="28"/>
          <w:szCs w:val="28"/>
          <w:rtl/>
        </w:rPr>
        <w:t xml:space="preserve">بغداد؛ دار المخطوطات؛ رقم المخطوط : 3704/2-3</w:t>
      </w:r>
    </w:p>
    <w:p>
      <w:pPr>
        <w:pStyle w:val="BookText"/>
      </w:pPr>
      <w:r>
        <w:rPr>
          <w:rFonts w:ascii="IRNazanin" w:hAnsi="IRNazanin" w:eastAsia="IRNazanin" w:cs="IRNazanin"/>
          <w:lang w:bidi="fa-IR"/>
          <w:color w:val="111111"/>
          <w:sz w:val="28"/>
          <w:szCs w:val="28"/>
          <w:rtl/>
        </w:rPr>
        <w:t xml:space="preserve">کا: مجهول، تا: مجهول؛ 120 ص، 10-13 س،10*12 سم دار [صدام-ف: موسيقي -19]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28" w:name="pg8320_85412"/>
    <w:bookmarkEnd w:id="428"/>
    <w:p>
      <w:pPr>
        <w:pStyle w:val="Heading2"/>
      </w:pPr>
      <w:bookmarkStart w:id="1632" w:name="_Toc951"/>
      <w:r>
        <w:t>الأغاني والمقامات / موسيقي - تركي</w:t>
      </w:r>
      <w:bookmarkEnd w:id="1632"/>
    </w:p>
    <w:p>
      <w:pPr>
        <w:pStyle w:val="BookText"/>
      </w:pPr>
      <w:r>
        <w:rPr>
          <w:rFonts w:ascii="Times New Roman" w:hAnsi="Times New Roman" w:eastAsia="Times New Roman" w:cs="Times New Roman"/>
          <w:lang w:val="en-US" w:bidi="en-US"/>
          <w:color w:val="111111"/>
          <w:sz w:val="28"/>
          <w:szCs w:val="28"/>
          <w:rtl/>
        </w:rPr>
        <w:t xml:space="preserve">6810.</w:t>
      </w:r>
    </w:p>
    <w:p>
      <w:pPr>
        <w:pStyle w:val="BookText"/>
      </w:pPr>
      <w:r>
        <w:rPr>
          <w:rFonts w:ascii="IRNazanin" w:hAnsi="IRNazanin" w:eastAsia="IRNazanin" w:cs="IRNazanin"/>
          <w:lang w:bidi="fa-IR"/>
          <w:color w:val="111111"/>
          <w:sz w:val="28"/>
          <w:szCs w:val="28"/>
          <w:rtl/>
        </w:rPr>
        <w:t xml:space="preserve">بغداد؛ دار المخطوطات؛ رقم المخطوط : 11786</w:t>
      </w:r>
    </w:p>
    <w:p>
      <w:pPr>
        <w:pStyle w:val="BookText"/>
      </w:pPr>
      <w:r>
        <w:rPr>
          <w:rFonts w:ascii="IRNazanin" w:hAnsi="IRNazanin" w:eastAsia="IRNazanin" w:cs="IRNazanin"/>
          <w:lang w:bidi="fa-IR"/>
          <w:color w:val="111111"/>
          <w:sz w:val="28"/>
          <w:szCs w:val="28"/>
          <w:rtl/>
        </w:rPr>
        <w:t xml:space="preserve">کا: مجهول، تا: مجهول؛ في آخرها طبعة ختم مورخ سنة 1265ه-، 14ص، 17س،</w:t>
      </w:r>
    </w:p>
    <w:p>
      <w:pPr>
        <w:pStyle w:val="BookText"/>
      </w:pPr>
      <w:r>
        <w:rPr>
          <w:rFonts w:ascii="Amiri" w:hAnsi="Amiri" w:eastAsia="Amiri" w:cs="Amiri"/>
          <w:lang w:bidi="ar-SA"/>
          <w:color w:val="111111"/>
          <w:sz w:val="28"/>
          <w:szCs w:val="28"/>
          <w:rtl/>
        </w:rPr>
        <w:t xml:space="preserve">17*23سم [ دار صدام-ف: موسيقي - 54]</w:t>
      </w:r>
    </w:p>
    <w:p>
      <w:pPr>
        <w:pStyle w:val="BookText"/>
      </w:pPr>
      <w:r>
        <w:rPr>
          <w:rFonts w:ascii="Amiri" w:hAnsi="Amiri" w:eastAsia="Amiri" w:cs="Amiri"/>
          <w:lang w:bidi="ar-SA"/>
          <w:color w:val="111111"/>
          <w:sz w:val="28"/>
          <w:szCs w:val="28"/>
          <w:rtl/>
        </w:rPr>
        <w:t xml:space="preserve">الأغاني والمقامات / موسيقي - عربي</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6811 . بغداد؛ دار المخطوطات؛ رقم المخطوط : 8867</w:t>
      </w:r>
    </w:p>
    <w:p>
      <w:pPr>
        <w:pStyle w:val="BookText"/>
      </w:pPr>
      <w:r>
        <w:rPr>
          <w:rFonts w:ascii="IRNazanin" w:hAnsi="IRNazanin" w:eastAsia="IRNazanin" w:cs="IRNazanin"/>
          <w:lang w:bidi="fa-IR"/>
          <w:color w:val="111111"/>
          <w:sz w:val="28"/>
          <w:szCs w:val="28"/>
          <w:rtl/>
        </w:rPr>
        <w:t xml:space="preserve">کا: مجهول، تا: مجهول؛ 40 ص، 12 س،10*15سم [دار صدام-ف: موسيقي -38]</w:t>
      </w:r>
    </w:p>
    <w:p>
      <w:pPr>
        <w:pStyle w:val="BookText"/>
      </w:pPr>
      <w:r>
        <w:rPr>
          <w:rFonts w:ascii="Times New Roman" w:hAnsi="Times New Roman" w:eastAsia="Times New Roman" w:cs="Times New Roman"/>
          <w:lang w:val="en-US" w:bidi="en-US"/>
          <w:color w:val="111111"/>
          <w:sz w:val="28"/>
          <w:szCs w:val="28"/>
          <w:rtl/>
        </w:rPr>
        <w:t xml:space="preserve">6812.</w:t>
      </w:r>
    </w:p>
    <w:p>
      <w:pPr>
        <w:pStyle w:val="BookText"/>
      </w:pPr>
      <w:r>
        <w:rPr>
          <w:rFonts w:ascii="IRNazanin" w:hAnsi="IRNazanin" w:eastAsia="IRNazanin" w:cs="IRNazanin"/>
          <w:lang w:bidi="fa-IR"/>
          <w:color w:val="111111"/>
          <w:sz w:val="28"/>
          <w:szCs w:val="28"/>
          <w:rtl/>
        </w:rPr>
        <w:t xml:space="preserve">بغداد؛ دار المخطوطات؛ رقم المخطوط: 5793</w:t>
      </w:r>
    </w:p>
    <w:p>
      <w:pPr>
        <w:pStyle w:val="BookText"/>
      </w:pPr>
      <w:r>
        <w:rPr>
          <w:rFonts w:ascii="IRNazanin" w:hAnsi="IRNazanin" w:eastAsia="IRNazanin" w:cs="IRNazanin"/>
          <w:lang w:bidi="fa-IR"/>
          <w:color w:val="111111"/>
          <w:sz w:val="28"/>
          <w:szCs w:val="28"/>
          <w:rtl/>
        </w:rPr>
        <w:t xml:space="preserve">کا: مجهول، تا: القرن ،12 ه- ،192 ص، 16 س، 13/5*18سم [دار صدام-ف: موسيقي - 54]</w:t>
      </w:r>
    </w:p>
    <w:p>
      <w:pPr>
        <w:pStyle w:val="BookText"/>
      </w:pPr>
      <w:r>
        <w:rPr>
          <w:rFonts w:ascii="IRNazanin" w:hAnsi="IRNazanin" w:eastAsia="IRNazanin" w:cs="IRNazanin"/>
          <w:lang w:bidi="fa-IR"/>
          <w:color w:val="111111"/>
          <w:sz w:val="28"/>
          <w:szCs w:val="28"/>
          <w:rtl/>
        </w:rPr>
        <w:t xml:space="preserve">6813 . بغداد؛ دار المخطوطات؛ رقم المخطوط : 5793</w:t>
      </w:r>
    </w:p>
    <w:p>
      <w:pPr>
        <w:pStyle w:val="BookText"/>
      </w:pPr>
      <w:r>
        <w:rPr>
          <w:rFonts w:ascii="Amiri" w:hAnsi="Amiri" w:eastAsia="Amiri" w:cs="Amiri"/>
          <w:lang w:bidi="ar-SA"/>
          <w:color w:val="111111"/>
          <w:sz w:val="28"/>
          <w:szCs w:val="28"/>
          <w:rtl/>
        </w:rPr>
        <w:t xml:space="preserve">أوّلها: الحمد لله الذي خلق الانسان من حما مسنون ...</w:t>
      </w:r>
    </w:p>
    <w:p>
      <w:pPr>
        <w:pStyle w:val="BookText"/>
      </w:pPr>
      <w:r>
        <w:rPr>
          <w:rFonts w:ascii="IRNazanin" w:hAnsi="IRNazanin" w:eastAsia="IRNazanin" w:cs="IRNazanin"/>
          <w:lang w:bidi="fa-IR"/>
          <w:color w:val="111111"/>
          <w:sz w:val="28"/>
          <w:szCs w:val="28"/>
          <w:rtl/>
        </w:rPr>
        <w:t xml:space="preserve">کا: مجهول، تا: القرن 13 ه-، 192 ص، 16 س 13/5*18سم [دار صدام-ف: موسيقي -20]</w:t>
      </w:r>
    </w:p>
    <w:p>
      <w:pPr>
        <w:pStyle w:val="Heading2"/>
      </w:pPr>
      <w:bookmarkStart w:id="1633" w:name="_Toc952"/>
      <w:r>
        <w:t>الاغتباط بمعرفة من رمي بالاختلاط / رجال - عربي</w:t>
      </w:r>
      <w:bookmarkEnd w:id="1633"/>
    </w:p>
    <w:p>
      <w:pPr>
        <w:pStyle w:val="BookText"/>
      </w:pPr>
      <w:r>
        <w:rPr>
          <w:rFonts w:ascii="IRNazanin" w:hAnsi="IRNazanin" w:eastAsia="IRNazanin" w:cs="IRNazanin"/>
          <w:lang w:bidi="fa-IR"/>
          <w:color w:val="111111"/>
          <w:sz w:val="28"/>
          <w:szCs w:val="28"/>
          <w:rtl/>
        </w:rPr>
        <w:t xml:space="preserve">سبط ابن العجمي، إبراهيم بن محمد (753 - 841 ه- ) تاريخ التأليف: 2 جمادی الاولی 818ه-</w:t>
      </w:r>
    </w:p>
    <w:p>
      <w:pPr>
        <w:pStyle w:val="BookText"/>
      </w:pPr>
      <w:r>
        <w:rPr>
          <w:rFonts w:ascii="Amiri" w:hAnsi="Amiri" w:eastAsia="Amiri" w:cs="Amiri"/>
          <w:lang w:bidi="ar-SA"/>
          <w:color w:val="111111"/>
          <w:sz w:val="28"/>
          <w:szCs w:val="28"/>
          <w:rtl/>
        </w:rPr>
        <w:t xml:space="preserve">أوّله: البسملة، حمدله، اما بعد وهذا كتاب جمعته على حروف المعجم في الاسم واسم الاب في معرفة من خلط في عمره من الثقات غيرهم ...</w:t>
      </w:r>
    </w:p>
    <w:p>
      <w:pPr>
        <w:pStyle w:val="BookText"/>
      </w:pPr>
      <w:r>
        <w:rPr>
          <w:rFonts w:ascii="IRNazanin" w:hAnsi="IRNazanin" w:eastAsia="IRNazanin" w:cs="IRNazanin"/>
          <w:lang w:bidi="fa-IR"/>
          <w:color w:val="111111"/>
          <w:sz w:val="28"/>
          <w:szCs w:val="28"/>
          <w:rtl/>
        </w:rPr>
        <w:t xml:space="preserve">طبع: حلب، 1250ه-</w:t>
      </w:r>
    </w:p>
    <w:p>
      <w:pPr>
        <w:pStyle w:val="BookText"/>
      </w:pPr>
      <w:r>
        <w:rPr>
          <w:rFonts w:ascii="IRNazanin" w:hAnsi="IRNazanin" w:eastAsia="IRNazanin" w:cs="IRNazanin"/>
          <w:lang w:bidi="fa-IR"/>
          <w:color w:val="111111"/>
          <w:sz w:val="28"/>
          <w:szCs w:val="28"/>
          <w:rtl/>
        </w:rPr>
        <w:t xml:space="preserve">[فنخا 4: 547(3نسخ) ]</w:t>
      </w:r>
    </w:p>
    <w:p>
      <w:pPr>
        <w:pStyle w:val="BookText"/>
      </w:pPr>
      <w:r>
        <w:rPr>
          <w:rFonts w:ascii="Times New Roman" w:hAnsi="Times New Roman" w:eastAsia="Times New Roman" w:cs="Times New Roman"/>
          <w:lang w:val="en-US" w:bidi="en-US"/>
          <w:color w:val="111111"/>
          <w:sz w:val="28"/>
          <w:szCs w:val="28"/>
          <w:rtl/>
        </w:rPr>
        <w:t xml:space="preserve">6814.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459/6 مصورة</w:t>
      </w:r>
    </w:p>
    <w:p>
      <w:pPr>
        <w:pStyle w:val="BookText"/>
      </w:pPr>
      <w:r>
        <w:rPr>
          <w:rFonts w:ascii="Amiri" w:hAnsi="Amiri" w:eastAsia="Amiri" w:cs="Amiri"/>
          <w:lang w:bidi="ar-SA"/>
          <w:color w:val="111111"/>
          <w:sz w:val="28"/>
          <w:szCs w:val="28"/>
          <w:rtl/>
        </w:rPr>
        <w:t xml:space="preserve">أوّلها: مطابق؛ آخرها: قال المؤلف هذا آخر المؤلف، وهو قابل للزيادة فمن وقف على أحمد ممن لم أذكره فليلحقه فيمكانه ... في يوم الأربعاء ثاني جمادى الاولى سنة ثمان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29" w:name="pg8320_85413"/>
    <w:bookmarkEnd w:id="429"/>
    <w:p>
      <w:pPr>
        <w:pStyle w:val="BookText"/>
      </w:pPr>
      <w:r>
        <w:rPr>
          <w:rFonts w:ascii="Amiri" w:hAnsi="Amiri" w:eastAsia="Amiri" w:cs="Amiri"/>
          <w:lang w:bidi="ar-SA"/>
          <w:color w:val="111111"/>
          <w:sz w:val="28"/>
          <w:szCs w:val="28"/>
          <w:rtl/>
        </w:rPr>
        <w:t xml:space="preserve">عشر وثمانمائة ... قاله جامعة إبراهيم بن محمّد بن خليل سبط ابن العجمي الحلبي عفا الله عنه ... كتبه محمّد بن رزيق</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12؛ کا: مجهول، تا:</w:t>
      </w:r>
    </w:p>
    <w:p>
      <w:pPr>
        <w:pStyle w:val="BookText"/>
      </w:pPr>
      <w:r>
        <w:rPr>
          <w:rFonts w:ascii="IRNazanin" w:hAnsi="IRNazanin" w:eastAsia="IRNazanin" w:cs="IRNazanin"/>
          <w:lang w:bidi="fa-IR"/>
          <w:color w:val="111111"/>
          <w:sz w:val="28"/>
          <w:szCs w:val="28"/>
          <w:rtl/>
        </w:rPr>
        <w:t xml:space="preserve">مجهول ؛ 9 ص [(مصورات - ف 2-173]</w:t>
      </w:r>
    </w:p>
    <w:p>
      <w:pPr>
        <w:pStyle w:val="Heading2"/>
      </w:pPr>
      <w:bookmarkStart w:id="1634" w:name="_Toc953"/>
      <w:r>
        <w:t>الاغتسال / فقه - عربي</w:t>
      </w:r>
      <w:bookmarkEnd w:id="1634"/>
    </w:p>
    <w:p>
      <w:pPr>
        <w:pStyle w:val="BookText"/>
      </w:pPr>
      <w:r>
        <w:rPr>
          <w:rFonts w:ascii="Amiri" w:hAnsi="Amiri" w:eastAsia="Amiri" w:cs="Amiri"/>
          <w:lang w:bidi="ar-SA"/>
          <w:color w:val="111111"/>
          <w:sz w:val="28"/>
          <w:szCs w:val="28"/>
          <w:rtl/>
        </w:rPr>
        <w:t xml:space="preserve">الكامل زادة محمّد ( - القرن 12 ه- )</w:t>
      </w:r>
    </w:p>
    <w:p>
      <w:pPr>
        <w:pStyle w:val="BookText"/>
      </w:pPr>
      <w:r>
        <w:rPr>
          <w:rFonts w:ascii="Amiri" w:hAnsi="Amiri" w:eastAsia="Amiri" w:cs="Amiri"/>
          <w:lang w:bidi="ar-SA"/>
          <w:color w:val="111111"/>
          <w:sz w:val="28"/>
          <w:szCs w:val="28"/>
          <w:rtl/>
        </w:rPr>
        <w:t xml:space="preserve">6815 . الموصل؛ المدرسة الحسنية (في الأوقاف العامة)؛ رقم المخطوط : 25/10/5</w:t>
      </w:r>
    </w:p>
    <w:p>
      <w:pPr>
        <w:pStyle w:val="BookText"/>
      </w:pPr>
      <w:r>
        <w:rPr>
          <w:rFonts w:ascii="Amiri" w:hAnsi="Amiri" w:eastAsia="Amiri" w:cs="Amiri"/>
          <w:lang w:bidi="ar-SA"/>
          <w:color w:val="111111"/>
          <w:sz w:val="28"/>
          <w:szCs w:val="28"/>
          <w:rtl/>
        </w:rPr>
        <w:t xml:space="preserve">أوّلها: اذا خرج من الحمام ولم يغسل خارج الحمام لابأس به عند عامة العلماء</w:t>
      </w:r>
    </w:p>
    <w:p>
      <w:pPr>
        <w:pStyle w:val="BookText"/>
      </w:pPr>
      <w:r>
        <w:rPr>
          <w:rFonts w:ascii="Amiri" w:hAnsi="Amiri" w:eastAsia="Amiri" w:cs="Amiri"/>
          <w:lang w:bidi="ar-SA"/>
          <w:color w:val="111111"/>
          <w:sz w:val="28"/>
          <w:szCs w:val="28"/>
          <w:rtl/>
        </w:rPr>
        <w:t xml:space="preserve">كاتب = مؤلف، تا: 1169ه- [الاوقاف العامة - موصل: 1-187]</w:t>
      </w:r>
    </w:p>
    <w:p>
      <w:pPr>
        <w:pStyle w:val="Heading2"/>
      </w:pPr>
      <w:bookmarkStart w:id="1635" w:name="_Toc954"/>
      <w:r>
        <w:t>اغتنام الفوائد في التنبيه على معاني قواعد العقائد / كلام وعقائد - عربي</w:t>
      </w:r>
      <w:bookmarkEnd w:id="1635"/>
    </w:p>
    <w:p>
      <w:pPr>
        <w:pStyle w:val="BookText"/>
      </w:pPr>
      <w:r>
        <w:rPr>
          <w:rFonts w:ascii="IRNazanin" w:hAnsi="IRNazanin" w:eastAsia="IRNazanin" w:cs="IRNazanin"/>
          <w:lang w:bidi="fa-IR"/>
          <w:color w:val="111111"/>
          <w:sz w:val="28"/>
          <w:szCs w:val="28"/>
          <w:rtl/>
        </w:rPr>
        <w:t xml:space="preserve">الزروق، أحمد بن أحمد(846 - 899 ه- )</w:t>
      </w:r>
    </w:p>
    <w:p>
      <w:pPr>
        <w:pStyle w:val="BookText"/>
      </w:pPr>
      <w:r>
        <w:rPr>
          <w:rFonts w:ascii="Times New Roman" w:hAnsi="Times New Roman" w:eastAsia="Times New Roman" w:cs="Times New Roman"/>
          <w:lang w:val="en-US" w:bidi="en-US"/>
          <w:color w:val="111111"/>
          <w:sz w:val="28"/>
          <w:szCs w:val="28"/>
          <w:rtl/>
        </w:rPr>
        <w:t xml:space="preserve">6816.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351/1 مصورة</w:t>
      </w:r>
    </w:p>
    <w:p>
      <w:pPr>
        <w:pStyle w:val="BookText"/>
      </w:pPr>
      <w:r>
        <w:rPr>
          <w:rFonts w:ascii="Amiri" w:hAnsi="Amiri" w:eastAsia="Amiri" w:cs="Amiri"/>
          <w:lang w:bidi="ar-SA"/>
          <w:color w:val="111111"/>
          <w:sz w:val="28"/>
          <w:szCs w:val="28"/>
          <w:rtl/>
        </w:rPr>
        <w:t xml:space="preserve">أوّلها: البسملة، قال الشيخ الإمام ... الحمد لله على نعمه المتواترة وله الشكر أول كل شيء ،وآخره، وصلواته على سيدنا محمّد ... أما عبد فتصحيح العقيده بالإيضاح والبيان ثم تأيدها بالدليل والبرهان؛ آخرها: تم كتاب اعتنام الفوائد ... وكان الفراغ من نسخها نهار الثلاثاء ... عام ثمانية وثلاثين وتسعمائة على يد العبد الذليل محمّد بن إبراهيم بن يحيى الصغير...</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تحت رقم 7584؛کا: محمّد بن إبراهيم بن يحيى الصغير، تا: 938 ه-، 47 ص [ (مصورات) - ف 2-70]</w:t>
      </w:r>
    </w:p>
    <w:p>
      <w:pPr>
        <w:pStyle w:val="Heading2"/>
      </w:pPr>
      <w:bookmarkStart w:id="1636" w:name="_Toc955"/>
      <w:r>
        <w:t>الاغتيابية / كلام وعقائد - عربي</w:t>
      </w:r>
      <w:bookmarkEnd w:id="1636"/>
    </w:p>
    <w:p>
      <w:pPr>
        <w:pStyle w:val="BookText"/>
      </w:pPr>
      <w:r>
        <w:rPr>
          <w:rFonts w:ascii="IRNazanin" w:hAnsi="IRNazanin" w:eastAsia="IRNazanin" w:cs="IRNazanin"/>
          <w:lang w:bidi="fa-IR"/>
          <w:color w:val="111111"/>
          <w:sz w:val="28"/>
          <w:szCs w:val="28"/>
          <w:rtl/>
        </w:rPr>
        <w:t xml:space="preserve">الکوه کمره اي التبريزي، محسن</w:t>
      </w:r>
    </w:p>
    <w:p>
      <w:pPr>
        <w:pStyle w:val="BookText"/>
      </w:pPr>
      <w:r>
        <w:rPr>
          <w:rFonts w:ascii="Amiri" w:hAnsi="Amiri" w:eastAsia="Amiri" w:cs="Amiri"/>
          <w:lang w:bidi="ar-SA"/>
          <w:color w:val="111111"/>
          <w:sz w:val="28"/>
          <w:szCs w:val="28"/>
          <w:rtl/>
        </w:rPr>
        <w:t xml:space="preserve">6817 . النجف الأشرف مكتبة الإمام أمير المؤمنين العامة؛ رقم المخطوط : 472</w:t>
      </w:r>
    </w:p>
    <w:p>
      <w:pPr>
        <w:pStyle w:val="BookText"/>
      </w:pPr>
      <w:r>
        <w:rPr>
          <w:rFonts w:ascii="Amiri" w:hAnsi="Amiri" w:eastAsia="Amiri" w:cs="Amiri"/>
          <w:lang w:bidi="ar-SA"/>
          <w:color w:val="111111"/>
          <w:sz w:val="28"/>
          <w:szCs w:val="28"/>
          <w:rtl/>
        </w:rPr>
        <w:t xml:space="preserve">كا: ميرزا حسين البهبهاني، تا: 3 ذي الحجة 1328ه- [ف: 1-129]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30" w:name="pg8320_85414"/>
    <w:bookmarkEnd w:id="430"/>
    <w:p>
      <w:pPr>
        <w:pStyle w:val="BookText"/>
      </w:pPr>
      <w:r>
        <w:rPr>
          <w:rFonts w:ascii="Amiri" w:hAnsi="Amiri" w:eastAsia="Amiri" w:cs="Amiri"/>
          <w:lang w:bidi="ar-SA"/>
          <w:color w:val="111111"/>
          <w:sz w:val="28"/>
          <w:szCs w:val="28"/>
          <w:rtl/>
        </w:rPr>
        <w:t xml:space="preserve">أغذية المرضى &gt; أطعمة المرضى</w:t>
      </w:r>
    </w:p>
    <w:p>
      <w:pPr>
        <w:pStyle w:val="Heading2"/>
      </w:pPr>
      <w:bookmarkStart w:id="1637" w:name="_Toc956"/>
      <w:r>
        <w:t>الأغذية والأدوية / طب - عربي</w:t>
      </w:r>
      <w:bookmarkEnd w:id="1637"/>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 البسملة مقالة للشيخ ... في الكلام على الأغذية والأدوية. قال الأغذية والأدوية موقوفان</w:t>
      </w:r>
    </w:p>
    <w:p>
      <w:pPr>
        <w:pStyle w:val="BookText"/>
      </w:pPr>
      <w:r>
        <w:rPr>
          <w:rFonts w:ascii="Amiri" w:hAnsi="Amiri" w:eastAsia="Amiri" w:cs="Amiri"/>
          <w:lang w:bidi="ar-SA"/>
          <w:color w:val="111111"/>
          <w:sz w:val="28"/>
          <w:szCs w:val="28"/>
          <w:rtl/>
        </w:rPr>
        <w:t xml:space="preserve">على الأجسام المركبة من دون البسائط وعلة ذلك ...</w:t>
      </w:r>
    </w:p>
    <w:p>
      <w:pPr>
        <w:pStyle w:val="BookText"/>
      </w:pPr>
      <w:r>
        <w:rPr>
          <w:rFonts w:ascii="Amiri" w:hAnsi="Amiri" w:eastAsia="Amiri" w:cs="Amiri"/>
          <w:lang w:bidi="ar-SA"/>
          <w:color w:val="111111"/>
          <w:sz w:val="28"/>
          <w:szCs w:val="28"/>
          <w:rtl/>
        </w:rPr>
        <w:t xml:space="preserve">آخره: فهذه يعوق ان يكون المختلف مخلفا على حقه وصدقه</w:t>
      </w:r>
    </w:p>
    <w:p>
      <w:pPr>
        <w:pStyle w:val="BookText"/>
      </w:pPr>
      <w:r>
        <w:rPr>
          <w:rFonts w:ascii="Amiri" w:hAnsi="Amiri" w:eastAsia="Amiri" w:cs="Amiri"/>
          <w:lang w:bidi="ar-SA"/>
          <w:color w:val="111111"/>
          <w:sz w:val="28"/>
          <w:szCs w:val="28"/>
          <w:rtl/>
        </w:rPr>
        <w:t xml:space="preserve">[(فنخا 4 : 548 (1نسخة)]</w:t>
      </w:r>
    </w:p>
    <w:p>
      <w:pPr>
        <w:pStyle w:val="BookText"/>
      </w:pPr>
      <w:r>
        <w:rPr>
          <w:rFonts w:ascii="Times New Roman" w:hAnsi="Times New Roman" w:eastAsia="Times New Roman" w:cs="Times New Roman"/>
          <w:lang w:val="en-US" w:bidi="en-US"/>
          <w:color w:val="111111"/>
          <w:sz w:val="28"/>
          <w:szCs w:val="28"/>
          <w:rtl/>
        </w:rPr>
        <w:t xml:space="preserve">6818.</w:t>
      </w:r>
    </w:p>
    <w:p>
      <w:pPr>
        <w:pStyle w:val="BookText"/>
      </w:pPr>
      <w:r>
        <w:rPr>
          <w:rFonts w:ascii="Amiri" w:hAnsi="Amiri" w:eastAsia="Amiri" w:cs="Amiri"/>
          <w:lang w:bidi="ar-SA"/>
          <w:color w:val="111111"/>
          <w:sz w:val="28"/>
          <w:szCs w:val="28"/>
          <w:rtl/>
        </w:rPr>
        <w:t xml:space="preserve">بغداد المجمع العلمي العراقي؛ رقم المخطوط : 3/24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[ف 3-248]</w:t>
      </w:r>
    </w:p>
    <w:p>
      <w:pPr>
        <w:pStyle w:val="Heading2"/>
      </w:pPr>
      <w:bookmarkStart w:id="1638" w:name="_Toc957"/>
      <w:r>
        <w:t>الأغذية والأدوية / طب - عربي</w:t>
      </w:r>
      <w:bookmarkEnd w:id="1638"/>
    </w:p>
    <w:p>
      <w:pPr>
        <w:pStyle w:val="BookText"/>
      </w:pPr>
      <w:r>
        <w:rPr>
          <w:rFonts w:ascii="Times New Roman" w:hAnsi="Times New Roman" w:eastAsia="Times New Roman" w:cs="Times New Roman"/>
          <w:lang w:val="en-US" w:bidi="en-US"/>
          <w:color w:val="111111"/>
          <w:sz w:val="28"/>
          <w:szCs w:val="28"/>
          <w:rtl/>
        </w:rPr>
        <w:t xml:space="preserve">6819.</w:t>
      </w:r>
    </w:p>
    <w:p>
      <w:pPr>
        <w:pStyle w:val="BookText"/>
      </w:pPr>
      <w:r>
        <w:rPr>
          <w:rFonts w:ascii="IRNazanin" w:hAnsi="IRNazanin" w:eastAsia="IRNazanin" w:cs="IRNazanin"/>
          <w:lang w:bidi="fa-IR"/>
          <w:color w:val="111111"/>
          <w:sz w:val="28"/>
          <w:szCs w:val="28"/>
          <w:rtl/>
        </w:rPr>
        <w:t xml:space="preserve">بغداد؛ دار المخطوطات؛ رقم المخطوط : 19435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وعلى آله وصحبه</w:t>
      </w:r>
    </w:p>
    <w:p>
      <w:pPr>
        <w:pStyle w:val="BookText"/>
      </w:pPr>
      <w:r>
        <w:rPr>
          <w:rFonts w:ascii="Amiri" w:hAnsi="Amiri" w:eastAsia="Amiri" w:cs="Amiri"/>
          <w:lang w:bidi="ar-SA"/>
          <w:color w:val="111111"/>
          <w:sz w:val="28"/>
          <w:szCs w:val="28"/>
          <w:rtl/>
        </w:rPr>
        <w:t xml:space="preserve">اجمعين وبعد فهذه نبذة من الطب مجربه ...</w:t>
      </w:r>
    </w:p>
    <w:p>
      <w:pPr>
        <w:pStyle w:val="BookText"/>
      </w:pPr>
      <w:r>
        <w:rPr>
          <w:rFonts w:ascii="IRNazanin" w:hAnsi="IRNazanin" w:eastAsia="IRNazanin" w:cs="IRNazanin"/>
          <w:lang w:bidi="fa-IR"/>
          <w:color w:val="111111"/>
          <w:sz w:val="28"/>
          <w:szCs w:val="28"/>
          <w:rtl/>
        </w:rPr>
        <w:t xml:space="preserve">و هي رسالة في الادوية والاغذية وكيفية تحضيرها وتركيبها وفوائدها؛ کا: مجهول، تا:مجهول؛ 110 ص، 10س،16*11/5سم [المتحف العراقي - ف: الطب والصيدلة - 136]</w:t>
      </w:r>
    </w:p>
    <w:p>
      <w:pPr>
        <w:pStyle w:val="Heading2"/>
      </w:pPr>
      <w:bookmarkStart w:id="1639" w:name="_Toc958"/>
      <w:r>
        <w:t>الأغذية والأشربة / طب - عربي</w:t>
      </w:r>
      <w:bookmarkEnd w:id="1639"/>
    </w:p>
    <w:p>
      <w:pPr>
        <w:pStyle w:val="BookText"/>
      </w:pPr>
      <w:r>
        <w:rPr>
          <w:rFonts w:ascii="Amiri" w:hAnsi="Amiri" w:eastAsia="Amiri" w:cs="Amiri"/>
          <w:lang w:bidi="ar-SA"/>
          <w:color w:val="111111"/>
          <w:sz w:val="28"/>
          <w:szCs w:val="28"/>
          <w:rtl/>
        </w:rPr>
        <w:t xml:space="preserve">السمرقندي، محمّد بن علي ( - 619 ه- )</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النبي وآله اجمعين. ان الله تبارك وتعالى لما خلق الانسان اعدل مزاجاً من جميع انواع الحيوان وجعل ذلك الاعتدال عريضاً غير محصور في حد ضيق ولذلك ... اقول ان الغذاء الحقيقي هو الذي يقوم مقام ما يتحلل من جواهر اعضاء البدن ...</w:t>
      </w:r>
    </w:p>
    <w:p>
      <w:pPr>
        <w:pStyle w:val="BookText"/>
      </w:pPr>
      <w:r>
        <w:rPr>
          <w:rFonts w:ascii="Amiri" w:hAnsi="Amiri" w:eastAsia="Amiri" w:cs="Amiri"/>
          <w:lang w:bidi="ar-SA"/>
          <w:color w:val="111111"/>
          <w:sz w:val="28"/>
          <w:szCs w:val="28"/>
          <w:rtl/>
        </w:rPr>
        <w:t xml:space="preserve">آخره: وعند الضعف والغشي أكثر وأشد من استعمال سائر الروائح الطيبة</w:t>
      </w:r>
    </w:p>
    <w:p>
      <w:pPr>
        <w:pStyle w:val="BookText"/>
      </w:pPr>
      <w:r>
        <w:rPr>
          <w:rFonts w:ascii="Amiri" w:hAnsi="Amiri" w:eastAsia="Amiri" w:cs="Amiri"/>
          <w:lang w:bidi="ar-SA"/>
          <w:color w:val="111111"/>
          <w:sz w:val="28"/>
          <w:szCs w:val="28"/>
          <w:rtl/>
        </w:rPr>
        <w:t xml:space="preserve">[فنخا :4 5482-54(10نسخة)]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31" w:name="pg8320_85415"/>
    <w:bookmarkEnd w:id="431"/>
    <w:p>
      <w:pPr>
        <w:pStyle w:val="BookText"/>
      </w:pPr>
      <w:r>
        <w:rPr>
          <w:rFonts w:ascii="Times New Roman" w:hAnsi="Times New Roman" w:eastAsia="Times New Roman" w:cs="Times New Roman"/>
          <w:lang w:val="en-US" w:bidi="en-US"/>
          <w:color w:val="111111"/>
          <w:sz w:val="28"/>
          <w:szCs w:val="28"/>
          <w:rtl/>
        </w:rPr>
        <w:t xml:space="preserve">6820.</w:t>
      </w:r>
    </w:p>
    <w:p>
      <w:pPr>
        <w:pStyle w:val="BookText"/>
      </w:pPr>
      <w:r>
        <w:rPr>
          <w:rFonts w:ascii="IRNazanin" w:hAnsi="IRNazanin" w:eastAsia="IRNazanin" w:cs="IRNazanin"/>
          <w:lang w:bidi="fa-IR"/>
          <w:color w:val="111111"/>
          <w:sz w:val="28"/>
          <w:szCs w:val="28"/>
          <w:rtl/>
        </w:rPr>
        <w:t xml:space="preserve">بغداد؛ دار المخطوطات؛ رقم المخطوط : 11447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مسعود بن حكيم علي بن النيسابوري، تا: 9 ربيع الآخر 720ه-، تملك : الكاتب النصراني الحموي المسيحي سنة 1030ه-، محمّد امين بن إبراهيم بك بن يونس بن ياسين افندي سنة 1159ه-، 134 ص، 19 س،15*11سم [المتحف العراقي ف الطب والصيدلة - 31]</w:t>
      </w:r>
    </w:p>
    <w:p>
      <w:pPr>
        <w:pStyle w:val="BookText"/>
      </w:pPr>
      <w:r>
        <w:rPr>
          <w:rFonts w:ascii="Times New Roman" w:hAnsi="Times New Roman" w:eastAsia="Times New Roman" w:cs="Times New Roman"/>
          <w:lang w:val="en-US" w:bidi="en-US"/>
          <w:color w:val="111111"/>
          <w:sz w:val="28"/>
          <w:szCs w:val="28"/>
          <w:rtl/>
        </w:rPr>
        <w:t xml:space="preserve">6821.</w:t>
      </w:r>
    </w:p>
    <w:p>
      <w:pPr>
        <w:pStyle w:val="BookText"/>
      </w:pPr>
      <w:r>
        <w:rPr>
          <w:rFonts w:ascii="IRNazanin" w:hAnsi="IRNazanin" w:eastAsia="IRNazanin" w:cs="IRNazanin"/>
          <w:lang w:bidi="fa-IR"/>
          <w:color w:val="111111"/>
          <w:sz w:val="28"/>
          <w:szCs w:val="28"/>
          <w:rtl/>
        </w:rPr>
        <w:t xml:space="preserve">بغداد؛ دار المخطوطات؛ رقم المخطوط: 11452/1</w:t>
      </w:r>
    </w:p>
    <w:p>
      <w:pPr>
        <w:pStyle w:val="BookText"/>
      </w:pPr>
      <w:r>
        <w:rPr>
          <w:rFonts w:ascii="IRNazanin" w:hAnsi="IRNazanin" w:eastAsia="IRNazanin" w:cs="IRNazanin"/>
          <w:lang w:bidi="fa-IR"/>
          <w:color w:val="111111"/>
          <w:sz w:val="28"/>
          <w:szCs w:val="28"/>
          <w:rtl/>
        </w:rPr>
        <w:t xml:space="preserve">کا: مجهول، تا: مجهول؛ تملك: محمّد امين بن إبراهيم بن يونس بن ياسين افندي سنة 1168ه-، 92 ص، 26 س ،26*14سم [المتحف العراقي - ف: الطب والصيدلة -32]</w:t>
      </w:r>
    </w:p>
    <w:p>
      <w:pPr>
        <w:pStyle w:val="BookText"/>
      </w:pPr>
      <w:r>
        <w:rPr>
          <w:rFonts w:ascii="Times New Roman" w:hAnsi="Times New Roman" w:eastAsia="Times New Roman" w:cs="Times New Roman"/>
          <w:lang w:val="en-US" w:bidi="en-US"/>
          <w:color w:val="111111"/>
          <w:sz w:val="28"/>
          <w:szCs w:val="28"/>
          <w:rtl/>
        </w:rPr>
        <w:t xml:space="preserve">6822.</w:t>
      </w:r>
    </w:p>
    <w:p>
      <w:pPr>
        <w:pStyle w:val="BookText"/>
      </w:pPr>
      <w:r>
        <w:rPr>
          <w:rFonts w:ascii="IRNazanin" w:hAnsi="IRNazanin" w:eastAsia="IRNazanin" w:cs="IRNazanin"/>
          <w:lang w:bidi="fa-IR"/>
          <w:color w:val="111111"/>
          <w:sz w:val="28"/>
          <w:szCs w:val="28"/>
          <w:rtl/>
        </w:rPr>
        <w:t xml:space="preserve">بغداد؛ دار المخطوطات؛ رقم المخطوط: 22865/3</w:t>
      </w:r>
    </w:p>
    <w:p>
      <w:pPr>
        <w:pStyle w:val="BookText"/>
      </w:pPr>
      <w:r>
        <w:rPr>
          <w:rFonts w:ascii="IRNazanin" w:hAnsi="IRNazanin" w:eastAsia="IRNazanin" w:cs="IRNazanin"/>
          <w:lang w:bidi="fa-IR"/>
          <w:color w:val="111111"/>
          <w:sz w:val="28"/>
          <w:szCs w:val="28"/>
          <w:rtl/>
        </w:rPr>
        <w:t xml:space="preserve">کا: مجهول، تا: مجهول؛ 144 ص، 21 س22*13/5سم [المتحف العراقي - ف: الطب والصيدلة - 33]</w:t>
      </w:r>
    </w:p>
    <w:p>
      <w:pPr>
        <w:pStyle w:val="BookText"/>
      </w:pPr>
      <w:r>
        <w:rPr>
          <w:rFonts w:ascii="Amiri" w:hAnsi="Amiri" w:eastAsia="Amiri" w:cs="Amiri"/>
          <w:lang w:bidi="ar-SA"/>
          <w:color w:val="111111"/>
          <w:sz w:val="28"/>
          <w:szCs w:val="28"/>
          <w:rtl/>
        </w:rPr>
        <w:t xml:space="preserve">الأغذية والأشربة للاصحاء &gt; الأغذية والأشربة</w:t>
      </w:r>
    </w:p>
    <w:p>
      <w:pPr>
        <w:pStyle w:val="Heading2"/>
      </w:pPr>
      <w:bookmarkStart w:id="1640" w:name="_Toc959"/>
      <w:r>
        <w:t>الأغراب في نظم قواعد الإعراب / نحو، شعر - عربي</w:t>
      </w:r>
      <w:bookmarkEnd w:id="1640"/>
    </w:p>
    <w:p>
      <w:pPr>
        <w:pStyle w:val="BookText"/>
      </w:pPr>
      <w:r>
        <w:rPr>
          <w:rFonts w:ascii="Amiri" w:hAnsi="Amiri" w:eastAsia="Amiri" w:cs="Amiri"/>
          <w:lang w:bidi="ar-SA"/>
          <w:color w:val="111111"/>
          <w:sz w:val="28"/>
          <w:szCs w:val="28"/>
          <w:rtl/>
        </w:rPr>
        <w:t xml:space="preserve">النودهي، محمّد معروف بن مصطفى(1166 - 1254ه- )</w:t>
      </w:r>
    </w:p>
    <w:p>
      <w:pPr>
        <w:pStyle w:val="BookText"/>
      </w:pPr>
      <w:r>
        <w:rPr>
          <w:rFonts w:ascii="Amiri" w:hAnsi="Amiri" w:eastAsia="Amiri" w:cs="Amiri"/>
          <w:lang w:bidi="ar-SA"/>
          <w:color w:val="111111"/>
          <w:sz w:val="28"/>
          <w:szCs w:val="28"/>
          <w:rtl/>
        </w:rPr>
        <w:t xml:space="preserve">6823 . السليمانية؛ الأوقاف المركزية؛ رقم المخطوط : 11/4ت / مجاميع 3153-3154</w:t>
      </w:r>
    </w:p>
    <w:p>
      <w:pPr>
        <w:pStyle w:val="BookText"/>
      </w:pPr>
      <w:r>
        <w:rPr>
          <w:rFonts w:ascii="Amiri" w:hAnsi="Amiri" w:eastAsia="Amiri" w:cs="Amiri"/>
          <w:lang w:bidi="ar-SA"/>
          <w:color w:val="111111"/>
          <w:sz w:val="28"/>
          <w:szCs w:val="28"/>
          <w:rtl/>
        </w:rPr>
        <w:t xml:space="preserve">أوّلها: قال سليل المصطفى معروف - حفهما بلطفه الرؤوف؛ آخرها: وذان واو قسم وواورب * وفاجر والله قط لم يتب</w:t>
      </w:r>
    </w:p>
    <w:p>
      <w:pPr>
        <w:pStyle w:val="BookText"/>
      </w:pPr>
      <w:r>
        <w:rPr>
          <w:rFonts w:ascii="IRNazanin" w:hAnsi="IRNazanin" w:eastAsia="IRNazanin" w:cs="IRNazanin"/>
          <w:lang w:bidi="fa-IR"/>
          <w:color w:val="111111"/>
          <w:sz w:val="28"/>
          <w:szCs w:val="28"/>
          <w:rtl/>
        </w:rPr>
        <w:t xml:space="preserve">کا: مجهول، تا: مجهول؛ ناقصة : الآخر؛ 52ق ، 7س،15*20سم [ف: 5-138]</w:t>
      </w:r>
    </w:p>
    <w:p>
      <w:pPr>
        <w:pStyle w:val="BookText"/>
      </w:pPr>
      <w:r>
        <w:rPr>
          <w:rFonts w:ascii="Amiri" w:hAnsi="Amiri" w:eastAsia="Amiri" w:cs="Amiri"/>
          <w:lang w:bidi="ar-SA"/>
          <w:color w:val="111111"/>
          <w:sz w:val="28"/>
          <w:szCs w:val="28"/>
          <w:rtl/>
        </w:rPr>
        <w:t xml:space="preserve">أغراض أرسطاطاليس &gt; أغراض ما بعد الطبيعة</w:t>
      </w:r>
    </w:p>
    <w:p>
      <w:pPr>
        <w:pStyle w:val="BookText"/>
      </w:pPr>
      <w:r>
        <w:rPr>
          <w:rFonts w:ascii="Amiri" w:hAnsi="Amiri" w:eastAsia="Amiri" w:cs="Amiri"/>
          <w:lang w:bidi="ar-SA"/>
          <w:color w:val="111111"/>
          <w:sz w:val="28"/>
          <w:szCs w:val="28"/>
          <w:rtl/>
        </w:rPr>
        <w:t xml:space="preserve">أغراض الحكيم &gt; أغراض مابعد الطبيعة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32" w:name="pg8320_85416"/>
    <w:bookmarkEnd w:id="432"/>
    <w:p>
      <w:pPr>
        <w:pStyle w:val="Heading2"/>
      </w:pPr>
      <w:bookmarkStart w:id="1641" w:name="_Toc960"/>
      <w:r>
        <w:t>الأغراض الطبّية والمباحث العلائية = أغراض طبي / طب - فارسي</w:t>
      </w:r>
      <w:bookmarkEnd w:id="1641"/>
    </w:p>
    <w:p>
      <w:pPr>
        <w:pStyle w:val="BookText"/>
      </w:pPr>
      <w:r>
        <w:rPr>
          <w:rFonts w:ascii="Amiri" w:hAnsi="Amiri" w:eastAsia="Amiri" w:cs="Amiri"/>
          <w:lang w:bidi="ar-SA"/>
          <w:color w:val="111111"/>
          <w:sz w:val="28"/>
          <w:szCs w:val="28"/>
          <w:rtl/>
        </w:rPr>
        <w:t xml:space="preserve">الجرجاني، إسماعيل بن حسن (434 - 531 ه- )</w:t>
      </w:r>
    </w:p>
    <w:p>
      <w:pPr>
        <w:pStyle w:val="BookText"/>
      </w:pPr>
      <w:r>
        <w:rPr>
          <w:rFonts w:ascii="Amiri" w:hAnsi="Amiri" w:eastAsia="Amiri" w:cs="Amiri"/>
          <w:lang w:bidi="ar-SA"/>
          <w:color w:val="111111"/>
          <w:sz w:val="28"/>
          <w:szCs w:val="28"/>
          <w:rtl/>
        </w:rPr>
        <w:t xml:space="preserve">المرتبط: ذخيره خوارزمشاهي؛ جرجاني، اسماعيل بن حسن (531-434ه-) تاريخ التأليف: 535ه-</w:t>
      </w:r>
    </w:p>
    <w:p>
      <w:pPr>
        <w:pStyle w:val="BookText"/>
      </w:pPr>
      <w:r>
        <w:rPr>
          <w:rFonts w:ascii="IRNazanin" w:hAnsi="IRNazanin" w:eastAsia="IRNazanin" w:cs="IRNazanin"/>
          <w:lang w:bidi="fa-IR"/>
          <w:color w:val="111111"/>
          <w:sz w:val="28"/>
          <w:szCs w:val="28"/>
          <w:rtl/>
        </w:rPr>
        <w:t xml:space="preserve">أوّله: بسمله اما بعد حمد الله سبحانه والثناء عليه والصلوة والسلام على رسوله محمد المصطفى وآله الطاهرين امير سيد امام زين الدين ... کویذ بباید دانست که هر که بمجلس بادشاهی وسیلتی خواهد جست یا خدمتی و تحفه خواهد برد هیچ وسیلت و خدمت و هیچ تحفه جون تحفه علمی نیست آخره: وخرما و دنبه وروغن شیره ضمادی نرم کننده است بندگاه صلب را نرم کند تم الاغراض الطبيه والمباحث العلائية</w:t>
      </w:r>
    </w:p>
    <w:p>
      <w:pPr>
        <w:pStyle w:val="BookText"/>
      </w:pPr>
      <w:r>
        <w:rPr>
          <w:rFonts w:ascii="Amiri" w:hAnsi="Amiri" w:eastAsia="Amiri" w:cs="Amiri"/>
          <w:lang w:bidi="ar-SA"/>
          <w:color w:val="111111"/>
          <w:sz w:val="28"/>
          <w:szCs w:val="28"/>
          <w:rtl/>
        </w:rPr>
        <w:t xml:space="preserve">طبع: مشار فارسي 1: 423</w:t>
      </w:r>
    </w:p>
    <w:p>
      <w:pPr>
        <w:pStyle w:val="BookText"/>
      </w:pPr>
      <w:r>
        <w:rPr>
          <w:rFonts w:ascii="Amiri" w:hAnsi="Amiri" w:eastAsia="Amiri" w:cs="Amiri"/>
          <w:lang w:bidi="ar-SA"/>
          <w:color w:val="111111"/>
          <w:sz w:val="28"/>
          <w:szCs w:val="28"/>
          <w:rtl/>
        </w:rPr>
        <w:t xml:space="preserve">[فنخا 4: 5522-556(46 نسخة)]</w:t>
      </w:r>
    </w:p>
    <w:p>
      <w:pPr>
        <w:pStyle w:val="BookText"/>
      </w:pPr>
      <w:r>
        <w:rPr>
          <w:rFonts w:ascii="Times New Roman" w:hAnsi="Times New Roman" w:eastAsia="Times New Roman" w:cs="Times New Roman"/>
          <w:lang w:val="en-US" w:bidi="en-US"/>
          <w:color w:val="111111"/>
          <w:sz w:val="28"/>
          <w:szCs w:val="28"/>
          <w:rtl/>
        </w:rPr>
        <w:t xml:space="preserve">6824.</w:t>
      </w:r>
    </w:p>
    <w:p>
      <w:pPr>
        <w:pStyle w:val="BookText"/>
      </w:pPr>
      <w:r>
        <w:rPr>
          <w:rFonts w:ascii="Amiri" w:hAnsi="Amiri" w:eastAsia="Amiri" w:cs="Amiri"/>
          <w:lang w:bidi="ar-SA"/>
          <w:color w:val="111111"/>
          <w:sz w:val="28"/>
          <w:szCs w:val="28"/>
          <w:rtl/>
        </w:rPr>
        <w:t xml:space="preserve">كربلاء؛ مكتبة عباس حسن آل طعمه؛ رقم المخطوط 4</w:t>
      </w:r>
    </w:p>
    <w:p>
      <w:pPr>
        <w:pStyle w:val="BookText"/>
      </w:pPr>
      <w:r>
        <w:rPr>
          <w:rFonts w:ascii="Amiri" w:hAnsi="Amiri" w:eastAsia="Amiri" w:cs="Amiri"/>
          <w:lang w:bidi="ar-SA"/>
          <w:color w:val="111111"/>
          <w:sz w:val="28"/>
          <w:szCs w:val="28"/>
          <w:rtl/>
        </w:rPr>
        <w:t xml:space="preserve">الكتاب</w:t>
      </w:r>
    </w:p>
    <w:p>
      <w:pPr>
        <w:pStyle w:val="BookText"/>
      </w:pPr>
      <w:r>
        <w:rPr>
          <w:rFonts w:ascii="IRNazanin" w:hAnsi="IRNazanin" w:eastAsia="IRNazanin" w:cs="IRNazanin"/>
          <w:lang w:bidi="fa-IR"/>
          <w:color w:val="111111"/>
          <w:sz w:val="28"/>
          <w:szCs w:val="28"/>
          <w:rtl/>
        </w:rPr>
        <w:t xml:space="preserve">کا: مجهول، تا: سلخ ربيع الثاني 871 ه- ؛ 218 ص، 25 س ، 15*21سم [مخطوطات كربلاء:</w:t>
      </w:r>
    </w:p>
    <w:p>
      <w:pPr>
        <w:pStyle w:val="BookText"/>
      </w:pPr>
      <w:r>
        <w:rPr>
          <w:rFonts w:ascii="Times New Roman" w:hAnsi="Times New Roman" w:eastAsia="Times New Roman" w:cs="Times New Roman"/>
          <w:lang w:val="en-US" w:bidi="en-US"/>
          <w:color w:val="111111"/>
          <w:sz w:val="28"/>
          <w:szCs w:val="28"/>
          <w:rtl/>
        </w:rPr>
        <w:t xml:space="preserve">250-3 ]</w:t>
      </w:r>
    </w:p>
    <w:p>
      <w:pPr>
        <w:pStyle w:val="BookText"/>
      </w:pPr>
      <w:r>
        <w:rPr>
          <w:rFonts w:ascii="Amiri" w:hAnsi="Amiri" w:eastAsia="Amiri" w:cs="Amiri"/>
          <w:lang w:bidi="ar-SA"/>
          <w:color w:val="111111"/>
          <w:sz w:val="28"/>
          <w:szCs w:val="28"/>
          <w:rtl/>
        </w:rPr>
        <w:t xml:space="preserve">أغراض طبي &gt; الأغراض الطبية والمباحث العلائية</w:t>
      </w:r>
    </w:p>
    <w:p>
      <w:pPr>
        <w:pStyle w:val="Heading2"/>
      </w:pPr>
      <w:bookmarkStart w:id="1642" w:name="_Toc961"/>
      <w:r>
        <w:t>أغراض كتاب المنفعة وتفسيره / كيمياء - عربي</w:t>
      </w:r>
      <w:bookmarkEnd w:id="1642"/>
    </w:p>
    <w:p>
      <w:pPr>
        <w:pStyle w:val="BookText"/>
      </w:pPr>
      <w:r>
        <w:rPr>
          <w:rFonts w:ascii="Amiri" w:hAnsi="Amiri" w:eastAsia="Amiri" w:cs="Amiri"/>
          <w:lang w:bidi="ar-SA"/>
          <w:color w:val="111111"/>
          <w:sz w:val="28"/>
          <w:szCs w:val="28"/>
          <w:rtl/>
        </w:rPr>
        <w:t xml:space="preserve">جابر بن حيان (120 - 198 ؟ ه-)</w:t>
      </w:r>
    </w:p>
    <w:p>
      <w:pPr>
        <w:pStyle w:val="BookText"/>
      </w:pPr>
      <w:r>
        <w:rPr>
          <w:rFonts w:ascii="Amiri" w:hAnsi="Amiri" w:eastAsia="Amiri" w:cs="Amiri"/>
          <w:lang w:bidi="ar-SA"/>
          <w:color w:val="111111"/>
          <w:sz w:val="28"/>
          <w:szCs w:val="28"/>
          <w:rtl/>
        </w:rPr>
        <w:t xml:space="preserve">المرتبط: المنفعة؛ جابر بن حيان (198-120ه-)</w:t>
      </w:r>
    </w:p>
    <w:p>
      <w:pPr>
        <w:pStyle w:val="BookText"/>
      </w:pPr>
      <w:r>
        <w:rPr>
          <w:rFonts w:ascii="Amiri" w:hAnsi="Amiri" w:eastAsia="Amiri" w:cs="Amiri"/>
          <w:lang w:bidi="ar-SA"/>
          <w:color w:val="111111"/>
          <w:sz w:val="28"/>
          <w:szCs w:val="28"/>
          <w:rtl/>
        </w:rPr>
        <w:t xml:space="preserve">[فنخا 4: 557 (1 نسخة)]</w:t>
      </w:r>
    </w:p>
    <w:p>
      <w:pPr>
        <w:pStyle w:val="BookText"/>
      </w:pPr>
      <w:r>
        <w:rPr>
          <w:rFonts w:ascii="Times New Roman" w:hAnsi="Times New Roman" w:eastAsia="Times New Roman" w:cs="Times New Roman"/>
          <w:lang w:val="en-US" w:bidi="en-US"/>
          <w:color w:val="111111"/>
          <w:sz w:val="28"/>
          <w:szCs w:val="28"/>
          <w:rtl/>
        </w:rPr>
        <w:t xml:space="preserve">6825.</w:t>
      </w:r>
    </w:p>
    <w:p>
      <w:pPr>
        <w:pStyle w:val="BookText"/>
      </w:pPr>
      <w:r>
        <w:rPr>
          <w:rFonts w:ascii="Amiri" w:hAnsi="Amiri" w:eastAsia="Amiri" w:cs="Amiri"/>
          <w:lang w:bidi="ar-SA"/>
          <w:color w:val="111111"/>
          <w:sz w:val="28"/>
          <w:szCs w:val="28"/>
          <w:rtl/>
        </w:rPr>
        <w:t xml:space="preserve">بغداد ،محفوظ، حسين علي ( دكتور)؛ رقم المخطوط : 251/4</w:t>
      </w:r>
    </w:p>
    <w:p>
      <w:pPr>
        <w:pStyle w:val="BookText"/>
      </w:pPr>
      <w:r>
        <w:rPr>
          <w:rFonts w:ascii="IRNazanin" w:hAnsi="IRNazanin" w:eastAsia="IRNazanin" w:cs="IRNazanin"/>
          <w:lang w:bidi="fa-IR"/>
          <w:color w:val="111111"/>
          <w:sz w:val="28"/>
          <w:szCs w:val="28"/>
          <w:rtl/>
        </w:rPr>
        <w:t xml:space="preserve">کا: مجهول، تا: 1138 ه- [معهد المخطوطات العربية: 6-44]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33" w:name="pg8320_85417"/>
    <w:bookmarkEnd w:id="433"/>
    <w:p>
      <w:pPr>
        <w:pStyle w:val="Heading2"/>
      </w:pPr>
      <w:bookmarkStart w:id="1643" w:name="_Toc962"/>
      <w:r>
        <w:t>أغراض مابعد الطبيعة - أغراض أرسطاطاليس / فلسفة - عربي</w:t>
      </w:r>
      <w:bookmarkEnd w:id="1643"/>
    </w:p>
    <w:p>
      <w:pPr>
        <w:pStyle w:val="BookText"/>
      </w:pPr>
      <w:r>
        <w:rPr>
          <w:rFonts w:ascii="Amiri" w:hAnsi="Amiri" w:eastAsia="Amiri" w:cs="Amiri"/>
          <w:lang w:bidi="ar-SA"/>
          <w:color w:val="111111"/>
          <w:sz w:val="28"/>
          <w:szCs w:val="28"/>
          <w:rtl/>
        </w:rPr>
        <w:t xml:space="preserve">الفارابي محمّد بن محمد (260 - 339 ه-)</w:t>
      </w:r>
    </w:p>
    <w:p>
      <w:pPr>
        <w:pStyle w:val="BookText"/>
      </w:pPr>
      <w:r>
        <w:rPr>
          <w:rFonts w:ascii="Amiri" w:hAnsi="Amiri" w:eastAsia="Amiri" w:cs="Amiri"/>
          <w:lang w:bidi="ar-SA"/>
          <w:color w:val="111111"/>
          <w:sz w:val="28"/>
          <w:szCs w:val="28"/>
          <w:rtl/>
        </w:rPr>
        <w:t xml:space="preserve">أوّله: بسملة مقالة شريفة للحكيم ... قال: قصدنا في هذه المقالة هو أن يدل على الغرض الذي يشتمل عليه كتاب ارسطو طاليس المعروف بما بعد الطبيعة وعلى الأقسام الأول التي هي ... فنقول: إن العلوم منها جزئية ومنها كلية</w:t>
      </w:r>
    </w:p>
    <w:p>
      <w:pPr>
        <w:pStyle w:val="BookText"/>
      </w:pPr>
      <w:r>
        <w:rPr>
          <w:rFonts w:ascii="Amiri" w:hAnsi="Amiri" w:eastAsia="Amiri" w:cs="Amiri"/>
          <w:lang w:bidi="ar-SA"/>
          <w:color w:val="111111"/>
          <w:sz w:val="28"/>
          <w:szCs w:val="28"/>
          <w:rtl/>
        </w:rPr>
        <w:t xml:space="preserve">آخره: وفي الموجودات المفارقة التي بعده وفي كيفية ترتيب الموجودات والمقالة الثانية عشر في مباديء الطبيعيات والتعليمات، فهذه هي الإبانة عن غرض هذا الكتاب وعن أقسامه. تمت.</w:t>
      </w:r>
    </w:p>
    <w:p>
      <w:pPr>
        <w:pStyle w:val="BookText"/>
      </w:pPr>
      <w:r>
        <w:rPr>
          <w:rFonts w:ascii="IRNazanin" w:hAnsi="IRNazanin" w:eastAsia="IRNazanin" w:cs="IRNazanin"/>
          <w:lang w:bidi="fa-IR"/>
          <w:color w:val="111111"/>
          <w:sz w:val="28"/>
          <w:szCs w:val="28"/>
          <w:rtl/>
        </w:rPr>
        <w:t xml:space="preserve">طبع: لیدن 1890م؛ القاهرة، 1907م؛ حیدرآباد، ضمن رسائل فارابي</w:t>
      </w:r>
    </w:p>
    <w:p>
      <w:pPr>
        <w:pStyle w:val="BookText"/>
      </w:pPr>
      <w:r>
        <w:rPr>
          <w:rFonts w:ascii="Amiri" w:hAnsi="Amiri" w:eastAsia="Amiri" w:cs="Amiri"/>
          <w:lang w:bidi="ar-SA"/>
          <w:color w:val="111111"/>
          <w:sz w:val="28"/>
          <w:szCs w:val="28"/>
          <w:rtl/>
        </w:rPr>
        <w:t xml:space="preserve">[فنخا 4: 557-559(24 نسخة)]</w:t>
      </w:r>
    </w:p>
    <w:p>
      <w:pPr>
        <w:pStyle w:val="BookText"/>
      </w:pPr>
      <w:r>
        <w:rPr>
          <w:rFonts w:ascii="Amiri" w:hAnsi="Amiri" w:eastAsia="Amiri" w:cs="Amiri"/>
          <w:lang w:bidi="ar-SA"/>
          <w:color w:val="111111"/>
          <w:sz w:val="28"/>
          <w:szCs w:val="28"/>
          <w:rtl/>
        </w:rPr>
        <w:t xml:space="preserve">6826 . بغداد؛ مكتبة عبد الوهاب نيازي؛ رقم المخطوط : 3824/3</w:t>
      </w:r>
    </w:p>
    <w:p>
      <w:pPr>
        <w:pStyle w:val="BookText"/>
      </w:pPr>
      <w:r>
        <w:rPr>
          <w:rFonts w:ascii="IRNazanin" w:hAnsi="IRNazanin" w:eastAsia="IRNazanin" w:cs="IRNazanin"/>
          <w:lang w:bidi="fa-IR"/>
          <w:color w:val="111111"/>
          <w:sz w:val="28"/>
          <w:szCs w:val="28"/>
          <w:rtl/>
        </w:rPr>
        <w:t xml:space="preserve">تعلیق، کا: مجهول، تا: 1020ه-، 3 ص، 31 س ،15*26سم [ف: 135]</w:t>
      </w:r>
    </w:p>
    <w:p>
      <w:pPr>
        <w:pStyle w:val="BookText"/>
      </w:pPr>
      <w:r>
        <w:rPr>
          <w:rFonts w:ascii="Times New Roman" w:hAnsi="Times New Roman" w:eastAsia="Times New Roman" w:cs="Times New Roman"/>
          <w:lang w:val="en-US" w:bidi="en-US"/>
          <w:color w:val="111111"/>
          <w:sz w:val="28"/>
          <w:szCs w:val="28"/>
          <w:rtl/>
        </w:rPr>
        <w:t xml:space="preserve">6827.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5/6</w:t>
      </w:r>
    </w:p>
    <w:p>
      <w:pPr>
        <w:pStyle w:val="BookText"/>
      </w:pPr>
      <w:r>
        <w:rPr>
          <w:rFonts w:ascii="Amiri" w:hAnsi="Amiri" w:eastAsia="Amiri" w:cs="Amiri"/>
          <w:lang w:bidi="ar-SA"/>
          <w:color w:val="111111"/>
          <w:sz w:val="28"/>
          <w:szCs w:val="28"/>
          <w:rtl/>
        </w:rPr>
        <w:t xml:space="preserve">أوّلها: البسملة هذه انتقاله في اغراض ما بعد الطبيعة للحكيم الكامل ابي نصر الفارابي قدس سره وهو ما في هذا المقالة أن يدل على الغرض الذي يشمل عليه كتاب ارسطو المعروف؛ آخرها: فهذه هي الانابة عن غرض هذا الكتاب وأقسامه والحمد لله رب العالمين وصلى الله على محمّد وآله تمت بتاريخ شهر ذي الحجة الحرام سنة 1084 حرره في محمّد رضا القائني تمت</w:t>
      </w:r>
    </w:p>
    <w:p>
      <w:pPr>
        <w:pStyle w:val="BookText"/>
      </w:pPr>
      <w:r>
        <w:rPr>
          <w:rFonts w:ascii="IRNazanin" w:hAnsi="IRNazanin" w:eastAsia="IRNazanin" w:cs="IRNazanin"/>
          <w:lang w:bidi="fa-IR"/>
          <w:color w:val="111111"/>
          <w:sz w:val="28"/>
          <w:szCs w:val="28"/>
          <w:rtl/>
        </w:rPr>
        <w:t xml:space="preserve">نستعلیق، کا: محمّد رضا بن محمّد صادق الزرفخي ،القائيني تا: ذي الحجة 1084ه-، إصفهان؛ 1ق،12*18سم [ف: 1-109]</w:t>
      </w:r>
    </w:p>
    <w:p>
      <w:pPr>
        <w:pStyle w:val="Heading2"/>
      </w:pPr>
      <w:bookmarkStart w:id="1644" w:name="_Toc963"/>
      <w:r>
        <w:t>الأغرب في أحكام الكلاب / علم الحيوان - عربي</w:t>
      </w:r>
      <w:bookmarkEnd w:id="1644"/>
    </w:p>
    <w:p>
      <w:pPr>
        <w:pStyle w:val="BookText"/>
      </w:pPr>
      <w:r>
        <w:rPr>
          <w:rFonts w:ascii="Amiri" w:hAnsi="Amiri" w:eastAsia="Amiri" w:cs="Amiri"/>
          <w:lang w:bidi="ar-SA"/>
          <w:color w:val="111111"/>
          <w:sz w:val="28"/>
          <w:szCs w:val="28"/>
          <w:rtl/>
        </w:rPr>
        <w:t xml:space="preserve">يوسف بن حسن بن عبد الهادي</w:t>
      </w:r>
    </w:p>
    <w:p>
      <w:pPr>
        <w:pStyle w:val="BookText"/>
      </w:pPr>
      <w:r>
        <w:rPr>
          <w:rFonts w:ascii="Amiri" w:hAnsi="Amiri" w:eastAsia="Amiri" w:cs="Amiri"/>
          <w:lang w:bidi="ar-SA"/>
          <w:color w:val="111111"/>
          <w:sz w:val="28"/>
          <w:szCs w:val="28"/>
          <w:rtl/>
        </w:rPr>
        <w:t xml:space="preserve">تاريخ التأليف : 10 ذي القعدة 894ه-</w:t>
      </w:r>
    </w:p>
    <w:p>
      <w:pPr>
        <w:pStyle w:val="BookText"/>
      </w:pPr>
      <w:r>
        <w:rPr>
          <w:rFonts w:ascii="Amiri" w:hAnsi="Amiri" w:eastAsia="Amiri" w:cs="Amiri"/>
          <w:lang w:bidi="ar-SA"/>
          <w:color w:val="111111"/>
          <w:sz w:val="28"/>
          <w:szCs w:val="28"/>
          <w:rtl/>
        </w:rPr>
        <w:t xml:space="preserve">6828 . البصرة؛ المكتبة العباسية باش أعيان؛ رقم المخطوط: 5 - 169</w:t>
      </w:r>
    </w:p>
    <w:p>
      <w:pPr>
        <w:pStyle w:val="BookText"/>
      </w:pPr>
      <w:r>
        <w:rPr>
          <w:rFonts w:ascii="IRNazanin" w:hAnsi="IRNazanin" w:eastAsia="IRNazanin" w:cs="IRNazanin"/>
          <w:lang w:bidi="fa-IR"/>
          <w:color w:val="111111"/>
          <w:sz w:val="28"/>
          <w:szCs w:val="28"/>
          <w:rtl/>
        </w:rPr>
        <w:t xml:space="preserve">کا: محمّد صادق بن امين الفهمي، تا: 1357ه-، 144 ص، 19س،18*24سم [ف: 83]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34" w:name="pg8320_85418"/>
    <w:bookmarkEnd w:id="434"/>
    <w:p>
      <w:pPr>
        <w:pStyle w:val="Heading2"/>
      </w:pPr>
      <w:bookmarkStart w:id="1645" w:name="_Toc964"/>
      <w:r>
        <w:t>الأغسال (رسالة في) / فقه - عربي</w:t>
      </w:r>
      <w:bookmarkEnd w:id="1645"/>
    </w:p>
    <w:p>
      <w:pPr>
        <w:pStyle w:val="BookText"/>
      </w:pPr>
      <w:r>
        <w:rPr>
          <w:rFonts w:ascii="Amiri" w:hAnsi="Amiri" w:eastAsia="Amiri" w:cs="Amiri"/>
          <w:lang w:bidi="ar-SA"/>
          <w:color w:val="111111"/>
          <w:sz w:val="28"/>
          <w:szCs w:val="28"/>
          <w:rtl/>
        </w:rPr>
        <w:t xml:space="preserve">الإصفهاني، محمّد جعفر</w:t>
      </w:r>
    </w:p>
    <w:p>
      <w:pPr>
        <w:pStyle w:val="BookText"/>
      </w:pPr>
      <w:r>
        <w:rPr>
          <w:rFonts w:ascii="Amiri" w:hAnsi="Amiri" w:eastAsia="Amiri" w:cs="Amiri"/>
          <w:lang w:bidi="ar-SA"/>
          <w:color w:val="111111"/>
          <w:sz w:val="28"/>
          <w:szCs w:val="28"/>
          <w:rtl/>
        </w:rPr>
        <w:t xml:space="preserve">6829 . 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389]</w:t>
      </w:r>
    </w:p>
    <w:p>
      <w:pPr>
        <w:pStyle w:val="BookText"/>
      </w:pPr>
      <w:r>
        <w:rPr>
          <w:rFonts w:ascii="Amiri" w:hAnsi="Amiri" w:eastAsia="Amiri" w:cs="Amiri"/>
          <w:lang w:bidi="ar-SA"/>
          <w:color w:val="111111"/>
          <w:sz w:val="28"/>
          <w:szCs w:val="28"/>
          <w:rtl/>
        </w:rPr>
        <w:t xml:space="preserve">الأغسال الواجبة المندوبة (رسالة في ) / فقه - عربي</w:t>
      </w:r>
    </w:p>
    <w:p>
      <w:pPr>
        <w:pStyle w:val="BookText"/>
      </w:pPr>
      <w:r>
        <w:rPr>
          <w:rFonts w:ascii="Amiri" w:hAnsi="Amiri" w:eastAsia="Amiri" w:cs="Amiri"/>
          <w:lang w:bidi="ar-SA"/>
          <w:color w:val="111111"/>
          <w:sz w:val="28"/>
          <w:szCs w:val="28"/>
          <w:rtl/>
        </w:rPr>
        <w:t xml:space="preserve">6830 . النجف الأشرف؛ مكتبة آية الله الحكيم العامة؛ رقم المخطوط: 2422</w:t>
      </w:r>
    </w:p>
    <w:p>
      <w:pPr>
        <w:pStyle w:val="BookText"/>
      </w:pPr>
      <w:r>
        <w:rPr>
          <w:rFonts w:ascii="IRNazanin" w:hAnsi="IRNazanin" w:eastAsia="IRNazanin" w:cs="IRNazanin"/>
          <w:lang w:bidi="fa-IR"/>
          <w:color w:val="111111"/>
          <w:sz w:val="28"/>
          <w:szCs w:val="28"/>
          <w:rtl/>
        </w:rPr>
        <w:t xml:space="preserve">کا: حاتم ظفر بن حسین حاتم، تا: 1294 ه-، 30 ص، 15 س، 11*16سم [معجم المخطوطات النجفية: 390]</w:t>
      </w:r>
    </w:p>
    <w:p>
      <w:pPr>
        <w:pStyle w:val="Heading2"/>
      </w:pPr>
      <w:bookmarkStart w:id="1646" w:name="_Toc965"/>
      <w:r>
        <w:t>الأغلاط التسعة في النقد اللغوي والبلاغي / أدب - عربي</w:t>
      </w:r>
      <w:bookmarkEnd w:id="1646"/>
    </w:p>
    <w:p>
      <w:pPr>
        <w:pStyle w:val="BookText"/>
      </w:pPr>
      <w:r>
        <w:rPr>
          <w:rFonts w:ascii="Amiri" w:hAnsi="Amiri" w:eastAsia="Amiri" w:cs="Amiri"/>
          <w:lang w:bidi="ar-SA"/>
          <w:color w:val="111111"/>
          <w:sz w:val="28"/>
          <w:szCs w:val="28"/>
          <w:rtl/>
        </w:rPr>
        <w:t xml:space="preserve">العمادي، عبدالرحمن بن علي ( - 1223 ه- )</w:t>
      </w:r>
    </w:p>
    <w:p>
      <w:pPr>
        <w:pStyle w:val="BookText"/>
      </w:pPr>
      <w:r>
        <w:rPr>
          <w:rFonts w:ascii="Amiri" w:hAnsi="Amiri" w:eastAsia="Amiri" w:cs="Amiri"/>
          <w:lang w:bidi="ar-SA"/>
          <w:color w:val="111111"/>
          <w:sz w:val="28"/>
          <w:szCs w:val="28"/>
          <w:rtl/>
        </w:rPr>
        <w:t xml:space="preserve">6831 بغداد؛ مكتبة الأوقاف العامة؛ رقم المخطوط: 13837/32</w:t>
      </w:r>
    </w:p>
    <w:p>
      <w:pPr>
        <w:pStyle w:val="BookText"/>
      </w:pPr>
      <w:r>
        <w:rPr>
          <w:rFonts w:ascii="IRNazanin" w:hAnsi="IRNazanin" w:eastAsia="IRNazanin" w:cs="IRNazanin"/>
          <w:lang w:bidi="fa-IR"/>
          <w:color w:val="111111"/>
          <w:sz w:val="28"/>
          <w:szCs w:val="28"/>
          <w:rtl/>
        </w:rPr>
        <w:t xml:space="preserve">أوّلها: قد لاح في هذه الاغلاط التسعة تسعة وجوه خطرات :کا مجهول تا 1332ه- 2ق، 22 س، 19413سم [ف: 3-216] 6832 بغداد؛ مكتبة الأوقاف العامة؛ رقم المخطوط: 4819/4</w:t>
      </w:r>
    </w:p>
    <w:p>
      <w:pPr>
        <w:pStyle w:val="BookText"/>
      </w:pPr>
      <w:r>
        <w:rPr>
          <w:rFonts w:ascii="IRNazanin" w:hAnsi="IRNazanin" w:eastAsia="IRNazanin" w:cs="IRNazanin"/>
          <w:lang w:bidi="fa-IR"/>
          <w:color w:val="111111"/>
          <w:sz w:val="28"/>
          <w:szCs w:val="28"/>
          <w:rtl/>
        </w:rPr>
        <w:t xml:space="preserve">کا: مجهول، تا: مجهول؛ 2 ق،16*22سم [ف: 3-217]</w:t>
      </w:r>
    </w:p>
    <w:p>
      <w:pPr>
        <w:pStyle w:val="Heading2"/>
      </w:pPr>
      <w:bookmarkStart w:id="1647" w:name="_Toc966"/>
      <w:r>
        <w:t>إغناء غير غسل الجنابة عن الوضوء (رسالة في) / فقه - عربی</w:t>
      </w:r>
      <w:bookmarkEnd w:id="1647"/>
    </w:p>
    <w:p>
      <w:pPr>
        <w:pStyle w:val="BookText"/>
      </w:pPr>
      <w:r>
        <w:rPr>
          <w:rFonts w:ascii="Amiri" w:hAnsi="Amiri" w:eastAsia="Amiri" w:cs="Amiri"/>
          <w:lang w:bidi="ar-SA"/>
          <w:color w:val="111111"/>
          <w:sz w:val="28"/>
          <w:szCs w:val="28"/>
          <w:rtl/>
        </w:rPr>
        <w:t xml:space="preserve">المامقاني، عبد الله بن محمّد حسن (1290؟- 1351 ه-)</w:t>
      </w:r>
    </w:p>
    <w:p>
      <w:pPr>
        <w:pStyle w:val="BookText"/>
      </w:pPr>
      <w:r>
        <w:rPr>
          <w:rFonts w:ascii="Times New Roman" w:hAnsi="Times New Roman" w:eastAsia="Times New Roman" w:cs="Times New Roman"/>
          <w:lang w:val="en-US" w:bidi="en-US"/>
          <w:color w:val="111111"/>
          <w:sz w:val="28"/>
          <w:szCs w:val="28"/>
          <w:rtl/>
        </w:rPr>
        <w:t xml:space="preserve">6833.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6334</w:t>
      </w:r>
    </w:p>
    <w:p>
      <w:pPr>
        <w:pStyle w:val="BookText"/>
      </w:pPr>
      <w:r>
        <w:rPr>
          <w:rFonts w:ascii="Amiri" w:hAnsi="Amiri" w:eastAsia="Amiri" w:cs="Amiri"/>
          <w:lang w:bidi="ar-SA"/>
          <w:color w:val="111111"/>
          <w:sz w:val="28"/>
          <w:szCs w:val="28"/>
          <w:rtl/>
        </w:rPr>
        <w:t xml:space="preserve">كاتب = مؤلف، تا: 1329ه-، 37 ص [ف: 1-183]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35" w:name="pg8320_85419"/>
    <w:bookmarkEnd w:id="435"/>
    <w:p>
      <w:pPr>
        <w:pStyle w:val="Heading2"/>
      </w:pPr>
      <w:bookmarkStart w:id="1648" w:name="_Toc967"/>
      <w:r>
        <w:t>إفادات</w:t>
      </w:r>
      <w:bookmarkEnd w:id="1648"/>
    </w:p>
    <w:p>
      <w:pPr>
        <w:pStyle w:val="BookText"/>
      </w:pPr>
      <w:r>
        <w:rPr>
          <w:rFonts w:ascii="Amiri" w:hAnsi="Amiri" w:eastAsia="Amiri" w:cs="Amiri"/>
          <w:lang w:bidi="ar-SA"/>
          <w:color w:val="111111"/>
          <w:sz w:val="28"/>
          <w:szCs w:val="28"/>
          <w:rtl/>
        </w:rPr>
        <w:t xml:space="preserve">الدواني، محمّد بن أسعد ( 830 - 908 ه- )</w:t>
      </w:r>
    </w:p>
    <w:p>
      <w:pPr>
        <w:pStyle w:val="BookText"/>
      </w:pPr>
      <w:r>
        <w:rPr>
          <w:rFonts w:ascii="Amiri" w:hAnsi="Amiri" w:eastAsia="Amiri" w:cs="Amiri"/>
          <w:lang w:bidi="ar-SA"/>
          <w:color w:val="111111"/>
          <w:sz w:val="28"/>
          <w:szCs w:val="28"/>
          <w:rtl/>
        </w:rPr>
        <w:t xml:space="preserve">[فنخا 4: 562 (1 نسخة)]</w:t>
      </w:r>
    </w:p>
    <w:p>
      <w:pPr>
        <w:pStyle w:val="BookText"/>
      </w:pPr>
      <w:r>
        <w:rPr>
          <w:rFonts w:ascii="Amiri" w:hAnsi="Amiri" w:eastAsia="Amiri" w:cs="Amiri"/>
          <w:lang w:bidi="ar-SA"/>
          <w:color w:val="111111"/>
          <w:sz w:val="28"/>
          <w:szCs w:val="28"/>
          <w:rtl/>
        </w:rPr>
        <w:t xml:space="preserve">6834 . بغداد؛ خزانة آل السنوي في دار المخطوطات)؛ رقم المخطوط: 5726</w:t>
      </w:r>
    </w:p>
    <w:p>
      <w:pPr>
        <w:pStyle w:val="BookText"/>
      </w:pPr>
      <w:r>
        <w:rPr>
          <w:rFonts w:ascii="IRNazanin" w:hAnsi="IRNazanin" w:eastAsia="IRNazanin" w:cs="IRNazanin"/>
          <w:lang w:bidi="fa-IR"/>
          <w:color w:val="111111"/>
          <w:sz w:val="28"/>
          <w:szCs w:val="28"/>
          <w:rtl/>
        </w:rPr>
        <w:t xml:space="preserve">کا: مجهول، تا: مجهول؛ 5 ص [المورد : 3 و 4-213]</w:t>
      </w:r>
    </w:p>
    <w:p>
      <w:pPr>
        <w:pStyle w:val="Heading2"/>
      </w:pPr>
      <w:bookmarkStart w:id="1649" w:name="_Toc968"/>
      <w:r>
        <w:t>إفادات الشيخ حسين الحلّي على العروة الوثقى / فقه - عربي</w:t>
      </w:r>
      <w:bookmarkEnd w:id="1649"/>
    </w:p>
    <w:p>
      <w:pPr>
        <w:pStyle w:val="BookText"/>
      </w:pPr>
      <w:r>
        <w:rPr>
          <w:rFonts w:ascii="Amiri" w:hAnsi="Amiri" w:eastAsia="Amiri" w:cs="Amiri"/>
          <w:lang w:bidi="ar-SA"/>
          <w:color w:val="111111"/>
          <w:sz w:val="28"/>
          <w:szCs w:val="28"/>
          <w:rtl/>
        </w:rPr>
        <w:t xml:space="preserve">الكلباسي، محمّد حسين بن محمّد رضا ( - 1418ه-)</w:t>
      </w:r>
    </w:p>
    <w:p>
      <w:pPr>
        <w:pStyle w:val="BookText"/>
      </w:pPr>
      <w:r>
        <w:rPr>
          <w:rFonts w:ascii="Amiri" w:hAnsi="Amiri" w:eastAsia="Amiri" w:cs="Amiri"/>
          <w:lang w:bidi="ar-SA"/>
          <w:color w:val="111111"/>
          <w:sz w:val="28"/>
          <w:szCs w:val="28"/>
          <w:rtl/>
        </w:rPr>
        <w:t xml:space="preserve">6835 . النجف الأشرف؛ مؤسسة كاشف الغطاء العامة؛ رقم المخطوط: 2227</w:t>
      </w:r>
    </w:p>
    <w:p>
      <w:pPr>
        <w:pStyle w:val="BookText"/>
      </w:pPr>
      <w:r>
        <w:rPr>
          <w:rFonts w:ascii="Amiri" w:hAnsi="Amiri" w:eastAsia="Amiri" w:cs="Amiri"/>
          <w:lang w:bidi="ar-SA"/>
          <w:color w:val="111111"/>
          <w:sz w:val="28"/>
          <w:szCs w:val="28"/>
          <w:rtl/>
        </w:rPr>
        <w:t xml:space="preserve">كاتب = مؤلف، تا: مجهول؛ 325 ص [ف: 1-46]</w:t>
      </w:r>
    </w:p>
    <w:p>
      <w:pPr>
        <w:pStyle w:val="Heading2"/>
      </w:pPr>
      <w:bookmarkStart w:id="1650" w:name="_Toc969"/>
      <w:r>
        <w:t>إفادات الشيخ علي بن جعفر / فقه - عربي</w:t>
      </w:r>
      <w:bookmarkEnd w:id="1650"/>
    </w:p>
    <w:p>
      <w:pPr>
        <w:pStyle w:val="BookText"/>
      </w:pPr>
      <w:r>
        <w:rPr>
          <w:rFonts w:ascii="Amiri" w:hAnsi="Amiri" w:eastAsia="Amiri" w:cs="Amiri"/>
          <w:lang w:bidi="ar-SA"/>
          <w:color w:val="111111"/>
          <w:sz w:val="28"/>
          <w:szCs w:val="28"/>
          <w:rtl/>
        </w:rPr>
        <w:t xml:space="preserve">آل كاشف الغطاء، علي بن جعفر ( - 1253 ه-)</w:t>
      </w:r>
    </w:p>
    <w:p>
      <w:pPr>
        <w:pStyle w:val="BookText"/>
      </w:pPr>
      <w:r>
        <w:rPr>
          <w:rFonts w:ascii="Times New Roman" w:hAnsi="Times New Roman" w:eastAsia="Times New Roman" w:cs="Times New Roman"/>
          <w:lang w:val="en-US" w:bidi="en-US"/>
          <w:color w:val="111111"/>
          <w:sz w:val="28"/>
          <w:szCs w:val="28"/>
          <w:rtl/>
        </w:rPr>
        <w:t xml:space="preserve">6836.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86/1</w:t>
      </w:r>
    </w:p>
    <w:p>
      <w:pPr>
        <w:pStyle w:val="BookText"/>
      </w:pPr>
      <w:r>
        <w:rPr>
          <w:rFonts w:ascii="IRNazanin" w:hAnsi="IRNazanin" w:eastAsia="IRNazanin" w:cs="IRNazanin"/>
          <w:lang w:bidi="fa-IR"/>
          <w:color w:val="111111"/>
          <w:sz w:val="28"/>
          <w:szCs w:val="28"/>
          <w:rtl/>
        </w:rPr>
        <w:t xml:space="preserve">کا: مجهول، تا: مجهول؛ 51 ص [ف: 1-46]</w:t>
      </w:r>
    </w:p>
    <w:p>
      <w:pPr>
        <w:pStyle w:val="Heading2"/>
      </w:pPr>
      <w:bookmarkStart w:id="1651" w:name="_Toc970"/>
      <w:r>
        <w:t>إفادات المحقق الطوسي / فلسفة - عربي</w:t>
      </w:r>
      <w:bookmarkEnd w:id="1651"/>
    </w:p>
    <w:p>
      <w:pPr>
        <w:pStyle w:val="BookText"/>
      </w:pPr>
      <w:r>
        <w:rPr>
          <w:rFonts w:ascii="Amiri" w:hAnsi="Amiri" w:eastAsia="Amiri" w:cs="Amiri"/>
          <w:lang w:bidi="ar-SA"/>
          <w:color w:val="111111"/>
          <w:sz w:val="28"/>
          <w:szCs w:val="28"/>
          <w:rtl/>
        </w:rPr>
        <w:t xml:space="preserve">نصير الدين الطوسي، محمّد بن محمّد (597 - 672ه-)</w:t>
      </w:r>
    </w:p>
    <w:p>
      <w:pPr>
        <w:pStyle w:val="BookText"/>
      </w:pPr>
      <w:r>
        <w:rPr>
          <w:rFonts w:ascii="Amiri" w:hAnsi="Amiri" w:eastAsia="Amiri" w:cs="Amiri"/>
          <w:lang w:bidi="ar-SA"/>
          <w:color w:val="111111"/>
          <w:sz w:val="28"/>
          <w:szCs w:val="28"/>
          <w:rtl/>
        </w:rPr>
        <w:t xml:space="preserve">6837 . النجف الأشرف مكتبة الإمام أمير المؤمنين العامة؛ رقم المخطوط : 118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120]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36" w:name="pg8320_85420"/>
    <w:bookmarkEnd w:id="436"/>
    <w:p>
      <w:pPr>
        <w:pStyle w:val="Heading2"/>
      </w:pPr>
      <w:bookmarkStart w:id="1652" w:name="_Toc971"/>
      <w:r>
        <w:t>إفادة الخبر بنصه في زيادة العمر ونقصه = إفادة الخير في منصة زيادة العمر ونقصه / حديث - عربي</w:t>
      </w:r>
      <w:bookmarkEnd w:id="1652"/>
    </w:p>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Amiri" w:hAnsi="Amiri" w:eastAsia="Amiri" w:cs="Amiri"/>
          <w:lang w:bidi="ar-SA"/>
          <w:color w:val="111111"/>
          <w:sz w:val="28"/>
          <w:szCs w:val="28"/>
          <w:rtl/>
        </w:rPr>
        <w:t xml:space="preserve">أوّلها: البسملة، الحمد لله وكفى وسلام على عباده الذي اصطفى وبعد فهذا تأليف سميته إفادة الخبر بنصر في زيادة العمر ونقصه وسببه أن والدي رحمه الله سئل عن قول الله عزوجل «لكل أجل كتاب يمحو الله ما يشاء ويثبت وعنده أم الكتاب» فأقول أخرج ابن جرير وابن</w:t>
      </w:r>
    </w:p>
    <w:p>
      <w:pPr>
        <w:pStyle w:val="BookText"/>
      </w:pPr>
      <w:r>
        <w:rPr>
          <w:rFonts w:ascii="Amiri" w:hAnsi="Amiri" w:eastAsia="Amiri" w:cs="Amiri"/>
          <w:lang w:bidi="ar-SA"/>
          <w:color w:val="111111"/>
          <w:sz w:val="28"/>
          <w:szCs w:val="28"/>
          <w:rtl/>
        </w:rPr>
        <w:t xml:space="preserve">مردوية في تفسيريهما عن الكلبي</w:t>
      </w:r>
    </w:p>
    <w:p>
      <w:pPr>
        <w:pStyle w:val="BookText"/>
      </w:pPr>
      <w:r>
        <w:rPr>
          <w:rFonts w:ascii="Amiri" w:hAnsi="Amiri" w:eastAsia="Amiri" w:cs="Amiri"/>
          <w:lang w:bidi="ar-SA"/>
          <w:color w:val="111111"/>
          <w:sz w:val="28"/>
          <w:szCs w:val="28"/>
          <w:rtl/>
        </w:rPr>
        <w:t xml:space="preserve">طبع: لاهور، مطبعة محمّدي، 1886 و 1890م</w:t>
      </w:r>
    </w:p>
    <w:p>
      <w:pPr>
        <w:pStyle w:val="BookText"/>
      </w:pPr>
      <w:r>
        <w:rPr>
          <w:rFonts w:ascii="Amiri" w:hAnsi="Amiri" w:eastAsia="Amiri" w:cs="Amiri"/>
          <w:lang w:bidi="ar-SA"/>
          <w:color w:val="111111"/>
          <w:sz w:val="28"/>
          <w:szCs w:val="28"/>
          <w:rtl/>
        </w:rPr>
        <w:t xml:space="preserve">6838 . الموصل؛ مدرسة الحجيات ( في الأوقاف العامة)؛ رقم المخطوط: 22/9/5</w:t>
      </w:r>
    </w:p>
    <w:p>
      <w:pPr>
        <w:pStyle w:val="BookText"/>
      </w:pPr>
      <w:r>
        <w:rPr>
          <w:rFonts w:ascii="IRNazanin" w:hAnsi="IRNazanin" w:eastAsia="IRNazanin" w:cs="IRNazanin"/>
          <w:lang w:bidi="fa-IR"/>
          <w:color w:val="111111"/>
          <w:sz w:val="28"/>
          <w:szCs w:val="28"/>
          <w:rtl/>
        </w:rPr>
        <w:t xml:space="preserve">کا: مجهول، تا: القرن 11 ه- [الاوقاف العامة - موصل: 3-107]</w:t>
      </w:r>
    </w:p>
    <w:p>
      <w:pPr>
        <w:pStyle w:val="BookText"/>
      </w:pPr>
      <w:r>
        <w:rPr>
          <w:rFonts w:ascii="Amiri" w:hAnsi="Amiri" w:eastAsia="Amiri" w:cs="Amiri"/>
          <w:lang w:bidi="ar-SA"/>
          <w:color w:val="111111"/>
          <w:sz w:val="28"/>
          <w:szCs w:val="28"/>
          <w:rtl/>
        </w:rPr>
        <w:t xml:space="preserve">6839 . النجف الأشرف؛ مكتبة السيد محمد صادق بحر العلوم؛ رقم المخطوط : 80/18</w:t>
      </w:r>
    </w:p>
    <w:p>
      <w:pPr>
        <w:pStyle w:val="BookText"/>
      </w:pPr>
      <w:r>
        <w:rPr>
          <w:rFonts w:ascii="Amiri" w:hAnsi="Amiri" w:eastAsia="Amiri" w:cs="Amiri"/>
          <w:lang w:bidi="ar-SA"/>
          <w:color w:val="111111"/>
          <w:sz w:val="28"/>
          <w:szCs w:val="28"/>
          <w:rtl/>
        </w:rPr>
        <w:t xml:space="preserve">أوّلها: مطابق؛ آخرها: وصحبه وسلم تسليماً كثيراً ابدأ ابدأ.</w:t>
      </w:r>
    </w:p>
    <w:p>
      <w:pPr>
        <w:pStyle w:val="BookText"/>
      </w:pPr>
      <w:r>
        <w:rPr>
          <w:rFonts w:ascii="Amiri" w:hAnsi="Amiri" w:eastAsia="Amiri" w:cs="Amiri"/>
          <w:lang w:bidi="ar-SA"/>
          <w:color w:val="111111"/>
          <w:sz w:val="28"/>
          <w:szCs w:val="28"/>
          <w:rtl/>
        </w:rPr>
        <w:t xml:space="preserve">كا: السيد محمّد صادق بحر العلوم، تا: 7 جمادى الثانية 1360ه-، 2ق، 19س،17*21سم [ف: 144]</w:t>
      </w:r>
    </w:p>
    <w:p>
      <w:pPr>
        <w:pStyle w:val="BookText"/>
      </w:pPr>
      <w:r>
        <w:rPr>
          <w:rFonts w:ascii="Times New Roman" w:hAnsi="Times New Roman" w:eastAsia="Times New Roman" w:cs="Times New Roman"/>
          <w:lang w:val="en-US" w:bidi="en-US"/>
          <w:color w:val="111111"/>
          <w:sz w:val="28"/>
          <w:szCs w:val="28"/>
          <w:rtl/>
        </w:rPr>
        <w:t xml:space="preserve">6840.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1129/21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8 رمضان 1360ه-، النجف الأشرف؛ 2ص، 20س،13*20سم [ف: 1-109]</w:t>
      </w:r>
    </w:p>
    <w:p>
      <w:pPr>
        <w:pStyle w:val="Heading2"/>
      </w:pPr>
      <w:bookmarkStart w:id="1653" w:name="_Toc972"/>
      <w:r>
        <w:t>الإفادة في تاريخ الأئمة السادة / تاريخ - عربي</w:t>
      </w:r>
      <w:bookmarkEnd w:id="1653"/>
    </w:p>
    <w:p>
      <w:pPr>
        <w:pStyle w:val="BookText"/>
      </w:pPr>
      <w:r>
        <w:rPr>
          <w:rFonts w:ascii="Amiri" w:hAnsi="Amiri" w:eastAsia="Amiri" w:cs="Amiri"/>
          <w:lang w:bidi="ar-SA"/>
          <w:color w:val="111111"/>
          <w:sz w:val="28"/>
          <w:szCs w:val="28"/>
          <w:rtl/>
        </w:rPr>
        <w:t xml:space="preserve">الناطق بالحق، يحيى بن حسين ( - 424 ه- )</w:t>
      </w:r>
    </w:p>
    <w:p>
      <w:pPr>
        <w:pStyle w:val="BookText"/>
      </w:pPr>
      <w:r>
        <w:rPr>
          <w:rFonts w:ascii="Amiri" w:hAnsi="Amiri" w:eastAsia="Amiri" w:cs="Amiri"/>
          <w:lang w:bidi="ar-SA"/>
          <w:color w:val="111111"/>
          <w:sz w:val="28"/>
          <w:szCs w:val="28"/>
          <w:rtl/>
        </w:rPr>
        <w:t xml:space="preserve">أوّله : البسملة الحمد لله الذي اصطفى من عباده لتبليغ رسالته الانبياء المرسلين واختار السياسة</w:t>
      </w:r>
    </w:p>
    <w:p>
      <w:pPr>
        <w:pStyle w:val="BookText"/>
      </w:pPr>
      <w:r>
        <w:rPr>
          <w:rFonts w:ascii="Amiri" w:hAnsi="Amiri" w:eastAsia="Amiri" w:cs="Amiri"/>
          <w:lang w:bidi="ar-SA"/>
          <w:color w:val="111111"/>
          <w:sz w:val="28"/>
          <w:szCs w:val="28"/>
          <w:rtl/>
        </w:rPr>
        <w:t xml:space="preserve">امة نبيه من ذريته الائمة السابقين ... هذا جوامع الكتاب الكبير الذي كنا بدأنا بجمعه ...</w:t>
      </w:r>
    </w:p>
    <w:p>
      <w:pPr>
        <w:pStyle w:val="BookText"/>
      </w:pPr>
      <w:r>
        <w:rPr>
          <w:rFonts w:ascii="Amiri" w:hAnsi="Amiri" w:eastAsia="Amiri" w:cs="Amiri"/>
          <w:lang w:bidi="ar-SA"/>
          <w:color w:val="111111"/>
          <w:sz w:val="28"/>
          <w:szCs w:val="28"/>
          <w:rtl/>
        </w:rPr>
        <w:t xml:space="preserve">آخره: وكان ابوسعيد الابهري المتكلم تولى غسله ... فزدت من بكائي وصحت وقلت سيدي</w:t>
      </w:r>
    </w:p>
    <w:p>
      <w:pPr>
        <w:pStyle w:val="BookText"/>
      </w:pPr>
      <w:r>
        <w:rPr>
          <w:rFonts w:ascii="Amiri" w:hAnsi="Amiri" w:eastAsia="Amiri" w:cs="Amiri"/>
          <w:lang w:bidi="ar-SA"/>
          <w:color w:val="111111"/>
          <w:sz w:val="28"/>
          <w:szCs w:val="28"/>
          <w:rtl/>
        </w:rPr>
        <w:t xml:space="preserve">رضي الله عنه. تم الكتاب بحمد الله ومنه نسأل الله التوفيق.</w:t>
      </w:r>
    </w:p>
    <w:p>
      <w:pPr>
        <w:pStyle w:val="BookText"/>
      </w:pPr>
      <w:r>
        <w:rPr>
          <w:rFonts w:ascii="IRNazanin" w:hAnsi="IRNazanin" w:eastAsia="IRNazanin" w:cs="IRNazanin"/>
          <w:lang w:bidi="fa-IR"/>
          <w:color w:val="111111"/>
          <w:sz w:val="28"/>
          <w:szCs w:val="28"/>
          <w:rtl/>
        </w:rPr>
        <w:t xml:space="preserve">[فنخا 4: 566(7نسخ)]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37" w:name="pg8320_85421"/>
    <w:bookmarkEnd w:id="437"/>
    <w:p>
      <w:pPr>
        <w:pStyle w:val="BookText"/>
      </w:pPr>
      <w:r>
        <w:rPr>
          <w:rFonts w:ascii="Amiri" w:hAnsi="Amiri" w:eastAsia="Amiri" w:cs="Amiri"/>
          <w:lang w:bidi="ar-SA"/>
          <w:color w:val="111111"/>
          <w:sz w:val="28"/>
          <w:szCs w:val="28"/>
          <w:rtl/>
        </w:rPr>
        <w:t xml:space="preserve">6841 . النجف الأشرف؛ مكتبة آية الله الحكيم العامة؛ رقم المخطوط : 87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مكتبة تحت رقم 2616؛ كا: حسن بن مهدي الملا، تا: 1074ه-،</w:t>
      </w:r>
    </w:p>
    <w:p>
      <w:pPr>
        <w:pStyle w:val="BookText"/>
      </w:pPr>
      <w:r>
        <w:rPr>
          <w:rFonts w:ascii="IRNazanin" w:hAnsi="IRNazanin" w:eastAsia="IRNazanin" w:cs="IRNazanin"/>
          <w:lang w:bidi="fa-IR"/>
          <w:color w:val="111111"/>
          <w:sz w:val="28"/>
          <w:szCs w:val="28"/>
          <w:rtl/>
        </w:rPr>
        <w:t xml:space="preserve">74ق [(مصورات) - ف: 1-111]</w:t>
      </w:r>
    </w:p>
    <w:p>
      <w:pPr>
        <w:pStyle w:val="Heading2"/>
      </w:pPr>
      <w:bookmarkStart w:id="1654" w:name="_Toc973"/>
      <w:r>
        <w:t>الإفادة من الفقه / فقه - عربي</w:t>
      </w:r>
      <w:bookmarkEnd w:id="1654"/>
    </w:p>
    <w:p>
      <w:pPr>
        <w:pStyle w:val="BookText"/>
      </w:pPr>
      <w:r>
        <w:rPr>
          <w:rFonts w:ascii="Amiri" w:hAnsi="Amiri" w:eastAsia="Amiri" w:cs="Amiri"/>
          <w:lang w:bidi="ar-SA"/>
          <w:color w:val="111111"/>
          <w:sz w:val="28"/>
          <w:szCs w:val="28"/>
          <w:rtl/>
        </w:rPr>
        <w:t xml:space="preserve">الهوسمي، جعفر بن حسن</w:t>
      </w:r>
    </w:p>
    <w:p>
      <w:pPr>
        <w:pStyle w:val="BookText"/>
      </w:pPr>
      <w:r>
        <w:rPr>
          <w:rFonts w:ascii="Times New Roman" w:hAnsi="Times New Roman" w:eastAsia="Times New Roman" w:cs="Times New Roman"/>
          <w:lang w:val="en-US" w:bidi="en-US"/>
          <w:color w:val="111111"/>
          <w:sz w:val="28"/>
          <w:szCs w:val="28"/>
          <w:rtl/>
        </w:rPr>
        <w:t xml:space="preserve">6842.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582 مصورة</w:t>
      </w:r>
    </w:p>
    <w:p>
      <w:pPr>
        <w:pStyle w:val="BookText"/>
      </w:pPr>
      <w:r>
        <w:rPr>
          <w:rFonts w:ascii="Amiri" w:hAnsi="Amiri" w:eastAsia="Amiri" w:cs="Amiri"/>
          <w:lang w:bidi="ar-SA"/>
          <w:color w:val="111111"/>
          <w:sz w:val="28"/>
          <w:szCs w:val="28"/>
          <w:rtl/>
        </w:rPr>
        <w:t xml:space="preserve">أوّلها البسملة، كتاب الطهارة (باب المياه) لايجوز الطهارة بماء الورد وشبيهه مما كان معتصرا من شيء ولايجوز إلا بالماء الخالص. وهو أن يكون ماء السماء أو نابعا من الأرض</w:t>
      </w:r>
    </w:p>
    <w:p>
      <w:pPr>
        <w:pStyle w:val="BookText"/>
      </w:pPr>
      <w:r>
        <w:rPr>
          <w:rFonts w:ascii="IRNazanin" w:hAnsi="IRNazanin" w:eastAsia="IRNazanin" w:cs="IRNazanin"/>
          <w:lang w:bidi="fa-IR"/>
          <w:color w:val="111111"/>
          <w:sz w:val="28"/>
          <w:szCs w:val="28"/>
          <w:rtl/>
        </w:rPr>
        <w:t xml:space="preserve">مصدر التصوير: نسخة مكتبة المتحف البريطاني تحت رقم 338 ؛ کا: مجهول، تا: 721ه-،</w:t>
      </w:r>
    </w:p>
    <w:p>
      <w:pPr>
        <w:pStyle w:val="BookText"/>
      </w:pPr>
      <w:r>
        <w:rPr>
          <w:rFonts w:ascii="IRNazanin" w:hAnsi="IRNazanin" w:eastAsia="IRNazanin" w:cs="IRNazanin"/>
          <w:lang w:bidi="fa-IR"/>
          <w:color w:val="111111"/>
          <w:sz w:val="28"/>
          <w:szCs w:val="28"/>
          <w:rtl/>
        </w:rPr>
        <w:t xml:space="preserve">128 ص [(مصورات) - ف: 2-297 ]</w:t>
      </w:r>
    </w:p>
    <w:p>
      <w:pPr>
        <w:pStyle w:val="Heading2"/>
      </w:pPr>
      <w:bookmarkStart w:id="1655" w:name="_Toc974"/>
      <w:r>
        <w:t>الإفاضات / فقه - عربي</w:t>
      </w:r>
      <w:bookmarkEnd w:id="1655"/>
    </w:p>
    <w:p>
      <w:pPr>
        <w:pStyle w:val="BookText"/>
      </w:pPr>
      <w:r>
        <w:rPr>
          <w:rFonts w:ascii="Amiri" w:hAnsi="Amiri" w:eastAsia="Amiri" w:cs="Amiri"/>
          <w:lang w:bidi="ar-SA"/>
          <w:color w:val="111111"/>
          <w:sz w:val="28"/>
          <w:szCs w:val="28"/>
          <w:rtl/>
        </w:rPr>
        <w:t xml:space="preserve">اليزدي، محمّد تقي بن أبي طالب ( - 1267 ه- )</w:t>
      </w:r>
    </w:p>
    <w:p>
      <w:pPr>
        <w:pStyle w:val="BookText"/>
      </w:pPr>
      <w:r>
        <w:rPr>
          <w:rFonts w:ascii="Amiri" w:hAnsi="Amiri" w:eastAsia="Amiri" w:cs="Amiri"/>
          <w:lang w:bidi="ar-SA"/>
          <w:color w:val="111111"/>
          <w:sz w:val="28"/>
          <w:szCs w:val="28"/>
          <w:rtl/>
        </w:rPr>
        <w:t xml:space="preserve">أوّله: البسملة. وبه نستعين. الحمد لله الاول والآخر والباطن والظاهر ... فيقول ... محمّد تقي بن أبي طالب اليزدي الأردكاني ... هذا ما تعمقت النظر فيه من طائفة من مسائل فقهيه ونبذة من قواعد كلية ... سميتها «افاضات» ...</w:t>
      </w:r>
    </w:p>
    <w:p>
      <w:pPr>
        <w:pStyle w:val="BookText"/>
      </w:pPr>
      <w:r>
        <w:rPr>
          <w:rFonts w:ascii="Amiri" w:hAnsi="Amiri" w:eastAsia="Amiri" w:cs="Amiri"/>
          <w:lang w:bidi="ar-SA"/>
          <w:color w:val="111111"/>
          <w:sz w:val="28"/>
          <w:szCs w:val="28"/>
          <w:rtl/>
        </w:rPr>
        <w:t xml:space="preserve">[فنخا 4: 567-568(2 نسخة)]</w:t>
      </w:r>
    </w:p>
    <w:p>
      <w:pPr>
        <w:pStyle w:val="BookText"/>
      </w:pPr>
      <w:r>
        <w:rPr>
          <w:rFonts w:ascii="Amiri" w:hAnsi="Amiri" w:eastAsia="Amiri" w:cs="Amiri"/>
          <w:lang w:bidi="ar-SA"/>
          <w:color w:val="111111"/>
          <w:sz w:val="28"/>
          <w:szCs w:val="28"/>
          <w:rtl/>
        </w:rPr>
        <w:t xml:space="preserve">6843 . النجف الأشرف؛ مكتبة الإمام أمير المؤمنين العامة؛ رقم المخطوط : 258</w:t>
      </w:r>
    </w:p>
    <w:p>
      <w:pPr>
        <w:pStyle w:val="BookText"/>
      </w:pPr>
      <w:r>
        <w:rPr>
          <w:rFonts w:ascii="Amiri" w:hAnsi="Amiri" w:eastAsia="Amiri" w:cs="Amiri"/>
          <w:lang w:bidi="ar-SA"/>
          <w:color w:val="111111"/>
          <w:sz w:val="28"/>
          <w:szCs w:val="28"/>
          <w:rtl/>
        </w:rPr>
        <w:t xml:space="preserve">كا: محمّد تقي السمناني، تا: 1260ه- [ معجم المخطوطات النجفية: 51]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38" w:name="pg8320_85422"/>
    <w:bookmarkEnd w:id="438"/>
    <w:p>
      <w:pPr>
        <w:pStyle w:val="Heading2"/>
      </w:pPr>
      <w:bookmarkStart w:id="1656" w:name="_Toc975"/>
      <w:r>
        <w:t>إفاضة الأنوار على أصول المنار / أصول الفقه - عربي</w:t>
      </w:r>
      <w:bookmarkEnd w:id="1656"/>
    </w:p>
    <w:p>
      <w:pPr>
        <w:pStyle w:val="BookText"/>
      </w:pPr>
      <w:r>
        <w:rPr>
          <w:rFonts w:ascii="Amiri" w:hAnsi="Amiri" w:eastAsia="Amiri" w:cs="Amiri"/>
          <w:lang w:bidi="ar-SA"/>
          <w:color w:val="111111"/>
          <w:sz w:val="28"/>
          <w:szCs w:val="28"/>
          <w:rtl/>
        </w:rPr>
        <w:t xml:space="preserve">الحصكفي، محمّد بن علي (1025 - 1088 ه- )</w:t>
      </w:r>
    </w:p>
    <w:p>
      <w:pPr>
        <w:pStyle w:val="BookText"/>
      </w:pPr>
      <w:r>
        <w:rPr>
          <w:rFonts w:ascii="Amiri" w:hAnsi="Amiri" w:eastAsia="Amiri" w:cs="Amiri"/>
          <w:lang w:bidi="ar-SA"/>
          <w:color w:val="111111"/>
          <w:sz w:val="28"/>
          <w:szCs w:val="28"/>
          <w:rtl/>
        </w:rPr>
        <w:t xml:space="preserve">تاريخ التأليف: 1054ه-</w:t>
      </w:r>
    </w:p>
    <w:p>
      <w:pPr>
        <w:pStyle w:val="BookText"/>
      </w:pPr>
      <w:r>
        <w:rPr>
          <w:rFonts w:ascii="Amiri" w:hAnsi="Amiri" w:eastAsia="Amiri" w:cs="Amiri"/>
          <w:lang w:bidi="ar-SA"/>
          <w:color w:val="111111"/>
          <w:sz w:val="28"/>
          <w:szCs w:val="28"/>
          <w:rtl/>
        </w:rPr>
        <w:t xml:space="preserve">طبع: استانبول، 1300ه-، القاهرة، 1328 و 1399ه-</w:t>
      </w:r>
    </w:p>
    <w:p>
      <w:pPr>
        <w:pStyle w:val="BookText"/>
      </w:pPr>
      <w:r>
        <w:rPr>
          <w:rFonts w:ascii="Times New Roman" w:hAnsi="Times New Roman" w:eastAsia="Times New Roman" w:cs="Times New Roman"/>
          <w:lang w:val="en-US" w:bidi="en-US"/>
          <w:color w:val="111111"/>
          <w:sz w:val="28"/>
          <w:szCs w:val="28"/>
          <w:rtl/>
        </w:rPr>
        <w:t xml:space="preserve">6844.</w:t>
      </w:r>
    </w:p>
    <w:p>
      <w:pPr>
        <w:pStyle w:val="BookText"/>
      </w:pPr>
      <w:r>
        <w:rPr>
          <w:rFonts w:ascii="Amiri" w:hAnsi="Amiri" w:eastAsia="Amiri" w:cs="Amiri"/>
          <w:lang w:bidi="ar-SA"/>
          <w:color w:val="111111"/>
          <w:sz w:val="28"/>
          <w:szCs w:val="28"/>
          <w:rtl/>
        </w:rPr>
        <w:t xml:space="preserve">بغداد؛ مكتبة الأوقاف العامة؛ رقم المخطوط: 4080/1</w:t>
      </w:r>
    </w:p>
    <w:p>
      <w:pPr>
        <w:pStyle w:val="BookText"/>
      </w:pPr>
      <w:r>
        <w:rPr>
          <w:rFonts w:ascii="Amiri" w:hAnsi="Amiri" w:eastAsia="Amiri" w:cs="Amiri"/>
          <w:lang w:bidi="ar-SA"/>
          <w:color w:val="111111"/>
          <w:sz w:val="28"/>
          <w:szCs w:val="28"/>
          <w:rtl/>
        </w:rPr>
        <w:t xml:space="preserve">أوّلها: حمدا لك يا من نورت منار الشرع الشريف بكتابك المعجز المنيف ... وصلاة على</w:t>
      </w:r>
    </w:p>
    <w:p>
      <w:pPr>
        <w:pStyle w:val="BookText"/>
      </w:pPr>
      <w:r>
        <w:rPr>
          <w:rFonts w:ascii="Amiri" w:hAnsi="Amiri" w:eastAsia="Amiri" w:cs="Amiri"/>
          <w:lang w:bidi="ar-SA"/>
          <w:color w:val="111111"/>
          <w:sz w:val="28"/>
          <w:szCs w:val="28"/>
          <w:rtl/>
        </w:rPr>
        <w:t xml:space="preserve">من خصصته بكل كمال وتشريف ...</w:t>
      </w:r>
    </w:p>
    <w:p>
      <w:pPr>
        <w:pStyle w:val="BookText"/>
      </w:pPr>
      <w:r>
        <w:rPr>
          <w:rFonts w:ascii="IRNazanin" w:hAnsi="IRNazanin" w:eastAsia="IRNazanin" w:cs="IRNazanin"/>
          <w:lang w:bidi="fa-IR"/>
          <w:color w:val="111111"/>
          <w:sz w:val="28"/>
          <w:szCs w:val="28"/>
          <w:rtl/>
        </w:rPr>
        <w:t xml:space="preserve">کا: مجهول، تا: 1290ه-، 86ق،17*24سم [ف: 2-40]</w:t>
      </w:r>
    </w:p>
    <w:p>
      <w:pPr>
        <w:pStyle w:val="BookText"/>
      </w:pPr>
      <w:r>
        <w:rPr>
          <w:rFonts w:ascii="Amiri" w:hAnsi="Amiri" w:eastAsia="Amiri" w:cs="Amiri"/>
          <w:lang w:bidi="ar-SA"/>
          <w:color w:val="111111"/>
          <w:sz w:val="28"/>
          <w:szCs w:val="28"/>
          <w:rtl/>
        </w:rPr>
        <w:t xml:space="preserve">الإفاضة الروحية - الروحية</w:t>
      </w:r>
    </w:p>
    <w:p>
      <w:pPr>
        <w:pStyle w:val="Heading2"/>
      </w:pPr>
      <w:bookmarkStart w:id="1657" w:name="_Toc976"/>
      <w:r>
        <w:t>الافتتاح في شرح المصباح / نحو - عربي</w:t>
      </w:r>
      <w:bookmarkEnd w:id="1657"/>
    </w:p>
    <w:p>
      <w:pPr>
        <w:pStyle w:val="BookText"/>
      </w:pPr>
      <w:r>
        <w:rPr>
          <w:rFonts w:ascii="Amiri" w:hAnsi="Amiri" w:eastAsia="Amiri" w:cs="Amiri"/>
          <w:lang w:bidi="ar-SA"/>
          <w:color w:val="111111"/>
          <w:sz w:val="28"/>
          <w:szCs w:val="28"/>
          <w:rtl/>
        </w:rPr>
        <w:t xml:space="preserve">الأسود، حسن بن علاء الدين ( - القرن 9 ه-)</w:t>
      </w:r>
    </w:p>
    <w:p>
      <w:pPr>
        <w:pStyle w:val="BookText"/>
      </w:pPr>
      <w:r>
        <w:rPr>
          <w:rFonts w:ascii="Amiri" w:hAnsi="Amiri" w:eastAsia="Amiri" w:cs="Amiri"/>
          <w:lang w:bidi="ar-SA"/>
          <w:color w:val="111111"/>
          <w:sz w:val="28"/>
          <w:szCs w:val="28"/>
          <w:rtl/>
        </w:rPr>
        <w:t xml:space="preserve">المرتبط: المصباح في النحو المطرزي ، ناصر بن عبد السيد ( 610-538ه- )</w:t>
      </w:r>
    </w:p>
    <w:p>
      <w:pPr>
        <w:pStyle w:val="BookText"/>
      </w:pPr>
      <w:r>
        <w:rPr>
          <w:rFonts w:ascii="Amiri" w:hAnsi="Amiri" w:eastAsia="Amiri" w:cs="Amiri"/>
          <w:lang w:bidi="ar-SA"/>
          <w:color w:val="111111"/>
          <w:sz w:val="28"/>
          <w:szCs w:val="28"/>
          <w:rtl/>
        </w:rPr>
        <w:t xml:space="preserve">أوّله: الحمد لله الذي انزل من السماء الفرقان وخلق من التراب الانسان وسوى الموت بين</w:t>
      </w:r>
    </w:p>
    <w:p>
      <w:pPr>
        <w:pStyle w:val="BookText"/>
      </w:pPr>
      <w:r>
        <w:rPr>
          <w:rFonts w:ascii="Amiri" w:hAnsi="Amiri" w:eastAsia="Amiri" w:cs="Amiri"/>
          <w:lang w:bidi="ar-SA"/>
          <w:color w:val="111111"/>
          <w:sz w:val="28"/>
          <w:szCs w:val="28"/>
          <w:rtl/>
        </w:rPr>
        <w:t xml:space="preserve">الفقير والامير والسلطان ... أما بعد فهذه حواش كتبناها للمصباح وسميناها بالافتتاح</w:t>
      </w:r>
    </w:p>
    <w:p>
      <w:pPr>
        <w:pStyle w:val="BookText"/>
      </w:pPr>
      <w:r>
        <w:rPr>
          <w:rFonts w:ascii="IRNazanin" w:hAnsi="IRNazanin" w:eastAsia="IRNazanin" w:cs="IRNazanin"/>
          <w:lang w:bidi="fa-IR"/>
          <w:color w:val="111111"/>
          <w:sz w:val="28"/>
          <w:szCs w:val="28"/>
          <w:rtl/>
        </w:rPr>
        <w:t xml:space="preserve">[فنخا 4: 573-572(6 نسخ)]</w:t>
      </w:r>
    </w:p>
    <w:p>
      <w:pPr>
        <w:pStyle w:val="BookText"/>
      </w:pPr>
      <w:r>
        <w:rPr>
          <w:rFonts w:ascii="Times New Roman" w:hAnsi="Times New Roman" w:eastAsia="Times New Roman" w:cs="Times New Roman"/>
          <w:lang w:val="en-US" w:bidi="en-US"/>
          <w:color w:val="111111"/>
          <w:sz w:val="28"/>
          <w:szCs w:val="28"/>
          <w:rtl/>
        </w:rPr>
        <w:t xml:space="preserve">6845.</w:t>
      </w:r>
    </w:p>
    <w:p>
      <w:pPr>
        <w:pStyle w:val="BookText"/>
      </w:pPr>
      <w:r>
        <w:rPr>
          <w:rFonts w:ascii="Amiri" w:hAnsi="Amiri" w:eastAsia="Amiri" w:cs="Amiri"/>
          <w:lang w:bidi="ar-SA"/>
          <w:color w:val="111111"/>
          <w:sz w:val="28"/>
          <w:szCs w:val="28"/>
          <w:rtl/>
        </w:rPr>
        <w:t xml:space="preserve">بغداد مكتبة اهل البيت العامة رقم المخطوط 7</w:t>
      </w:r>
    </w:p>
    <w:p>
      <w:pPr>
        <w:pStyle w:val="BookText"/>
      </w:pPr>
      <w:r>
        <w:rPr>
          <w:rFonts w:ascii="IRNazanin" w:hAnsi="IRNazanin" w:eastAsia="IRNazanin" w:cs="IRNazanin"/>
          <w:lang w:bidi="fa-IR"/>
          <w:color w:val="111111"/>
          <w:sz w:val="28"/>
          <w:szCs w:val="28"/>
          <w:rtl/>
        </w:rPr>
        <w:t xml:space="preserve">کا: مجهول، تا: 925ه- [المخطوطات الاسلامية في العالم: 3-128]</w:t>
      </w:r>
    </w:p>
    <w:p>
      <w:pPr>
        <w:pStyle w:val="BookText"/>
      </w:pPr>
      <w:r>
        <w:rPr>
          <w:rFonts w:ascii="Times New Roman" w:hAnsi="Times New Roman" w:eastAsia="Times New Roman" w:cs="Times New Roman"/>
          <w:lang w:val="en-US" w:bidi="en-US"/>
          <w:color w:val="111111"/>
          <w:sz w:val="28"/>
          <w:szCs w:val="28"/>
          <w:rtl/>
        </w:rPr>
        <w:t xml:space="preserve">6846.</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10970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ولي بن محمّد بن عبدالله، تا: 1037ه-، 212 ص 15س،18*13سم المورد:</w:t>
      </w:r>
    </w:p>
    <w:p>
      <w:pPr>
        <w:pStyle w:val="BookText"/>
      </w:pPr>
      <w:r>
        <w:rPr>
          <w:rFonts w:ascii="Times New Roman" w:hAnsi="Times New Roman" w:eastAsia="Times New Roman" w:cs="Times New Roman"/>
          <w:lang w:val="en-US" w:bidi="en-US"/>
          <w:color w:val="111111"/>
          <w:sz w:val="28"/>
          <w:szCs w:val="28"/>
          <w:rtl/>
        </w:rPr>
        <w:t xml:space="preserve">216-61 ]</w:t>
      </w:r>
    </w:p>
    <w:p>
      <w:pPr>
        <w:pStyle w:val="BookText"/>
      </w:pPr>
      <w:r>
        <w:rPr>
          <w:rFonts w:ascii="Times New Roman" w:hAnsi="Times New Roman" w:eastAsia="Times New Roman" w:cs="Times New Roman"/>
          <w:lang w:val="en-US" w:bidi="en-US"/>
          <w:color w:val="111111"/>
          <w:sz w:val="28"/>
          <w:szCs w:val="28"/>
          <w:rtl/>
        </w:rPr>
        <w:t xml:space="preserve">6847.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1098ه-؛ 74ق،20/5*14/5سم [الاوقاف العامة - موصل: 1-131]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39" w:name="pg8320_85423"/>
    <w:bookmarkEnd w:id="439"/>
    <w:p>
      <w:pPr>
        <w:pStyle w:val="BookText"/>
      </w:pPr>
      <w:r>
        <w:rPr>
          <w:rFonts w:ascii="Times New Roman" w:hAnsi="Times New Roman" w:eastAsia="Times New Roman" w:cs="Times New Roman"/>
          <w:lang w:val="en-US" w:bidi="en-US"/>
          <w:color w:val="111111"/>
          <w:sz w:val="28"/>
          <w:szCs w:val="28"/>
          <w:rtl/>
        </w:rPr>
        <w:t xml:space="preserve">6848.</w:t>
      </w:r>
    </w:p>
    <w:p>
      <w:pPr>
        <w:pStyle w:val="BookText"/>
      </w:pPr>
      <w:r>
        <w:rPr>
          <w:rFonts w:ascii="Amiri" w:hAnsi="Amiri" w:eastAsia="Amiri" w:cs="Amiri"/>
          <w:lang w:bidi="ar-SA"/>
          <w:color w:val="111111"/>
          <w:sz w:val="28"/>
          <w:szCs w:val="28"/>
          <w:rtl/>
        </w:rPr>
        <w:t xml:space="preserve">بغداد؛ مكتبة الأوقاف العامة؛ رقم المخطوط: 12273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92ق، 23س،11*15سم [ف: 3-267]</w:t>
      </w:r>
    </w:p>
    <w:p>
      <w:pPr>
        <w:pStyle w:val="BookText"/>
      </w:pPr>
      <w:r>
        <w:rPr>
          <w:rFonts w:ascii="Times New Roman" w:hAnsi="Times New Roman" w:eastAsia="Times New Roman" w:cs="Times New Roman"/>
          <w:lang w:val="en-US" w:bidi="en-US"/>
          <w:color w:val="111111"/>
          <w:sz w:val="28"/>
          <w:szCs w:val="28"/>
          <w:rtl/>
        </w:rPr>
        <w:t xml:space="preserve">6849.</w:t>
      </w:r>
    </w:p>
    <w:p>
      <w:pPr>
        <w:pStyle w:val="BookText"/>
      </w:pPr>
      <w:r>
        <w:rPr>
          <w:rFonts w:ascii="Amiri" w:hAnsi="Amiri" w:eastAsia="Amiri" w:cs="Amiri"/>
          <w:lang w:bidi="ar-SA"/>
          <w:color w:val="111111"/>
          <w:sz w:val="28"/>
          <w:szCs w:val="28"/>
          <w:rtl/>
        </w:rPr>
        <w:t xml:space="preserve">بغداد؛ مكتبة الأوقاف العامة؛ رقم المخطوط: 5349/1</w:t>
      </w:r>
    </w:p>
    <w:p>
      <w:pPr>
        <w:pStyle w:val="BookText"/>
      </w:pPr>
      <w:r>
        <w:rPr>
          <w:rFonts w:ascii="IRNazanin" w:hAnsi="IRNazanin" w:eastAsia="IRNazanin" w:cs="IRNazanin"/>
          <w:lang w:bidi="fa-IR"/>
          <w:color w:val="111111"/>
          <w:sz w:val="28"/>
          <w:szCs w:val="28"/>
          <w:rtl/>
        </w:rPr>
        <w:t xml:space="preserve">کا: مجهول، تا: مجهول؛ 69ق،16*24سم [ف: 3-267]</w:t>
      </w:r>
    </w:p>
    <w:p>
      <w:pPr>
        <w:pStyle w:val="BookText"/>
      </w:pPr>
      <w:r>
        <w:rPr>
          <w:rFonts w:ascii="Amiri" w:hAnsi="Amiri" w:eastAsia="Amiri" w:cs="Amiri"/>
          <w:lang w:bidi="ar-SA"/>
          <w:color w:val="111111"/>
          <w:sz w:val="28"/>
          <w:szCs w:val="28"/>
          <w:rtl/>
        </w:rPr>
        <w:t xml:space="preserve">6850 البصرة المكتبة العباسية باش أعيان رقم المخطوط: ح- 187</w:t>
      </w:r>
    </w:p>
    <w:p>
      <w:pPr>
        <w:pStyle w:val="BookText"/>
      </w:pPr>
      <w:r>
        <w:rPr>
          <w:rFonts w:ascii="IRNazanin" w:hAnsi="IRNazanin" w:eastAsia="IRNazanin" w:cs="IRNazanin"/>
          <w:lang w:bidi="fa-IR"/>
          <w:color w:val="111111"/>
          <w:sz w:val="28"/>
          <w:szCs w:val="28"/>
          <w:rtl/>
        </w:rPr>
        <w:t xml:space="preserve">کا: مجهول، تا:ا مجهول 162 ص،8/6*12/7سم [ف: 143]</w:t>
      </w:r>
    </w:p>
    <w:p>
      <w:pPr>
        <w:pStyle w:val="BookText"/>
      </w:pPr>
      <w:r>
        <w:rPr>
          <w:rFonts w:ascii="Times New Roman" w:hAnsi="Times New Roman" w:eastAsia="Times New Roman" w:cs="Times New Roman"/>
          <w:lang w:val="en-US" w:bidi="en-US"/>
          <w:color w:val="111111"/>
          <w:sz w:val="28"/>
          <w:szCs w:val="28"/>
          <w:rtl/>
        </w:rPr>
        <w:t xml:space="preserve">6851.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1346</w:t>
      </w:r>
    </w:p>
    <w:p>
      <w:pPr>
        <w:pStyle w:val="BookText"/>
      </w:pPr>
      <w:r>
        <w:rPr>
          <w:rFonts w:ascii="Amiri" w:hAnsi="Amiri" w:eastAsia="Amiri" w:cs="Amiri"/>
          <w:lang w:bidi="ar-SA"/>
          <w:color w:val="111111"/>
          <w:sz w:val="28"/>
          <w:szCs w:val="28"/>
          <w:rtl/>
        </w:rPr>
        <w:t xml:space="preserve">أوّلها: مطابق؛ آخرها: قد تم شرح المصباح المسمى بالافتتاح بعون الله الملك الفتاح...</w:t>
      </w:r>
    </w:p>
    <w:p>
      <w:pPr>
        <w:pStyle w:val="BookText"/>
      </w:pPr>
      <w:r>
        <w:rPr>
          <w:rFonts w:ascii="Amiri" w:hAnsi="Amiri" w:eastAsia="Amiri" w:cs="Amiri"/>
          <w:lang w:bidi="ar-SA"/>
          <w:color w:val="111111"/>
          <w:sz w:val="28"/>
          <w:szCs w:val="28"/>
          <w:rtl/>
        </w:rPr>
        <w:t xml:space="preserve">كا: أحمد بن حسين، تا: مجهول؛ 98، ص 21 س ،13*20/4سم [ف: 1-110]</w:t>
      </w:r>
    </w:p>
    <w:p>
      <w:pPr>
        <w:pStyle w:val="Heading2"/>
      </w:pPr>
      <w:bookmarkStart w:id="1658" w:name="_Toc977"/>
      <w:r>
        <w:t>الافتتاح في علم النحو / نحو - عربي</w:t>
      </w:r>
      <w:bookmarkEnd w:id="1658"/>
    </w:p>
    <w:p>
      <w:pPr>
        <w:pStyle w:val="BookText"/>
      </w:pPr>
      <w:r>
        <w:rPr>
          <w:rFonts w:ascii="Amiri" w:hAnsi="Amiri" w:eastAsia="Amiri" w:cs="Amiri"/>
          <w:lang w:bidi="ar-SA"/>
          <w:color w:val="111111"/>
          <w:sz w:val="28"/>
          <w:szCs w:val="28"/>
          <w:rtl/>
        </w:rPr>
        <w:t xml:space="preserve">6852 . الموصل؛ دير مار بهنام رقم المخطوط 99</w:t>
      </w:r>
    </w:p>
    <w:p>
      <w:pPr>
        <w:pStyle w:val="BookText"/>
      </w:pPr>
      <w:r>
        <w:rPr>
          <w:rFonts w:ascii="Amiri" w:hAnsi="Amiri" w:eastAsia="Amiri" w:cs="Amiri"/>
          <w:lang w:bidi="ar-SA"/>
          <w:color w:val="111111"/>
          <w:sz w:val="28"/>
          <w:szCs w:val="28"/>
          <w:rtl/>
        </w:rPr>
        <w:t xml:space="preserve">كا: حاجي محمّد بن حاجي حسن بن خالد الحنفي، تا: 899ه-، الشام؛ 118 ق، 17س،</w:t>
      </w:r>
    </w:p>
    <w:p>
      <w:pPr>
        <w:pStyle w:val="BookText"/>
      </w:pPr>
      <w:r>
        <w:rPr>
          <w:rFonts w:ascii="IRNazanin" w:hAnsi="IRNazanin" w:eastAsia="IRNazanin" w:cs="IRNazanin"/>
          <w:lang w:bidi="fa-IR"/>
          <w:color w:val="111111"/>
          <w:sz w:val="28"/>
          <w:szCs w:val="28"/>
          <w:rtl/>
        </w:rPr>
        <w:t xml:space="preserve">12*18سم [المورد: 20-235]</w:t>
      </w:r>
    </w:p>
    <w:p>
      <w:pPr>
        <w:pStyle w:val="Heading2"/>
      </w:pPr>
      <w:bookmarkStart w:id="1659" w:name="_Toc978"/>
      <w:r>
        <w:t>افتخار الشيعة في أحكام الشريعة / فقه - عربي</w:t>
      </w:r>
      <w:bookmarkEnd w:id="1659"/>
    </w:p>
    <w:p>
      <w:pPr>
        <w:pStyle w:val="BookText"/>
      </w:pPr>
      <w:r>
        <w:rPr>
          <w:rFonts w:ascii="Amiri" w:hAnsi="Amiri" w:eastAsia="Amiri" w:cs="Amiri"/>
          <w:lang w:bidi="ar-SA"/>
          <w:color w:val="111111"/>
          <w:sz w:val="28"/>
          <w:szCs w:val="28"/>
          <w:rtl/>
        </w:rPr>
        <w:t xml:space="preserve">البرادكاهي اللنكراني، محمّد صادق بن محمّد ( - 1385 ه-)</w:t>
      </w:r>
    </w:p>
    <w:p>
      <w:pPr>
        <w:pStyle w:val="BookText"/>
      </w:pPr>
      <w:r>
        <w:rPr>
          <w:rFonts w:ascii="Amiri" w:hAnsi="Amiri" w:eastAsia="Amiri" w:cs="Amiri"/>
          <w:lang w:bidi="ar-SA"/>
          <w:color w:val="111111"/>
          <w:sz w:val="28"/>
          <w:szCs w:val="28"/>
          <w:rtl/>
        </w:rPr>
        <w:t xml:space="preserve">تاريخ التأليف : 1283ه-</w:t>
      </w:r>
    </w:p>
    <w:p>
      <w:pPr>
        <w:pStyle w:val="BookText"/>
      </w:pPr>
      <w:r>
        <w:rPr>
          <w:rFonts w:ascii="Amiri" w:hAnsi="Amiri" w:eastAsia="Amiri" w:cs="Amiri"/>
          <w:lang w:bidi="ar-SA"/>
          <w:color w:val="111111"/>
          <w:sz w:val="28"/>
          <w:szCs w:val="28"/>
          <w:rtl/>
        </w:rPr>
        <w:t xml:space="preserve">6853 . النجف الأشرف؛ مكتبة آية الله الحكيم العامة؛ رقم المخطوط: 2534</w:t>
      </w:r>
    </w:p>
    <w:p>
      <w:pPr>
        <w:pStyle w:val="BookText"/>
      </w:pPr>
      <w:r>
        <w:rPr>
          <w:rFonts w:ascii="IRNazanin" w:hAnsi="IRNazanin" w:eastAsia="IRNazanin" w:cs="IRNazanin"/>
          <w:lang w:bidi="fa-IR"/>
          <w:color w:val="111111"/>
          <w:sz w:val="28"/>
          <w:szCs w:val="28"/>
          <w:rtl/>
        </w:rPr>
        <w:t xml:space="preserve">أوّلها: البسملة، الحمد لله الذي تفرد بالوحدانية والكبرياء وتعزز بالقدرة والبقاء ... واما ان كان الله سبحانه هدى عبده الواثق ابن الاقا محمّد محمّد صادق البرادکاهی اللنكراني الى الاشتغال بما يجب الاشتغال به من علم الدين ومن عليه برد الفروع الى الأصول؛ آخرها: انتهى الجزء الاول من كتاب افتخار الشيعة في أحكام الشريعة ويتلوه في الثاني كتاب الصلوة انشاء الله تعالى فرغ في تأليفه وتصينفه مؤلفه ومصنفه الواثق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40" w:name="pg8320_85424"/>
    <w:bookmarkEnd w:id="440"/>
    <w:p>
      <w:pPr>
        <w:pStyle w:val="BookText"/>
      </w:pPr>
      <w:r>
        <w:rPr>
          <w:rFonts w:ascii="Amiri" w:hAnsi="Amiri" w:eastAsia="Amiri" w:cs="Amiri"/>
          <w:lang w:bidi="ar-SA"/>
          <w:color w:val="111111"/>
          <w:sz w:val="28"/>
          <w:szCs w:val="28"/>
          <w:rtl/>
        </w:rPr>
        <w:t xml:space="preserve">برب الصامت والناطق ابن الاقا محمّد محمّد صادق اللنكراني على الله عنهما في يوم الأحد غرة ذي الحجة في سنة ثلاث وثمانين ومائتين وألف من الهجرة على مهاجرها ألف تحية حامداً مصلياً مسلماً راجياً من الله القبول والتوفيق لاتمامه واسئله ان يمن على بقبوله وتداوله من الخاص والعام وانتفاعي به في الاولى بالذكر الجميل وفي الأخرى بالثواب الجزيل فإنه على ذلك قدير وبالإجابة جديد أحمده حمداً يملاء أكناف السماء وأطراف الأرض كما هو أهله ومستحقه</w:t>
      </w:r>
    </w:p>
    <w:p>
      <w:pPr>
        <w:pStyle w:val="BookText"/>
      </w:pPr>
      <w:r>
        <w:rPr>
          <w:rFonts w:ascii="IRNazanin" w:hAnsi="IRNazanin" w:eastAsia="IRNazanin" w:cs="IRNazanin"/>
          <w:lang w:bidi="fa-IR"/>
          <w:color w:val="111111"/>
          <w:sz w:val="28"/>
          <w:szCs w:val="28"/>
          <w:rtl/>
        </w:rPr>
        <w:t xml:space="preserve">الطهارة؛ کا: مجهول، تا: مجهول؛ 144 ص، 39 س،18*27سم [ف: 1-110]</w:t>
      </w:r>
    </w:p>
    <w:p>
      <w:pPr>
        <w:pStyle w:val="Heading2"/>
      </w:pPr>
      <w:bookmarkStart w:id="1660" w:name="_Toc979"/>
      <w:r>
        <w:t>افتراق الأمة (رسالة في) / كلام وعقائد - عربي</w:t>
      </w:r>
      <w:bookmarkEnd w:id="1660"/>
    </w:p>
    <w:p>
      <w:pPr>
        <w:pStyle w:val="BookText"/>
      </w:pPr>
      <w:r>
        <w:rPr>
          <w:rFonts w:ascii="Amiri" w:hAnsi="Amiri" w:eastAsia="Amiri" w:cs="Amiri"/>
          <w:lang w:bidi="ar-SA"/>
          <w:color w:val="111111"/>
          <w:sz w:val="28"/>
          <w:szCs w:val="28"/>
          <w:rtl/>
        </w:rPr>
        <w:t xml:space="preserve">تاريخ التأليف: 907ه-</w:t>
      </w:r>
    </w:p>
    <w:p>
      <w:pPr>
        <w:pStyle w:val="BookText"/>
      </w:pPr>
      <w:r>
        <w:rPr>
          <w:rFonts w:ascii="Times New Roman" w:hAnsi="Times New Roman" w:eastAsia="Times New Roman" w:cs="Times New Roman"/>
          <w:lang w:val="en-US" w:bidi="en-US"/>
          <w:color w:val="111111"/>
          <w:sz w:val="28"/>
          <w:szCs w:val="28"/>
          <w:rtl/>
        </w:rPr>
        <w:t xml:space="preserve">6854.</w:t>
      </w:r>
    </w:p>
    <w:p>
      <w:pPr>
        <w:pStyle w:val="BookText"/>
      </w:pPr>
      <w:r>
        <w:rPr>
          <w:rFonts w:ascii="Amiri" w:hAnsi="Amiri" w:eastAsia="Amiri" w:cs="Amiri"/>
          <w:lang w:bidi="ar-SA"/>
          <w:color w:val="111111"/>
          <w:sz w:val="28"/>
          <w:szCs w:val="28"/>
          <w:rtl/>
        </w:rPr>
        <w:t xml:space="preserve">بغداد؛ محفوظ، حسين علي ( دكتور)؛ رقم المخطوط: 72/2</w:t>
      </w:r>
    </w:p>
    <w:p>
      <w:pPr>
        <w:pStyle w:val="BookText"/>
      </w:pPr>
      <w:r>
        <w:rPr>
          <w:rFonts w:ascii="Amiri" w:hAnsi="Amiri" w:eastAsia="Amiri" w:cs="Amiri"/>
          <w:lang w:bidi="ar-SA"/>
          <w:color w:val="111111"/>
          <w:sz w:val="28"/>
          <w:szCs w:val="28"/>
          <w:rtl/>
        </w:rPr>
        <w:t xml:space="preserve">كا: الحاج علي بن محمّد بن الحاج دخيل بن الحاج رضا الكشوان الكربلائي، تا: 1240ه-</w:t>
      </w:r>
    </w:p>
    <w:p>
      <w:pPr>
        <w:pStyle w:val="BookText"/>
      </w:pPr>
      <w:r>
        <w:rPr>
          <w:rFonts w:ascii="Amiri" w:hAnsi="Amiri" w:eastAsia="Amiri" w:cs="Amiri"/>
          <w:lang w:bidi="ar-SA"/>
          <w:color w:val="111111"/>
          <w:sz w:val="28"/>
          <w:szCs w:val="28"/>
          <w:rtl/>
        </w:rPr>
        <w:t xml:space="preserve">[معهد المخطوطات العربية: 6-24]</w:t>
      </w:r>
    </w:p>
    <w:p>
      <w:pPr>
        <w:pStyle w:val="BookText"/>
      </w:pPr>
      <w:r>
        <w:rPr>
          <w:rFonts w:ascii="Amiri" w:hAnsi="Amiri" w:eastAsia="Amiri" w:cs="Amiri"/>
          <w:lang w:bidi="ar-SA"/>
          <w:color w:val="111111"/>
          <w:sz w:val="28"/>
          <w:szCs w:val="28"/>
          <w:rtl/>
        </w:rPr>
        <w:t xml:space="preserve">افحام الأعداء والخصوم بتكذيب ما أفتروه على سيدتنا ام كلثوم &gt; افحام الأعداء والخصوم في نفي عقد أم كلثوم</w:t>
      </w:r>
    </w:p>
    <w:p>
      <w:pPr>
        <w:pStyle w:val="Heading2"/>
      </w:pPr>
      <w:bookmarkStart w:id="1661" w:name="_Toc980"/>
      <w:r>
        <w:t>إفحام الأعداء والخصوم في نفي عقد أم كلثوم / تاريخ المعصومين - عربي</w:t>
      </w:r>
      <w:bookmarkEnd w:id="1661"/>
    </w:p>
    <w:p>
      <w:pPr>
        <w:pStyle w:val="BookText"/>
      </w:pPr>
      <w:r>
        <w:rPr>
          <w:rFonts w:ascii="Amiri" w:hAnsi="Amiri" w:eastAsia="Amiri" w:cs="Amiri"/>
          <w:lang w:bidi="ar-SA"/>
          <w:color w:val="111111"/>
          <w:sz w:val="28"/>
          <w:szCs w:val="28"/>
          <w:rtl/>
        </w:rPr>
        <w:t xml:space="preserve">الكنتوري، ناصر حسين بن حامد حسين (1284 - 1361 ه- )</w:t>
      </w:r>
    </w:p>
    <w:p>
      <w:pPr>
        <w:pStyle w:val="BookText"/>
      </w:pPr>
      <w:r>
        <w:rPr>
          <w:rFonts w:ascii="Amiri" w:hAnsi="Amiri" w:eastAsia="Amiri" w:cs="Amiri"/>
          <w:lang w:bidi="ar-SA"/>
          <w:color w:val="111111"/>
          <w:sz w:val="28"/>
          <w:szCs w:val="28"/>
          <w:rtl/>
        </w:rPr>
        <w:t xml:space="preserve">طبع: في لكهنو وطهران</w:t>
      </w:r>
    </w:p>
    <w:p>
      <w:pPr>
        <w:pStyle w:val="BookText"/>
      </w:pPr>
      <w:r>
        <w:rPr>
          <w:rFonts w:ascii="IRNazanin" w:hAnsi="IRNazanin" w:eastAsia="IRNazanin" w:cs="IRNazanin"/>
          <w:lang w:bidi="fa-IR"/>
          <w:color w:val="111111"/>
          <w:sz w:val="28"/>
          <w:szCs w:val="28"/>
          <w:rtl/>
        </w:rPr>
        <w:t xml:space="preserve">[فنخا 4: 574(5 نسخ) ]</w:t>
      </w:r>
    </w:p>
    <w:p>
      <w:pPr>
        <w:pStyle w:val="BookText"/>
      </w:pPr>
      <w:r>
        <w:rPr>
          <w:rFonts w:ascii="Times New Roman" w:hAnsi="Times New Roman" w:eastAsia="Times New Roman" w:cs="Times New Roman"/>
          <w:lang w:val="en-US" w:bidi="en-US"/>
          <w:color w:val="111111"/>
          <w:sz w:val="28"/>
          <w:szCs w:val="28"/>
          <w:rtl/>
        </w:rPr>
        <w:t xml:space="preserve">6855.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محمّد سعيد الموسوي، تا: 1380ه- [ معجم المخطوطات النجفية: 46]</w:t>
      </w:r>
    </w:p>
    <w:p>
      <w:pPr>
        <w:pStyle w:val="BookText"/>
      </w:pPr>
      <w:r>
        <w:rPr>
          <w:rFonts w:ascii="Amiri" w:hAnsi="Amiri" w:eastAsia="Amiri" w:cs="Amiri"/>
          <w:lang w:bidi="ar-SA"/>
          <w:color w:val="111111"/>
          <w:sz w:val="28"/>
          <w:szCs w:val="28"/>
          <w:rtl/>
        </w:rPr>
        <w:t xml:space="preserve">6856 . النجف الأشرف؛ مكتبة الإمام أمير المؤمنين العامة؛ رقم المخطوط: 1867</w:t>
      </w:r>
    </w:p>
    <w:p>
      <w:pPr>
        <w:pStyle w:val="BookText"/>
      </w:pPr>
      <w:r>
        <w:rPr>
          <w:rFonts w:ascii="Amiri" w:hAnsi="Amiri" w:eastAsia="Amiri" w:cs="Amiri"/>
          <w:lang w:bidi="ar-SA"/>
          <w:color w:val="111111"/>
          <w:sz w:val="28"/>
          <w:szCs w:val="28"/>
          <w:rtl/>
        </w:rPr>
        <w:t xml:space="preserve">أوّلها: الحمد لله الذي نصر اولياءه وقهر اعداءه واعز احباءه واخزي خصماءه ... قدم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41" w:name="pg8320_85425"/>
    <w:bookmarkEnd w:id="441"/>
    <w:p>
      <w:pPr>
        <w:pStyle w:val="BookText"/>
      </w:pPr>
      <w:r>
        <w:rPr>
          <w:rFonts w:ascii="Amiri" w:hAnsi="Amiri" w:eastAsia="Amiri" w:cs="Amiri"/>
          <w:lang w:bidi="ar-SA"/>
          <w:color w:val="111111"/>
          <w:sz w:val="28"/>
          <w:szCs w:val="28"/>
          <w:rtl/>
        </w:rPr>
        <w:t xml:space="preserve">مقدمة في خطبة الشخيص فاطمة من رسول الله صلى الله عليه وآله ورده لهما. والفصل الاول في دناءة نسب عمر وانه لم يكن كفوا لها</w:t>
      </w:r>
    </w:p>
    <w:p>
      <w:pPr>
        <w:pStyle w:val="BookText"/>
      </w:pPr>
      <w:r>
        <w:rPr>
          <w:rFonts w:ascii="IRNazanin" w:hAnsi="IRNazanin" w:eastAsia="IRNazanin" w:cs="IRNazanin"/>
          <w:lang w:bidi="fa-IR"/>
          <w:color w:val="111111"/>
          <w:sz w:val="28"/>
          <w:szCs w:val="28"/>
          <w:rtl/>
        </w:rPr>
        <w:t xml:space="preserve">نسخ، کا: آغاصاحب، تا: مجهول؛ 203 ق [ف: 1-130]</w:t>
      </w:r>
    </w:p>
    <w:p>
      <w:pPr>
        <w:pStyle w:val="Heading2"/>
      </w:pPr>
      <w:bookmarkStart w:id="1662" w:name="_Toc981"/>
      <w:r>
        <w:t>إفحام المناوي في فضائل آل الشاوي / شعر - فارسي</w:t>
      </w:r>
      <w:bookmarkEnd w:id="1662"/>
    </w:p>
    <w:p>
      <w:pPr>
        <w:pStyle w:val="BookText"/>
      </w:pPr>
      <w:r>
        <w:rPr>
          <w:rFonts w:ascii="Amiri" w:hAnsi="Amiri" w:eastAsia="Amiri" w:cs="Amiri"/>
          <w:lang w:bidi="ar-SA"/>
          <w:color w:val="111111"/>
          <w:sz w:val="28"/>
          <w:szCs w:val="28"/>
          <w:rtl/>
        </w:rPr>
        <w:t xml:space="preserve">السويدي، أحمد بن عبدالله (1153 - 1210 ه- )</w:t>
      </w:r>
    </w:p>
    <w:p>
      <w:pPr>
        <w:pStyle w:val="BookText"/>
      </w:pPr>
      <w:r>
        <w:rPr>
          <w:rFonts w:ascii="Times New Roman" w:hAnsi="Times New Roman" w:eastAsia="Times New Roman" w:cs="Times New Roman"/>
          <w:lang w:val="en-US" w:bidi="en-US"/>
          <w:color w:val="111111"/>
          <w:sz w:val="28"/>
          <w:szCs w:val="28"/>
          <w:rtl/>
        </w:rPr>
        <w:t xml:space="preserve">6857.</w:t>
      </w:r>
    </w:p>
    <w:p>
      <w:pPr>
        <w:pStyle w:val="BookText"/>
      </w:pPr>
      <w:r>
        <w:rPr>
          <w:rFonts w:ascii="IRNazanin" w:hAnsi="IRNazanin" w:eastAsia="IRNazanin" w:cs="IRNazanin"/>
          <w:lang w:bidi="fa-IR"/>
          <w:color w:val="111111"/>
          <w:sz w:val="28"/>
          <w:szCs w:val="28"/>
          <w:rtl/>
        </w:rPr>
        <w:t xml:space="preserve">بغداد؛ دار المخطوطات؛ رقم المخطوط: 30119</w:t>
      </w:r>
    </w:p>
    <w:p>
      <w:pPr>
        <w:pStyle w:val="BookText"/>
      </w:pPr>
      <w:r>
        <w:rPr>
          <w:rFonts w:ascii="Amiri" w:hAnsi="Amiri" w:eastAsia="Amiri" w:cs="Amiri"/>
          <w:lang w:bidi="ar-SA"/>
          <w:color w:val="111111"/>
          <w:sz w:val="28"/>
          <w:szCs w:val="28"/>
          <w:rtl/>
        </w:rPr>
        <w:t xml:space="preserve">أوّلها: الحمد لله الذي أبدع ورود المعاني من زواهر البيان ورصع خدود المباني بجواهر التبيان ... أما بعد فيقول العبد الفقير الى الله ... لما من الله سبحانه على الزوراء، وتفضل على من تولاها في عصرنا من الوزراء ...</w:t>
      </w:r>
    </w:p>
    <w:p>
      <w:pPr>
        <w:pStyle w:val="BookText"/>
      </w:pPr>
      <w:r>
        <w:rPr>
          <w:rFonts w:ascii="IRNazanin" w:hAnsi="IRNazanin" w:eastAsia="IRNazanin" w:cs="IRNazanin"/>
          <w:lang w:bidi="fa-IR"/>
          <w:color w:val="111111"/>
          <w:sz w:val="28"/>
          <w:szCs w:val="28"/>
          <w:rtl/>
        </w:rPr>
        <w:t xml:space="preserve">کا: مجهول، تا: مجهول؛ 18، ص 19 س،17*22سم [المتحف العراقي -ف: الادب -39]</w:t>
      </w:r>
    </w:p>
    <w:p>
      <w:pPr>
        <w:pStyle w:val="Heading2"/>
      </w:pPr>
      <w:bookmarkStart w:id="1663" w:name="_Toc982"/>
      <w:r>
        <w:t>إفحام اليهود = التورية والنبوة الخاصة / كلام وعقائد - عربي</w:t>
      </w:r>
      <w:bookmarkEnd w:id="1663"/>
    </w:p>
    <w:p>
      <w:pPr>
        <w:pStyle w:val="BookText"/>
      </w:pPr>
      <w:r>
        <w:rPr>
          <w:rFonts w:ascii="Amiri" w:hAnsi="Amiri" w:eastAsia="Amiri" w:cs="Amiri"/>
          <w:lang w:bidi="ar-SA"/>
          <w:color w:val="111111"/>
          <w:sz w:val="28"/>
          <w:szCs w:val="28"/>
          <w:rtl/>
        </w:rPr>
        <w:t xml:space="preserve">المغربي، سموئل بن يحيى ( - 570 ؟ ه- )</w:t>
      </w:r>
    </w:p>
    <w:p>
      <w:pPr>
        <w:pStyle w:val="BookText"/>
      </w:pPr>
      <w:r>
        <w:rPr>
          <w:rFonts w:ascii="Amiri" w:hAnsi="Amiri" w:eastAsia="Amiri" w:cs="Amiri"/>
          <w:lang w:bidi="ar-SA"/>
          <w:color w:val="111111"/>
          <w:sz w:val="28"/>
          <w:szCs w:val="28"/>
          <w:rtl/>
        </w:rPr>
        <w:t xml:space="preserve">أوّله: اما بعد حمد الله على ما ألهم له من الهداية وعصم عنه من الغوايظ والصلاة على محمد خاتم النبيين وعلى آله الطاهرين فان سبيل من منح من العباد بالفطانة والرشاد...</w:t>
      </w:r>
    </w:p>
    <w:p>
      <w:pPr>
        <w:pStyle w:val="BookText"/>
      </w:pPr>
      <w:r>
        <w:rPr>
          <w:rFonts w:ascii="Amiri" w:hAnsi="Amiri" w:eastAsia="Amiri" w:cs="Amiri"/>
          <w:lang w:bidi="ar-SA"/>
          <w:color w:val="111111"/>
          <w:sz w:val="28"/>
          <w:szCs w:val="28"/>
          <w:rtl/>
        </w:rPr>
        <w:t xml:space="preserve">آخره: وفيما قد اوردناه كفاية قاضية للوطر من افحامهم والجامهم بما هو عين ما عندهم واعوذ بالله مما يشركون وإليه البرائة مما يكفرون.</w:t>
      </w:r>
    </w:p>
    <w:p>
      <w:pPr>
        <w:pStyle w:val="BookText"/>
      </w:pPr>
      <w:r>
        <w:rPr>
          <w:rFonts w:ascii="IRNazanin" w:hAnsi="IRNazanin" w:eastAsia="IRNazanin" w:cs="IRNazanin"/>
          <w:lang w:bidi="fa-IR"/>
          <w:color w:val="111111"/>
          <w:sz w:val="28"/>
          <w:szCs w:val="28"/>
          <w:rtl/>
        </w:rPr>
        <w:t xml:space="preserve">[فنخا 4: 574-575 (5نسخ)]</w:t>
      </w:r>
    </w:p>
    <w:p>
      <w:pPr>
        <w:pStyle w:val="BookText"/>
      </w:pPr>
      <w:r>
        <w:rPr>
          <w:rFonts w:ascii="Times New Roman" w:hAnsi="Times New Roman" w:eastAsia="Times New Roman" w:cs="Times New Roman"/>
          <w:lang w:val="en-US" w:bidi="en-US"/>
          <w:color w:val="111111"/>
          <w:sz w:val="28"/>
          <w:szCs w:val="28"/>
          <w:rtl/>
        </w:rPr>
        <w:t xml:space="preserve">6858.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1065</w:t>
      </w:r>
    </w:p>
    <w:p>
      <w:pPr>
        <w:pStyle w:val="BookText"/>
      </w:pPr>
      <w:r>
        <w:rPr>
          <w:rFonts w:ascii="IRNazanin" w:hAnsi="IRNazanin" w:eastAsia="IRNazanin" w:cs="IRNazanin"/>
          <w:lang w:bidi="fa-IR"/>
          <w:color w:val="111111"/>
          <w:sz w:val="28"/>
          <w:szCs w:val="28"/>
          <w:rtl/>
        </w:rPr>
        <w:t xml:space="preserve">کا: مجهول، تا: مجهول؛ 69 ص [ف 1-46]</w:t>
      </w:r>
    </w:p>
    <w:p>
      <w:pPr>
        <w:pStyle w:val="Heading2"/>
      </w:pPr>
      <w:bookmarkStart w:id="1664" w:name="_Toc983"/>
      <w:r>
        <w:t>أفخولوجيون / مسيحية - عربي</w:t>
      </w:r>
      <w:bookmarkEnd w:id="1664"/>
    </w:p>
    <w:p>
      <w:pPr>
        <w:pStyle w:val="BookText"/>
      </w:pPr>
      <w:r>
        <w:rPr>
          <w:rFonts w:ascii="Times New Roman" w:hAnsi="Times New Roman" w:eastAsia="Times New Roman" w:cs="Times New Roman"/>
          <w:lang w:val="en-US" w:bidi="en-US"/>
          <w:color w:val="111111"/>
          <w:sz w:val="28"/>
          <w:szCs w:val="28"/>
          <w:rtl/>
        </w:rPr>
        <w:t xml:space="preserve">6859.</w:t>
      </w:r>
    </w:p>
    <w:p>
      <w:pPr>
        <w:pStyle w:val="BookText"/>
      </w:pPr>
      <w:r>
        <w:rPr>
          <w:rFonts w:ascii="IRNazanin" w:hAnsi="IRNazanin" w:eastAsia="IRNazanin" w:cs="IRNazanin"/>
          <w:lang w:bidi="fa-IR"/>
          <w:color w:val="111111"/>
          <w:sz w:val="28"/>
          <w:szCs w:val="28"/>
          <w:rtl/>
        </w:rPr>
        <w:t xml:space="preserve">بغداد؛ دار المخطوطات؛ رقم المخطوط: 1303</w:t>
      </w:r>
    </w:p>
    <w:p>
      <w:pPr>
        <w:pStyle w:val="BookText"/>
      </w:pPr>
      <w:r>
        <w:rPr>
          <w:rFonts w:ascii="Amiri" w:hAnsi="Amiri" w:eastAsia="Amiri" w:cs="Amiri"/>
          <w:lang w:bidi="ar-SA"/>
          <w:color w:val="111111"/>
          <w:sz w:val="28"/>
          <w:szCs w:val="28"/>
          <w:rtl/>
        </w:rPr>
        <w:t xml:space="preserve">فيه صلوات الروم الكاثوليك؛ كا: القس سمعان صباغ، تا: 1209ه-، 296ص، 17س،17*23سم [مجلة المجمع العلمي العراقي: عدد 11-366]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42" w:name="pg8320_85426"/>
    <w:bookmarkEnd w:id="442"/>
    <w:p>
      <w:pPr>
        <w:pStyle w:val="Heading2"/>
      </w:pPr>
      <w:bookmarkStart w:id="1665" w:name="_Toc984"/>
      <w:r>
        <w:t>الإفصاح = الإفصاح في إعراب الفاتحة والكافية / نحو - عربي</w:t>
      </w:r>
      <w:bookmarkEnd w:id="1665"/>
    </w:p>
    <w:p>
      <w:pPr>
        <w:pStyle w:val="BookText"/>
      </w:pPr>
      <w:r>
        <w:rPr>
          <w:rFonts w:ascii="Amiri" w:hAnsi="Amiri" w:eastAsia="Amiri" w:cs="Amiri"/>
          <w:lang w:bidi="ar-SA"/>
          <w:color w:val="111111"/>
          <w:sz w:val="28"/>
          <w:szCs w:val="28"/>
          <w:rtl/>
        </w:rPr>
        <w:t xml:space="preserve">تأليف أحد علماء دولة السلطان مراد العثماني</w:t>
      </w:r>
    </w:p>
    <w:p>
      <w:pPr>
        <w:pStyle w:val="BookText"/>
      </w:pPr>
      <w:r>
        <w:rPr>
          <w:rFonts w:ascii="Amiri" w:hAnsi="Amiri" w:eastAsia="Amiri" w:cs="Amiri"/>
          <w:lang w:bidi="ar-SA"/>
          <w:color w:val="111111"/>
          <w:sz w:val="28"/>
          <w:szCs w:val="28"/>
          <w:rtl/>
        </w:rPr>
        <w:t xml:space="preserve">أوّله: الحمد الله الذي رفع السموات بغير عماد وخفض الارض ونصب الجبال بجزم للعباد والصلوة والسلام على نبيه الذي سن الوقف وجاهد حق الجهاد ... سورة الفاتحة. الله الباء فيه للملابسة والظرف مستقر حال من فاعل عامله المحذوف المبني تقديره ...آخره: قوله الفا والجملة الفعلية خبر المبتداء والاسمية استيناف ومن حسن خاتمة الكتاب ختمه بالالف كافتتاحه وقد تم ما في هذا الشرح من الكلام بتوفيق الله الكريم العلام ونحمد الله على التمام والصلوة على سيد الانام وعلى آله الكرام ... ولاخواننا الذين بالايمان ولا تجعل في قلوبنا غلا للذين آمنوا ربنا انك رؤف رحيم.</w:t>
      </w:r>
    </w:p>
    <w:p>
      <w:pPr>
        <w:pStyle w:val="BookText"/>
      </w:pPr>
      <w:r>
        <w:rPr>
          <w:rFonts w:ascii="IRNazanin" w:hAnsi="IRNazanin" w:eastAsia="IRNazanin" w:cs="IRNazanin"/>
          <w:lang w:bidi="fa-IR"/>
          <w:color w:val="111111"/>
          <w:sz w:val="28"/>
          <w:szCs w:val="28"/>
          <w:rtl/>
        </w:rPr>
        <w:t xml:space="preserve">[فنخا 4: 5578 (5نسخ)]</w:t>
      </w:r>
    </w:p>
    <w:p>
      <w:pPr>
        <w:pStyle w:val="BookText"/>
      </w:pPr>
      <w:r>
        <w:rPr>
          <w:rFonts w:ascii="Times New Roman" w:hAnsi="Times New Roman" w:eastAsia="Times New Roman" w:cs="Times New Roman"/>
          <w:lang w:val="en-US" w:bidi="en-US"/>
          <w:color w:val="111111"/>
          <w:sz w:val="28"/>
          <w:szCs w:val="28"/>
          <w:rtl/>
        </w:rPr>
        <w:t xml:space="preserve">6860.</w:t>
      </w:r>
    </w:p>
    <w:p>
      <w:pPr>
        <w:pStyle w:val="BookText"/>
      </w:pPr>
      <w:r>
        <w:rPr>
          <w:rFonts w:ascii="Amiri" w:hAnsi="Amiri" w:eastAsia="Amiri" w:cs="Amiri"/>
          <w:lang w:bidi="ar-SA"/>
          <w:color w:val="111111"/>
          <w:sz w:val="28"/>
          <w:szCs w:val="28"/>
          <w:rtl/>
        </w:rPr>
        <w:t xml:space="preserve">بغداد؛ مكتبة الأوقاف العامة؛ رقم المخطوط: 1371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علم، تا: 1063ه-، 200ق،14*20سم [ف: 3-264]</w:t>
      </w:r>
    </w:p>
    <w:p>
      <w:pPr>
        <w:pStyle w:val="BookText"/>
      </w:pPr>
      <w:r>
        <w:rPr>
          <w:rFonts w:ascii="Times New Roman" w:hAnsi="Times New Roman" w:eastAsia="Times New Roman" w:cs="Times New Roman"/>
          <w:lang w:val="en-US" w:bidi="en-US"/>
          <w:color w:val="111111"/>
          <w:sz w:val="28"/>
          <w:szCs w:val="28"/>
          <w:rtl/>
        </w:rPr>
        <w:t xml:space="preserve">6861.</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15/2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عبد الله القره حصاري، تا: 1068ه-، 179 ق، 20*14سم [الاوقاف العامة-</w:t>
      </w:r>
    </w:p>
    <w:p>
      <w:pPr>
        <w:pStyle w:val="BookText"/>
      </w:pPr>
      <w:r>
        <w:rPr>
          <w:rFonts w:ascii="IRNazanin" w:hAnsi="IRNazanin" w:eastAsia="IRNazanin" w:cs="IRNazanin"/>
          <w:lang w:bidi="fa-IR"/>
          <w:color w:val="111111"/>
          <w:sz w:val="28"/>
          <w:szCs w:val="28"/>
          <w:rtl/>
        </w:rPr>
        <w:t xml:space="preserve">:موصل 4-121]</w:t>
      </w:r>
    </w:p>
    <w:p>
      <w:pPr>
        <w:pStyle w:val="Heading2"/>
      </w:pPr>
      <w:bookmarkStart w:id="1666" w:name="_Toc985"/>
      <w:r>
        <w:t>إفصاح / عربي</w:t>
      </w:r>
      <w:bookmarkEnd w:id="1666"/>
    </w:p>
    <w:p>
      <w:pPr>
        <w:pStyle w:val="BookText"/>
      </w:pPr>
      <w:r>
        <w:rPr>
          <w:rFonts w:ascii="Amiri" w:hAnsi="Amiri" w:eastAsia="Amiri" w:cs="Amiri"/>
          <w:lang w:bidi="ar-SA"/>
          <w:color w:val="111111"/>
          <w:sz w:val="28"/>
          <w:szCs w:val="28"/>
          <w:rtl/>
        </w:rPr>
        <w:t xml:space="preserve">6862 . النجف الأشرف ؛ مكتبة كاشف الغطاء علي والحسين)؛ رقم المخطوط: 1083/10</w:t>
      </w:r>
    </w:p>
    <w:p>
      <w:pPr>
        <w:pStyle w:val="BookText"/>
      </w:pPr>
      <w:r>
        <w:rPr>
          <w:rFonts w:ascii="IRNazanin" w:hAnsi="IRNazanin" w:eastAsia="IRNazanin" w:cs="IRNazanin"/>
          <w:lang w:bidi="fa-IR"/>
          <w:color w:val="111111"/>
          <w:sz w:val="28"/>
          <w:szCs w:val="28"/>
          <w:rtl/>
        </w:rPr>
        <w:t xml:space="preserve">کا: مجهول، تا: 1153 ه-، 30 ص ، 15 س، 17*21 سم [ معجم المخطوطات النجفية: 698]</w:t>
      </w:r>
    </w:p>
    <w:p>
      <w:pPr>
        <w:pStyle w:val="Heading2"/>
      </w:pPr>
      <w:bookmarkStart w:id="1667" w:name="_Toc986"/>
      <w:r>
        <w:t>إفصاح الإعراب عن قواعد الإعراب لابن هشام / نحو - عربي</w:t>
      </w:r>
      <w:bookmarkEnd w:id="1667"/>
    </w:p>
    <w:p>
      <w:pPr>
        <w:pStyle w:val="BookText"/>
      </w:pPr>
      <w:r>
        <w:rPr>
          <w:rFonts w:ascii="Times New Roman" w:hAnsi="Times New Roman" w:eastAsia="Times New Roman" w:cs="Times New Roman"/>
          <w:lang w:val="en-US" w:bidi="en-US"/>
          <w:color w:val="111111"/>
          <w:sz w:val="28"/>
          <w:szCs w:val="28"/>
          <w:rtl/>
        </w:rPr>
        <w:t xml:space="preserve">6863.</w:t>
      </w:r>
    </w:p>
    <w:p>
      <w:pPr>
        <w:pStyle w:val="BookText"/>
      </w:pPr>
      <w:r>
        <w:rPr>
          <w:rFonts w:ascii="Amiri" w:hAnsi="Amiri" w:eastAsia="Amiri" w:cs="Amiri"/>
          <w:lang w:bidi="ar-SA"/>
          <w:color w:val="111111"/>
          <w:sz w:val="28"/>
          <w:szCs w:val="28"/>
          <w:rtl/>
        </w:rPr>
        <w:t xml:space="preserve">بغداد؛ مكتبة الأوقاف العامة؛ رقم المخطوط: 1226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رسولنا محمّد وآله وصحبه ... أما بعد، فيقول العبد الفقير ...</w:t>
      </w:r>
    </w:p>
    <w:p>
      <w:pPr>
        <w:pStyle w:val="BookText"/>
      </w:pPr>
      <w:r>
        <w:rPr>
          <w:rFonts w:ascii="IRNazanin" w:hAnsi="IRNazanin" w:eastAsia="IRNazanin" w:cs="IRNazanin"/>
          <w:lang w:bidi="fa-IR"/>
          <w:color w:val="111111"/>
          <w:sz w:val="28"/>
          <w:szCs w:val="28"/>
          <w:rtl/>
        </w:rPr>
        <w:t xml:space="preserve">کا: مجهول، تا: مجهول؛ 113 ق،16*20سم [ف: 3-264]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43" w:name="pg8320_85427"/>
    <w:bookmarkEnd w:id="443"/>
    <w:p>
      <w:pPr>
        <w:pStyle w:val="Heading2"/>
      </w:pPr>
      <w:bookmarkStart w:id="1668" w:name="_Toc987"/>
      <w:r>
        <w:t>إفصاح الكافية &gt; الإفصاح</w:t>
      </w:r>
      <w:bookmarkEnd w:id="1668"/>
    </w:p>
    <w:p>
      <w:pPr>
        <w:pStyle w:val="BookText"/>
      </w:pPr>
      <w:r>
        <w:rPr>
          <w:rFonts w:ascii="Amiri" w:hAnsi="Amiri" w:eastAsia="Amiri" w:cs="Amiri"/>
          <w:lang w:bidi="ar-SA"/>
          <w:color w:val="111111"/>
          <w:sz w:val="28"/>
          <w:szCs w:val="28"/>
          <w:rtl/>
        </w:rPr>
        <w:t xml:space="preserve">الإفصاح عن شرح معاني الصحاح / شرح الحديث - عربي</w:t>
      </w:r>
    </w:p>
    <w:p>
      <w:pPr>
        <w:pStyle w:val="BookText"/>
      </w:pPr>
      <w:r>
        <w:rPr>
          <w:rFonts w:ascii="Amiri" w:hAnsi="Amiri" w:eastAsia="Amiri" w:cs="Amiri"/>
          <w:lang w:bidi="ar-SA"/>
          <w:color w:val="111111"/>
          <w:sz w:val="28"/>
          <w:szCs w:val="28"/>
          <w:rtl/>
        </w:rPr>
        <w:t xml:space="preserve">ابن هبيرة، يحيى بن محمّد(479 - 560ه- )</w:t>
      </w:r>
    </w:p>
    <w:p>
      <w:pPr>
        <w:pStyle w:val="BookText"/>
      </w:pPr>
      <w:r>
        <w:rPr>
          <w:rFonts w:ascii="Amiri" w:hAnsi="Amiri" w:eastAsia="Amiri" w:cs="Amiri"/>
          <w:lang w:bidi="ar-SA"/>
          <w:color w:val="111111"/>
          <w:sz w:val="28"/>
          <w:szCs w:val="28"/>
          <w:rtl/>
        </w:rPr>
        <w:t xml:space="preserve">طبع: حلب 1348 و 1366 ه- ،رياض، 1980م</w:t>
      </w:r>
    </w:p>
    <w:p>
      <w:pPr>
        <w:pStyle w:val="BookText"/>
      </w:pPr>
      <w:r>
        <w:rPr>
          <w:rFonts w:ascii="Amiri" w:hAnsi="Amiri" w:eastAsia="Amiri" w:cs="Amiri"/>
          <w:lang w:bidi="ar-SA"/>
          <w:color w:val="111111"/>
          <w:sz w:val="28"/>
          <w:szCs w:val="28"/>
          <w:rtl/>
        </w:rPr>
        <w:t xml:space="preserve">6864 . النجف الأشرف؛ مكتبة آية الله الحكيم العامة؛ رقم المخطوط 580 مصورة</w:t>
      </w:r>
    </w:p>
    <w:p>
      <w:pPr>
        <w:pStyle w:val="BookText"/>
      </w:pPr>
      <w:r>
        <w:rPr>
          <w:rFonts w:ascii="Amiri" w:hAnsi="Amiri" w:eastAsia="Amiri" w:cs="Amiri"/>
          <w:lang w:bidi="ar-SA"/>
          <w:color w:val="111111"/>
          <w:sz w:val="28"/>
          <w:szCs w:val="28"/>
          <w:rtl/>
        </w:rPr>
        <w:t xml:space="preserve">أوّلها: البسملة، جاء في الحديث الشريف عن حميد قال سمعت معاوية خطيبا يقول سمعت رسول الله يقول من يرد الله به خيرا يفقهه في الدين ... فلما انتهى تدوين الفقه الى أربعة ... رأيت أن أجعل ما أذكره من إجماعها ولاي الأربعة وما أذكره من خلاف مثيرا الى الخلاف بينهم على ما تضمنه هذا الكتاب المبارك ... كتاب الطهارة باب المياه. أجمعوا على أن الصلاة لاتصح إلا بطهارة إذا وجد السبيل؛ آخرها: آخره من كتاب</w:t>
      </w:r>
    </w:p>
    <w:p>
      <w:pPr>
        <w:pStyle w:val="BookText"/>
      </w:pPr>
      <w:r>
        <w:rPr>
          <w:rFonts w:ascii="IRNazanin" w:hAnsi="IRNazanin" w:eastAsia="IRNazanin" w:cs="IRNazanin"/>
          <w:lang w:bidi="fa-IR"/>
          <w:color w:val="111111"/>
          <w:sz w:val="28"/>
          <w:szCs w:val="28"/>
          <w:rtl/>
        </w:rPr>
        <w:t xml:space="preserve">العتق: ... ومن روي طائفة أو عصابة أراد بعض الأمة والله تعالى أعلم بالصواب ... وكان الفراغ من مقابلته لأصلة ... موافقا لثاني عشر من جمادى الأخره ملازما لأدعيه مواصلة عام ( ز ف ض ) - ( 5887) یا رب اختمها ...</w:t>
      </w:r>
    </w:p>
    <w:p>
      <w:pPr>
        <w:pStyle w:val="BookText"/>
      </w:pPr>
      <w:r>
        <w:rPr>
          <w:rFonts w:ascii="IRNazanin" w:hAnsi="IRNazanin" w:eastAsia="IRNazanin" w:cs="IRNazanin"/>
          <w:lang w:bidi="fa-IR"/>
          <w:color w:val="111111"/>
          <w:sz w:val="28"/>
          <w:szCs w:val="28"/>
          <w:rtl/>
        </w:rPr>
        <w:t xml:space="preserve">مصدر التصوير: نسخة مكتبة أحمد الثالث استانبول تحت رقم 7063. جلد 1؛ کا:</w:t>
      </w:r>
    </w:p>
    <w:p>
      <w:pPr>
        <w:pStyle w:val="BookText"/>
      </w:pPr>
      <w:r>
        <w:rPr>
          <w:rFonts w:ascii="IRNazanin" w:hAnsi="IRNazanin" w:eastAsia="IRNazanin" w:cs="IRNazanin"/>
          <w:lang w:bidi="fa-IR"/>
          <w:color w:val="111111"/>
          <w:sz w:val="28"/>
          <w:szCs w:val="28"/>
          <w:rtl/>
        </w:rPr>
        <w:t xml:space="preserve">مجهول، تا: 887 ه- ، 177 ص [(مصورات - :ف 2-295]</w:t>
      </w:r>
    </w:p>
    <w:p>
      <w:pPr>
        <w:pStyle w:val="BookText"/>
      </w:pPr>
      <w:r>
        <w:rPr>
          <w:rFonts w:ascii="Amiri" w:hAnsi="Amiri" w:eastAsia="Amiri" w:cs="Amiri"/>
          <w:lang w:bidi="ar-SA"/>
          <w:color w:val="111111"/>
          <w:sz w:val="28"/>
          <w:szCs w:val="28"/>
          <w:rtl/>
        </w:rPr>
        <w:t xml:space="preserve">6865 بغداد؛ مكتبة الأوقاف العامة؛ رقم المخطوط: 7377</w:t>
      </w:r>
    </w:p>
    <w:p>
      <w:pPr>
        <w:pStyle w:val="BookText"/>
      </w:pPr>
      <w:r>
        <w:rPr>
          <w:rFonts w:ascii="IRNazanin" w:hAnsi="IRNazanin" w:eastAsia="IRNazanin" w:cs="IRNazanin"/>
          <w:lang w:bidi="fa-IR"/>
          <w:color w:val="111111"/>
          <w:sz w:val="28"/>
          <w:szCs w:val="28"/>
          <w:rtl/>
        </w:rPr>
        <w:t xml:space="preserve">کا: ابن محمّد نظام الدین عبد السلام، تا: 1000ه-؛ 170 ق، 22*12سم [ف: 1-190]</w:t>
      </w:r>
    </w:p>
    <w:p>
      <w:pPr>
        <w:pStyle w:val="BookText"/>
      </w:pPr>
      <w:r>
        <w:rPr>
          <w:rFonts w:ascii="Times New Roman" w:hAnsi="Times New Roman" w:eastAsia="Times New Roman" w:cs="Times New Roman"/>
          <w:lang w:val="en-US" w:bidi="en-US"/>
          <w:color w:val="111111"/>
          <w:sz w:val="28"/>
          <w:szCs w:val="28"/>
          <w:rtl/>
        </w:rPr>
        <w:t xml:space="preserve">6866.</w:t>
      </w:r>
    </w:p>
    <w:p>
      <w:pPr>
        <w:pStyle w:val="BookText"/>
      </w:pPr>
      <w:r>
        <w:rPr>
          <w:rFonts w:ascii="Amiri" w:hAnsi="Amiri" w:eastAsia="Amiri" w:cs="Amiri"/>
          <w:lang w:bidi="ar-SA"/>
          <w:color w:val="111111"/>
          <w:sz w:val="28"/>
          <w:szCs w:val="28"/>
          <w:rtl/>
        </w:rPr>
        <w:t xml:space="preserve">بغداد؛ مكتبة الأوقاف العامة؛ رقم المخطوط: 9893</w:t>
      </w:r>
    </w:p>
    <w:p>
      <w:pPr>
        <w:pStyle w:val="BookText"/>
      </w:pPr>
      <w:r>
        <w:rPr>
          <w:rFonts w:ascii="IRNazanin" w:hAnsi="IRNazanin" w:eastAsia="IRNazanin" w:cs="IRNazanin"/>
          <w:lang w:bidi="fa-IR"/>
          <w:color w:val="111111"/>
          <w:sz w:val="28"/>
          <w:szCs w:val="28"/>
          <w:rtl/>
        </w:rPr>
        <w:t xml:space="preserve">تبدأ من كتاب «الاقضية»؛ کا: مجهول، تا: 1083ه-، ناقصة: الأوّل؛ 170 ق، 24*14سم</w:t>
      </w:r>
    </w:p>
    <w:p>
      <w:pPr>
        <w:pStyle w:val="BookText"/>
      </w:pPr>
      <w:r>
        <w:rPr>
          <w:rFonts w:ascii="IRNazanin" w:hAnsi="IRNazanin" w:eastAsia="IRNazanin" w:cs="IRNazanin"/>
          <w:lang w:bidi="fa-IR"/>
          <w:color w:val="111111"/>
          <w:sz w:val="28"/>
          <w:szCs w:val="28"/>
          <w:rtl/>
        </w:rPr>
        <w:t xml:space="preserve">[ف: 1-708]</w:t>
      </w:r>
    </w:p>
    <w:p>
      <w:pPr>
        <w:pStyle w:val="BookText"/>
      </w:pPr>
      <w:r>
        <w:rPr>
          <w:rFonts w:ascii="Times New Roman" w:hAnsi="Times New Roman" w:eastAsia="Times New Roman" w:cs="Times New Roman"/>
          <w:lang w:val="en-US" w:bidi="en-US"/>
          <w:color w:val="111111"/>
          <w:sz w:val="28"/>
          <w:szCs w:val="28"/>
          <w:rtl/>
        </w:rPr>
        <w:t xml:space="preserve">6867.</w:t>
      </w:r>
    </w:p>
    <w:p>
      <w:pPr>
        <w:pStyle w:val="BookText"/>
      </w:pPr>
      <w:r>
        <w:rPr>
          <w:rFonts w:ascii="Amiri" w:hAnsi="Amiri" w:eastAsia="Amiri" w:cs="Amiri"/>
          <w:lang w:bidi="ar-SA"/>
          <w:color w:val="111111"/>
          <w:sz w:val="28"/>
          <w:szCs w:val="28"/>
          <w:rtl/>
        </w:rPr>
        <w:t xml:space="preserve">بغداد؛ مكتبة الأوقاف العامة؛ رقم المخطوط: 17667</w:t>
      </w:r>
    </w:p>
    <w:p>
      <w:pPr>
        <w:pStyle w:val="BookText"/>
      </w:pPr>
      <w:r>
        <w:rPr>
          <w:rFonts w:ascii="IRNazanin" w:hAnsi="IRNazanin" w:eastAsia="IRNazanin" w:cs="IRNazanin"/>
          <w:lang w:bidi="fa-IR"/>
          <w:color w:val="111111"/>
          <w:sz w:val="28"/>
          <w:szCs w:val="28"/>
          <w:rtl/>
        </w:rPr>
        <w:t xml:space="preserve">کا: مجهول، تا: قيد التملك 1226ه-، تملك: عبدالله بن عيسى بن اسماعيل سنة 1226ه-،</w:t>
      </w:r>
    </w:p>
    <w:p>
      <w:pPr>
        <w:pStyle w:val="BookText"/>
      </w:pPr>
      <w:r>
        <w:rPr>
          <w:rFonts w:ascii="IRNazanin" w:hAnsi="IRNazanin" w:eastAsia="IRNazanin" w:cs="IRNazanin"/>
          <w:lang w:bidi="fa-IR"/>
          <w:color w:val="111111"/>
          <w:sz w:val="28"/>
          <w:szCs w:val="28"/>
          <w:rtl/>
        </w:rPr>
        <w:t xml:space="preserve">164ق،29*17سم [ف: 1-190]</w:t>
      </w:r>
    </w:p>
    <w:p>
      <w:pPr>
        <w:pStyle w:val="BookText"/>
      </w:pPr>
      <w:r>
        <w:rPr>
          <w:rFonts w:ascii="Times New Roman" w:hAnsi="Times New Roman" w:eastAsia="Times New Roman" w:cs="Times New Roman"/>
          <w:lang w:val="en-US" w:bidi="en-US"/>
          <w:color w:val="111111"/>
          <w:sz w:val="28"/>
          <w:szCs w:val="28"/>
          <w:rtl/>
        </w:rPr>
        <w:t xml:space="preserve">6868.</w:t>
      </w:r>
    </w:p>
    <w:p>
      <w:pPr>
        <w:pStyle w:val="BookText"/>
      </w:pPr>
      <w:r>
        <w:rPr>
          <w:rFonts w:ascii="Amiri" w:hAnsi="Amiri" w:eastAsia="Amiri" w:cs="Amiri"/>
          <w:lang w:bidi="ar-SA"/>
          <w:color w:val="111111"/>
          <w:sz w:val="28"/>
          <w:szCs w:val="28"/>
          <w:rtl/>
        </w:rPr>
        <w:t xml:space="preserve">بغداد؛ مكتبة الأوقاف العامة؛ رقم المخطوط: 3637</w:t>
      </w:r>
    </w:p>
    <w:p>
      <w:pPr>
        <w:pStyle w:val="BookText"/>
      </w:pPr>
      <w:r>
        <w:rPr>
          <w:rFonts w:ascii="IRNazanin" w:hAnsi="IRNazanin" w:eastAsia="IRNazanin" w:cs="IRNazanin"/>
          <w:lang w:bidi="fa-IR"/>
          <w:color w:val="111111"/>
          <w:sz w:val="28"/>
          <w:szCs w:val="28"/>
          <w:rtl/>
        </w:rPr>
        <w:t xml:space="preserve">کا: مجهول، تا: مجهول؛ 195 ق،27*21سم [ف: 1-191]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44" w:name="pg8320_85428"/>
    <w:bookmarkEnd w:id="444"/>
    <w:p>
      <w:pPr>
        <w:pStyle w:val="Heading2"/>
      </w:pPr>
      <w:bookmarkStart w:id="1669" w:name="_Toc988"/>
      <w:r>
        <w:t>الإفصاح عن عقد النكاح / فقه - عربي</w:t>
      </w:r>
      <w:bookmarkEnd w:id="1669"/>
    </w:p>
    <w:p>
      <w:pPr>
        <w:pStyle w:val="BookText"/>
      </w:pPr>
      <w:r>
        <w:rPr>
          <w:rFonts w:ascii="Amiri" w:hAnsi="Amiri" w:eastAsia="Amiri" w:cs="Amiri"/>
          <w:lang w:bidi="ar-SA"/>
          <w:color w:val="111111"/>
          <w:sz w:val="28"/>
          <w:szCs w:val="28"/>
          <w:rtl/>
        </w:rPr>
        <w:t xml:space="preserve">المحلّي، حسين بن محمّد ( - 1170 ه- )</w:t>
      </w:r>
    </w:p>
    <w:p>
      <w:pPr>
        <w:pStyle w:val="BookText"/>
      </w:pPr>
      <w:r>
        <w:rPr>
          <w:rFonts w:ascii="Amiri" w:hAnsi="Amiri" w:eastAsia="Amiri" w:cs="Amiri"/>
          <w:lang w:bidi="ar-SA"/>
          <w:color w:val="111111"/>
          <w:sz w:val="28"/>
          <w:szCs w:val="28"/>
          <w:rtl/>
        </w:rPr>
        <w:t xml:space="preserve">تاريخ التأليف: 7 رمضان 1167ه-</w:t>
      </w:r>
    </w:p>
    <w:p>
      <w:pPr>
        <w:pStyle w:val="BookText"/>
      </w:pPr>
      <w:r>
        <w:rPr>
          <w:rFonts w:ascii="Amiri" w:hAnsi="Amiri" w:eastAsia="Amiri" w:cs="Amiri"/>
          <w:lang w:bidi="ar-SA"/>
          <w:color w:val="111111"/>
          <w:sz w:val="28"/>
          <w:szCs w:val="28"/>
          <w:rtl/>
        </w:rPr>
        <w:t xml:space="preserve">أوّله : البسملة الحمد لله الذي اكرمنا بمحمّد صلى الله عليه وسلم ... اما بعد فيقول العبد الفقير المعترف بالعجز والتقصير حسين بن محمّد المحلي الشافعي عامله الله بالعفو والاكرام هذا تعليق لطيف في النكاح على المذاهب الأربعة ليكون معاطيه على بصيرة لاسيما العقود الواقعة في بلاد الأرياف بين الجهلة بالاحكام مرتباً له على مقدمة وأربعة أبواب وخاتمه</w:t>
      </w:r>
    </w:p>
    <w:p>
      <w:pPr>
        <w:pStyle w:val="BookText"/>
      </w:pPr>
      <w:r>
        <w:rPr>
          <w:rFonts w:ascii="Times New Roman" w:hAnsi="Times New Roman" w:eastAsia="Times New Roman" w:cs="Times New Roman"/>
          <w:lang w:val="en-US" w:bidi="en-US"/>
          <w:color w:val="111111"/>
          <w:sz w:val="28"/>
          <w:szCs w:val="28"/>
          <w:rtl/>
        </w:rPr>
        <w:t xml:space="preserve">6869.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2740/4</w:t>
      </w:r>
    </w:p>
    <w:p>
      <w:pPr>
        <w:pStyle w:val="BookText"/>
      </w:pPr>
      <w:r>
        <w:rPr>
          <w:rFonts w:ascii="Amiri" w:hAnsi="Amiri" w:eastAsia="Amiri" w:cs="Amiri"/>
          <w:lang w:bidi="ar-SA"/>
          <w:color w:val="111111"/>
          <w:sz w:val="28"/>
          <w:szCs w:val="28"/>
          <w:rtl/>
        </w:rPr>
        <w:t xml:space="preserve">أوّلها: مطابق؛ آخرها: وكان الفراغ في هذه النسخة المؤلفة يوم السبت سابع يوم من رمضان من شهور سنة 1167 من الهجرة النبوية على صاحبتها افضل الصلاة وازكي التسليم والحمد لله رب العالمين والصلاة والسلام على خاتم النبيين والمرسلين وعلى آله وصحبه اجمعين الى يوم الدين آمين آمين</w:t>
      </w:r>
    </w:p>
    <w:p>
      <w:pPr>
        <w:pStyle w:val="BookText"/>
      </w:pPr>
      <w:r>
        <w:rPr>
          <w:rFonts w:ascii="IRNazanin" w:hAnsi="IRNazanin" w:eastAsia="IRNazanin" w:cs="IRNazanin"/>
          <w:lang w:bidi="fa-IR"/>
          <w:color w:val="111111"/>
          <w:sz w:val="28"/>
          <w:szCs w:val="28"/>
          <w:rtl/>
        </w:rPr>
        <w:t xml:space="preserve">کا: مجهول، تا: مجهول؛ 25 ص ، 25 س،15/7*22/1سم [ف: 1 -111]</w:t>
      </w:r>
    </w:p>
    <w:p>
      <w:pPr>
        <w:pStyle w:val="BookText"/>
      </w:pPr>
      <w:r>
        <w:rPr>
          <w:rFonts w:ascii="Amiri" w:hAnsi="Amiri" w:eastAsia="Amiri" w:cs="Amiri"/>
          <w:lang w:bidi="ar-SA"/>
          <w:color w:val="111111"/>
          <w:sz w:val="28"/>
          <w:szCs w:val="28"/>
          <w:rtl/>
        </w:rPr>
        <w:t xml:space="preserve">الإفصاح في اعراب الفاتحة والكافية &gt; الإفصاح</w:t>
      </w:r>
    </w:p>
    <w:p>
      <w:pPr>
        <w:pStyle w:val="Heading2"/>
      </w:pPr>
      <w:bookmarkStart w:id="1670" w:name="_Toc989"/>
      <w:r>
        <w:t>الإفصاح في الإمامة / كلام وعقائد - عربي</w:t>
      </w:r>
      <w:bookmarkEnd w:id="1670"/>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أوّله: الحمد الله موجب الحمد ومستحقه وصلاته على خيرته من خلقه محمد وآله، وبعد فإنّي</w:t>
      </w:r>
    </w:p>
    <w:p>
      <w:pPr>
        <w:pStyle w:val="BookText"/>
      </w:pPr>
      <w:r>
        <w:rPr>
          <w:rFonts w:ascii="Amiri" w:hAnsi="Amiri" w:eastAsia="Amiri" w:cs="Amiri"/>
          <w:lang w:bidi="ar-SA"/>
          <w:color w:val="111111"/>
          <w:sz w:val="28"/>
          <w:szCs w:val="28"/>
          <w:rtl/>
        </w:rPr>
        <w:t xml:space="preserve">بمشيئة الله تعالى مثبت في هذا الكتاب جملاً من القول في الإمامة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آخره: فيه معاني الكلام ليضاف الى هذا الكتاب وتكمل به الفوايد في هذه الأبواب ان شاء الله</w:t>
      </w:r>
    </w:p>
    <w:p>
      <w:pPr>
        <w:pStyle w:val="BookText"/>
      </w:pPr>
      <w:r>
        <w:rPr>
          <w:rFonts w:ascii="Amiri" w:hAnsi="Amiri" w:eastAsia="Amiri" w:cs="Amiri"/>
          <w:lang w:bidi="ar-SA"/>
          <w:color w:val="111111"/>
          <w:sz w:val="28"/>
          <w:szCs w:val="28"/>
          <w:rtl/>
        </w:rPr>
        <w:t xml:space="preserve">تعالى؛ تم كتاب الافصاح في الامامة.</w:t>
      </w:r>
    </w:p>
    <w:p>
      <w:pPr>
        <w:pStyle w:val="BookText"/>
      </w:pPr>
      <w:r>
        <w:rPr>
          <w:rFonts w:ascii="IRNazanin" w:hAnsi="IRNazanin" w:eastAsia="IRNazanin" w:cs="IRNazanin"/>
          <w:lang w:bidi="fa-IR"/>
          <w:color w:val="111111"/>
          <w:sz w:val="28"/>
          <w:szCs w:val="28"/>
          <w:rtl/>
        </w:rPr>
        <w:t xml:space="preserve">طبع: النجف الأشرف، 1368ه-، قم، 1412ه-</w:t>
      </w:r>
    </w:p>
    <w:p>
      <w:pPr>
        <w:pStyle w:val="BookText"/>
      </w:pPr>
      <w:r>
        <w:rPr>
          <w:rFonts w:ascii="Amiri" w:hAnsi="Amiri" w:eastAsia="Amiri" w:cs="Amiri"/>
          <w:lang w:bidi="ar-SA"/>
          <w:color w:val="111111"/>
          <w:sz w:val="28"/>
          <w:szCs w:val="28"/>
          <w:rtl/>
        </w:rPr>
        <w:t xml:space="preserve">[فنخا 4: 579-580 (10 نسخة)]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45" w:name="pg8320_85429"/>
    <w:bookmarkEnd w:id="445"/>
    <w:p>
      <w:pPr>
        <w:pStyle w:val="BookText"/>
      </w:pPr>
      <w:r>
        <w:rPr>
          <w:rFonts w:ascii="Times New Roman" w:hAnsi="Times New Roman" w:eastAsia="Times New Roman" w:cs="Times New Roman"/>
          <w:lang w:val="en-US" w:bidi="en-US"/>
          <w:color w:val="111111"/>
          <w:sz w:val="28"/>
          <w:szCs w:val="28"/>
          <w:rtl/>
        </w:rPr>
        <w:t xml:space="preserve">6870.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280/1</w:t>
      </w:r>
    </w:p>
    <w:p>
      <w:pPr>
        <w:pStyle w:val="BookText"/>
      </w:pPr>
      <w:r>
        <w:rPr>
          <w:rFonts w:ascii="Amiri" w:hAnsi="Amiri" w:eastAsia="Amiri" w:cs="Amiri"/>
          <w:lang w:bidi="ar-SA"/>
          <w:color w:val="111111"/>
          <w:sz w:val="28"/>
          <w:szCs w:val="28"/>
          <w:rtl/>
        </w:rPr>
        <w:t xml:space="preserve">أوّلها: مطابق؛ آخرها: تم كتاب الافصاح للشيخ المفيد اعلى الله مقامه ...</w:t>
      </w:r>
    </w:p>
    <w:p>
      <w:pPr>
        <w:pStyle w:val="BookText"/>
      </w:pPr>
      <w:r>
        <w:rPr>
          <w:rFonts w:ascii="IRNazanin" w:hAnsi="IRNazanin" w:eastAsia="IRNazanin" w:cs="IRNazanin"/>
          <w:lang w:bidi="fa-IR"/>
          <w:color w:val="111111"/>
          <w:sz w:val="28"/>
          <w:szCs w:val="28"/>
          <w:rtl/>
        </w:rPr>
        <w:t xml:space="preserve">کا: محمّد بن طاهر السماوي، تا: رمضان 1335ه-، النجف الأشرف؛ 52ص، 22س، 12/8*20/5سم [ف: 1-111]</w:t>
      </w:r>
    </w:p>
    <w:p>
      <w:pPr>
        <w:pStyle w:val="BookText"/>
      </w:pPr>
      <w:r>
        <w:rPr>
          <w:rFonts w:ascii="Amiri" w:hAnsi="Amiri" w:eastAsia="Amiri" w:cs="Amiri"/>
          <w:lang w:bidi="ar-SA"/>
          <w:color w:val="111111"/>
          <w:sz w:val="28"/>
          <w:szCs w:val="28"/>
          <w:rtl/>
        </w:rPr>
        <w:t xml:space="preserve">النجف الأشرف؛ تركة محمد السماوي؛ رقم المخطوط : 57</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2-217]</w:t>
      </w:r>
    </w:p>
    <w:p>
      <w:pPr>
        <w:pStyle w:val="BookText"/>
      </w:pPr>
      <w:r>
        <w:rPr>
          <w:rFonts w:ascii="Amiri" w:hAnsi="Amiri" w:eastAsia="Amiri" w:cs="Amiri"/>
          <w:lang w:bidi="ar-SA"/>
          <w:color w:val="111111"/>
          <w:sz w:val="28"/>
          <w:szCs w:val="28"/>
          <w:rtl/>
        </w:rPr>
        <w:t xml:space="preserve">6871 . النجف الأشرف؛ مكتبة كاشف الغطاء علي والحسين)؛ رقم المخطوط: 645</w:t>
      </w:r>
    </w:p>
    <w:p>
      <w:pPr>
        <w:pStyle w:val="BookText"/>
      </w:pPr>
      <w:r>
        <w:rPr>
          <w:rFonts w:ascii="Amiri" w:hAnsi="Amiri" w:eastAsia="Amiri" w:cs="Amiri"/>
          <w:lang w:bidi="ar-SA"/>
          <w:color w:val="111111"/>
          <w:sz w:val="28"/>
          <w:szCs w:val="28"/>
          <w:rtl/>
        </w:rPr>
        <w:t xml:space="preserve">كا: شيخ علي كاشف الغطاء، تا: 1339 ه-؛ 129 ص، 20 س، 16/5*20/5سم [معجم المخطوطات النجفية : 687]</w:t>
      </w:r>
    </w:p>
    <w:p>
      <w:pPr>
        <w:pStyle w:val="BookText"/>
      </w:pPr>
      <w:r>
        <w:rPr>
          <w:rFonts w:ascii="Times New Roman" w:hAnsi="Times New Roman" w:eastAsia="Times New Roman" w:cs="Times New Roman"/>
          <w:lang w:val="en-US" w:bidi="en-US"/>
          <w:color w:val="111111"/>
          <w:sz w:val="28"/>
          <w:szCs w:val="28"/>
          <w:rtl/>
        </w:rPr>
        <w:t xml:space="preserve">6872.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108</w:t>
      </w:r>
    </w:p>
    <w:p>
      <w:pPr>
        <w:pStyle w:val="BookText"/>
      </w:pPr>
      <w:r>
        <w:rPr>
          <w:rFonts w:ascii="Amiri" w:hAnsi="Amiri" w:eastAsia="Amiri" w:cs="Amiri"/>
          <w:lang w:bidi="ar-SA"/>
          <w:color w:val="111111"/>
          <w:sz w:val="28"/>
          <w:szCs w:val="28"/>
          <w:rtl/>
        </w:rPr>
        <w:t xml:space="preserve">كا: شير محمّد الهمداني، تا: 1350ه- [ معجم المخطوطات النجفية 65]</w:t>
      </w:r>
    </w:p>
    <w:p>
      <w:pPr>
        <w:pStyle w:val="BookText"/>
      </w:pPr>
      <w:r>
        <w:rPr>
          <w:rFonts w:ascii="Amiri" w:hAnsi="Amiri" w:eastAsia="Amiri" w:cs="Amiri"/>
          <w:lang w:bidi="ar-SA"/>
          <w:color w:val="111111"/>
          <w:sz w:val="28"/>
          <w:szCs w:val="28"/>
          <w:rtl/>
        </w:rPr>
        <w:t xml:space="preserve">6873 . النجف الأشرف؛ مكتبة السيد محمد صادق بحر العلوم؛ رقم المخطوط: 72/1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سید محمّد صادق آل بحر العلوم، تا: 16 رمضان 1350ه-، 46ق، 19س،16*21سم</w:t>
      </w:r>
    </w:p>
    <w:p>
      <w:pPr>
        <w:pStyle w:val="BookText"/>
      </w:pPr>
      <w:r>
        <w:rPr>
          <w:rFonts w:ascii="IRNazanin" w:hAnsi="IRNazanin" w:eastAsia="IRNazanin" w:cs="IRNazanin"/>
          <w:lang w:bidi="fa-IR"/>
          <w:color w:val="111111"/>
          <w:sz w:val="28"/>
          <w:szCs w:val="28"/>
          <w:rtl/>
        </w:rPr>
        <w:t xml:space="preserve">[ف: 94]</w:t>
      </w:r>
    </w:p>
    <w:p>
      <w:pPr>
        <w:pStyle w:val="BookText"/>
      </w:pPr>
      <w:r>
        <w:rPr>
          <w:rFonts w:ascii="Amiri" w:hAnsi="Amiri" w:eastAsia="Amiri" w:cs="Amiri"/>
          <w:lang w:bidi="ar-SA"/>
          <w:color w:val="111111"/>
          <w:sz w:val="28"/>
          <w:szCs w:val="28"/>
          <w:rtl/>
        </w:rPr>
        <w:t xml:space="preserve">6874 . النجف الأشرف؛ مؤسسة كاشف الغطاء العامة؛ رقم المخطوط : 441</w:t>
      </w:r>
    </w:p>
    <w:p>
      <w:pPr>
        <w:pStyle w:val="BookText"/>
      </w:pPr>
      <w:r>
        <w:rPr>
          <w:rFonts w:ascii="IRNazanin" w:hAnsi="IRNazanin" w:eastAsia="IRNazanin" w:cs="IRNazanin"/>
          <w:lang w:bidi="fa-IR"/>
          <w:color w:val="111111"/>
          <w:sz w:val="28"/>
          <w:szCs w:val="28"/>
          <w:rtl/>
        </w:rPr>
        <w:t xml:space="preserve">کا: حسن بن عبدالهادي الخرسان، تا: 1351ه-، 125 ص [ف: 1 -46]</w:t>
      </w:r>
    </w:p>
    <w:p>
      <w:pPr>
        <w:pStyle w:val="BookText"/>
      </w:pPr>
      <w:r>
        <w:rPr>
          <w:rFonts w:ascii="Amiri" w:hAnsi="Amiri" w:eastAsia="Amiri" w:cs="Amiri"/>
          <w:lang w:bidi="ar-SA"/>
          <w:color w:val="111111"/>
          <w:sz w:val="28"/>
          <w:szCs w:val="28"/>
          <w:rtl/>
        </w:rPr>
        <w:t xml:space="preserve">الإفصاح في شرح المقامات &gt; الإيضاح في شرح المقامات</w:t>
      </w:r>
    </w:p>
    <w:p>
      <w:pPr>
        <w:pStyle w:val="BookText"/>
      </w:pPr>
      <w:r>
        <w:rPr>
          <w:rFonts w:ascii="Amiri" w:hAnsi="Amiri" w:eastAsia="Amiri" w:cs="Amiri"/>
          <w:lang w:bidi="ar-SA"/>
          <w:color w:val="111111"/>
          <w:sz w:val="28"/>
          <w:szCs w:val="28"/>
          <w:rtl/>
        </w:rPr>
        <w:t xml:space="preserve">أفضل القرى في شرح أم القرى &gt; المنظومات الفريدة والموشحات والمقاطيع</w:t>
      </w:r>
    </w:p>
    <w:p>
      <w:pPr>
        <w:pStyle w:val="BookText"/>
      </w:pPr>
      <w:r>
        <w:rPr>
          <w:rFonts w:ascii="Amiri" w:hAnsi="Amiri" w:eastAsia="Amiri" w:cs="Amiri"/>
          <w:lang w:bidi="ar-SA"/>
          <w:color w:val="111111"/>
          <w:sz w:val="28"/>
          <w:szCs w:val="28"/>
          <w:rtl/>
        </w:rPr>
        <w:t xml:space="preserve">المفيدة</w:t>
      </w:r>
    </w:p>
    <w:p>
      <w:pPr>
        <w:pStyle w:val="BookText"/>
      </w:pPr>
      <w:r>
        <w:rPr>
          <w:rFonts w:ascii="Amiri" w:hAnsi="Amiri" w:eastAsia="Amiri" w:cs="Amiri"/>
          <w:lang w:bidi="ar-SA"/>
          <w:color w:val="111111"/>
          <w:sz w:val="28"/>
          <w:szCs w:val="28"/>
          <w:rtl/>
        </w:rPr>
        <w:t xml:space="preserve">أفضل القرى في شرح أم القرى &gt; المنح المكية في شرح الهمزية</w:t>
      </w:r>
    </w:p>
    <w:p>
      <w:pPr>
        <w:pStyle w:val="BookText"/>
      </w:pPr>
      <w:r>
        <w:rPr>
          <w:rFonts w:ascii="Amiri" w:hAnsi="Amiri" w:eastAsia="Amiri" w:cs="Amiri"/>
          <w:lang w:bidi="ar-SA"/>
          <w:color w:val="111111"/>
          <w:sz w:val="28"/>
          <w:szCs w:val="28"/>
          <w:rtl/>
        </w:rPr>
        <w:t xml:space="preserve">أفضلية بعض الائمة على بعض &gt; سلطانية</w:t>
      </w:r>
    </w:p>
    <w:p>
      <w:pPr>
        <w:pStyle w:val="Heading2"/>
      </w:pPr>
      <w:bookmarkStart w:id="1671" w:name="_Toc990"/>
      <w:r>
        <w:t>أفضلية التسبيح في الركعتين الأخيرتين / فقه - عربي</w:t>
      </w:r>
      <w:bookmarkEnd w:id="1671"/>
    </w:p>
    <w:p>
      <w:pPr>
        <w:pStyle w:val="BookText"/>
      </w:pPr>
      <w:r>
        <w:rPr>
          <w:rFonts w:ascii="Amiri" w:hAnsi="Amiri" w:eastAsia="Amiri" w:cs="Amiri"/>
          <w:lang w:bidi="ar-SA"/>
          <w:color w:val="111111"/>
          <w:sz w:val="28"/>
          <w:szCs w:val="28"/>
          <w:rtl/>
        </w:rPr>
        <w:t xml:space="preserve">البحراني سليمان بن عبدالله (1075؟- 1121 ه-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46" w:name="pg8320_85430"/>
    <w:bookmarkEnd w:id="446"/>
    <w:p>
      <w:pPr>
        <w:pStyle w:val="BookText"/>
      </w:pPr>
      <w:r>
        <w:rPr>
          <w:rFonts w:ascii="Amiri" w:hAnsi="Amiri" w:eastAsia="Amiri" w:cs="Amiri"/>
          <w:lang w:bidi="ar-SA"/>
          <w:color w:val="111111"/>
          <w:sz w:val="28"/>
          <w:szCs w:val="28"/>
          <w:rtl/>
        </w:rPr>
        <w:t xml:space="preserve">6875 . النجف الأشرف؛ مكتبة آية الله الحكيم العامة؛ رقم المخطوط: 541/11</w:t>
      </w:r>
    </w:p>
    <w:p>
      <w:pPr>
        <w:pStyle w:val="BookText"/>
      </w:pPr>
      <w:r>
        <w:rPr>
          <w:rFonts w:ascii="Amiri" w:hAnsi="Amiri" w:eastAsia="Amiri" w:cs="Amiri"/>
          <w:lang w:bidi="ar-SA"/>
          <w:color w:val="111111"/>
          <w:sz w:val="28"/>
          <w:szCs w:val="28"/>
          <w:rtl/>
        </w:rPr>
        <w:t xml:space="preserve">أوّلها: البسملة وبه نستعين الحمد لله على تحقيق المطالب الفاخرة والصلوة على سيدنا محمّد وعترته الطاهرة وبعد فهذا كلام يسير في أفضلية التسبيح على القراءة وحررت فيه البحث تحريراً وقررت أدلة الجميع تقريراً</w:t>
      </w:r>
    </w:p>
    <w:p>
      <w:pPr>
        <w:pStyle w:val="BookText"/>
      </w:pPr>
      <w:r>
        <w:rPr>
          <w:rFonts w:ascii="IRNazanin" w:hAnsi="IRNazanin" w:eastAsia="IRNazanin" w:cs="IRNazanin"/>
          <w:lang w:bidi="fa-IR"/>
          <w:color w:val="111111"/>
          <w:sz w:val="28"/>
          <w:szCs w:val="28"/>
          <w:rtl/>
        </w:rPr>
        <w:t xml:space="preserve">كا: محمّد بن مهرعلي، تا: 13 ربیع الاول 1131ه-، 6ص، 20س،12*17سم [ف: 1-111]</w:t>
      </w:r>
    </w:p>
    <w:p>
      <w:pPr>
        <w:pStyle w:val="Heading2"/>
      </w:pPr>
      <w:bookmarkStart w:id="1672" w:name="_Toc991"/>
      <w:r>
        <w:t>أفضلية التسبيح من الحمد / فقه - عربي</w:t>
      </w:r>
      <w:bookmarkEnd w:id="1672"/>
    </w:p>
    <w:p>
      <w:pPr>
        <w:pStyle w:val="BookText"/>
      </w:pPr>
      <w:r>
        <w:rPr>
          <w:rFonts w:ascii="Amiri" w:hAnsi="Amiri" w:eastAsia="Amiri" w:cs="Amiri"/>
          <w:lang w:bidi="ar-SA"/>
          <w:color w:val="111111"/>
          <w:sz w:val="28"/>
          <w:szCs w:val="28"/>
          <w:rtl/>
        </w:rPr>
        <w:t xml:space="preserve">البحراني سليمان بن عبد الله (1075؟- 1121 ه-)</w:t>
      </w:r>
    </w:p>
    <w:p>
      <w:pPr>
        <w:pStyle w:val="BookText"/>
      </w:pPr>
      <w:r>
        <w:rPr>
          <w:rFonts w:ascii="Amiri" w:hAnsi="Amiri" w:eastAsia="Amiri" w:cs="Amiri"/>
          <w:lang w:bidi="ar-SA"/>
          <w:color w:val="111111"/>
          <w:sz w:val="28"/>
          <w:szCs w:val="28"/>
          <w:rtl/>
        </w:rPr>
        <w:t xml:space="preserve">[فنخا 4: 583-584(2 نسخة)]</w:t>
      </w:r>
    </w:p>
    <w:p>
      <w:pPr>
        <w:pStyle w:val="BookText"/>
      </w:pPr>
      <w:r>
        <w:rPr>
          <w:rFonts w:ascii="Times New Roman" w:hAnsi="Times New Roman" w:eastAsia="Times New Roman" w:cs="Times New Roman"/>
          <w:lang w:val="en-US" w:bidi="en-US"/>
          <w:color w:val="111111"/>
          <w:sz w:val="28"/>
          <w:szCs w:val="28"/>
          <w:rtl/>
        </w:rPr>
        <w:t xml:space="preserve">6876.</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الرقم/2</w:t>
      </w:r>
    </w:p>
    <w:p>
      <w:pPr>
        <w:pStyle w:val="BookText"/>
      </w:pPr>
      <w:r>
        <w:rPr>
          <w:rFonts w:ascii="IRNazanin" w:hAnsi="IRNazanin" w:eastAsia="IRNazanin" w:cs="IRNazanin"/>
          <w:lang w:bidi="fa-IR"/>
          <w:color w:val="111111"/>
          <w:sz w:val="28"/>
          <w:szCs w:val="28"/>
          <w:rtl/>
        </w:rPr>
        <w:t xml:space="preserve">كا: محمّد بن سعيد بن محمّد بن عبدالله البحراني المقابي، تا: 25 جمادی الاولى 1144ه- [ف: 16]</w:t>
      </w:r>
    </w:p>
    <w:p>
      <w:pPr>
        <w:pStyle w:val="BookText"/>
      </w:pPr>
      <w:r>
        <w:rPr>
          <w:rFonts w:ascii="Amiri" w:hAnsi="Amiri" w:eastAsia="Amiri" w:cs="Amiri"/>
          <w:lang w:bidi="ar-SA"/>
          <w:color w:val="111111"/>
          <w:sz w:val="28"/>
          <w:szCs w:val="28"/>
          <w:rtl/>
        </w:rPr>
        <w:t xml:space="preserve">6877 . البصرة ؛ جامعة البصرة المكتبة المركزية)؛ رقم المخطوط: 258/1</w:t>
      </w:r>
    </w:p>
    <w:p>
      <w:pPr>
        <w:pStyle w:val="BookText"/>
      </w:pPr>
      <w:r>
        <w:rPr>
          <w:rFonts w:ascii="Amiri" w:hAnsi="Amiri" w:eastAsia="Amiri" w:cs="Amiri"/>
          <w:lang w:bidi="ar-SA"/>
          <w:color w:val="111111"/>
          <w:sz w:val="28"/>
          <w:szCs w:val="28"/>
          <w:rtl/>
        </w:rPr>
        <w:t xml:space="preserve">أوّلها: البسملة، الحمد لله على أفضاله والصلاة على سيدنا ومحمّد وآله...</w:t>
      </w:r>
    </w:p>
    <w:p>
      <w:pPr>
        <w:pStyle w:val="BookText"/>
      </w:pPr>
      <w:r>
        <w:rPr>
          <w:rFonts w:ascii="IRNazanin" w:hAnsi="IRNazanin" w:eastAsia="IRNazanin" w:cs="IRNazanin"/>
          <w:lang w:bidi="fa-IR"/>
          <w:color w:val="111111"/>
          <w:sz w:val="28"/>
          <w:szCs w:val="28"/>
          <w:rtl/>
        </w:rPr>
        <w:t xml:space="preserve">نسخ، کا: حسین بن غانم بن علي البحراني، تا: ذي الحجة 1273ه-؛ 6ق،16*21سم</w:t>
      </w:r>
    </w:p>
    <w:p>
      <w:pPr>
        <w:pStyle w:val="BookText"/>
      </w:pPr>
      <w:r>
        <w:rPr>
          <w:rFonts w:ascii="IRNazanin" w:hAnsi="IRNazanin" w:eastAsia="IRNazanin" w:cs="IRNazanin"/>
          <w:lang w:bidi="fa-IR"/>
          <w:color w:val="111111"/>
          <w:sz w:val="28"/>
          <w:szCs w:val="28"/>
          <w:rtl/>
        </w:rPr>
        <w:t xml:space="preserve">[المورد: 34-368]</w:t>
      </w:r>
    </w:p>
    <w:p>
      <w:pPr>
        <w:pStyle w:val="Heading2"/>
      </w:pPr>
      <w:bookmarkStart w:id="1673" w:name="_Toc992"/>
      <w:r>
        <w:t>أفضلية محمّد رسول عليه السلام رسالة في بيان / كلام وعقائد - عربي</w:t>
      </w:r>
      <w:bookmarkEnd w:id="1673"/>
    </w:p>
    <w:p>
      <w:pPr>
        <w:pStyle w:val="BookText"/>
      </w:pPr>
      <w:r>
        <w:rPr>
          <w:rFonts w:ascii="Times New Roman" w:hAnsi="Times New Roman" w:eastAsia="Times New Roman" w:cs="Times New Roman"/>
          <w:lang w:val="en-US" w:bidi="en-US"/>
          <w:color w:val="111111"/>
          <w:sz w:val="28"/>
          <w:szCs w:val="28"/>
          <w:rtl/>
        </w:rPr>
        <w:t xml:space="preserve">6878.</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176/1</w:t>
      </w:r>
    </w:p>
    <w:p>
      <w:pPr>
        <w:pStyle w:val="BookText"/>
      </w:pPr>
      <w:r>
        <w:rPr>
          <w:rFonts w:ascii="IRNazanin" w:hAnsi="IRNazanin" w:eastAsia="IRNazanin" w:cs="IRNazanin"/>
          <w:lang w:bidi="fa-IR"/>
          <w:color w:val="111111"/>
          <w:sz w:val="28"/>
          <w:szCs w:val="28"/>
          <w:rtl/>
        </w:rPr>
        <w:t xml:space="preserve">تتضمن رسائل وكتباً ومقتطفات شتى من مؤلفات في مواضيع مختلفة: الفلسفة، علم الكلام، المنطق، البلاغة، التصوف، الشعر، اللغة، النحو، الدين، الهندسة؛ کا: مجهول، تا:</w:t>
      </w:r>
    </w:p>
    <w:p>
      <w:pPr>
        <w:pStyle w:val="BookText"/>
      </w:pPr>
      <w:r>
        <w:rPr>
          <w:rFonts w:ascii="IRNazanin" w:hAnsi="IRNazanin" w:eastAsia="IRNazanin" w:cs="IRNazanin"/>
          <w:lang w:bidi="fa-IR"/>
          <w:color w:val="111111"/>
          <w:sz w:val="28"/>
          <w:szCs w:val="28"/>
          <w:rtl/>
        </w:rPr>
        <w:t xml:space="preserve">حدود 1000ه-؛ 2ق، 13*20/5سم [ف: 105]</w:t>
      </w:r>
    </w:p>
    <w:p>
      <w:pPr>
        <w:pStyle w:val="Heading2"/>
      </w:pPr>
      <w:bookmarkStart w:id="1674" w:name="_Toc993"/>
      <w:r>
        <w:t>الأفعال / أدب - عربي</w:t>
      </w:r>
      <w:bookmarkEnd w:id="1674"/>
    </w:p>
    <w:p>
      <w:pPr>
        <w:pStyle w:val="BookText"/>
      </w:pPr>
      <w:r>
        <w:rPr>
          <w:rFonts w:ascii="Amiri" w:hAnsi="Amiri" w:eastAsia="Amiri" w:cs="Amiri"/>
          <w:lang w:bidi="ar-SA"/>
          <w:color w:val="111111"/>
          <w:sz w:val="28"/>
          <w:szCs w:val="28"/>
          <w:rtl/>
        </w:rPr>
        <w:t xml:space="preserve">الصاغاني حسن بن محمّد(577 - 650 ه-)</w:t>
      </w:r>
    </w:p>
    <w:p>
      <w:pPr>
        <w:pStyle w:val="BookText"/>
      </w:pPr>
      <w:r>
        <w:rPr>
          <w:rFonts w:ascii="Amiri" w:hAnsi="Amiri" w:eastAsia="Amiri" w:cs="Amiri"/>
          <w:lang w:bidi="ar-SA"/>
          <w:color w:val="111111"/>
          <w:sz w:val="28"/>
          <w:szCs w:val="28"/>
          <w:rtl/>
        </w:rPr>
        <w:t xml:space="preserve">طبع: اسلام آباد، مجمع البحوث الإسلامية، تحقيق: أحمد خان، 1396ه-</w:t>
      </w:r>
    </w:p>
    <w:p>
      <w:pPr>
        <w:pStyle w:val="BookText"/>
      </w:pPr>
      <w:r>
        <w:rPr>
          <w:rFonts w:ascii="Amiri" w:hAnsi="Amiri" w:eastAsia="Amiri" w:cs="Amiri"/>
          <w:lang w:bidi="ar-SA"/>
          <w:color w:val="111111"/>
          <w:sz w:val="28"/>
          <w:szCs w:val="28"/>
          <w:rtl/>
        </w:rPr>
        <w:t xml:space="preserve">[فنخا 4: 584-585 (1نسخة)]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47" w:name="pg8320_85431"/>
    <w:bookmarkEnd w:id="447"/>
    <w:p>
      <w:pPr>
        <w:pStyle w:val="BookText"/>
      </w:pPr>
      <w:r>
        <w:rPr>
          <w:rFonts w:ascii="Times New Roman" w:hAnsi="Times New Roman" w:eastAsia="Times New Roman" w:cs="Times New Roman"/>
          <w:lang w:val="en-US" w:bidi="en-US"/>
          <w:color w:val="111111"/>
          <w:sz w:val="28"/>
          <w:szCs w:val="28"/>
          <w:rtl/>
        </w:rPr>
        <w:t xml:space="preserve">6879.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12605/6</w:t>
      </w:r>
    </w:p>
    <w:p>
      <w:pPr>
        <w:pStyle w:val="BookText"/>
      </w:pPr>
      <w:r>
        <w:rPr>
          <w:rFonts w:ascii="Amiri" w:hAnsi="Amiri" w:eastAsia="Amiri" w:cs="Amiri"/>
          <w:lang w:bidi="ar-SA"/>
          <w:color w:val="111111"/>
          <w:sz w:val="28"/>
          <w:szCs w:val="28"/>
          <w:rtl/>
        </w:rPr>
        <w:t xml:space="preserve">أوّلها: الحمد لله رب العالمين كما ينبغي ان يحمد والصلاة والسلام .... قال الملتجيء الى حرم الله تعالى ... هذا كتاب جمعت فيه ما جاء على ان انفعل مطاوعا...</w:t>
      </w:r>
    </w:p>
    <w:p>
      <w:pPr>
        <w:pStyle w:val="BookText"/>
      </w:pPr>
      <w:r>
        <w:rPr>
          <w:rFonts w:ascii="Amiri" w:hAnsi="Amiri" w:eastAsia="Amiri" w:cs="Amiri"/>
          <w:lang w:bidi="ar-SA"/>
          <w:color w:val="111111"/>
          <w:sz w:val="28"/>
          <w:szCs w:val="28"/>
          <w:rtl/>
        </w:rPr>
        <w:t xml:space="preserve">كا: عبد الرزاق فليح البغدادي، تا: 1359ه-، 48 ص، 18 س، 16*24سم [المورد : 63-173]</w:t>
      </w:r>
    </w:p>
    <w:p>
      <w:pPr>
        <w:pStyle w:val="Heading2"/>
      </w:pPr>
      <w:bookmarkStart w:id="1675" w:name="_Toc994"/>
      <w:r>
        <w:t>الأفعال = كتاب الأفعال / صرف - عربي</w:t>
      </w:r>
      <w:bookmarkEnd w:id="167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6880.</w:t>
      </w:r>
    </w:p>
    <w:p>
      <w:pPr>
        <w:pStyle w:val="BookText"/>
      </w:pPr>
      <w:r>
        <w:rPr>
          <w:rFonts w:ascii="Amiri" w:hAnsi="Amiri" w:eastAsia="Amiri" w:cs="Amiri"/>
          <w:lang w:bidi="ar-SA"/>
          <w:color w:val="111111"/>
          <w:sz w:val="28"/>
          <w:szCs w:val="28"/>
          <w:rtl/>
        </w:rPr>
        <w:t xml:space="preserve">بغداد؛ محفوظ، حسين علي (دكتور)؛ رقم المخطوط: 131/1</w:t>
      </w:r>
    </w:p>
    <w:p>
      <w:pPr>
        <w:pStyle w:val="BookText"/>
      </w:pPr>
      <w:r>
        <w:rPr>
          <w:rFonts w:ascii="Amiri" w:hAnsi="Amiri" w:eastAsia="Amiri" w:cs="Amiri"/>
          <w:lang w:bidi="ar-SA"/>
          <w:color w:val="111111"/>
          <w:sz w:val="28"/>
          <w:szCs w:val="28"/>
          <w:rtl/>
        </w:rPr>
        <w:t xml:space="preserve">كا: أبي حامد صالح بن إسمعيل بن روزبهان بن أبي أحمد بن الشيخ المديني تا: 635ه-</w:t>
      </w:r>
    </w:p>
    <w:p>
      <w:pPr>
        <w:pStyle w:val="BookText"/>
      </w:pPr>
      <w:r>
        <w:rPr>
          <w:rFonts w:ascii="Amiri" w:hAnsi="Amiri" w:eastAsia="Amiri" w:cs="Amiri"/>
          <w:lang w:bidi="ar-SA"/>
          <w:color w:val="111111"/>
          <w:sz w:val="28"/>
          <w:szCs w:val="28"/>
          <w:rtl/>
        </w:rPr>
        <w:t xml:space="preserve">[معهد المخطوطات العربية 6-30]</w:t>
      </w:r>
    </w:p>
    <w:p>
      <w:pPr>
        <w:pStyle w:val="BookText"/>
      </w:pPr>
      <w:r>
        <w:rPr>
          <w:rFonts w:ascii="Amiri" w:hAnsi="Amiri" w:eastAsia="Amiri" w:cs="Amiri"/>
          <w:lang w:bidi="ar-SA"/>
          <w:color w:val="111111"/>
          <w:sz w:val="28"/>
          <w:szCs w:val="28"/>
          <w:rtl/>
        </w:rPr>
        <w:t xml:space="preserve">6881 بغداد؛ محفوظ، حسين علي (دكتور)؛ رقم المخطوط: 131/2</w:t>
      </w:r>
    </w:p>
    <w:p>
      <w:pPr>
        <w:pStyle w:val="BookText"/>
      </w:pPr>
      <w:r>
        <w:rPr>
          <w:rFonts w:ascii="Amiri" w:hAnsi="Amiri" w:eastAsia="Amiri" w:cs="Amiri"/>
          <w:lang w:bidi="ar-SA"/>
          <w:color w:val="111111"/>
          <w:sz w:val="28"/>
          <w:szCs w:val="28"/>
          <w:rtl/>
        </w:rPr>
        <w:t xml:space="preserve">كا: أبي حامد صالح بن إسمعيل بن روزبهان بن أبي أحمد بن الشيخ المديني، تا: 635ه-</w:t>
      </w:r>
    </w:p>
    <w:p>
      <w:pPr>
        <w:pStyle w:val="BookText"/>
      </w:pPr>
      <w:r>
        <w:rPr>
          <w:rFonts w:ascii="Amiri" w:hAnsi="Amiri" w:eastAsia="Amiri" w:cs="Amiri"/>
          <w:lang w:bidi="ar-SA"/>
          <w:color w:val="111111"/>
          <w:sz w:val="28"/>
          <w:szCs w:val="28"/>
          <w:rtl/>
        </w:rPr>
        <w:t xml:space="preserve">[معهد المخطوطات العربية: 6-30]</w:t>
      </w:r>
    </w:p>
    <w:p>
      <w:pPr>
        <w:pStyle w:val="Heading2"/>
      </w:pPr>
      <w:bookmarkStart w:id="1676" w:name="_Toc995"/>
      <w:r>
        <w:t>الأفعال التي تفعل في الصلاة / فقه - عربي</w:t>
      </w:r>
      <w:bookmarkEnd w:id="1676"/>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وآله وصحبه اجمعين. وبعد فهذه مقدمة لطيفة مشتملة على الافعال التي تفعل في الصلوة على وجه اللزوم اجمالا على</w:t>
      </w:r>
    </w:p>
    <w:p>
      <w:pPr>
        <w:pStyle w:val="BookText"/>
      </w:pPr>
      <w:r>
        <w:rPr>
          <w:rFonts w:ascii="Amiri" w:hAnsi="Amiri" w:eastAsia="Amiri" w:cs="Amiri"/>
          <w:lang w:bidi="ar-SA"/>
          <w:color w:val="111111"/>
          <w:sz w:val="28"/>
          <w:szCs w:val="28"/>
          <w:rtl/>
        </w:rPr>
        <w:t xml:space="preserve">المذاهب الاربعة ...</w:t>
      </w:r>
    </w:p>
    <w:p>
      <w:pPr>
        <w:pStyle w:val="BookText"/>
      </w:pPr>
      <w:r>
        <w:rPr>
          <w:rFonts w:ascii="Times New Roman" w:hAnsi="Times New Roman" w:eastAsia="Times New Roman" w:cs="Times New Roman"/>
          <w:lang w:val="en-US" w:bidi="en-US"/>
          <w:color w:val="111111"/>
          <w:sz w:val="28"/>
          <w:szCs w:val="28"/>
          <w:rtl/>
        </w:rPr>
        <w:t xml:space="preserve">6882.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9/46</w:t>
      </w:r>
    </w:p>
    <w:p>
      <w:pPr>
        <w:pStyle w:val="BookText"/>
      </w:pPr>
      <w:r>
        <w:rPr>
          <w:rFonts w:ascii="Amiri" w:hAnsi="Amiri" w:eastAsia="Amiri" w:cs="Amiri"/>
          <w:lang w:bidi="ar-SA"/>
          <w:color w:val="111111"/>
          <w:sz w:val="28"/>
          <w:szCs w:val="28"/>
          <w:rtl/>
        </w:rPr>
        <w:t xml:space="preserve">ت/مجاميع / 310-311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فتحي بن الحاج محمّد سعید، تا: 1199ه-، 2ق، 23س،22*15سم [ف: 1-355]</w:t>
      </w:r>
    </w:p>
    <w:p>
      <w:pPr>
        <w:pStyle w:val="BookText"/>
      </w:pPr>
      <w:r>
        <w:rPr>
          <w:rFonts w:ascii="Times New Roman" w:hAnsi="Times New Roman" w:eastAsia="Times New Roman" w:cs="Times New Roman"/>
          <w:lang w:val="en-US" w:bidi="en-US"/>
          <w:color w:val="111111"/>
          <w:sz w:val="28"/>
          <w:szCs w:val="28"/>
          <w:rtl/>
        </w:rPr>
        <w:t xml:space="preserve">6883.</w:t>
      </w:r>
    </w:p>
    <w:p>
      <w:pPr>
        <w:pStyle w:val="BookText"/>
      </w:pPr>
      <w:r>
        <w:rPr>
          <w:rFonts w:ascii="Amiri" w:hAnsi="Amiri" w:eastAsia="Amiri" w:cs="Amiri"/>
          <w:lang w:bidi="ar-SA"/>
          <w:color w:val="111111"/>
          <w:sz w:val="28"/>
          <w:szCs w:val="28"/>
          <w:rtl/>
        </w:rPr>
        <w:t xml:space="preserve">بغداد؛ المكتبة القادرية؛ رقم المخطوط: 1466/6</w:t>
      </w:r>
    </w:p>
    <w:p>
      <w:pPr>
        <w:pStyle w:val="BookText"/>
      </w:pPr>
      <w:r>
        <w:rPr>
          <w:rFonts w:ascii="Amiri" w:hAnsi="Amiri" w:eastAsia="Amiri" w:cs="Amiri"/>
          <w:lang w:bidi="ar-SA"/>
          <w:color w:val="111111"/>
          <w:sz w:val="28"/>
          <w:szCs w:val="28"/>
          <w:rtl/>
        </w:rPr>
        <w:t xml:space="preserve">أوّلها: مطابق؛ آخرها: بشيء من الواجبات وكذا الامام أحمد كما قررنا انتهى.</w:t>
      </w:r>
    </w:p>
    <w:p>
      <w:pPr>
        <w:pStyle w:val="BookText"/>
      </w:pPr>
      <w:r>
        <w:rPr>
          <w:rFonts w:ascii="IRNazanin" w:hAnsi="IRNazanin" w:eastAsia="IRNazanin" w:cs="IRNazanin"/>
          <w:lang w:bidi="fa-IR"/>
          <w:color w:val="111111"/>
          <w:sz w:val="28"/>
          <w:szCs w:val="28"/>
          <w:rtl/>
        </w:rPr>
        <w:t xml:space="preserve">کا: مجهول، تا: 1215ه-، 3 ق (22-20)، 19 س،14*19سم [ف : 5-281]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48" w:name="pg8320_85432"/>
    <w:bookmarkEnd w:id="448"/>
    <w:p>
      <w:pPr>
        <w:pStyle w:val="Heading2"/>
      </w:pPr>
      <w:bookmarkStart w:id="1677" w:name="_Toc996"/>
      <w:r>
        <w:t>أفعال الله تعالى (رسالة في) / كلام وعقائد - عربي</w:t>
      </w:r>
      <w:bookmarkEnd w:id="1677"/>
    </w:p>
    <w:p>
      <w:pPr>
        <w:pStyle w:val="BookText"/>
      </w:pPr>
      <w:r>
        <w:rPr>
          <w:rFonts w:ascii="Amiri" w:hAnsi="Amiri" w:eastAsia="Amiri" w:cs="Amiri"/>
          <w:lang w:bidi="ar-SA"/>
          <w:color w:val="111111"/>
          <w:sz w:val="28"/>
          <w:szCs w:val="28"/>
          <w:rtl/>
        </w:rPr>
        <w:t xml:space="preserve">المحضر باشي زادة علي بن عبدالله ( - 1200 ه- )</w:t>
      </w:r>
    </w:p>
    <w:p>
      <w:pPr>
        <w:pStyle w:val="BookText"/>
      </w:pPr>
      <w:r>
        <w:rPr>
          <w:rFonts w:ascii="Amiri" w:hAnsi="Amiri" w:eastAsia="Amiri" w:cs="Amiri"/>
          <w:lang w:bidi="ar-SA"/>
          <w:color w:val="111111"/>
          <w:sz w:val="28"/>
          <w:szCs w:val="28"/>
          <w:rtl/>
        </w:rPr>
        <w:t xml:space="preserve">6884 . الموصل؛ خزانة الدكتور داود جلبي (في الأوقاف العامة)؛ رقم المخطوط: 9/38/4</w:t>
      </w:r>
    </w:p>
    <w:p>
      <w:pPr>
        <w:pStyle w:val="BookText"/>
      </w:pPr>
      <w:r>
        <w:rPr>
          <w:rFonts w:ascii="IRNazanin" w:hAnsi="IRNazanin" w:eastAsia="IRNazanin" w:cs="IRNazanin"/>
          <w:lang w:bidi="fa-IR"/>
          <w:color w:val="111111"/>
          <w:sz w:val="28"/>
          <w:szCs w:val="28"/>
          <w:rtl/>
        </w:rPr>
        <w:t xml:space="preserve">کا: مجهول، تا: مجهول؛16*11سم [الاوقاف العامة - موصل: 6 -233]</w:t>
      </w:r>
    </w:p>
    <w:p>
      <w:pPr>
        <w:pStyle w:val="Heading2"/>
      </w:pPr>
      <w:bookmarkStart w:id="1678" w:name="_Toc997"/>
      <w:r>
        <w:t>أفعال الله لا تخلوا عن الحكم والمصالح / فلسفة - عربي</w:t>
      </w:r>
      <w:bookmarkEnd w:id="1678"/>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6885.</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 101/7</w:t>
      </w:r>
    </w:p>
    <w:p>
      <w:pPr>
        <w:pStyle w:val="BookText"/>
      </w:pPr>
      <w:r>
        <w:rPr>
          <w:rFonts w:ascii="IRNazanin" w:hAnsi="IRNazanin" w:eastAsia="IRNazanin" w:cs="IRNazanin"/>
          <w:lang w:bidi="fa-IR"/>
          <w:color w:val="111111"/>
          <w:sz w:val="28"/>
          <w:szCs w:val="28"/>
          <w:rtl/>
        </w:rPr>
        <w:t xml:space="preserve">نستعلیق، کا: مجهول، تا: القرن 11 ه-، ق (31الف - (31 ب)، 10*15سم [ف: 1-116]</w:t>
      </w:r>
    </w:p>
    <w:p>
      <w:pPr>
        <w:pStyle w:val="Heading2"/>
      </w:pPr>
      <w:bookmarkStart w:id="1679" w:name="_Toc998"/>
      <w:r>
        <w:t>أفعال الحج والعمرة / فقه - عربي</w:t>
      </w:r>
      <w:bookmarkEnd w:id="1679"/>
    </w:p>
    <w:p>
      <w:pPr>
        <w:pStyle w:val="BookText"/>
      </w:pPr>
      <w:r>
        <w:rPr>
          <w:rFonts w:ascii="Amiri" w:hAnsi="Amiri" w:eastAsia="Amiri" w:cs="Amiri"/>
          <w:lang w:bidi="ar-SA"/>
          <w:color w:val="111111"/>
          <w:sz w:val="28"/>
          <w:szCs w:val="28"/>
          <w:rtl/>
        </w:rPr>
        <w:t xml:space="preserve">آل ياسين محمّد حسن ( - 1350 ه- )</w:t>
      </w:r>
    </w:p>
    <w:p>
      <w:pPr>
        <w:pStyle w:val="BookText"/>
      </w:pPr>
      <w:r>
        <w:rPr>
          <w:rFonts w:ascii="Times New Roman" w:hAnsi="Times New Roman" w:eastAsia="Times New Roman" w:cs="Times New Roman"/>
          <w:lang w:val="en-US" w:bidi="en-US"/>
          <w:color w:val="111111"/>
          <w:sz w:val="28"/>
          <w:szCs w:val="28"/>
          <w:rtl/>
        </w:rPr>
        <w:t xml:space="preserve">6886.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6934</w:t>
      </w:r>
    </w:p>
    <w:p>
      <w:pPr>
        <w:pStyle w:val="BookText"/>
      </w:pPr>
      <w:r>
        <w:rPr>
          <w:rFonts w:ascii="IRNazanin" w:hAnsi="IRNazanin" w:eastAsia="IRNazanin" w:cs="IRNazanin"/>
          <w:lang w:bidi="fa-IR"/>
          <w:color w:val="111111"/>
          <w:sz w:val="28"/>
          <w:szCs w:val="28"/>
          <w:rtl/>
        </w:rPr>
        <w:t xml:space="preserve">کا: مجهول، تا: 1292ه-، 56 ص [ف: 1-200]</w:t>
      </w:r>
    </w:p>
    <w:p>
      <w:pPr>
        <w:pStyle w:val="Heading2"/>
      </w:pPr>
      <w:bookmarkStart w:id="1680" w:name="_Toc999"/>
      <w:r>
        <w:t>أفعال الصلاة / فقه - عربي</w:t>
      </w:r>
      <w:bookmarkEnd w:id="1680"/>
    </w:p>
    <w:p>
      <w:pPr>
        <w:pStyle w:val="BookText"/>
      </w:pPr>
      <w:r>
        <w:rPr>
          <w:rFonts w:ascii="Times New Roman" w:hAnsi="Times New Roman" w:eastAsia="Times New Roman" w:cs="Times New Roman"/>
          <w:lang w:val="en-US" w:bidi="en-US"/>
          <w:color w:val="111111"/>
          <w:sz w:val="28"/>
          <w:szCs w:val="28"/>
          <w:rtl/>
        </w:rPr>
        <w:t xml:space="preserve">6887.</w:t>
      </w:r>
    </w:p>
    <w:p>
      <w:pPr>
        <w:pStyle w:val="BookText"/>
      </w:pPr>
      <w:r>
        <w:rPr>
          <w:rFonts w:ascii="Amiri" w:hAnsi="Amiri" w:eastAsia="Amiri" w:cs="Amiri"/>
          <w:lang w:bidi="ar-SA"/>
          <w:color w:val="111111"/>
          <w:sz w:val="28"/>
          <w:szCs w:val="28"/>
          <w:rtl/>
        </w:rPr>
        <w:t xml:space="preserve">كربلاء العتبة العباسية؛ رقم المخطوط: 263/20</w:t>
      </w:r>
    </w:p>
    <w:p>
      <w:pPr>
        <w:pStyle w:val="BookText"/>
      </w:pPr>
      <w:r>
        <w:rPr>
          <w:rFonts w:ascii="Amiri" w:hAnsi="Amiri" w:eastAsia="Amiri" w:cs="Amiri"/>
          <w:lang w:bidi="ar-SA"/>
          <w:color w:val="111111"/>
          <w:sz w:val="28"/>
          <w:szCs w:val="28"/>
          <w:rtl/>
        </w:rPr>
        <w:t xml:space="preserve">أوّلها: الركن الثاني: في افعال الصلاة وهي واجبة ومسنونة؛ آخرها: منه الصلاة ليس عملا</w:t>
      </w:r>
    </w:p>
    <w:p>
      <w:pPr>
        <w:pStyle w:val="BookText"/>
      </w:pPr>
      <w:r>
        <w:rPr>
          <w:rFonts w:ascii="Amiri" w:hAnsi="Amiri" w:eastAsia="Amiri" w:cs="Amiri"/>
          <w:lang w:bidi="ar-SA"/>
          <w:color w:val="111111"/>
          <w:sz w:val="28"/>
          <w:szCs w:val="28"/>
          <w:rtl/>
        </w:rPr>
        <w:t xml:space="preserve">من اعماله حتى يتعلق عليه القصد</w:t>
      </w:r>
    </w:p>
    <w:p>
      <w:pPr>
        <w:pStyle w:val="BookText"/>
      </w:pPr>
      <w:r>
        <w:rPr>
          <w:rFonts w:ascii="IRNazanin" w:hAnsi="IRNazanin" w:eastAsia="IRNazanin" w:cs="IRNazanin"/>
          <w:lang w:bidi="fa-IR"/>
          <w:color w:val="111111"/>
          <w:sz w:val="28"/>
          <w:szCs w:val="28"/>
          <w:rtl/>
        </w:rPr>
        <w:t xml:space="preserve">نستعلیق، کا: محمّد باقر بن محمّد تقي الهروي، تا: مجهول؛ ناقصة الأوّل والآخر؛ 11 ق (230-220) 29 س،17*22سم [ف: 1-311]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49" w:name="pg8320_85433"/>
    <w:bookmarkEnd w:id="449"/>
    <w:p>
      <w:pPr>
        <w:pStyle w:val="Heading2"/>
      </w:pPr>
      <w:bookmarkStart w:id="1681" w:name="_Toc1000"/>
      <w:r>
        <w:t>أفعال العباد &gt; خلق الأعمال</w:t>
      </w:r>
      <w:bookmarkEnd w:id="1681"/>
    </w:p>
    <w:p>
      <w:pPr>
        <w:pStyle w:val="BookText"/>
      </w:pPr>
      <w:r>
        <w:rPr>
          <w:rFonts w:ascii="Amiri" w:hAnsi="Amiri" w:eastAsia="Amiri" w:cs="Amiri"/>
          <w:lang w:bidi="ar-SA"/>
          <w:color w:val="111111"/>
          <w:sz w:val="28"/>
          <w:szCs w:val="28"/>
          <w:rtl/>
        </w:rPr>
        <w:t xml:space="preserve">أفعال العباد = الجبر والاختيار / فلسفة - عربي</w:t>
      </w:r>
    </w:p>
    <w:p>
      <w:pPr>
        <w:pStyle w:val="BookText"/>
      </w:pPr>
      <w:r>
        <w:rPr>
          <w:rFonts w:ascii="Amiri" w:hAnsi="Amiri" w:eastAsia="Amiri" w:cs="Amiri"/>
          <w:lang w:bidi="ar-SA"/>
          <w:color w:val="111111"/>
          <w:sz w:val="28"/>
          <w:szCs w:val="28"/>
          <w:rtl/>
        </w:rPr>
        <w:t xml:space="preserve">نصير الدين الطوسي، محمّد بن محمّد (597 - 672ه-)</w:t>
      </w:r>
    </w:p>
    <w:p>
      <w:pPr>
        <w:pStyle w:val="BookText"/>
      </w:pPr>
      <w:r>
        <w:rPr>
          <w:rFonts w:ascii="Amiri" w:hAnsi="Amiri" w:eastAsia="Amiri" w:cs="Amiri"/>
          <w:lang w:bidi="ar-SA"/>
          <w:color w:val="111111"/>
          <w:sz w:val="28"/>
          <w:szCs w:val="28"/>
          <w:rtl/>
        </w:rPr>
        <w:t xml:space="preserve">أوّله: البسملة، أفعال العبد ينقسم إلى ما يكون تابعاً لقدرته وإرادته وإلى ما لايكون مثال الأوّل الأكل والمشي من الإنسان الصحيح الذي لم يكره على هذين الفعلين ومثال الثاني حركة الانسان إلى السفل إذا وقع من موضع عال...</w:t>
      </w:r>
    </w:p>
    <w:p>
      <w:pPr>
        <w:pStyle w:val="BookText"/>
      </w:pPr>
      <w:r>
        <w:rPr>
          <w:rFonts w:ascii="Amiri" w:hAnsi="Amiri" w:eastAsia="Amiri" w:cs="Amiri"/>
          <w:lang w:bidi="ar-SA"/>
          <w:color w:val="111111"/>
          <w:sz w:val="28"/>
          <w:szCs w:val="28"/>
          <w:rtl/>
        </w:rPr>
        <w:t xml:space="preserve">آخره: والجواب الحق ان العلم بالشيئ ربما لا يكون سببا له فان من علم ان الشمس تطلع غدا لا يكون علمه سببا واذا لم يكن للعلم اثر في الفعل فلايكون الفعل بالجبر او الايجاب والله اعلم بالصواب</w:t>
      </w:r>
    </w:p>
    <w:p>
      <w:pPr>
        <w:pStyle w:val="BookText"/>
      </w:pPr>
      <w:r>
        <w:rPr>
          <w:rFonts w:ascii="IRNazanin" w:hAnsi="IRNazanin" w:eastAsia="IRNazanin" w:cs="IRNazanin"/>
          <w:lang w:bidi="fa-IR"/>
          <w:color w:val="111111"/>
          <w:sz w:val="28"/>
          <w:szCs w:val="28"/>
          <w:rtl/>
        </w:rPr>
        <w:t xml:space="preserve">طبع: طهران، في «احوال و آثار خواجه نصیر»، تحقیق مدرس رضوي؛ طهران، 1341ه-</w:t>
      </w:r>
    </w:p>
    <w:p>
      <w:pPr>
        <w:pStyle w:val="BookText"/>
      </w:pPr>
      <w:r>
        <w:rPr>
          <w:rFonts w:ascii="Amiri" w:hAnsi="Amiri" w:eastAsia="Amiri" w:cs="Amiri"/>
          <w:lang w:bidi="ar-SA"/>
          <w:color w:val="111111"/>
          <w:sz w:val="28"/>
          <w:szCs w:val="28"/>
          <w:rtl/>
        </w:rPr>
        <w:t xml:space="preserve">[فنخا 4: 586-587 (11نسخة)]</w:t>
      </w:r>
    </w:p>
    <w:p>
      <w:pPr>
        <w:pStyle w:val="BookText"/>
      </w:pPr>
      <w:r>
        <w:rPr>
          <w:rFonts w:ascii="Amiri" w:hAnsi="Amiri" w:eastAsia="Amiri" w:cs="Amiri"/>
          <w:lang w:bidi="ar-SA"/>
          <w:color w:val="111111"/>
          <w:sz w:val="28"/>
          <w:szCs w:val="28"/>
          <w:rtl/>
        </w:rPr>
        <w:t xml:space="preserve">6888 . كربلاء ؛ الروضة الحسينية (مكتبة)؛ رقم المخطوط: 870/1م</w:t>
      </w:r>
    </w:p>
    <w:p>
      <w:pPr>
        <w:pStyle w:val="BookText"/>
      </w:pPr>
      <w:r>
        <w:rPr>
          <w:rFonts w:ascii="IRNazanin" w:hAnsi="IRNazanin" w:eastAsia="IRNazanin" w:cs="IRNazanin"/>
          <w:lang w:bidi="fa-IR"/>
          <w:color w:val="111111"/>
          <w:sz w:val="28"/>
          <w:szCs w:val="28"/>
          <w:rtl/>
        </w:rPr>
        <w:t xml:space="preserve">نسخ وتعليق، کا: مجهول، تا: مجهول؛ 17 س ، 1*15سم [مخطوطات كربلاء: 4-402]</w:t>
      </w:r>
    </w:p>
    <w:p>
      <w:pPr>
        <w:pStyle w:val="Heading2"/>
      </w:pPr>
      <w:bookmarkStart w:id="1682" w:name="_Toc1001"/>
      <w:r>
        <w:t>أفعال العباد / كلام وعقائد - عربي</w:t>
      </w:r>
      <w:bookmarkEnd w:id="1682"/>
    </w:p>
    <w:p>
      <w:pPr>
        <w:pStyle w:val="BookText"/>
      </w:pPr>
      <w:r>
        <w:rPr>
          <w:rFonts w:ascii="Amiri" w:hAnsi="Amiri" w:eastAsia="Amiri" w:cs="Amiri"/>
          <w:lang w:bidi="ar-SA"/>
          <w:color w:val="111111"/>
          <w:sz w:val="28"/>
          <w:szCs w:val="28"/>
          <w:rtl/>
        </w:rPr>
        <w:t xml:space="preserve">الجريدي، حسن</w:t>
      </w:r>
    </w:p>
    <w:p>
      <w:pPr>
        <w:pStyle w:val="BookText"/>
      </w:pPr>
      <w:r>
        <w:rPr>
          <w:rFonts w:ascii="Amiri" w:hAnsi="Amiri" w:eastAsia="Amiri" w:cs="Amiri"/>
          <w:lang w:bidi="ar-SA"/>
          <w:color w:val="111111"/>
          <w:sz w:val="28"/>
          <w:szCs w:val="28"/>
          <w:rtl/>
        </w:rPr>
        <w:t xml:space="preserve">6889 . الموصل؛ مكتبة طه محسن ؛ رقم المخطوط : 26م</w:t>
      </w:r>
    </w:p>
    <w:p>
      <w:pPr>
        <w:pStyle w:val="BookText"/>
      </w:pPr>
      <w:r>
        <w:rPr>
          <w:rFonts w:ascii="IRNazanin" w:hAnsi="IRNazanin" w:eastAsia="IRNazanin" w:cs="IRNazanin"/>
          <w:lang w:bidi="fa-IR"/>
          <w:color w:val="111111"/>
          <w:sz w:val="28"/>
          <w:szCs w:val="28"/>
          <w:rtl/>
        </w:rPr>
        <w:t xml:space="preserve">کا: مجهول، تا: مجهول 2 ق (149-150، 15*20 سم [المورد: 44-134]</w:t>
      </w:r>
    </w:p>
    <w:p>
      <w:pPr>
        <w:pStyle w:val="Heading2"/>
      </w:pPr>
      <w:bookmarkStart w:id="1683" w:name="_Toc1002"/>
      <w:r>
        <w:t>أفعال العباد (رسالة في) / كلام وعقائد - عربي</w:t>
      </w:r>
      <w:bookmarkEnd w:id="1683"/>
    </w:p>
    <w:p>
      <w:pPr>
        <w:pStyle w:val="BookText"/>
      </w:pPr>
      <w:r>
        <w:rPr>
          <w:rFonts w:ascii="Amiri" w:hAnsi="Amiri" w:eastAsia="Amiri" w:cs="Amiri"/>
          <w:lang w:bidi="ar-SA"/>
          <w:color w:val="111111"/>
          <w:sz w:val="28"/>
          <w:szCs w:val="28"/>
          <w:rtl/>
        </w:rPr>
        <w:t xml:space="preserve">6890 بغداد؛ مكتبة الأوقاف العامة؛ رقم المخطوط : 6867/3</w:t>
      </w:r>
    </w:p>
    <w:p>
      <w:pPr>
        <w:pStyle w:val="BookText"/>
      </w:pPr>
      <w:r>
        <w:rPr>
          <w:rFonts w:ascii="Amiri" w:hAnsi="Amiri" w:eastAsia="Amiri" w:cs="Amiri"/>
          <w:lang w:bidi="ar-SA"/>
          <w:color w:val="111111"/>
          <w:sz w:val="28"/>
          <w:szCs w:val="28"/>
          <w:rtl/>
        </w:rPr>
        <w:t xml:space="preserve">أوّلها : نحمدك اللهم يا من تفرد بالايجاد ... وتقدس عن الشركة ...</w:t>
      </w:r>
    </w:p>
    <w:p>
      <w:pPr>
        <w:pStyle w:val="BookText"/>
      </w:pPr>
      <w:r>
        <w:rPr>
          <w:rFonts w:ascii="IRNazanin" w:hAnsi="IRNazanin" w:eastAsia="IRNazanin" w:cs="IRNazanin"/>
          <w:lang w:bidi="fa-IR"/>
          <w:color w:val="111111"/>
          <w:sz w:val="28"/>
          <w:szCs w:val="28"/>
          <w:rtl/>
        </w:rPr>
        <w:t xml:space="preserve">کا: مجهول، تا: مجهول؛ 10 ق،16*22سم [ف: 2-171]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50" w:name="pg8320_85434"/>
    <w:bookmarkEnd w:id="450"/>
    <w:p>
      <w:pPr>
        <w:pStyle w:val="Heading2"/>
      </w:pPr>
      <w:bookmarkStart w:id="1684" w:name="_Toc1003"/>
      <w:r>
        <w:t>أفعال العباد الاختيارية وحسن إرادة الله (رسالة في) / كلام وعقائد - عربي</w:t>
      </w:r>
      <w:bookmarkEnd w:id="1684"/>
    </w:p>
    <w:p>
      <w:pPr>
        <w:pStyle w:val="BookText"/>
      </w:pPr>
      <w:r>
        <w:rPr>
          <w:rFonts w:ascii="Amiri" w:hAnsi="Amiri" w:eastAsia="Amiri" w:cs="Amiri"/>
          <w:lang w:bidi="ar-SA"/>
          <w:color w:val="111111"/>
          <w:sz w:val="28"/>
          <w:szCs w:val="28"/>
          <w:rtl/>
        </w:rPr>
        <w:t xml:space="preserve">ابن تيمية، أحمد بن عبد الحليم(661 - 728 ه- )</w:t>
      </w:r>
    </w:p>
    <w:p>
      <w:pPr>
        <w:pStyle w:val="BookText"/>
      </w:pPr>
      <w:r>
        <w:rPr>
          <w:rFonts w:ascii="Times New Roman" w:hAnsi="Times New Roman" w:eastAsia="Times New Roman" w:cs="Times New Roman"/>
          <w:lang w:val="en-US" w:bidi="en-US"/>
          <w:color w:val="111111"/>
          <w:sz w:val="28"/>
          <w:szCs w:val="28"/>
          <w:rtl/>
        </w:rPr>
        <w:t xml:space="preserve">6891.</w:t>
      </w:r>
    </w:p>
    <w:p>
      <w:pPr>
        <w:pStyle w:val="BookText"/>
      </w:pPr>
      <w:r>
        <w:rPr>
          <w:rFonts w:ascii="Amiri" w:hAnsi="Amiri" w:eastAsia="Amiri" w:cs="Amiri"/>
          <w:lang w:bidi="ar-SA"/>
          <w:color w:val="111111"/>
          <w:sz w:val="28"/>
          <w:szCs w:val="28"/>
          <w:rtl/>
        </w:rPr>
        <w:t xml:space="preserve">بغداد؛ مكتبة الأوقاف العامة؛ رقم المخطوط: 6454/4</w:t>
      </w:r>
    </w:p>
    <w:p>
      <w:pPr>
        <w:pStyle w:val="BookText"/>
      </w:pPr>
      <w:r>
        <w:rPr>
          <w:rFonts w:ascii="IRNazanin" w:hAnsi="IRNazanin" w:eastAsia="IRNazanin" w:cs="IRNazanin"/>
          <w:lang w:bidi="fa-IR"/>
          <w:color w:val="111111"/>
          <w:sz w:val="28"/>
          <w:szCs w:val="28"/>
          <w:rtl/>
        </w:rPr>
        <w:t xml:space="preserve">کا: رسلان خطاط، تا: 1300ه-، دمشق؛ 29 ق 16*23سم [ف: 2 -184]</w:t>
      </w:r>
    </w:p>
    <w:p>
      <w:pPr>
        <w:pStyle w:val="Heading2"/>
      </w:pPr>
      <w:bookmarkStart w:id="1685" w:name="_Toc1004"/>
      <w:r>
        <w:t>الأفعال المتعدية واللازمة (منظوم) / صرف، شعر - عربي</w:t>
      </w:r>
      <w:bookmarkEnd w:id="1685"/>
    </w:p>
    <w:p>
      <w:pPr>
        <w:pStyle w:val="BookText"/>
      </w:pPr>
      <w:r>
        <w:rPr>
          <w:rFonts w:ascii="Amiri" w:hAnsi="Amiri" w:eastAsia="Amiri" w:cs="Amiri"/>
          <w:lang w:bidi="ar-SA"/>
          <w:color w:val="111111"/>
          <w:sz w:val="28"/>
          <w:szCs w:val="28"/>
          <w:rtl/>
        </w:rPr>
        <w:t xml:space="preserve">البيتوشي الكردي، عبد الله بن محمّد (1161 - 1221 ه- )</w:t>
      </w:r>
    </w:p>
    <w:p>
      <w:pPr>
        <w:pStyle w:val="BookText"/>
      </w:pPr>
      <w:r>
        <w:rPr>
          <w:rFonts w:ascii="Amiri" w:hAnsi="Amiri" w:eastAsia="Amiri" w:cs="Amiri"/>
          <w:lang w:bidi="ar-SA"/>
          <w:color w:val="111111"/>
          <w:sz w:val="28"/>
          <w:szCs w:val="28"/>
          <w:rtl/>
        </w:rPr>
        <w:t xml:space="preserve">أوّله: الحمد لله الذي قد لزما * من قد تعدي سخطه وسلما</w:t>
      </w:r>
    </w:p>
    <w:p>
      <w:pPr>
        <w:pStyle w:val="BookText"/>
      </w:pPr>
      <w:r>
        <w:rPr>
          <w:rFonts w:ascii="Amiri" w:hAnsi="Amiri" w:eastAsia="Amiri" w:cs="Amiri"/>
          <w:lang w:bidi="ar-SA"/>
          <w:color w:val="111111"/>
          <w:sz w:val="28"/>
          <w:szCs w:val="28"/>
          <w:rtl/>
        </w:rPr>
        <w:t xml:space="preserve">آخره: قد تم ما رمت بوجه اكملا * كما تشا فاحمد الله العلا</w:t>
      </w:r>
    </w:p>
    <w:p>
      <w:pPr>
        <w:pStyle w:val="BookText"/>
      </w:pPr>
      <w:r>
        <w:rPr>
          <w:rFonts w:ascii="Times New Roman" w:hAnsi="Times New Roman" w:eastAsia="Times New Roman" w:cs="Times New Roman"/>
          <w:lang w:val="en-US" w:bidi="en-US"/>
          <w:color w:val="111111"/>
          <w:sz w:val="28"/>
          <w:szCs w:val="28"/>
          <w:rtl/>
        </w:rPr>
        <w:t xml:space="preserve">6892.</w:t>
      </w:r>
    </w:p>
    <w:p>
      <w:pPr>
        <w:pStyle w:val="BookText"/>
      </w:pPr>
      <w:r>
        <w:rPr>
          <w:rFonts w:ascii="Amiri" w:hAnsi="Amiri" w:eastAsia="Amiri" w:cs="Amiri"/>
          <w:lang w:bidi="ar-SA"/>
          <w:color w:val="111111"/>
          <w:sz w:val="28"/>
          <w:szCs w:val="28"/>
          <w:rtl/>
        </w:rPr>
        <w:t xml:space="preserve">السليمانية؛ الأوقاف المركزية رقم المخطوط: 13/9 ت/ مجاميع / 2536-2542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2ق،17*22سم [ف: 4-202]</w:t>
      </w:r>
    </w:p>
    <w:p>
      <w:pPr>
        <w:pStyle w:val="BookText"/>
      </w:pPr>
      <w:r>
        <w:rPr>
          <w:rFonts w:ascii="Amiri" w:hAnsi="Amiri" w:eastAsia="Amiri" w:cs="Amiri"/>
          <w:lang w:bidi="ar-SA"/>
          <w:color w:val="111111"/>
          <w:sz w:val="28"/>
          <w:szCs w:val="28"/>
          <w:rtl/>
        </w:rPr>
        <w:t xml:space="preserve">6893 . السليمانية؛ الأوقاف المركزية؛ رقم المخطوط: 11/11ت / مجاميع / 2920-2932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2ق ،9س،11*16سم [ف: 5-173]</w:t>
      </w:r>
    </w:p>
    <w:p>
      <w:pPr>
        <w:pStyle w:val="Heading2"/>
      </w:pPr>
      <w:bookmarkStart w:id="1686" w:name="_Toc1005"/>
      <w:r>
        <w:t>الأفعال مع اللطف / كلام وعقائد - عربي</w:t>
      </w:r>
      <w:bookmarkEnd w:id="1686"/>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أوّله مسألة : ان سأل سائل عن وجه المناسبة بين الافعال في الفعل وبين ما هو لطف فيها من</w:t>
      </w:r>
    </w:p>
    <w:p>
      <w:pPr>
        <w:pStyle w:val="BookText"/>
      </w:pPr>
      <w:r>
        <w:rPr>
          <w:rFonts w:ascii="Amiri" w:hAnsi="Amiri" w:eastAsia="Amiri" w:cs="Amiri"/>
          <w:lang w:bidi="ar-SA"/>
          <w:color w:val="111111"/>
          <w:sz w:val="28"/>
          <w:szCs w:val="28"/>
          <w:rtl/>
        </w:rPr>
        <w:t xml:space="preserve">الشرعيات، الجواب: انا اذا علمنا كون هذه الافعال اعني الشرعيات واجبة...</w:t>
      </w:r>
    </w:p>
    <w:p>
      <w:pPr>
        <w:pStyle w:val="BookText"/>
      </w:pPr>
      <w:r>
        <w:rPr>
          <w:rFonts w:ascii="Amiri" w:hAnsi="Amiri" w:eastAsia="Amiri" w:cs="Amiri"/>
          <w:lang w:bidi="ar-SA"/>
          <w:color w:val="111111"/>
          <w:sz w:val="28"/>
          <w:szCs w:val="28"/>
          <w:rtl/>
        </w:rPr>
        <w:t xml:space="preserve">طبع: بيروت، 1422ه-، ضمن مسائل المرتضى</w:t>
      </w:r>
    </w:p>
    <w:p>
      <w:pPr>
        <w:pStyle w:val="BookText"/>
      </w:pPr>
      <w:r>
        <w:rPr>
          <w:rFonts w:ascii="Amiri" w:hAnsi="Amiri" w:eastAsia="Amiri" w:cs="Amiri"/>
          <w:lang w:bidi="ar-SA"/>
          <w:color w:val="111111"/>
          <w:sz w:val="28"/>
          <w:szCs w:val="28"/>
          <w:rtl/>
        </w:rPr>
        <w:t xml:space="preserve">[فنخا 4: 587 (1نسخة)]</w:t>
      </w:r>
    </w:p>
    <w:p>
      <w:pPr>
        <w:pStyle w:val="BookText"/>
      </w:pPr>
      <w:r>
        <w:rPr>
          <w:rFonts w:ascii="Amiri" w:hAnsi="Amiri" w:eastAsia="Amiri" w:cs="Amiri"/>
          <w:lang w:bidi="ar-SA"/>
          <w:color w:val="111111"/>
          <w:sz w:val="28"/>
          <w:szCs w:val="28"/>
          <w:rtl/>
        </w:rPr>
        <w:t xml:space="preserve">6894 . النجف الأشرف؛ مكتبة الإمام أمير المؤمنين العامة؛ رقم المخطوط : 7</w:t>
      </w:r>
    </w:p>
    <w:p>
      <w:pPr>
        <w:pStyle w:val="BookText"/>
      </w:pPr>
      <w:r>
        <w:rPr>
          <w:rFonts w:ascii="IRNazanin" w:hAnsi="IRNazanin" w:eastAsia="IRNazanin" w:cs="IRNazanin"/>
          <w:lang w:bidi="fa-IR"/>
          <w:color w:val="111111"/>
          <w:sz w:val="28"/>
          <w:szCs w:val="28"/>
          <w:rtl/>
        </w:rPr>
        <w:t xml:space="preserve">کا: مجهول، تا: 1093 ه- [ معجم المخطوطات النجفية: 813]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51" w:name="pg8320_85435"/>
    <w:bookmarkEnd w:id="451"/>
    <w:p>
      <w:pPr>
        <w:pStyle w:val="Heading2"/>
      </w:pPr>
      <w:bookmarkStart w:id="1687" w:name="_Toc1006"/>
      <w:r>
        <w:t>أفعال المكلفين وأقسامها في الحسن والقبيح (رسالة في / كلام وعقائد - عربي</w:t>
      </w:r>
      <w:bookmarkEnd w:id="1687"/>
    </w:p>
    <w:p>
      <w:pPr>
        <w:pStyle w:val="BookText"/>
      </w:pPr>
      <w:r>
        <w:rPr>
          <w:rFonts w:ascii="Amiri" w:hAnsi="Amiri" w:eastAsia="Amiri" w:cs="Amiri"/>
          <w:lang w:bidi="ar-SA"/>
          <w:color w:val="111111"/>
          <w:sz w:val="28"/>
          <w:szCs w:val="28"/>
          <w:rtl/>
        </w:rPr>
        <w:t xml:space="preserve">6895 . البصرة ؛ جامعة البصرة (المكتبة المركزية)؛ رقم المخطوط: 281/2</w:t>
      </w:r>
    </w:p>
    <w:p>
      <w:pPr>
        <w:pStyle w:val="BookText"/>
      </w:pPr>
      <w:r>
        <w:rPr>
          <w:rFonts w:ascii="IRNazanin" w:hAnsi="IRNazanin" w:eastAsia="IRNazanin" w:cs="IRNazanin"/>
          <w:lang w:bidi="fa-IR"/>
          <w:color w:val="111111"/>
          <w:sz w:val="28"/>
          <w:szCs w:val="28"/>
          <w:rtl/>
        </w:rPr>
        <w:t xml:space="preserve">أوّلها: بعد البسملة الحمد لله رب العالمين والصلاة على نبيه محمّد خاتم النبين نسخ، کا: مجهول، تا: مجهول؛ 9ق، 15 س،14*19سم [المورد: 31-377]</w:t>
      </w:r>
    </w:p>
    <w:p>
      <w:pPr>
        <w:pStyle w:val="BookText"/>
      </w:pPr>
      <w:r>
        <w:rPr>
          <w:rFonts w:ascii="Amiri" w:hAnsi="Amiri" w:eastAsia="Amiri" w:cs="Amiri"/>
          <w:lang w:bidi="ar-SA"/>
          <w:color w:val="111111"/>
          <w:sz w:val="28"/>
          <w:szCs w:val="28"/>
          <w:rtl/>
        </w:rPr>
        <w:t xml:space="preserve">الأفعال والانفعالات &gt; الفيض الإلهي</w:t>
      </w:r>
    </w:p>
    <w:p>
      <w:pPr>
        <w:pStyle w:val="Heading2"/>
      </w:pPr>
      <w:bookmarkStart w:id="1688" w:name="_Toc1007"/>
      <w:r>
        <w:t>الأفعال الواوية واليائية (منظوم) / صرف، شعر - عربي</w:t>
      </w:r>
      <w:bookmarkEnd w:id="1688"/>
    </w:p>
    <w:p>
      <w:pPr>
        <w:pStyle w:val="BookText"/>
      </w:pPr>
      <w:r>
        <w:rPr>
          <w:rFonts w:ascii="Amiri" w:hAnsi="Amiri" w:eastAsia="Amiri" w:cs="Amiri"/>
          <w:lang w:bidi="ar-SA"/>
          <w:color w:val="111111"/>
          <w:sz w:val="28"/>
          <w:szCs w:val="28"/>
          <w:rtl/>
        </w:rPr>
        <w:t xml:space="preserve">البيتوشي الكردي، عبدالله بن محمّد (1161 - 1221 ه-)</w:t>
      </w:r>
    </w:p>
    <w:p>
      <w:pPr>
        <w:pStyle w:val="BookText"/>
      </w:pPr>
      <w:r>
        <w:rPr>
          <w:rFonts w:ascii="IRNazanin" w:hAnsi="IRNazanin" w:eastAsia="IRNazanin" w:cs="IRNazanin"/>
          <w:lang w:bidi="fa-IR"/>
          <w:color w:val="111111"/>
          <w:sz w:val="28"/>
          <w:szCs w:val="28"/>
          <w:rtl/>
        </w:rPr>
        <w:t xml:space="preserve">أوّله: حمداً لمن جل عن المثال * افعاله خلت من اعتدال آخره فالحمد لله على الاتمام * بعونه وحسن الاختتام</w:t>
      </w:r>
    </w:p>
    <w:p>
      <w:pPr>
        <w:pStyle w:val="BookText"/>
      </w:pPr>
      <w:r>
        <w:rPr>
          <w:rFonts w:ascii="Amiri" w:hAnsi="Amiri" w:eastAsia="Amiri" w:cs="Amiri"/>
          <w:lang w:bidi="ar-SA"/>
          <w:color w:val="111111"/>
          <w:sz w:val="28"/>
          <w:szCs w:val="28"/>
          <w:rtl/>
        </w:rPr>
        <w:t xml:space="preserve">6896 . السليمانية؛ الأوقاف المركزية؛ رقم المخطوط : 13/9ت مجاميع /2536-2542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بیتوش؛ 2 ق، 17*22سم [ف: 4-201]</w:t>
      </w:r>
    </w:p>
    <w:p>
      <w:pPr>
        <w:pStyle w:val="BookText"/>
      </w:pPr>
      <w:r>
        <w:rPr>
          <w:rFonts w:ascii="Amiri" w:hAnsi="Amiri" w:eastAsia="Amiri" w:cs="Amiri"/>
          <w:lang w:bidi="ar-SA"/>
          <w:color w:val="111111"/>
          <w:sz w:val="28"/>
          <w:szCs w:val="28"/>
          <w:rtl/>
        </w:rPr>
        <w:t xml:space="preserve">6897 . السليمانية؛ الأوقاف المركزية؛ رقم المخطوط : 11/112ت / مجاميع 2920-2932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4 ق ،9 س،11*16سم [ف: 5-174]</w:t>
      </w:r>
    </w:p>
    <w:p>
      <w:pPr>
        <w:pStyle w:val="Heading2"/>
      </w:pPr>
      <w:bookmarkStart w:id="1689" w:name="_Toc1008"/>
      <w:r>
        <w:t>افعل وفعلت / نحو - عربي</w:t>
      </w:r>
      <w:bookmarkEnd w:id="1689"/>
    </w:p>
    <w:p>
      <w:pPr>
        <w:pStyle w:val="BookText"/>
      </w:pPr>
      <w:r>
        <w:rPr>
          <w:rFonts w:ascii="IRNazanin" w:hAnsi="IRNazanin" w:eastAsia="IRNazanin" w:cs="IRNazanin"/>
          <w:lang w:bidi="fa-IR"/>
          <w:color w:val="111111"/>
          <w:sz w:val="28"/>
          <w:szCs w:val="28"/>
          <w:rtl/>
        </w:rPr>
        <w:t xml:space="preserve">ابن ،درید محمّد بن حسن (223 - 321ه-)</w:t>
      </w:r>
    </w:p>
    <w:p>
      <w:pPr>
        <w:pStyle w:val="BookText"/>
      </w:pPr>
      <w:r>
        <w:rPr>
          <w:rFonts w:ascii="Amiri" w:hAnsi="Amiri" w:eastAsia="Amiri" w:cs="Amiri"/>
          <w:lang w:bidi="ar-SA"/>
          <w:color w:val="111111"/>
          <w:sz w:val="28"/>
          <w:szCs w:val="28"/>
          <w:rtl/>
        </w:rPr>
        <w:t xml:space="preserve">6898 . بغداد؛ مكتبة الأوقاف العامة؛ رقم المخطوط : 29 مصورة</w:t>
      </w:r>
    </w:p>
    <w:p>
      <w:pPr>
        <w:pStyle w:val="BookText"/>
      </w:pPr>
      <w:r>
        <w:rPr>
          <w:rFonts w:ascii="IRNazanin" w:hAnsi="IRNazanin" w:eastAsia="IRNazanin" w:cs="IRNazanin"/>
          <w:lang w:bidi="fa-IR"/>
          <w:color w:val="111111"/>
          <w:sz w:val="28"/>
          <w:szCs w:val="28"/>
          <w:rtl/>
        </w:rPr>
        <w:t xml:space="preserve">مصدر التصوير: نسخة مكتبة الاسكوريال، برقم 442؛ کا: مجهول، تا: القرن 6ه-، 6ق،</w:t>
      </w:r>
    </w:p>
    <w:p>
      <w:pPr>
        <w:pStyle w:val="BookText"/>
      </w:pPr>
      <w:r>
        <w:rPr>
          <w:rFonts w:ascii="IRNazanin" w:hAnsi="IRNazanin" w:eastAsia="IRNazanin" w:cs="IRNazanin"/>
          <w:lang w:bidi="fa-IR"/>
          <w:color w:val="111111"/>
          <w:sz w:val="28"/>
          <w:szCs w:val="28"/>
          <w:rtl/>
        </w:rPr>
        <w:t xml:space="preserve">15*19سم [المورد: 22-249]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52" w:name="pg8320_85436"/>
    <w:bookmarkEnd w:id="452"/>
    <w:p>
      <w:pPr>
        <w:pStyle w:val="Heading2"/>
      </w:pPr>
      <w:bookmarkStart w:id="1690" w:name="_Toc1009"/>
      <w:r>
        <w:t>الأفق المبين = عبادات (رساله در) / فلسفة - عربي</w:t>
      </w:r>
      <w:bookmarkEnd w:id="1690"/>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Amiri" w:hAnsi="Amiri" w:eastAsia="Amiri" w:cs="Amiri"/>
          <w:lang w:bidi="ar-SA"/>
          <w:color w:val="111111"/>
          <w:sz w:val="28"/>
          <w:szCs w:val="28"/>
          <w:rtl/>
        </w:rPr>
        <w:t xml:space="preserve">أوّله : سبحانك اللهم جل حمدك وعز مجدك يا رب العاقات العالية والسافلات البالية .... تلويح استناري ...</w:t>
      </w:r>
    </w:p>
    <w:p>
      <w:pPr>
        <w:pStyle w:val="BookText"/>
      </w:pPr>
      <w:r>
        <w:rPr>
          <w:rFonts w:ascii="IRNazanin" w:hAnsi="IRNazanin" w:eastAsia="IRNazanin" w:cs="IRNazanin"/>
          <w:lang w:bidi="fa-IR"/>
          <w:color w:val="111111"/>
          <w:sz w:val="28"/>
          <w:szCs w:val="28"/>
          <w:rtl/>
        </w:rPr>
        <w:t xml:space="preserve">طبع: طهران، 1385ش</w:t>
      </w:r>
    </w:p>
    <w:p>
      <w:pPr>
        <w:pStyle w:val="BookText"/>
      </w:pPr>
      <w:r>
        <w:rPr>
          <w:rFonts w:ascii="Amiri" w:hAnsi="Amiri" w:eastAsia="Amiri" w:cs="Amiri"/>
          <w:lang w:bidi="ar-SA"/>
          <w:color w:val="111111"/>
          <w:sz w:val="28"/>
          <w:szCs w:val="28"/>
          <w:rtl/>
        </w:rPr>
        <w:t xml:space="preserve">[فنخا 4: 588-589(14نسخة)]</w:t>
      </w:r>
    </w:p>
    <w:p>
      <w:pPr>
        <w:pStyle w:val="BookText"/>
      </w:pPr>
      <w:r>
        <w:rPr>
          <w:rFonts w:ascii="Amiri" w:hAnsi="Amiri" w:eastAsia="Amiri" w:cs="Amiri"/>
          <w:lang w:bidi="ar-SA"/>
          <w:color w:val="111111"/>
          <w:sz w:val="28"/>
          <w:szCs w:val="28"/>
          <w:rtl/>
        </w:rPr>
        <w:t xml:space="preserve">6899 بغداد؛ مكتبة الأوقاف العامة؛ رقم المخطوط : 5355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الأوّل ؛ 409 ق ،18*26سم [ف: 2-269]</w:t>
      </w:r>
    </w:p>
    <w:p>
      <w:pPr>
        <w:pStyle w:val="Heading2"/>
      </w:pPr>
      <w:bookmarkStart w:id="1691" w:name="_Toc1010"/>
      <w:r>
        <w:t>الإفك والبهتان الذي رموه على أمهات المؤمنين كلام وعقائد، تاريخ الاسلام-عربي</w:t>
      </w:r>
      <w:bookmarkEnd w:id="1691"/>
    </w:p>
    <w:p>
      <w:pPr>
        <w:pStyle w:val="BookText"/>
      </w:pPr>
      <w:r>
        <w:rPr>
          <w:rFonts w:ascii="Times New Roman" w:hAnsi="Times New Roman" w:eastAsia="Times New Roman" w:cs="Times New Roman"/>
          <w:lang w:val="en-US" w:bidi="en-US"/>
          <w:color w:val="111111"/>
          <w:sz w:val="28"/>
          <w:szCs w:val="28"/>
          <w:rtl/>
        </w:rPr>
        <w:t xml:space="preserve">6900.</w:t>
      </w:r>
    </w:p>
    <w:p>
      <w:pPr>
        <w:pStyle w:val="BookText"/>
      </w:pPr>
      <w:r>
        <w:rPr>
          <w:rFonts w:ascii="Amiri" w:hAnsi="Amiri" w:eastAsia="Amiri" w:cs="Amiri"/>
          <w:lang w:bidi="ar-SA"/>
          <w:color w:val="111111"/>
          <w:sz w:val="28"/>
          <w:szCs w:val="28"/>
          <w:rtl/>
        </w:rPr>
        <w:t xml:space="preserve">بغداد؛ مكتبة الأوقاف العامة؛ رقم المخطوط: 9930/1-9936</w:t>
      </w:r>
    </w:p>
    <w:p>
      <w:pPr>
        <w:pStyle w:val="BookText"/>
      </w:pPr>
      <w:r>
        <w:rPr>
          <w:rFonts w:ascii="Amiri" w:hAnsi="Amiri" w:eastAsia="Amiri" w:cs="Amiri"/>
          <w:lang w:bidi="ar-SA"/>
          <w:color w:val="111111"/>
          <w:sz w:val="28"/>
          <w:szCs w:val="28"/>
          <w:rtl/>
        </w:rPr>
        <w:t xml:space="preserve">أوّلها: الحمد الله الواحد القديم الماجد العظيم المنان الكريم، الرحمن الرحيم الذي انعم بالعطايا، فانعامه عميم ...</w:t>
      </w:r>
    </w:p>
    <w:p>
      <w:pPr>
        <w:pStyle w:val="BookText"/>
      </w:pPr>
      <w:r>
        <w:rPr>
          <w:rFonts w:ascii="IRNazanin" w:hAnsi="IRNazanin" w:eastAsia="IRNazanin" w:cs="IRNazanin"/>
          <w:lang w:bidi="fa-IR"/>
          <w:color w:val="111111"/>
          <w:sz w:val="28"/>
          <w:szCs w:val="28"/>
          <w:rtl/>
        </w:rPr>
        <w:t xml:space="preserve">کا: مجهول، تا: مجهول؛ 7ق،14*20سم [ف: 2-532]</w:t>
      </w:r>
    </w:p>
    <w:p>
      <w:pPr>
        <w:pStyle w:val="Heading2"/>
      </w:pPr>
      <w:bookmarkStart w:id="1692" w:name="_Toc1011"/>
      <w:r>
        <w:t>أفلاك تسعه / شعر - فارسي</w:t>
      </w:r>
      <w:bookmarkEnd w:id="1692"/>
    </w:p>
    <w:p>
      <w:pPr>
        <w:pStyle w:val="BookText"/>
      </w:pPr>
      <w:r>
        <w:rPr>
          <w:rFonts w:ascii="Amiri" w:hAnsi="Amiri" w:eastAsia="Amiri" w:cs="Amiri"/>
          <w:lang w:bidi="ar-SA"/>
          <w:color w:val="111111"/>
          <w:sz w:val="28"/>
          <w:szCs w:val="28"/>
          <w:rtl/>
        </w:rPr>
        <w:t xml:space="preserve">6901 . النجف الأشرف؛ مؤسسة كاشف الغطاء العامة؛ رقم المخطوط : 985</w:t>
      </w:r>
    </w:p>
    <w:p>
      <w:pPr>
        <w:pStyle w:val="BookText"/>
      </w:pPr>
      <w:r>
        <w:rPr>
          <w:rFonts w:ascii="Amiri" w:hAnsi="Amiri" w:eastAsia="Amiri" w:cs="Amiri"/>
          <w:lang w:bidi="ar-SA"/>
          <w:color w:val="111111"/>
          <w:sz w:val="28"/>
          <w:szCs w:val="28"/>
          <w:rtl/>
        </w:rPr>
        <w:t xml:space="preserve">كا: محمّد علي الإسترآبادي، تا: مجهول؛ ناقصة الآخر؛ 61 ص :[ف: 1-46]</w:t>
      </w:r>
    </w:p>
    <w:p>
      <w:pPr>
        <w:pStyle w:val="Heading2"/>
      </w:pPr>
      <w:bookmarkStart w:id="1693" w:name="_Toc1012"/>
      <w:r>
        <w:t>الأفلاك وما يتعلق بالنجوم / هيئة - عربي</w:t>
      </w:r>
      <w:bookmarkEnd w:id="1693"/>
    </w:p>
    <w:p>
      <w:pPr>
        <w:pStyle w:val="BookText"/>
      </w:pPr>
      <w:r>
        <w:rPr>
          <w:rFonts w:ascii="Times New Roman" w:hAnsi="Times New Roman" w:eastAsia="Times New Roman" w:cs="Times New Roman"/>
          <w:lang w:val="en-US" w:bidi="en-US"/>
          <w:color w:val="111111"/>
          <w:sz w:val="28"/>
          <w:szCs w:val="28"/>
          <w:rtl/>
        </w:rPr>
        <w:t xml:space="preserve">6902.</w:t>
      </w:r>
    </w:p>
    <w:p>
      <w:pPr>
        <w:pStyle w:val="BookText"/>
      </w:pPr>
      <w:r>
        <w:rPr>
          <w:rFonts w:ascii="Amiri" w:hAnsi="Amiri" w:eastAsia="Amiri" w:cs="Amiri"/>
          <w:lang w:bidi="ar-SA"/>
          <w:color w:val="111111"/>
          <w:sz w:val="28"/>
          <w:szCs w:val="28"/>
          <w:rtl/>
        </w:rPr>
        <w:t xml:space="preserve">السليمانية؛ الأوقاف المركزية؛ رقم المخطوط : ت/ مجاميع / 2254-2255</w:t>
      </w:r>
    </w:p>
    <w:p>
      <w:pPr>
        <w:pStyle w:val="BookText"/>
      </w:pPr>
      <w:r>
        <w:rPr>
          <w:rFonts w:ascii="Amiri" w:hAnsi="Amiri" w:eastAsia="Amiri" w:cs="Amiri"/>
          <w:lang w:bidi="ar-SA"/>
          <w:color w:val="111111"/>
          <w:sz w:val="28"/>
          <w:szCs w:val="28"/>
          <w:rtl/>
        </w:rPr>
        <w:t xml:space="preserve">أوّلها" فصل في خلق السموات والآثار العلويان أظهر الله تعالى في السموات دلائل على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53" w:name="pg8320_85437"/>
    <w:bookmarkEnd w:id="453"/>
    <w:p>
      <w:pPr>
        <w:pStyle w:val="BookText"/>
      </w:pPr>
      <w:r>
        <w:rPr>
          <w:rFonts w:ascii="Amiri" w:hAnsi="Amiri" w:eastAsia="Amiri" w:cs="Amiri"/>
          <w:lang w:bidi="ar-SA"/>
          <w:color w:val="111111"/>
          <w:sz w:val="28"/>
          <w:szCs w:val="28"/>
          <w:rtl/>
        </w:rPr>
        <w:t xml:space="preserve">ربوبيته ووسائل الى قدرته منها انه جعلها سقفا رفوعا؛ آخرها: فقد قال ابن عباس هم الملائكة بعضهم موكل بالارزاق وبعضهم موكل بالمطر وبعضهم بالرياح ولو كانت مدبرات فبأذن الباري سبحانه لانه القادر العليم القاهر الحكيم.</w:t>
      </w:r>
    </w:p>
    <w:p>
      <w:pPr>
        <w:pStyle w:val="BookText"/>
      </w:pPr>
      <w:r>
        <w:rPr>
          <w:rFonts w:ascii="IRNazanin" w:hAnsi="IRNazanin" w:eastAsia="IRNazanin" w:cs="IRNazanin"/>
          <w:lang w:bidi="fa-IR"/>
          <w:color w:val="111111"/>
          <w:sz w:val="28"/>
          <w:szCs w:val="28"/>
          <w:rtl/>
        </w:rPr>
        <w:t xml:space="preserve">کا: عبد الله بن محمّد البيتوشي، تا: مجهول؛ 23ق، 28س، 16*23سم [ف: 4-358]</w:t>
      </w:r>
    </w:p>
    <w:p>
      <w:pPr>
        <w:pStyle w:val="Heading2"/>
      </w:pPr>
      <w:bookmarkStart w:id="1694" w:name="_Toc1013"/>
      <w:r>
        <w:t>الإفهام لما في البخاري من الإبهام / حديث - عربي</w:t>
      </w:r>
      <w:bookmarkEnd w:id="1694"/>
    </w:p>
    <w:p>
      <w:pPr>
        <w:pStyle w:val="BookText"/>
      </w:pPr>
      <w:r>
        <w:rPr>
          <w:rFonts w:ascii="Amiri" w:hAnsi="Amiri" w:eastAsia="Amiri" w:cs="Amiri"/>
          <w:lang w:bidi="ar-SA"/>
          <w:color w:val="111111"/>
          <w:sz w:val="28"/>
          <w:szCs w:val="28"/>
          <w:rtl/>
        </w:rPr>
        <w:t xml:space="preserve">البلقيني، عبدالرحمن بن عمر( 763 - 824 ه- )</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اسماعيل (256-194ه-)</w:t>
      </w:r>
    </w:p>
    <w:p>
      <w:pPr>
        <w:pStyle w:val="BookText"/>
      </w:pPr>
      <w:r>
        <w:rPr>
          <w:rFonts w:ascii="IRNazanin" w:hAnsi="IRNazanin" w:eastAsia="IRNazanin" w:cs="IRNazanin"/>
          <w:lang w:bidi="fa-IR"/>
          <w:color w:val="111111"/>
          <w:sz w:val="28"/>
          <w:szCs w:val="28"/>
          <w:rtl/>
        </w:rPr>
        <w:t xml:space="preserve">6903 . بغداد؛ دار المخطوطات؛ رقم المخطوط: 606</w:t>
      </w:r>
    </w:p>
    <w:p>
      <w:pPr>
        <w:pStyle w:val="BookText"/>
      </w:pPr>
      <w:r>
        <w:rPr>
          <w:rFonts w:ascii="IRNazanin" w:hAnsi="IRNazanin" w:eastAsia="IRNazanin" w:cs="IRNazanin"/>
          <w:lang w:bidi="fa-IR"/>
          <w:color w:val="111111"/>
          <w:sz w:val="28"/>
          <w:szCs w:val="28"/>
          <w:rtl/>
        </w:rPr>
        <w:t xml:space="preserve">کا: مجهول، تا: القرن 10ه-، 378 ص، 30 س ، 26/5*18سم [دار صدام-ف: حدیث 59]</w:t>
      </w:r>
    </w:p>
    <w:p>
      <w:pPr>
        <w:pStyle w:val="Heading2"/>
      </w:pPr>
      <w:bookmarkStart w:id="1695" w:name="_Toc1014"/>
      <w:r>
        <w:t>إقامة البرهان على مسائل تذكرة الإخوان - شرح أرجوزة مشكلات القرآن / علوم القرآن - عربي</w:t>
      </w:r>
      <w:bookmarkEnd w:id="1695"/>
    </w:p>
    <w:p>
      <w:pPr>
        <w:pStyle w:val="BookText"/>
      </w:pPr>
      <w:r>
        <w:rPr>
          <w:rFonts w:ascii="Amiri" w:hAnsi="Amiri" w:eastAsia="Amiri" w:cs="Amiri"/>
          <w:lang w:bidi="ar-SA"/>
          <w:color w:val="111111"/>
          <w:sz w:val="28"/>
          <w:szCs w:val="28"/>
          <w:rtl/>
        </w:rPr>
        <w:t xml:space="preserve">الافراني، محمّد ( - 1082 ؟ ه- )</w:t>
      </w:r>
    </w:p>
    <w:p>
      <w:pPr>
        <w:pStyle w:val="BookText"/>
      </w:pPr>
      <w:r>
        <w:rPr>
          <w:rFonts w:ascii="Amiri" w:hAnsi="Amiri" w:eastAsia="Amiri" w:cs="Amiri"/>
          <w:lang w:bidi="ar-SA"/>
          <w:color w:val="111111"/>
          <w:sz w:val="28"/>
          <w:szCs w:val="28"/>
          <w:rtl/>
        </w:rPr>
        <w:t xml:space="preserve">أوّله: البسملة، وصلى الله على سيدنا محمّد وآله وصحبه وسلم ... أما بعد فهذا شرح لطيف على بيان أرجوزة نظمتها في مشكلات القرآن التي اوله الحمد لله الذي اطلع في سما ذكره بدور الاهتداء ... معاني هذه الابيات واضحة وفي سماع البيان لايحة ولابد أن نبين بعض معانيها لأن زيادة البيان نصيحة للاخوان</w:t>
      </w:r>
    </w:p>
    <w:p>
      <w:pPr>
        <w:pStyle w:val="BookText"/>
      </w:pPr>
      <w:r>
        <w:rPr>
          <w:rFonts w:ascii="Times New Roman" w:hAnsi="Times New Roman" w:eastAsia="Times New Roman" w:cs="Times New Roman"/>
          <w:lang w:val="en-US" w:bidi="en-US"/>
          <w:color w:val="111111"/>
          <w:sz w:val="28"/>
          <w:szCs w:val="28"/>
          <w:rtl/>
        </w:rPr>
        <w:t xml:space="preserve">6904.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عبد الموجود، تا: 1144ه-،22*17سم [الاوقاف العامة - موصل: 7-114]</w:t>
      </w:r>
    </w:p>
    <w:p>
      <w:pPr>
        <w:pStyle w:val="BookText"/>
      </w:pPr>
      <w:r>
        <w:rPr>
          <w:rFonts w:ascii="Amiri" w:hAnsi="Amiri" w:eastAsia="Amiri" w:cs="Amiri"/>
          <w:lang w:bidi="ar-SA"/>
          <w:color w:val="111111"/>
          <w:sz w:val="28"/>
          <w:szCs w:val="28"/>
          <w:rtl/>
        </w:rPr>
        <w:t xml:space="preserve">6905 . النجف الأشرف مكتبة آية الله الحكيم العامة؛ رقم المخطوط : 2686</w:t>
      </w:r>
    </w:p>
    <w:p>
      <w:pPr>
        <w:pStyle w:val="BookText"/>
      </w:pPr>
      <w:r>
        <w:rPr>
          <w:rFonts w:ascii="Amiri" w:hAnsi="Amiri" w:eastAsia="Amiri" w:cs="Amiri"/>
          <w:lang w:bidi="ar-SA"/>
          <w:color w:val="111111"/>
          <w:sz w:val="28"/>
          <w:szCs w:val="28"/>
          <w:rtl/>
        </w:rPr>
        <w:t xml:space="preserve">أوّلها: مطابق؛ آخرها :انتهى ما قيده شيخنا سيدي محمّد الافداني أطال الله بقاءه وأدام لأولاد المسلمين النفع به الى يوم لقائه ومن خطه نقلته والحمد لله رب العالمين على التمام والكمال وصلى الله على سيدنا محمد خاتم النبيين وامام المرسلين وعلى آله وصحبه اجمعين</w:t>
      </w:r>
    </w:p>
    <w:p>
      <w:pPr>
        <w:pStyle w:val="BookText"/>
      </w:pPr>
      <w:r>
        <w:rPr>
          <w:rFonts w:ascii="IRNazanin" w:hAnsi="IRNazanin" w:eastAsia="IRNazanin" w:cs="IRNazanin"/>
          <w:lang w:bidi="fa-IR"/>
          <w:color w:val="111111"/>
          <w:sz w:val="28"/>
          <w:szCs w:val="28"/>
          <w:rtl/>
        </w:rPr>
        <w:t xml:space="preserve">کا: مجهول، تا: قيد التملك 1228ه-، 34 ص ، 25 س ،15/2*19/9سم [ف: 1-112]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54" w:name="pg8320_85438"/>
    <w:bookmarkEnd w:id="454"/>
    <w:p>
      <w:pPr>
        <w:pStyle w:val="Heading2"/>
      </w:pPr>
      <w:bookmarkStart w:id="1696" w:name="_Toc1015"/>
      <w:r>
        <w:t>إقامة البرهان على مسائل تذكرة الإخوان - شرح الشاطبية / تجويد - عربي</w:t>
      </w:r>
      <w:bookmarkEnd w:id="1696"/>
    </w:p>
    <w:p>
      <w:pPr>
        <w:pStyle w:val="BookText"/>
      </w:pPr>
      <w:r>
        <w:rPr>
          <w:rFonts w:ascii="Amiri" w:hAnsi="Amiri" w:eastAsia="Amiri" w:cs="Amiri"/>
          <w:lang w:bidi="ar-SA"/>
          <w:color w:val="111111"/>
          <w:sz w:val="28"/>
          <w:szCs w:val="28"/>
          <w:rtl/>
        </w:rPr>
        <w:t xml:space="preserve">المرتبط: حرز الأماني ووجه التهاني = قصيدة الشاطبية؛ الشاطبي، قاسم بن فيرة (590-538)</w:t>
      </w:r>
    </w:p>
    <w:p>
      <w:pPr>
        <w:pStyle w:val="BookText"/>
      </w:pPr>
      <w:r>
        <w:rPr>
          <w:rFonts w:ascii="Amiri" w:hAnsi="Amiri" w:eastAsia="Amiri" w:cs="Amiri"/>
          <w:lang w:bidi="ar-SA"/>
          <w:color w:val="111111"/>
          <w:sz w:val="28"/>
          <w:szCs w:val="28"/>
          <w:rtl/>
        </w:rPr>
        <w:t xml:space="preserve">6906 . الموصل؛ خزانة محمّد صديق الجليلي ( في الأوقاف العامة)؛ رقم المخطوط: 34/2</w:t>
      </w:r>
    </w:p>
    <w:p>
      <w:pPr>
        <w:pStyle w:val="BookText"/>
      </w:pPr>
      <w:r>
        <w:rPr>
          <w:rFonts w:ascii="IRNazanin" w:hAnsi="IRNazanin" w:eastAsia="IRNazanin" w:cs="IRNazanin"/>
          <w:lang w:bidi="fa-IR"/>
          <w:color w:val="111111"/>
          <w:sz w:val="28"/>
          <w:szCs w:val="28"/>
          <w:rtl/>
        </w:rPr>
        <w:t xml:space="preserve">أوّلها: الحمد الذي اشرق سماء القرآن بضياء بدور يهتدي بها ... کا: عبد الله، تا: 1141ق،22*16سم [الاوقاف العامة - موصل: 6 -324]</w:t>
      </w:r>
    </w:p>
    <w:p>
      <w:pPr>
        <w:pStyle w:val="Heading2"/>
      </w:pPr>
      <w:bookmarkStart w:id="1697" w:name="_Toc1016"/>
      <w:r>
        <w:t>إقامة البرهان على مسائل تذكرة الإخوان لمشكلات أحكام القرآن / علوم القرآن - عربي</w:t>
      </w:r>
      <w:bookmarkEnd w:id="1697"/>
    </w:p>
    <w:p>
      <w:pPr>
        <w:pStyle w:val="BookText"/>
      </w:pPr>
      <w:r>
        <w:rPr>
          <w:rFonts w:ascii="Amiri" w:hAnsi="Amiri" w:eastAsia="Amiri" w:cs="Amiri"/>
          <w:lang w:bidi="ar-SA"/>
          <w:color w:val="111111"/>
          <w:sz w:val="28"/>
          <w:szCs w:val="28"/>
          <w:rtl/>
        </w:rPr>
        <w:t xml:space="preserve">إبراهيم بن أمر الله بن عبد القادر ( - القرن 11 ه- )</w:t>
      </w:r>
    </w:p>
    <w:p>
      <w:pPr>
        <w:pStyle w:val="BookText"/>
      </w:pPr>
      <w:r>
        <w:rPr>
          <w:rFonts w:ascii="Amiri" w:hAnsi="Amiri" w:eastAsia="Amiri" w:cs="Amiri"/>
          <w:lang w:bidi="ar-SA"/>
          <w:color w:val="111111"/>
          <w:sz w:val="28"/>
          <w:szCs w:val="28"/>
          <w:rtl/>
        </w:rPr>
        <w:t xml:space="preserve">6907 . البصرة المكتبة العباسية باش أعيان)؛ رقم المخطوط : ه-84/2</w:t>
      </w:r>
    </w:p>
    <w:p>
      <w:pPr>
        <w:pStyle w:val="BookText"/>
      </w:pPr>
      <w:r>
        <w:rPr>
          <w:rFonts w:ascii="Amiri" w:hAnsi="Amiri" w:eastAsia="Amiri" w:cs="Amiri"/>
          <w:lang w:bidi="ar-SA"/>
          <w:color w:val="111111"/>
          <w:sz w:val="28"/>
          <w:szCs w:val="28"/>
          <w:rtl/>
        </w:rPr>
        <w:t xml:space="preserve">كاتب = مؤلف، تا: 1 جمادى الثانية 1095ه-؛ 54 ص ،14*19/5سم [ف: 184]</w:t>
      </w:r>
    </w:p>
    <w:p>
      <w:pPr>
        <w:pStyle w:val="Heading2"/>
      </w:pPr>
      <w:bookmarkStart w:id="1698" w:name="_Toc1017"/>
      <w:r>
        <w:t>إقامة التعزير على المفسدين بغير توقف (رسالة في) / فقه - عربي</w:t>
      </w:r>
      <w:bookmarkEnd w:id="1698"/>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Amiri" w:hAnsi="Amiri" w:eastAsia="Amiri" w:cs="Amiri"/>
          <w:lang w:bidi="ar-SA"/>
          <w:color w:val="111111"/>
          <w:sz w:val="28"/>
          <w:szCs w:val="28"/>
          <w:rtl/>
        </w:rPr>
        <w:t xml:space="preserve">تاريخ التأليف: 968ه-</w:t>
      </w:r>
    </w:p>
    <w:p>
      <w:pPr>
        <w:pStyle w:val="BookText"/>
      </w:pPr>
      <w:r>
        <w:rPr>
          <w:rFonts w:ascii="Times New Roman" w:hAnsi="Times New Roman" w:eastAsia="Times New Roman" w:cs="Times New Roman"/>
          <w:lang w:val="en-US" w:bidi="en-US"/>
          <w:color w:val="111111"/>
          <w:sz w:val="28"/>
          <w:szCs w:val="28"/>
          <w:rtl/>
        </w:rPr>
        <w:t xml:space="preserve">6908.</w:t>
      </w:r>
    </w:p>
    <w:p>
      <w:pPr>
        <w:pStyle w:val="BookText"/>
      </w:pPr>
      <w:r>
        <w:rPr>
          <w:rFonts w:ascii="IRNazanin" w:hAnsi="IRNazanin" w:eastAsia="IRNazanin" w:cs="IRNazanin"/>
          <w:lang w:bidi="fa-IR"/>
          <w:color w:val="111111"/>
          <w:sz w:val="28"/>
          <w:szCs w:val="28"/>
          <w:rtl/>
        </w:rPr>
        <w:t xml:space="preserve">بغداد؛ دار المخطوطات؛ رقم المخطوط: 737/1</w:t>
      </w:r>
    </w:p>
    <w:p>
      <w:pPr>
        <w:pStyle w:val="BookText"/>
      </w:pPr>
      <w:r>
        <w:rPr>
          <w:rFonts w:ascii="Amiri" w:hAnsi="Amiri" w:eastAsia="Amiri" w:cs="Amiri"/>
          <w:lang w:bidi="ar-SA"/>
          <w:color w:val="111111"/>
          <w:sz w:val="28"/>
          <w:szCs w:val="28"/>
          <w:rtl/>
        </w:rPr>
        <w:t xml:space="preserve">أوّلها: الحمد لله وسلام على عباده... وبعد فهذه رسالة في اقامة القاضي التعزيز على العاصي ...</w:t>
      </w:r>
    </w:p>
    <w:p>
      <w:pPr>
        <w:pStyle w:val="BookText"/>
      </w:pPr>
      <w:r>
        <w:rPr>
          <w:rFonts w:ascii="IRNazanin" w:hAnsi="IRNazanin" w:eastAsia="IRNazanin" w:cs="IRNazanin"/>
          <w:lang w:bidi="fa-IR"/>
          <w:color w:val="111111"/>
          <w:sz w:val="28"/>
          <w:szCs w:val="28"/>
          <w:rtl/>
        </w:rPr>
        <w:t xml:space="preserve">کا: مجهول، تا: 983 ه-؛ 14 ص، 21 س،13*18سم [المتحف العراقي - ف: الفقهية 1-102]</w:t>
      </w:r>
    </w:p>
    <w:p>
      <w:pPr>
        <w:pStyle w:val="Heading2"/>
      </w:pPr>
      <w:bookmarkStart w:id="1699" w:name="_Toc1018"/>
      <w:r>
        <w:t>إقامة الحجة على تواتر الضاد الصحيحة وإبطال الضاد الضعيفة المعجمة / تجويد - عربي</w:t>
      </w:r>
      <w:bookmarkEnd w:id="1699"/>
    </w:p>
    <w:p>
      <w:pPr>
        <w:pStyle w:val="BookText"/>
      </w:pPr>
      <w:r>
        <w:rPr>
          <w:rFonts w:ascii="Amiri" w:hAnsi="Amiri" w:eastAsia="Amiri" w:cs="Amiri"/>
          <w:lang w:bidi="ar-SA"/>
          <w:color w:val="111111"/>
          <w:sz w:val="28"/>
          <w:szCs w:val="28"/>
          <w:rtl/>
        </w:rPr>
        <w:t xml:space="preserve">أحمد بن أبو بكر</w:t>
      </w:r>
    </w:p>
    <w:p>
      <w:pPr>
        <w:pStyle w:val="BookText"/>
      </w:pPr>
      <w:r>
        <w:rPr>
          <w:rFonts w:ascii="Times New Roman" w:hAnsi="Times New Roman" w:eastAsia="Times New Roman" w:cs="Times New Roman"/>
          <w:lang w:val="en-US" w:bidi="en-US"/>
          <w:color w:val="111111"/>
          <w:sz w:val="28"/>
          <w:szCs w:val="28"/>
          <w:rtl/>
        </w:rPr>
        <w:t xml:space="preserve">6909.</w:t>
      </w:r>
    </w:p>
    <w:p>
      <w:pPr>
        <w:pStyle w:val="BookText"/>
      </w:pPr>
      <w:r>
        <w:rPr>
          <w:rFonts w:ascii="Amiri" w:hAnsi="Amiri" w:eastAsia="Amiri" w:cs="Amiri"/>
          <w:lang w:bidi="ar-SA"/>
          <w:color w:val="111111"/>
          <w:sz w:val="28"/>
          <w:szCs w:val="28"/>
          <w:rtl/>
        </w:rPr>
        <w:t xml:space="preserve">بغداد؛ مركز البحوث والدراسات؛ رقم المخطوط : 8/12-322210 مصورة</w:t>
      </w:r>
    </w:p>
    <w:p>
      <w:pPr>
        <w:pStyle w:val="BookText"/>
      </w:pPr>
      <w:r>
        <w:rPr>
          <w:rFonts w:ascii="IRNazanin" w:hAnsi="IRNazanin" w:eastAsia="IRNazanin" w:cs="IRNazanin"/>
          <w:lang w:bidi="fa-IR"/>
          <w:color w:val="111111"/>
          <w:sz w:val="28"/>
          <w:szCs w:val="28"/>
          <w:rtl/>
        </w:rPr>
        <w:t xml:space="preserve">کا: مجهول، تا: مجهول؛ 15 ص [(مصورات) - ف: 333]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55" w:name="pg8320_85439"/>
    <w:bookmarkEnd w:id="455"/>
    <w:p>
      <w:pPr>
        <w:pStyle w:val="BookText"/>
      </w:pPr>
      <w:r>
        <w:rPr>
          <w:rFonts w:ascii="Amiri" w:hAnsi="Amiri" w:eastAsia="Amiri" w:cs="Amiri"/>
          <w:lang w:bidi="ar-SA"/>
          <w:color w:val="111111"/>
          <w:sz w:val="28"/>
          <w:szCs w:val="28"/>
          <w:rtl/>
        </w:rPr>
        <w:t xml:space="preserve">إقامة الحدود في زمان الغيبة &gt; الحدود</w:t>
      </w:r>
    </w:p>
    <w:p>
      <w:pPr>
        <w:pStyle w:val="Heading2"/>
      </w:pPr>
      <w:bookmarkStart w:id="1700" w:name="_Toc1019"/>
      <w:r>
        <w:t>الإقامة الحيدرية على المقامة الطيفية / أدب - عربي</w:t>
      </w:r>
      <w:bookmarkEnd w:id="1700"/>
    </w:p>
    <w:p>
      <w:pPr>
        <w:pStyle w:val="BookText"/>
      </w:pPr>
      <w:r>
        <w:rPr>
          <w:rFonts w:ascii="Amiri" w:hAnsi="Amiri" w:eastAsia="Amiri" w:cs="Amiri"/>
          <w:lang w:bidi="ar-SA"/>
          <w:color w:val="111111"/>
          <w:sz w:val="28"/>
          <w:szCs w:val="28"/>
          <w:rtl/>
        </w:rPr>
        <w:t xml:space="preserve">الحيدري، إبراهيم بن صبغة الله(1236 - 1399 ه- )</w:t>
      </w:r>
    </w:p>
    <w:p>
      <w:pPr>
        <w:pStyle w:val="BookText"/>
      </w:pPr>
      <w:r>
        <w:rPr>
          <w:rFonts w:ascii="Times New Roman" w:hAnsi="Times New Roman" w:eastAsia="Times New Roman" w:cs="Times New Roman"/>
          <w:lang w:val="en-US" w:bidi="en-US"/>
          <w:color w:val="111111"/>
          <w:sz w:val="28"/>
          <w:szCs w:val="28"/>
          <w:rtl/>
        </w:rPr>
        <w:t xml:space="preserve">6910.</w:t>
      </w:r>
    </w:p>
    <w:p>
      <w:pPr>
        <w:pStyle w:val="BookText"/>
      </w:pPr>
      <w:r>
        <w:rPr>
          <w:rFonts w:ascii="IRNazanin" w:hAnsi="IRNazanin" w:eastAsia="IRNazanin" w:cs="IRNazanin"/>
          <w:lang w:bidi="fa-IR"/>
          <w:color w:val="111111"/>
          <w:sz w:val="28"/>
          <w:szCs w:val="28"/>
          <w:rtl/>
        </w:rPr>
        <w:t xml:space="preserve">بغداد؛ دار المخطوطات؛ رقم المخطوط: 31604/1</w:t>
      </w:r>
    </w:p>
    <w:p>
      <w:pPr>
        <w:pStyle w:val="BookText"/>
      </w:pPr>
      <w:r>
        <w:rPr>
          <w:rFonts w:ascii="Amiri" w:hAnsi="Amiri" w:eastAsia="Amiri" w:cs="Amiri"/>
          <w:lang w:bidi="ar-SA"/>
          <w:color w:val="111111"/>
          <w:sz w:val="28"/>
          <w:szCs w:val="28"/>
          <w:rtl/>
        </w:rPr>
        <w:t xml:space="preserve">أوّلها: يا خليلي من ذؤابة قيس في التصابي رياضة الأخلاق ذؤابة الشيء أشرفه وأعلاه...</w:t>
      </w:r>
    </w:p>
    <w:p>
      <w:pPr>
        <w:pStyle w:val="BookText"/>
      </w:pPr>
      <w:r>
        <w:rPr>
          <w:rFonts w:ascii="IRNazanin" w:hAnsi="IRNazanin" w:eastAsia="IRNazanin" w:cs="IRNazanin"/>
          <w:lang w:bidi="fa-IR"/>
          <w:color w:val="111111"/>
          <w:sz w:val="28"/>
          <w:szCs w:val="28"/>
          <w:rtl/>
        </w:rPr>
        <w:t xml:space="preserve">کا: عباس الحلي، تا: 1313ه-، بغداد؛ 116 ص، 21س،16*21سم [المتحف العراقي -ف:</w:t>
      </w:r>
    </w:p>
    <w:p>
      <w:pPr>
        <w:pStyle w:val="BookText"/>
      </w:pPr>
      <w:r>
        <w:rPr>
          <w:rFonts w:ascii="IRNazanin" w:hAnsi="IRNazanin" w:eastAsia="IRNazanin" w:cs="IRNazanin"/>
          <w:lang w:bidi="fa-IR"/>
          <w:color w:val="111111"/>
          <w:sz w:val="28"/>
          <w:szCs w:val="28"/>
          <w:rtl/>
        </w:rPr>
        <w:t xml:space="preserve">الادب -40]</w:t>
      </w:r>
    </w:p>
    <w:p>
      <w:pPr>
        <w:pStyle w:val="Heading2"/>
      </w:pPr>
      <w:bookmarkStart w:id="1701" w:name="_Toc1020"/>
      <w:r>
        <w:t>إقامة الدليل على إبطال التحليل = بيان الدليل على بطلان التحليل / فقه - عربي</w:t>
      </w:r>
      <w:bookmarkEnd w:id="1701"/>
    </w:p>
    <w:p>
      <w:pPr>
        <w:pStyle w:val="BookText"/>
      </w:pPr>
      <w:r>
        <w:rPr>
          <w:rFonts w:ascii="Amiri" w:hAnsi="Amiri" w:eastAsia="Amiri" w:cs="Amiri"/>
          <w:lang w:bidi="ar-SA"/>
          <w:color w:val="111111"/>
          <w:sz w:val="28"/>
          <w:szCs w:val="28"/>
          <w:rtl/>
        </w:rPr>
        <w:t xml:space="preserve">ابن تيمية، أحمد بن عبد الحليم ( 661 - 728 ه- )</w:t>
      </w:r>
    </w:p>
    <w:p>
      <w:pPr>
        <w:pStyle w:val="BookText"/>
      </w:pPr>
      <w:r>
        <w:rPr>
          <w:rFonts w:ascii="Amiri" w:hAnsi="Amiri" w:eastAsia="Amiri" w:cs="Amiri"/>
          <w:lang w:bidi="ar-SA"/>
          <w:color w:val="111111"/>
          <w:sz w:val="28"/>
          <w:szCs w:val="28"/>
          <w:rtl/>
        </w:rPr>
        <w:t xml:space="preserve">طبع: القاهرة 1328، 1416ه-</w:t>
      </w:r>
    </w:p>
    <w:p>
      <w:pPr>
        <w:pStyle w:val="BookText"/>
      </w:pPr>
      <w:r>
        <w:rPr>
          <w:rFonts w:ascii="Times New Roman" w:hAnsi="Times New Roman" w:eastAsia="Times New Roman" w:cs="Times New Roman"/>
          <w:lang w:val="en-US" w:bidi="en-US"/>
          <w:color w:val="111111"/>
          <w:sz w:val="28"/>
          <w:szCs w:val="28"/>
          <w:rtl/>
        </w:rPr>
        <w:t xml:space="preserve">6911.</w:t>
      </w:r>
    </w:p>
    <w:p>
      <w:pPr>
        <w:pStyle w:val="BookText"/>
      </w:pPr>
      <w:r>
        <w:rPr>
          <w:rFonts w:ascii="Amiri" w:hAnsi="Amiri" w:eastAsia="Amiri" w:cs="Amiri"/>
          <w:lang w:bidi="ar-SA"/>
          <w:color w:val="111111"/>
          <w:sz w:val="28"/>
          <w:szCs w:val="28"/>
          <w:rtl/>
        </w:rPr>
        <w:t xml:space="preserve">بغداد؛ مكتبة الأوقاف العامة؛ رقم المخطوط : 7483</w:t>
      </w:r>
    </w:p>
    <w:p>
      <w:pPr>
        <w:pStyle w:val="BookText"/>
      </w:pPr>
      <w:r>
        <w:rPr>
          <w:rFonts w:ascii="Amiri" w:hAnsi="Amiri" w:eastAsia="Amiri" w:cs="Amiri"/>
          <w:lang w:bidi="ar-SA"/>
          <w:color w:val="111111"/>
          <w:sz w:val="28"/>
          <w:szCs w:val="28"/>
          <w:rtl/>
        </w:rPr>
        <w:t xml:space="preserve">أوّلها: الحمد لله رب العالمين الرحمن الرحيم، مالك يوم الدين، والحمد لله لا يحصى الخلق ثناء عليه ...</w:t>
      </w:r>
    </w:p>
    <w:p>
      <w:pPr>
        <w:pStyle w:val="BookText"/>
      </w:pPr>
      <w:r>
        <w:rPr>
          <w:rFonts w:ascii="Amiri" w:hAnsi="Amiri" w:eastAsia="Amiri" w:cs="Amiri"/>
          <w:lang w:bidi="ar-SA"/>
          <w:color w:val="111111"/>
          <w:sz w:val="28"/>
          <w:szCs w:val="28"/>
          <w:rtl/>
        </w:rPr>
        <w:t xml:space="preserve">كا: محمّد بن أبي بكر ابن قيم الجوزية تا: القرن 8ه-، 430 ق ، 16*22سم [ف: 22-109]</w:t>
      </w:r>
    </w:p>
    <w:p>
      <w:pPr>
        <w:pStyle w:val="BookText"/>
      </w:pPr>
      <w:r>
        <w:rPr>
          <w:rFonts w:ascii="Amiri" w:hAnsi="Amiri" w:eastAsia="Amiri" w:cs="Amiri"/>
          <w:lang w:bidi="ar-SA"/>
          <w:color w:val="111111"/>
          <w:sz w:val="28"/>
          <w:szCs w:val="28"/>
          <w:rtl/>
        </w:rPr>
        <w:t xml:space="preserve">بغداد؛ مكتبة الأوقاف العامة؛ رقم المخطوط: 23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22-244]</w:t>
      </w:r>
    </w:p>
    <w:p>
      <w:pPr>
        <w:pStyle w:val="BookText"/>
      </w:pPr>
      <w:r>
        <w:rPr>
          <w:rFonts w:ascii="Times New Roman" w:hAnsi="Times New Roman" w:eastAsia="Times New Roman" w:cs="Times New Roman"/>
          <w:lang w:val="en-US" w:bidi="en-US"/>
          <w:color w:val="111111"/>
          <w:sz w:val="28"/>
          <w:szCs w:val="28"/>
          <w:rtl/>
        </w:rPr>
        <w:t xml:space="preserve">6912.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8518</w:t>
      </w:r>
    </w:p>
    <w:p>
      <w:pPr>
        <w:pStyle w:val="BookText"/>
      </w:pPr>
      <w:r>
        <w:rPr>
          <w:rFonts w:ascii="Amiri" w:hAnsi="Amiri" w:eastAsia="Amiri" w:cs="Amiri"/>
          <w:lang w:bidi="ar-SA"/>
          <w:color w:val="111111"/>
          <w:sz w:val="28"/>
          <w:szCs w:val="28"/>
          <w:rtl/>
        </w:rPr>
        <w:t xml:space="preserve">أوّلها: الحمد لله رب العالمين مالك يوم الدين</w:t>
      </w:r>
    </w:p>
    <w:p>
      <w:pPr>
        <w:pStyle w:val="BookText"/>
      </w:pPr>
      <w:r>
        <w:rPr>
          <w:rFonts w:ascii="IRNazanin" w:hAnsi="IRNazanin" w:eastAsia="IRNazanin" w:cs="IRNazanin"/>
          <w:lang w:bidi="fa-IR"/>
          <w:color w:val="111111"/>
          <w:sz w:val="28"/>
          <w:szCs w:val="28"/>
          <w:rtl/>
        </w:rPr>
        <w:t xml:space="preserve">کا: مجهول، تا: مجهول؛ 417 ص ، 19 س ،15*21 سم [المورد: 13-180]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56" w:name="pg8320_85440"/>
    <w:bookmarkEnd w:id="456"/>
    <w:p>
      <w:pPr>
        <w:pStyle w:val="Heading2"/>
      </w:pPr>
      <w:bookmarkStart w:id="1702" w:name="_Toc1021"/>
      <w:r>
        <w:t>إقامة الدليل على صحة التمثيل وفساد التأويل / أدب - عربي</w:t>
      </w:r>
      <w:bookmarkEnd w:id="1702"/>
    </w:p>
    <w:p>
      <w:pPr>
        <w:pStyle w:val="BookText"/>
      </w:pPr>
      <w:r>
        <w:rPr>
          <w:rFonts w:ascii="Amiri" w:hAnsi="Amiri" w:eastAsia="Amiri" w:cs="Amiri"/>
          <w:lang w:bidi="ar-SA"/>
          <w:color w:val="111111"/>
          <w:sz w:val="28"/>
          <w:szCs w:val="28"/>
          <w:rtl/>
        </w:rPr>
        <w:t xml:space="preserve">6913 . بغداد؛ مكتبة عبد الوهاب نيازي؛ رقم المخطوط : 3839/2</w:t>
      </w:r>
    </w:p>
    <w:p>
      <w:pPr>
        <w:pStyle w:val="BookText"/>
      </w:pPr>
      <w:r>
        <w:rPr>
          <w:rFonts w:ascii="Amiri" w:hAnsi="Amiri" w:eastAsia="Amiri" w:cs="Amiri"/>
          <w:lang w:bidi="ar-SA"/>
          <w:color w:val="111111"/>
          <w:sz w:val="28"/>
          <w:szCs w:val="28"/>
          <w:rtl/>
        </w:rPr>
        <w:t xml:space="preserve">أوّلها: اللهم إنا نسألك أن تنور بالعلم قلوبنا وتفتح للحكمة أسماعنا، وتستعمل في الطاعة أبداننا ...</w:t>
      </w:r>
    </w:p>
    <w:p>
      <w:pPr>
        <w:pStyle w:val="BookText"/>
      </w:pPr>
      <w:r>
        <w:rPr>
          <w:rFonts w:ascii="IRNazanin" w:hAnsi="IRNazanin" w:eastAsia="IRNazanin" w:cs="IRNazanin"/>
          <w:lang w:bidi="fa-IR"/>
          <w:color w:val="111111"/>
          <w:sz w:val="28"/>
          <w:szCs w:val="28"/>
          <w:rtl/>
        </w:rPr>
        <w:t xml:space="preserve">نسخ، کا: مجهول، تا: القرن 8 ه-؛ 10 ص ،21 س، 18*25/5سم [ف: 98]</w:t>
      </w:r>
    </w:p>
    <w:p>
      <w:pPr>
        <w:pStyle w:val="Heading2"/>
      </w:pPr>
      <w:bookmarkStart w:id="1703" w:name="_Toc1022"/>
      <w:r>
        <w:t>إقامة الشواهد بين الشاهد والمشاهد / عربي</w:t>
      </w:r>
      <w:bookmarkEnd w:id="1703"/>
    </w:p>
    <w:p>
      <w:pPr>
        <w:pStyle w:val="BookText"/>
      </w:pPr>
      <w:r>
        <w:rPr>
          <w:rFonts w:ascii="Amiri" w:hAnsi="Amiri" w:eastAsia="Amiri" w:cs="Amiri"/>
          <w:lang w:bidi="ar-SA"/>
          <w:color w:val="111111"/>
          <w:sz w:val="28"/>
          <w:szCs w:val="28"/>
          <w:rtl/>
        </w:rPr>
        <w:t xml:space="preserve">البكري الصديقي، أحمد بن زين العابدين ( - 1048 ه- )</w:t>
      </w:r>
    </w:p>
    <w:p>
      <w:pPr>
        <w:pStyle w:val="BookText"/>
      </w:pPr>
      <w:r>
        <w:rPr>
          <w:rFonts w:ascii="Times New Roman" w:hAnsi="Times New Roman" w:eastAsia="Times New Roman" w:cs="Times New Roman"/>
          <w:lang w:val="en-US" w:bidi="en-US"/>
          <w:color w:val="111111"/>
          <w:sz w:val="28"/>
          <w:szCs w:val="28"/>
          <w:rtl/>
        </w:rPr>
        <w:t xml:space="preserve">6914.</w:t>
      </w:r>
    </w:p>
    <w:p>
      <w:pPr>
        <w:pStyle w:val="BookText"/>
      </w:pPr>
      <w:r>
        <w:rPr>
          <w:rFonts w:ascii="Amiri" w:hAnsi="Amiri" w:eastAsia="Amiri" w:cs="Amiri"/>
          <w:lang w:bidi="ar-SA"/>
          <w:color w:val="111111"/>
          <w:sz w:val="28"/>
          <w:szCs w:val="28"/>
          <w:rtl/>
        </w:rPr>
        <w:t xml:space="preserve">بغداد؛ خزانة قاسم محمّد الرجب؛ رقم المخطوط: 154/10</w:t>
      </w:r>
    </w:p>
    <w:p>
      <w:pPr>
        <w:pStyle w:val="BookText"/>
      </w:pPr>
      <w:r>
        <w:rPr>
          <w:rFonts w:ascii="IRNazanin" w:hAnsi="IRNazanin" w:eastAsia="IRNazanin" w:cs="IRNazanin"/>
          <w:lang w:bidi="fa-IR"/>
          <w:color w:val="111111"/>
          <w:sz w:val="28"/>
          <w:szCs w:val="28"/>
          <w:rtl/>
        </w:rPr>
        <w:t xml:space="preserve">کا: مجهول، تا: مجهول [ف: 1-24]</w:t>
      </w:r>
    </w:p>
    <w:p>
      <w:pPr>
        <w:pStyle w:val="BookText"/>
      </w:pPr>
      <w:r>
        <w:rPr>
          <w:rFonts w:ascii="Amiri" w:hAnsi="Amiri" w:eastAsia="Amiri" w:cs="Amiri"/>
          <w:lang w:bidi="ar-SA"/>
          <w:color w:val="111111"/>
          <w:sz w:val="28"/>
          <w:szCs w:val="28"/>
          <w:rtl/>
        </w:rPr>
        <w:t xml:space="preserve">إقامة الشهود في رد اليهود &gt; محضر الشهود في رد اليهود</w:t>
      </w:r>
    </w:p>
    <w:p>
      <w:pPr>
        <w:pStyle w:val="Heading2"/>
      </w:pPr>
      <w:bookmarkStart w:id="1704" w:name="_Toc1023"/>
      <w:r>
        <w:t>إقامة القاضي بلا دعوى احد (رسالة في) / فقه - عربي</w:t>
      </w:r>
      <w:bookmarkEnd w:id="1704"/>
    </w:p>
    <w:p>
      <w:pPr>
        <w:pStyle w:val="BookText"/>
      </w:pPr>
      <w:r>
        <w:rPr>
          <w:rFonts w:ascii="Amiri" w:hAnsi="Amiri" w:eastAsia="Amiri" w:cs="Amiri"/>
          <w:lang w:bidi="ar-SA"/>
          <w:color w:val="111111"/>
          <w:sz w:val="28"/>
          <w:szCs w:val="28"/>
          <w:rtl/>
        </w:rPr>
        <w:t xml:space="preserve">ابن نجيم زين الدين بن إبراهيم ( - 970ه-)</w:t>
      </w:r>
    </w:p>
    <w:p>
      <w:pPr>
        <w:pStyle w:val="BookText"/>
      </w:pPr>
      <w:r>
        <w:rPr>
          <w:rFonts w:ascii="Times New Roman" w:hAnsi="Times New Roman" w:eastAsia="Times New Roman" w:cs="Times New Roman"/>
          <w:lang w:val="en-US" w:bidi="en-US"/>
          <w:color w:val="111111"/>
          <w:sz w:val="28"/>
          <w:szCs w:val="28"/>
          <w:rtl/>
        </w:rPr>
        <w:t xml:space="preserve">6915.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9/12 ت / 310-311</w:t>
      </w:r>
    </w:p>
    <w:p>
      <w:pPr>
        <w:pStyle w:val="BookText"/>
      </w:pPr>
      <w:r>
        <w:rPr>
          <w:rFonts w:ascii="IRNazanin" w:hAnsi="IRNazanin" w:eastAsia="IRNazanin" w:cs="IRNazanin"/>
          <w:lang w:bidi="fa-IR"/>
          <w:color w:val="111111"/>
          <w:sz w:val="28"/>
          <w:szCs w:val="28"/>
          <w:rtl/>
        </w:rPr>
        <w:t xml:space="preserve">أوّلها: الحمد لله وسلام على عباده الذين اصطفى... وبعده فهذه رسالة في اقامة القاضي التعزير على المفسد من غير توقف على مدع؛ آخرها: وتعقبه العلامة عبدالبر ابن الشحنة بابن الطرطوسي لم يرد بقوله لا وقوف لنا حقيقتها معناها شرعا انما اراد حقيقة وجودها والله سبحانه وتعالى اعلم بالصواب واليه المرجع والمأب. كا: فتحي بن الحاج محمّد سعید، تا: 1199ه-، 5ق، 23 س، 22*15سم [ف: 1-336]</w:t>
      </w:r>
    </w:p>
    <w:p>
      <w:pPr>
        <w:pStyle w:val="BookText"/>
      </w:pPr>
      <w:r>
        <w:rPr>
          <w:rFonts w:ascii="Times New Roman" w:hAnsi="Times New Roman" w:eastAsia="Times New Roman" w:cs="Times New Roman"/>
          <w:lang w:val="en-US" w:bidi="en-US"/>
          <w:color w:val="111111"/>
          <w:sz w:val="28"/>
          <w:szCs w:val="28"/>
          <w:rtl/>
        </w:rPr>
        <w:t xml:space="preserve">6916.</w:t>
      </w:r>
    </w:p>
    <w:p>
      <w:pPr>
        <w:pStyle w:val="BookText"/>
      </w:pPr>
      <w:r>
        <w:rPr>
          <w:rFonts w:ascii="Amiri" w:hAnsi="Amiri" w:eastAsia="Amiri" w:cs="Amiri"/>
          <w:lang w:bidi="ar-SA"/>
          <w:color w:val="111111"/>
          <w:sz w:val="28"/>
          <w:szCs w:val="28"/>
          <w:rtl/>
        </w:rPr>
        <w:t xml:space="preserve">بغداد؛ المكتبة القادرية؛ رقم المخطوط : 1500/2/9</w:t>
      </w:r>
    </w:p>
    <w:p>
      <w:pPr>
        <w:pStyle w:val="BookText"/>
      </w:pPr>
      <w:r>
        <w:rPr>
          <w:rFonts w:ascii="IRNazanin" w:hAnsi="IRNazanin" w:eastAsia="IRNazanin" w:cs="IRNazanin"/>
          <w:lang w:bidi="fa-IR"/>
          <w:color w:val="111111"/>
          <w:sz w:val="28"/>
          <w:szCs w:val="28"/>
          <w:rtl/>
        </w:rPr>
        <w:t xml:space="preserve">نستعلیق، کا: مجهول، تا: القرن 12 ه- [ف 5-393]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57" w:name="pg8320_85441"/>
    <w:bookmarkEnd w:id="457"/>
    <w:p>
      <w:pPr>
        <w:pStyle w:val="Heading2"/>
      </w:pPr>
      <w:bookmarkStart w:id="1705" w:name="_Toc1024"/>
      <w:r>
        <w:t>أقاويل الثقاة في تأويل الأسماء والصفات والآيات المحكمات المتشابهات / علوم القرآن - عربي</w:t>
      </w:r>
      <w:bookmarkEnd w:id="1705"/>
    </w:p>
    <w:p>
      <w:pPr>
        <w:pStyle w:val="BookText"/>
      </w:pPr>
      <w:r>
        <w:rPr>
          <w:rFonts w:ascii="Amiri" w:hAnsi="Amiri" w:eastAsia="Amiri" w:cs="Amiri"/>
          <w:lang w:bidi="ar-SA"/>
          <w:color w:val="111111"/>
          <w:sz w:val="28"/>
          <w:szCs w:val="28"/>
          <w:rtl/>
        </w:rPr>
        <w:t xml:space="preserve">الكرمي، مرعي بن يوسف ( - 1033 ه- )</w:t>
      </w:r>
    </w:p>
    <w:p>
      <w:pPr>
        <w:pStyle w:val="BookText"/>
      </w:pPr>
      <w:r>
        <w:rPr>
          <w:rFonts w:ascii="Amiri" w:hAnsi="Amiri" w:eastAsia="Amiri" w:cs="Amiri"/>
          <w:lang w:bidi="ar-SA"/>
          <w:color w:val="111111"/>
          <w:sz w:val="28"/>
          <w:szCs w:val="28"/>
          <w:rtl/>
        </w:rPr>
        <w:t xml:space="preserve">أوّله: الحمد لله المنزه عما يخطر بالبال او يتوهم في الفكر والخيال المحتجب برداء العز والجلال ...</w:t>
      </w:r>
    </w:p>
    <w:p>
      <w:pPr>
        <w:pStyle w:val="BookText"/>
      </w:pPr>
      <w:r>
        <w:rPr>
          <w:rFonts w:ascii="Amiri" w:hAnsi="Amiri" w:eastAsia="Amiri" w:cs="Amiri"/>
          <w:lang w:bidi="ar-SA"/>
          <w:color w:val="111111"/>
          <w:sz w:val="28"/>
          <w:szCs w:val="28"/>
          <w:rtl/>
        </w:rPr>
        <w:t xml:space="preserve">طبع بيروت، 1406ه-</w:t>
      </w:r>
    </w:p>
    <w:p>
      <w:pPr>
        <w:pStyle w:val="BookText"/>
      </w:pPr>
      <w:r>
        <w:rPr>
          <w:rFonts w:ascii="Times New Roman" w:hAnsi="Times New Roman" w:eastAsia="Times New Roman" w:cs="Times New Roman"/>
          <w:lang w:val="en-US" w:bidi="en-US"/>
          <w:color w:val="111111"/>
          <w:sz w:val="28"/>
          <w:szCs w:val="28"/>
          <w:rtl/>
        </w:rPr>
        <w:t xml:space="preserve">6917.</w:t>
      </w:r>
    </w:p>
    <w:p>
      <w:pPr>
        <w:pStyle w:val="BookText"/>
      </w:pPr>
      <w:r>
        <w:rPr>
          <w:rFonts w:ascii="Amiri" w:hAnsi="Amiri" w:eastAsia="Amiri" w:cs="Amiri"/>
          <w:lang w:bidi="ar-SA"/>
          <w:color w:val="111111"/>
          <w:sz w:val="28"/>
          <w:szCs w:val="28"/>
          <w:rtl/>
        </w:rPr>
        <w:t xml:space="preserve">بغداد؛ مكتبة الأوقاف العامة؛ رقم المخطوط: 2763/1</w:t>
      </w:r>
    </w:p>
    <w:p>
      <w:pPr>
        <w:pStyle w:val="BookText"/>
      </w:pPr>
      <w:r>
        <w:rPr>
          <w:rFonts w:ascii="Amiri" w:hAnsi="Amiri" w:eastAsia="Amiri" w:cs="Amiri"/>
          <w:lang w:bidi="ar-SA"/>
          <w:color w:val="111111"/>
          <w:sz w:val="28"/>
          <w:szCs w:val="28"/>
          <w:rtl/>
        </w:rPr>
        <w:t xml:space="preserve">كا: قاسم بن محمّد بن سالم بن عثمان بن يوسف الحنبلي، تا: 1240ه- [ف: 1-44]</w:t>
      </w:r>
    </w:p>
    <w:p>
      <w:pPr>
        <w:pStyle w:val="BookText"/>
      </w:pPr>
      <w:r>
        <w:rPr>
          <w:rFonts w:ascii="Times New Roman" w:hAnsi="Times New Roman" w:eastAsia="Times New Roman" w:cs="Times New Roman"/>
          <w:lang w:val="en-US" w:bidi="en-US"/>
          <w:color w:val="111111"/>
          <w:sz w:val="28"/>
          <w:szCs w:val="28"/>
          <w:rtl/>
        </w:rPr>
        <w:t xml:space="preserve">6918.</w:t>
      </w:r>
    </w:p>
    <w:p>
      <w:pPr>
        <w:pStyle w:val="BookText"/>
      </w:pPr>
      <w:r>
        <w:rPr>
          <w:rFonts w:ascii="Amiri" w:hAnsi="Amiri" w:eastAsia="Amiri" w:cs="Amiri"/>
          <w:lang w:bidi="ar-SA"/>
          <w:color w:val="111111"/>
          <w:sz w:val="28"/>
          <w:szCs w:val="28"/>
          <w:rtl/>
        </w:rPr>
        <w:t xml:space="preserve">بغداد؛ مكتبة الأوقاف العامة؛ رقم المخطوط : 13846/1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الانكرلي الموصلي، تا: 1334ه-، 113ق، 21 س،20*13سم [ف:1-44]</w:t>
      </w:r>
    </w:p>
    <w:p>
      <w:pPr>
        <w:pStyle w:val="Heading2"/>
      </w:pPr>
      <w:bookmarkStart w:id="1706" w:name="_Toc1025"/>
      <w:r>
        <w:t>إقبال الأعمال = الإقبال بالأعمال الحسنة فيما يعمل مرة واحدة في السنة = الإقبال بصالح الأعمال / دعاء - عربي</w:t>
      </w:r>
      <w:bookmarkEnd w:id="1706"/>
    </w:p>
    <w:p>
      <w:pPr>
        <w:pStyle w:val="BookText"/>
      </w:pPr>
      <w:r>
        <w:rPr>
          <w:rFonts w:ascii="Amiri" w:hAnsi="Amiri" w:eastAsia="Amiri" w:cs="Amiri"/>
          <w:lang w:bidi="ar-SA"/>
          <w:color w:val="111111"/>
          <w:sz w:val="28"/>
          <w:szCs w:val="28"/>
          <w:rtl/>
        </w:rPr>
        <w:t xml:space="preserve">ابن طاوس، علي بن موسى(589 - 664 ه- )</w:t>
      </w:r>
    </w:p>
    <w:p>
      <w:pPr>
        <w:pStyle w:val="BookText"/>
      </w:pPr>
      <w:r>
        <w:rPr>
          <w:rFonts w:ascii="Amiri" w:hAnsi="Amiri" w:eastAsia="Amiri" w:cs="Amiri"/>
          <w:lang w:bidi="ar-SA"/>
          <w:color w:val="111111"/>
          <w:sz w:val="28"/>
          <w:szCs w:val="28"/>
          <w:rtl/>
        </w:rPr>
        <w:t xml:space="preserve">تاريخ التأليف : 656ه-</w:t>
      </w:r>
    </w:p>
    <w:p>
      <w:pPr>
        <w:pStyle w:val="BookText"/>
      </w:pPr>
      <w:r>
        <w:rPr>
          <w:rFonts w:ascii="Amiri" w:hAnsi="Amiri" w:eastAsia="Amiri" w:cs="Amiri"/>
          <w:lang w:bidi="ar-SA"/>
          <w:color w:val="111111"/>
          <w:sz w:val="28"/>
          <w:szCs w:val="28"/>
          <w:rtl/>
        </w:rPr>
        <w:t xml:space="preserve">أوّله: وقل رب زدني علماً لطفك اللهم أحمد الله الذي جلّ جلاله بما وهب لي من القدرة على حمده ...</w:t>
      </w:r>
    </w:p>
    <w:p>
      <w:pPr>
        <w:pStyle w:val="BookText"/>
      </w:pPr>
      <w:r>
        <w:rPr>
          <w:rFonts w:ascii="Amiri" w:hAnsi="Amiri" w:eastAsia="Amiri" w:cs="Amiri"/>
          <w:lang w:bidi="ar-SA"/>
          <w:color w:val="111111"/>
          <w:sz w:val="28"/>
          <w:szCs w:val="28"/>
          <w:rtl/>
        </w:rPr>
        <w:t xml:space="preserve">آخره: ولعن الله أشياعهم وأتباعهم وأهل مذهبهم وأبرا الى الله واليكم منهم</w:t>
      </w:r>
    </w:p>
    <w:p>
      <w:pPr>
        <w:pStyle w:val="BookText"/>
      </w:pPr>
      <w:r>
        <w:rPr>
          <w:rFonts w:ascii="IRNazanin" w:hAnsi="IRNazanin" w:eastAsia="IRNazanin" w:cs="IRNazanin"/>
          <w:lang w:bidi="fa-IR"/>
          <w:color w:val="111111"/>
          <w:sz w:val="28"/>
          <w:szCs w:val="28"/>
          <w:rtl/>
        </w:rPr>
        <w:t xml:space="preserve">طبع: تبریز، 1314ه-؛ ایران، 1320ه-</w:t>
      </w:r>
    </w:p>
    <w:p>
      <w:pPr>
        <w:pStyle w:val="BookText"/>
      </w:pPr>
      <w:r>
        <w:rPr>
          <w:rFonts w:ascii="Amiri" w:hAnsi="Amiri" w:eastAsia="Amiri" w:cs="Amiri"/>
          <w:lang w:bidi="ar-SA"/>
          <w:color w:val="111111"/>
          <w:sz w:val="28"/>
          <w:szCs w:val="28"/>
          <w:rtl/>
        </w:rPr>
        <w:t xml:space="preserve">[فنخا 4: 603-608(42 نسخة)]</w:t>
      </w:r>
    </w:p>
    <w:p>
      <w:pPr>
        <w:pStyle w:val="BookText"/>
      </w:pPr>
      <w:r>
        <w:rPr>
          <w:rFonts w:ascii="Amiri" w:hAnsi="Amiri" w:eastAsia="Amiri" w:cs="Amiri"/>
          <w:lang w:bidi="ar-SA"/>
          <w:color w:val="111111"/>
          <w:sz w:val="28"/>
          <w:szCs w:val="28"/>
          <w:rtl/>
        </w:rPr>
        <w:t xml:space="preserve">6919 سماوة؛ مكتبة الحسين العامة؛ رقم المخطوط: 0</w:t>
      </w:r>
    </w:p>
    <w:p>
      <w:pPr>
        <w:pStyle w:val="BookText"/>
      </w:pPr>
      <w:r>
        <w:rPr>
          <w:rFonts w:ascii="IRNazanin" w:hAnsi="IRNazanin" w:eastAsia="IRNazanin" w:cs="IRNazanin"/>
          <w:lang w:bidi="fa-IR"/>
          <w:color w:val="111111"/>
          <w:sz w:val="28"/>
          <w:szCs w:val="28"/>
          <w:rtl/>
        </w:rPr>
        <w:t xml:space="preserve">کا: مجهول، تا: 1346ه- [ المخطوطات الاسلامية في العالم: 3-174]</w:t>
      </w:r>
    </w:p>
    <w:p>
      <w:pPr>
        <w:pStyle w:val="BookText"/>
      </w:pPr>
      <w:r>
        <w:rPr>
          <w:rFonts w:ascii="Amiri" w:hAnsi="Amiri" w:eastAsia="Amiri" w:cs="Amiri"/>
          <w:lang w:bidi="ar-SA"/>
          <w:color w:val="111111"/>
          <w:sz w:val="28"/>
          <w:szCs w:val="28"/>
          <w:rtl/>
        </w:rPr>
        <w:t xml:space="preserve">الإقبال بالأعمال الحسنة فيما يعمل مرة واحدة في السنة &gt; إقبال الأعمال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58" w:name="pg8320_85442"/>
    <w:bookmarkEnd w:id="458"/>
    <w:p>
      <w:pPr>
        <w:pStyle w:val="BookText"/>
      </w:pPr>
      <w:r>
        <w:rPr>
          <w:rFonts w:ascii="IRNazanin" w:hAnsi="IRNazanin" w:eastAsia="IRNazanin" w:cs="IRNazanin"/>
          <w:lang w:bidi="fa-IR"/>
          <w:color w:val="111111"/>
          <w:sz w:val="28"/>
          <w:szCs w:val="28"/>
          <w:rtl/>
        </w:rPr>
        <w:t xml:space="preserve">الإقبال بصالح الأعمال &gt; إقبال الأعمال</w:t>
      </w:r>
    </w:p>
    <w:p>
      <w:pPr>
        <w:pStyle w:val="BookText"/>
      </w:pPr>
      <w:r>
        <w:rPr>
          <w:rFonts w:ascii="Amiri" w:hAnsi="Amiri" w:eastAsia="Amiri" w:cs="Amiri"/>
          <w:lang w:bidi="ar-SA"/>
          <w:color w:val="111111"/>
          <w:sz w:val="28"/>
          <w:szCs w:val="28"/>
          <w:rtl/>
        </w:rPr>
        <w:t xml:space="preserve">إقبال نامه &gt; إسكندرنامه</w:t>
      </w:r>
    </w:p>
    <w:p>
      <w:pPr>
        <w:pStyle w:val="Heading2"/>
      </w:pPr>
      <w:bookmarkStart w:id="1707" w:name="_Toc1026"/>
      <w:r>
        <w:t>إقبال نامه / كلام وعقائد - كردي</w:t>
      </w:r>
      <w:bookmarkEnd w:id="1707"/>
    </w:p>
    <w:p>
      <w:pPr>
        <w:pStyle w:val="BookText"/>
      </w:pPr>
      <w:r>
        <w:rPr>
          <w:rFonts w:ascii="Amiri" w:hAnsi="Amiri" w:eastAsia="Amiri" w:cs="Amiri"/>
          <w:lang w:bidi="ar-SA"/>
          <w:color w:val="111111"/>
          <w:sz w:val="28"/>
          <w:szCs w:val="28"/>
          <w:rtl/>
        </w:rPr>
        <w:t xml:space="preserve">المدرس، عبدالكريم</w:t>
      </w:r>
    </w:p>
    <w:p>
      <w:pPr>
        <w:pStyle w:val="BookText"/>
      </w:pPr>
      <w:r>
        <w:rPr>
          <w:rFonts w:ascii="Amiri" w:hAnsi="Amiri" w:eastAsia="Amiri" w:cs="Amiri"/>
          <w:lang w:bidi="ar-SA"/>
          <w:color w:val="111111"/>
          <w:sz w:val="28"/>
          <w:szCs w:val="28"/>
          <w:rtl/>
        </w:rPr>
        <w:t xml:space="preserve">6920 . السليمانية؛ الأوقاف المركزية؛ رقم المخطوط: ت/2586</w:t>
      </w:r>
    </w:p>
    <w:p>
      <w:pPr>
        <w:pStyle w:val="BookText"/>
      </w:pPr>
      <w:r>
        <w:rPr>
          <w:rFonts w:ascii="IRNazanin" w:hAnsi="IRNazanin" w:eastAsia="IRNazanin" w:cs="IRNazanin"/>
          <w:lang w:bidi="fa-IR"/>
          <w:color w:val="111111"/>
          <w:sz w:val="28"/>
          <w:szCs w:val="28"/>
          <w:rtl/>
        </w:rPr>
        <w:t xml:space="preserve">أوّلها: امیدم وایه بو گه وره و مندال * ببی به ماییه عیززت اقبال؛ آخرها: ببخشه پیمان</w:t>
      </w:r>
    </w:p>
    <w:p>
      <w:pPr>
        <w:pStyle w:val="BookText"/>
      </w:pPr>
      <w:r>
        <w:rPr>
          <w:rFonts w:ascii="IRNazanin" w:hAnsi="IRNazanin" w:eastAsia="IRNazanin" w:cs="IRNazanin"/>
          <w:lang w:bidi="fa-IR"/>
          <w:color w:val="111111"/>
          <w:sz w:val="28"/>
          <w:szCs w:val="28"/>
          <w:rtl/>
        </w:rPr>
        <w:t xml:space="preserve">وه فا و عبادت * له گه ل صیغه تی صفا وسه عادت</w:t>
      </w:r>
    </w:p>
    <w:p>
      <w:pPr>
        <w:pStyle w:val="BookText"/>
      </w:pPr>
      <w:r>
        <w:rPr>
          <w:rFonts w:ascii="IRNazanin" w:hAnsi="IRNazanin" w:eastAsia="IRNazanin" w:cs="IRNazanin"/>
          <w:lang w:bidi="fa-IR"/>
          <w:color w:val="111111"/>
          <w:sz w:val="28"/>
          <w:szCs w:val="28"/>
          <w:rtl/>
        </w:rPr>
        <w:t xml:space="preserve">کا: مجهول، تا: مجهول؛ ناقصة الأوّل؛ 28ق،17*21سم [ف: 4-51]</w:t>
      </w:r>
    </w:p>
    <w:p>
      <w:pPr>
        <w:pStyle w:val="BookText"/>
      </w:pPr>
      <w:r>
        <w:rPr>
          <w:rFonts w:ascii="Times New Roman" w:hAnsi="Times New Roman" w:eastAsia="Times New Roman" w:cs="Times New Roman"/>
          <w:lang w:val="en-US" w:bidi="en-US"/>
          <w:color w:val="111111"/>
          <w:sz w:val="28"/>
          <w:szCs w:val="28"/>
          <w:rtl/>
        </w:rPr>
        <w:t xml:space="preserve">6921.</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1080</w:t>
      </w:r>
    </w:p>
    <w:p>
      <w:pPr>
        <w:pStyle w:val="BookText"/>
      </w:pPr>
      <w:r>
        <w:rPr>
          <w:rFonts w:ascii="IRNazanin" w:hAnsi="IRNazanin" w:eastAsia="IRNazanin" w:cs="IRNazanin"/>
          <w:lang w:bidi="fa-IR"/>
          <w:color w:val="111111"/>
          <w:sz w:val="28"/>
          <w:szCs w:val="28"/>
          <w:rtl/>
        </w:rPr>
        <w:t xml:space="preserve">أوّلها: له مسي سورا خواردن زه ره ره * سبی کراوه توزی باشتر؛ آخرها: صاحیبی عيشوه نازك ئه ندامن * قامت عرعرن شيرين كما لن.</w:t>
      </w:r>
    </w:p>
    <w:p>
      <w:pPr>
        <w:pStyle w:val="BookText"/>
      </w:pPr>
      <w:r>
        <w:rPr>
          <w:rFonts w:ascii="IRNazanin" w:hAnsi="IRNazanin" w:eastAsia="IRNazanin" w:cs="IRNazanin"/>
          <w:lang w:bidi="fa-IR"/>
          <w:color w:val="111111"/>
          <w:sz w:val="28"/>
          <w:szCs w:val="28"/>
          <w:rtl/>
        </w:rPr>
        <w:t xml:space="preserve">کا: مجهول، تا: مجهول؛ ناقصة : الأوّل؛ 18 ق،16*22سم [ف: 3 -49]</w:t>
      </w:r>
    </w:p>
    <w:p>
      <w:pPr>
        <w:pStyle w:val="BookText"/>
      </w:pPr>
      <w:r>
        <w:rPr>
          <w:rFonts w:ascii="Amiri" w:hAnsi="Amiri" w:eastAsia="Amiri" w:cs="Amiri"/>
          <w:lang w:bidi="ar-SA"/>
          <w:color w:val="111111"/>
          <w:sz w:val="28"/>
          <w:szCs w:val="28"/>
          <w:rtl/>
        </w:rPr>
        <w:t xml:space="preserve">إقبال نامه إسكندري &gt; إسكندرنامه</w:t>
      </w:r>
    </w:p>
    <w:p>
      <w:pPr>
        <w:pStyle w:val="Heading2"/>
      </w:pPr>
      <w:bookmarkStart w:id="1708" w:name="_Toc1027"/>
      <w:r>
        <w:t>اقتباسات من كتب قديمة / متفرقات - عربي</w:t>
      </w:r>
      <w:bookmarkEnd w:id="1708"/>
    </w:p>
    <w:p>
      <w:pPr>
        <w:pStyle w:val="BookText"/>
      </w:pPr>
      <w:r>
        <w:rPr>
          <w:rFonts w:ascii="Times New Roman" w:hAnsi="Times New Roman" w:eastAsia="Times New Roman" w:cs="Times New Roman"/>
          <w:lang w:val="en-US" w:bidi="en-US"/>
          <w:color w:val="111111"/>
          <w:sz w:val="28"/>
          <w:szCs w:val="28"/>
          <w:rtl/>
        </w:rPr>
        <w:t xml:space="preserve">6922.</w:t>
      </w:r>
    </w:p>
    <w:p>
      <w:pPr>
        <w:pStyle w:val="BookText"/>
      </w:pPr>
      <w:r>
        <w:rPr>
          <w:rFonts w:ascii="IRNazanin" w:hAnsi="IRNazanin" w:eastAsia="IRNazanin" w:cs="IRNazanin"/>
          <w:lang w:bidi="fa-IR"/>
          <w:color w:val="111111"/>
          <w:sz w:val="28"/>
          <w:szCs w:val="28"/>
          <w:rtl/>
        </w:rPr>
        <w:t xml:space="preserve">بغداد؛ دار المخطوطات؛ رقم المخطوط : 4254/8</w:t>
      </w:r>
    </w:p>
    <w:p>
      <w:pPr>
        <w:pStyle w:val="BookText"/>
      </w:pPr>
      <w:r>
        <w:rPr>
          <w:rFonts w:ascii="IRNazanin" w:hAnsi="IRNazanin" w:eastAsia="IRNazanin" w:cs="IRNazanin"/>
          <w:lang w:bidi="fa-IR"/>
          <w:color w:val="111111"/>
          <w:sz w:val="28"/>
          <w:szCs w:val="28"/>
          <w:rtl/>
        </w:rPr>
        <w:t xml:space="preserve">کا: مجهول، تا: مجهول؛ 21 س،15*22سم [مجلة المجمع العلمي العراقي: عدد 11-406]</w:t>
      </w:r>
    </w:p>
    <w:p>
      <w:pPr>
        <w:pStyle w:val="Heading2"/>
      </w:pPr>
      <w:bookmarkStart w:id="1709" w:name="_Toc1028"/>
      <w:r>
        <w:t>اقتباس السر الغامض من خمرية ابن الفارض / شعر - عربي</w:t>
      </w:r>
      <w:bookmarkEnd w:id="1709"/>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المرتبط: القصيدة الخمرية = القصيدة الميمية؛ ابن الفارض، عمر بن علي (632-576ه-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59" w:name="pg8320_85443"/>
    <w:bookmarkEnd w:id="459"/>
    <w:p>
      <w:pPr>
        <w:pStyle w:val="BookText"/>
      </w:pPr>
      <w:r>
        <w:rPr>
          <w:rFonts w:ascii="Times New Roman" w:hAnsi="Times New Roman" w:eastAsia="Times New Roman" w:cs="Times New Roman"/>
          <w:lang w:val="en-US" w:bidi="en-US"/>
          <w:color w:val="111111"/>
          <w:sz w:val="28"/>
          <w:szCs w:val="28"/>
          <w:rtl/>
        </w:rPr>
        <w:t xml:space="preserve">6923.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16/1/47</w:t>
      </w:r>
    </w:p>
    <w:p>
      <w:pPr>
        <w:pStyle w:val="BookText"/>
      </w:pPr>
      <w:r>
        <w:rPr>
          <w:rFonts w:ascii="IRNazanin" w:hAnsi="IRNazanin" w:eastAsia="IRNazanin" w:cs="IRNazanin"/>
          <w:lang w:bidi="fa-IR"/>
          <w:color w:val="111111"/>
          <w:sz w:val="28"/>
          <w:szCs w:val="28"/>
          <w:rtl/>
        </w:rPr>
        <w:t xml:space="preserve">کا: مجهول، تا: مجهول؛ ناقصة : الآخر؛ [الاوقاف العامة - موصل: 5-78]</w:t>
      </w:r>
    </w:p>
    <w:p>
      <w:pPr>
        <w:pStyle w:val="BookText"/>
      </w:pPr>
      <w:r>
        <w:rPr>
          <w:rFonts w:ascii="Times New Roman" w:hAnsi="Times New Roman" w:eastAsia="Times New Roman" w:cs="Times New Roman"/>
          <w:lang w:val="en-US" w:bidi="en-US"/>
          <w:color w:val="111111"/>
          <w:sz w:val="28"/>
          <w:szCs w:val="28"/>
          <w:rtl/>
        </w:rPr>
        <w:t xml:space="preserve">6924.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24/29/2</w:t>
      </w:r>
    </w:p>
    <w:p>
      <w:pPr>
        <w:pStyle w:val="BookText"/>
      </w:pPr>
      <w:r>
        <w:rPr>
          <w:rFonts w:ascii="IRNazanin" w:hAnsi="IRNazanin" w:eastAsia="IRNazanin" w:cs="IRNazanin"/>
          <w:lang w:bidi="fa-IR"/>
          <w:color w:val="111111"/>
          <w:sz w:val="28"/>
          <w:szCs w:val="28"/>
          <w:rtl/>
        </w:rPr>
        <w:t xml:space="preserve">کا: مجهول، تا: مجهول؛ ناقصة الآخر؛ 4 ق ،17*23سم [الاوقاف العامة - موصل: 5-243]</w:t>
      </w:r>
    </w:p>
    <w:p>
      <w:pPr>
        <w:pStyle w:val="Heading2"/>
      </w:pPr>
      <w:bookmarkStart w:id="1710" w:name="_Toc1029"/>
      <w:r>
        <w:t>اقتباس السرّ الغامض من خمرية ابن الفارض / عرفان وتصوف - عربي</w:t>
      </w:r>
      <w:bookmarkEnd w:id="1710"/>
    </w:p>
    <w:p>
      <w:pPr>
        <w:pStyle w:val="BookText"/>
      </w:pPr>
      <w:r>
        <w:rPr>
          <w:rFonts w:ascii="Amiri" w:hAnsi="Amiri" w:eastAsia="Amiri" w:cs="Amiri"/>
          <w:lang w:bidi="ar-SA"/>
          <w:color w:val="111111"/>
          <w:sz w:val="28"/>
          <w:szCs w:val="28"/>
          <w:rtl/>
        </w:rPr>
        <w:t xml:space="preserve">المرتبط: القصيدة الخمرية = القصيدة الميمية؛ ابن الفارض عمر بن علي (632-576ه-)</w:t>
      </w:r>
    </w:p>
    <w:p>
      <w:pPr>
        <w:pStyle w:val="BookText"/>
      </w:pPr>
      <w:r>
        <w:rPr>
          <w:rFonts w:ascii="Amiri" w:hAnsi="Amiri" w:eastAsia="Amiri" w:cs="Amiri"/>
          <w:lang w:bidi="ar-SA"/>
          <w:color w:val="111111"/>
          <w:sz w:val="28"/>
          <w:szCs w:val="28"/>
          <w:rtl/>
        </w:rPr>
        <w:t xml:space="preserve">6925 . الموصل؛ مدرسة الجامع الكبير النوري (في الأوقاف العامة)؛ رقم المخطوط: 62/2</w:t>
      </w:r>
    </w:p>
    <w:p>
      <w:pPr>
        <w:pStyle w:val="BookText"/>
      </w:pPr>
      <w:r>
        <w:rPr>
          <w:rFonts w:ascii="Amiri" w:hAnsi="Amiri" w:eastAsia="Amiri" w:cs="Amiri"/>
          <w:lang w:bidi="ar-SA"/>
          <w:color w:val="111111"/>
          <w:sz w:val="28"/>
          <w:szCs w:val="28"/>
          <w:rtl/>
        </w:rPr>
        <w:t xml:space="preserve">كا: عثمان بن علي السنوسي، تا: 1159ه-؛22*15سم [الاوقاف العامة - موصل: 2-305]</w:t>
      </w:r>
    </w:p>
    <w:p>
      <w:pPr>
        <w:pStyle w:val="Heading2"/>
      </w:pPr>
      <w:bookmarkStart w:id="1711" w:name="_Toc1030"/>
      <w:r>
        <w:t>اقتحام لجة اللآلي في الكلام على منفرجة الحجة الغزالي / أدب - عربي</w:t>
      </w:r>
      <w:bookmarkEnd w:id="1711"/>
    </w:p>
    <w:p>
      <w:pPr>
        <w:pStyle w:val="BookText"/>
      </w:pPr>
      <w:r>
        <w:rPr>
          <w:rFonts w:ascii="Amiri" w:hAnsi="Amiri" w:eastAsia="Amiri" w:cs="Amiri"/>
          <w:lang w:bidi="ar-SA"/>
          <w:color w:val="111111"/>
          <w:sz w:val="28"/>
          <w:szCs w:val="28"/>
          <w:rtl/>
        </w:rPr>
        <w:t xml:space="preserve">البكري، مصطفى بن كمال الدين (1099 - 1162ه-)</w:t>
      </w:r>
    </w:p>
    <w:p>
      <w:pPr>
        <w:pStyle w:val="BookText"/>
      </w:pPr>
      <w:r>
        <w:rPr>
          <w:rFonts w:ascii="IRNazanin" w:hAnsi="IRNazanin" w:eastAsia="IRNazanin" w:cs="IRNazanin"/>
          <w:lang w:bidi="fa-IR"/>
          <w:color w:val="111111"/>
          <w:sz w:val="28"/>
          <w:szCs w:val="28"/>
          <w:rtl/>
        </w:rPr>
        <w:t xml:space="preserve">6926 بغداد؛ دار المخطوطات؛ رقم المخطوط: 21631/1</w:t>
      </w:r>
    </w:p>
    <w:p>
      <w:pPr>
        <w:pStyle w:val="BookText"/>
      </w:pPr>
      <w:r>
        <w:rPr>
          <w:rFonts w:ascii="IRNazanin" w:hAnsi="IRNazanin" w:eastAsia="IRNazanin" w:cs="IRNazanin"/>
          <w:lang w:bidi="fa-IR"/>
          <w:color w:val="111111"/>
          <w:sz w:val="28"/>
          <w:szCs w:val="28"/>
          <w:rtl/>
        </w:rPr>
        <w:t xml:space="preserve">أوّلها: نحمدك يا واهب یا رزاق يا فتاح يا والي ... وبعد فيقول العبد الفقير...</w:t>
      </w:r>
    </w:p>
    <w:p>
      <w:pPr>
        <w:pStyle w:val="BookText"/>
      </w:pPr>
      <w:r>
        <w:rPr>
          <w:rFonts w:ascii="IRNazanin" w:hAnsi="IRNazanin" w:eastAsia="IRNazanin" w:cs="IRNazanin"/>
          <w:lang w:bidi="fa-IR"/>
          <w:color w:val="111111"/>
          <w:sz w:val="28"/>
          <w:szCs w:val="28"/>
          <w:rtl/>
        </w:rPr>
        <w:t xml:space="preserve">نسخ، کا: عثمان بن عمر، تا: 1148ه-؛ 144 ص، 25 س ، 15*20سم [المتحف العراقي -ف: الادب -40]</w:t>
      </w:r>
    </w:p>
    <w:p>
      <w:pPr>
        <w:pStyle w:val="Heading2"/>
      </w:pPr>
      <w:bookmarkStart w:id="1712" w:name="_Toc1031"/>
      <w:r>
        <w:t>الاقتداء بالابتداء في الوضوء / فقه - عربي</w:t>
      </w:r>
      <w:bookmarkEnd w:id="1712"/>
    </w:p>
    <w:p>
      <w:pPr>
        <w:pStyle w:val="BookText"/>
      </w:pPr>
      <w:r>
        <w:rPr>
          <w:rFonts w:ascii="Amiri" w:hAnsi="Amiri" w:eastAsia="Amiri" w:cs="Amiri"/>
          <w:lang w:bidi="ar-SA"/>
          <w:color w:val="111111"/>
          <w:sz w:val="28"/>
          <w:szCs w:val="28"/>
          <w:rtl/>
        </w:rPr>
        <w:t xml:space="preserve">6927 بغداد؛ مكتبة الأوقاف العامة؛ رقم المخطوط : 2769/2 أوّلها: الحمد لله والصلوة والسلام على رسول الله محمّد وآله وصحبه...</w:t>
      </w:r>
    </w:p>
    <w:p>
      <w:pPr>
        <w:pStyle w:val="BookText"/>
      </w:pPr>
      <w:r>
        <w:rPr>
          <w:rFonts w:ascii="IRNazanin" w:hAnsi="IRNazanin" w:eastAsia="IRNazanin" w:cs="IRNazanin"/>
          <w:lang w:bidi="fa-IR"/>
          <w:color w:val="111111"/>
          <w:sz w:val="28"/>
          <w:szCs w:val="28"/>
          <w:rtl/>
        </w:rPr>
        <w:t xml:space="preserve">کا: مجهول، تا: مجهول؛ 1ق،20*14سم [ف: 1-455]</w:t>
      </w:r>
    </w:p>
    <w:p>
      <w:pPr>
        <w:pStyle w:val="Heading2"/>
      </w:pPr>
      <w:bookmarkStart w:id="1713" w:name="_Toc1032"/>
      <w:r>
        <w:t>الاقتداء بالإمام من داخل الكعبة والباب مفتوح / فقه - عربی</w:t>
      </w:r>
      <w:bookmarkEnd w:id="1713"/>
    </w:p>
    <w:p>
      <w:pPr>
        <w:pStyle w:val="BookText"/>
      </w:pPr>
      <w:r>
        <w:rPr>
          <w:rFonts w:ascii="Amiri" w:hAnsi="Amiri" w:eastAsia="Amiri" w:cs="Amiri"/>
          <w:lang w:bidi="ar-SA"/>
          <w:color w:val="111111"/>
          <w:sz w:val="28"/>
          <w:szCs w:val="28"/>
          <w:rtl/>
        </w:rPr>
        <w:t xml:space="preserve">البيري زادة، إبراهيم بن حسين (1023 - 1096 ه- )</w:t>
      </w:r>
    </w:p>
    <w:p>
      <w:pPr>
        <w:pStyle w:val="BookText"/>
      </w:pPr>
      <w:r>
        <w:rPr>
          <w:rFonts w:ascii="Amiri" w:hAnsi="Amiri" w:eastAsia="Amiri" w:cs="Amiri"/>
          <w:lang w:bidi="ar-SA"/>
          <w:color w:val="111111"/>
          <w:sz w:val="28"/>
          <w:szCs w:val="28"/>
          <w:rtl/>
        </w:rPr>
        <w:t xml:space="preserve">6928 بغداد؛ المكتبة القادرية؛ رقم المخطوط : 1465/4</w:t>
      </w:r>
    </w:p>
    <w:p>
      <w:pPr>
        <w:pStyle w:val="BookText"/>
      </w:pPr>
      <w:r>
        <w:rPr>
          <w:rFonts w:ascii="Amiri" w:hAnsi="Amiri" w:eastAsia="Amiri" w:cs="Amiri"/>
          <w:lang w:bidi="ar-SA"/>
          <w:color w:val="111111"/>
          <w:sz w:val="28"/>
          <w:szCs w:val="28"/>
          <w:rtl/>
        </w:rPr>
        <w:t xml:space="preserve">أوّلها: ورد سؤال من مكة المكرمة مضمونه اقتدي رجل داخل الكعبة بامام خارجها من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60" w:name="pg8320_85444"/>
    <w:bookmarkEnd w:id="460"/>
    <w:p>
      <w:pPr>
        <w:pStyle w:val="BookText"/>
      </w:pPr>
      <w:r>
        <w:rPr>
          <w:rFonts w:ascii="Amiri" w:hAnsi="Amiri" w:eastAsia="Amiri" w:cs="Amiri"/>
          <w:lang w:bidi="ar-SA"/>
          <w:color w:val="111111"/>
          <w:sz w:val="28"/>
          <w:szCs w:val="28"/>
          <w:rtl/>
        </w:rPr>
        <w:t xml:space="preserve">غير جهة الامام والباب مفتوح هل تصح صلاته أم لا؟؛آخرها: والله يقول الحق وهو يهدي السبيل،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کا: مجهول، تا: مجهول؛ 2 ق ،(21-20 ، 20 س،14*20 سم [ف: 5-269]</w:t>
      </w:r>
    </w:p>
    <w:p>
      <w:pPr>
        <w:pStyle w:val="Heading2"/>
      </w:pPr>
      <w:bookmarkStart w:id="1714" w:name="_Toc1033"/>
      <w:r>
        <w:t>الاقتداء بالشافعي / فقه - عربي</w:t>
      </w:r>
      <w:bookmarkEnd w:id="1714"/>
    </w:p>
    <w:p>
      <w:pPr>
        <w:pStyle w:val="BookText"/>
      </w:pPr>
      <w:r>
        <w:rPr>
          <w:rFonts w:ascii="Amiri" w:hAnsi="Amiri" w:eastAsia="Amiri" w:cs="Amiri"/>
          <w:lang w:bidi="ar-SA"/>
          <w:color w:val="111111"/>
          <w:sz w:val="28"/>
          <w:szCs w:val="28"/>
          <w:rtl/>
        </w:rPr>
        <w:t xml:space="preserve">6929 بغداد؛ يعقوب سركيس المهداة الى جامعة الحكمة؛ رقم المخطوط : 176/11</w:t>
      </w:r>
    </w:p>
    <w:p>
      <w:pPr>
        <w:pStyle w:val="BookText"/>
      </w:pPr>
      <w:r>
        <w:rPr>
          <w:rFonts w:ascii="IRNazanin" w:hAnsi="IRNazanin" w:eastAsia="IRNazanin" w:cs="IRNazanin"/>
          <w:lang w:bidi="fa-IR"/>
          <w:color w:val="111111"/>
          <w:sz w:val="28"/>
          <w:szCs w:val="28"/>
          <w:rtl/>
        </w:rPr>
        <w:t xml:space="preserve">کا: مجهول، تا: حدود 1000 ه-، ق (14الف)، 13*20/5سم [ف: 106]</w:t>
      </w:r>
    </w:p>
    <w:p>
      <w:pPr>
        <w:pStyle w:val="Heading2"/>
      </w:pPr>
      <w:bookmarkStart w:id="1715" w:name="_Toc1034"/>
      <w:r>
        <w:t>اقتداء الحنفي بالشافعي / فقه - عربي</w:t>
      </w:r>
      <w:bookmarkEnd w:id="1715"/>
    </w:p>
    <w:p>
      <w:pPr>
        <w:pStyle w:val="BookText"/>
      </w:pPr>
      <w:r>
        <w:rPr>
          <w:rFonts w:ascii="Times New Roman" w:hAnsi="Times New Roman" w:eastAsia="Times New Roman" w:cs="Times New Roman"/>
          <w:lang w:val="en-US" w:bidi="en-US"/>
          <w:color w:val="111111"/>
          <w:sz w:val="28"/>
          <w:szCs w:val="28"/>
          <w:rtl/>
        </w:rPr>
        <w:t xml:space="preserve">6930.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100/9</w:t>
      </w:r>
    </w:p>
    <w:p>
      <w:pPr>
        <w:pStyle w:val="BookText"/>
      </w:pPr>
      <w:r>
        <w:rPr>
          <w:rFonts w:ascii="Amiri" w:hAnsi="Amiri" w:eastAsia="Amiri" w:cs="Amiri"/>
          <w:lang w:bidi="ar-SA"/>
          <w:color w:val="111111"/>
          <w:sz w:val="28"/>
          <w:szCs w:val="28"/>
          <w:rtl/>
        </w:rPr>
        <w:t xml:space="preserve">أوّلها: ولايجوز اقتداء الحنفي بالشافعي الا يداعي في عشر مسائل الاول ان يتحول عن القبلة والثاني ان لا تكون شاكا في ايمانه والثالث ان لايكون متعصبا في المذهب والرابع أن يرفع يديه في التكبيرات إلا في الافتتاح والخامس أن لا يمسح أقل من ربع الرأس والسادس أن لا يمسح من الخف أقل من ثلاث أصابع</w:t>
      </w:r>
    </w:p>
    <w:p>
      <w:pPr>
        <w:pStyle w:val="BookText"/>
      </w:pPr>
      <w:r>
        <w:rPr>
          <w:rFonts w:ascii="Amiri" w:hAnsi="Amiri" w:eastAsia="Amiri" w:cs="Amiri"/>
          <w:lang w:bidi="ar-SA"/>
          <w:color w:val="111111"/>
          <w:sz w:val="28"/>
          <w:szCs w:val="28"/>
          <w:rtl/>
        </w:rPr>
        <w:t xml:space="preserve">كا: فرحان بن أحمد البدري، تا: 1296ه-، 25 ص، 19 س، 17*22سم [ف: 1-112]</w:t>
      </w:r>
    </w:p>
    <w:p>
      <w:pPr>
        <w:pStyle w:val="Heading2"/>
      </w:pPr>
      <w:bookmarkStart w:id="1716" w:name="_Toc1035"/>
      <w:r>
        <w:t>اقتداء الحنفي بالشافعي والمالكي والحنبلي / فقه - عربي</w:t>
      </w:r>
      <w:bookmarkEnd w:id="1716"/>
    </w:p>
    <w:p>
      <w:pPr>
        <w:pStyle w:val="BookText"/>
      </w:pPr>
      <w:r>
        <w:rPr>
          <w:rFonts w:ascii="Amiri" w:hAnsi="Amiri" w:eastAsia="Amiri" w:cs="Amiri"/>
          <w:lang w:bidi="ar-SA"/>
          <w:color w:val="111111"/>
          <w:sz w:val="28"/>
          <w:szCs w:val="28"/>
          <w:rtl/>
        </w:rPr>
        <w:t xml:space="preserve">البخاري، محمّد امين بن محمود ( - 987 ه-)</w:t>
      </w:r>
    </w:p>
    <w:p>
      <w:pPr>
        <w:pStyle w:val="BookText"/>
      </w:pPr>
      <w:r>
        <w:rPr>
          <w:rFonts w:ascii="Amiri" w:hAnsi="Amiri" w:eastAsia="Amiri" w:cs="Amiri"/>
          <w:lang w:bidi="ar-SA"/>
          <w:color w:val="111111"/>
          <w:sz w:val="28"/>
          <w:szCs w:val="28"/>
          <w:rtl/>
        </w:rPr>
        <w:t xml:space="preserve">أوّله: الحمد لله الذي هدانا الى الحنيفية السمحة الغراء وشرح صدورنا ... وبعد فهذه رسالة في اقتداء الحنفية بالشافعية وجماعتهم</w:t>
      </w:r>
    </w:p>
    <w:p>
      <w:pPr>
        <w:pStyle w:val="BookText"/>
      </w:pPr>
      <w:r>
        <w:rPr>
          <w:rFonts w:ascii="Times New Roman" w:hAnsi="Times New Roman" w:eastAsia="Times New Roman" w:cs="Times New Roman"/>
          <w:lang w:val="en-US" w:bidi="en-US"/>
          <w:color w:val="111111"/>
          <w:sz w:val="28"/>
          <w:szCs w:val="28"/>
          <w:rtl/>
        </w:rPr>
        <w:t xml:space="preserve">6931.</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161/5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صفي الدين بن سليمان الحنفي، تا: 28 جمادى الثانية 1071ه-، 2 ق (118 الف -</w:t>
      </w:r>
    </w:p>
    <w:p>
      <w:pPr>
        <w:pStyle w:val="BookText"/>
      </w:pPr>
      <w:r>
        <w:rPr>
          <w:rFonts w:ascii="IRNazanin" w:hAnsi="IRNazanin" w:eastAsia="IRNazanin" w:cs="IRNazanin"/>
          <w:lang w:bidi="fa-IR"/>
          <w:color w:val="111111"/>
          <w:sz w:val="28"/>
          <w:szCs w:val="28"/>
          <w:rtl/>
        </w:rPr>
        <w:t xml:space="preserve">119الف)، 49س [المورد: 22-270]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61" w:name="pg8320_85445"/>
    <w:bookmarkEnd w:id="461"/>
    <w:p>
      <w:pPr>
        <w:pStyle w:val="BookText"/>
      </w:pPr>
      <w:r>
        <w:rPr>
          <w:rFonts w:ascii="Amiri" w:hAnsi="Amiri" w:eastAsia="Amiri" w:cs="Amiri"/>
          <w:lang w:bidi="ar-SA"/>
          <w:color w:val="111111"/>
          <w:sz w:val="28"/>
          <w:szCs w:val="28"/>
          <w:rtl/>
        </w:rPr>
        <w:t xml:space="preserve">6932 . البصرة المكتبة العباسية باش أعيان)؛ رقم المخطوط : ه-29/2</w:t>
      </w:r>
    </w:p>
    <w:p>
      <w:pPr>
        <w:pStyle w:val="BookText"/>
      </w:pPr>
      <w:r>
        <w:rPr>
          <w:rFonts w:ascii="IRNazanin" w:hAnsi="IRNazanin" w:eastAsia="IRNazanin" w:cs="IRNazanin"/>
          <w:lang w:bidi="fa-IR"/>
          <w:color w:val="111111"/>
          <w:sz w:val="28"/>
          <w:szCs w:val="28"/>
          <w:rtl/>
        </w:rPr>
        <w:t xml:space="preserve">کا: مجهول، تا: مجهول؛ کمل؛14*20سم [ف: 313]</w:t>
      </w:r>
    </w:p>
    <w:p>
      <w:pPr>
        <w:pStyle w:val="BookText"/>
      </w:pPr>
      <w:r>
        <w:rPr>
          <w:rFonts w:ascii="Amiri" w:hAnsi="Amiri" w:eastAsia="Amiri" w:cs="Amiri"/>
          <w:lang w:bidi="ar-SA"/>
          <w:color w:val="111111"/>
          <w:sz w:val="28"/>
          <w:szCs w:val="28"/>
          <w:rtl/>
        </w:rPr>
        <w:t xml:space="preserve">6933 بغداد؛ مكتبة الأوقاف العامة؛ رقم المخطوط: 13743/2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3ق، 21 س،19*11سم [ف: 1-455]</w:t>
      </w:r>
    </w:p>
    <w:p>
      <w:pPr>
        <w:pStyle w:val="Heading2"/>
      </w:pPr>
      <w:bookmarkStart w:id="1717" w:name="_Toc1036"/>
      <w:r>
        <w:t>اقتداء المصلي في غير مذهبه (رسالة في) / فقه - عربي</w:t>
      </w:r>
      <w:bookmarkEnd w:id="1717"/>
    </w:p>
    <w:p>
      <w:pPr>
        <w:pStyle w:val="BookText"/>
      </w:pPr>
      <w:r>
        <w:rPr>
          <w:rFonts w:ascii="Amiri" w:hAnsi="Amiri" w:eastAsia="Amiri" w:cs="Amiri"/>
          <w:lang w:bidi="ar-SA"/>
          <w:color w:val="111111"/>
          <w:sz w:val="28"/>
          <w:szCs w:val="28"/>
          <w:rtl/>
        </w:rPr>
        <w:t xml:space="preserve">6934 . الموصل؛ حسيب السعدي البيطار بن أحمد افندي؛ رقم المخطوط: 6/4</w:t>
      </w:r>
    </w:p>
    <w:p>
      <w:pPr>
        <w:pStyle w:val="BookText"/>
      </w:pPr>
      <w:r>
        <w:rPr>
          <w:rFonts w:ascii="IRNazanin" w:hAnsi="IRNazanin" w:eastAsia="IRNazanin" w:cs="IRNazanin"/>
          <w:lang w:bidi="fa-IR"/>
          <w:color w:val="111111"/>
          <w:sz w:val="28"/>
          <w:szCs w:val="28"/>
          <w:rtl/>
        </w:rPr>
        <w:t xml:space="preserve">کا: مجهول، تا: مجهول [مخطوطات الموصل: 265]</w:t>
      </w:r>
    </w:p>
    <w:p>
      <w:pPr>
        <w:pStyle w:val="Heading2"/>
      </w:pPr>
      <w:bookmarkStart w:id="1718" w:name="_Toc1037"/>
      <w:r>
        <w:t>الاقتراح في علم أصول النحو / نحو - عربي</w:t>
      </w:r>
      <w:bookmarkEnd w:id="1718"/>
    </w:p>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Amiri" w:hAnsi="Amiri" w:eastAsia="Amiri" w:cs="Amiri"/>
          <w:lang w:bidi="ar-SA"/>
          <w:color w:val="111111"/>
          <w:sz w:val="28"/>
          <w:szCs w:val="28"/>
          <w:rtl/>
        </w:rPr>
        <w:t xml:space="preserve">أوّله: الحمد لله الذي أرشد لابتكار هذا النمط وتفضل بالعفو عما صدر عن العبد على وجه السهو والغلط وأشهد أن لا اله الا الله وحده لا شريك له ... هذا كتاب غريب الوضع عجيب</w:t>
      </w:r>
    </w:p>
    <w:p>
      <w:pPr>
        <w:pStyle w:val="BookText"/>
      </w:pPr>
      <w:r>
        <w:rPr>
          <w:rFonts w:ascii="Amiri" w:hAnsi="Amiri" w:eastAsia="Amiri" w:cs="Amiri"/>
          <w:lang w:bidi="ar-SA"/>
          <w:color w:val="111111"/>
          <w:sz w:val="28"/>
          <w:szCs w:val="28"/>
          <w:rtl/>
        </w:rPr>
        <w:t xml:space="preserve">الصنع لطيف المعنى ظريف المبني لم تسمع قريحة بمثاله، ولم ينسج ناسج على منواله ...</w:t>
      </w:r>
    </w:p>
    <w:p>
      <w:pPr>
        <w:pStyle w:val="BookText"/>
      </w:pPr>
      <w:r>
        <w:rPr>
          <w:rFonts w:ascii="Amiri" w:hAnsi="Amiri" w:eastAsia="Amiri" w:cs="Amiri"/>
          <w:lang w:bidi="ar-SA"/>
          <w:color w:val="111111"/>
          <w:sz w:val="28"/>
          <w:szCs w:val="28"/>
          <w:rtl/>
        </w:rPr>
        <w:t xml:space="preserve">آخره: وهذا يشبه من أصول الفقه نقض الاجتهاد اذا بان النصف بخلافه.</w:t>
      </w:r>
    </w:p>
    <w:p>
      <w:pPr>
        <w:pStyle w:val="BookText"/>
      </w:pPr>
      <w:r>
        <w:rPr>
          <w:rFonts w:ascii="IRNazanin" w:hAnsi="IRNazanin" w:eastAsia="IRNazanin" w:cs="IRNazanin"/>
          <w:lang w:bidi="fa-IR"/>
          <w:color w:val="111111"/>
          <w:sz w:val="28"/>
          <w:szCs w:val="28"/>
          <w:rtl/>
        </w:rPr>
        <w:t xml:space="preserve">طبع : القاهرة، 1395ه-، استانبول، 1397ه-، حیدر آباد 1310 و 1359ه-</w:t>
      </w:r>
    </w:p>
    <w:p>
      <w:pPr>
        <w:pStyle w:val="BookText"/>
      </w:pPr>
      <w:r>
        <w:rPr>
          <w:rFonts w:ascii="IRNazanin" w:hAnsi="IRNazanin" w:eastAsia="IRNazanin" w:cs="IRNazanin"/>
          <w:lang w:bidi="fa-IR"/>
          <w:color w:val="111111"/>
          <w:sz w:val="28"/>
          <w:szCs w:val="28"/>
          <w:rtl/>
        </w:rPr>
        <w:t xml:space="preserve">[فنخا 4: 615-616 (6نسخ)]</w:t>
      </w:r>
    </w:p>
    <w:p>
      <w:pPr>
        <w:pStyle w:val="BookText"/>
      </w:pPr>
      <w:r>
        <w:rPr>
          <w:rFonts w:ascii="Times New Roman" w:hAnsi="Times New Roman" w:eastAsia="Times New Roman" w:cs="Times New Roman"/>
          <w:lang w:val="en-US" w:bidi="en-US"/>
          <w:color w:val="111111"/>
          <w:sz w:val="28"/>
          <w:szCs w:val="28"/>
          <w:rtl/>
        </w:rPr>
        <w:t xml:space="preserve">6935.</w:t>
      </w:r>
    </w:p>
    <w:p>
      <w:pPr>
        <w:pStyle w:val="BookText"/>
      </w:pPr>
      <w:r>
        <w:rPr>
          <w:rFonts w:ascii="Amiri" w:hAnsi="Amiri" w:eastAsia="Amiri" w:cs="Amiri"/>
          <w:lang w:bidi="ar-SA"/>
          <w:color w:val="111111"/>
          <w:sz w:val="28"/>
          <w:szCs w:val="28"/>
          <w:rtl/>
        </w:rPr>
        <w:t xml:space="preserve">بغداد؛ مكتبة الأوقاف العامة؛ رقم المخطوط: 23003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الفتاح بن الحاج سعيد الشواف، تا: 1258ه-، 28 ق ، 15*20سم [ف: 3-265]</w:t>
      </w:r>
    </w:p>
    <w:p>
      <w:pPr>
        <w:pStyle w:val="BookText"/>
      </w:pPr>
      <w:r>
        <w:rPr>
          <w:rFonts w:ascii="Times New Roman" w:hAnsi="Times New Roman" w:eastAsia="Times New Roman" w:cs="Times New Roman"/>
          <w:lang w:val="en-US" w:bidi="en-US"/>
          <w:color w:val="111111"/>
          <w:sz w:val="28"/>
          <w:szCs w:val="28"/>
          <w:rtl/>
        </w:rPr>
        <w:t xml:space="preserve">6936.</w:t>
      </w:r>
    </w:p>
    <w:p>
      <w:pPr>
        <w:pStyle w:val="BookText"/>
      </w:pPr>
      <w:r>
        <w:rPr>
          <w:rFonts w:ascii="Amiri" w:hAnsi="Amiri" w:eastAsia="Amiri" w:cs="Amiri"/>
          <w:lang w:bidi="ar-SA"/>
          <w:color w:val="111111"/>
          <w:sz w:val="28"/>
          <w:szCs w:val="28"/>
          <w:rtl/>
        </w:rPr>
        <w:t xml:space="preserve">بغداد؛ المكتبة القادرية رقم المخطوط : 1005/1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محمّد بن علاوي سبته، تا: 1278ه-، 38 ق، 23 س [ف: 3-304]</w:t>
      </w:r>
    </w:p>
    <w:p>
      <w:pPr>
        <w:pStyle w:val="BookText"/>
      </w:pPr>
      <w:r>
        <w:rPr>
          <w:rFonts w:ascii="Times New Roman" w:hAnsi="Times New Roman" w:eastAsia="Times New Roman" w:cs="Times New Roman"/>
          <w:lang w:val="en-US" w:bidi="en-US"/>
          <w:color w:val="111111"/>
          <w:sz w:val="28"/>
          <w:szCs w:val="28"/>
          <w:rtl/>
        </w:rPr>
        <w:t xml:space="preserve">6937.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952</w:t>
      </w:r>
    </w:p>
    <w:p>
      <w:pPr>
        <w:pStyle w:val="BookText"/>
      </w:pPr>
      <w:r>
        <w:rPr>
          <w:rFonts w:ascii="IRNazanin" w:hAnsi="IRNazanin" w:eastAsia="IRNazanin" w:cs="IRNazanin"/>
          <w:lang w:bidi="fa-IR"/>
          <w:color w:val="111111"/>
          <w:sz w:val="28"/>
          <w:szCs w:val="28"/>
          <w:rtl/>
        </w:rPr>
        <w:t xml:space="preserve">کا: مجهول، تا: 1311ه- ، 93 ص، 19 س، 16*21 سم [معجم المخطوطات النجفية 51]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62" w:name="pg8320_85446"/>
    <w:bookmarkEnd w:id="462"/>
    <w:p>
      <w:pPr>
        <w:pStyle w:val="BookText"/>
      </w:pPr>
      <w:r>
        <w:rPr>
          <w:rFonts w:ascii="Times New Roman" w:hAnsi="Times New Roman" w:eastAsia="Times New Roman" w:cs="Times New Roman"/>
          <w:lang w:val="en-US" w:bidi="en-US"/>
          <w:color w:val="111111"/>
          <w:sz w:val="28"/>
          <w:szCs w:val="28"/>
          <w:rtl/>
        </w:rPr>
        <w:t xml:space="preserve">6938.</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10001/1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76 ص ، 21 س،17*23سم [المورد: 61-216]</w:t>
      </w:r>
    </w:p>
    <w:p>
      <w:pPr>
        <w:pStyle w:val="Heading2"/>
      </w:pPr>
      <w:bookmarkStart w:id="1719" w:name="_Toc1038"/>
      <w:r>
        <w:t>اقتصاد زراعیدان سيقورطه لر وسائره / اقتصاد - تركي</w:t>
      </w:r>
      <w:bookmarkEnd w:id="1719"/>
    </w:p>
    <w:p>
      <w:pPr>
        <w:pStyle w:val="BookText"/>
      </w:pPr>
      <w:r>
        <w:rPr>
          <w:rFonts w:ascii="Amiri" w:hAnsi="Amiri" w:eastAsia="Amiri" w:cs="Amiri"/>
          <w:lang w:bidi="ar-SA"/>
          <w:color w:val="111111"/>
          <w:sz w:val="28"/>
          <w:szCs w:val="28"/>
          <w:rtl/>
        </w:rPr>
        <w:t xml:space="preserve">علي عثمان</w:t>
      </w:r>
    </w:p>
    <w:p>
      <w:pPr>
        <w:pStyle w:val="BookText"/>
      </w:pPr>
      <w:r>
        <w:rPr>
          <w:rFonts w:ascii="Times New Roman" w:hAnsi="Times New Roman" w:eastAsia="Times New Roman" w:cs="Times New Roman"/>
          <w:lang w:val="en-US" w:bidi="en-US"/>
          <w:color w:val="111111"/>
          <w:sz w:val="28"/>
          <w:szCs w:val="28"/>
          <w:rtl/>
        </w:rPr>
        <w:t xml:space="preserve">6939.</w:t>
      </w:r>
    </w:p>
    <w:p>
      <w:pPr>
        <w:pStyle w:val="BookText"/>
      </w:pPr>
      <w:r>
        <w:rPr>
          <w:rFonts w:ascii="Amiri" w:hAnsi="Amiri" w:eastAsia="Amiri" w:cs="Amiri"/>
          <w:lang w:bidi="ar-SA"/>
          <w:color w:val="111111"/>
          <w:sz w:val="28"/>
          <w:szCs w:val="28"/>
          <w:rtl/>
        </w:rPr>
        <w:t xml:space="preserve">بغداد المكتبة القادرية رقم المخطوط : 1354</w:t>
      </w:r>
    </w:p>
    <w:p>
      <w:pPr>
        <w:pStyle w:val="BookText"/>
      </w:pPr>
      <w:r>
        <w:rPr>
          <w:rFonts w:ascii="IRNazanin" w:hAnsi="IRNazanin" w:eastAsia="IRNazanin" w:cs="IRNazanin"/>
          <w:lang w:bidi="fa-IR"/>
          <w:color w:val="111111"/>
          <w:sz w:val="28"/>
          <w:szCs w:val="28"/>
          <w:rtl/>
        </w:rPr>
        <w:t xml:space="preserve">أوّلها: سيقورطه لرسرمايه «زراعية شعبان مختلفه في حريق وامراض سارية»؛ آخرها: دفتر آله رق اکاکوره حرکت ایلمك مقتضيدر ختام</w:t>
      </w:r>
    </w:p>
    <w:p>
      <w:pPr>
        <w:pStyle w:val="BookText"/>
      </w:pPr>
      <w:r>
        <w:rPr>
          <w:rFonts w:ascii="Amiri" w:hAnsi="Amiri" w:eastAsia="Amiri" w:cs="Amiri"/>
          <w:lang w:bidi="ar-SA"/>
          <w:color w:val="111111"/>
          <w:sz w:val="28"/>
          <w:szCs w:val="28"/>
          <w:rtl/>
        </w:rPr>
        <w:t xml:space="preserve">و هي مجموعة دروس القاها المؤلف في دار المعلمين ببغداد سنة 1330 رومية؛ سياق،</w:t>
      </w:r>
    </w:p>
    <w:p>
      <w:pPr>
        <w:pStyle w:val="BookText"/>
      </w:pPr>
      <w:r>
        <w:rPr>
          <w:rFonts w:ascii="IRNazanin" w:hAnsi="IRNazanin" w:eastAsia="IRNazanin" w:cs="IRNazanin"/>
          <w:lang w:bidi="fa-IR"/>
          <w:color w:val="111111"/>
          <w:sz w:val="28"/>
          <w:szCs w:val="28"/>
          <w:rtl/>
        </w:rPr>
        <w:t xml:space="preserve">کا: مجهول، تا: مجهول؛ 57ق (2+55) 20 س ،14*20سم [ف: 4 -292]</w:t>
      </w:r>
    </w:p>
    <w:p>
      <w:pPr>
        <w:pStyle w:val="Heading2"/>
      </w:pPr>
      <w:bookmarkStart w:id="1720" w:name="_Toc1039"/>
      <w:r>
        <w:t>الاقتصاد في شرح الإرشاد = خطبه شرح إرشاد / فقه - عربي</w:t>
      </w:r>
      <w:bookmarkEnd w:id="1720"/>
    </w:p>
    <w:p>
      <w:pPr>
        <w:pStyle w:val="BookText"/>
      </w:pPr>
      <w:r>
        <w:rPr>
          <w:rFonts w:ascii="Amiri" w:hAnsi="Amiri" w:eastAsia="Amiri" w:cs="Amiri"/>
          <w:lang w:bidi="ar-SA"/>
          <w:color w:val="111111"/>
          <w:sz w:val="28"/>
          <w:szCs w:val="28"/>
          <w:rtl/>
        </w:rPr>
        <w:t xml:space="preserve">الجزائري، عبدالنبي بن سعد ( - 1021 ه- )</w:t>
      </w:r>
    </w:p>
    <w:p>
      <w:pPr>
        <w:pStyle w:val="BookText"/>
      </w:pPr>
      <w:r>
        <w:rPr>
          <w:rFonts w:ascii="Amiri" w:hAnsi="Amiri" w:eastAsia="Amiri" w:cs="Amiri"/>
          <w:lang w:bidi="ar-SA"/>
          <w:color w:val="111111"/>
          <w:sz w:val="28"/>
          <w:szCs w:val="28"/>
          <w:rtl/>
        </w:rPr>
        <w:t xml:space="preserve">المرتبط : إرشاد الأذهان الى أحكام الإيمان؛ العلامة الحلي، حسن بن يوسف (726-648ه-)</w:t>
      </w:r>
    </w:p>
    <w:p>
      <w:pPr>
        <w:pStyle w:val="BookText"/>
      </w:pPr>
      <w:r>
        <w:rPr>
          <w:rFonts w:ascii="Amiri" w:hAnsi="Amiri" w:eastAsia="Amiri" w:cs="Amiri"/>
          <w:lang w:bidi="ar-SA"/>
          <w:color w:val="111111"/>
          <w:sz w:val="28"/>
          <w:szCs w:val="28"/>
          <w:rtl/>
        </w:rPr>
        <w:t xml:space="preserve">[فنخا 4: 617 (2نسخة)]</w:t>
      </w:r>
    </w:p>
    <w:p>
      <w:pPr>
        <w:pStyle w:val="BookText"/>
      </w:pPr>
      <w:r>
        <w:rPr>
          <w:rFonts w:ascii="Times New Roman" w:hAnsi="Times New Roman" w:eastAsia="Times New Roman" w:cs="Times New Roman"/>
          <w:lang w:val="en-US" w:bidi="en-US"/>
          <w:color w:val="111111"/>
          <w:sz w:val="28"/>
          <w:szCs w:val="28"/>
          <w:rtl/>
        </w:rPr>
        <w:t xml:space="preserve">6940.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767</w:t>
      </w:r>
    </w:p>
    <w:p>
      <w:pPr>
        <w:pStyle w:val="BookText"/>
      </w:pPr>
      <w:r>
        <w:rPr>
          <w:rFonts w:ascii="IRNazanin" w:hAnsi="IRNazanin" w:eastAsia="IRNazanin" w:cs="IRNazanin"/>
          <w:lang w:bidi="fa-IR"/>
          <w:color w:val="111111"/>
          <w:sz w:val="28"/>
          <w:szCs w:val="28"/>
          <w:rtl/>
        </w:rPr>
        <w:t xml:space="preserve">کا: مجهول، تا: مجهول؛ ناقصة : الآخر؛ رقم القرص /10:26 ص [ف: 1-46]</w:t>
      </w:r>
    </w:p>
    <w:p>
      <w:pPr>
        <w:pStyle w:val="BookText"/>
      </w:pPr>
      <w:r>
        <w:rPr>
          <w:rFonts w:ascii="Times New Roman" w:hAnsi="Times New Roman" w:eastAsia="Times New Roman" w:cs="Times New Roman"/>
          <w:lang w:val="en-US" w:bidi="en-US"/>
          <w:color w:val="111111"/>
          <w:sz w:val="28"/>
          <w:szCs w:val="28"/>
          <w:rtl/>
        </w:rPr>
        <w:t xml:space="preserve">6941.</w:t>
      </w:r>
    </w:p>
    <w:p>
      <w:pPr>
        <w:pStyle w:val="BookText"/>
      </w:pPr>
      <w:r>
        <w:rPr>
          <w:rFonts w:ascii="Amiri" w:hAnsi="Amiri" w:eastAsia="Amiri" w:cs="Amiri"/>
          <w:lang w:bidi="ar-SA"/>
          <w:color w:val="111111"/>
          <w:sz w:val="28"/>
          <w:szCs w:val="28"/>
          <w:rtl/>
        </w:rPr>
        <w:t xml:space="preserve">كربلاء ؛ الروضة الحسينية ( مكتبة)؛ رقم المخطوط: 844/1م - ح 9562</w:t>
      </w:r>
    </w:p>
    <w:p>
      <w:pPr>
        <w:pStyle w:val="BookText"/>
      </w:pPr>
      <w:r>
        <w:rPr>
          <w:rFonts w:ascii="Amiri" w:hAnsi="Amiri" w:eastAsia="Amiri" w:cs="Amiri"/>
          <w:lang w:bidi="ar-SA"/>
          <w:color w:val="111111"/>
          <w:sz w:val="28"/>
          <w:szCs w:val="28"/>
          <w:rtl/>
        </w:rPr>
        <w:t xml:space="preserve">أوّلها : تقليد الأعلم والأورع من المجتهدين...</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[مخطوطات كربلاء: 4-377]</w:t>
      </w:r>
    </w:p>
    <w:p>
      <w:pPr>
        <w:pStyle w:val="BookText"/>
      </w:pPr>
      <w:r>
        <w:rPr>
          <w:rFonts w:ascii="Times New Roman" w:hAnsi="Times New Roman" w:eastAsia="Times New Roman" w:cs="Times New Roman"/>
          <w:lang w:val="en-US" w:bidi="en-US"/>
          <w:color w:val="111111"/>
          <w:sz w:val="28"/>
          <w:szCs w:val="28"/>
          <w:rtl/>
        </w:rPr>
        <w:t xml:space="preserve">6942.</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 144/2</w:t>
      </w:r>
    </w:p>
    <w:p>
      <w:pPr>
        <w:pStyle w:val="BookText"/>
      </w:pPr>
      <w:r>
        <w:rPr>
          <w:rFonts w:ascii="IRNazanin" w:hAnsi="IRNazanin" w:eastAsia="IRNazanin" w:cs="IRNazanin"/>
          <w:lang w:bidi="fa-IR"/>
          <w:color w:val="111111"/>
          <w:sz w:val="28"/>
          <w:szCs w:val="28"/>
          <w:rtl/>
        </w:rPr>
        <w:t xml:space="preserve">المقدمة فقط؛ نسخ، کا: مجهول، تا: مجهول؛ 38 ق (10- ب 47) ،15*21سم [ف: 1-162]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63" w:name="pg8320_85447"/>
    <w:bookmarkEnd w:id="463"/>
    <w:p>
      <w:pPr>
        <w:pStyle w:val="Heading2"/>
      </w:pPr>
      <w:bookmarkStart w:id="1721" w:name="_Toc1040"/>
      <w:r>
        <w:t>الاقتصاد الهادي إلى طريق الرشاد فيما يجب على العباد / كلام وعقائد، فقه - عربي</w:t>
      </w:r>
      <w:bookmarkEnd w:id="1721"/>
    </w:p>
    <w:p>
      <w:pPr>
        <w:pStyle w:val="BookText"/>
      </w:pPr>
      <w:r>
        <w:rPr>
          <w:rFonts w:ascii="Amiri" w:hAnsi="Amiri" w:eastAsia="Amiri" w:cs="Amiri"/>
          <w:lang w:bidi="ar-SA"/>
          <w:color w:val="111111"/>
          <w:sz w:val="28"/>
          <w:szCs w:val="28"/>
          <w:rtl/>
        </w:rPr>
        <w:t xml:space="preserve">الشيخ الطوسي، محمّد بن حسن(385 - 460 ه-)</w:t>
      </w:r>
    </w:p>
    <w:p>
      <w:pPr>
        <w:pStyle w:val="BookText"/>
      </w:pPr>
      <w:r>
        <w:rPr>
          <w:rFonts w:ascii="Amiri" w:hAnsi="Amiri" w:eastAsia="Amiri" w:cs="Amiri"/>
          <w:lang w:bidi="ar-SA"/>
          <w:color w:val="111111"/>
          <w:sz w:val="28"/>
          <w:szCs w:val="28"/>
          <w:rtl/>
        </w:rPr>
        <w:t xml:space="preserve">أوّله: الحمد لله على سوابغ نعمه وتتابع مننه ... وبعد فإنّي ممتثل ما رسمه الشيخ الاجل اطال الله بقاه وعضد كافة اوليائه بطول ايامه وامتداد زمانه ...</w:t>
      </w:r>
    </w:p>
    <w:p>
      <w:pPr>
        <w:pStyle w:val="BookText"/>
      </w:pPr>
      <w:r>
        <w:rPr>
          <w:rFonts w:ascii="Amiri" w:hAnsi="Amiri" w:eastAsia="Amiri" w:cs="Amiri"/>
          <w:lang w:bidi="ar-SA"/>
          <w:color w:val="111111"/>
          <w:sz w:val="28"/>
          <w:szCs w:val="28"/>
          <w:rtl/>
        </w:rPr>
        <w:t xml:space="preserve">آخره: فان ادى إلى قتلهم لم يكن على القاتل شيء واللص محارب وتفصيل ذلك بيّناه في النهاية ... على التوفيق من خدمته والمسارعة الى امتثال مرسومه وهو حسبي ونعم الوكيل</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طبع: طهران، 1400 ه- ،عراق، مطبعة الآداب، 1379ه-</w:t>
      </w:r>
    </w:p>
    <w:p>
      <w:pPr>
        <w:pStyle w:val="BookText"/>
      </w:pPr>
      <w:r>
        <w:rPr>
          <w:rFonts w:ascii="Amiri" w:hAnsi="Amiri" w:eastAsia="Amiri" w:cs="Amiri"/>
          <w:lang w:bidi="ar-SA"/>
          <w:color w:val="111111"/>
          <w:sz w:val="28"/>
          <w:szCs w:val="28"/>
          <w:rtl/>
        </w:rPr>
        <w:t xml:space="preserve">[فنخا 4: 619-620(13 نسخة)]</w:t>
      </w:r>
    </w:p>
    <w:p>
      <w:pPr>
        <w:pStyle w:val="BookText"/>
      </w:pPr>
      <w:r>
        <w:rPr>
          <w:rFonts w:ascii="Amiri" w:hAnsi="Amiri" w:eastAsia="Amiri" w:cs="Amiri"/>
          <w:lang w:bidi="ar-SA"/>
          <w:color w:val="111111"/>
          <w:sz w:val="28"/>
          <w:szCs w:val="28"/>
          <w:rtl/>
        </w:rPr>
        <w:t xml:space="preserve">6943 . النجف الأشرف؛ مكتبة آية الله الحكيم العامة؛ رقم المخطوط : 1084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10 جمادى الآخرة 1336ه-، النجف الأشرف؛ 118ص،</w:t>
      </w:r>
    </w:p>
    <w:p>
      <w:pPr>
        <w:pStyle w:val="BookText"/>
      </w:pPr>
      <w:r>
        <w:rPr>
          <w:rFonts w:ascii="IRNazanin" w:hAnsi="IRNazanin" w:eastAsia="IRNazanin" w:cs="IRNazanin"/>
          <w:lang w:bidi="fa-IR"/>
          <w:color w:val="111111"/>
          <w:sz w:val="28"/>
          <w:szCs w:val="28"/>
          <w:rtl/>
        </w:rPr>
        <w:t xml:space="preserve">،11*17/5سم [ف: 1-112]</w:t>
      </w:r>
    </w:p>
    <w:p>
      <w:pPr>
        <w:pStyle w:val="BookText"/>
      </w:pPr>
      <w:r>
        <w:rPr>
          <w:rFonts w:ascii="Amiri" w:hAnsi="Amiri" w:eastAsia="Amiri" w:cs="Amiri"/>
          <w:lang w:bidi="ar-SA"/>
          <w:color w:val="111111"/>
          <w:sz w:val="28"/>
          <w:szCs w:val="28"/>
          <w:rtl/>
        </w:rPr>
        <w:t xml:space="preserve">النجف الأشرف؛ تركة محمّد السماوي؛ رقم المخطوط : 82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2-219]</w:t>
      </w:r>
    </w:p>
    <w:p>
      <w:pPr>
        <w:pStyle w:val="BookText"/>
      </w:pPr>
      <w:r>
        <w:rPr>
          <w:rFonts w:ascii="Amiri" w:hAnsi="Amiri" w:eastAsia="Amiri" w:cs="Amiri"/>
          <w:lang w:bidi="ar-SA"/>
          <w:color w:val="111111"/>
          <w:sz w:val="28"/>
          <w:szCs w:val="28"/>
          <w:rtl/>
        </w:rPr>
        <w:t xml:space="preserve">6944 . النجف الأشرف؛ مكتبة الإمام أمير المؤمنين العامة؛ رقم المخطوط: 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51]</w:t>
      </w:r>
    </w:p>
    <w:p>
      <w:pPr>
        <w:pStyle w:val="Heading2"/>
      </w:pPr>
      <w:bookmarkStart w:id="1722" w:name="_Toc1041"/>
      <w:r>
        <w:t>الاقتصاد والإرشاد إلى طريق الاجتهاد في معرفة المبدء والمعاد وأحكام أفعال العباد / كلام وعقائد - عربي</w:t>
      </w:r>
      <w:bookmarkEnd w:id="1722"/>
    </w:p>
    <w:p>
      <w:pPr>
        <w:pStyle w:val="BookText"/>
      </w:pPr>
      <w:r>
        <w:rPr>
          <w:rFonts w:ascii="Amiri" w:hAnsi="Amiri" w:eastAsia="Amiri" w:cs="Amiri"/>
          <w:lang w:bidi="ar-SA"/>
          <w:color w:val="111111"/>
          <w:sz w:val="28"/>
          <w:szCs w:val="28"/>
          <w:rtl/>
        </w:rPr>
        <w:t xml:space="preserve">الشهيد الثاني زين الدين بن علي ( 911 - 965ه-)</w:t>
      </w:r>
    </w:p>
    <w:p>
      <w:pPr>
        <w:pStyle w:val="BookText"/>
      </w:pPr>
      <w:r>
        <w:rPr>
          <w:rFonts w:ascii="Amiri" w:hAnsi="Amiri" w:eastAsia="Amiri" w:cs="Amiri"/>
          <w:lang w:bidi="ar-SA"/>
          <w:color w:val="111111"/>
          <w:sz w:val="28"/>
          <w:szCs w:val="28"/>
          <w:rtl/>
        </w:rPr>
        <w:t xml:space="preserve">أوّله: البسملة. رب سهل ويسر ولا تعسر يا كريم يا من يجود بالوجود ويا الله المحمود صل على الدليل إليك والمبعوث من لديك الذي جاهد فيك حق الجهاد ... أما بعد فان العمر قصير</w:t>
      </w:r>
    </w:p>
    <w:p>
      <w:pPr>
        <w:pStyle w:val="BookText"/>
      </w:pPr>
      <w:r>
        <w:rPr>
          <w:rFonts w:ascii="Amiri" w:hAnsi="Amiri" w:eastAsia="Amiri" w:cs="Amiri"/>
          <w:lang w:bidi="ar-SA"/>
          <w:color w:val="111111"/>
          <w:sz w:val="28"/>
          <w:szCs w:val="28"/>
          <w:rtl/>
        </w:rPr>
        <w:t xml:space="preserve">والعلم كثير والناقد بصير ...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64" w:name="pg8320_85448"/>
    <w:bookmarkEnd w:id="464"/>
    <w:p>
      <w:pPr>
        <w:pStyle w:val="BookText"/>
      </w:pPr>
      <w:r>
        <w:rPr>
          <w:rFonts w:ascii="Amiri" w:hAnsi="Amiri" w:eastAsia="Amiri" w:cs="Amiri"/>
          <w:lang w:bidi="ar-SA"/>
          <w:color w:val="111111"/>
          <w:sz w:val="28"/>
          <w:szCs w:val="28"/>
          <w:rtl/>
        </w:rPr>
        <w:t xml:space="preserve">آخره: وان لا يجعل هذه المرتبة الشريفة شركاً لها ووسيلة لتحصيلها وفقنا الله واياكم للتقوى فإنّه خير موفق ومعين والصلوة والسلام على افضل المرسلين وآله الطيبين الطاهرين</w:t>
      </w:r>
    </w:p>
    <w:p>
      <w:pPr>
        <w:pStyle w:val="BookText"/>
      </w:pPr>
      <w:r>
        <w:rPr>
          <w:rFonts w:ascii="Amiri" w:hAnsi="Amiri" w:eastAsia="Amiri" w:cs="Amiri"/>
          <w:lang w:bidi="ar-SA"/>
          <w:color w:val="111111"/>
          <w:sz w:val="28"/>
          <w:szCs w:val="28"/>
          <w:rtl/>
        </w:rPr>
        <w:t xml:space="preserve">[فنخا 4:6182-619(15 نسخة)]</w:t>
      </w:r>
    </w:p>
    <w:p>
      <w:pPr>
        <w:pStyle w:val="BookText"/>
      </w:pPr>
      <w:r>
        <w:rPr>
          <w:rFonts w:ascii="Amiri" w:hAnsi="Amiri" w:eastAsia="Amiri" w:cs="Amiri"/>
          <w:lang w:bidi="ar-SA"/>
          <w:color w:val="111111"/>
          <w:sz w:val="28"/>
          <w:szCs w:val="28"/>
          <w:rtl/>
        </w:rPr>
        <w:t xml:space="preserve">.6945 .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1103ه- [ معجم المخطوطات النجفية 51]</w:t>
      </w:r>
    </w:p>
    <w:p>
      <w:pPr>
        <w:pStyle w:val="BookText"/>
      </w:pPr>
      <w:r>
        <w:rPr>
          <w:rFonts w:ascii="Amiri" w:hAnsi="Amiri" w:eastAsia="Amiri" w:cs="Amiri"/>
          <w:lang w:bidi="ar-SA"/>
          <w:color w:val="111111"/>
          <w:sz w:val="28"/>
          <w:szCs w:val="28"/>
          <w:rtl/>
        </w:rPr>
        <w:t xml:space="preserve">6946 . النجف الأشرف؛ مكتبة كاشف الغطاء ( علي والحسين)؛ رقم المخطوط : 1071/17</w:t>
      </w:r>
    </w:p>
    <w:p>
      <w:pPr>
        <w:pStyle w:val="BookText"/>
      </w:pPr>
      <w:r>
        <w:rPr>
          <w:rFonts w:ascii="IRNazanin" w:hAnsi="IRNazanin" w:eastAsia="IRNazanin" w:cs="IRNazanin"/>
          <w:lang w:bidi="fa-IR"/>
          <w:color w:val="111111"/>
          <w:sz w:val="28"/>
          <w:szCs w:val="28"/>
          <w:rtl/>
        </w:rPr>
        <w:t xml:space="preserve">کا: مجهول، تا: 1312ه-، 32 ص، 17س، 16*22 سم [معجم المخطوطات النجفية: 451]</w:t>
      </w:r>
    </w:p>
    <w:p>
      <w:pPr>
        <w:pStyle w:val="BookText"/>
      </w:pPr>
      <w:r>
        <w:rPr>
          <w:rFonts w:ascii="Times New Roman" w:hAnsi="Times New Roman" w:eastAsia="Times New Roman" w:cs="Times New Roman"/>
          <w:lang w:val="en-US" w:bidi="en-US"/>
          <w:color w:val="111111"/>
          <w:sz w:val="28"/>
          <w:szCs w:val="28"/>
          <w:rtl/>
        </w:rPr>
        <w:t xml:space="preserve">6947.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1071/3</w:t>
      </w:r>
    </w:p>
    <w:p>
      <w:pPr>
        <w:pStyle w:val="BookText"/>
      </w:pPr>
      <w:r>
        <w:rPr>
          <w:rFonts w:ascii="IRNazanin" w:hAnsi="IRNazanin" w:eastAsia="IRNazanin" w:cs="IRNazanin"/>
          <w:lang w:bidi="fa-IR"/>
          <w:color w:val="111111"/>
          <w:sz w:val="28"/>
          <w:szCs w:val="28"/>
          <w:rtl/>
        </w:rPr>
        <w:t xml:space="preserve">کا: محمّد بن فرج الله ،التبريزي، تا: 1312ه-، 12 ص، 17س، 16*22سم [معجم</w:t>
      </w:r>
    </w:p>
    <w:p>
      <w:pPr>
        <w:pStyle w:val="BookText"/>
      </w:pPr>
      <w:r>
        <w:rPr>
          <w:rFonts w:ascii="Amiri" w:hAnsi="Amiri" w:eastAsia="Amiri" w:cs="Amiri"/>
          <w:lang w:bidi="ar-SA"/>
          <w:color w:val="111111"/>
          <w:sz w:val="28"/>
          <w:szCs w:val="28"/>
          <w:rtl/>
        </w:rPr>
        <w:t xml:space="preserve">المخطوطات النجفية 376]</w:t>
      </w:r>
    </w:p>
    <w:p>
      <w:pPr>
        <w:pStyle w:val="Heading2"/>
      </w:pPr>
      <w:bookmarkStart w:id="1723" w:name="_Toc1042"/>
      <w:r>
        <w:t>الاقتصار على جواهر السلك في الانتصار لابن سناء الملك / أدب - عربي</w:t>
      </w:r>
      <w:bookmarkEnd w:id="1723"/>
    </w:p>
    <w:p>
      <w:pPr>
        <w:pStyle w:val="BookText"/>
      </w:pPr>
      <w:r>
        <w:rPr>
          <w:rFonts w:ascii="Amiri" w:hAnsi="Amiri" w:eastAsia="Amiri" w:cs="Amiri"/>
          <w:lang w:bidi="ar-SA"/>
          <w:color w:val="111111"/>
          <w:sz w:val="28"/>
          <w:szCs w:val="28"/>
          <w:rtl/>
        </w:rPr>
        <w:t xml:space="preserve">الصفدي، خليل بن ايبك(696 - 764ه-)</w:t>
      </w:r>
    </w:p>
    <w:p>
      <w:pPr>
        <w:pStyle w:val="BookText"/>
      </w:pPr>
      <w:r>
        <w:rPr>
          <w:rFonts w:ascii="IRNazanin" w:hAnsi="IRNazanin" w:eastAsia="IRNazanin" w:cs="IRNazanin"/>
          <w:lang w:bidi="fa-IR"/>
          <w:color w:val="111111"/>
          <w:sz w:val="28"/>
          <w:szCs w:val="28"/>
          <w:rtl/>
        </w:rPr>
        <w:t xml:space="preserve">6948 بغداد؛ دار المخطوطات؛ رقم المخطوط : 9112/1</w:t>
      </w:r>
    </w:p>
    <w:p>
      <w:pPr>
        <w:pStyle w:val="BookText"/>
      </w:pPr>
      <w:r>
        <w:rPr>
          <w:rFonts w:ascii="Amiri" w:hAnsi="Amiri" w:eastAsia="Amiri" w:cs="Amiri"/>
          <w:lang w:bidi="ar-SA"/>
          <w:color w:val="111111"/>
          <w:sz w:val="28"/>
          <w:szCs w:val="28"/>
          <w:rtl/>
        </w:rPr>
        <w:t xml:space="preserve">أوّلها: ... أما بعد حمداً الله على تعاطي حميا ،الحمية وتوالي النفوس على الانتصار لمن</w:t>
      </w:r>
    </w:p>
    <w:p>
      <w:pPr>
        <w:pStyle w:val="BookText"/>
      </w:pPr>
      <w:r>
        <w:rPr>
          <w:rFonts w:ascii="Amiri" w:hAnsi="Amiri" w:eastAsia="Amiri" w:cs="Amiri"/>
          <w:lang w:bidi="ar-SA"/>
          <w:color w:val="111111"/>
          <w:sz w:val="28"/>
          <w:szCs w:val="28"/>
          <w:rtl/>
        </w:rPr>
        <w:t xml:space="preserve">كان منية الحياة وأصبح رمية المنية، وصلاته على سيدنا محمّد عبده ورسوله الذي ينقض قوله...</w:t>
      </w:r>
    </w:p>
    <w:p>
      <w:pPr>
        <w:pStyle w:val="BookText"/>
      </w:pPr>
      <w:r>
        <w:rPr>
          <w:rFonts w:ascii="IRNazanin" w:hAnsi="IRNazanin" w:eastAsia="IRNazanin" w:cs="IRNazanin"/>
          <w:lang w:bidi="fa-IR"/>
          <w:color w:val="111111"/>
          <w:sz w:val="28"/>
          <w:szCs w:val="28"/>
          <w:rtl/>
        </w:rPr>
        <w:t xml:space="preserve">نسخ، کا: مجهول، تا: القرن 8ه-، كتبت لخزانة شهاب الدين أبي العباس أحمد بن يحيى بن محمد العمري المعروف بابن فضل الله الكاتب ( -749ه- ) ؛ 63ص، 15س،17*24سم</w:t>
      </w:r>
    </w:p>
    <w:p>
      <w:pPr>
        <w:pStyle w:val="BookText"/>
      </w:pPr>
      <w:r>
        <w:rPr>
          <w:rFonts w:ascii="Amiri" w:hAnsi="Amiri" w:eastAsia="Amiri" w:cs="Amiri"/>
          <w:lang w:bidi="ar-SA"/>
          <w:color w:val="111111"/>
          <w:sz w:val="28"/>
          <w:szCs w:val="28"/>
          <w:rtl/>
        </w:rPr>
        <w:t xml:space="preserve">[المتحف العراقي -ف: الادب -42]</w:t>
      </w:r>
    </w:p>
    <w:p>
      <w:pPr>
        <w:pStyle w:val="Heading2"/>
      </w:pPr>
      <w:bookmarkStart w:id="1724" w:name="_Toc1043"/>
      <w:r>
        <w:t>اقتضاء الصراط المستقيم في مخالفة أصحاب الجحيم / كلام وعقائد - عربی</w:t>
      </w:r>
      <w:bookmarkEnd w:id="1724"/>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أوّله: الحمد لله الذي أكمل لنا ديننا، وأتم علينا نعمته ورضي لنا الاسلام دينا طبع : القاهرة 1325، 1369ه-، جدة 1400ه-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65" w:name="pg8320_85449"/>
    <w:bookmarkEnd w:id="465"/>
    <w:p>
      <w:pPr>
        <w:pStyle w:val="BookText"/>
      </w:pPr>
      <w:r>
        <w:rPr>
          <w:rFonts w:ascii="Times New Roman" w:hAnsi="Times New Roman" w:eastAsia="Times New Roman" w:cs="Times New Roman"/>
          <w:lang w:val="en-US" w:bidi="en-US"/>
          <w:color w:val="111111"/>
          <w:sz w:val="28"/>
          <w:szCs w:val="28"/>
          <w:rtl/>
        </w:rPr>
        <w:t xml:space="preserve">6949.</w:t>
      </w:r>
    </w:p>
    <w:p>
      <w:pPr>
        <w:pStyle w:val="BookText"/>
      </w:pPr>
      <w:r>
        <w:rPr>
          <w:rFonts w:ascii="Amiri" w:hAnsi="Amiri" w:eastAsia="Amiri" w:cs="Amiri"/>
          <w:lang w:bidi="ar-SA"/>
          <w:color w:val="111111"/>
          <w:sz w:val="28"/>
          <w:szCs w:val="28"/>
          <w:rtl/>
        </w:rPr>
        <w:t xml:space="preserve">بغداد؛ مكتبة الأوقاف العامة؛ رقم المخطوط: 6789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1305ه-؛ 238ق،16*21سم [ف: 2-533]</w:t>
      </w:r>
    </w:p>
    <w:p>
      <w:pPr>
        <w:pStyle w:val="BookText"/>
      </w:pPr>
      <w:r>
        <w:rPr>
          <w:rFonts w:ascii="Times New Roman" w:hAnsi="Times New Roman" w:eastAsia="Times New Roman" w:cs="Times New Roman"/>
          <w:lang w:val="en-US" w:bidi="en-US"/>
          <w:color w:val="111111"/>
          <w:sz w:val="28"/>
          <w:szCs w:val="28"/>
          <w:rtl/>
        </w:rPr>
        <w:t xml:space="preserve">6950.</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8573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نسخة قديمة الخط اكمل نواقصها محمود شكري الالوسي سنة 1305ه- 265 ص ، 26 س، 16*21سم المورد: 13-179]</w:t>
      </w:r>
    </w:p>
    <w:p>
      <w:pPr>
        <w:pStyle w:val="BookText"/>
      </w:pPr>
      <w:r>
        <w:rPr>
          <w:rFonts w:ascii="Times New Roman" w:hAnsi="Times New Roman" w:eastAsia="Times New Roman" w:cs="Times New Roman"/>
          <w:lang w:val="en-US" w:bidi="en-US"/>
          <w:color w:val="111111"/>
          <w:sz w:val="28"/>
          <w:szCs w:val="28"/>
          <w:rtl/>
        </w:rPr>
        <w:t xml:space="preserve">6951.</w:t>
      </w:r>
    </w:p>
    <w:p>
      <w:pPr>
        <w:pStyle w:val="BookText"/>
      </w:pPr>
      <w:r>
        <w:rPr>
          <w:rFonts w:ascii="Amiri" w:hAnsi="Amiri" w:eastAsia="Amiri" w:cs="Amiri"/>
          <w:lang w:bidi="ar-SA"/>
          <w:color w:val="111111"/>
          <w:sz w:val="28"/>
          <w:szCs w:val="28"/>
          <w:rtl/>
        </w:rPr>
        <w:t xml:space="preserve">بغداد؛ مركز البحوث والدراسات؛ رقم المخطوط: 8/1-228210 مصورة</w:t>
      </w:r>
    </w:p>
    <w:p>
      <w:pPr>
        <w:pStyle w:val="BookText"/>
      </w:pPr>
      <w:r>
        <w:rPr>
          <w:rFonts w:ascii="IRNazanin" w:hAnsi="IRNazanin" w:eastAsia="IRNazanin" w:cs="IRNazanin"/>
          <w:lang w:bidi="fa-IR"/>
          <w:color w:val="111111"/>
          <w:sz w:val="28"/>
          <w:szCs w:val="28"/>
          <w:rtl/>
        </w:rPr>
        <w:t xml:space="preserve">کا: مجهول، تا: مجهول 34 ص [(مصورات) - ف: 319]</w:t>
      </w:r>
    </w:p>
    <w:p>
      <w:pPr>
        <w:pStyle w:val="BookText"/>
      </w:pPr>
      <w:r>
        <w:rPr>
          <w:rFonts w:ascii="Times New Roman" w:hAnsi="Times New Roman" w:eastAsia="Times New Roman" w:cs="Times New Roman"/>
          <w:lang w:val="en-US" w:bidi="en-US"/>
          <w:color w:val="111111"/>
          <w:sz w:val="28"/>
          <w:szCs w:val="28"/>
          <w:rtl/>
        </w:rPr>
        <w:t xml:space="preserve">6952.</w:t>
      </w:r>
    </w:p>
    <w:p>
      <w:pPr>
        <w:pStyle w:val="BookText"/>
      </w:pPr>
      <w:r>
        <w:rPr>
          <w:rFonts w:ascii="Amiri" w:hAnsi="Amiri" w:eastAsia="Amiri" w:cs="Amiri"/>
          <w:lang w:bidi="ar-SA"/>
          <w:color w:val="111111"/>
          <w:sz w:val="28"/>
          <w:szCs w:val="28"/>
          <w:rtl/>
        </w:rPr>
        <w:t xml:space="preserve">بغداد؛ مكتبة الأوقاف العامة؛ رقم المخطوط: 4715/1</w:t>
      </w:r>
    </w:p>
    <w:p>
      <w:pPr>
        <w:pStyle w:val="BookText"/>
      </w:pPr>
      <w:r>
        <w:rPr>
          <w:rFonts w:ascii="IRNazanin" w:hAnsi="IRNazanin" w:eastAsia="IRNazanin" w:cs="IRNazanin"/>
          <w:lang w:bidi="fa-IR"/>
          <w:color w:val="111111"/>
          <w:sz w:val="28"/>
          <w:szCs w:val="28"/>
          <w:rtl/>
        </w:rPr>
        <w:t xml:space="preserve">قطعة منه.؛ کا: مجهول، تا: مجهول؛ 18 ق،15*20سم [ف: 2-533]</w:t>
      </w:r>
    </w:p>
    <w:p>
      <w:pPr>
        <w:pStyle w:val="BookText"/>
      </w:pPr>
      <w:r>
        <w:rPr>
          <w:rFonts w:ascii="Times New Roman" w:hAnsi="Times New Roman" w:eastAsia="Times New Roman" w:cs="Times New Roman"/>
          <w:lang w:val="en-US" w:bidi="en-US"/>
          <w:color w:val="111111"/>
          <w:sz w:val="28"/>
          <w:szCs w:val="28"/>
          <w:rtl/>
        </w:rPr>
        <w:t xml:space="preserve">6953.</w:t>
      </w:r>
    </w:p>
    <w:p>
      <w:pPr>
        <w:pStyle w:val="BookText"/>
      </w:pPr>
      <w:r>
        <w:rPr>
          <w:rFonts w:ascii="Amiri" w:hAnsi="Amiri" w:eastAsia="Amiri" w:cs="Amiri"/>
          <w:lang w:bidi="ar-SA"/>
          <w:color w:val="111111"/>
          <w:sz w:val="28"/>
          <w:szCs w:val="28"/>
          <w:rtl/>
        </w:rPr>
        <w:t xml:space="preserve">بغداد؛ مكتبة الأوقاف العامة؛ رقم المخطوط: 7073/12</w:t>
      </w:r>
    </w:p>
    <w:p>
      <w:pPr>
        <w:pStyle w:val="BookText"/>
      </w:pPr>
      <w:r>
        <w:rPr>
          <w:rFonts w:ascii="IRNazanin" w:hAnsi="IRNazanin" w:eastAsia="IRNazanin" w:cs="IRNazanin"/>
          <w:lang w:bidi="fa-IR"/>
          <w:color w:val="111111"/>
          <w:sz w:val="28"/>
          <w:szCs w:val="28"/>
          <w:rtl/>
        </w:rPr>
        <w:t xml:space="preserve">کا: مجهول، تا: مجهول؛ 3 ق،15*22سم [ف: 2-533]</w:t>
      </w:r>
    </w:p>
    <w:p>
      <w:pPr>
        <w:pStyle w:val="BookText"/>
      </w:pPr>
      <w:r>
        <w:rPr>
          <w:rFonts w:ascii="Times New Roman" w:hAnsi="Times New Roman" w:eastAsia="Times New Roman" w:cs="Times New Roman"/>
          <w:lang w:val="en-US" w:bidi="en-US"/>
          <w:color w:val="111111"/>
          <w:sz w:val="28"/>
          <w:szCs w:val="28"/>
          <w:rtl/>
        </w:rPr>
        <w:t xml:space="preserve">6954.</w:t>
      </w:r>
    </w:p>
    <w:p>
      <w:pPr>
        <w:pStyle w:val="BookText"/>
      </w:pPr>
      <w:r>
        <w:rPr>
          <w:rFonts w:ascii="Amiri" w:hAnsi="Amiri" w:eastAsia="Amiri" w:cs="Amiri"/>
          <w:lang w:bidi="ar-SA"/>
          <w:color w:val="111111"/>
          <w:sz w:val="28"/>
          <w:szCs w:val="28"/>
          <w:rtl/>
        </w:rPr>
        <w:t xml:space="preserve">بغداد؛ مكتبة الأوقاف العامة؛ رقم المخطوط : 13815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122ق، 25س، 16*25سم [ف: 2-533]</w:t>
      </w:r>
    </w:p>
    <w:p>
      <w:pPr>
        <w:pStyle w:val="Heading2"/>
      </w:pPr>
      <w:bookmarkStart w:id="1725" w:name="_Toc1044"/>
      <w:r>
        <w:t>اقتضاء النهي / أصول الفقه - عربي</w:t>
      </w:r>
      <w:bookmarkEnd w:id="1725"/>
    </w:p>
    <w:p>
      <w:pPr>
        <w:pStyle w:val="BookText"/>
      </w:pPr>
      <w:r>
        <w:rPr>
          <w:rFonts w:ascii="Amiri" w:hAnsi="Amiri" w:eastAsia="Amiri" w:cs="Amiri"/>
          <w:lang w:bidi="ar-SA"/>
          <w:color w:val="111111"/>
          <w:sz w:val="28"/>
          <w:szCs w:val="28"/>
          <w:rtl/>
        </w:rPr>
        <w:t xml:space="preserve">الكرباسي، محمد هاشم بن عبد الجواد ( - القرن 14 ه- )</w:t>
      </w:r>
    </w:p>
    <w:p>
      <w:pPr>
        <w:pStyle w:val="BookText"/>
      </w:pPr>
      <w:r>
        <w:rPr>
          <w:rFonts w:ascii="Amiri" w:hAnsi="Amiri" w:eastAsia="Amiri" w:cs="Amiri"/>
          <w:lang w:bidi="ar-SA"/>
          <w:color w:val="111111"/>
          <w:sz w:val="28"/>
          <w:szCs w:val="28"/>
          <w:rtl/>
        </w:rPr>
        <w:t xml:space="preserve">6955 . النجف الأشرف؛ مؤسسة كاشف الغطاء العامة؛ رقم المخطوط: 5930</w:t>
      </w:r>
    </w:p>
    <w:p>
      <w:pPr>
        <w:pStyle w:val="BookText"/>
      </w:pPr>
      <w:r>
        <w:rPr>
          <w:rFonts w:ascii="IRNazanin" w:hAnsi="IRNazanin" w:eastAsia="IRNazanin" w:cs="IRNazanin"/>
          <w:lang w:bidi="fa-IR"/>
          <w:color w:val="111111"/>
          <w:sz w:val="28"/>
          <w:szCs w:val="28"/>
          <w:rtl/>
        </w:rPr>
        <w:t xml:space="preserve">کا: مجهول، تا: مجهول ناقصة؛ 119 ص [ف: 1-183]</w:t>
      </w:r>
    </w:p>
    <w:p>
      <w:pPr>
        <w:pStyle w:val="Heading2"/>
      </w:pPr>
      <w:bookmarkStart w:id="1726" w:name="_Toc1045"/>
      <w:r>
        <w:t>الاقتضاب على طريق المسألة والجواب / طب - عربي</w:t>
      </w:r>
      <w:bookmarkEnd w:id="1726"/>
    </w:p>
    <w:p>
      <w:pPr>
        <w:pStyle w:val="BookText"/>
      </w:pPr>
      <w:r>
        <w:rPr>
          <w:rFonts w:ascii="Amiri" w:hAnsi="Amiri" w:eastAsia="Amiri" w:cs="Amiri"/>
          <w:lang w:bidi="ar-SA"/>
          <w:color w:val="111111"/>
          <w:sz w:val="28"/>
          <w:szCs w:val="28"/>
          <w:rtl/>
        </w:rPr>
        <w:t xml:space="preserve">ابن المسيحي، سعيد بن أبي الخير ( - 589 ه- )</w:t>
      </w:r>
    </w:p>
    <w:p>
      <w:pPr>
        <w:pStyle w:val="BookText"/>
      </w:pPr>
      <w:r>
        <w:rPr>
          <w:rFonts w:ascii="Amiri" w:hAnsi="Amiri" w:eastAsia="Amiri" w:cs="Amiri"/>
          <w:lang w:bidi="ar-SA"/>
          <w:color w:val="111111"/>
          <w:sz w:val="28"/>
          <w:szCs w:val="28"/>
          <w:rtl/>
        </w:rPr>
        <w:t xml:space="preserve">[فنخا 4: 621-622 (1 نسخة)]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66" w:name="pg8320_85450"/>
    <w:bookmarkEnd w:id="466"/>
    <w:p>
      <w:pPr>
        <w:pStyle w:val="BookText"/>
      </w:pPr>
      <w:r>
        <w:rPr>
          <w:rFonts w:ascii="Times New Roman" w:hAnsi="Times New Roman" w:eastAsia="Times New Roman" w:cs="Times New Roman"/>
          <w:lang w:val="en-US" w:bidi="en-US"/>
          <w:color w:val="111111"/>
          <w:sz w:val="28"/>
          <w:szCs w:val="28"/>
          <w:rtl/>
        </w:rPr>
        <w:t xml:space="preserve">6956.</w:t>
      </w:r>
    </w:p>
    <w:p>
      <w:pPr>
        <w:pStyle w:val="BookText"/>
      </w:pPr>
      <w:r>
        <w:rPr>
          <w:rFonts w:ascii="IRNazanin" w:hAnsi="IRNazanin" w:eastAsia="IRNazanin" w:cs="IRNazanin"/>
          <w:lang w:bidi="fa-IR"/>
          <w:color w:val="111111"/>
          <w:sz w:val="28"/>
          <w:szCs w:val="28"/>
          <w:rtl/>
        </w:rPr>
        <w:t xml:space="preserve">بغداد؛ دار المخطوطات؛ رقم المخطوط: 5751-1</w:t>
      </w:r>
    </w:p>
    <w:p>
      <w:pPr>
        <w:pStyle w:val="BookText"/>
      </w:pPr>
      <w:r>
        <w:rPr>
          <w:rFonts w:ascii="IRNazanin" w:hAnsi="IRNazanin" w:eastAsia="IRNazanin" w:cs="IRNazanin"/>
          <w:lang w:bidi="fa-IR"/>
          <w:color w:val="111111"/>
          <w:sz w:val="28"/>
          <w:szCs w:val="28"/>
          <w:rtl/>
        </w:rPr>
        <w:t xml:space="preserve">کا: مجهول، تا: القرن 11ه-، 126 ص، 19س،21*15سم [المتحف العراقي ف: الطب</w:t>
      </w:r>
    </w:p>
    <w:p>
      <w:pPr>
        <w:pStyle w:val="BookText"/>
      </w:pPr>
      <w:r>
        <w:rPr>
          <w:rFonts w:ascii="Amiri" w:hAnsi="Amiri" w:eastAsia="Amiri" w:cs="Amiri"/>
          <w:lang w:bidi="ar-SA"/>
          <w:color w:val="111111"/>
          <w:sz w:val="28"/>
          <w:szCs w:val="28"/>
          <w:rtl/>
        </w:rPr>
        <w:t xml:space="preserve">والصيدلة -37]</w:t>
      </w:r>
    </w:p>
    <w:p>
      <w:pPr>
        <w:pStyle w:val="BookText"/>
      </w:pPr>
      <w:r>
        <w:rPr>
          <w:rFonts w:ascii="Times New Roman" w:hAnsi="Times New Roman" w:eastAsia="Times New Roman" w:cs="Times New Roman"/>
          <w:lang w:val="en-US" w:bidi="en-US"/>
          <w:color w:val="111111"/>
          <w:sz w:val="28"/>
          <w:szCs w:val="28"/>
          <w:rtl/>
        </w:rPr>
        <w:t xml:space="preserve">6957.</w:t>
      </w:r>
    </w:p>
    <w:p>
      <w:pPr>
        <w:pStyle w:val="BookText"/>
      </w:pPr>
      <w:r>
        <w:rPr>
          <w:rFonts w:ascii="IRNazanin" w:hAnsi="IRNazanin" w:eastAsia="IRNazanin" w:cs="IRNazanin"/>
          <w:lang w:bidi="fa-IR"/>
          <w:color w:val="111111"/>
          <w:sz w:val="28"/>
          <w:szCs w:val="28"/>
          <w:rtl/>
        </w:rPr>
        <w:t xml:space="preserve">بغداد؛ دار المخطوطات؛ رقم المخطوط: 14374</w:t>
      </w:r>
    </w:p>
    <w:p>
      <w:pPr>
        <w:pStyle w:val="BookText"/>
      </w:pPr>
      <w:r>
        <w:rPr>
          <w:rFonts w:ascii="IRNazanin" w:hAnsi="IRNazanin" w:eastAsia="IRNazanin" w:cs="IRNazanin"/>
          <w:lang w:bidi="fa-IR"/>
          <w:color w:val="111111"/>
          <w:sz w:val="28"/>
          <w:szCs w:val="28"/>
          <w:rtl/>
        </w:rPr>
        <w:t xml:space="preserve">کا: مجهول، تا: 1250ه-، 148 ص، 15 س،16*10سم [المتحف العراقي ف الطب والصيدلة -38]</w:t>
      </w:r>
    </w:p>
    <w:p>
      <w:pPr>
        <w:pStyle w:val="BookText"/>
      </w:pPr>
      <w:r>
        <w:rPr>
          <w:rFonts w:ascii="Times New Roman" w:hAnsi="Times New Roman" w:eastAsia="Times New Roman" w:cs="Times New Roman"/>
          <w:lang w:val="en-US" w:bidi="en-US"/>
          <w:color w:val="111111"/>
          <w:sz w:val="28"/>
          <w:szCs w:val="28"/>
          <w:rtl/>
        </w:rPr>
        <w:t xml:space="preserve">6958.</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14/2</w:t>
      </w:r>
    </w:p>
    <w:p>
      <w:pPr>
        <w:pStyle w:val="BookText"/>
      </w:pPr>
      <w:r>
        <w:rPr>
          <w:rFonts w:ascii="IRNazanin" w:hAnsi="IRNazanin" w:eastAsia="IRNazanin" w:cs="IRNazanin"/>
          <w:lang w:bidi="fa-IR"/>
          <w:color w:val="111111"/>
          <w:sz w:val="28"/>
          <w:szCs w:val="28"/>
          <w:rtl/>
        </w:rPr>
        <w:t xml:space="preserve">کا: مجهول، تا:مجهول؛ 43 ق،23*17سم [الاوقاف العامة - موصل: 8-106]</w:t>
      </w:r>
    </w:p>
    <w:p>
      <w:pPr>
        <w:pStyle w:val="BookText"/>
      </w:pPr>
      <w:r>
        <w:rPr>
          <w:rFonts w:ascii="Times New Roman" w:hAnsi="Times New Roman" w:eastAsia="Times New Roman" w:cs="Times New Roman"/>
          <w:lang w:val="en-US" w:bidi="en-US"/>
          <w:color w:val="111111"/>
          <w:sz w:val="28"/>
          <w:szCs w:val="28"/>
          <w:rtl/>
        </w:rPr>
        <w:t xml:space="preserve">6959.</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9/40/1</w:t>
      </w:r>
    </w:p>
    <w:p>
      <w:pPr>
        <w:pStyle w:val="BookText"/>
      </w:pPr>
      <w:r>
        <w:rPr>
          <w:rFonts w:ascii="IRNazanin" w:hAnsi="IRNazanin" w:eastAsia="IRNazanin" w:cs="IRNazanin"/>
          <w:lang w:bidi="fa-IR"/>
          <w:color w:val="111111"/>
          <w:sz w:val="28"/>
          <w:szCs w:val="28"/>
          <w:rtl/>
        </w:rPr>
        <w:t xml:space="preserve">کا: مجهول، تا: مجهول؛23*17سم [الاوقاف العامة موصل: 6-234]</w:t>
      </w:r>
    </w:p>
    <w:p>
      <w:pPr>
        <w:pStyle w:val="BookText"/>
      </w:pPr>
      <w:r>
        <w:rPr>
          <w:rFonts w:ascii="Amiri" w:hAnsi="Amiri" w:eastAsia="Amiri" w:cs="Amiri"/>
          <w:lang w:bidi="ar-SA"/>
          <w:color w:val="111111"/>
          <w:sz w:val="28"/>
          <w:szCs w:val="28"/>
          <w:rtl/>
        </w:rPr>
        <w:t xml:space="preserve">6960 . الموصل؛ خزانة الدكتور داود جلبي (في الأوقاف العامة)؛ رقم المخطوط: 9/41/1</w:t>
      </w:r>
    </w:p>
    <w:p>
      <w:pPr>
        <w:pStyle w:val="BookText"/>
      </w:pPr>
      <w:r>
        <w:rPr>
          <w:rFonts w:ascii="Amiri" w:hAnsi="Amiri" w:eastAsia="Amiri" w:cs="Amiri"/>
          <w:lang w:bidi="ar-SA"/>
          <w:color w:val="111111"/>
          <w:sz w:val="28"/>
          <w:szCs w:val="28"/>
          <w:rtl/>
        </w:rPr>
        <w:t xml:space="preserve">الحي الناطق الابدي الازلي السرمدي وبه نستعين</w:t>
      </w:r>
    </w:p>
    <w:p>
      <w:pPr>
        <w:pStyle w:val="BookText"/>
      </w:pPr>
      <w:r>
        <w:rPr>
          <w:rFonts w:ascii="IRNazanin" w:hAnsi="IRNazanin" w:eastAsia="IRNazanin" w:cs="IRNazanin"/>
          <w:lang w:bidi="fa-IR"/>
          <w:color w:val="111111"/>
          <w:sz w:val="28"/>
          <w:szCs w:val="28"/>
          <w:rtl/>
        </w:rPr>
        <w:t xml:space="preserve">أوّلها: بسم الله</w:t>
      </w:r>
    </w:p>
    <w:p>
      <w:pPr>
        <w:pStyle w:val="BookText"/>
      </w:pPr>
      <w:r>
        <w:rPr>
          <w:rFonts w:ascii="IRNazanin" w:hAnsi="IRNazanin" w:eastAsia="IRNazanin" w:cs="IRNazanin"/>
          <w:lang w:bidi="fa-IR"/>
          <w:color w:val="111111"/>
          <w:sz w:val="28"/>
          <w:szCs w:val="28"/>
          <w:rtl/>
        </w:rPr>
        <w:t xml:space="preserve">کا: مجهول، تا: مجهول؛ 1723سم [الاوقاف العامة - موصل: 6-235]</w:t>
      </w:r>
    </w:p>
    <w:p>
      <w:pPr>
        <w:pStyle w:val="BookText"/>
      </w:pPr>
      <w:r>
        <w:rPr>
          <w:rFonts w:ascii="Amiri" w:hAnsi="Amiri" w:eastAsia="Amiri" w:cs="Amiri"/>
          <w:lang w:bidi="ar-SA"/>
          <w:color w:val="111111"/>
          <w:sz w:val="28"/>
          <w:szCs w:val="28"/>
          <w:rtl/>
        </w:rPr>
        <w:t xml:space="preserve">6961 . بغداد؛ خزانة آل السنوي ( في دار المخطوطات؛ رقم المخطوط : 5751/175/133</w:t>
      </w:r>
    </w:p>
    <w:p>
      <w:pPr>
        <w:pStyle w:val="BookText"/>
      </w:pPr>
      <w:r>
        <w:rPr>
          <w:rFonts w:ascii="IRNazanin" w:hAnsi="IRNazanin" w:eastAsia="IRNazanin" w:cs="IRNazanin"/>
          <w:lang w:bidi="fa-IR"/>
          <w:color w:val="111111"/>
          <w:sz w:val="28"/>
          <w:szCs w:val="28"/>
          <w:rtl/>
        </w:rPr>
        <w:t xml:space="preserve">ضمیمه 1</w:t>
      </w:r>
    </w:p>
    <w:p>
      <w:pPr>
        <w:pStyle w:val="BookText"/>
      </w:pPr>
      <w:r>
        <w:rPr>
          <w:rFonts w:ascii="IRNazanin" w:hAnsi="IRNazanin" w:eastAsia="IRNazanin" w:cs="IRNazanin"/>
          <w:lang w:bidi="fa-IR"/>
          <w:color w:val="111111"/>
          <w:sz w:val="28"/>
          <w:szCs w:val="28"/>
          <w:rtl/>
        </w:rPr>
        <w:t xml:space="preserve">نسخ، کا: مجهول، تا: مجهول؛ 134 ص [المورد : 3 و 4-215]</w:t>
      </w:r>
    </w:p>
    <w:p>
      <w:pPr>
        <w:pStyle w:val="Heading2"/>
      </w:pPr>
      <w:bookmarkStart w:id="1727" w:name="_Toc1046"/>
      <w:r>
        <w:t>الاقتضاب في شرح أدب الكتاب / أدب - عربي</w:t>
      </w:r>
      <w:bookmarkEnd w:id="1727"/>
    </w:p>
    <w:p>
      <w:pPr>
        <w:pStyle w:val="BookText"/>
      </w:pPr>
      <w:r>
        <w:rPr>
          <w:rFonts w:ascii="Amiri" w:hAnsi="Amiri" w:eastAsia="Amiri" w:cs="Amiri"/>
          <w:lang w:bidi="ar-SA"/>
          <w:color w:val="111111"/>
          <w:sz w:val="28"/>
          <w:szCs w:val="28"/>
          <w:rtl/>
        </w:rPr>
        <w:t xml:space="preserve">البطليوسي، عبدالله بن محمد (444 - 521 ه- )</w:t>
      </w:r>
    </w:p>
    <w:p>
      <w:pPr>
        <w:pStyle w:val="BookText"/>
      </w:pPr>
      <w:r>
        <w:rPr>
          <w:rFonts w:ascii="Amiri" w:hAnsi="Amiri" w:eastAsia="Amiri" w:cs="Amiri"/>
          <w:lang w:bidi="ar-SA"/>
          <w:color w:val="111111"/>
          <w:sz w:val="28"/>
          <w:szCs w:val="28"/>
          <w:rtl/>
        </w:rPr>
        <w:t xml:space="preserve">المرتبط: ادب الكاتب؛ ابن قتيبة، عبد الله بن مسلم (276-213ه-)</w:t>
      </w:r>
    </w:p>
    <w:p>
      <w:pPr>
        <w:pStyle w:val="BookText"/>
      </w:pPr>
      <w:r>
        <w:rPr>
          <w:rFonts w:ascii="IRNazanin" w:hAnsi="IRNazanin" w:eastAsia="IRNazanin" w:cs="IRNazanin"/>
          <w:lang w:bidi="fa-IR"/>
          <w:color w:val="111111"/>
          <w:sz w:val="28"/>
          <w:szCs w:val="28"/>
          <w:rtl/>
        </w:rPr>
        <w:t xml:space="preserve">أوّله : الحمد لله موزع الحمد وملهمه ومبدع الخلق ومعدمه، وصلى الله على محمد وصفوته</w:t>
      </w:r>
    </w:p>
    <w:p>
      <w:pPr>
        <w:pStyle w:val="BookText"/>
      </w:pPr>
      <w:r>
        <w:rPr>
          <w:rFonts w:ascii="Amiri" w:hAnsi="Amiri" w:eastAsia="Amiri" w:cs="Amiri"/>
          <w:lang w:bidi="ar-SA"/>
          <w:color w:val="111111"/>
          <w:sz w:val="28"/>
          <w:szCs w:val="28"/>
          <w:rtl/>
        </w:rPr>
        <w:t xml:space="preserve">طبع: بيروت، 1973م</w:t>
      </w:r>
    </w:p>
    <w:p>
      <w:pPr>
        <w:pStyle w:val="BookText"/>
      </w:pPr>
      <w:r>
        <w:rPr>
          <w:rFonts w:ascii="Amiri" w:hAnsi="Amiri" w:eastAsia="Amiri" w:cs="Amiri"/>
          <w:lang w:bidi="ar-SA"/>
          <w:color w:val="111111"/>
          <w:sz w:val="28"/>
          <w:szCs w:val="28"/>
          <w:rtl/>
        </w:rPr>
        <w:t xml:space="preserve">6962 . الكاظمية مكتبة السيد حسن الصدر؛ رقم المخطوط 9</w:t>
      </w:r>
    </w:p>
    <w:p>
      <w:pPr>
        <w:pStyle w:val="BookText"/>
      </w:pPr>
      <w:r>
        <w:rPr>
          <w:rFonts w:ascii="Amiri" w:hAnsi="Amiri" w:eastAsia="Amiri" w:cs="Amiri"/>
          <w:lang w:bidi="ar-SA"/>
          <w:color w:val="111111"/>
          <w:sz w:val="28"/>
          <w:szCs w:val="28"/>
          <w:rtl/>
        </w:rPr>
        <w:t xml:space="preserve">كاتب = مؤلف، تا: مجهول [معهد المخطوطات العربية: 4 جزء 2-238]</w:t>
      </w:r>
    </w:p>
    <w:p>
      <w:pPr>
        <w:pStyle w:val="BookText"/>
      </w:pPr>
      <w:r>
        <w:rPr>
          <w:rFonts w:ascii="Times New Roman" w:hAnsi="Times New Roman" w:eastAsia="Times New Roman" w:cs="Times New Roman"/>
          <w:lang w:val="en-US" w:bidi="en-US"/>
          <w:color w:val="111111"/>
          <w:sz w:val="28"/>
          <w:szCs w:val="28"/>
          <w:rtl/>
        </w:rPr>
        <w:t xml:space="preserve">6963.</w:t>
      </w:r>
    </w:p>
    <w:p>
      <w:pPr>
        <w:pStyle w:val="BookText"/>
      </w:pPr>
      <w:r>
        <w:rPr>
          <w:rFonts w:ascii="IRNazanin" w:hAnsi="IRNazanin" w:eastAsia="IRNazanin" w:cs="IRNazanin"/>
          <w:lang w:bidi="fa-IR"/>
          <w:color w:val="111111"/>
          <w:sz w:val="28"/>
          <w:szCs w:val="28"/>
          <w:rtl/>
        </w:rPr>
        <w:t xml:space="preserve">بغداد؛ دار المخطوطات؛ رقم المخطوط: 4764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صنع الله القمي، تا: 994ه-، 541ص، 21 س ،15*20سم [المتحف العراقي - ف: الادب -42]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67" w:name="pg8320_85451"/>
    <w:bookmarkEnd w:id="467"/>
    <w:p>
      <w:pPr>
        <w:pStyle w:val="BookText"/>
      </w:pPr>
      <w:r>
        <w:rPr>
          <w:rFonts w:ascii="IRNazanin" w:hAnsi="IRNazanin" w:eastAsia="IRNazanin" w:cs="IRNazanin"/>
          <w:lang w:bidi="fa-IR"/>
          <w:color w:val="111111"/>
          <w:sz w:val="28"/>
          <w:szCs w:val="28"/>
          <w:rtl/>
        </w:rPr>
        <w:t xml:space="preserve">6964 . بغداد؛ المطران سليمان الصائغ وأخيه موسی؛ رقم المخطوط: م/25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عثمان بن مصطفی کرامت، تا: اواخر ربیع الاول 1142ه-، 203 ص، 25س،</w:t>
      </w:r>
    </w:p>
    <w:p>
      <w:pPr>
        <w:pStyle w:val="BookText"/>
      </w:pPr>
      <w:r>
        <w:rPr>
          <w:rFonts w:ascii="IRNazanin" w:hAnsi="IRNazanin" w:eastAsia="IRNazanin" w:cs="IRNazanin"/>
          <w:lang w:bidi="fa-IR"/>
          <w:color w:val="111111"/>
          <w:sz w:val="28"/>
          <w:szCs w:val="28"/>
          <w:rtl/>
        </w:rPr>
        <w:t xml:space="preserve">15*22سم [المورد : 13945]</w:t>
      </w:r>
    </w:p>
    <w:p>
      <w:pPr>
        <w:pStyle w:val="Heading2"/>
      </w:pPr>
      <w:bookmarkStart w:id="1728" w:name="_Toc1047"/>
      <w:r>
        <w:t>اقتفاء الآثار بتوحيد الأفعال مع الكسب بالاختيار / كلام وعقائد - عربي</w:t>
      </w:r>
      <w:bookmarkEnd w:id="1728"/>
    </w:p>
    <w:p>
      <w:pPr>
        <w:pStyle w:val="BookText"/>
      </w:pPr>
      <w:r>
        <w:rPr>
          <w:rFonts w:ascii="Amiri" w:hAnsi="Amiri" w:eastAsia="Amiri" w:cs="Amiri"/>
          <w:lang w:bidi="ar-SA"/>
          <w:color w:val="111111"/>
          <w:sz w:val="28"/>
          <w:szCs w:val="28"/>
          <w:rtl/>
        </w:rPr>
        <w:t xml:space="preserve">الكوراني إبراهيم بن حسن (1025 - 1101 ه-)</w:t>
      </w:r>
    </w:p>
    <w:p>
      <w:pPr>
        <w:pStyle w:val="BookText"/>
      </w:pPr>
      <w:r>
        <w:rPr>
          <w:rFonts w:ascii="Times New Roman" w:hAnsi="Times New Roman" w:eastAsia="Times New Roman" w:cs="Times New Roman"/>
          <w:lang w:val="en-US" w:bidi="en-US"/>
          <w:color w:val="111111"/>
          <w:sz w:val="28"/>
          <w:szCs w:val="28"/>
          <w:rtl/>
        </w:rPr>
        <w:t xml:space="preserve">6965.</w:t>
      </w:r>
    </w:p>
    <w:p>
      <w:pPr>
        <w:pStyle w:val="BookText"/>
      </w:pPr>
      <w:r>
        <w:rPr>
          <w:rFonts w:ascii="Amiri" w:hAnsi="Amiri" w:eastAsia="Amiri" w:cs="Amiri"/>
          <w:lang w:bidi="ar-SA"/>
          <w:color w:val="111111"/>
          <w:sz w:val="28"/>
          <w:szCs w:val="28"/>
          <w:rtl/>
        </w:rPr>
        <w:t xml:space="preserve">بغداد؛ مكتبة الأوقاف العامة؛ رقم المخطوط : 6684/2</w:t>
      </w:r>
    </w:p>
    <w:p>
      <w:pPr>
        <w:pStyle w:val="BookText"/>
      </w:pPr>
      <w:r>
        <w:rPr>
          <w:rFonts w:ascii="Amiri" w:hAnsi="Amiri" w:eastAsia="Amiri" w:cs="Amiri"/>
          <w:lang w:bidi="ar-SA"/>
          <w:color w:val="111111"/>
          <w:sz w:val="28"/>
          <w:szCs w:val="28"/>
          <w:rtl/>
        </w:rPr>
        <w:t xml:space="preserve">أوّلها: الحمد لله الفعال كما ...</w:t>
      </w:r>
    </w:p>
    <w:p>
      <w:pPr>
        <w:pStyle w:val="BookText"/>
      </w:pPr>
      <w:r>
        <w:rPr>
          <w:rFonts w:ascii="IRNazanin" w:hAnsi="IRNazanin" w:eastAsia="IRNazanin" w:cs="IRNazanin"/>
          <w:lang w:bidi="fa-IR"/>
          <w:color w:val="111111"/>
          <w:sz w:val="28"/>
          <w:szCs w:val="28"/>
          <w:rtl/>
        </w:rPr>
        <w:t xml:space="preserve">کا: مجهول، تا: مجهول؛ 2ق،15*22سم [ف: 2-102]</w:t>
      </w:r>
    </w:p>
    <w:p>
      <w:pPr>
        <w:pStyle w:val="Heading2"/>
      </w:pPr>
      <w:bookmarkStart w:id="1729" w:name="_Toc1048"/>
      <w:r>
        <w:t>أقرابادين / طب - عربي</w:t>
      </w:r>
      <w:bookmarkEnd w:id="1729"/>
    </w:p>
    <w:p>
      <w:pPr>
        <w:pStyle w:val="BookText"/>
      </w:pPr>
      <w:r>
        <w:rPr>
          <w:rFonts w:ascii="Amiri" w:hAnsi="Amiri" w:eastAsia="Amiri" w:cs="Amiri"/>
          <w:lang w:bidi="ar-SA"/>
          <w:color w:val="111111"/>
          <w:sz w:val="28"/>
          <w:szCs w:val="28"/>
          <w:rtl/>
        </w:rPr>
        <w:t xml:space="preserve">6966 . النجف الأشرف؛ مكتبة آية الله الحكيم العامة؛ رقم المخطوط : 906</w:t>
      </w:r>
    </w:p>
    <w:p>
      <w:pPr>
        <w:pStyle w:val="BookText"/>
      </w:pPr>
      <w:r>
        <w:rPr>
          <w:rFonts w:ascii="Amiri" w:hAnsi="Amiri" w:eastAsia="Amiri" w:cs="Amiri"/>
          <w:lang w:bidi="ar-SA"/>
          <w:color w:val="111111"/>
          <w:sz w:val="28"/>
          <w:szCs w:val="28"/>
          <w:rtl/>
        </w:rPr>
        <w:t xml:space="preserve">أوّلها: في الإكحال والدرورات واشياف الأغبر توتياي كرماني .... محرق ... جزء سكر ربع جزء يسحق ويحل ويستعمل الجلا لسالور نشا اربعة اجزاء صمغ عربي جزئين اسفيداح اقليما الفضه جزء يسحق ويستعمل برود الحصرم آخرها تم الاقرابادين بحمد الله تعالى وحسن توفيقه وهو عشرون باباً .</w:t>
      </w:r>
    </w:p>
    <w:p>
      <w:pPr>
        <w:pStyle w:val="BookText"/>
      </w:pPr>
      <w:r>
        <w:rPr>
          <w:rFonts w:ascii="IRNazanin" w:hAnsi="IRNazanin" w:eastAsia="IRNazanin" w:cs="IRNazanin"/>
          <w:lang w:bidi="fa-IR"/>
          <w:color w:val="111111"/>
          <w:sz w:val="28"/>
          <w:szCs w:val="28"/>
          <w:rtl/>
        </w:rPr>
        <w:t xml:space="preserve">کا: محمّد فاضل، بن أحمد بن ارسطو، تا: 1058 ه-، 79 ص ، 2/4*18/3سم [ف: 1-113]</w:t>
      </w:r>
    </w:p>
    <w:p>
      <w:pPr>
        <w:pStyle w:val="Heading2"/>
      </w:pPr>
      <w:bookmarkStart w:id="1730" w:name="_Toc1049"/>
      <w:r>
        <w:t>أقراباذين الطب المختار / طب - عربي</w:t>
      </w:r>
      <w:bookmarkEnd w:id="1730"/>
    </w:p>
    <w:p>
      <w:pPr>
        <w:pStyle w:val="BookText"/>
      </w:pPr>
      <w:r>
        <w:rPr>
          <w:rFonts w:ascii="Amiri" w:hAnsi="Amiri" w:eastAsia="Amiri" w:cs="Amiri"/>
          <w:lang w:bidi="ar-SA"/>
          <w:color w:val="111111"/>
          <w:sz w:val="28"/>
          <w:szCs w:val="28"/>
          <w:rtl/>
        </w:rPr>
        <w:t xml:space="preserve">الطبيب، محمّد بن يوحنا ( - 1263ه-)</w:t>
      </w:r>
    </w:p>
    <w:p>
      <w:pPr>
        <w:pStyle w:val="BookText"/>
      </w:pPr>
      <w:r>
        <w:rPr>
          <w:rFonts w:ascii="Amiri" w:hAnsi="Amiri" w:eastAsia="Amiri" w:cs="Amiri"/>
          <w:lang w:bidi="ar-SA"/>
          <w:color w:val="111111"/>
          <w:sz w:val="28"/>
          <w:szCs w:val="28"/>
          <w:rtl/>
        </w:rPr>
        <w:t xml:space="preserve">6967 . الموصل؛ خزانة الدكتور داود جلبي (في الأوقاف العامة)؛ رقم المخطوط: 6/1</w:t>
      </w:r>
    </w:p>
    <w:p>
      <w:pPr>
        <w:pStyle w:val="BookText"/>
      </w:pPr>
      <w:r>
        <w:rPr>
          <w:rFonts w:ascii="Amiri" w:hAnsi="Amiri" w:eastAsia="Amiri" w:cs="Amiri"/>
          <w:lang w:bidi="ar-SA"/>
          <w:color w:val="111111"/>
          <w:sz w:val="28"/>
          <w:szCs w:val="28"/>
          <w:rtl/>
        </w:rPr>
        <w:t xml:space="preserve">كاتب = مؤلف، تا: القرن 13 ه-، 61ق،32*21سم [الاوقاف العامة - موصل: 6-163]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68" w:name="pg8320_85452"/>
    <w:bookmarkEnd w:id="468"/>
    <w:p>
      <w:pPr>
        <w:pStyle w:val="BookText"/>
      </w:pPr>
      <w:r>
        <w:rPr>
          <w:rFonts w:ascii="Amiri" w:hAnsi="Amiri" w:eastAsia="Amiri" w:cs="Amiri"/>
          <w:lang w:bidi="ar-SA"/>
          <w:color w:val="111111"/>
          <w:sz w:val="28"/>
          <w:szCs w:val="28"/>
          <w:rtl/>
        </w:rPr>
        <w:t xml:space="preserve">إقرارات عمر ابن الخطاب / تاريخ الاسلام - عربي</w:t>
      </w:r>
    </w:p>
    <w:p>
      <w:pPr>
        <w:pStyle w:val="BookText"/>
      </w:pPr>
      <w:r>
        <w:rPr>
          <w:rFonts w:ascii="Amiri" w:hAnsi="Amiri" w:eastAsia="Amiri" w:cs="Amiri"/>
          <w:lang w:bidi="ar-SA"/>
          <w:color w:val="111111"/>
          <w:sz w:val="28"/>
          <w:szCs w:val="28"/>
          <w:rtl/>
        </w:rPr>
        <w:t xml:space="preserve">الصدر، حسن بن هادي(1272 - 1354 ه- )</w:t>
      </w:r>
    </w:p>
    <w:p>
      <w:pPr>
        <w:pStyle w:val="BookText"/>
      </w:pPr>
      <w:r>
        <w:rPr>
          <w:rFonts w:ascii="Times New Roman" w:hAnsi="Times New Roman" w:eastAsia="Times New Roman" w:cs="Times New Roman"/>
          <w:lang w:val="en-US" w:bidi="en-US"/>
          <w:color w:val="111111"/>
          <w:sz w:val="28"/>
          <w:szCs w:val="28"/>
          <w:rtl/>
        </w:rPr>
        <w:t xml:space="preserve">6968.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3527</w:t>
      </w:r>
    </w:p>
    <w:p>
      <w:pPr>
        <w:pStyle w:val="BookText"/>
      </w:pPr>
      <w:r>
        <w:rPr>
          <w:rFonts w:ascii="Amiri" w:hAnsi="Amiri" w:eastAsia="Amiri" w:cs="Amiri"/>
          <w:lang w:bidi="ar-SA"/>
          <w:color w:val="111111"/>
          <w:sz w:val="28"/>
          <w:szCs w:val="28"/>
          <w:rtl/>
        </w:rPr>
        <w:t xml:space="preserve">كاتب = مؤلف، تا: 1338ه-، 32 ص [ف: 1-46]</w:t>
      </w:r>
    </w:p>
    <w:p>
      <w:pPr>
        <w:pStyle w:val="Heading2"/>
      </w:pPr>
      <w:bookmarkStart w:id="1731" w:name="_Toc1050"/>
      <w:r>
        <w:t>إقرار بعض الورثة بدين وإنكار الباقي رسالة في) / فقه - عربي</w:t>
      </w:r>
      <w:bookmarkEnd w:id="1731"/>
    </w:p>
    <w:p>
      <w:pPr>
        <w:pStyle w:val="BookText"/>
      </w:pPr>
      <w:r>
        <w:rPr>
          <w:rFonts w:ascii="Amiri" w:hAnsi="Amiri" w:eastAsia="Amiri" w:cs="Amiri"/>
          <w:lang w:bidi="ar-SA"/>
          <w:color w:val="111111"/>
          <w:sz w:val="28"/>
          <w:szCs w:val="28"/>
          <w:rtl/>
        </w:rPr>
        <w:t xml:space="preserve">المامقاني عبد الله بن محمّد حسن (1290؟- 1351 ه- )</w:t>
      </w:r>
    </w:p>
    <w:p>
      <w:pPr>
        <w:pStyle w:val="BookText"/>
      </w:pPr>
      <w:r>
        <w:rPr>
          <w:rFonts w:ascii="Amiri" w:hAnsi="Amiri" w:eastAsia="Amiri" w:cs="Amiri"/>
          <w:lang w:bidi="ar-SA"/>
          <w:color w:val="111111"/>
          <w:sz w:val="28"/>
          <w:szCs w:val="28"/>
          <w:rtl/>
        </w:rPr>
        <w:t xml:space="preserve">طبع: النجف الأشرف، المطبعة المرتضوية، 1344 ه-، 15 ص (الاثنى عشرية: 237-251 صص)</w:t>
      </w:r>
    </w:p>
    <w:p>
      <w:pPr>
        <w:pStyle w:val="BookText"/>
      </w:pPr>
      <w:r>
        <w:rPr>
          <w:rFonts w:ascii="Amiri" w:hAnsi="Amiri" w:eastAsia="Amiri" w:cs="Amiri"/>
          <w:lang w:bidi="ar-SA"/>
          <w:color w:val="111111"/>
          <w:sz w:val="28"/>
          <w:szCs w:val="28"/>
          <w:rtl/>
        </w:rPr>
        <w:t xml:space="preserve">6969 . النجف الأشرف؛ مؤسسة كاشف الغطاء العامة؛ رقم المخطوط: 6335</w:t>
      </w:r>
    </w:p>
    <w:p>
      <w:pPr>
        <w:pStyle w:val="BookText"/>
      </w:pPr>
      <w:r>
        <w:rPr>
          <w:rFonts w:ascii="Amiri" w:hAnsi="Amiri" w:eastAsia="Amiri" w:cs="Amiri"/>
          <w:lang w:bidi="ar-SA"/>
          <w:color w:val="111111"/>
          <w:sz w:val="28"/>
          <w:szCs w:val="28"/>
          <w:rtl/>
        </w:rPr>
        <w:t xml:space="preserve">كاتب = مؤلف، تا: 1328ه-، 21 ص [ف: 1-204]</w:t>
      </w:r>
    </w:p>
    <w:p>
      <w:pPr>
        <w:pStyle w:val="BookText"/>
      </w:pPr>
      <w:r>
        <w:rPr>
          <w:rFonts w:ascii="Amiri" w:hAnsi="Amiri" w:eastAsia="Amiri" w:cs="Amiri"/>
          <w:lang w:bidi="ar-SA"/>
          <w:color w:val="111111"/>
          <w:sz w:val="28"/>
          <w:szCs w:val="28"/>
          <w:rtl/>
        </w:rPr>
        <w:t xml:space="preserve">الإقرار، الجعالة والايمان والنذر &gt; هداية الأنام في شرح شرائع الإسلام</w:t>
      </w:r>
    </w:p>
    <w:p>
      <w:pPr>
        <w:pStyle w:val="BookText"/>
      </w:pPr>
      <w:r>
        <w:rPr>
          <w:rFonts w:ascii="Amiri" w:hAnsi="Amiri" w:eastAsia="Amiri" w:cs="Amiri"/>
          <w:lang w:bidi="ar-SA"/>
          <w:color w:val="111111"/>
          <w:sz w:val="28"/>
          <w:szCs w:val="28"/>
          <w:rtl/>
        </w:rPr>
        <w:t xml:space="preserve">إقرار الزوج بطلاق زوجته &gt; مبلغ النظر ونتيجة الفكر</w:t>
      </w:r>
    </w:p>
    <w:p>
      <w:pPr>
        <w:pStyle w:val="Heading2"/>
      </w:pPr>
      <w:bookmarkStart w:id="1732" w:name="_Toc1051"/>
      <w:r>
        <w:t>إقرار الزوج بطلاق زوجته (رسالة في) / فقه - عربي</w:t>
      </w:r>
      <w:bookmarkEnd w:id="1732"/>
    </w:p>
    <w:p>
      <w:pPr>
        <w:pStyle w:val="BookText"/>
      </w:pPr>
      <w:r>
        <w:rPr>
          <w:rFonts w:ascii="Amiri" w:hAnsi="Amiri" w:eastAsia="Amiri" w:cs="Amiri"/>
          <w:lang w:bidi="ar-SA"/>
          <w:color w:val="111111"/>
          <w:sz w:val="28"/>
          <w:szCs w:val="28"/>
          <w:rtl/>
        </w:rPr>
        <w:t xml:space="preserve">القزويني، محمد حسين</w:t>
      </w:r>
    </w:p>
    <w:p>
      <w:pPr>
        <w:pStyle w:val="BookText"/>
      </w:pPr>
      <w:r>
        <w:rPr>
          <w:rFonts w:ascii="Times New Roman" w:hAnsi="Times New Roman" w:eastAsia="Times New Roman" w:cs="Times New Roman"/>
          <w:lang w:val="en-US" w:bidi="en-US"/>
          <w:color w:val="111111"/>
          <w:sz w:val="28"/>
          <w:szCs w:val="28"/>
          <w:rtl/>
        </w:rPr>
        <w:t xml:space="preserve">6970.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1139</w:t>
      </w:r>
    </w:p>
    <w:p>
      <w:pPr>
        <w:pStyle w:val="BookText"/>
      </w:pPr>
      <w:r>
        <w:rPr>
          <w:rFonts w:ascii="IRNazanin" w:hAnsi="IRNazanin" w:eastAsia="IRNazanin" w:cs="IRNazanin"/>
          <w:lang w:bidi="fa-IR"/>
          <w:color w:val="111111"/>
          <w:sz w:val="28"/>
          <w:szCs w:val="28"/>
          <w:rtl/>
        </w:rPr>
        <w:t xml:space="preserve">کا: نوروز الطارمي، تا: 1271ه-، 35 ص [ف: 1-183]</w:t>
      </w:r>
    </w:p>
    <w:p>
      <w:pPr>
        <w:pStyle w:val="BookText"/>
      </w:pPr>
      <w:r>
        <w:rPr>
          <w:rFonts w:ascii="Amiri" w:hAnsi="Amiri" w:eastAsia="Amiri" w:cs="Amiri"/>
          <w:lang w:bidi="ar-SA"/>
          <w:color w:val="111111"/>
          <w:sz w:val="28"/>
          <w:szCs w:val="28"/>
          <w:rtl/>
        </w:rPr>
        <w:t xml:space="preserve">أقرباذين القلانسي &gt; قرابادين</w:t>
      </w:r>
    </w:p>
    <w:p>
      <w:pPr>
        <w:pStyle w:val="BookText"/>
      </w:pPr>
      <w:r>
        <w:rPr>
          <w:rFonts w:ascii="Amiri" w:hAnsi="Amiri" w:eastAsia="Amiri" w:cs="Amiri"/>
          <w:lang w:bidi="ar-SA"/>
          <w:color w:val="111111"/>
          <w:sz w:val="28"/>
          <w:szCs w:val="28"/>
          <w:rtl/>
        </w:rPr>
        <w:t xml:space="preserve">أقرب الطرق الى الله &gt; الأصول العشرة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69" w:name="pg8320_85453"/>
    <w:bookmarkEnd w:id="469"/>
    <w:p>
      <w:pPr>
        <w:pStyle w:val="Heading2"/>
      </w:pPr>
      <w:bookmarkStart w:id="1733" w:name="_Toc1052"/>
      <w:r>
        <w:t>أقرب المسالك المذهب مالك / فقه - عربي</w:t>
      </w:r>
      <w:bookmarkEnd w:id="1733"/>
    </w:p>
    <w:p>
      <w:pPr>
        <w:pStyle w:val="BookText"/>
      </w:pPr>
      <w:r>
        <w:rPr>
          <w:rFonts w:ascii="Amiri" w:hAnsi="Amiri" w:eastAsia="Amiri" w:cs="Amiri"/>
          <w:lang w:bidi="ar-SA"/>
          <w:color w:val="111111"/>
          <w:sz w:val="28"/>
          <w:szCs w:val="28"/>
          <w:rtl/>
        </w:rPr>
        <w:t xml:space="preserve">الدردير، أحمد بن محمّد (1127 - 1201 ه- )</w:t>
      </w:r>
    </w:p>
    <w:p>
      <w:pPr>
        <w:pStyle w:val="BookText"/>
      </w:pPr>
      <w:r>
        <w:rPr>
          <w:rFonts w:ascii="IRNazanin" w:hAnsi="IRNazanin" w:eastAsia="IRNazanin" w:cs="IRNazanin"/>
          <w:lang w:bidi="fa-IR"/>
          <w:color w:val="111111"/>
          <w:sz w:val="28"/>
          <w:szCs w:val="28"/>
          <w:rtl/>
        </w:rPr>
        <w:t xml:space="preserve">طبع: مصر ، 1287، 1299ه-</w:t>
      </w:r>
    </w:p>
    <w:p>
      <w:pPr>
        <w:pStyle w:val="BookText"/>
      </w:pPr>
      <w:r>
        <w:rPr>
          <w:rFonts w:ascii="Times New Roman" w:hAnsi="Times New Roman" w:eastAsia="Times New Roman" w:cs="Times New Roman"/>
          <w:lang w:val="en-US" w:bidi="en-US"/>
          <w:color w:val="111111"/>
          <w:sz w:val="28"/>
          <w:szCs w:val="28"/>
          <w:rtl/>
        </w:rPr>
        <w:t xml:space="preserve">6971.</w:t>
      </w:r>
    </w:p>
    <w:p>
      <w:pPr>
        <w:pStyle w:val="BookText"/>
      </w:pPr>
      <w:r>
        <w:rPr>
          <w:rFonts w:ascii="Amiri" w:hAnsi="Amiri" w:eastAsia="Amiri" w:cs="Amiri"/>
          <w:lang w:bidi="ar-SA"/>
          <w:color w:val="111111"/>
          <w:sz w:val="28"/>
          <w:szCs w:val="28"/>
          <w:rtl/>
        </w:rPr>
        <w:t xml:space="preserve">بغداد؛ مكتبة الأوقاف العامة؛ رقم المخطوط: 3004</w:t>
      </w:r>
    </w:p>
    <w:p>
      <w:pPr>
        <w:pStyle w:val="BookText"/>
      </w:pPr>
      <w:r>
        <w:rPr>
          <w:rFonts w:ascii="IRNazanin" w:hAnsi="IRNazanin" w:eastAsia="IRNazanin" w:cs="IRNazanin"/>
          <w:lang w:bidi="fa-IR"/>
          <w:color w:val="111111"/>
          <w:sz w:val="28"/>
          <w:szCs w:val="28"/>
          <w:rtl/>
        </w:rPr>
        <w:t xml:space="preserve">إقرارات - أقسام 621</w:t>
      </w:r>
    </w:p>
    <w:p>
      <w:pPr>
        <w:pStyle w:val="BookText"/>
      </w:pPr>
      <w:r>
        <w:rPr>
          <w:rFonts w:ascii="IRNazanin" w:hAnsi="IRNazanin" w:eastAsia="IRNazanin" w:cs="IRNazanin"/>
          <w:lang w:bidi="fa-IR"/>
          <w:color w:val="111111"/>
          <w:sz w:val="28"/>
          <w:szCs w:val="28"/>
          <w:rtl/>
        </w:rPr>
        <w:t xml:space="preserve">کا: مجهول، تا: 1255ه-؛ 349ق،22*16سم [ف: 1-649]</w:t>
      </w:r>
    </w:p>
    <w:p>
      <w:pPr>
        <w:pStyle w:val="BookText"/>
      </w:pPr>
      <w:r>
        <w:rPr>
          <w:rFonts w:ascii="Times New Roman" w:hAnsi="Times New Roman" w:eastAsia="Times New Roman" w:cs="Times New Roman"/>
          <w:lang w:val="en-US" w:bidi="en-US"/>
          <w:color w:val="111111"/>
          <w:sz w:val="28"/>
          <w:szCs w:val="28"/>
          <w:rtl/>
        </w:rPr>
        <w:t xml:space="preserve">6972.</w:t>
      </w:r>
    </w:p>
    <w:p>
      <w:pPr>
        <w:pStyle w:val="BookText"/>
      </w:pPr>
      <w:r>
        <w:rPr>
          <w:rFonts w:ascii="Amiri" w:hAnsi="Amiri" w:eastAsia="Amiri" w:cs="Amiri"/>
          <w:lang w:bidi="ar-SA"/>
          <w:color w:val="111111"/>
          <w:sz w:val="28"/>
          <w:szCs w:val="28"/>
          <w:rtl/>
        </w:rPr>
        <w:t xml:space="preserve">بغداد؛ مكتبة الأوقاف العامة؛ رقم المخطوط: 4122</w:t>
      </w:r>
    </w:p>
    <w:p>
      <w:pPr>
        <w:pStyle w:val="BookText"/>
      </w:pPr>
      <w:r>
        <w:rPr>
          <w:rFonts w:ascii="IRNazanin" w:hAnsi="IRNazanin" w:eastAsia="IRNazanin" w:cs="IRNazanin"/>
          <w:lang w:bidi="fa-IR"/>
          <w:color w:val="111111"/>
          <w:sz w:val="28"/>
          <w:szCs w:val="28"/>
          <w:rtl/>
        </w:rPr>
        <w:t xml:space="preserve">کا: جاد الله بن محمد العدوي المالكي، تا: 1255ه-؛ 398 ق ، 23*16سم [ف: 1-649]</w:t>
      </w:r>
    </w:p>
    <w:p>
      <w:pPr>
        <w:pStyle w:val="BookText"/>
      </w:pPr>
      <w:r>
        <w:rPr>
          <w:rFonts w:ascii="Times New Roman" w:hAnsi="Times New Roman" w:eastAsia="Times New Roman" w:cs="Times New Roman"/>
          <w:lang w:val="en-US" w:bidi="en-US"/>
          <w:color w:val="111111"/>
          <w:sz w:val="28"/>
          <w:szCs w:val="28"/>
          <w:rtl/>
        </w:rPr>
        <w:t xml:space="preserve">6973.</w:t>
      </w:r>
    </w:p>
    <w:p>
      <w:pPr>
        <w:pStyle w:val="BookText"/>
      </w:pPr>
      <w:r>
        <w:rPr>
          <w:rFonts w:ascii="Amiri" w:hAnsi="Amiri" w:eastAsia="Amiri" w:cs="Amiri"/>
          <w:lang w:bidi="ar-SA"/>
          <w:color w:val="111111"/>
          <w:sz w:val="28"/>
          <w:szCs w:val="28"/>
          <w:rtl/>
        </w:rPr>
        <w:t xml:space="preserve">بغداد؛ مكتبة الأوقاف العامة؛ رقم المخطوط: 7489</w:t>
      </w:r>
    </w:p>
    <w:p>
      <w:pPr>
        <w:pStyle w:val="BookText"/>
      </w:pPr>
      <w:r>
        <w:rPr>
          <w:rFonts w:ascii="IRNazanin" w:hAnsi="IRNazanin" w:eastAsia="IRNazanin" w:cs="IRNazanin"/>
          <w:lang w:bidi="fa-IR"/>
          <w:color w:val="111111"/>
          <w:sz w:val="28"/>
          <w:szCs w:val="28"/>
          <w:rtl/>
        </w:rPr>
        <w:t xml:space="preserve">المجلد الرابع؛ کا: مجهول، تا: 1266ه-، 170 ق، 23*17سم [ف: 1 -649]</w:t>
      </w:r>
    </w:p>
    <w:p>
      <w:pPr>
        <w:pStyle w:val="BookText"/>
      </w:pPr>
      <w:r>
        <w:rPr>
          <w:rFonts w:ascii="IRNazanin" w:hAnsi="IRNazanin" w:eastAsia="IRNazanin" w:cs="IRNazanin"/>
          <w:lang w:bidi="fa-IR"/>
          <w:color w:val="111111"/>
          <w:sz w:val="28"/>
          <w:szCs w:val="28"/>
          <w:rtl/>
        </w:rPr>
        <w:t xml:space="preserve">أقرب المقاصد الشرح القواعد الصغرى &gt; القواعد الصغرى</w:t>
      </w:r>
    </w:p>
    <w:p>
      <w:pPr>
        <w:pStyle w:val="Heading2"/>
      </w:pPr>
      <w:bookmarkStart w:id="1734" w:name="_Toc1053"/>
      <w:r>
        <w:t>الأقسام الاثنى عشر (رسالة في) / فقه - عربي</w:t>
      </w:r>
      <w:bookmarkEnd w:id="1734"/>
    </w:p>
    <w:p>
      <w:pPr>
        <w:pStyle w:val="BookText"/>
      </w:pPr>
      <w:r>
        <w:rPr>
          <w:rFonts w:ascii="Times New Roman" w:hAnsi="Times New Roman" w:eastAsia="Times New Roman" w:cs="Times New Roman"/>
          <w:lang w:val="en-US" w:bidi="en-US"/>
          <w:color w:val="111111"/>
          <w:sz w:val="28"/>
          <w:szCs w:val="28"/>
          <w:rtl/>
        </w:rPr>
        <w:t xml:space="preserve">6974.</w:t>
      </w:r>
    </w:p>
    <w:p>
      <w:pPr>
        <w:pStyle w:val="BookText"/>
      </w:pPr>
      <w:r>
        <w:rPr>
          <w:rFonts w:ascii="Amiri" w:hAnsi="Amiri" w:eastAsia="Amiri" w:cs="Amiri"/>
          <w:lang w:bidi="ar-SA"/>
          <w:color w:val="111111"/>
          <w:sz w:val="28"/>
          <w:szCs w:val="28"/>
          <w:rtl/>
        </w:rPr>
        <w:t xml:space="preserve">بغداد؛ مكتبة الأوقاف العامة؛ رقم المخطوط: 2769/16</w:t>
      </w:r>
    </w:p>
    <w:p>
      <w:pPr>
        <w:pStyle w:val="BookText"/>
      </w:pPr>
      <w:r>
        <w:rPr>
          <w:rFonts w:ascii="IRNazanin" w:hAnsi="IRNazanin" w:eastAsia="IRNazanin" w:cs="IRNazanin"/>
          <w:lang w:bidi="fa-IR"/>
          <w:color w:val="111111"/>
          <w:sz w:val="28"/>
          <w:szCs w:val="28"/>
          <w:rtl/>
        </w:rPr>
        <w:t xml:space="preserve">کا: مجهول، تا: مجهول؛ 1 ق،20*14سم [ف: 1-681]</w:t>
      </w:r>
    </w:p>
    <w:p>
      <w:pPr>
        <w:pStyle w:val="Heading2"/>
      </w:pPr>
      <w:bookmarkStart w:id="1735" w:name="_Toc1054"/>
      <w:r>
        <w:t>أقسام البدعة (رسالة في) / كلام وعقائد - عربي</w:t>
      </w:r>
      <w:bookmarkEnd w:id="1735"/>
    </w:p>
    <w:p>
      <w:pPr>
        <w:pStyle w:val="BookText"/>
      </w:pPr>
      <w:r>
        <w:rPr>
          <w:rFonts w:ascii="Times New Roman" w:hAnsi="Times New Roman" w:eastAsia="Times New Roman" w:cs="Times New Roman"/>
          <w:lang w:val="en-US" w:bidi="en-US"/>
          <w:color w:val="111111"/>
          <w:sz w:val="28"/>
          <w:szCs w:val="28"/>
          <w:rtl/>
        </w:rPr>
        <w:t xml:space="preserve">6975.</w:t>
      </w:r>
    </w:p>
    <w:p>
      <w:pPr>
        <w:pStyle w:val="BookText"/>
      </w:pPr>
      <w:r>
        <w:rPr>
          <w:rFonts w:ascii="Amiri" w:hAnsi="Amiri" w:eastAsia="Amiri" w:cs="Amiri"/>
          <w:lang w:bidi="ar-SA"/>
          <w:color w:val="111111"/>
          <w:sz w:val="28"/>
          <w:szCs w:val="28"/>
          <w:rtl/>
        </w:rPr>
        <w:t xml:space="preserve">بغداد؛ مكتبة الأوقاف العامة؛ رقم المخطوط: 13837/10</w:t>
      </w:r>
    </w:p>
    <w:p>
      <w:pPr>
        <w:pStyle w:val="BookText"/>
      </w:pPr>
      <w:r>
        <w:rPr>
          <w:rFonts w:ascii="Amiri" w:hAnsi="Amiri" w:eastAsia="Amiri" w:cs="Amiri"/>
          <w:lang w:bidi="ar-SA"/>
          <w:color w:val="111111"/>
          <w:sz w:val="28"/>
          <w:szCs w:val="28"/>
          <w:rtl/>
        </w:rPr>
        <w:t xml:space="preserve">أوّلها: الحمد لله رب العالمين ... اعلم اني انقل جملا من المنكرات</w:t>
      </w:r>
    </w:p>
    <w:p>
      <w:pPr>
        <w:pStyle w:val="BookText"/>
      </w:pPr>
      <w:r>
        <w:rPr>
          <w:rFonts w:ascii="IRNazanin" w:hAnsi="IRNazanin" w:eastAsia="IRNazanin" w:cs="IRNazanin"/>
          <w:lang w:bidi="fa-IR"/>
          <w:color w:val="111111"/>
          <w:sz w:val="28"/>
          <w:szCs w:val="28"/>
          <w:rtl/>
        </w:rPr>
        <w:t xml:space="preserve">کا: مجهول، تا: 1332ه-، 2ق، 22 س،13*19سم [ف: 2-408]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70" w:name="pg8320_85454"/>
    <w:bookmarkEnd w:id="470"/>
    <w:p>
      <w:pPr>
        <w:pStyle w:val="Heading2"/>
      </w:pPr>
      <w:bookmarkStart w:id="1736" w:name="_Toc1055"/>
      <w:r>
        <w:t>أقسام البدعة (رسالة في) / كلام وعقائد - عربي</w:t>
      </w:r>
      <w:bookmarkEnd w:id="1736"/>
    </w:p>
    <w:p>
      <w:pPr>
        <w:pStyle w:val="BookText"/>
      </w:pPr>
      <w:r>
        <w:rPr>
          <w:rFonts w:ascii="Times New Roman" w:hAnsi="Times New Roman" w:eastAsia="Times New Roman" w:cs="Times New Roman"/>
          <w:lang w:val="en-US" w:bidi="en-US"/>
          <w:color w:val="111111"/>
          <w:sz w:val="28"/>
          <w:szCs w:val="28"/>
          <w:rtl/>
        </w:rPr>
        <w:t xml:space="preserve">6976.</w:t>
      </w:r>
    </w:p>
    <w:p>
      <w:pPr>
        <w:pStyle w:val="BookText"/>
      </w:pPr>
      <w:r>
        <w:rPr>
          <w:rFonts w:ascii="Amiri" w:hAnsi="Amiri" w:eastAsia="Amiri" w:cs="Amiri"/>
          <w:lang w:bidi="ar-SA"/>
          <w:color w:val="111111"/>
          <w:sz w:val="28"/>
          <w:szCs w:val="28"/>
          <w:rtl/>
        </w:rPr>
        <w:t xml:space="preserve">بغداد؛ مكتبة الأوقاف العامة؛ رقم المخطوط : 5487/3</w:t>
      </w:r>
    </w:p>
    <w:p>
      <w:pPr>
        <w:pStyle w:val="BookText"/>
      </w:pPr>
      <w:r>
        <w:rPr>
          <w:rFonts w:ascii="Amiri" w:hAnsi="Amiri" w:eastAsia="Amiri" w:cs="Amiri"/>
          <w:lang w:bidi="ar-SA"/>
          <w:color w:val="111111"/>
          <w:sz w:val="28"/>
          <w:szCs w:val="28"/>
          <w:rtl/>
        </w:rPr>
        <w:t xml:space="preserve">أوّلها: الحمد لله الذي جعل العلماء ورثة الانبياء ...</w:t>
      </w:r>
    </w:p>
    <w:p>
      <w:pPr>
        <w:pStyle w:val="BookText"/>
      </w:pPr>
      <w:r>
        <w:rPr>
          <w:rFonts w:ascii="IRNazanin" w:hAnsi="IRNazanin" w:eastAsia="IRNazanin" w:cs="IRNazanin"/>
          <w:lang w:bidi="fa-IR"/>
          <w:color w:val="111111"/>
          <w:sz w:val="28"/>
          <w:szCs w:val="28"/>
          <w:rtl/>
        </w:rPr>
        <w:t xml:space="preserve">کا: مجهول، تا: مجهول؛ 6ق،14*20سم [ف: 2-398]</w:t>
      </w:r>
    </w:p>
    <w:p>
      <w:pPr>
        <w:pStyle w:val="Heading2"/>
      </w:pPr>
      <w:bookmarkStart w:id="1737" w:name="_Toc1056"/>
      <w:r>
        <w:t>أقسام البلوغ (رسالة في بيان) / طب - فارسي</w:t>
      </w:r>
      <w:bookmarkEnd w:id="1737"/>
    </w:p>
    <w:p>
      <w:pPr>
        <w:pStyle w:val="BookText"/>
      </w:pPr>
      <w:r>
        <w:rPr>
          <w:rFonts w:ascii="Amiri" w:hAnsi="Amiri" w:eastAsia="Amiri" w:cs="Amiri"/>
          <w:lang w:bidi="ar-SA"/>
          <w:color w:val="111111"/>
          <w:sz w:val="28"/>
          <w:szCs w:val="28"/>
          <w:rtl/>
        </w:rPr>
        <w:t xml:space="preserve">نظام الدين الكيلاني، أحمد بن علي ( - القرن 11 ه- )</w:t>
      </w:r>
    </w:p>
    <w:p>
      <w:pPr>
        <w:pStyle w:val="BookText"/>
      </w:pPr>
      <w:r>
        <w:rPr>
          <w:rFonts w:ascii="Times New Roman" w:hAnsi="Times New Roman" w:eastAsia="Times New Roman" w:cs="Times New Roman"/>
          <w:lang w:val="en-US" w:bidi="en-US"/>
          <w:color w:val="111111"/>
          <w:sz w:val="28"/>
          <w:szCs w:val="28"/>
          <w:rtl/>
        </w:rPr>
        <w:t xml:space="preserve">6977.</w:t>
      </w:r>
    </w:p>
    <w:p>
      <w:pPr>
        <w:pStyle w:val="BookText"/>
      </w:pPr>
      <w:r>
        <w:rPr>
          <w:rFonts w:ascii="Amiri" w:hAnsi="Amiri" w:eastAsia="Amiri" w:cs="Amiri"/>
          <w:lang w:bidi="ar-SA"/>
          <w:color w:val="111111"/>
          <w:sz w:val="28"/>
          <w:szCs w:val="28"/>
          <w:rtl/>
        </w:rPr>
        <w:t xml:space="preserve">بغداد؛ المكتبة القادرية؛ رقم المخطوط: 1421/10</w:t>
      </w:r>
    </w:p>
    <w:p>
      <w:pPr>
        <w:pStyle w:val="BookText"/>
      </w:pPr>
      <w:r>
        <w:rPr>
          <w:rFonts w:ascii="IRNazanin" w:hAnsi="IRNazanin" w:eastAsia="IRNazanin" w:cs="IRNazanin"/>
          <w:lang w:bidi="fa-IR"/>
          <w:color w:val="111111"/>
          <w:sz w:val="28"/>
          <w:szCs w:val="28"/>
          <w:rtl/>
        </w:rPr>
        <w:t xml:space="preserve">أوّلها: شكر و سپاس بیقياس، و مدح و ثنای بی لباس؛ آخرها: ورود که تارش خرد باشد ومنغر بود.</w:t>
      </w:r>
    </w:p>
    <w:p>
      <w:pPr>
        <w:pStyle w:val="BookText"/>
      </w:pPr>
      <w:r>
        <w:rPr>
          <w:rFonts w:ascii="IRNazanin" w:hAnsi="IRNazanin" w:eastAsia="IRNazanin" w:cs="IRNazanin"/>
          <w:lang w:bidi="fa-IR"/>
          <w:color w:val="111111"/>
          <w:sz w:val="28"/>
          <w:szCs w:val="28"/>
          <w:rtl/>
        </w:rPr>
        <w:t xml:space="preserve">تعلیق، کا: مجهول، تا: قيد التملك 1173ه-؛ 2 ق (38-39)، 33س،17*32سم [ف: 5-</w:t>
      </w:r>
    </w:p>
    <w:p>
      <w:pPr>
        <w:pStyle w:val="BookText"/>
      </w:pPr>
      <w:r>
        <w:rPr>
          <w:rFonts w:ascii="Times New Roman" w:hAnsi="Times New Roman" w:eastAsia="Times New Roman" w:cs="Times New Roman"/>
          <w:lang w:val="en-US" w:bidi="en-US"/>
          <w:color w:val="111111"/>
          <w:sz w:val="28"/>
          <w:szCs w:val="28"/>
          <w:rtl/>
        </w:rPr>
        <w:t xml:space="preserve">48 ]</w:t>
      </w:r>
    </w:p>
    <w:p>
      <w:pPr>
        <w:pStyle w:val="Heading2"/>
      </w:pPr>
      <w:bookmarkStart w:id="1738" w:name="_Toc1057"/>
      <w:r>
        <w:t>أقسام البيع (رسالة في) / فقه - عربي</w:t>
      </w:r>
      <w:bookmarkEnd w:id="1738"/>
    </w:p>
    <w:p>
      <w:pPr>
        <w:pStyle w:val="BookText"/>
      </w:pPr>
      <w:r>
        <w:rPr>
          <w:rFonts w:ascii="Amiri" w:hAnsi="Amiri" w:eastAsia="Amiri" w:cs="Amiri"/>
          <w:lang w:bidi="ar-SA"/>
          <w:color w:val="111111"/>
          <w:sz w:val="28"/>
          <w:szCs w:val="28"/>
          <w:rtl/>
        </w:rPr>
        <w:t xml:space="preserve">؟ الأعرجي، محسن بن حسن (1130 - 1227 ه- )</w:t>
      </w:r>
    </w:p>
    <w:p>
      <w:pPr>
        <w:pStyle w:val="BookText"/>
      </w:pPr>
      <w:r>
        <w:rPr>
          <w:rFonts w:ascii="Amiri" w:hAnsi="Amiri" w:eastAsia="Amiri" w:cs="Amiri"/>
          <w:lang w:bidi="ar-SA"/>
          <w:color w:val="111111"/>
          <w:sz w:val="28"/>
          <w:szCs w:val="28"/>
          <w:rtl/>
        </w:rPr>
        <w:t xml:space="preserve">6978 . الكاظمية جامعة مدينة العلم؛ رقم المخطوط : 6/52</w:t>
      </w:r>
    </w:p>
    <w:p>
      <w:pPr>
        <w:pStyle w:val="BookText"/>
      </w:pPr>
      <w:r>
        <w:rPr>
          <w:rFonts w:ascii="Amiri" w:hAnsi="Amiri" w:eastAsia="Amiri" w:cs="Amiri"/>
          <w:lang w:bidi="ar-SA"/>
          <w:color w:val="111111"/>
          <w:sz w:val="28"/>
          <w:szCs w:val="28"/>
          <w:rtl/>
        </w:rPr>
        <w:t xml:space="preserve">أوّلها: بعد البسملة والاستعانة قد عرفت انقسام البيع تارة باعتبار الحلول وعدمه؛</w:t>
      </w:r>
    </w:p>
    <w:p>
      <w:pPr>
        <w:pStyle w:val="BookText"/>
      </w:pPr>
      <w:r>
        <w:rPr>
          <w:rFonts w:ascii="Amiri" w:hAnsi="Amiri" w:eastAsia="Amiri" w:cs="Amiri"/>
          <w:lang w:bidi="ar-SA"/>
          <w:color w:val="111111"/>
          <w:sz w:val="28"/>
          <w:szCs w:val="28"/>
          <w:rtl/>
        </w:rPr>
        <w:t xml:space="preserve">آخرها: عدم التفاتهم الى الثالث مع ان المشتري هنا هو الذي ...</w:t>
      </w:r>
    </w:p>
    <w:p>
      <w:pPr>
        <w:pStyle w:val="BookText"/>
      </w:pPr>
      <w:r>
        <w:rPr>
          <w:rFonts w:ascii="IRNazanin" w:hAnsi="IRNazanin" w:eastAsia="IRNazanin" w:cs="IRNazanin"/>
          <w:lang w:bidi="fa-IR"/>
          <w:color w:val="111111"/>
          <w:sz w:val="28"/>
          <w:szCs w:val="28"/>
          <w:rtl/>
        </w:rPr>
        <w:t xml:space="preserve">کا: مجهول، تا: مجهول [ف 65]</w:t>
      </w:r>
    </w:p>
    <w:p>
      <w:pPr>
        <w:pStyle w:val="BookText"/>
      </w:pPr>
      <w:r>
        <w:rPr>
          <w:rFonts w:ascii="Amiri" w:hAnsi="Amiri" w:eastAsia="Amiri" w:cs="Amiri"/>
          <w:lang w:bidi="ar-SA"/>
          <w:color w:val="111111"/>
          <w:sz w:val="28"/>
          <w:szCs w:val="28"/>
          <w:rtl/>
        </w:rPr>
        <w:t xml:space="preserve">أقسام التشكيك وحقيقته &gt; التشكيك (رسالة في تحقيق مسألة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71" w:name="pg8320_85455"/>
    <w:bookmarkEnd w:id="471"/>
    <w:p>
      <w:pPr>
        <w:pStyle w:val="Heading2"/>
      </w:pPr>
      <w:bookmarkStart w:id="1739" w:name="_Toc1058"/>
      <w:r>
        <w:t>أقسام الحديث / دراية - عربي</w:t>
      </w:r>
      <w:bookmarkEnd w:id="1739"/>
    </w:p>
    <w:p>
      <w:pPr>
        <w:pStyle w:val="BookText"/>
      </w:pPr>
      <w:r>
        <w:rPr>
          <w:rFonts w:ascii="Amiri" w:hAnsi="Amiri" w:eastAsia="Amiri" w:cs="Amiri"/>
          <w:lang w:bidi="ar-SA"/>
          <w:color w:val="111111"/>
          <w:sz w:val="28"/>
          <w:szCs w:val="28"/>
          <w:rtl/>
        </w:rPr>
        <w:t xml:space="preserve">6979 . الموصل ؛ المدرسة الاحمدية ( في الأوقاف العامة)؛ رقم المخطوط : 24/78/4</w:t>
      </w:r>
    </w:p>
    <w:p>
      <w:pPr>
        <w:pStyle w:val="BookText"/>
      </w:pPr>
      <w:r>
        <w:rPr>
          <w:rFonts w:ascii="IRNazanin" w:hAnsi="IRNazanin" w:eastAsia="IRNazanin" w:cs="IRNazanin"/>
          <w:lang w:bidi="fa-IR"/>
          <w:color w:val="111111"/>
          <w:sz w:val="28"/>
          <w:szCs w:val="28"/>
          <w:rtl/>
        </w:rPr>
        <w:t xml:space="preserve">کا: ملا حسن مملوك شيخ بكر الموصلي بن الحاج خليل الخراوي، تا: مجهول؛</w:t>
      </w:r>
    </w:p>
    <w:p>
      <w:pPr>
        <w:pStyle w:val="BookText"/>
      </w:pPr>
      <w:r>
        <w:rPr>
          <w:rFonts w:ascii="Amiri" w:hAnsi="Amiri" w:eastAsia="Amiri" w:cs="Amiri"/>
          <w:lang w:bidi="ar-SA"/>
          <w:color w:val="111111"/>
          <w:sz w:val="28"/>
          <w:szCs w:val="28"/>
          <w:rtl/>
        </w:rPr>
        <w:t xml:space="preserve">12*23 سم [الاوقاف العامة - موصل: 5-278 ]</w:t>
      </w:r>
    </w:p>
    <w:p>
      <w:pPr>
        <w:pStyle w:val="Heading2"/>
      </w:pPr>
      <w:bookmarkStart w:id="1740" w:name="_Toc1059"/>
      <w:r>
        <w:t>أقسام الحديث الضعيف / حديث - عربي</w:t>
      </w:r>
      <w:bookmarkEnd w:id="1740"/>
    </w:p>
    <w:p>
      <w:pPr>
        <w:pStyle w:val="BookText"/>
      </w:pPr>
      <w:r>
        <w:rPr>
          <w:rFonts w:ascii="Amiri" w:hAnsi="Amiri" w:eastAsia="Amiri" w:cs="Amiri"/>
          <w:lang w:bidi="ar-SA"/>
          <w:color w:val="111111"/>
          <w:sz w:val="28"/>
          <w:szCs w:val="28"/>
          <w:rtl/>
        </w:rPr>
        <w:t xml:space="preserve">الشوبري، محمّد بن خليفة ( - القرن 11 ه- )</w:t>
      </w:r>
    </w:p>
    <w:p>
      <w:pPr>
        <w:pStyle w:val="BookText"/>
      </w:pPr>
      <w:r>
        <w:rPr>
          <w:rFonts w:ascii="Times New Roman" w:hAnsi="Times New Roman" w:eastAsia="Times New Roman" w:cs="Times New Roman"/>
          <w:lang w:val="en-US" w:bidi="en-US"/>
          <w:color w:val="111111"/>
          <w:sz w:val="28"/>
          <w:szCs w:val="28"/>
          <w:rtl/>
        </w:rPr>
        <w:t xml:space="preserve">6980.</w:t>
      </w:r>
    </w:p>
    <w:p>
      <w:pPr>
        <w:pStyle w:val="BookText"/>
      </w:pPr>
      <w:r>
        <w:rPr>
          <w:rFonts w:ascii="Amiri" w:hAnsi="Amiri" w:eastAsia="Amiri" w:cs="Amiri"/>
          <w:lang w:bidi="ar-SA"/>
          <w:color w:val="111111"/>
          <w:sz w:val="28"/>
          <w:szCs w:val="28"/>
          <w:rtl/>
        </w:rPr>
        <w:t xml:space="preserve">بغداد؛ مكتبة الأوقاف العامة؛ رقم المخطوط: 10129/4</w:t>
      </w:r>
    </w:p>
    <w:p>
      <w:pPr>
        <w:pStyle w:val="BookText"/>
      </w:pPr>
      <w:r>
        <w:rPr>
          <w:rFonts w:ascii="Amiri" w:hAnsi="Amiri" w:eastAsia="Amiri" w:cs="Amiri"/>
          <w:lang w:bidi="ar-SA"/>
          <w:color w:val="111111"/>
          <w:sz w:val="28"/>
          <w:szCs w:val="28"/>
          <w:rtl/>
        </w:rPr>
        <w:t xml:space="preserve">أوّلها : الحمد لله وسلام على عباده الذين اصطفى ...</w:t>
      </w:r>
    </w:p>
    <w:p>
      <w:pPr>
        <w:pStyle w:val="BookText"/>
      </w:pPr>
      <w:r>
        <w:rPr>
          <w:rFonts w:ascii="Amiri" w:hAnsi="Amiri" w:eastAsia="Amiri" w:cs="Amiri"/>
          <w:lang w:bidi="ar-SA"/>
          <w:color w:val="111111"/>
          <w:sz w:val="28"/>
          <w:szCs w:val="28"/>
          <w:rtl/>
        </w:rPr>
        <w:t xml:space="preserve">كا: عبد الحي بن إبراهيم بن عبد الحي البهنسي، تا: 1155ه-، 5ق، 20*14سم [ف: 1-</w:t>
      </w:r>
    </w:p>
    <w:p>
      <w:pPr>
        <w:pStyle w:val="BookText"/>
      </w:pPr>
      <w:r>
        <w:rPr>
          <w:rFonts w:ascii="Times New Roman" w:hAnsi="Times New Roman" w:eastAsia="Times New Roman" w:cs="Times New Roman"/>
          <w:lang w:val="en-US" w:bidi="en-US"/>
          <w:color w:val="111111"/>
          <w:sz w:val="28"/>
          <w:szCs w:val="28"/>
          <w:rtl/>
        </w:rPr>
        <w:t xml:space="preserve">246 ]</w:t>
      </w:r>
    </w:p>
    <w:p>
      <w:pPr>
        <w:pStyle w:val="BookText"/>
      </w:pPr>
      <w:r>
        <w:rPr>
          <w:rFonts w:ascii="Amiri" w:hAnsi="Amiri" w:eastAsia="Amiri" w:cs="Amiri"/>
          <w:lang w:bidi="ar-SA"/>
          <w:color w:val="111111"/>
          <w:sz w:val="28"/>
          <w:szCs w:val="28"/>
          <w:rtl/>
        </w:rPr>
        <w:t xml:space="preserve">أقسام الحكمة &lt; أقسام العلوم العقلية</w:t>
      </w:r>
    </w:p>
    <w:p>
      <w:pPr>
        <w:pStyle w:val="BookText"/>
      </w:pPr>
      <w:r>
        <w:rPr>
          <w:rFonts w:ascii="Amiri" w:hAnsi="Amiri" w:eastAsia="Amiri" w:cs="Amiri"/>
          <w:lang w:bidi="ar-SA"/>
          <w:color w:val="111111"/>
          <w:sz w:val="28"/>
          <w:szCs w:val="28"/>
          <w:rtl/>
        </w:rPr>
        <w:t xml:space="preserve">أقسام الحكمة وتفصيلها &gt; أقسام العلوم العقلية</w:t>
      </w:r>
    </w:p>
    <w:p>
      <w:pPr>
        <w:pStyle w:val="Heading2"/>
      </w:pPr>
      <w:bookmarkStart w:id="1741" w:name="_Toc1060"/>
      <w:r>
        <w:t>أقسام العرب / أنساب - عربي</w:t>
      </w:r>
      <w:bookmarkEnd w:id="174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6981.</w:t>
      </w:r>
    </w:p>
    <w:p>
      <w:pPr>
        <w:pStyle w:val="BookText"/>
      </w:pPr>
      <w:r>
        <w:rPr>
          <w:rFonts w:ascii="IRNazanin" w:hAnsi="IRNazanin" w:eastAsia="IRNazanin" w:cs="IRNazanin"/>
          <w:lang w:bidi="fa-IR"/>
          <w:color w:val="111111"/>
          <w:sz w:val="28"/>
          <w:szCs w:val="28"/>
          <w:rtl/>
        </w:rPr>
        <w:t xml:space="preserve">بغداد؛ دار المخطوطات؛ رقم المخطوط : 8824/2</w:t>
      </w:r>
    </w:p>
    <w:p>
      <w:pPr>
        <w:pStyle w:val="BookText"/>
      </w:pPr>
      <w:r>
        <w:rPr>
          <w:rFonts w:ascii="IRNazanin" w:hAnsi="IRNazanin" w:eastAsia="IRNazanin" w:cs="IRNazanin"/>
          <w:lang w:bidi="fa-IR"/>
          <w:color w:val="111111"/>
          <w:sz w:val="28"/>
          <w:szCs w:val="28"/>
          <w:rtl/>
        </w:rPr>
        <w:t xml:space="preserve">رسالة تتضمن منقولات ملتقطة من مصادر مختلفة عن اقسام العرب وقبائلهم؛ کا: مجهول، تا: مجهول؛ 12 ص، 20 س ،22*14سم [المتحف العراقي ف: التاريخ والتراجم - 42]</w:t>
      </w:r>
    </w:p>
    <w:p>
      <w:pPr>
        <w:pStyle w:val="BookText"/>
      </w:pPr>
      <w:r>
        <w:rPr>
          <w:rFonts w:ascii="Times New Roman" w:hAnsi="Times New Roman" w:eastAsia="Times New Roman" w:cs="Times New Roman"/>
          <w:lang w:val="en-US" w:bidi="en-US"/>
          <w:color w:val="111111"/>
          <w:sz w:val="28"/>
          <w:szCs w:val="28"/>
          <w:rtl/>
        </w:rPr>
        <w:t xml:space="preserve">6982.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4705</w:t>
      </w:r>
    </w:p>
    <w:p>
      <w:pPr>
        <w:pStyle w:val="BookText"/>
      </w:pPr>
      <w:r>
        <w:rPr>
          <w:rFonts w:ascii="IRNazanin" w:hAnsi="IRNazanin" w:eastAsia="IRNazanin" w:cs="IRNazanin"/>
          <w:lang w:bidi="fa-IR"/>
          <w:color w:val="111111"/>
          <w:sz w:val="28"/>
          <w:szCs w:val="28"/>
          <w:rtl/>
        </w:rPr>
        <w:t xml:space="preserve">کا: مجهول، تا: 1918م؛ 38 ص :[ف: 1-183]</w:t>
      </w:r>
    </w:p>
    <w:p>
      <w:pPr>
        <w:pStyle w:val="BookText"/>
      </w:pPr>
      <w:r>
        <w:rPr>
          <w:rFonts w:ascii="Amiri" w:hAnsi="Amiri" w:eastAsia="Amiri" w:cs="Amiri"/>
          <w:lang w:bidi="ar-SA"/>
          <w:color w:val="111111"/>
          <w:sz w:val="28"/>
          <w:szCs w:val="28"/>
          <w:rtl/>
        </w:rPr>
        <w:t xml:space="preserve">6983 . بغداد؛ الخزانة الآلوسية ضمن دار المخطوطات؛ رقم المخطوط: 8824/2</w:t>
      </w:r>
    </w:p>
    <w:p>
      <w:pPr>
        <w:pStyle w:val="BookText"/>
      </w:pPr>
      <w:r>
        <w:rPr>
          <w:rFonts w:ascii="IRNazanin" w:hAnsi="IRNazanin" w:eastAsia="IRNazanin" w:cs="IRNazanin"/>
          <w:lang w:bidi="fa-IR"/>
          <w:color w:val="111111"/>
          <w:sz w:val="28"/>
          <w:szCs w:val="28"/>
          <w:rtl/>
        </w:rPr>
        <w:t xml:space="preserve">کا: مجهول، تا: مجهول؛ 12 ص، 20 س ،14*22سم [المورد: 13 -202]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72" w:name="pg8320_85456"/>
    <w:bookmarkEnd w:id="472"/>
    <w:p>
      <w:pPr>
        <w:pStyle w:val="Heading2"/>
      </w:pPr>
      <w:bookmarkStart w:id="1742" w:name="_Toc1061"/>
      <w:r>
        <w:t>أقسام العلوم العقلية = أقسام الحكمة = تقاسيم الحكمة والعلوم / فلسفة - عربی</w:t>
      </w:r>
      <w:bookmarkEnd w:id="1742"/>
    </w:p>
    <w:p>
      <w:pPr>
        <w:pStyle w:val="BookText"/>
      </w:pPr>
      <w:r>
        <w:rPr>
          <w:rFonts w:ascii="Amiri" w:hAnsi="Amiri" w:eastAsia="Amiri" w:cs="Amiri"/>
          <w:lang w:bidi="ar-SA"/>
          <w:color w:val="111111"/>
          <w:sz w:val="28"/>
          <w:szCs w:val="28"/>
          <w:rtl/>
        </w:rPr>
        <w:t xml:space="preserve">ابن سينا حسين بن عبدالله (370؟ - 428 ه- )</w:t>
      </w:r>
    </w:p>
    <w:p>
      <w:pPr>
        <w:pStyle w:val="BookText"/>
      </w:pPr>
      <w:r>
        <w:rPr>
          <w:rFonts w:ascii="Amiri" w:hAnsi="Amiri" w:eastAsia="Amiri" w:cs="Amiri"/>
          <w:lang w:bidi="ar-SA"/>
          <w:color w:val="111111"/>
          <w:sz w:val="28"/>
          <w:szCs w:val="28"/>
          <w:rtl/>
        </w:rPr>
        <w:t xml:space="preserve">أوّله: البسملة قال الشيخ الرئيس ابو علي سينا قدس الله روحه الحمد لله ملهم الصواب وميسر الاسباب وبعد فقد التمست مني ان اشير الى اقسام الحكمة اشارة تجمع الى الايجاز والكمال والى بيان الاجمال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آخره:لان الصناعة نفسها توجيه فانها برية منهم فلنختم الان رسالتنا هذه بالحمد لواهب العقل والتوفيق والصلوة على نبيه وآله اجمعين.</w:t>
      </w:r>
    </w:p>
    <w:p>
      <w:pPr>
        <w:pStyle w:val="BookText"/>
      </w:pPr>
      <w:r>
        <w:rPr>
          <w:rFonts w:ascii="Amiri" w:hAnsi="Amiri" w:eastAsia="Amiri" w:cs="Amiri"/>
          <w:lang w:bidi="ar-SA"/>
          <w:color w:val="111111"/>
          <w:sz w:val="28"/>
          <w:szCs w:val="28"/>
          <w:rtl/>
        </w:rPr>
        <w:t xml:space="preserve">طبع: القسطنطينية، 1298ه-، في «تسع رسائل»؛ مصر، 1328ه-، في مجموعة الرسائل [ فنخا 4: 6332- 635(33نسخة)]</w:t>
      </w:r>
    </w:p>
    <w:p>
      <w:pPr>
        <w:pStyle w:val="BookText"/>
      </w:pPr>
      <w:r>
        <w:rPr>
          <w:rFonts w:ascii="Times New Roman" w:hAnsi="Times New Roman" w:eastAsia="Times New Roman" w:cs="Times New Roman"/>
          <w:lang w:val="en-US" w:bidi="en-US"/>
          <w:color w:val="111111"/>
          <w:sz w:val="28"/>
          <w:szCs w:val="28"/>
          <w:rtl/>
        </w:rPr>
        <w:t xml:space="preserve">6984.</w:t>
      </w:r>
    </w:p>
    <w:p>
      <w:pPr>
        <w:pStyle w:val="BookText"/>
      </w:pPr>
      <w:r>
        <w:rPr>
          <w:rFonts w:ascii="IRNazanin" w:hAnsi="IRNazanin" w:eastAsia="IRNazanin" w:cs="IRNazanin"/>
          <w:lang w:bidi="fa-IR"/>
          <w:color w:val="111111"/>
          <w:sz w:val="28"/>
          <w:szCs w:val="28"/>
          <w:rtl/>
        </w:rPr>
        <w:t xml:space="preserve">بغداد؛ دار المخطوطات؛ رقم المخطوط: 594/4</w:t>
      </w:r>
    </w:p>
    <w:p>
      <w:pPr>
        <w:pStyle w:val="BookText"/>
      </w:pPr>
      <w:r>
        <w:rPr>
          <w:rFonts w:ascii="IRNazanin" w:hAnsi="IRNazanin" w:eastAsia="IRNazanin" w:cs="IRNazanin"/>
          <w:lang w:bidi="fa-IR"/>
          <w:color w:val="111111"/>
          <w:sz w:val="28"/>
          <w:szCs w:val="28"/>
          <w:rtl/>
        </w:rPr>
        <w:t xml:space="preserve">کا: مجهول، تا: 639ه- [الذخائر الشرقية: 6-65]</w:t>
      </w:r>
    </w:p>
    <w:p>
      <w:pPr>
        <w:pStyle w:val="BookText"/>
      </w:pPr>
      <w:r>
        <w:rPr>
          <w:rFonts w:ascii="Times New Roman" w:hAnsi="Times New Roman" w:eastAsia="Times New Roman" w:cs="Times New Roman"/>
          <w:lang w:val="en-US" w:bidi="en-US"/>
          <w:color w:val="111111"/>
          <w:sz w:val="28"/>
          <w:szCs w:val="28"/>
          <w:rtl/>
        </w:rPr>
        <w:t xml:space="preserve">6985.</w:t>
      </w:r>
    </w:p>
    <w:p>
      <w:pPr>
        <w:pStyle w:val="BookText"/>
      </w:pPr>
      <w:r>
        <w:rPr>
          <w:rFonts w:ascii="Amiri" w:hAnsi="Amiri" w:eastAsia="Amiri" w:cs="Amiri"/>
          <w:lang w:bidi="ar-SA"/>
          <w:color w:val="111111"/>
          <w:sz w:val="28"/>
          <w:szCs w:val="28"/>
          <w:rtl/>
        </w:rPr>
        <w:t xml:space="preserve">كربلاء العتبة العباسية رقم المخطوط: 69/2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مراد بن فضعلي ترکمان، تا: القرن 11 ه-، 3 ق (217 ب-219)، 23س،</w:t>
      </w:r>
    </w:p>
    <w:p>
      <w:pPr>
        <w:pStyle w:val="BookText"/>
      </w:pPr>
      <w:r>
        <w:rPr>
          <w:rFonts w:ascii="IRNazanin" w:hAnsi="IRNazanin" w:eastAsia="IRNazanin" w:cs="IRNazanin"/>
          <w:lang w:bidi="fa-IR"/>
          <w:color w:val="111111"/>
          <w:sz w:val="28"/>
          <w:szCs w:val="28"/>
          <w:rtl/>
        </w:rPr>
        <w:t xml:space="preserve">13*25سم [ف: 1-88]</w:t>
      </w:r>
    </w:p>
    <w:p>
      <w:pPr>
        <w:pStyle w:val="BookText"/>
      </w:pPr>
      <w:r>
        <w:rPr>
          <w:rFonts w:ascii="Times New Roman" w:hAnsi="Times New Roman" w:eastAsia="Times New Roman" w:cs="Times New Roman"/>
          <w:lang w:val="en-US" w:bidi="en-US"/>
          <w:color w:val="111111"/>
          <w:sz w:val="28"/>
          <w:szCs w:val="28"/>
          <w:rtl/>
        </w:rPr>
        <w:t xml:space="preserve">6986.</w:t>
      </w:r>
    </w:p>
    <w:p>
      <w:pPr>
        <w:pStyle w:val="BookText"/>
      </w:pPr>
      <w:r>
        <w:rPr>
          <w:rFonts w:ascii="Amiri" w:hAnsi="Amiri" w:eastAsia="Amiri" w:cs="Amiri"/>
          <w:lang w:bidi="ar-SA"/>
          <w:color w:val="111111"/>
          <w:sz w:val="28"/>
          <w:szCs w:val="28"/>
          <w:rtl/>
        </w:rPr>
        <w:t xml:space="preserve">كربلاء العتبة العباسية؛ رقم المخطوط: 212/12</w:t>
      </w:r>
    </w:p>
    <w:p>
      <w:pPr>
        <w:pStyle w:val="BookText"/>
      </w:pPr>
      <w:r>
        <w:rPr>
          <w:rFonts w:ascii="IRNazanin" w:hAnsi="IRNazanin" w:eastAsia="IRNazanin" w:cs="IRNazanin"/>
          <w:lang w:bidi="fa-IR"/>
          <w:color w:val="111111"/>
          <w:sz w:val="28"/>
          <w:szCs w:val="28"/>
          <w:rtl/>
        </w:rPr>
        <w:t xml:space="preserve">کا: مجهول، تا: القرن 13 ه-، 10 س،13*20سم [ف: 1-258]</w:t>
      </w:r>
    </w:p>
    <w:p>
      <w:pPr>
        <w:pStyle w:val="BookText"/>
      </w:pPr>
      <w:r>
        <w:rPr>
          <w:rFonts w:ascii="Times New Roman" w:hAnsi="Times New Roman" w:eastAsia="Times New Roman" w:cs="Times New Roman"/>
          <w:lang w:val="en-US" w:bidi="en-US"/>
          <w:color w:val="111111"/>
          <w:sz w:val="28"/>
          <w:szCs w:val="28"/>
          <w:rtl/>
        </w:rPr>
        <w:t xml:space="preserve">6987.</w:t>
      </w:r>
    </w:p>
    <w:p>
      <w:pPr>
        <w:pStyle w:val="BookText"/>
      </w:pPr>
      <w:r>
        <w:rPr>
          <w:rFonts w:ascii="Amiri" w:hAnsi="Amiri" w:eastAsia="Amiri" w:cs="Amiri"/>
          <w:lang w:bidi="ar-SA"/>
          <w:color w:val="111111"/>
          <w:sz w:val="28"/>
          <w:szCs w:val="28"/>
          <w:rtl/>
        </w:rPr>
        <w:t xml:space="preserve">بغداد؛ المجمع العلمي العراقي؛ رقم المخطوط: 8/20 مجاميع</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4 ق (91 ب - 94 الف )</w:t>
      </w:r>
    </w:p>
    <w:p>
      <w:pPr>
        <w:pStyle w:val="BookText"/>
      </w:pPr>
      <w:r>
        <w:rPr>
          <w:rFonts w:ascii="IRNazanin" w:hAnsi="IRNazanin" w:eastAsia="IRNazanin" w:cs="IRNazanin"/>
          <w:lang w:bidi="fa-IR"/>
          <w:color w:val="111111"/>
          <w:sz w:val="28"/>
          <w:szCs w:val="28"/>
          <w:rtl/>
        </w:rPr>
        <w:t xml:space="preserve">[ف: 3-264]</w:t>
      </w:r>
    </w:p>
    <w:p>
      <w:pPr>
        <w:pStyle w:val="BookText"/>
      </w:pPr>
      <w:r>
        <w:rPr>
          <w:rFonts w:ascii="Amiri" w:hAnsi="Amiri" w:eastAsia="Amiri" w:cs="Amiri"/>
          <w:lang w:bidi="ar-SA"/>
          <w:color w:val="111111"/>
          <w:sz w:val="28"/>
          <w:szCs w:val="28"/>
          <w:rtl/>
        </w:rPr>
        <w:t xml:space="preserve">أقسام الكفر &gt; أجوبة مسائل عبد الحسين بن يوسف بحراني</w:t>
      </w:r>
    </w:p>
    <w:p>
      <w:pPr>
        <w:pStyle w:val="BookText"/>
      </w:pPr>
      <w:r>
        <w:rPr>
          <w:rFonts w:ascii="IRNazanin" w:hAnsi="IRNazanin" w:eastAsia="IRNazanin" w:cs="IRNazanin"/>
          <w:lang w:bidi="fa-IR"/>
          <w:color w:val="111111"/>
          <w:sz w:val="28"/>
          <w:szCs w:val="28"/>
          <w:rtl/>
        </w:rPr>
        <w:t xml:space="preserve">أقسام اللذات &gt; اللذات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73" w:name="pg8320_85457"/>
    <w:bookmarkEnd w:id="473"/>
    <w:p>
      <w:pPr>
        <w:pStyle w:val="BookText"/>
      </w:pPr>
      <w:r>
        <w:rPr>
          <w:rFonts w:ascii="Amiri" w:hAnsi="Amiri" w:eastAsia="Amiri" w:cs="Amiri"/>
          <w:lang w:bidi="ar-SA"/>
          <w:color w:val="111111"/>
          <w:sz w:val="28"/>
          <w:szCs w:val="28"/>
          <w:rtl/>
        </w:rPr>
        <w:t xml:space="preserve">أقسام المجاز إلى المفرد والمركب (رسالة في ) &gt; الحقيقة والمجاز (رسالة في بيان)</w:t>
      </w:r>
    </w:p>
    <w:p>
      <w:pPr>
        <w:pStyle w:val="Heading2"/>
      </w:pPr>
      <w:bookmarkStart w:id="1743" w:name="_Toc1062"/>
      <w:r>
        <w:t>أقسام المغالطة (رسالة في ) / منطق - عربي</w:t>
      </w:r>
      <w:bookmarkEnd w:id="1743"/>
    </w:p>
    <w:p>
      <w:pPr>
        <w:pStyle w:val="BookText"/>
      </w:pPr>
      <w:r>
        <w:rPr>
          <w:rFonts w:ascii="Times New Roman" w:hAnsi="Times New Roman" w:eastAsia="Times New Roman" w:cs="Times New Roman"/>
          <w:lang w:val="en-US" w:bidi="en-US"/>
          <w:color w:val="111111"/>
          <w:sz w:val="28"/>
          <w:szCs w:val="28"/>
          <w:rtl/>
        </w:rPr>
        <w:t xml:space="preserve">6988.</w:t>
      </w:r>
    </w:p>
    <w:p>
      <w:pPr>
        <w:pStyle w:val="BookText"/>
      </w:pPr>
      <w:r>
        <w:rPr>
          <w:rFonts w:ascii="Amiri" w:hAnsi="Amiri" w:eastAsia="Amiri" w:cs="Amiri"/>
          <w:lang w:bidi="ar-SA"/>
          <w:color w:val="111111"/>
          <w:sz w:val="28"/>
          <w:szCs w:val="28"/>
          <w:rtl/>
        </w:rPr>
        <w:t xml:space="preserve">بغداد؛ مكتبة الأوقاف العامة؛ رقم المخطوط: 9700/8</w:t>
      </w:r>
    </w:p>
    <w:p>
      <w:pPr>
        <w:pStyle w:val="BookText"/>
      </w:pPr>
      <w:r>
        <w:rPr>
          <w:rFonts w:ascii="Amiri" w:hAnsi="Amiri" w:eastAsia="Amiri" w:cs="Amiri"/>
          <w:lang w:bidi="ar-SA"/>
          <w:color w:val="111111"/>
          <w:sz w:val="28"/>
          <w:szCs w:val="28"/>
          <w:rtl/>
        </w:rPr>
        <w:t xml:space="preserve">أوّلها: الحمد لله خالف الاشياء والصلوة على نبيه المعصوم...</w:t>
      </w:r>
    </w:p>
    <w:p>
      <w:pPr>
        <w:pStyle w:val="BookText"/>
      </w:pPr>
      <w:r>
        <w:rPr>
          <w:rFonts w:ascii="IRNazanin" w:hAnsi="IRNazanin" w:eastAsia="IRNazanin" w:cs="IRNazanin"/>
          <w:lang w:bidi="fa-IR"/>
          <w:color w:val="111111"/>
          <w:sz w:val="28"/>
          <w:szCs w:val="28"/>
          <w:rtl/>
        </w:rPr>
        <w:t xml:space="preserve">کا: مجهول، تا: مجهول؛ 1ق، 10*19سم [ف: 4-44]</w:t>
      </w:r>
    </w:p>
    <w:p>
      <w:pPr>
        <w:pStyle w:val="BookText"/>
      </w:pPr>
      <w:r>
        <w:rPr>
          <w:rFonts w:ascii="IRNazanin" w:hAnsi="IRNazanin" w:eastAsia="IRNazanin" w:cs="IRNazanin"/>
          <w:lang w:bidi="fa-IR"/>
          <w:color w:val="111111"/>
          <w:sz w:val="28"/>
          <w:szCs w:val="28"/>
          <w:rtl/>
        </w:rPr>
        <w:t xml:space="preserve">أقسام المفارقات &gt; أثبات المفارقات</w:t>
      </w:r>
    </w:p>
    <w:p>
      <w:pPr>
        <w:pStyle w:val="Heading2"/>
      </w:pPr>
      <w:bookmarkStart w:id="1744" w:name="_Toc1063"/>
      <w:r>
        <w:t>أقسام المولى = مختصر الكلام في أقسام المولى من اللسان / كلام وعقائد - عربي</w:t>
      </w:r>
      <w:bookmarkEnd w:id="1744"/>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أوّله: بسملة ... الحمد لله وسلام على عباده اللذين اصطفى ... أما بعد أطال الله بقاء الأمير وأدام تأييده وعلوه وتمكينه ورفعته وكبت عدوه فاني ممتثل ما رسمه من اثبات أقسام المولى في اللسان وذكر طرف من الاستدلالات على إمامة أمير المؤمنين علي بن أبي طالب (ع) بما تضمنه المقال الصادر عن رسول الله (ص) في غدير خم بحضرة الأشهاد وأن اردف ذلك بما يشهد بصحته من الأشعار التي تقوم في البرهان مقام الاطباق على التسليم له والانقياد وبالله استعين واياه استهدي الى سبيل الرشاد باب أقسام المولى في اللسان المولى ينقسم في اللغة على عشرة أوجه أوّله: الأولى، وهو الأصل والعماد الذي ترجع اليه المعاني في باقي الأقسام ...</w:t>
      </w:r>
    </w:p>
    <w:p>
      <w:pPr>
        <w:pStyle w:val="BookText"/>
      </w:pPr>
      <w:r>
        <w:rPr>
          <w:rFonts w:ascii="Amiri" w:hAnsi="Amiri" w:eastAsia="Amiri" w:cs="Amiri"/>
          <w:lang w:bidi="ar-SA"/>
          <w:color w:val="111111"/>
          <w:sz w:val="28"/>
          <w:szCs w:val="28"/>
          <w:rtl/>
        </w:rPr>
        <w:t xml:space="preserve">آخره: ودلائلها ما ذكرناه من برهان قول رسول الله على امامة أمير المؤمنين، والله الموفق للصواب.</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[فنخا 4: 639(8 نسخ)]</w:t>
      </w:r>
    </w:p>
    <w:p>
      <w:pPr>
        <w:pStyle w:val="BookText"/>
      </w:pPr>
      <w:r>
        <w:rPr>
          <w:rFonts w:ascii="Amiri" w:hAnsi="Amiri" w:eastAsia="Amiri" w:cs="Amiri"/>
          <w:lang w:bidi="ar-SA"/>
          <w:color w:val="111111"/>
          <w:sz w:val="28"/>
          <w:szCs w:val="28"/>
          <w:rtl/>
        </w:rPr>
        <w:t xml:space="preserve">6989 . النجف الأشرف؛ مؤسسة كاشف الغطاء العامة؛ رقم المخطوط : 7787</w:t>
      </w:r>
    </w:p>
    <w:p>
      <w:pPr>
        <w:pStyle w:val="BookText"/>
      </w:pPr>
      <w:r>
        <w:rPr>
          <w:rFonts w:ascii="Amiri" w:hAnsi="Amiri" w:eastAsia="Amiri" w:cs="Amiri"/>
          <w:lang w:bidi="ar-SA"/>
          <w:color w:val="111111"/>
          <w:sz w:val="28"/>
          <w:szCs w:val="28"/>
          <w:rtl/>
        </w:rPr>
        <w:t xml:space="preserve">كا: طبرسي، حسين بن محمّد تقي تا: 1283ه-، 20 ص [ف: 1-46]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74" w:name="pg8320_85458"/>
    <w:bookmarkEnd w:id="474"/>
    <w:p>
      <w:pPr>
        <w:pStyle w:val="BookText"/>
      </w:pPr>
      <w:r>
        <w:rPr>
          <w:rFonts w:ascii="Times New Roman" w:hAnsi="Times New Roman" w:eastAsia="Times New Roman" w:cs="Times New Roman"/>
          <w:lang w:val="en-US" w:bidi="en-US"/>
          <w:color w:val="111111"/>
          <w:sz w:val="28"/>
          <w:szCs w:val="28"/>
          <w:rtl/>
        </w:rPr>
        <w:t xml:space="preserve">6990.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1868</w:t>
      </w:r>
    </w:p>
    <w:p>
      <w:pPr>
        <w:pStyle w:val="BookText"/>
      </w:pPr>
      <w:r>
        <w:rPr>
          <w:rFonts w:ascii="Amiri" w:hAnsi="Amiri" w:eastAsia="Amiri" w:cs="Amiri"/>
          <w:lang w:bidi="ar-SA"/>
          <w:color w:val="111111"/>
          <w:sz w:val="28"/>
          <w:szCs w:val="28"/>
          <w:rtl/>
        </w:rPr>
        <w:t xml:space="preserve">كا: علي بن عبد الله الحسيني الحائري، تا: 1340ه-، 12 ص [ف: 1-329]</w:t>
      </w:r>
    </w:p>
    <w:p>
      <w:pPr>
        <w:pStyle w:val="BookText"/>
      </w:pPr>
      <w:r>
        <w:rPr>
          <w:rFonts w:ascii="Amiri" w:hAnsi="Amiri" w:eastAsia="Amiri" w:cs="Amiri"/>
          <w:lang w:bidi="ar-SA"/>
          <w:color w:val="111111"/>
          <w:sz w:val="28"/>
          <w:szCs w:val="28"/>
          <w:rtl/>
        </w:rPr>
        <w:t xml:space="preserve">6991 . النجف الأشرف؛ مكتبة آية الله الحكيم العامة؛ رقم المخطوط : 154/7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12ق [(مصورات) - ف: 1-161]</w:t>
      </w:r>
    </w:p>
    <w:p>
      <w:pPr>
        <w:pStyle w:val="Heading2"/>
      </w:pPr>
      <w:bookmarkStart w:id="1745" w:name="_Toc1064"/>
      <w:r>
        <w:t>أقسام النفس / فلسفة - عربي</w:t>
      </w:r>
      <w:bookmarkEnd w:id="1745"/>
    </w:p>
    <w:p>
      <w:pPr>
        <w:pStyle w:val="BookText"/>
      </w:pPr>
      <w:r>
        <w:rPr>
          <w:rFonts w:ascii="Amiri" w:hAnsi="Amiri" w:eastAsia="Amiri" w:cs="Amiri"/>
          <w:lang w:bidi="ar-SA"/>
          <w:color w:val="111111"/>
          <w:sz w:val="28"/>
          <w:szCs w:val="28"/>
          <w:rtl/>
        </w:rPr>
        <w:t xml:space="preserve">6992 . الموصل؛ المدرسة الرضوانية (في الأوقاف العامة)؛ رقم المخطوط : 18/53/19</w:t>
      </w:r>
    </w:p>
    <w:p>
      <w:pPr>
        <w:pStyle w:val="BookText"/>
      </w:pPr>
      <w:r>
        <w:rPr>
          <w:rFonts w:ascii="IRNazanin" w:hAnsi="IRNazanin" w:eastAsia="IRNazanin" w:cs="IRNazanin"/>
          <w:lang w:bidi="fa-IR"/>
          <w:color w:val="111111"/>
          <w:sz w:val="28"/>
          <w:szCs w:val="28"/>
          <w:rtl/>
        </w:rPr>
        <w:t xml:space="preserve">کا: مجهول، تا: مجهول؛21*13سم [الاوقاف العامة-موصل: 8-138]</w:t>
      </w:r>
    </w:p>
    <w:p>
      <w:pPr>
        <w:pStyle w:val="Heading2"/>
      </w:pPr>
      <w:bookmarkStart w:id="1746" w:name="_Toc1065"/>
      <w:r>
        <w:t>أقسام النفس (رسالة في) / فلسفة - عربي</w:t>
      </w:r>
      <w:bookmarkEnd w:id="1746"/>
    </w:p>
    <w:p>
      <w:pPr>
        <w:pStyle w:val="BookText"/>
      </w:pPr>
      <w:r>
        <w:rPr>
          <w:rFonts w:ascii="Amiri" w:hAnsi="Amiri" w:eastAsia="Amiri" w:cs="Amiri"/>
          <w:lang w:bidi="ar-SA"/>
          <w:color w:val="111111"/>
          <w:sz w:val="28"/>
          <w:szCs w:val="28"/>
          <w:rtl/>
        </w:rPr>
        <w:t xml:space="preserve">6993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386]</w:t>
      </w:r>
    </w:p>
    <w:p>
      <w:pPr>
        <w:pStyle w:val="BookText"/>
      </w:pPr>
      <w:r>
        <w:rPr>
          <w:rFonts w:ascii="Amiri" w:hAnsi="Amiri" w:eastAsia="Amiri" w:cs="Amiri"/>
          <w:lang w:bidi="ar-SA"/>
          <w:color w:val="111111"/>
          <w:sz w:val="28"/>
          <w:szCs w:val="28"/>
          <w:rtl/>
        </w:rPr>
        <w:t xml:space="preserve">أقسام الوجود &gt; التحفة النجفية</w:t>
      </w:r>
    </w:p>
    <w:p>
      <w:pPr>
        <w:pStyle w:val="BookText"/>
      </w:pPr>
      <w:r>
        <w:rPr>
          <w:rFonts w:ascii="Amiri" w:hAnsi="Amiri" w:eastAsia="Amiri" w:cs="Amiri"/>
          <w:lang w:bidi="ar-SA"/>
          <w:color w:val="111111"/>
          <w:sz w:val="28"/>
          <w:szCs w:val="28"/>
          <w:rtl/>
        </w:rPr>
        <w:t xml:space="preserve">أقسام وجود &gt; وجودية</w:t>
      </w:r>
    </w:p>
    <w:p>
      <w:pPr>
        <w:pStyle w:val="Heading2"/>
      </w:pPr>
      <w:bookmarkStart w:id="1747" w:name="_Toc1066"/>
      <w:r>
        <w:t>أقصى الأماني في علم البيان والبديع والمعاني / بلاغة - عربي</w:t>
      </w:r>
      <w:bookmarkEnd w:id="1747"/>
    </w:p>
    <w:p>
      <w:pPr>
        <w:pStyle w:val="BookText"/>
      </w:pPr>
      <w:r>
        <w:rPr>
          <w:rFonts w:ascii="Amiri" w:hAnsi="Amiri" w:eastAsia="Amiri" w:cs="Amiri"/>
          <w:lang w:bidi="ar-SA"/>
          <w:color w:val="111111"/>
          <w:sz w:val="28"/>
          <w:szCs w:val="28"/>
          <w:rtl/>
        </w:rPr>
        <w:t xml:space="preserve">الأنصاري، زكريا بن محمّد ( 826 - 926؟ ه- )</w:t>
      </w:r>
    </w:p>
    <w:p>
      <w:pPr>
        <w:pStyle w:val="BookText"/>
      </w:pPr>
      <w:r>
        <w:rPr>
          <w:rFonts w:ascii="Amiri" w:hAnsi="Amiri" w:eastAsia="Amiri" w:cs="Amiri"/>
          <w:lang w:bidi="ar-SA"/>
          <w:color w:val="111111"/>
          <w:sz w:val="28"/>
          <w:szCs w:val="28"/>
          <w:rtl/>
        </w:rPr>
        <w:t xml:space="preserve">أوّله: الحمد لله الذي نور بصيرة من اصطفاه لفهم المعاني ... وبعد فهذا مختصر في علم المعاني</w:t>
      </w:r>
    </w:p>
    <w:p>
      <w:pPr>
        <w:pStyle w:val="BookText"/>
      </w:pPr>
      <w:r>
        <w:rPr>
          <w:rFonts w:ascii="Amiri" w:hAnsi="Amiri" w:eastAsia="Amiri" w:cs="Amiri"/>
          <w:lang w:bidi="ar-SA"/>
          <w:color w:val="111111"/>
          <w:sz w:val="28"/>
          <w:szCs w:val="28"/>
          <w:rtl/>
        </w:rPr>
        <w:t xml:space="preserve">والبيان والبديع مزين بزينة حسن المباني والترصيع...</w:t>
      </w:r>
    </w:p>
    <w:p>
      <w:pPr>
        <w:pStyle w:val="BookText"/>
      </w:pPr>
      <w:r>
        <w:rPr>
          <w:rFonts w:ascii="Amiri" w:hAnsi="Amiri" w:eastAsia="Amiri" w:cs="Amiri"/>
          <w:lang w:bidi="ar-SA"/>
          <w:color w:val="111111"/>
          <w:sz w:val="28"/>
          <w:szCs w:val="28"/>
          <w:rtl/>
        </w:rPr>
        <w:t xml:space="preserve">آخره: وهذا دعاء للبرية شامل والله تعالى اعلم تم وكمل بحمد الله تعالى وعونه ومنه وحسن توفيقه</w:t>
      </w:r>
    </w:p>
    <w:p>
      <w:pPr>
        <w:pStyle w:val="BookText"/>
      </w:pPr>
      <w:r>
        <w:rPr>
          <w:rFonts w:ascii="Amiri" w:hAnsi="Amiri" w:eastAsia="Amiri" w:cs="Amiri"/>
          <w:lang w:bidi="ar-SA"/>
          <w:color w:val="111111"/>
          <w:sz w:val="28"/>
          <w:szCs w:val="28"/>
          <w:rtl/>
        </w:rPr>
        <w:t xml:space="preserve">[فنخا 4: 641 (2 نسخة)]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75" w:name="pg8320_85459"/>
    <w:bookmarkEnd w:id="475"/>
    <w:p>
      <w:pPr>
        <w:pStyle w:val="BookText"/>
      </w:pPr>
      <w:r>
        <w:rPr>
          <w:rFonts w:ascii="Times New Roman" w:hAnsi="Times New Roman" w:eastAsia="Times New Roman" w:cs="Times New Roman"/>
          <w:lang w:val="en-US" w:bidi="en-US"/>
          <w:color w:val="111111"/>
          <w:sz w:val="28"/>
          <w:szCs w:val="28"/>
          <w:rtl/>
        </w:rPr>
        <w:t xml:space="preserve">6994.</w:t>
      </w:r>
    </w:p>
    <w:p>
      <w:pPr>
        <w:pStyle w:val="BookText"/>
      </w:pPr>
      <w:r>
        <w:rPr>
          <w:rFonts w:ascii="Amiri" w:hAnsi="Amiri" w:eastAsia="Amiri" w:cs="Amiri"/>
          <w:lang w:bidi="ar-SA"/>
          <w:color w:val="111111"/>
          <w:sz w:val="28"/>
          <w:szCs w:val="28"/>
          <w:rtl/>
        </w:rPr>
        <w:t xml:space="preserve">بغداد ،محفوظ، حسين علي (دكتور)؛ رقم المخطوط : 270/6</w:t>
      </w:r>
    </w:p>
    <w:p>
      <w:pPr>
        <w:pStyle w:val="BookText"/>
      </w:pPr>
      <w:r>
        <w:rPr>
          <w:rFonts w:ascii="IRNazanin" w:hAnsi="IRNazanin" w:eastAsia="IRNazanin" w:cs="IRNazanin"/>
          <w:lang w:bidi="fa-IR"/>
          <w:color w:val="111111"/>
          <w:sz w:val="28"/>
          <w:szCs w:val="28"/>
          <w:rtl/>
        </w:rPr>
        <w:t xml:space="preserve">کا: موسى بن الشيخ مساعد، تا: مجهول [معهد المخطوطات العربية: 6-48]</w:t>
      </w:r>
    </w:p>
    <w:p>
      <w:pPr>
        <w:pStyle w:val="BookText"/>
      </w:pPr>
      <w:r>
        <w:rPr>
          <w:rFonts w:ascii="Times New Roman" w:hAnsi="Times New Roman" w:eastAsia="Times New Roman" w:cs="Times New Roman"/>
          <w:lang w:val="en-US" w:bidi="en-US"/>
          <w:color w:val="111111"/>
          <w:sz w:val="28"/>
          <w:szCs w:val="28"/>
          <w:rtl/>
        </w:rPr>
        <w:t xml:space="preserve">6995.</w:t>
      </w:r>
    </w:p>
    <w:p>
      <w:pPr>
        <w:pStyle w:val="BookText"/>
      </w:pPr>
      <w:r>
        <w:rPr>
          <w:rFonts w:ascii="Amiri" w:hAnsi="Amiri" w:eastAsia="Amiri" w:cs="Amiri"/>
          <w:lang w:bidi="ar-SA"/>
          <w:color w:val="111111"/>
          <w:sz w:val="28"/>
          <w:szCs w:val="28"/>
          <w:rtl/>
        </w:rPr>
        <w:t xml:space="preserve">السليمانية؛ الأوقاف المركزية؛ رقم المخطوط : 12/1ت مجاميع 3292</w:t>
      </w:r>
    </w:p>
    <w:p>
      <w:pPr>
        <w:pStyle w:val="BookText"/>
      </w:pPr>
      <w:r>
        <w:rPr>
          <w:rFonts w:ascii="Amiri" w:hAnsi="Amiri" w:eastAsia="Amiri" w:cs="Amiri"/>
          <w:lang w:bidi="ar-SA"/>
          <w:color w:val="111111"/>
          <w:sz w:val="28"/>
          <w:szCs w:val="28"/>
          <w:rtl/>
        </w:rPr>
        <w:t xml:space="preserve">أوّلها: مطابق؛ آخرها: الايجاز والاطناب والمساوات</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ناقصة الآخر؛ 16ق، 8س،17*21سم [ف : 5-178]</w:t>
      </w:r>
    </w:p>
    <w:p>
      <w:pPr>
        <w:pStyle w:val="BookText"/>
      </w:pPr>
      <w:r>
        <w:rPr>
          <w:rFonts w:ascii="Times New Roman" w:hAnsi="Times New Roman" w:eastAsia="Times New Roman" w:cs="Times New Roman"/>
          <w:lang w:val="en-US" w:bidi="en-US"/>
          <w:color w:val="111111"/>
          <w:sz w:val="28"/>
          <w:szCs w:val="28"/>
          <w:rtl/>
        </w:rPr>
        <w:t xml:space="preserve">6996.</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/2309-2311</w:t>
      </w:r>
    </w:p>
    <w:p>
      <w:pPr>
        <w:pStyle w:val="BookText"/>
      </w:pPr>
      <w:r>
        <w:rPr>
          <w:rFonts w:ascii="IRNazanin" w:hAnsi="IRNazanin" w:eastAsia="IRNazanin" w:cs="IRNazanin"/>
          <w:lang w:bidi="fa-IR"/>
          <w:color w:val="111111"/>
          <w:sz w:val="28"/>
          <w:szCs w:val="28"/>
          <w:rtl/>
        </w:rPr>
        <w:t xml:space="preserve">أوّلها: مطابق؛ آخرها: فان كان اسم الاشارة فلكمال العناية بتمييزه لاختصاصه بحكم بديع ... في الفهرس مجهول المؤلف؛ کا: مجهول، تا: مجهول؛ ناقصة الآخر؛ 18ق، 9س،17*21سم [ف: 4-263]</w:t>
      </w:r>
    </w:p>
    <w:p>
      <w:pPr>
        <w:pStyle w:val="Heading2"/>
      </w:pPr>
      <w:bookmarkStart w:id="1748" w:name="_Toc1067"/>
      <w:r>
        <w:t>أقضية الرسول (ص) = كتاب الأقضية - أحكام النبي = نوازل أحكام النبي / فقه، حديث - عربي</w:t>
      </w:r>
      <w:bookmarkEnd w:id="1748"/>
    </w:p>
    <w:p>
      <w:pPr>
        <w:pStyle w:val="BookText"/>
      </w:pPr>
      <w:r>
        <w:rPr>
          <w:rFonts w:ascii="IRNazanin" w:hAnsi="IRNazanin" w:eastAsia="IRNazanin" w:cs="IRNazanin"/>
          <w:lang w:bidi="fa-IR"/>
          <w:color w:val="111111"/>
          <w:sz w:val="28"/>
          <w:szCs w:val="28"/>
          <w:rtl/>
        </w:rPr>
        <w:t xml:space="preserve">ابن الطلاع محمّد بن أحمد (404؟- 497 ه- )</w:t>
      </w:r>
    </w:p>
    <w:p>
      <w:pPr>
        <w:pStyle w:val="BookText"/>
      </w:pPr>
      <w:r>
        <w:rPr>
          <w:rFonts w:ascii="Amiri" w:hAnsi="Amiri" w:eastAsia="Amiri" w:cs="Amiri"/>
          <w:lang w:bidi="ar-SA"/>
          <w:color w:val="111111"/>
          <w:sz w:val="28"/>
          <w:szCs w:val="28"/>
          <w:rtl/>
        </w:rPr>
        <w:t xml:space="preserve">أوّله: البسملة ... الحمد لله كما حمد نفسه واضعاف ما حمده خلقه حتى يفني حمدهم</w:t>
      </w:r>
    </w:p>
    <w:p>
      <w:pPr>
        <w:pStyle w:val="BookText"/>
      </w:pPr>
      <w:r>
        <w:rPr>
          <w:rFonts w:ascii="IRNazanin" w:hAnsi="IRNazanin" w:eastAsia="IRNazanin" w:cs="IRNazanin"/>
          <w:lang w:bidi="fa-IR"/>
          <w:color w:val="111111"/>
          <w:sz w:val="28"/>
          <w:szCs w:val="28"/>
          <w:rtl/>
        </w:rPr>
        <w:t xml:space="preserve">ويبقي حمده لا اله إلا هو هذا كتاب اذكر فيه ان شاء الله ما انتهى الى من اقضية رسول الله طبع: بیروت، 1397ه- ، حلب، 1982م؛ المدينة المنورة، 1403ه-</w:t>
      </w:r>
    </w:p>
    <w:p>
      <w:pPr>
        <w:pStyle w:val="BookText"/>
      </w:pPr>
      <w:r>
        <w:rPr>
          <w:rFonts w:ascii="Amiri" w:hAnsi="Amiri" w:eastAsia="Amiri" w:cs="Amiri"/>
          <w:lang w:bidi="ar-SA"/>
          <w:color w:val="111111"/>
          <w:sz w:val="28"/>
          <w:szCs w:val="28"/>
          <w:rtl/>
        </w:rPr>
        <w:t xml:space="preserve">[فنخا 4: 641-642 (1نسخة)]</w:t>
      </w:r>
    </w:p>
    <w:p>
      <w:pPr>
        <w:pStyle w:val="BookText"/>
      </w:pPr>
      <w:r>
        <w:rPr>
          <w:rFonts w:ascii="Times New Roman" w:hAnsi="Times New Roman" w:eastAsia="Times New Roman" w:cs="Times New Roman"/>
          <w:lang w:val="en-US" w:bidi="en-US"/>
          <w:color w:val="111111"/>
          <w:sz w:val="28"/>
          <w:szCs w:val="28"/>
          <w:rtl/>
        </w:rPr>
        <w:t xml:space="preserve">6997.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475 مصورة</w:t>
      </w:r>
    </w:p>
    <w:p>
      <w:pPr>
        <w:pStyle w:val="BookText"/>
      </w:pPr>
      <w:r>
        <w:rPr>
          <w:rFonts w:ascii="IRNazanin" w:hAnsi="IRNazanin" w:eastAsia="IRNazanin" w:cs="IRNazanin"/>
          <w:lang w:bidi="fa-IR"/>
          <w:color w:val="111111"/>
          <w:sz w:val="28"/>
          <w:szCs w:val="28"/>
          <w:rtl/>
        </w:rPr>
        <w:t xml:space="preserve">أوّلها: مطابق؛ آخرها: ... فهذا ما انتهى الى من أسانيدهم وروايتهم على حساب الاجتهاد والله الموفق لارب غيره ... تم الكتاب بحمد الله تعالى وحسن توفیقه...</w:t>
      </w:r>
    </w:p>
    <w:p>
      <w:pPr>
        <w:pStyle w:val="BookText"/>
      </w:pPr>
      <w:r>
        <w:rPr>
          <w:rFonts w:ascii="Amiri" w:hAnsi="Amiri" w:eastAsia="Amiri" w:cs="Amiri"/>
          <w:lang w:bidi="ar-SA"/>
          <w:color w:val="111111"/>
          <w:sz w:val="28"/>
          <w:szCs w:val="28"/>
          <w:rtl/>
        </w:rPr>
        <w:t xml:space="preserve">مصدر التصوير: نسخة مكتبة لاله لي استانبولي تحت رقم 400؛ كا: عمر بن علي بن حجاج بن عبد العظيم القطرصي، تا: 815ه-، 67 ص [(مصورات) - ف: 2-196]</w:t>
      </w:r>
    </w:p>
    <w:p>
      <w:pPr>
        <w:pStyle w:val="BookText"/>
      </w:pPr>
      <w:r>
        <w:rPr>
          <w:rFonts w:ascii="Amiri" w:hAnsi="Amiri" w:eastAsia="Amiri" w:cs="Amiri"/>
          <w:lang w:bidi="ar-SA"/>
          <w:color w:val="111111"/>
          <w:sz w:val="28"/>
          <w:szCs w:val="28"/>
          <w:rtl/>
        </w:rPr>
        <w:t xml:space="preserve">أقضية رسول الله (ص) &gt; أقضية الرسول (ص)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76" w:name="pg8320_85460"/>
    <w:bookmarkEnd w:id="476"/>
    <w:p>
      <w:pPr>
        <w:pStyle w:val="Heading2"/>
      </w:pPr>
      <w:bookmarkStart w:id="1749" w:name="_Toc1068"/>
      <w:r>
        <w:t>الأقطاب الفقهية على مذهب الإمامية - فقه - عربي</w:t>
      </w:r>
      <w:bookmarkEnd w:id="1749"/>
    </w:p>
    <w:p>
      <w:pPr>
        <w:pStyle w:val="BookText"/>
      </w:pPr>
      <w:r>
        <w:rPr>
          <w:rFonts w:ascii="Amiri" w:hAnsi="Amiri" w:eastAsia="Amiri" w:cs="Amiri"/>
          <w:lang w:bidi="ar-SA"/>
          <w:color w:val="111111"/>
          <w:sz w:val="28"/>
          <w:szCs w:val="28"/>
          <w:rtl/>
        </w:rPr>
        <w:t xml:space="preserve">ابن أبي الجمهور، محمّد بن علي (838 - 906 ه-)</w:t>
      </w:r>
    </w:p>
    <w:p>
      <w:pPr>
        <w:pStyle w:val="BookText"/>
      </w:pPr>
      <w:r>
        <w:rPr>
          <w:rFonts w:ascii="Amiri" w:hAnsi="Amiri" w:eastAsia="Amiri" w:cs="Amiri"/>
          <w:lang w:bidi="ar-SA"/>
          <w:color w:val="111111"/>
          <w:sz w:val="28"/>
          <w:szCs w:val="28"/>
          <w:rtl/>
        </w:rPr>
        <w:t xml:space="preserve">أوّله: البسملة وبه نستعين الهنا هب لنا من عطائك ما يكون سبباً لرضاك وانح لنا من نفحات جودك ما يوصلنا إلى خشيتك وتقواك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آخره: وعلو الدار وسفلها إذا أمكن تعديلها قسمت بعضها في بعض قسمة إجبار والا كانت قسمته اختيارية (تمت الاقطاب بعون الله الملك الوهاب)</w:t>
      </w:r>
    </w:p>
    <w:p>
      <w:pPr>
        <w:pStyle w:val="BookText"/>
      </w:pPr>
      <w:r>
        <w:rPr>
          <w:rFonts w:ascii="IRNazanin" w:hAnsi="IRNazanin" w:eastAsia="IRNazanin" w:cs="IRNazanin"/>
          <w:lang w:bidi="fa-IR"/>
          <w:color w:val="111111"/>
          <w:sz w:val="28"/>
          <w:szCs w:val="28"/>
          <w:rtl/>
        </w:rPr>
        <w:t xml:space="preserve">[فنخا 4: 642-643 (9نسخ)]</w:t>
      </w:r>
    </w:p>
    <w:p>
      <w:pPr>
        <w:pStyle w:val="BookText"/>
      </w:pPr>
      <w:r>
        <w:rPr>
          <w:rFonts w:ascii="Times New Roman" w:hAnsi="Times New Roman" w:eastAsia="Times New Roman" w:cs="Times New Roman"/>
          <w:lang w:val="en-US" w:bidi="en-US"/>
          <w:color w:val="111111"/>
          <w:sz w:val="28"/>
          <w:szCs w:val="28"/>
          <w:rtl/>
        </w:rPr>
        <w:t xml:space="preserve">6998.</w:t>
      </w:r>
    </w:p>
    <w:p>
      <w:pPr>
        <w:pStyle w:val="BookText"/>
      </w:pPr>
      <w:r>
        <w:rPr>
          <w:rFonts w:ascii="Amiri" w:hAnsi="Amiri" w:eastAsia="Amiri" w:cs="Amiri"/>
          <w:lang w:bidi="ar-SA"/>
          <w:color w:val="111111"/>
          <w:sz w:val="28"/>
          <w:szCs w:val="28"/>
          <w:rtl/>
        </w:rPr>
        <w:t xml:space="preserve">بغداد؛ مركز البحوث والدراسات؛ رقم المخطوط: 6422251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1381ه-، 63 ص [(مصورات) - ف:</w:t>
      </w:r>
    </w:p>
    <w:p>
      <w:pPr>
        <w:pStyle w:val="BookText"/>
      </w:pPr>
      <w:r>
        <w:rPr>
          <w:rFonts w:ascii="Times New Roman" w:hAnsi="Times New Roman" w:eastAsia="Times New Roman" w:cs="Times New Roman"/>
          <w:lang w:val="en-US" w:bidi="en-US"/>
          <w:color w:val="111111"/>
          <w:sz w:val="28"/>
          <w:szCs w:val="28"/>
          <w:rtl/>
        </w:rPr>
        <w:t xml:space="preserve">219 ]</w:t>
      </w:r>
    </w:p>
    <w:p>
      <w:pPr>
        <w:pStyle w:val="BookText"/>
      </w:pPr>
      <w:r>
        <w:rPr>
          <w:rFonts w:ascii="Amiri" w:hAnsi="Amiri" w:eastAsia="Amiri" w:cs="Amiri"/>
          <w:lang w:bidi="ar-SA"/>
          <w:color w:val="111111"/>
          <w:sz w:val="28"/>
          <w:szCs w:val="28"/>
          <w:rtl/>
        </w:rPr>
        <w:t xml:space="preserve">6999 . النجف الأشرف؛ تركة محمّد السماوي؛ رقم المخطوط : 135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2-221]</w:t>
      </w:r>
    </w:p>
    <w:p>
      <w:pPr>
        <w:pStyle w:val="Heading2"/>
      </w:pPr>
      <w:bookmarkStart w:id="1750" w:name="_Toc1069"/>
      <w:r>
        <w:t>الأقطاعات ومحلها ومستحقها (رسالة في) / فقه - عربي</w:t>
      </w:r>
      <w:bookmarkEnd w:id="1750"/>
    </w:p>
    <w:p>
      <w:pPr>
        <w:pStyle w:val="BookText"/>
      </w:pPr>
      <w:r>
        <w:rPr>
          <w:rFonts w:ascii="Times New Roman" w:hAnsi="Times New Roman" w:eastAsia="Times New Roman" w:cs="Times New Roman"/>
          <w:lang w:val="en-US" w:bidi="en-US"/>
          <w:color w:val="111111"/>
          <w:sz w:val="28"/>
          <w:szCs w:val="28"/>
          <w:rtl/>
        </w:rPr>
        <w:t xml:space="preserve">7000.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22/3/10</w:t>
      </w:r>
    </w:p>
    <w:p>
      <w:pPr>
        <w:pStyle w:val="BookText"/>
      </w:pPr>
      <w:r>
        <w:rPr>
          <w:rFonts w:ascii="IRNazanin" w:hAnsi="IRNazanin" w:eastAsia="IRNazanin" w:cs="IRNazanin"/>
          <w:lang w:bidi="fa-IR"/>
          <w:color w:val="111111"/>
          <w:sz w:val="28"/>
          <w:szCs w:val="28"/>
          <w:rtl/>
        </w:rPr>
        <w:t xml:space="preserve">منقولة من كتاب «الخراج» لابي يوسف؛ کا: مجهول، تا: مجهول؛ ناقصة الآخر [الاوقاف العامة-موصل: 3-98]</w:t>
      </w:r>
    </w:p>
    <w:p>
      <w:pPr>
        <w:pStyle w:val="Heading2"/>
      </w:pPr>
      <w:bookmarkStart w:id="1751" w:name="_Toc1070"/>
      <w:r>
        <w:t>الأقطاعات ومحلها ومن يستحقها / فقه - عربي</w:t>
      </w:r>
      <w:bookmarkEnd w:id="1751"/>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Times New Roman" w:hAnsi="Times New Roman" w:eastAsia="Times New Roman" w:cs="Times New Roman"/>
          <w:lang w:val="en-US" w:bidi="en-US"/>
          <w:color w:val="111111"/>
          <w:sz w:val="28"/>
          <w:szCs w:val="28"/>
          <w:rtl/>
        </w:rPr>
        <w:t xml:space="preserve">7001.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9/13</w:t>
      </w:r>
    </w:p>
    <w:p>
      <w:pPr>
        <w:pStyle w:val="BookText"/>
      </w:pPr>
      <w:r>
        <w:rPr>
          <w:rFonts w:ascii="IRNazanin" w:hAnsi="IRNazanin" w:eastAsia="IRNazanin" w:cs="IRNazanin"/>
          <w:lang w:bidi="fa-IR"/>
          <w:color w:val="111111"/>
          <w:sz w:val="28"/>
          <w:szCs w:val="28"/>
          <w:rtl/>
        </w:rPr>
        <w:t xml:space="preserve">ت/ 310-311</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وبعده فهذه رسالة في بيان الاقطاعات ومحلها ومن يستحقها. قال في الذخيرة؛ آخرها: وان لم يكن ذا نفع عام قلت: صرح في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77" w:name="pg8320_85461"/>
    <w:bookmarkEnd w:id="477"/>
    <w:p>
      <w:pPr>
        <w:pStyle w:val="BookText"/>
      </w:pPr>
      <w:r>
        <w:rPr>
          <w:rFonts w:ascii="Amiri" w:hAnsi="Amiri" w:eastAsia="Amiri" w:cs="Amiri"/>
          <w:lang w:bidi="ar-SA"/>
          <w:color w:val="111111"/>
          <w:sz w:val="28"/>
          <w:szCs w:val="28"/>
          <w:rtl/>
        </w:rPr>
        <w:t xml:space="preserve">الظهيرية بانهم يأخذون ما فضل بعد المصارف العامة وهكذا في السراجية والله اعلم.</w:t>
      </w:r>
    </w:p>
    <w:p>
      <w:pPr>
        <w:pStyle w:val="BookText"/>
      </w:pPr>
      <w:r>
        <w:rPr>
          <w:rFonts w:ascii="IRNazanin" w:hAnsi="IRNazanin" w:eastAsia="IRNazanin" w:cs="IRNazanin"/>
          <w:lang w:bidi="fa-IR"/>
          <w:color w:val="111111"/>
          <w:sz w:val="28"/>
          <w:szCs w:val="28"/>
          <w:rtl/>
        </w:rPr>
        <w:t xml:space="preserve">كا: فتحي بن الحاج محمّد سعید، تا: 1199ه-؛ 2ق، 23 س،22*15سم [ف: 1-336]</w:t>
      </w:r>
    </w:p>
    <w:p>
      <w:pPr>
        <w:pStyle w:val="BookText"/>
      </w:pPr>
      <w:r>
        <w:rPr>
          <w:rFonts w:ascii="Times New Roman" w:hAnsi="Times New Roman" w:eastAsia="Times New Roman" w:cs="Times New Roman"/>
          <w:lang w:val="en-US" w:bidi="en-US"/>
          <w:color w:val="111111"/>
          <w:sz w:val="28"/>
          <w:szCs w:val="28"/>
          <w:rtl/>
        </w:rPr>
        <w:t xml:space="preserve">7002.</w:t>
      </w:r>
    </w:p>
    <w:p>
      <w:pPr>
        <w:pStyle w:val="BookText"/>
      </w:pPr>
      <w:r>
        <w:rPr>
          <w:rFonts w:ascii="Amiri" w:hAnsi="Amiri" w:eastAsia="Amiri" w:cs="Amiri"/>
          <w:lang w:bidi="ar-SA"/>
          <w:color w:val="111111"/>
          <w:sz w:val="28"/>
          <w:szCs w:val="28"/>
          <w:rtl/>
        </w:rPr>
        <w:t xml:space="preserve">بغداد المكتبة القادرية؛ رقم المخطوط : 2/1500/12</w:t>
      </w:r>
    </w:p>
    <w:p>
      <w:pPr>
        <w:pStyle w:val="BookText"/>
      </w:pPr>
      <w:r>
        <w:rPr>
          <w:rFonts w:ascii="IRNazanin" w:hAnsi="IRNazanin" w:eastAsia="IRNazanin" w:cs="IRNazanin"/>
          <w:lang w:bidi="fa-IR"/>
          <w:color w:val="111111"/>
          <w:sz w:val="28"/>
          <w:szCs w:val="28"/>
          <w:rtl/>
        </w:rPr>
        <w:t xml:space="preserve">نستعلیق، کا: مجهول، تا: القرن 12 [ف 5-393]</w:t>
      </w:r>
    </w:p>
    <w:p>
      <w:pPr>
        <w:pStyle w:val="BookText"/>
      </w:pPr>
      <w:r>
        <w:rPr>
          <w:rFonts w:ascii="Times New Roman" w:hAnsi="Times New Roman" w:eastAsia="Times New Roman" w:cs="Times New Roman"/>
          <w:lang w:val="en-US" w:bidi="en-US"/>
          <w:color w:val="111111"/>
          <w:sz w:val="28"/>
          <w:szCs w:val="28"/>
          <w:rtl/>
        </w:rPr>
        <w:t xml:space="preserve">7003.</w:t>
      </w:r>
    </w:p>
    <w:p>
      <w:pPr>
        <w:pStyle w:val="BookText"/>
      </w:pPr>
      <w:r>
        <w:rPr>
          <w:rFonts w:ascii="Amiri" w:hAnsi="Amiri" w:eastAsia="Amiri" w:cs="Amiri"/>
          <w:lang w:bidi="ar-SA"/>
          <w:color w:val="111111"/>
          <w:sz w:val="28"/>
          <w:szCs w:val="28"/>
          <w:rtl/>
        </w:rPr>
        <w:t xml:space="preserve">بغداد المكتبة القادرية رقم المخطوط: 1466/4</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 فهذه رسالة في بيان الاقطاعات ومحلها ومن يستحقها. قال في القاموس: اقطعت قطعة؛ آخرها: وهكذا في السراجية والله سبحانه اعلم. قال مؤلفه ابن نجيم - رحمه الله - انه ألفه عجلا في تاسع عشرين رمضان سنة 965 بمصر المحروصة حين سئل عن الاقطاعات</w:t>
      </w:r>
    </w:p>
    <w:p>
      <w:pPr>
        <w:pStyle w:val="BookText"/>
      </w:pPr>
      <w:r>
        <w:rPr>
          <w:rFonts w:ascii="IRNazanin" w:hAnsi="IRNazanin" w:eastAsia="IRNazanin" w:cs="IRNazanin"/>
          <w:lang w:bidi="fa-IR"/>
          <w:color w:val="111111"/>
          <w:sz w:val="28"/>
          <w:szCs w:val="28"/>
          <w:rtl/>
        </w:rPr>
        <w:t xml:space="preserve">کا: مجهول، تا: 1215ه-، 3ق ،(18-16)، 18س،14*19سم [ف: 5 -280]</w:t>
      </w:r>
    </w:p>
    <w:p>
      <w:pPr>
        <w:pStyle w:val="Heading2"/>
      </w:pPr>
      <w:bookmarkStart w:id="1752" w:name="_Toc1071"/>
      <w:r>
        <w:t>الأقطاع وإستئجار الأرض (فائدة في) / فقه - عربي</w:t>
      </w:r>
      <w:bookmarkEnd w:id="1752"/>
    </w:p>
    <w:p>
      <w:pPr>
        <w:pStyle w:val="BookText"/>
      </w:pPr>
      <w:r>
        <w:rPr>
          <w:rFonts w:ascii="Times New Roman" w:hAnsi="Times New Roman" w:eastAsia="Times New Roman" w:cs="Times New Roman"/>
          <w:lang w:val="en-US" w:bidi="en-US"/>
          <w:color w:val="111111"/>
          <w:sz w:val="28"/>
          <w:szCs w:val="28"/>
          <w:rtl/>
        </w:rPr>
        <w:t xml:space="preserve">7004.</w:t>
      </w:r>
    </w:p>
    <w:p>
      <w:pPr>
        <w:pStyle w:val="BookText"/>
      </w:pPr>
      <w:r>
        <w:rPr>
          <w:rFonts w:ascii="Amiri" w:hAnsi="Amiri" w:eastAsia="Amiri" w:cs="Amiri"/>
          <w:lang w:bidi="ar-SA"/>
          <w:color w:val="111111"/>
          <w:sz w:val="28"/>
          <w:szCs w:val="28"/>
          <w:rtl/>
        </w:rPr>
        <w:t xml:space="preserve">بغداد؛ المكتبة القادرية؛ رقم المخطوط : 1466/7</w:t>
      </w:r>
    </w:p>
    <w:p>
      <w:pPr>
        <w:pStyle w:val="BookText"/>
      </w:pPr>
      <w:r>
        <w:rPr>
          <w:rFonts w:ascii="Amiri" w:hAnsi="Amiri" w:eastAsia="Amiri" w:cs="Amiri"/>
          <w:lang w:bidi="ar-SA"/>
          <w:color w:val="111111"/>
          <w:sz w:val="28"/>
          <w:szCs w:val="28"/>
          <w:rtl/>
        </w:rPr>
        <w:t xml:space="preserve">أوّلها: وارض السواد وكل ما فتح عنوة وأقر أهله عليه او صولحوا؛ آخرها: فأي مقدار قدروا الطابو به تمطي البنات وياخذون الارض.</w:t>
      </w:r>
    </w:p>
    <w:p>
      <w:pPr>
        <w:pStyle w:val="BookText"/>
      </w:pPr>
      <w:r>
        <w:rPr>
          <w:rFonts w:ascii="IRNazanin" w:hAnsi="IRNazanin" w:eastAsia="IRNazanin" w:cs="IRNazanin"/>
          <w:lang w:bidi="fa-IR"/>
          <w:color w:val="111111"/>
          <w:sz w:val="28"/>
          <w:szCs w:val="28"/>
          <w:rtl/>
        </w:rPr>
        <w:t xml:space="preserve">نقلها بعضهم من كتاب «الدر المنتقى في شرح الملتقى» تأليف محمد بن علي بن محمد بن علي علاء الدين الحصكفي ( - 1088ه-) کا: مجهول، تا: 1215ه-، ق (24-22) 20 س،14*19سم :[ف: 5-282]</w:t>
      </w:r>
    </w:p>
    <w:p>
      <w:pPr>
        <w:pStyle w:val="BookText"/>
      </w:pPr>
      <w:r>
        <w:rPr>
          <w:rFonts w:ascii="Amiri" w:hAnsi="Amiri" w:eastAsia="Amiri" w:cs="Amiri"/>
          <w:lang w:bidi="ar-SA"/>
          <w:color w:val="111111"/>
          <w:sz w:val="28"/>
          <w:szCs w:val="28"/>
          <w:rtl/>
        </w:rPr>
        <w:t xml:space="preserve">أقل ما يجب إعتقاده على المكلف &gt; الاعتقادات</w:t>
      </w:r>
    </w:p>
    <w:p>
      <w:pPr>
        <w:pStyle w:val="BookText"/>
      </w:pPr>
      <w:r>
        <w:rPr>
          <w:rFonts w:ascii="Amiri" w:hAnsi="Amiri" w:eastAsia="Amiri" w:cs="Amiri"/>
          <w:lang w:bidi="ar-SA"/>
          <w:color w:val="111111"/>
          <w:sz w:val="28"/>
          <w:szCs w:val="28"/>
          <w:rtl/>
        </w:rPr>
        <w:t xml:space="preserve">الإقليد &gt; شرح المفصل في صنعة الإعراب</w:t>
      </w:r>
    </w:p>
    <w:p>
      <w:pPr>
        <w:pStyle w:val="Heading2"/>
      </w:pPr>
      <w:bookmarkStart w:id="1753" w:name="_Toc1072"/>
      <w:r>
        <w:t>إقليد الخزانة / فهرس - عربي</w:t>
      </w:r>
      <w:bookmarkEnd w:id="1753"/>
    </w:p>
    <w:p>
      <w:pPr>
        <w:pStyle w:val="BookText"/>
      </w:pPr>
      <w:r>
        <w:rPr>
          <w:rFonts w:ascii="Amiri" w:hAnsi="Amiri" w:eastAsia="Amiri" w:cs="Amiri"/>
          <w:lang w:bidi="ar-SA"/>
          <w:color w:val="111111"/>
          <w:sz w:val="28"/>
          <w:szCs w:val="28"/>
          <w:rtl/>
        </w:rPr>
        <w:t xml:space="preserve">الميمني، عبد العزيز</w:t>
      </w:r>
    </w:p>
    <w:p>
      <w:pPr>
        <w:pStyle w:val="BookText"/>
      </w:pPr>
      <w:r>
        <w:rPr>
          <w:rFonts w:ascii="IRNazanin" w:hAnsi="IRNazanin" w:eastAsia="IRNazanin" w:cs="IRNazanin"/>
          <w:lang w:bidi="fa-IR"/>
          <w:color w:val="111111"/>
          <w:sz w:val="28"/>
          <w:szCs w:val="28"/>
          <w:rtl/>
        </w:rPr>
        <w:t xml:space="preserve">طبع: هند، 1927م</w:t>
      </w:r>
    </w:p>
    <w:p>
      <w:pPr>
        <w:pStyle w:val="BookText"/>
      </w:pPr>
      <w:r>
        <w:rPr>
          <w:rFonts w:ascii="Times New Roman" w:hAnsi="Times New Roman" w:eastAsia="Times New Roman" w:cs="Times New Roman"/>
          <w:lang w:val="en-US" w:bidi="en-US"/>
          <w:color w:val="111111"/>
          <w:sz w:val="28"/>
          <w:szCs w:val="28"/>
          <w:rtl/>
        </w:rPr>
        <w:t xml:space="preserve">7005.</w:t>
      </w:r>
    </w:p>
    <w:p>
      <w:pPr>
        <w:pStyle w:val="BookText"/>
      </w:pPr>
      <w:r>
        <w:rPr>
          <w:rFonts w:ascii="Amiri" w:hAnsi="Amiri" w:eastAsia="Amiri" w:cs="Amiri"/>
          <w:lang w:bidi="ar-SA"/>
          <w:color w:val="111111"/>
          <w:sz w:val="28"/>
          <w:szCs w:val="28"/>
          <w:rtl/>
        </w:rPr>
        <w:t xml:space="preserve">بغداد؛ مكتبة الأوقاف العامة؛ رقم المخطوط : 200 مصورة</w:t>
      </w:r>
    </w:p>
    <w:p>
      <w:pPr>
        <w:pStyle w:val="BookText"/>
      </w:pPr>
      <w:r>
        <w:rPr>
          <w:rFonts w:ascii="IRNazanin" w:hAnsi="IRNazanin" w:eastAsia="IRNazanin" w:cs="IRNazanin"/>
          <w:lang w:bidi="fa-IR"/>
          <w:color w:val="111111"/>
          <w:sz w:val="28"/>
          <w:szCs w:val="28"/>
          <w:rtl/>
        </w:rPr>
        <w:t xml:space="preserve">کا: مجهول، تا: مجهول؛ 78ص المورد: 22-260]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78" w:name="pg8320_85462"/>
    <w:bookmarkEnd w:id="478"/>
    <w:p>
      <w:pPr>
        <w:pStyle w:val="Heading2"/>
      </w:pPr>
      <w:bookmarkStart w:id="1754" w:name="_Toc1073"/>
      <w:r>
        <w:t>إقليد النجاح في شرح دعاء الصباح / أدب - عربي</w:t>
      </w:r>
      <w:bookmarkEnd w:id="1754"/>
    </w:p>
    <w:p>
      <w:pPr>
        <w:pStyle w:val="BookText"/>
      </w:pPr>
      <w:r>
        <w:rPr>
          <w:rFonts w:ascii="Amiri" w:hAnsi="Amiri" w:eastAsia="Amiri" w:cs="Amiri"/>
          <w:lang w:bidi="ar-SA"/>
          <w:color w:val="111111"/>
          <w:sz w:val="28"/>
          <w:szCs w:val="28"/>
          <w:rtl/>
        </w:rPr>
        <w:t xml:space="preserve">الغراوي، محمد رضا بن قاسم ( - القرن 14 ه- )</w:t>
      </w:r>
    </w:p>
    <w:p>
      <w:pPr>
        <w:pStyle w:val="BookText"/>
      </w:pPr>
      <w:r>
        <w:rPr>
          <w:rFonts w:ascii="Times New Roman" w:hAnsi="Times New Roman" w:eastAsia="Times New Roman" w:cs="Times New Roman"/>
          <w:lang w:val="en-US" w:bidi="en-US"/>
          <w:color w:val="111111"/>
          <w:sz w:val="28"/>
          <w:szCs w:val="28"/>
          <w:rtl/>
        </w:rPr>
        <w:t xml:space="preserve">7006.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2217</w:t>
      </w:r>
    </w:p>
    <w:p>
      <w:pPr>
        <w:pStyle w:val="BookText"/>
      </w:pPr>
      <w:r>
        <w:rPr>
          <w:rFonts w:ascii="Amiri" w:hAnsi="Amiri" w:eastAsia="Amiri" w:cs="Amiri"/>
          <w:lang w:bidi="ar-SA"/>
          <w:color w:val="111111"/>
          <w:sz w:val="28"/>
          <w:szCs w:val="28"/>
          <w:rtl/>
        </w:rPr>
        <w:t xml:space="preserve">كاتب = مؤلف، تا: 1363ه-، 362 ص [ف: 1-46]</w:t>
      </w:r>
    </w:p>
    <w:p>
      <w:pPr>
        <w:pStyle w:val="Heading2"/>
      </w:pPr>
      <w:bookmarkStart w:id="1755" w:name="_Toc1074"/>
      <w:r>
        <w:t>إقليم نامه = الأقاليم السبعة / جغرافية - عربي</w:t>
      </w:r>
      <w:bookmarkEnd w:id="1755"/>
    </w:p>
    <w:p>
      <w:pPr>
        <w:pStyle w:val="BookText"/>
      </w:pPr>
      <w:r>
        <w:rPr>
          <w:rFonts w:ascii="Amiri" w:hAnsi="Amiri" w:eastAsia="Amiri" w:cs="Amiri"/>
          <w:lang w:bidi="ar-SA"/>
          <w:color w:val="111111"/>
          <w:sz w:val="28"/>
          <w:szCs w:val="28"/>
          <w:rtl/>
        </w:rPr>
        <w:t xml:space="preserve">المرعشي محمّد بن علي ( - القرن 10 ه-)</w:t>
      </w:r>
    </w:p>
    <w:p>
      <w:pPr>
        <w:pStyle w:val="BookText"/>
      </w:pPr>
      <w:r>
        <w:rPr>
          <w:rFonts w:ascii="Times New Roman" w:hAnsi="Times New Roman" w:eastAsia="Times New Roman" w:cs="Times New Roman"/>
          <w:lang w:val="en-US" w:bidi="en-US"/>
          <w:color w:val="111111"/>
          <w:sz w:val="28"/>
          <w:szCs w:val="28"/>
          <w:rtl/>
        </w:rPr>
        <w:t xml:space="preserve">7007.</w:t>
      </w:r>
    </w:p>
    <w:p>
      <w:pPr>
        <w:pStyle w:val="BookText"/>
      </w:pPr>
      <w:r>
        <w:rPr>
          <w:rFonts w:ascii="Amiri" w:hAnsi="Amiri" w:eastAsia="Amiri" w:cs="Amiri"/>
          <w:lang w:bidi="ar-SA"/>
          <w:color w:val="111111"/>
          <w:sz w:val="28"/>
          <w:szCs w:val="28"/>
          <w:rtl/>
        </w:rPr>
        <w:t xml:space="preserve">بغداد؛ كلية الآداب ( في جامعة بغداد)؛ رقم المخطوط : 358 مصورة</w:t>
      </w:r>
    </w:p>
    <w:p>
      <w:pPr>
        <w:pStyle w:val="BookText"/>
      </w:pPr>
      <w:r>
        <w:rPr>
          <w:rFonts w:ascii="Amiri" w:hAnsi="Amiri" w:eastAsia="Amiri" w:cs="Amiri"/>
          <w:lang w:bidi="ar-SA"/>
          <w:color w:val="111111"/>
          <w:sz w:val="28"/>
          <w:szCs w:val="28"/>
          <w:rtl/>
        </w:rPr>
        <w:t xml:space="preserve">أوّلها: الاقليم الاول لاهل الجنوبية مما يلي الزنج والنوبة وشمالية الاقليم الثاني واوله حيث يكون الظل؛ آخرها: ومنهم من يكون على دين النسطورية ومنهم من لادين له ويكون معطلا ومنهم من يكون من عبدة النيران ولهم بيت في جهة ذكرت الفلاسفة انه من الجبال العلية اخبار عجيبة في كيفية بنائه وترتيب أحجاره</w:t>
      </w:r>
    </w:p>
    <w:p>
      <w:pPr>
        <w:pStyle w:val="BookText"/>
      </w:pPr>
      <w:r>
        <w:rPr>
          <w:rFonts w:ascii="IRNazanin" w:hAnsi="IRNazanin" w:eastAsia="IRNazanin" w:cs="IRNazanin"/>
          <w:lang w:bidi="fa-IR"/>
          <w:color w:val="111111"/>
          <w:sz w:val="28"/>
          <w:szCs w:val="28"/>
          <w:rtl/>
        </w:rPr>
        <w:t xml:space="preserve">نسخ، کاتب = مؤلف، تا: 992ه-، 46 ق ، 17 س [(المصورات) - ف: 1991 ]</w:t>
      </w:r>
    </w:p>
    <w:p>
      <w:pPr>
        <w:pStyle w:val="Heading2"/>
      </w:pPr>
      <w:bookmarkStart w:id="1756" w:name="_Toc1075"/>
      <w:r>
        <w:t>الأقمار السنية على حل ألفاظ الكواكب البهية في قسمة الميراث للبرية / فقه - عربی</w:t>
      </w:r>
      <w:bookmarkEnd w:id="1756"/>
    </w:p>
    <w:p>
      <w:pPr>
        <w:pStyle w:val="BookText"/>
      </w:pPr>
      <w:r>
        <w:rPr>
          <w:rFonts w:ascii="Amiri" w:hAnsi="Amiri" w:eastAsia="Amiri" w:cs="Amiri"/>
          <w:lang w:bidi="ar-SA"/>
          <w:color w:val="111111"/>
          <w:sz w:val="28"/>
          <w:szCs w:val="28"/>
          <w:rtl/>
        </w:rPr>
        <w:t xml:space="preserve">المناوي، عبد الله بن أحمد(1060 - القرن 12 ه-)</w:t>
      </w:r>
    </w:p>
    <w:p>
      <w:pPr>
        <w:pStyle w:val="BookText"/>
      </w:pPr>
      <w:r>
        <w:rPr>
          <w:rFonts w:ascii="IRNazanin" w:hAnsi="IRNazanin" w:eastAsia="IRNazanin" w:cs="IRNazanin"/>
          <w:lang w:bidi="fa-IR"/>
          <w:color w:val="111111"/>
          <w:sz w:val="28"/>
          <w:szCs w:val="28"/>
          <w:rtl/>
        </w:rPr>
        <w:t xml:space="preserve">تاريخ التأليف: جمادی الاولى 1055ه-</w:t>
      </w:r>
    </w:p>
    <w:p>
      <w:pPr>
        <w:pStyle w:val="BookText"/>
      </w:pPr>
      <w:r>
        <w:rPr>
          <w:rFonts w:ascii="Times New Roman" w:hAnsi="Times New Roman" w:eastAsia="Times New Roman" w:cs="Times New Roman"/>
          <w:lang w:val="en-US" w:bidi="en-US"/>
          <w:color w:val="111111"/>
          <w:sz w:val="28"/>
          <w:szCs w:val="28"/>
          <w:rtl/>
        </w:rPr>
        <w:t xml:space="preserve">7008.</w:t>
      </w:r>
    </w:p>
    <w:p>
      <w:pPr>
        <w:pStyle w:val="BookText"/>
      </w:pPr>
      <w:r>
        <w:rPr>
          <w:rFonts w:ascii="IRNazanin" w:hAnsi="IRNazanin" w:eastAsia="IRNazanin" w:cs="IRNazanin"/>
          <w:lang w:bidi="fa-IR"/>
          <w:color w:val="111111"/>
          <w:sz w:val="28"/>
          <w:szCs w:val="28"/>
          <w:rtl/>
        </w:rPr>
        <w:t xml:space="preserve">بغداد؛ دار المخطوطات؛ رقم المخطوط : 215</w:t>
      </w:r>
    </w:p>
    <w:p>
      <w:pPr>
        <w:pStyle w:val="BookText"/>
      </w:pPr>
      <w:r>
        <w:rPr>
          <w:rFonts w:ascii="Amiri" w:hAnsi="Amiri" w:eastAsia="Amiri" w:cs="Amiri"/>
          <w:lang w:bidi="ar-SA"/>
          <w:color w:val="111111"/>
          <w:sz w:val="28"/>
          <w:szCs w:val="28"/>
          <w:rtl/>
        </w:rPr>
        <w:t xml:space="preserve">أوّلها: الحمد لله العادلة قسمته ... وبعد هذا شرح مختصر على ارجوزتي المسماة بالكواكب البهية في قسمته المواريث للبرية... كا: حامد بن الشيخ سالم العجلوني الشافعي، تا: 1068 ه-، جامع الازهر؛ 172 ص ،26س، 14/5*20سم [المتحف العراقي - ف: الفقهية 1-285]</w:t>
      </w:r>
    </w:p>
    <w:p>
      <w:pPr>
        <w:pStyle w:val="BookText"/>
      </w:pPr>
      <w:r>
        <w:rPr>
          <w:rFonts w:ascii="Times New Roman" w:hAnsi="Times New Roman" w:eastAsia="Times New Roman" w:cs="Times New Roman"/>
          <w:lang w:val="en-US" w:bidi="en-US"/>
          <w:color w:val="111111"/>
          <w:sz w:val="28"/>
          <w:szCs w:val="28"/>
          <w:rtl/>
        </w:rPr>
        <w:t xml:space="preserve">7009.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4909</w:t>
      </w:r>
    </w:p>
    <w:p>
      <w:pPr>
        <w:pStyle w:val="BookText"/>
      </w:pPr>
      <w:r>
        <w:rPr>
          <w:rFonts w:ascii="IRNazanin" w:hAnsi="IRNazanin" w:eastAsia="IRNazanin" w:cs="IRNazanin"/>
          <w:lang w:bidi="fa-IR"/>
          <w:color w:val="111111"/>
          <w:sz w:val="28"/>
          <w:szCs w:val="28"/>
          <w:rtl/>
        </w:rPr>
        <w:t xml:space="preserve">کا: حامد بن شاع القلوعي الشافعي، تا: 1068ه-، جامع الازهر؛ 171 ص [ف: 1-46]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79" w:name="pg8320_85463"/>
    <w:bookmarkEnd w:id="479"/>
    <w:p>
      <w:pPr>
        <w:pStyle w:val="Heading2"/>
      </w:pPr>
      <w:bookmarkStart w:id="1757" w:name="_Toc1076"/>
      <w:r>
        <w:t>الإقناع في الفروع / فقه - عربي</w:t>
      </w:r>
      <w:bookmarkEnd w:id="1757"/>
    </w:p>
    <w:p>
      <w:pPr>
        <w:pStyle w:val="BookText"/>
      </w:pPr>
      <w:r>
        <w:rPr>
          <w:rFonts w:ascii="Amiri" w:hAnsi="Amiri" w:eastAsia="Amiri" w:cs="Amiri"/>
          <w:lang w:bidi="ar-SA"/>
          <w:color w:val="111111"/>
          <w:sz w:val="28"/>
          <w:szCs w:val="28"/>
          <w:rtl/>
        </w:rPr>
        <w:t xml:space="preserve">الخطيب الشربيني محمّد بن أحمد ( - 977 ه-)</w:t>
      </w:r>
    </w:p>
    <w:p>
      <w:pPr>
        <w:pStyle w:val="BookText"/>
      </w:pPr>
      <w:r>
        <w:rPr>
          <w:rFonts w:ascii="Times New Roman" w:hAnsi="Times New Roman" w:eastAsia="Times New Roman" w:cs="Times New Roman"/>
          <w:lang w:val="en-US" w:bidi="en-US"/>
          <w:color w:val="111111"/>
          <w:sz w:val="28"/>
          <w:szCs w:val="28"/>
          <w:rtl/>
        </w:rPr>
        <w:t xml:space="preserve">7010.</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ت/370</w:t>
      </w:r>
    </w:p>
    <w:p>
      <w:pPr>
        <w:pStyle w:val="BookText"/>
      </w:pPr>
      <w:r>
        <w:rPr>
          <w:rFonts w:ascii="Amiri" w:hAnsi="Amiri" w:eastAsia="Amiri" w:cs="Amiri"/>
          <w:lang w:bidi="ar-SA"/>
          <w:color w:val="111111"/>
          <w:sz w:val="28"/>
          <w:szCs w:val="28"/>
          <w:rtl/>
        </w:rPr>
        <w:t xml:space="preserve">أوّلها: كل أمين ادعي الرد على مستأمنه صدق بيمينه الا المرتهن والمستأجر: آخرها: وتختم هذا الشرح بما ختم به الرافعي كتابه المحرر. اللهم كما ختمنا بالعتق كتابنا نرجو أن تعتق من النار ،رقابنا وان تجعل من الجنة مآبنا وان تسهل عند سؤال الملكين</w:t>
      </w:r>
    </w:p>
    <w:p>
      <w:pPr>
        <w:pStyle w:val="BookText"/>
      </w:pPr>
      <w:r>
        <w:rPr>
          <w:rFonts w:ascii="Amiri" w:hAnsi="Amiri" w:eastAsia="Amiri" w:cs="Amiri"/>
          <w:lang w:bidi="ar-SA"/>
          <w:color w:val="111111"/>
          <w:sz w:val="28"/>
          <w:szCs w:val="28"/>
          <w:rtl/>
        </w:rPr>
        <w:t xml:space="preserve">جوابنا والى رضوانك بابنا.</w:t>
      </w:r>
    </w:p>
    <w:p>
      <w:pPr>
        <w:pStyle w:val="BookText"/>
      </w:pPr>
      <w:r>
        <w:rPr>
          <w:rFonts w:ascii="IRNazanin" w:hAnsi="IRNazanin" w:eastAsia="IRNazanin" w:cs="IRNazanin"/>
          <w:lang w:bidi="fa-IR"/>
          <w:color w:val="111111"/>
          <w:sz w:val="28"/>
          <w:szCs w:val="28"/>
          <w:rtl/>
        </w:rPr>
        <w:t xml:space="preserve">نسخ، کا: عباس بن یونس حسن، تا: 1163ه-، ناقصة : الأوّل؛ 370ق، 23س،21*15سم</w:t>
      </w:r>
    </w:p>
    <w:p>
      <w:pPr>
        <w:pStyle w:val="BookText"/>
      </w:pPr>
      <w:r>
        <w:rPr>
          <w:rFonts w:ascii="IRNazanin" w:hAnsi="IRNazanin" w:eastAsia="IRNazanin" w:cs="IRNazanin"/>
          <w:lang w:bidi="fa-IR"/>
          <w:color w:val="111111"/>
          <w:sz w:val="28"/>
          <w:szCs w:val="28"/>
          <w:rtl/>
        </w:rPr>
        <w:t xml:space="preserve">[ف: 1-250]</w:t>
      </w:r>
    </w:p>
    <w:p>
      <w:pPr>
        <w:pStyle w:val="Heading2"/>
      </w:pPr>
      <w:bookmarkStart w:id="1758" w:name="_Toc1077"/>
      <w:r>
        <w:t>الإقناع في حل ألفاظ أبي شجاع / فقه - عربي</w:t>
      </w:r>
      <w:bookmarkEnd w:id="1758"/>
    </w:p>
    <w:p>
      <w:pPr>
        <w:pStyle w:val="BookText"/>
      </w:pPr>
      <w:r>
        <w:rPr>
          <w:rFonts w:ascii="Amiri" w:hAnsi="Amiri" w:eastAsia="Amiri" w:cs="Amiri"/>
          <w:lang w:bidi="ar-SA"/>
          <w:color w:val="111111"/>
          <w:sz w:val="28"/>
          <w:szCs w:val="28"/>
          <w:rtl/>
        </w:rPr>
        <w:t xml:space="preserve">المنوفي القاهري، أحمد بن محمّد ( 847 - 931 ه- )</w:t>
      </w:r>
    </w:p>
    <w:p>
      <w:pPr>
        <w:pStyle w:val="BookText"/>
      </w:pPr>
      <w:r>
        <w:rPr>
          <w:rFonts w:ascii="Amiri" w:hAnsi="Amiri" w:eastAsia="Amiri" w:cs="Amiri"/>
          <w:lang w:bidi="ar-SA"/>
          <w:color w:val="111111"/>
          <w:sz w:val="28"/>
          <w:szCs w:val="28"/>
          <w:rtl/>
        </w:rPr>
        <w:t xml:space="preserve">المرتبط : غاية الاختصار ونهاية الإعجاز = مختصر في الفقه على مذهب الامام شافعي؛ ابوشجاع الإصفهاني، أحمد بن حسين (488-433ه-)</w:t>
      </w:r>
    </w:p>
    <w:p>
      <w:pPr>
        <w:pStyle w:val="BookText"/>
      </w:pPr>
      <w:r>
        <w:rPr>
          <w:rFonts w:ascii="Times New Roman" w:hAnsi="Times New Roman" w:eastAsia="Times New Roman" w:cs="Times New Roman"/>
          <w:lang w:val="en-US" w:bidi="en-US"/>
          <w:color w:val="111111"/>
          <w:sz w:val="28"/>
          <w:szCs w:val="28"/>
          <w:rtl/>
        </w:rPr>
        <w:t xml:space="preserve">7011.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7095</w:t>
      </w:r>
    </w:p>
    <w:p>
      <w:pPr>
        <w:pStyle w:val="BookText"/>
      </w:pPr>
      <w:r>
        <w:rPr>
          <w:rFonts w:ascii="Amiri" w:hAnsi="Amiri" w:eastAsia="Amiri" w:cs="Amiri"/>
          <w:lang w:bidi="ar-SA"/>
          <w:color w:val="111111"/>
          <w:sz w:val="28"/>
          <w:szCs w:val="28"/>
          <w:rtl/>
        </w:rPr>
        <w:t xml:space="preserve">كا: أحمد البقاعي، تا: 1123 ه-، 998ص [ف: 1-47]</w:t>
      </w:r>
    </w:p>
    <w:p>
      <w:pPr>
        <w:pStyle w:val="Heading2"/>
      </w:pPr>
      <w:bookmarkStart w:id="1759" w:name="_Toc1078"/>
      <w:r>
        <w:t>الإقناع في حل ألفاظ أبي شجاع / فقه - عربي</w:t>
      </w:r>
      <w:bookmarkEnd w:id="1759"/>
    </w:p>
    <w:p>
      <w:pPr>
        <w:pStyle w:val="BookText"/>
      </w:pPr>
      <w:r>
        <w:rPr>
          <w:rFonts w:ascii="Amiri" w:hAnsi="Amiri" w:eastAsia="Amiri" w:cs="Amiri"/>
          <w:lang w:bidi="ar-SA"/>
          <w:color w:val="111111"/>
          <w:sz w:val="28"/>
          <w:szCs w:val="28"/>
          <w:rtl/>
        </w:rPr>
        <w:t xml:space="preserve">الخطيب الشربيني محمّد بن أحمد ( - 977 ه-)</w:t>
      </w:r>
    </w:p>
    <w:p>
      <w:pPr>
        <w:pStyle w:val="BookText"/>
      </w:pPr>
      <w:r>
        <w:rPr>
          <w:rFonts w:ascii="Amiri" w:hAnsi="Amiri" w:eastAsia="Amiri" w:cs="Amiri"/>
          <w:lang w:bidi="ar-SA"/>
          <w:color w:val="111111"/>
          <w:sz w:val="28"/>
          <w:szCs w:val="28"/>
          <w:rtl/>
        </w:rPr>
        <w:t xml:space="preserve">المرتبط : غاية الاختصار ونهاية الإعجاز = مختصر في الفقه على مذهب الامام شافعي ابوشجاع الإصفهاني، أحمد بن حسين (488-433ه-)</w:t>
      </w:r>
    </w:p>
    <w:p>
      <w:pPr>
        <w:pStyle w:val="BookText"/>
      </w:pPr>
      <w:r>
        <w:rPr>
          <w:rFonts w:ascii="Amiri" w:hAnsi="Amiri" w:eastAsia="Amiri" w:cs="Amiri"/>
          <w:lang w:bidi="ar-SA"/>
          <w:color w:val="111111"/>
          <w:sz w:val="28"/>
          <w:szCs w:val="28"/>
          <w:rtl/>
        </w:rPr>
        <w:t xml:space="preserve">أوّله: الحمد لله الذي نشر للعلماء اعلاما وثبت لهم على الصراط المستقيم اقداما وجعل مقام العلم أعلى مقام ...</w:t>
      </w:r>
    </w:p>
    <w:p>
      <w:pPr>
        <w:pStyle w:val="BookText"/>
      </w:pPr>
      <w:r>
        <w:rPr>
          <w:rFonts w:ascii="Amiri" w:hAnsi="Amiri" w:eastAsia="Amiri" w:cs="Amiri"/>
          <w:lang w:bidi="ar-SA"/>
          <w:color w:val="111111"/>
          <w:sz w:val="28"/>
          <w:szCs w:val="28"/>
          <w:rtl/>
        </w:rPr>
        <w:t xml:space="preserve">تاريخ التأليف: 2 شعبان 992ه-</w:t>
      </w:r>
    </w:p>
    <w:p>
      <w:pPr>
        <w:pStyle w:val="BookText"/>
      </w:pPr>
      <w:r>
        <w:rPr>
          <w:rFonts w:ascii="Amiri" w:hAnsi="Amiri" w:eastAsia="Amiri" w:cs="Amiri"/>
          <w:lang w:bidi="ar-SA"/>
          <w:color w:val="111111"/>
          <w:sz w:val="28"/>
          <w:szCs w:val="28"/>
          <w:rtl/>
        </w:rPr>
        <w:t xml:space="preserve">طبع: بولاق، 1291ه-، الميمنية، 1307ه-</w:t>
      </w:r>
    </w:p>
    <w:p>
      <w:pPr>
        <w:pStyle w:val="BookText"/>
      </w:pPr>
      <w:r>
        <w:rPr>
          <w:rFonts w:ascii="Amiri" w:hAnsi="Amiri" w:eastAsia="Amiri" w:cs="Amiri"/>
          <w:lang w:bidi="ar-SA"/>
          <w:color w:val="111111"/>
          <w:sz w:val="28"/>
          <w:szCs w:val="28"/>
          <w:rtl/>
        </w:rPr>
        <w:t xml:space="preserve">[فنخا 4: 647 (2 نسخة)]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7012.</w:t>
      </w:r>
    </w:p>
    <w:p>
      <w:pPr>
        <w:pStyle w:val="BookText"/>
      </w:pPr>
      <w:r>
        <w:rPr>
          <w:rFonts w:ascii="Amiri" w:hAnsi="Amiri" w:eastAsia="Amiri" w:cs="Amiri"/>
          <w:lang w:bidi="ar-SA"/>
          <w:color w:val="111111"/>
          <w:sz w:val="28"/>
          <w:szCs w:val="28"/>
          <w:rtl/>
        </w:rPr>
        <w:t xml:space="preserve">بغداد؛ مكتبة الأوقاف العامة؛ رقم المخطوط : 3576</w:t>
      </w:r>
    </w:p>
    <w:p>
      <w:pPr>
        <w:pStyle w:val="BookText"/>
      </w:pPr>
      <w:r>
        <w:rPr>
          <w:rFonts w:ascii="IRNazanin" w:hAnsi="IRNazanin" w:eastAsia="IRNazanin" w:cs="IRNazanin"/>
          <w:lang w:bidi="fa-IR"/>
          <w:color w:val="111111"/>
          <w:sz w:val="28"/>
          <w:szCs w:val="28"/>
          <w:rtl/>
        </w:rPr>
        <w:t xml:space="preserve">کا: عمر بن بهاء الدين الابشيطي، تا : 1016ه-؛ 260 ق، 30*20سم [ف: 1-583]</w:t>
      </w:r>
    </w:p>
    <w:p>
      <w:pPr>
        <w:pStyle w:val="BookText"/>
      </w:pPr>
      <w:r>
        <w:rPr>
          <w:rFonts w:ascii="Times New Roman" w:hAnsi="Times New Roman" w:eastAsia="Times New Roman" w:cs="Times New Roman"/>
          <w:lang w:val="en-US" w:bidi="en-US"/>
          <w:color w:val="111111"/>
          <w:sz w:val="28"/>
          <w:szCs w:val="28"/>
          <w:rtl/>
        </w:rPr>
        <w:t xml:space="preserve">7013.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329</w:t>
      </w:r>
    </w:p>
    <w:p>
      <w:pPr>
        <w:pStyle w:val="BookText"/>
      </w:pPr>
      <w:r>
        <w:rPr>
          <w:rFonts w:ascii="IRNazanin" w:hAnsi="IRNazanin" w:eastAsia="IRNazanin" w:cs="IRNazanin"/>
          <w:lang w:bidi="fa-IR"/>
          <w:color w:val="111111"/>
          <w:sz w:val="28"/>
          <w:szCs w:val="28"/>
          <w:rtl/>
        </w:rPr>
        <w:t xml:space="preserve">أوّلها : الرابع ... وضابطها كل اخت انثى ولدتك بلا واسطة نسخ، کا: محمّد بن أحمد بن علي البصري، تا: 17 صفر 1097ه-؛ ناقصة: الأول؛ 198ق، 19 س،17*27سم [المورد : 30-352]</w:t>
      </w:r>
    </w:p>
    <w:p>
      <w:pPr>
        <w:pStyle w:val="BookText"/>
      </w:pPr>
      <w:r>
        <w:rPr>
          <w:rFonts w:ascii="Amiri" w:hAnsi="Amiri" w:eastAsia="Amiri" w:cs="Amiri"/>
          <w:lang w:bidi="ar-SA"/>
          <w:color w:val="111111"/>
          <w:sz w:val="28"/>
          <w:szCs w:val="28"/>
          <w:rtl/>
        </w:rPr>
        <w:t xml:space="preserve">7014 . البصرة؛ المكتبة العباسية باش أعيان)؛ رقم المخطوط: ح-11</w:t>
      </w:r>
    </w:p>
    <w:p>
      <w:pPr>
        <w:pStyle w:val="BookText"/>
      </w:pPr>
      <w:r>
        <w:rPr>
          <w:rFonts w:ascii="IRNazanin" w:hAnsi="IRNazanin" w:eastAsia="IRNazanin" w:cs="IRNazanin"/>
          <w:lang w:bidi="fa-IR"/>
          <w:color w:val="111111"/>
          <w:sz w:val="28"/>
          <w:szCs w:val="28"/>
          <w:rtl/>
        </w:rPr>
        <w:t xml:space="preserve">کا: مقرب بن محمّد الخطي، تا: 1 جمادى الثانية 1121ه-، 296 ص، 19/5*32/5سم</w:t>
      </w:r>
    </w:p>
    <w:p>
      <w:pPr>
        <w:pStyle w:val="BookText"/>
      </w:pPr>
      <w:r>
        <w:rPr>
          <w:rFonts w:ascii="IRNazanin" w:hAnsi="IRNazanin" w:eastAsia="IRNazanin" w:cs="IRNazanin"/>
          <w:lang w:bidi="fa-IR"/>
          <w:color w:val="111111"/>
          <w:sz w:val="28"/>
          <w:szCs w:val="28"/>
          <w:rtl/>
        </w:rPr>
        <w:t xml:space="preserve">[ف: 174]</w:t>
      </w:r>
    </w:p>
    <w:p>
      <w:pPr>
        <w:pStyle w:val="BookText"/>
      </w:pPr>
      <w:r>
        <w:rPr>
          <w:rFonts w:ascii="Times New Roman" w:hAnsi="Times New Roman" w:eastAsia="Times New Roman" w:cs="Times New Roman"/>
          <w:lang w:val="en-US" w:bidi="en-US"/>
          <w:color w:val="111111"/>
          <w:sz w:val="28"/>
          <w:szCs w:val="28"/>
          <w:rtl/>
        </w:rPr>
        <w:t xml:space="preserve">7015.</w:t>
      </w:r>
    </w:p>
    <w:p>
      <w:pPr>
        <w:pStyle w:val="BookText"/>
      </w:pPr>
      <w:r>
        <w:rPr>
          <w:rFonts w:ascii="Amiri" w:hAnsi="Amiri" w:eastAsia="Amiri" w:cs="Amiri"/>
          <w:lang w:bidi="ar-SA"/>
          <w:color w:val="111111"/>
          <w:sz w:val="28"/>
          <w:szCs w:val="28"/>
          <w:rtl/>
        </w:rPr>
        <w:t xml:space="preserve">بغداد؛ مكتبة الأوقاف العامة؛ رقم المخطوط : 3648</w:t>
      </w:r>
    </w:p>
    <w:p>
      <w:pPr>
        <w:pStyle w:val="BookText"/>
      </w:pPr>
      <w:r>
        <w:rPr>
          <w:rFonts w:ascii="IRNazanin" w:hAnsi="IRNazanin" w:eastAsia="IRNazanin" w:cs="IRNazanin"/>
          <w:lang w:bidi="fa-IR"/>
          <w:color w:val="111111"/>
          <w:sz w:val="28"/>
          <w:szCs w:val="28"/>
          <w:rtl/>
        </w:rPr>
        <w:t xml:space="preserve">کا: مجهول، تا: 1125ه-، 438 ق ،21*16سم [ف: 1-584]</w:t>
      </w:r>
    </w:p>
    <w:p>
      <w:pPr>
        <w:pStyle w:val="BookText"/>
      </w:pPr>
      <w:r>
        <w:rPr>
          <w:rFonts w:ascii="Times New Roman" w:hAnsi="Times New Roman" w:eastAsia="Times New Roman" w:cs="Times New Roman"/>
          <w:lang w:val="en-US" w:bidi="en-US"/>
          <w:color w:val="111111"/>
          <w:sz w:val="28"/>
          <w:szCs w:val="28"/>
          <w:rtl/>
        </w:rPr>
        <w:t xml:space="preserve">7016.</w:t>
      </w:r>
    </w:p>
    <w:p>
      <w:pPr>
        <w:pStyle w:val="BookText"/>
      </w:pPr>
      <w:r>
        <w:rPr>
          <w:rFonts w:ascii="Amiri" w:hAnsi="Amiri" w:eastAsia="Amiri" w:cs="Amiri"/>
          <w:lang w:bidi="ar-SA"/>
          <w:color w:val="111111"/>
          <w:sz w:val="28"/>
          <w:szCs w:val="28"/>
          <w:rtl/>
        </w:rPr>
        <w:t xml:space="preserve">بغداد؛ مكتبة الأوقاف العامة؛ رقم المخطوط: 3962</w:t>
      </w:r>
    </w:p>
    <w:p>
      <w:pPr>
        <w:pStyle w:val="BookText"/>
      </w:pPr>
      <w:r>
        <w:rPr>
          <w:rFonts w:ascii="IRNazanin" w:hAnsi="IRNazanin" w:eastAsia="IRNazanin" w:cs="IRNazanin"/>
          <w:lang w:bidi="fa-IR"/>
          <w:color w:val="111111"/>
          <w:sz w:val="28"/>
          <w:szCs w:val="28"/>
          <w:rtl/>
        </w:rPr>
        <w:t xml:space="preserve">کا: عبدالسلام بن علي بن محمّد بن منصور الدهنة، تا: 1125ه-، 203 ق،21*14سم</w:t>
      </w:r>
    </w:p>
    <w:p>
      <w:pPr>
        <w:pStyle w:val="BookText"/>
      </w:pPr>
      <w:r>
        <w:rPr>
          <w:rFonts w:ascii="IRNazanin" w:hAnsi="IRNazanin" w:eastAsia="IRNazanin" w:cs="IRNazanin"/>
          <w:lang w:bidi="fa-IR"/>
          <w:color w:val="111111"/>
          <w:sz w:val="28"/>
          <w:szCs w:val="28"/>
          <w:rtl/>
        </w:rPr>
        <w:t xml:space="preserve">[ف: 1-584]</w:t>
      </w:r>
    </w:p>
    <w:p>
      <w:pPr>
        <w:pStyle w:val="BookText"/>
      </w:pPr>
      <w:r>
        <w:rPr>
          <w:rFonts w:ascii="Times New Roman" w:hAnsi="Times New Roman" w:eastAsia="Times New Roman" w:cs="Times New Roman"/>
          <w:lang w:val="en-US" w:bidi="en-US"/>
          <w:color w:val="111111"/>
          <w:sz w:val="28"/>
          <w:szCs w:val="28"/>
          <w:rtl/>
        </w:rPr>
        <w:t xml:space="preserve">7017.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8/2</w:t>
      </w:r>
    </w:p>
    <w:p>
      <w:pPr>
        <w:pStyle w:val="BookText"/>
      </w:pPr>
      <w:r>
        <w:rPr>
          <w:rFonts w:ascii="Amiri" w:hAnsi="Amiri" w:eastAsia="Amiri" w:cs="Amiri"/>
          <w:lang w:bidi="ar-SA"/>
          <w:color w:val="111111"/>
          <w:sz w:val="28"/>
          <w:szCs w:val="28"/>
          <w:rtl/>
        </w:rPr>
        <w:t xml:space="preserve">فصل في الأقرار؛ كا: الشيخ محمّد بن الشيخ عبد القادر بن الشيخ عمر بن الشيخ محمّد، تا: 1125 ه-؛ ناقصة : الأول؛ 272ق،22*16سم [الاوقاف العامة - موصل: (8-239</w:t>
      </w:r>
    </w:p>
    <w:p>
      <w:pPr>
        <w:pStyle w:val="BookText"/>
      </w:pPr>
      <w:r>
        <w:rPr>
          <w:rFonts w:ascii="Times New Roman" w:hAnsi="Times New Roman" w:eastAsia="Times New Roman" w:cs="Times New Roman"/>
          <w:lang w:val="en-US" w:bidi="en-US"/>
          <w:color w:val="111111"/>
          <w:sz w:val="28"/>
          <w:szCs w:val="28"/>
          <w:rtl/>
        </w:rPr>
        <w:t xml:space="preserve">7018.</w:t>
      </w:r>
    </w:p>
    <w:p>
      <w:pPr>
        <w:pStyle w:val="BookText"/>
      </w:pPr>
      <w:r>
        <w:rPr>
          <w:rFonts w:ascii="Amiri" w:hAnsi="Amiri" w:eastAsia="Amiri" w:cs="Amiri"/>
          <w:lang w:bidi="ar-SA"/>
          <w:color w:val="111111"/>
          <w:sz w:val="28"/>
          <w:szCs w:val="28"/>
          <w:rtl/>
        </w:rPr>
        <w:t xml:space="preserve">الموصل؛ سعيد الديوه جي؛ رقم المخطوط: 44</w:t>
      </w:r>
    </w:p>
    <w:p>
      <w:pPr>
        <w:pStyle w:val="BookText"/>
      </w:pPr>
      <w:r>
        <w:rPr>
          <w:rFonts w:ascii="IRNazanin" w:hAnsi="IRNazanin" w:eastAsia="IRNazanin" w:cs="IRNazanin"/>
          <w:lang w:bidi="fa-IR"/>
          <w:color w:val="111111"/>
          <w:sz w:val="28"/>
          <w:szCs w:val="28"/>
          <w:rtl/>
        </w:rPr>
        <w:t xml:space="preserve">کا: مجهول، تا: 1135ه- [ معهد المخطوطات العربية 9-206 ]</w:t>
      </w:r>
    </w:p>
    <w:p>
      <w:pPr>
        <w:pStyle w:val="BookText"/>
      </w:pPr>
      <w:r>
        <w:rPr>
          <w:rFonts w:ascii="IRNazanin" w:hAnsi="IRNazanin" w:eastAsia="IRNazanin" w:cs="IRNazanin"/>
          <w:lang w:bidi="fa-IR"/>
          <w:color w:val="111111"/>
          <w:sz w:val="28"/>
          <w:szCs w:val="28"/>
          <w:rtl/>
        </w:rPr>
        <w:t xml:space="preserve">.7019 بغداد؛ دار المخطوطات؛ رقم المخطوط 2329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يوسف بن جبير بن إبراهيم السبيعي، تا: 1194ه-؛ 532ص، 28س،21*30سم [المتحف العراقي - ف: الفقهية 1 - 173]</w:t>
      </w:r>
    </w:p>
    <w:p>
      <w:pPr>
        <w:pStyle w:val="BookText"/>
      </w:pPr>
      <w:r>
        <w:rPr>
          <w:rFonts w:ascii="Times New Roman" w:hAnsi="Times New Roman" w:eastAsia="Times New Roman" w:cs="Times New Roman"/>
          <w:lang w:val="en-US" w:bidi="en-US"/>
          <w:color w:val="111111"/>
          <w:sz w:val="28"/>
          <w:szCs w:val="28"/>
          <w:rtl/>
        </w:rPr>
        <w:t xml:space="preserve">7020.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229</w:t>
      </w:r>
    </w:p>
    <w:p>
      <w:pPr>
        <w:pStyle w:val="BookText"/>
      </w:pPr>
      <w:r>
        <w:rPr>
          <w:rFonts w:ascii="IRNazanin" w:hAnsi="IRNazanin" w:eastAsia="IRNazanin" w:cs="IRNazanin"/>
          <w:lang w:bidi="fa-IR"/>
          <w:color w:val="111111"/>
          <w:sz w:val="28"/>
          <w:szCs w:val="28"/>
          <w:rtl/>
        </w:rPr>
        <w:t xml:space="preserve">کا: عبدالرحمن بن درويش بن مبارك بن الشيخ حسين العدساني، تا: 28 ربيع الثاني</w:t>
      </w:r>
    </w:p>
    <w:p>
      <w:pPr>
        <w:pStyle w:val="BookText"/>
      </w:pPr>
      <w:r>
        <w:rPr>
          <w:rFonts w:ascii="IRNazanin" w:hAnsi="IRNazanin" w:eastAsia="IRNazanin" w:cs="IRNazanin"/>
          <w:lang w:bidi="fa-IR"/>
          <w:color w:val="111111"/>
          <w:sz w:val="28"/>
          <w:szCs w:val="28"/>
          <w:rtl/>
        </w:rPr>
        <w:t xml:space="preserve">1214ه-، 303ق [ف: 1-132]</w:t>
      </w:r>
    </w:p>
    <w:p>
      <w:pPr>
        <w:pStyle w:val="BookText"/>
      </w:pPr>
      <w:r>
        <w:rPr>
          <w:rFonts w:ascii="Times New Roman" w:hAnsi="Times New Roman" w:eastAsia="Times New Roman" w:cs="Times New Roman"/>
          <w:lang w:val="en-US" w:bidi="en-US"/>
          <w:color w:val="111111"/>
          <w:sz w:val="28"/>
          <w:szCs w:val="28"/>
          <w:rtl/>
        </w:rPr>
        <w:t xml:space="preserve">7021.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ح-83</w:t>
      </w:r>
    </w:p>
    <w:p>
      <w:pPr>
        <w:pStyle w:val="BookText"/>
      </w:pPr>
      <w:r>
        <w:rPr>
          <w:rFonts w:ascii="IRNazanin" w:hAnsi="IRNazanin" w:eastAsia="IRNazanin" w:cs="IRNazanin"/>
          <w:lang w:bidi="fa-IR"/>
          <w:color w:val="111111"/>
          <w:sz w:val="28"/>
          <w:szCs w:val="28"/>
          <w:rtl/>
        </w:rPr>
        <w:t xml:space="preserve">کا: مجهول، تا: 1228ه-، 958 ص [ف: 174]</w:t>
      </w:r>
    </w:p>
    <w:p>
      <w:pPr>
        <w:pStyle w:val="BookText"/>
      </w:pPr>
      <w:r>
        <w:rPr>
          <w:rFonts w:ascii="Times New Roman" w:hAnsi="Times New Roman" w:eastAsia="Times New Roman" w:cs="Times New Roman"/>
          <w:lang w:val="en-US" w:bidi="en-US"/>
          <w:color w:val="111111"/>
          <w:sz w:val="28"/>
          <w:szCs w:val="28"/>
          <w:rtl/>
        </w:rPr>
        <w:t xml:space="preserve">632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80" w:name="pg8320_85465"/>
    <w:bookmarkEnd w:id="480"/>
    <w:p>
      <w:pPr>
        <w:pStyle w:val="BookText"/>
      </w:pPr>
      <w:r>
        <w:rPr>
          <w:rFonts w:ascii="Times New Roman" w:hAnsi="Times New Roman" w:eastAsia="Times New Roman" w:cs="Times New Roman"/>
          <w:lang w:val="en-US" w:bidi="en-US"/>
          <w:color w:val="111111"/>
          <w:sz w:val="28"/>
          <w:szCs w:val="28"/>
          <w:rtl/>
        </w:rPr>
        <w:t xml:space="preserve">7022.</w:t>
      </w:r>
    </w:p>
    <w:p>
      <w:pPr>
        <w:pStyle w:val="BookText"/>
      </w:pPr>
      <w:r>
        <w:rPr>
          <w:rFonts w:ascii="Amiri" w:hAnsi="Amiri" w:eastAsia="Amiri" w:cs="Amiri"/>
          <w:lang w:bidi="ar-SA"/>
          <w:color w:val="111111"/>
          <w:sz w:val="28"/>
          <w:szCs w:val="28"/>
          <w:rtl/>
        </w:rPr>
        <w:t xml:space="preserve">السليمانية؛ الأوقاف المركزية؛ رقم المخطوط : 7/1ت/ 3041</w:t>
      </w:r>
    </w:p>
    <w:p>
      <w:pPr>
        <w:pStyle w:val="BookText"/>
      </w:pPr>
      <w:r>
        <w:rPr>
          <w:rFonts w:ascii="IRNazanin" w:hAnsi="IRNazanin" w:eastAsia="IRNazanin" w:cs="IRNazanin"/>
          <w:lang w:bidi="fa-IR"/>
          <w:color w:val="111111"/>
          <w:sz w:val="28"/>
          <w:szCs w:val="28"/>
          <w:rtl/>
        </w:rPr>
        <w:t xml:space="preserve">أوّلها: مطابق؛ آخرها: ويسن لن يقلد البدنه او البقرة نعلين من ال... عال التي تلبس في الحرام ويتصدق بهما بعد ذبحهما ثم يجرح صفحه سنامها اليمين بحديدة مستقبلا لها القبلة ويلطخها بالدم لتعرف والغنم لا تجرح بل تقلد عري القرب واذانها ولا يلزم بذلك ذبحها والله اعلم كتاب اليبوع. کا: مجهول، تا: مجهول ناقصة: الآخر؛ تملك معروف الكركوكي سنة 1295ه-، محمّد الزنابيلي الحسيني، محمّد مسعود الانصاري؛ 204ق، 19س،16*21سم [ف 5-78]</w:t>
      </w:r>
    </w:p>
    <w:p>
      <w:pPr>
        <w:pStyle w:val="BookText"/>
      </w:pPr>
      <w:r>
        <w:rPr>
          <w:rFonts w:ascii="Times New Roman" w:hAnsi="Times New Roman" w:eastAsia="Times New Roman" w:cs="Times New Roman"/>
          <w:lang w:val="en-US" w:bidi="en-US"/>
          <w:color w:val="111111"/>
          <w:sz w:val="28"/>
          <w:szCs w:val="28"/>
          <w:rtl/>
        </w:rPr>
        <w:t xml:space="preserve">7023.</w:t>
      </w:r>
    </w:p>
    <w:p>
      <w:pPr>
        <w:pStyle w:val="BookText"/>
      </w:pPr>
      <w:r>
        <w:rPr>
          <w:rFonts w:ascii="Amiri" w:hAnsi="Amiri" w:eastAsia="Amiri" w:cs="Amiri"/>
          <w:lang w:bidi="ar-SA"/>
          <w:color w:val="111111"/>
          <w:sz w:val="28"/>
          <w:szCs w:val="28"/>
          <w:rtl/>
        </w:rPr>
        <w:t xml:space="preserve">بغداد؛ مكتبة الأوقاف العامة؛ رقم المخطوط : 4027</w:t>
      </w:r>
    </w:p>
    <w:p>
      <w:pPr>
        <w:pStyle w:val="BookText"/>
      </w:pPr>
      <w:r>
        <w:rPr>
          <w:rFonts w:ascii="IRNazanin" w:hAnsi="IRNazanin" w:eastAsia="IRNazanin" w:cs="IRNazanin"/>
          <w:lang w:bidi="fa-IR"/>
          <w:color w:val="111111"/>
          <w:sz w:val="28"/>
          <w:szCs w:val="28"/>
          <w:rtl/>
        </w:rPr>
        <w:t xml:space="preserve">کا: مجهول، تا: مجهول؛ 240 ق،21*16سم [ف: 1-584]</w:t>
      </w:r>
    </w:p>
    <w:p>
      <w:pPr>
        <w:pStyle w:val="BookText"/>
      </w:pPr>
      <w:r>
        <w:rPr>
          <w:rFonts w:ascii="Times New Roman" w:hAnsi="Times New Roman" w:eastAsia="Times New Roman" w:cs="Times New Roman"/>
          <w:lang w:val="en-US" w:bidi="en-US"/>
          <w:color w:val="111111"/>
          <w:sz w:val="28"/>
          <w:szCs w:val="28"/>
          <w:rtl/>
        </w:rPr>
        <w:t xml:space="preserve">7024.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240ق، 30*22سم [الاوقاف العامة - موصل: 5-37]</w:t>
      </w:r>
    </w:p>
    <w:p>
      <w:pPr>
        <w:pStyle w:val="BookText"/>
      </w:pPr>
      <w:r>
        <w:rPr>
          <w:rFonts w:ascii="Times New Roman" w:hAnsi="Times New Roman" w:eastAsia="Times New Roman" w:cs="Times New Roman"/>
          <w:lang w:val="en-US" w:bidi="en-US"/>
          <w:color w:val="111111"/>
          <w:sz w:val="28"/>
          <w:szCs w:val="28"/>
          <w:rtl/>
        </w:rPr>
        <w:t xml:space="preserve">7025.</w:t>
      </w:r>
    </w:p>
    <w:p>
      <w:pPr>
        <w:pStyle w:val="BookText"/>
      </w:pPr>
      <w:r>
        <w:rPr>
          <w:rFonts w:ascii="Amiri" w:hAnsi="Amiri" w:eastAsia="Amiri" w:cs="Amiri"/>
          <w:lang w:bidi="ar-SA"/>
          <w:color w:val="111111"/>
          <w:sz w:val="28"/>
          <w:szCs w:val="28"/>
          <w:rtl/>
        </w:rPr>
        <w:t xml:space="preserve">بغداد؛ مكتبة الأوقاف العامة؛ رقم المخطوط: 7380</w:t>
      </w:r>
    </w:p>
    <w:p>
      <w:pPr>
        <w:pStyle w:val="BookText"/>
      </w:pPr>
      <w:r>
        <w:rPr>
          <w:rFonts w:ascii="IRNazanin" w:hAnsi="IRNazanin" w:eastAsia="IRNazanin" w:cs="IRNazanin"/>
          <w:lang w:bidi="fa-IR"/>
          <w:color w:val="111111"/>
          <w:sz w:val="28"/>
          <w:szCs w:val="28"/>
          <w:rtl/>
        </w:rPr>
        <w:t xml:space="preserve">کا: مجهول، تا: مجهول؛ 250ق،22*16سم [ف: 1-583] 7026 بغداد؛ مكتبة الأوقاف العامة؛ رقم المخطوط : 7458</w:t>
      </w:r>
    </w:p>
    <w:p>
      <w:pPr>
        <w:pStyle w:val="BookText"/>
      </w:pPr>
      <w:r>
        <w:rPr>
          <w:rFonts w:ascii="IRNazanin" w:hAnsi="IRNazanin" w:eastAsia="IRNazanin" w:cs="IRNazanin"/>
          <w:lang w:bidi="fa-IR"/>
          <w:color w:val="111111"/>
          <w:sz w:val="28"/>
          <w:szCs w:val="28"/>
          <w:rtl/>
        </w:rPr>
        <w:t xml:space="preserve">کا: مجهول، تا: مجهول؛ 150 ق،30*19سم [ف: 1-584]</w:t>
      </w:r>
    </w:p>
    <w:p>
      <w:pPr>
        <w:pStyle w:val="BookText"/>
      </w:pPr>
      <w:r>
        <w:rPr>
          <w:rFonts w:ascii="Times New Roman" w:hAnsi="Times New Roman" w:eastAsia="Times New Roman" w:cs="Times New Roman"/>
          <w:lang w:val="en-US" w:bidi="en-US"/>
          <w:color w:val="111111"/>
          <w:sz w:val="28"/>
          <w:szCs w:val="28"/>
          <w:rtl/>
        </w:rPr>
        <w:t xml:space="preserve">7027.</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ت/308</w:t>
      </w:r>
    </w:p>
    <w:p>
      <w:pPr>
        <w:pStyle w:val="BookText"/>
      </w:pPr>
      <w:r>
        <w:rPr>
          <w:rFonts w:ascii="Amiri" w:hAnsi="Amiri" w:eastAsia="Amiri" w:cs="Amiri"/>
          <w:lang w:bidi="ar-SA"/>
          <w:color w:val="111111"/>
          <w:sz w:val="28"/>
          <w:szCs w:val="28"/>
          <w:rtl/>
        </w:rPr>
        <w:t xml:space="preserve">أوّلها مطابق؛ آخرها: ولا يسلم الا فيما تكاملت اي اجتمعت فيه خمس شرائط الاول أن يكون المسلم فيه مضبوطا بالصفة التي ...</w:t>
      </w:r>
    </w:p>
    <w:p>
      <w:pPr>
        <w:pStyle w:val="BookText"/>
      </w:pPr>
      <w:r>
        <w:rPr>
          <w:rFonts w:ascii="IRNazanin" w:hAnsi="IRNazanin" w:eastAsia="IRNazanin" w:cs="IRNazanin"/>
          <w:lang w:bidi="fa-IR"/>
          <w:color w:val="111111"/>
          <w:sz w:val="28"/>
          <w:szCs w:val="28"/>
          <w:rtl/>
        </w:rPr>
        <w:t xml:space="preserve">کا: مجهول، تا: مجهول؛ ناقصة: الآخر؛ 150ق، 25 س ،23*16سم [ف: 1-250]</w:t>
      </w:r>
    </w:p>
    <w:p>
      <w:pPr>
        <w:pStyle w:val="BookText"/>
      </w:pPr>
      <w:r>
        <w:rPr>
          <w:rFonts w:ascii="Times New Roman" w:hAnsi="Times New Roman" w:eastAsia="Times New Roman" w:cs="Times New Roman"/>
          <w:lang w:val="en-US" w:bidi="en-US"/>
          <w:color w:val="111111"/>
          <w:sz w:val="28"/>
          <w:szCs w:val="28"/>
          <w:rtl/>
        </w:rPr>
        <w:t xml:space="preserve">7028.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الاول؛ کا: مجهول، تا: مجهول؛ 230 ق،21*15سم [الاوقاف العامة - موصل: 7-51]</w:t>
      </w:r>
    </w:p>
    <w:p>
      <w:pPr>
        <w:pStyle w:val="Heading2"/>
      </w:pPr>
      <w:bookmarkStart w:id="1760" w:name="_Toc1079"/>
      <w:r>
        <w:t>أقوال الأئمة (مسئلة في) / كلام وعقائد - عربي</w:t>
      </w:r>
      <w:bookmarkEnd w:id="1760"/>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7029 . النجف الأشرف؛ مكتبة آية الله الحكيم العامة؛ رقم المخطوط : 2876</w:t>
      </w:r>
    </w:p>
    <w:p>
      <w:pPr>
        <w:pStyle w:val="BookText"/>
      </w:pPr>
      <w:r>
        <w:rPr>
          <w:rFonts w:ascii="IRNazanin" w:hAnsi="IRNazanin" w:eastAsia="IRNazanin" w:cs="IRNazanin"/>
          <w:lang w:bidi="fa-IR"/>
          <w:color w:val="111111"/>
          <w:sz w:val="28"/>
          <w:szCs w:val="28"/>
          <w:rtl/>
        </w:rPr>
        <w:t xml:space="preserve">کا: محمود بن فياض الحسيني، تا: 1080ه-، 1ص، 19س، 13/8*19/6سم [معجم</w:t>
      </w:r>
    </w:p>
    <w:p>
      <w:pPr>
        <w:pStyle w:val="BookText"/>
      </w:pPr>
      <w:r>
        <w:rPr>
          <w:rFonts w:ascii="Amiri" w:hAnsi="Amiri" w:eastAsia="Amiri" w:cs="Amiri"/>
          <w:lang w:bidi="ar-SA"/>
          <w:color w:val="111111"/>
          <w:sz w:val="28"/>
          <w:szCs w:val="28"/>
          <w:rtl/>
        </w:rPr>
        <w:t xml:space="preserve">المخطوطات النجفية 814]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81" w:name="pg8320_85466"/>
    <w:bookmarkEnd w:id="481"/>
    <w:p>
      <w:pPr>
        <w:pStyle w:val="Heading2"/>
      </w:pPr>
      <w:bookmarkStart w:id="1761" w:name="_Toc1080"/>
      <w:r>
        <w:t>أقوال الأئمة الهداة / اخلاق - عربي</w:t>
      </w:r>
      <w:bookmarkEnd w:id="1761"/>
    </w:p>
    <w:p>
      <w:pPr>
        <w:pStyle w:val="BookText"/>
      </w:pPr>
      <w:r>
        <w:rPr>
          <w:rFonts w:ascii="Amiri" w:hAnsi="Amiri" w:eastAsia="Amiri" w:cs="Amiri"/>
          <w:lang w:bidi="ar-SA"/>
          <w:color w:val="111111"/>
          <w:sz w:val="28"/>
          <w:szCs w:val="28"/>
          <w:rtl/>
        </w:rPr>
        <w:t xml:space="preserve">الشيرازي محمّد بن محمد شاه</w:t>
      </w:r>
    </w:p>
    <w:p>
      <w:pPr>
        <w:pStyle w:val="BookText"/>
      </w:pPr>
      <w:r>
        <w:rPr>
          <w:rFonts w:ascii="Times New Roman" w:hAnsi="Times New Roman" w:eastAsia="Times New Roman" w:cs="Times New Roman"/>
          <w:lang w:val="en-US" w:bidi="en-US"/>
          <w:color w:val="111111"/>
          <w:sz w:val="28"/>
          <w:szCs w:val="28"/>
          <w:rtl/>
        </w:rPr>
        <w:t xml:space="preserve">7030.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875]</w:t>
      </w:r>
    </w:p>
    <w:p>
      <w:pPr>
        <w:pStyle w:val="Heading2"/>
      </w:pPr>
      <w:bookmarkStart w:id="1762" w:name="_Toc1081"/>
      <w:r>
        <w:t>أقوال بعض العلماء في طلب العلم وطلابه / اخلاق - عربي</w:t>
      </w:r>
      <w:bookmarkEnd w:id="1762"/>
    </w:p>
    <w:p>
      <w:pPr>
        <w:pStyle w:val="BookText"/>
      </w:pPr>
      <w:r>
        <w:rPr>
          <w:rFonts w:ascii="Times New Roman" w:hAnsi="Times New Roman" w:eastAsia="Times New Roman" w:cs="Times New Roman"/>
          <w:lang w:val="en-US" w:bidi="en-US"/>
          <w:color w:val="111111"/>
          <w:sz w:val="28"/>
          <w:szCs w:val="28"/>
          <w:rtl/>
        </w:rPr>
        <w:t xml:space="preserve">7031.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105]</w:t>
      </w:r>
    </w:p>
    <w:p>
      <w:pPr>
        <w:pStyle w:val="Heading2"/>
      </w:pPr>
      <w:bookmarkStart w:id="1763" w:name="_Toc1082"/>
      <w:r>
        <w:t>الأقوال الجليلة في شرح رسالة الوسيلة / كلام وعقائد - عربي</w:t>
      </w:r>
      <w:bookmarkEnd w:id="1763"/>
    </w:p>
    <w:p>
      <w:pPr>
        <w:pStyle w:val="BookText"/>
      </w:pPr>
      <w:r>
        <w:rPr>
          <w:rFonts w:ascii="Amiri" w:hAnsi="Amiri" w:eastAsia="Amiri" w:cs="Amiri"/>
          <w:lang w:bidi="ar-SA"/>
          <w:color w:val="111111"/>
          <w:sz w:val="28"/>
          <w:szCs w:val="28"/>
          <w:rtl/>
        </w:rPr>
        <w:t xml:space="preserve">الطبري، علي بن عبد القادر ( - 1070 ه- )</w:t>
      </w:r>
    </w:p>
    <w:p>
      <w:pPr>
        <w:pStyle w:val="BookText"/>
      </w:pPr>
      <w:r>
        <w:rPr>
          <w:rFonts w:ascii="Times New Roman" w:hAnsi="Times New Roman" w:eastAsia="Times New Roman" w:cs="Times New Roman"/>
          <w:lang w:val="en-US" w:bidi="en-US"/>
          <w:color w:val="111111"/>
          <w:sz w:val="28"/>
          <w:szCs w:val="28"/>
          <w:rtl/>
        </w:rPr>
        <w:t xml:space="preserve">7032.</w:t>
      </w:r>
    </w:p>
    <w:p>
      <w:pPr>
        <w:pStyle w:val="BookText"/>
      </w:pPr>
      <w:r>
        <w:rPr>
          <w:rFonts w:ascii="Amiri" w:hAnsi="Amiri" w:eastAsia="Amiri" w:cs="Amiri"/>
          <w:lang w:bidi="ar-SA"/>
          <w:color w:val="111111"/>
          <w:sz w:val="28"/>
          <w:szCs w:val="28"/>
          <w:rtl/>
        </w:rPr>
        <w:t xml:space="preserve">بغداد؛ مكتبة الأوقاف العامة؛ رقم المخطوط : 7074/1</w:t>
      </w:r>
    </w:p>
    <w:p>
      <w:pPr>
        <w:pStyle w:val="BookText"/>
      </w:pPr>
      <w:r>
        <w:rPr>
          <w:rFonts w:ascii="Amiri" w:hAnsi="Amiri" w:eastAsia="Amiri" w:cs="Amiri"/>
          <w:lang w:bidi="ar-SA"/>
          <w:color w:val="111111"/>
          <w:sz w:val="28"/>
          <w:szCs w:val="28"/>
          <w:rtl/>
        </w:rPr>
        <w:t xml:space="preserve">أوّلها: الحمد لله واجب الوجود ومفيض النعم على كل موجود الواحد الاحد، الفرد الصمد ...</w:t>
      </w:r>
    </w:p>
    <w:p>
      <w:pPr>
        <w:pStyle w:val="BookText"/>
      </w:pPr>
      <w:r>
        <w:rPr>
          <w:rFonts w:ascii="IRNazanin" w:hAnsi="IRNazanin" w:eastAsia="IRNazanin" w:cs="IRNazanin"/>
          <w:lang w:bidi="fa-IR"/>
          <w:color w:val="111111"/>
          <w:sz w:val="28"/>
          <w:szCs w:val="28"/>
          <w:rtl/>
        </w:rPr>
        <w:t xml:space="preserve">کا: درويش حسين الخنجي، تا: 1128 ه-، 14ق،15*22سم [ف: 2 -314]</w:t>
      </w:r>
    </w:p>
    <w:p>
      <w:pPr>
        <w:pStyle w:val="Heading2"/>
      </w:pPr>
      <w:bookmarkStart w:id="1764" w:name="_Toc1083"/>
      <w:r>
        <w:t>أقوال الحكماء / أدب، اخلاق - عربي</w:t>
      </w:r>
      <w:bookmarkEnd w:id="1764"/>
    </w:p>
    <w:p>
      <w:pPr>
        <w:pStyle w:val="BookText"/>
      </w:pPr>
      <w:r>
        <w:rPr>
          <w:rFonts w:ascii="Amiri" w:hAnsi="Amiri" w:eastAsia="Amiri" w:cs="Amiri"/>
          <w:lang w:bidi="ar-SA"/>
          <w:color w:val="111111"/>
          <w:sz w:val="28"/>
          <w:szCs w:val="28"/>
          <w:rtl/>
        </w:rPr>
        <w:t xml:space="preserve">7033 بغداد؛ مكتبة الأوقاف العامة؛ رقم المخطوط: 9763</w:t>
      </w:r>
    </w:p>
    <w:p>
      <w:pPr>
        <w:pStyle w:val="BookText"/>
      </w:pPr>
      <w:r>
        <w:rPr>
          <w:rFonts w:ascii="Amiri" w:hAnsi="Amiri" w:eastAsia="Amiri" w:cs="Amiri"/>
          <w:lang w:bidi="ar-SA"/>
          <w:color w:val="111111"/>
          <w:sz w:val="28"/>
          <w:szCs w:val="28"/>
          <w:rtl/>
        </w:rPr>
        <w:t xml:space="preserve">أوّلها: بسملة، نبتديء بعون الهنا وحسن توفيقه، نكتب شيئا من قول الحكماء، أفادنا الله تعاليمهم آمين، ...</w:t>
      </w:r>
    </w:p>
    <w:p>
      <w:pPr>
        <w:pStyle w:val="BookText"/>
      </w:pPr>
      <w:r>
        <w:rPr>
          <w:rFonts w:ascii="Amiri" w:hAnsi="Amiri" w:eastAsia="Amiri" w:cs="Amiri"/>
          <w:lang w:bidi="ar-SA"/>
          <w:color w:val="111111"/>
          <w:sz w:val="28"/>
          <w:szCs w:val="28"/>
          <w:rtl/>
        </w:rPr>
        <w:t xml:space="preserve">كاتب = مؤلف، تا: 842ه-، 69ق،17*22سم [ف: 3-6]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82" w:name="pg8320_85467"/>
    <w:bookmarkEnd w:id="482"/>
    <w:p>
      <w:pPr>
        <w:pStyle w:val="Heading2"/>
      </w:pPr>
      <w:bookmarkStart w:id="1765" w:name="_Toc1084"/>
      <w:r>
        <w:t>الأقوال الضابطة في أحوال الرابطة / عرفان وتصوف - عربي</w:t>
      </w:r>
      <w:bookmarkEnd w:id="1765"/>
    </w:p>
    <w:p>
      <w:pPr>
        <w:pStyle w:val="BookText"/>
      </w:pPr>
      <w:r>
        <w:rPr>
          <w:rFonts w:ascii="Amiri" w:hAnsi="Amiri" w:eastAsia="Amiri" w:cs="Amiri"/>
          <w:lang w:bidi="ar-SA"/>
          <w:color w:val="111111"/>
          <w:sz w:val="28"/>
          <w:szCs w:val="28"/>
          <w:rtl/>
        </w:rPr>
        <w:t xml:space="preserve">البيانوني، عيسى بن حسن</w:t>
      </w:r>
    </w:p>
    <w:p>
      <w:pPr>
        <w:pStyle w:val="BookText"/>
      </w:pPr>
      <w:r>
        <w:rPr>
          <w:rFonts w:ascii="Amiri" w:hAnsi="Amiri" w:eastAsia="Amiri" w:cs="Amiri"/>
          <w:lang w:bidi="ar-SA"/>
          <w:color w:val="111111"/>
          <w:sz w:val="28"/>
          <w:szCs w:val="28"/>
          <w:rtl/>
        </w:rPr>
        <w:t xml:space="preserve">7034 . السليمانية؛ الأوقاف المركزية؛ رقم المخطوط: ت/ 454</w:t>
      </w:r>
    </w:p>
    <w:p>
      <w:pPr>
        <w:pStyle w:val="BookText"/>
      </w:pPr>
      <w:r>
        <w:rPr>
          <w:rFonts w:ascii="Amiri" w:hAnsi="Amiri" w:eastAsia="Amiri" w:cs="Amiri"/>
          <w:lang w:bidi="ar-SA"/>
          <w:color w:val="111111"/>
          <w:sz w:val="28"/>
          <w:szCs w:val="28"/>
          <w:rtl/>
        </w:rPr>
        <w:t xml:space="preserve">أوّلها: الحمد لله الذي ربط قلوب احبابه بربطة المحبة وزرع في ارض سرائرهم حبتها فأنبتت سبع سنابل؛ آخرها: وفي هذا القدر كفاية لمن لاحظته من الله اعين التوفيق والهداية والحمد لله حمدا يوافي نعمه .</w:t>
      </w:r>
    </w:p>
    <w:p>
      <w:pPr>
        <w:pStyle w:val="BookText"/>
      </w:pPr>
      <w:r>
        <w:rPr>
          <w:rFonts w:ascii="IRNazanin" w:hAnsi="IRNazanin" w:eastAsia="IRNazanin" w:cs="IRNazanin"/>
          <w:lang w:bidi="fa-IR"/>
          <w:color w:val="111111"/>
          <w:sz w:val="28"/>
          <w:szCs w:val="28"/>
          <w:rtl/>
        </w:rPr>
        <w:t xml:space="preserve">ثلث، کا: مجهول، تا: 1340ه-، 116ق، 12س،12*19سم [ف: 2-109]</w:t>
      </w:r>
    </w:p>
    <w:p>
      <w:pPr>
        <w:pStyle w:val="Heading2"/>
      </w:pPr>
      <w:bookmarkStart w:id="1766" w:name="_Toc1085"/>
      <w:r>
        <w:t>أقوال العلماء في الإسم الأعظم / دعاء - عربي</w:t>
      </w:r>
      <w:bookmarkEnd w:id="1766"/>
    </w:p>
    <w:p>
      <w:pPr>
        <w:pStyle w:val="BookText"/>
      </w:pPr>
      <w:r>
        <w:rPr>
          <w:rFonts w:ascii="Amiri" w:hAnsi="Amiri" w:eastAsia="Amiri" w:cs="Amiri"/>
          <w:lang w:bidi="ar-SA"/>
          <w:color w:val="111111"/>
          <w:sz w:val="28"/>
          <w:szCs w:val="28"/>
          <w:rtl/>
        </w:rPr>
        <w:t xml:space="preserve">السيوطي، عبدالرحمن بن أبي بكر (849 - 911 ه- )</w:t>
      </w:r>
    </w:p>
    <w:p>
      <w:pPr>
        <w:pStyle w:val="BookText"/>
      </w:pPr>
      <w:r>
        <w:rPr>
          <w:rFonts w:ascii="Times New Roman" w:hAnsi="Times New Roman" w:eastAsia="Times New Roman" w:cs="Times New Roman"/>
          <w:lang w:val="en-US" w:bidi="en-US"/>
          <w:color w:val="111111"/>
          <w:sz w:val="28"/>
          <w:szCs w:val="28"/>
          <w:rtl/>
        </w:rPr>
        <w:t xml:space="preserve">7035.</w:t>
      </w:r>
    </w:p>
    <w:p>
      <w:pPr>
        <w:pStyle w:val="BookText"/>
      </w:pPr>
      <w:r>
        <w:rPr>
          <w:rFonts w:ascii="Amiri" w:hAnsi="Amiri" w:eastAsia="Amiri" w:cs="Amiri"/>
          <w:lang w:bidi="ar-SA"/>
          <w:color w:val="111111"/>
          <w:sz w:val="28"/>
          <w:szCs w:val="28"/>
          <w:rtl/>
        </w:rPr>
        <w:t xml:space="preserve">بغداد مكتبة الأوقاف العامة؛ رقم المخطوط : 13767/2</w:t>
      </w:r>
    </w:p>
    <w:p>
      <w:pPr>
        <w:pStyle w:val="BookText"/>
      </w:pPr>
      <w:r>
        <w:rPr>
          <w:rFonts w:ascii="Amiri" w:hAnsi="Amiri" w:eastAsia="Amiri" w:cs="Amiri"/>
          <w:lang w:bidi="ar-SA"/>
          <w:color w:val="111111"/>
          <w:sz w:val="28"/>
          <w:szCs w:val="28"/>
          <w:rtl/>
        </w:rPr>
        <w:t xml:space="preserve">أوّلها: الحمد لله الذي له الاسماء الحسنى والصفات العليا</w:t>
      </w:r>
    </w:p>
    <w:p>
      <w:pPr>
        <w:pStyle w:val="BookText"/>
      </w:pPr>
      <w:r>
        <w:rPr>
          <w:rFonts w:ascii="IRNazanin" w:hAnsi="IRNazanin" w:eastAsia="IRNazanin" w:cs="IRNazanin"/>
          <w:lang w:bidi="fa-IR"/>
          <w:color w:val="111111"/>
          <w:sz w:val="28"/>
          <w:szCs w:val="28"/>
          <w:rtl/>
        </w:rPr>
        <w:t xml:space="preserve">کا: مجهول، تا: 1325ه-، 2ق، 21 س،17*23سم [ف 2-313]</w:t>
      </w:r>
    </w:p>
    <w:p>
      <w:pPr>
        <w:pStyle w:val="Heading2"/>
      </w:pPr>
      <w:bookmarkStart w:id="1767" w:name="_Toc1086"/>
      <w:r>
        <w:t>أقوال عن النبي ابن دانيال / عربي</w:t>
      </w:r>
      <w:bookmarkEnd w:id="1767"/>
    </w:p>
    <w:p>
      <w:pPr>
        <w:pStyle w:val="BookText"/>
      </w:pPr>
      <w:r>
        <w:rPr>
          <w:rFonts w:ascii="Times New Roman" w:hAnsi="Times New Roman" w:eastAsia="Times New Roman" w:cs="Times New Roman"/>
          <w:lang w:val="en-US" w:bidi="en-US"/>
          <w:color w:val="111111"/>
          <w:sz w:val="28"/>
          <w:szCs w:val="28"/>
          <w:rtl/>
        </w:rPr>
        <w:t xml:space="preserve">7036.</w:t>
      </w:r>
    </w:p>
    <w:p>
      <w:pPr>
        <w:pStyle w:val="BookText"/>
      </w:pPr>
      <w:r>
        <w:rPr>
          <w:rFonts w:ascii="Amiri" w:hAnsi="Amiri" w:eastAsia="Amiri" w:cs="Amiri"/>
          <w:lang w:bidi="ar-SA"/>
          <w:color w:val="111111"/>
          <w:sz w:val="28"/>
          <w:szCs w:val="28"/>
          <w:rtl/>
        </w:rPr>
        <w:t xml:space="preserve">كربلاء؛ الروضة الحسينية (مكتبة)؛ رقم المخطوط : 871/5م</w:t>
      </w:r>
    </w:p>
    <w:p>
      <w:pPr>
        <w:pStyle w:val="BookText"/>
      </w:pPr>
      <w:r>
        <w:rPr>
          <w:rFonts w:ascii="IRNazanin" w:hAnsi="IRNazanin" w:eastAsia="IRNazanin" w:cs="IRNazanin"/>
          <w:lang w:bidi="fa-IR"/>
          <w:color w:val="111111"/>
          <w:sz w:val="28"/>
          <w:szCs w:val="28"/>
          <w:rtl/>
        </w:rPr>
        <w:t xml:space="preserve">نستعلیق، کا: مجهول، تا: مجهول [مخطوطات كربلاء: 4-403]</w:t>
      </w:r>
    </w:p>
    <w:p>
      <w:pPr>
        <w:pStyle w:val="BookText"/>
      </w:pPr>
      <w:r>
        <w:rPr>
          <w:rFonts w:ascii="Amiri" w:hAnsi="Amiri" w:eastAsia="Amiri" w:cs="Amiri"/>
          <w:lang w:bidi="ar-SA"/>
          <w:color w:val="111111"/>
          <w:sz w:val="28"/>
          <w:szCs w:val="28"/>
          <w:rtl/>
        </w:rPr>
        <w:t xml:space="preserve">أقوال في قوله تعالى ليغفر الله ما تقدم من ذنبك وما تأخر» &gt; المحرر في</w:t>
      </w:r>
    </w:p>
    <w:p>
      <w:pPr>
        <w:pStyle w:val="BookText"/>
      </w:pPr>
      <w:r>
        <w:rPr>
          <w:rFonts w:ascii="Amiri" w:hAnsi="Amiri" w:eastAsia="Amiri" w:cs="Amiri"/>
          <w:lang w:bidi="ar-SA"/>
          <w:color w:val="111111"/>
          <w:sz w:val="28"/>
          <w:szCs w:val="28"/>
          <w:rtl/>
        </w:rPr>
        <w:t xml:space="preserve">قوله تعالى ليغفر لك الله ما تقدم من ذنبك وما تأخر»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83" w:name="pg8320_85468"/>
    <w:bookmarkEnd w:id="483"/>
    <w:p>
      <w:pPr>
        <w:pStyle w:val="Heading2"/>
      </w:pPr>
      <w:bookmarkStart w:id="1768" w:name="_Toc1087"/>
      <w:r>
        <w:t>أقوال كونفوشيوس / ادیان ومذاهب - عربي</w:t>
      </w:r>
      <w:bookmarkEnd w:id="1768"/>
    </w:p>
    <w:p>
      <w:pPr>
        <w:pStyle w:val="BookText"/>
      </w:pPr>
      <w:r>
        <w:rPr>
          <w:rFonts w:ascii="Amiri" w:hAnsi="Amiri" w:eastAsia="Amiri" w:cs="Amiri"/>
          <w:lang w:bidi="ar-SA"/>
          <w:color w:val="111111"/>
          <w:sz w:val="28"/>
          <w:szCs w:val="28"/>
          <w:rtl/>
        </w:rPr>
        <w:t xml:space="preserve">آل طعمة، مصطفى بن سعيد ( - 1383 ه- )</w:t>
      </w:r>
    </w:p>
    <w:p>
      <w:pPr>
        <w:pStyle w:val="BookText"/>
      </w:pPr>
      <w:r>
        <w:rPr>
          <w:rFonts w:ascii="Times New Roman" w:hAnsi="Times New Roman" w:eastAsia="Times New Roman" w:cs="Times New Roman"/>
          <w:lang w:val="en-US" w:bidi="en-US"/>
          <w:color w:val="111111"/>
          <w:sz w:val="28"/>
          <w:szCs w:val="28"/>
          <w:rtl/>
        </w:rPr>
        <w:t xml:space="preserve">7037.</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5</w:t>
      </w:r>
    </w:p>
    <w:p>
      <w:pPr>
        <w:pStyle w:val="BookText"/>
      </w:pPr>
      <w:r>
        <w:rPr>
          <w:rFonts w:ascii="IRNazanin" w:hAnsi="IRNazanin" w:eastAsia="IRNazanin" w:cs="IRNazanin"/>
          <w:lang w:bidi="fa-IR"/>
          <w:color w:val="111111"/>
          <w:sz w:val="28"/>
          <w:szCs w:val="28"/>
          <w:rtl/>
        </w:rPr>
        <w:t xml:space="preserve">نسخ، کا: مجهول، تا: مجهول؛ 144 ص،16*20سم [مخطوطات كربلاء: 3-294]</w:t>
      </w:r>
    </w:p>
    <w:p>
      <w:pPr>
        <w:pStyle w:val="Heading2"/>
      </w:pPr>
      <w:bookmarkStart w:id="1769" w:name="_Toc1088"/>
      <w:r>
        <w:t>أقوال لقدماء الحكماء / فلسفة - عربي</w:t>
      </w:r>
      <w:bookmarkEnd w:id="1769"/>
    </w:p>
    <w:p>
      <w:pPr>
        <w:pStyle w:val="BookText"/>
      </w:pPr>
      <w:r>
        <w:rPr>
          <w:rFonts w:ascii="Times New Roman" w:hAnsi="Times New Roman" w:eastAsia="Times New Roman" w:cs="Times New Roman"/>
          <w:lang w:val="en-US" w:bidi="en-US"/>
          <w:color w:val="111111"/>
          <w:sz w:val="28"/>
          <w:szCs w:val="28"/>
          <w:rtl/>
        </w:rPr>
        <w:t xml:space="preserve">7038.</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9/10/4</w:t>
      </w:r>
    </w:p>
    <w:p>
      <w:pPr>
        <w:pStyle w:val="BookText"/>
      </w:pPr>
      <w:r>
        <w:rPr>
          <w:rFonts w:ascii="IRNazanin" w:hAnsi="IRNazanin" w:eastAsia="IRNazanin" w:cs="IRNazanin"/>
          <w:lang w:bidi="fa-IR"/>
          <w:color w:val="111111"/>
          <w:sz w:val="28"/>
          <w:szCs w:val="28"/>
          <w:rtl/>
        </w:rPr>
        <w:t xml:space="preserve">کا: مجهول، تا: مجهول؛21*16سم [الاوقاف العامة - موصل: 6-216]</w:t>
      </w:r>
    </w:p>
    <w:p>
      <w:pPr>
        <w:pStyle w:val="Heading2"/>
      </w:pPr>
      <w:bookmarkStart w:id="1770" w:name="_Toc1089"/>
      <w:r>
        <w:t>أقوال للإمام علي بن أبي طالب كرّم الله وجهه / حديث - عربي</w:t>
      </w:r>
      <w:bookmarkEnd w:id="1770"/>
    </w:p>
    <w:p>
      <w:pPr>
        <w:pStyle w:val="BookText"/>
      </w:pPr>
      <w:r>
        <w:rPr>
          <w:rFonts w:ascii="Times New Roman" w:hAnsi="Times New Roman" w:eastAsia="Times New Roman" w:cs="Times New Roman"/>
          <w:lang w:val="en-US" w:bidi="en-US"/>
          <w:color w:val="111111"/>
          <w:sz w:val="28"/>
          <w:szCs w:val="28"/>
          <w:rtl/>
        </w:rPr>
        <w:t xml:space="preserve">7039.</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18/53/26</w:t>
      </w:r>
    </w:p>
    <w:p>
      <w:pPr>
        <w:pStyle w:val="BookText"/>
      </w:pPr>
      <w:r>
        <w:rPr>
          <w:rFonts w:ascii="IRNazanin" w:hAnsi="IRNazanin" w:eastAsia="IRNazanin" w:cs="IRNazanin"/>
          <w:lang w:bidi="fa-IR"/>
          <w:color w:val="111111"/>
          <w:sz w:val="28"/>
          <w:szCs w:val="28"/>
          <w:rtl/>
        </w:rPr>
        <w:t xml:space="preserve">کا: مجهول، تا: مجهول؛21*13سم [الاوقاف العامة - موصل: 8-139]</w:t>
      </w:r>
    </w:p>
    <w:p>
      <w:pPr>
        <w:pStyle w:val="Heading2"/>
      </w:pPr>
      <w:bookmarkStart w:id="1771" w:name="_Toc1090"/>
      <w:r>
        <w:t>الأقوال المدروزة في شرح الأرجوزة / بلاغة - عربي</w:t>
      </w:r>
      <w:bookmarkEnd w:id="1771"/>
    </w:p>
    <w:p>
      <w:pPr>
        <w:pStyle w:val="BookText"/>
      </w:pPr>
      <w:r>
        <w:rPr>
          <w:rFonts w:ascii="Amiri" w:hAnsi="Amiri" w:eastAsia="Amiri" w:cs="Amiri"/>
          <w:lang w:bidi="ar-SA"/>
          <w:color w:val="111111"/>
          <w:sz w:val="28"/>
          <w:szCs w:val="28"/>
          <w:rtl/>
        </w:rPr>
        <w:t xml:space="preserve">المحلّي الأزهري منصور</w:t>
      </w:r>
    </w:p>
    <w:p>
      <w:pPr>
        <w:pStyle w:val="BookText"/>
      </w:pPr>
      <w:r>
        <w:rPr>
          <w:rFonts w:ascii="Amiri" w:hAnsi="Amiri" w:eastAsia="Amiri" w:cs="Amiri"/>
          <w:lang w:bidi="ar-SA"/>
          <w:color w:val="111111"/>
          <w:sz w:val="28"/>
          <w:szCs w:val="28"/>
          <w:rtl/>
        </w:rPr>
        <w:t xml:space="preserve">المتربط: المعاني والبيان (الارجوزة) = منظومة ابن شحنة؛ ابن شحنة، محمّد بن محمّد (749-</w:t>
      </w:r>
    </w:p>
    <w:p>
      <w:pPr>
        <w:pStyle w:val="BookText"/>
      </w:pPr>
      <w:r>
        <w:rPr>
          <w:rFonts w:ascii="IRNazanin" w:hAnsi="IRNazanin" w:eastAsia="IRNazanin" w:cs="IRNazanin"/>
          <w:lang w:bidi="fa-IR"/>
          <w:color w:val="111111"/>
          <w:sz w:val="28"/>
          <w:szCs w:val="28"/>
          <w:rtl/>
        </w:rPr>
        <w:t xml:space="preserve">815ه- )</w:t>
      </w:r>
    </w:p>
    <w:p>
      <w:pPr>
        <w:pStyle w:val="BookText"/>
      </w:pPr>
      <w:r>
        <w:rPr>
          <w:rFonts w:ascii="Times New Roman" w:hAnsi="Times New Roman" w:eastAsia="Times New Roman" w:cs="Times New Roman"/>
          <w:lang w:val="en-US" w:bidi="en-US"/>
          <w:color w:val="111111"/>
          <w:sz w:val="28"/>
          <w:szCs w:val="28"/>
          <w:rtl/>
        </w:rPr>
        <w:t xml:space="preserve">7040.</w:t>
      </w:r>
    </w:p>
    <w:p>
      <w:pPr>
        <w:pStyle w:val="BookText"/>
      </w:pPr>
      <w:r>
        <w:rPr>
          <w:rFonts w:ascii="Amiri" w:hAnsi="Amiri" w:eastAsia="Amiri" w:cs="Amiri"/>
          <w:lang w:bidi="ar-SA"/>
          <w:color w:val="111111"/>
          <w:sz w:val="28"/>
          <w:szCs w:val="28"/>
          <w:rtl/>
        </w:rPr>
        <w:t xml:space="preserve">بغداد؛ مكتبة الأوقاف العامة؛ رقم المخطوط : 13716/5</w:t>
      </w:r>
    </w:p>
    <w:p>
      <w:pPr>
        <w:pStyle w:val="BookText"/>
      </w:pPr>
      <w:r>
        <w:rPr>
          <w:rFonts w:ascii="Amiri" w:hAnsi="Amiri" w:eastAsia="Amiri" w:cs="Amiri"/>
          <w:lang w:bidi="ar-SA"/>
          <w:color w:val="111111"/>
          <w:sz w:val="28"/>
          <w:szCs w:val="28"/>
          <w:rtl/>
        </w:rPr>
        <w:t xml:space="preserve">أوّلها: بعد البسملة ... يقول العبد الفقير الراجي عفو ربه القدير منصور الشافعي المحلي عفى الله عنه ... وبعد: فقد سالني من ارجو له زيادة التوفيق ... ان اكتب شرحا صغير الحجم سهل الماخذ على منظومة الشيخ الفاضل محمّد بن الوليد محب الدين ابن الشحنة واسمه شحنة محمود كان شحنة بحلب ايام الصالح اسماعيل ومعنى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84" w:name="pg8320_85469"/>
    <w:bookmarkEnd w:id="484"/>
    <w:p>
      <w:pPr>
        <w:pStyle w:val="BookText"/>
      </w:pPr>
      <w:r>
        <w:rPr>
          <w:rFonts w:ascii="Amiri" w:hAnsi="Amiri" w:eastAsia="Amiri" w:cs="Amiri"/>
          <w:lang w:bidi="ar-SA"/>
          <w:color w:val="111111"/>
          <w:sz w:val="28"/>
          <w:szCs w:val="28"/>
          <w:rtl/>
        </w:rPr>
        <w:t xml:space="preserve">الشحنة من فيه كفاءة لضبط البلد من جهة السلطان وهي التي في علم المعاني والبيان والبديع فاجبته الى ذلك وسميته بالدرر المدروزة في شرح الارجوزة؛ آخرها: وقول الناظم انتهى المقال يعني على ما قاله وليس المراد انتهى المقال الذي هو بمعنى الختام لانه يصير مكرر مع ما قبله وهذا آخر ما يسره اله على هذه الارجوزة ... وقد نقلت من نسخة جاوزت حد العد من الغلط فالله المسوول ان ييسر أخرى للتصحيح ليحصل النفع بها</w:t>
      </w:r>
    </w:p>
    <w:p>
      <w:pPr>
        <w:pStyle w:val="BookText"/>
      </w:pPr>
      <w:r>
        <w:rPr>
          <w:rFonts w:ascii="IRNazanin" w:hAnsi="IRNazanin" w:eastAsia="IRNazanin" w:cs="IRNazanin"/>
          <w:lang w:bidi="fa-IR"/>
          <w:color w:val="111111"/>
          <w:sz w:val="28"/>
          <w:szCs w:val="28"/>
          <w:rtl/>
        </w:rPr>
        <w:t xml:space="preserve">کا: مجهول، تا: 1328ه-، 35ق، 23 س ،14*23سم [ف: 3-75] بغداد؛ المجمع العلمي العراقي؛ رقم المخطوط : 2 شعر مصورة مصدر التصوير: النسخة السابقة نفسها [ف 2-254]</w:t>
      </w:r>
    </w:p>
    <w:p>
      <w:pPr>
        <w:pStyle w:val="Heading2"/>
      </w:pPr>
      <w:bookmarkStart w:id="1772" w:name="_Toc1091"/>
      <w:r>
        <w:t>الأقوال المسفرة عن دلائل المغفرة / اخلاق - عربي</w:t>
      </w:r>
      <w:bookmarkEnd w:id="1772"/>
    </w:p>
    <w:p>
      <w:pPr>
        <w:pStyle w:val="BookText"/>
      </w:pPr>
      <w:r>
        <w:rPr>
          <w:rFonts w:ascii="Amiri" w:hAnsi="Amiri" w:eastAsia="Amiri" w:cs="Amiri"/>
          <w:lang w:bidi="ar-SA"/>
          <w:color w:val="111111"/>
          <w:sz w:val="28"/>
          <w:szCs w:val="28"/>
          <w:rtl/>
        </w:rPr>
        <w:t xml:space="preserve">السمهودي، علي بن عبدالله ( 844 - 911 ه- ) تاريخ التأليف: 880ه-</w:t>
      </w:r>
    </w:p>
    <w:p>
      <w:pPr>
        <w:pStyle w:val="BookText"/>
      </w:pPr>
      <w:r>
        <w:rPr>
          <w:rFonts w:ascii="Times New Roman" w:hAnsi="Times New Roman" w:eastAsia="Times New Roman" w:cs="Times New Roman"/>
          <w:lang w:val="en-US" w:bidi="en-US"/>
          <w:color w:val="111111"/>
          <w:sz w:val="28"/>
          <w:szCs w:val="28"/>
          <w:rtl/>
        </w:rPr>
        <w:t xml:space="preserve">7041.</w:t>
      </w:r>
    </w:p>
    <w:p>
      <w:pPr>
        <w:pStyle w:val="BookText"/>
      </w:pPr>
      <w:r>
        <w:rPr>
          <w:rFonts w:ascii="Amiri" w:hAnsi="Amiri" w:eastAsia="Amiri" w:cs="Amiri"/>
          <w:lang w:bidi="ar-SA"/>
          <w:color w:val="111111"/>
          <w:sz w:val="28"/>
          <w:szCs w:val="28"/>
          <w:rtl/>
        </w:rPr>
        <w:t xml:space="preserve">بغداد؛ مكتبة الأوقاف العامة؛ رقم المخطوط: 9696/2-9699</w:t>
      </w:r>
    </w:p>
    <w:p>
      <w:pPr>
        <w:pStyle w:val="BookText"/>
      </w:pPr>
      <w:r>
        <w:rPr>
          <w:rFonts w:ascii="Amiri" w:hAnsi="Amiri" w:eastAsia="Amiri" w:cs="Amiri"/>
          <w:lang w:bidi="ar-SA"/>
          <w:color w:val="111111"/>
          <w:sz w:val="28"/>
          <w:szCs w:val="28"/>
          <w:rtl/>
        </w:rPr>
        <w:t xml:space="preserve">أوّلها: قال سيدنا ... أما بعد حمد الله وكفى،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1076ه-، 21 ق،15*20 سم [ف: 2-504]</w:t>
      </w:r>
    </w:p>
    <w:p>
      <w:pPr>
        <w:pStyle w:val="BookText"/>
      </w:pPr>
      <w:r>
        <w:rPr>
          <w:rFonts w:ascii="Amiri" w:hAnsi="Amiri" w:eastAsia="Amiri" w:cs="Amiri"/>
          <w:lang w:bidi="ar-SA"/>
          <w:color w:val="111111"/>
          <w:sz w:val="28"/>
          <w:szCs w:val="28"/>
          <w:rtl/>
        </w:rPr>
        <w:t xml:space="preserve">7042 . البصرة المكتبة العباسية باش أعيان؛ رقم المخطوط: 108/2</w:t>
      </w:r>
    </w:p>
    <w:p>
      <w:pPr>
        <w:pStyle w:val="BookText"/>
      </w:pPr>
      <w:r>
        <w:rPr>
          <w:rFonts w:ascii="IRNazanin" w:hAnsi="IRNazanin" w:eastAsia="IRNazanin" w:cs="IRNazanin"/>
          <w:lang w:bidi="fa-IR"/>
          <w:color w:val="111111"/>
          <w:sz w:val="28"/>
          <w:szCs w:val="28"/>
          <w:rtl/>
        </w:rPr>
        <w:t xml:space="preserve">کا: مجهول، تا: 12 ذي القعدة 1089ه-، 40 ص ، 19/5*14/5سم [ف: 323]</w:t>
      </w:r>
    </w:p>
    <w:p>
      <w:pPr>
        <w:pStyle w:val="BookText"/>
      </w:pPr>
      <w:r>
        <w:rPr>
          <w:rFonts w:ascii="Times New Roman" w:hAnsi="Times New Roman" w:eastAsia="Times New Roman" w:cs="Times New Roman"/>
          <w:lang w:val="en-US" w:bidi="en-US"/>
          <w:color w:val="111111"/>
          <w:sz w:val="28"/>
          <w:szCs w:val="28"/>
          <w:rtl/>
        </w:rPr>
        <w:t xml:space="preserve">7043.</w:t>
      </w:r>
    </w:p>
    <w:p>
      <w:pPr>
        <w:pStyle w:val="BookText"/>
      </w:pPr>
      <w:r>
        <w:rPr>
          <w:rFonts w:ascii="Amiri" w:hAnsi="Amiri" w:eastAsia="Amiri" w:cs="Amiri"/>
          <w:lang w:bidi="ar-SA"/>
          <w:color w:val="111111"/>
          <w:sz w:val="28"/>
          <w:szCs w:val="28"/>
          <w:rtl/>
        </w:rPr>
        <w:t xml:space="preserve">بغداد؛ مكتبة الأوقاف العامة؛ رقم المخطوط: 7072/1</w:t>
      </w:r>
    </w:p>
    <w:p>
      <w:pPr>
        <w:pStyle w:val="BookText"/>
      </w:pPr>
      <w:r>
        <w:rPr>
          <w:rFonts w:ascii="Amiri" w:hAnsi="Amiri" w:eastAsia="Amiri" w:cs="Amiri"/>
          <w:lang w:bidi="ar-SA"/>
          <w:color w:val="111111"/>
          <w:sz w:val="28"/>
          <w:szCs w:val="28"/>
          <w:rtl/>
        </w:rPr>
        <w:t xml:space="preserve">أوّلها: اما حمد الله وكفى ...</w:t>
      </w:r>
    </w:p>
    <w:p>
      <w:pPr>
        <w:pStyle w:val="BookText"/>
      </w:pPr>
      <w:r>
        <w:rPr>
          <w:rFonts w:ascii="Amiri" w:hAnsi="Amiri" w:eastAsia="Amiri" w:cs="Amiri"/>
          <w:lang w:bidi="ar-SA"/>
          <w:color w:val="111111"/>
          <w:sz w:val="28"/>
          <w:szCs w:val="28"/>
          <w:rtl/>
        </w:rPr>
        <w:t xml:space="preserve">كا: علي بن محمّد الشرواني، تا: 1135ه-؛ 28 ق ،14*21سم [ف: 2 -313]</w:t>
      </w:r>
    </w:p>
    <w:p>
      <w:pPr>
        <w:pStyle w:val="Heading2"/>
      </w:pPr>
      <w:bookmarkStart w:id="1773" w:name="_Toc1092"/>
      <w:r>
        <w:t>الأقوال المسلمة في غزوات مسلمة (ترجمه) / تاريخ - تركي</w:t>
      </w:r>
      <w:bookmarkEnd w:id="1773"/>
    </w:p>
    <w:p>
      <w:pPr>
        <w:pStyle w:val="BookText"/>
      </w:pPr>
      <w:r>
        <w:rPr>
          <w:rFonts w:ascii="Amiri" w:hAnsi="Amiri" w:eastAsia="Amiri" w:cs="Amiri"/>
          <w:lang w:bidi="ar-SA"/>
          <w:color w:val="111111"/>
          <w:sz w:val="28"/>
          <w:szCs w:val="28"/>
          <w:rtl/>
        </w:rPr>
        <w:t xml:space="preserve">النركسي زادة محمّد بن أحمد ( - 1044 ه- )</w:t>
      </w:r>
    </w:p>
    <w:p>
      <w:pPr>
        <w:pStyle w:val="BookText"/>
      </w:pPr>
      <w:r>
        <w:rPr>
          <w:rFonts w:ascii="IRNazanin" w:hAnsi="IRNazanin" w:eastAsia="IRNazanin" w:cs="IRNazanin"/>
          <w:lang w:bidi="fa-IR"/>
          <w:color w:val="111111"/>
          <w:sz w:val="28"/>
          <w:szCs w:val="28"/>
          <w:rtl/>
        </w:rPr>
        <w:t xml:space="preserve">طبع: بولاق، 1255ه-، استانبول، 1285ه-</w:t>
      </w:r>
    </w:p>
    <w:p>
      <w:pPr>
        <w:pStyle w:val="BookText"/>
      </w:pPr>
      <w:r>
        <w:rPr>
          <w:rFonts w:ascii="Times New Roman" w:hAnsi="Times New Roman" w:eastAsia="Times New Roman" w:cs="Times New Roman"/>
          <w:lang w:val="en-US" w:bidi="en-US"/>
          <w:color w:val="111111"/>
          <w:sz w:val="28"/>
          <w:szCs w:val="28"/>
          <w:rtl/>
        </w:rPr>
        <w:t xml:space="preserve">7044.</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 237</w:t>
      </w:r>
    </w:p>
    <w:p>
      <w:pPr>
        <w:pStyle w:val="BookText"/>
      </w:pPr>
      <w:r>
        <w:rPr>
          <w:rFonts w:ascii="IRNazanin" w:hAnsi="IRNazanin" w:eastAsia="IRNazanin" w:cs="IRNazanin"/>
          <w:lang w:bidi="fa-IR"/>
          <w:color w:val="111111"/>
          <w:sz w:val="28"/>
          <w:szCs w:val="28"/>
          <w:rtl/>
        </w:rPr>
        <w:t xml:space="preserve">کا: عمر بن ولي، تا: 1229ه-؛ 141 ص، 17س،10*17سم [ف: 149]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85" w:name="pg8320_85470"/>
    <w:bookmarkEnd w:id="485"/>
    <w:p>
      <w:pPr>
        <w:pStyle w:val="Heading2"/>
      </w:pPr>
      <w:bookmarkStart w:id="1774" w:name="_Toc1093"/>
      <w:r>
        <w:t>أكاذيب وخرافات في الكتب / موضوعات شتى - عربي</w:t>
      </w:r>
      <w:bookmarkEnd w:id="1774"/>
    </w:p>
    <w:p>
      <w:pPr>
        <w:pStyle w:val="BookText"/>
      </w:pPr>
      <w:r>
        <w:rPr>
          <w:rFonts w:ascii="Amiri" w:hAnsi="Amiri" w:eastAsia="Amiri" w:cs="Amiri"/>
          <w:lang w:bidi="ar-SA"/>
          <w:color w:val="111111"/>
          <w:sz w:val="28"/>
          <w:szCs w:val="28"/>
          <w:rtl/>
        </w:rPr>
        <w:t xml:space="preserve">عبد الزهراء حسين الصغير ( 1338 ه-)</w:t>
      </w:r>
    </w:p>
    <w:p>
      <w:pPr>
        <w:pStyle w:val="BookText"/>
      </w:pPr>
      <w:r>
        <w:rPr>
          <w:rFonts w:ascii="Times New Roman" w:hAnsi="Times New Roman" w:eastAsia="Times New Roman" w:cs="Times New Roman"/>
          <w:lang w:val="en-US" w:bidi="en-US"/>
          <w:color w:val="111111"/>
          <w:sz w:val="28"/>
          <w:szCs w:val="28"/>
          <w:rtl/>
        </w:rPr>
        <w:t xml:space="preserve">7045.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5730</w:t>
      </w:r>
    </w:p>
    <w:p>
      <w:pPr>
        <w:pStyle w:val="BookText"/>
      </w:pPr>
      <w:r>
        <w:rPr>
          <w:rFonts w:ascii="Amiri" w:hAnsi="Amiri" w:eastAsia="Amiri" w:cs="Amiri"/>
          <w:lang w:bidi="ar-SA"/>
          <w:color w:val="111111"/>
          <w:sz w:val="28"/>
          <w:szCs w:val="28"/>
          <w:rtl/>
        </w:rPr>
        <w:t xml:space="preserve">كاتب = مؤلف، تا: 1389ه-، 377 ص [ف: 12-47]</w:t>
      </w:r>
    </w:p>
    <w:p>
      <w:pPr>
        <w:pStyle w:val="BookText"/>
      </w:pPr>
      <w:r>
        <w:rPr>
          <w:rFonts w:ascii="Amiri" w:hAnsi="Amiri" w:eastAsia="Amiri" w:cs="Amiri"/>
          <w:lang w:bidi="ar-SA"/>
          <w:color w:val="111111"/>
          <w:sz w:val="28"/>
          <w:szCs w:val="28"/>
          <w:rtl/>
        </w:rPr>
        <w:t xml:space="preserve">7046 . النجف الأشرف؛ مؤسسة كاشف الغطاء العامة؛ رقم المخطوط: 5727</w:t>
      </w:r>
    </w:p>
    <w:p>
      <w:pPr>
        <w:pStyle w:val="BookText"/>
      </w:pPr>
      <w:r>
        <w:rPr>
          <w:rFonts w:ascii="Amiri" w:hAnsi="Amiri" w:eastAsia="Amiri" w:cs="Amiri"/>
          <w:lang w:bidi="ar-SA"/>
          <w:color w:val="111111"/>
          <w:sz w:val="28"/>
          <w:szCs w:val="28"/>
          <w:rtl/>
        </w:rPr>
        <w:t xml:space="preserve">كاتب = مؤلف، تا: 1392ه-، النجف الأشرف؛ 363 ص [ف: 1-47]</w:t>
      </w:r>
    </w:p>
    <w:p>
      <w:pPr>
        <w:pStyle w:val="BookText"/>
      </w:pPr>
      <w:r>
        <w:rPr>
          <w:rFonts w:ascii="Amiri" w:hAnsi="Amiri" w:eastAsia="Amiri" w:cs="Amiri"/>
          <w:lang w:bidi="ar-SA"/>
          <w:color w:val="111111"/>
          <w:sz w:val="28"/>
          <w:szCs w:val="28"/>
          <w:rtl/>
        </w:rPr>
        <w:t xml:space="preserve">7047 . النجف الأشرف؛ مؤسسة كاشف الغطاء العامة؛ رقم المخطوط: 5736</w:t>
      </w:r>
    </w:p>
    <w:p>
      <w:pPr>
        <w:pStyle w:val="BookText"/>
      </w:pPr>
      <w:r>
        <w:rPr>
          <w:rFonts w:ascii="Amiri" w:hAnsi="Amiri" w:eastAsia="Amiri" w:cs="Amiri"/>
          <w:lang w:bidi="ar-SA"/>
          <w:color w:val="111111"/>
          <w:sz w:val="28"/>
          <w:szCs w:val="28"/>
          <w:rtl/>
        </w:rPr>
        <w:t xml:space="preserve">كاتب = مؤلف، تا: 1392ه-، النجف الأشرف؛ 191 ص [ف: 1-47]</w:t>
      </w:r>
    </w:p>
    <w:p>
      <w:pPr>
        <w:pStyle w:val="BookText"/>
      </w:pPr>
      <w:r>
        <w:rPr>
          <w:rFonts w:ascii="Amiri" w:hAnsi="Amiri" w:eastAsia="Amiri" w:cs="Amiri"/>
          <w:lang w:bidi="ar-SA"/>
          <w:color w:val="111111"/>
          <w:sz w:val="28"/>
          <w:szCs w:val="28"/>
          <w:rtl/>
        </w:rPr>
        <w:t xml:space="preserve">7048 . النجف الأشرف؛ مؤسسة كاشف الغطاء العامة؛ رقم المخطوط : 5743</w:t>
      </w:r>
    </w:p>
    <w:p>
      <w:pPr>
        <w:pStyle w:val="BookText"/>
      </w:pPr>
      <w:r>
        <w:rPr>
          <w:rFonts w:ascii="Amiri" w:hAnsi="Amiri" w:eastAsia="Amiri" w:cs="Amiri"/>
          <w:lang w:bidi="ar-SA"/>
          <w:color w:val="111111"/>
          <w:sz w:val="28"/>
          <w:szCs w:val="28"/>
          <w:rtl/>
        </w:rPr>
        <w:t xml:space="preserve">كاتب = مؤلف، تا: 1393 ه-، النجف الأشرف؛ 370 ص [ف: 1-47]</w:t>
      </w:r>
    </w:p>
    <w:p>
      <w:pPr>
        <w:pStyle w:val="BookText"/>
      </w:pPr>
      <w:r>
        <w:rPr>
          <w:rFonts w:ascii="Times New Roman" w:hAnsi="Times New Roman" w:eastAsia="Times New Roman" w:cs="Times New Roman"/>
          <w:lang w:val="en-US" w:bidi="en-US"/>
          <w:color w:val="111111"/>
          <w:sz w:val="28"/>
          <w:szCs w:val="28"/>
          <w:rtl/>
        </w:rPr>
        <w:t xml:space="preserve">7049.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5738</w:t>
      </w:r>
    </w:p>
    <w:p>
      <w:pPr>
        <w:pStyle w:val="BookText"/>
      </w:pPr>
      <w:r>
        <w:rPr>
          <w:rFonts w:ascii="Amiri" w:hAnsi="Amiri" w:eastAsia="Amiri" w:cs="Amiri"/>
          <w:lang w:bidi="ar-SA"/>
          <w:color w:val="111111"/>
          <w:sz w:val="28"/>
          <w:szCs w:val="28"/>
          <w:rtl/>
        </w:rPr>
        <w:t xml:space="preserve">كاتب = مؤلف، تا: 1393 ه-، النجف الأشرف؛ 387ص [ف: 1-47]</w:t>
      </w:r>
    </w:p>
    <w:p>
      <w:pPr>
        <w:pStyle w:val="BookText"/>
      </w:pPr>
      <w:r>
        <w:rPr>
          <w:rFonts w:ascii="Times New Roman" w:hAnsi="Times New Roman" w:eastAsia="Times New Roman" w:cs="Times New Roman"/>
          <w:lang w:val="en-US" w:bidi="en-US"/>
          <w:color w:val="111111"/>
          <w:sz w:val="28"/>
          <w:szCs w:val="28"/>
          <w:rtl/>
        </w:rPr>
        <w:t xml:space="preserve">7050.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5737</w:t>
      </w:r>
    </w:p>
    <w:p>
      <w:pPr>
        <w:pStyle w:val="BookText"/>
      </w:pPr>
      <w:r>
        <w:rPr>
          <w:rFonts w:ascii="Amiri" w:hAnsi="Amiri" w:eastAsia="Amiri" w:cs="Amiri"/>
          <w:lang w:bidi="ar-SA"/>
          <w:color w:val="111111"/>
          <w:sz w:val="28"/>
          <w:szCs w:val="28"/>
          <w:rtl/>
        </w:rPr>
        <w:t xml:space="preserve">كاتب = مؤلف، تا: 1401ه-، النجف الأشرف؛ 302 ص [ف: 1-47]</w:t>
      </w:r>
    </w:p>
    <w:p>
      <w:pPr>
        <w:pStyle w:val="BookText"/>
      </w:pPr>
      <w:r>
        <w:rPr>
          <w:rFonts w:ascii="Amiri" w:hAnsi="Amiri" w:eastAsia="Amiri" w:cs="Amiri"/>
          <w:lang w:bidi="ar-SA"/>
          <w:color w:val="111111"/>
          <w:sz w:val="28"/>
          <w:szCs w:val="28"/>
          <w:rtl/>
        </w:rPr>
        <w:t xml:space="preserve">7051 . النجف الأشرف؛ مؤسسة كاشف الغطاء العامة؛ رقم المخطوط : 5739</w:t>
      </w:r>
    </w:p>
    <w:p>
      <w:pPr>
        <w:pStyle w:val="BookText"/>
      </w:pPr>
      <w:r>
        <w:rPr>
          <w:rFonts w:ascii="Amiri" w:hAnsi="Amiri" w:eastAsia="Amiri" w:cs="Amiri"/>
          <w:lang w:bidi="ar-SA"/>
          <w:color w:val="111111"/>
          <w:sz w:val="28"/>
          <w:szCs w:val="28"/>
          <w:rtl/>
        </w:rPr>
        <w:t xml:space="preserve">كاتب = مؤلف، تا: مجهول النجف الأشرف؛ 369 ص [ف: 1-47]</w:t>
      </w:r>
    </w:p>
    <w:p>
      <w:pPr>
        <w:pStyle w:val="BookText"/>
      </w:pPr>
      <w:r>
        <w:rPr>
          <w:rFonts w:ascii="Amiri" w:hAnsi="Amiri" w:eastAsia="Amiri" w:cs="Amiri"/>
          <w:lang w:bidi="ar-SA"/>
          <w:color w:val="111111"/>
          <w:sz w:val="28"/>
          <w:szCs w:val="28"/>
          <w:rtl/>
        </w:rPr>
        <w:t xml:space="preserve">7052 . النجف الأشرف؛ مؤسسة كاشف الغطاء العامة؛ رقم المخطوط: 5735</w:t>
      </w:r>
    </w:p>
    <w:p>
      <w:pPr>
        <w:pStyle w:val="BookText"/>
      </w:pPr>
      <w:r>
        <w:rPr>
          <w:rFonts w:ascii="IRNazanin" w:hAnsi="IRNazanin" w:eastAsia="IRNazanin" w:cs="IRNazanin"/>
          <w:lang w:bidi="fa-IR"/>
          <w:color w:val="111111"/>
          <w:sz w:val="28"/>
          <w:szCs w:val="28"/>
          <w:rtl/>
        </w:rPr>
        <w:t xml:space="preserve">کا: مجهول، تا: 1393 ه-، النجف الأشرف 337 ص [ف: 1-47]</w:t>
      </w:r>
    </w:p>
    <w:p>
      <w:pPr>
        <w:pStyle w:val="BookText"/>
      </w:pPr>
      <w:r>
        <w:rPr>
          <w:rFonts w:ascii="Amiri" w:hAnsi="Amiri" w:eastAsia="Amiri" w:cs="Amiri"/>
          <w:lang w:bidi="ar-SA"/>
          <w:color w:val="111111"/>
          <w:sz w:val="28"/>
          <w:szCs w:val="28"/>
          <w:rtl/>
        </w:rPr>
        <w:t xml:space="preserve">7053 . النجف الأشرف؛ مؤسسة كاشف الغطاء العامة؛ رقم المخطوط: 5740</w:t>
      </w:r>
    </w:p>
    <w:p>
      <w:pPr>
        <w:pStyle w:val="BookText"/>
      </w:pPr>
      <w:r>
        <w:rPr>
          <w:rFonts w:ascii="IRNazanin" w:hAnsi="IRNazanin" w:eastAsia="IRNazanin" w:cs="IRNazanin"/>
          <w:lang w:bidi="fa-IR"/>
          <w:color w:val="111111"/>
          <w:sz w:val="28"/>
          <w:szCs w:val="28"/>
          <w:rtl/>
        </w:rPr>
        <w:t xml:space="preserve">کا: مجهول، تا: 1399ه-، 341 ص [ف: 1-47]</w:t>
      </w:r>
    </w:p>
    <w:p>
      <w:pPr>
        <w:pStyle w:val="Heading2"/>
      </w:pPr>
      <w:bookmarkStart w:id="1775" w:name="_Toc1094"/>
      <w:r>
        <w:t>الاكتساب في تلخيص (معرفة) كتب الأنساب / أنساب - عربي</w:t>
      </w:r>
      <w:bookmarkEnd w:id="1775"/>
    </w:p>
    <w:p>
      <w:pPr>
        <w:pStyle w:val="BookText"/>
      </w:pPr>
      <w:r>
        <w:rPr>
          <w:rFonts w:ascii="Amiri" w:hAnsi="Amiri" w:eastAsia="Amiri" w:cs="Amiri"/>
          <w:lang w:bidi="ar-SA"/>
          <w:color w:val="111111"/>
          <w:sz w:val="28"/>
          <w:szCs w:val="28"/>
          <w:rtl/>
        </w:rPr>
        <w:t xml:space="preserve">الخيضري محمّد بن محمّد (821 - 894 ه- )</w:t>
      </w:r>
    </w:p>
    <w:p>
      <w:pPr>
        <w:pStyle w:val="BookText"/>
      </w:pPr>
      <w:r>
        <w:rPr>
          <w:rFonts w:ascii="Amiri" w:hAnsi="Amiri" w:eastAsia="Amiri" w:cs="Amiri"/>
          <w:lang w:bidi="ar-SA"/>
          <w:color w:val="111111"/>
          <w:sz w:val="28"/>
          <w:szCs w:val="28"/>
          <w:rtl/>
        </w:rPr>
        <w:t xml:space="preserve">المرتبط الانساب السمعاني عبدالكريم بن محمّد (562-506ه-)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86" w:name="pg8320_85471"/>
    <w:bookmarkEnd w:id="486"/>
    <w:p>
      <w:pPr>
        <w:pStyle w:val="BookText"/>
      </w:pPr>
      <w:r>
        <w:rPr>
          <w:rFonts w:ascii="Amiri" w:hAnsi="Amiri" w:eastAsia="Amiri" w:cs="Amiri"/>
          <w:lang w:bidi="ar-SA"/>
          <w:color w:val="111111"/>
          <w:sz w:val="28"/>
          <w:szCs w:val="28"/>
          <w:rtl/>
        </w:rPr>
        <w:t xml:space="preserve">7054 . البصرة؛ المكتبة العباسية باش أعيان)؛ رقم المخطوط: ب -114</w:t>
      </w:r>
    </w:p>
    <w:p>
      <w:pPr>
        <w:pStyle w:val="BookText"/>
      </w:pPr>
      <w:r>
        <w:rPr>
          <w:rFonts w:ascii="Amiri" w:hAnsi="Amiri" w:eastAsia="Amiri" w:cs="Amiri"/>
          <w:lang w:bidi="ar-SA"/>
          <w:color w:val="111111"/>
          <w:sz w:val="28"/>
          <w:szCs w:val="28"/>
          <w:rtl/>
        </w:rPr>
        <w:t xml:space="preserve">أوّلها: البسملة، الحمد لله خالق السماوات والارض، وجعل الظلمات والنور واوجد</w:t>
      </w:r>
    </w:p>
    <w:p>
      <w:pPr>
        <w:pStyle w:val="BookText"/>
      </w:pPr>
      <w:r>
        <w:rPr>
          <w:rFonts w:ascii="Amiri" w:hAnsi="Amiri" w:eastAsia="Amiri" w:cs="Amiri"/>
          <w:lang w:bidi="ar-SA"/>
          <w:color w:val="111111"/>
          <w:sz w:val="28"/>
          <w:szCs w:val="28"/>
          <w:rtl/>
        </w:rPr>
        <w:t xml:space="preserve">الدقائق والساعات والايام والشهور وبدا خلق الانسان من طين ثم جعل نسله من سلالة من ماء مهين وصورة في الارحام علقة ثم مضغة مخلقة وغير مخلقة ثم اوجده</w:t>
      </w:r>
    </w:p>
    <w:p>
      <w:pPr>
        <w:pStyle w:val="BookText"/>
      </w:pPr>
      <w:r>
        <w:rPr>
          <w:rFonts w:ascii="Amiri" w:hAnsi="Amiri" w:eastAsia="Amiri" w:cs="Amiri"/>
          <w:lang w:bidi="ar-SA"/>
          <w:color w:val="111111"/>
          <w:sz w:val="28"/>
          <w:szCs w:val="28"/>
          <w:rtl/>
        </w:rPr>
        <w:t xml:space="preserve">فاذا هو خصيم مبين</w:t>
      </w:r>
    </w:p>
    <w:p>
      <w:pPr>
        <w:pStyle w:val="BookText"/>
      </w:pPr>
      <w:r>
        <w:rPr>
          <w:rFonts w:ascii="Amiri" w:hAnsi="Amiri" w:eastAsia="Amiri" w:cs="Amiri"/>
          <w:lang w:bidi="ar-SA"/>
          <w:color w:val="111111"/>
          <w:sz w:val="28"/>
          <w:szCs w:val="28"/>
          <w:rtl/>
        </w:rPr>
        <w:t xml:space="preserve">الجزء الاول؛ كاتب = مؤلف، تا: 12 شوال 844ه-، القاهرة ( مدرسة المنكو دمرية)؛</w:t>
      </w:r>
    </w:p>
    <w:p>
      <w:pPr>
        <w:pStyle w:val="BookText"/>
      </w:pPr>
      <w:r>
        <w:rPr>
          <w:rFonts w:ascii="IRNazanin" w:hAnsi="IRNazanin" w:eastAsia="IRNazanin" w:cs="IRNazanin"/>
          <w:lang w:bidi="fa-IR"/>
          <w:color w:val="111111"/>
          <w:sz w:val="28"/>
          <w:szCs w:val="28"/>
          <w:rtl/>
        </w:rPr>
        <w:t xml:space="preserve">498 ص، 23 س،18*27سم [ف: 181]</w:t>
      </w:r>
    </w:p>
    <w:p>
      <w:pPr>
        <w:pStyle w:val="Heading2"/>
      </w:pPr>
      <w:bookmarkStart w:id="1776" w:name="_Toc1095"/>
      <w:r>
        <w:t>الاكتفاء في الوقف والإبتداء = المكتفى في الوقف والإبتداء علوم القرآن عربي</w:t>
      </w:r>
      <w:bookmarkEnd w:id="1776"/>
    </w:p>
    <w:p>
      <w:pPr>
        <w:pStyle w:val="BookText"/>
      </w:pPr>
      <w:r>
        <w:rPr>
          <w:rFonts w:ascii="Amiri" w:hAnsi="Amiri" w:eastAsia="Amiri" w:cs="Amiri"/>
          <w:lang w:bidi="ar-SA"/>
          <w:color w:val="111111"/>
          <w:sz w:val="28"/>
          <w:szCs w:val="28"/>
          <w:rtl/>
        </w:rPr>
        <w:t xml:space="preserve">الداني، عثمان بن سعيد (371 - 444 ؟ ه- )</w:t>
      </w:r>
    </w:p>
    <w:p>
      <w:pPr>
        <w:pStyle w:val="BookText"/>
      </w:pPr>
      <w:r>
        <w:rPr>
          <w:rFonts w:ascii="IRNazanin" w:hAnsi="IRNazanin" w:eastAsia="IRNazanin" w:cs="IRNazanin"/>
          <w:lang w:bidi="fa-IR"/>
          <w:color w:val="111111"/>
          <w:sz w:val="28"/>
          <w:szCs w:val="28"/>
          <w:rtl/>
        </w:rPr>
        <w:t xml:space="preserve">أنعامه</w:t>
      </w:r>
    </w:p>
    <w:p>
      <w:pPr>
        <w:pStyle w:val="BookText"/>
      </w:pPr>
      <w:r>
        <w:rPr>
          <w:rFonts w:ascii="Amiri" w:hAnsi="Amiri" w:eastAsia="Amiri" w:cs="Amiri"/>
          <w:lang w:bidi="ar-SA"/>
          <w:color w:val="111111"/>
          <w:sz w:val="28"/>
          <w:szCs w:val="28"/>
          <w:rtl/>
        </w:rPr>
        <w:t xml:space="preserve">أوّله: البسملة، ... الحمد الله المتوحد بالقدرة المنفرد بالكبرياء والعظمة الذي استوجب الحمد على خلقه وجعله فرضا لتأدية حقه، أحمده شاكرا لما سلف من الأمة وملتمسا للمزيد من هذا كتاب الوقف التام والوقف الكافي والوقف الحسن من كتاب الله عزوجل</w:t>
      </w:r>
    </w:p>
    <w:p>
      <w:pPr>
        <w:pStyle w:val="BookText"/>
      </w:pPr>
      <w:r>
        <w:rPr>
          <w:rFonts w:ascii="Amiri" w:hAnsi="Amiri" w:eastAsia="Amiri" w:cs="Amiri"/>
          <w:lang w:bidi="ar-SA"/>
          <w:color w:val="111111"/>
          <w:sz w:val="28"/>
          <w:szCs w:val="28"/>
          <w:rtl/>
        </w:rPr>
        <w:t xml:space="preserve">اقتبضتة من أقاويل المفسرين ومن كتب القراء والنحويين واجتهدت في جمع مفترقه ...</w:t>
      </w:r>
    </w:p>
    <w:p>
      <w:pPr>
        <w:pStyle w:val="BookText"/>
      </w:pPr>
      <w:r>
        <w:rPr>
          <w:rFonts w:ascii="Amiri" w:hAnsi="Amiri" w:eastAsia="Amiri" w:cs="Amiri"/>
          <w:lang w:bidi="ar-SA"/>
          <w:color w:val="111111"/>
          <w:sz w:val="28"/>
          <w:szCs w:val="28"/>
          <w:rtl/>
        </w:rPr>
        <w:t xml:space="preserve">طبع: بغداد، 1403ه-، بيروت، 1404ه-، القاهرة، 1977م</w:t>
      </w:r>
    </w:p>
    <w:p>
      <w:pPr>
        <w:pStyle w:val="BookText"/>
      </w:pPr>
      <w:r>
        <w:rPr>
          <w:rFonts w:ascii="Times New Roman" w:hAnsi="Times New Roman" w:eastAsia="Times New Roman" w:cs="Times New Roman"/>
          <w:lang w:val="en-US" w:bidi="en-US"/>
          <w:color w:val="111111"/>
          <w:sz w:val="28"/>
          <w:szCs w:val="28"/>
          <w:rtl/>
        </w:rPr>
        <w:t xml:space="preserve">7055.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349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دار الكتب الظاهرية تحت رقم 293؛ كا: سعيد بن عثمان بن يحيى نهار، تا: 26 صفر 806 ه-؛ 78 ص [(مصورات) - ف 2-68]</w:t>
      </w:r>
    </w:p>
    <w:p>
      <w:pPr>
        <w:pStyle w:val="BookText"/>
      </w:pPr>
      <w:r>
        <w:rPr>
          <w:rFonts w:ascii="Times New Roman" w:hAnsi="Times New Roman" w:eastAsia="Times New Roman" w:cs="Times New Roman"/>
          <w:lang w:val="en-US" w:bidi="en-US"/>
          <w:color w:val="111111"/>
          <w:sz w:val="28"/>
          <w:szCs w:val="28"/>
          <w:rtl/>
        </w:rPr>
        <w:t xml:space="preserve">7056.</w:t>
      </w:r>
    </w:p>
    <w:p>
      <w:pPr>
        <w:pStyle w:val="BookText"/>
      </w:pPr>
      <w:r>
        <w:rPr>
          <w:rFonts w:ascii="IRNazanin" w:hAnsi="IRNazanin" w:eastAsia="IRNazanin" w:cs="IRNazanin"/>
          <w:lang w:bidi="fa-IR"/>
          <w:color w:val="111111"/>
          <w:sz w:val="28"/>
          <w:szCs w:val="28"/>
          <w:rtl/>
        </w:rPr>
        <w:t xml:space="preserve">بغداد؛ دار المخطوطات؛ رقم المخطوط : 9070/2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ناقصة : الآخر؛ 178 ق، 17 س، 17*25سم [علوم القرآن عراق</w:t>
      </w:r>
    </w:p>
    <w:p>
      <w:pPr>
        <w:pStyle w:val="BookText"/>
      </w:pPr>
      <w:r>
        <w:rPr>
          <w:rFonts w:ascii="IRNazanin" w:hAnsi="IRNazanin" w:eastAsia="IRNazanin" w:cs="IRNazanin"/>
          <w:lang w:bidi="fa-IR"/>
          <w:color w:val="111111"/>
          <w:sz w:val="28"/>
          <w:szCs w:val="28"/>
          <w:rtl/>
        </w:rPr>
        <w:t xml:space="preserve">ف: 303]</w:t>
      </w:r>
    </w:p>
    <w:p>
      <w:pPr>
        <w:pStyle w:val="BookText"/>
      </w:pPr>
      <w:r>
        <w:rPr>
          <w:rFonts w:ascii="Times New Roman" w:hAnsi="Times New Roman" w:eastAsia="Times New Roman" w:cs="Times New Roman"/>
          <w:lang w:val="en-US" w:bidi="en-US"/>
          <w:color w:val="111111"/>
          <w:sz w:val="28"/>
          <w:szCs w:val="28"/>
          <w:rtl/>
        </w:rPr>
        <w:t xml:space="preserve">7057.</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 52/2</w:t>
      </w:r>
    </w:p>
    <w:p>
      <w:pPr>
        <w:pStyle w:val="BookText"/>
      </w:pPr>
      <w:r>
        <w:rPr>
          <w:rFonts w:ascii="Amiri" w:hAnsi="Amiri" w:eastAsia="Amiri" w:cs="Amiri"/>
          <w:lang w:bidi="ar-SA"/>
          <w:color w:val="111111"/>
          <w:sz w:val="28"/>
          <w:szCs w:val="28"/>
          <w:rtl/>
        </w:rPr>
        <w:t xml:space="preserve">كا: السيد حسن بن الحاج موسى المؤذن، تا: 1136 ه- [الاوقاف العامة - موصل: 7-352 ]</w:t>
      </w:r>
    </w:p>
    <w:p>
      <w:pPr>
        <w:pStyle w:val="BookText"/>
      </w:pPr>
      <w:r>
        <w:rPr>
          <w:rFonts w:ascii="Times New Roman" w:hAnsi="Times New Roman" w:eastAsia="Times New Roman" w:cs="Times New Roman"/>
          <w:lang w:val="en-US" w:bidi="en-US"/>
          <w:color w:val="111111"/>
          <w:sz w:val="28"/>
          <w:szCs w:val="28"/>
          <w:rtl/>
        </w:rPr>
        <w:t xml:space="preserve">7058.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w:t>
      </w:r>
    </w:p>
    <w:p>
      <w:pPr>
        <w:pStyle w:val="BookText"/>
      </w:pPr>
      <w:r>
        <w:rPr>
          <w:rFonts w:ascii="IRNazanin" w:hAnsi="IRNazanin" w:eastAsia="IRNazanin" w:cs="IRNazanin"/>
          <w:lang w:bidi="fa-IR"/>
          <w:color w:val="111111"/>
          <w:sz w:val="28"/>
          <w:szCs w:val="28"/>
          <w:rtl/>
        </w:rPr>
        <w:t xml:space="preserve">كا: سعيد بن عثمان بن یحیی، تا: مجهول [ معجم المخطوطات النجفية: 760]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87" w:name="pg8320_85472"/>
    <w:bookmarkEnd w:id="487"/>
    <w:p>
      <w:pPr>
        <w:pStyle w:val="BookText"/>
      </w:pPr>
      <w:r>
        <w:rPr>
          <w:rFonts w:ascii="IRNazanin" w:hAnsi="IRNazanin" w:eastAsia="IRNazanin" w:cs="IRNazanin"/>
          <w:lang w:bidi="fa-IR"/>
          <w:color w:val="111111"/>
          <w:sz w:val="28"/>
          <w:szCs w:val="28"/>
          <w:rtl/>
        </w:rPr>
        <w:t xml:space="preserve">7059 بغداد؛ دار المخطوطات؛ رقم المخطوط : 42197/2</w:t>
      </w:r>
    </w:p>
    <w:p>
      <w:pPr>
        <w:pStyle w:val="BookText"/>
      </w:pPr>
      <w:r>
        <w:rPr>
          <w:rFonts w:ascii="IRNazanin" w:hAnsi="IRNazanin" w:eastAsia="IRNazanin" w:cs="IRNazanin"/>
          <w:lang w:bidi="fa-IR"/>
          <w:color w:val="111111"/>
          <w:sz w:val="28"/>
          <w:szCs w:val="28"/>
          <w:rtl/>
        </w:rPr>
        <w:t xml:space="preserve">کا: مجهول، تا: مجهول؛ 60 ص،15*22سم [علوم القرآن عراق - ف: 45]</w:t>
      </w:r>
    </w:p>
    <w:p>
      <w:pPr>
        <w:pStyle w:val="Heading2"/>
      </w:pPr>
      <w:bookmarkStart w:id="1777" w:name="_Toc1096"/>
      <w:r>
        <w:t>الاكتفا في مغازي المصطفى والثلاثة الخلفا / تاريخ - عربي</w:t>
      </w:r>
      <w:bookmarkEnd w:id="1777"/>
    </w:p>
    <w:p>
      <w:pPr>
        <w:pStyle w:val="BookText"/>
      </w:pPr>
      <w:r>
        <w:rPr>
          <w:rFonts w:ascii="Amiri" w:hAnsi="Amiri" w:eastAsia="Amiri" w:cs="Amiri"/>
          <w:lang w:bidi="ar-SA"/>
          <w:color w:val="111111"/>
          <w:sz w:val="28"/>
          <w:szCs w:val="28"/>
          <w:rtl/>
        </w:rPr>
        <w:t xml:space="preserve">الكلاعي، سليمان بن موسى ( - 634 ه-)</w:t>
      </w:r>
    </w:p>
    <w:p>
      <w:pPr>
        <w:pStyle w:val="BookText"/>
      </w:pPr>
      <w:r>
        <w:rPr>
          <w:rFonts w:ascii="Amiri" w:hAnsi="Amiri" w:eastAsia="Amiri" w:cs="Amiri"/>
          <w:lang w:bidi="ar-SA"/>
          <w:color w:val="111111"/>
          <w:sz w:val="28"/>
          <w:szCs w:val="28"/>
          <w:rtl/>
        </w:rPr>
        <w:t xml:space="preserve">أوّله: قال الشيخ الفقيه ... أبو الربيع سليمان بن موسى بن سالم الكلاعي البلنسي ... الحمد لله</w:t>
      </w:r>
    </w:p>
    <w:p>
      <w:pPr>
        <w:pStyle w:val="BookText"/>
      </w:pPr>
      <w:r>
        <w:rPr>
          <w:rFonts w:ascii="Amiri" w:hAnsi="Amiri" w:eastAsia="Amiri" w:cs="Amiri"/>
          <w:lang w:bidi="ar-SA"/>
          <w:color w:val="111111"/>
          <w:sz w:val="28"/>
          <w:szCs w:val="28"/>
          <w:rtl/>
        </w:rPr>
        <w:t xml:space="preserve">الذي من علينا بالاسلام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طبع القاهرة، 1387 و 1389ه-</w:t>
      </w:r>
    </w:p>
    <w:p>
      <w:pPr>
        <w:pStyle w:val="BookText"/>
      </w:pPr>
      <w:r>
        <w:rPr>
          <w:rFonts w:ascii="IRNazanin" w:hAnsi="IRNazanin" w:eastAsia="IRNazanin" w:cs="IRNazanin"/>
          <w:lang w:bidi="fa-IR"/>
          <w:color w:val="111111"/>
          <w:sz w:val="28"/>
          <w:szCs w:val="28"/>
          <w:rtl/>
        </w:rPr>
        <w:t xml:space="preserve">فنخا 4: 655 (6) نسخ)</w:t>
      </w:r>
    </w:p>
    <w:p>
      <w:pPr>
        <w:pStyle w:val="BookText"/>
      </w:pPr>
      <w:r>
        <w:rPr>
          <w:rFonts w:ascii="IRNazanin" w:hAnsi="IRNazanin" w:eastAsia="IRNazanin" w:cs="IRNazanin"/>
          <w:lang w:bidi="fa-IR"/>
          <w:color w:val="111111"/>
          <w:sz w:val="28"/>
          <w:szCs w:val="28"/>
          <w:rtl/>
        </w:rPr>
        <w:t xml:space="preserve">7060 . البصرة المكتبة العباسية باش أعيان رقم المخطوط: ب-91 الجزء 2-1؛کا: مجهول، تا: 134 ه-، 894 ص ، 18/5*26/5سم [ف: 118]</w:t>
      </w:r>
    </w:p>
    <w:p>
      <w:pPr>
        <w:pStyle w:val="BookText"/>
      </w:pPr>
      <w:r>
        <w:rPr>
          <w:rFonts w:ascii="Times New Roman" w:hAnsi="Times New Roman" w:eastAsia="Times New Roman" w:cs="Times New Roman"/>
          <w:lang w:val="en-US" w:bidi="en-US"/>
          <w:color w:val="111111"/>
          <w:sz w:val="28"/>
          <w:szCs w:val="28"/>
          <w:rtl/>
        </w:rPr>
        <w:t xml:space="preserve">7061.</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17/9/2</w:t>
      </w:r>
    </w:p>
    <w:p>
      <w:pPr>
        <w:pStyle w:val="BookText"/>
      </w:pPr>
      <w:r>
        <w:rPr>
          <w:rFonts w:ascii="IRNazanin" w:hAnsi="IRNazanin" w:eastAsia="IRNazanin" w:cs="IRNazanin"/>
          <w:lang w:bidi="fa-IR"/>
          <w:color w:val="111111"/>
          <w:sz w:val="28"/>
          <w:szCs w:val="28"/>
          <w:rtl/>
        </w:rPr>
        <w:t xml:space="preserve">کا: عساف بن حمد العربي الطائي، تا: 1239ه- [الاوقاف العامة - موصل: 7-234]</w:t>
      </w:r>
    </w:p>
    <w:p>
      <w:pPr>
        <w:pStyle w:val="Heading2"/>
      </w:pPr>
      <w:bookmarkStart w:id="1778" w:name="_Toc1097"/>
      <w:r>
        <w:t>الأكر / رياضيات - عربي</w:t>
      </w:r>
      <w:bookmarkEnd w:id="1778"/>
    </w:p>
    <w:p>
      <w:pPr>
        <w:pStyle w:val="BookText"/>
      </w:pPr>
      <w:r>
        <w:rPr>
          <w:rFonts w:ascii="Amiri" w:hAnsi="Amiri" w:eastAsia="Amiri" w:cs="Amiri"/>
          <w:lang w:bidi="ar-SA"/>
          <w:color w:val="111111"/>
          <w:sz w:val="28"/>
          <w:szCs w:val="28"/>
          <w:rtl/>
        </w:rPr>
        <w:t xml:space="preserve">ثاوذوسيوس (القرن 1 ق. م.)</w:t>
      </w:r>
    </w:p>
    <w:p>
      <w:pPr>
        <w:pStyle w:val="BookText"/>
      </w:pPr>
      <w:r>
        <w:rPr>
          <w:rFonts w:ascii="Amiri" w:hAnsi="Amiri" w:eastAsia="Amiri" w:cs="Amiri"/>
          <w:lang w:bidi="ar-SA"/>
          <w:color w:val="111111"/>
          <w:sz w:val="28"/>
          <w:szCs w:val="28"/>
          <w:rtl/>
        </w:rPr>
        <w:t xml:space="preserve">طبع: لاهور، مطبع الصديقي، حجري، 43ص</w:t>
      </w:r>
    </w:p>
    <w:p>
      <w:pPr>
        <w:pStyle w:val="BookText"/>
      </w:pPr>
      <w:r>
        <w:rPr>
          <w:rFonts w:ascii="Times New Roman" w:hAnsi="Times New Roman" w:eastAsia="Times New Roman" w:cs="Times New Roman"/>
          <w:lang w:val="en-US" w:bidi="en-US"/>
          <w:color w:val="111111"/>
          <w:sz w:val="28"/>
          <w:szCs w:val="28"/>
          <w:rtl/>
        </w:rPr>
        <w:t xml:space="preserve">7062.</w:t>
      </w:r>
    </w:p>
    <w:p>
      <w:pPr>
        <w:pStyle w:val="BookText"/>
      </w:pPr>
      <w:r>
        <w:rPr>
          <w:rFonts w:ascii="Amiri" w:hAnsi="Amiri" w:eastAsia="Amiri" w:cs="Amiri"/>
          <w:lang w:bidi="ar-SA"/>
          <w:color w:val="111111"/>
          <w:sz w:val="28"/>
          <w:szCs w:val="28"/>
          <w:rtl/>
        </w:rPr>
        <w:t xml:space="preserve">بغداد؛ دير الآباء الكرمليين؛ رقم المخطوط: 41</w:t>
      </w:r>
    </w:p>
    <w:p>
      <w:pPr>
        <w:pStyle w:val="BookText"/>
      </w:pPr>
      <w:r>
        <w:rPr>
          <w:rFonts w:ascii="Amiri" w:hAnsi="Amiri" w:eastAsia="Amiri" w:cs="Amiri"/>
          <w:lang w:bidi="ar-SA"/>
          <w:color w:val="111111"/>
          <w:sz w:val="28"/>
          <w:szCs w:val="28"/>
          <w:rtl/>
        </w:rPr>
        <w:t xml:space="preserve">أوّلها: الحمد لله رب العالمين والصلوة والسلم على محمّد واله وصحبه اجمعين كتاب الاكر لنا وذوسيوس وهو ثلث مقالات وتسعة وخمسون شكلا؛ آخرها: تمت المقالة الثالثة وبها تمت الكتاب بعون الله الوهاب ... .</w:t>
      </w:r>
    </w:p>
    <w:p>
      <w:pPr>
        <w:pStyle w:val="BookText"/>
      </w:pPr>
      <w:r>
        <w:rPr>
          <w:rFonts w:ascii="IRNazanin" w:hAnsi="IRNazanin" w:eastAsia="IRNazanin" w:cs="IRNazanin"/>
          <w:lang w:bidi="fa-IR"/>
          <w:color w:val="111111"/>
          <w:sz w:val="28"/>
          <w:szCs w:val="28"/>
          <w:rtl/>
        </w:rPr>
        <w:t xml:space="preserve">کا: محمّد زمان معلم، تا: 1083ه-، 87 ص، 14س ،09/5*18/5سم [المورد : 5-165]</w:t>
      </w:r>
    </w:p>
    <w:p>
      <w:pPr>
        <w:pStyle w:val="BookText"/>
      </w:pPr>
      <w:r>
        <w:rPr>
          <w:rFonts w:ascii="Amiri" w:hAnsi="Amiri" w:eastAsia="Amiri" w:cs="Amiri"/>
          <w:lang w:bidi="ar-SA"/>
          <w:color w:val="111111"/>
          <w:sz w:val="28"/>
          <w:szCs w:val="28"/>
          <w:rtl/>
        </w:rPr>
        <w:t xml:space="preserve">7063 . النجف الأشرف مكتبة آية الله الحكيم العامة؛ رقم المخطوط: 32</w:t>
      </w:r>
    </w:p>
    <w:p>
      <w:pPr>
        <w:pStyle w:val="BookText"/>
      </w:pPr>
      <w:r>
        <w:rPr>
          <w:rFonts w:ascii="Amiri" w:hAnsi="Amiri" w:eastAsia="Amiri" w:cs="Amiri"/>
          <w:lang w:bidi="ar-SA"/>
          <w:color w:val="111111"/>
          <w:sz w:val="28"/>
          <w:szCs w:val="28"/>
          <w:rtl/>
        </w:rPr>
        <w:t xml:space="preserve">أوّلها: البسملة وبه ثقتي الحمد لله رب العالمين والصلوة والسلام على محمد وآله وصحبه اجمعين كتاب الاكر لثاوذوسيوس وهو ثلث مقالات وتسعة وخمسون شكلاً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88" w:name="pg8320_85473"/>
    <w:bookmarkEnd w:id="488"/>
    <w:p>
      <w:pPr>
        <w:pStyle w:val="BookText"/>
      </w:pPr>
      <w:r>
        <w:rPr>
          <w:rFonts w:ascii="IRNazanin" w:hAnsi="IRNazanin" w:eastAsia="IRNazanin" w:cs="IRNazanin"/>
          <w:lang w:bidi="fa-IR"/>
          <w:color w:val="111111"/>
          <w:sz w:val="28"/>
          <w:szCs w:val="28"/>
          <w:rtl/>
        </w:rPr>
        <w:t xml:space="preserve">وفي بعض النسخ بنقصان شكل في العدد وقد امر بنقله من اليونانية الى العربية ابوالعباس أحمد بن المعتصم بالله وتولي نقله قسطا بن لوقاء البعلبكي الى الشكل الخامس؛ آخرها: تمت الكتاب المسمى باكر ثاوذوسيوس بعون الله تعالى في صبحة يوم الثلثاء وخامس شهر ذي قعدة الحرام في سنة 1086 ستة وثمانين وألف من الهجرة النبوية على هاجرها الصلوة والسلام على يد افقر عباد الله المذنب الضعيف المحتاج الى لطف الله اللطيف محمّد حسین ابن محمّد شريف الجودتي من قري إصفهاني في</w:t>
      </w:r>
    </w:p>
    <w:p>
      <w:pPr>
        <w:pStyle w:val="BookText"/>
      </w:pPr>
      <w:r>
        <w:rPr>
          <w:rFonts w:ascii="IRNazanin" w:hAnsi="IRNazanin" w:eastAsia="IRNazanin" w:cs="IRNazanin"/>
          <w:lang w:bidi="fa-IR"/>
          <w:color w:val="111111"/>
          <w:sz w:val="28"/>
          <w:szCs w:val="28"/>
          <w:rtl/>
        </w:rPr>
        <w:t xml:space="preserve">مدرسة ملا عبدالله اللهم اغفر لي ولوالدي وللمؤمنين برحمتك يا أرحم الراحمين کا: محمّد حسين بن محمّد شريف الجودتي، تا: 5 ذي القعدة 1086ه-، إصفهان</w:t>
      </w:r>
    </w:p>
    <w:p>
      <w:pPr>
        <w:pStyle w:val="BookText"/>
      </w:pPr>
      <w:r>
        <w:rPr>
          <w:rFonts w:ascii="Amiri" w:hAnsi="Amiri" w:eastAsia="Amiri" w:cs="Amiri"/>
          <w:lang w:bidi="ar-SA"/>
          <w:color w:val="111111"/>
          <w:sz w:val="28"/>
          <w:szCs w:val="28"/>
          <w:rtl/>
        </w:rPr>
        <w:t xml:space="preserve">مدرسة ملا عبد الله؛ 46 ص، 15س ،9/2*15/4سم [ف: 1-113]</w:t>
      </w:r>
    </w:p>
    <w:p>
      <w:pPr>
        <w:pStyle w:val="BookText"/>
      </w:pPr>
      <w:r>
        <w:rPr>
          <w:rFonts w:ascii="Amiri" w:hAnsi="Amiri" w:eastAsia="Amiri" w:cs="Amiri"/>
          <w:lang w:bidi="ar-SA"/>
          <w:color w:val="111111"/>
          <w:sz w:val="28"/>
          <w:szCs w:val="28"/>
          <w:rtl/>
        </w:rPr>
        <w:t xml:space="preserve">بغداد؛ مركز البحوث والدراسات؛ رقم المخطوط: 343,516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151]</w:t>
      </w:r>
    </w:p>
    <w:p>
      <w:pPr>
        <w:pStyle w:val="BookText"/>
      </w:pPr>
      <w:r>
        <w:rPr>
          <w:rFonts w:ascii="Amiri" w:hAnsi="Amiri" w:eastAsia="Amiri" w:cs="Amiri"/>
          <w:lang w:bidi="ar-SA"/>
          <w:color w:val="111111"/>
          <w:sz w:val="28"/>
          <w:szCs w:val="28"/>
          <w:rtl/>
        </w:rPr>
        <w:t xml:space="preserve">7064 . النجف الأشرف مكتبة الإمام أمير المؤمنين العامة؛ رقم المخطوط: 1680</w:t>
      </w:r>
    </w:p>
    <w:p>
      <w:pPr>
        <w:pStyle w:val="BookText"/>
      </w:pPr>
      <w:r>
        <w:rPr>
          <w:rFonts w:ascii="Amiri" w:hAnsi="Amiri" w:eastAsia="Amiri" w:cs="Amiri"/>
          <w:lang w:bidi="ar-SA"/>
          <w:color w:val="111111"/>
          <w:sz w:val="28"/>
          <w:szCs w:val="28"/>
          <w:rtl/>
        </w:rPr>
        <w:t xml:space="preserve">كا: أحمد بن ابوالحسن الكاشاني، تا: رمضان 1217ه- [ف: 1-133]</w:t>
      </w:r>
    </w:p>
    <w:p>
      <w:pPr>
        <w:pStyle w:val="BookText"/>
      </w:pPr>
      <w:r>
        <w:rPr>
          <w:rFonts w:ascii="Amiri" w:hAnsi="Amiri" w:eastAsia="Amiri" w:cs="Amiri"/>
          <w:lang w:bidi="ar-SA"/>
          <w:color w:val="111111"/>
          <w:sz w:val="28"/>
          <w:szCs w:val="28"/>
          <w:rtl/>
        </w:rPr>
        <w:t xml:space="preserve">.706. النجف الأشرف؛ مكتبة آية الله الحكيم العامة رقم المخطوط: 15</w:t>
      </w:r>
    </w:p>
    <w:p>
      <w:pPr>
        <w:pStyle w:val="BookText"/>
      </w:pPr>
      <w:r>
        <w:rPr>
          <w:rFonts w:ascii="Amiri" w:hAnsi="Amiri" w:eastAsia="Amiri" w:cs="Amiri"/>
          <w:lang w:bidi="ar-SA"/>
          <w:color w:val="111111"/>
          <w:sz w:val="28"/>
          <w:szCs w:val="28"/>
          <w:rtl/>
        </w:rPr>
        <w:t xml:space="preserve">أوّلها: البسملة وبه ثقتي الحمد لله رب العالمين والصلوة والسلام على محمّد وآله وصحبه اجمعين كتاب الاكر لثاوذوسيوس وهو ثلث مقالات وتسعة وخمسون شكلاً وفي بعض النسخ بنقصان شكل في العدد وقد أمر بنقله من اليونانية الى العربية ابوالعباس أحمد بن المعتصم بالله وتولي نقله قسطا بن لوقاء البعلبكي الى الشكل</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کا: مجهول، تا: 1287 ه-، 37 ص 16س،12/6*19/2سم [ف: 1-114]</w:t>
      </w:r>
    </w:p>
    <w:p>
      <w:pPr>
        <w:pStyle w:val="BookText"/>
      </w:pPr>
      <w:r>
        <w:rPr>
          <w:rFonts w:ascii="Amiri" w:hAnsi="Amiri" w:eastAsia="Amiri" w:cs="Amiri"/>
          <w:lang w:bidi="ar-SA"/>
          <w:color w:val="111111"/>
          <w:sz w:val="28"/>
          <w:szCs w:val="28"/>
          <w:rtl/>
        </w:rPr>
        <w:t xml:space="preserve">7066 . بغداد؛ مركز البحوث والدراسات؛ رقم المخطوط: 8/7-3221210 مصورة</w:t>
      </w:r>
    </w:p>
    <w:p>
      <w:pPr>
        <w:pStyle w:val="BookText"/>
      </w:pPr>
      <w:r>
        <w:rPr>
          <w:rFonts w:ascii="IRNazanin" w:hAnsi="IRNazanin" w:eastAsia="IRNazanin" w:cs="IRNazanin"/>
          <w:lang w:bidi="fa-IR"/>
          <w:color w:val="111111"/>
          <w:sz w:val="28"/>
          <w:szCs w:val="28"/>
          <w:rtl/>
        </w:rPr>
        <w:t xml:space="preserve">کا: مجهول، تا: مجهول؛ 50 ص [(مصورات) - ف: 332]</w:t>
      </w:r>
    </w:p>
    <w:p>
      <w:pPr>
        <w:pStyle w:val="Heading2"/>
      </w:pPr>
      <w:bookmarkStart w:id="1779" w:name="_Toc1098"/>
      <w:r>
        <w:t>الأكر = استعمال الأسطرلاب الكروي - العمل بالأسطرلاب ذات الكرسي = العمل بالكرة النجومية / هيئة، رياضيات - عربي</w:t>
      </w:r>
      <w:bookmarkEnd w:id="1779"/>
    </w:p>
    <w:p>
      <w:pPr>
        <w:pStyle w:val="BookText"/>
      </w:pPr>
      <w:r>
        <w:rPr>
          <w:rFonts w:ascii="IRNazanin" w:hAnsi="IRNazanin" w:eastAsia="IRNazanin" w:cs="IRNazanin"/>
          <w:lang w:bidi="fa-IR"/>
          <w:color w:val="111111"/>
          <w:sz w:val="28"/>
          <w:szCs w:val="28"/>
          <w:rtl/>
        </w:rPr>
        <w:t xml:space="preserve">قسطا بن لوقا ( - القرن 3 ه-)</w:t>
      </w:r>
    </w:p>
    <w:p>
      <w:pPr>
        <w:pStyle w:val="BookText"/>
      </w:pPr>
      <w:r>
        <w:rPr>
          <w:rFonts w:ascii="Amiri" w:hAnsi="Amiri" w:eastAsia="Amiri" w:cs="Amiri"/>
          <w:lang w:bidi="ar-SA"/>
          <w:color w:val="111111"/>
          <w:sz w:val="28"/>
          <w:szCs w:val="28"/>
          <w:rtl/>
        </w:rPr>
        <w:t xml:space="preserve">[فنخا 4: 656-657 (26نسخة)]</w:t>
      </w:r>
    </w:p>
    <w:p>
      <w:pPr>
        <w:pStyle w:val="BookText"/>
      </w:pPr>
      <w:r>
        <w:rPr>
          <w:rFonts w:ascii="Amiri" w:hAnsi="Amiri" w:eastAsia="Amiri" w:cs="Amiri"/>
          <w:lang w:bidi="ar-SA"/>
          <w:color w:val="111111"/>
          <w:sz w:val="28"/>
          <w:szCs w:val="28"/>
          <w:rtl/>
        </w:rPr>
        <w:t xml:space="preserve">7067 بغداد؛ مكتبة الأوقاف العامة؛ رقم المخطوط: 12300</w:t>
      </w:r>
    </w:p>
    <w:p>
      <w:pPr>
        <w:pStyle w:val="BookText"/>
      </w:pPr>
      <w:r>
        <w:rPr>
          <w:rFonts w:ascii="Amiri" w:hAnsi="Amiri" w:eastAsia="Amiri" w:cs="Amiri"/>
          <w:lang w:bidi="ar-SA"/>
          <w:color w:val="111111"/>
          <w:sz w:val="28"/>
          <w:szCs w:val="28"/>
          <w:rtl/>
        </w:rPr>
        <w:t xml:space="preserve">أوّلها: كتاب العمل بالكرة لقسطا بن لوقا ... لابي الصقر ابن بليل، ذكرت اعزك الله الكرة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89" w:name="pg8320_85474"/>
    <w:bookmarkEnd w:id="489"/>
    <w:p>
      <w:pPr>
        <w:pStyle w:val="BookText"/>
      </w:pPr>
      <w:r>
        <w:rPr>
          <w:rFonts w:ascii="Amiri" w:hAnsi="Amiri" w:eastAsia="Amiri" w:cs="Amiri"/>
          <w:lang w:bidi="ar-SA"/>
          <w:color w:val="111111"/>
          <w:sz w:val="28"/>
          <w:szCs w:val="28"/>
          <w:rtl/>
        </w:rPr>
        <w:t xml:space="preserve">الفلكية والعلمل بها، وما رأيت من ظهور اختلاف مطالع الشمس ومغاربها فبينها،</w:t>
      </w:r>
    </w:p>
    <w:p>
      <w:pPr>
        <w:pStyle w:val="BookText"/>
      </w:pPr>
      <w:r>
        <w:rPr>
          <w:rFonts w:ascii="Amiri" w:hAnsi="Amiri" w:eastAsia="Amiri" w:cs="Amiri"/>
          <w:lang w:bidi="ar-SA"/>
          <w:color w:val="111111"/>
          <w:sz w:val="28"/>
          <w:szCs w:val="28"/>
          <w:rtl/>
        </w:rPr>
        <w:t xml:space="preserve">وطلوع النهار وقصره والاختلاف في المدن باختلاف مواضع المدن من الارض ...</w:t>
      </w:r>
    </w:p>
    <w:p>
      <w:pPr>
        <w:pStyle w:val="BookText"/>
      </w:pPr>
      <w:r>
        <w:rPr>
          <w:rFonts w:ascii="IRNazanin" w:hAnsi="IRNazanin" w:eastAsia="IRNazanin" w:cs="IRNazanin"/>
          <w:lang w:bidi="fa-IR"/>
          <w:color w:val="111111"/>
          <w:sz w:val="28"/>
          <w:szCs w:val="28"/>
          <w:rtl/>
        </w:rPr>
        <w:t xml:space="preserve">کا: مجهول، تا: القرن 8ه-، 22 ق ، 23 س ،12/5*17/5سم [ف: 4 -153]</w:t>
      </w:r>
    </w:p>
    <w:p>
      <w:pPr>
        <w:pStyle w:val="BookText"/>
      </w:pPr>
      <w:r>
        <w:rPr>
          <w:rFonts w:ascii="Times New Roman" w:hAnsi="Times New Roman" w:eastAsia="Times New Roman" w:cs="Times New Roman"/>
          <w:lang w:val="en-US" w:bidi="en-US"/>
          <w:color w:val="111111"/>
          <w:sz w:val="28"/>
          <w:szCs w:val="28"/>
          <w:rtl/>
        </w:rPr>
        <w:t xml:space="preserve">7068.</w:t>
      </w:r>
    </w:p>
    <w:p>
      <w:pPr>
        <w:pStyle w:val="BookText"/>
      </w:pPr>
      <w:r>
        <w:rPr>
          <w:rFonts w:ascii="IRNazanin" w:hAnsi="IRNazanin" w:eastAsia="IRNazanin" w:cs="IRNazanin"/>
          <w:lang w:bidi="fa-IR"/>
          <w:color w:val="111111"/>
          <w:sz w:val="28"/>
          <w:szCs w:val="28"/>
          <w:rtl/>
        </w:rPr>
        <w:t xml:space="preserve">بغداد؛ دار المخطوطات؛ رقم المخطوط : 7319/5</w:t>
      </w:r>
    </w:p>
    <w:p>
      <w:pPr>
        <w:pStyle w:val="BookText"/>
      </w:pPr>
      <w:r>
        <w:rPr>
          <w:rFonts w:ascii="Amiri" w:hAnsi="Amiri" w:eastAsia="Amiri" w:cs="Amiri"/>
          <w:lang w:bidi="ar-SA"/>
          <w:color w:val="111111"/>
          <w:sz w:val="28"/>
          <w:szCs w:val="28"/>
          <w:rtl/>
        </w:rPr>
        <w:t xml:space="preserve">أوّلها: الحمد لله رب العالمين والسلام على كافة الانبياء والمرسلين ...</w:t>
      </w:r>
    </w:p>
    <w:p>
      <w:pPr>
        <w:pStyle w:val="BookText"/>
      </w:pPr>
      <w:r>
        <w:rPr>
          <w:rFonts w:ascii="IRNazanin" w:hAnsi="IRNazanin" w:eastAsia="IRNazanin" w:cs="IRNazanin"/>
          <w:lang w:bidi="fa-IR"/>
          <w:color w:val="111111"/>
          <w:sz w:val="28"/>
          <w:szCs w:val="28"/>
          <w:rtl/>
        </w:rPr>
        <w:t xml:space="preserve">کا: مجهول، تا: 1181ه-، 86 ص ، 15س، 14/5*10سم [المتحف العراقي: الفلك والتنجيم - 165]</w:t>
      </w:r>
    </w:p>
    <w:p>
      <w:pPr>
        <w:pStyle w:val="BookText"/>
      </w:pPr>
      <w:r>
        <w:rPr>
          <w:rFonts w:ascii="Times New Roman" w:hAnsi="Times New Roman" w:eastAsia="Times New Roman" w:cs="Times New Roman"/>
          <w:lang w:val="en-US" w:bidi="en-US"/>
          <w:color w:val="111111"/>
          <w:sz w:val="28"/>
          <w:szCs w:val="28"/>
          <w:rtl/>
        </w:rPr>
        <w:t xml:space="preserve">7069.</w:t>
      </w:r>
    </w:p>
    <w:p>
      <w:pPr>
        <w:pStyle w:val="BookText"/>
      </w:pPr>
      <w:r>
        <w:rPr>
          <w:rFonts w:ascii="Amiri" w:hAnsi="Amiri" w:eastAsia="Amiri" w:cs="Amiri"/>
          <w:lang w:bidi="ar-SA"/>
          <w:color w:val="111111"/>
          <w:sz w:val="28"/>
          <w:szCs w:val="28"/>
          <w:rtl/>
        </w:rPr>
        <w:t xml:space="preserve">بغداد؛ مكتبة الأوقاف العامة؛ رقم المخطوط: 12144/5</w:t>
      </w:r>
    </w:p>
    <w:p>
      <w:pPr>
        <w:pStyle w:val="BookText"/>
      </w:pPr>
      <w:r>
        <w:rPr>
          <w:rFonts w:ascii="IRNazanin" w:hAnsi="IRNazanin" w:eastAsia="IRNazanin" w:cs="IRNazanin"/>
          <w:lang w:bidi="fa-IR"/>
          <w:color w:val="111111"/>
          <w:sz w:val="28"/>
          <w:szCs w:val="28"/>
          <w:rtl/>
        </w:rPr>
        <w:t xml:space="preserve">کا: مجهول، تا: 1222 ه-، 17 ق،15*21سم [ف : 4-153] 7070. بغداد؛ مكتبة الأوقاف العامة؛ رقم المخطوط : 12141/5 :آخرها: تم كتاب قسطا بن لوقا في العمل بالكرة ذات الكرتين بعون الله الكريم وحسن توفيقه</w:t>
      </w:r>
    </w:p>
    <w:p>
      <w:pPr>
        <w:pStyle w:val="BookText"/>
      </w:pPr>
      <w:r>
        <w:rPr>
          <w:rFonts w:ascii="IRNazanin" w:hAnsi="IRNazanin" w:eastAsia="IRNazanin" w:cs="IRNazanin"/>
          <w:lang w:bidi="fa-IR"/>
          <w:color w:val="111111"/>
          <w:sz w:val="28"/>
          <w:szCs w:val="28"/>
          <w:rtl/>
        </w:rPr>
        <w:t xml:space="preserve">کا: مجهول، تا: 1222ه- [مستدرك الأوقاف العامة - ف: 358]</w:t>
      </w:r>
    </w:p>
    <w:p>
      <w:pPr>
        <w:pStyle w:val="BookText"/>
      </w:pPr>
      <w:r>
        <w:rPr>
          <w:rFonts w:ascii="Times New Roman" w:hAnsi="Times New Roman" w:eastAsia="Times New Roman" w:cs="Times New Roman"/>
          <w:lang w:val="en-US" w:bidi="en-US"/>
          <w:color w:val="111111"/>
          <w:sz w:val="28"/>
          <w:szCs w:val="28"/>
          <w:rtl/>
        </w:rPr>
        <w:t xml:space="preserve">7071.</w:t>
      </w:r>
    </w:p>
    <w:p>
      <w:pPr>
        <w:pStyle w:val="BookText"/>
      </w:pPr>
      <w:r>
        <w:rPr>
          <w:rFonts w:ascii="IRNazanin" w:hAnsi="IRNazanin" w:eastAsia="IRNazanin" w:cs="IRNazanin"/>
          <w:lang w:bidi="fa-IR"/>
          <w:color w:val="111111"/>
          <w:sz w:val="28"/>
          <w:szCs w:val="28"/>
          <w:rtl/>
        </w:rPr>
        <w:t xml:space="preserve">بغداد؛ دار المخطوطات؛ رقم المخطوط : 23309/7</w:t>
      </w:r>
    </w:p>
    <w:p>
      <w:pPr>
        <w:pStyle w:val="BookText"/>
      </w:pPr>
      <w:r>
        <w:rPr>
          <w:rFonts w:ascii="IRNazanin" w:hAnsi="IRNazanin" w:eastAsia="IRNazanin" w:cs="IRNazanin"/>
          <w:lang w:bidi="fa-IR"/>
          <w:color w:val="111111"/>
          <w:sz w:val="28"/>
          <w:szCs w:val="28"/>
          <w:rtl/>
        </w:rPr>
        <w:t xml:space="preserve">كا: محمّد بن شيخ علي حرز الدین، تا: 1303ه-، 40 ص، 21 س، 21/5*15/5سم [المتحف العراقي: الفلك والتنجيم - 166]</w:t>
      </w:r>
    </w:p>
    <w:p>
      <w:pPr>
        <w:pStyle w:val="BookText"/>
      </w:pPr>
      <w:r>
        <w:rPr>
          <w:rFonts w:ascii="Times New Roman" w:hAnsi="Times New Roman" w:eastAsia="Times New Roman" w:cs="Times New Roman"/>
          <w:lang w:val="en-US" w:bidi="en-US"/>
          <w:color w:val="111111"/>
          <w:sz w:val="28"/>
          <w:szCs w:val="28"/>
          <w:rtl/>
        </w:rPr>
        <w:t xml:space="preserve">7072.</w:t>
      </w:r>
    </w:p>
    <w:p>
      <w:pPr>
        <w:pStyle w:val="BookText"/>
      </w:pPr>
      <w:r>
        <w:rPr>
          <w:rFonts w:ascii="Amiri" w:hAnsi="Amiri" w:eastAsia="Amiri" w:cs="Amiri"/>
          <w:lang w:bidi="ar-SA"/>
          <w:color w:val="111111"/>
          <w:sz w:val="28"/>
          <w:szCs w:val="28"/>
          <w:rtl/>
        </w:rPr>
        <w:t xml:space="preserve">بغداد؛ مكتبة الأوقاف العامة؛ رقم المخطوط: 6301/2</w:t>
      </w:r>
    </w:p>
    <w:p>
      <w:pPr>
        <w:pStyle w:val="BookText"/>
      </w:pPr>
      <w:r>
        <w:rPr>
          <w:rFonts w:ascii="IRNazanin" w:hAnsi="IRNazanin" w:eastAsia="IRNazanin" w:cs="IRNazanin"/>
          <w:lang w:bidi="fa-IR"/>
          <w:color w:val="111111"/>
          <w:sz w:val="28"/>
          <w:szCs w:val="28"/>
          <w:rtl/>
        </w:rPr>
        <w:t xml:space="preserve">أوّلها: الحمد لله رب العالمين ... اما بعد، فانه يقول احقر العباد الى الله تعالى واحوجهم الیه ... انه ليس في الآلات الرصدية ما يعمل به جميع الاعمال النجومية ويتصور به اكثر</w:t>
      </w:r>
    </w:p>
    <w:p>
      <w:pPr>
        <w:pStyle w:val="BookText"/>
      </w:pPr>
      <w:r>
        <w:rPr>
          <w:rFonts w:ascii="IRNazanin" w:hAnsi="IRNazanin" w:eastAsia="IRNazanin" w:cs="IRNazanin"/>
          <w:lang w:bidi="fa-IR"/>
          <w:color w:val="111111"/>
          <w:sz w:val="28"/>
          <w:szCs w:val="28"/>
          <w:rtl/>
        </w:rPr>
        <w:t xml:space="preserve">کا: مجهول، تا: مجهول؛ 19ق،12*21سم [ف: 4-136]</w:t>
      </w:r>
    </w:p>
    <w:p>
      <w:pPr>
        <w:pStyle w:val="Heading2"/>
      </w:pPr>
      <w:bookmarkStart w:id="1780" w:name="_Toc1099"/>
      <w:r>
        <w:t>الإكراه (رسالة في) / فقه - عربي</w:t>
      </w:r>
      <w:bookmarkEnd w:id="1780"/>
    </w:p>
    <w:p>
      <w:pPr>
        <w:pStyle w:val="BookText"/>
      </w:pPr>
      <w:r>
        <w:rPr>
          <w:rFonts w:ascii="Amiri" w:hAnsi="Amiri" w:eastAsia="Amiri" w:cs="Amiri"/>
          <w:lang w:bidi="ar-SA"/>
          <w:color w:val="111111"/>
          <w:sz w:val="28"/>
          <w:szCs w:val="28"/>
          <w:rtl/>
        </w:rPr>
        <w:t xml:space="preserve">7073 بغداد مكتبة الأوقاف العامة؛ رقم المخطوط: 2769/75</w:t>
      </w:r>
    </w:p>
    <w:p>
      <w:pPr>
        <w:pStyle w:val="BookText"/>
      </w:pPr>
      <w:r>
        <w:rPr>
          <w:rFonts w:ascii="Amiri" w:hAnsi="Amiri" w:eastAsia="Amiri" w:cs="Amiri"/>
          <w:lang w:bidi="ar-SA"/>
          <w:color w:val="111111"/>
          <w:sz w:val="28"/>
          <w:szCs w:val="28"/>
          <w:rtl/>
        </w:rPr>
        <w:t xml:space="preserve">أوّلها: الحمد الله ... ولو اكره بوعيد قتل وقطع يد أو ضرب ...</w:t>
      </w:r>
    </w:p>
    <w:p>
      <w:pPr>
        <w:pStyle w:val="BookText"/>
      </w:pPr>
      <w:r>
        <w:rPr>
          <w:rFonts w:ascii="IRNazanin" w:hAnsi="IRNazanin" w:eastAsia="IRNazanin" w:cs="IRNazanin"/>
          <w:lang w:bidi="fa-IR"/>
          <w:color w:val="111111"/>
          <w:sz w:val="28"/>
          <w:szCs w:val="28"/>
          <w:rtl/>
        </w:rPr>
        <w:t xml:space="preserve">کا: مجهول، تا: 1068 ه-،1 ق20*14سم [ف: 1-682]</w:t>
      </w:r>
    </w:p>
    <w:p>
      <w:pPr>
        <w:pStyle w:val="Heading2"/>
      </w:pPr>
      <w:bookmarkStart w:id="1781" w:name="_Toc1100"/>
      <w:r>
        <w:t>أكر مولاناوس / رياضيات - عربي</w:t>
      </w:r>
      <w:bookmarkEnd w:id="1781"/>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90" w:name="pg8320_85475"/>
    <w:bookmarkEnd w:id="490"/>
    <w:p>
      <w:pPr>
        <w:pStyle w:val="BookText"/>
      </w:pPr>
      <w:r>
        <w:rPr>
          <w:rFonts w:ascii="Amiri" w:hAnsi="Amiri" w:eastAsia="Amiri" w:cs="Amiri"/>
          <w:lang w:bidi="ar-SA"/>
          <w:color w:val="111111"/>
          <w:sz w:val="28"/>
          <w:szCs w:val="28"/>
          <w:rtl/>
        </w:rPr>
        <w:t xml:space="preserve">ميلاوس</w:t>
      </w:r>
    </w:p>
    <w:p>
      <w:pPr>
        <w:pStyle w:val="BookText"/>
      </w:pPr>
      <w:r>
        <w:rPr>
          <w:rFonts w:ascii="IRNazanin" w:hAnsi="IRNazanin" w:eastAsia="IRNazanin" w:cs="IRNazanin"/>
          <w:lang w:bidi="fa-IR"/>
          <w:color w:val="111111"/>
          <w:sz w:val="28"/>
          <w:szCs w:val="28"/>
          <w:rtl/>
        </w:rPr>
        <w:t xml:space="preserve">[فنخا 4: 657]</w:t>
      </w:r>
    </w:p>
    <w:p>
      <w:pPr>
        <w:pStyle w:val="BookText"/>
      </w:pPr>
      <w:r>
        <w:rPr>
          <w:rFonts w:ascii="Times New Roman" w:hAnsi="Times New Roman" w:eastAsia="Times New Roman" w:cs="Times New Roman"/>
          <w:lang w:val="en-US" w:bidi="en-US"/>
          <w:color w:val="111111"/>
          <w:sz w:val="28"/>
          <w:szCs w:val="28"/>
          <w:rtl/>
        </w:rPr>
        <w:t xml:space="preserve">7074.</w:t>
      </w:r>
    </w:p>
    <w:p>
      <w:pPr>
        <w:pStyle w:val="BookText"/>
      </w:pPr>
      <w:r>
        <w:rPr>
          <w:rFonts w:ascii="Amiri" w:hAnsi="Amiri" w:eastAsia="Amiri" w:cs="Amiri"/>
          <w:lang w:bidi="ar-SA"/>
          <w:color w:val="111111"/>
          <w:sz w:val="28"/>
          <w:szCs w:val="28"/>
          <w:rtl/>
        </w:rPr>
        <w:t xml:space="preserve">بغداد؛ دير الآباء الكرمليين؛ رقم المخطوط: 40</w:t>
      </w:r>
    </w:p>
    <w:p>
      <w:pPr>
        <w:pStyle w:val="BookText"/>
      </w:pPr>
      <w:r>
        <w:rPr>
          <w:rFonts w:ascii="Amiri" w:hAnsi="Amiri" w:eastAsia="Amiri" w:cs="Amiri"/>
          <w:lang w:bidi="ar-SA"/>
          <w:color w:val="111111"/>
          <w:sz w:val="28"/>
          <w:szCs w:val="28"/>
          <w:rtl/>
        </w:rPr>
        <w:t xml:space="preserve">أوّلها: اقول بعد حمد الله والثناء عليه بما يليق به والصلوة على محمد واله ...</w:t>
      </w:r>
    </w:p>
    <w:p>
      <w:pPr>
        <w:pStyle w:val="BookText"/>
      </w:pPr>
      <w:r>
        <w:rPr>
          <w:rFonts w:ascii="IRNazanin" w:hAnsi="IRNazanin" w:eastAsia="IRNazanin" w:cs="IRNazanin"/>
          <w:lang w:bidi="fa-IR"/>
          <w:color w:val="111111"/>
          <w:sz w:val="28"/>
          <w:szCs w:val="28"/>
          <w:rtl/>
        </w:rPr>
        <w:t xml:space="preserve">کا: مجهول، تا: مجهول؛ ناقصة: الآخر؛ تملك: سليمان وجدي سنة 1158ه-، لطف الله دفتر زاده سنة 1267ه-؛ 125، ص 19 س، 13/5*22/5سم [المورد: 5-164]</w:t>
      </w:r>
    </w:p>
    <w:p>
      <w:pPr>
        <w:pStyle w:val="BookText"/>
      </w:pPr>
      <w:r>
        <w:rPr>
          <w:rFonts w:ascii="Amiri" w:hAnsi="Amiri" w:eastAsia="Amiri" w:cs="Amiri"/>
          <w:lang w:bidi="ar-SA"/>
          <w:color w:val="111111"/>
          <w:sz w:val="28"/>
          <w:szCs w:val="28"/>
          <w:rtl/>
        </w:rPr>
        <w:t xml:space="preserve">الإكسير &gt; أمر مستور الصنعة</w:t>
      </w:r>
    </w:p>
    <w:p>
      <w:pPr>
        <w:pStyle w:val="Heading2"/>
      </w:pPr>
      <w:bookmarkStart w:id="1782" w:name="_Toc1101"/>
      <w:r>
        <w:t>الإكسير = رسالة بيون البرهمي = تركيب الحجر / كيمياء - عربي</w:t>
      </w:r>
      <w:bookmarkEnd w:id="1782"/>
    </w:p>
    <w:p>
      <w:pPr>
        <w:pStyle w:val="BookText"/>
      </w:pPr>
      <w:r>
        <w:rPr>
          <w:rFonts w:ascii="Amiri" w:hAnsi="Amiri" w:eastAsia="Amiri" w:cs="Amiri"/>
          <w:lang w:bidi="ar-SA"/>
          <w:color w:val="111111"/>
          <w:sz w:val="28"/>
          <w:szCs w:val="28"/>
          <w:rtl/>
        </w:rPr>
        <w:t xml:space="preserve">بيون البرهمي</w:t>
      </w:r>
    </w:p>
    <w:p>
      <w:pPr>
        <w:pStyle w:val="BookText"/>
      </w:pPr>
      <w:r>
        <w:rPr>
          <w:rFonts w:ascii="Amiri" w:hAnsi="Amiri" w:eastAsia="Amiri" w:cs="Amiri"/>
          <w:lang w:bidi="ar-SA"/>
          <w:color w:val="111111"/>
          <w:sz w:val="28"/>
          <w:szCs w:val="28"/>
          <w:rtl/>
        </w:rPr>
        <w:t xml:space="preserve">أوّله: البسملة. هذه رسالة بيون البرهمي. لما قدم بيون البرهمي (من (الهند) زايرا بيت المقدس (الشريف) ساله اعز التلاميذ عليه عن التركيب فقال يا بني انه امر مفصل صعب شديد في</w:t>
      </w:r>
    </w:p>
    <w:p>
      <w:pPr>
        <w:pStyle w:val="BookText"/>
      </w:pPr>
      <w:r>
        <w:rPr>
          <w:rFonts w:ascii="Amiri" w:hAnsi="Amiri" w:eastAsia="Amiri" w:cs="Amiri"/>
          <w:lang w:bidi="ar-SA"/>
          <w:color w:val="111111"/>
          <w:sz w:val="28"/>
          <w:szCs w:val="28"/>
          <w:rtl/>
        </w:rPr>
        <w:t xml:space="preserve">معرفته فقط فاذا علم فهو هين يسير قليل التعب يستعان عليه بالصبر وقلة الضجر</w:t>
      </w:r>
    </w:p>
    <w:p>
      <w:pPr>
        <w:pStyle w:val="BookText"/>
      </w:pPr>
      <w:r>
        <w:rPr>
          <w:rFonts w:ascii="Amiri" w:hAnsi="Amiri" w:eastAsia="Amiri" w:cs="Amiri"/>
          <w:lang w:bidi="ar-SA"/>
          <w:color w:val="111111"/>
          <w:sz w:val="28"/>
          <w:szCs w:val="28"/>
          <w:rtl/>
        </w:rPr>
        <w:t xml:space="preserve">[فنخا 4: 659-660 (15 نسخة)]</w:t>
      </w:r>
    </w:p>
    <w:p>
      <w:pPr>
        <w:pStyle w:val="BookText"/>
      </w:pPr>
      <w:r>
        <w:rPr>
          <w:rFonts w:ascii="Amiri" w:hAnsi="Amiri" w:eastAsia="Amiri" w:cs="Amiri"/>
          <w:lang w:bidi="ar-SA"/>
          <w:color w:val="111111"/>
          <w:sz w:val="28"/>
          <w:szCs w:val="28"/>
          <w:rtl/>
        </w:rPr>
        <w:t xml:space="preserve">7075 بغداد المجمع العلمي العراقي؛ رقم المخطوط : /12/23 كيمياء</w:t>
      </w:r>
    </w:p>
    <w:p>
      <w:pPr>
        <w:pStyle w:val="BookText"/>
      </w:pPr>
      <w:r>
        <w:rPr>
          <w:rFonts w:ascii="Amiri" w:hAnsi="Amiri" w:eastAsia="Amiri" w:cs="Amiri"/>
          <w:lang w:bidi="ar-SA"/>
          <w:color w:val="111111"/>
          <w:sz w:val="28"/>
          <w:szCs w:val="28"/>
          <w:rtl/>
        </w:rPr>
        <w:t xml:space="preserve">أوّلها: مطابق؛ آخرها: ولقد والله يا بني اوضحت لك كنز الله الاكبر الذي لايذكره احدا كذا) مثلي الا ان يذكر الكلمة في كثير من الالفاظ المظلمة المعضلة المغوزة المرموزة المطموسة وهي امانة الله في عنقك . والحمد لله الهادي الى الصواب واليه المرجع والمآب. تمت الرسالة بحمد الله وعونه والحمد لله</w:t>
      </w:r>
    </w:p>
    <w:p>
      <w:pPr>
        <w:pStyle w:val="BookText"/>
      </w:pPr>
      <w:r>
        <w:rPr>
          <w:rFonts w:ascii="IRNazanin" w:hAnsi="IRNazanin" w:eastAsia="IRNazanin" w:cs="IRNazanin"/>
          <w:lang w:bidi="fa-IR"/>
          <w:color w:val="111111"/>
          <w:sz w:val="28"/>
          <w:szCs w:val="28"/>
          <w:rtl/>
        </w:rPr>
        <w:t xml:space="preserve">رقعي، کا: مجهول، تا: مجهول؛ 5 ق (125-130، 17 س [ف: 3-162]</w:t>
      </w:r>
    </w:p>
    <w:p>
      <w:pPr>
        <w:pStyle w:val="Heading2"/>
      </w:pPr>
      <w:bookmarkStart w:id="1783" w:name="_Toc1102"/>
      <w:r>
        <w:t>الإكسير / كيمياء - عربي</w:t>
      </w:r>
      <w:bookmarkEnd w:id="1783"/>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91" w:name="pg8320_85476"/>
    <w:bookmarkEnd w:id="491"/>
    <w:p>
      <w:pPr>
        <w:pStyle w:val="BookText"/>
      </w:pPr>
      <w:r>
        <w:rPr>
          <w:rFonts w:ascii="Amiri" w:hAnsi="Amiri" w:eastAsia="Amiri" w:cs="Amiri"/>
          <w:lang w:bidi="ar-SA"/>
          <w:color w:val="111111"/>
          <w:sz w:val="28"/>
          <w:szCs w:val="28"/>
          <w:rtl/>
        </w:rPr>
        <w:t xml:space="preserve">7076 . السليمانية؛ الأوقاف المركزية؛ رقم المخطوط: ت907</w:t>
      </w:r>
    </w:p>
    <w:p>
      <w:pPr>
        <w:pStyle w:val="BookText"/>
      </w:pPr>
      <w:r>
        <w:rPr>
          <w:rFonts w:ascii="IRNazanin" w:hAnsi="IRNazanin" w:eastAsia="IRNazanin" w:cs="IRNazanin"/>
          <w:lang w:bidi="fa-IR"/>
          <w:color w:val="111111"/>
          <w:sz w:val="28"/>
          <w:szCs w:val="28"/>
          <w:rtl/>
        </w:rPr>
        <w:t xml:space="preserve">أوّلها: ووزن در همین ملح قلیة و خلط هذه الادوية مطقوق في هذا الخل وشمه في قدح الزجاج وتتحرك في كل ساعة... ثم تصفيه بعد يومين في خرقة كتان حفيفة؛ آخرها: وفي الجبال ولها ورق مثل ورق الفجل وأصلها مثل الفجل اذا كسرتها يخرج منها</w:t>
      </w:r>
    </w:p>
    <w:p>
      <w:pPr>
        <w:pStyle w:val="BookText"/>
      </w:pPr>
      <w:r>
        <w:rPr>
          <w:rFonts w:ascii="Amiri" w:hAnsi="Amiri" w:eastAsia="Amiri" w:cs="Amiri"/>
          <w:lang w:bidi="ar-SA"/>
          <w:color w:val="111111"/>
          <w:sz w:val="28"/>
          <w:szCs w:val="28"/>
          <w:rtl/>
        </w:rPr>
        <w:t xml:space="preserve">لبن مثل الدم الاحمر خذها ودقها واعصر ماءها وخذ منه جزء والق على ماة جزء من فضة او رصاص او قلعي فانه</w:t>
      </w:r>
    </w:p>
    <w:p>
      <w:pPr>
        <w:pStyle w:val="BookText"/>
      </w:pPr>
      <w:r>
        <w:rPr>
          <w:rFonts w:ascii="Amiri" w:hAnsi="Amiri" w:eastAsia="Amiri" w:cs="Amiri"/>
          <w:lang w:bidi="ar-SA"/>
          <w:color w:val="111111"/>
          <w:sz w:val="28"/>
          <w:szCs w:val="28"/>
          <w:rtl/>
        </w:rPr>
        <w:t xml:space="preserve">يصير ذهباً.</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113ق، 11س 11*16سم [ف: 3-218]</w:t>
      </w:r>
    </w:p>
    <w:p>
      <w:pPr>
        <w:pStyle w:val="Heading2"/>
      </w:pPr>
      <w:bookmarkStart w:id="1784" w:name="_Toc1103"/>
      <w:r>
        <w:t>الإكسير الأعظم / عرفان وتصوف - عربي</w:t>
      </w:r>
      <w:bookmarkEnd w:id="1784"/>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7077.</w:t>
      </w:r>
    </w:p>
    <w:p>
      <w:pPr>
        <w:pStyle w:val="BookText"/>
      </w:pPr>
      <w:r>
        <w:rPr>
          <w:rFonts w:ascii="Amiri" w:hAnsi="Amiri" w:eastAsia="Amiri" w:cs="Amiri"/>
          <w:lang w:bidi="ar-SA"/>
          <w:color w:val="111111"/>
          <w:sz w:val="28"/>
          <w:szCs w:val="28"/>
          <w:rtl/>
        </w:rPr>
        <w:t xml:space="preserve">السليمانية؛ الأوقاف المركزية؛ رقم المخطوط : ت / مجاميع /1116/14</w:t>
      </w:r>
    </w:p>
    <w:p>
      <w:pPr>
        <w:pStyle w:val="BookText"/>
      </w:pPr>
      <w:r>
        <w:rPr>
          <w:rFonts w:ascii="Amiri" w:hAnsi="Amiri" w:eastAsia="Amiri" w:cs="Amiri"/>
          <w:lang w:bidi="ar-SA"/>
          <w:color w:val="111111"/>
          <w:sz w:val="28"/>
          <w:szCs w:val="28"/>
          <w:rtl/>
        </w:rPr>
        <w:t xml:space="preserve">أوّلها: اللهم صل على سيدنا ونبينا محمد صلاة تقبل بها دعاءنا ...</w:t>
      </w:r>
    </w:p>
    <w:p>
      <w:pPr>
        <w:pStyle w:val="BookText"/>
      </w:pPr>
      <w:r>
        <w:rPr>
          <w:rFonts w:ascii="Amiri" w:hAnsi="Amiri" w:eastAsia="Amiri" w:cs="Amiri"/>
          <w:lang w:bidi="ar-SA"/>
          <w:color w:val="111111"/>
          <w:sz w:val="28"/>
          <w:szCs w:val="28"/>
          <w:rtl/>
        </w:rPr>
        <w:t xml:space="preserve">كا: عبد العزيز، تا: 1325 ه- 7ق، 14 س،12*18سم [ف: 3-71]</w:t>
      </w:r>
    </w:p>
    <w:p>
      <w:pPr>
        <w:pStyle w:val="Heading2"/>
      </w:pPr>
      <w:bookmarkStart w:id="1785" w:name="_Toc1104"/>
      <w:r>
        <w:t>إكسير السعادات في أحكام العبادات / فقه - عربي وفارسي</w:t>
      </w:r>
      <w:bookmarkEnd w:id="1785"/>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Times New Roman" w:hAnsi="Times New Roman" w:eastAsia="Times New Roman" w:cs="Times New Roman"/>
          <w:lang w:val="en-US" w:bidi="en-US"/>
          <w:color w:val="111111"/>
          <w:sz w:val="28"/>
          <w:szCs w:val="28"/>
          <w:rtl/>
        </w:rPr>
        <w:t xml:space="preserve">7078.</w:t>
      </w:r>
    </w:p>
    <w:p>
      <w:pPr>
        <w:pStyle w:val="BookText"/>
      </w:pPr>
      <w:r>
        <w:rPr>
          <w:rFonts w:ascii="Amiri" w:hAnsi="Amiri" w:eastAsia="Amiri" w:cs="Amiri"/>
          <w:lang w:bidi="ar-SA"/>
          <w:color w:val="111111"/>
          <w:sz w:val="28"/>
          <w:szCs w:val="28"/>
          <w:rtl/>
        </w:rPr>
        <w:t xml:space="preserve">النجف الأشرف؛ المدرسة الشبرية رقم المخطوط: 18 كاتب = مؤلف، تا: 5 شوال 1314ه-؛ 12 س، 14*21/5 سم [الموسم: 1-187]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3161</w:t>
      </w:r>
    </w:p>
    <w:p>
      <w:pPr>
        <w:pStyle w:val="BookText"/>
      </w:pPr>
      <w:r>
        <w:rPr>
          <w:rFonts w:ascii="Amiri" w:hAnsi="Amiri" w:eastAsia="Amiri" w:cs="Amiri"/>
          <w:lang w:bidi="ar-SA"/>
          <w:color w:val="111111"/>
          <w:sz w:val="28"/>
          <w:szCs w:val="28"/>
          <w:rtl/>
        </w:rPr>
        <w:t xml:space="preserve">مصدر التصوير: النسخة السابقة نفسها؛ 867ص [ف: 1-47] 7079. النجف الأشرف؛ مؤسسة كاشف الغطاء العامة رقم المخطوط: 3091</w:t>
      </w:r>
    </w:p>
    <w:p>
      <w:pPr>
        <w:pStyle w:val="BookText"/>
      </w:pPr>
      <w:r>
        <w:rPr>
          <w:rFonts w:ascii="Amiri" w:hAnsi="Amiri" w:eastAsia="Amiri" w:cs="Amiri"/>
          <w:lang w:bidi="ar-SA"/>
          <w:color w:val="111111"/>
          <w:sz w:val="28"/>
          <w:szCs w:val="28"/>
          <w:rtl/>
        </w:rPr>
        <w:t xml:space="preserve">كاتب = مؤلف، تا: 1319ه-، 618 ص [ف: 1-47]</w:t>
      </w:r>
    </w:p>
    <w:p>
      <w:pPr>
        <w:pStyle w:val="BookText"/>
      </w:pPr>
      <w:r>
        <w:rPr>
          <w:rFonts w:ascii="Times New Roman" w:hAnsi="Times New Roman" w:eastAsia="Times New Roman" w:cs="Times New Roman"/>
          <w:lang w:val="en-US" w:bidi="en-US"/>
          <w:color w:val="111111"/>
          <w:sz w:val="28"/>
          <w:szCs w:val="28"/>
          <w:rtl/>
        </w:rPr>
        <w:t xml:space="preserve">7080.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3157</w:t>
      </w:r>
    </w:p>
    <w:p>
      <w:pPr>
        <w:pStyle w:val="BookText"/>
      </w:pPr>
      <w:r>
        <w:rPr>
          <w:rFonts w:ascii="Amiri" w:hAnsi="Amiri" w:eastAsia="Amiri" w:cs="Amiri"/>
          <w:lang w:bidi="ar-SA"/>
          <w:color w:val="111111"/>
          <w:sz w:val="28"/>
          <w:szCs w:val="28"/>
          <w:rtl/>
        </w:rPr>
        <w:t xml:space="preserve">كاتب = مؤلف، تا: 1341ه-، 261 ص [ف: 1-47]</w:t>
      </w:r>
    </w:p>
    <w:p>
      <w:pPr>
        <w:pStyle w:val="BookText"/>
      </w:pPr>
      <w:r>
        <w:rPr>
          <w:rFonts w:ascii="Amiri" w:hAnsi="Amiri" w:eastAsia="Amiri" w:cs="Amiri"/>
          <w:lang w:bidi="ar-SA"/>
          <w:color w:val="111111"/>
          <w:sz w:val="28"/>
          <w:szCs w:val="28"/>
          <w:rtl/>
        </w:rPr>
        <w:t xml:space="preserve">.7081 النجف الأشرف؛ مؤسسة كاشف الغطاء العامة؛ رقم المخطوط : 3155</w:t>
      </w:r>
    </w:p>
    <w:p>
      <w:pPr>
        <w:pStyle w:val="BookText"/>
      </w:pPr>
      <w:r>
        <w:rPr>
          <w:rFonts w:ascii="Amiri" w:hAnsi="Amiri" w:eastAsia="Amiri" w:cs="Amiri"/>
          <w:lang w:bidi="ar-SA"/>
          <w:color w:val="111111"/>
          <w:sz w:val="28"/>
          <w:szCs w:val="28"/>
          <w:rtl/>
        </w:rPr>
        <w:t xml:space="preserve">كاتب = مؤلف، تا: 1342ه-، 422 ص [ف: 1-47]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92" w:name="pg8320_85477"/>
    <w:bookmarkEnd w:id="492"/>
    <w:p>
      <w:pPr>
        <w:pStyle w:val="BookText"/>
      </w:pPr>
      <w:r>
        <w:rPr>
          <w:rFonts w:ascii="Times New Roman" w:hAnsi="Times New Roman" w:eastAsia="Times New Roman" w:cs="Times New Roman"/>
          <w:lang w:val="en-US" w:bidi="en-US"/>
          <w:color w:val="111111"/>
          <w:sz w:val="28"/>
          <w:szCs w:val="28"/>
          <w:rtl/>
        </w:rPr>
        <w:t xml:space="preserve">7082.</w:t>
      </w:r>
    </w:p>
    <w:p>
      <w:pPr>
        <w:pStyle w:val="BookText"/>
      </w:pPr>
      <w:r>
        <w:rPr>
          <w:rFonts w:ascii="Amiri" w:hAnsi="Amiri" w:eastAsia="Amiri" w:cs="Amiri"/>
          <w:lang w:bidi="ar-SA"/>
          <w:color w:val="111111"/>
          <w:sz w:val="28"/>
          <w:szCs w:val="28"/>
          <w:rtl/>
        </w:rPr>
        <w:t xml:space="preserve">النجف الأشرف المدرسة الشبرية؛ رقم المخطوط: 16</w:t>
      </w:r>
    </w:p>
    <w:p>
      <w:pPr>
        <w:pStyle w:val="BookText"/>
      </w:pPr>
      <w:r>
        <w:rPr>
          <w:rFonts w:ascii="Amiri" w:hAnsi="Amiri" w:eastAsia="Amiri" w:cs="Amiri"/>
          <w:lang w:bidi="ar-SA"/>
          <w:color w:val="111111"/>
          <w:sz w:val="28"/>
          <w:szCs w:val="28"/>
          <w:rtl/>
        </w:rPr>
        <w:t xml:space="preserve">المجلد الثاني؛ كاتب = مؤلف، تا: مجهول؛ 14 س ،20*30سم [الموسم: 1-187]</w:t>
      </w:r>
    </w:p>
    <w:p>
      <w:pPr>
        <w:pStyle w:val="BookText"/>
      </w:pPr>
      <w:r>
        <w:rPr>
          <w:rFonts w:ascii="Times New Roman" w:hAnsi="Times New Roman" w:eastAsia="Times New Roman" w:cs="Times New Roman"/>
          <w:lang w:val="en-US" w:bidi="en-US"/>
          <w:color w:val="111111"/>
          <w:sz w:val="28"/>
          <w:szCs w:val="28"/>
          <w:rtl/>
        </w:rPr>
        <w:t xml:space="preserve">7083.</w:t>
      </w:r>
    </w:p>
    <w:p>
      <w:pPr>
        <w:pStyle w:val="BookText"/>
      </w:pPr>
      <w:r>
        <w:rPr>
          <w:rFonts w:ascii="Amiri" w:hAnsi="Amiri" w:eastAsia="Amiri" w:cs="Amiri"/>
          <w:lang w:bidi="ar-SA"/>
          <w:color w:val="111111"/>
          <w:sz w:val="28"/>
          <w:szCs w:val="28"/>
          <w:rtl/>
        </w:rPr>
        <w:t xml:space="preserve">النجف الأشرف؛ المدرسة الشبرية رقم المخطوط: 13</w:t>
      </w:r>
    </w:p>
    <w:p>
      <w:pPr>
        <w:pStyle w:val="BookText"/>
      </w:pPr>
      <w:r>
        <w:rPr>
          <w:rFonts w:ascii="IRNazanin" w:hAnsi="IRNazanin" w:eastAsia="IRNazanin" w:cs="IRNazanin"/>
          <w:lang w:bidi="fa-IR"/>
          <w:color w:val="111111"/>
          <w:sz w:val="28"/>
          <w:szCs w:val="28"/>
          <w:rtl/>
        </w:rPr>
        <w:t xml:space="preserve">المجلد الأول؛ کا: مجهول، تا: 1330ه-، 3 س ،15*21سم [الموسم: 1-186]</w:t>
      </w:r>
    </w:p>
    <w:p>
      <w:pPr>
        <w:pStyle w:val="BookText"/>
      </w:pPr>
      <w:r>
        <w:rPr>
          <w:rFonts w:ascii="Times New Roman" w:hAnsi="Times New Roman" w:eastAsia="Times New Roman" w:cs="Times New Roman"/>
          <w:lang w:val="en-US" w:bidi="en-US"/>
          <w:color w:val="111111"/>
          <w:sz w:val="28"/>
          <w:szCs w:val="28"/>
          <w:rtl/>
        </w:rPr>
        <w:t xml:space="preserve">7084.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3154</w:t>
      </w:r>
    </w:p>
    <w:p>
      <w:pPr>
        <w:pStyle w:val="BookText"/>
      </w:pPr>
      <w:r>
        <w:rPr>
          <w:rFonts w:ascii="IRNazanin" w:hAnsi="IRNazanin" w:eastAsia="IRNazanin" w:cs="IRNazanin"/>
          <w:lang w:bidi="fa-IR"/>
          <w:color w:val="111111"/>
          <w:sz w:val="28"/>
          <w:szCs w:val="28"/>
          <w:rtl/>
        </w:rPr>
        <w:t xml:space="preserve">کا: مجهول، تا: 1330ه-، 515 ص [ف: 1-47]</w:t>
      </w:r>
    </w:p>
    <w:p>
      <w:pPr>
        <w:pStyle w:val="BookText"/>
      </w:pPr>
      <w:r>
        <w:rPr>
          <w:rFonts w:ascii="Times New Roman" w:hAnsi="Times New Roman" w:eastAsia="Times New Roman" w:cs="Times New Roman"/>
          <w:lang w:val="en-US" w:bidi="en-US"/>
          <w:color w:val="111111"/>
          <w:sz w:val="28"/>
          <w:szCs w:val="28"/>
          <w:rtl/>
        </w:rPr>
        <w:t xml:space="preserve">7085.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3152</w:t>
      </w:r>
    </w:p>
    <w:p>
      <w:pPr>
        <w:pStyle w:val="BookText"/>
      </w:pPr>
      <w:r>
        <w:rPr>
          <w:rFonts w:ascii="IRNazanin" w:hAnsi="IRNazanin" w:eastAsia="IRNazanin" w:cs="IRNazanin"/>
          <w:lang w:bidi="fa-IR"/>
          <w:color w:val="111111"/>
          <w:sz w:val="28"/>
          <w:szCs w:val="28"/>
          <w:rtl/>
        </w:rPr>
        <w:t xml:space="preserve">کا: مجهول، تا: 1339ه-، 249 ص [ف - 281]</w:t>
      </w:r>
    </w:p>
    <w:p>
      <w:pPr>
        <w:pStyle w:val="BookText"/>
      </w:pPr>
      <w:r>
        <w:rPr>
          <w:rFonts w:ascii="IRNazanin" w:hAnsi="IRNazanin" w:eastAsia="IRNazanin" w:cs="IRNazanin"/>
          <w:lang w:bidi="fa-IR"/>
          <w:color w:val="111111"/>
          <w:sz w:val="28"/>
          <w:szCs w:val="28"/>
          <w:rtl/>
        </w:rPr>
        <w:t xml:space="preserve">7086 . النجف الأشرف ؛ المدرسة الشبرية؛ رقم المخطوط: 15 المجلد الاول؛ کا: مجهول، تا: 1342ه-؛ 12 س، 17*21/5سم [الموسم: 1-186]</w:t>
      </w:r>
    </w:p>
    <w:p>
      <w:pPr>
        <w:pStyle w:val="BookText"/>
      </w:pPr>
      <w:r>
        <w:rPr>
          <w:rFonts w:ascii="Times New Roman" w:hAnsi="Times New Roman" w:eastAsia="Times New Roman" w:cs="Times New Roman"/>
          <w:lang w:val="en-US" w:bidi="en-US"/>
          <w:color w:val="111111"/>
          <w:sz w:val="28"/>
          <w:szCs w:val="28"/>
          <w:rtl/>
        </w:rPr>
        <w:t xml:space="preserve">7087.</w:t>
      </w:r>
    </w:p>
    <w:p>
      <w:pPr>
        <w:pStyle w:val="BookText"/>
      </w:pPr>
      <w:r>
        <w:rPr>
          <w:rFonts w:ascii="IRNazanin" w:hAnsi="IRNazanin" w:eastAsia="IRNazanin" w:cs="IRNazanin"/>
          <w:lang w:bidi="fa-IR"/>
          <w:color w:val="111111"/>
          <w:sz w:val="28"/>
          <w:szCs w:val="28"/>
          <w:rtl/>
        </w:rPr>
        <w:t xml:space="preserve">النجف الأشرف؛ المدرسة الشبرية؛ رقم المخطوط: 17 المجلد الثاني؛ کا: مجهول، تا: مجهول؛ 15 س ، 16/5*20سم [الموسم: 1-187] 7088</w:t>
      </w:r>
    </w:p>
    <w:p>
      <w:pPr>
        <w:pStyle w:val="BookText"/>
      </w:pPr>
      <w:r>
        <w:rPr>
          <w:rFonts w:ascii="Amiri" w:hAnsi="Amiri" w:eastAsia="Amiri" w:cs="Amiri"/>
          <w:lang w:bidi="ar-SA"/>
          <w:color w:val="111111"/>
          <w:sz w:val="28"/>
          <w:szCs w:val="28"/>
          <w:rtl/>
        </w:rPr>
        <w:t xml:space="preserve">. النجف الأشرف؛ مؤسسة كاشف الغطاء العامة؛ رقم المخطوط: 3124</w:t>
      </w:r>
    </w:p>
    <w:p>
      <w:pPr>
        <w:pStyle w:val="BookText"/>
      </w:pPr>
      <w:r>
        <w:rPr>
          <w:rFonts w:ascii="IRNazanin" w:hAnsi="IRNazanin" w:eastAsia="IRNazanin" w:cs="IRNazanin"/>
          <w:lang w:bidi="fa-IR"/>
          <w:color w:val="111111"/>
          <w:sz w:val="28"/>
          <w:szCs w:val="28"/>
          <w:rtl/>
        </w:rPr>
        <w:t xml:space="preserve">کا: مجهول، تا: مجهول 259 ص [ف: 1-47]</w:t>
      </w:r>
    </w:p>
    <w:p>
      <w:pPr>
        <w:pStyle w:val="Heading2"/>
      </w:pPr>
      <w:bookmarkStart w:id="1786" w:name="_Toc1105"/>
      <w:r>
        <w:t>إكسير العارفين في معرفة طريق الحق واليقين / فلسفة - عربي</w:t>
      </w:r>
      <w:bookmarkEnd w:id="1786"/>
    </w:p>
    <w:p>
      <w:pPr>
        <w:pStyle w:val="BookText"/>
      </w:pPr>
      <w:r>
        <w:rPr>
          <w:rFonts w:ascii="Amiri" w:hAnsi="Amiri" w:eastAsia="Amiri" w:cs="Amiri"/>
          <w:lang w:bidi="ar-SA"/>
          <w:color w:val="111111"/>
          <w:sz w:val="28"/>
          <w:szCs w:val="28"/>
          <w:rtl/>
        </w:rPr>
        <w:t xml:space="preserve">صدر الدين الشيرازي، محمّد بن إبراهيم(979 - 1050ه-)</w:t>
      </w:r>
    </w:p>
    <w:p>
      <w:pPr>
        <w:pStyle w:val="BookText"/>
      </w:pPr>
      <w:r>
        <w:rPr>
          <w:rFonts w:ascii="Amiri" w:hAnsi="Amiri" w:eastAsia="Amiri" w:cs="Amiri"/>
          <w:lang w:bidi="ar-SA"/>
          <w:color w:val="111111"/>
          <w:sz w:val="28"/>
          <w:szCs w:val="28"/>
          <w:rtl/>
        </w:rPr>
        <w:t xml:space="preserve">تاريخ التأليف: 1031ه-</w:t>
      </w:r>
    </w:p>
    <w:p>
      <w:pPr>
        <w:pStyle w:val="BookText"/>
      </w:pPr>
      <w:r>
        <w:rPr>
          <w:rFonts w:ascii="IRNazanin" w:hAnsi="IRNazanin" w:eastAsia="IRNazanin" w:cs="IRNazanin"/>
          <w:lang w:bidi="fa-IR"/>
          <w:color w:val="111111"/>
          <w:sz w:val="28"/>
          <w:szCs w:val="28"/>
          <w:rtl/>
        </w:rPr>
        <w:t xml:space="preserve">أوّله: البسملة، سبحانك اللهم يا مبدع العقول والنفوس اضواءها وانوارها ومخترع الافلاك والکواکب ... وبعد فيقول العبد الملتجي الى جناب رب العالمين محمّد الشيرازي المعروف بصدر الدين أن هذه نكت من مسائل شريفة حكيمة ونخب من جواهر لطيفة علمية انتقيتها من كتب اهل الله ....</w:t>
      </w:r>
    </w:p>
    <w:p>
      <w:pPr>
        <w:pStyle w:val="BookText"/>
      </w:pPr>
      <w:r>
        <w:rPr>
          <w:rFonts w:ascii="Amiri" w:hAnsi="Amiri" w:eastAsia="Amiri" w:cs="Amiri"/>
          <w:lang w:bidi="ar-SA"/>
          <w:color w:val="111111"/>
          <w:sz w:val="28"/>
          <w:szCs w:val="28"/>
          <w:rtl/>
        </w:rPr>
        <w:t xml:space="preserve">آخره: اللهم وتحتيهم فيها سلام واخر دعويهم ان الحمد لله رب العالمين ثم بتأييد الله المبدي المعيد يحكم ما يشاء لقدرته ويفعل ما يريد لقوته انه هو العزيز الحميد وصلى الله على محمد وآله اجمعين</w:t>
      </w:r>
    </w:p>
    <w:p>
      <w:pPr>
        <w:pStyle w:val="BookText"/>
      </w:pPr>
      <w:r>
        <w:rPr>
          <w:rFonts w:ascii="IRNazanin" w:hAnsi="IRNazanin" w:eastAsia="IRNazanin" w:cs="IRNazanin"/>
          <w:lang w:bidi="fa-IR"/>
          <w:color w:val="111111"/>
          <w:sz w:val="28"/>
          <w:szCs w:val="28"/>
          <w:rtl/>
        </w:rPr>
        <w:t xml:space="preserve">طبع: طهران، 1302 ه-، 63 ص (رسائل آخوند ملاصدرا: صص 278-340)</w:t>
      </w:r>
    </w:p>
    <w:p>
      <w:pPr>
        <w:pStyle w:val="BookText"/>
      </w:pPr>
      <w:r>
        <w:rPr>
          <w:rFonts w:ascii="Amiri" w:hAnsi="Amiri" w:eastAsia="Amiri" w:cs="Amiri"/>
          <w:lang w:bidi="ar-SA"/>
          <w:color w:val="111111"/>
          <w:sz w:val="28"/>
          <w:szCs w:val="28"/>
          <w:rtl/>
        </w:rPr>
        <w:t xml:space="preserve">[ فنخا 4 669-671 (36 نسخة)]</w:t>
      </w:r>
    </w:p>
    <w:p>
      <w:pPr>
        <w:pStyle w:val="BookText"/>
      </w:pPr>
      <w:r>
        <w:rPr>
          <w:rFonts w:ascii="Times New Roman" w:hAnsi="Times New Roman" w:eastAsia="Times New Roman" w:cs="Times New Roman"/>
          <w:lang w:val="en-US" w:bidi="en-US"/>
          <w:color w:val="111111"/>
          <w:sz w:val="28"/>
          <w:szCs w:val="28"/>
          <w:rtl/>
        </w:rPr>
        <w:t xml:space="preserve">7089.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1117</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93" w:name="pg8320_85478"/>
    <w:bookmarkEnd w:id="493"/>
    <w:p>
      <w:pPr>
        <w:pStyle w:val="BookText"/>
      </w:pPr>
      <w:r>
        <w:rPr>
          <w:rFonts w:ascii="IRNazanin" w:hAnsi="IRNazanin" w:eastAsia="IRNazanin" w:cs="IRNazanin"/>
          <w:lang w:bidi="fa-IR"/>
          <w:color w:val="111111"/>
          <w:sz w:val="28"/>
          <w:szCs w:val="28"/>
          <w:rtl/>
        </w:rPr>
        <w:t xml:space="preserve">کا: محمّد رضا بن محمّد قديم التبريزي، تا: 1232ه- إصفهان [ف: 1-134]</w:t>
      </w:r>
    </w:p>
    <w:p>
      <w:pPr>
        <w:pStyle w:val="BookText"/>
      </w:pPr>
      <w:r>
        <w:rPr>
          <w:rFonts w:ascii="Times New Roman" w:hAnsi="Times New Roman" w:eastAsia="Times New Roman" w:cs="Times New Roman"/>
          <w:lang w:val="en-US" w:bidi="en-US"/>
          <w:color w:val="111111"/>
          <w:sz w:val="28"/>
          <w:szCs w:val="28"/>
          <w:rtl/>
        </w:rPr>
        <w:t xml:space="preserve">7090.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1142</w:t>
      </w:r>
    </w:p>
    <w:p>
      <w:pPr>
        <w:pStyle w:val="BookText"/>
      </w:pPr>
      <w:r>
        <w:rPr>
          <w:rFonts w:ascii="Amiri" w:hAnsi="Amiri" w:eastAsia="Amiri" w:cs="Amiri"/>
          <w:lang w:bidi="ar-SA"/>
          <w:color w:val="111111"/>
          <w:sz w:val="28"/>
          <w:szCs w:val="28"/>
          <w:rtl/>
        </w:rPr>
        <w:t xml:space="preserve">أوّلها: مطابق؛ آخرها: مؤلفها ومترجمها المسكين محمّد المعروف بصدر الدين الشيرازي حامداً لله مستغفراً لذنبه ومصلياً ومسلماً على نبيه وآله غفر الله له ولوالديه ولسائر المؤمنين حيثما كانوا في البلاد نجاهم الله عن موبقات يوم المعاد والله ولي الرشاد</w:t>
      </w:r>
    </w:p>
    <w:p>
      <w:pPr>
        <w:pStyle w:val="BookText"/>
      </w:pPr>
      <w:r>
        <w:rPr>
          <w:rFonts w:ascii="IRNazanin" w:hAnsi="IRNazanin" w:eastAsia="IRNazanin" w:cs="IRNazanin"/>
          <w:lang w:bidi="fa-IR"/>
          <w:color w:val="111111"/>
          <w:sz w:val="28"/>
          <w:szCs w:val="28"/>
          <w:rtl/>
        </w:rPr>
        <w:t xml:space="preserve">کا: مجهول، تا: مجهول؛ 53 ص، 19 س،14*20 سم [ف: 1-114]</w:t>
      </w:r>
    </w:p>
    <w:p>
      <w:pPr>
        <w:pStyle w:val="BookText"/>
      </w:pPr>
      <w:r>
        <w:rPr>
          <w:rFonts w:ascii="Times New Roman" w:hAnsi="Times New Roman" w:eastAsia="Times New Roman" w:cs="Times New Roman"/>
          <w:lang w:val="en-US" w:bidi="en-US"/>
          <w:color w:val="111111"/>
          <w:sz w:val="28"/>
          <w:szCs w:val="28"/>
          <w:rtl/>
        </w:rPr>
        <w:t xml:space="preserve">7091.</w:t>
      </w:r>
    </w:p>
    <w:p>
      <w:pPr>
        <w:pStyle w:val="BookText"/>
      </w:pPr>
      <w:r>
        <w:rPr>
          <w:rFonts w:ascii="Amiri" w:hAnsi="Amiri" w:eastAsia="Amiri" w:cs="Amiri"/>
          <w:lang w:bidi="ar-SA"/>
          <w:color w:val="111111"/>
          <w:sz w:val="28"/>
          <w:szCs w:val="28"/>
          <w:rtl/>
        </w:rPr>
        <w:t xml:space="preserve">الكاظمية جامعة مدينة العلم؛ رقم المخطوط: 8/13/1</w:t>
      </w:r>
    </w:p>
    <w:p>
      <w:pPr>
        <w:pStyle w:val="BookText"/>
      </w:pPr>
      <w:r>
        <w:rPr>
          <w:rFonts w:ascii="Amiri" w:hAnsi="Amiri" w:eastAsia="Amiri" w:cs="Amiri"/>
          <w:lang w:bidi="ar-SA"/>
          <w:color w:val="111111"/>
          <w:sz w:val="28"/>
          <w:szCs w:val="28"/>
          <w:rtl/>
        </w:rPr>
        <w:t xml:space="preserve">أوّلها: مطابق؛ آخرها: والى الله منتهاها دعواهم فيها سبحانك اللهم وتحيتهم فيها سلام وآخر دعواهم ان الحمد لله رب العالمين ...</w:t>
      </w:r>
    </w:p>
    <w:p>
      <w:pPr>
        <w:pStyle w:val="BookText"/>
      </w:pPr>
      <w:r>
        <w:rPr>
          <w:rFonts w:ascii="IRNazanin" w:hAnsi="IRNazanin" w:eastAsia="IRNazanin" w:cs="IRNazanin"/>
          <w:lang w:bidi="fa-IR"/>
          <w:color w:val="111111"/>
          <w:sz w:val="28"/>
          <w:szCs w:val="28"/>
          <w:rtl/>
        </w:rPr>
        <w:t xml:space="preserve">کا: مجهول، تا: مجهول [ف: 172]</w:t>
      </w:r>
    </w:p>
    <w:p>
      <w:pPr>
        <w:pStyle w:val="BookText"/>
      </w:pPr>
      <w:r>
        <w:rPr>
          <w:rFonts w:ascii="Amiri" w:hAnsi="Amiri" w:eastAsia="Amiri" w:cs="Amiri"/>
          <w:lang w:bidi="ar-SA"/>
          <w:color w:val="111111"/>
          <w:sz w:val="28"/>
          <w:szCs w:val="28"/>
          <w:rtl/>
        </w:rPr>
        <w:t xml:space="preserve">إكسير العبادات في أسرار الشهادات &gt; أسرار الشهادة</w:t>
      </w:r>
    </w:p>
    <w:p>
      <w:pPr>
        <w:pStyle w:val="Heading2"/>
      </w:pPr>
      <w:bookmarkStart w:id="1787" w:name="_Toc1106"/>
      <w:r>
        <w:t>الإكسير في صناعة الكيميا / كيمياء - عربي</w:t>
      </w:r>
      <w:bookmarkEnd w:id="1787"/>
    </w:p>
    <w:p>
      <w:pPr>
        <w:pStyle w:val="BookText"/>
      </w:pPr>
      <w:r>
        <w:rPr>
          <w:rFonts w:ascii="IRNazanin" w:hAnsi="IRNazanin" w:eastAsia="IRNazanin" w:cs="IRNazanin"/>
          <w:lang w:bidi="fa-IR"/>
          <w:color w:val="111111"/>
          <w:sz w:val="28"/>
          <w:szCs w:val="28"/>
          <w:rtl/>
        </w:rPr>
        <w:t xml:space="preserve">باراسلسوس ( 1493 - 1541م )</w:t>
      </w:r>
    </w:p>
    <w:p>
      <w:pPr>
        <w:pStyle w:val="BookText"/>
      </w:pPr>
      <w:r>
        <w:rPr>
          <w:rFonts w:ascii="Times New Roman" w:hAnsi="Times New Roman" w:eastAsia="Times New Roman" w:cs="Times New Roman"/>
          <w:lang w:val="en-US" w:bidi="en-US"/>
          <w:color w:val="111111"/>
          <w:sz w:val="28"/>
          <w:szCs w:val="28"/>
          <w:rtl/>
        </w:rPr>
        <w:t xml:space="preserve">7092.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2899</w:t>
      </w:r>
    </w:p>
    <w:p>
      <w:pPr>
        <w:pStyle w:val="BookText"/>
      </w:pPr>
      <w:r>
        <w:rPr>
          <w:rFonts w:ascii="IRNazanin" w:hAnsi="IRNazanin" w:eastAsia="IRNazanin" w:cs="IRNazanin"/>
          <w:lang w:bidi="fa-IR"/>
          <w:color w:val="111111"/>
          <w:sz w:val="28"/>
          <w:szCs w:val="28"/>
          <w:rtl/>
        </w:rPr>
        <w:t xml:space="preserve">کا: مجهول، تا: مجهول؛ 68 ص [ف: 1-47]</w:t>
      </w:r>
    </w:p>
    <w:p>
      <w:pPr>
        <w:pStyle w:val="BookText"/>
      </w:pPr>
      <w:r>
        <w:rPr>
          <w:rFonts w:ascii="Amiri" w:hAnsi="Amiri" w:eastAsia="Amiri" w:cs="Amiri"/>
          <w:lang w:bidi="ar-SA"/>
          <w:color w:val="111111"/>
          <w:sz w:val="28"/>
          <w:szCs w:val="28"/>
          <w:rtl/>
        </w:rPr>
        <w:t xml:space="preserve">الإكسير وتحويل المعادن (رسالة في) &gt; كيميا</w:t>
      </w:r>
    </w:p>
    <w:p>
      <w:pPr>
        <w:pStyle w:val="Heading2"/>
      </w:pPr>
      <w:bookmarkStart w:id="1788" w:name="_Toc1107"/>
      <w:r>
        <w:t>أكلة حاضرة لمن تكون طبيعته سليمة طاهرة / فقه - عربي</w:t>
      </w:r>
      <w:bookmarkEnd w:id="1788"/>
    </w:p>
    <w:p>
      <w:pPr>
        <w:pStyle w:val="BookText"/>
      </w:pPr>
      <w:r>
        <w:rPr>
          <w:rFonts w:ascii="Times New Roman" w:hAnsi="Times New Roman" w:eastAsia="Times New Roman" w:cs="Times New Roman"/>
          <w:lang w:val="en-US" w:bidi="en-US"/>
          <w:color w:val="111111"/>
          <w:sz w:val="28"/>
          <w:szCs w:val="28"/>
          <w:rtl/>
        </w:rPr>
        <w:t xml:space="preserve">7093.</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39317</w:t>
      </w:r>
    </w:p>
    <w:p>
      <w:pPr>
        <w:pStyle w:val="BookText"/>
      </w:pPr>
      <w:r>
        <w:rPr>
          <w:rFonts w:ascii="Amiri" w:hAnsi="Amiri" w:eastAsia="Amiri" w:cs="Amiri"/>
          <w:lang w:bidi="ar-SA"/>
          <w:color w:val="111111"/>
          <w:sz w:val="28"/>
          <w:szCs w:val="28"/>
          <w:rtl/>
        </w:rPr>
        <w:t xml:space="preserve">أوّلها: الحمد لله الذي لطف بالعباد فبين لهم بفضله وكرمه سبيل الرشاد واثاب من سلكه وعاقب من حاد واهلكه ...</w:t>
      </w:r>
    </w:p>
    <w:p>
      <w:pPr>
        <w:pStyle w:val="BookText"/>
      </w:pPr>
      <w:r>
        <w:rPr>
          <w:rFonts w:ascii="Amiri" w:hAnsi="Amiri" w:eastAsia="Amiri" w:cs="Amiri"/>
          <w:lang w:bidi="ar-SA"/>
          <w:color w:val="111111"/>
          <w:sz w:val="28"/>
          <w:szCs w:val="28"/>
          <w:rtl/>
        </w:rPr>
        <w:t xml:space="preserve">نسخ، كاتب = مؤلف، تا: 1279ه-؛ 24 ص، 17 س، 16*22سم [المورد: 29/4-96]</w:t>
      </w:r>
    </w:p>
    <w:p>
      <w:pPr>
        <w:pStyle w:val="Heading2"/>
      </w:pPr>
      <w:bookmarkStart w:id="1789" w:name="_Toc1108"/>
      <w:r>
        <w:t>الإكليل في استنباط التنزيل / علوم القرآن - عربي</w:t>
      </w:r>
      <w:bookmarkEnd w:id="1789"/>
    </w:p>
    <w:p>
      <w:pPr>
        <w:pStyle w:val="BookText"/>
      </w:pPr>
      <w:r>
        <w:rPr>
          <w:rFonts w:ascii="Amiri" w:hAnsi="Amiri" w:eastAsia="Amiri" w:cs="Amiri"/>
          <w:lang w:bidi="ar-SA"/>
          <w:color w:val="111111"/>
          <w:sz w:val="28"/>
          <w:szCs w:val="28"/>
          <w:rtl/>
        </w:rPr>
        <w:t xml:space="preserve">السيوطي، عبدالرحمن بن أبي بكر (849 - 911 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94" w:name="pg8320_85479"/>
    <w:bookmarkEnd w:id="494"/>
    <w:p>
      <w:pPr>
        <w:pStyle w:val="BookText"/>
      </w:pPr>
      <w:r>
        <w:rPr>
          <w:rFonts w:ascii="Amiri" w:hAnsi="Amiri" w:eastAsia="Amiri" w:cs="Amiri"/>
          <w:lang w:bidi="ar-SA"/>
          <w:color w:val="111111"/>
          <w:sz w:val="28"/>
          <w:szCs w:val="28"/>
          <w:rtl/>
        </w:rPr>
        <w:t xml:space="preserve">أوّله : الحمد لله الذي انزل على عبده الكتاب تبيانا لكل شيء وجله شفاء لكل عي وهدى من كل غي ... وبعد فقد قال الله تعالى: «و انزلنا اليك الكتاب تبيانا لكل شيء ...»</w:t>
      </w:r>
    </w:p>
    <w:p>
      <w:pPr>
        <w:pStyle w:val="BookText"/>
      </w:pPr>
      <w:r>
        <w:rPr>
          <w:rFonts w:ascii="Amiri" w:hAnsi="Amiri" w:eastAsia="Amiri" w:cs="Amiri"/>
          <w:lang w:bidi="ar-SA"/>
          <w:color w:val="111111"/>
          <w:sz w:val="28"/>
          <w:szCs w:val="28"/>
          <w:rtl/>
        </w:rPr>
        <w:t xml:space="preserve">آخره: المنذر الناس النبي النجم الثاقب النذير نعمة الله النور الهدى الولي يس.</w:t>
      </w:r>
    </w:p>
    <w:p>
      <w:pPr>
        <w:pStyle w:val="BookText"/>
      </w:pPr>
      <w:r>
        <w:rPr>
          <w:rFonts w:ascii="Amiri" w:hAnsi="Amiri" w:eastAsia="Amiri" w:cs="Amiri"/>
          <w:lang w:bidi="ar-SA"/>
          <w:color w:val="111111"/>
          <w:sz w:val="28"/>
          <w:szCs w:val="28"/>
          <w:rtl/>
        </w:rPr>
        <w:t xml:space="preserve">طبع: دهلي، مطبع الفاروقي، 1295 و 1336ه-، القاهرة، دار الكتاب العربي، 1373ه-</w:t>
      </w:r>
    </w:p>
    <w:p>
      <w:pPr>
        <w:pStyle w:val="BookText"/>
      </w:pPr>
      <w:r>
        <w:rPr>
          <w:rFonts w:ascii="Amiri" w:hAnsi="Amiri" w:eastAsia="Amiri" w:cs="Amiri"/>
          <w:lang w:bidi="ar-SA"/>
          <w:color w:val="111111"/>
          <w:sz w:val="28"/>
          <w:szCs w:val="28"/>
          <w:rtl/>
        </w:rPr>
        <w:t xml:space="preserve">[فنخا 4: 675 (1 نسخة)]</w:t>
      </w:r>
    </w:p>
    <w:p>
      <w:pPr>
        <w:pStyle w:val="BookText"/>
      </w:pPr>
      <w:r>
        <w:rPr>
          <w:rFonts w:ascii="Times New Roman" w:hAnsi="Times New Roman" w:eastAsia="Times New Roman" w:cs="Times New Roman"/>
          <w:lang w:val="en-US" w:bidi="en-US"/>
          <w:color w:val="111111"/>
          <w:sz w:val="28"/>
          <w:szCs w:val="28"/>
          <w:rtl/>
        </w:rPr>
        <w:t xml:space="preserve">7094.</w:t>
      </w:r>
    </w:p>
    <w:p>
      <w:pPr>
        <w:pStyle w:val="BookText"/>
      </w:pPr>
      <w:r>
        <w:rPr>
          <w:rFonts w:ascii="Amiri" w:hAnsi="Amiri" w:eastAsia="Amiri" w:cs="Amiri"/>
          <w:lang w:bidi="ar-SA"/>
          <w:color w:val="111111"/>
          <w:sz w:val="28"/>
          <w:szCs w:val="28"/>
          <w:rtl/>
        </w:rPr>
        <w:t xml:space="preserve">بغداد؛ مكتبة الأوقاف العامة؛ رقم المخطوط: 2416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971 ه-، 202 ق،21*15سم [ف: 1-45]</w:t>
      </w:r>
    </w:p>
    <w:p>
      <w:pPr>
        <w:pStyle w:val="BookText"/>
      </w:pPr>
      <w:r>
        <w:rPr>
          <w:rFonts w:ascii="IRNazanin" w:hAnsi="IRNazanin" w:eastAsia="IRNazanin" w:cs="IRNazanin"/>
          <w:lang w:bidi="fa-IR"/>
          <w:color w:val="111111"/>
          <w:sz w:val="28"/>
          <w:szCs w:val="28"/>
          <w:rtl/>
        </w:rPr>
        <w:t xml:space="preserve">7095 بغداد؛ دار المخطوطات؛ رقم المخطوط: 2327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1137ه-؛ 310 ق، 21 س ،14*20 سم [علوم القرآن عراق - ف: 356]</w:t>
      </w:r>
    </w:p>
    <w:p>
      <w:pPr>
        <w:pStyle w:val="BookText"/>
      </w:pPr>
      <w:r>
        <w:rPr>
          <w:rFonts w:ascii="Times New Roman" w:hAnsi="Times New Roman" w:eastAsia="Times New Roman" w:cs="Times New Roman"/>
          <w:lang w:val="en-US" w:bidi="en-US"/>
          <w:color w:val="111111"/>
          <w:sz w:val="28"/>
          <w:szCs w:val="28"/>
          <w:rtl/>
        </w:rPr>
        <w:t xml:space="preserve">7096.</w:t>
      </w:r>
    </w:p>
    <w:p>
      <w:pPr>
        <w:pStyle w:val="BookText"/>
      </w:pPr>
      <w:r>
        <w:rPr>
          <w:rFonts w:ascii="Amiri" w:hAnsi="Amiri" w:eastAsia="Amiri" w:cs="Amiri"/>
          <w:lang w:bidi="ar-SA"/>
          <w:color w:val="111111"/>
          <w:sz w:val="28"/>
          <w:szCs w:val="28"/>
          <w:rtl/>
        </w:rPr>
        <w:t xml:space="preserve">بغداد؛ المكتبة القادرية؛ رقم المخطوط: 84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القرن 12ه-، 151 ق، 19 س، 12/5*23سم [ف: 1-110]</w:t>
      </w:r>
    </w:p>
    <w:p>
      <w:pPr>
        <w:pStyle w:val="BookText"/>
      </w:pPr>
      <w:r>
        <w:rPr>
          <w:rFonts w:ascii="Times New Roman" w:hAnsi="Times New Roman" w:eastAsia="Times New Roman" w:cs="Times New Roman"/>
          <w:lang w:val="en-US" w:bidi="en-US"/>
          <w:color w:val="111111"/>
          <w:sz w:val="28"/>
          <w:szCs w:val="28"/>
          <w:rtl/>
        </w:rPr>
        <w:t xml:space="preserve">7097.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148 ق، 22 *16سم [الاوقاف العامة - موصل: 7-143]</w:t>
      </w:r>
    </w:p>
    <w:p>
      <w:pPr>
        <w:pStyle w:val="BookText"/>
      </w:pPr>
      <w:r>
        <w:rPr>
          <w:rFonts w:ascii="Times New Roman" w:hAnsi="Times New Roman" w:eastAsia="Times New Roman" w:cs="Times New Roman"/>
          <w:lang w:val="en-US" w:bidi="en-US"/>
          <w:color w:val="111111"/>
          <w:sz w:val="28"/>
          <w:szCs w:val="28"/>
          <w:rtl/>
        </w:rPr>
        <w:t xml:space="preserve">7098.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391/5</w:t>
      </w:r>
    </w:p>
    <w:p>
      <w:pPr>
        <w:pStyle w:val="BookText"/>
      </w:pPr>
      <w:r>
        <w:rPr>
          <w:rFonts w:ascii="IRNazanin" w:hAnsi="IRNazanin" w:eastAsia="IRNazanin" w:cs="IRNazanin"/>
          <w:lang w:bidi="fa-IR"/>
          <w:color w:val="111111"/>
          <w:sz w:val="28"/>
          <w:szCs w:val="28"/>
          <w:rtl/>
        </w:rPr>
        <w:t xml:space="preserve">کا: مجهول، تا: مجهول؛ 148، ص 33 س [الموسم: 1-131]</w:t>
      </w:r>
    </w:p>
    <w:p>
      <w:pPr>
        <w:pStyle w:val="Heading2"/>
      </w:pPr>
      <w:bookmarkStart w:id="1790" w:name="_Toc1109"/>
      <w:r>
        <w:t>الإكليل في أنساب حمير وملوكها / تراجم - عربي</w:t>
      </w:r>
      <w:bookmarkEnd w:id="1790"/>
    </w:p>
    <w:p>
      <w:pPr>
        <w:pStyle w:val="BookText"/>
      </w:pPr>
      <w:r>
        <w:rPr>
          <w:rFonts w:ascii="Amiri" w:hAnsi="Amiri" w:eastAsia="Amiri" w:cs="Amiri"/>
          <w:lang w:bidi="ar-SA"/>
          <w:color w:val="111111"/>
          <w:sz w:val="28"/>
          <w:szCs w:val="28"/>
          <w:rtl/>
        </w:rPr>
        <w:t xml:space="preserve">ابن الحائك، حسن بن أحمد (280 - 359 ؟ ه- )</w:t>
      </w:r>
    </w:p>
    <w:p>
      <w:pPr>
        <w:pStyle w:val="BookText"/>
      </w:pPr>
      <w:r>
        <w:rPr>
          <w:rFonts w:ascii="Amiri" w:hAnsi="Amiri" w:eastAsia="Amiri" w:cs="Amiri"/>
          <w:lang w:bidi="ar-SA"/>
          <w:color w:val="111111"/>
          <w:sz w:val="28"/>
          <w:szCs w:val="28"/>
          <w:rtl/>
        </w:rPr>
        <w:t xml:space="preserve">تاريخ التأليف: 330ه-</w:t>
      </w:r>
    </w:p>
    <w:p>
      <w:pPr>
        <w:pStyle w:val="BookText"/>
      </w:pPr>
      <w:r>
        <w:rPr>
          <w:rFonts w:ascii="IRNazanin" w:hAnsi="IRNazanin" w:eastAsia="IRNazanin" w:cs="IRNazanin"/>
          <w:lang w:bidi="fa-IR"/>
          <w:color w:val="111111"/>
          <w:sz w:val="28"/>
          <w:szCs w:val="28"/>
          <w:rtl/>
        </w:rPr>
        <w:t xml:space="preserve">طبع: القاهرة، 1383 - 1386ه- بغداد ،1931 ، 1977 - 1980م؛ بیروت 1407ه-؛ صنعا، 1410ه- [ فنخا 4: 675-676(2 نسخة)]</w:t>
      </w:r>
    </w:p>
    <w:p>
      <w:pPr>
        <w:pStyle w:val="BookText"/>
      </w:pPr>
      <w:r>
        <w:rPr>
          <w:rFonts w:ascii="Times New Roman" w:hAnsi="Times New Roman" w:eastAsia="Times New Roman" w:cs="Times New Roman"/>
          <w:lang w:val="en-US" w:bidi="en-US"/>
          <w:color w:val="111111"/>
          <w:sz w:val="28"/>
          <w:szCs w:val="28"/>
          <w:rtl/>
        </w:rPr>
        <w:t xml:space="preserve">7099.</w:t>
      </w:r>
    </w:p>
    <w:p>
      <w:pPr>
        <w:pStyle w:val="BookText"/>
      </w:pPr>
      <w:r>
        <w:rPr>
          <w:rFonts w:ascii="IRNazanin" w:hAnsi="IRNazanin" w:eastAsia="IRNazanin" w:cs="IRNazanin"/>
          <w:lang w:bidi="fa-IR"/>
          <w:color w:val="111111"/>
          <w:sz w:val="28"/>
          <w:szCs w:val="28"/>
          <w:rtl/>
        </w:rPr>
        <w:t xml:space="preserve">بغداد؛ دار المخطوطات؛ رقم المخطوط: 1235/1</w:t>
      </w:r>
    </w:p>
    <w:p>
      <w:pPr>
        <w:pStyle w:val="BookText"/>
      </w:pPr>
      <w:r>
        <w:rPr>
          <w:rFonts w:ascii="IRNazanin" w:hAnsi="IRNazanin" w:eastAsia="IRNazanin" w:cs="IRNazanin"/>
          <w:lang w:bidi="fa-IR"/>
          <w:color w:val="111111"/>
          <w:sz w:val="28"/>
          <w:szCs w:val="28"/>
          <w:rtl/>
        </w:rPr>
        <w:t xml:space="preserve">مصورة. الجزء العاشر وهو في معارف همدان وانسابها واخبارها؛ کا: مجهول، تا:</w:t>
      </w:r>
    </w:p>
    <w:p>
      <w:pPr>
        <w:pStyle w:val="BookText"/>
      </w:pPr>
      <w:r>
        <w:rPr>
          <w:rFonts w:ascii="Amiri" w:hAnsi="Amiri" w:eastAsia="Amiri" w:cs="Amiri"/>
          <w:lang w:bidi="ar-SA"/>
          <w:color w:val="111111"/>
          <w:sz w:val="28"/>
          <w:szCs w:val="28"/>
          <w:rtl/>
        </w:rPr>
        <w:t xml:space="preserve">1112 ه-، 167ص، 18س، 24*16سم [المتحف العراقي - ف: التاريخ والتراجم -44]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7100.</w:t>
      </w:r>
    </w:p>
    <w:p>
      <w:pPr>
        <w:pStyle w:val="BookText"/>
      </w:pPr>
      <w:r>
        <w:rPr>
          <w:rFonts w:ascii="IRNazanin" w:hAnsi="IRNazanin" w:eastAsia="IRNazanin" w:cs="IRNazanin"/>
          <w:lang w:bidi="fa-IR"/>
          <w:color w:val="111111"/>
          <w:sz w:val="28"/>
          <w:szCs w:val="28"/>
          <w:rtl/>
        </w:rPr>
        <w:t xml:space="preserve">بغداد؛ دار المخطوطات؛ رقم المخطوط: 1666</w:t>
      </w:r>
    </w:p>
    <w:p>
      <w:pPr>
        <w:pStyle w:val="BookText"/>
      </w:pPr>
      <w:r>
        <w:rPr>
          <w:rFonts w:ascii="IRNazanin" w:hAnsi="IRNazanin" w:eastAsia="IRNazanin" w:cs="IRNazanin"/>
          <w:lang w:bidi="fa-IR"/>
          <w:color w:val="111111"/>
          <w:sz w:val="28"/>
          <w:szCs w:val="28"/>
          <w:rtl/>
        </w:rPr>
        <w:t xml:space="preserve">من المجلد الثامن؛ كا: محمد امین بن سعودي بن ملا إبراهيم، تا: 1335ه-؛ 183ص،</w:t>
      </w:r>
    </w:p>
    <w:p>
      <w:pPr>
        <w:pStyle w:val="BookText"/>
      </w:pPr>
      <w:r>
        <w:rPr>
          <w:rFonts w:ascii="Amiri" w:hAnsi="Amiri" w:eastAsia="Amiri" w:cs="Amiri"/>
          <w:lang w:bidi="ar-SA"/>
          <w:color w:val="111111"/>
          <w:sz w:val="28"/>
          <w:szCs w:val="28"/>
          <w:rtl/>
        </w:rPr>
        <w:t xml:space="preserve">18 س،29*21سم [المتحف العراقي - ف: التاريخ والتراجم -44]</w:t>
      </w:r>
    </w:p>
    <w:p>
      <w:pPr>
        <w:pStyle w:val="BookText"/>
      </w:pPr>
      <w:r>
        <w:rPr>
          <w:rFonts w:ascii="Times New Roman" w:hAnsi="Times New Roman" w:eastAsia="Times New Roman" w:cs="Times New Roman"/>
          <w:lang w:val="en-US" w:bidi="en-US"/>
          <w:color w:val="111111"/>
          <w:sz w:val="28"/>
          <w:szCs w:val="28"/>
          <w:rtl/>
        </w:rPr>
        <w:t xml:space="preserve">7101.</w:t>
      </w:r>
    </w:p>
    <w:p>
      <w:pPr>
        <w:pStyle w:val="BookText"/>
      </w:pPr>
      <w:r>
        <w:rPr>
          <w:rFonts w:ascii="IRNazanin" w:hAnsi="IRNazanin" w:eastAsia="IRNazanin" w:cs="IRNazanin"/>
          <w:lang w:bidi="fa-IR"/>
          <w:color w:val="111111"/>
          <w:sz w:val="28"/>
          <w:szCs w:val="28"/>
          <w:rtl/>
        </w:rPr>
        <w:t xml:space="preserve">بغداد؛ دار المخطوطات؛ رقم المخطوط : 2176</w:t>
      </w:r>
    </w:p>
    <w:p>
      <w:pPr>
        <w:pStyle w:val="BookText"/>
      </w:pPr>
      <w:r>
        <w:rPr>
          <w:rFonts w:ascii="Amiri" w:hAnsi="Amiri" w:eastAsia="Amiri" w:cs="Amiri"/>
          <w:lang w:bidi="ar-SA"/>
          <w:color w:val="111111"/>
          <w:sz w:val="28"/>
          <w:szCs w:val="28"/>
          <w:rtl/>
        </w:rPr>
        <w:t xml:space="preserve">من المجلد الثامن؛ كا: محمّد امين بن سعودي ملا إبراهيم ابن ابوندر، تا: 1336ه-، 179 ص، 18س،21*15سم [المتحف العراقي ف التاريخ والتراجم -44]</w:t>
      </w:r>
    </w:p>
    <w:p>
      <w:pPr>
        <w:pStyle w:val="BookText"/>
      </w:pPr>
      <w:r>
        <w:rPr>
          <w:rFonts w:ascii="Times New Roman" w:hAnsi="Times New Roman" w:eastAsia="Times New Roman" w:cs="Times New Roman"/>
          <w:lang w:val="en-US" w:bidi="en-US"/>
          <w:color w:val="111111"/>
          <w:sz w:val="28"/>
          <w:szCs w:val="28"/>
          <w:rtl/>
        </w:rPr>
        <w:t xml:space="preserve">7102.</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1222</w:t>
      </w:r>
    </w:p>
    <w:p>
      <w:pPr>
        <w:pStyle w:val="BookText"/>
      </w:pPr>
      <w:r>
        <w:rPr>
          <w:rFonts w:ascii="Amiri" w:hAnsi="Amiri" w:eastAsia="Amiri" w:cs="Amiri"/>
          <w:lang w:bidi="ar-SA"/>
          <w:color w:val="111111"/>
          <w:sz w:val="28"/>
          <w:szCs w:val="28"/>
          <w:rtl/>
        </w:rPr>
        <w:t xml:space="preserve">الجزء العاشر؛ كا: ابن فليح، عبد الرزاق بن محمّد، تا: 19 ذي القعدة 1352ه-، 375ص، 19 س ، 13/5*19/5سم [المورد: 26-288]</w:t>
      </w:r>
    </w:p>
    <w:p>
      <w:pPr>
        <w:pStyle w:val="BookText"/>
      </w:pPr>
      <w:r>
        <w:rPr>
          <w:rFonts w:ascii="Times New Roman" w:hAnsi="Times New Roman" w:eastAsia="Times New Roman" w:cs="Times New Roman"/>
          <w:lang w:val="en-US" w:bidi="en-US"/>
          <w:color w:val="111111"/>
          <w:sz w:val="28"/>
          <w:szCs w:val="28"/>
          <w:rtl/>
        </w:rPr>
        <w:t xml:space="preserve">7103.</w:t>
      </w:r>
    </w:p>
    <w:p>
      <w:pPr>
        <w:pStyle w:val="BookText"/>
      </w:pPr>
      <w:r>
        <w:rPr>
          <w:rFonts w:ascii="IRNazanin" w:hAnsi="IRNazanin" w:eastAsia="IRNazanin" w:cs="IRNazanin"/>
          <w:lang w:bidi="fa-IR"/>
          <w:color w:val="111111"/>
          <w:sz w:val="28"/>
          <w:szCs w:val="28"/>
          <w:rtl/>
        </w:rPr>
        <w:t xml:space="preserve">بغداد؛ دار المخطوطات؛ رقم المخطوط: 1913</w:t>
      </w:r>
    </w:p>
    <w:p>
      <w:pPr>
        <w:pStyle w:val="BookText"/>
      </w:pPr>
      <w:r>
        <w:rPr>
          <w:rFonts w:ascii="Amiri" w:hAnsi="Amiri" w:eastAsia="Amiri" w:cs="Amiri"/>
          <w:lang w:bidi="ar-SA"/>
          <w:color w:val="111111"/>
          <w:sz w:val="28"/>
          <w:szCs w:val="28"/>
          <w:rtl/>
        </w:rPr>
        <w:t xml:space="preserve">من المجلد العاشر؛ كا: عبد الرزاق بن فليح البغدادي، تا: 1352ه-؛ 378ص، 19س،25*17سم [المتحف العراقي - ف: التاريخ والتراجم - 43]</w:t>
      </w:r>
    </w:p>
    <w:p>
      <w:pPr>
        <w:pStyle w:val="BookText"/>
      </w:pPr>
      <w:r>
        <w:rPr>
          <w:rFonts w:ascii="Times New Roman" w:hAnsi="Times New Roman" w:eastAsia="Times New Roman" w:cs="Times New Roman"/>
          <w:lang w:val="en-US" w:bidi="en-US"/>
          <w:color w:val="111111"/>
          <w:sz w:val="28"/>
          <w:szCs w:val="28"/>
          <w:rtl/>
        </w:rPr>
        <w:t xml:space="preserve">7104.</w:t>
      </w:r>
    </w:p>
    <w:p>
      <w:pPr>
        <w:pStyle w:val="BookText"/>
      </w:pPr>
      <w:r>
        <w:rPr>
          <w:rFonts w:ascii="IRNazanin" w:hAnsi="IRNazanin" w:eastAsia="IRNazanin" w:cs="IRNazanin"/>
          <w:lang w:bidi="fa-IR"/>
          <w:color w:val="111111"/>
          <w:sz w:val="28"/>
          <w:szCs w:val="28"/>
          <w:rtl/>
        </w:rPr>
        <w:t xml:space="preserve">بغداد؛ دار المخطوطات؛ رقم المخطوط: 1475</w:t>
      </w:r>
    </w:p>
    <w:p>
      <w:pPr>
        <w:pStyle w:val="BookText"/>
      </w:pPr>
      <w:r>
        <w:rPr>
          <w:rFonts w:ascii="IRNazanin" w:hAnsi="IRNazanin" w:eastAsia="IRNazanin" w:cs="IRNazanin"/>
          <w:lang w:bidi="fa-IR"/>
          <w:color w:val="111111"/>
          <w:sz w:val="28"/>
          <w:szCs w:val="28"/>
          <w:rtl/>
        </w:rPr>
        <w:t xml:space="preserve">کا: مجهول، تا: القرن 14ه-، 250 ص، 19 س،23*17سم [المتحف العراقي ف: التاريخ والتراجم -46]</w:t>
      </w:r>
    </w:p>
    <w:p>
      <w:pPr>
        <w:pStyle w:val="BookText"/>
      </w:pPr>
      <w:r>
        <w:rPr>
          <w:rFonts w:ascii="Times New Roman" w:hAnsi="Times New Roman" w:eastAsia="Times New Roman" w:cs="Times New Roman"/>
          <w:lang w:val="en-US" w:bidi="en-US"/>
          <w:color w:val="111111"/>
          <w:sz w:val="28"/>
          <w:szCs w:val="28"/>
          <w:rtl/>
        </w:rPr>
        <w:t xml:space="preserve">7105.</w:t>
      </w:r>
    </w:p>
    <w:p>
      <w:pPr>
        <w:pStyle w:val="BookText"/>
      </w:pPr>
      <w:r>
        <w:rPr>
          <w:rFonts w:ascii="IRNazanin" w:hAnsi="IRNazanin" w:eastAsia="IRNazanin" w:cs="IRNazanin"/>
          <w:lang w:bidi="fa-IR"/>
          <w:color w:val="111111"/>
          <w:sz w:val="28"/>
          <w:szCs w:val="28"/>
          <w:rtl/>
        </w:rPr>
        <w:t xml:space="preserve">بغداد؛ دار المخطوطات؛ رقم المخطوط : 1339</w:t>
      </w:r>
    </w:p>
    <w:p>
      <w:pPr>
        <w:pStyle w:val="BookText"/>
      </w:pPr>
      <w:r>
        <w:rPr>
          <w:rFonts w:ascii="IRNazanin" w:hAnsi="IRNazanin" w:eastAsia="IRNazanin" w:cs="IRNazanin"/>
          <w:lang w:bidi="fa-IR"/>
          <w:color w:val="111111"/>
          <w:sz w:val="28"/>
          <w:szCs w:val="28"/>
          <w:rtl/>
        </w:rPr>
        <w:t xml:space="preserve">الجزء الثامن وهو في محاضر اليمن ومساندها ودفائنها وقصورها؛ نسخ، کا: عبدالرزاق بن فليح البغدادي، تا: القرن 14ه-، 427 ص، 19 س،20*14سم [المتحف العراقيف التاريخ والتراجم - 42]</w:t>
      </w:r>
    </w:p>
    <w:p>
      <w:pPr>
        <w:pStyle w:val="BookText"/>
      </w:pPr>
      <w:r>
        <w:rPr>
          <w:rFonts w:ascii="Times New Roman" w:hAnsi="Times New Roman" w:eastAsia="Times New Roman" w:cs="Times New Roman"/>
          <w:lang w:val="en-US" w:bidi="en-US"/>
          <w:color w:val="111111"/>
          <w:sz w:val="28"/>
          <w:szCs w:val="28"/>
          <w:rtl/>
        </w:rPr>
        <w:t xml:space="preserve">7106.</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أوّلها: بسم الشعر وما فيها من الاخبار الله الرحمن الرحيم باب ما جاء من ذكر قصور اليمن ومعاقلها وما قيل من</w:t>
      </w:r>
    </w:p>
    <w:p>
      <w:pPr>
        <w:pStyle w:val="BookText"/>
      </w:pPr>
      <w:r>
        <w:rPr>
          <w:rFonts w:ascii="IRNazanin" w:hAnsi="IRNazanin" w:eastAsia="IRNazanin" w:cs="IRNazanin"/>
          <w:lang w:bidi="fa-IR"/>
          <w:color w:val="111111"/>
          <w:sz w:val="28"/>
          <w:szCs w:val="28"/>
          <w:rtl/>
        </w:rPr>
        <w:t xml:space="preserve">قطعة من الجزء الثامن کا: مجهول، تا: مجهول؛ 37 ص، 22 س، 19/5*28/5سم المورد :</w:t>
      </w:r>
    </w:p>
    <w:p>
      <w:pPr>
        <w:pStyle w:val="BookText"/>
      </w:pPr>
      <w:r>
        <w:rPr>
          <w:rFonts w:ascii="Times New Roman" w:hAnsi="Times New Roman" w:eastAsia="Times New Roman" w:cs="Times New Roman"/>
          <w:lang w:val="en-US" w:bidi="en-US"/>
          <w:color w:val="111111"/>
          <w:sz w:val="28"/>
          <w:szCs w:val="28"/>
          <w:rtl/>
        </w:rPr>
        <w:t xml:space="preserve">287 -26]</w:t>
      </w:r>
    </w:p>
    <w:p>
      <w:pPr>
        <w:pStyle w:val="BookText"/>
      </w:pPr>
      <w:r>
        <w:rPr>
          <w:rFonts w:ascii="Times New Roman" w:hAnsi="Times New Roman" w:eastAsia="Times New Roman" w:cs="Times New Roman"/>
          <w:lang w:val="en-US" w:bidi="en-US"/>
          <w:color w:val="111111"/>
          <w:sz w:val="28"/>
          <w:szCs w:val="28"/>
          <w:rtl/>
        </w:rPr>
        <w:t xml:space="preserve">7107.</w:t>
      </w:r>
    </w:p>
    <w:p>
      <w:pPr>
        <w:pStyle w:val="BookText"/>
      </w:pPr>
      <w:r>
        <w:rPr>
          <w:rFonts w:ascii="IRNazanin" w:hAnsi="IRNazanin" w:eastAsia="IRNazanin" w:cs="IRNazanin"/>
          <w:lang w:bidi="fa-IR"/>
          <w:color w:val="111111"/>
          <w:sz w:val="28"/>
          <w:szCs w:val="28"/>
          <w:rtl/>
        </w:rPr>
        <w:t xml:space="preserve">بغداد؛ دار المخطوطات؛ رقم المخطوط: 1693</w:t>
      </w:r>
    </w:p>
    <w:p>
      <w:pPr>
        <w:pStyle w:val="BookText"/>
      </w:pPr>
      <w:r>
        <w:rPr>
          <w:rFonts w:ascii="IRNazanin" w:hAnsi="IRNazanin" w:eastAsia="IRNazanin" w:cs="IRNazanin"/>
          <w:lang w:bidi="fa-IR"/>
          <w:color w:val="111111"/>
          <w:sz w:val="28"/>
          <w:szCs w:val="28"/>
          <w:rtl/>
        </w:rPr>
        <w:t xml:space="preserve">قطعة من المجلد العاشر مصورة مصدر التصوير نسخة المتحف البريطاني؛ کا: مجهول، تا: مجهول؛ 20 ص، 19 س ، 21*14/5سم [المتحف العراقي - ف: التاريخ والتراجم - 45]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95" w:name="pg8320_85481"/>
    <w:bookmarkEnd w:id="495"/>
    <w:p>
      <w:pPr>
        <w:pStyle w:val="BookText"/>
      </w:pPr>
      <w:r>
        <w:rPr>
          <w:rFonts w:ascii="Times New Roman" w:hAnsi="Times New Roman" w:eastAsia="Times New Roman" w:cs="Times New Roman"/>
          <w:lang w:val="en-US" w:bidi="en-US"/>
          <w:color w:val="111111"/>
          <w:sz w:val="28"/>
          <w:szCs w:val="28"/>
          <w:rtl/>
        </w:rPr>
        <w:t xml:space="preserve">7108.</w:t>
      </w:r>
    </w:p>
    <w:p>
      <w:pPr>
        <w:pStyle w:val="BookText"/>
      </w:pPr>
      <w:r>
        <w:rPr>
          <w:rFonts w:ascii="IRNazanin" w:hAnsi="IRNazanin" w:eastAsia="IRNazanin" w:cs="IRNazanin"/>
          <w:lang w:bidi="fa-IR"/>
          <w:color w:val="111111"/>
          <w:sz w:val="28"/>
          <w:szCs w:val="28"/>
          <w:rtl/>
        </w:rPr>
        <w:t xml:space="preserve">بغداد؛ دار المخطوطات؛ رقم المخطوط : 1047</w:t>
      </w:r>
    </w:p>
    <w:p>
      <w:pPr>
        <w:pStyle w:val="BookText"/>
      </w:pPr>
      <w:r>
        <w:rPr>
          <w:rFonts w:ascii="IRNazanin" w:hAnsi="IRNazanin" w:eastAsia="IRNazanin" w:cs="IRNazanin"/>
          <w:lang w:bidi="fa-IR"/>
          <w:color w:val="111111"/>
          <w:sz w:val="28"/>
          <w:szCs w:val="28"/>
          <w:rtl/>
        </w:rPr>
        <w:t xml:space="preserve">الجزء العاشر. مصورة، مصدر التصوير: نسخة دار الكتب المصرية؛ کا: مجهول، تا: مجهول؛ 142 ص (511-370)، 17 س،27*18سم [المتحف العراقي - ف: التاريخ والتراجم - 45]</w:t>
      </w:r>
    </w:p>
    <w:p>
      <w:pPr>
        <w:pStyle w:val="Heading2"/>
      </w:pPr>
      <w:bookmarkStart w:id="1791" w:name="_Toc1110"/>
      <w:r>
        <w:t>الإكليل في شرح مختصر الشيخ خليل / فقه - عربي</w:t>
      </w:r>
      <w:bookmarkEnd w:id="1791"/>
    </w:p>
    <w:p>
      <w:pPr>
        <w:pStyle w:val="BookText"/>
      </w:pPr>
      <w:r>
        <w:rPr>
          <w:rFonts w:ascii="Amiri" w:hAnsi="Amiri" w:eastAsia="Amiri" w:cs="Amiri"/>
          <w:lang w:bidi="ar-SA"/>
          <w:color w:val="111111"/>
          <w:sz w:val="28"/>
          <w:szCs w:val="28"/>
          <w:rtl/>
        </w:rPr>
        <w:t xml:space="preserve">السنباوي، محمّد بن محمّد ( 1154 - 1232 ه-)</w:t>
      </w:r>
    </w:p>
    <w:p>
      <w:pPr>
        <w:pStyle w:val="BookText"/>
      </w:pPr>
      <w:r>
        <w:rPr>
          <w:rFonts w:ascii="Amiri" w:hAnsi="Amiri" w:eastAsia="Amiri" w:cs="Amiri"/>
          <w:lang w:bidi="ar-SA"/>
          <w:color w:val="111111"/>
          <w:sz w:val="28"/>
          <w:szCs w:val="28"/>
          <w:rtl/>
        </w:rPr>
        <w:t xml:space="preserve">المرتبط : المختصر في الفروع المالكية؛ الجندي خليل بن اسحاق ( -776ه-)</w:t>
      </w:r>
    </w:p>
    <w:p>
      <w:pPr>
        <w:pStyle w:val="BookText"/>
      </w:pPr>
      <w:r>
        <w:rPr>
          <w:rFonts w:ascii="Amiri" w:hAnsi="Amiri" w:eastAsia="Amiri" w:cs="Amiri"/>
          <w:lang w:bidi="ar-SA"/>
          <w:color w:val="111111"/>
          <w:sz w:val="28"/>
          <w:szCs w:val="28"/>
          <w:rtl/>
        </w:rPr>
        <w:t xml:space="preserve">[فنخا 4: 676 (1 نسخة)]</w:t>
      </w:r>
    </w:p>
    <w:p>
      <w:pPr>
        <w:pStyle w:val="BookText"/>
      </w:pPr>
      <w:r>
        <w:rPr>
          <w:rFonts w:ascii="Times New Roman" w:hAnsi="Times New Roman" w:eastAsia="Times New Roman" w:cs="Times New Roman"/>
          <w:lang w:val="en-US" w:bidi="en-US"/>
          <w:color w:val="111111"/>
          <w:sz w:val="28"/>
          <w:szCs w:val="28"/>
          <w:rtl/>
        </w:rPr>
        <w:t xml:space="preserve">7109.</w:t>
      </w:r>
    </w:p>
    <w:p>
      <w:pPr>
        <w:pStyle w:val="BookText"/>
      </w:pPr>
      <w:r>
        <w:rPr>
          <w:rFonts w:ascii="Amiri" w:hAnsi="Amiri" w:eastAsia="Amiri" w:cs="Amiri"/>
          <w:lang w:bidi="ar-SA"/>
          <w:color w:val="111111"/>
          <w:sz w:val="28"/>
          <w:szCs w:val="28"/>
          <w:rtl/>
        </w:rPr>
        <w:t xml:space="preserve">بغداد خزانة قاسم محمّد الرجب؛ رقم المخطوط: 379</w:t>
      </w:r>
    </w:p>
    <w:p>
      <w:pPr>
        <w:pStyle w:val="BookText"/>
      </w:pPr>
      <w:r>
        <w:rPr>
          <w:rFonts w:ascii="IRNazanin" w:hAnsi="IRNazanin" w:eastAsia="IRNazanin" w:cs="IRNazanin"/>
          <w:lang w:bidi="fa-IR"/>
          <w:color w:val="111111"/>
          <w:sz w:val="28"/>
          <w:szCs w:val="28"/>
          <w:rtl/>
        </w:rPr>
        <w:t xml:space="preserve">کا: مجهول، تا: 1237ه- [ف: 3-13]</w:t>
      </w:r>
    </w:p>
    <w:p>
      <w:pPr>
        <w:pStyle w:val="BookText"/>
      </w:pPr>
      <w:r>
        <w:rPr>
          <w:rFonts w:ascii="Times New Roman" w:hAnsi="Times New Roman" w:eastAsia="Times New Roman" w:cs="Times New Roman"/>
          <w:lang w:val="en-US" w:bidi="en-US"/>
          <w:color w:val="111111"/>
          <w:sz w:val="28"/>
          <w:szCs w:val="28"/>
          <w:rtl/>
        </w:rPr>
        <w:t xml:space="preserve">7110.</w:t>
      </w:r>
    </w:p>
    <w:p>
      <w:pPr>
        <w:pStyle w:val="BookText"/>
      </w:pPr>
      <w:r>
        <w:rPr>
          <w:rFonts w:ascii="Amiri" w:hAnsi="Amiri" w:eastAsia="Amiri" w:cs="Amiri"/>
          <w:lang w:bidi="ar-SA"/>
          <w:color w:val="111111"/>
          <w:sz w:val="28"/>
          <w:szCs w:val="28"/>
          <w:rtl/>
        </w:rPr>
        <w:t xml:space="preserve">بغداد؛ خزانة قاسم محمّد الرجب؛ رقم المخطوط : 378</w:t>
      </w:r>
    </w:p>
    <w:p>
      <w:pPr>
        <w:pStyle w:val="BookText"/>
      </w:pPr>
      <w:r>
        <w:rPr>
          <w:rFonts w:ascii="IRNazanin" w:hAnsi="IRNazanin" w:eastAsia="IRNazanin" w:cs="IRNazanin"/>
          <w:lang w:bidi="fa-IR"/>
          <w:color w:val="111111"/>
          <w:sz w:val="28"/>
          <w:szCs w:val="28"/>
          <w:rtl/>
        </w:rPr>
        <w:t xml:space="preserve">المجلد الأوّل؛ مغربي، کا: مجهول، تا: مجهول [ف 3-13]</w:t>
      </w:r>
    </w:p>
    <w:p>
      <w:pPr>
        <w:pStyle w:val="Heading2"/>
      </w:pPr>
      <w:bookmarkStart w:id="1792" w:name="_Toc1111"/>
      <w:r>
        <w:t>إكمال الإصلاح = ترجمه إصلاح العمل / فقه - فارسي</w:t>
      </w:r>
      <w:bookmarkEnd w:id="1792"/>
    </w:p>
    <w:p>
      <w:pPr>
        <w:pStyle w:val="BookText"/>
      </w:pPr>
      <w:r>
        <w:rPr>
          <w:rFonts w:ascii="Amiri" w:hAnsi="Amiri" w:eastAsia="Amiri" w:cs="Amiri"/>
          <w:lang w:bidi="ar-SA"/>
          <w:color w:val="111111"/>
          <w:sz w:val="28"/>
          <w:szCs w:val="28"/>
          <w:rtl/>
        </w:rPr>
        <w:t xml:space="preserve">اليزدي، حسن بن محمّد علي ( - 1242 ه- )</w:t>
      </w:r>
    </w:p>
    <w:p>
      <w:pPr>
        <w:pStyle w:val="BookText"/>
      </w:pPr>
      <w:r>
        <w:rPr>
          <w:rFonts w:ascii="Amiri" w:hAnsi="Amiri" w:eastAsia="Amiri" w:cs="Amiri"/>
          <w:lang w:bidi="ar-SA"/>
          <w:color w:val="111111"/>
          <w:sz w:val="28"/>
          <w:szCs w:val="28"/>
          <w:rtl/>
        </w:rPr>
        <w:t xml:space="preserve">المرتبط : الإصلاح وفيه الفوز والفلاح = إصلاح العمل؛ الطباطبائي، محمّد بن علي (1180</w:t>
      </w:r>
    </w:p>
    <w:p>
      <w:pPr>
        <w:pStyle w:val="BookText"/>
      </w:pPr>
      <w:r>
        <w:rPr>
          <w:rFonts w:ascii="IRNazanin" w:hAnsi="IRNazanin" w:eastAsia="IRNazanin" w:cs="IRNazanin"/>
          <w:lang w:bidi="fa-IR"/>
          <w:color w:val="111111"/>
          <w:sz w:val="28"/>
          <w:szCs w:val="28"/>
          <w:rtl/>
        </w:rPr>
        <w:t xml:space="preserve">1242ه-)</w:t>
      </w:r>
    </w:p>
    <w:p>
      <w:pPr>
        <w:pStyle w:val="BookText"/>
      </w:pPr>
      <w:r>
        <w:rPr>
          <w:rFonts w:ascii="Amiri" w:hAnsi="Amiri" w:eastAsia="Amiri" w:cs="Amiri"/>
          <w:lang w:bidi="ar-SA"/>
          <w:color w:val="111111"/>
          <w:sz w:val="28"/>
          <w:szCs w:val="28"/>
          <w:rtl/>
        </w:rPr>
        <w:t xml:space="preserve">تاريخ التأليف: 1239ه-</w:t>
      </w:r>
    </w:p>
    <w:p>
      <w:pPr>
        <w:pStyle w:val="BookText"/>
      </w:pPr>
      <w:r>
        <w:rPr>
          <w:rFonts w:ascii="IRNazanin" w:hAnsi="IRNazanin" w:eastAsia="IRNazanin" w:cs="IRNazanin"/>
          <w:lang w:bidi="fa-IR"/>
          <w:color w:val="111111"/>
          <w:sz w:val="28"/>
          <w:szCs w:val="28"/>
          <w:rtl/>
        </w:rPr>
        <w:t xml:space="preserve">أوّله: بسمله الحمد لله الذي ارشدنا الى اصلاح الاعمال وجعل لنا شريعة ومنهاجاً ... چون اخذ احكام ومعرفت حلال و حرام در این ازمنه انحصار یافت در رجوع بفتاوی ... آقا سید محمّد</w:t>
      </w:r>
    </w:p>
    <w:p>
      <w:pPr>
        <w:pStyle w:val="BookText"/>
      </w:pPr>
      <w:r>
        <w:rPr>
          <w:rFonts w:ascii="IRNazanin" w:hAnsi="IRNazanin" w:eastAsia="IRNazanin" w:cs="IRNazanin"/>
          <w:lang w:bidi="fa-IR"/>
          <w:color w:val="111111"/>
          <w:sz w:val="28"/>
          <w:szCs w:val="28"/>
          <w:rtl/>
        </w:rPr>
        <w:t xml:space="preserve">الطباطبایی ...</w:t>
      </w:r>
    </w:p>
    <w:p>
      <w:pPr>
        <w:pStyle w:val="BookText"/>
      </w:pPr>
      <w:r>
        <w:rPr>
          <w:rFonts w:ascii="Amiri" w:hAnsi="Amiri" w:eastAsia="Amiri" w:cs="Amiri"/>
          <w:lang w:bidi="ar-SA"/>
          <w:color w:val="111111"/>
          <w:sz w:val="28"/>
          <w:szCs w:val="28"/>
          <w:rtl/>
        </w:rPr>
        <w:t xml:space="preserve">[فنخا 4: 676-680(46 نسخة)]</w:t>
      </w:r>
    </w:p>
    <w:p>
      <w:pPr>
        <w:pStyle w:val="BookText"/>
      </w:pPr>
      <w:r>
        <w:rPr>
          <w:rFonts w:ascii="Times New Roman" w:hAnsi="Times New Roman" w:eastAsia="Times New Roman" w:cs="Times New Roman"/>
          <w:lang w:val="en-US" w:bidi="en-US"/>
          <w:color w:val="111111"/>
          <w:sz w:val="28"/>
          <w:szCs w:val="28"/>
          <w:rtl/>
        </w:rPr>
        <w:t xml:space="preserve">7111.</w:t>
      </w:r>
    </w:p>
    <w:p>
      <w:pPr>
        <w:pStyle w:val="BookText"/>
      </w:pPr>
      <w:r>
        <w:rPr>
          <w:rFonts w:ascii="Amiri" w:hAnsi="Amiri" w:eastAsia="Amiri" w:cs="Amiri"/>
          <w:lang w:bidi="ar-SA"/>
          <w:color w:val="111111"/>
          <w:sz w:val="28"/>
          <w:szCs w:val="28"/>
          <w:rtl/>
        </w:rPr>
        <w:t xml:space="preserve">كربلاء؛ الروضة الحسينية (مكتبة)؛ رقم المخطوط : 50م - ح9494</w:t>
      </w:r>
    </w:p>
    <w:p>
      <w:pPr>
        <w:pStyle w:val="BookText"/>
      </w:pPr>
      <w:r>
        <w:rPr>
          <w:rFonts w:ascii="IRNazanin" w:hAnsi="IRNazanin" w:eastAsia="IRNazanin" w:cs="IRNazanin"/>
          <w:lang w:bidi="fa-IR"/>
          <w:color w:val="111111"/>
          <w:sz w:val="28"/>
          <w:szCs w:val="28"/>
          <w:rtl/>
        </w:rPr>
        <w:t xml:space="preserve">کا: مجهول، تا: 1205ه-، 256 ص، 17 س ،15*20/5سم [ مخطوطات كربلاء: 4-30]</w:t>
      </w:r>
    </w:p>
    <w:p>
      <w:pPr>
        <w:pStyle w:val="BookText"/>
      </w:pPr>
      <w:r>
        <w:rPr>
          <w:rFonts w:ascii="Times New Roman" w:hAnsi="Times New Roman" w:eastAsia="Times New Roman" w:cs="Times New Roman"/>
          <w:lang w:val="en-US" w:bidi="en-US"/>
          <w:color w:val="111111"/>
          <w:sz w:val="28"/>
          <w:szCs w:val="28"/>
          <w:rtl/>
        </w:rPr>
        <w:t xml:space="preserve">7112.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1224</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1238ه-، 199ق،14/5*21/6سم [ف: 1-111]</w:t>
      </w:r>
    </w:p>
    <w:p>
      <w:pPr>
        <w:pStyle w:val="BookText"/>
      </w:pPr>
      <w:r>
        <w:rPr>
          <w:rFonts w:ascii="Times New Roman" w:hAnsi="Times New Roman" w:eastAsia="Times New Roman" w:cs="Times New Roman"/>
          <w:lang w:val="en-US" w:bidi="en-US"/>
          <w:color w:val="111111"/>
          <w:sz w:val="28"/>
          <w:szCs w:val="28"/>
          <w:rtl/>
        </w:rPr>
        <w:t xml:space="preserve">7113.</w:t>
      </w:r>
    </w:p>
    <w:p>
      <w:pPr>
        <w:pStyle w:val="BookText"/>
      </w:pPr>
      <w:r>
        <w:rPr>
          <w:rFonts w:ascii="IRNazanin" w:hAnsi="IRNazanin" w:eastAsia="IRNazanin" w:cs="IRNazanin"/>
          <w:lang w:bidi="fa-IR"/>
          <w:color w:val="111111"/>
          <w:sz w:val="28"/>
          <w:szCs w:val="28"/>
          <w:rtl/>
        </w:rPr>
        <w:t xml:space="preserve">کربلاء العتبة العباسية رقم المخطوط 770</w:t>
      </w:r>
    </w:p>
    <w:p>
      <w:pPr>
        <w:pStyle w:val="BookText"/>
      </w:pPr>
      <w:r>
        <w:rPr>
          <w:rFonts w:ascii="IRNazanin" w:hAnsi="IRNazanin" w:eastAsia="IRNazanin" w:cs="IRNazanin"/>
          <w:lang w:bidi="fa-IR"/>
          <w:color w:val="111111"/>
          <w:sz w:val="28"/>
          <w:szCs w:val="28"/>
          <w:rtl/>
        </w:rPr>
        <w:t xml:space="preserve">أوّلها: مطابق؛ آخرها: حج بر او قرار گرفت سابقاً پس او را مانعی روی داد از اداء آن و عذری است که از برطرف شدن آن مأیوس است واجب است او را گرفتن نائب</w:t>
      </w:r>
    </w:p>
    <w:p>
      <w:pPr>
        <w:pStyle w:val="BookText"/>
      </w:pPr>
      <w:r>
        <w:rPr>
          <w:rFonts w:ascii="IRNazanin" w:hAnsi="IRNazanin" w:eastAsia="IRNazanin" w:cs="IRNazanin"/>
          <w:lang w:bidi="fa-IR"/>
          <w:color w:val="111111"/>
          <w:sz w:val="28"/>
          <w:szCs w:val="28"/>
          <w:rtl/>
        </w:rPr>
        <w:t xml:space="preserve">نسخ، کا: مجهول، تا: القرن 13 ه-، 20 س،13*21سم [ف: 2-348]</w:t>
      </w:r>
    </w:p>
    <w:p>
      <w:pPr>
        <w:pStyle w:val="BookText"/>
      </w:pPr>
      <w:r>
        <w:rPr>
          <w:rFonts w:ascii="Times New Roman" w:hAnsi="Times New Roman" w:eastAsia="Times New Roman" w:cs="Times New Roman"/>
          <w:lang w:val="en-US" w:bidi="en-US"/>
          <w:color w:val="111111"/>
          <w:sz w:val="28"/>
          <w:szCs w:val="28"/>
          <w:rtl/>
        </w:rPr>
        <w:t xml:space="preserve">7114.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677</w:t>
      </w:r>
    </w:p>
    <w:p>
      <w:pPr>
        <w:pStyle w:val="BookText"/>
      </w:pPr>
      <w:r>
        <w:rPr>
          <w:rFonts w:ascii="IRNazanin" w:hAnsi="IRNazanin" w:eastAsia="IRNazanin" w:cs="IRNazanin"/>
          <w:lang w:bidi="fa-IR"/>
          <w:color w:val="111111"/>
          <w:sz w:val="28"/>
          <w:szCs w:val="28"/>
          <w:rtl/>
        </w:rPr>
        <w:t xml:space="preserve">کا: مجهول، تا: القرن 13ه-، 152 ق [ف 18-111]</w:t>
      </w:r>
    </w:p>
    <w:p>
      <w:pPr>
        <w:pStyle w:val="BookText"/>
      </w:pPr>
      <w:r>
        <w:rPr>
          <w:rFonts w:ascii="Times New Roman" w:hAnsi="Times New Roman" w:eastAsia="Times New Roman" w:cs="Times New Roman"/>
          <w:lang w:val="en-US" w:bidi="en-US"/>
          <w:color w:val="111111"/>
          <w:sz w:val="28"/>
          <w:szCs w:val="28"/>
          <w:rtl/>
        </w:rPr>
        <w:t xml:space="preserve">7115.</w:t>
      </w:r>
    </w:p>
    <w:p>
      <w:pPr>
        <w:pStyle w:val="BookText"/>
      </w:pPr>
      <w:r>
        <w:rPr>
          <w:rFonts w:ascii="Amiri" w:hAnsi="Amiri" w:eastAsia="Amiri" w:cs="Amiri"/>
          <w:lang w:bidi="ar-SA"/>
          <w:color w:val="111111"/>
          <w:sz w:val="28"/>
          <w:szCs w:val="28"/>
          <w:rtl/>
        </w:rPr>
        <w:t xml:space="preserve">كربلاء؛ الروضة الحسينية ( مكتبة)؛ رقم المخطوط: 132م-ح9293</w:t>
      </w:r>
    </w:p>
    <w:p>
      <w:pPr>
        <w:pStyle w:val="BookText"/>
      </w:pPr>
      <w:r>
        <w:rPr>
          <w:rFonts w:ascii="Amiri" w:hAnsi="Amiri" w:eastAsia="Amiri" w:cs="Amiri"/>
          <w:lang w:bidi="ar-SA"/>
          <w:color w:val="111111"/>
          <w:sz w:val="28"/>
          <w:szCs w:val="28"/>
          <w:rtl/>
        </w:rPr>
        <w:t xml:space="preserve">أوّلها: مطابق؛ آخرها: تمت الكتاب (كذا) بعون الملك الوهاب بتاريخ 19 رمضان المبارك</w:t>
      </w:r>
    </w:p>
    <w:p>
      <w:pPr>
        <w:pStyle w:val="BookText"/>
      </w:pPr>
      <w:r>
        <w:rPr>
          <w:rFonts w:ascii="Amiri" w:hAnsi="Amiri" w:eastAsia="Amiri" w:cs="Amiri"/>
          <w:lang w:bidi="ar-SA"/>
          <w:color w:val="111111"/>
          <w:sz w:val="28"/>
          <w:szCs w:val="28"/>
          <w:rtl/>
        </w:rPr>
        <w:t xml:space="preserve">سنة 1237ه-</w:t>
      </w:r>
    </w:p>
    <w:p>
      <w:pPr>
        <w:pStyle w:val="BookText"/>
      </w:pPr>
      <w:r>
        <w:rPr>
          <w:rFonts w:ascii="IRNazanin" w:hAnsi="IRNazanin" w:eastAsia="IRNazanin" w:cs="IRNazanin"/>
          <w:lang w:bidi="fa-IR"/>
          <w:color w:val="111111"/>
          <w:sz w:val="28"/>
          <w:szCs w:val="28"/>
          <w:rtl/>
        </w:rPr>
        <w:t xml:space="preserve">نسخ، کا: مجهول، تا: مجهول؛ 338 ص، 19 س ،15*26 سم [ مخطوطات كربلاء: 4-63]</w:t>
      </w:r>
    </w:p>
    <w:p>
      <w:pPr>
        <w:pStyle w:val="BookText"/>
      </w:pPr>
      <w:r>
        <w:rPr>
          <w:rFonts w:ascii="Times New Roman" w:hAnsi="Times New Roman" w:eastAsia="Times New Roman" w:cs="Times New Roman"/>
          <w:lang w:val="en-US" w:bidi="en-US"/>
          <w:color w:val="111111"/>
          <w:sz w:val="28"/>
          <w:szCs w:val="28"/>
          <w:rtl/>
        </w:rPr>
        <w:t xml:space="preserve">7116.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كتاب الطهارة والصلاة؛ نسخ، کا: مجهول، تا: مجهول؛ ناقصة: الآخر؛ 756 ص،15*21سم</w:t>
      </w:r>
    </w:p>
    <w:p>
      <w:pPr>
        <w:pStyle w:val="BookText"/>
      </w:pPr>
      <w:r>
        <w:rPr>
          <w:rFonts w:ascii="IRNazanin" w:hAnsi="IRNazanin" w:eastAsia="IRNazanin" w:cs="IRNazanin"/>
          <w:lang w:bidi="fa-IR"/>
          <w:color w:val="111111"/>
          <w:sz w:val="28"/>
          <w:szCs w:val="28"/>
          <w:rtl/>
        </w:rPr>
        <w:t xml:space="preserve">[ف: 20]</w:t>
      </w:r>
    </w:p>
    <w:p>
      <w:pPr>
        <w:pStyle w:val="BookText"/>
      </w:pPr>
      <w:r>
        <w:rPr>
          <w:rFonts w:ascii="Amiri" w:hAnsi="Amiri" w:eastAsia="Amiri" w:cs="Amiri"/>
          <w:lang w:bidi="ar-SA"/>
          <w:color w:val="111111"/>
          <w:sz w:val="28"/>
          <w:szCs w:val="28"/>
          <w:rtl/>
        </w:rPr>
        <w:t xml:space="preserve">إكمال الإصلاح (مختصر) / فقه - عربي</w:t>
      </w:r>
    </w:p>
    <w:p>
      <w:pPr>
        <w:pStyle w:val="BookText"/>
      </w:pPr>
      <w:r>
        <w:rPr>
          <w:rFonts w:ascii="Amiri" w:hAnsi="Amiri" w:eastAsia="Amiri" w:cs="Amiri"/>
          <w:lang w:bidi="ar-SA"/>
          <w:color w:val="111111"/>
          <w:sz w:val="28"/>
          <w:szCs w:val="28"/>
          <w:rtl/>
        </w:rPr>
        <w:t xml:space="preserve">الواعظ الشوشتري حسين بن حسن ( - القرن 13 ه- )</w:t>
      </w:r>
    </w:p>
    <w:p>
      <w:pPr>
        <w:pStyle w:val="BookText"/>
      </w:pPr>
      <w:r>
        <w:rPr>
          <w:rFonts w:ascii="Amiri" w:hAnsi="Amiri" w:eastAsia="Amiri" w:cs="Amiri"/>
          <w:lang w:bidi="ar-SA"/>
          <w:color w:val="111111"/>
          <w:sz w:val="28"/>
          <w:szCs w:val="28"/>
          <w:rtl/>
        </w:rPr>
        <w:t xml:space="preserve">المرتبط : إكمال الإصلاح = ترجمه إصلاح العمل؛ اليزدي، حسن بن محمّد علي (-1242ه-)</w:t>
      </w:r>
    </w:p>
    <w:p>
      <w:pPr>
        <w:pStyle w:val="BookText"/>
      </w:pPr>
      <w:r>
        <w:rPr>
          <w:rFonts w:ascii="Times New Roman" w:hAnsi="Times New Roman" w:eastAsia="Times New Roman" w:cs="Times New Roman"/>
          <w:lang w:val="en-US" w:bidi="en-US"/>
          <w:color w:val="111111"/>
          <w:sz w:val="28"/>
          <w:szCs w:val="28"/>
          <w:rtl/>
        </w:rPr>
        <w:t xml:space="preserve">7117.</w:t>
      </w:r>
    </w:p>
    <w:p>
      <w:pPr>
        <w:pStyle w:val="BookText"/>
      </w:pPr>
      <w:r>
        <w:rPr>
          <w:rFonts w:ascii="Amiri" w:hAnsi="Amiri" w:eastAsia="Amiri" w:cs="Amiri"/>
          <w:lang w:bidi="ar-SA"/>
          <w:color w:val="111111"/>
          <w:sz w:val="28"/>
          <w:szCs w:val="28"/>
          <w:rtl/>
        </w:rPr>
        <w:t xml:space="preserve">النجف الأشرف العتبة العلوية؛ رقم المخطوط : 731 أوّلها: سبحانه لجميل لطفه الخفي والجلي لما؛ آخرها: ولو لم يكن هنا ناظر ولا في السر يحتمل الاتمام الذكر عن الماموم في صلوة الجنازه.</w:t>
      </w:r>
    </w:p>
    <w:p>
      <w:pPr>
        <w:pStyle w:val="BookText"/>
      </w:pPr>
      <w:r>
        <w:rPr>
          <w:rFonts w:ascii="IRNazanin" w:hAnsi="IRNazanin" w:eastAsia="IRNazanin" w:cs="IRNazanin"/>
          <w:lang w:bidi="fa-IR"/>
          <w:color w:val="111111"/>
          <w:sz w:val="28"/>
          <w:szCs w:val="28"/>
          <w:rtl/>
        </w:rPr>
        <w:t xml:space="preserve">نسخ، کا: مجهول، تا: 8 شوال 1234ه-؛ ناقصة : الأوّل؛ التسلسل المخزني: 9/3/73؛ 180 ص، 12س،10*15سم [ف: 2-433]</w:t>
      </w:r>
    </w:p>
    <w:p>
      <w:pPr>
        <w:pStyle w:val="BookText"/>
      </w:pPr>
      <w:r>
        <w:rPr>
          <w:rFonts w:ascii="Amiri" w:hAnsi="Amiri" w:eastAsia="Amiri" w:cs="Amiri"/>
          <w:lang w:bidi="ar-SA"/>
          <w:color w:val="111111"/>
          <w:sz w:val="28"/>
          <w:szCs w:val="28"/>
          <w:rtl/>
        </w:rPr>
        <w:t xml:space="preserve">إكمال الإكمال &gt; الإستدراك</w:t>
      </w:r>
    </w:p>
    <w:p>
      <w:pPr>
        <w:pStyle w:val="BookText"/>
      </w:pPr>
      <w:r>
        <w:rPr>
          <w:rFonts w:ascii="Amiri" w:hAnsi="Amiri" w:eastAsia="Amiri" w:cs="Amiri"/>
          <w:lang w:bidi="ar-SA"/>
          <w:color w:val="111111"/>
          <w:sz w:val="28"/>
          <w:szCs w:val="28"/>
          <w:rtl/>
        </w:rPr>
        <w:t xml:space="preserve">إكمال إكمال المعلم لفوائد كتاب مسلم &gt; كمال الإكمال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96" w:name="pg8320_85483"/>
    <w:bookmarkEnd w:id="496"/>
    <w:p>
      <w:pPr>
        <w:pStyle w:val="Heading2"/>
      </w:pPr>
      <w:bookmarkStart w:id="1793" w:name="_Toc1112"/>
      <w:r>
        <w:t>إكمال الدين في شرح تكملة تبصرة المتعلمين / فقه - عربي</w:t>
      </w:r>
      <w:bookmarkEnd w:id="1793"/>
    </w:p>
    <w:p>
      <w:pPr>
        <w:pStyle w:val="BookText"/>
      </w:pPr>
      <w:r>
        <w:rPr>
          <w:rFonts w:ascii="Amiri" w:hAnsi="Amiri" w:eastAsia="Amiri" w:cs="Amiri"/>
          <w:lang w:bidi="ar-SA"/>
          <w:color w:val="111111"/>
          <w:sz w:val="28"/>
          <w:szCs w:val="28"/>
          <w:rtl/>
        </w:rPr>
        <w:t xml:space="preserve">القزويني، محمّد حسن بن محمّد باقر ( - 1380ه-)</w:t>
      </w:r>
    </w:p>
    <w:p>
      <w:pPr>
        <w:pStyle w:val="BookText"/>
      </w:pPr>
      <w:r>
        <w:rPr>
          <w:rFonts w:ascii="Times New Roman" w:hAnsi="Times New Roman" w:eastAsia="Times New Roman" w:cs="Times New Roman"/>
          <w:lang w:val="en-US" w:bidi="en-US"/>
          <w:color w:val="111111"/>
          <w:sz w:val="28"/>
          <w:szCs w:val="28"/>
          <w:rtl/>
        </w:rPr>
        <w:t xml:space="preserve">7118.</w:t>
      </w:r>
    </w:p>
    <w:p>
      <w:pPr>
        <w:pStyle w:val="BookText"/>
      </w:pPr>
      <w:r>
        <w:rPr>
          <w:rFonts w:ascii="Amiri" w:hAnsi="Amiri" w:eastAsia="Amiri" w:cs="Amiri"/>
          <w:lang w:bidi="ar-SA"/>
          <w:color w:val="111111"/>
          <w:sz w:val="28"/>
          <w:szCs w:val="28"/>
          <w:rtl/>
        </w:rPr>
        <w:t xml:space="preserve">النجف الأشرف؛ مكتبة الامام الخوئي؛ رقم المخطوط: 200/3</w:t>
      </w:r>
    </w:p>
    <w:p>
      <w:pPr>
        <w:pStyle w:val="BookText"/>
      </w:pPr>
      <w:r>
        <w:rPr>
          <w:rFonts w:ascii="Amiri" w:hAnsi="Amiri" w:eastAsia="Amiri" w:cs="Amiri"/>
          <w:lang w:bidi="ar-SA"/>
          <w:color w:val="111111"/>
          <w:sz w:val="28"/>
          <w:szCs w:val="28"/>
          <w:rtl/>
        </w:rPr>
        <w:t xml:space="preserve">أوّلها: المطلب الثالث في الغسل وهو على قسمين واجب ومندوب فالواجب منه ستة: غسل الجنابة والحيض والاستحاضة؛ آخرها: لمقطوع الحشفة وعدمه وغير خفي ان مجرد صدق الادخال والايلاج لاينفع والا فهو مما لاشبهة ...</w:t>
      </w:r>
    </w:p>
    <w:p>
      <w:pPr>
        <w:pStyle w:val="BookText"/>
      </w:pPr>
      <w:r>
        <w:rPr>
          <w:rFonts w:ascii="IRNazanin" w:hAnsi="IRNazanin" w:eastAsia="IRNazanin" w:cs="IRNazanin"/>
          <w:lang w:bidi="fa-IR"/>
          <w:color w:val="111111"/>
          <w:sz w:val="28"/>
          <w:szCs w:val="28"/>
          <w:rtl/>
        </w:rPr>
        <w:t xml:space="preserve">شرح الباب الثالث من كتاب الطهارة؛ نسخ، كاتب = مؤلف، تا: 1313ه-، ناقصة : الآخر؛ 14ق (107 الف - 120 پ)،16*23سم [ف: 1-320]</w:t>
      </w:r>
    </w:p>
    <w:p>
      <w:pPr>
        <w:pStyle w:val="BookText"/>
      </w:pPr>
      <w:r>
        <w:rPr>
          <w:rFonts w:ascii="Times New Roman" w:hAnsi="Times New Roman" w:eastAsia="Times New Roman" w:cs="Times New Roman"/>
          <w:lang w:val="en-US" w:bidi="en-US"/>
          <w:color w:val="111111"/>
          <w:sz w:val="28"/>
          <w:szCs w:val="28"/>
          <w:rtl/>
        </w:rPr>
        <w:t xml:space="preserve">7119.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2240</w:t>
      </w:r>
    </w:p>
    <w:p>
      <w:pPr>
        <w:pStyle w:val="BookText"/>
      </w:pPr>
      <w:r>
        <w:rPr>
          <w:rFonts w:ascii="Amiri" w:hAnsi="Amiri" w:eastAsia="Amiri" w:cs="Amiri"/>
          <w:lang w:bidi="ar-SA"/>
          <w:color w:val="111111"/>
          <w:sz w:val="28"/>
          <w:szCs w:val="28"/>
          <w:rtl/>
        </w:rPr>
        <w:t xml:space="preserve">أوّلها: البسملة، قال شيخنا طاب ثراه الفصل الثاني في الحيض وهو في اللغة ورد المعاني كثيرة من السيل والدم السائل والسائل من الرحم وفي لسان الشرح والمتشرعة عبارة عن الدم الخارج من الرحم من عرق خاص مع ماله من الحدود والقيود والكلام في الاتحاد المعنى اللغوي والشرعي والعرفي في الجملة في خصوص الدم السائل من الرحم المعتاد للنساء؛ آخرها: وان اقل النفاس لحظة وإن أكثره أكثر من عشرة وانه لايشترط الفصل بين النفاسين بأقل الطهر كما يشترط في الحيض الى غير ذلك مما هو راجع الى الافتراق بحسب الموضوع وعليه فيكون استثنائها من كليه الاشتراك بين النفاس احكام الدماء الثلاثة؛ كاتب = مؤلف، تا: 1324ه-، 127 ص، 19 س،12*15/5سم [معجم المخطوطات النجفية: 121]</w:t>
      </w:r>
    </w:p>
    <w:p>
      <w:pPr>
        <w:pStyle w:val="BookText"/>
      </w:pPr>
      <w:r>
        <w:rPr>
          <w:rFonts w:ascii="Times New Roman" w:hAnsi="Times New Roman" w:eastAsia="Times New Roman" w:cs="Times New Roman"/>
          <w:lang w:val="en-US" w:bidi="en-US"/>
          <w:color w:val="111111"/>
          <w:sz w:val="28"/>
          <w:szCs w:val="28"/>
          <w:rtl/>
        </w:rPr>
        <w:t xml:space="preserve">7120.</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4</w:t>
      </w:r>
    </w:p>
    <w:p>
      <w:pPr>
        <w:pStyle w:val="BookText"/>
      </w:pPr>
      <w:r>
        <w:rPr>
          <w:rFonts w:ascii="Amiri" w:hAnsi="Amiri" w:eastAsia="Amiri" w:cs="Amiri"/>
          <w:lang w:bidi="ar-SA"/>
          <w:color w:val="111111"/>
          <w:sz w:val="28"/>
          <w:szCs w:val="28"/>
          <w:rtl/>
        </w:rPr>
        <w:t xml:space="preserve">كتاب الخمس؛ نسخ، كاتب = مؤلف، تا: 5 رجب 1342ه-، 244ص،16*23سم [مخطوطات كربلاء: 3-72 ]</w:t>
      </w:r>
    </w:p>
    <w:p>
      <w:pPr>
        <w:pStyle w:val="BookText"/>
      </w:pPr>
      <w:r>
        <w:rPr>
          <w:rFonts w:ascii="Times New Roman" w:hAnsi="Times New Roman" w:eastAsia="Times New Roman" w:cs="Times New Roman"/>
          <w:lang w:val="en-US" w:bidi="en-US"/>
          <w:color w:val="111111"/>
          <w:sz w:val="28"/>
          <w:szCs w:val="28"/>
          <w:rtl/>
        </w:rPr>
        <w:t xml:space="preserve">7121.</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5</w:t>
      </w:r>
    </w:p>
    <w:p>
      <w:pPr>
        <w:pStyle w:val="BookText"/>
      </w:pPr>
      <w:r>
        <w:rPr>
          <w:rFonts w:ascii="Amiri" w:hAnsi="Amiri" w:eastAsia="Amiri" w:cs="Amiri"/>
          <w:lang w:bidi="ar-SA"/>
          <w:color w:val="111111"/>
          <w:sz w:val="28"/>
          <w:szCs w:val="28"/>
          <w:rtl/>
        </w:rPr>
        <w:t xml:space="preserve">كتاب الوقف؛ نسخ، كاتب = مؤلف، تا: 8 شوال 1343 ه-، كربلاء؛ 272 ص،17*23سم [مخطوطات كربلاء: 3-72]</w:t>
      </w:r>
    </w:p>
    <w:p>
      <w:pPr>
        <w:pStyle w:val="BookText"/>
      </w:pPr>
      <w:r>
        <w:rPr>
          <w:rFonts w:ascii="Amiri" w:hAnsi="Amiri" w:eastAsia="Amiri" w:cs="Amiri"/>
          <w:lang w:bidi="ar-SA"/>
          <w:color w:val="111111"/>
          <w:sz w:val="28"/>
          <w:szCs w:val="28"/>
          <w:rtl/>
        </w:rPr>
        <w:t xml:space="preserve">7122.. النجف الأشرف؛ مكتبة الامام الخوئي؛ رقم المخطوط : 200/1</w:t>
      </w:r>
    </w:p>
    <w:p>
      <w:pPr>
        <w:pStyle w:val="BookText"/>
      </w:pPr>
      <w:r>
        <w:rPr>
          <w:rFonts w:ascii="Amiri" w:hAnsi="Amiri" w:eastAsia="Amiri" w:cs="Amiri"/>
          <w:lang w:bidi="ar-SA"/>
          <w:color w:val="111111"/>
          <w:sz w:val="28"/>
          <w:szCs w:val="28"/>
          <w:rtl/>
        </w:rPr>
        <w:t xml:space="preserve">أوّلها: الباب الخامس من ابواب الكتاب في النجاسات وبيان احكامها، وهي جمع النجاسة، والمراد منها الاعيان المخصوصة المحمول عليها النجس؛ آخرها: وتبعاً للموجود وأصالة نظير الوقف على المعدوم البطون المتأخرة تبعاً للموجودين منهم ...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97" w:name="pg8320_85484"/>
    <w:bookmarkEnd w:id="497"/>
    <w:p>
      <w:pPr>
        <w:pStyle w:val="BookText"/>
      </w:pPr>
      <w:r>
        <w:rPr>
          <w:rFonts w:ascii="Amiri" w:hAnsi="Amiri" w:eastAsia="Amiri" w:cs="Amiri"/>
          <w:lang w:bidi="ar-SA"/>
          <w:color w:val="111111"/>
          <w:sz w:val="28"/>
          <w:szCs w:val="28"/>
          <w:rtl/>
        </w:rPr>
        <w:t xml:space="preserve">شرح الباب الخامس من كتاب الطهارة، وكتاب الزكاة؛ نسخ، كاتب = مؤلف، تا: مجهول؛ ناقصة : الآخر؛ 88 ق (1الف - 88)، 16*23سم [ف: 1-319]</w:t>
      </w:r>
    </w:p>
    <w:p>
      <w:pPr>
        <w:pStyle w:val="BookText"/>
      </w:pPr>
      <w:r>
        <w:rPr>
          <w:rFonts w:ascii="Times New Roman" w:hAnsi="Times New Roman" w:eastAsia="Times New Roman" w:cs="Times New Roman"/>
          <w:lang w:val="en-US" w:bidi="en-US"/>
          <w:color w:val="111111"/>
          <w:sz w:val="28"/>
          <w:szCs w:val="28"/>
          <w:rtl/>
        </w:rPr>
        <w:t xml:space="preserve">7123.</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3</w:t>
      </w:r>
    </w:p>
    <w:p>
      <w:pPr>
        <w:pStyle w:val="BookText"/>
      </w:pPr>
      <w:r>
        <w:rPr>
          <w:rFonts w:ascii="IRNazanin" w:hAnsi="IRNazanin" w:eastAsia="IRNazanin" w:cs="IRNazanin"/>
          <w:lang w:bidi="fa-IR"/>
          <w:color w:val="111111"/>
          <w:sz w:val="28"/>
          <w:szCs w:val="28"/>
          <w:rtl/>
        </w:rPr>
        <w:t xml:space="preserve">نسخ، کا: مجهول، تا: مجهول؛ 266 ص،17*23سم [مخطوطات كربلاء 3-72 ]</w:t>
      </w:r>
    </w:p>
    <w:p>
      <w:pPr>
        <w:pStyle w:val="Heading2"/>
      </w:pPr>
      <w:bookmarkStart w:id="1794" w:name="_Toc1113"/>
      <w:r>
        <w:t>إكمال الدين وإتمام النعمة = كمال الدين وتمام النعمة في إثبات الغيبة وكشف الحيرة / حديث - عربي</w:t>
      </w:r>
      <w:bookmarkEnd w:id="1794"/>
    </w:p>
    <w:p>
      <w:pPr>
        <w:pStyle w:val="BookText"/>
      </w:pPr>
      <w:r>
        <w:rPr>
          <w:rFonts w:ascii="Amiri" w:hAnsi="Amiri" w:eastAsia="Amiri" w:cs="Amiri"/>
          <w:lang w:bidi="ar-SA"/>
          <w:color w:val="111111"/>
          <w:sz w:val="28"/>
          <w:szCs w:val="28"/>
          <w:rtl/>
        </w:rPr>
        <w:t xml:space="preserve">الشيخ الصدوق، محمّد بن علي (311؟- 381ه-)</w:t>
      </w:r>
    </w:p>
    <w:p>
      <w:pPr>
        <w:pStyle w:val="BookText"/>
      </w:pPr>
      <w:r>
        <w:rPr>
          <w:rFonts w:ascii="Amiri" w:hAnsi="Amiri" w:eastAsia="Amiri" w:cs="Amiri"/>
          <w:lang w:bidi="ar-SA"/>
          <w:color w:val="111111"/>
          <w:sz w:val="28"/>
          <w:szCs w:val="28"/>
          <w:rtl/>
        </w:rPr>
        <w:t xml:space="preserve">أوّله : الحمد لله الواحد الاحد الفرد الصمد الحي القادر العليم الحكيم العلي العظيم المتعالي عن صفات المخلوقين ذي الجلال والاكرام والفضل والانعام الذي له الاسماء الحسنى والامثال العليا والحكمة البالغة ...آخره: وفي كتاب الله عز وجل الهدى والشفاء فنبذوه واتبعوا اهوائهم فذمهم الله ومقتهم وانفسهم فقال عز وجل ومن اضل ممن اتبع هوى بغيير هدى من الله ان الله لايهدي القوم ...</w:t>
      </w:r>
    </w:p>
    <w:p>
      <w:pPr>
        <w:pStyle w:val="BookText"/>
      </w:pPr>
      <w:r>
        <w:rPr>
          <w:rFonts w:ascii="Amiri" w:hAnsi="Amiri" w:eastAsia="Amiri" w:cs="Amiri"/>
          <w:lang w:bidi="ar-SA"/>
          <w:color w:val="111111"/>
          <w:sz w:val="28"/>
          <w:szCs w:val="28"/>
          <w:rtl/>
        </w:rPr>
        <w:t xml:space="preserve">قلب متكبّر جبار ...</w:t>
      </w:r>
    </w:p>
    <w:p>
      <w:pPr>
        <w:pStyle w:val="BookText"/>
      </w:pPr>
      <w:r>
        <w:rPr>
          <w:rFonts w:ascii="IRNazanin" w:hAnsi="IRNazanin" w:eastAsia="IRNazanin" w:cs="IRNazanin"/>
          <w:lang w:bidi="fa-IR"/>
          <w:color w:val="111111"/>
          <w:sz w:val="28"/>
          <w:szCs w:val="28"/>
          <w:rtl/>
        </w:rPr>
        <w:t xml:space="preserve">طبع: طبع مرّات؛ قم، 1405ه-</w:t>
      </w:r>
    </w:p>
    <w:p>
      <w:pPr>
        <w:pStyle w:val="BookText"/>
      </w:pPr>
      <w:r>
        <w:rPr>
          <w:rFonts w:ascii="Amiri" w:hAnsi="Amiri" w:eastAsia="Amiri" w:cs="Amiri"/>
          <w:lang w:bidi="ar-SA"/>
          <w:color w:val="111111"/>
          <w:sz w:val="28"/>
          <w:szCs w:val="28"/>
          <w:rtl/>
        </w:rPr>
        <w:t xml:space="preserve">[فنخا 4: 6822-694 (160 نسخة)]</w:t>
      </w:r>
    </w:p>
    <w:p>
      <w:pPr>
        <w:pStyle w:val="BookText"/>
      </w:pPr>
      <w:r>
        <w:rPr>
          <w:rFonts w:ascii="Times New Roman" w:hAnsi="Times New Roman" w:eastAsia="Times New Roman" w:cs="Times New Roman"/>
          <w:lang w:val="en-US" w:bidi="en-US"/>
          <w:color w:val="111111"/>
          <w:sz w:val="28"/>
          <w:szCs w:val="28"/>
          <w:rtl/>
        </w:rPr>
        <w:t xml:space="preserve">7124.</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43</w:t>
      </w:r>
    </w:p>
    <w:p>
      <w:pPr>
        <w:pStyle w:val="BookText"/>
      </w:pPr>
      <w:r>
        <w:rPr>
          <w:rFonts w:ascii="IRNazanin" w:hAnsi="IRNazanin" w:eastAsia="IRNazanin" w:cs="IRNazanin"/>
          <w:lang w:bidi="fa-IR"/>
          <w:color w:val="111111"/>
          <w:sz w:val="28"/>
          <w:szCs w:val="28"/>
          <w:rtl/>
        </w:rPr>
        <w:t xml:space="preserve">کا: مجهول، تا: 20 جمادى الآخرة 1034 ه- [ معهد المخطوطات العربية 4 جزء 2-198]</w:t>
      </w:r>
    </w:p>
    <w:p>
      <w:pPr>
        <w:pStyle w:val="BookText"/>
      </w:pPr>
      <w:r>
        <w:rPr>
          <w:rFonts w:ascii="Times New Roman" w:hAnsi="Times New Roman" w:eastAsia="Times New Roman" w:cs="Times New Roman"/>
          <w:lang w:val="en-US" w:bidi="en-US"/>
          <w:color w:val="111111"/>
          <w:sz w:val="28"/>
          <w:szCs w:val="28"/>
          <w:rtl/>
        </w:rPr>
        <w:t xml:space="preserve">7125.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2876</w:t>
      </w:r>
    </w:p>
    <w:p>
      <w:pPr>
        <w:pStyle w:val="BookText"/>
      </w:pPr>
      <w:r>
        <w:rPr>
          <w:rFonts w:ascii="IRNazanin" w:hAnsi="IRNazanin" w:eastAsia="IRNazanin" w:cs="IRNazanin"/>
          <w:lang w:bidi="fa-IR"/>
          <w:color w:val="111111"/>
          <w:sz w:val="28"/>
          <w:szCs w:val="28"/>
          <w:rtl/>
        </w:rPr>
        <w:t xml:space="preserve">كا: باقر بن فخرالدین، تا: 1057ه-، 426 ص [ف: 1-360]</w:t>
      </w:r>
    </w:p>
    <w:p>
      <w:pPr>
        <w:pStyle w:val="BookText"/>
      </w:pPr>
      <w:r>
        <w:rPr>
          <w:rFonts w:ascii="Amiri" w:hAnsi="Amiri" w:eastAsia="Amiri" w:cs="Amiri"/>
          <w:lang w:bidi="ar-SA"/>
          <w:color w:val="111111"/>
          <w:sz w:val="28"/>
          <w:szCs w:val="28"/>
          <w:rtl/>
        </w:rPr>
        <w:t xml:space="preserve">7126 . النجف الأشرف؛ مؤسسة كاشف الغطاء العامة؛ رقم المخطوط : 3698</w:t>
      </w:r>
    </w:p>
    <w:p>
      <w:pPr>
        <w:pStyle w:val="BookText"/>
      </w:pPr>
      <w:r>
        <w:rPr>
          <w:rFonts w:ascii="IRNazanin" w:hAnsi="IRNazanin" w:eastAsia="IRNazanin" w:cs="IRNazanin"/>
          <w:lang w:bidi="fa-IR"/>
          <w:color w:val="111111"/>
          <w:sz w:val="28"/>
          <w:szCs w:val="28"/>
          <w:rtl/>
        </w:rPr>
        <w:t xml:space="preserve">کا: مجهول، تا: 1063ه-، 383 ص [ف: 1-360]</w:t>
      </w:r>
    </w:p>
    <w:p>
      <w:pPr>
        <w:pStyle w:val="BookText"/>
      </w:pPr>
      <w:r>
        <w:rPr>
          <w:rFonts w:ascii="Times New Roman" w:hAnsi="Times New Roman" w:eastAsia="Times New Roman" w:cs="Times New Roman"/>
          <w:lang w:val="en-US" w:bidi="en-US"/>
          <w:color w:val="111111"/>
          <w:sz w:val="28"/>
          <w:szCs w:val="28"/>
          <w:rtl/>
        </w:rPr>
        <w:t xml:space="preserve">7127.</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20</w:t>
      </w:r>
    </w:p>
    <w:p>
      <w:pPr>
        <w:pStyle w:val="BookText"/>
      </w:pPr>
      <w:r>
        <w:rPr>
          <w:rFonts w:ascii="IRNazanin" w:hAnsi="IRNazanin" w:eastAsia="IRNazanin" w:cs="IRNazanin"/>
          <w:lang w:bidi="fa-IR"/>
          <w:color w:val="111111"/>
          <w:sz w:val="28"/>
          <w:szCs w:val="28"/>
          <w:rtl/>
        </w:rPr>
        <w:t xml:space="preserve">أوّلها: مطابق؛ آخرها: قد تم كتاب كمال الدين وتمام النعمة في اثبات الغيبة وكشف الحيرة تصنيف الشيخ لا عبد أبي جعفر محمد بن علي بن الحسین ابن موسى بن بابویه</w:t>
      </w:r>
    </w:p>
    <w:p>
      <w:pPr>
        <w:pStyle w:val="BookText"/>
      </w:pPr>
      <w:r>
        <w:rPr>
          <w:rFonts w:ascii="Amiri" w:hAnsi="Amiri" w:eastAsia="Amiri" w:cs="Amiri"/>
          <w:lang w:bidi="ar-SA"/>
          <w:color w:val="111111"/>
          <w:sz w:val="28"/>
          <w:szCs w:val="28"/>
          <w:rtl/>
        </w:rPr>
        <w:t xml:space="preserve">القمي قدس الله روحه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1074ه-، 400 ص، 19 س [مخطوطات كربلاء: 53]</w:t>
      </w:r>
    </w:p>
    <w:p>
      <w:pPr>
        <w:pStyle w:val="BookText"/>
      </w:pPr>
      <w:r>
        <w:rPr>
          <w:rFonts w:ascii="Times New Roman" w:hAnsi="Times New Roman" w:eastAsia="Times New Roman" w:cs="Times New Roman"/>
          <w:lang w:val="en-US" w:bidi="en-US"/>
          <w:color w:val="111111"/>
          <w:sz w:val="28"/>
          <w:szCs w:val="28"/>
          <w:rtl/>
        </w:rPr>
        <w:t xml:space="preserve">7128.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میرزا جان بن محمّد باقر، تا: اواخر شعبان 1075ه-، 324 ص [ف: 3-186]</w:t>
      </w:r>
    </w:p>
    <w:p>
      <w:pPr>
        <w:pStyle w:val="BookText"/>
      </w:pPr>
      <w:r>
        <w:rPr>
          <w:rFonts w:ascii="Times New Roman" w:hAnsi="Times New Roman" w:eastAsia="Times New Roman" w:cs="Times New Roman"/>
          <w:lang w:val="en-US" w:bidi="en-US"/>
          <w:color w:val="111111"/>
          <w:sz w:val="28"/>
          <w:szCs w:val="28"/>
          <w:rtl/>
        </w:rPr>
        <w:t xml:space="preserve">7129.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404</w:t>
      </w:r>
    </w:p>
    <w:p>
      <w:pPr>
        <w:pStyle w:val="BookText"/>
      </w:pPr>
      <w:r>
        <w:rPr>
          <w:rFonts w:ascii="Amiri" w:hAnsi="Amiri" w:eastAsia="Amiri" w:cs="Amiri"/>
          <w:lang w:bidi="ar-SA"/>
          <w:color w:val="111111"/>
          <w:sz w:val="28"/>
          <w:szCs w:val="28"/>
          <w:rtl/>
        </w:rPr>
        <w:t xml:space="preserve">كا: تقي بن امير معصوم الحسيني، تا: 1076ه-، 264 ص [ف: 1 -360]</w:t>
      </w:r>
    </w:p>
    <w:p>
      <w:pPr>
        <w:pStyle w:val="BookText"/>
      </w:pPr>
      <w:r>
        <w:rPr>
          <w:rFonts w:ascii="Times New Roman" w:hAnsi="Times New Roman" w:eastAsia="Times New Roman" w:cs="Times New Roman"/>
          <w:lang w:val="en-US" w:bidi="en-US"/>
          <w:color w:val="111111"/>
          <w:sz w:val="28"/>
          <w:szCs w:val="28"/>
          <w:rtl/>
        </w:rPr>
        <w:t xml:space="preserve">7130.</w:t>
      </w:r>
    </w:p>
    <w:p>
      <w:pPr>
        <w:pStyle w:val="BookText"/>
      </w:pPr>
      <w:r>
        <w:rPr>
          <w:rFonts w:ascii="Amiri" w:hAnsi="Amiri" w:eastAsia="Amiri" w:cs="Amiri"/>
          <w:lang w:bidi="ar-SA"/>
          <w:color w:val="111111"/>
          <w:sz w:val="28"/>
          <w:szCs w:val="28"/>
          <w:rtl/>
        </w:rPr>
        <w:t xml:space="preserve">كربلاء؛ مكتبة البرغاني؛ رقم المخطوط 1</w:t>
      </w:r>
    </w:p>
    <w:p>
      <w:pPr>
        <w:pStyle w:val="BookText"/>
      </w:pPr>
      <w:r>
        <w:rPr>
          <w:rFonts w:ascii="Amiri" w:hAnsi="Amiri" w:eastAsia="Amiri" w:cs="Amiri"/>
          <w:lang w:bidi="ar-SA"/>
          <w:color w:val="111111"/>
          <w:sz w:val="28"/>
          <w:szCs w:val="28"/>
          <w:rtl/>
        </w:rPr>
        <w:t xml:space="preserve">أوّلها: مطابق؛ آخرها: هذا آخر الجزء من كتاب كمال الدين وتمام النعمة في اثبات الغيبة وكشف الحيرة تصنيف الشيخ ابي جعفر محمّد بن علي بن الحسين بن موسى بن بابويه القمي (رض) و به اكملت الكتاب وتم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1077ه-، 506 ص، 23 س ،22*31سم [مخطوطات كربلاء: 3-17]</w:t>
      </w:r>
    </w:p>
    <w:p>
      <w:pPr>
        <w:pStyle w:val="BookText"/>
      </w:pPr>
      <w:r>
        <w:rPr>
          <w:rFonts w:ascii="Times New Roman" w:hAnsi="Times New Roman" w:eastAsia="Times New Roman" w:cs="Times New Roman"/>
          <w:lang w:val="en-US" w:bidi="en-US"/>
          <w:color w:val="111111"/>
          <w:sz w:val="28"/>
          <w:szCs w:val="28"/>
          <w:rtl/>
        </w:rPr>
        <w:t xml:space="preserve">7131.</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28</w:t>
      </w:r>
    </w:p>
    <w:p>
      <w:pPr>
        <w:pStyle w:val="BookText"/>
      </w:pPr>
      <w:r>
        <w:rPr>
          <w:rFonts w:ascii="Amiri" w:hAnsi="Amiri" w:eastAsia="Amiri" w:cs="Amiri"/>
          <w:lang w:bidi="ar-SA"/>
          <w:color w:val="111111"/>
          <w:sz w:val="28"/>
          <w:szCs w:val="28"/>
          <w:rtl/>
        </w:rPr>
        <w:t xml:space="preserve">كا: فضل الله بن حسين النائيني، تا: 1079ه-، 490 ص، 21 س، 13*20سم [الموسم: 8-</w:t>
      </w:r>
    </w:p>
    <w:p>
      <w:pPr>
        <w:pStyle w:val="BookText"/>
      </w:pPr>
      <w:r>
        <w:rPr>
          <w:rFonts w:ascii="Times New Roman" w:hAnsi="Times New Roman" w:eastAsia="Times New Roman" w:cs="Times New Roman"/>
          <w:lang w:val="en-US" w:bidi="en-US"/>
          <w:color w:val="111111"/>
          <w:sz w:val="28"/>
          <w:szCs w:val="28"/>
          <w:rtl/>
        </w:rPr>
        <w:t xml:space="preserve">346 ]</w:t>
      </w:r>
    </w:p>
    <w:p>
      <w:pPr>
        <w:pStyle w:val="BookText"/>
      </w:pPr>
      <w:r>
        <w:rPr>
          <w:rFonts w:ascii="Times New Roman" w:hAnsi="Times New Roman" w:eastAsia="Times New Roman" w:cs="Times New Roman"/>
          <w:lang w:val="en-US" w:bidi="en-US"/>
          <w:color w:val="111111"/>
          <w:sz w:val="28"/>
          <w:szCs w:val="28"/>
          <w:rtl/>
        </w:rPr>
        <w:t xml:space="preserve">7132.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3700</w:t>
      </w:r>
    </w:p>
    <w:p>
      <w:pPr>
        <w:pStyle w:val="BookText"/>
      </w:pPr>
      <w:r>
        <w:rPr>
          <w:rFonts w:ascii="IRNazanin" w:hAnsi="IRNazanin" w:eastAsia="IRNazanin" w:cs="IRNazanin"/>
          <w:lang w:bidi="fa-IR"/>
          <w:color w:val="111111"/>
          <w:sz w:val="28"/>
          <w:szCs w:val="28"/>
          <w:rtl/>
        </w:rPr>
        <w:t xml:space="preserve">کا: قربانعلي، تا: 1090 ه-، المشهد الرضوي؛ 625 ص [ف: 1-360]</w:t>
      </w:r>
    </w:p>
    <w:p>
      <w:pPr>
        <w:pStyle w:val="BookText"/>
      </w:pPr>
      <w:r>
        <w:rPr>
          <w:rFonts w:ascii="Times New Roman" w:hAnsi="Times New Roman" w:eastAsia="Times New Roman" w:cs="Times New Roman"/>
          <w:lang w:val="en-US" w:bidi="en-US"/>
          <w:color w:val="111111"/>
          <w:sz w:val="28"/>
          <w:szCs w:val="28"/>
          <w:rtl/>
        </w:rPr>
        <w:t xml:space="preserve">7133.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416</w:t>
      </w:r>
    </w:p>
    <w:p>
      <w:pPr>
        <w:pStyle w:val="BookText"/>
      </w:pPr>
      <w:r>
        <w:rPr>
          <w:rFonts w:ascii="IRNazanin" w:hAnsi="IRNazanin" w:eastAsia="IRNazanin" w:cs="IRNazanin"/>
          <w:lang w:bidi="fa-IR"/>
          <w:color w:val="111111"/>
          <w:sz w:val="28"/>
          <w:szCs w:val="28"/>
          <w:rtl/>
        </w:rPr>
        <w:t xml:space="preserve">کا: مجهول، تا: 1096ه-؛ ناقصة : الأوّل؛ 309 ص [ف: 1-360]</w:t>
      </w:r>
    </w:p>
    <w:p>
      <w:pPr>
        <w:pStyle w:val="BookText"/>
      </w:pPr>
      <w:r>
        <w:rPr>
          <w:rFonts w:ascii="Times New Roman" w:hAnsi="Times New Roman" w:eastAsia="Times New Roman" w:cs="Times New Roman"/>
          <w:lang w:val="en-US" w:bidi="en-US"/>
          <w:color w:val="111111"/>
          <w:sz w:val="28"/>
          <w:szCs w:val="28"/>
          <w:rtl/>
        </w:rPr>
        <w:t xml:space="preserve">7134.</w:t>
      </w:r>
    </w:p>
    <w:p>
      <w:pPr>
        <w:pStyle w:val="BookText"/>
      </w:pPr>
      <w:r>
        <w:rPr>
          <w:rFonts w:ascii="Amiri" w:hAnsi="Amiri" w:eastAsia="Amiri" w:cs="Amiri"/>
          <w:lang w:bidi="ar-SA"/>
          <w:color w:val="111111"/>
          <w:sz w:val="28"/>
          <w:szCs w:val="28"/>
          <w:rtl/>
        </w:rPr>
        <w:t xml:space="preserve">كربلاء؛ مكتبة البرغاني؛ رقم المخطوط : 36</w:t>
      </w:r>
    </w:p>
    <w:p>
      <w:pPr>
        <w:pStyle w:val="BookText"/>
      </w:pPr>
      <w:r>
        <w:rPr>
          <w:rFonts w:ascii="IRNazanin" w:hAnsi="IRNazanin" w:eastAsia="IRNazanin" w:cs="IRNazanin"/>
          <w:lang w:bidi="fa-IR"/>
          <w:color w:val="111111"/>
          <w:sz w:val="28"/>
          <w:szCs w:val="28"/>
          <w:rtl/>
        </w:rPr>
        <w:t xml:space="preserve">نسخ، کا: مجهول، تا: 1098 ه-؛ 240 ص، 23 س ،18*22سم [مخطوطات كربلاء: 3-27]</w:t>
      </w:r>
    </w:p>
    <w:p>
      <w:pPr>
        <w:pStyle w:val="BookText"/>
      </w:pPr>
      <w:r>
        <w:rPr>
          <w:rFonts w:ascii="Times New Roman" w:hAnsi="Times New Roman" w:eastAsia="Times New Roman" w:cs="Times New Roman"/>
          <w:lang w:val="en-US" w:bidi="en-US"/>
          <w:color w:val="111111"/>
          <w:sz w:val="28"/>
          <w:szCs w:val="28"/>
          <w:rtl/>
        </w:rPr>
        <w:t xml:space="preserve">7135.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IRNazanin" w:hAnsi="IRNazanin" w:eastAsia="IRNazanin" w:cs="IRNazanin"/>
          <w:lang w:bidi="fa-IR"/>
          <w:color w:val="111111"/>
          <w:sz w:val="28"/>
          <w:szCs w:val="28"/>
          <w:rtl/>
        </w:rPr>
        <w:t xml:space="preserve">کا: مجهول، تا: القرن 11 ه-، 242 ص :[ف: 3-186]</w:t>
      </w:r>
    </w:p>
    <w:p>
      <w:pPr>
        <w:pStyle w:val="BookText"/>
      </w:pPr>
      <w:r>
        <w:rPr>
          <w:rFonts w:ascii="Amiri" w:hAnsi="Amiri" w:eastAsia="Amiri" w:cs="Amiri"/>
          <w:lang w:bidi="ar-SA"/>
          <w:color w:val="111111"/>
          <w:sz w:val="28"/>
          <w:szCs w:val="28"/>
          <w:rtl/>
        </w:rPr>
        <w:t xml:space="preserve">7136 . النجف الأشرف؛ مكتبة الإمام أمير المؤمنين العامة؛ رقم المخطوط: 274</w:t>
      </w:r>
    </w:p>
    <w:p>
      <w:pPr>
        <w:pStyle w:val="BookText"/>
      </w:pPr>
      <w:r>
        <w:rPr>
          <w:rFonts w:ascii="IRNazanin" w:hAnsi="IRNazanin" w:eastAsia="IRNazanin" w:cs="IRNazanin"/>
          <w:lang w:bidi="fa-IR"/>
          <w:color w:val="111111"/>
          <w:sz w:val="28"/>
          <w:szCs w:val="28"/>
          <w:rtl/>
        </w:rPr>
        <w:t xml:space="preserve">کا: مجهول، تا: 1107 ه- [ معجم المخطوطات النجفية: 121] 7137. النجف الأشرف مكتبة الإمام أمير المؤمنين العامة؛ رقم المخطوط 70</w:t>
      </w:r>
    </w:p>
    <w:p>
      <w:pPr>
        <w:pStyle w:val="BookText"/>
      </w:pPr>
      <w:r>
        <w:rPr>
          <w:rFonts w:ascii="IRNazanin" w:hAnsi="IRNazanin" w:eastAsia="IRNazanin" w:cs="IRNazanin"/>
          <w:lang w:bidi="fa-IR"/>
          <w:color w:val="111111"/>
          <w:sz w:val="28"/>
          <w:szCs w:val="28"/>
          <w:rtl/>
        </w:rPr>
        <w:t xml:space="preserve">کا: مجهول، تا: 1117ه- [ معجم المخطوطات النجفية: 121]</w:t>
      </w:r>
    </w:p>
    <w:p>
      <w:pPr>
        <w:pStyle w:val="BookText"/>
      </w:pPr>
      <w:r>
        <w:rPr>
          <w:rFonts w:ascii="Times New Roman" w:hAnsi="Times New Roman" w:eastAsia="Times New Roman" w:cs="Times New Roman"/>
          <w:lang w:val="en-US" w:bidi="en-US"/>
          <w:color w:val="111111"/>
          <w:sz w:val="28"/>
          <w:szCs w:val="28"/>
          <w:rtl/>
        </w:rPr>
        <w:t xml:space="preserve">7138.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479</w:t>
      </w:r>
    </w:p>
    <w:p>
      <w:pPr>
        <w:pStyle w:val="BookText"/>
      </w:pPr>
      <w:r>
        <w:rPr>
          <w:rFonts w:ascii="IRNazanin" w:hAnsi="IRNazanin" w:eastAsia="IRNazanin" w:cs="IRNazanin"/>
          <w:lang w:bidi="fa-IR"/>
          <w:color w:val="111111"/>
          <w:sz w:val="28"/>
          <w:szCs w:val="28"/>
          <w:rtl/>
        </w:rPr>
        <w:t xml:space="preserve">کا: مجهول، تا: 1120ه-، ناقصة : الآخر؛ 680 ص، 16 س ، 15*24/5 سم [معجم المخطوطات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النجفية 121]</w:t>
      </w:r>
    </w:p>
    <w:p>
      <w:pPr>
        <w:pStyle w:val="BookText"/>
      </w:pPr>
      <w:r>
        <w:rPr>
          <w:rFonts w:ascii="Times New Roman" w:hAnsi="Times New Roman" w:eastAsia="Times New Roman" w:cs="Times New Roman"/>
          <w:lang w:val="en-US" w:bidi="en-US"/>
          <w:color w:val="111111"/>
          <w:sz w:val="28"/>
          <w:szCs w:val="28"/>
          <w:rtl/>
        </w:rPr>
        <w:t xml:space="preserve">7139.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990</w:t>
      </w:r>
    </w:p>
    <w:p>
      <w:pPr>
        <w:pStyle w:val="BookText"/>
      </w:pPr>
      <w:r>
        <w:rPr>
          <w:rFonts w:ascii="IRNazanin" w:hAnsi="IRNazanin" w:eastAsia="IRNazanin" w:cs="IRNazanin"/>
          <w:lang w:bidi="fa-IR"/>
          <w:color w:val="111111"/>
          <w:sz w:val="28"/>
          <w:szCs w:val="28"/>
          <w:rtl/>
        </w:rPr>
        <w:t xml:space="preserve">نسخ، کا: مجهول، تا: صفر 1160ه-، 73 ص :[ف 3-186]</w:t>
      </w:r>
    </w:p>
    <w:p>
      <w:pPr>
        <w:pStyle w:val="BookText"/>
      </w:pPr>
      <w:r>
        <w:rPr>
          <w:rFonts w:ascii="Times New Roman" w:hAnsi="Times New Roman" w:eastAsia="Times New Roman" w:cs="Times New Roman"/>
          <w:lang w:val="en-US" w:bidi="en-US"/>
          <w:color w:val="111111"/>
          <w:sz w:val="28"/>
          <w:szCs w:val="28"/>
          <w:rtl/>
        </w:rPr>
        <w:t xml:space="preserve">7140.</w:t>
      </w:r>
    </w:p>
    <w:p>
      <w:pPr>
        <w:pStyle w:val="BookText"/>
      </w:pPr>
      <w:r>
        <w:rPr>
          <w:rFonts w:ascii="Amiri" w:hAnsi="Amiri" w:eastAsia="Amiri" w:cs="Amiri"/>
          <w:lang w:bidi="ar-SA"/>
          <w:color w:val="111111"/>
          <w:sz w:val="28"/>
          <w:szCs w:val="28"/>
          <w:rtl/>
        </w:rPr>
        <w:t xml:space="preserve">النجف الأشرف؛ مكتبة الامام الخوئي؛ رقم المخطوط: 99</w:t>
      </w:r>
    </w:p>
    <w:p>
      <w:pPr>
        <w:pStyle w:val="BookText"/>
      </w:pPr>
      <w:r>
        <w:rPr>
          <w:rFonts w:ascii="Amiri" w:hAnsi="Amiri" w:eastAsia="Amiri" w:cs="Amiri"/>
          <w:lang w:bidi="ar-SA"/>
          <w:color w:val="111111"/>
          <w:sz w:val="28"/>
          <w:szCs w:val="28"/>
          <w:rtl/>
        </w:rPr>
        <w:t xml:space="preserve">أوّلها: مطابق؛ آخرها: وقال: «كَبُرَ مَقتاً عِندَ اللهِ وعِندَ الَّذِينَ آمَنُوا كَذَلِكَ يَطْبَعُ اللَّهُ عَلَى كُلِّ قَلبٍ مُتَكَبْرٍ جَبَّارٍ» ...</w:t>
      </w:r>
    </w:p>
    <w:p>
      <w:pPr>
        <w:pStyle w:val="BookText"/>
      </w:pPr>
      <w:r>
        <w:rPr>
          <w:rFonts w:ascii="IRNazanin" w:hAnsi="IRNazanin" w:eastAsia="IRNazanin" w:cs="IRNazanin"/>
          <w:lang w:bidi="fa-IR"/>
          <w:color w:val="111111"/>
          <w:sz w:val="28"/>
          <w:szCs w:val="28"/>
          <w:rtl/>
        </w:rPr>
        <w:t xml:space="preserve">نسخ، کا: مجهول، تا: القرن 12 ه- ،287 ق، 21 س،19*29سم [ف: 1-186]</w:t>
      </w:r>
    </w:p>
    <w:p>
      <w:pPr>
        <w:pStyle w:val="BookText"/>
      </w:pPr>
      <w:r>
        <w:rPr>
          <w:rFonts w:ascii="Amiri" w:hAnsi="Amiri" w:eastAsia="Amiri" w:cs="Amiri"/>
          <w:lang w:bidi="ar-SA"/>
          <w:color w:val="111111"/>
          <w:sz w:val="28"/>
          <w:szCs w:val="28"/>
          <w:rtl/>
        </w:rPr>
        <w:t xml:space="preserve">7141 . النجف الأشرف مكتبة الإمام أمير المؤمنين العامة؛ رقم المخطوط: 989</w:t>
      </w:r>
    </w:p>
    <w:p>
      <w:pPr>
        <w:pStyle w:val="BookText"/>
      </w:pPr>
      <w:r>
        <w:rPr>
          <w:rFonts w:ascii="IRNazanin" w:hAnsi="IRNazanin" w:eastAsia="IRNazanin" w:cs="IRNazanin"/>
          <w:lang w:bidi="fa-IR"/>
          <w:color w:val="111111"/>
          <w:sz w:val="28"/>
          <w:szCs w:val="28"/>
          <w:rtl/>
        </w:rPr>
        <w:t xml:space="preserve">نسخ، کا: مجهول، تا: القرن 12ه-، ناقصة: الآخر :[ف 3-186]</w:t>
      </w:r>
    </w:p>
    <w:p>
      <w:pPr>
        <w:pStyle w:val="BookText"/>
      </w:pPr>
      <w:r>
        <w:rPr>
          <w:rFonts w:ascii="Times New Roman" w:hAnsi="Times New Roman" w:eastAsia="Times New Roman" w:cs="Times New Roman"/>
          <w:lang w:val="en-US" w:bidi="en-US"/>
          <w:color w:val="111111"/>
          <w:sz w:val="28"/>
          <w:szCs w:val="28"/>
          <w:rtl/>
        </w:rPr>
        <w:t xml:space="preserve">7142.</w:t>
      </w:r>
    </w:p>
    <w:p>
      <w:pPr>
        <w:pStyle w:val="BookText"/>
      </w:pPr>
      <w:r>
        <w:rPr>
          <w:rFonts w:ascii="IRNazanin" w:hAnsi="IRNazanin" w:eastAsia="IRNazanin" w:cs="IRNazanin"/>
          <w:lang w:bidi="fa-IR"/>
          <w:color w:val="111111"/>
          <w:sz w:val="28"/>
          <w:szCs w:val="28"/>
          <w:rtl/>
        </w:rPr>
        <w:t xml:space="preserve">بغداد؛ محفوظ، حسين علي ( دكتور)؛ رقم المخطوط 22 کا: مجهول، تا: مجهول؛ تملك: أحمد بن زين الدين الأحسائي سنة 1212ه- [معهد المخطوطات العربية: 6-17]</w:t>
      </w:r>
    </w:p>
    <w:p>
      <w:pPr>
        <w:pStyle w:val="BookText"/>
      </w:pPr>
      <w:r>
        <w:rPr>
          <w:rFonts w:ascii="Amiri" w:hAnsi="Amiri" w:eastAsia="Amiri" w:cs="Amiri"/>
          <w:lang w:bidi="ar-SA"/>
          <w:color w:val="111111"/>
          <w:sz w:val="28"/>
          <w:szCs w:val="28"/>
          <w:rtl/>
        </w:rPr>
        <w:t xml:space="preserve">7143 . النجف الأشرف؛ مؤسسة كاشف الغطاء العامة؛ رقم المخطوط: 4310</w:t>
      </w:r>
    </w:p>
    <w:p>
      <w:pPr>
        <w:pStyle w:val="BookText"/>
      </w:pPr>
      <w:r>
        <w:rPr>
          <w:rFonts w:ascii="Amiri" w:hAnsi="Amiri" w:eastAsia="Amiri" w:cs="Amiri"/>
          <w:lang w:bidi="ar-SA"/>
          <w:color w:val="111111"/>
          <w:sz w:val="28"/>
          <w:szCs w:val="28"/>
          <w:rtl/>
        </w:rPr>
        <w:t xml:space="preserve">كا: أحمد بن جعفر، تا: مجهول؛ ناقصة الآخر؛ 506 ص [ف: 1-360]</w:t>
      </w:r>
    </w:p>
    <w:p>
      <w:pPr>
        <w:pStyle w:val="BookText"/>
      </w:pPr>
      <w:r>
        <w:rPr>
          <w:rFonts w:ascii="Amiri" w:hAnsi="Amiri" w:eastAsia="Amiri" w:cs="Amiri"/>
          <w:lang w:bidi="ar-SA"/>
          <w:color w:val="111111"/>
          <w:sz w:val="28"/>
          <w:szCs w:val="28"/>
          <w:rtl/>
        </w:rPr>
        <w:t xml:space="preserve">7144 . النجف الأشرف؛ مكتبة الإمام أمير المؤمنين العامة؛ رقم المخطوط: 402</w:t>
      </w:r>
    </w:p>
    <w:p>
      <w:pPr>
        <w:pStyle w:val="BookText"/>
      </w:pPr>
      <w:r>
        <w:rPr>
          <w:rFonts w:ascii="IRNazanin" w:hAnsi="IRNazanin" w:eastAsia="IRNazanin" w:cs="IRNazanin"/>
          <w:lang w:bidi="fa-IR"/>
          <w:color w:val="111111"/>
          <w:sz w:val="28"/>
          <w:szCs w:val="28"/>
          <w:rtl/>
        </w:rPr>
        <w:t xml:space="preserve">قطعة من اكمال الدین؛ کا: مجهول، تا: مجهول [معجم المخطوطات النجفية : 669]</w:t>
      </w:r>
    </w:p>
    <w:p>
      <w:pPr>
        <w:pStyle w:val="BookText"/>
      </w:pPr>
      <w:r>
        <w:rPr>
          <w:rFonts w:ascii="Amiri" w:hAnsi="Amiri" w:eastAsia="Amiri" w:cs="Amiri"/>
          <w:lang w:bidi="ar-SA"/>
          <w:color w:val="111111"/>
          <w:sz w:val="28"/>
          <w:szCs w:val="28"/>
          <w:rtl/>
        </w:rPr>
        <w:t xml:space="preserve">7145 . النجف الأشرف؛ مدرسة الشربياني؛ رقم المخطوط: 21 أوّلها: رسول الله صل الله عليه وآله اوصياء كذلك وأخبر بكون المهدي؛ آخرها: قد فرغ من تسويد هذه تسويد هذه النسخة الشريفة في عشر الثاني من شهر السابع من عشر الثامن بعد الالف من الهجرة بيد محمّد بن محمود الاردكاني غفر الله له.</w:t>
      </w:r>
    </w:p>
    <w:p>
      <w:pPr>
        <w:pStyle w:val="BookText"/>
      </w:pPr>
      <w:r>
        <w:rPr>
          <w:rFonts w:ascii="IRNazanin" w:hAnsi="IRNazanin" w:eastAsia="IRNazanin" w:cs="IRNazanin"/>
          <w:lang w:bidi="fa-IR"/>
          <w:color w:val="111111"/>
          <w:sz w:val="28"/>
          <w:szCs w:val="28"/>
          <w:rtl/>
        </w:rPr>
        <w:t xml:space="preserve">کا: محمّد بن محمود الاردكاني، تا: عشر الثاني من شهر السابع من عشر الثامن بعد الالف؛ ناقصة: الأوّل [الموسم: 6-450]</w:t>
      </w:r>
    </w:p>
    <w:p>
      <w:pPr>
        <w:pStyle w:val="BookText"/>
      </w:pPr>
      <w:r>
        <w:rPr>
          <w:rFonts w:ascii="Times New Roman" w:hAnsi="Times New Roman" w:eastAsia="Times New Roman" w:cs="Times New Roman"/>
          <w:lang w:val="en-US" w:bidi="en-US"/>
          <w:color w:val="111111"/>
          <w:sz w:val="28"/>
          <w:szCs w:val="28"/>
          <w:rtl/>
        </w:rPr>
        <w:t xml:space="preserve">7146.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5828</w:t>
      </w:r>
    </w:p>
    <w:p>
      <w:pPr>
        <w:pStyle w:val="BookText"/>
      </w:pPr>
      <w:r>
        <w:rPr>
          <w:rFonts w:ascii="IRNazanin" w:hAnsi="IRNazanin" w:eastAsia="IRNazanin" w:cs="IRNazanin"/>
          <w:lang w:bidi="fa-IR"/>
          <w:color w:val="111111"/>
          <w:sz w:val="28"/>
          <w:szCs w:val="28"/>
          <w:rtl/>
        </w:rPr>
        <w:t xml:space="preserve">کا: عبدالله بن عناية الله، تا: مجهول؛ 316 ص [ف: 1-360]</w:t>
      </w:r>
    </w:p>
    <w:p>
      <w:pPr>
        <w:pStyle w:val="BookText"/>
      </w:pPr>
      <w:r>
        <w:rPr>
          <w:rFonts w:ascii="Times New Roman" w:hAnsi="Times New Roman" w:eastAsia="Times New Roman" w:cs="Times New Roman"/>
          <w:lang w:val="en-US" w:bidi="en-US"/>
          <w:color w:val="111111"/>
          <w:sz w:val="28"/>
          <w:szCs w:val="28"/>
          <w:rtl/>
        </w:rPr>
        <w:t xml:space="preserve">7147.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2757</w:t>
      </w:r>
    </w:p>
    <w:p>
      <w:pPr>
        <w:pStyle w:val="BookText"/>
      </w:pPr>
      <w:r>
        <w:rPr>
          <w:rFonts w:ascii="Amiri" w:hAnsi="Amiri" w:eastAsia="Amiri" w:cs="Amiri"/>
          <w:lang w:bidi="ar-SA"/>
          <w:color w:val="111111"/>
          <w:sz w:val="28"/>
          <w:szCs w:val="28"/>
          <w:rtl/>
        </w:rPr>
        <w:t xml:space="preserve">أوّلها: البسملة وبه الإعانة والتتقيم الحمد لله رب العالمين وصلى الله على محمّد وآله الطاهرين الحمد لله الواحد الاحد ... قال الشيخ الفقيه ابو جعفر محمّد بن علي بن الحسين بن موسى بن بابويه القمي مصنف هذا الكتاب رحمة الله عليه ان الذي دعاني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98" w:name="pg8320_85487"/>
    <w:bookmarkEnd w:id="498"/>
    <w:p>
      <w:pPr>
        <w:pStyle w:val="BookText"/>
      </w:pPr>
      <w:r>
        <w:rPr>
          <w:rFonts w:ascii="Amiri" w:hAnsi="Amiri" w:eastAsia="Amiri" w:cs="Amiri"/>
          <w:lang w:bidi="ar-SA"/>
          <w:color w:val="111111"/>
          <w:sz w:val="28"/>
          <w:szCs w:val="28"/>
          <w:rtl/>
        </w:rPr>
        <w:t xml:space="preserve">الى تصنيفي هذا إني قضيت وطري من زيارتي الإمام مولانا ابي الحسن الرضا صلوات الله وسلامه عليه رجعت الى نيسابور واقمت فيها فوجدت أكثر المتخلفين الى من الشيعة قد حيرتهم الغيبة ودخلت عليهم في أمر القائم عليه ألف سلام والشبهة وعدلوا عن طريق التسليم الى الآراء والمفاتين فجعلت أبذل مجهودي في إرشادهم الى الحق؛ آخرها: قال سمعته يقول اتدري ما كان قميص يوسف عليه السلام قال قلت لا قال إن إبراهيم عليه السلام لما أوقدت له النار نزل جبرائيل عليه السلام بالمقيص وألبسه اياه.</w:t>
      </w:r>
    </w:p>
    <w:p>
      <w:pPr>
        <w:pStyle w:val="BookText"/>
      </w:pPr>
      <w:r>
        <w:rPr>
          <w:rFonts w:ascii="IRNazanin" w:hAnsi="IRNazanin" w:eastAsia="IRNazanin" w:cs="IRNazanin"/>
          <w:lang w:bidi="fa-IR"/>
          <w:color w:val="111111"/>
          <w:sz w:val="28"/>
          <w:szCs w:val="28"/>
          <w:rtl/>
        </w:rPr>
        <w:t xml:space="preserve">کا: مجهول، تا: مجهول؛ ناقصة : الآخر؛ 202 ص 19 س ، 16/5*22/2سم [ف: 1-115]</w:t>
      </w:r>
    </w:p>
    <w:p>
      <w:pPr>
        <w:pStyle w:val="BookText"/>
      </w:pPr>
      <w:r>
        <w:rPr>
          <w:rFonts w:ascii="Times New Roman" w:hAnsi="Times New Roman" w:eastAsia="Times New Roman" w:cs="Times New Roman"/>
          <w:lang w:val="en-US" w:bidi="en-US"/>
          <w:color w:val="111111"/>
          <w:sz w:val="28"/>
          <w:szCs w:val="28"/>
          <w:rtl/>
        </w:rPr>
        <w:t xml:space="preserve">7148.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1373</w:t>
      </w:r>
    </w:p>
    <w:p>
      <w:pPr>
        <w:pStyle w:val="BookText"/>
      </w:pPr>
      <w:r>
        <w:rPr>
          <w:rFonts w:ascii="IRNazanin" w:hAnsi="IRNazanin" w:eastAsia="IRNazanin" w:cs="IRNazanin"/>
          <w:lang w:bidi="fa-IR"/>
          <w:color w:val="111111"/>
          <w:sz w:val="28"/>
          <w:szCs w:val="28"/>
          <w:rtl/>
        </w:rPr>
        <w:t xml:space="preserve">کا: مجهول، تا: مجهول؛ 290 ص [ف: 1-360]</w:t>
      </w:r>
    </w:p>
    <w:p>
      <w:pPr>
        <w:pStyle w:val="BookText"/>
      </w:pPr>
      <w:r>
        <w:rPr>
          <w:rFonts w:ascii="Times New Roman" w:hAnsi="Times New Roman" w:eastAsia="Times New Roman" w:cs="Times New Roman"/>
          <w:lang w:val="en-US" w:bidi="en-US"/>
          <w:color w:val="111111"/>
          <w:sz w:val="28"/>
          <w:szCs w:val="28"/>
          <w:rtl/>
        </w:rPr>
        <w:t xml:space="preserve">7149.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121]</w:t>
      </w:r>
    </w:p>
    <w:p>
      <w:pPr>
        <w:pStyle w:val="BookText"/>
      </w:pPr>
      <w:r>
        <w:rPr>
          <w:rFonts w:ascii="Times New Roman" w:hAnsi="Times New Roman" w:eastAsia="Times New Roman" w:cs="Times New Roman"/>
          <w:lang w:val="en-US" w:bidi="en-US"/>
          <w:color w:val="111111"/>
          <w:sz w:val="28"/>
          <w:szCs w:val="28"/>
          <w:rtl/>
        </w:rPr>
        <w:t xml:space="preserve">7150.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1374</w:t>
      </w:r>
    </w:p>
    <w:p>
      <w:pPr>
        <w:pStyle w:val="BookText"/>
      </w:pPr>
      <w:r>
        <w:rPr>
          <w:rFonts w:ascii="IRNazanin" w:hAnsi="IRNazanin" w:eastAsia="IRNazanin" w:cs="IRNazanin"/>
          <w:lang w:bidi="fa-IR"/>
          <w:color w:val="111111"/>
          <w:sz w:val="28"/>
          <w:szCs w:val="28"/>
          <w:rtl/>
        </w:rPr>
        <w:t xml:space="preserve">کا: مجهول، تا: مجهول 266 ص [ف: -131]</w:t>
      </w:r>
    </w:p>
    <w:p>
      <w:pPr>
        <w:pStyle w:val="BookText"/>
      </w:pPr>
      <w:r>
        <w:rPr>
          <w:rFonts w:ascii="Times New Roman" w:hAnsi="Times New Roman" w:eastAsia="Times New Roman" w:cs="Times New Roman"/>
          <w:lang w:val="en-US" w:bidi="en-US"/>
          <w:color w:val="111111"/>
          <w:sz w:val="28"/>
          <w:szCs w:val="28"/>
          <w:rtl/>
        </w:rPr>
        <w:t xml:space="preserve">7151.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3699</w:t>
      </w:r>
    </w:p>
    <w:p>
      <w:pPr>
        <w:pStyle w:val="BookText"/>
      </w:pPr>
      <w:r>
        <w:rPr>
          <w:rFonts w:ascii="IRNazanin" w:hAnsi="IRNazanin" w:eastAsia="IRNazanin" w:cs="IRNazanin"/>
          <w:lang w:bidi="fa-IR"/>
          <w:color w:val="111111"/>
          <w:sz w:val="28"/>
          <w:szCs w:val="28"/>
          <w:rtl/>
        </w:rPr>
        <w:t xml:space="preserve">کا: مجهول، تا: مجهول؛ ناقصة الأوّل؛ 636 ص [ف: 1-360]</w:t>
      </w:r>
    </w:p>
    <w:p>
      <w:pPr>
        <w:pStyle w:val="Heading2"/>
      </w:pPr>
      <w:bookmarkStart w:id="1795" w:name="_Toc1114"/>
      <w:r>
        <w:t>إكمال المعلّم بفوائد مسلم / حديث - عربي</w:t>
      </w:r>
      <w:bookmarkEnd w:id="1795"/>
    </w:p>
    <w:p>
      <w:pPr>
        <w:pStyle w:val="BookText"/>
      </w:pPr>
      <w:r>
        <w:rPr>
          <w:rFonts w:ascii="Amiri" w:hAnsi="Amiri" w:eastAsia="Amiri" w:cs="Amiri"/>
          <w:lang w:bidi="ar-SA"/>
          <w:color w:val="111111"/>
          <w:sz w:val="28"/>
          <w:szCs w:val="28"/>
          <w:rtl/>
        </w:rPr>
        <w:t xml:space="preserve">القاضي العياض، عياض بن موسى (476 - 544 ه-)</w:t>
      </w:r>
    </w:p>
    <w:p>
      <w:pPr>
        <w:pStyle w:val="BookText"/>
      </w:pPr>
      <w:r>
        <w:rPr>
          <w:rFonts w:ascii="Amiri" w:hAnsi="Amiri" w:eastAsia="Amiri" w:cs="Amiri"/>
          <w:lang w:bidi="ar-SA"/>
          <w:color w:val="111111"/>
          <w:sz w:val="28"/>
          <w:szCs w:val="28"/>
          <w:rtl/>
        </w:rPr>
        <w:t xml:space="preserve">المرتبط : صحيح مسلم = الجامع الصحيح؛ القشيري النيشابوري، مسلم بن الحجاج (204-</w:t>
      </w:r>
    </w:p>
    <w:p>
      <w:pPr>
        <w:pStyle w:val="BookText"/>
      </w:pPr>
      <w:r>
        <w:rPr>
          <w:rFonts w:ascii="IRNazanin" w:hAnsi="IRNazanin" w:eastAsia="IRNazanin" w:cs="IRNazanin"/>
          <w:lang w:bidi="fa-IR"/>
          <w:color w:val="111111"/>
          <w:sz w:val="28"/>
          <w:szCs w:val="28"/>
          <w:rtl/>
        </w:rPr>
        <w:t xml:space="preserve">261ه-)</w:t>
      </w:r>
    </w:p>
    <w:p>
      <w:pPr>
        <w:pStyle w:val="BookText"/>
      </w:pPr>
      <w:r>
        <w:rPr>
          <w:rFonts w:ascii="Amiri" w:hAnsi="Amiri" w:eastAsia="Amiri" w:cs="Amiri"/>
          <w:lang w:bidi="ar-SA"/>
          <w:color w:val="111111"/>
          <w:sz w:val="28"/>
          <w:szCs w:val="28"/>
          <w:rtl/>
        </w:rPr>
        <w:t xml:space="preserve">أوّله: الحمد الله المستفتح بحمده كل امر ذي بال والصلاة والسلام والسلام على محمد مصطفى</w:t>
      </w:r>
    </w:p>
    <w:p>
      <w:pPr>
        <w:pStyle w:val="BookText"/>
      </w:pPr>
      <w:r>
        <w:rPr>
          <w:rFonts w:ascii="Amiri" w:hAnsi="Amiri" w:eastAsia="Amiri" w:cs="Amiri"/>
          <w:lang w:bidi="ar-SA"/>
          <w:color w:val="111111"/>
          <w:sz w:val="28"/>
          <w:szCs w:val="28"/>
          <w:rtl/>
        </w:rPr>
        <w:t xml:space="preserve">طبع: مصر ،منصورة، دار الوفاء، تحقيق: يحيى اسماعيل، 1419ه-</w:t>
      </w:r>
    </w:p>
    <w:p>
      <w:pPr>
        <w:pStyle w:val="BookText"/>
      </w:pPr>
      <w:r>
        <w:rPr>
          <w:rFonts w:ascii="Amiri" w:hAnsi="Amiri" w:eastAsia="Amiri" w:cs="Amiri"/>
          <w:lang w:bidi="ar-SA"/>
          <w:color w:val="111111"/>
          <w:sz w:val="28"/>
          <w:szCs w:val="28"/>
          <w:rtl/>
        </w:rPr>
        <w:t xml:space="preserve">7152 . البصرة المكتبة العباسية باش أعيان)؛ رقم المخطوط: ج- 24</w:t>
      </w:r>
    </w:p>
    <w:p>
      <w:pPr>
        <w:pStyle w:val="BookText"/>
      </w:pPr>
      <w:r>
        <w:rPr>
          <w:rFonts w:ascii="IRNazanin" w:hAnsi="IRNazanin" w:eastAsia="IRNazanin" w:cs="IRNazanin"/>
          <w:lang w:bidi="fa-IR"/>
          <w:color w:val="111111"/>
          <w:sz w:val="28"/>
          <w:szCs w:val="28"/>
          <w:rtl/>
        </w:rPr>
        <w:t xml:space="preserve">کا: مجهول، تا: القرن 8 ه-، ناقصة: الأوّل والآخر؛17*24/5سم [ف: 263]</w:t>
      </w:r>
    </w:p>
    <w:p>
      <w:pPr>
        <w:pStyle w:val="BookText"/>
      </w:pPr>
      <w:r>
        <w:rPr>
          <w:rFonts w:ascii="Amiri" w:hAnsi="Amiri" w:eastAsia="Amiri" w:cs="Amiri"/>
          <w:lang w:bidi="ar-SA"/>
          <w:color w:val="111111"/>
          <w:sz w:val="28"/>
          <w:szCs w:val="28"/>
          <w:rtl/>
        </w:rPr>
        <w:t xml:space="preserve">7153 . البصرة ؛ المكتبة العباسية باش أعيان)؛ رقم المخطوط: ب-75</w:t>
      </w:r>
    </w:p>
    <w:p>
      <w:pPr>
        <w:pStyle w:val="BookText"/>
      </w:pPr>
      <w:r>
        <w:rPr>
          <w:rFonts w:ascii="IRNazanin" w:hAnsi="IRNazanin" w:eastAsia="IRNazanin" w:cs="IRNazanin"/>
          <w:lang w:bidi="fa-IR"/>
          <w:color w:val="111111"/>
          <w:sz w:val="28"/>
          <w:szCs w:val="28"/>
          <w:rtl/>
        </w:rPr>
        <w:t xml:space="preserve">کا: مجهول، تا: القرن 8 ه-، ناقصة: الأوّل والآخر؛18/2*25/7سم [ف: 263]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99" w:name="pg8320_85488"/>
    <w:bookmarkEnd w:id="499"/>
    <w:p>
      <w:pPr>
        <w:pStyle w:val="BookText"/>
      </w:pPr>
      <w:r>
        <w:rPr>
          <w:rFonts w:ascii="Amiri" w:hAnsi="Amiri" w:eastAsia="Amiri" w:cs="Amiri"/>
          <w:lang w:bidi="ar-SA"/>
          <w:color w:val="111111"/>
          <w:sz w:val="28"/>
          <w:szCs w:val="28"/>
          <w:rtl/>
        </w:rPr>
        <w:t xml:space="preserve">7154 . البصرة؛ المكتبة العباسية باش أعيان؛ رقم المخطوط: ب-69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8ه-، ناقصة : الآخر؛ 470 ص، 23 س، 16/6*24سم [ف: 254]</w:t>
      </w:r>
    </w:p>
    <w:p>
      <w:pPr>
        <w:pStyle w:val="BookText"/>
      </w:pPr>
      <w:r>
        <w:rPr>
          <w:rFonts w:ascii="Times New Roman" w:hAnsi="Times New Roman" w:eastAsia="Times New Roman" w:cs="Times New Roman"/>
          <w:lang w:val="en-US" w:bidi="en-US"/>
          <w:color w:val="111111"/>
          <w:sz w:val="28"/>
          <w:szCs w:val="28"/>
          <w:rtl/>
        </w:rPr>
        <w:t xml:space="preserve">7155.</w:t>
      </w:r>
    </w:p>
    <w:p>
      <w:pPr>
        <w:pStyle w:val="BookText"/>
      </w:pPr>
      <w:r>
        <w:rPr>
          <w:rFonts w:ascii="IRNazanin" w:hAnsi="IRNazanin" w:eastAsia="IRNazanin" w:cs="IRNazanin"/>
          <w:lang w:bidi="fa-IR"/>
          <w:color w:val="111111"/>
          <w:sz w:val="28"/>
          <w:szCs w:val="28"/>
          <w:rtl/>
        </w:rPr>
        <w:t xml:space="preserve">بغداد؛ دار المخطوطات؛ رقم المخطوط : 393</w:t>
      </w:r>
    </w:p>
    <w:p>
      <w:pPr>
        <w:pStyle w:val="BookText"/>
      </w:pPr>
      <w:r>
        <w:rPr>
          <w:rFonts w:ascii="IRNazanin" w:hAnsi="IRNazanin" w:eastAsia="IRNazanin" w:cs="IRNazanin"/>
          <w:lang w:bidi="fa-IR"/>
          <w:color w:val="111111"/>
          <w:sz w:val="28"/>
          <w:szCs w:val="28"/>
          <w:rtl/>
        </w:rPr>
        <w:t xml:space="preserve">الجزء الأخير من الشرح؛ کا: مجهول، تا: القرن 10ه-، 982، ص 21س،25*17سم [دار صدام-ف: حديث -59]</w:t>
      </w:r>
    </w:p>
    <w:p>
      <w:pPr>
        <w:pStyle w:val="BookText"/>
      </w:pPr>
      <w:r>
        <w:rPr>
          <w:rFonts w:ascii="Times New Roman" w:hAnsi="Times New Roman" w:eastAsia="Times New Roman" w:cs="Times New Roman"/>
          <w:lang w:val="en-US" w:bidi="en-US"/>
          <w:color w:val="111111"/>
          <w:sz w:val="28"/>
          <w:szCs w:val="28"/>
          <w:rtl/>
        </w:rPr>
        <w:t xml:space="preserve">7156.</w:t>
      </w:r>
    </w:p>
    <w:p>
      <w:pPr>
        <w:pStyle w:val="BookText"/>
      </w:pPr>
      <w:r>
        <w:rPr>
          <w:rFonts w:ascii="Amiri" w:hAnsi="Amiri" w:eastAsia="Amiri" w:cs="Amiri"/>
          <w:lang w:bidi="ar-SA"/>
          <w:color w:val="111111"/>
          <w:sz w:val="28"/>
          <w:szCs w:val="28"/>
          <w:rtl/>
        </w:rPr>
        <w:t xml:space="preserve">بغداد؛ مكتبة الأوقاف العامة؛ رقم المخطوط : 2907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تنتهي بكتاب البيوع؛ کا: مجهول، تا: مجهول؛ تملك: أحمد بن يوسف اكوازي البصري الشافعي سنة 1179ه-، 610 ق،32*22سم [ف: 1-191]</w:t>
      </w:r>
    </w:p>
    <w:p>
      <w:pPr>
        <w:pStyle w:val="BookText"/>
      </w:pPr>
      <w:r>
        <w:rPr>
          <w:rFonts w:ascii="Times New Roman" w:hAnsi="Times New Roman" w:eastAsia="Times New Roman" w:cs="Times New Roman"/>
          <w:lang w:val="en-US" w:bidi="en-US"/>
          <w:color w:val="111111"/>
          <w:sz w:val="28"/>
          <w:szCs w:val="28"/>
          <w:rtl/>
        </w:rPr>
        <w:t xml:space="preserve">7157.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2-167</w:t>
      </w:r>
    </w:p>
    <w:p>
      <w:pPr>
        <w:pStyle w:val="BookText"/>
      </w:pPr>
      <w:r>
        <w:rPr>
          <w:rFonts w:ascii="Amiri" w:hAnsi="Amiri" w:eastAsia="Amiri" w:cs="Amiri"/>
          <w:lang w:bidi="ar-SA"/>
          <w:color w:val="111111"/>
          <w:sz w:val="28"/>
          <w:szCs w:val="28"/>
          <w:rtl/>
        </w:rPr>
        <w:t xml:space="preserve">جزء 2. بدأ بكتاب البيوع وانتهى بذكر أحاديث المدح؛ كا: محمّد بن سرحان، تا: 13 صفر 1180ه-، 636ص، 33س،21*33سم [ف: 263]</w:t>
      </w:r>
    </w:p>
    <w:p>
      <w:pPr>
        <w:pStyle w:val="Heading2"/>
      </w:pPr>
      <w:bookmarkStart w:id="1796" w:name="_Toc1115"/>
      <w:r>
        <w:t>إكمال تهذيب الكمال في أسماء الرجال - إكمال تهذيب الكمال / رجال - عربي</w:t>
      </w:r>
      <w:bookmarkEnd w:id="1796"/>
    </w:p>
    <w:p>
      <w:pPr>
        <w:pStyle w:val="BookText"/>
      </w:pPr>
      <w:r>
        <w:rPr>
          <w:rFonts w:ascii="Amiri" w:hAnsi="Amiri" w:eastAsia="Amiri" w:cs="Amiri"/>
          <w:lang w:bidi="ar-SA"/>
          <w:color w:val="111111"/>
          <w:sz w:val="28"/>
          <w:szCs w:val="28"/>
          <w:rtl/>
        </w:rPr>
        <w:t xml:space="preserve">البكجري، مغلطاي بن قليج(690 - 762 ه-)</w:t>
      </w:r>
    </w:p>
    <w:p>
      <w:pPr>
        <w:pStyle w:val="BookText"/>
      </w:pPr>
      <w:r>
        <w:rPr>
          <w:rFonts w:ascii="Amiri" w:hAnsi="Amiri" w:eastAsia="Amiri" w:cs="Amiri"/>
          <w:lang w:bidi="ar-SA"/>
          <w:color w:val="111111"/>
          <w:sz w:val="28"/>
          <w:szCs w:val="28"/>
          <w:rtl/>
        </w:rPr>
        <w:t xml:space="preserve">المرتبط : تهذيب الكمال في أسماء الرجال؛ الحافظ المزي، يوسف بن عبد الرحمن (742-654ه-)</w:t>
      </w:r>
    </w:p>
    <w:p>
      <w:pPr>
        <w:pStyle w:val="BookText"/>
      </w:pPr>
      <w:r>
        <w:rPr>
          <w:rFonts w:ascii="Times New Roman" w:hAnsi="Times New Roman" w:eastAsia="Times New Roman" w:cs="Times New Roman"/>
          <w:lang w:val="en-US" w:bidi="en-US"/>
          <w:color w:val="111111"/>
          <w:sz w:val="28"/>
          <w:szCs w:val="28"/>
          <w:rtl/>
        </w:rPr>
        <w:t xml:space="preserve">7158.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562 مصورة</w:t>
      </w:r>
    </w:p>
    <w:p>
      <w:pPr>
        <w:pStyle w:val="BookText"/>
      </w:pPr>
      <w:r>
        <w:rPr>
          <w:rFonts w:ascii="Amiri" w:hAnsi="Amiri" w:eastAsia="Amiri" w:cs="Amiri"/>
          <w:lang w:bidi="ar-SA"/>
          <w:color w:val="111111"/>
          <w:sz w:val="28"/>
          <w:szCs w:val="28"/>
          <w:rtl/>
        </w:rPr>
        <w:t xml:space="preserve">أوّلها: البسملة، الحمد لله الذي فضل العالم ... أما بعد فإني أذكر في هذا الكتاب ما يصلح أن يكون إكملا لتهذيب الكمال ألفه شيخنا العلامة الحافظ المتقن المتفنن جمال الدين المزي .... باب الألف من اسمه أحمد؛ آخرها: آخر الجزء العاشر من كتاب أكمال تهذيب الكمال وهو آخر المجلدة الاولى من المسودة والحمد لله ... يتلوه في الجزء الذي يليه وهو أول الجلده الثانية ... انتهي في عاشر شهر شعبان سنة أربع وأربعين وسبعمائة ...</w:t>
      </w:r>
    </w:p>
    <w:p>
      <w:pPr>
        <w:pStyle w:val="BookText"/>
      </w:pPr>
      <w:r>
        <w:rPr>
          <w:rFonts w:ascii="Amiri" w:hAnsi="Amiri" w:eastAsia="Amiri" w:cs="Amiri"/>
          <w:lang w:bidi="ar-SA"/>
          <w:color w:val="111111"/>
          <w:sz w:val="28"/>
          <w:szCs w:val="28"/>
          <w:rtl/>
        </w:rPr>
        <w:t xml:space="preserve">المجلد الاول، الجزء 1-10. مصدر التصوير: نسخة مكتبة الأزهرية القاهرة برقم 15/مصطلح الحديث 1225؛ كاتب = مؤلف، تا: 744ه-، 153 ص [(مصورات)-ف:2-283]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564 مصورة</w:t>
      </w:r>
    </w:p>
    <w:p>
      <w:pPr>
        <w:pStyle w:val="BookText"/>
      </w:pPr>
      <w:r>
        <w:rPr>
          <w:rFonts w:ascii="Amiri" w:hAnsi="Amiri" w:eastAsia="Amiri" w:cs="Amiri"/>
          <w:lang w:bidi="ar-SA"/>
          <w:color w:val="111111"/>
          <w:sz w:val="28"/>
          <w:szCs w:val="28"/>
          <w:rtl/>
        </w:rPr>
        <w:t xml:space="preserve">أوّلها: البسملة، عبد الرحمن بن سلامة بن ناصح أبو القاسم البغدادي مولى بني هاشم؛ آخرها: آخر الجزء الثامن من كتاب ... وهو آخر الجزء الثمانين ... وذلك في ...</w:t>
      </w:r>
    </w:p>
    <w:p>
      <w:pPr>
        <w:pStyle w:val="BookText"/>
      </w:pPr>
      <w:r>
        <w:rPr>
          <w:rFonts w:ascii="Amiri" w:hAnsi="Amiri" w:eastAsia="Amiri" w:cs="Amiri"/>
          <w:lang w:bidi="ar-SA"/>
          <w:color w:val="111111"/>
          <w:sz w:val="28"/>
          <w:szCs w:val="28"/>
          <w:rtl/>
        </w:rPr>
        <w:t xml:space="preserve">شهر رجب الفرد سنة تسع وأربعين وسبعمائة ... يتلوه في التاسع عطار بن أبي مسلم المجلد الثامن الجزء .72-80 مصدر التصوير: نسخة مكتبة فيض الله تركيا تحت رقم</w:t>
      </w:r>
    </w:p>
    <w:p>
      <w:pPr>
        <w:pStyle w:val="BookText"/>
      </w:pPr>
      <w:r>
        <w:rPr>
          <w:rFonts w:ascii="IRNazanin" w:hAnsi="IRNazanin" w:eastAsia="IRNazanin" w:cs="IRNazanin"/>
          <w:lang w:bidi="fa-IR"/>
          <w:color w:val="111111"/>
          <w:sz w:val="28"/>
          <w:szCs w:val="28"/>
          <w:rtl/>
        </w:rPr>
        <w:t xml:space="preserve">1379؛ کاتب = مؤلف، تا: 746ه- ،127 ص [(مصورات) - ف: 2 -285]</w:t>
      </w:r>
    </w:p>
    <w:p>
      <w:pPr>
        <w:pStyle w:val="BookText"/>
      </w:pPr>
      <w:r>
        <w:rPr>
          <w:rFonts w:ascii="Amiri" w:hAnsi="Amiri" w:eastAsia="Amiri" w:cs="Amiri"/>
          <w:lang w:bidi="ar-SA"/>
          <w:color w:val="111111"/>
          <w:sz w:val="28"/>
          <w:szCs w:val="28"/>
          <w:rtl/>
        </w:rPr>
        <w:t xml:space="preserve">7160 . النجف الأشرف؛ مكتبة آية الله الحكيم العامة؛ رقم المخطوط: 566 مصورة</w:t>
      </w:r>
    </w:p>
    <w:p>
      <w:pPr>
        <w:pStyle w:val="BookText"/>
      </w:pPr>
      <w:r>
        <w:rPr>
          <w:rFonts w:ascii="Amiri" w:hAnsi="Amiri" w:eastAsia="Amiri" w:cs="Amiri"/>
          <w:lang w:bidi="ar-SA"/>
          <w:color w:val="111111"/>
          <w:sz w:val="28"/>
          <w:szCs w:val="28"/>
          <w:rtl/>
        </w:rPr>
        <w:t xml:space="preserve">أوّلها: البسملة، محمّد بن عبدالملك بن زنجوية البغدادي أبو بكر الغزالي؛ آخرها: آخر الجزء العاشر بعد المائة من كتاب إكمال تهذيب ... نجز في اليوم السادس والعشرين من شهر الله المحرم سنة إحدى وخمسين وسبعمائة ...</w:t>
      </w:r>
    </w:p>
    <w:p>
      <w:pPr>
        <w:pStyle w:val="BookText"/>
      </w:pPr>
      <w:r>
        <w:rPr>
          <w:rFonts w:ascii="IRNazanin" w:hAnsi="IRNazanin" w:eastAsia="IRNazanin" w:cs="IRNazanin"/>
          <w:lang w:bidi="fa-IR"/>
          <w:color w:val="111111"/>
          <w:sz w:val="28"/>
          <w:szCs w:val="28"/>
          <w:rtl/>
        </w:rPr>
        <w:t xml:space="preserve">المجلد الحادي عشر، الجزء 101-110. مصدر التصوير: نسخة مكتبة فيض الله تركيا تحت رقم 1378؛ کاتب = مؤلف، تا: 751ه-، 133 ص [(مصورات) - ف: 2-286]</w:t>
      </w:r>
    </w:p>
    <w:p>
      <w:pPr>
        <w:pStyle w:val="BookText"/>
      </w:pPr>
      <w:r>
        <w:rPr>
          <w:rFonts w:ascii="Times New Roman" w:hAnsi="Times New Roman" w:eastAsia="Times New Roman" w:cs="Times New Roman"/>
          <w:lang w:val="en-US" w:bidi="en-US"/>
          <w:color w:val="111111"/>
          <w:sz w:val="28"/>
          <w:szCs w:val="28"/>
          <w:rtl/>
        </w:rPr>
        <w:t xml:space="preserve">7161.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567 مصورة</w:t>
      </w:r>
    </w:p>
    <w:p>
      <w:pPr>
        <w:pStyle w:val="BookText"/>
      </w:pPr>
      <w:r>
        <w:rPr>
          <w:rFonts w:ascii="Amiri" w:hAnsi="Amiri" w:eastAsia="Amiri" w:cs="Amiri"/>
          <w:lang w:bidi="ar-SA"/>
          <w:color w:val="111111"/>
          <w:sz w:val="28"/>
          <w:szCs w:val="28"/>
          <w:rtl/>
        </w:rPr>
        <w:t xml:space="preserve">أوّلها: البسملة، في ترجمة معن بن يزيد بن الأخنس بن حبيب؛ آخرها: آخر الجزء الثاني عشر من كتاب إكمال تهذيب الكمال ... يتلوه في الجزء التاسع عشر - أي بعد المائة - يحيى بن عثمان</w:t>
      </w:r>
    </w:p>
    <w:p>
      <w:pPr>
        <w:pStyle w:val="BookText"/>
      </w:pPr>
      <w:r>
        <w:rPr>
          <w:rFonts w:ascii="Amiri" w:hAnsi="Amiri" w:eastAsia="Amiri" w:cs="Amiri"/>
          <w:lang w:bidi="ar-SA"/>
          <w:color w:val="111111"/>
          <w:sz w:val="28"/>
          <w:szCs w:val="28"/>
          <w:rtl/>
        </w:rPr>
        <w:t xml:space="preserve">المجلد الثاني عشر منه، جلد 111-118 .مصدر التصوير: نسخه مكتبة فيض الله تركيا</w:t>
      </w:r>
    </w:p>
    <w:p>
      <w:pPr>
        <w:pStyle w:val="BookText"/>
      </w:pPr>
      <w:r>
        <w:rPr>
          <w:rFonts w:ascii="Amiri" w:hAnsi="Amiri" w:eastAsia="Amiri" w:cs="Amiri"/>
          <w:lang w:bidi="ar-SA"/>
          <w:color w:val="111111"/>
          <w:sz w:val="28"/>
          <w:szCs w:val="28"/>
          <w:rtl/>
        </w:rPr>
        <w:t xml:space="preserve">تحت رقم 1387؛كاتب = مؤلف، تا: القرن 8ه- 125 ص [ (مصورات) - ف 2-287]</w:t>
      </w:r>
    </w:p>
    <w:p>
      <w:pPr>
        <w:pStyle w:val="BookText"/>
      </w:pPr>
      <w:r>
        <w:rPr>
          <w:rFonts w:ascii="Times New Roman" w:hAnsi="Times New Roman" w:eastAsia="Times New Roman" w:cs="Times New Roman"/>
          <w:lang w:val="en-US" w:bidi="en-US"/>
          <w:color w:val="111111"/>
          <w:sz w:val="28"/>
          <w:szCs w:val="28"/>
          <w:rtl/>
        </w:rPr>
        <w:t xml:space="preserve">7162.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563 مصورة</w:t>
      </w:r>
    </w:p>
    <w:p>
      <w:pPr>
        <w:pStyle w:val="BookText"/>
      </w:pPr>
      <w:r>
        <w:rPr>
          <w:rFonts w:ascii="Amiri" w:hAnsi="Amiri" w:eastAsia="Amiri" w:cs="Amiri"/>
          <w:lang w:bidi="ar-SA"/>
          <w:color w:val="111111"/>
          <w:sz w:val="28"/>
          <w:szCs w:val="28"/>
          <w:rtl/>
        </w:rPr>
        <w:t xml:space="preserve">أوّلها: البسملة، (باب الباء) من اسمه باب وباذام وبجاله وبجير. باب بن عصير الحنفي الشامي؛ آخرها: آخر السفر الثاني من كتاب إكمال التهذيب الكمال في يوم الأربعاء سادس عشر شهر رمضان المعظم والحمد لله - أي سنة 5744 ... يتلوه في السفر الثالث بقيه ترجمة الحسن بن أبي الحسن.</w:t>
      </w:r>
    </w:p>
    <w:p>
      <w:pPr>
        <w:pStyle w:val="BookText"/>
      </w:pPr>
      <w:r>
        <w:rPr>
          <w:rFonts w:ascii="Amiri" w:hAnsi="Amiri" w:eastAsia="Amiri" w:cs="Amiri"/>
          <w:lang w:bidi="ar-SA"/>
          <w:color w:val="111111"/>
          <w:sz w:val="28"/>
          <w:szCs w:val="28"/>
          <w:rtl/>
        </w:rPr>
        <w:t xml:space="preserve">المجلد الثاني، جزء 11-20. مصدر التصوير: نسخة المكتبة الأزهرية القاهرة برقم 15 مصطلح الحديث 1225؛ كاتب = مؤلف، تا: القرن 8ه-، 154 ص [(مصورات)- ف: 2-284]</w:t>
      </w:r>
    </w:p>
    <w:p>
      <w:pPr>
        <w:pStyle w:val="BookText"/>
      </w:pPr>
      <w:r>
        <w:rPr>
          <w:rFonts w:ascii="Amiri" w:hAnsi="Amiri" w:eastAsia="Amiri" w:cs="Amiri"/>
          <w:lang w:bidi="ar-SA"/>
          <w:color w:val="111111"/>
          <w:sz w:val="28"/>
          <w:szCs w:val="28"/>
          <w:rtl/>
        </w:rPr>
        <w:t xml:space="preserve">7163 . النجف الأشرف؛ مكتبة آية الله الحكيم العامة؛ رقم المخطوط : 565 مصورة</w:t>
      </w:r>
    </w:p>
    <w:p>
      <w:pPr>
        <w:pStyle w:val="BookText"/>
      </w:pPr>
      <w:r>
        <w:rPr>
          <w:rFonts w:ascii="Amiri" w:hAnsi="Amiri" w:eastAsia="Amiri" w:cs="Amiri"/>
          <w:lang w:bidi="ar-SA"/>
          <w:color w:val="111111"/>
          <w:sz w:val="28"/>
          <w:szCs w:val="28"/>
          <w:rtl/>
        </w:rPr>
        <w:t xml:space="preserve">أوّلها: البسملة، اللهم صلّى على سيدنا محمّد وآله وصحبه وسلم تسليما. عكرمة بن خالد بن العاص بن هشام بن المغيرة بن عبد الله بن عمر بن مخزوم المكي؛ آخرها: في ترجمة عمرو بن زراره الأنصاري ... أخر الجزء الثامن والثمانين من كتاب إكمال تهذيب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00" w:name="pg8320_85490"/>
    <w:bookmarkEnd w:id="500"/>
    <w:p>
      <w:pPr>
        <w:pStyle w:val="BookText"/>
      </w:pPr>
      <w:r>
        <w:rPr>
          <w:rFonts w:ascii="Amiri" w:hAnsi="Amiri" w:eastAsia="Amiri" w:cs="Amiri"/>
          <w:lang w:bidi="ar-SA"/>
          <w:color w:val="111111"/>
          <w:sz w:val="28"/>
          <w:szCs w:val="28"/>
          <w:rtl/>
        </w:rPr>
        <w:t xml:space="preserve">... يتلوة في التاسع والثمانين عمر وبن سعيد</w:t>
      </w:r>
    </w:p>
    <w:p>
      <w:pPr>
        <w:pStyle w:val="BookText"/>
      </w:pPr>
      <w:r>
        <w:rPr>
          <w:rFonts w:ascii="Amiri" w:hAnsi="Amiri" w:eastAsia="Amiri" w:cs="Amiri"/>
          <w:lang w:bidi="ar-SA"/>
          <w:color w:val="111111"/>
          <w:sz w:val="28"/>
          <w:szCs w:val="28"/>
          <w:rtl/>
        </w:rPr>
        <w:t xml:space="preserve">المجلد التاسع، الجزء 82-88. مصدر التصوير: نسخة مكتبة فيض الله تركيا تحت رقم</w:t>
      </w:r>
    </w:p>
    <w:p>
      <w:pPr>
        <w:pStyle w:val="BookText"/>
      </w:pPr>
      <w:r>
        <w:rPr>
          <w:rFonts w:ascii="IRNazanin" w:hAnsi="IRNazanin" w:eastAsia="IRNazanin" w:cs="IRNazanin"/>
          <w:lang w:bidi="fa-IR"/>
          <w:color w:val="111111"/>
          <w:sz w:val="28"/>
          <w:szCs w:val="28"/>
          <w:rtl/>
        </w:rPr>
        <w:t xml:space="preserve">1379؛ کا: مجهول، تا: مجهول ؛ 104 ص [(مصورات) - ف: 2 -286]</w:t>
      </w:r>
    </w:p>
    <w:p>
      <w:pPr>
        <w:pStyle w:val="Heading2"/>
      </w:pPr>
      <w:bookmarkStart w:id="1797" w:name="_Toc1116"/>
      <w:r>
        <w:t>إكمال عجالة الراكب واسناء جغالة الراغب / عربي</w:t>
      </w:r>
      <w:bookmarkEnd w:id="1797"/>
    </w:p>
    <w:p>
      <w:pPr>
        <w:pStyle w:val="BookText"/>
      </w:pPr>
      <w:r>
        <w:rPr>
          <w:rFonts w:ascii="Times New Roman" w:hAnsi="Times New Roman" w:eastAsia="Times New Roman" w:cs="Times New Roman"/>
          <w:lang w:val="en-US" w:bidi="en-US"/>
          <w:color w:val="111111"/>
          <w:sz w:val="28"/>
          <w:szCs w:val="28"/>
          <w:rtl/>
        </w:rPr>
        <w:t xml:space="preserve">7164.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16/20/1</w:t>
      </w:r>
    </w:p>
    <w:p>
      <w:pPr>
        <w:pStyle w:val="BookText"/>
      </w:pPr>
      <w:r>
        <w:rPr>
          <w:rFonts w:ascii="Amiri" w:hAnsi="Amiri" w:eastAsia="Amiri" w:cs="Amiri"/>
          <w:lang w:bidi="ar-SA"/>
          <w:color w:val="111111"/>
          <w:sz w:val="28"/>
          <w:szCs w:val="28"/>
          <w:rtl/>
        </w:rPr>
        <w:t xml:space="preserve">كا: أحمد الخطيب، تا: 1243ه- [الاوقاف العامة - موصل: 5-92]</w:t>
      </w:r>
    </w:p>
    <w:p>
      <w:pPr>
        <w:pStyle w:val="Heading2"/>
      </w:pPr>
      <w:bookmarkStart w:id="1798" w:name="_Toc1117"/>
      <w:r>
        <w:t>الإكمال في رفع الإرتياب / رجال - عربي</w:t>
      </w:r>
      <w:bookmarkEnd w:id="1798"/>
    </w:p>
    <w:p>
      <w:pPr>
        <w:pStyle w:val="BookText"/>
      </w:pPr>
      <w:r>
        <w:rPr>
          <w:rFonts w:ascii="Amiri" w:hAnsi="Amiri" w:eastAsia="Amiri" w:cs="Amiri"/>
          <w:lang w:bidi="ar-SA"/>
          <w:color w:val="111111"/>
          <w:sz w:val="28"/>
          <w:szCs w:val="28"/>
          <w:rtl/>
        </w:rPr>
        <w:t xml:space="preserve">ابن ماكولا علي بن هبة الله(421 - 475 ه- )</w:t>
      </w:r>
    </w:p>
    <w:p>
      <w:pPr>
        <w:pStyle w:val="BookText"/>
      </w:pPr>
      <w:r>
        <w:rPr>
          <w:rFonts w:ascii="Amiri" w:hAnsi="Amiri" w:eastAsia="Amiri" w:cs="Amiri"/>
          <w:lang w:bidi="ar-SA"/>
          <w:color w:val="111111"/>
          <w:sz w:val="28"/>
          <w:szCs w:val="28"/>
          <w:rtl/>
        </w:rPr>
        <w:t xml:space="preserve">تاريخ التأليف: شوال 470ه-</w:t>
      </w:r>
    </w:p>
    <w:p>
      <w:pPr>
        <w:pStyle w:val="BookText"/>
      </w:pPr>
      <w:r>
        <w:rPr>
          <w:rFonts w:ascii="Amiri" w:hAnsi="Amiri" w:eastAsia="Amiri" w:cs="Amiri"/>
          <w:lang w:bidi="ar-SA"/>
          <w:color w:val="111111"/>
          <w:sz w:val="28"/>
          <w:szCs w:val="28"/>
          <w:rtl/>
        </w:rPr>
        <w:t xml:space="preserve">طبع حيدر آباد، دائرة المعارف العثمانية، 1962 - 1965م؛ بيروت، 1395ه-</w:t>
      </w:r>
    </w:p>
    <w:p>
      <w:pPr>
        <w:pStyle w:val="BookText"/>
      </w:pPr>
      <w:r>
        <w:rPr>
          <w:rFonts w:ascii="Times New Roman" w:hAnsi="Times New Roman" w:eastAsia="Times New Roman" w:cs="Times New Roman"/>
          <w:lang w:val="en-US" w:bidi="en-US"/>
          <w:color w:val="111111"/>
          <w:sz w:val="28"/>
          <w:szCs w:val="28"/>
          <w:rtl/>
        </w:rPr>
        <w:t xml:space="preserve">7165.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4/5</w:t>
      </w:r>
    </w:p>
    <w:p>
      <w:pPr>
        <w:pStyle w:val="BookText"/>
      </w:pPr>
      <w:r>
        <w:rPr>
          <w:rFonts w:ascii="Amiri" w:hAnsi="Amiri" w:eastAsia="Amiri" w:cs="Amiri"/>
          <w:lang w:bidi="ar-SA"/>
          <w:color w:val="111111"/>
          <w:sz w:val="28"/>
          <w:szCs w:val="28"/>
          <w:rtl/>
        </w:rPr>
        <w:t xml:space="preserve">أوّلها: المداريين هرب الحزين من علي (رض) فسرح اليه مفضل بن قيس الرياض فهزمه وخرج الى مكران؛ آخرها: عن ابي عمر في تخليل الشراب روي عنه اسماعيل بن ابي خلان .</w:t>
      </w:r>
    </w:p>
    <w:p>
      <w:pPr>
        <w:pStyle w:val="BookText"/>
      </w:pPr>
      <w:r>
        <w:rPr>
          <w:rFonts w:ascii="IRNazanin" w:hAnsi="IRNazanin" w:eastAsia="IRNazanin" w:cs="IRNazanin"/>
          <w:lang w:bidi="fa-IR"/>
          <w:color w:val="111111"/>
          <w:sz w:val="28"/>
          <w:szCs w:val="28"/>
          <w:rtl/>
        </w:rPr>
        <w:t xml:space="preserve">ج 3؛ کا: مجهول، تا: القرن 6ه-؛ ناقصة : الأوّل؛ 203 ق ، 19 س ،25*17سم [ف: 1-102]</w:t>
      </w:r>
    </w:p>
    <w:p>
      <w:pPr>
        <w:pStyle w:val="BookText"/>
      </w:pPr>
      <w:r>
        <w:rPr>
          <w:rFonts w:ascii="Amiri" w:hAnsi="Amiri" w:eastAsia="Amiri" w:cs="Amiri"/>
          <w:lang w:bidi="ar-SA"/>
          <w:color w:val="111111"/>
          <w:sz w:val="28"/>
          <w:szCs w:val="28"/>
          <w:rtl/>
        </w:rPr>
        <w:t xml:space="preserve">7166 . السليمانية مكتبة البابانيين ( في الأوقاف المركزية)؛ رقم المخطوط: ت/323</w:t>
      </w:r>
    </w:p>
    <w:p>
      <w:pPr>
        <w:pStyle w:val="BookText"/>
      </w:pPr>
      <w:r>
        <w:rPr>
          <w:rFonts w:ascii="Amiri" w:hAnsi="Amiri" w:eastAsia="Amiri" w:cs="Amiri"/>
          <w:lang w:bidi="ar-SA"/>
          <w:color w:val="111111"/>
          <w:sz w:val="28"/>
          <w:szCs w:val="28"/>
          <w:rtl/>
        </w:rPr>
        <w:t xml:space="preserve">أوّلها: باب عبدة وعبدة وعبدة وعبده وعبده اما بسكون الباء فجماعة؛ آخرها: وعبدالوهاب بن سعيد بن بهلول القضاعي الحرسي ابو جوين قيل.</w:t>
      </w:r>
    </w:p>
    <w:p>
      <w:pPr>
        <w:pStyle w:val="BookText"/>
      </w:pPr>
      <w:r>
        <w:rPr>
          <w:rFonts w:ascii="IRNazanin" w:hAnsi="IRNazanin" w:eastAsia="IRNazanin" w:cs="IRNazanin"/>
          <w:lang w:bidi="fa-IR"/>
          <w:color w:val="111111"/>
          <w:sz w:val="28"/>
          <w:szCs w:val="28"/>
          <w:rtl/>
        </w:rPr>
        <w:t xml:space="preserve">کا: مجهول، تا: مجهول؛ ناقصة الآخر؛ 153ق، 19س،15*17سم [ف: 1-102]</w:t>
      </w:r>
    </w:p>
    <w:p>
      <w:pPr>
        <w:pStyle w:val="BookText"/>
      </w:pPr>
      <w:r>
        <w:rPr>
          <w:rFonts w:ascii="Amiri" w:hAnsi="Amiri" w:eastAsia="Amiri" w:cs="Amiri"/>
          <w:lang w:bidi="ar-SA"/>
          <w:color w:val="111111"/>
          <w:sz w:val="28"/>
          <w:szCs w:val="28"/>
          <w:rtl/>
        </w:rPr>
        <w:t xml:space="preserve">الأكمل الأطول &gt; التيسير في التفسير</w:t>
      </w:r>
    </w:p>
    <w:p>
      <w:pPr>
        <w:pStyle w:val="Heading2"/>
      </w:pPr>
      <w:bookmarkStart w:id="1799" w:name="_Toc1118"/>
      <w:r>
        <w:t>الأكوان (رسالة في) / عربي</w:t>
      </w:r>
      <w:bookmarkEnd w:id="1799"/>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01" w:name="pg8320_85491"/>
    <w:bookmarkEnd w:id="501"/>
    <w:p>
      <w:pPr>
        <w:pStyle w:val="BookText"/>
      </w:pPr>
      <w:r>
        <w:rPr>
          <w:rFonts w:ascii="Times New Roman" w:hAnsi="Times New Roman" w:eastAsia="Times New Roman" w:cs="Times New Roman"/>
          <w:lang w:val="en-US" w:bidi="en-US"/>
          <w:color w:val="111111"/>
          <w:sz w:val="28"/>
          <w:szCs w:val="28"/>
          <w:rtl/>
        </w:rPr>
        <w:t xml:space="preserve">7167.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16/29/4</w:t>
      </w:r>
    </w:p>
    <w:p>
      <w:pPr>
        <w:pStyle w:val="BookText"/>
      </w:pPr>
      <w:r>
        <w:rPr>
          <w:rFonts w:ascii="Amiri" w:hAnsi="Amiri" w:eastAsia="Amiri" w:cs="Amiri"/>
          <w:lang w:bidi="ar-SA"/>
          <w:color w:val="111111"/>
          <w:sz w:val="28"/>
          <w:szCs w:val="28"/>
          <w:rtl/>
        </w:rPr>
        <w:t xml:space="preserve">أوّلها: ... وبعد فهذا نفث الاوان من روح الاكوان ...</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5-97]</w:t>
      </w:r>
    </w:p>
    <w:p>
      <w:pPr>
        <w:pStyle w:val="BookText"/>
      </w:pPr>
      <w:r>
        <w:rPr>
          <w:rFonts w:ascii="Amiri" w:hAnsi="Amiri" w:eastAsia="Amiri" w:cs="Amiri"/>
          <w:lang w:bidi="ar-SA"/>
          <w:color w:val="111111"/>
          <w:sz w:val="28"/>
          <w:szCs w:val="28"/>
          <w:rtl/>
        </w:rPr>
        <w:t xml:space="preserve">الألباب في معرفة الأنساب في العرب &gt; لب اللباب في تحرير الانساب</w:t>
      </w:r>
    </w:p>
    <w:p>
      <w:pPr>
        <w:pStyle w:val="Heading2"/>
      </w:pPr>
      <w:bookmarkStart w:id="1800" w:name="_Toc1119"/>
      <w:r>
        <w:t>التقاط الزلال في شرح مشيخة الرجال / رجال - عربي</w:t>
      </w:r>
      <w:bookmarkEnd w:id="1800"/>
    </w:p>
    <w:p>
      <w:pPr>
        <w:pStyle w:val="BookText"/>
      </w:pPr>
      <w:r>
        <w:rPr>
          <w:rFonts w:ascii="Amiri" w:hAnsi="Amiri" w:eastAsia="Amiri" w:cs="Amiri"/>
          <w:lang w:bidi="ar-SA"/>
          <w:color w:val="111111"/>
          <w:sz w:val="28"/>
          <w:szCs w:val="28"/>
          <w:rtl/>
        </w:rPr>
        <w:t xml:space="preserve">الصدر، حسن بن هادي(1272 - 1354 ه- )</w:t>
      </w:r>
    </w:p>
    <w:p>
      <w:pPr>
        <w:pStyle w:val="BookText"/>
      </w:pPr>
      <w:r>
        <w:rPr>
          <w:rFonts w:ascii="Amiri" w:hAnsi="Amiri" w:eastAsia="Amiri" w:cs="Amiri"/>
          <w:lang w:bidi="ar-SA"/>
          <w:color w:val="111111"/>
          <w:sz w:val="28"/>
          <w:szCs w:val="28"/>
          <w:rtl/>
        </w:rPr>
        <w:t xml:space="preserve">7168 . النجف الأشرف؛ مؤسسة كاشف الغطاء العامة؛ رقم المخطوط : 3597</w:t>
      </w:r>
    </w:p>
    <w:p>
      <w:pPr>
        <w:pStyle w:val="BookText"/>
      </w:pPr>
      <w:r>
        <w:rPr>
          <w:rFonts w:ascii="Amiri" w:hAnsi="Amiri" w:eastAsia="Amiri" w:cs="Amiri"/>
          <w:lang w:bidi="ar-SA"/>
          <w:color w:val="111111"/>
          <w:sz w:val="28"/>
          <w:szCs w:val="28"/>
          <w:rtl/>
        </w:rPr>
        <w:t xml:space="preserve">كاتب = مؤلف، تا: مجهول؛ 9 ص :[ف: 1-47]</w:t>
      </w:r>
    </w:p>
    <w:p>
      <w:pPr>
        <w:pStyle w:val="BookText"/>
      </w:pPr>
      <w:r>
        <w:rPr>
          <w:rFonts w:ascii="Times New Roman" w:hAnsi="Times New Roman" w:eastAsia="Times New Roman" w:cs="Times New Roman"/>
          <w:lang w:val="en-US" w:bidi="en-US"/>
          <w:color w:val="111111"/>
          <w:sz w:val="28"/>
          <w:szCs w:val="28"/>
          <w:rtl/>
        </w:rPr>
        <w:t xml:space="preserve">7169.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3567</w:t>
      </w:r>
    </w:p>
    <w:p>
      <w:pPr>
        <w:pStyle w:val="BookText"/>
      </w:pPr>
      <w:r>
        <w:rPr>
          <w:rFonts w:ascii="IRNazanin" w:hAnsi="IRNazanin" w:eastAsia="IRNazanin" w:cs="IRNazanin"/>
          <w:lang w:bidi="fa-IR"/>
          <w:color w:val="111111"/>
          <w:sz w:val="28"/>
          <w:szCs w:val="28"/>
          <w:rtl/>
        </w:rPr>
        <w:t xml:space="preserve">کا: مجهول، تا: مجهول ناقصة الآخر؛ 9 ص :[ف 1-47]</w:t>
      </w:r>
    </w:p>
    <w:p>
      <w:pPr>
        <w:pStyle w:val="BookText"/>
      </w:pPr>
      <w:r>
        <w:rPr>
          <w:rFonts w:ascii="Amiri" w:hAnsi="Amiri" w:eastAsia="Amiri" w:cs="Amiri"/>
          <w:lang w:bidi="ar-SA"/>
          <w:color w:val="111111"/>
          <w:sz w:val="28"/>
          <w:szCs w:val="28"/>
          <w:rtl/>
        </w:rPr>
        <w:t xml:space="preserve">الالتقاط في شرح شرائع الإسلام / فقه - عربي</w:t>
      </w:r>
    </w:p>
    <w:p>
      <w:pPr>
        <w:pStyle w:val="BookText"/>
      </w:pPr>
      <w:r>
        <w:rPr>
          <w:rFonts w:ascii="Amiri" w:hAnsi="Amiri" w:eastAsia="Amiri" w:cs="Amiri"/>
          <w:lang w:bidi="ar-SA"/>
          <w:color w:val="111111"/>
          <w:sz w:val="28"/>
          <w:szCs w:val="28"/>
          <w:rtl/>
        </w:rPr>
        <w:t xml:space="preserve">؟ الرشتي، حبيب الله بن محمّد علي (1234 - 1312 ه- )</w:t>
      </w:r>
    </w:p>
    <w:p>
      <w:pPr>
        <w:pStyle w:val="BookText"/>
      </w:pPr>
      <w:r>
        <w:rPr>
          <w:rFonts w:ascii="Amiri" w:hAnsi="Amiri" w:eastAsia="Amiri" w:cs="Amiri"/>
          <w:lang w:bidi="ar-SA"/>
          <w:color w:val="111111"/>
          <w:sz w:val="28"/>
          <w:szCs w:val="28"/>
          <w:rtl/>
        </w:rPr>
        <w:t xml:space="preserve">أوّله : البسملة قال شيخنا واستادنا هذا الحديث ونحوه مما دل على عدم الاعادة...</w:t>
      </w:r>
    </w:p>
    <w:p>
      <w:pPr>
        <w:pStyle w:val="BookText"/>
      </w:pPr>
      <w:r>
        <w:rPr>
          <w:rFonts w:ascii="Amiri" w:hAnsi="Amiri" w:eastAsia="Amiri" w:cs="Amiri"/>
          <w:lang w:bidi="ar-SA"/>
          <w:color w:val="111111"/>
          <w:sz w:val="28"/>
          <w:szCs w:val="28"/>
          <w:rtl/>
        </w:rPr>
        <w:t xml:space="preserve">آخره: هذا تمام مما قرأنا من احكام الخلل عند الاستاد الاعظم الذي لانظير به في سائر الامم ويتلوه بحول اله وقوته وحسن توفيقه البحث في صلوة المسافر</w:t>
      </w:r>
    </w:p>
    <w:p>
      <w:pPr>
        <w:pStyle w:val="BookText"/>
      </w:pPr>
      <w:r>
        <w:rPr>
          <w:rFonts w:ascii="Times New Roman" w:hAnsi="Times New Roman" w:eastAsia="Times New Roman" w:cs="Times New Roman"/>
          <w:lang w:val="en-US" w:bidi="en-US"/>
          <w:color w:val="111111"/>
          <w:sz w:val="28"/>
          <w:szCs w:val="28"/>
          <w:rtl/>
        </w:rPr>
        <w:t xml:space="preserve">7170.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1585</w:t>
      </w:r>
    </w:p>
    <w:p>
      <w:pPr>
        <w:pStyle w:val="BookText"/>
      </w:pPr>
      <w:r>
        <w:rPr>
          <w:rFonts w:ascii="IRNazanin" w:hAnsi="IRNazanin" w:eastAsia="IRNazanin" w:cs="IRNazanin"/>
          <w:lang w:bidi="fa-IR"/>
          <w:color w:val="111111"/>
          <w:sz w:val="28"/>
          <w:szCs w:val="28"/>
          <w:rtl/>
        </w:rPr>
        <w:t xml:space="preserve">کا: مجهول، تا: مجهول؛ رقم القرص / 28961 ص [ف: 1-47]</w:t>
      </w:r>
    </w:p>
    <w:p>
      <w:pPr>
        <w:pStyle w:val="Heading2"/>
      </w:pPr>
      <w:bookmarkStart w:id="1801" w:name="_Toc1120"/>
      <w:r>
        <w:t>الالتقاط والانتخاب / طب - عربي وفارسي</w:t>
      </w:r>
      <w:bookmarkEnd w:id="1801"/>
    </w:p>
    <w:p>
      <w:pPr>
        <w:pStyle w:val="BookText"/>
      </w:pPr>
      <w:r>
        <w:rPr>
          <w:rFonts w:ascii="Times New Roman" w:hAnsi="Times New Roman" w:eastAsia="Times New Roman" w:cs="Times New Roman"/>
          <w:lang w:val="en-US" w:bidi="en-US"/>
          <w:color w:val="111111"/>
          <w:sz w:val="28"/>
          <w:szCs w:val="28"/>
          <w:rtl/>
        </w:rPr>
        <w:t xml:space="preserve">7171.</w:t>
      </w:r>
    </w:p>
    <w:p>
      <w:pPr>
        <w:pStyle w:val="BookText"/>
      </w:pPr>
      <w:r>
        <w:rPr>
          <w:rFonts w:ascii="IRNazanin" w:hAnsi="IRNazanin" w:eastAsia="IRNazanin" w:cs="IRNazanin"/>
          <w:lang w:bidi="fa-IR"/>
          <w:color w:val="111111"/>
          <w:sz w:val="28"/>
          <w:szCs w:val="28"/>
          <w:rtl/>
        </w:rPr>
        <w:t xml:space="preserve">بغداد؛ دار المخطوطات؛ رقم المخطوط : 3770/7</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02" w:name="pg8320_85492"/>
    <w:bookmarkEnd w:id="502"/>
    <w:p>
      <w:pPr>
        <w:pStyle w:val="BookText"/>
      </w:pPr>
      <w:r>
        <w:rPr>
          <w:rFonts w:ascii="IRNazanin" w:hAnsi="IRNazanin" w:eastAsia="IRNazanin" w:cs="IRNazanin"/>
          <w:lang w:bidi="fa-IR"/>
          <w:color w:val="111111"/>
          <w:sz w:val="28"/>
          <w:szCs w:val="28"/>
          <w:rtl/>
        </w:rPr>
        <w:t xml:space="preserve">کا: مجهول، تا: 830ه-، 14 ص، 29 س،21*12سم [المتحف العراقي - ف: الطب والصيدلة- 34]</w:t>
      </w:r>
    </w:p>
    <w:p>
      <w:pPr>
        <w:pStyle w:val="Heading2"/>
      </w:pPr>
      <w:bookmarkStart w:id="1802" w:name="_Toc1121"/>
      <w:r>
        <w:t>إلتهاب نيران الأحزان / تاريخ المعصومين - عربي</w:t>
      </w:r>
      <w:bookmarkEnd w:id="1802"/>
    </w:p>
    <w:p>
      <w:pPr>
        <w:pStyle w:val="BookText"/>
      </w:pPr>
      <w:r>
        <w:rPr>
          <w:rFonts w:ascii="Amiri" w:hAnsi="Amiri" w:eastAsia="Amiri" w:cs="Amiri"/>
          <w:lang w:bidi="ar-SA"/>
          <w:color w:val="111111"/>
          <w:sz w:val="28"/>
          <w:szCs w:val="28"/>
          <w:rtl/>
        </w:rPr>
        <w:t xml:space="preserve">آل عصفور، حسين بن محمّد ( 1147 - 1216 ه- )</w:t>
      </w:r>
    </w:p>
    <w:p>
      <w:pPr>
        <w:pStyle w:val="BookText"/>
      </w:pPr>
      <w:r>
        <w:rPr>
          <w:rFonts w:ascii="Amiri" w:hAnsi="Amiri" w:eastAsia="Amiri" w:cs="Amiri"/>
          <w:lang w:bidi="ar-SA"/>
          <w:color w:val="111111"/>
          <w:sz w:val="28"/>
          <w:szCs w:val="28"/>
          <w:rtl/>
        </w:rPr>
        <w:t xml:space="preserve">أوّله : البسملة الحمد الله باعث الرسل رحمة للعالمين وجعلهم مبشرين ومنذرين ... اما بعد فهذا خبر يتضمن وفاة سيدنا ونبينا رسول الله (ص) على الوفاء والتمام سميته بالتهاب نيران الأحزان فأقول في ذلك وبالله التوفيق وهو المستعان حدثنا الفقيه حامد بن محمد ابن المسعود</w:t>
      </w:r>
    </w:p>
    <w:p>
      <w:pPr>
        <w:pStyle w:val="BookText"/>
      </w:pPr>
      <w:r>
        <w:rPr>
          <w:rFonts w:ascii="Amiri" w:hAnsi="Amiri" w:eastAsia="Amiri" w:cs="Amiri"/>
          <w:lang w:bidi="ar-SA"/>
          <w:color w:val="111111"/>
          <w:sz w:val="28"/>
          <w:szCs w:val="28"/>
          <w:rtl/>
        </w:rPr>
        <w:t xml:space="preserve">[فنخا : 700-702 (23 نسخة)]</w:t>
      </w:r>
    </w:p>
    <w:p>
      <w:pPr>
        <w:pStyle w:val="BookText"/>
      </w:pPr>
      <w:r>
        <w:rPr>
          <w:rFonts w:ascii="Times New Roman" w:hAnsi="Times New Roman" w:eastAsia="Times New Roman" w:cs="Times New Roman"/>
          <w:lang w:val="en-US" w:bidi="en-US"/>
          <w:color w:val="111111"/>
          <w:sz w:val="28"/>
          <w:szCs w:val="28"/>
          <w:rtl/>
        </w:rPr>
        <w:t xml:space="preserve">7172.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978</w:t>
      </w:r>
    </w:p>
    <w:p>
      <w:pPr>
        <w:pStyle w:val="BookText"/>
      </w:pPr>
      <w:r>
        <w:rPr>
          <w:rFonts w:ascii="Amiri" w:hAnsi="Amiri" w:eastAsia="Amiri" w:cs="Amiri"/>
          <w:lang w:bidi="ar-SA"/>
          <w:color w:val="111111"/>
          <w:sz w:val="28"/>
          <w:szCs w:val="28"/>
          <w:rtl/>
        </w:rPr>
        <w:t xml:space="preserve">أوّلها: مطابق؛ آخرها: فجعل يتلقي الدم بكفه وكلما امتلئت دماً رمي بهنحو السماء يقول هون على انه بعين الله ما بال اطفالها صرعي ونسوتها أسرى يجاب بها سهلاً</w:t>
      </w:r>
    </w:p>
    <w:p>
      <w:pPr>
        <w:pStyle w:val="BookText"/>
      </w:pPr>
      <w:r>
        <w:rPr>
          <w:rFonts w:ascii="Amiri" w:hAnsi="Amiri" w:eastAsia="Amiri" w:cs="Amiri"/>
          <w:lang w:bidi="ar-SA"/>
          <w:color w:val="111111"/>
          <w:sz w:val="28"/>
          <w:szCs w:val="28"/>
          <w:rtl/>
        </w:rPr>
        <w:t xml:space="preserve">وأحزاناً</w:t>
      </w:r>
    </w:p>
    <w:p>
      <w:pPr>
        <w:pStyle w:val="BookText"/>
      </w:pPr>
      <w:r>
        <w:rPr>
          <w:rFonts w:ascii="Amiri" w:hAnsi="Amiri" w:eastAsia="Amiri" w:cs="Amiri"/>
          <w:lang w:bidi="ar-SA"/>
          <w:color w:val="111111"/>
          <w:sz w:val="28"/>
          <w:szCs w:val="28"/>
          <w:rtl/>
        </w:rPr>
        <w:t xml:space="preserve">كا: حمادي القصير، تا : 1308ه-، 144 ص، 20 س ،15/5*21/5سم [ف: 1-115]</w:t>
      </w:r>
    </w:p>
    <w:p>
      <w:pPr>
        <w:pStyle w:val="BookText"/>
      </w:pPr>
      <w:r>
        <w:rPr>
          <w:rFonts w:ascii="Times New Roman" w:hAnsi="Times New Roman" w:eastAsia="Times New Roman" w:cs="Times New Roman"/>
          <w:lang w:val="en-US" w:bidi="en-US"/>
          <w:color w:val="111111"/>
          <w:sz w:val="28"/>
          <w:szCs w:val="28"/>
          <w:rtl/>
        </w:rPr>
        <w:t xml:space="preserve">7173.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سلمان بن محمّد وتوت الحلي، تا : 1341ه-، 57 ص، 16س،16*21سم [ف:</w:t>
      </w:r>
    </w:p>
    <w:p>
      <w:pPr>
        <w:pStyle w:val="BookText"/>
      </w:pPr>
      <w:r>
        <w:rPr>
          <w:rFonts w:ascii="Times New Roman" w:hAnsi="Times New Roman" w:eastAsia="Times New Roman" w:cs="Times New Roman"/>
          <w:lang w:val="en-US" w:bidi="en-US"/>
          <w:color w:val="111111"/>
          <w:sz w:val="28"/>
          <w:szCs w:val="28"/>
          <w:rtl/>
        </w:rPr>
        <w:t xml:space="preserve">1-115 ]</w:t>
      </w:r>
    </w:p>
    <w:p>
      <w:pPr>
        <w:pStyle w:val="BookText"/>
      </w:pPr>
      <w:r>
        <w:rPr>
          <w:rFonts w:ascii="Amiri" w:hAnsi="Amiri" w:eastAsia="Amiri" w:cs="Amiri"/>
          <w:lang w:bidi="ar-SA"/>
          <w:color w:val="111111"/>
          <w:sz w:val="28"/>
          <w:szCs w:val="28"/>
          <w:rtl/>
        </w:rPr>
        <w:t xml:space="preserve">7174 . النجف الأشرف مكتبة الإمام أمير المؤمنين العامة؛ رقم المخطوط : 100</w:t>
      </w:r>
    </w:p>
    <w:p>
      <w:pPr>
        <w:pStyle w:val="BookText"/>
      </w:pPr>
      <w:r>
        <w:rPr>
          <w:rFonts w:ascii="IRNazanin" w:hAnsi="IRNazanin" w:eastAsia="IRNazanin" w:cs="IRNazanin"/>
          <w:lang w:bidi="fa-IR"/>
          <w:color w:val="111111"/>
          <w:sz w:val="28"/>
          <w:szCs w:val="28"/>
          <w:rtl/>
        </w:rPr>
        <w:t xml:space="preserve">کا: شير محمد الهمداني، تا: 1367ه- [ معجم المخطوطات النجفية: 122]</w:t>
      </w:r>
    </w:p>
    <w:p>
      <w:pPr>
        <w:pStyle w:val="BookText"/>
      </w:pPr>
      <w:r>
        <w:rPr>
          <w:rFonts w:ascii="Times New Roman" w:hAnsi="Times New Roman" w:eastAsia="Times New Roman" w:cs="Times New Roman"/>
          <w:lang w:val="en-US" w:bidi="en-US"/>
          <w:color w:val="111111"/>
          <w:sz w:val="28"/>
          <w:szCs w:val="28"/>
          <w:rtl/>
        </w:rPr>
        <w:t xml:space="preserve">7175.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حمادي القصير، تا: القرن 14ه-، 194 ص، 20 س ، 14/6*20/3سم [ف: 1-116]</w:t>
      </w:r>
    </w:p>
    <w:p>
      <w:pPr>
        <w:pStyle w:val="BookText"/>
      </w:pPr>
      <w:r>
        <w:rPr>
          <w:rFonts w:ascii="Amiri" w:hAnsi="Amiri" w:eastAsia="Amiri" w:cs="Amiri"/>
          <w:lang w:bidi="ar-SA"/>
          <w:color w:val="111111"/>
          <w:sz w:val="28"/>
          <w:szCs w:val="28"/>
          <w:rtl/>
        </w:rPr>
        <w:t xml:space="preserve">7176 النجف الأشرف مكتبة آية الله الحكيم العامة؛ رقم المخطوط: 2941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98 ص، 13س،16*22سم [ف: 1-115]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03" w:name="pg8320_85493"/>
    <w:bookmarkEnd w:id="503"/>
    <w:p>
      <w:pPr>
        <w:pStyle w:val="BookText"/>
      </w:pPr>
      <w:r>
        <w:rPr>
          <w:rFonts w:ascii="Times New Roman" w:hAnsi="Times New Roman" w:eastAsia="Times New Roman" w:cs="Times New Roman"/>
          <w:lang w:val="en-US" w:bidi="en-US"/>
          <w:color w:val="111111"/>
          <w:sz w:val="28"/>
          <w:szCs w:val="28"/>
          <w:rtl/>
        </w:rPr>
        <w:t xml:space="preserve">7177.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98 [ معجم المخطوطات النجفية: 122]</w:t>
      </w:r>
    </w:p>
    <w:p>
      <w:pPr>
        <w:pStyle w:val="BookText"/>
      </w:pPr>
      <w:r>
        <w:rPr>
          <w:rFonts w:ascii="Times New Roman" w:hAnsi="Times New Roman" w:eastAsia="Times New Roman" w:cs="Times New Roman"/>
          <w:lang w:val="en-US" w:bidi="en-US"/>
          <w:color w:val="111111"/>
          <w:sz w:val="28"/>
          <w:szCs w:val="28"/>
          <w:rtl/>
        </w:rPr>
        <w:t xml:space="preserve">7178.</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21 [معجم المخطوطات النجفية: 122]</w:t>
      </w:r>
    </w:p>
    <w:p>
      <w:pPr>
        <w:pStyle w:val="Heading2"/>
      </w:pPr>
      <w:bookmarkStart w:id="1803" w:name="_Toc1122"/>
      <w:r>
        <w:t>إلتهاب نيران الأحزان في وفاة سيد بني عدنان / تراجم - عربي</w:t>
      </w:r>
      <w:bookmarkEnd w:id="1803"/>
    </w:p>
    <w:p>
      <w:pPr>
        <w:pStyle w:val="BookText"/>
      </w:pPr>
      <w:r>
        <w:rPr>
          <w:rFonts w:ascii="Times New Roman" w:hAnsi="Times New Roman" w:eastAsia="Times New Roman" w:cs="Times New Roman"/>
          <w:lang w:val="en-US" w:bidi="en-US"/>
          <w:color w:val="111111"/>
          <w:sz w:val="28"/>
          <w:szCs w:val="28"/>
          <w:rtl/>
        </w:rPr>
        <w:t xml:space="preserve">7179.</w:t>
      </w:r>
    </w:p>
    <w:p>
      <w:pPr>
        <w:pStyle w:val="BookText"/>
      </w:pPr>
      <w:r>
        <w:rPr>
          <w:rFonts w:ascii="Amiri" w:hAnsi="Amiri" w:eastAsia="Amiri" w:cs="Amiri"/>
          <w:lang w:bidi="ar-SA"/>
          <w:color w:val="111111"/>
          <w:sz w:val="28"/>
          <w:szCs w:val="28"/>
          <w:rtl/>
        </w:rPr>
        <w:t xml:space="preserve">النجف الأشرف ؛ حسينيه شوشتريها؛ رقم المخطوط : 182</w:t>
      </w:r>
    </w:p>
    <w:p>
      <w:pPr>
        <w:pStyle w:val="BookText"/>
      </w:pPr>
      <w:r>
        <w:rPr>
          <w:rFonts w:ascii="IRNazanin" w:hAnsi="IRNazanin" w:eastAsia="IRNazanin" w:cs="IRNazanin"/>
          <w:lang w:bidi="fa-IR"/>
          <w:color w:val="111111"/>
          <w:sz w:val="28"/>
          <w:szCs w:val="28"/>
          <w:rtl/>
        </w:rPr>
        <w:t xml:space="preserve">پس از سده هفتم و پیش از سده یازدهم تالیف شده است. ؛کا: مجهول، تا: مجهول [ نشریه: 11-789]</w:t>
      </w:r>
    </w:p>
    <w:p>
      <w:pPr>
        <w:pStyle w:val="Heading2"/>
      </w:pPr>
      <w:bookmarkStart w:id="1804" w:name="_Toc1123"/>
      <w:r>
        <w:t>إلتهاب نيران الأحزان ومثير إكتئاب الأشجان / تاريخ المعصومين - عربي</w:t>
      </w:r>
      <w:bookmarkEnd w:id="1804"/>
    </w:p>
    <w:p>
      <w:pPr>
        <w:pStyle w:val="BookText"/>
      </w:pPr>
      <w:r>
        <w:rPr>
          <w:rFonts w:ascii="Amiri" w:hAnsi="Amiri" w:eastAsia="Amiri" w:cs="Amiri"/>
          <w:lang w:bidi="ar-SA"/>
          <w:color w:val="111111"/>
          <w:sz w:val="28"/>
          <w:szCs w:val="28"/>
          <w:rtl/>
        </w:rPr>
        <w:t xml:space="preserve">الأوالي، عبدالرضا بن محمّد ( - القرن 12 ه-)</w:t>
      </w:r>
    </w:p>
    <w:p>
      <w:pPr>
        <w:pStyle w:val="BookText"/>
      </w:pPr>
      <w:r>
        <w:rPr>
          <w:rFonts w:ascii="Amiri" w:hAnsi="Amiri" w:eastAsia="Amiri" w:cs="Amiri"/>
          <w:lang w:bidi="ar-SA"/>
          <w:color w:val="111111"/>
          <w:sz w:val="28"/>
          <w:szCs w:val="28"/>
          <w:rtl/>
        </w:rPr>
        <w:t xml:space="preserve">أوّله : الحمد لله باعث الرسل رحمة للعالمين وجعلهم مبشرين ومنذرين ... وبعد قرأت القصص والاخبار ...</w:t>
      </w:r>
    </w:p>
    <w:p>
      <w:pPr>
        <w:pStyle w:val="BookText"/>
      </w:pPr>
      <w:r>
        <w:rPr>
          <w:rFonts w:ascii="Amiri" w:hAnsi="Amiri" w:eastAsia="Amiri" w:cs="Amiri"/>
          <w:lang w:bidi="ar-SA"/>
          <w:color w:val="111111"/>
          <w:sz w:val="28"/>
          <w:szCs w:val="28"/>
          <w:rtl/>
        </w:rPr>
        <w:t xml:space="preserve">طبع: في البحرين</w:t>
      </w:r>
    </w:p>
    <w:p>
      <w:pPr>
        <w:pStyle w:val="BookText"/>
      </w:pPr>
      <w:r>
        <w:rPr>
          <w:rFonts w:ascii="Amiri" w:hAnsi="Amiri" w:eastAsia="Amiri" w:cs="Amiri"/>
          <w:lang w:bidi="ar-SA"/>
          <w:color w:val="111111"/>
          <w:sz w:val="28"/>
          <w:szCs w:val="28"/>
          <w:rtl/>
        </w:rPr>
        <w:t xml:space="preserve">[فنخا 4: 700-702 (23نسخة)]</w:t>
      </w:r>
    </w:p>
    <w:p>
      <w:pPr>
        <w:pStyle w:val="BookText"/>
      </w:pPr>
      <w:r>
        <w:rPr>
          <w:rFonts w:ascii="Times New Roman" w:hAnsi="Times New Roman" w:eastAsia="Times New Roman" w:cs="Times New Roman"/>
          <w:lang w:val="en-US" w:bidi="en-US"/>
          <w:color w:val="111111"/>
          <w:sz w:val="28"/>
          <w:szCs w:val="28"/>
          <w:rtl/>
        </w:rPr>
        <w:t xml:space="preserve">7180.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w:t>
      </w:r>
    </w:p>
    <w:p>
      <w:pPr>
        <w:pStyle w:val="BookText"/>
      </w:pPr>
      <w:r>
        <w:rPr>
          <w:rFonts w:ascii="IRNazanin" w:hAnsi="IRNazanin" w:eastAsia="IRNazanin" w:cs="IRNazanin"/>
          <w:lang w:bidi="fa-IR"/>
          <w:color w:val="111111"/>
          <w:sz w:val="28"/>
          <w:szCs w:val="28"/>
          <w:rtl/>
        </w:rPr>
        <w:t xml:space="preserve">کا: علوان بن أحمد بن صالح، تا: 1024ه- [ معجم المخطوطات النجفية : 122] 7181</w:t>
      </w:r>
    </w:p>
    <w:p>
      <w:pPr>
        <w:pStyle w:val="BookText"/>
      </w:pPr>
      <w:r>
        <w:rPr>
          <w:rFonts w:ascii="Amiri" w:hAnsi="Amiri" w:eastAsia="Amiri" w:cs="Amiri"/>
          <w:lang w:bidi="ar-SA"/>
          <w:color w:val="111111"/>
          <w:sz w:val="28"/>
          <w:szCs w:val="28"/>
          <w:rtl/>
        </w:rPr>
        <w:t xml:space="preserve">. النجف الأشرف؛ مؤسسة كاشف الغطاء العامة رقم المخطوط: 7851</w:t>
      </w:r>
    </w:p>
    <w:p>
      <w:pPr>
        <w:pStyle w:val="BookText"/>
      </w:pPr>
      <w:r>
        <w:rPr>
          <w:rFonts w:ascii="IRNazanin" w:hAnsi="IRNazanin" w:eastAsia="IRNazanin" w:cs="IRNazanin"/>
          <w:lang w:bidi="fa-IR"/>
          <w:color w:val="111111"/>
          <w:sz w:val="28"/>
          <w:szCs w:val="28"/>
          <w:rtl/>
        </w:rPr>
        <w:t xml:space="preserve">کا: محمّد حسین بن ،محمّد، تا: 1310ه-، ناقصة الأوّل؛ 187 ص [ف: 1-47]</w:t>
      </w:r>
    </w:p>
    <w:p>
      <w:pPr>
        <w:pStyle w:val="BookText"/>
      </w:pPr>
      <w:r>
        <w:rPr>
          <w:rFonts w:ascii="Times New Roman" w:hAnsi="Times New Roman" w:eastAsia="Times New Roman" w:cs="Times New Roman"/>
          <w:lang w:val="en-US" w:bidi="en-US"/>
          <w:color w:val="111111"/>
          <w:sz w:val="28"/>
          <w:szCs w:val="28"/>
          <w:rtl/>
        </w:rPr>
        <w:t xml:space="preserve">7182.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7847</w:t>
      </w:r>
    </w:p>
    <w:p>
      <w:pPr>
        <w:pStyle w:val="BookText"/>
      </w:pPr>
      <w:r>
        <w:rPr>
          <w:rFonts w:ascii="IRNazanin" w:hAnsi="IRNazanin" w:eastAsia="IRNazanin" w:cs="IRNazanin"/>
          <w:lang w:bidi="fa-IR"/>
          <w:color w:val="111111"/>
          <w:sz w:val="28"/>
          <w:szCs w:val="28"/>
          <w:rtl/>
        </w:rPr>
        <w:t xml:space="preserve">کا: مجهول، تا: 1313ه-، 155 ص [ف: 1-47]</w:t>
      </w:r>
    </w:p>
    <w:p>
      <w:pPr>
        <w:pStyle w:val="BookText"/>
      </w:pPr>
      <w:r>
        <w:rPr>
          <w:rFonts w:ascii="Times New Roman" w:hAnsi="Times New Roman" w:eastAsia="Times New Roman" w:cs="Times New Roman"/>
          <w:lang w:val="en-US" w:bidi="en-US"/>
          <w:color w:val="111111"/>
          <w:sz w:val="28"/>
          <w:szCs w:val="28"/>
          <w:rtl/>
        </w:rPr>
        <w:t xml:space="preserve">7183.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935</w:t>
      </w:r>
    </w:p>
    <w:p>
      <w:pPr>
        <w:pStyle w:val="BookText"/>
      </w:pPr>
      <w:r>
        <w:rPr>
          <w:rFonts w:ascii="Amiri" w:hAnsi="Amiri" w:eastAsia="Amiri" w:cs="Amiri"/>
          <w:lang w:bidi="ar-SA"/>
          <w:color w:val="111111"/>
          <w:sz w:val="28"/>
          <w:szCs w:val="28"/>
          <w:rtl/>
        </w:rPr>
        <w:t xml:space="preserve">كا: اسويهي بن شنوف، تا: 1322ه-، 316 ص [ف: 1-47]</w:t>
      </w:r>
    </w:p>
    <w:p>
      <w:pPr>
        <w:pStyle w:val="BookText"/>
      </w:pPr>
      <w:r>
        <w:rPr>
          <w:rFonts w:ascii="IRNazanin" w:hAnsi="IRNazanin" w:eastAsia="IRNazanin" w:cs="IRNazanin"/>
          <w:lang w:bidi="fa-IR"/>
          <w:color w:val="111111"/>
          <w:sz w:val="28"/>
          <w:szCs w:val="28"/>
          <w:rtl/>
        </w:rPr>
        <w:t xml:space="preserve">7184 بغداد؛ دار المخطوطات؛ رقم المخطوط : 13861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04" w:name="pg8320_85494"/>
    <w:bookmarkEnd w:id="504"/>
    <w:p>
      <w:pPr>
        <w:pStyle w:val="BookText"/>
      </w:pPr>
      <w:r>
        <w:rPr>
          <w:rFonts w:ascii="IRNazanin" w:hAnsi="IRNazanin" w:eastAsia="IRNazanin" w:cs="IRNazanin"/>
          <w:lang w:bidi="fa-IR"/>
          <w:color w:val="111111"/>
          <w:sz w:val="28"/>
          <w:szCs w:val="28"/>
          <w:rtl/>
        </w:rPr>
        <w:t xml:space="preserve">نسخ، کا: مجهول، تا: مجهول 92، ص، 19 س،21*15سم [المتحف العراقي ف: التاريخ والتراجم - 46]</w:t>
      </w:r>
    </w:p>
    <w:p>
      <w:pPr>
        <w:pStyle w:val="BookText"/>
      </w:pPr>
      <w:r>
        <w:rPr>
          <w:rFonts w:ascii="Times New Roman" w:hAnsi="Times New Roman" w:eastAsia="Times New Roman" w:cs="Times New Roman"/>
          <w:lang w:val="en-US" w:bidi="en-US"/>
          <w:color w:val="111111"/>
          <w:sz w:val="28"/>
          <w:szCs w:val="28"/>
          <w:rtl/>
        </w:rPr>
        <w:t xml:space="preserve">7185.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297</w:t>
      </w:r>
    </w:p>
    <w:p>
      <w:pPr>
        <w:pStyle w:val="BookText"/>
      </w:pPr>
      <w:r>
        <w:rPr>
          <w:rFonts w:ascii="IRNazanin" w:hAnsi="IRNazanin" w:eastAsia="IRNazanin" w:cs="IRNazanin"/>
          <w:lang w:bidi="fa-IR"/>
          <w:color w:val="111111"/>
          <w:sz w:val="28"/>
          <w:szCs w:val="28"/>
          <w:rtl/>
        </w:rPr>
        <w:t xml:space="preserve">کا: مجهول، تا: مجهول؛ 195 ص [ف: 1-47]</w:t>
      </w:r>
    </w:p>
    <w:p>
      <w:pPr>
        <w:pStyle w:val="BookText"/>
      </w:pPr>
      <w:r>
        <w:rPr>
          <w:rFonts w:ascii="Times New Roman" w:hAnsi="Times New Roman" w:eastAsia="Times New Roman" w:cs="Times New Roman"/>
          <w:lang w:val="en-US" w:bidi="en-US"/>
          <w:color w:val="111111"/>
          <w:sz w:val="28"/>
          <w:szCs w:val="28"/>
          <w:rtl/>
        </w:rPr>
        <w:t xml:space="preserve">7186.</w:t>
      </w:r>
    </w:p>
    <w:p>
      <w:pPr>
        <w:pStyle w:val="BookText"/>
      </w:pPr>
      <w:r>
        <w:rPr>
          <w:rFonts w:ascii="IRNazanin" w:hAnsi="IRNazanin" w:eastAsia="IRNazanin" w:cs="IRNazanin"/>
          <w:lang w:bidi="fa-IR"/>
          <w:color w:val="111111"/>
          <w:sz w:val="28"/>
          <w:szCs w:val="28"/>
          <w:rtl/>
        </w:rPr>
        <w:t xml:space="preserve">بغداد؛ دار المخطوطات؛ رقم المخطوط: 32328/1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150 ص، 15 س،20*15سم [المتحف العراقي - ف: التاريخ والتراجم - 46]</w:t>
      </w:r>
    </w:p>
    <w:p>
      <w:pPr>
        <w:pStyle w:val="Heading2"/>
      </w:pPr>
      <w:bookmarkStart w:id="1805" w:name="_Toc1124"/>
      <w:r>
        <w:t>الجام العوام في علم الكلام / كلام وعقائد - عربي</w:t>
      </w:r>
      <w:bookmarkEnd w:id="1805"/>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أوّله: الحمد لله الذي تجلي لعباده بكافة صفاته واسمائه وتيه عقول الطالبين في بيداء كبريائه و... اما بعد فقد سئلني ارشدك الله عن الأخبار الموهمة للتشبيه عند الرعاع والجهال من</w:t>
      </w:r>
    </w:p>
    <w:p>
      <w:pPr>
        <w:pStyle w:val="BookText"/>
      </w:pPr>
      <w:r>
        <w:rPr>
          <w:rFonts w:ascii="Amiri" w:hAnsi="Amiri" w:eastAsia="Amiri" w:cs="Amiri"/>
          <w:lang w:bidi="ar-SA"/>
          <w:color w:val="111111"/>
          <w:sz w:val="28"/>
          <w:szCs w:val="28"/>
          <w:rtl/>
        </w:rPr>
        <w:t xml:space="preserve">الحشوية الضلال ...</w:t>
      </w:r>
    </w:p>
    <w:p>
      <w:pPr>
        <w:pStyle w:val="BookText"/>
      </w:pPr>
      <w:r>
        <w:rPr>
          <w:rFonts w:ascii="Amiri" w:hAnsi="Amiri" w:eastAsia="Amiri" w:cs="Amiri"/>
          <w:lang w:bidi="ar-SA"/>
          <w:color w:val="111111"/>
          <w:sz w:val="28"/>
          <w:szCs w:val="28"/>
          <w:rtl/>
        </w:rPr>
        <w:t xml:space="preserve">آخره: المدعو بالحكمة الى الحق قوم، وبالموعظة الحسنة قوم آخرون، وبالمجادلة الحسنة قوم آخرون على ما فصلنا أقسامهم في كتاب القسطاس المستقيم فلانطول بإعادته.</w:t>
      </w:r>
    </w:p>
    <w:p>
      <w:pPr>
        <w:pStyle w:val="BookText"/>
      </w:pPr>
      <w:r>
        <w:rPr>
          <w:rFonts w:ascii="Amiri" w:hAnsi="Amiri" w:eastAsia="Amiri" w:cs="Amiri"/>
          <w:lang w:bidi="ar-SA"/>
          <w:color w:val="111111"/>
          <w:sz w:val="28"/>
          <w:szCs w:val="28"/>
          <w:rtl/>
        </w:rPr>
        <w:t xml:space="preserve">طبع: بمبئي، 1314ه-؛ استانبول 1287ه-؛ مصر، 1316 و 1328ه-</w:t>
      </w:r>
    </w:p>
    <w:p>
      <w:pPr>
        <w:pStyle w:val="BookText"/>
      </w:pPr>
      <w:r>
        <w:rPr>
          <w:rFonts w:ascii="IRNazanin" w:hAnsi="IRNazanin" w:eastAsia="IRNazanin" w:cs="IRNazanin"/>
          <w:lang w:bidi="fa-IR"/>
          <w:color w:val="111111"/>
          <w:sz w:val="28"/>
          <w:szCs w:val="28"/>
          <w:rtl/>
        </w:rPr>
        <w:t xml:space="preserve">[فنخا 702:4 (4نسخ)]</w:t>
      </w:r>
    </w:p>
    <w:p>
      <w:pPr>
        <w:pStyle w:val="BookText"/>
      </w:pPr>
      <w:r>
        <w:rPr>
          <w:rFonts w:ascii="Times New Roman" w:hAnsi="Times New Roman" w:eastAsia="Times New Roman" w:cs="Times New Roman"/>
          <w:lang w:val="en-US" w:bidi="en-US"/>
          <w:color w:val="111111"/>
          <w:sz w:val="28"/>
          <w:szCs w:val="28"/>
          <w:rtl/>
        </w:rPr>
        <w:t xml:space="preserve">7187.</w:t>
      </w:r>
    </w:p>
    <w:p>
      <w:pPr>
        <w:pStyle w:val="BookText"/>
      </w:pPr>
      <w:r>
        <w:rPr>
          <w:rFonts w:ascii="Amiri" w:hAnsi="Amiri" w:eastAsia="Amiri" w:cs="Amiri"/>
          <w:lang w:bidi="ar-SA"/>
          <w:color w:val="111111"/>
          <w:sz w:val="28"/>
          <w:szCs w:val="28"/>
          <w:rtl/>
        </w:rPr>
        <w:t xml:space="preserve">بغداد؛ المكتبة القادرية؛ رقم المخطوط : 1488/3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محمّد بن علي بن ملا سبته الشيخلي البغدادي، تا: 1300ه-، بغداد؛ 12ق</w:t>
      </w:r>
    </w:p>
    <w:p>
      <w:pPr>
        <w:pStyle w:val="BookText"/>
      </w:pPr>
      <w:r>
        <w:rPr>
          <w:rFonts w:ascii="IRNazanin" w:hAnsi="IRNazanin" w:eastAsia="IRNazanin" w:cs="IRNazanin"/>
          <w:lang w:bidi="fa-IR"/>
          <w:color w:val="111111"/>
          <w:sz w:val="28"/>
          <w:szCs w:val="28"/>
          <w:rtl/>
        </w:rPr>
        <w:t xml:space="preserve">(26-14) ، 35س،19*31سم [ف: 5-361]</w:t>
      </w:r>
    </w:p>
    <w:p>
      <w:pPr>
        <w:pStyle w:val="Heading2"/>
      </w:pPr>
      <w:bookmarkStart w:id="1806" w:name="_Toc1125"/>
      <w:r>
        <w:t>إلحاف الناسك بأذكار المناسك / دعاء - عربي</w:t>
      </w:r>
      <w:bookmarkEnd w:id="1806"/>
    </w:p>
    <w:p>
      <w:pPr>
        <w:pStyle w:val="BookText"/>
      </w:pPr>
      <w:r>
        <w:rPr>
          <w:rFonts w:ascii="Amiri" w:hAnsi="Amiri" w:eastAsia="Amiri" w:cs="Amiri"/>
          <w:lang w:bidi="ar-SA"/>
          <w:color w:val="111111"/>
          <w:sz w:val="28"/>
          <w:szCs w:val="28"/>
          <w:rtl/>
        </w:rPr>
        <w:t xml:space="preserve">العلا، أبو بكر بن محمّد ( القرن 13ه-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05" w:name="pg8320_85495"/>
    <w:bookmarkEnd w:id="505"/>
    <w:p>
      <w:pPr>
        <w:pStyle w:val="BookText"/>
      </w:pPr>
      <w:r>
        <w:rPr>
          <w:rFonts w:ascii="Amiri" w:hAnsi="Amiri" w:eastAsia="Amiri" w:cs="Amiri"/>
          <w:lang w:bidi="ar-SA"/>
          <w:color w:val="111111"/>
          <w:sz w:val="28"/>
          <w:szCs w:val="28"/>
          <w:rtl/>
        </w:rPr>
        <w:t xml:space="preserve">تاريخ التأليف: 1249ه-</w:t>
      </w:r>
    </w:p>
    <w:p>
      <w:pPr>
        <w:pStyle w:val="BookText"/>
      </w:pPr>
      <w:r>
        <w:rPr>
          <w:rFonts w:ascii="Times New Roman" w:hAnsi="Times New Roman" w:eastAsia="Times New Roman" w:cs="Times New Roman"/>
          <w:lang w:val="en-US" w:bidi="en-US"/>
          <w:color w:val="111111"/>
          <w:sz w:val="28"/>
          <w:szCs w:val="28"/>
          <w:rtl/>
        </w:rPr>
        <w:t xml:space="preserve">7188.</w:t>
      </w:r>
    </w:p>
    <w:p>
      <w:pPr>
        <w:pStyle w:val="BookText"/>
      </w:pPr>
      <w:r>
        <w:rPr>
          <w:rFonts w:ascii="Amiri" w:hAnsi="Amiri" w:eastAsia="Amiri" w:cs="Amiri"/>
          <w:lang w:bidi="ar-SA"/>
          <w:color w:val="111111"/>
          <w:sz w:val="28"/>
          <w:szCs w:val="28"/>
          <w:rtl/>
        </w:rPr>
        <w:t xml:space="preserve">الموصل؛ مكتبة طه محسن ؛ رقم المخطوط /29الف</w:t>
      </w:r>
    </w:p>
    <w:p>
      <w:pPr>
        <w:pStyle w:val="BookText"/>
      </w:pPr>
      <w:r>
        <w:rPr>
          <w:rFonts w:ascii="Amiri" w:hAnsi="Amiri" w:eastAsia="Amiri" w:cs="Amiri"/>
          <w:lang w:bidi="ar-SA"/>
          <w:color w:val="111111"/>
          <w:sz w:val="28"/>
          <w:szCs w:val="28"/>
          <w:rtl/>
        </w:rPr>
        <w:t xml:space="preserve">أوّلها: ... وبعد فهذه نبذة من الاذكار والدعوات المأثورة فيما يتعلق بمناسك الحج وآداب الزيارة للنبي صلى الله عليه وسلم التقطنها من بعض كتب المناسك قصدت بجمعها نفع نفسي ومن شاه الله من ابناء جنسي وسميتها اتحاف الناسك بأذكار المناسك ورتبتها على مقدمة وسبعة فصول وخاتمة؛ آخرها: نسخة مالكه في المدينة المنورة قال مؤلفه رحمه الله تعالى وهذا ما أردت جمعه من أدعية المناسك وما يتعلق بها في 17 ذي الحجة سنة 1246</w:t>
      </w:r>
    </w:p>
    <w:p>
      <w:pPr>
        <w:pStyle w:val="BookText"/>
      </w:pPr>
      <w:r>
        <w:rPr>
          <w:rFonts w:ascii="IRNazanin" w:hAnsi="IRNazanin" w:eastAsia="IRNazanin" w:cs="IRNazanin"/>
          <w:lang w:bidi="fa-IR"/>
          <w:color w:val="111111"/>
          <w:sz w:val="28"/>
          <w:szCs w:val="28"/>
          <w:rtl/>
        </w:rPr>
        <w:t xml:space="preserve">کا: مجهول، تا: مجهول؛ 40 ق (40-1)،11*18سم [المورد : 44 -125]</w:t>
      </w:r>
    </w:p>
    <w:p>
      <w:pPr>
        <w:pStyle w:val="Heading2"/>
      </w:pPr>
      <w:bookmarkStart w:id="1807" w:name="_Toc1126"/>
      <w:r>
        <w:t>الإلحاقات العشرة = ذيل نزهة الحدائق / رياضيات - عربي</w:t>
      </w:r>
      <w:bookmarkEnd w:id="1807"/>
    </w:p>
    <w:p>
      <w:pPr>
        <w:pStyle w:val="BookText"/>
      </w:pPr>
      <w:r>
        <w:rPr>
          <w:rFonts w:ascii="Amiri" w:hAnsi="Amiri" w:eastAsia="Amiri" w:cs="Amiri"/>
          <w:lang w:bidi="ar-SA"/>
          <w:color w:val="111111"/>
          <w:sz w:val="28"/>
          <w:szCs w:val="28"/>
          <w:rtl/>
        </w:rPr>
        <w:t xml:space="preserve">الكاشي، جمشيد بن مسعود ( - 841 ؟ ه- )</w:t>
      </w:r>
    </w:p>
    <w:p>
      <w:pPr>
        <w:pStyle w:val="BookText"/>
      </w:pPr>
      <w:r>
        <w:rPr>
          <w:rFonts w:ascii="Amiri" w:hAnsi="Amiri" w:eastAsia="Amiri" w:cs="Amiri"/>
          <w:lang w:bidi="ar-SA"/>
          <w:color w:val="111111"/>
          <w:sz w:val="28"/>
          <w:szCs w:val="28"/>
          <w:rtl/>
        </w:rPr>
        <w:t xml:space="preserve">المرتبط : نزهة الحدائق الكاشي، جمشيد بن مسعود ( -841ه-) تاريخ التأليف: 829ه-</w:t>
      </w:r>
    </w:p>
    <w:p>
      <w:pPr>
        <w:pStyle w:val="BookText"/>
      </w:pPr>
      <w:r>
        <w:rPr>
          <w:rFonts w:ascii="IRNazanin" w:hAnsi="IRNazanin" w:eastAsia="IRNazanin" w:cs="IRNazanin"/>
          <w:lang w:bidi="fa-IR"/>
          <w:color w:val="111111"/>
          <w:sz w:val="28"/>
          <w:szCs w:val="28"/>
          <w:rtl/>
        </w:rPr>
        <w:t xml:space="preserve">أوّله : البسملة، حمدلة ... فإنّ احوج خلق الله تعالى إلى غفر أنّه جمشید بن مسعود محمود الطبيب الكاشاني الملقب بغياث الدين أحسن الله أحواله لما فرغت عن تحرير الرساله المسماة بنزهة الحدايق في صنعة الالة التي ...</w:t>
      </w:r>
    </w:p>
    <w:p>
      <w:pPr>
        <w:pStyle w:val="BookText"/>
      </w:pPr>
      <w:r>
        <w:rPr>
          <w:rFonts w:ascii="Amiri" w:hAnsi="Amiri" w:eastAsia="Amiri" w:cs="Amiri"/>
          <w:lang w:bidi="ar-SA"/>
          <w:color w:val="111111"/>
          <w:sz w:val="28"/>
          <w:szCs w:val="28"/>
          <w:rtl/>
        </w:rPr>
        <w:t xml:space="preserve">آخره: تمت الحاقات في الذيل محمّد الله جاعل النهار والليل والصلوة على سيدنا محمد</w:t>
      </w:r>
    </w:p>
    <w:p>
      <w:pPr>
        <w:pStyle w:val="BookText"/>
      </w:pPr>
      <w:r>
        <w:rPr>
          <w:rFonts w:ascii="Amiri" w:hAnsi="Amiri" w:eastAsia="Amiri" w:cs="Amiri"/>
          <w:lang w:bidi="ar-SA"/>
          <w:color w:val="111111"/>
          <w:sz w:val="28"/>
          <w:szCs w:val="28"/>
          <w:rtl/>
        </w:rPr>
        <w:t xml:space="preserve">المصطفى ... في منتصف شعبان المعظم سنة تسع وعشرين وثمانمائة هجرية نبوية</w:t>
      </w:r>
    </w:p>
    <w:p>
      <w:pPr>
        <w:pStyle w:val="BookText"/>
      </w:pPr>
      <w:r>
        <w:rPr>
          <w:rFonts w:ascii="IRNazanin" w:hAnsi="IRNazanin" w:eastAsia="IRNazanin" w:cs="IRNazanin"/>
          <w:lang w:bidi="fa-IR"/>
          <w:color w:val="111111"/>
          <w:sz w:val="28"/>
          <w:szCs w:val="28"/>
          <w:rtl/>
        </w:rPr>
        <w:t xml:space="preserve">طبع: طهران، 1306ه-</w:t>
      </w:r>
    </w:p>
    <w:p>
      <w:pPr>
        <w:pStyle w:val="BookText"/>
      </w:pPr>
      <w:r>
        <w:rPr>
          <w:rFonts w:ascii="Amiri" w:hAnsi="Amiri" w:eastAsia="Amiri" w:cs="Amiri"/>
          <w:lang w:bidi="ar-SA"/>
          <w:color w:val="111111"/>
          <w:sz w:val="28"/>
          <w:szCs w:val="28"/>
          <w:rtl/>
        </w:rPr>
        <w:t xml:space="preserve">[فنخا4 :702-703(2 نسخة)]</w:t>
      </w:r>
    </w:p>
    <w:p>
      <w:pPr>
        <w:pStyle w:val="BookText"/>
      </w:pPr>
      <w:r>
        <w:rPr>
          <w:rFonts w:ascii="Times New Roman" w:hAnsi="Times New Roman" w:eastAsia="Times New Roman" w:cs="Times New Roman"/>
          <w:lang w:val="en-US" w:bidi="en-US"/>
          <w:color w:val="111111"/>
          <w:sz w:val="28"/>
          <w:szCs w:val="28"/>
          <w:rtl/>
        </w:rPr>
        <w:t xml:space="preserve">7189.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1566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نبيه محمّد وآله الطيبين الطاهرين اما بعد ...</w:t>
      </w:r>
    </w:p>
    <w:p>
      <w:pPr>
        <w:pStyle w:val="BookText"/>
      </w:pPr>
      <w:r>
        <w:rPr>
          <w:rFonts w:ascii="IRNazanin" w:hAnsi="IRNazanin" w:eastAsia="IRNazanin" w:cs="IRNazanin"/>
          <w:lang w:bidi="fa-IR"/>
          <w:color w:val="111111"/>
          <w:sz w:val="28"/>
          <w:szCs w:val="28"/>
          <w:rtl/>
        </w:rPr>
        <w:t xml:space="preserve">کا: محمّد رضا بن محمّد تقي المنجم، تا: 1053ه- [ف: 1-135]</w:t>
      </w:r>
    </w:p>
    <w:p>
      <w:pPr>
        <w:pStyle w:val="BookText"/>
      </w:pPr>
      <w:r>
        <w:rPr>
          <w:rFonts w:ascii="Times New Roman" w:hAnsi="Times New Roman" w:eastAsia="Times New Roman" w:cs="Times New Roman"/>
          <w:lang w:val="en-US" w:bidi="en-US"/>
          <w:color w:val="111111"/>
          <w:sz w:val="28"/>
          <w:szCs w:val="28"/>
          <w:rtl/>
        </w:rPr>
        <w:t xml:space="preserve">7190.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65]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06" w:name="pg8320_85496"/>
    <w:bookmarkEnd w:id="506"/>
    <w:p>
      <w:pPr>
        <w:pStyle w:val="Heading2"/>
      </w:pPr>
      <w:bookmarkStart w:id="1808" w:name="_Toc1127"/>
      <w:r>
        <w:t>الألحان (منظومة في) / موسيقي، شعر - عربي</w:t>
      </w:r>
      <w:bookmarkEnd w:id="1808"/>
    </w:p>
    <w:p>
      <w:pPr>
        <w:pStyle w:val="BookText"/>
      </w:pPr>
      <w:r>
        <w:rPr>
          <w:rFonts w:ascii="IRNazanin" w:hAnsi="IRNazanin" w:eastAsia="IRNazanin" w:cs="IRNazanin"/>
          <w:lang w:bidi="fa-IR"/>
          <w:color w:val="111111"/>
          <w:sz w:val="28"/>
          <w:szCs w:val="28"/>
          <w:rtl/>
        </w:rPr>
        <w:t xml:space="preserve">محمّد بن أحمد بن نصحان</w:t>
      </w:r>
    </w:p>
    <w:p>
      <w:pPr>
        <w:pStyle w:val="BookText"/>
      </w:pPr>
      <w:r>
        <w:rPr>
          <w:rFonts w:ascii="Times New Roman" w:hAnsi="Times New Roman" w:eastAsia="Times New Roman" w:cs="Times New Roman"/>
          <w:lang w:val="en-US" w:bidi="en-US"/>
          <w:color w:val="111111"/>
          <w:sz w:val="28"/>
          <w:szCs w:val="28"/>
          <w:rtl/>
        </w:rPr>
        <w:t xml:space="preserve">7191.</w:t>
      </w:r>
    </w:p>
    <w:p>
      <w:pPr>
        <w:pStyle w:val="BookText"/>
      </w:pPr>
      <w:r>
        <w:rPr>
          <w:rFonts w:ascii="IRNazanin" w:hAnsi="IRNazanin" w:eastAsia="IRNazanin" w:cs="IRNazanin"/>
          <w:lang w:bidi="fa-IR"/>
          <w:color w:val="111111"/>
          <w:sz w:val="28"/>
          <w:szCs w:val="28"/>
          <w:rtl/>
        </w:rPr>
        <w:t xml:space="preserve">بغداد؛ دار المخطوطات؛ رقم المخطوط : 9428/3</w:t>
      </w:r>
    </w:p>
    <w:p>
      <w:pPr>
        <w:pStyle w:val="BookText"/>
      </w:pPr>
      <w:r>
        <w:rPr>
          <w:rFonts w:ascii="Amiri" w:hAnsi="Amiri" w:eastAsia="Amiri" w:cs="Amiri"/>
          <w:lang w:bidi="ar-SA"/>
          <w:color w:val="111111"/>
          <w:sz w:val="28"/>
          <w:szCs w:val="28"/>
          <w:rtl/>
        </w:rPr>
        <w:t xml:space="preserve">أوّلها: حمداً لله الملك المنان والصلاة والسلام على نبيه سيدنا محمّد وعلى آله وصحبه ... بعد فهذه نبذة حوى منظومها جميع الالحان التي تستلذ بسماعها الآذان وتطرب لها الجنان وتتحرك لها الرؤوس والأبدان ، وقد بدأت بذكر اسمانها تسهيلاً لطالب هذا الشأن طاعة لمن سألني في ذلك من الاخوان فقلت وبالله المستعان يا سائلي عن البحور الاربع * اسماؤها ما هي خذ ما تسمع</w:t>
      </w:r>
    </w:p>
    <w:p>
      <w:pPr>
        <w:pStyle w:val="BookText"/>
      </w:pPr>
      <w:r>
        <w:rPr>
          <w:rFonts w:ascii="IRNazanin" w:hAnsi="IRNazanin" w:eastAsia="IRNazanin" w:cs="IRNazanin"/>
          <w:lang w:bidi="fa-IR"/>
          <w:color w:val="111111"/>
          <w:sz w:val="28"/>
          <w:szCs w:val="28"/>
          <w:rtl/>
        </w:rPr>
        <w:t xml:space="preserve">کا: مجهول، تا: مجهول؛ 7 ص، 21 س،12*18سم [دار صدام-ف: موسيقي -66]</w:t>
      </w:r>
    </w:p>
    <w:p>
      <w:pPr>
        <w:pStyle w:val="BookText"/>
      </w:pPr>
      <w:r>
        <w:rPr>
          <w:rFonts w:ascii="Amiri" w:hAnsi="Amiri" w:eastAsia="Amiri" w:cs="Amiri"/>
          <w:lang w:bidi="ar-SA"/>
          <w:color w:val="111111"/>
          <w:sz w:val="28"/>
          <w:szCs w:val="28"/>
          <w:rtl/>
        </w:rPr>
        <w:t xml:space="preserve">%%ألحان الساجع في الفقه النافع / فقه - عربي</w:t>
      </w:r>
    </w:p>
    <w:p>
      <w:pPr>
        <w:pStyle w:val="BookText"/>
      </w:pPr>
      <w:r>
        <w:rPr>
          <w:rFonts w:ascii="Times New Roman" w:hAnsi="Times New Roman" w:eastAsia="Times New Roman" w:cs="Times New Roman"/>
          <w:lang w:val="en-US" w:bidi="en-US"/>
          <w:color w:val="111111"/>
          <w:sz w:val="28"/>
          <w:szCs w:val="28"/>
          <w:rtl/>
        </w:rPr>
        <w:t xml:space="preserve">7192.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د-61</w:t>
      </w:r>
    </w:p>
    <w:p>
      <w:pPr>
        <w:pStyle w:val="BookText"/>
      </w:pPr>
      <w:r>
        <w:rPr>
          <w:rFonts w:ascii="IRNazanin" w:hAnsi="IRNazanin" w:eastAsia="IRNazanin" w:cs="IRNazanin"/>
          <w:lang w:bidi="fa-IR"/>
          <w:color w:val="111111"/>
          <w:sz w:val="28"/>
          <w:szCs w:val="28"/>
          <w:rtl/>
        </w:rPr>
        <w:t xml:space="preserve">کا: مجهول، تا: مجهول ناقصة : الآخر؛ 322 ص ،16/3*21/9سم [ف: 213]</w:t>
      </w:r>
    </w:p>
    <w:p>
      <w:pPr>
        <w:pStyle w:val="Heading2"/>
      </w:pPr>
      <w:bookmarkStart w:id="1809" w:name="_Toc1128"/>
      <w:r>
        <w:t>ألحان السواجع بين البادي والمراجع / أدب - عربي</w:t>
      </w:r>
      <w:bookmarkEnd w:id="1809"/>
    </w:p>
    <w:p>
      <w:pPr>
        <w:pStyle w:val="BookText"/>
      </w:pPr>
      <w:r>
        <w:rPr>
          <w:rFonts w:ascii="Amiri" w:hAnsi="Amiri" w:eastAsia="Amiri" w:cs="Amiri"/>
          <w:lang w:bidi="ar-SA"/>
          <w:color w:val="111111"/>
          <w:sz w:val="28"/>
          <w:szCs w:val="28"/>
          <w:rtl/>
        </w:rPr>
        <w:t xml:space="preserve">الصفدي، خليل بن ايبك(696 - 764ه- )</w:t>
      </w:r>
    </w:p>
    <w:p>
      <w:pPr>
        <w:pStyle w:val="BookText"/>
      </w:pPr>
      <w:r>
        <w:rPr>
          <w:rFonts w:ascii="Amiri" w:hAnsi="Amiri" w:eastAsia="Amiri" w:cs="Amiri"/>
          <w:lang w:bidi="ar-SA"/>
          <w:color w:val="111111"/>
          <w:sz w:val="28"/>
          <w:szCs w:val="28"/>
          <w:rtl/>
        </w:rPr>
        <w:t xml:space="preserve">أوّله: البسملة. الحمد لله الذي جعل بادي اميراً وقدر للمراجع ان يكون مأموراً ومرجع بينها بحرين يلتقيان وبعد فقد كنت قديماً جمعت كتابي الهدايا وسميته بالمجازات والمحارات</w:t>
      </w:r>
    </w:p>
    <w:p>
      <w:pPr>
        <w:pStyle w:val="BookText"/>
      </w:pPr>
      <w:r>
        <w:rPr>
          <w:rFonts w:ascii="Amiri" w:hAnsi="Amiri" w:eastAsia="Amiri" w:cs="Amiri"/>
          <w:lang w:bidi="ar-SA"/>
          <w:color w:val="111111"/>
          <w:sz w:val="28"/>
          <w:szCs w:val="28"/>
          <w:rtl/>
        </w:rPr>
        <w:t xml:space="preserve">وأودعته جملة من مجارات الشعراء ...</w:t>
      </w:r>
    </w:p>
    <w:p>
      <w:pPr>
        <w:pStyle w:val="BookText"/>
      </w:pPr>
      <w:r>
        <w:rPr>
          <w:rFonts w:ascii="IRNazanin" w:hAnsi="IRNazanin" w:eastAsia="IRNazanin" w:cs="IRNazanin"/>
          <w:lang w:bidi="fa-IR"/>
          <w:color w:val="111111"/>
          <w:sz w:val="28"/>
          <w:szCs w:val="28"/>
          <w:rtl/>
        </w:rPr>
        <w:t xml:space="preserve">[فنخا 703:4-3704 (3نسخ) ]</w:t>
      </w:r>
    </w:p>
    <w:p>
      <w:pPr>
        <w:pStyle w:val="BookText"/>
      </w:pPr>
      <w:r>
        <w:rPr>
          <w:rFonts w:ascii="Times New Roman" w:hAnsi="Times New Roman" w:eastAsia="Times New Roman" w:cs="Times New Roman"/>
          <w:lang w:val="en-US" w:bidi="en-US"/>
          <w:color w:val="111111"/>
          <w:sz w:val="28"/>
          <w:szCs w:val="28"/>
          <w:rtl/>
        </w:rPr>
        <w:t xml:space="preserve">7193.</w:t>
      </w:r>
    </w:p>
    <w:p>
      <w:pPr>
        <w:pStyle w:val="BookText"/>
      </w:pPr>
      <w:r>
        <w:rPr>
          <w:rFonts w:ascii="IRNazanin" w:hAnsi="IRNazanin" w:eastAsia="IRNazanin" w:cs="IRNazanin"/>
          <w:lang w:bidi="fa-IR"/>
          <w:color w:val="111111"/>
          <w:sz w:val="28"/>
          <w:szCs w:val="28"/>
          <w:rtl/>
        </w:rPr>
        <w:t xml:space="preserve">الكاظمية مكتبة السيد حسن الصدر؛ رقم المخطوط: 24 جزآن؛ کا: مجهول، تا: 831ه- [ معهد المخطوطات العربية: 4 جزء 2-240]</w:t>
      </w:r>
    </w:p>
    <w:p>
      <w:pPr>
        <w:pStyle w:val="BookText"/>
      </w:pPr>
      <w:r>
        <w:rPr>
          <w:rFonts w:ascii="Times New Roman" w:hAnsi="Times New Roman" w:eastAsia="Times New Roman" w:cs="Times New Roman"/>
          <w:lang w:val="en-US" w:bidi="en-US"/>
          <w:color w:val="111111"/>
          <w:sz w:val="28"/>
          <w:szCs w:val="28"/>
          <w:rtl/>
        </w:rPr>
        <w:t xml:space="preserve">7194.</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13/14</w:t>
      </w:r>
    </w:p>
    <w:p>
      <w:pPr>
        <w:pStyle w:val="BookText"/>
      </w:pPr>
      <w:r>
        <w:rPr>
          <w:rFonts w:ascii="Amiri" w:hAnsi="Amiri" w:eastAsia="Amiri" w:cs="Amiri"/>
          <w:lang w:bidi="ar-SA"/>
          <w:color w:val="111111"/>
          <w:sz w:val="28"/>
          <w:szCs w:val="28"/>
          <w:rtl/>
        </w:rPr>
        <w:t xml:space="preserve">أوّلها: الحمد لله الذي جعل البادي أميرا ...</w:t>
      </w:r>
    </w:p>
    <w:p>
      <w:pPr>
        <w:pStyle w:val="BookText"/>
      </w:pPr>
      <w:r>
        <w:rPr>
          <w:rFonts w:ascii="IRNazanin" w:hAnsi="IRNazanin" w:eastAsia="IRNazanin" w:cs="IRNazanin"/>
          <w:lang w:bidi="fa-IR"/>
          <w:color w:val="111111"/>
          <w:sz w:val="28"/>
          <w:szCs w:val="28"/>
          <w:rtl/>
        </w:rPr>
        <w:t xml:space="preserve">نسخ، کا: مجهول، تا: 1001ه-، 243 ق ، 21*15سم [الاوقاف العامة - موصل: 4-104]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07" w:name="pg8320_85497"/>
    <w:bookmarkEnd w:id="507"/>
    <w:p>
      <w:pPr>
        <w:pStyle w:val="BookText"/>
      </w:pPr>
      <w:r>
        <w:rPr>
          <w:rFonts w:ascii="Times New Roman" w:hAnsi="Times New Roman" w:eastAsia="Times New Roman" w:cs="Times New Roman"/>
          <w:lang w:val="en-US" w:bidi="en-US"/>
          <w:color w:val="111111"/>
          <w:sz w:val="28"/>
          <w:szCs w:val="28"/>
          <w:rtl/>
        </w:rPr>
        <w:t xml:space="preserve">7195.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ب-41</w:t>
      </w:r>
    </w:p>
    <w:p>
      <w:pPr>
        <w:pStyle w:val="BookText"/>
      </w:pPr>
      <w:r>
        <w:rPr>
          <w:rFonts w:ascii="IRNazanin" w:hAnsi="IRNazanin" w:eastAsia="IRNazanin" w:cs="IRNazanin"/>
          <w:lang w:bidi="fa-IR"/>
          <w:color w:val="111111"/>
          <w:sz w:val="28"/>
          <w:szCs w:val="28"/>
          <w:rtl/>
        </w:rPr>
        <w:t xml:space="preserve">کا: مجهول، تا: 16 رجب 1001ه-، 430 ص ،15*23/5سم [ف: 132]</w:t>
      </w:r>
    </w:p>
    <w:p>
      <w:pPr>
        <w:pStyle w:val="Heading2"/>
      </w:pPr>
      <w:bookmarkStart w:id="1810" w:name="_Toc1129"/>
      <w:r>
        <w:t>الألحان العربية / أدب - عربي</w:t>
      </w:r>
      <w:bookmarkEnd w:id="1810"/>
    </w:p>
    <w:p>
      <w:pPr>
        <w:pStyle w:val="BookText"/>
      </w:pPr>
      <w:r>
        <w:rPr>
          <w:rFonts w:ascii="Times New Roman" w:hAnsi="Times New Roman" w:eastAsia="Times New Roman" w:cs="Times New Roman"/>
          <w:lang w:val="en-US" w:bidi="en-US"/>
          <w:color w:val="111111"/>
          <w:sz w:val="28"/>
          <w:szCs w:val="28"/>
          <w:rtl/>
        </w:rPr>
        <w:t xml:space="preserve">7196.</w:t>
      </w:r>
    </w:p>
    <w:p>
      <w:pPr>
        <w:pStyle w:val="BookText"/>
      </w:pPr>
      <w:r>
        <w:rPr>
          <w:rFonts w:ascii="Amiri" w:hAnsi="Amiri" w:eastAsia="Amiri" w:cs="Amiri"/>
          <w:lang w:bidi="ar-SA"/>
          <w:color w:val="111111"/>
          <w:sz w:val="28"/>
          <w:szCs w:val="28"/>
          <w:rtl/>
        </w:rPr>
        <w:t xml:space="preserve">الموصل؛ دير مار بهنام؛ رقم المخطوط 75</w:t>
      </w:r>
    </w:p>
    <w:p>
      <w:pPr>
        <w:pStyle w:val="BookText"/>
      </w:pPr>
      <w:r>
        <w:rPr>
          <w:rFonts w:ascii="IRNazanin" w:hAnsi="IRNazanin" w:eastAsia="IRNazanin" w:cs="IRNazanin"/>
          <w:lang w:bidi="fa-IR"/>
          <w:color w:val="111111"/>
          <w:sz w:val="28"/>
          <w:szCs w:val="28"/>
          <w:rtl/>
        </w:rPr>
        <w:t xml:space="preserve">کا: ابن بهنام دکرمانجي، تا: 1315 ه-، 164ق، 16 و 17س، 12*18سم [المورد: 20-232]</w:t>
      </w:r>
    </w:p>
    <w:p>
      <w:pPr>
        <w:pStyle w:val="Heading2"/>
      </w:pPr>
      <w:bookmarkStart w:id="1811" w:name="_Toc1130"/>
      <w:r>
        <w:t>ألحان طقسية - روحية حول المسيح والثالوث الأقدس وحياة القديسين / مسيحية - سرياني شرقي</w:t>
      </w:r>
      <w:bookmarkEnd w:id="1811"/>
    </w:p>
    <w:p>
      <w:pPr>
        <w:pStyle w:val="BookText"/>
      </w:pPr>
      <w:r>
        <w:rPr>
          <w:rFonts w:ascii="Amiri" w:hAnsi="Amiri" w:eastAsia="Amiri" w:cs="Amiri"/>
          <w:lang w:bidi="ar-SA"/>
          <w:color w:val="111111"/>
          <w:sz w:val="28"/>
          <w:szCs w:val="28"/>
          <w:rtl/>
        </w:rPr>
        <w:t xml:space="preserve">مار كورئييل</w:t>
      </w:r>
    </w:p>
    <w:p>
      <w:pPr>
        <w:pStyle w:val="BookText"/>
      </w:pPr>
      <w:r>
        <w:rPr>
          <w:rFonts w:ascii="Amiri" w:hAnsi="Amiri" w:eastAsia="Amiri" w:cs="Amiri"/>
          <w:lang w:bidi="ar-SA"/>
          <w:color w:val="111111"/>
          <w:sz w:val="28"/>
          <w:szCs w:val="28"/>
          <w:rtl/>
        </w:rPr>
        <w:t xml:space="preserve">.7197. بغداد؛ معهد الكهنوتي؛ رقم المخطوط: 61</w:t>
      </w:r>
    </w:p>
    <w:p>
      <w:pPr>
        <w:pStyle w:val="BookText"/>
      </w:pPr>
      <w:r>
        <w:rPr>
          <w:rFonts w:ascii="Amiri" w:hAnsi="Amiri" w:eastAsia="Amiri" w:cs="Amiri"/>
          <w:lang w:bidi="ar-SA"/>
          <w:color w:val="111111"/>
          <w:sz w:val="28"/>
          <w:szCs w:val="28"/>
          <w:rtl/>
        </w:rPr>
        <w:t xml:space="preserve">:كا القس اسحق مناحة شواذ نايا تا مجهول 422 ص 24س، 18*25سم [ف: 37]</w:t>
      </w:r>
    </w:p>
    <w:p>
      <w:pPr>
        <w:pStyle w:val="Heading2"/>
      </w:pPr>
      <w:bookmarkStart w:id="1812" w:name="_Toc1131"/>
      <w:r>
        <w:t>الألحان لأيام الأسبوع / مسيحية - سرياني</w:t>
      </w:r>
      <w:bookmarkEnd w:id="1812"/>
    </w:p>
    <w:p>
      <w:pPr>
        <w:pStyle w:val="BookText"/>
      </w:pPr>
      <w:r>
        <w:rPr>
          <w:rFonts w:ascii="Times New Roman" w:hAnsi="Times New Roman" w:eastAsia="Times New Roman" w:cs="Times New Roman"/>
          <w:lang w:val="en-US" w:bidi="en-US"/>
          <w:color w:val="111111"/>
          <w:sz w:val="28"/>
          <w:szCs w:val="28"/>
          <w:rtl/>
        </w:rPr>
        <w:t xml:space="preserve">7198.</w:t>
      </w:r>
    </w:p>
    <w:p>
      <w:pPr>
        <w:pStyle w:val="BookText"/>
      </w:pPr>
      <w:r>
        <w:rPr>
          <w:rFonts w:ascii="Amiri" w:hAnsi="Amiri" w:eastAsia="Amiri" w:cs="Amiri"/>
          <w:lang w:bidi="ar-SA"/>
          <w:color w:val="111111"/>
          <w:sz w:val="28"/>
          <w:szCs w:val="28"/>
          <w:rtl/>
        </w:rPr>
        <w:t xml:space="preserve">الموصل؛ ماركوركيس؛ رقم المخطوط 76</w:t>
      </w:r>
    </w:p>
    <w:p>
      <w:pPr>
        <w:pStyle w:val="BookText"/>
      </w:pPr>
      <w:r>
        <w:rPr>
          <w:rFonts w:ascii="IRNazanin" w:hAnsi="IRNazanin" w:eastAsia="IRNazanin" w:cs="IRNazanin"/>
          <w:lang w:bidi="fa-IR"/>
          <w:color w:val="111111"/>
          <w:sz w:val="28"/>
          <w:szCs w:val="28"/>
          <w:rtl/>
        </w:rPr>
        <w:t xml:space="preserve">کا: مجهول، تا: 1206ه- [المخطوطات الاسلامية في العالم: 3-217]</w:t>
      </w:r>
    </w:p>
    <w:p>
      <w:pPr>
        <w:pStyle w:val="Heading2"/>
      </w:pPr>
      <w:bookmarkStart w:id="1813" w:name="_Toc1132"/>
      <w:r>
        <w:t>الألحان والنغمات (أرجوزة في) = أرجوزة في الألحان والنغمات / موسيقي، شعر - عربي</w:t>
      </w:r>
      <w:bookmarkEnd w:id="1813"/>
    </w:p>
    <w:p>
      <w:pPr>
        <w:pStyle w:val="BookText"/>
      </w:pPr>
      <w:r>
        <w:rPr>
          <w:rFonts w:ascii="Amiri" w:hAnsi="Amiri" w:eastAsia="Amiri" w:cs="Amiri"/>
          <w:lang w:bidi="ar-SA"/>
          <w:color w:val="111111"/>
          <w:sz w:val="28"/>
          <w:szCs w:val="28"/>
          <w:rtl/>
        </w:rPr>
        <w:t xml:space="preserve">المارديني، عبد الله بن خليل ( - 809 ه- )</w:t>
      </w:r>
    </w:p>
    <w:p>
      <w:pPr>
        <w:pStyle w:val="BookText"/>
      </w:pPr>
      <w:r>
        <w:rPr>
          <w:rFonts w:ascii="Amiri" w:hAnsi="Amiri" w:eastAsia="Amiri" w:cs="Amiri"/>
          <w:lang w:bidi="ar-SA"/>
          <w:color w:val="111111"/>
          <w:sz w:val="28"/>
          <w:szCs w:val="28"/>
          <w:rtl/>
        </w:rPr>
        <w:t xml:space="preserve">أوّلها: الحمد لله الحكيم العالم * مقسم العقول بين العالم</w:t>
      </w:r>
    </w:p>
    <w:p>
      <w:pPr>
        <w:pStyle w:val="BookText"/>
      </w:pPr>
      <w:r>
        <w:rPr>
          <w:rFonts w:ascii="Amiri" w:hAnsi="Amiri" w:eastAsia="Amiri" w:cs="Amiri"/>
          <w:lang w:bidi="ar-SA"/>
          <w:color w:val="111111"/>
          <w:sz w:val="28"/>
          <w:szCs w:val="28"/>
          <w:rtl/>
        </w:rPr>
        <w:t xml:space="preserve">مميز الألسن واللغات * وواهب الانعام والاصوات</w:t>
      </w:r>
    </w:p>
    <w:p>
      <w:pPr>
        <w:pStyle w:val="BookText"/>
      </w:pPr>
      <w:r>
        <w:rPr>
          <w:rFonts w:ascii="Times New Roman" w:hAnsi="Times New Roman" w:eastAsia="Times New Roman" w:cs="Times New Roman"/>
          <w:lang w:val="en-US" w:bidi="en-US"/>
          <w:color w:val="111111"/>
          <w:sz w:val="28"/>
          <w:szCs w:val="28"/>
          <w:rtl/>
        </w:rPr>
        <w:t xml:space="preserve">7199.</w:t>
      </w:r>
    </w:p>
    <w:p>
      <w:pPr>
        <w:pStyle w:val="BookText"/>
      </w:pPr>
      <w:r>
        <w:rPr>
          <w:rFonts w:ascii="IRNazanin" w:hAnsi="IRNazanin" w:eastAsia="IRNazanin" w:cs="IRNazanin"/>
          <w:lang w:bidi="fa-IR"/>
          <w:color w:val="111111"/>
          <w:sz w:val="28"/>
          <w:szCs w:val="28"/>
          <w:rtl/>
        </w:rPr>
        <w:t xml:space="preserve">بغداد؛ دار المخطوطات؛ رقم المخطوط : 9428/2</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08" w:name="pg8320_85498"/>
    <w:bookmarkEnd w:id="508"/>
    <w:p>
      <w:pPr>
        <w:pStyle w:val="BookText"/>
      </w:pPr>
      <w:r>
        <w:rPr>
          <w:rFonts w:ascii="IRNazanin" w:hAnsi="IRNazanin" w:eastAsia="IRNazanin" w:cs="IRNazanin"/>
          <w:lang w:bidi="fa-IR"/>
          <w:color w:val="111111"/>
          <w:sz w:val="28"/>
          <w:szCs w:val="28"/>
          <w:rtl/>
        </w:rPr>
        <w:t xml:space="preserve">مصدر التصوير: نسخة مكتبة لاله لي باسطنبول برقم 1832/2؛ کا: مجهول، تا: مجهول 5ص، 20 س، 12*18سم [دار صدام-ف: موسيقي -15]</w:t>
      </w:r>
    </w:p>
    <w:p>
      <w:pPr>
        <w:pStyle w:val="BookText"/>
      </w:pPr>
      <w:r>
        <w:rPr>
          <w:rFonts w:ascii="Times New Roman" w:hAnsi="Times New Roman" w:eastAsia="Times New Roman" w:cs="Times New Roman"/>
          <w:lang w:val="en-US" w:bidi="en-US"/>
          <w:color w:val="111111"/>
          <w:sz w:val="28"/>
          <w:szCs w:val="28"/>
          <w:rtl/>
        </w:rPr>
        <w:t xml:space="preserve">7200.</w:t>
      </w:r>
    </w:p>
    <w:p>
      <w:pPr>
        <w:pStyle w:val="BookText"/>
      </w:pPr>
      <w:r>
        <w:rPr>
          <w:rFonts w:ascii="IRNazanin" w:hAnsi="IRNazanin" w:eastAsia="IRNazanin" w:cs="IRNazanin"/>
          <w:lang w:bidi="fa-IR"/>
          <w:color w:val="111111"/>
          <w:sz w:val="28"/>
          <w:szCs w:val="28"/>
          <w:rtl/>
        </w:rPr>
        <w:t xml:space="preserve">بغداد؛ دار المخطوطات؛ رقم المخطوط : 35838/5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مكتبة برلين الغربية. في 950 بيتاً؛ کا: مجهول، تا: مجهول؛ 3ص،</w:t>
      </w:r>
    </w:p>
    <w:p>
      <w:pPr>
        <w:pStyle w:val="BookText"/>
      </w:pPr>
      <w:r>
        <w:rPr>
          <w:rFonts w:ascii="Amiri" w:hAnsi="Amiri" w:eastAsia="Amiri" w:cs="Amiri"/>
          <w:lang w:bidi="ar-SA"/>
          <w:color w:val="111111"/>
          <w:sz w:val="28"/>
          <w:szCs w:val="28"/>
          <w:rtl/>
        </w:rPr>
        <w:t xml:space="preserve">19 س [دار صدام ف موسيقي -16]</w:t>
      </w:r>
    </w:p>
    <w:p>
      <w:pPr>
        <w:pStyle w:val="Heading2"/>
      </w:pPr>
      <w:bookmarkStart w:id="1814" w:name="_Toc1133"/>
      <w:r>
        <w:t>إلزام غير الإمامي بأحكام نحلته / فقه - عربي</w:t>
      </w:r>
      <w:bookmarkEnd w:id="1814"/>
    </w:p>
    <w:p>
      <w:pPr>
        <w:pStyle w:val="BookText"/>
      </w:pPr>
      <w:r>
        <w:rPr>
          <w:rFonts w:ascii="Amiri" w:hAnsi="Amiri" w:eastAsia="Amiri" w:cs="Amiri"/>
          <w:lang w:bidi="ar-SA"/>
          <w:color w:val="111111"/>
          <w:sz w:val="28"/>
          <w:szCs w:val="28"/>
          <w:rtl/>
        </w:rPr>
        <w:t xml:space="preserve">البلاغي، محمد جواد بن حسن (1289 - 1352 ه-)</w:t>
      </w:r>
    </w:p>
    <w:p>
      <w:pPr>
        <w:pStyle w:val="BookText"/>
      </w:pPr>
      <w:r>
        <w:rPr>
          <w:rFonts w:ascii="Amiri" w:hAnsi="Amiri" w:eastAsia="Amiri" w:cs="Amiri"/>
          <w:lang w:bidi="ar-SA"/>
          <w:color w:val="111111"/>
          <w:sz w:val="28"/>
          <w:szCs w:val="28"/>
          <w:rtl/>
        </w:rPr>
        <w:t xml:space="preserve">أوّله : البسملة وله الحمد وهو المستعان وافضل الصلوة والسلام على خيرته من خلقه رسوله المصطفى وآله الطيبين الطاهرين وبعد فيقول العبد الأقل محمّد جواد البلاغي هذه مسئلة لم اجد من اعطاها حقها من التحرير فتطفلت بما يسره الله لي من تحريرها انه ولي التوفيق</w:t>
      </w:r>
    </w:p>
    <w:p>
      <w:pPr>
        <w:pStyle w:val="BookText"/>
      </w:pPr>
      <w:r>
        <w:rPr>
          <w:rFonts w:ascii="Amiri" w:hAnsi="Amiri" w:eastAsia="Amiri" w:cs="Amiri"/>
          <w:lang w:bidi="ar-SA"/>
          <w:color w:val="111111"/>
          <w:sz w:val="28"/>
          <w:szCs w:val="28"/>
          <w:rtl/>
        </w:rPr>
        <w:t xml:space="preserve">ونظمتها في خط العقود المفصله عقد في إلزام غير الامامي باحكام نحلته وفيه فصول. الفصل الاول فيما وجدته من الأحاديث الواردة في ذلك ...</w:t>
      </w:r>
    </w:p>
    <w:p>
      <w:pPr>
        <w:pStyle w:val="BookText"/>
      </w:pPr>
      <w:r>
        <w:rPr>
          <w:rFonts w:ascii="Times New Roman" w:hAnsi="Times New Roman" w:eastAsia="Times New Roman" w:cs="Times New Roman"/>
          <w:lang w:val="en-US" w:bidi="en-US"/>
          <w:color w:val="111111"/>
          <w:sz w:val="28"/>
          <w:szCs w:val="28"/>
          <w:rtl/>
        </w:rPr>
        <w:t xml:space="preserve">7201.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2882</w:t>
      </w:r>
    </w:p>
    <w:p>
      <w:pPr>
        <w:pStyle w:val="BookText"/>
      </w:pPr>
      <w:r>
        <w:rPr>
          <w:rFonts w:ascii="Amiri" w:hAnsi="Amiri" w:eastAsia="Amiri" w:cs="Amiri"/>
          <w:lang w:bidi="ar-SA"/>
          <w:color w:val="111111"/>
          <w:sz w:val="28"/>
          <w:szCs w:val="28"/>
          <w:rtl/>
        </w:rPr>
        <w:t xml:space="preserve">أوّلها: مطابق؛ آخرها: وقد تم نقلها لهذا البياض في السابع عشر من رجب الحرام عصراً في السنة التاسعة والاربعين بعد الالف والثلاثمائة هجرية على مهاجرها الف صلوة وسلام وتحية وكتب مؤلفها الاحقر محمد جواد البلاغي حامداً مصلياً</w:t>
      </w:r>
    </w:p>
    <w:p>
      <w:pPr>
        <w:pStyle w:val="BookText"/>
      </w:pPr>
      <w:r>
        <w:rPr>
          <w:rFonts w:ascii="Amiri" w:hAnsi="Amiri" w:eastAsia="Amiri" w:cs="Amiri"/>
          <w:lang w:bidi="ar-SA"/>
          <w:color w:val="111111"/>
          <w:sz w:val="28"/>
          <w:szCs w:val="28"/>
          <w:rtl/>
        </w:rPr>
        <w:t xml:space="preserve">كاتب = مؤلف، تا: 17 رجب 1349 ه-؛ 12، ص،12/7*20/8سم [ف: 1-117]</w:t>
      </w:r>
    </w:p>
    <w:p>
      <w:pPr>
        <w:pStyle w:val="BookText"/>
      </w:pPr>
      <w:r>
        <w:rPr>
          <w:rFonts w:ascii="Times New Roman" w:hAnsi="Times New Roman" w:eastAsia="Times New Roman" w:cs="Times New Roman"/>
          <w:lang w:val="en-US" w:bidi="en-US"/>
          <w:color w:val="111111"/>
          <w:sz w:val="28"/>
          <w:szCs w:val="28"/>
          <w:rtl/>
        </w:rPr>
        <w:t xml:space="preserve">7202.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73/18</w:t>
      </w:r>
    </w:p>
    <w:p>
      <w:pPr>
        <w:pStyle w:val="BookText"/>
      </w:pPr>
      <w:r>
        <w:rPr>
          <w:rFonts w:ascii="Amiri" w:hAnsi="Amiri" w:eastAsia="Amiri" w:cs="Amiri"/>
          <w:lang w:bidi="ar-SA"/>
          <w:color w:val="111111"/>
          <w:sz w:val="28"/>
          <w:szCs w:val="28"/>
          <w:rtl/>
        </w:rPr>
        <w:t xml:space="preserve">أوّلها: مطابق؛ آخرها: بحسب المذاهب والتدين والله العالم، والحمد لله أولاً وآخراً.</w:t>
      </w:r>
    </w:p>
    <w:p>
      <w:pPr>
        <w:pStyle w:val="BookText"/>
      </w:pPr>
      <w:r>
        <w:rPr>
          <w:rFonts w:ascii="IRNazanin" w:hAnsi="IRNazanin" w:eastAsia="IRNazanin" w:cs="IRNazanin"/>
          <w:lang w:bidi="fa-IR"/>
          <w:color w:val="111111"/>
          <w:sz w:val="28"/>
          <w:szCs w:val="28"/>
          <w:rtl/>
        </w:rPr>
        <w:t xml:space="preserve">کا: سید محمّد صادق آل بحر العلوم، تا: 28 شعبان 1349ه-، 15ق، 19س،16*21سم</w:t>
      </w:r>
    </w:p>
    <w:p>
      <w:pPr>
        <w:pStyle w:val="BookText"/>
      </w:pPr>
      <w:r>
        <w:rPr>
          <w:rFonts w:ascii="IRNazanin" w:hAnsi="IRNazanin" w:eastAsia="IRNazanin" w:cs="IRNazanin"/>
          <w:lang w:bidi="fa-IR"/>
          <w:color w:val="111111"/>
          <w:sz w:val="28"/>
          <w:szCs w:val="28"/>
          <w:rtl/>
        </w:rPr>
        <w:t xml:space="preserve">[ف: 113]</w:t>
      </w:r>
    </w:p>
    <w:p>
      <w:pPr>
        <w:pStyle w:val="Heading2"/>
      </w:pPr>
      <w:bookmarkStart w:id="1815" w:name="_Toc1134"/>
      <w:r>
        <w:t>إلزام الناصب في إثبات الحجة الغائب / كلام وعقائد - عربي</w:t>
      </w:r>
      <w:bookmarkEnd w:id="1815"/>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09" w:name="pg8320_85499"/>
    <w:bookmarkEnd w:id="509"/>
    <w:p>
      <w:pPr>
        <w:pStyle w:val="BookText"/>
      </w:pPr>
      <w:r>
        <w:rPr>
          <w:rFonts w:ascii="Amiri" w:hAnsi="Amiri" w:eastAsia="Amiri" w:cs="Amiri"/>
          <w:lang w:bidi="ar-SA"/>
          <w:color w:val="111111"/>
          <w:sz w:val="28"/>
          <w:szCs w:val="28"/>
          <w:rtl/>
        </w:rPr>
        <w:t xml:space="preserve">اليزدي، علي بن زين العابدين ( - 1333 ه- )</w:t>
      </w:r>
    </w:p>
    <w:p>
      <w:pPr>
        <w:pStyle w:val="BookText"/>
      </w:pPr>
      <w:r>
        <w:rPr>
          <w:rFonts w:ascii="Times New Roman" w:hAnsi="Times New Roman" w:eastAsia="Times New Roman" w:cs="Times New Roman"/>
          <w:lang w:val="en-US" w:bidi="en-US"/>
          <w:color w:val="111111"/>
          <w:sz w:val="28"/>
          <w:szCs w:val="28"/>
          <w:rtl/>
        </w:rPr>
        <w:t xml:space="preserve">7203.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4571</w:t>
      </w:r>
    </w:p>
    <w:p>
      <w:pPr>
        <w:pStyle w:val="BookText"/>
      </w:pPr>
      <w:r>
        <w:rPr>
          <w:rFonts w:ascii="IRNazanin" w:hAnsi="IRNazanin" w:eastAsia="IRNazanin" w:cs="IRNazanin"/>
          <w:lang w:bidi="fa-IR"/>
          <w:color w:val="111111"/>
          <w:sz w:val="28"/>
          <w:szCs w:val="28"/>
          <w:rtl/>
        </w:rPr>
        <w:t xml:space="preserve">کا: مجهول، تا: 1327ه-، ناقصة : الأوّل؛ 531 ص [ف: 1-48]</w:t>
      </w:r>
    </w:p>
    <w:p>
      <w:pPr>
        <w:pStyle w:val="Heading2"/>
      </w:pPr>
      <w:bookmarkStart w:id="1816" w:name="_Toc1135"/>
      <w:r>
        <w:t>إلزام النواصب بإمامة علي بن أبي طالب / كلام وعقائد - عربي</w:t>
      </w:r>
      <w:bookmarkEnd w:id="1816"/>
    </w:p>
    <w:p>
      <w:pPr>
        <w:pStyle w:val="BookText"/>
      </w:pPr>
      <w:r>
        <w:rPr>
          <w:rFonts w:ascii="Amiri" w:hAnsi="Amiri" w:eastAsia="Amiri" w:cs="Amiri"/>
          <w:lang w:bidi="ar-SA"/>
          <w:color w:val="111111"/>
          <w:sz w:val="28"/>
          <w:szCs w:val="28"/>
          <w:rtl/>
        </w:rPr>
        <w:t xml:space="preserve">؟ الصيمري، مفلح بن حسن ( - 900؟ ه-)</w:t>
      </w:r>
    </w:p>
    <w:p>
      <w:pPr>
        <w:pStyle w:val="BookText"/>
      </w:pPr>
      <w:r>
        <w:rPr>
          <w:rFonts w:ascii="Amiri" w:hAnsi="Amiri" w:eastAsia="Amiri" w:cs="Amiri"/>
          <w:lang w:bidi="ar-SA"/>
          <w:color w:val="111111"/>
          <w:sz w:val="28"/>
          <w:szCs w:val="28"/>
          <w:rtl/>
        </w:rPr>
        <w:t xml:space="preserve">أوّله: البسملة. الحمد لله رب العالمين ... وبعد فانه يحب على كل عاقل ان ينظر لنفسه قبل</w:t>
      </w:r>
    </w:p>
    <w:p>
      <w:pPr>
        <w:pStyle w:val="BookText"/>
      </w:pPr>
      <w:r>
        <w:rPr>
          <w:rFonts w:ascii="Amiri" w:hAnsi="Amiri" w:eastAsia="Amiri" w:cs="Amiri"/>
          <w:lang w:bidi="ar-SA"/>
          <w:color w:val="111111"/>
          <w:sz w:val="28"/>
          <w:szCs w:val="28"/>
          <w:rtl/>
        </w:rPr>
        <w:t xml:space="preserve">حلول رمسه ... واعلم يا اخي اني رجل من اهل الكتاب سألت الله الهداية الى الصواب فهداني الله لدين الاسلام ... فلما صرت منهم وفيهم وصارلي مالهم وعلى ما عليهم جالست علمائهم وصاحبت فضلائهم فرأيت بينهم اختلافاً كثير وتفسيقاً وتكفيرا ... فاجتهدت في تفسير الفرقة الناجية التي عناها النبي فلما جعلت اعتمادي على ما اورده الشيعة ... ولابد من ايراد رسالة وجيزة من طرق الاختصام ... وسميت هذه الرسالة الزام النواصب بإمامة علي بن أبي طالب» وهي مشتملة على مقدمة وابواب وفصول...</w:t>
      </w:r>
    </w:p>
    <w:p>
      <w:pPr>
        <w:pStyle w:val="BookText"/>
      </w:pPr>
      <w:r>
        <w:rPr>
          <w:rFonts w:ascii="Amiri" w:hAnsi="Amiri" w:eastAsia="Amiri" w:cs="Amiri"/>
          <w:lang w:bidi="ar-SA"/>
          <w:color w:val="111111"/>
          <w:sz w:val="28"/>
          <w:szCs w:val="28"/>
          <w:rtl/>
        </w:rPr>
        <w:t xml:space="preserve">آخره: علمت ان الحق مع على يدور حيث ما دار كما اخبر النبي المختار وويل للذين كفروا من النار وصلى الله على محمّد وآله الأطهار والحمد لله رب العالمين بالخير والصواب</w:t>
      </w:r>
    </w:p>
    <w:p>
      <w:pPr>
        <w:pStyle w:val="BookText"/>
      </w:pPr>
      <w:r>
        <w:rPr>
          <w:rFonts w:ascii="IRNazanin" w:hAnsi="IRNazanin" w:eastAsia="IRNazanin" w:cs="IRNazanin"/>
          <w:lang w:bidi="fa-IR"/>
          <w:color w:val="111111"/>
          <w:sz w:val="28"/>
          <w:szCs w:val="28"/>
          <w:rtl/>
        </w:rPr>
        <w:t xml:space="preserve">طبع: ایران، 1303ه-</w:t>
      </w:r>
    </w:p>
    <w:p>
      <w:pPr>
        <w:pStyle w:val="BookText"/>
      </w:pPr>
      <w:r>
        <w:rPr>
          <w:rFonts w:ascii="Amiri" w:hAnsi="Amiri" w:eastAsia="Amiri" w:cs="Amiri"/>
          <w:lang w:bidi="ar-SA"/>
          <w:color w:val="111111"/>
          <w:sz w:val="28"/>
          <w:szCs w:val="28"/>
          <w:rtl/>
        </w:rPr>
        <w:t xml:space="preserve">[فنخا 4: 705-709 (46 نسخة)]</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158</w:t>
      </w:r>
    </w:p>
    <w:p>
      <w:pPr>
        <w:pStyle w:val="BookText"/>
      </w:pPr>
      <w:r>
        <w:rPr>
          <w:rFonts w:ascii="Amiri" w:hAnsi="Amiri" w:eastAsia="Amiri" w:cs="Amiri"/>
          <w:lang w:bidi="ar-SA"/>
          <w:color w:val="111111"/>
          <w:sz w:val="28"/>
          <w:szCs w:val="28"/>
          <w:rtl/>
        </w:rPr>
        <w:t xml:space="preserve">كا: القاضي عبد الرحيم بن عبداللطيف شهاب، تا: 1022ه-؛ 10ق،18/4*27/4سم [ف:</w:t>
      </w:r>
    </w:p>
    <w:p>
      <w:pPr>
        <w:pStyle w:val="BookText"/>
      </w:pPr>
      <w:r>
        <w:rPr>
          <w:rFonts w:ascii="Times New Roman" w:hAnsi="Times New Roman" w:eastAsia="Times New Roman" w:cs="Times New Roman"/>
          <w:lang w:val="en-US" w:bidi="en-US"/>
          <w:color w:val="111111"/>
          <w:sz w:val="28"/>
          <w:szCs w:val="28"/>
          <w:rtl/>
        </w:rPr>
        <w:t xml:space="preserve">136 -1 ]</w:t>
      </w:r>
    </w:p>
    <w:p>
      <w:pPr>
        <w:pStyle w:val="BookText"/>
      </w:pPr>
      <w:r>
        <w:rPr>
          <w:rFonts w:ascii="Times New Roman" w:hAnsi="Times New Roman" w:eastAsia="Times New Roman" w:cs="Times New Roman"/>
          <w:lang w:val="en-US" w:bidi="en-US"/>
          <w:color w:val="111111"/>
          <w:sz w:val="28"/>
          <w:szCs w:val="28"/>
          <w:rtl/>
        </w:rPr>
        <w:t xml:space="preserve">7205.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726/2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جعفر الجعفري الكمري، تا: 24 ربيع الاول 1036ه-، شیراز؛ 38 ص 25س، 11*8/18سم [ف: 1-116]</w:t>
      </w:r>
    </w:p>
    <w:p>
      <w:pPr>
        <w:pStyle w:val="BookText"/>
      </w:pPr>
      <w:r>
        <w:rPr>
          <w:rFonts w:ascii="Amiri" w:hAnsi="Amiri" w:eastAsia="Amiri" w:cs="Amiri"/>
          <w:lang w:bidi="ar-SA"/>
          <w:color w:val="111111"/>
          <w:sz w:val="28"/>
          <w:szCs w:val="28"/>
          <w:rtl/>
        </w:rPr>
        <w:t xml:space="preserve">7206 . النجف الأشرف؛ مكتبة الإمام أمير المؤمنين العامة؛ رقم المخطوط : 2136</w:t>
      </w:r>
    </w:p>
    <w:p>
      <w:pPr>
        <w:pStyle w:val="BookText"/>
      </w:pPr>
      <w:r>
        <w:rPr>
          <w:rFonts w:ascii="IRNazanin" w:hAnsi="IRNazanin" w:eastAsia="IRNazanin" w:cs="IRNazanin"/>
          <w:lang w:bidi="fa-IR"/>
          <w:color w:val="111111"/>
          <w:sz w:val="28"/>
          <w:szCs w:val="28"/>
          <w:rtl/>
        </w:rPr>
        <w:t xml:space="preserve">نسخ، کا: محمّد باقر بن محمّد هاشم، تا: 1265ه- [ف: 1-137]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10" w:name="pg8320_85500"/>
    <w:bookmarkEnd w:id="510"/>
    <w:p>
      <w:pPr>
        <w:pStyle w:val="BookText"/>
      </w:pPr>
      <w:r>
        <w:rPr>
          <w:rFonts w:ascii="Times New Roman" w:hAnsi="Times New Roman" w:eastAsia="Times New Roman" w:cs="Times New Roman"/>
          <w:lang w:val="en-US" w:bidi="en-US"/>
          <w:color w:val="111111"/>
          <w:sz w:val="28"/>
          <w:szCs w:val="28"/>
          <w:rtl/>
        </w:rPr>
        <w:t xml:space="preserve">7207.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2645/2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مرتضى بن طاهر فرج الله، تا: 1346ه-، 40 ص 16س، 11/2*17/4سم [ف: 1-116]</w:t>
      </w:r>
    </w:p>
    <w:p>
      <w:pPr>
        <w:pStyle w:val="BookText"/>
      </w:pPr>
      <w:r>
        <w:rPr>
          <w:rFonts w:ascii="Times New Roman" w:hAnsi="Times New Roman" w:eastAsia="Times New Roman" w:cs="Times New Roman"/>
          <w:lang w:val="en-US" w:bidi="en-US"/>
          <w:color w:val="111111"/>
          <w:sz w:val="28"/>
          <w:szCs w:val="28"/>
          <w:rtl/>
        </w:rPr>
        <w:t xml:space="preserve">7208.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463</w:t>
      </w:r>
    </w:p>
    <w:p>
      <w:pPr>
        <w:pStyle w:val="BookText"/>
      </w:pPr>
      <w:r>
        <w:rPr>
          <w:rFonts w:ascii="IRNazanin" w:hAnsi="IRNazanin" w:eastAsia="IRNazanin" w:cs="IRNazanin"/>
          <w:lang w:bidi="fa-IR"/>
          <w:color w:val="111111"/>
          <w:sz w:val="28"/>
          <w:szCs w:val="28"/>
          <w:rtl/>
        </w:rPr>
        <w:t xml:space="preserve">کا: حسن بن عبدالهادي الخرسان، تا: 1357ه-، 52 ص [ف: 1-48]</w:t>
      </w:r>
    </w:p>
    <w:p>
      <w:pPr>
        <w:pStyle w:val="BookText"/>
      </w:pPr>
      <w:r>
        <w:rPr>
          <w:rFonts w:ascii="Times New Roman" w:hAnsi="Times New Roman" w:eastAsia="Times New Roman" w:cs="Times New Roman"/>
          <w:lang w:val="en-US" w:bidi="en-US"/>
          <w:color w:val="111111"/>
          <w:sz w:val="28"/>
          <w:szCs w:val="28"/>
          <w:rtl/>
        </w:rPr>
        <w:t xml:space="preserve">7209.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2047</w:t>
      </w:r>
    </w:p>
    <w:p>
      <w:pPr>
        <w:pStyle w:val="BookText"/>
      </w:pPr>
      <w:r>
        <w:rPr>
          <w:rFonts w:ascii="Amiri" w:hAnsi="Amiri" w:eastAsia="Amiri" w:cs="Amiri"/>
          <w:lang w:bidi="ar-SA"/>
          <w:color w:val="111111"/>
          <w:sz w:val="28"/>
          <w:szCs w:val="28"/>
          <w:rtl/>
        </w:rPr>
        <w:t xml:space="preserve">أوّلها: لا اعلم فوثب اليهود وقالوا نشهد أن محمداً لم يكن نبياً وان دين الاسلام باطل فوثب سلمان الفارسي رضي الله عنه وقال لليهود قفوا قليلاً ثم توجه نحو علي (ع) حتى دخل عليه وقال يا أبا الحسن أغث الإسلام فقال وما ذاك فأخبره الخبر فاقبل يرفل في بردة رسول الله (ص) فلما نظر عمر إليه وثب قائماً فاعتنقه وقال يا أبا الحسن أنت لكل معضلة وشدة تدعي فقال علي (ع) سلو ما بدا لكم؛ آخرها: ورجع من المسلمين أربعة عشر رجلاً وصعد الباقون الجبل فصاح صالح بالمدينة قبله رسول الله فانخلعت القلوب وجعلت عند بنت عتبه لوحشي جعلا ان يقبل</w:t>
      </w:r>
    </w:p>
    <w:p>
      <w:pPr>
        <w:pStyle w:val="BookText"/>
      </w:pPr>
      <w:r>
        <w:rPr>
          <w:rFonts w:ascii="IRNazanin" w:hAnsi="IRNazanin" w:eastAsia="IRNazanin" w:cs="IRNazanin"/>
          <w:lang w:bidi="fa-IR"/>
          <w:color w:val="111111"/>
          <w:sz w:val="28"/>
          <w:szCs w:val="28"/>
          <w:rtl/>
        </w:rPr>
        <w:t xml:space="preserve">کا: مجهول، تا: مجهول؛ ناقصة: الأوّل والآخر؛ 38 ص، 15 س ،11*203سم [ف: 1-117]</w:t>
      </w:r>
    </w:p>
    <w:p>
      <w:pPr>
        <w:pStyle w:val="BookText"/>
      </w:pPr>
      <w:r>
        <w:rPr>
          <w:rFonts w:ascii="Times New Roman" w:hAnsi="Times New Roman" w:eastAsia="Times New Roman" w:cs="Times New Roman"/>
          <w:lang w:val="en-US" w:bidi="en-US"/>
          <w:color w:val="111111"/>
          <w:sz w:val="28"/>
          <w:szCs w:val="28"/>
          <w:rtl/>
        </w:rPr>
        <w:t xml:space="preserve">7210.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587</w:t>
      </w:r>
    </w:p>
    <w:p>
      <w:pPr>
        <w:pStyle w:val="BookText"/>
      </w:pPr>
      <w:r>
        <w:rPr>
          <w:rFonts w:ascii="IRNazanin" w:hAnsi="IRNazanin" w:eastAsia="IRNazanin" w:cs="IRNazanin"/>
          <w:lang w:bidi="fa-IR"/>
          <w:color w:val="111111"/>
          <w:sz w:val="28"/>
          <w:szCs w:val="28"/>
          <w:rtl/>
        </w:rPr>
        <w:t xml:space="preserve">کا: مجهول، تا: مجهول؛ بخط احد خطاطي العهد الصفوي؛ 131ق، 12/5*18سم [ف:</w:t>
      </w:r>
    </w:p>
    <w:p>
      <w:pPr>
        <w:pStyle w:val="BookText"/>
      </w:pPr>
      <w:r>
        <w:rPr>
          <w:rFonts w:ascii="Times New Roman" w:hAnsi="Times New Roman" w:eastAsia="Times New Roman" w:cs="Times New Roman"/>
          <w:lang w:val="en-US" w:bidi="en-US"/>
          <w:color w:val="111111"/>
          <w:sz w:val="28"/>
          <w:szCs w:val="28"/>
          <w:rtl/>
        </w:rPr>
        <w:t xml:space="preserve">1-137 ]</w:t>
      </w:r>
    </w:p>
    <w:p>
      <w:pPr>
        <w:pStyle w:val="BookText"/>
      </w:pPr>
      <w:r>
        <w:rPr>
          <w:rFonts w:ascii="Times New Roman" w:hAnsi="Times New Roman" w:eastAsia="Times New Roman" w:cs="Times New Roman"/>
          <w:lang w:val="en-US" w:bidi="en-US"/>
          <w:color w:val="111111"/>
          <w:sz w:val="28"/>
          <w:szCs w:val="28"/>
          <w:rtl/>
        </w:rPr>
        <w:t xml:space="preserve">7211.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123]</w:t>
      </w:r>
    </w:p>
    <w:p>
      <w:pPr>
        <w:pStyle w:val="BookText"/>
      </w:pPr>
      <w:r>
        <w:rPr>
          <w:rFonts w:ascii="Times New Roman" w:hAnsi="Times New Roman" w:eastAsia="Times New Roman" w:cs="Times New Roman"/>
          <w:lang w:val="en-US" w:bidi="en-US"/>
          <w:color w:val="111111"/>
          <w:sz w:val="28"/>
          <w:szCs w:val="28"/>
          <w:rtl/>
        </w:rPr>
        <w:t xml:space="preserve">7212.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800/1</w:t>
      </w:r>
    </w:p>
    <w:p>
      <w:pPr>
        <w:pStyle w:val="BookText"/>
      </w:pPr>
      <w:r>
        <w:rPr>
          <w:rFonts w:ascii="IRNazanin" w:hAnsi="IRNazanin" w:eastAsia="IRNazanin" w:cs="IRNazanin"/>
          <w:lang w:bidi="fa-IR"/>
          <w:color w:val="111111"/>
          <w:sz w:val="28"/>
          <w:szCs w:val="28"/>
          <w:rtl/>
        </w:rPr>
        <w:t xml:space="preserve">کا: مجهول، تا: مجهول ؛ 29 ص، 18 س،20*15سم [ف: 1-117]</w:t>
      </w:r>
    </w:p>
    <w:p>
      <w:pPr>
        <w:pStyle w:val="Heading2"/>
      </w:pPr>
      <w:bookmarkStart w:id="1817" w:name="_Toc1136"/>
      <w:r>
        <w:t>ألزم الإلزام من لزوم ما يلزم / شعر - عربي</w:t>
      </w:r>
      <w:bookmarkEnd w:id="1817"/>
    </w:p>
    <w:p>
      <w:pPr>
        <w:pStyle w:val="BookText"/>
      </w:pPr>
      <w:r>
        <w:rPr>
          <w:rFonts w:ascii="Amiri" w:hAnsi="Amiri" w:eastAsia="Amiri" w:cs="Amiri"/>
          <w:lang w:bidi="ar-SA"/>
          <w:color w:val="111111"/>
          <w:sz w:val="28"/>
          <w:szCs w:val="28"/>
          <w:rtl/>
        </w:rPr>
        <w:t xml:space="preserve">الرصافي معروف بن عبدالغني (1392 - 1364 ه- )</w:t>
      </w:r>
    </w:p>
    <w:p>
      <w:pPr>
        <w:pStyle w:val="BookText"/>
      </w:pPr>
      <w:r>
        <w:rPr>
          <w:rFonts w:ascii="Times New Roman" w:hAnsi="Times New Roman" w:eastAsia="Times New Roman" w:cs="Times New Roman"/>
          <w:lang w:val="en-US" w:bidi="en-US"/>
          <w:color w:val="111111"/>
          <w:sz w:val="28"/>
          <w:szCs w:val="28"/>
          <w:rtl/>
        </w:rPr>
        <w:t xml:space="preserve">7213.</w:t>
      </w:r>
    </w:p>
    <w:p>
      <w:pPr>
        <w:pStyle w:val="BookText"/>
      </w:pPr>
      <w:r>
        <w:rPr>
          <w:rFonts w:ascii="IRNazanin" w:hAnsi="IRNazanin" w:eastAsia="IRNazanin" w:cs="IRNazanin"/>
          <w:lang w:bidi="fa-IR"/>
          <w:color w:val="111111"/>
          <w:sz w:val="28"/>
          <w:szCs w:val="28"/>
          <w:rtl/>
        </w:rPr>
        <w:t xml:space="preserve">بغداد دار المخطوطات؛ رقم المخطوط: 3721 و 3722</w:t>
      </w:r>
    </w:p>
    <w:p>
      <w:pPr>
        <w:pStyle w:val="BookText"/>
      </w:pPr>
      <w:r>
        <w:rPr>
          <w:rFonts w:ascii="Amiri" w:hAnsi="Amiri" w:eastAsia="Amiri" w:cs="Amiri"/>
          <w:lang w:bidi="ar-SA"/>
          <w:color w:val="111111"/>
          <w:sz w:val="28"/>
          <w:szCs w:val="28"/>
          <w:rtl/>
        </w:rPr>
        <w:t xml:space="preserve">تتضمن قسماً من الكتاب يبدأ بالحروف «د» الى الحرف «ز»، ومن الحرف «م» الى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11" w:name="pg8320_85501"/>
    <w:bookmarkEnd w:id="511"/>
    <w:p>
      <w:pPr>
        <w:pStyle w:val="BookText"/>
      </w:pPr>
      <w:r>
        <w:rPr>
          <w:rFonts w:ascii="Amiri" w:hAnsi="Amiri" w:eastAsia="Amiri" w:cs="Amiri"/>
          <w:lang w:bidi="ar-SA"/>
          <w:color w:val="111111"/>
          <w:sz w:val="28"/>
          <w:szCs w:val="28"/>
          <w:rtl/>
        </w:rPr>
        <w:t xml:space="preserve">الحرف «ي»؛ كاتب = مؤلف، تا: مجهول؛ 26 ص، 17س، 16/5*20/5سم [المتحف</w:t>
      </w:r>
    </w:p>
    <w:p>
      <w:pPr>
        <w:pStyle w:val="BookText"/>
      </w:pPr>
      <w:r>
        <w:rPr>
          <w:rFonts w:ascii="Amiri" w:hAnsi="Amiri" w:eastAsia="Amiri" w:cs="Amiri"/>
          <w:lang w:bidi="ar-SA"/>
          <w:color w:val="111111"/>
          <w:sz w:val="28"/>
          <w:szCs w:val="28"/>
          <w:rtl/>
        </w:rPr>
        <w:t xml:space="preserve">العراقي - ف: الادب -43]</w:t>
      </w:r>
    </w:p>
    <w:p>
      <w:pPr>
        <w:pStyle w:val="Heading2"/>
      </w:pPr>
      <w:bookmarkStart w:id="1818" w:name="_Toc1137"/>
      <w:r>
        <w:t>إلعاب العرب / عربي</w:t>
      </w:r>
      <w:bookmarkEnd w:id="1818"/>
    </w:p>
    <w:p>
      <w:pPr>
        <w:pStyle w:val="BookText"/>
      </w:pPr>
      <w:r>
        <w:rPr>
          <w:rFonts w:ascii="Times New Roman" w:hAnsi="Times New Roman" w:eastAsia="Times New Roman" w:cs="Times New Roman"/>
          <w:lang w:val="en-US" w:bidi="en-US"/>
          <w:color w:val="111111"/>
          <w:sz w:val="28"/>
          <w:szCs w:val="28"/>
          <w:rtl/>
        </w:rPr>
        <w:t xml:space="preserve">7214.</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8820</w:t>
      </w:r>
    </w:p>
    <w:p>
      <w:pPr>
        <w:pStyle w:val="BookText"/>
      </w:pPr>
      <w:r>
        <w:rPr>
          <w:rFonts w:ascii="IRNazanin" w:hAnsi="IRNazanin" w:eastAsia="IRNazanin" w:cs="IRNazanin"/>
          <w:lang w:bidi="fa-IR"/>
          <w:color w:val="111111"/>
          <w:sz w:val="28"/>
          <w:szCs w:val="28"/>
          <w:rtl/>
        </w:rPr>
        <w:t xml:space="preserve">کا: محمود بن عبدالله الشكري الآلوسي، تا: مجهول؛ 14 ص 19س،14*21سم المورد:</w:t>
      </w:r>
    </w:p>
    <w:p>
      <w:pPr>
        <w:pStyle w:val="BookText"/>
      </w:pPr>
      <w:r>
        <w:rPr>
          <w:rFonts w:ascii="Times New Roman" w:hAnsi="Times New Roman" w:eastAsia="Times New Roman" w:cs="Times New Roman"/>
          <w:lang w:val="en-US" w:bidi="en-US"/>
          <w:color w:val="111111"/>
          <w:sz w:val="28"/>
          <w:szCs w:val="28"/>
          <w:rtl/>
        </w:rPr>
        <w:t xml:space="preserve">204 -13]</w:t>
      </w:r>
    </w:p>
    <w:p>
      <w:pPr>
        <w:pStyle w:val="Heading2"/>
      </w:pPr>
      <w:bookmarkStart w:id="1819" w:name="_Toc1138"/>
      <w:r>
        <w:t>ألغاز / معما - عربي</w:t>
      </w:r>
      <w:bookmarkEnd w:id="1819"/>
    </w:p>
    <w:p>
      <w:pPr>
        <w:pStyle w:val="BookText"/>
      </w:pPr>
      <w:r>
        <w:rPr>
          <w:rFonts w:ascii="Amiri" w:hAnsi="Amiri" w:eastAsia="Amiri" w:cs="Amiri"/>
          <w:lang w:bidi="ar-SA"/>
          <w:color w:val="111111"/>
          <w:sz w:val="28"/>
          <w:szCs w:val="28"/>
          <w:rtl/>
        </w:rPr>
        <w:t xml:space="preserve">العبيدي إبراهيم بن عامر ( - 1091 ه- )</w:t>
      </w:r>
    </w:p>
    <w:p>
      <w:pPr>
        <w:pStyle w:val="BookText"/>
      </w:pPr>
      <w:r>
        <w:rPr>
          <w:rFonts w:ascii="Times New Roman" w:hAnsi="Times New Roman" w:eastAsia="Times New Roman" w:cs="Times New Roman"/>
          <w:lang w:val="en-US" w:bidi="en-US"/>
          <w:color w:val="111111"/>
          <w:sz w:val="28"/>
          <w:szCs w:val="28"/>
          <w:rtl/>
        </w:rPr>
        <w:t xml:space="preserve">7215.</w:t>
      </w:r>
    </w:p>
    <w:p>
      <w:pPr>
        <w:pStyle w:val="BookText"/>
      </w:pPr>
      <w:r>
        <w:rPr>
          <w:rFonts w:ascii="IRNazanin" w:hAnsi="IRNazanin" w:eastAsia="IRNazanin" w:cs="IRNazanin"/>
          <w:lang w:bidi="fa-IR"/>
          <w:color w:val="111111"/>
          <w:sz w:val="28"/>
          <w:szCs w:val="28"/>
          <w:rtl/>
        </w:rPr>
        <w:t xml:space="preserve">بغداد؛ دار المخطوطات؛ رقم المخطوط : 33845</w:t>
      </w:r>
    </w:p>
    <w:p>
      <w:pPr>
        <w:pStyle w:val="BookText"/>
      </w:pPr>
      <w:r>
        <w:rPr>
          <w:rFonts w:ascii="Amiri" w:hAnsi="Amiri" w:eastAsia="Amiri" w:cs="Amiri"/>
          <w:lang w:bidi="ar-SA"/>
          <w:color w:val="111111"/>
          <w:sz w:val="28"/>
          <w:szCs w:val="28"/>
          <w:rtl/>
        </w:rPr>
        <w:t xml:space="preserve">أوّلها: هذا لغز عظيم ... في الماء قدم للشيخ ... ماذا تقولون في شيء يطير بغير جناح.</w:t>
      </w:r>
    </w:p>
    <w:p>
      <w:pPr>
        <w:pStyle w:val="BookText"/>
      </w:pPr>
      <w:r>
        <w:rPr>
          <w:rFonts w:ascii="Amiri" w:hAnsi="Amiri" w:eastAsia="Amiri" w:cs="Amiri"/>
          <w:lang w:bidi="ar-SA"/>
          <w:color w:val="111111"/>
          <w:sz w:val="28"/>
          <w:szCs w:val="28"/>
          <w:rtl/>
        </w:rPr>
        <w:t xml:space="preserve">يبيض ويفرخ في البطاح رأسه في ذنبه ...</w:t>
      </w:r>
    </w:p>
    <w:p>
      <w:pPr>
        <w:pStyle w:val="BookText"/>
      </w:pPr>
      <w:r>
        <w:rPr>
          <w:rFonts w:ascii="IRNazanin" w:hAnsi="IRNazanin" w:eastAsia="IRNazanin" w:cs="IRNazanin"/>
          <w:lang w:bidi="fa-IR"/>
          <w:color w:val="111111"/>
          <w:sz w:val="28"/>
          <w:szCs w:val="28"/>
          <w:rtl/>
        </w:rPr>
        <w:t xml:space="preserve">کا: مجهول، تا: القرن 11 ه-، 6ص، 33س،15*20 سم [المتحف العراقي - ف: الادب -43]</w:t>
      </w:r>
    </w:p>
    <w:p>
      <w:pPr>
        <w:pStyle w:val="Heading2"/>
      </w:pPr>
      <w:bookmarkStart w:id="1820" w:name="_Toc1139"/>
      <w:r>
        <w:t>ألغاز / معما - عربي</w:t>
      </w:r>
      <w:bookmarkEnd w:id="1820"/>
    </w:p>
    <w:p>
      <w:pPr>
        <w:pStyle w:val="BookText"/>
      </w:pPr>
      <w:r>
        <w:rPr>
          <w:rFonts w:ascii="Amiri" w:hAnsi="Amiri" w:eastAsia="Amiri" w:cs="Amiri"/>
          <w:lang w:bidi="ar-SA"/>
          <w:color w:val="111111"/>
          <w:sz w:val="28"/>
          <w:szCs w:val="28"/>
          <w:rtl/>
        </w:rPr>
        <w:t xml:space="preserve">ابن سلوم محمّد بن علي ( - 1246 ه- )</w:t>
      </w:r>
    </w:p>
    <w:p>
      <w:pPr>
        <w:pStyle w:val="BookText"/>
      </w:pPr>
      <w:r>
        <w:rPr>
          <w:rFonts w:ascii="Times New Roman" w:hAnsi="Times New Roman" w:eastAsia="Times New Roman" w:cs="Times New Roman"/>
          <w:lang w:val="en-US" w:bidi="en-US"/>
          <w:color w:val="111111"/>
          <w:sz w:val="28"/>
          <w:szCs w:val="28"/>
          <w:rtl/>
        </w:rPr>
        <w:t xml:space="preserve">7216.</w:t>
      </w:r>
    </w:p>
    <w:p>
      <w:pPr>
        <w:pStyle w:val="BookText"/>
      </w:pPr>
      <w:r>
        <w:rPr>
          <w:rFonts w:ascii="Amiri" w:hAnsi="Amiri" w:eastAsia="Amiri" w:cs="Amiri"/>
          <w:lang w:bidi="ar-SA"/>
          <w:color w:val="111111"/>
          <w:sz w:val="28"/>
          <w:szCs w:val="28"/>
          <w:rtl/>
        </w:rPr>
        <w:t xml:space="preserve">بغداد؛ دار المخطوطات؛ رقم المخطوط: 31559/3 أوّلها: إمام العلامني إليك تحية مضاعفة ماحن رعد وجلجلا</w:t>
      </w:r>
    </w:p>
    <w:p>
      <w:pPr>
        <w:pStyle w:val="BookText"/>
      </w:pPr>
      <w:r>
        <w:rPr>
          <w:rFonts w:ascii="IRNazanin" w:hAnsi="IRNazanin" w:eastAsia="IRNazanin" w:cs="IRNazanin"/>
          <w:lang w:bidi="fa-IR"/>
          <w:color w:val="111111"/>
          <w:sz w:val="28"/>
          <w:szCs w:val="28"/>
          <w:rtl/>
        </w:rPr>
        <w:t xml:space="preserve">کا: مجهول، تا: مجهول؛ 5 ص، 23 س،15*21 سم [المتحف العراقي -ف: الادب -44]</w:t>
      </w:r>
    </w:p>
    <w:p>
      <w:pPr>
        <w:pStyle w:val="Heading2"/>
      </w:pPr>
      <w:bookmarkStart w:id="1821" w:name="_Toc1140"/>
      <w:r>
        <w:t>ألغاز / معما - عربي</w:t>
      </w:r>
      <w:bookmarkEnd w:id="1821"/>
    </w:p>
    <w:p>
      <w:pPr>
        <w:pStyle w:val="BookText"/>
      </w:pPr>
      <w:r>
        <w:rPr>
          <w:rFonts w:ascii="Amiri" w:hAnsi="Amiri" w:eastAsia="Amiri" w:cs="Amiri"/>
          <w:lang w:bidi="ar-SA"/>
          <w:color w:val="111111"/>
          <w:sz w:val="28"/>
          <w:szCs w:val="28"/>
          <w:rtl/>
        </w:rPr>
        <w:t xml:space="preserve">البندنيجي، عيسى بن موسى ( - 1283 ه-)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12" w:name="pg8320_85502"/>
    <w:bookmarkEnd w:id="512"/>
    <w:p>
      <w:pPr>
        <w:pStyle w:val="BookText"/>
      </w:pPr>
      <w:r>
        <w:rPr>
          <w:rFonts w:ascii="Times New Roman" w:hAnsi="Times New Roman" w:eastAsia="Times New Roman" w:cs="Times New Roman"/>
          <w:lang w:val="en-US" w:bidi="en-US"/>
          <w:color w:val="111111"/>
          <w:sz w:val="28"/>
          <w:szCs w:val="28"/>
          <w:rtl/>
        </w:rPr>
        <w:t xml:space="preserve">7217.</w:t>
      </w:r>
    </w:p>
    <w:p>
      <w:pPr>
        <w:pStyle w:val="BookText"/>
      </w:pPr>
      <w:r>
        <w:rPr>
          <w:rFonts w:ascii="IRNazanin" w:hAnsi="IRNazanin" w:eastAsia="IRNazanin" w:cs="IRNazanin"/>
          <w:lang w:bidi="fa-IR"/>
          <w:color w:val="111111"/>
          <w:sz w:val="28"/>
          <w:szCs w:val="28"/>
          <w:rtl/>
        </w:rPr>
        <w:t xml:space="preserve">بغداد؛ دار المخطوطات؛ رقم المخطوط : 12621/5</w:t>
      </w:r>
    </w:p>
    <w:p>
      <w:pPr>
        <w:pStyle w:val="BookText"/>
      </w:pPr>
      <w:r>
        <w:rPr>
          <w:rFonts w:ascii="IRNazanin" w:hAnsi="IRNazanin" w:eastAsia="IRNazanin" w:cs="IRNazanin"/>
          <w:lang w:bidi="fa-IR"/>
          <w:color w:val="111111"/>
          <w:sz w:val="28"/>
          <w:szCs w:val="28"/>
          <w:rtl/>
        </w:rPr>
        <w:t xml:space="preserve">کا: مجهول، تا: 1268ه-، 14 ص، 17س،13*19سم [المتحف العراقي -ف: الادب -44]</w:t>
      </w:r>
    </w:p>
    <w:p>
      <w:pPr>
        <w:pStyle w:val="Heading2"/>
      </w:pPr>
      <w:bookmarkStart w:id="1822" w:name="_Toc1141"/>
      <w:r>
        <w:t>الألغاز (رسالة في) / معما - عربي</w:t>
      </w:r>
      <w:bookmarkEnd w:id="1822"/>
    </w:p>
    <w:p>
      <w:pPr>
        <w:pStyle w:val="BookText"/>
      </w:pPr>
      <w:r>
        <w:rPr>
          <w:rFonts w:ascii="Amiri" w:hAnsi="Amiri" w:eastAsia="Amiri" w:cs="Amiri"/>
          <w:lang w:bidi="ar-SA"/>
          <w:color w:val="111111"/>
          <w:sz w:val="28"/>
          <w:szCs w:val="28"/>
          <w:rtl/>
        </w:rPr>
        <w:t xml:space="preserve">محمّد</w:t>
      </w:r>
    </w:p>
    <w:p>
      <w:pPr>
        <w:pStyle w:val="BookText"/>
      </w:pPr>
      <w:r>
        <w:rPr>
          <w:rFonts w:ascii="Times New Roman" w:hAnsi="Times New Roman" w:eastAsia="Times New Roman" w:cs="Times New Roman"/>
          <w:lang w:val="en-US" w:bidi="en-US"/>
          <w:color w:val="111111"/>
          <w:sz w:val="28"/>
          <w:szCs w:val="28"/>
          <w:rtl/>
        </w:rPr>
        <w:t xml:space="preserve">7218.</w:t>
      </w:r>
    </w:p>
    <w:p>
      <w:pPr>
        <w:pStyle w:val="BookText"/>
      </w:pPr>
      <w:r>
        <w:rPr>
          <w:rFonts w:ascii="Amiri" w:hAnsi="Amiri" w:eastAsia="Amiri" w:cs="Amiri"/>
          <w:lang w:bidi="ar-SA"/>
          <w:color w:val="111111"/>
          <w:sz w:val="28"/>
          <w:szCs w:val="28"/>
          <w:rtl/>
        </w:rPr>
        <w:t xml:space="preserve">بغداد؛ مكتبة الأوقاف العامة؛ رقم المخطوط: 568/5</w:t>
      </w:r>
    </w:p>
    <w:p>
      <w:pPr>
        <w:pStyle w:val="BookText"/>
      </w:pPr>
      <w:r>
        <w:rPr>
          <w:rFonts w:ascii="Amiri" w:hAnsi="Amiri" w:eastAsia="Amiri" w:cs="Amiri"/>
          <w:lang w:bidi="ar-SA"/>
          <w:color w:val="111111"/>
          <w:sz w:val="28"/>
          <w:szCs w:val="28"/>
          <w:rtl/>
        </w:rPr>
        <w:t xml:space="preserve">أوّلها: ... لا يخفي عليكم ايها الأصحاب العظام والاحباب ... بالافهام الوقادة والاذهان النفادة ...</w:t>
      </w:r>
    </w:p>
    <w:p>
      <w:pPr>
        <w:pStyle w:val="BookText"/>
      </w:pPr>
      <w:r>
        <w:rPr>
          <w:rFonts w:ascii="IRNazanin" w:hAnsi="IRNazanin" w:eastAsia="IRNazanin" w:cs="IRNazanin"/>
          <w:lang w:bidi="fa-IR"/>
          <w:color w:val="111111"/>
          <w:sz w:val="28"/>
          <w:szCs w:val="28"/>
          <w:rtl/>
        </w:rPr>
        <w:t xml:space="preserve">کا: مجهول، تا: 1100ه-، ناقصة : الأوّل؛ 3ق،16*24سم [ف: 3 -24]</w:t>
      </w:r>
    </w:p>
    <w:p>
      <w:pPr>
        <w:pStyle w:val="BookText"/>
      </w:pPr>
      <w:r>
        <w:rPr>
          <w:rFonts w:ascii="Times New Roman" w:hAnsi="Times New Roman" w:eastAsia="Times New Roman" w:cs="Times New Roman"/>
          <w:lang w:val="en-US" w:bidi="en-US"/>
          <w:color w:val="111111"/>
          <w:sz w:val="28"/>
          <w:szCs w:val="28"/>
          <w:rtl/>
        </w:rPr>
        <w:t xml:space="preserve">7219.</w:t>
      </w:r>
    </w:p>
    <w:p>
      <w:pPr>
        <w:pStyle w:val="BookText"/>
      </w:pPr>
      <w:r>
        <w:rPr>
          <w:rFonts w:ascii="Amiri" w:hAnsi="Amiri" w:eastAsia="Amiri" w:cs="Amiri"/>
          <w:lang w:bidi="ar-SA"/>
          <w:color w:val="111111"/>
          <w:sz w:val="28"/>
          <w:szCs w:val="28"/>
          <w:rtl/>
        </w:rPr>
        <w:t xml:space="preserve">بغداد؛ مكتبة الأوقاف العامة؛ رقم المخطوط : 568/6 أوّلها: الحمد لله والصلوة ... فيقول أحوج الخلق الى رحمة ربه الغني محمّد عنه لا يخفي عليكم ...</w:t>
      </w:r>
    </w:p>
    <w:p>
      <w:pPr>
        <w:pStyle w:val="BookText"/>
      </w:pPr>
      <w:r>
        <w:rPr>
          <w:rFonts w:ascii="IRNazanin" w:hAnsi="IRNazanin" w:eastAsia="IRNazanin" w:cs="IRNazanin"/>
          <w:lang w:bidi="fa-IR"/>
          <w:color w:val="111111"/>
          <w:sz w:val="28"/>
          <w:szCs w:val="28"/>
          <w:rtl/>
        </w:rPr>
        <w:t xml:space="preserve">کا: مجهول، تا: 1100ه-، 3ق،16*24سم [ف: 3-228]</w:t>
      </w:r>
    </w:p>
    <w:p>
      <w:pPr>
        <w:pStyle w:val="Heading2"/>
      </w:pPr>
      <w:bookmarkStart w:id="1823" w:name="_Toc1142"/>
      <w:r>
        <w:t>ألغاز / معما - عربي</w:t>
      </w:r>
      <w:bookmarkEnd w:id="1823"/>
    </w:p>
    <w:p>
      <w:pPr>
        <w:pStyle w:val="BookText"/>
      </w:pPr>
      <w:r>
        <w:rPr>
          <w:rFonts w:ascii="Times New Roman" w:hAnsi="Times New Roman" w:eastAsia="Times New Roman" w:cs="Times New Roman"/>
          <w:lang w:val="en-US" w:bidi="en-US"/>
          <w:color w:val="111111"/>
          <w:sz w:val="28"/>
          <w:szCs w:val="28"/>
          <w:rtl/>
        </w:rPr>
        <w:t xml:space="preserve">7220.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18/54/15</w:t>
      </w:r>
    </w:p>
    <w:p>
      <w:pPr>
        <w:pStyle w:val="BookText"/>
      </w:pPr>
      <w:r>
        <w:rPr>
          <w:rFonts w:ascii="IRNazanin" w:hAnsi="IRNazanin" w:eastAsia="IRNazanin" w:cs="IRNazanin"/>
          <w:lang w:bidi="fa-IR"/>
          <w:color w:val="111111"/>
          <w:sz w:val="28"/>
          <w:szCs w:val="28"/>
          <w:rtl/>
        </w:rPr>
        <w:t xml:space="preserve">کا: مجهول، تا: مجهول؛21*13سم [الاوقاف العامة - موصل: 8 -141]</w:t>
      </w:r>
    </w:p>
    <w:p>
      <w:pPr>
        <w:pStyle w:val="Heading2"/>
      </w:pPr>
      <w:bookmarkStart w:id="1824" w:name="_Toc1143"/>
      <w:r>
        <w:t>الألغاز (فقه الحنفية) (رسالة في) / فقه - عربي</w:t>
      </w:r>
      <w:bookmarkEnd w:id="1824"/>
    </w:p>
    <w:p>
      <w:pPr>
        <w:pStyle w:val="BookText"/>
      </w:pPr>
      <w:r>
        <w:rPr>
          <w:rFonts w:ascii="Times New Roman" w:hAnsi="Times New Roman" w:eastAsia="Times New Roman" w:cs="Times New Roman"/>
          <w:lang w:val="en-US" w:bidi="en-US"/>
          <w:color w:val="111111"/>
          <w:sz w:val="28"/>
          <w:szCs w:val="28"/>
          <w:rtl/>
        </w:rPr>
        <w:t xml:space="preserve">7221.</w:t>
      </w:r>
    </w:p>
    <w:p>
      <w:pPr>
        <w:pStyle w:val="BookText"/>
      </w:pPr>
      <w:r>
        <w:rPr>
          <w:rFonts w:ascii="Amiri" w:hAnsi="Amiri" w:eastAsia="Amiri" w:cs="Amiri"/>
          <w:lang w:bidi="ar-SA"/>
          <w:color w:val="111111"/>
          <w:sz w:val="28"/>
          <w:szCs w:val="28"/>
          <w:rtl/>
        </w:rPr>
        <w:t xml:space="preserve">الموصل؛ سعيد الديوه جي؛ رقم المخطوط: 116/1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9-212]</w:t>
      </w:r>
    </w:p>
    <w:p>
      <w:pPr>
        <w:pStyle w:val="BookText"/>
      </w:pPr>
      <w:r>
        <w:rPr>
          <w:rFonts w:ascii="Amiri" w:hAnsi="Amiri" w:eastAsia="Amiri" w:cs="Amiri"/>
          <w:lang w:bidi="ar-SA"/>
          <w:color w:val="111111"/>
          <w:sz w:val="28"/>
          <w:szCs w:val="28"/>
          <w:rtl/>
        </w:rPr>
        <w:t xml:space="preserve">ألغاز ابن الناقد &gt; المفرحات على تفريح الذات</w:t>
      </w:r>
    </w:p>
    <w:p>
      <w:pPr>
        <w:pStyle w:val="BookText"/>
      </w:pPr>
      <w:r>
        <w:rPr>
          <w:rFonts w:ascii="Amiri" w:hAnsi="Amiri" w:eastAsia="Amiri" w:cs="Amiri"/>
          <w:lang w:bidi="ar-SA"/>
          <w:color w:val="111111"/>
          <w:sz w:val="28"/>
          <w:szCs w:val="28"/>
          <w:rtl/>
        </w:rPr>
        <w:t xml:space="preserve">الألغاز الجزرية &gt; العقد الثمين في ألغاز القرائة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13" w:name="pg8320_85503"/>
    <w:bookmarkEnd w:id="513"/>
    <w:p>
      <w:pPr>
        <w:pStyle w:val="Heading2"/>
      </w:pPr>
      <w:bookmarkStart w:id="1825" w:name="_Toc1144"/>
      <w:r>
        <w:t>ألغاز شعرية / أدب - عربي</w:t>
      </w:r>
      <w:bookmarkEnd w:id="1825"/>
    </w:p>
    <w:p>
      <w:pPr>
        <w:pStyle w:val="BookText"/>
      </w:pPr>
      <w:r>
        <w:rPr>
          <w:rFonts w:ascii="Times New Roman" w:hAnsi="Times New Roman" w:eastAsia="Times New Roman" w:cs="Times New Roman"/>
          <w:lang w:val="en-US" w:bidi="en-US"/>
          <w:color w:val="111111"/>
          <w:sz w:val="28"/>
          <w:szCs w:val="28"/>
          <w:rtl/>
        </w:rPr>
        <w:t xml:space="preserve">7222.</w:t>
      </w:r>
    </w:p>
    <w:p>
      <w:pPr>
        <w:pStyle w:val="BookText"/>
      </w:pPr>
      <w:r>
        <w:rPr>
          <w:rFonts w:ascii="Amiri" w:hAnsi="Amiri" w:eastAsia="Amiri" w:cs="Amiri"/>
          <w:lang w:bidi="ar-SA"/>
          <w:color w:val="111111"/>
          <w:sz w:val="28"/>
          <w:szCs w:val="28"/>
          <w:rtl/>
        </w:rPr>
        <w:t xml:space="preserve">بغداد؛ مكتبة الأوقاف العامة؛ رقم المخطوط: 13856/2</w:t>
      </w:r>
    </w:p>
    <w:p>
      <w:pPr>
        <w:pStyle w:val="BookText"/>
      </w:pPr>
      <w:r>
        <w:rPr>
          <w:rFonts w:ascii="Amiri" w:hAnsi="Amiri" w:eastAsia="Amiri" w:cs="Amiri"/>
          <w:lang w:bidi="ar-SA"/>
          <w:color w:val="111111"/>
          <w:sz w:val="28"/>
          <w:szCs w:val="28"/>
          <w:rtl/>
        </w:rPr>
        <w:t xml:space="preserve">الغاز شعرية وفوائد من كتب ادباء العراق المتأخرين امثال: آل السويدي وغيرهم؛ كا: حسن بن محمّد الرجب، تا: 1342ه-، ،11ق، 22 س،16*20سم [ف: 3-6]</w:t>
      </w:r>
    </w:p>
    <w:p>
      <w:pPr>
        <w:pStyle w:val="Heading2"/>
      </w:pPr>
      <w:bookmarkStart w:id="1826" w:name="_Toc1145"/>
      <w:r>
        <w:t>ألغاز شعرية وأجوبتها / معما، شعر - عربي</w:t>
      </w:r>
      <w:bookmarkEnd w:id="1826"/>
    </w:p>
    <w:p>
      <w:pPr>
        <w:pStyle w:val="BookText"/>
      </w:pPr>
      <w:r>
        <w:rPr>
          <w:rFonts w:ascii="Times New Roman" w:hAnsi="Times New Roman" w:eastAsia="Times New Roman" w:cs="Times New Roman"/>
          <w:lang w:val="en-US" w:bidi="en-US"/>
          <w:color w:val="111111"/>
          <w:sz w:val="28"/>
          <w:szCs w:val="28"/>
          <w:rtl/>
        </w:rPr>
        <w:t xml:space="preserve">7223.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1310/7</w:t>
      </w:r>
    </w:p>
    <w:p>
      <w:pPr>
        <w:pStyle w:val="BookText"/>
      </w:pPr>
      <w:r>
        <w:rPr>
          <w:rFonts w:ascii="Amiri" w:hAnsi="Amiri" w:eastAsia="Amiri" w:cs="Amiri"/>
          <w:lang w:bidi="ar-SA"/>
          <w:color w:val="111111"/>
          <w:sz w:val="28"/>
          <w:szCs w:val="28"/>
          <w:rtl/>
        </w:rPr>
        <w:t xml:space="preserve">أوّلها: قال الشاعر وما وهبت له ثلثا من العمر كاملاً وخمساً وسدساً ثم ثمناً فاعرض عاماً وقال قليل قلت عندي زيادة فزدت عليه مثلتسع الذي مضى وابقيت لي عشرين أعيش بها وذاك قليل للفتي حين تمرضي فكم كان هذا العمر إن كنت عاقلاً: آخرها: فإذا ضربتها في السبعة حصل خمسة الآف وأربعون فاذا ضربتها في الثمانية بلغ الحاصل أربعين ألف وثلثمائة وعشرين تمت</w:t>
      </w:r>
    </w:p>
    <w:p>
      <w:pPr>
        <w:pStyle w:val="BookText"/>
      </w:pPr>
      <w:r>
        <w:rPr>
          <w:rFonts w:ascii="IRNazanin" w:hAnsi="IRNazanin" w:eastAsia="IRNazanin" w:cs="IRNazanin"/>
          <w:lang w:bidi="fa-IR"/>
          <w:color w:val="111111"/>
          <w:sz w:val="28"/>
          <w:szCs w:val="28"/>
          <w:rtl/>
        </w:rPr>
        <w:t xml:space="preserve">کا: مجهول، تا: مجهول ؛ 3 ص 14/5*20سم [ف: 1-117]</w:t>
      </w:r>
    </w:p>
    <w:p>
      <w:pPr>
        <w:pStyle w:val="Heading2"/>
      </w:pPr>
      <w:bookmarkStart w:id="1827" w:name="_Toc1146"/>
      <w:r>
        <w:t>ألغاز الصفدي / معما - عربي</w:t>
      </w:r>
      <w:bookmarkEnd w:id="1827"/>
    </w:p>
    <w:p>
      <w:pPr>
        <w:pStyle w:val="BookText"/>
      </w:pPr>
      <w:r>
        <w:rPr>
          <w:rFonts w:ascii="Amiri" w:hAnsi="Amiri" w:eastAsia="Amiri" w:cs="Amiri"/>
          <w:lang w:bidi="ar-SA"/>
          <w:color w:val="111111"/>
          <w:sz w:val="28"/>
          <w:szCs w:val="28"/>
          <w:rtl/>
        </w:rPr>
        <w:t xml:space="preserve">7224 . الموصل ؛ المدرسة الرضوانية (في الأوقاف العامة)؛ رقم المخطوط : 18/9/4</w:t>
      </w:r>
    </w:p>
    <w:p>
      <w:pPr>
        <w:pStyle w:val="BookText"/>
      </w:pPr>
      <w:r>
        <w:rPr>
          <w:rFonts w:ascii="IRNazanin" w:hAnsi="IRNazanin" w:eastAsia="IRNazanin" w:cs="IRNazanin"/>
          <w:lang w:bidi="fa-IR"/>
          <w:color w:val="111111"/>
          <w:sz w:val="28"/>
          <w:szCs w:val="28"/>
          <w:rtl/>
        </w:rPr>
        <w:t xml:space="preserve">کا: مجهول، تا: مجهول؛22*17سم [الاوقاف العامة - موصل: [8 -116]</w:t>
      </w:r>
    </w:p>
    <w:p>
      <w:pPr>
        <w:pStyle w:val="Heading2"/>
      </w:pPr>
      <w:bookmarkStart w:id="1828" w:name="_Toc1147"/>
      <w:r>
        <w:t>ألغاز علم النحو / نحو - عربي</w:t>
      </w:r>
      <w:bookmarkEnd w:id="1828"/>
    </w:p>
    <w:p>
      <w:pPr>
        <w:pStyle w:val="BookText"/>
      </w:pPr>
      <w:r>
        <w:rPr>
          <w:rFonts w:ascii="Amiri" w:hAnsi="Amiri" w:eastAsia="Amiri" w:cs="Amiri"/>
          <w:lang w:bidi="ar-SA"/>
          <w:color w:val="111111"/>
          <w:sz w:val="28"/>
          <w:szCs w:val="28"/>
          <w:rtl/>
        </w:rPr>
        <w:t xml:space="preserve">الحسيني، محمّد باقر بن حيدر ( - 1290 ه- )</w:t>
      </w:r>
    </w:p>
    <w:p>
      <w:pPr>
        <w:pStyle w:val="BookText"/>
      </w:pPr>
      <w:r>
        <w:rPr>
          <w:rFonts w:ascii="Times New Roman" w:hAnsi="Times New Roman" w:eastAsia="Times New Roman" w:cs="Times New Roman"/>
          <w:lang w:val="en-US" w:bidi="en-US"/>
          <w:color w:val="111111"/>
          <w:sz w:val="28"/>
          <w:szCs w:val="28"/>
          <w:rtl/>
        </w:rPr>
        <w:t xml:space="preserve">7225.</w:t>
      </w:r>
    </w:p>
    <w:p>
      <w:pPr>
        <w:pStyle w:val="BookText"/>
      </w:pPr>
      <w:r>
        <w:rPr>
          <w:rFonts w:ascii="Amiri" w:hAnsi="Amiri" w:eastAsia="Amiri" w:cs="Amiri"/>
          <w:lang w:bidi="ar-SA"/>
          <w:color w:val="111111"/>
          <w:sz w:val="28"/>
          <w:szCs w:val="28"/>
          <w:rtl/>
        </w:rPr>
        <w:t xml:space="preserve">الكاظمية مكتبة الامام الصادق؛ رقم المخطوط: 122م / مجموع</w:t>
      </w:r>
    </w:p>
    <w:p>
      <w:pPr>
        <w:pStyle w:val="BookText"/>
      </w:pPr>
      <w:r>
        <w:rPr>
          <w:rFonts w:ascii="Amiri" w:hAnsi="Amiri" w:eastAsia="Amiri" w:cs="Amiri"/>
          <w:lang w:bidi="ar-SA"/>
          <w:color w:val="111111"/>
          <w:sz w:val="28"/>
          <w:szCs w:val="28"/>
          <w:rtl/>
        </w:rPr>
        <w:t xml:space="preserve">أوّلها: بسملة، لله رب العالمين، وبعد فقد سنح لي ان اروض ذهني في ميدان كنز علم العربية؛ آخرها: قلب لام الفعل الفا لتحركها وانفتاح ما قبلها. وتمت وبالخير عمت.</w:t>
      </w:r>
    </w:p>
    <w:p>
      <w:pPr>
        <w:pStyle w:val="BookText"/>
      </w:pPr>
      <w:r>
        <w:rPr>
          <w:rFonts w:ascii="Amiri" w:hAnsi="Amiri" w:eastAsia="Amiri" w:cs="Amiri"/>
          <w:lang w:bidi="ar-SA"/>
          <w:color w:val="111111"/>
          <w:sz w:val="28"/>
          <w:szCs w:val="28"/>
          <w:rtl/>
        </w:rPr>
        <w:t xml:space="preserve">نسخ، كاتب = مؤلف، تا: 1282ه-، 6ق، 24 س، 15*22 س [الذخائر: 6-7-299]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14" w:name="pg8320_85504"/>
    <w:bookmarkEnd w:id="514"/>
    <w:p>
      <w:pPr>
        <w:pStyle w:val="Heading2"/>
      </w:pPr>
      <w:bookmarkStart w:id="1829" w:name="_Toc1148"/>
      <w:r>
        <w:t>ألغاز منظومة في مسائل حسابية / معما، شعر - عربي</w:t>
      </w:r>
      <w:bookmarkEnd w:id="1829"/>
    </w:p>
    <w:p>
      <w:pPr>
        <w:pStyle w:val="BookText"/>
      </w:pPr>
      <w:r>
        <w:rPr>
          <w:rFonts w:ascii="Times New Roman" w:hAnsi="Times New Roman" w:eastAsia="Times New Roman" w:cs="Times New Roman"/>
          <w:lang w:val="en-US" w:bidi="en-US"/>
          <w:color w:val="111111"/>
          <w:sz w:val="28"/>
          <w:szCs w:val="28"/>
          <w:rtl/>
        </w:rPr>
        <w:t xml:space="preserve">7226.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18/48/27</w:t>
      </w:r>
    </w:p>
    <w:p>
      <w:pPr>
        <w:pStyle w:val="BookText"/>
      </w:pPr>
      <w:r>
        <w:rPr>
          <w:rFonts w:ascii="IRNazanin" w:hAnsi="IRNazanin" w:eastAsia="IRNazanin" w:cs="IRNazanin"/>
          <w:lang w:bidi="fa-IR"/>
          <w:color w:val="111111"/>
          <w:sz w:val="28"/>
          <w:szCs w:val="28"/>
          <w:rtl/>
        </w:rPr>
        <w:t xml:space="preserve">کا: مجهول، تا: مجهول؛22*12سم [الاوقاف العامة - موصل: 8 -135]</w:t>
      </w:r>
    </w:p>
    <w:p>
      <w:pPr>
        <w:pStyle w:val="Heading2"/>
      </w:pPr>
      <w:bookmarkStart w:id="1830" w:name="_Toc1149"/>
      <w:r>
        <w:t>الألغاز النحوية / نحو - عربي</w:t>
      </w:r>
      <w:bookmarkEnd w:id="1830"/>
    </w:p>
    <w:p>
      <w:pPr>
        <w:pStyle w:val="BookText"/>
      </w:pPr>
      <w:r>
        <w:rPr>
          <w:rFonts w:ascii="Amiri" w:hAnsi="Amiri" w:eastAsia="Amiri" w:cs="Amiri"/>
          <w:lang w:bidi="ar-SA"/>
          <w:color w:val="111111"/>
          <w:sz w:val="28"/>
          <w:szCs w:val="28"/>
          <w:rtl/>
        </w:rPr>
        <w:t xml:space="preserve">الجرجاني، علي بن محمّد ( 740 - 816 ه-)</w:t>
      </w:r>
    </w:p>
    <w:p>
      <w:pPr>
        <w:pStyle w:val="BookText"/>
      </w:pPr>
      <w:r>
        <w:rPr>
          <w:rFonts w:ascii="IRNazanin" w:hAnsi="IRNazanin" w:eastAsia="IRNazanin" w:cs="IRNazanin"/>
          <w:lang w:bidi="fa-IR"/>
          <w:color w:val="111111"/>
          <w:sz w:val="28"/>
          <w:szCs w:val="28"/>
          <w:rtl/>
        </w:rPr>
        <w:t xml:space="preserve">[فنخا 4: 711-712 (3نسخ) ]</w:t>
      </w:r>
    </w:p>
    <w:p>
      <w:pPr>
        <w:pStyle w:val="BookText"/>
      </w:pPr>
      <w:r>
        <w:rPr>
          <w:rFonts w:ascii="Times New Roman" w:hAnsi="Times New Roman" w:eastAsia="Times New Roman" w:cs="Times New Roman"/>
          <w:lang w:val="en-US" w:bidi="en-US"/>
          <w:color w:val="111111"/>
          <w:sz w:val="28"/>
          <w:szCs w:val="28"/>
          <w:rtl/>
        </w:rPr>
        <w:t xml:space="preserve">7227.</w:t>
      </w:r>
    </w:p>
    <w:p>
      <w:pPr>
        <w:pStyle w:val="BookText"/>
      </w:pPr>
      <w:r>
        <w:rPr>
          <w:rFonts w:ascii="Amiri" w:hAnsi="Amiri" w:eastAsia="Amiri" w:cs="Amiri"/>
          <w:lang w:bidi="ar-SA"/>
          <w:color w:val="111111"/>
          <w:sz w:val="28"/>
          <w:szCs w:val="28"/>
          <w:rtl/>
        </w:rPr>
        <w:t xml:space="preserve">السليمانية؛ الأوقاف المركزية؛ رقم المخطوط: 13/11 ت/ مجاميع /2536-2542</w:t>
      </w:r>
    </w:p>
    <w:p>
      <w:pPr>
        <w:pStyle w:val="BookText"/>
      </w:pPr>
      <w:r>
        <w:rPr>
          <w:rFonts w:ascii="Amiri" w:hAnsi="Amiri" w:eastAsia="Amiri" w:cs="Amiri"/>
          <w:lang w:bidi="ar-SA"/>
          <w:color w:val="111111"/>
          <w:sz w:val="28"/>
          <w:szCs w:val="28"/>
          <w:rtl/>
        </w:rPr>
        <w:t xml:space="preserve">أوّلها: الباب الثاني في الالغاز التي يطلب توجيه اعرابها واذكر أبيات الالغاز مرتبة القوافي تسهيلا لتناولها؛ آخرها: وايراد المضمر الدال على ارادة الارتباط الذي يستحيل وجوده مع الايقاع والله أعلم بالصواب تمت الرسالة الحرفية المنسوبة الى السيد الشريف .</w:t>
      </w:r>
    </w:p>
    <w:p>
      <w:pPr>
        <w:pStyle w:val="BookText"/>
      </w:pPr>
      <w:r>
        <w:rPr>
          <w:rFonts w:ascii="IRNazanin" w:hAnsi="IRNazanin" w:eastAsia="IRNazanin" w:cs="IRNazanin"/>
          <w:lang w:bidi="fa-IR"/>
          <w:color w:val="111111"/>
          <w:sz w:val="28"/>
          <w:szCs w:val="28"/>
          <w:rtl/>
        </w:rPr>
        <w:t xml:space="preserve">القسم الثاني؛ کا: مجهول، تا: مجهول؛ 12ق، 18 س،147*22سم [ف: 4-202]</w:t>
      </w:r>
    </w:p>
    <w:p>
      <w:pPr>
        <w:pStyle w:val="Heading2"/>
      </w:pPr>
      <w:bookmarkStart w:id="1831" w:name="_Toc1150"/>
      <w:r>
        <w:t>الألغاز النحوية / نحو، معما - عربي</w:t>
      </w:r>
      <w:bookmarkEnd w:id="1831"/>
    </w:p>
    <w:p>
      <w:pPr>
        <w:pStyle w:val="BookText"/>
      </w:pPr>
      <w:r>
        <w:rPr>
          <w:rFonts w:ascii="Amiri" w:hAnsi="Amiri" w:eastAsia="Amiri" w:cs="Amiri"/>
          <w:lang w:bidi="ar-SA"/>
          <w:color w:val="111111"/>
          <w:sz w:val="28"/>
          <w:szCs w:val="28"/>
          <w:rtl/>
        </w:rPr>
        <w:t xml:space="preserve">البيتوشي الكردي، عبدالله بن محمّد (1161 - 1221ه-)</w:t>
      </w:r>
    </w:p>
    <w:p>
      <w:pPr>
        <w:pStyle w:val="BookText"/>
      </w:pPr>
      <w:r>
        <w:rPr>
          <w:rFonts w:ascii="Times New Roman" w:hAnsi="Times New Roman" w:eastAsia="Times New Roman" w:cs="Times New Roman"/>
          <w:lang w:val="en-US" w:bidi="en-US"/>
          <w:color w:val="111111"/>
          <w:sz w:val="28"/>
          <w:szCs w:val="28"/>
          <w:rtl/>
        </w:rPr>
        <w:t xml:space="preserve">7228.</w:t>
      </w:r>
    </w:p>
    <w:p>
      <w:pPr>
        <w:pStyle w:val="BookText"/>
      </w:pPr>
      <w:r>
        <w:rPr>
          <w:rFonts w:ascii="Amiri" w:hAnsi="Amiri" w:eastAsia="Amiri" w:cs="Amiri"/>
          <w:lang w:bidi="ar-SA"/>
          <w:color w:val="111111"/>
          <w:sz w:val="28"/>
          <w:szCs w:val="28"/>
          <w:rtl/>
        </w:rPr>
        <w:t xml:space="preserve">السليمانية؛ الأوقاف المركزية؛ رقم المخطوط: ت 1119</w:t>
      </w:r>
    </w:p>
    <w:p>
      <w:pPr>
        <w:pStyle w:val="BookText"/>
      </w:pPr>
      <w:r>
        <w:rPr>
          <w:rFonts w:ascii="Amiri" w:hAnsi="Amiri" w:eastAsia="Amiri" w:cs="Amiri"/>
          <w:lang w:bidi="ar-SA"/>
          <w:color w:val="111111"/>
          <w:sz w:val="28"/>
          <w:szCs w:val="28"/>
          <w:rtl/>
        </w:rPr>
        <w:t xml:space="preserve">كا: محمّد المدرس، تا: 1271ه-، السليمانية؛ 28 ق، 15س، 16*22سم [ف: 3-140]</w:t>
      </w:r>
    </w:p>
    <w:p>
      <w:pPr>
        <w:pStyle w:val="BookText"/>
      </w:pPr>
      <w:r>
        <w:rPr>
          <w:rFonts w:ascii="Times New Roman" w:hAnsi="Times New Roman" w:eastAsia="Times New Roman" w:cs="Times New Roman"/>
          <w:lang w:val="en-US" w:bidi="en-US"/>
          <w:color w:val="111111"/>
          <w:sz w:val="28"/>
          <w:szCs w:val="28"/>
          <w:rtl/>
        </w:rPr>
        <w:t xml:space="preserve">7229.</w:t>
      </w:r>
    </w:p>
    <w:p>
      <w:pPr>
        <w:pStyle w:val="BookText"/>
      </w:pPr>
      <w:r>
        <w:rPr>
          <w:rFonts w:ascii="Amiri" w:hAnsi="Amiri" w:eastAsia="Amiri" w:cs="Amiri"/>
          <w:lang w:bidi="ar-SA"/>
          <w:color w:val="111111"/>
          <w:sz w:val="28"/>
          <w:szCs w:val="28"/>
          <w:rtl/>
        </w:rPr>
        <w:t xml:space="preserve">السليمانية؛ الأوقاف المركزية؛ رقم المخطوط: 13/10ت مجاميع / 2536-2542</w:t>
      </w:r>
    </w:p>
    <w:p>
      <w:pPr>
        <w:pStyle w:val="BookText"/>
      </w:pPr>
      <w:r>
        <w:rPr>
          <w:rFonts w:ascii="IRNazanin" w:hAnsi="IRNazanin" w:eastAsia="IRNazanin" w:cs="IRNazanin"/>
          <w:lang w:bidi="fa-IR"/>
          <w:color w:val="111111"/>
          <w:sz w:val="28"/>
          <w:szCs w:val="28"/>
          <w:rtl/>
        </w:rPr>
        <w:t xml:space="preserve">القسم الاول؛ كا: محمّد البشدري الدگه يي، تا: 1319ه-، 15 ق، 18 س،17*22سم [ف:3-140]</w:t>
      </w:r>
    </w:p>
    <w:p>
      <w:pPr>
        <w:pStyle w:val="BookText"/>
      </w:pPr>
      <w:r>
        <w:rPr>
          <w:rFonts w:ascii="Times New Roman" w:hAnsi="Times New Roman" w:eastAsia="Times New Roman" w:cs="Times New Roman"/>
          <w:lang w:val="en-US" w:bidi="en-US"/>
          <w:color w:val="111111"/>
          <w:sz w:val="28"/>
          <w:szCs w:val="28"/>
          <w:rtl/>
        </w:rPr>
        <w:t xml:space="preserve">7230.</w:t>
      </w:r>
    </w:p>
    <w:p>
      <w:pPr>
        <w:pStyle w:val="BookText"/>
      </w:pPr>
      <w:r>
        <w:rPr>
          <w:rFonts w:ascii="Amiri" w:hAnsi="Amiri" w:eastAsia="Amiri" w:cs="Amiri"/>
          <w:lang w:bidi="ar-SA"/>
          <w:color w:val="111111"/>
          <w:sz w:val="28"/>
          <w:szCs w:val="28"/>
          <w:rtl/>
        </w:rPr>
        <w:t xml:space="preserve">السليمانية؛ الأوقاف المركزية؛ رقم المخطوط: ت/ 1120</w:t>
      </w:r>
    </w:p>
    <w:p>
      <w:pPr>
        <w:pStyle w:val="BookText"/>
      </w:pPr>
      <w:r>
        <w:rPr>
          <w:rFonts w:ascii="Amiri" w:hAnsi="Amiri" w:eastAsia="Amiri" w:cs="Amiri"/>
          <w:lang w:bidi="ar-SA"/>
          <w:color w:val="111111"/>
          <w:sz w:val="28"/>
          <w:szCs w:val="28"/>
          <w:rtl/>
        </w:rPr>
        <w:t xml:space="preserve">أوّلها: الباب الثاني في الالغاز التي يطلب توجيه اعرابها واذكر أبيات الالغاز مرتبة القوافي على حروف الهجاء تسهيلا لتناولها ....</w:t>
      </w:r>
    </w:p>
    <w:p>
      <w:pPr>
        <w:pStyle w:val="BookText"/>
      </w:pPr>
      <w:r>
        <w:rPr>
          <w:rFonts w:ascii="Amiri" w:hAnsi="Amiri" w:eastAsia="Amiri" w:cs="Amiri"/>
          <w:lang w:bidi="ar-SA"/>
          <w:color w:val="111111"/>
          <w:sz w:val="28"/>
          <w:szCs w:val="28"/>
          <w:rtl/>
        </w:rPr>
        <w:t xml:space="preserve">كا: خضر بن ملا مصطفى بن ملا محمّد الهرمني، تا: مجهول؛ 18ق، 20س،16*22سم</w:t>
      </w:r>
    </w:p>
    <w:p>
      <w:pPr>
        <w:pStyle w:val="BookText"/>
      </w:pPr>
      <w:r>
        <w:rPr>
          <w:rFonts w:ascii="IRNazanin" w:hAnsi="IRNazanin" w:eastAsia="IRNazanin" w:cs="IRNazanin"/>
          <w:lang w:bidi="fa-IR"/>
          <w:color w:val="111111"/>
          <w:sz w:val="28"/>
          <w:szCs w:val="28"/>
          <w:rtl/>
        </w:rPr>
        <w:t xml:space="preserve">[ف: 3-139]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15" w:name="pg8320_85505"/>
    <w:bookmarkEnd w:id="515"/>
    <w:p>
      <w:pPr>
        <w:pStyle w:val="Heading2"/>
      </w:pPr>
      <w:bookmarkStart w:id="1832" w:name="_Toc1151"/>
      <w:r>
        <w:t>ألغاز نحوية / نحو - عربي</w:t>
      </w:r>
      <w:bookmarkEnd w:id="1832"/>
    </w:p>
    <w:p>
      <w:pPr>
        <w:pStyle w:val="BookText"/>
      </w:pPr>
      <w:r>
        <w:rPr>
          <w:rFonts w:ascii="Amiri" w:hAnsi="Amiri" w:eastAsia="Amiri" w:cs="Amiri"/>
          <w:lang w:bidi="ar-SA"/>
          <w:color w:val="111111"/>
          <w:sz w:val="28"/>
          <w:szCs w:val="28"/>
          <w:rtl/>
        </w:rPr>
        <w:t xml:space="preserve">الكردي الأحسائي، عبد الله</w:t>
      </w:r>
    </w:p>
    <w:p>
      <w:pPr>
        <w:pStyle w:val="BookText"/>
      </w:pPr>
      <w:r>
        <w:rPr>
          <w:rFonts w:ascii="Times New Roman" w:hAnsi="Times New Roman" w:eastAsia="Times New Roman" w:cs="Times New Roman"/>
          <w:lang w:val="en-US" w:bidi="en-US"/>
          <w:color w:val="111111"/>
          <w:sz w:val="28"/>
          <w:szCs w:val="28"/>
          <w:rtl/>
        </w:rPr>
        <w:t xml:space="preserve">7231.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10601/1</w:t>
      </w:r>
    </w:p>
    <w:p>
      <w:pPr>
        <w:pStyle w:val="BookText"/>
      </w:pPr>
      <w:r>
        <w:rPr>
          <w:rFonts w:ascii="IRNazanin" w:hAnsi="IRNazanin" w:eastAsia="IRNazanin" w:cs="IRNazanin"/>
          <w:lang w:bidi="fa-IR"/>
          <w:color w:val="111111"/>
          <w:sz w:val="28"/>
          <w:szCs w:val="28"/>
          <w:rtl/>
        </w:rPr>
        <w:t xml:space="preserve">کا: مجهول، تا: مجهول؛ 37 ص ، 20 س،15*22سم [المورد: 61-216]</w:t>
      </w:r>
    </w:p>
    <w:p>
      <w:pPr>
        <w:pStyle w:val="Heading2"/>
      </w:pPr>
      <w:bookmarkStart w:id="1833" w:name="_Toc1152"/>
      <w:r>
        <w:t>الألغاز النحوية / نحو - عربي</w:t>
      </w:r>
      <w:bookmarkEnd w:id="1833"/>
    </w:p>
    <w:p>
      <w:pPr>
        <w:pStyle w:val="BookText"/>
      </w:pPr>
      <w:r>
        <w:rPr>
          <w:rFonts w:ascii="Times New Roman" w:hAnsi="Times New Roman" w:eastAsia="Times New Roman" w:cs="Times New Roman"/>
          <w:lang w:val="en-US" w:bidi="en-US"/>
          <w:color w:val="111111"/>
          <w:sz w:val="28"/>
          <w:szCs w:val="28"/>
          <w:rtl/>
        </w:rPr>
        <w:t xml:space="preserve">7232.</w:t>
      </w:r>
    </w:p>
    <w:p>
      <w:pPr>
        <w:pStyle w:val="BookText"/>
      </w:pPr>
      <w:r>
        <w:rPr>
          <w:rFonts w:ascii="IRNazanin" w:hAnsi="IRNazanin" w:eastAsia="IRNazanin" w:cs="IRNazanin"/>
          <w:lang w:bidi="fa-IR"/>
          <w:color w:val="111111"/>
          <w:sz w:val="28"/>
          <w:szCs w:val="28"/>
          <w:rtl/>
        </w:rPr>
        <w:t xml:space="preserve">بغداد؛ دار المخطوطات؛ رقم المخطوط : 2507</w:t>
      </w:r>
    </w:p>
    <w:p>
      <w:pPr>
        <w:pStyle w:val="BookText"/>
      </w:pPr>
      <w:r>
        <w:rPr>
          <w:rFonts w:ascii="Amiri" w:hAnsi="Amiri" w:eastAsia="Amiri" w:cs="Amiri"/>
          <w:lang w:bidi="ar-SA"/>
          <w:color w:val="111111"/>
          <w:sz w:val="28"/>
          <w:szCs w:val="28"/>
          <w:rtl/>
        </w:rPr>
        <w:t xml:space="preserve">كا: أحمد بن محمّد بويه جي، تا: مجهول؛ 52 ص، 21 س، 16/5*22/5سم [المتحف</w:t>
      </w:r>
    </w:p>
    <w:p>
      <w:pPr>
        <w:pStyle w:val="BookText"/>
      </w:pPr>
      <w:r>
        <w:rPr>
          <w:rFonts w:ascii="Amiri" w:hAnsi="Amiri" w:eastAsia="Amiri" w:cs="Amiri"/>
          <w:lang w:bidi="ar-SA"/>
          <w:color w:val="111111"/>
          <w:sz w:val="28"/>
          <w:szCs w:val="28"/>
          <w:rtl/>
        </w:rPr>
        <w:t xml:space="preserve">العراقي - ف: اللغوية -17]</w:t>
      </w:r>
    </w:p>
    <w:p>
      <w:pPr>
        <w:pStyle w:val="Heading2"/>
      </w:pPr>
      <w:bookmarkStart w:id="1834" w:name="_Toc1153"/>
      <w:r>
        <w:t>ألغاز وأبيات إلى مولود / معما، شعر - عربي</w:t>
      </w:r>
      <w:bookmarkEnd w:id="1834"/>
    </w:p>
    <w:p>
      <w:pPr>
        <w:pStyle w:val="BookText"/>
      </w:pPr>
      <w:r>
        <w:rPr>
          <w:rFonts w:ascii="Times New Roman" w:hAnsi="Times New Roman" w:eastAsia="Times New Roman" w:cs="Times New Roman"/>
          <w:lang w:val="en-US" w:bidi="en-US"/>
          <w:color w:val="111111"/>
          <w:sz w:val="28"/>
          <w:szCs w:val="28"/>
          <w:rtl/>
        </w:rPr>
        <w:t xml:space="preserve">7233.</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18/54/11</w:t>
      </w:r>
    </w:p>
    <w:p>
      <w:pPr>
        <w:pStyle w:val="BookText"/>
      </w:pPr>
      <w:r>
        <w:rPr>
          <w:rFonts w:ascii="IRNazanin" w:hAnsi="IRNazanin" w:eastAsia="IRNazanin" w:cs="IRNazanin"/>
          <w:lang w:bidi="fa-IR"/>
          <w:color w:val="111111"/>
          <w:sz w:val="28"/>
          <w:szCs w:val="28"/>
          <w:rtl/>
        </w:rPr>
        <w:t xml:space="preserve">کا: مجهول، تا: مجهول21*13سم [الاوقاف العامة - موصل: 8-140]</w:t>
      </w:r>
    </w:p>
    <w:p>
      <w:pPr>
        <w:pStyle w:val="Heading2"/>
      </w:pPr>
      <w:bookmarkStart w:id="1835" w:name="_Toc1154"/>
      <w:r>
        <w:t>ألغاز وأجوبتها / معما - عربي</w:t>
      </w:r>
      <w:bookmarkEnd w:id="1835"/>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7234 . النجف الأشرف؛ مكتبة آية الله الحكيم العامة؛ رقم المخطوط : 1835/4</w:t>
      </w:r>
    </w:p>
    <w:p>
      <w:pPr>
        <w:pStyle w:val="BookText"/>
      </w:pPr>
      <w:r>
        <w:rPr>
          <w:rFonts w:ascii="Amiri" w:hAnsi="Amiri" w:eastAsia="Amiri" w:cs="Amiri"/>
          <w:lang w:bidi="ar-SA"/>
          <w:color w:val="111111"/>
          <w:sz w:val="28"/>
          <w:szCs w:val="28"/>
          <w:rtl/>
        </w:rPr>
        <w:t xml:space="preserve">أوّلها: البسملة اللغز الاول ما انشاء الشيخ العالم العامل العلامه البهائي بهاء الحق والملة والدين محمد العاملي ملغز في اسم كتابه الشريف المسمى بزبدة الأصول. بسم الله الرحمن الرحيم بعد الحمد والصلوة فيقول أحوج الخلق الى رحمة ربه الغني محمّد المشتهر ببهاء الدين العاملي على الله عنه؛ آخرها: غير المعتدل من المزاجات فان زدت على آخريه انواع الرسوب حاصل عند كل من المرطبات والمجففات وان زدت على احدهما مسطح آخره عادل بسائط مقادير البيض ومركب انه السنائيات انتهى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16" w:name="pg8320_85506"/>
    <w:bookmarkEnd w:id="516"/>
    <w:p>
      <w:pPr>
        <w:pStyle w:val="BookText"/>
      </w:pPr>
      <w:r>
        <w:rPr>
          <w:rFonts w:ascii="IRNazanin" w:hAnsi="IRNazanin" w:eastAsia="IRNazanin" w:cs="IRNazanin"/>
          <w:lang w:bidi="fa-IR"/>
          <w:color w:val="111111"/>
          <w:sz w:val="28"/>
          <w:szCs w:val="28"/>
          <w:rtl/>
        </w:rPr>
        <w:t xml:space="preserve">کا: مجهول، تا: مجهول؛ 6 ص،10/8*17/4سم [ف: 1-118]</w:t>
      </w:r>
    </w:p>
    <w:p>
      <w:pPr>
        <w:pStyle w:val="Heading2"/>
      </w:pPr>
      <w:bookmarkStart w:id="1836" w:name="_Toc1155"/>
      <w:r>
        <w:t>ألغاز وحلولها / معما - عربي</w:t>
      </w:r>
      <w:bookmarkEnd w:id="1836"/>
    </w:p>
    <w:p>
      <w:pPr>
        <w:pStyle w:val="BookText"/>
      </w:pPr>
      <w:r>
        <w:rPr>
          <w:rFonts w:ascii="Times New Roman" w:hAnsi="Times New Roman" w:eastAsia="Times New Roman" w:cs="Times New Roman"/>
          <w:lang w:val="en-US" w:bidi="en-US"/>
          <w:color w:val="111111"/>
          <w:sz w:val="28"/>
          <w:szCs w:val="28"/>
          <w:rtl/>
        </w:rPr>
        <w:t xml:space="preserve">7235.</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9/4/6</w:t>
      </w:r>
    </w:p>
    <w:p>
      <w:pPr>
        <w:pStyle w:val="BookText"/>
      </w:pPr>
      <w:r>
        <w:rPr>
          <w:rFonts w:ascii="IRNazanin" w:hAnsi="IRNazanin" w:eastAsia="IRNazanin" w:cs="IRNazanin"/>
          <w:lang w:bidi="fa-IR"/>
          <w:color w:val="111111"/>
          <w:sz w:val="28"/>
          <w:szCs w:val="28"/>
          <w:rtl/>
        </w:rPr>
        <w:t xml:space="preserve">کا: مجهول، تا: مجهول؛21*16سم [الاوقاف العامة - موصل: 6-211]</w:t>
      </w:r>
    </w:p>
    <w:p>
      <w:pPr>
        <w:pStyle w:val="BookText"/>
      </w:pPr>
      <w:r>
        <w:rPr>
          <w:rFonts w:ascii="IRNazanin" w:hAnsi="IRNazanin" w:eastAsia="IRNazanin" w:cs="IRNazanin"/>
          <w:lang w:bidi="fa-IR"/>
          <w:color w:val="111111"/>
          <w:sz w:val="28"/>
          <w:szCs w:val="28"/>
          <w:rtl/>
        </w:rPr>
        <w:t xml:space="preserve">الألغام الأول &gt; الملاغم الأول</w:t>
      </w:r>
    </w:p>
    <w:p>
      <w:pPr>
        <w:pStyle w:val="Heading2"/>
      </w:pPr>
      <w:bookmarkStart w:id="1837" w:name="_Toc1156"/>
      <w:r>
        <w:t>ألفاظ أدويه = الألفاظ الأدوية / طب - فارسي</w:t>
      </w:r>
      <w:bookmarkEnd w:id="1837"/>
    </w:p>
    <w:p>
      <w:pPr>
        <w:pStyle w:val="BookText"/>
      </w:pPr>
      <w:r>
        <w:rPr>
          <w:rFonts w:ascii="Amiri" w:hAnsi="Amiri" w:eastAsia="Amiri" w:cs="Amiri"/>
          <w:lang w:bidi="ar-SA"/>
          <w:color w:val="111111"/>
          <w:sz w:val="28"/>
          <w:szCs w:val="28"/>
          <w:rtl/>
        </w:rPr>
        <w:t xml:space="preserve">عين الملك الشيرازي، محمّد بن عبد الله ( - القرن 11 ه- )</w:t>
      </w:r>
    </w:p>
    <w:p>
      <w:pPr>
        <w:pStyle w:val="BookText"/>
      </w:pPr>
      <w:r>
        <w:rPr>
          <w:rFonts w:ascii="Amiri" w:hAnsi="Amiri" w:eastAsia="Amiri" w:cs="Amiri"/>
          <w:lang w:bidi="ar-SA"/>
          <w:color w:val="111111"/>
          <w:sz w:val="28"/>
          <w:szCs w:val="28"/>
          <w:rtl/>
        </w:rPr>
        <w:t xml:space="preserve">تاريخ التأليف: 1038ه-</w:t>
      </w:r>
    </w:p>
    <w:p>
      <w:pPr>
        <w:pStyle w:val="BookText"/>
      </w:pPr>
      <w:r>
        <w:rPr>
          <w:rFonts w:ascii="IRNazanin" w:hAnsi="IRNazanin" w:eastAsia="IRNazanin" w:cs="IRNazanin"/>
          <w:lang w:bidi="fa-IR"/>
          <w:color w:val="111111"/>
          <w:sz w:val="28"/>
          <w:szCs w:val="28"/>
          <w:rtl/>
        </w:rPr>
        <w:t xml:space="preserve">أوّله: بسمله هو الله احد الله الصمد که پایه حقیقت بی چونش از دایره دریافت و احاطه شناخت برتر است ...</w:t>
      </w:r>
    </w:p>
    <w:p>
      <w:pPr>
        <w:pStyle w:val="BookText"/>
      </w:pPr>
      <w:r>
        <w:rPr>
          <w:rFonts w:ascii="IRNazanin" w:hAnsi="IRNazanin" w:eastAsia="IRNazanin" w:cs="IRNazanin"/>
          <w:lang w:bidi="fa-IR"/>
          <w:color w:val="111111"/>
          <w:sz w:val="28"/>
          <w:szCs w:val="28"/>
          <w:rtl/>
        </w:rPr>
        <w:t xml:space="preserve">آخره: هیچ آفریده را نشود خوردنش نصیب * ای آفریدگار بس است آفریدنش</w:t>
      </w:r>
    </w:p>
    <w:p>
      <w:pPr>
        <w:pStyle w:val="BookText"/>
      </w:pPr>
      <w:r>
        <w:rPr>
          <w:rFonts w:ascii="IRNazanin" w:hAnsi="IRNazanin" w:eastAsia="IRNazanin" w:cs="IRNazanin"/>
          <w:lang w:bidi="fa-IR"/>
          <w:color w:val="111111"/>
          <w:sz w:val="28"/>
          <w:szCs w:val="28"/>
          <w:rtl/>
        </w:rPr>
        <w:t xml:space="preserve">طبع: لاهور، 1310 ه-، لکھنو ثمر هند، 1262ه-</w:t>
      </w:r>
    </w:p>
    <w:p>
      <w:pPr>
        <w:pStyle w:val="BookText"/>
      </w:pPr>
      <w:r>
        <w:rPr>
          <w:rFonts w:ascii="Amiri" w:hAnsi="Amiri" w:eastAsia="Amiri" w:cs="Amiri"/>
          <w:lang w:bidi="ar-SA"/>
          <w:color w:val="111111"/>
          <w:sz w:val="28"/>
          <w:szCs w:val="28"/>
          <w:rtl/>
        </w:rPr>
        <w:t xml:space="preserve">[فنخا 4: 713-715(15 نسخة)]</w:t>
      </w:r>
    </w:p>
    <w:p>
      <w:pPr>
        <w:pStyle w:val="BookText"/>
      </w:pPr>
      <w:r>
        <w:rPr>
          <w:rFonts w:ascii="Times New Roman" w:hAnsi="Times New Roman" w:eastAsia="Times New Roman" w:cs="Times New Roman"/>
          <w:lang w:val="en-US" w:bidi="en-US"/>
          <w:color w:val="111111"/>
          <w:sz w:val="28"/>
          <w:szCs w:val="28"/>
          <w:rtl/>
        </w:rPr>
        <w:t xml:space="preserve">7236.</w:t>
      </w:r>
    </w:p>
    <w:p>
      <w:pPr>
        <w:pStyle w:val="BookText"/>
      </w:pPr>
      <w:r>
        <w:rPr>
          <w:rFonts w:ascii="IRNazanin" w:hAnsi="IRNazanin" w:eastAsia="IRNazanin" w:cs="IRNazanin"/>
          <w:lang w:bidi="fa-IR"/>
          <w:color w:val="111111"/>
          <w:sz w:val="28"/>
          <w:szCs w:val="28"/>
          <w:rtl/>
        </w:rPr>
        <w:t xml:space="preserve">بغداد؛ دار المخطوطات؛ رقم المخطوط : 12562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شيخ علي جان، تا: 1259ه-، 318 ص، 17 س،26/5*17/5سم [المتحف العراقيف</w:t>
      </w:r>
    </w:p>
    <w:p>
      <w:pPr>
        <w:pStyle w:val="BookText"/>
      </w:pPr>
      <w:r>
        <w:rPr>
          <w:rFonts w:ascii="Amiri" w:hAnsi="Amiri" w:eastAsia="Amiri" w:cs="Amiri"/>
          <w:lang w:bidi="ar-SA"/>
          <w:color w:val="111111"/>
          <w:sz w:val="28"/>
          <w:szCs w:val="28"/>
          <w:rtl/>
        </w:rPr>
        <w:t xml:space="preserve">الطب والصيدلة -34]</w:t>
      </w:r>
    </w:p>
    <w:p>
      <w:pPr>
        <w:pStyle w:val="BookText"/>
      </w:pPr>
      <w:r>
        <w:rPr>
          <w:rFonts w:ascii="Amiri" w:hAnsi="Amiri" w:eastAsia="Amiri" w:cs="Amiri"/>
          <w:lang w:bidi="ar-SA"/>
          <w:color w:val="111111"/>
          <w:sz w:val="28"/>
          <w:szCs w:val="28"/>
          <w:rtl/>
        </w:rPr>
        <w:t xml:space="preserve">ألفاظ الاأشباه والنظائر &gt; الألفاظ الكتابية</w:t>
      </w:r>
    </w:p>
    <w:p>
      <w:pPr>
        <w:pStyle w:val="BookText"/>
      </w:pPr>
      <w:r>
        <w:rPr>
          <w:rFonts w:ascii="Amiri" w:hAnsi="Amiri" w:eastAsia="Amiri" w:cs="Amiri"/>
          <w:lang w:bidi="ar-SA"/>
          <w:color w:val="111111"/>
          <w:sz w:val="28"/>
          <w:szCs w:val="28"/>
          <w:rtl/>
        </w:rPr>
        <w:t xml:space="preserve">الألفاظ التي يكفربها قائلها &gt; ألفاظ الكفر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17" w:name="pg8320_85507"/>
    <w:bookmarkEnd w:id="517"/>
    <w:p>
      <w:pPr>
        <w:pStyle w:val="Heading2"/>
      </w:pPr>
      <w:bookmarkStart w:id="1838" w:name="_Toc1157"/>
      <w:r>
        <w:t>ألفاظ ذنوب الصغائر / فقه - عربي</w:t>
      </w:r>
      <w:bookmarkEnd w:id="1838"/>
    </w:p>
    <w:p>
      <w:pPr>
        <w:pStyle w:val="BookText"/>
      </w:pPr>
      <w:r>
        <w:rPr>
          <w:rFonts w:ascii="Times New Roman" w:hAnsi="Times New Roman" w:eastAsia="Times New Roman" w:cs="Times New Roman"/>
          <w:lang w:val="en-US" w:bidi="en-US"/>
          <w:color w:val="111111"/>
          <w:sz w:val="28"/>
          <w:szCs w:val="28"/>
          <w:rtl/>
        </w:rPr>
        <w:t xml:space="preserve">7237.</w:t>
      </w:r>
    </w:p>
    <w:p>
      <w:pPr>
        <w:pStyle w:val="BookText"/>
      </w:pPr>
      <w:r>
        <w:rPr>
          <w:rFonts w:ascii="Amiri" w:hAnsi="Amiri" w:eastAsia="Amiri" w:cs="Amiri"/>
          <w:lang w:bidi="ar-SA"/>
          <w:color w:val="111111"/>
          <w:sz w:val="28"/>
          <w:szCs w:val="28"/>
          <w:rtl/>
        </w:rPr>
        <w:t xml:space="preserve">بغداد؛ مكتبة الأوقاف العامة؛ رقم المخطوط : 4256/4</w:t>
      </w:r>
    </w:p>
    <w:p>
      <w:pPr>
        <w:pStyle w:val="BookText"/>
      </w:pPr>
      <w:r>
        <w:rPr>
          <w:rFonts w:ascii="IRNazanin" w:hAnsi="IRNazanin" w:eastAsia="IRNazanin" w:cs="IRNazanin"/>
          <w:lang w:bidi="fa-IR"/>
          <w:color w:val="111111"/>
          <w:sz w:val="28"/>
          <w:szCs w:val="28"/>
          <w:rtl/>
        </w:rPr>
        <w:t xml:space="preserve">أوّلها: بسملة، الحمد لله رب العالمين، والصلاة والسلام على نبيه محمّد... وبعد فهذه مسائل ذكر فيها بعض ألفاظ ذنوب الصغائر وغيرها أي (ألفاظ) الردة والكفر وغيرهما کا: محمّد بن (؟)، تا: 1225 ه-، البصرة (مسجد البصرة)؛ 3ق،20*14سم [ف: 1-683]</w:t>
      </w:r>
    </w:p>
    <w:p>
      <w:pPr>
        <w:pStyle w:val="BookText"/>
      </w:pPr>
      <w:r>
        <w:rPr>
          <w:rFonts w:ascii="Amiri" w:hAnsi="Amiri" w:eastAsia="Amiri" w:cs="Amiri"/>
          <w:lang w:bidi="ar-SA"/>
          <w:color w:val="111111"/>
          <w:sz w:val="28"/>
          <w:szCs w:val="28"/>
          <w:rtl/>
        </w:rPr>
        <w:t xml:space="preserve">الألفاظ الرائقة والمعاني الرائقة / شعر - عربي</w:t>
      </w:r>
    </w:p>
    <w:p>
      <w:pPr>
        <w:pStyle w:val="BookText"/>
      </w:pPr>
      <w:r>
        <w:rPr>
          <w:rFonts w:ascii="Amiri" w:hAnsi="Amiri" w:eastAsia="Amiri" w:cs="Amiri"/>
          <w:lang w:bidi="ar-SA"/>
          <w:color w:val="111111"/>
          <w:sz w:val="28"/>
          <w:szCs w:val="28"/>
          <w:rtl/>
        </w:rPr>
        <w:t xml:space="preserve">الباعوني، محمّد بن أحمد - (871 ؟ ه- )</w:t>
      </w:r>
    </w:p>
    <w:p>
      <w:pPr>
        <w:pStyle w:val="BookText"/>
      </w:pPr>
      <w:r>
        <w:rPr>
          <w:rFonts w:ascii="Times New Roman" w:hAnsi="Times New Roman" w:eastAsia="Times New Roman" w:cs="Times New Roman"/>
          <w:lang w:val="en-US" w:bidi="en-US"/>
          <w:color w:val="111111"/>
          <w:sz w:val="28"/>
          <w:szCs w:val="28"/>
          <w:rtl/>
        </w:rPr>
        <w:t xml:space="preserve">7238.</w:t>
      </w:r>
    </w:p>
    <w:p>
      <w:pPr>
        <w:pStyle w:val="BookText"/>
      </w:pPr>
      <w:r>
        <w:rPr>
          <w:rFonts w:ascii="IRNazanin" w:hAnsi="IRNazanin" w:eastAsia="IRNazanin" w:cs="IRNazanin"/>
          <w:lang w:bidi="fa-IR"/>
          <w:color w:val="111111"/>
          <w:sz w:val="28"/>
          <w:szCs w:val="28"/>
          <w:rtl/>
        </w:rPr>
        <w:t xml:space="preserve">بغداد؛ دار المخطوطات؛ رقم المخطوط : 6340/6</w:t>
      </w:r>
    </w:p>
    <w:p>
      <w:pPr>
        <w:pStyle w:val="BookText"/>
      </w:pPr>
      <w:r>
        <w:rPr>
          <w:rFonts w:ascii="Amiri" w:hAnsi="Amiri" w:eastAsia="Amiri" w:cs="Amiri"/>
          <w:lang w:bidi="ar-SA"/>
          <w:color w:val="111111"/>
          <w:sz w:val="28"/>
          <w:szCs w:val="28"/>
          <w:rtl/>
        </w:rPr>
        <w:t xml:space="preserve">أوّلها: الحمد لله فاتح الأغلاق لأهل الحمد والطول والقوة ...</w:t>
      </w:r>
    </w:p>
    <w:p>
      <w:pPr>
        <w:pStyle w:val="BookText"/>
      </w:pPr>
      <w:r>
        <w:rPr>
          <w:rFonts w:ascii="IRNazanin" w:hAnsi="IRNazanin" w:eastAsia="IRNazanin" w:cs="IRNazanin"/>
          <w:lang w:bidi="fa-IR"/>
          <w:color w:val="111111"/>
          <w:sz w:val="28"/>
          <w:szCs w:val="28"/>
          <w:rtl/>
        </w:rPr>
        <w:t xml:space="preserve">کا: مجهول، تا: القرن 12 ه-، 14 ص، 24س،14*18سم [المتحف العراقي-ف: الادب -45]</w:t>
      </w:r>
    </w:p>
    <w:p>
      <w:pPr>
        <w:pStyle w:val="BookText"/>
      </w:pPr>
      <w:r>
        <w:rPr>
          <w:rFonts w:ascii="Times New Roman" w:hAnsi="Times New Roman" w:eastAsia="Times New Roman" w:cs="Times New Roman"/>
          <w:lang w:val="en-US" w:bidi="en-US"/>
          <w:color w:val="111111"/>
          <w:sz w:val="28"/>
          <w:szCs w:val="28"/>
          <w:rtl/>
        </w:rPr>
        <w:t xml:space="preserve">7239.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189/10</w:t>
      </w:r>
    </w:p>
    <w:p>
      <w:pPr>
        <w:pStyle w:val="BookText"/>
      </w:pPr>
      <w:r>
        <w:rPr>
          <w:rFonts w:ascii="IRNazanin" w:hAnsi="IRNazanin" w:eastAsia="IRNazanin" w:cs="IRNazanin"/>
          <w:lang w:bidi="fa-IR"/>
          <w:color w:val="111111"/>
          <w:sz w:val="28"/>
          <w:szCs w:val="28"/>
          <w:rtl/>
        </w:rPr>
        <w:t xml:space="preserve">أوّلها: الحمد لله فاتح الاعلاق</w:t>
      </w:r>
    </w:p>
    <w:p>
      <w:pPr>
        <w:pStyle w:val="BookText"/>
      </w:pPr>
      <w:r>
        <w:rPr>
          <w:rFonts w:ascii="IRNazanin" w:hAnsi="IRNazanin" w:eastAsia="IRNazanin" w:cs="IRNazanin"/>
          <w:lang w:bidi="fa-IR"/>
          <w:color w:val="111111"/>
          <w:sz w:val="28"/>
          <w:szCs w:val="28"/>
          <w:rtl/>
        </w:rPr>
        <w:t xml:space="preserve">کا: مجهول، تا: مجهول؛ 8 ق (25 ب) - (الف)، 14*18/5سم [ف: 124]</w:t>
      </w:r>
    </w:p>
    <w:p>
      <w:pPr>
        <w:pStyle w:val="BookText"/>
      </w:pPr>
      <w:r>
        <w:rPr>
          <w:rFonts w:ascii="Times New Roman" w:hAnsi="Times New Roman" w:eastAsia="Times New Roman" w:cs="Times New Roman"/>
          <w:lang w:val="en-US" w:bidi="en-US"/>
          <w:color w:val="111111"/>
          <w:sz w:val="28"/>
          <w:szCs w:val="28"/>
          <w:rtl/>
        </w:rPr>
        <w:t xml:space="preserve">7240.</w:t>
      </w:r>
    </w:p>
    <w:p>
      <w:pPr>
        <w:pStyle w:val="BookText"/>
      </w:pPr>
      <w:r>
        <w:rPr>
          <w:rFonts w:ascii="Amiri" w:hAnsi="Amiri" w:eastAsia="Amiri" w:cs="Amiri"/>
          <w:lang w:bidi="ar-SA"/>
          <w:color w:val="111111"/>
          <w:sz w:val="28"/>
          <w:szCs w:val="28"/>
          <w:rtl/>
        </w:rPr>
        <w:t xml:space="preserve">بغداد؛ مكتبة الأوقاف العامة؛ رقم المخطوط: 5932/3</w:t>
      </w:r>
    </w:p>
    <w:p>
      <w:pPr>
        <w:pStyle w:val="BookText"/>
      </w:pPr>
      <w:r>
        <w:rPr>
          <w:rFonts w:ascii="Amiri" w:hAnsi="Amiri" w:eastAsia="Amiri" w:cs="Amiri"/>
          <w:lang w:bidi="ar-SA"/>
          <w:color w:val="111111"/>
          <w:sz w:val="28"/>
          <w:szCs w:val="28"/>
          <w:rtl/>
        </w:rPr>
        <w:t xml:space="preserve">أوّلها: الحمد لله مانح الاعلاق وفاتح الاغلاق، وبعد فكان قد وقفني بعض الاخلاء... على كتاب: الصادح والباغم ... وسألني ان أنظم على لفظه ما تيسر من الوصايا:</w:t>
      </w:r>
    </w:p>
    <w:p>
      <w:pPr>
        <w:pStyle w:val="BookText"/>
      </w:pPr>
      <w:r>
        <w:rPr>
          <w:rFonts w:ascii="Amiri" w:hAnsi="Amiri" w:eastAsia="Amiri" w:cs="Amiri"/>
          <w:lang w:bidi="ar-SA"/>
          <w:color w:val="111111"/>
          <w:sz w:val="28"/>
          <w:szCs w:val="28"/>
          <w:rtl/>
        </w:rPr>
        <w:t xml:space="preserve">الحمد للمليك * جل عن الشريك / يقول نجل أحمد * الله احمد</w:t>
      </w:r>
    </w:p>
    <w:p>
      <w:pPr>
        <w:pStyle w:val="BookText"/>
      </w:pPr>
      <w:r>
        <w:rPr>
          <w:rFonts w:ascii="IRNazanin" w:hAnsi="IRNazanin" w:eastAsia="IRNazanin" w:cs="IRNazanin"/>
          <w:lang w:bidi="fa-IR"/>
          <w:color w:val="111111"/>
          <w:sz w:val="28"/>
          <w:szCs w:val="28"/>
          <w:rtl/>
        </w:rPr>
        <w:t xml:space="preserve">کا: مجهول، تا: مجهول؛ 6ق،15*20 سم [ف: 3-70]</w:t>
      </w:r>
    </w:p>
    <w:p>
      <w:pPr>
        <w:pStyle w:val="Heading2"/>
      </w:pPr>
      <w:bookmarkStart w:id="1839" w:name="_Toc1158"/>
      <w:r>
        <w:t>الألفاظ السريانية في المعاجم العربية / لغة - عربي</w:t>
      </w:r>
      <w:bookmarkEnd w:id="1839"/>
    </w:p>
    <w:p>
      <w:pPr>
        <w:pStyle w:val="BookText"/>
      </w:pPr>
      <w:r>
        <w:rPr>
          <w:rFonts w:ascii="IRNazanin" w:hAnsi="IRNazanin" w:eastAsia="IRNazanin" w:cs="IRNazanin"/>
          <w:lang w:bidi="fa-IR"/>
          <w:color w:val="111111"/>
          <w:sz w:val="28"/>
          <w:szCs w:val="28"/>
          <w:rtl/>
        </w:rPr>
        <w:t xml:space="preserve">مار افناطیوس افرام الاول ( - 1957م)</w:t>
      </w:r>
    </w:p>
    <w:p>
      <w:pPr>
        <w:pStyle w:val="BookText"/>
      </w:pPr>
      <w:r>
        <w:rPr>
          <w:rFonts w:ascii="IRNazanin" w:hAnsi="IRNazanin" w:eastAsia="IRNazanin" w:cs="IRNazanin"/>
          <w:lang w:bidi="fa-IR"/>
          <w:color w:val="111111"/>
          <w:sz w:val="28"/>
          <w:szCs w:val="28"/>
          <w:rtl/>
        </w:rPr>
        <w:t xml:space="preserve">طبع: دمشق، 1948، 1951م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18" w:name="pg8320_85508"/>
    <w:bookmarkEnd w:id="518"/>
    <w:p>
      <w:pPr>
        <w:pStyle w:val="BookText"/>
      </w:pPr>
      <w:r>
        <w:rPr>
          <w:rFonts w:ascii="Times New Roman" w:hAnsi="Times New Roman" w:eastAsia="Times New Roman" w:cs="Times New Roman"/>
          <w:lang w:val="en-US" w:bidi="en-US"/>
          <w:color w:val="111111"/>
          <w:sz w:val="28"/>
          <w:szCs w:val="28"/>
          <w:rtl/>
        </w:rPr>
        <w:t xml:space="preserve">7241.</w:t>
      </w:r>
    </w:p>
    <w:p>
      <w:pPr>
        <w:pStyle w:val="BookText"/>
      </w:pPr>
      <w:r>
        <w:rPr>
          <w:rFonts w:ascii="Amiri" w:hAnsi="Amiri" w:eastAsia="Amiri" w:cs="Amiri"/>
          <w:lang w:bidi="ar-SA"/>
          <w:color w:val="111111"/>
          <w:sz w:val="28"/>
          <w:szCs w:val="28"/>
          <w:rtl/>
        </w:rPr>
        <w:t xml:space="preserve">بغداد مكتبة الأوقاف العامة؛ رقم المخطوط : 134 مصورة</w:t>
      </w:r>
    </w:p>
    <w:p>
      <w:pPr>
        <w:pStyle w:val="BookText"/>
      </w:pPr>
      <w:r>
        <w:rPr>
          <w:rFonts w:ascii="IRNazanin" w:hAnsi="IRNazanin" w:eastAsia="IRNazanin" w:cs="IRNazanin"/>
          <w:lang w:bidi="fa-IR"/>
          <w:color w:val="111111"/>
          <w:sz w:val="28"/>
          <w:szCs w:val="28"/>
          <w:rtl/>
        </w:rPr>
        <w:t xml:space="preserve">کا: مجهول، تا: مجهول؛ 325 ق [المورد 22-249]</w:t>
      </w:r>
    </w:p>
    <w:p>
      <w:pPr>
        <w:pStyle w:val="Heading2"/>
      </w:pPr>
      <w:bookmarkStart w:id="1840" w:name="_Toc1159"/>
      <w:r>
        <w:t>ألفاظ فى اللغة / لغة - عربي</w:t>
      </w:r>
      <w:bookmarkEnd w:id="1840"/>
    </w:p>
    <w:p>
      <w:pPr>
        <w:pStyle w:val="BookText"/>
      </w:pPr>
      <w:r>
        <w:rPr>
          <w:rFonts w:ascii="Times New Roman" w:hAnsi="Times New Roman" w:eastAsia="Times New Roman" w:cs="Times New Roman"/>
          <w:lang w:val="en-US" w:bidi="en-US"/>
          <w:color w:val="111111"/>
          <w:sz w:val="28"/>
          <w:szCs w:val="28"/>
          <w:rtl/>
        </w:rPr>
        <w:t xml:space="preserve">7242.</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18/113/16</w:t>
      </w:r>
    </w:p>
    <w:p>
      <w:pPr>
        <w:pStyle w:val="BookText"/>
      </w:pPr>
      <w:r>
        <w:rPr>
          <w:rFonts w:ascii="IRNazanin" w:hAnsi="IRNazanin" w:eastAsia="IRNazanin" w:cs="IRNazanin"/>
          <w:lang w:bidi="fa-IR"/>
          <w:color w:val="111111"/>
          <w:sz w:val="28"/>
          <w:szCs w:val="28"/>
          <w:rtl/>
        </w:rPr>
        <w:t xml:space="preserve">کا: مجهول، تا: مجهول 19*33سم [الاوقاف العامة - الموصل: 8 -179]</w:t>
      </w:r>
    </w:p>
    <w:p>
      <w:pPr>
        <w:pStyle w:val="BookText"/>
      </w:pPr>
      <w:r>
        <w:rPr>
          <w:rFonts w:ascii="Times New Roman" w:hAnsi="Times New Roman" w:eastAsia="Times New Roman" w:cs="Times New Roman"/>
          <w:lang w:val="en-US" w:bidi="en-US"/>
          <w:color w:val="111111"/>
          <w:sz w:val="28"/>
          <w:szCs w:val="28"/>
          <w:rtl/>
        </w:rPr>
        <w:t xml:space="preserve">7243.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18/113/44</w:t>
      </w:r>
    </w:p>
    <w:p>
      <w:pPr>
        <w:pStyle w:val="BookText"/>
      </w:pPr>
      <w:r>
        <w:rPr>
          <w:rFonts w:ascii="IRNazanin" w:hAnsi="IRNazanin" w:eastAsia="IRNazanin" w:cs="IRNazanin"/>
          <w:lang w:bidi="fa-IR"/>
          <w:color w:val="111111"/>
          <w:sz w:val="28"/>
          <w:szCs w:val="28"/>
          <w:rtl/>
        </w:rPr>
        <w:t xml:space="preserve">کا: مجهول، تا: مجهول؛ ناقصة : الآخر؛19*33 سم [الاوقاف العامة - الموصل: 8-182 ]</w:t>
      </w:r>
    </w:p>
    <w:p>
      <w:pPr>
        <w:pStyle w:val="Heading2"/>
      </w:pPr>
      <w:bookmarkStart w:id="1841" w:name="_Toc1160"/>
      <w:r>
        <w:t>الألفاظ القرانية (ترجمة) / تفسير - فارسي</w:t>
      </w:r>
      <w:bookmarkEnd w:id="1841"/>
    </w:p>
    <w:p>
      <w:pPr>
        <w:pStyle w:val="BookText"/>
      </w:pPr>
      <w:r>
        <w:rPr>
          <w:rFonts w:ascii="Amiri" w:hAnsi="Amiri" w:eastAsia="Amiri" w:cs="Amiri"/>
          <w:lang w:bidi="ar-SA"/>
          <w:color w:val="111111"/>
          <w:sz w:val="28"/>
          <w:szCs w:val="28"/>
          <w:rtl/>
        </w:rPr>
        <w:t xml:space="preserve">7244 . النجف الأشرف؛ مؤسسة كاشف الغطاء العامة؛ رقم المخطوط: 3249</w:t>
      </w:r>
    </w:p>
    <w:p>
      <w:pPr>
        <w:pStyle w:val="BookText"/>
      </w:pPr>
      <w:r>
        <w:rPr>
          <w:rFonts w:ascii="IRNazanin" w:hAnsi="IRNazanin" w:eastAsia="IRNazanin" w:cs="IRNazanin"/>
          <w:lang w:bidi="fa-IR"/>
          <w:color w:val="111111"/>
          <w:sz w:val="28"/>
          <w:szCs w:val="28"/>
          <w:rtl/>
        </w:rPr>
        <w:t xml:space="preserve">کا: مجهول، تا: مجهول؛ ناقصة : الأوّل والآخر؛ 268 ص [ف: 1 -80]</w:t>
      </w:r>
    </w:p>
    <w:p>
      <w:pPr>
        <w:pStyle w:val="Heading2"/>
      </w:pPr>
      <w:bookmarkStart w:id="1842" w:name="_Toc1161"/>
      <w:r>
        <w:t>الألفاظ الكتابية = كتاب الألفاظ / لغة - عربي</w:t>
      </w:r>
      <w:bookmarkEnd w:id="1842"/>
    </w:p>
    <w:p>
      <w:pPr>
        <w:pStyle w:val="BookText"/>
      </w:pPr>
      <w:r>
        <w:rPr>
          <w:rFonts w:ascii="Amiri" w:hAnsi="Amiri" w:eastAsia="Amiri" w:cs="Amiri"/>
          <w:lang w:bidi="ar-SA"/>
          <w:color w:val="111111"/>
          <w:sz w:val="28"/>
          <w:szCs w:val="28"/>
          <w:rtl/>
        </w:rPr>
        <w:t xml:space="preserve">الهمداني عبدالرحمن بن عيسى ( - 320 ه- )</w:t>
      </w:r>
    </w:p>
    <w:p>
      <w:pPr>
        <w:pStyle w:val="BookText"/>
      </w:pPr>
      <w:r>
        <w:rPr>
          <w:rFonts w:ascii="Amiri" w:hAnsi="Amiri" w:eastAsia="Amiri" w:cs="Amiri"/>
          <w:lang w:bidi="ar-SA"/>
          <w:color w:val="111111"/>
          <w:sz w:val="28"/>
          <w:szCs w:val="28"/>
          <w:rtl/>
        </w:rPr>
        <w:t xml:space="preserve">أوّله: الحمد لله الذي جعل توفيقنا بحمده، نعمة منه لنا مضافة إلى سائر ...</w:t>
      </w:r>
    </w:p>
    <w:p>
      <w:pPr>
        <w:pStyle w:val="BookText"/>
      </w:pPr>
      <w:r>
        <w:rPr>
          <w:rFonts w:ascii="Amiri" w:hAnsi="Amiri" w:eastAsia="Amiri" w:cs="Amiri"/>
          <w:lang w:bidi="ar-SA"/>
          <w:color w:val="111111"/>
          <w:sz w:val="28"/>
          <w:szCs w:val="28"/>
          <w:rtl/>
        </w:rPr>
        <w:t xml:space="preserve">طبع: طبع مرات؛ بيروت، 1411ه-</w:t>
      </w:r>
    </w:p>
    <w:p>
      <w:pPr>
        <w:pStyle w:val="BookText"/>
      </w:pPr>
      <w:r>
        <w:rPr>
          <w:rFonts w:ascii="Times New Roman" w:hAnsi="Times New Roman" w:eastAsia="Times New Roman" w:cs="Times New Roman"/>
          <w:lang w:val="en-US" w:bidi="en-US"/>
          <w:color w:val="111111"/>
          <w:sz w:val="28"/>
          <w:szCs w:val="28"/>
          <w:rtl/>
        </w:rPr>
        <w:t xml:space="preserve">7245.</w:t>
      </w:r>
    </w:p>
    <w:p>
      <w:pPr>
        <w:pStyle w:val="BookText"/>
      </w:pPr>
      <w:r>
        <w:rPr>
          <w:rFonts w:ascii="Amiri" w:hAnsi="Amiri" w:eastAsia="Amiri" w:cs="Amiri"/>
          <w:lang w:bidi="ar-SA"/>
          <w:color w:val="111111"/>
          <w:sz w:val="28"/>
          <w:szCs w:val="28"/>
          <w:rtl/>
        </w:rPr>
        <w:t xml:space="preserve">بغداد؛ مكتبة الأوقاف العامة؛ رقم المخطوط: 6026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ادريس بن موسى الصامغاني، تا: 587ه-، 59ق ،17*25سم [ف: 3-217]</w:t>
      </w:r>
    </w:p>
    <w:p>
      <w:pPr>
        <w:pStyle w:val="BookText"/>
      </w:pPr>
      <w:r>
        <w:rPr>
          <w:rFonts w:ascii="Times New Roman" w:hAnsi="Times New Roman" w:eastAsia="Times New Roman" w:cs="Times New Roman"/>
          <w:lang w:val="en-US" w:bidi="en-US"/>
          <w:color w:val="111111"/>
          <w:sz w:val="28"/>
          <w:szCs w:val="28"/>
          <w:rtl/>
        </w:rPr>
        <w:t xml:space="preserve">7246.</w:t>
      </w:r>
    </w:p>
    <w:p>
      <w:pPr>
        <w:pStyle w:val="BookText"/>
      </w:pPr>
      <w:r>
        <w:rPr>
          <w:rFonts w:ascii="IRNazanin" w:hAnsi="IRNazanin" w:eastAsia="IRNazanin" w:cs="IRNazanin"/>
          <w:lang w:bidi="fa-IR"/>
          <w:color w:val="111111"/>
          <w:sz w:val="28"/>
          <w:szCs w:val="28"/>
          <w:rtl/>
        </w:rPr>
        <w:t xml:space="preserve">بغداد؛ دار المخطوطات؛ رقم المخطوط : 26198/2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عبد القوي بن صالح، تا: 628ه-، مكة المكرمة؛ تملك: محمّدرضا السراج ببغداد سنة 1083ه-، 170 ص، 12 س، 12*16سم [المتحف العراقي -ف: الادب -128]</w:t>
      </w:r>
    </w:p>
    <w:p>
      <w:pPr>
        <w:pStyle w:val="BookText"/>
      </w:pPr>
      <w:r>
        <w:rPr>
          <w:rFonts w:ascii="Amiri" w:hAnsi="Amiri" w:eastAsia="Amiri" w:cs="Amiri"/>
          <w:lang w:bidi="ar-SA"/>
          <w:color w:val="111111"/>
          <w:sz w:val="28"/>
          <w:szCs w:val="28"/>
          <w:rtl/>
        </w:rPr>
        <w:t xml:space="preserve">بغداد؛ محفوظ، حسين علي (دكتور)؛ رقم المخطوط: 272/2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19" w:name="pg8320_85509"/>
    <w:bookmarkEnd w:id="519"/>
    <w:p>
      <w:pPr>
        <w:pStyle w:val="BookText"/>
      </w:pPr>
      <w:r>
        <w:rPr>
          <w:rFonts w:ascii="Amiri" w:hAnsi="Amiri" w:eastAsia="Amiri" w:cs="Amiri"/>
          <w:lang w:bidi="ar-SA"/>
          <w:color w:val="111111"/>
          <w:sz w:val="28"/>
          <w:szCs w:val="28"/>
          <w:rtl/>
        </w:rPr>
        <w:t xml:space="preserve">النسخة السابقة نفسها [معهد المخطوطات العربية : 6-49]</w:t>
      </w:r>
    </w:p>
    <w:p>
      <w:pPr>
        <w:pStyle w:val="BookText"/>
      </w:pPr>
      <w:r>
        <w:rPr>
          <w:rFonts w:ascii="Times New Roman" w:hAnsi="Times New Roman" w:eastAsia="Times New Roman" w:cs="Times New Roman"/>
          <w:lang w:val="en-US" w:bidi="en-US"/>
          <w:color w:val="111111"/>
          <w:sz w:val="28"/>
          <w:szCs w:val="28"/>
          <w:rtl/>
        </w:rPr>
        <w:t xml:space="preserve">7247.</w:t>
      </w:r>
    </w:p>
    <w:p>
      <w:pPr>
        <w:pStyle w:val="BookText"/>
      </w:pPr>
      <w:r>
        <w:rPr>
          <w:rFonts w:ascii="Amiri" w:hAnsi="Amiri" w:eastAsia="Amiri" w:cs="Amiri"/>
          <w:lang w:bidi="ar-SA"/>
          <w:color w:val="111111"/>
          <w:sz w:val="28"/>
          <w:szCs w:val="28"/>
          <w:rtl/>
        </w:rPr>
        <w:t xml:space="preserve">بغداد؛ مكتبة عبدالوهاب نيازي؛ رقم المخطوط: 3755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بن أحمد، تا: 1114 ه-؛ 98، ص 25س،15*21سم [ف: 41]</w:t>
      </w:r>
    </w:p>
    <w:p>
      <w:pPr>
        <w:pStyle w:val="Heading2"/>
      </w:pPr>
      <w:bookmarkStart w:id="1843" w:name="_Toc1162"/>
      <w:r>
        <w:t>ألفاظ الكفر = الألفاظ التي يكفر بها قائلها / فقه - عربي</w:t>
      </w:r>
      <w:bookmarkEnd w:id="1843"/>
    </w:p>
    <w:p>
      <w:pPr>
        <w:pStyle w:val="BookText"/>
      </w:pPr>
      <w:r>
        <w:rPr>
          <w:rFonts w:ascii="Amiri" w:hAnsi="Amiri" w:eastAsia="Amiri" w:cs="Amiri"/>
          <w:lang w:bidi="ar-SA"/>
          <w:color w:val="111111"/>
          <w:sz w:val="28"/>
          <w:szCs w:val="28"/>
          <w:rtl/>
        </w:rPr>
        <w:t xml:space="preserve">الرشيد محمّد بن إسماعيل ( - 768 ه- )</w:t>
      </w:r>
    </w:p>
    <w:p>
      <w:pPr>
        <w:pStyle w:val="BookText"/>
      </w:pPr>
      <w:r>
        <w:rPr>
          <w:rFonts w:ascii="IRNazanin" w:hAnsi="IRNazanin" w:eastAsia="IRNazanin" w:cs="IRNazanin"/>
          <w:lang w:bidi="fa-IR"/>
          <w:color w:val="111111"/>
          <w:sz w:val="28"/>
          <w:szCs w:val="28"/>
          <w:rtl/>
        </w:rPr>
        <w:t xml:space="preserve">أوّله: قال الشيخ الامام العلامة ... اما بعد فان الناس لما فسدت قلوبهم فسد سایر بدنهم وفشا منهم ...</w:t>
      </w:r>
    </w:p>
    <w:p>
      <w:pPr>
        <w:pStyle w:val="BookText"/>
      </w:pPr>
      <w:r>
        <w:rPr>
          <w:rFonts w:ascii="Amiri" w:hAnsi="Amiri" w:eastAsia="Amiri" w:cs="Amiri"/>
          <w:lang w:bidi="ar-SA"/>
          <w:color w:val="111111"/>
          <w:sz w:val="28"/>
          <w:szCs w:val="28"/>
          <w:rtl/>
        </w:rPr>
        <w:t xml:space="preserve">آخره: فليس له أن يقودهما إلى البيعة وله دن يقودهما من البيعة إلى المنزل والله أعلم بالصواب.</w:t>
      </w:r>
    </w:p>
    <w:p>
      <w:pPr>
        <w:pStyle w:val="BookText"/>
      </w:pPr>
      <w:r>
        <w:rPr>
          <w:rFonts w:ascii="Times New Roman" w:hAnsi="Times New Roman" w:eastAsia="Times New Roman" w:cs="Times New Roman"/>
          <w:lang w:val="en-US" w:bidi="en-US"/>
          <w:color w:val="111111"/>
          <w:sz w:val="28"/>
          <w:szCs w:val="28"/>
          <w:rtl/>
        </w:rPr>
        <w:t xml:space="preserve">7248.</w:t>
      </w:r>
    </w:p>
    <w:p>
      <w:pPr>
        <w:pStyle w:val="BookText"/>
      </w:pPr>
      <w:r>
        <w:rPr>
          <w:rFonts w:ascii="Amiri" w:hAnsi="Amiri" w:eastAsia="Amiri" w:cs="Amiri"/>
          <w:lang w:bidi="ar-SA"/>
          <w:color w:val="111111"/>
          <w:sz w:val="28"/>
          <w:szCs w:val="28"/>
          <w:rtl/>
        </w:rPr>
        <w:t xml:space="preserve">بغداد؛ مكتبة الأوقاف العامة؛ رقم المخطوط: 9939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حسن، تا: 1117ه-، 23 ق،13*21سم [ف: 2-103]</w:t>
      </w:r>
    </w:p>
    <w:p>
      <w:pPr>
        <w:pStyle w:val="BookText"/>
      </w:pPr>
      <w:r>
        <w:rPr>
          <w:rFonts w:ascii="Amiri" w:hAnsi="Amiri" w:eastAsia="Amiri" w:cs="Amiri"/>
          <w:lang w:bidi="ar-SA"/>
          <w:color w:val="111111"/>
          <w:sz w:val="28"/>
          <w:szCs w:val="28"/>
          <w:rtl/>
        </w:rPr>
        <w:t xml:space="preserve">7249 . النجف الأشرف؛ مؤسسة كاشف الغطاء العامة؛ رقم المخطوط : 7105</w:t>
      </w:r>
    </w:p>
    <w:p>
      <w:pPr>
        <w:pStyle w:val="BookText"/>
      </w:pPr>
      <w:r>
        <w:rPr>
          <w:rFonts w:ascii="IRNazanin" w:hAnsi="IRNazanin" w:eastAsia="IRNazanin" w:cs="IRNazanin"/>
          <w:lang w:bidi="fa-IR"/>
          <w:color w:val="111111"/>
          <w:sz w:val="28"/>
          <w:szCs w:val="28"/>
          <w:rtl/>
        </w:rPr>
        <w:t xml:space="preserve">کا: محمّد بن عبدالله الشهيلي، تا: 1275ه-، 29 ص [كاشف الغطاء العامة - ف: 1-176]</w:t>
      </w:r>
    </w:p>
    <w:p>
      <w:pPr>
        <w:pStyle w:val="BookText"/>
      </w:pPr>
      <w:r>
        <w:rPr>
          <w:rFonts w:ascii="Times New Roman" w:hAnsi="Times New Roman" w:eastAsia="Times New Roman" w:cs="Times New Roman"/>
          <w:lang w:val="en-US" w:bidi="en-US"/>
          <w:color w:val="111111"/>
          <w:sz w:val="28"/>
          <w:szCs w:val="28"/>
          <w:rtl/>
        </w:rPr>
        <w:t xml:space="preserve">7250.</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 23/36/6</w:t>
      </w:r>
    </w:p>
    <w:p>
      <w:pPr>
        <w:pStyle w:val="BookText"/>
      </w:pPr>
      <w:r>
        <w:rPr>
          <w:rFonts w:ascii="IRNazanin" w:hAnsi="IRNazanin" w:eastAsia="IRNazanin" w:cs="IRNazanin"/>
          <w:lang w:bidi="fa-IR"/>
          <w:color w:val="111111"/>
          <w:sz w:val="28"/>
          <w:szCs w:val="28"/>
          <w:rtl/>
        </w:rPr>
        <w:t xml:space="preserve">کا: مجهول، تا: مجهول؛ 20/5*15سم [الاوقاف العامة - الموصل: 4-189]</w:t>
      </w:r>
    </w:p>
    <w:p>
      <w:pPr>
        <w:pStyle w:val="BookText"/>
      </w:pPr>
      <w:r>
        <w:rPr>
          <w:rFonts w:ascii="Amiri" w:hAnsi="Amiri" w:eastAsia="Amiri" w:cs="Amiri"/>
          <w:lang w:bidi="ar-SA"/>
          <w:color w:val="111111"/>
          <w:sz w:val="28"/>
          <w:szCs w:val="28"/>
          <w:rtl/>
        </w:rPr>
        <w:t xml:space="preserve">7251 . الموصل المدرسة الحسنية (في الأوقاف العامة)؛ رقم المخطوط : 25/41/2</w:t>
      </w:r>
    </w:p>
    <w:p>
      <w:pPr>
        <w:pStyle w:val="BookText"/>
      </w:pPr>
      <w:r>
        <w:rPr>
          <w:rFonts w:ascii="Amiri" w:hAnsi="Amiri" w:eastAsia="Amiri" w:cs="Amiri"/>
          <w:lang w:bidi="ar-SA"/>
          <w:color w:val="111111"/>
          <w:sz w:val="28"/>
          <w:szCs w:val="28"/>
          <w:rtl/>
        </w:rPr>
        <w:t xml:space="preserve">أوّلها: كتاب الفاظ الكفر اذا كان في مسألة وجوه يوجب الكفر ووجه واحد يمنع الكفر فيه فعلي المفتي ان يميل إلى ذلك الوجه محسنا للظن بالمسلم</w:t>
      </w:r>
    </w:p>
    <w:p>
      <w:pPr>
        <w:pStyle w:val="BookText"/>
      </w:pPr>
      <w:r>
        <w:rPr>
          <w:rFonts w:ascii="IRNazanin" w:hAnsi="IRNazanin" w:eastAsia="IRNazanin" w:cs="IRNazanin"/>
          <w:lang w:bidi="fa-IR"/>
          <w:color w:val="111111"/>
          <w:sz w:val="28"/>
          <w:szCs w:val="28"/>
          <w:rtl/>
        </w:rPr>
        <w:t xml:space="preserve">کا: مجهول، تا: مجهول؛ 9 ق [الاوقاف العامة - الموصل: 1-221]</w:t>
      </w:r>
    </w:p>
    <w:p>
      <w:pPr>
        <w:pStyle w:val="Heading2"/>
      </w:pPr>
      <w:bookmarkStart w:id="1844" w:name="_Toc1163"/>
      <w:r>
        <w:t>ألفاظ الكفر / علوم القرآن - عربي</w:t>
      </w:r>
      <w:bookmarkEnd w:id="1844"/>
    </w:p>
    <w:p>
      <w:pPr>
        <w:pStyle w:val="BookText"/>
      </w:pPr>
      <w:r>
        <w:rPr>
          <w:rFonts w:ascii="Times New Roman" w:hAnsi="Times New Roman" w:eastAsia="Times New Roman" w:cs="Times New Roman"/>
          <w:lang w:val="en-US" w:bidi="en-US"/>
          <w:color w:val="111111"/>
          <w:sz w:val="28"/>
          <w:szCs w:val="28"/>
          <w:rtl/>
        </w:rPr>
        <w:t xml:space="preserve">7252.</w:t>
      </w:r>
    </w:p>
    <w:p>
      <w:pPr>
        <w:pStyle w:val="BookText"/>
      </w:pPr>
      <w:r>
        <w:rPr>
          <w:rFonts w:ascii="Amiri" w:hAnsi="Amiri" w:eastAsia="Amiri" w:cs="Amiri"/>
          <w:lang w:bidi="ar-SA"/>
          <w:color w:val="111111"/>
          <w:sz w:val="28"/>
          <w:szCs w:val="28"/>
          <w:rtl/>
        </w:rPr>
        <w:t xml:space="preserve">بغداد؛ ناجي محفوظ رقم المخطوط: 11186ح</w:t>
      </w:r>
    </w:p>
    <w:p>
      <w:pPr>
        <w:pStyle w:val="BookText"/>
      </w:pPr>
      <w:r>
        <w:rPr>
          <w:rFonts w:ascii="IRNazanin" w:hAnsi="IRNazanin" w:eastAsia="IRNazanin" w:cs="IRNazanin"/>
          <w:lang w:bidi="fa-IR"/>
          <w:color w:val="111111"/>
          <w:sz w:val="28"/>
          <w:szCs w:val="28"/>
          <w:rtl/>
        </w:rPr>
        <w:t xml:space="preserve">کا: مجهول، تا: 1179 ه- [ علوم القرآن عراق - ف -45]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20" w:name="pg8320_85510"/>
    <w:bookmarkEnd w:id="520"/>
    <w:p>
      <w:pPr>
        <w:pStyle w:val="Heading2"/>
      </w:pPr>
      <w:bookmarkStart w:id="1845" w:name="_Toc1164"/>
      <w:r>
        <w:t>الألفاظ المتداولة بين المتكلمين رسالة في / كلام وعقائد - عربي</w:t>
      </w:r>
      <w:bookmarkEnd w:id="1845"/>
    </w:p>
    <w:p>
      <w:pPr>
        <w:pStyle w:val="BookText"/>
      </w:pPr>
      <w:r>
        <w:rPr>
          <w:rFonts w:ascii="Amiri" w:hAnsi="Amiri" w:eastAsia="Amiri" w:cs="Amiri"/>
          <w:lang w:bidi="ar-SA"/>
          <w:color w:val="111111"/>
          <w:sz w:val="28"/>
          <w:szCs w:val="28"/>
          <w:rtl/>
        </w:rPr>
        <w:t xml:space="preserve">7253 . البصرة ؛ جامعة البصرة (المكتبة المركزية)؛ رقم المخطوط : 281/3</w:t>
      </w:r>
    </w:p>
    <w:p>
      <w:pPr>
        <w:pStyle w:val="BookText"/>
      </w:pPr>
      <w:r>
        <w:rPr>
          <w:rFonts w:ascii="Amiri" w:hAnsi="Amiri" w:eastAsia="Amiri" w:cs="Amiri"/>
          <w:lang w:bidi="ar-SA"/>
          <w:color w:val="111111"/>
          <w:sz w:val="28"/>
          <w:szCs w:val="28"/>
          <w:rtl/>
        </w:rPr>
        <w:t xml:space="preserve">أوّلها: بعد البسملة، الحمد لله حق حمده والصلاة على خير خلقه ...</w:t>
      </w:r>
    </w:p>
    <w:p>
      <w:pPr>
        <w:pStyle w:val="BookText"/>
      </w:pPr>
      <w:r>
        <w:rPr>
          <w:rFonts w:ascii="IRNazanin" w:hAnsi="IRNazanin" w:eastAsia="IRNazanin" w:cs="IRNazanin"/>
          <w:lang w:bidi="fa-IR"/>
          <w:color w:val="111111"/>
          <w:sz w:val="28"/>
          <w:szCs w:val="28"/>
          <w:rtl/>
        </w:rPr>
        <w:t xml:space="preserve">کا: مجهول، تا: 1095ه-، 14ق، 15 س،14*19سم [المورد: 31 -377]</w:t>
      </w:r>
    </w:p>
    <w:p>
      <w:pPr>
        <w:pStyle w:val="Heading2"/>
      </w:pPr>
      <w:bookmarkStart w:id="1846" w:name="_Toc1165"/>
      <w:r>
        <w:t>الألفاظ المتداولة بين أهل الكلام وأهل الحكمة (رسالة في) / كلام وعقائد، لغة - عربی</w:t>
      </w:r>
      <w:bookmarkEnd w:id="1846"/>
    </w:p>
    <w:p>
      <w:pPr>
        <w:pStyle w:val="BookText"/>
      </w:pPr>
      <w:r>
        <w:rPr>
          <w:rFonts w:ascii="Times New Roman" w:hAnsi="Times New Roman" w:eastAsia="Times New Roman" w:cs="Times New Roman"/>
          <w:lang w:val="en-US" w:bidi="en-US"/>
          <w:color w:val="111111"/>
          <w:sz w:val="28"/>
          <w:szCs w:val="28"/>
          <w:rtl/>
        </w:rPr>
        <w:t xml:space="preserve">7254.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24/45/3</w:t>
      </w:r>
    </w:p>
    <w:p>
      <w:pPr>
        <w:pStyle w:val="BookText"/>
      </w:pPr>
      <w:r>
        <w:rPr>
          <w:rFonts w:ascii="IRNazanin" w:hAnsi="IRNazanin" w:eastAsia="IRNazanin" w:cs="IRNazanin"/>
          <w:lang w:bidi="fa-IR"/>
          <w:color w:val="111111"/>
          <w:sz w:val="28"/>
          <w:szCs w:val="28"/>
          <w:rtl/>
        </w:rPr>
        <w:t xml:space="preserve">کا: سلمان بن سلیمان، تا: مجهول؛ 14*18سم [الاوقاف العامة - الموصل: 5-251]</w:t>
      </w:r>
    </w:p>
    <w:p>
      <w:pPr>
        <w:pStyle w:val="Heading2"/>
      </w:pPr>
      <w:bookmarkStart w:id="1847" w:name="_Toc1166"/>
      <w:r>
        <w:t>الألفاظ المثلثة المعاني / لغة - عربي</w:t>
      </w:r>
      <w:bookmarkEnd w:id="1847"/>
    </w:p>
    <w:p>
      <w:pPr>
        <w:pStyle w:val="BookText"/>
      </w:pPr>
      <w:r>
        <w:rPr>
          <w:rFonts w:ascii="Amiri" w:hAnsi="Amiri" w:eastAsia="Amiri" w:cs="Amiri"/>
          <w:lang w:bidi="ar-SA"/>
          <w:color w:val="111111"/>
          <w:sz w:val="28"/>
          <w:szCs w:val="28"/>
          <w:rtl/>
        </w:rPr>
        <w:t xml:space="preserve">ابن الحوراني نبأ بن محمّد ( - 551 ه-)</w:t>
      </w:r>
    </w:p>
    <w:p>
      <w:pPr>
        <w:pStyle w:val="BookText"/>
      </w:pPr>
      <w:r>
        <w:rPr>
          <w:rFonts w:ascii="Times New Roman" w:hAnsi="Times New Roman" w:eastAsia="Times New Roman" w:cs="Times New Roman"/>
          <w:lang w:val="en-US" w:bidi="en-US"/>
          <w:color w:val="111111"/>
          <w:sz w:val="28"/>
          <w:szCs w:val="28"/>
          <w:rtl/>
        </w:rPr>
        <w:t xml:space="preserve">7255.</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13605/7</w:t>
      </w:r>
    </w:p>
    <w:p>
      <w:pPr>
        <w:pStyle w:val="BookText"/>
      </w:pPr>
      <w:r>
        <w:rPr>
          <w:rFonts w:ascii="Amiri" w:hAnsi="Amiri" w:eastAsia="Amiri" w:cs="Amiri"/>
          <w:lang w:bidi="ar-SA"/>
          <w:color w:val="111111"/>
          <w:sz w:val="28"/>
          <w:szCs w:val="28"/>
          <w:rtl/>
        </w:rPr>
        <w:t xml:space="preserve">أوّلها: قال الشيخ ابو البيان ... هذا كتاب فيه اشياء مخطوطة بما لا ينبغي ان يخلط</w:t>
      </w:r>
    </w:p>
    <w:p>
      <w:pPr>
        <w:pStyle w:val="BookText"/>
      </w:pPr>
      <w:r>
        <w:rPr>
          <w:rFonts w:ascii="Amiri" w:hAnsi="Amiri" w:eastAsia="Amiri" w:cs="Amiri"/>
          <w:lang w:bidi="ar-SA"/>
          <w:color w:val="111111"/>
          <w:sz w:val="28"/>
          <w:szCs w:val="28"/>
          <w:rtl/>
        </w:rPr>
        <w:t xml:space="preserve">وبدل على قلة معرفة بقية اشياء من اللغة ولقد امرتني نفسي في احصاء ما يحضرني في هذا الوقت ...</w:t>
      </w:r>
    </w:p>
    <w:p>
      <w:pPr>
        <w:pStyle w:val="BookText"/>
      </w:pPr>
      <w:r>
        <w:rPr>
          <w:rFonts w:ascii="Amiri" w:hAnsi="Amiri" w:eastAsia="Amiri" w:cs="Amiri"/>
          <w:lang w:bidi="ar-SA"/>
          <w:color w:val="111111"/>
          <w:sz w:val="28"/>
          <w:szCs w:val="28"/>
          <w:rtl/>
        </w:rPr>
        <w:t xml:space="preserve">كا: عبدالرزاق فليح البغدادي، تا: 1359ه-؛ 21 ص، 18س، 16*24سم [المورد : 61-216]</w:t>
      </w:r>
    </w:p>
    <w:p>
      <w:pPr>
        <w:pStyle w:val="Heading2"/>
      </w:pPr>
      <w:bookmarkStart w:id="1848" w:name="_Toc1167"/>
      <w:r>
        <w:t>الألفاظ المختلفة في المؤتلفة / لغة - عربي</w:t>
      </w:r>
      <w:bookmarkEnd w:id="1848"/>
    </w:p>
    <w:p>
      <w:pPr>
        <w:pStyle w:val="BookText"/>
      </w:pPr>
      <w:r>
        <w:rPr>
          <w:rFonts w:ascii="Amiri" w:hAnsi="Amiri" w:eastAsia="Amiri" w:cs="Amiri"/>
          <w:lang w:bidi="ar-SA"/>
          <w:color w:val="111111"/>
          <w:sz w:val="28"/>
          <w:szCs w:val="28"/>
          <w:rtl/>
        </w:rPr>
        <w:t xml:space="preserve">ابن مالك محمّد بن عبد الله(600 - 672 ه- )</w:t>
      </w:r>
    </w:p>
    <w:p>
      <w:pPr>
        <w:pStyle w:val="BookText"/>
      </w:pPr>
      <w:r>
        <w:rPr>
          <w:rFonts w:ascii="Amiri" w:hAnsi="Amiri" w:eastAsia="Amiri" w:cs="Amiri"/>
          <w:lang w:bidi="ar-SA"/>
          <w:color w:val="111111"/>
          <w:sz w:val="28"/>
          <w:szCs w:val="28"/>
          <w:rtl/>
        </w:rPr>
        <w:t xml:space="preserve">[فنخا 4: 718 (1 نسخة)]</w:t>
      </w:r>
    </w:p>
    <w:p>
      <w:pPr>
        <w:pStyle w:val="BookText"/>
      </w:pPr>
      <w:r>
        <w:rPr>
          <w:rFonts w:ascii="Amiri" w:hAnsi="Amiri" w:eastAsia="Amiri" w:cs="Amiri"/>
          <w:lang w:bidi="ar-SA"/>
          <w:color w:val="111111"/>
          <w:sz w:val="28"/>
          <w:szCs w:val="28"/>
          <w:rtl/>
        </w:rPr>
        <w:t xml:space="preserve">7256 . النجف الأشرف؛ مكتبة كاشف الغطاء ( علي والحسين) رقم المخطوط: 1076/4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21" w:name="pg8320_85511"/>
    <w:bookmarkEnd w:id="521"/>
    <w:p>
      <w:pPr>
        <w:pStyle w:val="BookText"/>
      </w:pPr>
      <w:r>
        <w:rPr>
          <w:rFonts w:ascii="Amiri" w:hAnsi="Amiri" w:eastAsia="Amiri" w:cs="Amiri"/>
          <w:lang w:bidi="ar-SA"/>
          <w:color w:val="111111"/>
          <w:sz w:val="28"/>
          <w:szCs w:val="28"/>
          <w:rtl/>
        </w:rPr>
        <w:t xml:space="preserve">كا: شيخ علي كاشف الغطاء، تا : 1343ه-، 5 ص، 18س، 21*26سم [معجم المخطوطات النجفية -58]</w:t>
      </w:r>
    </w:p>
    <w:p>
      <w:pPr>
        <w:pStyle w:val="BookText"/>
      </w:pPr>
      <w:r>
        <w:rPr>
          <w:rFonts w:ascii="Times New Roman" w:hAnsi="Times New Roman" w:eastAsia="Times New Roman" w:cs="Times New Roman"/>
          <w:lang w:val="en-US" w:bidi="en-US"/>
          <w:color w:val="111111"/>
          <w:sz w:val="28"/>
          <w:szCs w:val="28"/>
          <w:rtl/>
        </w:rPr>
        <w:t xml:space="preserve">7257.</w:t>
      </w:r>
    </w:p>
    <w:p>
      <w:pPr>
        <w:pStyle w:val="BookText"/>
      </w:pPr>
      <w:r>
        <w:rPr>
          <w:rFonts w:ascii="Amiri" w:hAnsi="Amiri" w:eastAsia="Amiri" w:cs="Amiri"/>
          <w:lang w:bidi="ar-SA"/>
          <w:color w:val="111111"/>
          <w:sz w:val="28"/>
          <w:szCs w:val="28"/>
          <w:rtl/>
        </w:rPr>
        <w:t xml:space="preserve">بغداد؛ مركز البحوث والدراسات؛ رقم المخطوط: 413ط224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57 ص [(مصورات) -ف: 281]</w:t>
      </w:r>
    </w:p>
    <w:p>
      <w:pPr>
        <w:pStyle w:val="Heading2"/>
      </w:pPr>
      <w:bookmarkStart w:id="1849" w:name="_Toc1168"/>
      <w:r>
        <w:t>ألفاظ مستخرجة من فوائد الشيخ محمّد الغزالي / عرفان وتصوف - عربي</w:t>
      </w:r>
      <w:bookmarkEnd w:id="1849"/>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Times New Roman" w:hAnsi="Times New Roman" w:eastAsia="Times New Roman" w:cs="Times New Roman"/>
          <w:lang w:val="en-US" w:bidi="en-US"/>
          <w:color w:val="111111"/>
          <w:sz w:val="28"/>
          <w:szCs w:val="28"/>
          <w:rtl/>
        </w:rPr>
        <w:t xml:space="preserve">7258.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23/41/24</w:t>
      </w:r>
    </w:p>
    <w:p>
      <w:pPr>
        <w:pStyle w:val="BookText"/>
      </w:pPr>
      <w:r>
        <w:rPr>
          <w:rFonts w:ascii="IRNazanin" w:hAnsi="IRNazanin" w:eastAsia="IRNazanin" w:cs="IRNazanin"/>
          <w:lang w:bidi="fa-IR"/>
          <w:color w:val="111111"/>
          <w:sz w:val="28"/>
          <w:szCs w:val="28"/>
          <w:rtl/>
        </w:rPr>
        <w:t xml:space="preserve">کا: مجهول، تا: مجهول؛23*17سم [الاوقاف العامة - الموصل: 4 -198]</w:t>
      </w:r>
    </w:p>
    <w:p>
      <w:pPr>
        <w:pStyle w:val="Heading2"/>
      </w:pPr>
      <w:bookmarkStart w:id="1850" w:name="_Toc1169"/>
      <w:r>
        <w:t>ألفاظ المقادير / لغة - فارسي</w:t>
      </w:r>
      <w:bookmarkEnd w:id="1850"/>
    </w:p>
    <w:p>
      <w:pPr>
        <w:pStyle w:val="BookText"/>
      </w:pPr>
      <w:r>
        <w:rPr>
          <w:rFonts w:ascii="Times New Roman" w:hAnsi="Times New Roman" w:eastAsia="Times New Roman" w:cs="Times New Roman"/>
          <w:lang w:val="en-US" w:bidi="en-US"/>
          <w:color w:val="111111"/>
          <w:sz w:val="28"/>
          <w:szCs w:val="28"/>
          <w:rtl/>
        </w:rPr>
        <w:t xml:space="preserve">7259.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1827/7</w:t>
      </w:r>
    </w:p>
    <w:p>
      <w:pPr>
        <w:pStyle w:val="BookText"/>
      </w:pPr>
      <w:r>
        <w:rPr>
          <w:rFonts w:ascii="IRNazanin" w:hAnsi="IRNazanin" w:eastAsia="IRNazanin" w:cs="IRNazanin"/>
          <w:lang w:bidi="fa-IR"/>
          <w:color w:val="111111"/>
          <w:sz w:val="28"/>
          <w:szCs w:val="28"/>
          <w:rtl/>
        </w:rPr>
        <w:t xml:space="preserve">مختصر في الفاظ المقادير مأخوذ من كتاب مختصر المؤمنين للحكيم محمّد مؤمن التنكابني؛ کا: مجهول، تا: مجهول [ف 2-618]</w:t>
      </w:r>
    </w:p>
    <w:p>
      <w:pPr>
        <w:pStyle w:val="Heading2"/>
      </w:pPr>
      <w:bookmarkStart w:id="1851" w:name="_Toc1170"/>
      <w:r>
        <w:t>الألفاظ الموجزة في الوصفيات / هندسة - عربي</w:t>
      </w:r>
      <w:bookmarkEnd w:id="1851"/>
    </w:p>
    <w:p>
      <w:pPr>
        <w:pStyle w:val="BookText"/>
      </w:pPr>
      <w:r>
        <w:rPr>
          <w:rFonts w:ascii="Amiri" w:hAnsi="Amiri" w:eastAsia="Amiri" w:cs="Amiri"/>
          <w:lang w:bidi="ar-SA"/>
          <w:color w:val="111111"/>
          <w:sz w:val="28"/>
          <w:szCs w:val="28"/>
          <w:rtl/>
        </w:rPr>
        <w:t xml:space="preserve">أبو الرضي عبد اللطيف</w:t>
      </w:r>
    </w:p>
    <w:p>
      <w:pPr>
        <w:pStyle w:val="BookText"/>
      </w:pPr>
      <w:r>
        <w:rPr>
          <w:rFonts w:ascii="Times New Roman" w:hAnsi="Times New Roman" w:eastAsia="Times New Roman" w:cs="Times New Roman"/>
          <w:lang w:val="en-US" w:bidi="en-US"/>
          <w:color w:val="111111"/>
          <w:sz w:val="28"/>
          <w:szCs w:val="28"/>
          <w:rtl/>
        </w:rPr>
        <w:t xml:space="preserve">7260.</w:t>
      </w:r>
    </w:p>
    <w:p>
      <w:pPr>
        <w:pStyle w:val="BookText"/>
      </w:pPr>
      <w:r>
        <w:rPr>
          <w:rFonts w:ascii="IRNazanin" w:hAnsi="IRNazanin" w:eastAsia="IRNazanin" w:cs="IRNazanin"/>
          <w:lang w:bidi="fa-IR"/>
          <w:color w:val="111111"/>
          <w:sz w:val="28"/>
          <w:szCs w:val="28"/>
          <w:rtl/>
        </w:rPr>
        <w:t xml:space="preserve">بغداد؛ دار المخطوطات؛ رقم المخطوط: 7319/12</w:t>
      </w:r>
    </w:p>
    <w:p>
      <w:pPr>
        <w:pStyle w:val="BookText"/>
      </w:pPr>
      <w:r>
        <w:rPr>
          <w:rFonts w:ascii="Amiri" w:hAnsi="Amiri" w:eastAsia="Amiri" w:cs="Amiri"/>
          <w:lang w:bidi="ar-SA"/>
          <w:color w:val="111111"/>
          <w:sz w:val="28"/>
          <w:szCs w:val="28"/>
          <w:rtl/>
        </w:rPr>
        <w:t xml:space="preserve">أوّلها: الحمد لله الذي بسط على اهل البسيطة ظلال جوده ونصب لهم اشخاص يدلونهم على وجوده وجعل فضل الدائر...</w:t>
      </w:r>
    </w:p>
    <w:p>
      <w:pPr>
        <w:pStyle w:val="BookText"/>
      </w:pPr>
      <w:r>
        <w:rPr>
          <w:rFonts w:ascii="IRNazanin" w:hAnsi="IRNazanin" w:eastAsia="IRNazanin" w:cs="IRNazanin"/>
          <w:lang w:bidi="fa-IR"/>
          <w:color w:val="111111"/>
          <w:sz w:val="28"/>
          <w:szCs w:val="28"/>
          <w:rtl/>
        </w:rPr>
        <w:t xml:space="preserve">نسخ، کا: مجهول، تا: 1111 ه-، 14 ص، 15 س ، 14/5*10سم [المتحف العراقي-ف: الفلك والتنجيم -14]</w:t>
      </w:r>
    </w:p>
    <w:p>
      <w:pPr>
        <w:pStyle w:val="Heading2"/>
      </w:pPr>
      <w:bookmarkStart w:id="1852" w:name="_Toc1171"/>
      <w:r>
        <w:t>الألفاظ النبوية الواردة (رسالة في) / حديث - عربي</w:t>
      </w:r>
      <w:bookmarkEnd w:id="1852"/>
    </w:p>
    <w:p>
      <w:pPr>
        <w:pStyle w:val="BookText"/>
      </w:pPr>
      <w:r>
        <w:rPr>
          <w:rFonts w:ascii="Amiri" w:hAnsi="Amiri" w:eastAsia="Amiri" w:cs="Amiri"/>
          <w:lang w:bidi="ar-SA"/>
          <w:color w:val="111111"/>
          <w:sz w:val="28"/>
          <w:szCs w:val="28"/>
          <w:rtl/>
        </w:rPr>
        <w:t xml:space="preserve">ابن المقري، محمّد بن إبراهيم (285 - 381ه-)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22" w:name="pg8320_85512"/>
    <w:bookmarkEnd w:id="522"/>
    <w:p>
      <w:pPr>
        <w:pStyle w:val="BookText"/>
      </w:pPr>
      <w:r>
        <w:rPr>
          <w:rFonts w:ascii="Times New Roman" w:hAnsi="Times New Roman" w:eastAsia="Times New Roman" w:cs="Times New Roman"/>
          <w:lang w:val="en-US" w:bidi="en-US"/>
          <w:color w:val="111111"/>
          <w:sz w:val="28"/>
          <w:szCs w:val="28"/>
          <w:rtl/>
        </w:rPr>
        <w:t xml:space="preserve">7261.</w:t>
      </w:r>
    </w:p>
    <w:p>
      <w:pPr>
        <w:pStyle w:val="BookText"/>
      </w:pPr>
      <w:r>
        <w:rPr>
          <w:rFonts w:ascii="Amiri" w:hAnsi="Amiri" w:eastAsia="Amiri" w:cs="Amiri"/>
          <w:lang w:bidi="ar-SA"/>
          <w:color w:val="111111"/>
          <w:sz w:val="28"/>
          <w:szCs w:val="28"/>
          <w:rtl/>
        </w:rPr>
        <w:t xml:space="preserve">بغداد؛ مكتبة الأوقاف العامة؛ رقم المخطوط : 2826/3</w:t>
      </w:r>
    </w:p>
    <w:p>
      <w:pPr>
        <w:pStyle w:val="BookText"/>
      </w:pPr>
      <w:r>
        <w:rPr>
          <w:rFonts w:ascii="IRNazanin" w:hAnsi="IRNazanin" w:eastAsia="IRNazanin" w:cs="IRNazanin"/>
          <w:lang w:bidi="fa-IR"/>
          <w:color w:val="111111"/>
          <w:sz w:val="28"/>
          <w:szCs w:val="28"/>
          <w:rtl/>
        </w:rPr>
        <w:t xml:space="preserve">کا: مجهول، تا: مجهول؛ 10ق [معجم تاريخ التراث: 4-2444]</w:t>
      </w:r>
    </w:p>
    <w:p>
      <w:pPr>
        <w:pStyle w:val="Heading2"/>
      </w:pPr>
      <w:bookmarkStart w:id="1853" w:name="_Toc1172"/>
      <w:r>
        <w:t>ألفاظ يكون فيها إسلام أو كفر أو خطا (رسالة في) / فقه - عربي</w:t>
      </w:r>
      <w:bookmarkEnd w:id="1853"/>
    </w:p>
    <w:p>
      <w:pPr>
        <w:pStyle w:val="BookText"/>
      </w:pPr>
      <w:r>
        <w:rPr>
          <w:rFonts w:ascii="Times New Roman" w:hAnsi="Times New Roman" w:eastAsia="Times New Roman" w:cs="Times New Roman"/>
          <w:lang w:val="en-US" w:bidi="en-US"/>
          <w:color w:val="111111"/>
          <w:sz w:val="28"/>
          <w:szCs w:val="28"/>
          <w:rtl/>
        </w:rPr>
        <w:t xml:space="preserve">7262.</w:t>
      </w:r>
    </w:p>
    <w:p>
      <w:pPr>
        <w:pStyle w:val="BookText"/>
      </w:pPr>
      <w:r>
        <w:rPr>
          <w:rFonts w:ascii="Amiri" w:hAnsi="Amiri" w:eastAsia="Amiri" w:cs="Amiri"/>
          <w:lang w:bidi="ar-SA"/>
          <w:color w:val="111111"/>
          <w:sz w:val="28"/>
          <w:szCs w:val="28"/>
          <w:rtl/>
        </w:rPr>
        <w:t xml:space="preserve">كربلا؛ العتبة العباسية؛ رقم المخطوط: 141/1</w:t>
      </w:r>
    </w:p>
    <w:p>
      <w:pPr>
        <w:pStyle w:val="BookText"/>
      </w:pPr>
      <w:r>
        <w:rPr>
          <w:rFonts w:ascii="IRNazanin" w:hAnsi="IRNazanin" w:eastAsia="IRNazanin" w:cs="IRNazanin"/>
          <w:lang w:bidi="fa-IR"/>
          <w:color w:val="111111"/>
          <w:sz w:val="28"/>
          <w:szCs w:val="28"/>
          <w:rtl/>
        </w:rPr>
        <w:t xml:space="preserve">أوّلها: اما بعد حمد الله الكريم المتعال، والصلاة على نبية محمّد وآله خير الآل، دعتني الحاجة إلى كتب الفاظ الكفر ومسائل الخطر؛ آخرها: اللهم آته خير مراده في دينه ودنياه واعطه العلم والعمل كما اعطيته اباه وثبت قلبه بالایمان با ذا الفضل والاحسان یا رحیم یا رحمان</w:t>
      </w:r>
    </w:p>
    <w:p>
      <w:pPr>
        <w:pStyle w:val="BookText"/>
      </w:pPr>
      <w:r>
        <w:rPr>
          <w:rFonts w:ascii="IRNazanin" w:hAnsi="IRNazanin" w:eastAsia="IRNazanin" w:cs="IRNazanin"/>
          <w:lang w:bidi="fa-IR"/>
          <w:color w:val="111111"/>
          <w:sz w:val="28"/>
          <w:szCs w:val="28"/>
          <w:rtl/>
        </w:rPr>
        <w:t xml:space="preserve">نسخ ونستعلیق، کا: مجهول، تا: رجب 1056ه-، 96 ص (1-96) ، 21س،12*20سم [ف: 16-1]</w:t>
      </w:r>
    </w:p>
    <w:p>
      <w:pPr>
        <w:pStyle w:val="Heading2"/>
      </w:pPr>
      <w:bookmarkStart w:id="1854" w:name="_Toc1173"/>
      <w:r>
        <w:t>ألف إنسانيت / عرفان وتصوف، تفسير - فارسي</w:t>
      </w:r>
      <w:bookmarkEnd w:id="1854"/>
    </w:p>
    <w:p>
      <w:pPr>
        <w:pStyle w:val="BookText"/>
      </w:pPr>
      <w:r>
        <w:rPr>
          <w:rFonts w:ascii="Amiri" w:hAnsi="Amiri" w:eastAsia="Amiri" w:cs="Amiri"/>
          <w:lang w:bidi="ar-SA"/>
          <w:color w:val="111111"/>
          <w:sz w:val="28"/>
          <w:szCs w:val="28"/>
          <w:rtl/>
        </w:rPr>
        <w:t xml:space="preserve">الفاني الشيرازي الدهدار، محمّد بن محمود(947 - 1016 ه- )</w:t>
      </w:r>
    </w:p>
    <w:p>
      <w:pPr>
        <w:pStyle w:val="BookText"/>
      </w:pPr>
      <w:r>
        <w:rPr>
          <w:rFonts w:ascii="IRNazanin" w:hAnsi="IRNazanin" w:eastAsia="IRNazanin" w:cs="IRNazanin"/>
          <w:lang w:bidi="fa-IR"/>
          <w:color w:val="111111"/>
          <w:sz w:val="28"/>
          <w:szCs w:val="28"/>
          <w:rtl/>
        </w:rPr>
        <w:t xml:space="preserve">أوّله: حمد و سپاس و ستایش بیقیاس حضرت خداوندی راست جل و علا که از نقطه حب ذاتی جوهر انسان را بیافرید تا آینه تجليات شيون ذات مقدس شود و او را در فضای ... اما بعد، چنین گوید ... محمّد ابن محمود، الملقب بدهدار ...</w:t>
      </w:r>
    </w:p>
    <w:p>
      <w:pPr>
        <w:pStyle w:val="BookText"/>
      </w:pPr>
      <w:r>
        <w:rPr>
          <w:rFonts w:ascii="IRNazanin" w:hAnsi="IRNazanin" w:eastAsia="IRNazanin" w:cs="IRNazanin"/>
          <w:lang w:bidi="fa-IR"/>
          <w:color w:val="111111"/>
          <w:sz w:val="28"/>
          <w:szCs w:val="28"/>
          <w:rtl/>
        </w:rPr>
        <w:t xml:space="preserve">آخره: همه چیز مظاهر قدرت تست و اتمام نور وجود ما بنور وجود تو و پوشیدن مائی با شکارا ساختن توئی تو مقدور تست و عین قدرت تو وصل اللهم على نورک الظاهر بک محمد وآله واولاده وصحبه اجمعين</w:t>
      </w:r>
    </w:p>
    <w:p>
      <w:pPr>
        <w:pStyle w:val="BookText"/>
      </w:pPr>
      <w:r>
        <w:rPr>
          <w:rFonts w:ascii="Amiri" w:hAnsi="Amiri" w:eastAsia="Amiri" w:cs="Amiri"/>
          <w:lang w:bidi="ar-SA"/>
          <w:color w:val="111111"/>
          <w:sz w:val="28"/>
          <w:szCs w:val="28"/>
          <w:rtl/>
        </w:rPr>
        <w:t xml:space="preserve">طبع: طهران ،1374 ش، في كيهان انديشه، ش 64؛ طهران، 1375ش، في «رسائل دهدار»</w:t>
      </w:r>
    </w:p>
    <w:p>
      <w:pPr>
        <w:pStyle w:val="BookText"/>
      </w:pPr>
      <w:r>
        <w:rPr>
          <w:rFonts w:ascii="Amiri" w:hAnsi="Amiri" w:eastAsia="Amiri" w:cs="Amiri"/>
          <w:lang w:bidi="ar-SA"/>
          <w:color w:val="111111"/>
          <w:sz w:val="28"/>
          <w:szCs w:val="28"/>
          <w:rtl/>
        </w:rPr>
        <w:t xml:space="preserve">[فنخا : 720-722 (29 نسخة)]</w:t>
      </w:r>
    </w:p>
    <w:p>
      <w:pPr>
        <w:pStyle w:val="BookText"/>
      </w:pPr>
      <w:r>
        <w:rPr>
          <w:rFonts w:ascii="Times New Roman" w:hAnsi="Times New Roman" w:eastAsia="Times New Roman" w:cs="Times New Roman"/>
          <w:lang w:val="en-US" w:bidi="en-US"/>
          <w:color w:val="111111"/>
          <w:sz w:val="28"/>
          <w:szCs w:val="28"/>
          <w:rtl/>
        </w:rPr>
        <w:t xml:space="preserve">7263.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27 ق (96 -123) [ف: 1-48]</w:t>
      </w:r>
    </w:p>
    <w:p>
      <w:pPr>
        <w:pStyle w:val="BookText"/>
      </w:pPr>
      <w:r>
        <w:rPr>
          <w:rFonts w:ascii="Amiri" w:hAnsi="Amiri" w:eastAsia="Amiri" w:cs="Amiri"/>
          <w:lang w:bidi="ar-SA"/>
          <w:color w:val="111111"/>
          <w:sz w:val="28"/>
          <w:szCs w:val="28"/>
          <w:rtl/>
        </w:rPr>
        <w:t xml:space="preserve">7264 . النجف الأشرف؛ مكتبة الإمام أمير المؤمنين العامة؛ رقم المخطوط : 2005/7</w:t>
      </w:r>
    </w:p>
    <w:p>
      <w:pPr>
        <w:pStyle w:val="BookText"/>
      </w:pPr>
      <w:r>
        <w:rPr>
          <w:rFonts w:ascii="IRNazanin" w:hAnsi="IRNazanin" w:eastAsia="IRNazanin" w:cs="IRNazanin"/>
          <w:lang w:bidi="fa-IR"/>
          <w:color w:val="111111"/>
          <w:sz w:val="28"/>
          <w:szCs w:val="28"/>
          <w:rtl/>
        </w:rPr>
        <w:t xml:space="preserve">کا: مجهول، تا: القرن 11 ه- [ف: 1-314]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23" w:name="pg8320_85513"/>
    <w:bookmarkEnd w:id="523"/>
    <w:p>
      <w:pPr>
        <w:pStyle w:val="Heading2"/>
      </w:pPr>
      <w:bookmarkStart w:id="1855" w:name="_Toc1174"/>
      <w:r>
        <w:t>ألف باء في المحاضرات / موضوعات شتى، أدب - عربي</w:t>
      </w:r>
      <w:bookmarkEnd w:id="1855"/>
    </w:p>
    <w:p>
      <w:pPr>
        <w:pStyle w:val="BookText"/>
      </w:pPr>
      <w:r>
        <w:rPr>
          <w:rFonts w:ascii="Amiri" w:hAnsi="Amiri" w:eastAsia="Amiri" w:cs="Amiri"/>
          <w:lang w:bidi="ar-SA"/>
          <w:color w:val="111111"/>
          <w:sz w:val="28"/>
          <w:szCs w:val="28"/>
          <w:rtl/>
        </w:rPr>
        <w:t xml:space="preserve">البلوي، يوسف بن محمّد (529 - 604 ه- )</w:t>
      </w:r>
    </w:p>
    <w:p>
      <w:pPr>
        <w:pStyle w:val="BookText"/>
      </w:pPr>
      <w:r>
        <w:rPr>
          <w:rFonts w:ascii="Amiri" w:hAnsi="Amiri" w:eastAsia="Amiri" w:cs="Amiri"/>
          <w:lang w:bidi="ar-SA"/>
          <w:color w:val="111111"/>
          <w:sz w:val="28"/>
          <w:szCs w:val="28"/>
          <w:rtl/>
        </w:rPr>
        <w:t xml:space="preserve">أوّله: البسملة الشيخ الفقيه المحدث الزاهد الحاج ابو الحجاج يوسف بن محمّد البلوي ...</w:t>
      </w:r>
    </w:p>
    <w:p>
      <w:pPr>
        <w:pStyle w:val="BookText"/>
      </w:pPr>
      <w:r>
        <w:rPr>
          <w:rFonts w:ascii="Amiri" w:hAnsi="Amiri" w:eastAsia="Amiri" w:cs="Amiri"/>
          <w:lang w:bidi="ar-SA"/>
          <w:color w:val="111111"/>
          <w:sz w:val="28"/>
          <w:szCs w:val="28"/>
          <w:rtl/>
        </w:rPr>
        <w:t xml:space="preserve">الحمد لله رب العالمين ... ان افصح كلام سمع واعجز واوضح نظام جمع واوجز ...</w:t>
      </w:r>
    </w:p>
    <w:p>
      <w:pPr>
        <w:pStyle w:val="BookText"/>
      </w:pPr>
      <w:r>
        <w:rPr>
          <w:rFonts w:ascii="Amiri" w:hAnsi="Amiri" w:eastAsia="Amiri" w:cs="Amiri"/>
          <w:lang w:bidi="ar-SA"/>
          <w:color w:val="111111"/>
          <w:sz w:val="28"/>
          <w:szCs w:val="28"/>
          <w:rtl/>
        </w:rPr>
        <w:t xml:space="preserve">آخره: وارض عن الصحابة اجمعين وعن التابعين لهم باحسان إلى يوم الدين والحمد لله العالمين</w:t>
      </w:r>
    </w:p>
    <w:p>
      <w:pPr>
        <w:pStyle w:val="BookText"/>
      </w:pPr>
      <w:r>
        <w:rPr>
          <w:rFonts w:ascii="Amiri" w:hAnsi="Amiri" w:eastAsia="Amiri" w:cs="Amiri"/>
          <w:lang w:bidi="ar-SA"/>
          <w:color w:val="111111"/>
          <w:sz w:val="28"/>
          <w:szCs w:val="28"/>
          <w:rtl/>
        </w:rPr>
        <w:t xml:space="preserve">طبع: مصر القاهرة، المطبوعات الوهبية، 1287ه-، كلكته، 1840 - 1842م</w:t>
      </w:r>
    </w:p>
    <w:p>
      <w:pPr>
        <w:pStyle w:val="BookText"/>
      </w:pPr>
      <w:r>
        <w:rPr>
          <w:rFonts w:ascii="Amiri" w:hAnsi="Amiri" w:eastAsia="Amiri" w:cs="Amiri"/>
          <w:lang w:bidi="ar-SA"/>
          <w:color w:val="111111"/>
          <w:sz w:val="28"/>
          <w:szCs w:val="28"/>
          <w:rtl/>
        </w:rPr>
        <w:t xml:space="preserve">[فنخا 4: 722 (2 نسخة)]</w:t>
      </w:r>
    </w:p>
    <w:p>
      <w:pPr>
        <w:pStyle w:val="BookText"/>
      </w:pPr>
      <w:r>
        <w:rPr>
          <w:rFonts w:ascii="Times New Roman" w:hAnsi="Times New Roman" w:eastAsia="Times New Roman" w:cs="Times New Roman"/>
          <w:lang w:val="en-US" w:bidi="en-US"/>
          <w:color w:val="111111"/>
          <w:sz w:val="28"/>
          <w:szCs w:val="28"/>
          <w:rtl/>
        </w:rPr>
        <w:t xml:space="preserve">7265.</w:t>
      </w:r>
    </w:p>
    <w:p>
      <w:pPr>
        <w:pStyle w:val="BookText"/>
      </w:pPr>
      <w:r>
        <w:rPr>
          <w:rFonts w:ascii="IRNazanin" w:hAnsi="IRNazanin" w:eastAsia="IRNazanin" w:cs="IRNazanin"/>
          <w:lang w:bidi="fa-IR"/>
          <w:color w:val="111111"/>
          <w:sz w:val="28"/>
          <w:szCs w:val="28"/>
          <w:rtl/>
        </w:rPr>
        <w:t xml:space="preserve">بغداد؛ دار المخطوطات؛ رقم المخطوط : 2776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1024ه-؛ 848ص، 23 س ،15*21 سم [المتحف العراقي - ف: اللغوية -84]</w:t>
      </w:r>
    </w:p>
    <w:p>
      <w:pPr>
        <w:pStyle w:val="BookText"/>
      </w:pPr>
      <w:r>
        <w:rPr>
          <w:rFonts w:ascii="Times New Roman" w:hAnsi="Times New Roman" w:eastAsia="Times New Roman" w:cs="Times New Roman"/>
          <w:lang w:val="en-US" w:bidi="en-US"/>
          <w:color w:val="111111"/>
          <w:sz w:val="28"/>
          <w:szCs w:val="28"/>
          <w:rtl/>
        </w:rPr>
        <w:t xml:space="preserve">7266.</w:t>
      </w:r>
    </w:p>
    <w:p>
      <w:pPr>
        <w:pStyle w:val="BookText"/>
      </w:pPr>
      <w:r>
        <w:rPr>
          <w:rFonts w:ascii="Amiri" w:hAnsi="Amiri" w:eastAsia="Amiri" w:cs="Amiri"/>
          <w:lang w:bidi="ar-SA"/>
          <w:color w:val="111111"/>
          <w:sz w:val="28"/>
          <w:szCs w:val="28"/>
          <w:rtl/>
        </w:rPr>
        <w:t xml:space="preserve">بغداد؛ مكتبة الأوقاف العامة؛ رقم المخطوط : 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1104ه-، 555ق،20*29سم [ف: 3-3]</w:t>
      </w:r>
    </w:p>
    <w:p>
      <w:pPr>
        <w:pStyle w:val="Heading2"/>
      </w:pPr>
      <w:bookmarkStart w:id="1856" w:name="_Toc1175"/>
      <w:r>
        <w:t>الألف دينار = الفوائد المنتقاة / حديث - عربي</w:t>
      </w:r>
      <w:bookmarkEnd w:id="1856"/>
    </w:p>
    <w:p>
      <w:pPr>
        <w:pStyle w:val="BookText"/>
      </w:pPr>
      <w:r>
        <w:rPr>
          <w:rFonts w:ascii="Amiri" w:hAnsi="Amiri" w:eastAsia="Amiri" w:cs="Amiri"/>
          <w:lang w:bidi="ar-SA"/>
          <w:color w:val="111111"/>
          <w:sz w:val="28"/>
          <w:szCs w:val="28"/>
          <w:rtl/>
        </w:rPr>
        <w:t xml:space="preserve">القطيعي، أحمد بن جعفر(274 - 368 ه-)</w:t>
      </w:r>
    </w:p>
    <w:p>
      <w:pPr>
        <w:pStyle w:val="BookText"/>
      </w:pPr>
      <w:r>
        <w:rPr>
          <w:rFonts w:ascii="Amiri" w:hAnsi="Amiri" w:eastAsia="Amiri" w:cs="Amiri"/>
          <w:lang w:bidi="ar-SA"/>
          <w:color w:val="111111"/>
          <w:sz w:val="28"/>
          <w:szCs w:val="28"/>
          <w:rtl/>
        </w:rPr>
        <w:t xml:space="preserve">7267 . النجف الأشرف مكتبة الإمام أمير المؤمنين العامة؛ رقم المخطوط: 39</w:t>
      </w:r>
    </w:p>
    <w:p>
      <w:pPr>
        <w:pStyle w:val="BookText"/>
      </w:pPr>
      <w:r>
        <w:rPr>
          <w:rFonts w:ascii="Amiri" w:hAnsi="Amiri" w:eastAsia="Amiri" w:cs="Amiri"/>
          <w:lang w:bidi="ar-SA"/>
          <w:color w:val="111111"/>
          <w:sz w:val="28"/>
          <w:szCs w:val="28"/>
          <w:rtl/>
        </w:rPr>
        <w:t xml:space="preserve">كا: محمّد الطحاوي، تا: 631ه- [ معجم المخطوطات النجفية : 58]</w:t>
      </w:r>
    </w:p>
    <w:p>
      <w:pPr>
        <w:pStyle w:val="BookText"/>
      </w:pPr>
      <w:r>
        <w:rPr>
          <w:rFonts w:ascii="Times New Roman" w:hAnsi="Times New Roman" w:eastAsia="Times New Roman" w:cs="Times New Roman"/>
          <w:lang w:val="en-US" w:bidi="en-US"/>
          <w:color w:val="111111"/>
          <w:sz w:val="28"/>
          <w:szCs w:val="28"/>
          <w:rtl/>
        </w:rPr>
        <w:t xml:space="preserve">7268.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w:t>
      </w:r>
    </w:p>
    <w:p>
      <w:pPr>
        <w:pStyle w:val="BookText"/>
      </w:pPr>
      <w:r>
        <w:rPr>
          <w:rFonts w:ascii="IRNazanin" w:hAnsi="IRNazanin" w:eastAsia="IRNazanin" w:cs="IRNazanin"/>
          <w:lang w:bidi="fa-IR"/>
          <w:color w:val="111111"/>
          <w:sz w:val="28"/>
          <w:szCs w:val="28"/>
          <w:rtl/>
        </w:rPr>
        <w:t xml:space="preserve">کا: عبدالجليل محمّد بن عبد الله، تا: 631ه- [ معجم المخطوطات النجفية: 58] 7269</w:t>
      </w:r>
    </w:p>
    <w:p>
      <w:pPr>
        <w:pStyle w:val="BookText"/>
      </w:pPr>
      <w:r>
        <w:rPr>
          <w:rFonts w:ascii="Amiri" w:hAnsi="Amiri" w:eastAsia="Amiri" w:cs="Amiri"/>
          <w:lang w:bidi="ar-SA"/>
          <w:color w:val="111111"/>
          <w:sz w:val="28"/>
          <w:szCs w:val="28"/>
          <w:rtl/>
        </w:rPr>
        <w:t xml:space="preserve">. النجف الأشرف؛ مكتبة الإمام أمير المؤمنين العامة؛ رقم المخطوط: فيلم /21</w:t>
      </w:r>
    </w:p>
    <w:p>
      <w:pPr>
        <w:pStyle w:val="BookText"/>
      </w:pPr>
      <w:r>
        <w:rPr>
          <w:rFonts w:ascii="IRNazanin" w:hAnsi="IRNazanin" w:eastAsia="IRNazanin" w:cs="IRNazanin"/>
          <w:lang w:bidi="fa-IR"/>
          <w:color w:val="111111"/>
          <w:sz w:val="28"/>
          <w:szCs w:val="28"/>
          <w:rtl/>
        </w:rPr>
        <w:t xml:space="preserve">کا: مجهول، تا: مجهول [ نشریه 5-419]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24" w:name="pg8320_85514"/>
    <w:bookmarkEnd w:id="524"/>
    <w:p>
      <w:pPr>
        <w:pStyle w:val="Heading2"/>
      </w:pPr>
      <w:bookmarkStart w:id="1857" w:name="_Toc1176"/>
      <w:r>
        <w:t>ألف كلمة من الحكمة / حديث - عربي</w:t>
      </w:r>
      <w:bookmarkEnd w:id="1857"/>
    </w:p>
    <w:p>
      <w:pPr>
        <w:pStyle w:val="BookText"/>
      </w:pPr>
      <w:r>
        <w:rPr>
          <w:rFonts w:ascii="Amiri" w:hAnsi="Amiri" w:eastAsia="Amiri" w:cs="Amiri"/>
          <w:lang w:bidi="ar-SA"/>
          <w:color w:val="111111"/>
          <w:sz w:val="28"/>
          <w:szCs w:val="28"/>
          <w:rtl/>
        </w:rPr>
        <w:t xml:space="preserve">القضاعي، محمّد بن سلامه ( - 454 ه- )</w:t>
      </w:r>
    </w:p>
    <w:p>
      <w:pPr>
        <w:pStyle w:val="BookText"/>
      </w:pPr>
      <w:r>
        <w:rPr>
          <w:rFonts w:ascii="Times New Roman" w:hAnsi="Times New Roman" w:eastAsia="Times New Roman" w:cs="Times New Roman"/>
          <w:lang w:val="en-US" w:bidi="en-US"/>
          <w:color w:val="111111"/>
          <w:sz w:val="28"/>
          <w:szCs w:val="28"/>
          <w:rtl/>
        </w:rPr>
        <w:t xml:space="preserve">7270.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3260</w:t>
      </w:r>
    </w:p>
    <w:p>
      <w:pPr>
        <w:pStyle w:val="BookText"/>
      </w:pPr>
      <w:r>
        <w:rPr>
          <w:rFonts w:ascii="IRNazanin" w:hAnsi="IRNazanin" w:eastAsia="IRNazanin" w:cs="IRNazanin"/>
          <w:lang w:bidi="fa-IR"/>
          <w:color w:val="111111"/>
          <w:sz w:val="28"/>
          <w:szCs w:val="28"/>
          <w:rtl/>
        </w:rPr>
        <w:t xml:space="preserve">کا: مجهول، تا: مجهول؛ 59 ص [ف 1-302]</w:t>
      </w:r>
    </w:p>
    <w:p>
      <w:pPr>
        <w:pStyle w:val="Heading2"/>
      </w:pPr>
      <w:bookmarkStart w:id="1858" w:name="_Toc1177"/>
      <w:r>
        <w:t>ألف كلمة من كلام الإمام علي بن ابي طالب = كلمات أمير المؤمنين (ع) / حديث - عربي</w:t>
      </w:r>
      <w:bookmarkEnd w:id="1858"/>
    </w:p>
    <w:p>
      <w:pPr>
        <w:pStyle w:val="BookText"/>
      </w:pPr>
      <w:r>
        <w:rPr>
          <w:rFonts w:ascii="Amiri" w:hAnsi="Amiri" w:eastAsia="Amiri" w:cs="Amiri"/>
          <w:lang w:bidi="ar-SA"/>
          <w:color w:val="111111"/>
          <w:sz w:val="28"/>
          <w:szCs w:val="28"/>
          <w:rtl/>
        </w:rPr>
        <w:t xml:space="preserve">علي بن ابي طالب (ع) ( - 40 ه- )</w:t>
      </w:r>
    </w:p>
    <w:p>
      <w:pPr>
        <w:pStyle w:val="BookText"/>
      </w:pPr>
      <w:r>
        <w:rPr>
          <w:rFonts w:ascii="Times New Roman" w:hAnsi="Times New Roman" w:eastAsia="Times New Roman" w:cs="Times New Roman"/>
          <w:lang w:val="en-US" w:bidi="en-US"/>
          <w:color w:val="111111"/>
          <w:sz w:val="28"/>
          <w:szCs w:val="28"/>
          <w:rtl/>
        </w:rPr>
        <w:t xml:space="preserve">7271.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1040</w:t>
      </w:r>
    </w:p>
    <w:p>
      <w:pPr>
        <w:pStyle w:val="BookText"/>
      </w:pPr>
      <w:r>
        <w:rPr>
          <w:rFonts w:ascii="IRNazanin" w:hAnsi="IRNazanin" w:eastAsia="IRNazanin" w:cs="IRNazanin"/>
          <w:lang w:bidi="fa-IR"/>
          <w:color w:val="111111"/>
          <w:sz w:val="28"/>
          <w:szCs w:val="28"/>
          <w:rtl/>
        </w:rPr>
        <w:t xml:space="preserve">کا: مجهول، تا: مجهول؛ 15 ص [ف:1-359]</w:t>
      </w:r>
    </w:p>
    <w:p>
      <w:pPr>
        <w:pStyle w:val="Heading2"/>
      </w:pPr>
      <w:bookmarkStart w:id="1859" w:name="_Toc1178"/>
      <w:r>
        <w:t>ألف ليلة وليلة / قصص - عربي</w:t>
      </w:r>
      <w:bookmarkEnd w:id="1859"/>
    </w:p>
    <w:p>
      <w:pPr>
        <w:pStyle w:val="BookText"/>
      </w:pPr>
      <w:r>
        <w:rPr>
          <w:rFonts w:ascii="Amiri" w:hAnsi="Amiri" w:eastAsia="Amiri" w:cs="Amiri"/>
          <w:lang w:bidi="ar-SA"/>
          <w:color w:val="111111"/>
          <w:sz w:val="28"/>
          <w:szCs w:val="28"/>
          <w:rtl/>
        </w:rPr>
        <w:t xml:space="preserve">طبع: القاهرة، 1966م</w:t>
      </w:r>
    </w:p>
    <w:p>
      <w:pPr>
        <w:pStyle w:val="BookText"/>
      </w:pPr>
      <w:r>
        <w:rPr>
          <w:rFonts w:ascii="IRNazanin" w:hAnsi="IRNazanin" w:eastAsia="IRNazanin" w:cs="IRNazanin"/>
          <w:lang w:bidi="fa-IR"/>
          <w:color w:val="111111"/>
          <w:sz w:val="28"/>
          <w:szCs w:val="28"/>
          <w:rtl/>
        </w:rPr>
        <w:t xml:space="preserve">[فنخا 4: 728 (4نسخ)]</w:t>
      </w:r>
    </w:p>
    <w:p>
      <w:pPr>
        <w:pStyle w:val="BookText"/>
      </w:pPr>
      <w:r>
        <w:rPr>
          <w:rFonts w:ascii="Times New Roman" w:hAnsi="Times New Roman" w:eastAsia="Times New Roman" w:cs="Times New Roman"/>
          <w:lang w:val="en-US" w:bidi="en-US"/>
          <w:color w:val="111111"/>
          <w:sz w:val="28"/>
          <w:szCs w:val="28"/>
          <w:rtl/>
        </w:rPr>
        <w:t xml:space="preserve">7272.</w:t>
      </w:r>
    </w:p>
    <w:p>
      <w:pPr>
        <w:pStyle w:val="BookText"/>
      </w:pPr>
      <w:r>
        <w:rPr>
          <w:rFonts w:ascii="IRNazanin" w:hAnsi="IRNazanin" w:eastAsia="IRNazanin" w:cs="IRNazanin"/>
          <w:lang w:bidi="fa-IR"/>
          <w:color w:val="111111"/>
          <w:sz w:val="28"/>
          <w:szCs w:val="28"/>
          <w:rtl/>
        </w:rPr>
        <w:t xml:space="preserve">بغداد؛ دار المخطوطات؛ رقم المخطوط : 849</w:t>
      </w:r>
    </w:p>
    <w:p>
      <w:pPr>
        <w:pStyle w:val="BookText"/>
      </w:pPr>
      <w:r>
        <w:rPr>
          <w:rFonts w:ascii="IRNazanin" w:hAnsi="IRNazanin" w:eastAsia="IRNazanin" w:cs="IRNazanin"/>
          <w:lang w:bidi="fa-IR"/>
          <w:color w:val="111111"/>
          <w:sz w:val="28"/>
          <w:szCs w:val="28"/>
          <w:rtl/>
        </w:rPr>
        <w:t xml:space="preserve">تتضمن جزءاً من الكتاب يبدأ بالليلة 447 وينتهي بالليلة 478 من ضمنها قصة تحفة القلوب جارية الخليفة هارون الرشید؛ کا: مجهول، تا: القرن 12ه-، 260 ص، 17س،12*17سم [المتحف العراقي-ف: الادب -44]</w:t>
      </w:r>
    </w:p>
    <w:p>
      <w:pPr>
        <w:pStyle w:val="Heading2"/>
      </w:pPr>
      <w:bookmarkStart w:id="1860" w:name="_Toc1179"/>
      <w:r>
        <w:t>ألف ليلة وليلة (ترجمه) / قصص - فارسي</w:t>
      </w:r>
      <w:bookmarkEnd w:id="1860"/>
    </w:p>
    <w:p>
      <w:pPr>
        <w:pStyle w:val="BookText"/>
      </w:pPr>
      <w:r>
        <w:rPr>
          <w:rFonts w:ascii="Times New Roman" w:hAnsi="Times New Roman" w:eastAsia="Times New Roman" w:cs="Times New Roman"/>
          <w:lang w:val="en-US" w:bidi="en-US"/>
          <w:color w:val="111111"/>
          <w:sz w:val="28"/>
          <w:szCs w:val="28"/>
          <w:rtl/>
        </w:rPr>
        <w:t xml:space="preserve">7273.</w:t>
      </w:r>
    </w:p>
    <w:p>
      <w:pPr>
        <w:pStyle w:val="BookText"/>
      </w:pPr>
      <w:r>
        <w:rPr>
          <w:rFonts w:ascii="Amiri" w:hAnsi="Amiri" w:eastAsia="Amiri" w:cs="Amiri"/>
          <w:lang w:bidi="ar-SA"/>
          <w:color w:val="111111"/>
          <w:sz w:val="28"/>
          <w:szCs w:val="28"/>
          <w:rtl/>
        </w:rPr>
        <w:t xml:space="preserve">بغداد؛ جامع السيد سلطان علي رقم المخطوط 101</w:t>
      </w:r>
    </w:p>
    <w:p>
      <w:pPr>
        <w:pStyle w:val="BookText"/>
      </w:pPr>
      <w:r>
        <w:rPr>
          <w:rFonts w:ascii="IRNazanin" w:hAnsi="IRNazanin" w:eastAsia="IRNazanin" w:cs="IRNazanin"/>
          <w:lang w:bidi="fa-IR"/>
          <w:color w:val="111111"/>
          <w:sz w:val="28"/>
          <w:szCs w:val="28"/>
          <w:rtl/>
        </w:rPr>
        <w:t xml:space="preserve">أوّلها كتاب از الف لیلة مشهور ...</w:t>
      </w:r>
    </w:p>
    <w:p>
      <w:pPr>
        <w:pStyle w:val="BookText"/>
      </w:pPr>
      <w:r>
        <w:rPr>
          <w:rFonts w:ascii="IRNazanin" w:hAnsi="IRNazanin" w:eastAsia="IRNazanin" w:cs="IRNazanin"/>
          <w:lang w:bidi="fa-IR"/>
          <w:color w:val="111111"/>
          <w:sz w:val="28"/>
          <w:szCs w:val="28"/>
          <w:rtl/>
        </w:rPr>
        <w:t xml:space="preserve">تعلیق، کا: مجهول، تا: 1256ه- [المورد: 61-212]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25" w:name="pg8320_85515"/>
    <w:bookmarkEnd w:id="525"/>
    <w:p>
      <w:pPr>
        <w:pStyle w:val="Heading2"/>
      </w:pPr>
      <w:bookmarkStart w:id="1861" w:name="_Toc1180"/>
      <w:r>
        <w:t>ألف مسألة / كلام وعقائد - فارسي</w:t>
      </w:r>
      <w:bookmarkEnd w:id="1861"/>
    </w:p>
    <w:p>
      <w:pPr>
        <w:pStyle w:val="BookText"/>
      </w:pPr>
      <w:r>
        <w:rPr>
          <w:rFonts w:ascii="Times New Roman" w:hAnsi="Times New Roman" w:eastAsia="Times New Roman" w:cs="Times New Roman"/>
          <w:lang w:val="en-US" w:bidi="en-US"/>
          <w:color w:val="111111"/>
          <w:sz w:val="28"/>
          <w:szCs w:val="28"/>
          <w:rtl/>
        </w:rPr>
        <w:t xml:space="preserve">7274.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146/1</w:t>
      </w:r>
    </w:p>
    <w:p>
      <w:pPr>
        <w:pStyle w:val="BookText"/>
      </w:pPr>
      <w:r>
        <w:rPr>
          <w:rFonts w:ascii="IRNazanin" w:hAnsi="IRNazanin" w:eastAsia="IRNazanin" w:cs="IRNazanin"/>
          <w:lang w:bidi="fa-IR"/>
          <w:color w:val="111111"/>
          <w:sz w:val="28"/>
          <w:szCs w:val="28"/>
          <w:rtl/>
        </w:rPr>
        <w:t xml:space="preserve">أوّلها: الحمد الله رب العالمين والعاقبة للمتقين. أما بعد بدانكه چون بحضرت پیغمبر صلى الله عليه وآله وحي پيغمبري آمد و نبوت آشکار کرد جبرائیل بنزد حضرت رسول آمد و گفت یا رسول الله نامه بنویس؛ آخرها: تمت نسخة ألف مسألة في يوم ثلاث تاسع شهر جمادى الأولى في سنة تاسع وثلاثون ومائتين بعد الألف من هجرة النبي الهاشمي القريشي الابطحي التهامي اللهم اغفر لي ولوالدي ولجميع المؤمنين والمؤمنات بجاه محمّد وآله الطيبين الطاهرين سنة 1239 كتبه عبد الحقير الفقير ميرزا محمّد ابن ملا محمّد كاظم ابن ملا قنبر</w:t>
      </w:r>
    </w:p>
    <w:p>
      <w:pPr>
        <w:pStyle w:val="BookText"/>
      </w:pPr>
      <w:r>
        <w:rPr>
          <w:rFonts w:ascii="IRNazanin" w:hAnsi="IRNazanin" w:eastAsia="IRNazanin" w:cs="IRNazanin"/>
          <w:lang w:bidi="fa-IR"/>
          <w:color w:val="111111"/>
          <w:sz w:val="28"/>
          <w:szCs w:val="28"/>
          <w:rtl/>
        </w:rPr>
        <w:t xml:space="preserve">نستعلیق، کا: محمّد بن محمّد كاظم بن ملا قنبر، تا: 9 جمادی الاولى 1239ه-، 18ص،17*21سم [ف: 1-118]</w:t>
      </w:r>
    </w:p>
    <w:p>
      <w:pPr>
        <w:pStyle w:val="BookText"/>
      </w:pPr>
      <w:r>
        <w:rPr>
          <w:rFonts w:ascii="Amiri" w:hAnsi="Amiri" w:eastAsia="Amiri" w:cs="Amiri"/>
          <w:lang w:bidi="ar-SA"/>
          <w:color w:val="111111"/>
          <w:sz w:val="28"/>
          <w:szCs w:val="28"/>
          <w:rtl/>
        </w:rPr>
        <w:t xml:space="preserve">الألف واللام &gt; معنى الألف واللام وما يتعلق بها</w:t>
      </w:r>
    </w:p>
    <w:p>
      <w:pPr>
        <w:pStyle w:val="Heading2"/>
      </w:pPr>
      <w:bookmarkStart w:id="1862" w:name="_Toc1181"/>
      <w:r>
        <w:t>ألف ومائتين حديث حديث في الحكم / حديث - عربي</w:t>
      </w:r>
      <w:bookmarkEnd w:id="1862"/>
    </w:p>
    <w:p>
      <w:pPr>
        <w:pStyle w:val="BookText"/>
      </w:pPr>
      <w:r>
        <w:rPr>
          <w:rFonts w:ascii="Times New Roman" w:hAnsi="Times New Roman" w:eastAsia="Times New Roman" w:cs="Times New Roman"/>
          <w:lang w:val="en-US" w:bidi="en-US"/>
          <w:color w:val="111111"/>
          <w:sz w:val="28"/>
          <w:szCs w:val="28"/>
          <w:rtl/>
        </w:rPr>
        <w:t xml:space="preserve">7275.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105]</w:t>
      </w:r>
    </w:p>
    <w:p>
      <w:pPr>
        <w:pStyle w:val="BookText"/>
      </w:pPr>
      <w:r>
        <w:rPr>
          <w:rFonts w:ascii="Amiri" w:hAnsi="Amiri" w:eastAsia="Amiri" w:cs="Amiri"/>
          <w:lang w:bidi="ar-SA"/>
          <w:color w:val="111111"/>
          <w:sz w:val="28"/>
          <w:szCs w:val="28"/>
          <w:rtl/>
        </w:rPr>
        <w:t xml:space="preserve">ألفية &gt; الخلاصة في النحو</w:t>
      </w:r>
    </w:p>
    <w:p>
      <w:pPr>
        <w:pStyle w:val="BookText"/>
      </w:pPr>
      <w:r>
        <w:rPr>
          <w:rFonts w:ascii="Amiri" w:hAnsi="Amiri" w:eastAsia="Amiri" w:cs="Amiri"/>
          <w:lang w:bidi="ar-SA"/>
          <w:color w:val="111111"/>
          <w:sz w:val="28"/>
          <w:szCs w:val="28"/>
          <w:rtl/>
        </w:rPr>
        <w:t xml:space="preserve">ألفية &gt; طيبة النشر في القراآت العشر</w:t>
      </w:r>
    </w:p>
    <w:p>
      <w:pPr>
        <w:pStyle w:val="BookText"/>
      </w:pPr>
      <w:r>
        <w:rPr>
          <w:rFonts w:ascii="Amiri" w:hAnsi="Amiri" w:eastAsia="Amiri" w:cs="Amiri"/>
          <w:lang w:bidi="ar-SA"/>
          <w:color w:val="111111"/>
          <w:sz w:val="28"/>
          <w:szCs w:val="28"/>
          <w:rtl/>
        </w:rPr>
        <w:t xml:space="preserve">ألفية &gt; الفريدة</w:t>
      </w:r>
    </w:p>
    <w:p>
      <w:pPr>
        <w:pStyle w:val="BookText"/>
      </w:pPr>
      <w:r>
        <w:rPr>
          <w:rFonts w:ascii="Amiri" w:hAnsi="Amiri" w:eastAsia="Amiri" w:cs="Amiri"/>
          <w:lang w:bidi="ar-SA"/>
          <w:color w:val="111111"/>
          <w:sz w:val="28"/>
          <w:szCs w:val="28"/>
          <w:rtl/>
        </w:rPr>
        <w:t xml:space="preserve">ألفية &gt; الفقهية المستطرفة</w:t>
      </w:r>
    </w:p>
    <w:p>
      <w:pPr>
        <w:pStyle w:val="BookText"/>
      </w:pPr>
      <w:r>
        <w:rPr>
          <w:rFonts w:ascii="Amiri" w:hAnsi="Amiri" w:eastAsia="Amiri" w:cs="Amiri"/>
          <w:lang w:bidi="ar-SA"/>
          <w:color w:val="111111"/>
          <w:sz w:val="28"/>
          <w:szCs w:val="28"/>
          <w:rtl/>
        </w:rPr>
        <w:t xml:space="preserve">ألفية &gt; القصيدة الهائية</w:t>
      </w:r>
    </w:p>
    <w:p>
      <w:pPr>
        <w:pStyle w:val="BookText"/>
      </w:pPr>
      <w:r>
        <w:rPr>
          <w:rFonts w:ascii="Amiri" w:hAnsi="Amiri" w:eastAsia="Amiri" w:cs="Amiri"/>
          <w:lang w:bidi="ar-SA"/>
          <w:color w:val="111111"/>
          <w:sz w:val="28"/>
          <w:szCs w:val="28"/>
          <w:rtl/>
        </w:rPr>
        <w:t xml:space="preserve">ألفية ابن مالك &gt; الخلاصة في النحو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26" w:name="pg8320_85516"/>
    <w:bookmarkEnd w:id="526"/>
    <w:p>
      <w:pPr>
        <w:pStyle w:val="BookText"/>
      </w:pPr>
      <w:r>
        <w:rPr>
          <w:rFonts w:ascii="Amiri" w:hAnsi="Amiri" w:eastAsia="Amiri" w:cs="Amiri"/>
          <w:lang w:bidi="ar-SA"/>
          <w:color w:val="111111"/>
          <w:sz w:val="28"/>
          <w:szCs w:val="28"/>
          <w:rtl/>
        </w:rPr>
        <w:t xml:space="preserve">ألفية السير &gt; الألفية في سيرة النبي</w:t>
      </w:r>
    </w:p>
    <w:p>
      <w:pPr>
        <w:pStyle w:val="BookText"/>
      </w:pPr>
      <w:r>
        <w:rPr>
          <w:rFonts w:ascii="Amiri" w:hAnsi="Amiri" w:eastAsia="Amiri" w:cs="Amiri"/>
          <w:lang w:bidi="ar-SA"/>
          <w:color w:val="111111"/>
          <w:sz w:val="28"/>
          <w:szCs w:val="28"/>
          <w:rtl/>
        </w:rPr>
        <w:t xml:space="preserve">ألفية العراقي &gt; التذكرة والتالبصرة في الحديث</w:t>
      </w:r>
    </w:p>
    <w:p>
      <w:pPr>
        <w:pStyle w:val="Heading2"/>
      </w:pPr>
      <w:bookmarkStart w:id="1863" w:name="_Toc1182"/>
      <w:r>
        <w:t>ألفية العراقي في غريب القرآن / علوم القرآن، شعر - عربي</w:t>
      </w:r>
      <w:bookmarkEnd w:id="1863"/>
    </w:p>
    <w:p>
      <w:pPr>
        <w:pStyle w:val="BookText"/>
      </w:pPr>
      <w:r>
        <w:rPr>
          <w:rFonts w:ascii="Amiri" w:hAnsi="Amiri" w:eastAsia="Amiri" w:cs="Amiri"/>
          <w:lang w:bidi="ar-SA"/>
          <w:color w:val="111111"/>
          <w:sz w:val="28"/>
          <w:szCs w:val="28"/>
          <w:rtl/>
        </w:rPr>
        <w:t xml:space="preserve">العراقي، عبد الرحيم بن حسين (725 - 806 ه- )</w:t>
      </w:r>
    </w:p>
    <w:p>
      <w:pPr>
        <w:pStyle w:val="BookText"/>
      </w:pPr>
      <w:r>
        <w:rPr>
          <w:rFonts w:ascii="Amiri" w:hAnsi="Amiri" w:eastAsia="Amiri" w:cs="Amiri"/>
          <w:lang w:bidi="ar-SA"/>
          <w:color w:val="111111"/>
          <w:sz w:val="28"/>
          <w:szCs w:val="28"/>
          <w:rtl/>
        </w:rPr>
        <w:t xml:space="preserve">تاريخ التأليف: 768ه-</w:t>
      </w:r>
    </w:p>
    <w:p>
      <w:pPr>
        <w:pStyle w:val="BookText"/>
      </w:pPr>
      <w:r>
        <w:rPr>
          <w:rFonts w:ascii="Amiri" w:hAnsi="Amiri" w:eastAsia="Amiri" w:cs="Amiri"/>
          <w:lang w:bidi="ar-SA"/>
          <w:color w:val="111111"/>
          <w:sz w:val="28"/>
          <w:szCs w:val="28"/>
          <w:rtl/>
        </w:rPr>
        <w:t xml:space="preserve">طبع: لكنو، 1303ه- ، فاس، 1354ه- بيروت، 1413ه-، القاهرة 1310 ، 1311، 1345، 1355ه-</w:t>
      </w:r>
    </w:p>
    <w:p>
      <w:pPr>
        <w:pStyle w:val="BookText"/>
      </w:pPr>
      <w:r>
        <w:rPr>
          <w:rFonts w:ascii="Times New Roman" w:hAnsi="Times New Roman" w:eastAsia="Times New Roman" w:cs="Times New Roman"/>
          <w:lang w:val="en-US" w:bidi="en-US"/>
          <w:color w:val="111111"/>
          <w:sz w:val="28"/>
          <w:szCs w:val="28"/>
          <w:rtl/>
        </w:rPr>
        <w:t xml:space="preserve">7276.</w:t>
      </w:r>
    </w:p>
    <w:p>
      <w:pPr>
        <w:pStyle w:val="BookText"/>
      </w:pPr>
      <w:r>
        <w:rPr>
          <w:rFonts w:ascii="Amiri" w:hAnsi="Amiri" w:eastAsia="Amiri" w:cs="Amiri"/>
          <w:lang w:bidi="ar-SA"/>
          <w:color w:val="111111"/>
          <w:sz w:val="28"/>
          <w:szCs w:val="28"/>
          <w:rtl/>
        </w:rPr>
        <w:t xml:space="preserve">بغداد؛ المكتبة القادرية؛ رقم المخطوط : 187</w:t>
      </w:r>
    </w:p>
    <w:p>
      <w:pPr>
        <w:pStyle w:val="BookText"/>
      </w:pPr>
      <w:r>
        <w:rPr>
          <w:rFonts w:ascii="Amiri" w:hAnsi="Amiri" w:eastAsia="Amiri" w:cs="Amiri"/>
          <w:lang w:bidi="ar-SA"/>
          <w:color w:val="111111"/>
          <w:sz w:val="28"/>
          <w:szCs w:val="28"/>
          <w:rtl/>
        </w:rPr>
        <w:t xml:space="preserve">أوّلها: يقول راجي ربه المقتدر * عبد الرحيم بن الحسين الاثري؛ آخرها: افضل الصلاة والسلام على النبي سيد الانام.</w:t>
      </w:r>
    </w:p>
    <w:p>
      <w:pPr>
        <w:pStyle w:val="BookText"/>
      </w:pPr>
      <w:r>
        <w:rPr>
          <w:rFonts w:ascii="IRNazanin" w:hAnsi="IRNazanin" w:eastAsia="IRNazanin" w:cs="IRNazanin"/>
          <w:lang w:bidi="fa-IR"/>
          <w:color w:val="111111"/>
          <w:sz w:val="28"/>
          <w:szCs w:val="28"/>
          <w:rtl/>
        </w:rPr>
        <w:t xml:space="preserve">نسخ، کا: مجهول، تا: القرن 11ه-، 37 ق ، 15 س ،15/5*21/5سم [ف: 1-235]</w:t>
      </w:r>
    </w:p>
    <w:p>
      <w:pPr>
        <w:pStyle w:val="BookText"/>
      </w:pPr>
      <w:r>
        <w:rPr>
          <w:rFonts w:ascii="Times New Roman" w:hAnsi="Times New Roman" w:eastAsia="Times New Roman" w:cs="Times New Roman"/>
          <w:lang w:val="en-US" w:bidi="en-US"/>
          <w:color w:val="111111"/>
          <w:sz w:val="28"/>
          <w:szCs w:val="28"/>
          <w:rtl/>
        </w:rPr>
        <w:t xml:space="preserve">7277.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1330/2</w:t>
      </w:r>
    </w:p>
    <w:p>
      <w:pPr>
        <w:pStyle w:val="BookText"/>
      </w:pPr>
      <w:r>
        <w:rPr>
          <w:rFonts w:ascii="Amiri" w:hAnsi="Amiri" w:eastAsia="Amiri" w:cs="Amiri"/>
          <w:lang w:bidi="ar-SA"/>
          <w:color w:val="111111"/>
          <w:sz w:val="28"/>
          <w:szCs w:val="28"/>
          <w:rtl/>
        </w:rPr>
        <w:t xml:space="preserve">كا: السيد محمّد جعفر بن علي بن ثابت، تا: 19 محرم 1109 ه- ف: 1-140]</w:t>
      </w:r>
    </w:p>
    <w:p>
      <w:pPr>
        <w:pStyle w:val="BookText"/>
      </w:pPr>
      <w:r>
        <w:rPr>
          <w:rFonts w:ascii="Times New Roman" w:hAnsi="Times New Roman" w:eastAsia="Times New Roman" w:cs="Times New Roman"/>
          <w:lang w:val="en-US" w:bidi="en-US"/>
          <w:color w:val="111111"/>
          <w:sz w:val="28"/>
          <w:szCs w:val="28"/>
          <w:rtl/>
        </w:rPr>
        <w:t xml:space="preserve">7278.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w:t>
      </w:r>
    </w:p>
    <w:p>
      <w:pPr>
        <w:pStyle w:val="BookText"/>
      </w:pPr>
      <w:r>
        <w:rPr>
          <w:rFonts w:ascii="IRNazanin" w:hAnsi="IRNazanin" w:eastAsia="IRNazanin" w:cs="IRNazanin"/>
          <w:lang w:bidi="fa-IR"/>
          <w:color w:val="111111"/>
          <w:sz w:val="28"/>
          <w:szCs w:val="28"/>
          <w:rtl/>
        </w:rPr>
        <w:t xml:space="preserve">کا: محمّد بن علي الحسيني، تا: 1109 ه- [ معجم المخطوطات النجفية: 106]</w:t>
      </w:r>
    </w:p>
    <w:p>
      <w:pPr>
        <w:pStyle w:val="BookText"/>
      </w:pPr>
      <w:r>
        <w:rPr>
          <w:rFonts w:ascii="Times New Roman" w:hAnsi="Times New Roman" w:eastAsia="Times New Roman" w:cs="Times New Roman"/>
          <w:lang w:val="en-US" w:bidi="en-US"/>
          <w:color w:val="111111"/>
          <w:sz w:val="28"/>
          <w:szCs w:val="28"/>
          <w:rtl/>
        </w:rPr>
        <w:t xml:space="preserve">7279.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د-95</w:t>
      </w:r>
    </w:p>
    <w:p>
      <w:pPr>
        <w:pStyle w:val="BookText"/>
      </w:pPr>
      <w:r>
        <w:rPr>
          <w:rFonts w:ascii="Amiri" w:hAnsi="Amiri" w:eastAsia="Amiri" w:cs="Amiri"/>
          <w:lang w:bidi="ar-SA"/>
          <w:color w:val="111111"/>
          <w:sz w:val="28"/>
          <w:szCs w:val="28"/>
          <w:rtl/>
        </w:rPr>
        <w:t xml:space="preserve">أوّلها: يقول راجي ربه المقتدر * عبد الرحيم بن الحسين الاثري</w:t>
      </w:r>
    </w:p>
    <w:p>
      <w:pPr>
        <w:pStyle w:val="BookText"/>
      </w:pPr>
      <w:r>
        <w:rPr>
          <w:rFonts w:ascii="IRNazanin" w:hAnsi="IRNazanin" w:eastAsia="IRNazanin" w:cs="IRNazanin"/>
          <w:lang w:bidi="fa-IR"/>
          <w:color w:val="111111"/>
          <w:sz w:val="28"/>
          <w:szCs w:val="28"/>
          <w:rtl/>
        </w:rPr>
        <w:t xml:space="preserve">کا: مجهول، تا: مجهول؛ کمل آخره؛12*16سم [ف 255]</w:t>
      </w:r>
    </w:p>
    <w:p>
      <w:pPr>
        <w:pStyle w:val="BookText"/>
      </w:pPr>
      <w:r>
        <w:rPr>
          <w:rFonts w:ascii="Times New Roman" w:hAnsi="Times New Roman" w:eastAsia="Times New Roman" w:cs="Times New Roman"/>
          <w:lang w:val="en-US" w:bidi="en-US"/>
          <w:color w:val="111111"/>
          <w:sz w:val="28"/>
          <w:szCs w:val="28"/>
          <w:rtl/>
        </w:rPr>
        <w:t xml:space="preserve">7280.</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ب-8/4- مجموعه</w:t>
      </w:r>
    </w:p>
    <w:p>
      <w:pPr>
        <w:pStyle w:val="BookText"/>
      </w:pPr>
      <w:r>
        <w:rPr>
          <w:rFonts w:ascii="IRNazanin" w:hAnsi="IRNazanin" w:eastAsia="IRNazanin" w:cs="IRNazanin"/>
          <w:lang w:bidi="fa-IR"/>
          <w:color w:val="111111"/>
          <w:sz w:val="28"/>
          <w:szCs w:val="28"/>
          <w:rtl/>
        </w:rPr>
        <w:t xml:space="preserve">کا: مجهول، تا: مجهول؛15/1*20/9سم [ف: 301]</w:t>
      </w:r>
    </w:p>
    <w:p>
      <w:pPr>
        <w:pStyle w:val="BookText"/>
      </w:pPr>
      <w:r>
        <w:rPr>
          <w:rFonts w:ascii="Times New Roman" w:hAnsi="Times New Roman" w:eastAsia="Times New Roman" w:cs="Times New Roman"/>
          <w:lang w:val="en-US" w:bidi="en-US"/>
          <w:color w:val="111111"/>
          <w:sz w:val="28"/>
          <w:szCs w:val="28"/>
          <w:rtl/>
        </w:rPr>
        <w:t xml:space="preserve">7281.</w:t>
      </w:r>
    </w:p>
    <w:p>
      <w:pPr>
        <w:pStyle w:val="BookText"/>
      </w:pPr>
      <w:r>
        <w:rPr>
          <w:rFonts w:ascii="Amiri" w:hAnsi="Amiri" w:eastAsia="Amiri" w:cs="Amiri"/>
          <w:lang w:bidi="ar-SA"/>
          <w:color w:val="111111"/>
          <w:sz w:val="28"/>
          <w:szCs w:val="28"/>
          <w:rtl/>
        </w:rPr>
        <w:t xml:space="preserve">بغداد؛ مركز البحوث والدراسات؛ رقم المخطوط: 2254410 مصورة</w:t>
      </w:r>
    </w:p>
    <w:p>
      <w:pPr>
        <w:pStyle w:val="BookText"/>
      </w:pPr>
      <w:r>
        <w:rPr>
          <w:rFonts w:ascii="IRNazanin" w:hAnsi="IRNazanin" w:eastAsia="IRNazanin" w:cs="IRNazanin"/>
          <w:lang w:bidi="fa-IR"/>
          <w:color w:val="111111"/>
          <w:sz w:val="28"/>
          <w:szCs w:val="28"/>
          <w:rtl/>
        </w:rPr>
        <w:t xml:space="preserve">مصدر التصوير : المكتبة الازهرية؛ کا: مجهول، تا: مجهول 27 ص [(مصورات) -ف: 285]</w:t>
      </w:r>
    </w:p>
    <w:p>
      <w:pPr>
        <w:pStyle w:val="BookText"/>
      </w:pPr>
      <w:r>
        <w:rPr>
          <w:rFonts w:ascii="Amiri" w:hAnsi="Amiri" w:eastAsia="Amiri" w:cs="Amiri"/>
          <w:lang w:bidi="ar-SA"/>
          <w:color w:val="111111"/>
          <w:sz w:val="28"/>
          <w:szCs w:val="28"/>
          <w:rtl/>
        </w:rPr>
        <w:t xml:space="preserve">الألفية في أصول الحديث &gt; التذكرة والتالبصرة في الحديث</w:t>
      </w:r>
    </w:p>
    <w:p>
      <w:pPr>
        <w:pStyle w:val="Heading2"/>
      </w:pPr>
      <w:bookmarkStart w:id="1864" w:name="_Toc1183"/>
      <w:r>
        <w:t>الألفية في الأصول الفقهية = النبذة الألفية في الأصول الفقهية / أصول الفقه -</w:t>
      </w:r>
      <w:bookmarkEnd w:id="1864"/>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27" w:name="pg8320_85517"/>
    <w:bookmarkEnd w:id="527"/>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البرماوي، محمّد بن عبدالدائم(763 - 830 ه-)</w:t>
      </w:r>
    </w:p>
    <w:p>
      <w:pPr>
        <w:pStyle w:val="BookText"/>
      </w:pPr>
      <w:r>
        <w:rPr>
          <w:rFonts w:ascii="Times New Roman" w:hAnsi="Times New Roman" w:eastAsia="Times New Roman" w:cs="Times New Roman"/>
          <w:lang w:val="en-US" w:bidi="en-US"/>
          <w:color w:val="111111"/>
          <w:sz w:val="28"/>
          <w:szCs w:val="28"/>
          <w:rtl/>
        </w:rPr>
        <w:t xml:space="preserve">7282.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22/39/2</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3-130]</w:t>
      </w:r>
    </w:p>
    <w:p>
      <w:pPr>
        <w:pStyle w:val="BookText"/>
      </w:pPr>
      <w:r>
        <w:rPr>
          <w:rFonts w:ascii="Amiri" w:hAnsi="Amiri" w:eastAsia="Amiri" w:cs="Amiri"/>
          <w:lang w:bidi="ar-SA"/>
          <w:color w:val="111111"/>
          <w:sz w:val="28"/>
          <w:szCs w:val="28"/>
          <w:rtl/>
        </w:rPr>
        <w:t xml:space="preserve">الألفية في التعبير &gt; الأرجوزة الألفية الوردية في علم التعبير</w:t>
      </w:r>
    </w:p>
    <w:p>
      <w:pPr>
        <w:pStyle w:val="Heading2"/>
      </w:pPr>
      <w:bookmarkStart w:id="1865" w:name="_Toc1184"/>
      <w:r>
        <w:t>الألفية في الحديث = ألفية مصطلح الحديث / شعر ، حديث - عربي</w:t>
      </w:r>
      <w:bookmarkEnd w:id="1865"/>
    </w:p>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Amiri" w:hAnsi="Amiri" w:eastAsia="Amiri" w:cs="Amiri"/>
          <w:lang w:bidi="ar-SA"/>
          <w:color w:val="111111"/>
          <w:sz w:val="28"/>
          <w:szCs w:val="28"/>
          <w:rtl/>
        </w:rPr>
        <w:t xml:space="preserve">طبع : القاهرة، 1332ه-</w:t>
      </w:r>
    </w:p>
    <w:p>
      <w:pPr>
        <w:pStyle w:val="BookText"/>
      </w:pPr>
      <w:r>
        <w:rPr>
          <w:rFonts w:ascii="Times New Roman" w:hAnsi="Times New Roman" w:eastAsia="Times New Roman" w:cs="Times New Roman"/>
          <w:lang w:val="en-US" w:bidi="en-US"/>
          <w:color w:val="111111"/>
          <w:sz w:val="28"/>
          <w:szCs w:val="28"/>
          <w:rtl/>
        </w:rPr>
        <w:t xml:space="preserve">7283.</w:t>
      </w:r>
    </w:p>
    <w:p>
      <w:pPr>
        <w:pStyle w:val="BookText"/>
      </w:pPr>
      <w:r>
        <w:rPr>
          <w:rFonts w:ascii="IRNazanin" w:hAnsi="IRNazanin" w:eastAsia="IRNazanin" w:cs="IRNazanin"/>
          <w:lang w:bidi="fa-IR"/>
          <w:color w:val="111111"/>
          <w:sz w:val="28"/>
          <w:szCs w:val="28"/>
          <w:rtl/>
        </w:rPr>
        <w:t xml:space="preserve">بغداد؛ دار المخطوطات؛ رقم المخطوط : 30300/1</w:t>
      </w:r>
    </w:p>
    <w:p>
      <w:pPr>
        <w:pStyle w:val="BookText"/>
      </w:pPr>
      <w:r>
        <w:rPr>
          <w:rFonts w:ascii="Amiri" w:hAnsi="Amiri" w:eastAsia="Amiri" w:cs="Amiri"/>
          <w:lang w:bidi="ar-SA"/>
          <w:color w:val="111111"/>
          <w:sz w:val="28"/>
          <w:szCs w:val="28"/>
          <w:rtl/>
        </w:rPr>
        <w:t xml:space="preserve">أوّلها: لك حمدي واليه استند وما ينوب فعليه اعتمد</w:t>
      </w:r>
    </w:p>
    <w:p>
      <w:pPr>
        <w:pStyle w:val="BookText"/>
      </w:pPr>
      <w:r>
        <w:rPr>
          <w:rFonts w:ascii="IRNazanin" w:hAnsi="IRNazanin" w:eastAsia="IRNazanin" w:cs="IRNazanin"/>
          <w:lang w:bidi="fa-IR"/>
          <w:color w:val="111111"/>
          <w:sz w:val="28"/>
          <w:szCs w:val="28"/>
          <w:rtl/>
        </w:rPr>
        <w:t xml:space="preserve">کا: مجهول، تا: 1222ه-، 64 ص، 17 س ،15*10سم [دار صدام-ف: حدیث -60]</w:t>
      </w:r>
    </w:p>
    <w:p>
      <w:pPr>
        <w:pStyle w:val="BookText"/>
      </w:pPr>
      <w:r>
        <w:rPr>
          <w:rFonts w:ascii="Amiri" w:hAnsi="Amiri" w:eastAsia="Amiri" w:cs="Amiri"/>
          <w:lang w:bidi="ar-SA"/>
          <w:color w:val="111111"/>
          <w:sz w:val="28"/>
          <w:szCs w:val="28"/>
          <w:rtl/>
        </w:rPr>
        <w:t xml:space="preserve">7284 . الموصل؛ مدرسة الصائغ الحلبي ( في الأوقاف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50ق،19*14سم [الاوقاف العامة - الموصل: 7-149]</w:t>
      </w:r>
    </w:p>
    <w:p>
      <w:pPr>
        <w:pStyle w:val="Heading2"/>
      </w:pPr>
      <w:bookmarkStart w:id="1866" w:name="_Toc1185"/>
      <w:r>
        <w:t>الألفية في سيرة النبي = الدرر السنية في نظم السيرة الزكية / شعر، تاريخ النبي (ص) - عربي</w:t>
      </w:r>
      <w:bookmarkEnd w:id="1866"/>
    </w:p>
    <w:p>
      <w:pPr>
        <w:pStyle w:val="BookText"/>
      </w:pPr>
      <w:r>
        <w:rPr>
          <w:rFonts w:ascii="Amiri" w:hAnsi="Amiri" w:eastAsia="Amiri" w:cs="Amiri"/>
          <w:lang w:bidi="ar-SA"/>
          <w:color w:val="111111"/>
          <w:sz w:val="28"/>
          <w:szCs w:val="28"/>
          <w:rtl/>
        </w:rPr>
        <w:t xml:space="preserve">العراقي، عبد الرحيم بن حسين(725 - 806ه-)</w:t>
      </w:r>
    </w:p>
    <w:p>
      <w:pPr>
        <w:pStyle w:val="BookText"/>
      </w:pPr>
      <w:r>
        <w:rPr>
          <w:rFonts w:ascii="Amiri" w:hAnsi="Amiri" w:eastAsia="Amiri" w:cs="Amiri"/>
          <w:lang w:bidi="ar-SA"/>
          <w:color w:val="111111"/>
          <w:sz w:val="28"/>
          <w:szCs w:val="28"/>
          <w:rtl/>
        </w:rPr>
        <w:t xml:space="preserve">أوّله : يقول راجي من اليه مهرب * عبد الرحيم بن الحسين المذنب أحمد ربي بأتم الحمد * وللصلوة والسلام اهدى</w:t>
      </w:r>
    </w:p>
    <w:p>
      <w:pPr>
        <w:pStyle w:val="BookText"/>
      </w:pPr>
      <w:r>
        <w:rPr>
          <w:rFonts w:ascii="Amiri" w:hAnsi="Amiri" w:eastAsia="Amiri" w:cs="Amiri"/>
          <w:lang w:bidi="ar-SA"/>
          <w:color w:val="111111"/>
          <w:sz w:val="28"/>
          <w:szCs w:val="28"/>
          <w:rtl/>
        </w:rPr>
        <w:t xml:space="preserve">آخره عليهم يجري رضي الرحمن * لاينقضي للعرض والميزان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28" w:name="pg8320_85518"/>
    <w:bookmarkEnd w:id="528"/>
    <w:p>
      <w:pPr>
        <w:pStyle w:val="BookText"/>
      </w:pPr>
      <w:r>
        <w:rPr>
          <w:rFonts w:ascii="Amiri" w:hAnsi="Amiri" w:eastAsia="Amiri" w:cs="Amiri"/>
          <w:lang w:bidi="ar-SA"/>
          <w:color w:val="111111"/>
          <w:sz w:val="28"/>
          <w:szCs w:val="28"/>
          <w:rtl/>
        </w:rPr>
        <w:t xml:space="preserve">طبع: السعودية، دار المنهاج، 1430ه-</w:t>
      </w:r>
    </w:p>
    <w:p>
      <w:pPr>
        <w:pStyle w:val="BookText"/>
      </w:pPr>
      <w:r>
        <w:rPr>
          <w:rFonts w:ascii="IRNazanin" w:hAnsi="IRNazanin" w:eastAsia="IRNazanin" w:cs="IRNazanin"/>
          <w:lang w:bidi="fa-IR"/>
          <w:color w:val="111111"/>
          <w:sz w:val="28"/>
          <w:szCs w:val="28"/>
          <w:rtl/>
        </w:rPr>
        <w:t xml:space="preserve">[فنخا 4: 733 (8نسخ) ]</w:t>
      </w:r>
    </w:p>
    <w:p>
      <w:pPr>
        <w:pStyle w:val="BookText"/>
      </w:pPr>
      <w:r>
        <w:rPr>
          <w:rFonts w:ascii="Times New Roman" w:hAnsi="Times New Roman" w:eastAsia="Times New Roman" w:cs="Times New Roman"/>
          <w:lang w:val="en-US" w:bidi="en-US"/>
          <w:color w:val="111111"/>
          <w:sz w:val="28"/>
          <w:szCs w:val="28"/>
          <w:rtl/>
        </w:rPr>
        <w:t xml:space="preserve">7285.</w:t>
      </w:r>
    </w:p>
    <w:p>
      <w:pPr>
        <w:pStyle w:val="BookText"/>
      </w:pPr>
      <w:r>
        <w:rPr>
          <w:rFonts w:ascii="Amiri" w:hAnsi="Amiri" w:eastAsia="Amiri" w:cs="Amiri"/>
          <w:lang w:bidi="ar-SA"/>
          <w:color w:val="111111"/>
          <w:sz w:val="28"/>
          <w:szCs w:val="28"/>
          <w:rtl/>
        </w:rPr>
        <w:t xml:space="preserve">الموصل؛ سعيد الديوه جي؛ رقم المخطوط: 139/1</w:t>
      </w:r>
    </w:p>
    <w:p>
      <w:pPr>
        <w:pStyle w:val="BookText"/>
      </w:pPr>
      <w:r>
        <w:rPr>
          <w:rFonts w:ascii="IRNazanin" w:hAnsi="IRNazanin" w:eastAsia="IRNazanin" w:cs="IRNazanin"/>
          <w:lang w:bidi="fa-IR"/>
          <w:color w:val="111111"/>
          <w:sz w:val="28"/>
          <w:szCs w:val="28"/>
          <w:rtl/>
        </w:rPr>
        <w:t xml:space="preserve">کا: مجهول، تا: 1128 ه- [ معهد المخطوطات العربية: 9-215]</w:t>
      </w:r>
    </w:p>
    <w:p>
      <w:pPr>
        <w:pStyle w:val="BookText"/>
      </w:pPr>
      <w:r>
        <w:rPr>
          <w:rFonts w:ascii="Amiri" w:hAnsi="Amiri" w:eastAsia="Amiri" w:cs="Amiri"/>
          <w:lang w:bidi="ar-SA"/>
          <w:color w:val="111111"/>
          <w:sz w:val="28"/>
          <w:szCs w:val="28"/>
          <w:rtl/>
        </w:rPr>
        <w:t xml:space="preserve">7286 بغداد؛ عباس حلمي القصاب ( في دار التربية الاسلامية)؛ رقم المخطوط: 149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عبد الباقي بن حسین، تا: اوائل ربیع الاول 1168ه-، 15 ق، 19س،15*19/5سم</w:t>
      </w:r>
    </w:p>
    <w:p>
      <w:pPr>
        <w:pStyle w:val="BookText"/>
      </w:pPr>
      <w:r>
        <w:rPr>
          <w:rFonts w:ascii="IRNazanin" w:hAnsi="IRNazanin" w:eastAsia="IRNazanin" w:cs="IRNazanin"/>
          <w:lang w:bidi="fa-IR"/>
          <w:color w:val="111111"/>
          <w:sz w:val="28"/>
          <w:szCs w:val="28"/>
          <w:rtl/>
        </w:rPr>
        <w:t xml:space="preserve">[المورد: 21-269]</w:t>
      </w:r>
    </w:p>
    <w:p>
      <w:pPr>
        <w:pStyle w:val="BookText"/>
      </w:pPr>
      <w:r>
        <w:rPr>
          <w:rFonts w:ascii="Times New Roman" w:hAnsi="Times New Roman" w:eastAsia="Times New Roman" w:cs="Times New Roman"/>
          <w:lang w:val="en-US" w:bidi="en-US"/>
          <w:color w:val="111111"/>
          <w:sz w:val="28"/>
          <w:szCs w:val="28"/>
          <w:rtl/>
        </w:rPr>
        <w:t xml:space="preserve">7287.</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9/3/3</w:t>
      </w:r>
    </w:p>
    <w:p>
      <w:pPr>
        <w:pStyle w:val="BookText"/>
      </w:pPr>
      <w:r>
        <w:rPr>
          <w:rFonts w:ascii="Amiri" w:hAnsi="Amiri" w:eastAsia="Amiri" w:cs="Amiri"/>
          <w:lang w:bidi="ar-SA"/>
          <w:color w:val="111111"/>
          <w:sz w:val="28"/>
          <w:szCs w:val="28"/>
          <w:rtl/>
        </w:rPr>
        <w:t xml:space="preserve">كا: محمّد بن خليل الملقب بحمو الكردي، تا: 1184ه- [الاوقاف العامة - الموصل: 6-210]</w:t>
      </w:r>
    </w:p>
    <w:p>
      <w:pPr>
        <w:pStyle w:val="BookText"/>
      </w:pPr>
      <w:r>
        <w:rPr>
          <w:rFonts w:ascii="Times New Roman" w:hAnsi="Times New Roman" w:eastAsia="Times New Roman" w:cs="Times New Roman"/>
          <w:lang w:val="en-US" w:bidi="en-US"/>
          <w:color w:val="111111"/>
          <w:sz w:val="28"/>
          <w:szCs w:val="28"/>
          <w:rtl/>
        </w:rPr>
        <w:t xml:space="preserve">7288.</w:t>
      </w:r>
    </w:p>
    <w:p>
      <w:pPr>
        <w:pStyle w:val="BookText"/>
      </w:pPr>
      <w:r>
        <w:rPr>
          <w:rFonts w:ascii="Amiri" w:hAnsi="Amiri" w:eastAsia="Amiri" w:cs="Amiri"/>
          <w:lang w:bidi="ar-SA"/>
          <w:color w:val="111111"/>
          <w:sz w:val="28"/>
          <w:szCs w:val="28"/>
          <w:rtl/>
        </w:rPr>
        <w:t xml:space="preserve">بغداد؛ مكتبة الأوقاف العامة؛ رقم المخطوط : 2899/6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1208ه-، 41 ق،21*15سم [ف: 1-370]</w:t>
      </w:r>
    </w:p>
    <w:p>
      <w:pPr>
        <w:pStyle w:val="BookText"/>
      </w:pPr>
      <w:r>
        <w:rPr>
          <w:rFonts w:ascii="Times New Roman" w:hAnsi="Times New Roman" w:eastAsia="Times New Roman" w:cs="Times New Roman"/>
          <w:lang w:val="en-US" w:bidi="en-US"/>
          <w:color w:val="111111"/>
          <w:sz w:val="28"/>
          <w:szCs w:val="28"/>
          <w:rtl/>
        </w:rPr>
        <w:t xml:space="preserve">7289.</w:t>
      </w:r>
    </w:p>
    <w:p>
      <w:pPr>
        <w:pStyle w:val="BookText"/>
      </w:pPr>
      <w:r>
        <w:rPr>
          <w:rFonts w:ascii="Amiri" w:hAnsi="Amiri" w:eastAsia="Amiri" w:cs="Amiri"/>
          <w:lang w:bidi="ar-SA"/>
          <w:color w:val="111111"/>
          <w:sz w:val="28"/>
          <w:szCs w:val="28"/>
          <w:rtl/>
        </w:rPr>
        <w:t xml:space="preserve">بغداد مركز البحوث والدراسات؛ رقم المخطوط : 811ع 225 مصورة</w:t>
      </w:r>
    </w:p>
    <w:p>
      <w:pPr>
        <w:pStyle w:val="BookText"/>
      </w:pPr>
      <w:r>
        <w:rPr>
          <w:rFonts w:ascii="IRNazanin" w:hAnsi="IRNazanin" w:eastAsia="IRNazanin" w:cs="IRNazanin"/>
          <w:lang w:bidi="fa-IR"/>
          <w:color w:val="111111"/>
          <w:sz w:val="28"/>
          <w:szCs w:val="28"/>
          <w:rtl/>
        </w:rPr>
        <w:t xml:space="preserve">مصدر التصوير: المكتبة الازهرية؛ کا: مجهول، تا: مجهول؛ 35 ص [(مصورات) - ف: 12]</w:t>
      </w:r>
    </w:p>
    <w:p>
      <w:pPr>
        <w:pStyle w:val="BookText"/>
      </w:pPr>
      <w:r>
        <w:rPr>
          <w:rFonts w:ascii="Times New Roman" w:hAnsi="Times New Roman" w:eastAsia="Times New Roman" w:cs="Times New Roman"/>
          <w:lang w:val="en-US" w:bidi="en-US"/>
          <w:color w:val="111111"/>
          <w:sz w:val="28"/>
          <w:szCs w:val="28"/>
          <w:rtl/>
        </w:rPr>
        <w:t xml:space="preserve">7290.</w:t>
      </w:r>
    </w:p>
    <w:p>
      <w:pPr>
        <w:pStyle w:val="BookText"/>
      </w:pPr>
      <w:r>
        <w:rPr>
          <w:rFonts w:ascii="IRNazanin" w:hAnsi="IRNazanin" w:eastAsia="IRNazanin" w:cs="IRNazanin"/>
          <w:lang w:bidi="fa-IR"/>
          <w:color w:val="111111"/>
          <w:sz w:val="28"/>
          <w:szCs w:val="28"/>
          <w:rtl/>
        </w:rPr>
        <w:t xml:space="preserve">بغداد؛ دار المخطوطات؛ رقم المخطوط : 13697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86 ص، 13 س،17*11سم [المتحف العراقي - ف: التاريخ والتراجم -</w:t>
      </w:r>
    </w:p>
    <w:p>
      <w:pPr>
        <w:pStyle w:val="BookText"/>
      </w:pPr>
      <w:r>
        <w:rPr>
          <w:rFonts w:ascii="Times New Roman" w:hAnsi="Times New Roman" w:eastAsia="Times New Roman" w:cs="Times New Roman"/>
          <w:lang w:val="en-US" w:bidi="en-US"/>
          <w:color w:val="111111"/>
          <w:sz w:val="28"/>
          <w:szCs w:val="28"/>
          <w:rtl/>
        </w:rPr>
        <w:t xml:space="preserve">179 ]</w:t>
      </w:r>
    </w:p>
    <w:p>
      <w:pPr>
        <w:pStyle w:val="Heading2"/>
      </w:pPr>
      <w:bookmarkStart w:id="1867" w:name="_Toc1186"/>
      <w:r>
        <w:t>الألفية في الصلاة على أشرف البرية / دعاء - عربي</w:t>
      </w:r>
      <w:bookmarkEnd w:id="1867"/>
    </w:p>
    <w:p>
      <w:pPr>
        <w:pStyle w:val="BookText"/>
      </w:pPr>
      <w:r>
        <w:rPr>
          <w:rFonts w:ascii="Amiri" w:hAnsi="Amiri" w:eastAsia="Amiri" w:cs="Amiri"/>
          <w:lang w:bidi="ar-SA"/>
          <w:color w:val="111111"/>
          <w:sz w:val="28"/>
          <w:szCs w:val="28"/>
          <w:rtl/>
        </w:rPr>
        <w:t xml:space="preserve">حاجي درويش ( - القرن 13 ه-)</w:t>
      </w:r>
    </w:p>
    <w:p>
      <w:pPr>
        <w:pStyle w:val="BookText"/>
      </w:pPr>
      <w:r>
        <w:rPr>
          <w:rFonts w:ascii="Times New Roman" w:hAnsi="Times New Roman" w:eastAsia="Times New Roman" w:cs="Times New Roman"/>
          <w:lang w:val="en-US" w:bidi="en-US"/>
          <w:color w:val="111111"/>
          <w:sz w:val="28"/>
          <w:szCs w:val="28"/>
          <w:rtl/>
        </w:rPr>
        <w:t xml:space="preserve">7291.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4343</w:t>
      </w:r>
    </w:p>
    <w:p>
      <w:pPr>
        <w:pStyle w:val="BookText"/>
      </w:pPr>
      <w:r>
        <w:rPr>
          <w:rFonts w:ascii="Amiri" w:hAnsi="Amiri" w:eastAsia="Amiri" w:cs="Amiri"/>
          <w:lang w:bidi="ar-SA"/>
          <w:color w:val="111111"/>
          <w:sz w:val="28"/>
          <w:szCs w:val="28"/>
          <w:rtl/>
        </w:rPr>
        <w:t xml:space="preserve">كاتب = مؤلف، تا: 1284ه-، 188 ص [ف: 1-48]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29" w:name="pg8320_85519"/>
    <w:bookmarkEnd w:id="529"/>
    <w:p>
      <w:pPr>
        <w:pStyle w:val="BookText"/>
      </w:pPr>
      <w:r>
        <w:rPr>
          <w:rFonts w:ascii="Amiri" w:hAnsi="Amiri" w:eastAsia="Amiri" w:cs="Amiri"/>
          <w:lang w:bidi="ar-SA"/>
          <w:color w:val="111111"/>
          <w:sz w:val="28"/>
          <w:szCs w:val="28"/>
          <w:rtl/>
        </w:rPr>
        <w:t xml:space="preserve">الألفية في الطب &gt; أرجوزة في صناعة الطب</w:t>
      </w:r>
    </w:p>
    <w:p>
      <w:pPr>
        <w:pStyle w:val="Heading2"/>
      </w:pPr>
      <w:bookmarkStart w:id="1868" w:name="_Toc1187"/>
      <w:r>
        <w:t>الألفية في الفقه / فقه - عربي</w:t>
      </w:r>
      <w:bookmarkEnd w:id="1868"/>
    </w:p>
    <w:p>
      <w:pPr>
        <w:pStyle w:val="BookText"/>
      </w:pPr>
      <w:r>
        <w:rPr>
          <w:rFonts w:ascii="Amiri" w:hAnsi="Amiri" w:eastAsia="Amiri" w:cs="Amiri"/>
          <w:lang w:bidi="ar-SA"/>
          <w:color w:val="111111"/>
          <w:sz w:val="28"/>
          <w:szCs w:val="28"/>
          <w:rtl/>
        </w:rPr>
        <w:t xml:space="preserve">العرشي الهاشمي، محمد هاشم بن محمّد مؤمن (1072 - 1150 ه-)</w:t>
      </w:r>
    </w:p>
    <w:p>
      <w:pPr>
        <w:pStyle w:val="BookText"/>
      </w:pPr>
      <w:r>
        <w:rPr>
          <w:rFonts w:ascii="Times New Roman" w:hAnsi="Times New Roman" w:eastAsia="Times New Roman" w:cs="Times New Roman"/>
          <w:lang w:val="en-US" w:bidi="en-US"/>
          <w:color w:val="111111"/>
          <w:sz w:val="28"/>
          <w:szCs w:val="28"/>
          <w:rtl/>
        </w:rPr>
        <w:t xml:space="preserve">7292.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1130/4</w:t>
      </w:r>
    </w:p>
    <w:p>
      <w:pPr>
        <w:pStyle w:val="BookText"/>
      </w:pPr>
      <w:r>
        <w:rPr>
          <w:rFonts w:ascii="IRNazanin" w:hAnsi="IRNazanin" w:eastAsia="IRNazanin" w:cs="IRNazanin"/>
          <w:lang w:bidi="fa-IR"/>
          <w:color w:val="111111"/>
          <w:sz w:val="28"/>
          <w:szCs w:val="28"/>
          <w:rtl/>
        </w:rPr>
        <w:t xml:space="preserve">کا: مجهول، تا: 1126 ه-؛ 31 ص، 15 س، 10/5*18/5سم ( معجم المخطوطات النجفية 59]</w:t>
      </w:r>
    </w:p>
    <w:p>
      <w:pPr>
        <w:pStyle w:val="Heading2"/>
      </w:pPr>
      <w:bookmarkStart w:id="1869" w:name="_Toc1188"/>
      <w:r>
        <w:t>الألفية في فقه الصلاة اليومية = ألفية - فقه - عربي</w:t>
      </w:r>
      <w:bookmarkEnd w:id="1869"/>
    </w:p>
    <w:p>
      <w:pPr>
        <w:pStyle w:val="BookText"/>
      </w:pPr>
      <w:r>
        <w:rPr>
          <w:rFonts w:ascii="Amiri" w:hAnsi="Amiri" w:eastAsia="Amiri" w:cs="Amiri"/>
          <w:lang w:bidi="ar-SA"/>
          <w:color w:val="111111"/>
          <w:sz w:val="28"/>
          <w:szCs w:val="28"/>
          <w:rtl/>
        </w:rPr>
        <w:t xml:space="preserve">الشهيد الأوّل، محمّد بن مكي(734 - 786 ه- )</w:t>
      </w:r>
    </w:p>
    <w:p>
      <w:pPr>
        <w:pStyle w:val="BookText"/>
      </w:pPr>
      <w:r>
        <w:rPr>
          <w:rFonts w:ascii="Amiri" w:hAnsi="Amiri" w:eastAsia="Amiri" w:cs="Amiri"/>
          <w:lang w:bidi="ar-SA"/>
          <w:color w:val="111111"/>
          <w:sz w:val="28"/>
          <w:szCs w:val="28"/>
          <w:rtl/>
        </w:rPr>
        <w:t xml:space="preserve">تاريخ التأليف: قبل رمضان 770ه-</w:t>
      </w:r>
    </w:p>
    <w:p>
      <w:pPr>
        <w:pStyle w:val="BookText"/>
      </w:pPr>
      <w:r>
        <w:rPr>
          <w:rFonts w:ascii="Amiri" w:hAnsi="Amiri" w:eastAsia="Amiri" w:cs="Amiri"/>
          <w:lang w:bidi="ar-SA"/>
          <w:color w:val="111111"/>
          <w:sz w:val="28"/>
          <w:szCs w:val="28"/>
          <w:rtl/>
        </w:rPr>
        <w:t xml:space="preserve">أوّله : الحمد لله رب العالمين والصلوة والسلام على افضل المرسلين محمّد وعترته الطاهرين، اما بعد فهذه رسالة وجيزة في فرض الصلوة اجابة لالتماس من طاعته حتم واسعافه غنم والله</w:t>
      </w:r>
    </w:p>
    <w:p>
      <w:pPr>
        <w:pStyle w:val="BookText"/>
      </w:pPr>
      <w:r>
        <w:rPr>
          <w:rFonts w:ascii="Amiri" w:hAnsi="Amiri" w:eastAsia="Amiri" w:cs="Amiri"/>
          <w:lang w:bidi="ar-SA"/>
          <w:color w:val="111111"/>
          <w:sz w:val="28"/>
          <w:szCs w:val="28"/>
          <w:rtl/>
        </w:rPr>
        <w:t xml:space="preserve">المستعان. وهي مرتبة على مقدمة وفصول ثلاثة وخاتمة أما المقدمة فالصلوة الواجبة...</w:t>
      </w:r>
    </w:p>
    <w:p>
      <w:pPr>
        <w:pStyle w:val="BookText"/>
      </w:pPr>
      <w:r>
        <w:rPr>
          <w:rFonts w:ascii="Amiri" w:hAnsi="Amiri" w:eastAsia="Amiri" w:cs="Amiri"/>
          <w:lang w:bidi="ar-SA"/>
          <w:color w:val="111111"/>
          <w:sz w:val="28"/>
          <w:szCs w:val="28"/>
          <w:rtl/>
        </w:rPr>
        <w:t xml:space="preserve">آخره: واشتبه اليومان اجتراء بالثماني ولايقضي الجمعة والعيد والايات لغير العالم بها ما يستوعب الاحتراق ولو اطلق القضاء على صلوة الطواف والجنازة فمجاز وكذا النذر المطلق .</w:t>
      </w:r>
    </w:p>
    <w:p>
      <w:pPr>
        <w:pStyle w:val="BookText"/>
      </w:pPr>
      <w:r>
        <w:rPr>
          <w:rFonts w:ascii="Amiri" w:hAnsi="Amiri" w:eastAsia="Amiri" w:cs="Amiri"/>
          <w:lang w:bidi="ar-SA"/>
          <w:color w:val="111111"/>
          <w:sz w:val="28"/>
          <w:szCs w:val="28"/>
          <w:rtl/>
        </w:rPr>
        <w:t xml:space="preserve">طبع : قم، 1430ه-، ضمن موسوعة الشهيد الأوّل، مجلد 18، صص 137- 159</w:t>
      </w:r>
    </w:p>
    <w:p>
      <w:pPr>
        <w:pStyle w:val="BookText"/>
      </w:pPr>
      <w:r>
        <w:rPr>
          <w:rFonts w:ascii="Amiri" w:hAnsi="Amiri" w:eastAsia="Amiri" w:cs="Amiri"/>
          <w:lang w:bidi="ar-SA"/>
          <w:color w:val="111111"/>
          <w:sz w:val="28"/>
          <w:szCs w:val="28"/>
          <w:rtl/>
        </w:rPr>
        <w:t xml:space="preserve">[فنخا 4: 733-755(357نسخة)]</w:t>
      </w:r>
    </w:p>
    <w:p>
      <w:pPr>
        <w:pStyle w:val="BookText"/>
      </w:pPr>
      <w:r>
        <w:rPr>
          <w:rFonts w:ascii="Times New Roman" w:hAnsi="Times New Roman" w:eastAsia="Times New Roman" w:cs="Times New Roman"/>
          <w:lang w:val="en-US" w:bidi="en-US"/>
          <w:color w:val="111111"/>
          <w:sz w:val="28"/>
          <w:szCs w:val="28"/>
          <w:rtl/>
        </w:rPr>
        <w:t xml:space="preserve">7293.</w:t>
      </w:r>
    </w:p>
    <w:p>
      <w:pPr>
        <w:pStyle w:val="BookText"/>
      </w:pPr>
      <w:r>
        <w:rPr>
          <w:rFonts w:ascii="Amiri" w:hAnsi="Amiri" w:eastAsia="Amiri" w:cs="Amiri"/>
          <w:lang w:bidi="ar-SA"/>
          <w:color w:val="111111"/>
          <w:sz w:val="28"/>
          <w:szCs w:val="28"/>
          <w:rtl/>
        </w:rPr>
        <w:t xml:space="preserve">كربلا؛ الروضة الحسينية (مكتبة)؛ رقم المخطوط: 825/3م</w:t>
      </w:r>
    </w:p>
    <w:p>
      <w:pPr>
        <w:pStyle w:val="BookText"/>
      </w:pPr>
      <w:r>
        <w:rPr>
          <w:rFonts w:ascii="Amiri" w:hAnsi="Amiri" w:eastAsia="Amiri" w:cs="Amiri"/>
          <w:lang w:bidi="ar-SA"/>
          <w:color w:val="111111"/>
          <w:sz w:val="28"/>
          <w:szCs w:val="28"/>
          <w:rtl/>
        </w:rPr>
        <w:t xml:space="preserve">أوّلها: مطابق؛ آخرها: تمت الرسالة والصلاة على محمّد وآله ...</w:t>
      </w:r>
    </w:p>
    <w:p>
      <w:pPr>
        <w:pStyle w:val="BookText"/>
      </w:pPr>
      <w:r>
        <w:rPr>
          <w:rFonts w:ascii="IRNazanin" w:hAnsi="IRNazanin" w:eastAsia="IRNazanin" w:cs="IRNazanin"/>
          <w:lang w:bidi="fa-IR"/>
          <w:color w:val="111111"/>
          <w:sz w:val="28"/>
          <w:szCs w:val="28"/>
          <w:rtl/>
        </w:rPr>
        <w:t xml:space="preserve">نسخ، کا: ناصر الدین محمّد بن محمّد، تا: ذي الحجة 967ه- [ مخطوطات كربلا: 4-357]</w:t>
      </w:r>
    </w:p>
    <w:p>
      <w:pPr>
        <w:pStyle w:val="BookText"/>
      </w:pPr>
      <w:r>
        <w:rPr>
          <w:rFonts w:ascii="Times New Roman" w:hAnsi="Times New Roman" w:eastAsia="Times New Roman" w:cs="Times New Roman"/>
          <w:lang w:val="en-US" w:bidi="en-US"/>
          <w:color w:val="111111"/>
          <w:sz w:val="28"/>
          <w:szCs w:val="28"/>
          <w:rtl/>
        </w:rPr>
        <w:t xml:space="preserve">7294.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2288</w:t>
      </w:r>
    </w:p>
    <w:p>
      <w:pPr>
        <w:pStyle w:val="BookText"/>
      </w:pPr>
      <w:r>
        <w:rPr>
          <w:rFonts w:ascii="IRNazanin" w:hAnsi="IRNazanin" w:eastAsia="IRNazanin" w:cs="IRNazanin"/>
          <w:lang w:bidi="fa-IR"/>
          <w:color w:val="111111"/>
          <w:sz w:val="28"/>
          <w:szCs w:val="28"/>
          <w:rtl/>
        </w:rPr>
        <w:t xml:space="preserve">کا: مجهول، تا: ذي الحجة 984ه- [ف: 1-138] 7295</w:t>
      </w:r>
    </w:p>
    <w:p>
      <w:pPr>
        <w:pStyle w:val="BookText"/>
      </w:pPr>
      <w:r>
        <w:rPr>
          <w:rFonts w:ascii="Amiri" w:hAnsi="Amiri" w:eastAsia="Amiri" w:cs="Amiri"/>
          <w:lang w:bidi="ar-SA"/>
          <w:color w:val="111111"/>
          <w:sz w:val="28"/>
          <w:szCs w:val="28"/>
          <w:rtl/>
        </w:rPr>
        <w:t xml:space="preserve">. النجف الأشرف؛ مكتبة الإمام أمير المؤمنين العامة؛ رقم المخطوط : 415</w:t>
      </w:r>
    </w:p>
    <w:p>
      <w:pPr>
        <w:pStyle w:val="BookText"/>
      </w:pPr>
      <w:r>
        <w:rPr>
          <w:rFonts w:ascii="Amiri" w:hAnsi="Amiri" w:eastAsia="Amiri" w:cs="Amiri"/>
          <w:lang w:bidi="ar-SA"/>
          <w:color w:val="111111"/>
          <w:sz w:val="28"/>
          <w:szCs w:val="28"/>
          <w:rtl/>
        </w:rPr>
        <w:t xml:space="preserve">كا: عبدالله بن المرحوم، تا: 984ه- [ معجم المخطوطات النجفية : 58]</w:t>
      </w:r>
    </w:p>
    <w:p>
      <w:pPr>
        <w:pStyle w:val="BookText"/>
      </w:pPr>
      <w:r>
        <w:rPr>
          <w:rFonts w:ascii="Amiri" w:hAnsi="Amiri" w:eastAsia="Amiri" w:cs="Amiri"/>
          <w:lang w:bidi="ar-SA"/>
          <w:color w:val="111111"/>
          <w:sz w:val="28"/>
          <w:szCs w:val="28"/>
          <w:rtl/>
        </w:rPr>
        <w:t xml:space="preserve">7296 . النجف الأشرف؛ مكتبة آية الله الحكيم العامة؛ رقم المخطوط : 6007</w:t>
      </w:r>
    </w:p>
    <w:p>
      <w:pPr>
        <w:pStyle w:val="BookText"/>
      </w:pPr>
      <w:r>
        <w:rPr>
          <w:rFonts w:ascii="Amiri" w:hAnsi="Amiri" w:eastAsia="Amiri" w:cs="Amiri"/>
          <w:lang w:bidi="ar-SA"/>
          <w:color w:val="111111"/>
          <w:sz w:val="28"/>
          <w:szCs w:val="28"/>
          <w:rtl/>
        </w:rPr>
        <w:t xml:space="preserve">أوّلها: مطابق؛ آخرها: تمت الكتاب بعون الملك الوهاب والله اعلم بالصواب تمت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1026ه-؛ 39 ص 6س،12/5*19سم [ف: 1-118]</w:t>
      </w:r>
    </w:p>
    <w:p>
      <w:pPr>
        <w:pStyle w:val="BookText"/>
      </w:pPr>
      <w:r>
        <w:rPr>
          <w:rFonts w:ascii="Times New Roman" w:hAnsi="Times New Roman" w:eastAsia="Times New Roman" w:cs="Times New Roman"/>
          <w:lang w:val="en-US" w:bidi="en-US"/>
          <w:color w:val="111111"/>
          <w:sz w:val="28"/>
          <w:szCs w:val="28"/>
          <w:rtl/>
        </w:rPr>
        <w:t xml:space="preserve">7297.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1042ه-، 25 ق، 11*18سم [ نشریه: 11-834]</w:t>
      </w:r>
    </w:p>
    <w:p>
      <w:pPr>
        <w:pStyle w:val="BookText"/>
      </w:pPr>
      <w:r>
        <w:rPr>
          <w:rFonts w:ascii="Times New Roman" w:hAnsi="Times New Roman" w:eastAsia="Times New Roman" w:cs="Times New Roman"/>
          <w:lang w:val="en-US" w:bidi="en-US"/>
          <w:color w:val="111111"/>
          <w:sz w:val="28"/>
          <w:szCs w:val="28"/>
          <w:rtl/>
        </w:rPr>
        <w:t xml:space="preserve">7298.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1515/2</w:t>
      </w:r>
    </w:p>
    <w:p>
      <w:pPr>
        <w:pStyle w:val="BookText"/>
      </w:pPr>
      <w:r>
        <w:rPr>
          <w:rFonts w:ascii="IRNazanin" w:hAnsi="IRNazanin" w:eastAsia="IRNazanin" w:cs="IRNazanin"/>
          <w:lang w:bidi="fa-IR"/>
          <w:color w:val="111111"/>
          <w:sz w:val="28"/>
          <w:szCs w:val="28"/>
          <w:rtl/>
        </w:rPr>
        <w:t xml:space="preserve">کا: محمّد زمان بن عصري الطبسي، تا: 1075ه-، 31 ص، 9 س،12*18/7سم [ف: 1-118]</w:t>
      </w:r>
    </w:p>
    <w:p>
      <w:pPr>
        <w:pStyle w:val="BookText"/>
      </w:pPr>
      <w:r>
        <w:rPr>
          <w:rFonts w:ascii="Times New Roman" w:hAnsi="Times New Roman" w:eastAsia="Times New Roman" w:cs="Times New Roman"/>
          <w:lang w:val="en-US" w:bidi="en-US"/>
          <w:color w:val="111111"/>
          <w:sz w:val="28"/>
          <w:szCs w:val="28"/>
          <w:rtl/>
        </w:rPr>
        <w:t xml:space="preserve">7299.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3252</w:t>
      </w:r>
    </w:p>
    <w:p>
      <w:pPr>
        <w:pStyle w:val="BookText"/>
      </w:pPr>
      <w:r>
        <w:rPr>
          <w:rFonts w:ascii="IRNazanin" w:hAnsi="IRNazanin" w:eastAsia="IRNazanin" w:cs="IRNazanin"/>
          <w:lang w:bidi="fa-IR"/>
          <w:color w:val="111111"/>
          <w:sz w:val="28"/>
          <w:szCs w:val="28"/>
          <w:rtl/>
        </w:rPr>
        <w:t xml:space="preserve">کا: مجهول، تا: 1119ه-، 51 ص [ف: 1-48]</w:t>
      </w:r>
    </w:p>
    <w:p>
      <w:pPr>
        <w:pStyle w:val="BookText"/>
      </w:pPr>
      <w:r>
        <w:rPr>
          <w:rFonts w:ascii="Amiri" w:hAnsi="Amiri" w:eastAsia="Amiri" w:cs="Amiri"/>
          <w:lang w:bidi="ar-SA"/>
          <w:color w:val="111111"/>
          <w:sz w:val="28"/>
          <w:szCs w:val="28"/>
          <w:rtl/>
        </w:rPr>
        <w:t xml:space="preserve">.7300. النجف الأشرف مكتبة الإمام أمير المؤمنين العامة؛ رقم المخطوط: 2291</w:t>
      </w:r>
    </w:p>
    <w:p>
      <w:pPr>
        <w:pStyle w:val="BookText"/>
      </w:pPr>
      <w:r>
        <w:rPr>
          <w:rFonts w:ascii="IRNazanin" w:hAnsi="IRNazanin" w:eastAsia="IRNazanin" w:cs="IRNazanin"/>
          <w:lang w:bidi="fa-IR"/>
          <w:color w:val="111111"/>
          <w:sz w:val="28"/>
          <w:szCs w:val="28"/>
          <w:rtl/>
        </w:rPr>
        <w:t xml:space="preserve">نسخ، کا: مجهول، تا: جمادی الاولی 1121 ه- [ف: 1381]</w:t>
      </w:r>
    </w:p>
    <w:p>
      <w:pPr>
        <w:pStyle w:val="BookText"/>
      </w:pPr>
      <w:r>
        <w:rPr>
          <w:rFonts w:ascii="Times New Roman" w:hAnsi="Times New Roman" w:eastAsia="Times New Roman" w:cs="Times New Roman"/>
          <w:lang w:val="en-US" w:bidi="en-US"/>
          <w:color w:val="111111"/>
          <w:sz w:val="28"/>
          <w:szCs w:val="28"/>
          <w:rtl/>
        </w:rPr>
        <w:t xml:space="preserve">7301.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725/1</w:t>
      </w:r>
    </w:p>
    <w:p>
      <w:pPr>
        <w:pStyle w:val="BookText"/>
      </w:pPr>
      <w:r>
        <w:rPr>
          <w:rFonts w:ascii="Amiri" w:hAnsi="Amiri" w:eastAsia="Amiri" w:cs="Amiri"/>
          <w:lang w:bidi="ar-SA"/>
          <w:color w:val="111111"/>
          <w:sz w:val="28"/>
          <w:szCs w:val="28"/>
          <w:rtl/>
        </w:rPr>
        <w:t xml:space="preserve">الصلاة؛ كا: عبدالله بن محمّد بن عبدالله الاحسائي، تا: 1156ه-، 28 ص 9س،</w:t>
      </w:r>
    </w:p>
    <w:p>
      <w:pPr>
        <w:pStyle w:val="BookText"/>
      </w:pPr>
      <w:r>
        <w:rPr>
          <w:rFonts w:ascii="IRNazanin" w:hAnsi="IRNazanin" w:eastAsia="IRNazanin" w:cs="IRNazanin"/>
          <w:lang w:bidi="fa-IR"/>
          <w:color w:val="111111"/>
          <w:sz w:val="28"/>
          <w:szCs w:val="28"/>
          <w:rtl/>
        </w:rPr>
        <w:t xml:space="preserve">13*18/5سم [ف: 1-118]</w:t>
      </w:r>
    </w:p>
    <w:p>
      <w:pPr>
        <w:pStyle w:val="BookText"/>
      </w:pPr>
      <w:r>
        <w:rPr>
          <w:rFonts w:ascii="Times New Roman" w:hAnsi="Times New Roman" w:eastAsia="Times New Roman" w:cs="Times New Roman"/>
          <w:lang w:val="en-US" w:bidi="en-US"/>
          <w:color w:val="111111"/>
          <w:sz w:val="28"/>
          <w:szCs w:val="28"/>
          <w:rtl/>
        </w:rPr>
        <w:t xml:space="preserve">7302.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199</w:t>
      </w:r>
    </w:p>
    <w:p>
      <w:pPr>
        <w:pStyle w:val="BookText"/>
      </w:pPr>
      <w:r>
        <w:rPr>
          <w:rFonts w:ascii="IRNazanin" w:hAnsi="IRNazanin" w:eastAsia="IRNazanin" w:cs="IRNazanin"/>
          <w:lang w:bidi="fa-IR"/>
          <w:color w:val="111111"/>
          <w:sz w:val="28"/>
          <w:szCs w:val="28"/>
          <w:rtl/>
        </w:rPr>
        <w:t xml:space="preserve">کا: گلاب بن ملا علي زيتون الرودباري، تا: 11 ذي الحجة 1185ه-، 45ق،13*19/8سم</w:t>
      </w:r>
    </w:p>
    <w:p>
      <w:pPr>
        <w:pStyle w:val="BookText"/>
      </w:pPr>
      <w:r>
        <w:rPr>
          <w:rFonts w:ascii="IRNazanin" w:hAnsi="IRNazanin" w:eastAsia="IRNazanin" w:cs="IRNazanin"/>
          <w:lang w:bidi="fa-IR"/>
          <w:color w:val="111111"/>
          <w:sz w:val="28"/>
          <w:szCs w:val="28"/>
          <w:rtl/>
        </w:rPr>
        <w:t xml:space="preserve">[ف: 1-138]</w:t>
      </w:r>
    </w:p>
    <w:p>
      <w:pPr>
        <w:pStyle w:val="BookText"/>
      </w:pPr>
      <w:r>
        <w:rPr>
          <w:rFonts w:ascii="Times New Roman" w:hAnsi="Times New Roman" w:eastAsia="Times New Roman" w:cs="Times New Roman"/>
          <w:lang w:val="en-US" w:bidi="en-US"/>
          <w:color w:val="111111"/>
          <w:sz w:val="28"/>
          <w:szCs w:val="28"/>
          <w:rtl/>
        </w:rPr>
        <w:t xml:space="preserve">7303.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671</w:t>
      </w:r>
    </w:p>
    <w:p>
      <w:pPr>
        <w:pStyle w:val="BookText"/>
      </w:pPr>
      <w:r>
        <w:rPr>
          <w:rFonts w:ascii="Amiri" w:hAnsi="Amiri" w:eastAsia="Amiri" w:cs="Amiri"/>
          <w:lang w:bidi="ar-SA"/>
          <w:color w:val="111111"/>
          <w:sz w:val="28"/>
          <w:szCs w:val="28"/>
          <w:rtl/>
        </w:rPr>
        <w:t xml:space="preserve">كا: محمّد يوسف بن مهدي، تا: 1227ه- [ف: 1391]</w:t>
      </w:r>
    </w:p>
    <w:p>
      <w:pPr>
        <w:pStyle w:val="BookText"/>
      </w:pPr>
      <w:r>
        <w:rPr>
          <w:rFonts w:ascii="Amiri" w:hAnsi="Amiri" w:eastAsia="Amiri" w:cs="Amiri"/>
          <w:lang w:bidi="ar-SA"/>
          <w:color w:val="111111"/>
          <w:sz w:val="28"/>
          <w:szCs w:val="28"/>
          <w:rtl/>
        </w:rPr>
        <w:t xml:space="preserve">7304 . النجف الأشرف؛ مؤسسة كاشف الغطاء العامة؛ رقم المخطوط : 1508</w:t>
      </w:r>
    </w:p>
    <w:p>
      <w:pPr>
        <w:pStyle w:val="BookText"/>
      </w:pPr>
      <w:r>
        <w:rPr>
          <w:rFonts w:ascii="IRNazanin" w:hAnsi="IRNazanin" w:eastAsia="IRNazanin" w:cs="IRNazanin"/>
          <w:lang w:bidi="fa-IR"/>
          <w:color w:val="111111"/>
          <w:sz w:val="28"/>
          <w:szCs w:val="28"/>
          <w:rtl/>
        </w:rPr>
        <w:t xml:space="preserve">كا: أحمد بن حبیب زوین، تا: 1234ه-، 12 ص [ف: 1-48]</w:t>
      </w:r>
    </w:p>
    <w:p>
      <w:pPr>
        <w:pStyle w:val="BookText"/>
      </w:pPr>
      <w:r>
        <w:rPr>
          <w:rFonts w:ascii="Times New Roman" w:hAnsi="Times New Roman" w:eastAsia="Times New Roman" w:cs="Times New Roman"/>
          <w:lang w:val="en-US" w:bidi="en-US"/>
          <w:color w:val="111111"/>
          <w:sz w:val="28"/>
          <w:szCs w:val="28"/>
          <w:rtl/>
        </w:rPr>
        <w:t xml:space="preserve">7305.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317</w:t>
      </w:r>
    </w:p>
    <w:p>
      <w:pPr>
        <w:pStyle w:val="BookText"/>
      </w:pPr>
      <w:r>
        <w:rPr>
          <w:rFonts w:ascii="IRNazanin" w:hAnsi="IRNazanin" w:eastAsia="IRNazanin" w:cs="IRNazanin"/>
          <w:lang w:bidi="fa-IR"/>
          <w:color w:val="111111"/>
          <w:sz w:val="28"/>
          <w:szCs w:val="28"/>
          <w:rtl/>
        </w:rPr>
        <w:t xml:space="preserve">کا: مجهول، تا: 12250 ه-، 88 ص ، 5 س ،13/5*19/5سم [ معجم المخطوطات النجفية: 687]</w:t>
      </w:r>
    </w:p>
    <w:p>
      <w:pPr>
        <w:pStyle w:val="BookText"/>
      </w:pPr>
      <w:r>
        <w:rPr>
          <w:rFonts w:ascii="Amiri" w:hAnsi="Amiri" w:eastAsia="Amiri" w:cs="Amiri"/>
          <w:lang w:bidi="ar-SA"/>
          <w:color w:val="111111"/>
          <w:sz w:val="28"/>
          <w:szCs w:val="28"/>
          <w:rtl/>
        </w:rPr>
        <w:t xml:space="preserve">.7306. النجف الأشرف؛ مؤسسة كاشف الغطاء العامة؛ رقم المخطوط : 7908</w:t>
      </w:r>
    </w:p>
    <w:p>
      <w:pPr>
        <w:pStyle w:val="BookText"/>
      </w:pPr>
      <w:r>
        <w:rPr>
          <w:rFonts w:ascii="Amiri" w:hAnsi="Amiri" w:eastAsia="Amiri" w:cs="Amiri"/>
          <w:lang w:bidi="ar-SA"/>
          <w:color w:val="111111"/>
          <w:sz w:val="28"/>
          <w:szCs w:val="28"/>
          <w:rtl/>
        </w:rPr>
        <w:t xml:space="preserve">كا: حمد بن عبد الله بن حمد بن عبدالله الحداد البحراني، تا: 1274ه- 16 ص [ف: 1-48]</w:t>
      </w:r>
    </w:p>
    <w:p>
      <w:pPr>
        <w:pStyle w:val="BookText"/>
      </w:pPr>
      <w:r>
        <w:rPr>
          <w:rFonts w:ascii="Times New Roman" w:hAnsi="Times New Roman" w:eastAsia="Times New Roman" w:cs="Times New Roman"/>
          <w:lang w:val="en-US" w:bidi="en-US"/>
          <w:color w:val="111111"/>
          <w:sz w:val="28"/>
          <w:szCs w:val="28"/>
          <w:rtl/>
        </w:rPr>
        <w:t xml:space="preserve">7307.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2183</w:t>
      </w:r>
    </w:p>
    <w:p>
      <w:pPr>
        <w:pStyle w:val="BookText"/>
      </w:pPr>
      <w:r>
        <w:rPr>
          <w:rFonts w:ascii="Amiri" w:hAnsi="Amiri" w:eastAsia="Amiri" w:cs="Amiri"/>
          <w:lang w:bidi="ar-SA"/>
          <w:color w:val="111111"/>
          <w:sz w:val="28"/>
          <w:szCs w:val="28"/>
          <w:rtl/>
        </w:rPr>
        <w:t xml:space="preserve">كا: علي بن عيسى بن عبدالله آل سليم البحراني الستري، تا: 7 شوال 1292ه- [ف: 1-</w:t>
      </w:r>
    </w:p>
    <w:p>
      <w:pPr>
        <w:pStyle w:val="BookText"/>
      </w:pPr>
      <w:r>
        <w:rPr>
          <w:rFonts w:ascii="Times New Roman" w:hAnsi="Times New Roman" w:eastAsia="Times New Roman" w:cs="Times New Roman"/>
          <w:lang w:val="en-US" w:bidi="en-US"/>
          <w:color w:val="111111"/>
          <w:sz w:val="28"/>
          <w:szCs w:val="28"/>
          <w:rtl/>
        </w:rPr>
        <w:t xml:space="preserve">138 ]</w:t>
      </w:r>
    </w:p>
    <w:p>
      <w:pPr>
        <w:pStyle w:val="BookText"/>
      </w:pPr>
      <w:r>
        <w:rPr>
          <w:rFonts w:ascii="Times New Roman" w:hAnsi="Times New Roman" w:eastAsia="Times New Roman" w:cs="Times New Roman"/>
          <w:lang w:val="en-US" w:bidi="en-US"/>
          <w:color w:val="111111"/>
          <w:sz w:val="28"/>
          <w:szCs w:val="28"/>
          <w:rtl/>
        </w:rPr>
        <w:t xml:space="preserve">7308.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14/4</w:t>
      </w:r>
    </w:p>
    <w:p>
      <w:pPr>
        <w:pStyle w:val="BookText"/>
      </w:pPr>
      <w:r>
        <w:rPr>
          <w:rFonts w:ascii="IRNazanin" w:hAnsi="IRNazanin" w:eastAsia="IRNazanin" w:cs="IRNazanin"/>
          <w:lang w:bidi="fa-IR"/>
          <w:color w:val="111111"/>
          <w:sz w:val="28"/>
          <w:szCs w:val="28"/>
          <w:rtl/>
        </w:rPr>
        <w:t xml:space="preserve">کا: محمّد قاسم بن رضا علي الطالقاني، تا: 1307ه-، 20 ص، 12 س،10*19سم [ف: 1-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30" w:name="pg8320_85521"/>
    <w:bookmarkEnd w:id="530"/>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7309.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1705/3</w:t>
      </w:r>
    </w:p>
    <w:p>
      <w:pPr>
        <w:pStyle w:val="BookText"/>
      </w:pPr>
      <w:r>
        <w:rPr>
          <w:rFonts w:ascii="IRNazanin" w:hAnsi="IRNazanin" w:eastAsia="IRNazanin" w:cs="IRNazanin"/>
          <w:lang w:bidi="fa-IR"/>
          <w:color w:val="111111"/>
          <w:sz w:val="28"/>
          <w:szCs w:val="28"/>
          <w:rtl/>
        </w:rPr>
        <w:t xml:space="preserve">کا: مجهول، تا: مجهول؛ ناقصة : الآخر؛ 20 ص، 7 س، 14/5*20سم [ف: 1-119]</w:t>
      </w:r>
    </w:p>
    <w:p>
      <w:pPr>
        <w:pStyle w:val="BookText"/>
      </w:pPr>
      <w:r>
        <w:rPr>
          <w:rFonts w:ascii="Times New Roman" w:hAnsi="Times New Roman" w:eastAsia="Times New Roman" w:cs="Times New Roman"/>
          <w:lang w:val="en-US" w:bidi="en-US"/>
          <w:color w:val="111111"/>
          <w:sz w:val="28"/>
          <w:szCs w:val="28"/>
          <w:rtl/>
        </w:rPr>
        <w:t xml:space="preserve">7310.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32 ص ، س ،11*19/3سم [ف: 1-119]</w:t>
      </w:r>
    </w:p>
    <w:p>
      <w:pPr>
        <w:pStyle w:val="BookText"/>
      </w:pPr>
      <w:r>
        <w:rPr>
          <w:rFonts w:ascii="Times New Roman" w:hAnsi="Times New Roman" w:eastAsia="Times New Roman" w:cs="Times New Roman"/>
          <w:lang w:val="en-US" w:bidi="en-US"/>
          <w:color w:val="111111"/>
          <w:sz w:val="28"/>
          <w:szCs w:val="28"/>
          <w:rtl/>
        </w:rPr>
        <w:t xml:space="preserve">7311.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62/9</w:t>
      </w:r>
    </w:p>
    <w:p>
      <w:pPr>
        <w:pStyle w:val="BookText"/>
      </w:pPr>
      <w:r>
        <w:rPr>
          <w:rFonts w:ascii="IRNazanin" w:hAnsi="IRNazanin" w:eastAsia="IRNazanin" w:cs="IRNazanin"/>
          <w:lang w:bidi="fa-IR"/>
          <w:color w:val="111111"/>
          <w:sz w:val="28"/>
          <w:szCs w:val="28"/>
          <w:rtl/>
        </w:rPr>
        <w:t xml:space="preserve">کا: مجهول، تا: مجهول؛ 14ق (142 الف - 155 الف)، 14*20/5سم [ف: 1-74]</w:t>
      </w:r>
    </w:p>
    <w:p>
      <w:pPr>
        <w:pStyle w:val="BookText"/>
      </w:pPr>
      <w:r>
        <w:rPr>
          <w:rFonts w:ascii="Times New Roman" w:hAnsi="Times New Roman" w:eastAsia="Times New Roman" w:cs="Times New Roman"/>
          <w:lang w:val="en-US" w:bidi="en-US"/>
          <w:color w:val="111111"/>
          <w:sz w:val="28"/>
          <w:szCs w:val="28"/>
          <w:rtl/>
        </w:rPr>
        <w:t xml:space="preserve">7312.</w:t>
      </w:r>
    </w:p>
    <w:p>
      <w:pPr>
        <w:pStyle w:val="BookText"/>
      </w:pPr>
      <w:r>
        <w:rPr>
          <w:rFonts w:ascii="Amiri" w:hAnsi="Amiri" w:eastAsia="Amiri" w:cs="Amiri"/>
          <w:lang w:bidi="ar-SA"/>
          <w:color w:val="111111"/>
          <w:sz w:val="28"/>
          <w:szCs w:val="28"/>
          <w:rtl/>
        </w:rPr>
        <w:t xml:space="preserve">كربلا؛ العتبة العباسية؛ رقم المخطوط: 670/1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16 ق ،(16-1) ، 14س،12*23سم [ف: 2 -255]</w:t>
      </w:r>
    </w:p>
    <w:p>
      <w:pPr>
        <w:pStyle w:val="BookText"/>
      </w:pPr>
      <w:r>
        <w:rPr>
          <w:rFonts w:ascii="Times New Roman" w:hAnsi="Times New Roman" w:eastAsia="Times New Roman" w:cs="Times New Roman"/>
          <w:lang w:val="en-US" w:bidi="en-US"/>
          <w:color w:val="111111"/>
          <w:sz w:val="28"/>
          <w:szCs w:val="28"/>
          <w:rtl/>
        </w:rPr>
        <w:t xml:space="preserve">7313.</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33/1</w:t>
      </w:r>
    </w:p>
    <w:p>
      <w:pPr>
        <w:pStyle w:val="BookText"/>
      </w:pPr>
      <w:r>
        <w:rPr>
          <w:rFonts w:ascii="IRNazanin" w:hAnsi="IRNazanin" w:eastAsia="IRNazanin" w:cs="IRNazanin"/>
          <w:lang w:bidi="fa-IR"/>
          <w:color w:val="111111"/>
          <w:sz w:val="28"/>
          <w:szCs w:val="28"/>
          <w:rtl/>
        </w:rPr>
        <w:t xml:space="preserve">کا: مجهول، تا: مجهول 239 ص، 15 س ،14*20سم [الموسم: 8 -349]</w:t>
      </w:r>
    </w:p>
    <w:p>
      <w:pPr>
        <w:pStyle w:val="BookText"/>
      </w:pPr>
      <w:r>
        <w:rPr>
          <w:rFonts w:ascii="Amiri" w:hAnsi="Amiri" w:eastAsia="Amiri" w:cs="Amiri"/>
          <w:lang w:bidi="ar-SA"/>
          <w:color w:val="111111"/>
          <w:sz w:val="28"/>
          <w:szCs w:val="28"/>
          <w:rtl/>
        </w:rPr>
        <w:t xml:space="preserve">7314 . النجف الأشرف جزائري، عزالدين؛ رقم المخطوط دون الرقم 2</w:t>
      </w:r>
    </w:p>
    <w:p>
      <w:pPr>
        <w:pStyle w:val="BookText"/>
      </w:pPr>
      <w:r>
        <w:rPr>
          <w:rFonts w:ascii="IRNazanin" w:hAnsi="IRNazanin" w:eastAsia="IRNazanin" w:cs="IRNazanin"/>
          <w:lang w:bidi="fa-IR"/>
          <w:color w:val="111111"/>
          <w:sz w:val="28"/>
          <w:szCs w:val="28"/>
          <w:rtl/>
        </w:rPr>
        <w:t xml:space="preserve">کا: مجهول، تا: مجهول [ نشریه 7-718]</w:t>
      </w:r>
    </w:p>
    <w:p>
      <w:pPr>
        <w:pStyle w:val="BookText"/>
      </w:pPr>
      <w:r>
        <w:rPr>
          <w:rFonts w:ascii="Times New Roman" w:hAnsi="Times New Roman" w:eastAsia="Times New Roman" w:cs="Times New Roman"/>
          <w:lang w:val="en-US" w:bidi="en-US"/>
          <w:color w:val="111111"/>
          <w:sz w:val="28"/>
          <w:szCs w:val="28"/>
          <w:rtl/>
        </w:rPr>
        <w:t xml:space="preserve">7315.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62/1</w:t>
      </w:r>
    </w:p>
    <w:p>
      <w:pPr>
        <w:pStyle w:val="BookText"/>
      </w:pPr>
      <w:r>
        <w:rPr>
          <w:rFonts w:ascii="IRNazanin" w:hAnsi="IRNazanin" w:eastAsia="IRNazanin" w:cs="IRNazanin"/>
          <w:lang w:bidi="fa-IR"/>
          <w:color w:val="111111"/>
          <w:sz w:val="28"/>
          <w:szCs w:val="28"/>
          <w:rtl/>
        </w:rPr>
        <w:t xml:space="preserve">نسخ ونستعلیق، کا: مجهول، تا: مجهول؛ ناقصة الأوّل والآخر [ف: 1 -72]</w:t>
      </w:r>
    </w:p>
    <w:p>
      <w:pPr>
        <w:pStyle w:val="BookText"/>
      </w:pPr>
      <w:r>
        <w:rPr>
          <w:rFonts w:ascii="Amiri" w:hAnsi="Amiri" w:eastAsia="Amiri" w:cs="Amiri"/>
          <w:lang w:bidi="ar-SA"/>
          <w:color w:val="111111"/>
          <w:sz w:val="28"/>
          <w:szCs w:val="28"/>
          <w:rtl/>
        </w:rPr>
        <w:t xml:space="preserve">7316 . النجف الأشرف ؛ مؤسسة كاشف الغطاء العامة؛ رقم المخطوط : 48</w:t>
      </w:r>
    </w:p>
    <w:p>
      <w:pPr>
        <w:pStyle w:val="BookText"/>
      </w:pPr>
      <w:r>
        <w:rPr>
          <w:rFonts w:ascii="IRNazanin" w:hAnsi="IRNazanin" w:eastAsia="IRNazanin" w:cs="IRNazanin"/>
          <w:lang w:bidi="fa-IR"/>
          <w:color w:val="111111"/>
          <w:sz w:val="28"/>
          <w:szCs w:val="28"/>
          <w:rtl/>
        </w:rPr>
        <w:t xml:space="preserve">کا: مجهول، تا: مجهول؛ 41 ص [ف: 1-48]</w:t>
      </w:r>
    </w:p>
    <w:p>
      <w:pPr>
        <w:pStyle w:val="BookText"/>
      </w:pPr>
      <w:r>
        <w:rPr>
          <w:rFonts w:ascii="Times New Roman" w:hAnsi="Times New Roman" w:eastAsia="Times New Roman" w:cs="Times New Roman"/>
          <w:lang w:val="en-US" w:bidi="en-US"/>
          <w:color w:val="111111"/>
          <w:sz w:val="28"/>
          <w:szCs w:val="28"/>
          <w:rtl/>
        </w:rPr>
        <w:t xml:space="preserve">7317.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213</w:t>
      </w:r>
    </w:p>
    <w:p>
      <w:pPr>
        <w:pStyle w:val="BookText"/>
      </w:pPr>
      <w:r>
        <w:rPr>
          <w:rFonts w:ascii="IRNazanin" w:hAnsi="IRNazanin" w:eastAsia="IRNazanin" w:cs="IRNazanin"/>
          <w:lang w:bidi="fa-IR"/>
          <w:color w:val="111111"/>
          <w:sz w:val="28"/>
          <w:szCs w:val="28"/>
          <w:rtl/>
        </w:rPr>
        <w:t xml:space="preserve">کا: حیدر علي، تا: مجهول، 33 ص :[ف 1-48]</w:t>
      </w:r>
    </w:p>
    <w:p>
      <w:pPr>
        <w:pStyle w:val="BookText"/>
      </w:pPr>
      <w:r>
        <w:rPr>
          <w:rFonts w:ascii="Times New Roman" w:hAnsi="Times New Roman" w:eastAsia="Times New Roman" w:cs="Times New Roman"/>
          <w:lang w:val="en-US" w:bidi="en-US"/>
          <w:color w:val="111111"/>
          <w:sz w:val="28"/>
          <w:szCs w:val="28"/>
          <w:rtl/>
        </w:rPr>
        <w:t xml:space="preserve">7318.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3701</w:t>
      </w:r>
    </w:p>
    <w:p>
      <w:pPr>
        <w:pStyle w:val="BookText"/>
      </w:pPr>
      <w:r>
        <w:rPr>
          <w:rFonts w:ascii="IRNazanin" w:hAnsi="IRNazanin" w:eastAsia="IRNazanin" w:cs="IRNazanin"/>
          <w:lang w:bidi="fa-IR"/>
          <w:color w:val="111111"/>
          <w:sz w:val="28"/>
          <w:szCs w:val="28"/>
          <w:rtl/>
        </w:rPr>
        <w:t xml:space="preserve">کا: مجهول، تا: مجهول؛ 16 ص [ف: 1-48]</w:t>
      </w:r>
    </w:p>
    <w:p>
      <w:pPr>
        <w:pStyle w:val="BookText"/>
      </w:pPr>
      <w:r>
        <w:rPr>
          <w:rFonts w:ascii="Times New Roman" w:hAnsi="Times New Roman" w:eastAsia="Times New Roman" w:cs="Times New Roman"/>
          <w:lang w:val="en-US" w:bidi="en-US"/>
          <w:color w:val="111111"/>
          <w:sz w:val="28"/>
          <w:szCs w:val="28"/>
          <w:rtl/>
        </w:rPr>
        <w:t xml:space="preserve">7319.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1488</w:t>
      </w:r>
    </w:p>
    <w:p>
      <w:pPr>
        <w:pStyle w:val="BookText"/>
      </w:pPr>
      <w:r>
        <w:rPr>
          <w:rFonts w:ascii="IRNazanin" w:hAnsi="IRNazanin" w:eastAsia="IRNazanin" w:cs="IRNazanin"/>
          <w:lang w:bidi="fa-IR"/>
          <w:color w:val="111111"/>
          <w:sz w:val="28"/>
          <w:szCs w:val="28"/>
          <w:rtl/>
        </w:rPr>
        <w:t xml:space="preserve">کا: مجهول، تا: مجهول؛ ناقصة: الوسط والآخر؛ 39 ص 10/3*15سم [ف: 1-119]</w:t>
      </w:r>
    </w:p>
    <w:p>
      <w:pPr>
        <w:pStyle w:val="Heading2"/>
      </w:pPr>
      <w:bookmarkStart w:id="1870" w:name="_Toc1189"/>
      <w:r>
        <w:t>الألفية في المصطلح / حديث - عربي</w:t>
      </w:r>
      <w:bookmarkEnd w:id="1870"/>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31" w:name="pg8320_85522"/>
    <w:bookmarkEnd w:id="531"/>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7320.</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ح-134/3</w:t>
      </w:r>
    </w:p>
    <w:p>
      <w:pPr>
        <w:pStyle w:val="BookText"/>
      </w:pPr>
      <w:r>
        <w:rPr>
          <w:rFonts w:ascii="IRNazanin" w:hAnsi="IRNazanin" w:eastAsia="IRNazanin" w:cs="IRNazanin"/>
          <w:lang w:bidi="fa-IR"/>
          <w:color w:val="111111"/>
          <w:sz w:val="28"/>
          <w:szCs w:val="28"/>
          <w:rtl/>
        </w:rPr>
        <w:t xml:space="preserve">کا: مجهول، تا: مجهول؛15/5*21/5سم [ف: 321]</w:t>
      </w:r>
    </w:p>
    <w:p>
      <w:pPr>
        <w:pStyle w:val="BookText"/>
      </w:pPr>
      <w:r>
        <w:rPr>
          <w:rFonts w:ascii="Amiri" w:hAnsi="Amiri" w:eastAsia="Amiri" w:cs="Amiri"/>
          <w:lang w:bidi="ar-SA"/>
          <w:color w:val="111111"/>
          <w:sz w:val="28"/>
          <w:szCs w:val="28"/>
          <w:rtl/>
        </w:rPr>
        <w:t xml:space="preserve">الألفية في مصطلح الحديث &gt; التذكرة والتبصرة في الحديث</w:t>
      </w:r>
    </w:p>
    <w:p>
      <w:pPr>
        <w:pStyle w:val="BookText"/>
      </w:pPr>
      <w:r>
        <w:rPr>
          <w:rFonts w:ascii="Amiri" w:hAnsi="Amiri" w:eastAsia="Amiri" w:cs="Amiri"/>
          <w:lang w:bidi="ar-SA"/>
          <w:color w:val="111111"/>
          <w:sz w:val="28"/>
          <w:szCs w:val="28"/>
          <w:rtl/>
        </w:rPr>
        <w:t xml:space="preserve">الألفية في النحو &gt; الخلاصة في النحو</w:t>
      </w:r>
    </w:p>
    <w:p>
      <w:pPr>
        <w:pStyle w:val="BookText"/>
      </w:pPr>
      <w:r>
        <w:rPr>
          <w:rFonts w:ascii="Amiri" w:hAnsi="Amiri" w:eastAsia="Amiri" w:cs="Amiri"/>
          <w:lang w:bidi="ar-SA"/>
          <w:color w:val="111111"/>
          <w:sz w:val="28"/>
          <w:szCs w:val="28"/>
          <w:rtl/>
        </w:rPr>
        <w:t xml:space="preserve">الألفية في النحو &gt; شرح مقصورة ابن دريد</w:t>
      </w:r>
    </w:p>
    <w:p>
      <w:pPr>
        <w:pStyle w:val="BookText"/>
      </w:pPr>
      <w:r>
        <w:rPr>
          <w:rFonts w:ascii="Amiri" w:hAnsi="Amiri" w:eastAsia="Amiri" w:cs="Amiri"/>
          <w:lang w:bidi="ar-SA"/>
          <w:color w:val="111111"/>
          <w:sz w:val="28"/>
          <w:szCs w:val="28"/>
          <w:rtl/>
        </w:rPr>
        <w:t xml:space="preserve">ألفية في غريب القرآن &gt; غريب ألفاظ القرآن (منظومة في) ألفية مصطلح الحديث &gt; الألفية في الحديث</w:t>
      </w:r>
    </w:p>
    <w:p>
      <w:pPr>
        <w:pStyle w:val="Heading2"/>
      </w:pPr>
      <w:bookmarkStart w:id="1871" w:name="_Toc1190"/>
      <w:r>
        <w:t>الألفية الوردية / شعر - عربي</w:t>
      </w:r>
      <w:bookmarkEnd w:id="1871"/>
    </w:p>
    <w:p>
      <w:pPr>
        <w:pStyle w:val="BookText"/>
      </w:pPr>
      <w:r>
        <w:rPr>
          <w:rFonts w:ascii="Amiri" w:hAnsi="Amiri" w:eastAsia="Amiri" w:cs="Amiri"/>
          <w:lang w:bidi="ar-SA"/>
          <w:color w:val="111111"/>
          <w:sz w:val="28"/>
          <w:szCs w:val="28"/>
          <w:rtl/>
        </w:rPr>
        <w:t xml:space="preserve">ابن الوردي، عمر بن مظفر(691 - 749ه- )</w:t>
      </w:r>
    </w:p>
    <w:p>
      <w:pPr>
        <w:pStyle w:val="BookText"/>
      </w:pPr>
      <w:r>
        <w:rPr>
          <w:rFonts w:ascii="Amiri" w:hAnsi="Amiri" w:eastAsia="Amiri" w:cs="Amiri"/>
          <w:lang w:bidi="ar-SA"/>
          <w:color w:val="111111"/>
          <w:sz w:val="28"/>
          <w:szCs w:val="28"/>
          <w:rtl/>
        </w:rPr>
        <w:t xml:space="preserve">أوّله: البسملة الحمد لله المعيد المبديء مبشر المحسن في المنام ومنذر المسيء في الأحلام ...</w:t>
      </w:r>
    </w:p>
    <w:p>
      <w:pPr>
        <w:pStyle w:val="BookText"/>
      </w:pPr>
      <w:r>
        <w:rPr>
          <w:rFonts w:ascii="Amiri" w:hAnsi="Amiri" w:eastAsia="Amiri" w:cs="Amiri"/>
          <w:lang w:bidi="ar-SA"/>
          <w:color w:val="111111"/>
          <w:sz w:val="28"/>
          <w:szCs w:val="28"/>
          <w:rtl/>
        </w:rPr>
        <w:t xml:space="preserve">وبعد فالتعبير علم حسن وفضله في يوسف مبين قالت به أعيان كل مسلمة ثم خصوصاً نحن أهل القبلة وقد نظمت هذه الارجوزة في علمه كافية وجيزة ألفية كالبدر في التمام تجمع ما في درة الأحلام وكل باب الملحقات زدته ...</w:t>
      </w:r>
    </w:p>
    <w:p>
      <w:pPr>
        <w:pStyle w:val="BookText"/>
      </w:pPr>
      <w:r>
        <w:rPr>
          <w:rFonts w:ascii="Times New Roman" w:hAnsi="Times New Roman" w:eastAsia="Times New Roman" w:cs="Times New Roman"/>
          <w:lang w:val="en-US" w:bidi="en-US"/>
          <w:color w:val="111111"/>
          <w:sz w:val="28"/>
          <w:szCs w:val="28"/>
          <w:rtl/>
        </w:rPr>
        <w:t xml:space="preserve">7321.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1098/1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رجب 1342 ه-، النجف الأشرف؛ 46ص، 12س،</w:t>
      </w:r>
    </w:p>
    <w:p>
      <w:pPr>
        <w:pStyle w:val="BookText"/>
      </w:pPr>
      <w:r>
        <w:rPr>
          <w:rFonts w:ascii="IRNazanin" w:hAnsi="IRNazanin" w:eastAsia="IRNazanin" w:cs="IRNazanin"/>
          <w:lang w:bidi="fa-IR"/>
          <w:color w:val="111111"/>
          <w:sz w:val="28"/>
          <w:szCs w:val="28"/>
          <w:rtl/>
        </w:rPr>
        <w:t xml:space="preserve">10/6*17/6سم [ف: 1-120]</w:t>
      </w:r>
    </w:p>
    <w:p>
      <w:pPr>
        <w:pStyle w:val="Heading2"/>
      </w:pPr>
      <w:bookmarkStart w:id="1872" w:name="_Toc1191"/>
      <w:r>
        <w:t>ألفين = الهدايات = الناقور / كلام وعقائد، شعر - عربي</w:t>
      </w:r>
      <w:bookmarkEnd w:id="1872"/>
    </w:p>
    <w:p>
      <w:pPr>
        <w:pStyle w:val="BookText"/>
      </w:pPr>
      <w:r>
        <w:rPr>
          <w:rFonts w:ascii="Amiri" w:hAnsi="Amiri" w:eastAsia="Amiri" w:cs="Amiri"/>
          <w:lang w:bidi="ar-SA"/>
          <w:color w:val="111111"/>
          <w:sz w:val="28"/>
          <w:szCs w:val="28"/>
          <w:rtl/>
        </w:rPr>
        <w:t xml:space="preserve">الجدلي ملا محمّد علي (- القرن 13 ه- )</w:t>
      </w:r>
    </w:p>
    <w:p>
      <w:pPr>
        <w:pStyle w:val="BookText"/>
      </w:pPr>
      <w:r>
        <w:rPr>
          <w:rFonts w:ascii="Amiri" w:hAnsi="Amiri" w:eastAsia="Amiri" w:cs="Amiri"/>
          <w:lang w:bidi="ar-SA"/>
          <w:color w:val="111111"/>
          <w:sz w:val="28"/>
          <w:szCs w:val="28"/>
          <w:rtl/>
        </w:rPr>
        <w:t xml:space="preserve">محل التأليف: قزوين</w:t>
      </w:r>
    </w:p>
    <w:p>
      <w:pPr>
        <w:pStyle w:val="BookText"/>
      </w:pPr>
      <w:r>
        <w:rPr>
          <w:rFonts w:ascii="Amiri" w:hAnsi="Amiri" w:eastAsia="Amiri" w:cs="Amiri"/>
          <w:lang w:bidi="ar-SA"/>
          <w:color w:val="111111"/>
          <w:sz w:val="28"/>
          <w:szCs w:val="28"/>
          <w:rtl/>
        </w:rPr>
        <w:t xml:space="preserve">أوّله: الحمد لله الذي من اجتهد * عرفه ما وجب ان يعتقد</w:t>
      </w:r>
    </w:p>
    <w:p>
      <w:pPr>
        <w:pStyle w:val="BookText"/>
      </w:pPr>
      <w:r>
        <w:rPr>
          <w:rFonts w:ascii="Amiri" w:hAnsi="Amiri" w:eastAsia="Amiri" w:cs="Amiri"/>
          <w:lang w:bidi="ar-SA"/>
          <w:color w:val="111111"/>
          <w:sz w:val="28"/>
          <w:szCs w:val="28"/>
          <w:rtl/>
        </w:rPr>
        <w:t xml:space="preserve">ما ترك مجهولا الا عرفه * وهكذا معلوما الا صرفه</w:t>
      </w:r>
    </w:p>
    <w:p>
      <w:pPr>
        <w:pStyle w:val="BookText"/>
      </w:pPr>
      <w:r>
        <w:rPr>
          <w:rFonts w:ascii="Amiri" w:hAnsi="Amiri" w:eastAsia="Amiri" w:cs="Amiri"/>
          <w:lang w:bidi="ar-SA"/>
          <w:color w:val="111111"/>
          <w:sz w:val="28"/>
          <w:szCs w:val="28"/>
          <w:rtl/>
        </w:rPr>
        <w:t xml:space="preserve">:آخره لاننا نقص احسن القصص من نخبة الادلة ما لا نقص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32" w:name="pg8320_85523"/>
    <w:bookmarkEnd w:id="532"/>
    <w:p>
      <w:pPr>
        <w:pStyle w:val="BookText"/>
      </w:pPr>
      <w:r>
        <w:rPr>
          <w:rFonts w:ascii="Amiri" w:hAnsi="Amiri" w:eastAsia="Amiri" w:cs="Amiri"/>
          <w:lang w:bidi="ar-SA"/>
          <w:color w:val="111111"/>
          <w:sz w:val="28"/>
          <w:szCs w:val="28"/>
          <w:rtl/>
        </w:rPr>
        <w:t xml:space="preserve">بالجدل والوعظ والبرهان * كما هو المنطوق في القرآن</w:t>
      </w:r>
    </w:p>
    <w:p>
      <w:pPr>
        <w:pStyle w:val="BookText"/>
      </w:pPr>
      <w:r>
        <w:rPr>
          <w:rFonts w:ascii="Times New Roman" w:hAnsi="Times New Roman" w:eastAsia="Times New Roman" w:cs="Times New Roman"/>
          <w:lang w:val="en-US" w:bidi="en-US"/>
          <w:color w:val="111111"/>
          <w:sz w:val="28"/>
          <w:szCs w:val="28"/>
          <w:rtl/>
        </w:rPr>
        <w:t xml:space="preserve">7322.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1866</w:t>
      </w:r>
    </w:p>
    <w:p>
      <w:pPr>
        <w:pStyle w:val="BookText"/>
      </w:pPr>
      <w:r>
        <w:rPr>
          <w:rFonts w:ascii="IRNazanin" w:hAnsi="IRNazanin" w:eastAsia="IRNazanin" w:cs="IRNazanin"/>
          <w:lang w:bidi="fa-IR"/>
          <w:color w:val="111111"/>
          <w:sz w:val="28"/>
          <w:szCs w:val="28"/>
          <w:rtl/>
        </w:rPr>
        <w:t xml:space="preserve">کا: مجهول، تا: مجهول؛ 69 ص14*20/5 سم [ معجم المخطوطات النجفية: 94]</w:t>
      </w:r>
    </w:p>
    <w:p>
      <w:pPr>
        <w:pStyle w:val="Heading2"/>
      </w:pPr>
      <w:bookmarkStart w:id="1873" w:name="_Toc1192"/>
      <w:r>
        <w:t>الألفين الفارق بين الصدق والمين / كلام وعقائد - عربي</w:t>
      </w:r>
      <w:bookmarkEnd w:id="1873"/>
    </w:p>
    <w:p>
      <w:pPr>
        <w:pStyle w:val="BookText"/>
      </w:pPr>
      <w:r>
        <w:rPr>
          <w:rFonts w:ascii="Amiri" w:hAnsi="Amiri" w:eastAsia="Amiri" w:cs="Amiri"/>
          <w:lang w:bidi="ar-SA"/>
          <w:color w:val="111111"/>
          <w:sz w:val="28"/>
          <w:szCs w:val="28"/>
          <w:rtl/>
        </w:rPr>
        <w:t xml:space="preserve">العلامة الحلي، حسن بن يوسف(648 - 726 ه- )</w:t>
      </w:r>
    </w:p>
    <w:p>
      <w:pPr>
        <w:pStyle w:val="BookText"/>
      </w:pPr>
      <w:r>
        <w:rPr>
          <w:rFonts w:ascii="Amiri" w:hAnsi="Amiri" w:eastAsia="Amiri" w:cs="Amiri"/>
          <w:lang w:bidi="ar-SA"/>
          <w:color w:val="111111"/>
          <w:sz w:val="28"/>
          <w:szCs w:val="28"/>
          <w:rtl/>
        </w:rPr>
        <w:t xml:space="preserve">تاريخ التأليف: غرة رمضان 712 ه-</w:t>
      </w:r>
    </w:p>
    <w:p>
      <w:pPr>
        <w:pStyle w:val="BookText"/>
      </w:pPr>
      <w:r>
        <w:rPr>
          <w:rFonts w:ascii="Amiri" w:hAnsi="Amiri" w:eastAsia="Amiri" w:cs="Amiri"/>
          <w:lang w:bidi="ar-SA"/>
          <w:color w:val="111111"/>
          <w:sz w:val="28"/>
          <w:szCs w:val="28"/>
          <w:rtl/>
        </w:rPr>
        <w:t xml:space="preserve">أوّله: الحمد لله مظهر الحق بنصب الأدلة الواضحة والبراهين وموضح الايمان عند اوليائه المخلصين ...</w:t>
      </w:r>
    </w:p>
    <w:p>
      <w:pPr>
        <w:pStyle w:val="BookText"/>
      </w:pPr>
      <w:r>
        <w:rPr>
          <w:rFonts w:ascii="IRNazanin" w:hAnsi="IRNazanin" w:eastAsia="IRNazanin" w:cs="IRNazanin"/>
          <w:lang w:bidi="fa-IR"/>
          <w:color w:val="111111"/>
          <w:sz w:val="28"/>
          <w:szCs w:val="28"/>
          <w:rtl/>
        </w:rPr>
        <w:t xml:space="preserve">طبع: طبع مرّات؛ النجف الأشرف، 1372، 1372-1389ه-</w:t>
      </w:r>
    </w:p>
    <w:p>
      <w:pPr>
        <w:pStyle w:val="BookText"/>
      </w:pPr>
      <w:r>
        <w:rPr>
          <w:rFonts w:ascii="Amiri" w:hAnsi="Amiri" w:eastAsia="Amiri" w:cs="Amiri"/>
          <w:lang w:bidi="ar-SA"/>
          <w:color w:val="111111"/>
          <w:sz w:val="28"/>
          <w:szCs w:val="28"/>
          <w:rtl/>
        </w:rPr>
        <w:t xml:space="preserve">[فنخا 4: 5-765 (66 نسخة)]</w:t>
      </w:r>
    </w:p>
    <w:p>
      <w:pPr>
        <w:pStyle w:val="BookText"/>
      </w:pPr>
      <w:r>
        <w:rPr>
          <w:rFonts w:ascii="Times New Roman" w:hAnsi="Times New Roman" w:eastAsia="Times New Roman" w:cs="Times New Roman"/>
          <w:lang w:val="en-US" w:bidi="en-US"/>
          <w:color w:val="111111"/>
          <w:sz w:val="28"/>
          <w:szCs w:val="28"/>
          <w:rtl/>
        </w:rPr>
        <w:t xml:space="preserve">7323.</w:t>
      </w:r>
    </w:p>
    <w:p>
      <w:pPr>
        <w:pStyle w:val="BookText"/>
      </w:pPr>
      <w:r>
        <w:rPr>
          <w:rFonts w:ascii="Amiri" w:hAnsi="Amiri" w:eastAsia="Amiri" w:cs="Amiri"/>
          <w:lang w:bidi="ar-SA"/>
          <w:color w:val="111111"/>
          <w:sz w:val="28"/>
          <w:szCs w:val="28"/>
          <w:rtl/>
        </w:rPr>
        <w:t xml:space="preserve">كربلا؛ مكتبة حسن عبد الامير المهدي؛ رقم المخطوط 2</w:t>
      </w:r>
    </w:p>
    <w:p>
      <w:pPr>
        <w:pStyle w:val="BookText"/>
      </w:pPr>
      <w:r>
        <w:rPr>
          <w:rFonts w:ascii="IRNazanin" w:hAnsi="IRNazanin" w:eastAsia="IRNazanin" w:cs="IRNazanin"/>
          <w:lang w:bidi="fa-IR"/>
          <w:color w:val="111111"/>
          <w:sz w:val="28"/>
          <w:szCs w:val="28"/>
          <w:rtl/>
        </w:rPr>
        <w:t xml:space="preserve">نسخ، کا: فخرالدین بن المصنف، تا: 754ه-، الحلة ؛ 202 ص ، 17*23/5سم [مخطوطات کربلا 3-190]</w:t>
      </w:r>
    </w:p>
    <w:p>
      <w:pPr>
        <w:pStyle w:val="BookText"/>
      </w:pPr>
      <w:r>
        <w:rPr>
          <w:rFonts w:ascii="Amiri" w:hAnsi="Amiri" w:eastAsia="Amiri" w:cs="Amiri"/>
          <w:lang w:bidi="ar-SA"/>
          <w:color w:val="111111"/>
          <w:sz w:val="28"/>
          <w:szCs w:val="28"/>
          <w:rtl/>
        </w:rPr>
        <w:t xml:space="preserve">7324 . النجف الأشرف مكتبة الإمام أمير المؤمنين العامة؛ رقم المخطوط: 1689</w:t>
      </w:r>
    </w:p>
    <w:p>
      <w:pPr>
        <w:pStyle w:val="BookText"/>
      </w:pPr>
      <w:r>
        <w:rPr>
          <w:rFonts w:ascii="IRNazanin" w:hAnsi="IRNazanin" w:eastAsia="IRNazanin" w:cs="IRNazanin"/>
          <w:lang w:bidi="fa-IR"/>
          <w:color w:val="111111"/>
          <w:sz w:val="28"/>
          <w:szCs w:val="28"/>
          <w:rtl/>
        </w:rPr>
        <w:t xml:space="preserve">کا: مجهول، تا: 18 شوال 944ه- [ف: 1-142]</w:t>
      </w:r>
    </w:p>
    <w:p>
      <w:pPr>
        <w:pStyle w:val="BookText"/>
      </w:pPr>
      <w:r>
        <w:rPr>
          <w:rFonts w:ascii="Times New Roman" w:hAnsi="Times New Roman" w:eastAsia="Times New Roman" w:cs="Times New Roman"/>
          <w:lang w:val="en-US" w:bidi="en-US"/>
          <w:color w:val="111111"/>
          <w:sz w:val="28"/>
          <w:szCs w:val="28"/>
          <w:rtl/>
        </w:rPr>
        <w:t xml:space="preserve">7325.</w:t>
      </w:r>
    </w:p>
    <w:p>
      <w:pPr>
        <w:pStyle w:val="BookText"/>
      </w:pPr>
      <w:r>
        <w:rPr>
          <w:rFonts w:ascii="Amiri" w:hAnsi="Amiri" w:eastAsia="Amiri" w:cs="Amiri"/>
          <w:lang w:bidi="ar-SA"/>
          <w:color w:val="111111"/>
          <w:sz w:val="28"/>
          <w:szCs w:val="28"/>
          <w:rtl/>
        </w:rPr>
        <w:t xml:space="preserve">كاظمين مكتبة الامام الصادق؛ رقم المخطوط دون الرقم أوّلها: مطابق؛ آخرها: هذا آخر ما وجدناه من كتاب الالفين الفارق بين الصدق والمين والحمد لله وحده، وصلّى الله على سيدنا محمد وآله.</w:t>
      </w:r>
    </w:p>
    <w:p>
      <w:pPr>
        <w:pStyle w:val="BookText"/>
      </w:pPr>
      <w:r>
        <w:rPr>
          <w:rFonts w:ascii="Amiri" w:hAnsi="Amiri" w:eastAsia="Amiri" w:cs="Amiri"/>
          <w:lang w:bidi="ar-SA"/>
          <w:color w:val="111111"/>
          <w:sz w:val="28"/>
          <w:szCs w:val="28"/>
          <w:rtl/>
        </w:rPr>
        <w:t xml:space="preserve">نسخ، كا: إبراهيم بن جعفر المازندراني، تا: 1076ه-؛ 177 ق، 17 س،12*19سم [الذخائر:</w:t>
      </w:r>
    </w:p>
    <w:p>
      <w:pPr>
        <w:pStyle w:val="BookText"/>
      </w:pPr>
      <w:r>
        <w:rPr>
          <w:rFonts w:ascii="Times New Roman" w:hAnsi="Times New Roman" w:eastAsia="Times New Roman" w:cs="Times New Roman"/>
          <w:lang w:val="en-US" w:bidi="en-US"/>
          <w:color w:val="111111"/>
          <w:sz w:val="28"/>
          <w:szCs w:val="28"/>
          <w:rtl/>
        </w:rPr>
        <w:t xml:space="preserve">6 -7 -327 ]</w:t>
      </w:r>
    </w:p>
    <w:p>
      <w:pPr>
        <w:pStyle w:val="BookText"/>
      </w:pPr>
      <w:r>
        <w:rPr>
          <w:rFonts w:ascii="Amiri" w:hAnsi="Amiri" w:eastAsia="Amiri" w:cs="Amiri"/>
          <w:lang w:bidi="ar-SA"/>
          <w:color w:val="111111"/>
          <w:sz w:val="28"/>
          <w:szCs w:val="28"/>
          <w:rtl/>
        </w:rPr>
        <w:t xml:space="preserve">7326 . النجف الأشرف مكتبة الإمام أمير المؤمنين العامة؛ رقم المخطوط: 77</w:t>
      </w:r>
    </w:p>
    <w:p>
      <w:pPr>
        <w:pStyle w:val="BookText"/>
      </w:pPr>
      <w:r>
        <w:rPr>
          <w:rFonts w:ascii="IRNazanin" w:hAnsi="IRNazanin" w:eastAsia="IRNazanin" w:cs="IRNazanin"/>
          <w:lang w:bidi="fa-IR"/>
          <w:color w:val="111111"/>
          <w:sz w:val="28"/>
          <w:szCs w:val="28"/>
          <w:rtl/>
        </w:rPr>
        <w:t xml:space="preserve">کا: مجهول، تا: القرن 11 ه- [ف: 1-142]</w:t>
      </w:r>
    </w:p>
    <w:p>
      <w:pPr>
        <w:pStyle w:val="BookText"/>
      </w:pPr>
      <w:r>
        <w:rPr>
          <w:rFonts w:ascii="Times New Roman" w:hAnsi="Times New Roman" w:eastAsia="Times New Roman" w:cs="Times New Roman"/>
          <w:lang w:val="en-US" w:bidi="en-US"/>
          <w:color w:val="111111"/>
          <w:sz w:val="28"/>
          <w:szCs w:val="28"/>
          <w:rtl/>
        </w:rPr>
        <w:t xml:space="preserve">7327.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1352</w:t>
      </w:r>
    </w:p>
    <w:p>
      <w:pPr>
        <w:pStyle w:val="BookText"/>
      </w:pPr>
      <w:r>
        <w:rPr>
          <w:rFonts w:ascii="Amiri" w:hAnsi="Amiri" w:eastAsia="Amiri" w:cs="Amiri"/>
          <w:lang w:bidi="ar-SA"/>
          <w:color w:val="111111"/>
          <w:sz w:val="28"/>
          <w:szCs w:val="28"/>
          <w:rtl/>
        </w:rPr>
        <w:t xml:space="preserve">كا: كلب علي بن نادعلي، تا: 1120ه-؛ ناقصة: الأوّل؛ 736ص [ف: 1-48]</w:t>
      </w:r>
    </w:p>
    <w:p>
      <w:pPr>
        <w:pStyle w:val="BookText"/>
      </w:pPr>
      <w:r>
        <w:rPr>
          <w:rFonts w:ascii="Times New Roman" w:hAnsi="Times New Roman" w:eastAsia="Times New Roman" w:cs="Times New Roman"/>
          <w:lang w:val="en-US" w:bidi="en-US"/>
          <w:color w:val="111111"/>
          <w:sz w:val="28"/>
          <w:szCs w:val="28"/>
          <w:rtl/>
        </w:rPr>
        <w:t xml:space="preserve">7328.</w:t>
      </w:r>
    </w:p>
    <w:p>
      <w:pPr>
        <w:pStyle w:val="BookText"/>
      </w:pPr>
      <w:r>
        <w:rPr>
          <w:rFonts w:ascii="Amiri" w:hAnsi="Amiri" w:eastAsia="Amiri" w:cs="Amiri"/>
          <w:lang w:bidi="ar-SA"/>
          <w:color w:val="111111"/>
          <w:sz w:val="28"/>
          <w:szCs w:val="28"/>
          <w:rtl/>
        </w:rPr>
        <w:t xml:space="preserve">كاظمين جامعة مدينة العلم؛ رقم المخطوط : 9/28</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33" w:name="pg8320_85524"/>
    <w:bookmarkEnd w:id="533"/>
    <w:p>
      <w:pPr>
        <w:pStyle w:val="BookText"/>
      </w:pPr>
      <w:r>
        <w:rPr>
          <w:rFonts w:ascii="IRNazanin" w:hAnsi="IRNazanin" w:eastAsia="IRNazanin" w:cs="IRNazanin"/>
          <w:lang w:bidi="fa-IR"/>
          <w:color w:val="111111"/>
          <w:sz w:val="28"/>
          <w:szCs w:val="28"/>
          <w:rtl/>
        </w:rPr>
        <w:t xml:space="preserve">نستعلیق، کا: مجهول، تا: 1151ه-،14/5*20/5 سم [ مدينة العلم - ف: -193]</w:t>
      </w:r>
    </w:p>
    <w:p>
      <w:pPr>
        <w:pStyle w:val="BookText"/>
      </w:pPr>
      <w:r>
        <w:rPr>
          <w:rFonts w:ascii="Times New Roman" w:hAnsi="Times New Roman" w:eastAsia="Times New Roman" w:cs="Times New Roman"/>
          <w:lang w:val="en-US" w:bidi="en-US"/>
          <w:color w:val="111111"/>
          <w:sz w:val="28"/>
          <w:szCs w:val="28"/>
          <w:rtl/>
        </w:rPr>
        <w:t xml:space="preserve">7329.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2778</w:t>
      </w:r>
    </w:p>
    <w:p>
      <w:pPr>
        <w:pStyle w:val="BookText"/>
      </w:pPr>
      <w:r>
        <w:rPr>
          <w:rFonts w:ascii="Amiri" w:hAnsi="Amiri" w:eastAsia="Amiri" w:cs="Amiri"/>
          <w:lang w:bidi="ar-SA"/>
          <w:color w:val="111111"/>
          <w:sz w:val="28"/>
          <w:szCs w:val="28"/>
          <w:rtl/>
        </w:rPr>
        <w:t xml:space="preserve">كا: إبراهيم بن سعيد المخصص، تا: 1286 ه-، 252 ص [ف: 1-48]</w:t>
      </w:r>
    </w:p>
    <w:p>
      <w:pPr>
        <w:pStyle w:val="BookText"/>
      </w:pPr>
      <w:r>
        <w:rPr>
          <w:rFonts w:ascii="Times New Roman" w:hAnsi="Times New Roman" w:eastAsia="Times New Roman" w:cs="Times New Roman"/>
          <w:lang w:val="en-US" w:bidi="en-US"/>
          <w:color w:val="111111"/>
          <w:sz w:val="28"/>
          <w:szCs w:val="28"/>
          <w:rtl/>
        </w:rPr>
        <w:t xml:space="preserve">7330.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495</w:t>
      </w:r>
    </w:p>
    <w:p>
      <w:pPr>
        <w:pStyle w:val="BookText"/>
      </w:pPr>
      <w:r>
        <w:rPr>
          <w:rFonts w:ascii="IRNazanin" w:hAnsi="IRNazanin" w:eastAsia="IRNazanin" w:cs="IRNazanin"/>
          <w:lang w:bidi="fa-IR"/>
          <w:color w:val="111111"/>
          <w:sz w:val="28"/>
          <w:szCs w:val="28"/>
          <w:rtl/>
        </w:rPr>
        <w:t xml:space="preserve">کا: مجهول، تا: القرن 13ه-، 197ق [ف: 1-142]</w:t>
      </w:r>
    </w:p>
    <w:p>
      <w:pPr>
        <w:pStyle w:val="BookText"/>
      </w:pPr>
      <w:r>
        <w:rPr>
          <w:rFonts w:ascii="Times New Roman" w:hAnsi="Times New Roman" w:eastAsia="Times New Roman" w:cs="Times New Roman"/>
          <w:lang w:val="en-US" w:bidi="en-US"/>
          <w:color w:val="111111"/>
          <w:sz w:val="28"/>
          <w:szCs w:val="28"/>
          <w:rtl/>
        </w:rPr>
        <w:t xml:space="preserve">7331.</w:t>
      </w:r>
    </w:p>
    <w:p>
      <w:pPr>
        <w:pStyle w:val="BookText"/>
      </w:pPr>
      <w:r>
        <w:rPr>
          <w:rFonts w:ascii="Amiri" w:hAnsi="Amiri" w:eastAsia="Amiri" w:cs="Amiri"/>
          <w:lang w:bidi="ar-SA"/>
          <w:color w:val="111111"/>
          <w:sz w:val="28"/>
          <w:szCs w:val="28"/>
          <w:rtl/>
        </w:rPr>
        <w:t xml:space="preserve">كربلا؛ الروضة الحسينية (مكتبة)؛ رقم المخطوط: 61م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340 ص، 15 س، 15*21سم [مخطوطات</w:t>
      </w:r>
    </w:p>
    <w:p>
      <w:pPr>
        <w:pStyle w:val="BookText"/>
      </w:pPr>
      <w:r>
        <w:rPr>
          <w:rFonts w:ascii="IRNazanin" w:hAnsi="IRNazanin" w:eastAsia="IRNazanin" w:cs="IRNazanin"/>
          <w:lang w:bidi="fa-IR"/>
          <w:color w:val="111111"/>
          <w:sz w:val="28"/>
          <w:szCs w:val="28"/>
          <w:rtl/>
        </w:rPr>
        <w:t xml:space="preserve">کربلا 4-34]</w:t>
      </w:r>
    </w:p>
    <w:p>
      <w:pPr>
        <w:pStyle w:val="BookText"/>
      </w:pPr>
      <w:r>
        <w:rPr>
          <w:rFonts w:ascii="Times New Roman" w:hAnsi="Times New Roman" w:eastAsia="Times New Roman" w:cs="Times New Roman"/>
          <w:lang w:val="en-US" w:bidi="en-US"/>
          <w:color w:val="111111"/>
          <w:sz w:val="28"/>
          <w:szCs w:val="28"/>
          <w:rtl/>
        </w:rPr>
        <w:t xml:space="preserve">7332.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4333</w:t>
      </w:r>
    </w:p>
    <w:p>
      <w:pPr>
        <w:pStyle w:val="BookText"/>
      </w:pPr>
      <w:r>
        <w:rPr>
          <w:rFonts w:ascii="IRNazanin" w:hAnsi="IRNazanin" w:eastAsia="IRNazanin" w:cs="IRNazanin"/>
          <w:lang w:bidi="fa-IR"/>
          <w:color w:val="111111"/>
          <w:sz w:val="28"/>
          <w:szCs w:val="28"/>
          <w:rtl/>
        </w:rPr>
        <w:t xml:space="preserve">کا: مجهول، تا: مجهول؛ 241 ص [ف: 1-48]</w:t>
      </w:r>
    </w:p>
    <w:p>
      <w:pPr>
        <w:pStyle w:val="BookText"/>
      </w:pPr>
      <w:r>
        <w:rPr>
          <w:rFonts w:ascii="Times New Roman" w:hAnsi="Times New Roman" w:eastAsia="Times New Roman" w:cs="Times New Roman"/>
          <w:lang w:val="en-US" w:bidi="en-US"/>
          <w:color w:val="111111"/>
          <w:sz w:val="28"/>
          <w:szCs w:val="28"/>
          <w:rtl/>
        </w:rPr>
        <w:t xml:space="preserve">7333.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w:t>
      </w:r>
    </w:p>
    <w:p>
      <w:pPr>
        <w:pStyle w:val="BookText"/>
      </w:pPr>
      <w:r>
        <w:rPr>
          <w:rFonts w:ascii="Times New Roman" w:hAnsi="Times New Roman" w:eastAsia="Times New Roman" w:cs="Times New Roman"/>
          <w:lang w:val="en-US" w:bidi="en-US"/>
          <w:color w:val="111111"/>
          <w:sz w:val="28"/>
          <w:szCs w:val="28"/>
          <w:rtl/>
        </w:rPr>
        <w:t xml:space="preserve">7334.</w:t>
      </w:r>
    </w:p>
    <w:p>
      <w:pPr>
        <w:pStyle w:val="BookText"/>
      </w:pPr>
      <w:r>
        <w:rPr>
          <w:rFonts w:ascii="Amiri" w:hAnsi="Amiri" w:eastAsia="Amiri" w:cs="Amiri"/>
          <w:lang w:bidi="ar-SA"/>
          <w:color w:val="111111"/>
          <w:sz w:val="28"/>
          <w:szCs w:val="28"/>
          <w:rtl/>
        </w:rPr>
        <w:t xml:space="preserve">كربلا؛ مكتبة السيد محمّد باقر الطباطبائي؛ رقم المخطوط: 21</w:t>
      </w:r>
    </w:p>
    <w:p>
      <w:pPr>
        <w:pStyle w:val="BookText"/>
      </w:pPr>
      <w:r>
        <w:rPr>
          <w:rFonts w:ascii="Amiri" w:hAnsi="Amiri" w:eastAsia="Amiri" w:cs="Amiri"/>
          <w:lang w:bidi="ar-SA"/>
          <w:color w:val="111111"/>
          <w:sz w:val="28"/>
          <w:szCs w:val="28"/>
          <w:rtl/>
        </w:rPr>
        <w:t xml:space="preserve">أوّلها: فلأنه لو اختار قوم إماماً؛ آخرها: هذا آخر ما وجدناه من كتاب الألفين الفارق بين الصدق والمين والحمد لله وحده والصلاة على من لا نبي بعده وآله الذين لا يعصون الله طرفة عين.</w:t>
      </w:r>
    </w:p>
    <w:p>
      <w:pPr>
        <w:pStyle w:val="BookText"/>
      </w:pPr>
      <w:r>
        <w:rPr>
          <w:rFonts w:ascii="IRNazanin" w:hAnsi="IRNazanin" w:eastAsia="IRNazanin" w:cs="IRNazanin"/>
          <w:lang w:bidi="fa-IR"/>
          <w:color w:val="111111"/>
          <w:sz w:val="28"/>
          <w:szCs w:val="28"/>
          <w:rtl/>
        </w:rPr>
        <w:t xml:space="preserve">نسخ، کا: مجهول، تا: مجهول ناقصة: الأوّل؛ 276 ص ، 14*24سم [السيد محمد باقر الطباطبائي: -21]</w:t>
      </w:r>
    </w:p>
    <w:p>
      <w:pPr>
        <w:pStyle w:val="BookText"/>
      </w:pPr>
      <w:r>
        <w:rPr>
          <w:rFonts w:ascii="Times New Roman" w:hAnsi="Times New Roman" w:eastAsia="Times New Roman" w:cs="Times New Roman"/>
          <w:lang w:val="en-US" w:bidi="en-US"/>
          <w:color w:val="111111"/>
          <w:sz w:val="28"/>
          <w:szCs w:val="28"/>
          <w:rtl/>
        </w:rPr>
        <w:t xml:space="preserve">7335.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4308</w:t>
      </w:r>
    </w:p>
    <w:p>
      <w:pPr>
        <w:pStyle w:val="BookText"/>
      </w:pPr>
      <w:r>
        <w:rPr>
          <w:rFonts w:ascii="Amiri" w:hAnsi="Amiri" w:eastAsia="Amiri" w:cs="Amiri"/>
          <w:lang w:bidi="ar-SA"/>
          <w:color w:val="111111"/>
          <w:sz w:val="28"/>
          <w:szCs w:val="28"/>
          <w:rtl/>
        </w:rPr>
        <w:t xml:space="preserve">ناقص؛ كا: سلطان بن عبد الله السعدي الكاظمي، تا: مجهول؛ 302 ص [ف: 1-48]</w:t>
      </w:r>
    </w:p>
    <w:p>
      <w:pPr>
        <w:pStyle w:val="BookText"/>
      </w:pPr>
      <w:r>
        <w:rPr>
          <w:rFonts w:ascii="Amiri" w:hAnsi="Amiri" w:eastAsia="Amiri" w:cs="Amiri"/>
          <w:lang w:bidi="ar-SA"/>
          <w:color w:val="111111"/>
          <w:sz w:val="28"/>
          <w:szCs w:val="28"/>
          <w:rtl/>
        </w:rPr>
        <w:t xml:space="preserve">7336 . النجف الأشرف؛ مكتبة الإمام أمير المؤمنين العامة؛ رقم المخطوط: 50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59]</w:t>
      </w:r>
    </w:p>
    <w:p>
      <w:pPr>
        <w:pStyle w:val="BookText"/>
      </w:pPr>
      <w:r>
        <w:rPr>
          <w:rFonts w:ascii="Times New Roman" w:hAnsi="Times New Roman" w:eastAsia="Times New Roman" w:cs="Times New Roman"/>
          <w:lang w:val="en-US" w:bidi="en-US"/>
          <w:color w:val="111111"/>
          <w:sz w:val="28"/>
          <w:szCs w:val="28"/>
          <w:rtl/>
        </w:rPr>
        <w:t xml:space="preserve">7337.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59]</w:t>
      </w:r>
    </w:p>
    <w:p>
      <w:pPr>
        <w:pStyle w:val="BookText"/>
      </w:pPr>
      <w:r>
        <w:rPr>
          <w:rFonts w:ascii="Times New Roman" w:hAnsi="Times New Roman" w:eastAsia="Times New Roman" w:cs="Times New Roman"/>
          <w:lang w:val="en-US" w:bidi="en-US"/>
          <w:color w:val="111111"/>
          <w:sz w:val="28"/>
          <w:szCs w:val="28"/>
          <w:rtl/>
        </w:rPr>
        <w:t xml:space="preserve">7338.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2/10/1</w:t>
      </w:r>
    </w:p>
    <w:p>
      <w:pPr>
        <w:pStyle w:val="BookText"/>
      </w:pPr>
      <w:r>
        <w:rPr>
          <w:rFonts w:ascii="IRNazanin" w:hAnsi="IRNazanin" w:eastAsia="IRNazanin" w:cs="IRNazanin"/>
          <w:lang w:bidi="fa-IR"/>
          <w:color w:val="111111"/>
          <w:sz w:val="28"/>
          <w:szCs w:val="28"/>
          <w:rtl/>
        </w:rPr>
        <w:t xml:space="preserve">کا: مجهول، تا: مجهول [الموسم: 1-156]</w:t>
      </w:r>
    </w:p>
    <w:p>
      <w:pPr>
        <w:pStyle w:val="Heading2"/>
      </w:pPr>
      <w:bookmarkStart w:id="1874" w:name="_Toc1193"/>
      <w:r>
        <w:t>الألفين في إمامة أمير المومنين / كلام وعقائد - عربي</w:t>
      </w:r>
      <w:bookmarkEnd w:id="1874"/>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34" w:name="pg8320_85525"/>
    <w:bookmarkEnd w:id="534"/>
    <w:p>
      <w:pPr>
        <w:pStyle w:val="BookText"/>
      </w:pPr>
      <w:r>
        <w:rPr>
          <w:rFonts w:ascii="Amiri" w:hAnsi="Amiri" w:eastAsia="Amiri" w:cs="Amiri"/>
          <w:lang w:bidi="ar-SA"/>
          <w:color w:val="111111"/>
          <w:sz w:val="28"/>
          <w:szCs w:val="28"/>
          <w:rtl/>
        </w:rPr>
        <w:t xml:space="preserve">العلامة الحلي، حسن بن يوسف(648 - 726 ه-)</w:t>
      </w:r>
    </w:p>
    <w:p>
      <w:pPr>
        <w:pStyle w:val="BookText"/>
      </w:pPr>
      <w:r>
        <w:rPr>
          <w:rFonts w:ascii="Times New Roman" w:hAnsi="Times New Roman" w:eastAsia="Times New Roman" w:cs="Times New Roman"/>
          <w:lang w:val="en-US" w:bidi="en-US"/>
          <w:color w:val="111111"/>
          <w:sz w:val="28"/>
          <w:szCs w:val="28"/>
          <w:rtl/>
        </w:rPr>
        <w:t xml:space="preserve">7339.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669</w:t>
      </w:r>
    </w:p>
    <w:p>
      <w:pPr>
        <w:pStyle w:val="BookText"/>
      </w:pPr>
      <w:r>
        <w:rPr>
          <w:rFonts w:ascii="Amiri" w:hAnsi="Amiri" w:eastAsia="Amiri" w:cs="Amiri"/>
          <w:lang w:bidi="ar-SA"/>
          <w:color w:val="111111"/>
          <w:sz w:val="28"/>
          <w:szCs w:val="28"/>
          <w:rtl/>
        </w:rPr>
        <w:t xml:space="preserve">أوّلها: يعيش الانسان مدة يصنفها فلابد من الاجتماع على تلك الافعال يجيب تحصيل المعاون الموجب التسهيل الفعل فيكون كل واحد يفعل هو عملاً يتنقص منه الآخر؛</w:t>
      </w:r>
    </w:p>
    <w:p>
      <w:pPr>
        <w:pStyle w:val="BookText"/>
      </w:pPr>
      <w:r>
        <w:rPr>
          <w:rFonts w:ascii="Amiri" w:hAnsi="Amiri" w:eastAsia="Amiri" w:cs="Amiri"/>
          <w:lang w:bidi="ar-SA"/>
          <w:color w:val="111111"/>
          <w:sz w:val="28"/>
          <w:szCs w:val="28"/>
          <w:rtl/>
        </w:rPr>
        <w:t xml:space="preserve">آخرها: تمت الكتاب بعون الملك الوهاب ...</w:t>
      </w:r>
    </w:p>
    <w:p>
      <w:pPr>
        <w:pStyle w:val="BookText"/>
      </w:pPr>
      <w:r>
        <w:rPr>
          <w:rFonts w:ascii="IRNazanin" w:hAnsi="IRNazanin" w:eastAsia="IRNazanin" w:cs="IRNazanin"/>
          <w:lang w:bidi="fa-IR"/>
          <w:color w:val="111111"/>
          <w:sz w:val="28"/>
          <w:szCs w:val="28"/>
          <w:rtl/>
        </w:rPr>
        <w:t xml:space="preserve">کا: محمّد رشيد بن محمّد حكيم الحسيني، تا: 26 محرم 1093ه- ناقصة: الأول؛ 93ص، 27 س،15*26سم [ف: 1-120]</w:t>
      </w:r>
    </w:p>
    <w:p>
      <w:pPr>
        <w:pStyle w:val="Heading2"/>
      </w:pPr>
      <w:bookmarkStart w:id="1875" w:name="_Toc1194"/>
      <w:r>
        <w:t>الألفين في وصف صفات سادة الكونين / تاريخ النبي (ص) - عربي</w:t>
      </w:r>
      <w:bookmarkEnd w:id="1875"/>
    </w:p>
    <w:p>
      <w:pPr>
        <w:pStyle w:val="BookText"/>
      </w:pPr>
      <w:r>
        <w:rPr>
          <w:rFonts w:ascii="Amiri" w:hAnsi="Amiri" w:eastAsia="Amiri" w:cs="Amiri"/>
          <w:lang w:bidi="ar-SA"/>
          <w:color w:val="111111"/>
          <w:sz w:val="28"/>
          <w:szCs w:val="28"/>
          <w:rtl/>
        </w:rPr>
        <w:t xml:space="preserve">الحافظ البرسي، رجب بن محمّد ( القرن 9 ه-)</w:t>
      </w:r>
    </w:p>
    <w:p>
      <w:pPr>
        <w:pStyle w:val="BookText"/>
      </w:pPr>
      <w:r>
        <w:rPr>
          <w:rFonts w:ascii="Amiri" w:hAnsi="Amiri" w:eastAsia="Amiri" w:cs="Amiri"/>
          <w:lang w:bidi="ar-SA"/>
          <w:color w:val="111111"/>
          <w:sz w:val="28"/>
          <w:szCs w:val="28"/>
          <w:rtl/>
        </w:rPr>
        <w:t xml:space="preserve">[فنخا 4: 765 (1 نسخة)]</w:t>
      </w:r>
    </w:p>
    <w:p>
      <w:pPr>
        <w:pStyle w:val="BookText"/>
      </w:pPr>
      <w:r>
        <w:rPr>
          <w:rFonts w:ascii="Amiri" w:hAnsi="Amiri" w:eastAsia="Amiri" w:cs="Amiri"/>
          <w:lang w:bidi="ar-SA"/>
          <w:color w:val="111111"/>
          <w:sz w:val="28"/>
          <w:szCs w:val="28"/>
          <w:rtl/>
        </w:rPr>
        <w:t xml:space="preserve">7340 . النجف الأشرف؛ حسينيه شوشتريها رقم المخطوط : 316/2</w:t>
      </w:r>
    </w:p>
    <w:p>
      <w:pPr>
        <w:pStyle w:val="BookText"/>
      </w:pPr>
      <w:r>
        <w:rPr>
          <w:rFonts w:ascii="IRNazanin" w:hAnsi="IRNazanin" w:eastAsia="IRNazanin" w:cs="IRNazanin"/>
          <w:lang w:bidi="fa-IR"/>
          <w:color w:val="111111"/>
          <w:sz w:val="28"/>
          <w:szCs w:val="28"/>
          <w:rtl/>
        </w:rPr>
        <w:t xml:space="preserve">نسخ، كا: أبو الحسن طيب بن محمّد إبراهيم، تا: 1098ه- [نشریه: 11 -852]</w:t>
      </w:r>
    </w:p>
    <w:p>
      <w:pPr>
        <w:pStyle w:val="BookText"/>
      </w:pPr>
      <w:r>
        <w:rPr>
          <w:rFonts w:ascii="IRNazanin" w:hAnsi="IRNazanin" w:eastAsia="IRNazanin" w:cs="IRNazanin"/>
          <w:lang w:bidi="fa-IR"/>
          <w:color w:val="111111"/>
          <w:sz w:val="28"/>
          <w:szCs w:val="28"/>
          <w:rtl/>
        </w:rPr>
        <w:t xml:space="preserve">7341 . النجف الأشرف؛ حسینیه شوشتریها؛ رقم المخطوط : 271/3</w:t>
      </w:r>
    </w:p>
    <w:p>
      <w:pPr>
        <w:pStyle w:val="BookText"/>
      </w:pPr>
      <w:r>
        <w:rPr>
          <w:rFonts w:ascii="Amiri" w:hAnsi="Amiri" w:eastAsia="Amiri" w:cs="Amiri"/>
          <w:lang w:bidi="ar-SA"/>
          <w:color w:val="111111"/>
          <w:sz w:val="28"/>
          <w:szCs w:val="28"/>
          <w:rtl/>
        </w:rPr>
        <w:t xml:space="preserve">نسخ، كا: النجف آبادي، تا: 1308ه-، 40 ق [نشريه: 11-846]</w:t>
      </w:r>
    </w:p>
    <w:p>
      <w:pPr>
        <w:pStyle w:val="Heading2"/>
      </w:pPr>
      <w:bookmarkStart w:id="1876" w:name="_Toc1195"/>
      <w:r>
        <w:t>الألقاب والكني / رجال - عربي</w:t>
      </w:r>
      <w:bookmarkEnd w:id="1876"/>
    </w:p>
    <w:p>
      <w:pPr>
        <w:pStyle w:val="BookText"/>
      </w:pPr>
      <w:r>
        <w:rPr>
          <w:rFonts w:ascii="Amiri" w:hAnsi="Amiri" w:eastAsia="Amiri" w:cs="Amiri"/>
          <w:lang w:bidi="ar-SA"/>
          <w:color w:val="111111"/>
          <w:sz w:val="28"/>
          <w:szCs w:val="28"/>
          <w:rtl/>
        </w:rPr>
        <w:t xml:space="preserve">الشيرازي، أحمد بن عبد الرحمن ( - 407 ه-)</w:t>
      </w:r>
    </w:p>
    <w:p>
      <w:pPr>
        <w:pStyle w:val="BookText"/>
      </w:pPr>
      <w:r>
        <w:rPr>
          <w:rFonts w:ascii="Times New Roman" w:hAnsi="Times New Roman" w:eastAsia="Times New Roman" w:cs="Times New Roman"/>
          <w:lang w:val="en-US" w:bidi="en-US"/>
          <w:color w:val="111111"/>
          <w:sz w:val="28"/>
          <w:szCs w:val="28"/>
          <w:rtl/>
        </w:rPr>
        <w:t xml:space="preserve">7342.</w:t>
      </w:r>
    </w:p>
    <w:p>
      <w:pPr>
        <w:pStyle w:val="BookText"/>
      </w:pPr>
      <w:r>
        <w:rPr>
          <w:rFonts w:ascii="Amiri" w:hAnsi="Amiri" w:eastAsia="Amiri" w:cs="Amiri"/>
          <w:lang w:bidi="ar-SA"/>
          <w:color w:val="111111"/>
          <w:sz w:val="28"/>
          <w:szCs w:val="28"/>
          <w:rtl/>
        </w:rPr>
        <w:t xml:space="preserve">بغداد المجمع العلمي العراقي رقم المخطوط : 1333 مصورة</w:t>
      </w:r>
    </w:p>
    <w:p>
      <w:pPr>
        <w:pStyle w:val="BookText"/>
      </w:pPr>
      <w:r>
        <w:rPr>
          <w:rFonts w:ascii="IRNazanin" w:hAnsi="IRNazanin" w:eastAsia="IRNazanin" w:cs="IRNazanin"/>
          <w:lang w:bidi="fa-IR"/>
          <w:color w:val="111111"/>
          <w:sz w:val="28"/>
          <w:szCs w:val="28"/>
          <w:rtl/>
        </w:rPr>
        <w:t xml:space="preserve">منتخب. مصدر التصوير: نسخة خطية في مكتبة كوبرلي؛ کا: مجهول، تا: مجهول [مجلة المجمع العلمي العراقي: عدد43-271]</w:t>
      </w:r>
    </w:p>
    <w:p>
      <w:pPr>
        <w:pStyle w:val="Heading2"/>
      </w:pPr>
      <w:bookmarkStart w:id="1877" w:name="_Toc1196"/>
      <w:r>
        <w:t>إلقام الحجر في فم من هدّي وفجر / حكومة وسياسة - عربي</w:t>
      </w:r>
      <w:bookmarkEnd w:id="1877"/>
    </w:p>
    <w:p>
      <w:pPr>
        <w:pStyle w:val="BookText"/>
      </w:pPr>
      <w:r>
        <w:rPr>
          <w:rFonts w:ascii="Amiri" w:hAnsi="Amiri" w:eastAsia="Amiri" w:cs="Amiri"/>
          <w:lang w:bidi="ar-SA"/>
          <w:color w:val="111111"/>
          <w:sz w:val="28"/>
          <w:szCs w:val="28"/>
          <w:rtl/>
        </w:rPr>
        <w:t xml:space="preserve">الحيدري، إبراهيم بن صبغة الله (1236؟- 1299 ه-)</w:t>
      </w:r>
    </w:p>
    <w:p>
      <w:pPr>
        <w:pStyle w:val="BookText"/>
      </w:pPr>
      <w:r>
        <w:rPr>
          <w:rFonts w:ascii="IRNazanin" w:hAnsi="IRNazanin" w:eastAsia="IRNazanin" w:cs="IRNazanin"/>
          <w:lang w:bidi="fa-IR"/>
          <w:color w:val="111111"/>
          <w:sz w:val="28"/>
          <w:szCs w:val="28"/>
          <w:rtl/>
        </w:rPr>
        <w:t xml:space="preserve">أوّله: الحمد لله الحميد القوي بسلطانه المجيد العزيز ببرهانه الباسط بساط الرحمة لمن اقتضي انثر تبیانه ...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35" w:name="pg8320_85526"/>
    <w:bookmarkEnd w:id="535"/>
    <w:p>
      <w:pPr>
        <w:pStyle w:val="BookText"/>
      </w:pPr>
      <w:r>
        <w:rPr>
          <w:rFonts w:ascii="Times New Roman" w:hAnsi="Times New Roman" w:eastAsia="Times New Roman" w:cs="Times New Roman"/>
          <w:lang w:val="en-US" w:bidi="en-US"/>
          <w:color w:val="111111"/>
          <w:sz w:val="28"/>
          <w:szCs w:val="28"/>
          <w:rtl/>
        </w:rPr>
        <w:t xml:space="preserve">7343.</w:t>
      </w:r>
    </w:p>
    <w:p>
      <w:pPr>
        <w:pStyle w:val="BookText"/>
      </w:pPr>
      <w:r>
        <w:rPr>
          <w:rFonts w:ascii="Amiri" w:hAnsi="Amiri" w:eastAsia="Amiri" w:cs="Amiri"/>
          <w:lang w:bidi="ar-SA"/>
          <w:color w:val="111111"/>
          <w:sz w:val="28"/>
          <w:szCs w:val="28"/>
          <w:rtl/>
        </w:rPr>
        <w:t xml:space="preserve">بغداد؛ مكتبة الأوقاف العامة؛ رقم المخطوط : 13753/2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1323ه-، 16ق،14*21سم [ف: 2-534]</w:t>
      </w:r>
    </w:p>
    <w:p>
      <w:pPr>
        <w:pStyle w:val="Heading2"/>
      </w:pPr>
      <w:bookmarkStart w:id="1878" w:name="_Toc1197"/>
      <w:r>
        <w:t>إلقام الحجر في من زكى أبي بكر وعمر = رسالة فيمن سب الشيخين لاتقبل شهادته / حديث - عربي</w:t>
      </w:r>
      <w:bookmarkEnd w:id="1878"/>
    </w:p>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7344.</w:t>
      </w:r>
    </w:p>
    <w:p>
      <w:pPr>
        <w:pStyle w:val="BookText"/>
      </w:pPr>
      <w:r>
        <w:rPr>
          <w:rFonts w:ascii="Amiri" w:hAnsi="Amiri" w:eastAsia="Amiri" w:cs="Amiri"/>
          <w:lang w:bidi="ar-SA"/>
          <w:color w:val="111111"/>
          <w:sz w:val="28"/>
          <w:szCs w:val="28"/>
          <w:rtl/>
        </w:rPr>
        <w:t xml:space="preserve">بغداد مكتبة الأوقاف العامة؛ رقم المخطوط: 403/3</w:t>
      </w:r>
    </w:p>
    <w:p>
      <w:pPr>
        <w:pStyle w:val="BookText"/>
      </w:pPr>
      <w:r>
        <w:rPr>
          <w:rFonts w:ascii="Amiri" w:hAnsi="Amiri" w:eastAsia="Amiri" w:cs="Amiri"/>
          <w:lang w:bidi="ar-SA"/>
          <w:color w:val="111111"/>
          <w:sz w:val="28"/>
          <w:szCs w:val="28"/>
          <w:rtl/>
        </w:rPr>
        <w:t xml:space="preserve">كا: محمّد بن أحمد البحيري، تا: 1022ه-، 17ق،15*20سم [ف: 2 -534]</w:t>
      </w:r>
    </w:p>
    <w:p>
      <w:pPr>
        <w:pStyle w:val="BookText"/>
      </w:pPr>
      <w:r>
        <w:rPr>
          <w:rFonts w:ascii="Times New Roman" w:hAnsi="Times New Roman" w:eastAsia="Times New Roman" w:cs="Times New Roman"/>
          <w:lang w:val="en-US" w:bidi="en-US"/>
          <w:color w:val="111111"/>
          <w:sz w:val="28"/>
          <w:szCs w:val="28"/>
          <w:rtl/>
        </w:rPr>
        <w:t xml:space="preserve">7345.</w:t>
      </w:r>
    </w:p>
    <w:p>
      <w:pPr>
        <w:pStyle w:val="BookText"/>
      </w:pPr>
      <w:r>
        <w:rPr>
          <w:rFonts w:ascii="Amiri" w:hAnsi="Amiri" w:eastAsia="Amiri" w:cs="Amiri"/>
          <w:lang w:bidi="ar-SA"/>
          <w:color w:val="111111"/>
          <w:sz w:val="28"/>
          <w:szCs w:val="28"/>
          <w:rtl/>
        </w:rPr>
        <w:t xml:space="preserve">بغداد؛ مركز البحوث والدراسات؛ رقم المخطوط : 245س 438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1033ه-، 37 ص [(مصورات) -ف: 122]</w:t>
      </w:r>
    </w:p>
    <w:p>
      <w:pPr>
        <w:pStyle w:val="BookText"/>
      </w:pPr>
      <w:r>
        <w:rPr>
          <w:rFonts w:ascii="Times New Roman" w:hAnsi="Times New Roman" w:eastAsia="Times New Roman" w:cs="Times New Roman"/>
          <w:lang w:val="en-US" w:bidi="en-US"/>
          <w:color w:val="111111"/>
          <w:sz w:val="28"/>
          <w:szCs w:val="28"/>
          <w:rtl/>
        </w:rPr>
        <w:t xml:space="preserve">7346.</w:t>
      </w:r>
    </w:p>
    <w:p>
      <w:pPr>
        <w:pStyle w:val="BookText"/>
      </w:pPr>
      <w:r>
        <w:rPr>
          <w:rFonts w:ascii="Amiri" w:hAnsi="Amiri" w:eastAsia="Amiri" w:cs="Amiri"/>
          <w:lang w:bidi="ar-SA"/>
          <w:color w:val="111111"/>
          <w:sz w:val="28"/>
          <w:szCs w:val="28"/>
          <w:rtl/>
        </w:rPr>
        <w:t xml:space="preserve">بغداد؛ مكتبة الأوقاف العامة؛ رقم المخطوط : 10057/4</w:t>
      </w:r>
    </w:p>
    <w:p>
      <w:pPr>
        <w:pStyle w:val="BookText"/>
      </w:pPr>
      <w:r>
        <w:rPr>
          <w:rFonts w:ascii="IRNazanin" w:hAnsi="IRNazanin" w:eastAsia="IRNazanin" w:cs="IRNazanin"/>
          <w:lang w:bidi="fa-IR"/>
          <w:color w:val="111111"/>
          <w:sz w:val="28"/>
          <w:szCs w:val="28"/>
          <w:rtl/>
        </w:rPr>
        <w:t xml:space="preserve">کا: مجهول، تا: 1246ه-، 6ق،13*20سم [ف: 2-534]</w:t>
      </w:r>
    </w:p>
    <w:p>
      <w:pPr>
        <w:pStyle w:val="BookText"/>
      </w:pPr>
      <w:r>
        <w:rPr>
          <w:rFonts w:ascii="Times New Roman" w:hAnsi="Times New Roman" w:eastAsia="Times New Roman" w:cs="Times New Roman"/>
          <w:lang w:val="en-US" w:bidi="en-US"/>
          <w:color w:val="111111"/>
          <w:sz w:val="28"/>
          <w:szCs w:val="28"/>
          <w:rtl/>
        </w:rPr>
        <w:t xml:space="preserve">7347.</w:t>
      </w:r>
    </w:p>
    <w:p>
      <w:pPr>
        <w:pStyle w:val="BookText"/>
      </w:pPr>
      <w:r>
        <w:rPr>
          <w:rFonts w:ascii="Amiri" w:hAnsi="Amiri" w:eastAsia="Amiri" w:cs="Amiri"/>
          <w:lang w:bidi="ar-SA"/>
          <w:color w:val="111111"/>
          <w:sz w:val="28"/>
          <w:szCs w:val="28"/>
          <w:rtl/>
        </w:rPr>
        <w:t xml:space="preserve">بغداد؛ مكتبة الأوقاف العامة؛ رقم المخطوط: 13778/4</w:t>
      </w:r>
    </w:p>
    <w:p>
      <w:pPr>
        <w:pStyle w:val="BookText"/>
      </w:pPr>
      <w:r>
        <w:rPr>
          <w:rFonts w:ascii="Amiri" w:hAnsi="Amiri" w:eastAsia="Amiri" w:cs="Amiri"/>
          <w:lang w:bidi="ar-SA"/>
          <w:color w:val="111111"/>
          <w:sz w:val="28"/>
          <w:szCs w:val="28"/>
          <w:rtl/>
        </w:rPr>
        <w:t xml:space="preserve">أوّلها: اما بعد حمد الله والصلاة والسلام على محمد وآله وصحبه ...</w:t>
      </w:r>
    </w:p>
    <w:p>
      <w:pPr>
        <w:pStyle w:val="BookText"/>
      </w:pPr>
      <w:r>
        <w:rPr>
          <w:rFonts w:ascii="IRNazanin" w:hAnsi="IRNazanin" w:eastAsia="IRNazanin" w:cs="IRNazanin"/>
          <w:lang w:bidi="fa-IR"/>
          <w:color w:val="111111"/>
          <w:sz w:val="28"/>
          <w:szCs w:val="28"/>
          <w:rtl/>
        </w:rPr>
        <w:t xml:space="preserve">کا: مجهول، تا: مجهول؛ 12ق، 21 س،13*19سم [ف: 2-533]</w:t>
      </w:r>
    </w:p>
    <w:p>
      <w:pPr>
        <w:pStyle w:val="BookText"/>
      </w:pPr>
      <w:r>
        <w:rPr>
          <w:rFonts w:ascii="Times New Roman" w:hAnsi="Times New Roman" w:eastAsia="Times New Roman" w:cs="Times New Roman"/>
          <w:lang w:val="en-US" w:bidi="en-US"/>
          <w:color w:val="111111"/>
          <w:sz w:val="28"/>
          <w:szCs w:val="28"/>
          <w:rtl/>
        </w:rPr>
        <w:t xml:space="preserve">7348.</w:t>
      </w:r>
    </w:p>
    <w:p>
      <w:pPr>
        <w:pStyle w:val="BookText"/>
      </w:pPr>
      <w:r>
        <w:rPr>
          <w:rFonts w:ascii="Amiri" w:hAnsi="Amiri" w:eastAsia="Amiri" w:cs="Amiri"/>
          <w:lang w:bidi="ar-SA"/>
          <w:color w:val="111111"/>
          <w:sz w:val="28"/>
          <w:szCs w:val="28"/>
          <w:rtl/>
        </w:rPr>
        <w:t xml:space="preserve">بغداد؛ مكتبة الأوقاف العامة؛ رقم المخطوط: 13782/23</w:t>
      </w:r>
    </w:p>
    <w:p>
      <w:pPr>
        <w:pStyle w:val="BookText"/>
      </w:pPr>
      <w:r>
        <w:rPr>
          <w:rFonts w:ascii="Amiri" w:hAnsi="Amiri" w:eastAsia="Amiri" w:cs="Amiri"/>
          <w:lang w:bidi="ar-SA"/>
          <w:color w:val="111111"/>
          <w:sz w:val="28"/>
          <w:szCs w:val="28"/>
          <w:rtl/>
        </w:rPr>
        <w:t xml:space="preserve">أوّلها: ان حمد الله والصلاة والسلام على محمد وآله وصحبه ...</w:t>
      </w:r>
    </w:p>
    <w:p>
      <w:pPr>
        <w:pStyle w:val="BookText"/>
      </w:pPr>
      <w:r>
        <w:rPr>
          <w:rFonts w:ascii="IRNazanin" w:hAnsi="IRNazanin" w:eastAsia="IRNazanin" w:cs="IRNazanin"/>
          <w:lang w:bidi="fa-IR"/>
          <w:color w:val="111111"/>
          <w:sz w:val="28"/>
          <w:szCs w:val="28"/>
          <w:rtl/>
        </w:rPr>
        <w:t xml:space="preserve">کا: مجهول، تا: مجهول؛ 7ق، 18 س،13*19سم [ف: 2-534]</w:t>
      </w:r>
    </w:p>
    <w:p>
      <w:pPr>
        <w:pStyle w:val="Heading2"/>
      </w:pPr>
      <w:bookmarkStart w:id="1879" w:name="_Toc1198"/>
      <w:r>
        <w:t>إلكتريسته / شرح الحديث أدب - فارسي</w:t>
      </w:r>
      <w:bookmarkEnd w:id="1879"/>
    </w:p>
    <w:p>
      <w:pPr>
        <w:pStyle w:val="BookText"/>
      </w:pPr>
      <w:r>
        <w:rPr>
          <w:rFonts w:ascii="Amiri" w:hAnsi="Amiri" w:eastAsia="Amiri" w:cs="Amiri"/>
          <w:lang w:bidi="ar-SA"/>
          <w:color w:val="111111"/>
          <w:sz w:val="28"/>
          <w:szCs w:val="28"/>
          <w:rtl/>
        </w:rPr>
        <w:t xml:space="preserve">7349 . النجف الأشرف؛ مكتبة الإمام أمير المؤمنين العامة؛ رقم المخطوط: 1603</w:t>
      </w:r>
    </w:p>
    <w:p>
      <w:pPr>
        <w:pStyle w:val="BookText"/>
      </w:pPr>
      <w:r>
        <w:rPr>
          <w:rFonts w:ascii="Amiri" w:hAnsi="Amiri" w:eastAsia="Amiri" w:cs="Amiri"/>
          <w:lang w:bidi="ar-SA"/>
          <w:color w:val="111111"/>
          <w:sz w:val="28"/>
          <w:szCs w:val="28"/>
          <w:rtl/>
        </w:rPr>
        <w:t xml:space="preserve">كاتب = مؤلف، تا: 16 شوال 1277ه-، 84ق [ف: 2-540]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36" w:name="pg8320_85527"/>
    <w:bookmarkEnd w:id="536"/>
    <w:p>
      <w:pPr>
        <w:pStyle w:val="Heading2"/>
      </w:pPr>
      <w:bookmarkStart w:id="1880" w:name="_Toc1199"/>
      <w:r>
        <w:t>الإلماع إلى معرفة الرواية وتقييد السماع / دراية - عربي</w:t>
      </w:r>
      <w:bookmarkEnd w:id="1880"/>
    </w:p>
    <w:p>
      <w:pPr>
        <w:pStyle w:val="BookText"/>
      </w:pPr>
      <w:r>
        <w:rPr>
          <w:rFonts w:ascii="Amiri" w:hAnsi="Amiri" w:eastAsia="Amiri" w:cs="Amiri"/>
          <w:lang w:bidi="ar-SA"/>
          <w:color w:val="111111"/>
          <w:sz w:val="28"/>
          <w:szCs w:val="28"/>
          <w:rtl/>
        </w:rPr>
        <w:t xml:space="preserve">القاضي عياض، عياض بن موسى (476 - 544 ه- )</w:t>
      </w:r>
    </w:p>
    <w:p>
      <w:pPr>
        <w:pStyle w:val="BookText"/>
      </w:pPr>
      <w:r>
        <w:rPr>
          <w:rFonts w:ascii="Amiri" w:hAnsi="Amiri" w:eastAsia="Amiri" w:cs="Amiri"/>
          <w:lang w:bidi="ar-SA"/>
          <w:color w:val="111111"/>
          <w:sz w:val="28"/>
          <w:szCs w:val="28"/>
          <w:rtl/>
        </w:rPr>
        <w:t xml:space="preserve">طبع: القاهرة، دار التراث، تحقيق: السيد أحمد صقر، 1389ه-</w:t>
      </w:r>
    </w:p>
    <w:p>
      <w:pPr>
        <w:pStyle w:val="BookText"/>
      </w:pPr>
      <w:r>
        <w:rPr>
          <w:rFonts w:ascii="Times New Roman" w:hAnsi="Times New Roman" w:eastAsia="Times New Roman" w:cs="Times New Roman"/>
          <w:lang w:val="en-US" w:bidi="en-US"/>
          <w:color w:val="111111"/>
          <w:sz w:val="28"/>
          <w:szCs w:val="28"/>
          <w:rtl/>
        </w:rPr>
        <w:t xml:space="preserve">7350.</w:t>
      </w:r>
    </w:p>
    <w:p>
      <w:pPr>
        <w:pStyle w:val="BookText"/>
      </w:pPr>
      <w:r>
        <w:rPr>
          <w:rFonts w:ascii="Amiri" w:hAnsi="Amiri" w:eastAsia="Amiri" w:cs="Amiri"/>
          <w:lang w:bidi="ar-SA"/>
          <w:color w:val="111111"/>
          <w:sz w:val="28"/>
          <w:szCs w:val="28"/>
          <w:rtl/>
        </w:rPr>
        <w:t xml:space="preserve">بغداد؛ المجمع العلمي العراقي؛ رقم المخطوط: 2 حديث</w:t>
      </w:r>
    </w:p>
    <w:p>
      <w:pPr>
        <w:pStyle w:val="BookText"/>
      </w:pPr>
      <w:r>
        <w:rPr>
          <w:rFonts w:ascii="IRNazanin" w:hAnsi="IRNazanin" w:eastAsia="IRNazanin" w:cs="IRNazanin"/>
          <w:lang w:bidi="fa-IR"/>
          <w:color w:val="111111"/>
          <w:sz w:val="28"/>
          <w:szCs w:val="28"/>
          <w:rtl/>
        </w:rPr>
        <w:t xml:space="preserve">أوّلها: بسم الله الرحمن الرحيم وصلى الله على محمد قال الفقيه القاضي أبو الفضل عیاض بن موسى بن عياض اليحصبي ... الحمد لله الذي أهدى لطاعته، وألهم وعلم الإنسان ما لم يكن يعلم آخرها: قال القاضي المؤلف رضي الله عنه ... هذا منتهى ما عملناه في غرض المطلوب ... وكتبه لنفسه بخط يده موسى بن عمران بن موسى بن عياض اليحصبي عفا</w:t>
      </w:r>
    </w:p>
    <w:p>
      <w:pPr>
        <w:pStyle w:val="BookText"/>
      </w:pPr>
      <w:r>
        <w:rPr>
          <w:rFonts w:ascii="IRNazanin" w:hAnsi="IRNazanin" w:eastAsia="IRNazanin" w:cs="IRNazanin"/>
          <w:lang w:bidi="fa-IR"/>
          <w:color w:val="111111"/>
          <w:sz w:val="28"/>
          <w:szCs w:val="28"/>
          <w:rtl/>
        </w:rPr>
        <w:t xml:space="preserve">مصدر التصوير: نسخة المكتبة الظاهرية بدمشق؛ مغربي، کا: مجهول، تا: مجهول؛ تعليق لمن قرأ الكتاب وهو الشيخ الفقيه الحافظ أبو محمّد عبدالله بن عبيدالله، في جمادى الاولى سنة 595ه-، 49 ق ، 20 س [مجمع العلمي: 1-34]</w:t>
      </w:r>
    </w:p>
    <w:p>
      <w:pPr>
        <w:pStyle w:val="Heading2"/>
      </w:pPr>
      <w:bookmarkStart w:id="1881" w:name="_Toc1200"/>
      <w:r>
        <w:t>الإلمام بمسائل الأعلام في قواطع الإسلام / فقه - عربي</w:t>
      </w:r>
      <w:bookmarkEnd w:id="1881"/>
    </w:p>
    <w:p>
      <w:pPr>
        <w:pStyle w:val="BookText"/>
      </w:pPr>
      <w:r>
        <w:rPr>
          <w:rFonts w:ascii="Times New Roman" w:hAnsi="Times New Roman" w:eastAsia="Times New Roman" w:cs="Times New Roman"/>
          <w:lang w:val="en-US" w:bidi="en-US"/>
          <w:color w:val="111111"/>
          <w:sz w:val="28"/>
          <w:szCs w:val="28"/>
          <w:rtl/>
        </w:rPr>
        <w:t xml:space="preserve">7351.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66/2</w:t>
      </w:r>
    </w:p>
    <w:p>
      <w:pPr>
        <w:pStyle w:val="BookText"/>
      </w:pPr>
      <w:r>
        <w:rPr>
          <w:rFonts w:ascii="Amiri" w:hAnsi="Amiri" w:eastAsia="Amiri" w:cs="Amiri"/>
          <w:lang w:bidi="ar-SA"/>
          <w:color w:val="111111"/>
          <w:sz w:val="28"/>
          <w:szCs w:val="28"/>
          <w:rtl/>
        </w:rPr>
        <w:t xml:space="preserve">أوّلها: بسلمه الحمد لمن أصح حديث كلامه القديم والصلوة والسلام على من أحسن كلام حديثه القويم وعلى آله وأصحابه سراة هدايته الصراط المستقيم وبعد فهذه فصول في أصول الحديث؛ آخرها: والحمد لله على الإتمام وصلاته التامة على نبيه عليه السلام محمد خير الخلائق المستقيم على أحمد الطريق وعلى آله الكرام مصابيح الهدى وينابيع العلم والجود والندي وعلى أصحابه العظام الذين هم كالنجوم الزاهرة وازواجه الطبية الطاهرة تمام شد</w:t>
      </w:r>
    </w:p>
    <w:p>
      <w:pPr>
        <w:pStyle w:val="BookText"/>
      </w:pPr>
      <w:r>
        <w:rPr>
          <w:rFonts w:ascii="IRNazanin" w:hAnsi="IRNazanin" w:eastAsia="IRNazanin" w:cs="IRNazanin"/>
          <w:lang w:bidi="fa-IR"/>
          <w:color w:val="111111"/>
          <w:sz w:val="28"/>
          <w:szCs w:val="28"/>
          <w:rtl/>
        </w:rPr>
        <w:t xml:space="preserve">کا: ابن عمر الناشري، تا: 1100 ه-؛ 16 ص، 25 س، 16/7*21/5سم [ف: 1-121]</w:t>
      </w:r>
    </w:p>
    <w:p>
      <w:pPr>
        <w:pStyle w:val="Heading2"/>
      </w:pPr>
      <w:bookmarkStart w:id="1882" w:name="_Toc1201"/>
      <w:r>
        <w:t>الإلمام في أحاديث الأحكام / حديث - عربي</w:t>
      </w:r>
      <w:bookmarkEnd w:id="1882"/>
    </w:p>
    <w:p>
      <w:pPr>
        <w:pStyle w:val="BookText"/>
      </w:pPr>
      <w:r>
        <w:rPr>
          <w:rFonts w:ascii="Amiri" w:hAnsi="Amiri" w:eastAsia="Amiri" w:cs="Amiri"/>
          <w:lang w:bidi="ar-SA"/>
          <w:color w:val="111111"/>
          <w:sz w:val="28"/>
          <w:szCs w:val="28"/>
          <w:rtl/>
        </w:rPr>
        <w:t xml:space="preserve">ابن دقيق العيد، محمّد بن علي (625 - 702؟ ه-)</w:t>
      </w:r>
    </w:p>
    <w:p>
      <w:pPr>
        <w:pStyle w:val="BookText"/>
      </w:pPr>
      <w:r>
        <w:rPr>
          <w:rFonts w:ascii="IRNazanin" w:hAnsi="IRNazanin" w:eastAsia="IRNazanin" w:cs="IRNazanin"/>
          <w:lang w:bidi="fa-IR"/>
          <w:color w:val="111111"/>
          <w:sz w:val="28"/>
          <w:szCs w:val="28"/>
          <w:rtl/>
        </w:rPr>
        <w:t xml:space="preserve">طبع: دمشق، 1963م؛ ،ریاض، 1383 ، 1414ه- بيروت، 1406ه-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37" w:name="pg8320_85528"/>
    <w:bookmarkEnd w:id="537"/>
    <w:p>
      <w:pPr>
        <w:pStyle w:val="BookText"/>
      </w:pPr>
      <w:r>
        <w:rPr>
          <w:rFonts w:ascii="Times New Roman" w:hAnsi="Times New Roman" w:eastAsia="Times New Roman" w:cs="Times New Roman"/>
          <w:lang w:val="en-US" w:bidi="en-US"/>
          <w:color w:val="111111"/>
          <w:sz w:val="28"/>
          <w:szCs w:val="28"/>
          <w:rtl/>
        </w:rPr>
        <w:t xml:space="preserve">7352.</w:t>
      </w:r>
    </w:p>
    <w:p>
      <w:pPr>
        <w:pStyle w:val="BookText"/>
      </w:pPr>
      <w:r>
        <w:rPr>
          <w:rFonts w:ascii="Amiri" w:hAnsi="Amiri" w:eastAsia="Amiri" w:cs="Amiri"/>
          <w:lang w:bidi="ar-SA"/>
          <w:color w:val="111111"/>
          <w:sz w:val="28"/>
          <w:szCs w:val="28"/>
          <w:rtl/>
        </w:rPr>
        <w:t xml:space="preserve">بغداد مكتبة الأوقاف العامة؛ رقم المخطوط : 6575</w:t>
      </w:r>
    </w:p>
    <w:p>
      <w:pPr>
        <w:pStyle w:val="BookText"/>
      </w:pPr>
      <w:r>
        <w:rPr>
          <w:rFonts w:ascii="Amiri" w:hAnsi="Amiri" w:eastAsia="Amiri" w:cs="Amiri"/>
          <w:lang w:bidi="ar-SA"/>
          <w:color w:val="111111"/>
          <w:sz w:val="28"/>
          <w:szCs w:val="28"/>
          <w:rtl/>
        </w:rPr>
        <w:t xml:space="preserve">أوّلها: كتاب الطهارة عن ابي هريرة ...</w:t>
      </w:r>
    </w:p>
    <w:p>
      <w:pPr>
        <w:pStyle w:val="BookText"/>
      </w:pPr>
      <w:r>
        <w:rPr>
          <w:rFonts w:ascii="Amiri" w:hAnsi="Amiri" w:eastAsia="Amiri" w:cs="Amiri"/>
          <w:lang w:bidi="ar-SA"/>
          <w:color w:val="111111"/>
          <w:sz w:val="28"/>
          <w:szCs w:val="28"/>
          <w:rtl/>
        </w:rPr>
        <w:t xml:space="preserve">كا: إبراهيم بن أبي بكر ناصح المقدسي، تا: مجهول؛ ناقصة: الأوّل؛ 390ق،19*14سم</w:t>
      </w:r>
    </w:p>
    <w:p>
      <w:pPr>
        <w:pStyle w:val="BookText"/>
      </w:pPr>
      <w:r>
        <w:rPr>
          <w:rFonts w:ascii="IRNazanin" w:hAnsi="IRNazanin" w:eastAsia="IRNazanin" w:cs="IRNazanin"/>
          <w:lang w:bidi="fa-IR"/>
          <w:color w:val="111111"/>
          <w:sz w:val="28"/>
          <w:szCs w:val="28"/>
          <w:rtl/>
        </w:rPr>
        <w:t xml:space="preserve">[ف: 1-192]</w:t>
      </w:r>
    </w:p>
    <w:p>
      <w:pPr>
        <w:pStyle w:val="Heading2"/>
      </w:pPr>
      <w:bookmarkStart w:id="1883" w:name="_Toc1202"/>
      <w:r>
        <w:t>الألم ووجه الحسن فيه / كلام وعقائد - عربي</w:t>
      </w:r>
      <w:bookmarkEnd w:id="1883"/>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طبع: بيروت ضمن مسائل المرتضى</w:t>
      </w:r>
    </w:p>
    <w:p>
      <w:pPr>
        <w:pStyle w:val="BookText"/>
      </w:pPr>
      <w:r>
        <w:rPr>
          <w:rFonts w:ascii="Amiri" w:hAnsi="Amiri" w:eastAsia="Amiri" w:cs="Amiri"/>
          <w:lang w:bidi="ar-SA"/>
          <w:color w:val="111111"/>
          <w:sz w:val="28"/>
          <w:szCs w:val="28"/>
          <w:rtl/>
        </w:rPr>
        <w:t xml:space="preserve">[فنخا 4: 769 (1 نسخة)]</w:t>
      </w:r>
    </w:p>
    <w:p>
      <w:pPr>
        <w:pStyle w:val="BookText"/>
      </w:pPr>
      <w:r>
        <w:rPr>
          <w:rFonts w:ascii="Times New Roman" w:hAnsi="Times New Roman" w:eastAsia="Times New Roman" w:cs="Times New Roman"/>
          <w:lang w:val="en-US" w:bidi="en-US"/>
          <w:color w:val="111111"/>
          <w:sz w:val="28"/>
          <w:szCs w:val="28"/>
          <w:rtl/>
        </w:rPr>
        <w:t xml:space="preserve">7353.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1093ه- [ معجم المخطوطات النجفية: 807]</w:t>
      </w:r>
    </w:p>
    <w:p>
      <w:pPr>
        <w:pStyle w:val="BookText"/>
      </w:pPr>
      <w:r>
        <w:rPr>
          <w:rFonts w:ascii="Amiri" w:hAnsi="Amiri" w:eastAsia="Amiri" w:cs="Amiri"/>
          <w:lang w:bidi="ar-SA"/>
          <w:color w:val="111111"/>
          <w:sz w:val="28"/>
          <w:szCs w:val="28"/>
          <w:rtl/>
        </w:rPr>
        <w:t xml:space="preserve">ألواح / بابية وبهائية - عربي</w:t>
      </w:r>
    </w:p>
    <w:p>
      <w:pPr>
        <w:pStyle w:val="BookText"/>
      </w:pPr>
      <w:r>
        <w:rPr>
          <w:rFonts w:ascii="Amiri" w:hAnsi="Amiri" w:eastAsia="Amiri" w:cs="Amiri"/>
          <w:lang w:bidi="ar-SA"/>
          <w:color w:val="111111"/>
          <w:sz w:val="28"/>
          <w:szCs w:val="28"/>
          <w:rtl/>
        </w:rPr>
        <w:t xml:space="preserve">بهاء الله، حسينعلي بن ميرزا بزرك (1233 - 1309 ه- )</w:t>
      </w:r>
    </w:p>
    <w:p>
      <w:pPr>
        <w:pStyle w:val="BookText"/>
      </w:pPr>
      <w:r>
        <w:rPr>
          <w:rFonts w:ascii="Amiri" w:hAnsi="Amiri" w:eastAsia="Amiri" w:cs="Amiri"/>
          <w:lang w:bidi="ar-SA"/>
          <w:color w:val="111111"/>
          <w:sz w:val="28"/>
          <w:szCs w:val="28"/>
          <w:rtl/>
        </w:rPr>
        <w:t xml:space="preserve">طبع: مطبوعات السعادة، 1338ه-</w:t>
      </w:r>
    </w:p>
    <w:p>
      <w:pPr>
        <w:pStyle w:val="BookText"/>
      </w:pPr>
      <w:r>
        <w:rPr>
          <w:rFonts w:ascii="Amiri" w:hAnsi="Amiri" w:eastAsia="Amiri" w:cs="Amiri"/>
          <w:lang w:bidi="ar-SA"/>
          <w:color w:val="111111"/>
          <w:sz w:val="28"/>
          <w:szCs w:val="28"/>
          <w:rtl/>
        </w:rPr>
        <w:t xml:space="preserve">[فنخا 4: 775-769 (76نسخة)]</w:t>
      </w:r>
    </w:p>
    <w:p>
      <w:pPr>
        <w:pStyle w:val="BookText"/>
      </w:pPr>
      <w:r>
        <w:rPr>
          <w:rFonts w:ascii="Amiri" w:hAnsi="Amiri" w:eastAsia="Amiri" w:cs="Amiri"/>
          <w:lang w:bidi="ar-SA"/>
          <w:color w:val="111111"/>
          <w:sz w:val="28"/>
          <w:szCs w:val="28"/>
          <w:rtl/>
        </w:rPr>
        <w:t xml:space="preserve">7354 . النجف الأشرف؛ مؤسسة كاشف الغطاء العامة؛ رقم المخطوط: 6866</w:t>
      </w:r>
    </w:p>
    <w:p>
      <w:pPr>
        <w:pStyle w:val="BookText"/>
      </w:pPr>
      <w:r>
        <w:rPr>
          <w:rFonts w:ascii="IRNazanin" w:hAnsi="IRNazanin" w:eastAsia="IRNazanin" w:cs="IRNazanin"/>
          <w:lang w:bidi="fa-IR"/>
          <w:color w:val="111111"/>
          <w:sz w:val="28"/>
          <w:szCs w:val="28"/>
          <w:rtl/>
        </w:rPr>
        <w:t xml:space="preserve">کا مجهول :تا مجهول؛ 54 ص ف: 1-453]</w:t>
      </w:r>
    </w:p>
    <w:p>
      <w:pPr>
        <w:pStyle w:val="Heading2"/>
      </w:pPr>
      <w:bookmarkStart w:id="1884" w:name="_Toc1203"/>
      <w:r>
        <w:t>ألواح الجواهر = جواهر الألواح / العلوم الغريبة - عربي</w:t>
      </w:r>
      <w:bookmarkEnd w:id="1884"/>
    </w:p>
    <w:p>
      <w:pPr>
        <w:pStyle w:val="BookText"/>
      </w:pPr>
      <w:r>
        <w:rPr>
          <w:rFonts w:ascii="IRNazanin" w:hAnsi="IRNazanin" w:eastAsia="IRNazanin" w:cs="IRNazanin"/>
          <w:lang w:bidi="fa-IR"/>
          <w:color w:val="111111"/>
          <w:sz w:val="28"/>
          <w:szCs w:val="28"/>
          <w:rtl/>
        </w:rPr>
        <w:t xml:space="preserve">؟ افلاطون(427؟ - 347 ؟ ق م)</w:t>
      </w:r>
    </w:p>
    <w:p>
      <w:pPr>
        <w:pStyle w:val="BookText"/>
      </w:pPr>
      <w:r>
        <w:rPr>
          <w:rFonts w:ascii="Amiri" w:hAnsi="Amiri" w:eastAsia="Amiri" w:cs="Amiri"/>
          <w:lang w:bidi="ar-SA"/>
          <w:color w:val="111111"/>
          <w:sz w:val="28"/>
          <w:szCs w:val="28"/>
          <w:rtl/>
        </w:rPr>
        <w:t xml:space="preserve">أوّله : البسملة، الحمد لله الذي خلق الانسان وهداه إلى بيان التبيان وجعله خليفه على سائر الحيوان ... قال افلاطون الحكيم وجدت في بعض الكنوز الواحاً من الجواهر وعليها كتابة</w:t>
      </w:r>
    </w:p>
    <w:p>
      <w:pPr>
        <w:pStyle w:val="BookText"/>
      </w:pPr>
      <w:r>
        <w:rPr>
          <w:rFonts w:ascii="Amiri" w:hAnsi="Amiri" w:eastAsia="Amiri" w:cs="Amiri"/>
          <w:lang w:bidi="ar-SA"/>
          <w:color w:val="111111"/>
          <w:sz w:val="28"/>
          <w:szCs w:val="28"/>
          <w:rtl/>
        </w:rPr>
        <w:t xml:space="preserve">غريبة لم اعهدها</w:t>
      </w:r>
    </w:p>
    <w:p>
      <w:pPr>
        <w:pStyle w:val="BookText"/>
      </w:pPr>
      <w:r>
        <w:rPr>
          <w:rFonts w:ascii="Amiri" w:hAnsi="Amiri" w:eastAsia="Amiri" w:cs="Amiri"/>
          <w:lang w:bidi="ar-SA"/>
          <w:color w:val="111111"/>
          <w:sz w:val="28"/>
          <w:szCs w:val="28"/>
          <w:rtl/>
        </w:rPr>
        <w:t xml:space="preserve">طبع : القاهرة، 1311ه-، بمبئي، 1304ه-</w:t>
      </w:r>
    </w:p>
    <w:p>
      <w:pPr>
        <w:pStyle w:val="BookText"/>
      </w:pPr>
      <w:r>
        <w:rPr>
          <w:rFonts w:ascii="Amiri" w:hAnsi="Amiri" w:eastAsia="Amiri" w:cs="Amiri"/>
          <w:lang w:bidi="ar-SA"/>
          <w:color w:val="111111"/>
          <w:sz w:val="28"/>
          <w:szCs w:val="28"/>
          <w:rtl/>
        </w:rPr>
        <w:t xml:space="preserve">[فنخا 4: 776-777 (10 نسخة)]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38" w:name="pg8320_85529"/>
    <w:bookmarkEnd w:id="538"/>
    <w:p>
      <w:pPr>
        <w:pStyle w:val="BookText"/>
      </w:pPr>
      <w:r>
        <w:rPr>
          <w:rFonts w:ascii="Times New Roman" w:hAnsi="Times New Roman" w:eastAsia="Times New Roman" w:cs="Times New Roman"/>
          <w:lang w:val="en-US" w:bidi="en-US"/>
          <w:color w:val="111111"/>
          <w:sz w:val="28"/>
          <w:szCs w:val="28"/>
          <w:rtl/>
        </w:rPr>
        <w:t xml:space="preserve">7355.</w:t>
      </w:r>
    </w:p>
    <w:p>
      <w:pPr>
        <w:pStyle w:val="BookText"/>
      </w:pPr>
      <w:r>
        <w:rPr>
          <w:rFonts w:ascii="Amiri" w:hAnsi="Amiri" w:eastAsia="Amiri" w:cs="Amiri"/>
          <w:lang w:bidi="ar-SA"/>
          <w:color w:val="111111"/>
          <w:sz w:val="28"/>
          <w:szCs w:val="28"/>
          <w:rtl/>
        </w:rPr>
        <w:t xml:space="preserve">كربلا؛ مكتبة السيد عبد الحسين الكليدار؛ رقم المخطوط : 33/6</w:t>
      </w:r>
    </w:p>
    <w:p>
      <w:pPr>
        <w:pStyle w:val="BookText"/>
      </w:pPr>
      <w:r>
        <w:rPr>
          <w:rFonts w:ascii="Amiri" w:hAnsi="Amiri" w:eastAsia="Amiri" w:cs="Amiri"/>
          <w:lang w:bidi="ar-SA"/>
          <w:color w:val="111111"/>
          <w:sz w:val="28"/>
          <w:szCs w:val="28"/>
          <w:rtl/>
        </w:rPr>
        <w:t xml:space="preserve">أوّلها: مطابق؛ آخرها: خطوط رمزية.</w:t>
      </w:r>
    </w:p>
    <w:p>
      <w:pPr>
        <w:pStyle w:val="BookText"/>
      </w:pPr>
      <w:r>
        <w:rPr>
          <w:rFonts w:ascii="IRNazanin" w:hAnsi="IRNazanin" w:eastAsia="IRNazanin" w:cs="IRNazanin"/>
          <w:lang w:bidi="fa-IR"/>
          <w:color w:val="111111"/>
          <w:sz w:val="28"/>
          <w:szCs w:val="28"/>
          <w:rtl/>
        </w:rPr>
        <w:t xml:space="preserve">کا: مجهول، تا: قبل 1083ه- [مخطوطات كربلا:- 69]</w:t>
      </w:r>
    </w:p>
    <w:p>
      <w:pPr>
        <w:pStyle w:val="BookText"/>
      </w:pPr>
      <w:r>
        <w:rPr>
          <w:rFonts w:ascii="Amiri" w:hAnsi="Amiri" w:eastAsia="Amiri" w:cs="Amiri"/>
          <w:lang w:bidi="ar-SA"/>
          <w:color w:val="111111"/>
          <w:sz w:val="28"/>
          <w:szCs w:val="28"/>
          <w:rtl/>
        </w:rPr>
        <w:t xml:space="preserve">7356 . النجف الأشرف مكتبة الإمام أمير المؤمنين العامة؛ رقم المخطوط : 2215</w:t>
      </w:r>
    </w:p>
    <w:p>
      <w:pPr>
        <w:pStyle w:val="BookText"/>
      </w:pPr>
      <w:r>
        <w:rPr>
          <w:rFonts w:ascii="Amiri" w:hAnsi="Amiri" w:eastAsia="Amiri" w:cs="Amiri"/>
          <w:lang w:bidi="ar-SA"/>
          <w:color w:val="111111"/>
          <w:sz w:val="28"/>
          <w:szCs w:val="28"/>
          <w:rtl/>
        </w:rPr>
        <w:t xml:space="preserve">أوّلها: الحمد لله على نعمة الشاملة وهداية الظاهرة والباطنة ... فاني رايت للحروف خواصها جزيله ومنافع كثيرة ...</w:t>
      </w:r>
    </w:p>
    <w:p>
      <w:pPr>
        <w:pStyle w:val="BookText"/>
      </w:pPr>
      <w:r>
        <w:rPr>
          <w:rFonts w:ascii="IRNazanin" w:hAnsi="IRNazanin" w:eastAsia="IRNazanin" w:cs="IRNazanin"/>
          <w:lang w:bidi="fa-IR"/>
          <w:color w:val="111111"/>
          <w:sz w:val="28"/>
          <w:szCs w:val="28"/>
          <w:rtl/>
        </w:rPr>
        <w:t xml:space="preserve">کا: مجهول، تا: مجهول [ف: 1-143]</w:t>
      </w:r>
    </w:p>
    <w:p>
      <w:pPr>
        <w:pStyle w:val="BookText"/>
      </w:pPr>
      <w:r>
        <w:rPr>
          <w:rFonts w:ascii="Times New Roman" w:hAnsi="Times New Roman" w:eastAsia="Times New Roman" w:cs="Times New Roman"/>
          <w:lang w:val="en-US" w:bidi="en-US"/>
          <w:color w:val="111111"/>
          <w:sz w:val="28"/>
          <w:szCs w:val="28"/>
          <w:rtl/>
        </w:rPr>
        <w:t xml:space="preserve">7357.</w:t>
      </w:r>
    </w:p>
    <w:p>
      <w:pPr>
        <w:pStyle w:val="BookText"/>
      </w:pPr>
      <w:r>
        <w:rPr>
          <w:rFonts w:ascii="Amiri" w:hAnsi="Amiri" w:eastAsia="Amiri" w:cs="Amiri"/>
          <w:lang w:bidi="ar-SA"/>
          <w:color w:val="111111"/>
          <w:sz w:val="28"/>
          <w:szCs w:val="28"/>
          <w:rtl/>
        </w:rPr>
        <w:t xml:space="preserve">كربلا؛ مكتبة السيد عبد الحسين الكليدار رقم المخطوط : 36/9</w:t>
      </w:r>
    </w:p>
    <w:p>
      <w:pPr>
        <w:pStyle w:val="BookText"/>
      </w:pPr>
      <w:r>
        <w:rPr>
          <w:rFonts w:ascii="IRNazanin" w:hAnsi="IRNazanin" w:eastAsia="IRNazanin" w:cs="IRNazanin"/>
          <w:lang w:bidi="fa-IR"/>
          <w:color w:val="111111"/>
          <w:sz w:val="28"/>
          <w:szCs w:val="28"/>
          <w:rtl/>
        </w:rPr>
        <w:t xml:space="preserve">أوّلها: مطابق؛ آخرها: والابطاء والابرار من الزمن والعطب والعمل في الفهرس مجهول المؤلف؛ کا: مجهول، تا: مجهول ]مخطوطات کربلا -74]</w:t>
      </w:r>
    </w:p>
    <w:p>
      <w:pPr>
        <w:pStyle w:val="BookText"/>
      </w:pPr>
      <w:r>
        <w:rPr>
          <w:rFonts w:ascii="Amiri" w:hAnsi="Amiri" w:eastAsia="Amiri" w:cs="Amiri"/>
          <w:lang w:bidi="ar-SA"/>
          <w:color w:val="111111"/>
          <w:sz w:val="28"/>
          <w:szCs w:val="28"/>
          <w:rtl/>
        </w:rPr>
        <w:t xml:space="preserve">ألواح الصحة &gt; شافي الأوجاع</w:t>
      </w:r>
    </w:p>
    <w:p>
      <w:pPr>
        <w:pStyle w:val="Heading2"/>
      </w:pPr>
      <w:bookmarkStart w:id="1885" w:name="_Toc1204"/>
      <w:r>
        <w:t>الألواح العمادية / فلسفة - عربي</w:t>
      </w:r>
      <w:bookmarkEnd w:id="1885"/>
    </w:p>
    <w:p>
      <w:pPr>
        <w:pStyle w:val="BookText"/>
      </w:pPr>
      <w:r>
        <w:rPr>
          <w:rFonts w:ascii="Amiri" w:hAnsi="Amiri" w:eastAsia="Amiri" w:cs="Amiri"/>
          <w:lang w:bidi="ar-SA"/>
          <w:color w:val="111111"/>
          <w:sz w:val="28"/>
          <w:szCs w:val="28"/>
          <w:rtl/>
        </w:rPr>
        <w:t xml:space="preserve">السهروردي، يحيى بن حبش(549؟- 587؟ه- )</w:t>
      </w:r>
    </w:p>
    <w:p>
      <w:pPr>
        <w:pStyle w:val="BookText"/>
      </w:pPr>
      <w:r>
        <w:rPr>
          <w:rFonts w:ascii="Amiri" w:hAnsi="Amiri" w:eastAsia="Amiri" w:cs="Amiri"/>
          <w:lang w:bidi="ar-SA"/>
          <w:color w:val="111111"/>
          <w:sz w:val="28"/>
          <w:szCs w:val="28"/>
          <w:rtl/>
        </w:rPr>
        <w:t xml:space="preserve">أوّله : تبارك اسمك اللهم وتعالى ذكرك، وعظمت قدرتك، وعلت كلمتك. لك الحمد في البدء والرجعي، ولك الحمد في الآخرة والاولى ... ، وبعد، فأنه لما تواترت لذي مكاتبات الملك العادل المظفر المنصور، عماد الدين سيد ملوك [آمد] وديار بكر ... قد امرنا بتحرير عجالة الايجاز، بينة ،الإعجاز ، يتضمن ما لابد في معرفته في المبدأ والمعاد آخره: وهذا في حق الملوك ،اظهر، فإنه من القبيح أن يسبقهم في الآخرة من سبقوه في الدنيا. ومن الحسرة أن يسبق في الدائم من يسبق في الزائل ... هب لنا من لدنك رحمة، إنك انت الوهاب والله اعلم بالصواب. والحمد لله اولا وآخرا والصلاة على رسوله محمد وآله اجمين.</w:t>
      </w:r>
    </w:p>
    <w:p>
      <w:pPr>
        <w:pStyle w:val="BookText"/>
      </w:pPr>
      <w:r>
        <w:rPr>
          <w:rFonts w:ascii="IRNazanin" w:hAnsi="IRNazanin" w:eastAsia="IRNazanin" w:cs="IRNazanin"/>
          <w:lang w:bidi="fa-IR"/>
          <w:color w:val="111111"/>
          <w:sz w:val="28"/>
          <w:szCs w:val="28"/>
          <w:rtl/>
        </w:rPr>
        <w:t xml:space="preserve">طبع: طهران، 1380 ش، مجموعه مصنفات شیخ اشراق، مجلد 4</w:t>
      </w:r>
    </w:p>
    <w:p>
      <w:pPr>
        <w:pStyle w:val="BookText"/>
      </w:pPr>
      <w:r>
        <w:rPr>
          <w:rFonts w:ascii="Amiri" w:hAnsi="Amiri" w:eastAsia="Amiri" w:cs="Amiri"/>
          <w:lang w:bidi="ar-SA"/>
          <w:color w:val="111111"/>
          <w:sz w:val="28"/>
          <w:szCs w:val="28"/>
          <w:rtl/>
        </w:rPr>
        <w:t xml:space="preserve">[فنخا 4: 779-780(17 نسخة)]</w:t>
      </w:r>
    </w:p>
    <w:p>
      <w:pPr>
        <w:pStyle w:val="BookText"/>
      </w:pPr>
      <w:r>
        <w:rPr>
          <w:rFonts w:ascii="Amiri" w:hAnsi="Amiri" w:eastAsia="Amiri" w:cs="Amiri"/>
          <w:lang w:bidi="ar-SA"/>
          <w:color w:val="111111"/>
          <w:sz w:val="28"/>
          <w:szCs w:val="28"/>
          <w:rtl/>
        </w:rPr>
        <w:t xml:space="preserve">7358 . النجف الأشرف؛ مؤسسة كاشف الغطاء العامة؛ رقم المخطوط: 4034</w:t>
      </w:r>
    </w:p>
    <w:p>
      <w:pPr>
        <w:pStyle w:val="BookText"/>
      </w:pPr>
      <w:r>
        <w:rPr>
          <w:rFonts w:ascii="IRNazanin" w:hAnsi="IRNazanin" w:eastAsia="IRNazanin" w:cs="IRNazanin"/>
          <w:lang w:bidi="fa-IR"/>
          <w:color w:val="111111"/>
          <w:sz w:val="28"/>
          <w:szCs w:val="28"/>
          <w:rtl/>
        </w:rPr>
        <w:t xml:space="preserve">کا: مجهول، تا: مجهول؛ 27 ص :[ف: 1-49]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39" w:name="pg8320_85530"/>
    <w:bookmarkEnd w:id="539"/>
    <w:p>
      <w:pPr>
        <w:pStyle w:val="Heading2"/>
      </w:pPr>
      <w:bookmarkStart w:id="1886" w:name="_Toc1205"/>
      <w:r>
        <w:t>الألواح في الطب / طب - عربي</w:t>
      </w:r>
      <w:bookmarkEnd w:id="1886"/>
    </w:p>
    <w:p>
      <w:pPr>
        <w:pStyle w:val="BookText"/>
      </w:pPr>
      <w:r>
        <w:rPr>
          <w:rFonts w:ascii="Amiri" w:hAnsi="Amiri" w:eastAsia="Amiri" w:cs="Amiri"/>
          <w:lang w:bidi="ar-SA"/>
          <w:color w:val="111111"/>
          <w:sz w:val="28"/>
          <w:szCs w:val="28"/>
          <w:rtl/>
        </w:rPr>
        <w:t xml:space="preserve">المتطبب المعرّي، أبو سعيد بن إبراهيم (- القرن 13 ه-)</w:t>
      </w:r>
    </w:p>
    <w:p>
      <w:pPr>
        <w:pStyle w:val="BookText"/>
      </w:pPr>
      <w:r>
        <w:rPr>
          <w:rFonts w:ascii="Times New Roman" w:hAnsi="Times New Roman" w:eastAsia="Times New Roman" w:cs="Times New Roman"/>
          <w:lang w:val="en-US" w:bidi="en-US"/>
          <w:color w:val="111111"/>
          <w:sz w:val="28"/>
          <w:szCs w:val="28"/>
          <w:rtl/>
        </w:rPr>
        <w:t xml:space="preserve">7359.</w:t>
      </w:r>
    </w:p>
    <w:p>
      <w:pPr>
        <w:pStyle w:val="BookText"/>
      </w:pPr>
      <w:r>
        <w:rPr>
          <w:rFonts w:ascii="IRNazanin" w:hAnsi="IRNazanin" w:eastAsia="IRNazanin" w:cs="IRNazanin"/>
          <w:lang w:bidi="fa-IR"/>
          <w:color w:val="111111"/>
          <w:sz w:val="28"/>
          <w:szCs w:val="28"/>
          <w:rtl/>
        </w:rPr>
        <w:t xml:space="preserve">بغداد؛ دار المخطوطات؛ رقم المخطوط: 14786/2</w:t>
      </w:r>
    </w:p>
    <w:p>
      <w:pPr>
        <w:pStyle w:val="BookText"/>
      </w:pPr>
      <w:r>
        <w:rPr>
          <w:rFonts w:ascii="IRNazanin" w:hAnsi="IRNazanin" w:eastAsia="IRNazanin" w:cs="IRNazanin"/>
          <w:lang w:bidi="fa-IR"/>
          <w:color w:val="111111"/>
          <w:sz w:val="28"/>
          <w:szCs w:val="28"/>
          <w:rtl/>
        </w:rPr>
        <w:t xml:space="preserve">کا: مجهول، تا: مجهول؛ 26 ص، 23 س ،21*15/5سم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الألواح المباركة &gt; ألواح</w:t>
      </w:r>
    </w:p>
    <w:p>
      <w:pPr>
        <w:pStyle w:val="Heading2"/>
      </w:pPr>
      <w:bookmarkStart w:id="1887" w:name="_Toc1206"/>
      <w:r>
        <w:t>الألوف (منتخب) / هيئة - عربي</w:t>
      </w:r>
      <w:bookmarkEnd w:id="1887"/>
    </w:p>
    <w:p>
      <w:pPr>
        <w:pStyle w:val="BookText"/>
      </w:pPr>
      <w:r>
        <w:rPr>
          <w:rFonts w:ascii="Amiri" w:hAnsi="Amiri" w:eastAsia="Amiri" w:cs="Amiri"/>
          <w:lang w:bidi="ar-SA"/>
          <w:color w:val="111111"/>
          <w:sz w:val="28"/>
          <w:szCs w:val="28"/>
          <w:rtl/>
        </w:rPr>
        <w:t xml:space="preserve">السجزي، أحمد بن محمّد (330 - 415 ه- )</w:t>
      </w:r>
    </w:p>
    <w:p>
      <w:pPr>
        <w:pStyle w:val="BookText"/>
      </w:pPr>
      <w:r>
        <w:rPr>
          <w:rFonts w:ascii="Amiri" w:hAnsi="Amiri" w:eastAsia="Amiri" w:cs="Amiri"/>
          <w:lang w:bidi="ar-SA"/>
          <w:color w:val="111111"/>
          <w:sz w:val="28"/>
          <w:szCs w:val="28"/>
          <w:rtl/>
        </w:rPr>
        <w:t xml:space="preserve">أوّله: الاول الحمد لله خالق الاشياء ومبدعها لامن شيء الاول قبل الاكوان والباقي بعد انقضاء الازمان ... اما بعد فان الله تبارك وتعالى شرف العلم واهله ...</w:t>
      </w:r>
    </w:p>
    <w:p>
      <w:pPr>
        <w:pStyle w:val="BookText"/>
      </w:pPr>
      <w:r>
        <w:rPr>
          <w:rFonts w:ascii="Times New Roman" w:hAnsi="Times New Roman" w:eastAsia="Times New Roman" w:cs="Times New Roman"/>
          <w:lang w:val="en-US" w:bidi="en-US"/>
          <w:color w:val="111111"/>
          <w:sz w:val="28"/>
          <w:szCs w:val="28"/>
          <w:rtl/>
        </w:rPr>
        <w:t xml:space="preserve">7360.</w:t>
      </w:r>
    </w:p>
    <w:p>
      <w:pPr>
        <w:pStyle w:val="BookText"/>
      </w:pPr>
      <w:r>
        <w:rPr>
          <w:rFonts w:ascii="IRNazanin" w:hAnsi="IRNazanin" w:eastAsia="IRNazanin" w:cs="IRNazanin"/>
          <w:lang w:bidi="fa-IR"/>
          <w:color w:val="111111"/>
          <w:sz w:val="28"/>
          <w:szCs w:val="28"/>
          <w:rtl/>
        </w:rPr>
        <w:t xml:space="preserve">بغداد؛ دار المخطوطات؛ رقم المخطوط: 10546/1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8 ه-؛ 14 ص، 31 س،24*17/5سم [المتحف العراقي-ف: الفلك والتنجيم - 230]</w:t>
      </w:r>
    </w:p>
    <w:p>
      <w:pPr>
        <w:pStyle w:val="Heading2"/>
      </w:pPr>
      <w:bookmarkStart w:id="1888" w:name="_Toc1207"/>
      <w:r>
        <w:t>الإلهام في شرح تجريد الكلام / كلام وعقائد - عربي</w:t>
      </w:r>
      <w:bookmarkEnd w:id="1888"/>
    </w:p>
    <w:p>
      <w:pPr>
        <w:pStyle w:val="BookText"/>
      </w:pPr>
      <w:r>
        <w:rPr>
          <w:rFonts w:ascii="IRNazanin" w:hAnsi="IRNazanin" w:eastAsia="IRNazanin" w:cs="IRNazanin"/>
          <w:lang w:bidi="fa-IR"/>
          <w:color w:val="111111"/>
          <w:sz w:val="28"/>
          <w:szCs w:val="28"/>
          <w:rtl/>
        </w:rPr>
        <w:t xml:space="preserve">المرتبط: تجريد الإعتقاد = تجريد العقايد = تجريد الكلام في تحرير عقايد الاسلام؛ نصیر الدین الطوسي، محمد بن محمّد (672-597ه-)</w:t>
      </w:r>
    </w:p>
    <w:p>
      <w:pPr>
        <w:pStyle w:val="BookText"/>
      </w:pPr>
      <w:r>
        <w:rPr>
          <w:rFonts w:ascii="Times New Roman" w:hAnsi="Times New Roman" w:eastAsia="Times New Roman" w:cs="Times New Roman"/>
          <w:lang w:val="en-US" w:bidi="en-US"/>
          <w:color w:val="111111"/>
          <w:sz w:val="28"/>
          <w:szCs w:val="28"/>
          <w:rtl/>
        </w:rPr>
        <w:t xml:space="preserve">7361.</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رقم القرص / 45 [ معجم المخطوطات النجفية: 123]</w:t>
      </w:r>
    </w:p>
    <w:p>
      <w:pPr>
        <w:pStyle w:val="Heading2"/>
      </w:pPr>
      <w:bookmarkStart w:id="1889" w:name="_Toc1208"/>
      <w:r>
        <w:t>الإلهام من الله العلام في مديح سيد الأنام / تاريخ النبي (ص) - عربي</w:t>
      </w:r>
      <w:bookmarkEnd w:id="1889"/>
    </w:p>
    <w:p>
      <w:pPr>
        <w:pStyle w:val="BookText"/>
      </w:pPr>
      <w:r>
        <w:rPr>
          <w:rFonts w:ascii="Amiri" w:hAnsi="Amiri" w:eastAsia="Amiri" w:cs="Amiri"/>
          <w:lang w:bidi="ar-SA"/>
          <w:color w:val="111111"/>
          <w:sz w:val="28"/>
          <w:szCs w:val="28"/>
          <w:rtl/>
        </w:rPr>
        <w:t xml:space="preserve">الخضري، يوسف بن عبد الجليل ( - 1341 ه- )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40" w:name="pg8320_85531"/>
    <w:bookmarkEnd w:id="540"/>
    <w:p>
      <w:pPr>
        <w:pStyle w:val="BookText"/>
      </w:pPr>
      <w:r>
        <w:rPr>
          <w:rFonts w:ascii="Times New Roman" w:hAnsi="Times New Roman" w:eastAsia="Times New Roman" w:cs="Times New Roman"/>
          <w:lang w:val="en-US" w:bidi="en-US"/>
          <w:color w:val="111111"/>
          <w:sz w:val="28"/>
          <w:szCs w:val="28"/>
          <w:rtl/>
        </w:rPr>
        <w:t xml:space="preserve">7362.</w:t>
      </w:r>
    </w:p>
    <w:p>
      <w:pPr>
        <w:pStyle w:val="BookText"/>
      </w:pPr>
      <w:r>
        <w:rPr>
          <w:rFonts w:ascii="IRNazanin" w:hAnsi="IRNazanin" w:eastAsia="IRNazanin" w:cs="IRNazanin"/>
          <w:lang w:bidi="fa-IR"/>
          <w:color w:val="111111"/>
          <w:sz w:val="28"/>
          <w:szCs w:val="28"/>
          <w:rtl/>
        </w:rPr>
        <w:t xml:space="preserve">بغداد؛ دار المخطوطات؛ رقم المخطوط : 23308</w:t>
      </w:r>
    </w:p>
    <w:p>
      <w:pPr>
        <w:pStyle w:val="BookText"/>
      </w:pPr>
      <w:r>
        <w:rPr>
          <w:rFonts w:ascii="Amiri" w:hAnsi="Amiri" w:eastAsia="Amiri" w:cs="Amiri"/>
          <w:lang w:bidi="ar-SA"/>
          <w:color w:val="111111"/>
          <w:sz w:val="28"/>
          <w:szCs w:val="28"/>
          <w:rtl/>
        </w:rPr>
        <w:t xml:space="preserve">أوّلها: الحمد لله رب العالمين، حمداً يوافي نعمه ويكافيء مزيده حيث بصرنا من العمى باظهار نور ...</w:t>
      </w:r>
    </w:p>
    <w:p>
      <w:pPr>
        <w:pStyle w:val="BookText"/>
      </w:pPr>
      <w:r>
        <w:rPr>
          <w:rFonts w:ascii="IRNazanin" w:hAnsi="IRNazanin" w:eastAsia="IRNazanin" w:cs="IRNazanin"/>
          <w:lang w:bidi="fa-IR"/>
          <w:color w:val="111111"/>
          <w:sz w:val="28"/>
          <w:szCs w:val="28"/>
          <w:rtl/>
        </w:rPr>
        <w:t xml:space="preserve">کا: مجهول، تا: مجهول؛ 137 ص، 13 س،21*15سم [دار صدام-ف: حدیث 60]</w:t>
      </w:r>
    </w:p>
    <w:p>
      <w:pPr>
        <w:pStyle w:val="BookText"/>
      </w:pPr>
      <w:r>
        <w:rPr>
          <w:rFonts w:ascii="Times New Roman" w:hAnsi="Times New Roman" w:eastAsia="Times New Roman" w:cs="Times New Roman"/>
          <w:lang w:val="en-US" w:bidi="en-US"/>
          <w:color w:val="111111"/>
          <w:sz w:val="28"/>
          <w:szCs w:val="28"/>
          <w:rtl/>
        </w:rPr>
        <w:t xml:space="preserve">7363.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5/4</w:t>
      </w:r>
    </w:p>
    <w:p>
      <w:pPr>
        <w:pStyle w:val="BookText"/>
      </w:pPr>
      <w:r>
        <w:rPr>
          <w:rFonts w:ascii="Amiri" w:hAnsi="Amiri" w:eastAsia="Amiri" w:cs="Amiri"/>
          <w:lang w:bidi="ar-SA"/>
          <w:color w:val="111111"/>
          <w:sz w:val="28"/>
          <w:szCs w:val="28"/>
          <w:rtl/>
        </w:rPr>
        <w:t xml:space="preserve">أوّلها: الحمد الله رب العالمين حمدا يوافي نعمه ويكافي مزيده ...</w:t>
      </w:r>
    </w:p>
    <w:p>
      <w:pPr>
        <w:pStyle w:val="BookText"/>
      </w:pPr>
      <w:r>
        <w:rPr>
          <w:rFonts w:ascii="IRNazanin" w:hAnsi="IRNazanin" w:eastAsia="IRNazanin" w:cs="IRNazanin"/>
          <w:lang w:bidi="fa-IR"/>
          <w:color w:val="111111"/>
          <w:sz w:val="28"/>
          <w:szCs w:val="28"/>
          <w:rtl/>
        </w:rPr>
        <w:t xml:space="preserve">کا: مجهول، تا: مجهول؛ 62 ق،20*15سم [الاوقاف العامة - الموصل: 5-29]</w:t>
      </w:r>
    </w:p>
    <w:p>
      <w:pPr>
        <w:pStyle w:val="BookText"/>
      </w:pPr>
      <w:r>
        <w:rPr>
          <w:rFonts w:ascii="Amiri" w:hAnsi="Amiri" w:eastAsia="Amiri" w:cs="Amiri"/>
          <w:lang w:bidi="ar-SA"/>
          <w:color w:val="111111"/>
          <w:sz w:val="28"/>
          <w:szCs w:val="28"/>
          <w:rtl/>
        </w:rPr>
        <w:t xml:space="preserve">7364 الموصل؛ سعيد الديوه جي؛ رقم المخطوط: 202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العربية9-225 ]</w:t>
      </w:r>
    </w:p>
    <w:p>
      <w:pPr>
        <w:pStyle w:val="BookText"/>
      </w:pPr>
      <w:r>
        <w:rPr>
          <w:rFonts w:ascii="Amiri" w:hAnsi="Amiri" w:eastAsia="Amiri" w:cs="Amiri"/>
          <w:lang w:bidi="ar-SA"/>
          <w:color w:val="111111"/>
          <w:sz w:val="28"/>
          <w:szCs w:val="28"/>
          <w:rtl/>
        </w:rPr>
        <w:t xml:space="preserve">إلهيات &gt; إلهي نامه</w:t>
      </w:r>
    </w:p>
    <w:p>
      <w:pPr>
        <w:pStyle w:val="BookText"/>
      </w:pPr>
      <w:r>
        <w:rPr>
          <w:rFonts w:ascii="Amiri" w:hAnsi="Amiri" w:eastAsia="Amiri" w:cs="Amiri"/>
          <w:lang w:bidi="ar-SA"/>
          <w:color w:val="111111"/>
          <w:sz w:val="28"/>
          <w:szCs w:val="28"/>
          <w:rtl/>
        </w:rPr>
        <w:t xml:space="preserve">الإلهيات (رسالة في) / كلام وعقائد - عربي</w:t>
      </w:r>
    </w:p>
    <w:p>
      <w:pPr>
        <w:pStyle w:val="Heading2"/>
      </w:pPr>
      <w:bookmarkStart w:id="1890" w:name="_Toc1209"/>
      <w:r>
        <w:t>ابن كمال باشا، أحمد بن سليمان ( - 940 ه- )</w:t>
      </w:r>
      <w:bookmarkEnd w:id="1890"/>
    </w:p>
    <w:p>
      <w:pPr>
        <w:pStyle w:val="BookText"/>
      </w:pPr>
      <w:r>
        <w:rPr>
          <w:rFonts w:ascii="Times New Roman" w:hAnsi="Times New Roman" w:eastAsia="Times New Roman" w:cs="Times New Roman"/>
          <w:lang w:val="en-US" w:bidi="en-US"/>
          <w:color w:val="111111"/>
          <w:sz w:val="28"/>
          <w:szCs w:val="28"/>
          <w:rtl/>
        </w:rPr>
        <w:t xml:space="preserve">7365.</w:t>
      </w:r>
    </w:p>
    <w:p>
      <w:pPr>
        <w:pStyle w:val="BookText"/>
      </w:pPr>
      <w:r>
        <w:rPr>
          <w:rFonts w:ascii="Amiri" w:hAnsi="Amiri" w:eastAsia="Amiri" w:cs="Amiri"/>
          <w:lang w:bidi="ar-SA"/>
          <w:color w:val="111111"/>
          <w:sz w:val="28"/>
          <w:szCs w:val="28"/>
          <w:rtl/>
        </w:rPr>
        <w:t xml:space="preserve">بغداد؛ خزانة قاسم محمد الرجب؛ رقم المخطوط: 159/2</w:t>
      </w:r>
    </w:p>
    <w:p>
      <w:pPr>
        <w:pStyle w:val="BookText"/>
      </w:pPr>
      <w:r>
        <w:rPr>
          <w:rFonts w:ascii="IRNazanin" w:hAnsi="IRNazanin" w:eastAsia="IRNazanin" w:cs="IRNazanin"/>
          <w:lang w:bidi="fa-IR"/>
          <w:color w:val="111111"/>
          <w:sz w:val="28"/>
          <w:szCs w:val="28"/>
          <w:rtl/>
        </w:rPr>
        <w:t xml:space="preserve">کا: مجهول، تا: مجهول [ف 1-25]</w:t>
      </w:r>
    </w:p>
    <w:p>
      <w:pPr>
        <w:pStyle w:val="Heading2"/>
      </w:pPr>
      <w:bookmarkStart w:id="1891" w:name="_Toc1210"/>
      <w:r>
        <w:t>الإلهيات بالخصوص / كلام وعقائد - عربي</w:t>
      </w:r>
      <w:bookmarkEnd w:id="1891"/>
    </w:p>
    <w:p>
      <w:pPr>
        <w:pStyle w:val="BookText"/>
      </w:pPr>
      <w:r>
        <w:rPr>
          <w:rFonts w:ascii="Times New Roman" w:hAnsi="Times New Roman" w:eastAsia="Times New Roman" w:cs="Times New Roman"/>
          <w:lang w:val="en-US" w:bidi="en-US"/>
          <w:color w:val="111111"/>
          <w:sz w:val="28"/>
          <w:szCs w:val="28"/>
          <w:rtl/>
        </w:rPr>
        <w:t xml:space="preserve">7366.</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س/32/4</w:t>
      </w:r>
    </w:p>
    <w:p>
      <w:pPr>
        <w:pStyle w:val="BookText"/>
      </w:pPr>
      <w:r>
        <w:rPr>
          <w:rFonts w:ascii="IRNazanin" w:hAnsi="IRNazanin" w:eastAsia="IRNazanin" w:cs="IRNazanin"/>
          <w:lang w:bidi="fa-IR"/>
          <w:color w:val="111111"/>
          <w:sz w:val="28"/>
          <w:szCs w:val="28"/>
          <w:rtl/>
        </w:rPr>
        <w:t xml:space="preserve">کا: مجهول، تا: 1311ه-، 38 ص، 18 - 20 س ،14*20سم [المورد: 45-149]</w:t>
      </w:r>
    </w:p>
    <w:p>
      <w:pPr>
        <w:pStyle w:val="BookText"/>
      </w:pPr>
      <w:r>
        <w:rPr>
          <w:rFonts w:ascii="Amiri" w:hAnsi="Amiri" w:eastAsia="Amiri" w:cs="Amiri"/>
          <w:lang w:bidi="ar-SA"/>
          <w:color w:val="111111"/>
          <w:sz w:val="28"/>
          <w:szCs w:val="28"/>
          <w:rtl/>
        </w:rPr>
        <w:t xml:space="preserve">الإلهية &gt; رياض الفتيان</w:t>
      </w:r>
    </w:p>
    <w:p>
      <w:pPr>
        <w:pStyle w:val="BookText"/>
      </w:pPr>
      <w:r>
        <w:rPr>
          <w:rFonts w:ascii="Amiri" w:hAnsi="Amiri" w:eastAsia="Amiri" w:cs="Amiri"/>
          <w:lang w:bidi="ar-SA"/>
          <w:color w:val="111111"/>
          <w:sz w:val="28"/>
          <w:szCs w:val="28"/>
          <w:rtl/>
        </w:rPr>
        <w:t xml:space="preserve">إلهي نامه &gt; حديقة الحقيقة وشريعة الطريقة</w:t>
      </w:r>
    </w:p>
    <w:p>
      <w:pPr>
        <w:pStyle w:val="BookText"/>
      </w:pPr>
      <w:r>
        <w:rPr>
          <w:rFonts w:ascii="IRNazanin" w:hAnsi="IRNazanin" w:eastAsia="IRNazanin" w:cs="IRNazanin"/>
          <w:lang w:bidi="fa-IR"/>
          <w:color w:val="111111"/>
          <w:sz w:val="28"/>
          <w:szCs w:val="28"/>
          <w:rtl/>
        </w:rPr>
        <w:t xml:space="preserve">إلهي نامه &gt; گلستان راز و بوستان نیاز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41" w:name="pg8320_85532"/>
    <w:bookmarkEnd w:id="541"/>
    <w:p>
      <w:pPr>
        <w:pStyle w:val="Heading2"/>
      </w:pPr>
      <w:bookmarkStart w:id="1892" w:name="_Toc1211"/>
      <w:r>
        <w:t>إلهي نامه = مناجات = إلهيات = سجعيات / عرفان وتصوف، اخلاق - فارسي</w:t>
      </w:r>
      <w:bookmarkEnd w:id="1892"/>
    </w:p>
    <w:p>
      <w:pPr>
        <w:pStyle w:val="BookText"/>
      </w:pPr>
      <w:r>
        <w:rPr>
          <w:rFonts w:ascii="Amiri" w:hAnsi="Amiri" w:eastAsia="Amiri" w:cs="Amiri"/>
          <w:lang w:bidi="ar-SA"/>
          <w:color w:val="111111"/>
          <w:sz w:val="28"/>
          <w:szCs w:val="28"/>
          <w:rtl/>
        </w:rPr>
        <w:t xml:space="preserve">الانصاري، عبدالله بن محمّد (396 - 481 ه-)</w:t>
      </w:r>
    </w:p>
    <w:p>
      <w:pPr>
        <w:pStyle w:val="BookText"/>
      </w:pPr>
      <w:r>
        <w:rPr>
          <w:rFonts w:ascii="IRNazanin" w:hAnsi="IRNazanin" w:eastAsia="IRNazanin" w:cs="IRNazanin"/>
          <w:lang w:bidi="fa-IR"/>
          <w:color w:val="111111"/>
          <w:sz w:val="28"/>
          <w:szCs w:val="28"/>
          <w:rtl/>
        </w:rPr>
        <w:t xml:space="preserve">أوّله: اي ز دردت بیدلان را بوی درمان آمده * یاد تو مر عاشقان را مونس جان آمده صد هزاران همچو موسی هست در هر گوشه ** رب أرني گوش ده دیدار جویان آمده</w:t>
      </w:r>
    </w:p>
    <w:p>
      <w:pPr>
        <w:pStyle w:val="BookText"/>
      </w:pPr>
      <w:r>
        <w:rPr>
          <w:rFonts w:ascii="IRNazanin" w:hAnsi="IRNazanin" w:eastAsia="IRNazanin" w:cs="IRNazanin"/>
          <w:lang w:bidi="fa-IR"/>
          <w:color w:val="111111"/>
          <w:sz w:val="28"/>
          <w:szCs w:val="28"/>
          <w:rtl/>
        </w:rPr>
        <w:t xml:space="preserve">آخره: و تخم عنایت به برآید و در سعادت بگشاید و صبح وصال بر آید و آفتاب جمال الهی رو ،نماید آمین یا رب العالمين</w:t>
      </w:r>
    </w:p>
    <w:p>
      <w:pPr>
        <w:pStyle w:val="BookText"/>
      </w:pPr>
      <w:r>
        <w:rPr>
          <w:rFonts w:ascii="IRNazanin" w:hAnsi="IRNazanin" w:eastAsia="IRNazanin" w:cs="IRNazanin"/>
          <w:lang w:bidi="fa-IR"/>
          <w:color w:val="111111"/>
          <w:sz w:val="28"/>
          <w:szCs w:val="28"/>
          <w:rtl/>
        </w:rPr>
        <w:t xml:space="preserve">طبع: هند ،کانبور، نول کشور 1879م</w:t>
      </w:r>
    </w:p>
    <w:p>
      <w:pPr>
        <w:pStyle w:val="BookText"/>
      </w:pPr>
      <w:r>
        <w:rPr>
          <w:rFonts w:ascii="Amiri" w:hAnsi="Amiri" w:eastAsia="Amiri" w:cs="Amiri"/>
          <w:lang w:bidi="ar-SA"/>
          <w:color w:val="111111"/>
          <w:sz w:val="28"/>
          <w:szCs w:val="28"/>
          <w:rtl/>
        </w:rPr>
        <w:t xml:space="preserve">[فنخا 4: 786-803 (309 نسخة)]</w:t>
      </w:r>
    </w:p>
    <w:p>
      <w:pPr>
        <w:pStyle w:val="BookText"/>
      </w:pPr>
      <w:r>
        <w:rPr>
          <w:rFonts w:ascii="Amiri" w:hAnsi="Amiri" w:eastAsia="Amiri" w:cs="Amiri"/>
          <w:lang w:bidi="ar-SA"/>
          <w:color w:val="111111"/>
          <w:sz w:val="28"/>
          <w:szCs w:val="28"/>
          <w:rtl/>
        </w:rPr>
        <w:t xml:space="preserve">7367 . النجف الأشرف؛ مكتبة الإمام أمير المؤمنين العامة؛ رقم المخطوط: 1754/4</w:t>
      </w:r>
    </w:p>
    <w:p>
      <w:pPr>
        <w:pStyle w:val="BookText"/>
      </w:pPr>
      <w:r>
        <w:rPr>
          <w:rFonts w:ascii="IRNazanin" w:hAnsi="IRNazanin" w:eastAsia="IRNazanin" w:cs="IRNazanin"/>
          <w:lang w:bidi="fa-IR"/>
          <w:color w:val="111111"/>
          <w:sz w:val="28"/>
          <w:szCs w:val="28"/>
          <w:rtl/>
        </w:rPr>
        <w:t xml:space="preserve">کا: مجهول، تا: جمادى الآخرة 990ه- [ف: 2-680]</w:t>
      </w:r>
    </w:p>
    <w:p>
      <w:pPr>
        <w:pStyle w:val="BookText"/>
      </w:pPr>
      <w:r>
        <w:rPr>
          <w:rFonts w:ascii="Amiri" w:hAnsi="Amiri" w:eastAsia="Amiri" w:cs="Amiri"/>
          <w:lang w:bidi="ar-SA"/>
          <w:color w:val="111111"/>
          <w:sz w:val="28"/>
          <w:szCs w:val="28"/>
          <w:rtl/>
        </w:rPr>
        <w:t xml:space="preserve">7368 . النجف الأشرف؛ مكتبة الإمام أمير المؤمنين العامة؛ رقم المخطوط: 1723</w:t>
      </w:r>
    </w:p>
    <w:p>
      <w:pPr>
        <w:pStyle w:val="BookText"/>
      </w:pPr>
      <w:r>
        <w:rPr>
          <w:rFonts w:ascii="Amiri" w:hAnsi="Amiri" w:eastAsia="Amiri" w:cs="Amiri"/>
          <w:lang w:bidi="ar-SA"/>
          <w:color w:val="111111"/>
          <w:sz w:val="28"/>
          <w:szCs w:val="28"/>
          <w:rtl/>
        </w:rPr>
        <w:t xml:space="preserve">نسخ، إلهي نامه القرن 12ه- [ف: 2-680]</w:t>
      </w:r>
    </w:p>
    <w:p>
      <w:pPr>
        <w:pStyle w:val="Heading2"/>
      </w:pPr>
      <w:bookmarkStart w:id="1893" w:name="_Toc1212"/>
      <w:r>
        <w:t>إلهي نامه / شعر - فارسي</w:t>
      </w:r>
      <w:bookmarkEnd w:id="1893"/>
    </w:p>
    <w:p>
      <w:pPr>
        <w:pStyle w:val="BookText"/>
      </w:pPr>
      <w:r>
        <w:rPr>
          <w:rFonts w:ascii="Amiri" w:hAnsi="Amiri" w:eastAsia="Amiri" w:cs="Amiri"/>
          <w:lang w:bidi="ar-SA"/>
          <w:color w:val="111111"/>
          <w:sz w:val="28"/>
          <w:szCs w:val="28"/>
          <w:rtl/>
        </w:rPr>
        <w:t xml:space="preserve">العطار، محمّد بن إبراهيم ( 3 - 627 ه- )</w:t>
      </w:r>
    </w:p>
    <w:p>
      <w:pPr>
        <w:pStyle w:val="BookText"/>
      </w:pPr>
      <w:r>
        <w:rPr>
          <w:rFonts w:ascii="IRNazanin" w:hAnsi="IRNazanin" w:eastAsia="IRNazanin" w:cs="IRNazanin"/>
          <w:lang w:bidi="fa-IR"/>
          <w:color w:val="111111"/>
          <w:sz w:val="28"/>
          <w:szCs w:val="28"/>
          <w:rtl/>
        </w:rPr>
        <w:t xml:space="preserve">أوّله 1: بنام آنك ملكش بی زوال است * به وصفش عقل صاحب نطق لال است</w:t>
      </w:r>
    </w:p>
    <w:p>
      <w:pPr>
        <w:pStyle w:val="BookText"/>
      </w:pPr>
      <w:r>
        <w:rPr>
          <w:rFonts w:ascii="IRNazanin" w:hAnsi="IRNazanin" w:eastAsia="IRNazanin" w:cs="IRNazanin"/>
          <w:lang w:bidi="fa-IR"/>
          <w:color w:val="111111"/>
          <w:sz w:val="28"/>
          <w:szCs w:val="28"/>
          <w:rtl/>
        </w:rPr>
        <w:t xml:space="preserve">2: بنام کردگار هفت افلاك * که پیدا کرد آدم از کفی خاک</w:t>
      </w:r>
    </w:p>
    <w:p>
      <w:pPr>
        <w:pStyle w:val="BookText"/>
      </w:pPr>
      <w:r>
        <w:rPr>
          <w:rFonts w:ascii="IRNazanin" w:hAnsi="IRNazanin" w:eastAsia="IRNazanin" w:cs="IRNazanin"/>
          <w:lang w:bidi="fa-IR"/>
          <w:color w:val="111111"/>
          <w:sz w:val="28"/>
          <w:szCs w:val="28"/>
          <w:rtl/>
        </w:rPr>
        <w:t xml:space="preserve">3: الهی نامه را آغاز کردم * بنامت باب نامه باز کردم</w:t>
      </w:r>
    </w:p>
    <w:p>
      <w:pPr>
        <w:pStyle w:val="BookText"/>
      </w:pPr>
      <w:r>
        <w:rPr>
          <w:rFonts w:ascii="IRNazanin" w:hAnsi="IRNazanin" w:eastAsia="IRNazanin" w:cs="IRNazanin"/>
          <w:lang w:bidi="fa-IR"/>
          <w:color w:val="111111"/>
          <w:sz w:val="28"/>
          <w:szCs w:val="28"/>
          <w:rtl/>
        </w:rPr>
        <w:t xml:space="preserve">طبع: طهران، 1339 ش، تصحيح: فؤاد روحاني؛ لكنو، نول کشور، 1872م</w:t>
      </w:r>
    </w:p>
    <w:p>
      <w:pPr>
        <w:pStyle w:val="BookText"/>
      </w:pPr>
      <w:r>
        <w:rPr>
          <w:rFonts w:ascii="Amiri" w:hAnsi="Amiri" w:eastAsia="Amiri" w:cs="Amiri"/>
          <w:lang w:bidi="ar-SA"/>
          <w:color w:val="111111"/>
          <w:sz w:val="28"/>
          <w:szCs w:val="28"/>
          <w:rtl/>
        </w:rPr>
        <w:t xml:space="preserve">[فنخا 4: 808-811(38نسخة)]</w:t>
      </w:r>
    </w:p>
    <w:p>
      <w:pPr>
        <w:pStyle w:val="BookText"/>
      </w:pPr>
      <w:r>
        <w:rPr>
          <w:rFonts w:ascii="Amiri" w:hAnsi="Amiri" w:eastAsia="Amiri" w:cs="Amiri"/>
          <w:lang w:bidi="ar-SA"/>
          <w:color w:val="111111"/>
          <w:sz w:val="28"/>
          <w:szCs w:val="28"/>
          <w:rtl/>
        </w:rPr>
        <w:t xml:space="preserve">7369 . البصرة؛ خزانة محمد أحمد المحامي؛ رقم المخطوط دون الرقم</w:t>
      </w:r>
    </w:p>
    <w:p>
      <w:pPr>
        <w:pStyle w:val="BookText"/>
      </w:pPr>
      <w:r>
        <w:rPr>
          <w:rFonts w:ascii="Amiri" w:hAnsi="Amiri" w:eastAsia="Amiri" w:cs="Amiri"/>
          <w:lang w:bidi="ar-SA"/>
          <w:color w:val="111111"/>
          <w:sz w:val="28"/>
          <w:szCs w:val="28"/>
          <w:rtl/>
        </w:rPr>
        <w:t xml:space="preserve">إلهي نامه 884ه- معهد [المخطوطات العربية : المجلد 1-167]</w:t>
      </w:r>
    </w:p>
    <w:p>
      <w:pPr>
        <w:pStyle w:val="Heading2"/>
      </w:pPr>
      <w:bookmarkStart w:id="1894" w:name="_Toc1213"/>
      <w:r>
        <w:t>الإلهي والطبيعي (رسالة في) / فلسفة - عربي</w:t>
      </w:r>
      <w:bookmarkEnd w:id="1894"/>
    </w:p>
    <w:p>
      <w:pPr>
        <w:pStyle w:val="BookText"/>
      </w:pPr>
      <w:r>
        <w:rPr>
          <w:rFonts w:ascii="Amiri" w:hAnsi="Amiri" w:eastAsia="Amiri" w:cs="Amiri"/>
          <w:lang w:bidi="ar-SA"/>
          <w:color w:val="111111"/>
          <w:sz w:val="28"/>
          <w:szCs w:val="28"/>
          <w:rtl/>
        </w:rPr>
        <w:t xml:space="preserve">عبدالرزاق الكاشي، عبدالرزاق بن أحمد ( - 736 ؟ 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42" w:name="pg8320_85533"/>
    <w:bookmarkEnd w:id="542"/>
    <w:p>
      <w:pPr>
        <w:pStyle w:val="BookText"/>
      </w:pPr>
      <w:r>
        <w:rPr>
          <w:rFonts w:ascii="Times New Roman" w:hAnsi="Times New Roman" w:eastAsia="Times New Roman" w:cs="Times New Roman"/>
          <w:lang w:val="en-US" w:bidi="en-US"/>
          <w:color w:val="111111"/>
          <w:sz w:val="28"/>
          <w:szCs w:val="28"/>
          <w:rtl/>
        </w:rPr>
        <w:t xml:space="preserve">7370.</w:t>
      </w:r>
    </w:p>
    <w:p>
      <w:pPr>
        <w:pStyle w:val="BookText"/>
      </w:pPr>
      <w:r>
        <w:rPr>
          <w:rFonts w:ascii="Amiri" w:hAnsi="Amiri" w:eastAsia="Amiri" w:cs="Amiri"/>
          <w:lang w:bidi="ar-SA"/>
          <w:color w:val="111111"/>
          <w:sz w:val="28"/>
          <w:szCs w:val="28"/>
          <w:rtl/>
        </w:rPr>
        <w:t xml:space="preserve">النجف الأشرف العتبة العلوية؛ رقم المخطوط: 16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5-25]</w:t>
      </w:r>
    </w:p>
    <w:p>
      <w:pPr>
        <w:pStyle w:val="Heading2"/>
      </w:pPr>
      <w:bookmarkStart w:id="1895" w:name="_Toc1214"/>
      <w:r>
        <w:t>إلى طريق الحق = رسالة إلى فخر الدين الرازي = رسالة الدواء اي الترياق = رسالة الدعوة إلى طريق العلم = رسالة في معرفة اليقينية والوسائل المؤدية</w:t>
      </w:r>
      <w:bookmarkEnd w:id="1895"/>
    </w:p>
    <w:p>
      <w:pPr>
        <w:pStyle w:val="BookText"/>
      </w:pPr>
      <w:r>
        <w:rPr>
          <w:rFonts w:ascii="Amiri" w:hAnsi="Amiri" w:eastAsia="Amiri" w:cs="Amiri"/>
          <w:lang w:bidi="ar-SA"/>
          <w:color w:val="111111"/>
          <w:sz w:val="28"/>
          <w:szCs w:val="28"/>
          <w:rtl/>
        </w:rPr>
        <w:t xml:space="preserve">إليها / عرفان وتصوف - عربي</w:t>
      </w:r>
    </w:p>
    <w:p>
      <w:pPr>
        <w:pStyle w:val="BookText"/>
      </w:pPr>
      <w:r>
        <w:rPr>
          <w:rFonts w:ascii="Amiri" w:hAnsi="Amiri" w:eastAsia="Amiri" w:cs="Amiri"/>
          <w:lang w:bidi="ar-SA"/>
          <w:color w:val="111111"/>
          <w:sz w:val="28"/>
          <w:szCs w:val="28"/>
          <w:rtl/>
        </w:rPr>
        <w:t xml:space="preserve">ابن عربي، محمّد بن علي(560 - 638 ه- )</w:t>
      </w:r>
    </w:p>
    <w:p>
      <w:pPr>
        <w:pStyle w:val="BookText"/>
      </w:pPr>
      <w:r>
        <w:rPr>
          <w:rFonts w:ascii="Amiri" w:hAnsi="Amiri" w:eastAsia="Amiri" w:cs="Amiri"/>
          <w:lang w:bidi="ar-SA"/>
          <w:color w:val="111111"/>
          <w:sz w:val="28"/>
          <w:szCs w:val="28"/>
          <w:rtl/>
        </w:rPr>
        <w:t xml:space="preserve">أوّله: الحمد لله وسلام على عباده الذين اصطفى ... أما بعد فانا نحمد الله اليك الذي لا اله الا هو قال رسول الله اذا أحب احدكم أخاه فليعلمه اياه وأنا احبك...</w:t>
      </w:r>
    </w:p>
    <w:p>
      <w:pPr>
        <w:pStyle w:val="BookText"/>
      </w:pPr>
      <w:r>
        <w:rPr>
          <w:rFonts w:ascii="Amiri" w:hAnsi="Amiri" w:eastAsia="Amiri" w:cs="Amiri"/>
          <w:lang w:bidi="ar-SA"/>
          <w:color w:val="111111"/>
          <w:sz w:val="28"/>
          <w:szCs w:val="28"/>
          <w:rtl/>
        </w:rPr>
        <w:t xml:space="preserve">آخره: الاذعان للحق والتسليم له ان لم يكن الايمان به وهذا تمام الرسالة والله ولي الكفاية والتوفيق والصلوة والسلم على نبيه وصفيه محمد وآله وعشيرته.</w:t>
      </w:r>
    </w:p>
    <w:p>
      <w:pPr>
        <w:pStyle w:val="BookText"/>
      </w:pPr>
      <w:r>
        <w:rPr>
          <w:rFonts w:ascii="Amiri" w:hAnsi="Amiri" w:eastAsia="Amiri" w:cs="Amiri"/>
          <w:lang w:bidi="ar-SA"/>
          <w:color w:val="111111"/>
          <w:sz w:val="28"/>
          <w:szCs w:val="28"/>
          <w:rtl/>
        </w:rPr>
        <w:t xml:space="preserve">طبع: طهران، 1321 ه-، في كشكول شيخ بهائي؛ بيروت، ضمن رسائل ابن عربي</w:t>
      </w:r>
    </w:p>
    <w:p>
      <w:pPr>
        <w:pStyle w:val="BookText"/>
      </w:pPr>
      <w:r>
        <w:rPr>
          <w:rFonts w:ascii="Amiri" w:hAnsi="Amiri" w:eastAsia="Amiri" w:cs="Amiri"/>
          <w:lang w:bidi="ar-SA"/>
          <w:color w:val="111111"/>
          <w:sz w:val="28"/>
          <w:szCs w:val="28"/>
          <w:rtl/>
        </w:rPr>
        <w:t xml:space="preserve">[فنخا 4: 812-813 (19 نسخة)]</w:t>
      </w:r>
    </w:p>
    <w:p>
      <w:pPr>
        <w:pStyle w:val="BookText"/>
      </w:pPr>
      <w:r>
        <w:rPr>
          <w:rFonts w:ascii="Times New Roman" w:hAnsi="Times New Roman" w:eastAsia="Times New Roman" w:cs="Times New Roman"/>
          <w:lang w:val="en-US" w:bidi="en-US"/>
          <w:color w:val="111111"/>
          <w:sz w:val="28"/>
          <w:szCs w:val="28"/>
          <w:rtl/>
        </w:rPr>
        <w:t xml:space="preserve">7371.</w:t>
      </w:r>
    </w:p>
    <w:p>
      <w:pPr>
        <w:pStyle w:val="BookText"/>
      </w:pPr>
      <w:r>
        <w:rPr>
          <w:rFonts w:ascii="Amiri" w:hAnsi="Amiri" w:eastAsia="Amiri" w:cs="Amiri"/>
          <w:lang w:bidi="ar-SA"/>
          <w:color w:val="111111"/>
          <w:sz w:val="28"/>
          <w:szCs w:val="28"/>
          <w:rtl/>
        </w:rPr>
        <w:t xml:space="preserve">بغداد مكتبة عبد الوهاب نيازي؛ رقم المخطوط : 3825/14</w:t>
      </w:r>
    </w:p>
    <w:p>
      <w:pPr>
        <w:pStyle w:val="BookText"/>
      </w:pPr>
      <w:r>
        <w:rPr>
          <w:rFonts w:ascii="Amiri" w:hAnsi="Amiri" w:eastAsia="Amiri" w:cs="Amiri"/>
          <w:lang w:bidi="ar-SA"/>
          <w:color w:val="111111"/>
          <w:sz w:val="28"/>
          <w:szCs w:val="28"/>
          <w:rtl/>
        </w:rPr>
        <w:t xml:space="preserve">أوّلها: الحمد لله الذي جعل الإنسان الكامل معلم الملك</w:t>
      </w:r>
    </w:p>
    <w:p>
      <w:pPr>
        <w:pStyle w:val="BookText"/>
      </w:pPr>
      <w:r>
        <w:rPr>
          <w:rFonts w:ascii="IRNazanin" w:hAnsi="IRNazanin" w:eastAsia="IRNazanin" w:cs="IRNazanin"/>
          <w:lang w:bidi="fa-IR"/>
          <w:color w:val="111111"/>
          <w:sz w:val="28"/>
          <w:szCs w:val="28"/>
          <w:rtl/>
        </w:rPr>
        <w:t xml:space="preserve">کا: نجا بن يوسف الزيلعي تا 989 ه- ،8 ص 27 س، 10*15سم [ف: 104]</w:t>
      </w:r>
    </w:p>
    <w:p>
      <w:pPr>
        <w:pStyle w:val="BookText"/>
      </w:pPr>
      <w:r>
        <w:rPr>
          <w:rFonts w:ascii="Times New Roman" w:hAnsi="Times New Roman" w:eastAsia="Times New Roman" w:cs="Times New Roman"/>
          <w:lang w:val="en-US" w:bidi="en-US"/>
          <w:color w:val="111111"/>
          <w:sz w:val="28"/>
          <w:szCs w:val="28"/>
          <w:rtl/>
        </w:rPr>
        <w:t xml:space="preserve">7372.</w:t>
      </w:r>
    </w:p>
    <w:p>
      <w:pPr>
        <w:pStyle w:val="BookText"/>
      </w:pPr>
      <w:r>
        <w:rPr>
          <w:rFonts w:ascii="Amiri" w:hAnsi="Amiri" w:eastAsia="Amiri" w:cs="Amiri"/>
          <w:lang w:bidi="ar-SA"/>
          <w:color w:val="111111"/>
          <w:sz w:val="28"/>
          <w:szCs w:val="28"/>
          <w:rtl/>
        </w:rPr>
        <w:t xml:space="preserve">بغداد مكتبة الأوقاف العامة؛ رقم المخطوط : 4753/4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محمّد فتح الله السلوي الانصاري، تا: 1028ه-، مصر؛ 1ق،17*28سم [ف: 4-</w:t>
      </w:r>
    </w:p>
    <w:p>
      <w:pPr>
        <w:pStyle w:val="BookText"/>
      </w:pPr>
      <w:r>
        <w:rPr>
          <w:rFonts w:ascii="Times New Roman" w:hAnsi="Times New Roman" w:eastAsia="Times New Roman" w:cs="Times New Roman"/>
          <w:lang w:val="en-US" w:bidi="en-US"/>
          <w:color w:val="111111"/>
          <w:sz w:val="28"/>
          <w:szCs w:val="28"/>
          <w:rtl/>
        </w:rPr>
        <w:t xml:space="preserve">360 ]</w:t>
      </w:r>
    </w:p>
    <w:p>
      <w:pPr>
        <w:pStyle w:val="BookText"/>
      </w:pPr>
      <w:r>
        <w:rPr>
          <w:rFonts w:ascii="Times New Roman" w:hAnsi="Times New Roman" w:eastAsia="Times New Roman" w:cs="Times New Roman"/>
          <w:lang w:val="en-US" w:bidi="en-US"/>
          <w:color w:val="111111"/>
          <w:sz w:val="28"/>
          <w:szCs w:val="28"/>
          <w:rtl/>
        </w:rPr>
        <w:t xml:space="preserve">7373.</w:t>
      </w:r>
    </w:p>
    <w:p>
      <w:pPr>
        <w:pStyle w:val="BookText"/>
      </w:pPr>
      <w:r>
        <w:rPr>
          <w:rFonts w:ascii="Amiri" w:hAnsi="Amiri" w:eastAsia="Amiri" w:cs="Amiri"/>
          <w:lang w:bidi="ar-SA"/>
          <w:color w:val="111111"/>
          <w:sz w:val="28"/>
          <w:szCs w:val="28"/>
          <w:rtl/>
        </w:rPr>
        <w:t xml:space="preserve">بغداد؛ المكتبة القادرية رقم المخطوط: 654/7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السيد علي القادري نقيب اشراف بغداد، تا: 1184ه-، 2ق (73-72) 29س،11/5*19/5سم [ف: 3-16]</w:t>
      </w:r>
    </w:p>
    <w:p>
      <w:pPr>
        <w:pStyle w:val="BookText"/>
      </w:pPr>
      <w:r>
        <w:rPr>
          <w:rFonts w:ascii="Times New Roman" w:hAnsi="Times New Roman" w:eastAsia="Times New Roman" w:cs="Times New Roman"/>
          <w:lang w:val="en-US" w:bidi="en-US"/>
          <w:color w:val="111111"/>
          <w:sz w:val="28"/>
          <w:szCs w:val="28"/>
          <w:rtl/>
        </w:rPr>
        <w:t xml:space="preserve">7374.</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23/41/25</w:t>
      </w:r>
    </w:p>
    <w:p>
      <w:pPr>
        <w:pStyle w:val="BookText"/>
      </w:pPr>
      <w:r>
        <w:rPr>
          <w:rFonts w:ascii="IRNazanin" w:hAnsi="IRNazanin" w:eastAsia="IRNazanin" w:cs="IRNazanin"/>
          <w:lang w:bidi="fa-IR"/>
          <w:color w:val="111111"/>
          <w:sz w:val="28"/>
          <w:szCs w:val="28"/>
          <w:rtl/>
        </w:rPr>
        <w:t xml:space="preserve">کا: مجهول، تا: مجهول؛ 23*17سم [الاوقاف العامة - الموصل: 4 -198]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43" w:name="pg8320_85534"/>
    <w:bookmarkEnd w:id="543"/>
    <w:p>
      <w:pPr>
        <w:pStyle w:val="Heading2"/>
      </w:pPr>
      <w:bookmarkStart w:id="1896" w:name="_Toc1215"/>
      <w:r>
        <w:t>الأم / حديث - عربي</w:t>
      </w:r>
      <w:bookmarkEnd w:id="1896"/>
    </w:p>
    <w:p>
      <w:pPr>
        <w:pStyle w:val="BookText"/>
      </w:pPr>
      <w:r>
        <w:rPr>
          <w:rFonts w:ascii="Amiri" w:hAnsi="Amiri" w:eastAsia="Amiri" w:cs="Amiri"/>
          <w:lang w:bidi="ar-SA"/>
          <w:color w:val="111111"/>
          <w:sz w:val="28"/>
          <w:szCs w:val="28"/>
          <w:rtl/>
        </w:rPr>
        <w:t xml:space="preserve">الشافعي محمّد بن إدريس(150 - 204ه-)</w:t>
      </w:r>
    </w:p>
    <w:p>
      <w:pPr>
        <w:pStyle w:val="BookText"/>
      </w:pPr>
      <w:r>
        <w:rPr>
          <w:rFonts w:ascii="Amiri" w:hAnsi="Amiri" w:eastAsia="Amiri" w:cs="Amiri"/>
          <w:lang w:bidi="ar-SA"/>
          <w:color w:val="111111"/>
          <w:sz w:val="28"/>
          <w:szCs w:val="28"/>
          <w:rtl/>
        </w:rPr>
        <w:t xml:space="preserve">طبع: بولاق 1321ق؛ القاهرة، 1321 و 1326 ه- 1961 و 1963م</w:t>
      </w:r>
    </w:p>
    <w:p>
      <w:pPr>
        <w:pStyle w:val="BookText"/>
      </w:pPr>
      <w:r>
        <w:rPr>
          <w:rFonts w:ascii="Amiri" w:hAnsi="Amiri" w:eastAsia="Amiri" w:cs="Amiri"/>
          <w:lang w:bidi="ar-SA"/>
          <w:color w:val="111111"/>
          <w:sz w:val="28"/>
          <w:szCs w:val="28"/>
          <w:rtl/>
        </w:rPr>
        <w:t xml:space="preserve">[فنخا 4: 814(1 نسخة ) ]</w:t>
      </w:r>
    </w:p>
    <w:p>
      <w:pPr>
        <w:pStyle w:val="BookText"/>
      </w:pPr>
      <w:r>
        <w:rPr>
          <w:rFonts w:ascii="Times New Roman" w:hAnsi="Times New Roman" w:eastAsia="Times New Roman" w:cs="Times New Roman"/>
          <w:lang w:val="en-US" w:bidi="en-US"/>
          <w:color w:val="111111"/>
          <w:sz w:val="28"/>
          <w:szCs w:val="28"/>
          <w:rtl/>
        </w:rPr>
        <w:t xml:space="preserve">7375.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ت/90</w:t>
      </w:r>
    </w:p>
    <w:p>
      <w:pPr>
        <w:pStyle w:val="BookText"/>
      </w:pPr>
      <w:r>
        <w:rPr>
          <w:rFonts w:ascii="Amiri" w:hAnsi="Amiri" w:eastAsia="Amiri" w:cs="Amiri"/>
          <w:lang w:bidi="ar-SA"/>
          <w:color w:val="111111"/>
          <w:sz w:val="28"/>
          <w:szCs w:val="28"/>
          <w:rtl/>
        </w:rPr>
        <w:t xml:space="preserve">أوّلها: هذا كتاب كتبه عبدالله فلان أمير المؤمنين لليليتين خلتا من شهر ربيع الاول من سنة كذا؛ وكذا: آخرها: كما لايجوز اخذ الربا في الاسلام لانه عين قائمة لم تقت الجزء الثالث من الام.</w:t>
      </w:r>
    </w:p>
    <w:p>
      <w:pPr>
        <w:pStyle w:val="BookText"/>
      </w:pPr>
      <w:r>
        <w:rPr>
          <w:rFonts w:ascii="Amiri" w:hAnsi="Amiri" w:eastAsia="Amiri" w:cs="Amiri"/>
          <w:lang w:bidi="ar-SA"/>
          <w:color w:val="111111"/>
          <w:sz w:val="28"/>
          <w:szCs w:val="28"/>
          <w:rtl/>
        </w:rPr>
        <w:t xml:space="preserve">الجزء 3؛ كا: عبدالرحمن بن إبراهيم شرعان، تا: 1273ه-، 181 ق، 23 س ،28*18سم</w:t>
      </w:r>
    </w:p>
    <w:p>
      <w:pPr>
        <w:pStyle w:val="BookText"/>
      </w:pPr>
      <w:r>
        <w:rPr>
          <w:rFonts w:ascii="Amiri" w:hAnsi="Amiri" w:eastAsia="Amiri" w:cs="Amiri"/>
          <w:lang w:bidi="ar-SA"/>
          <w:color w:val="111111"/>
          <w:sz w:val="28"/>
          <w:szCs w:val="28"/>
          <w:rtl/>
        </w:rPr>
        <w:t xml:space="preserve">[الاوقاف المركزية - ف: 1-251 ]</w:t>
      </w:r>
    </w:p>
    <w:p>
      <w:pPr>
        <w:pStyle w:val="BookText"/>
      </w:pPr>
      <w:r>
        <w:rPr>
          <w:rFonts w:ascii="Times New Roman" w:hAnsi="Times New Roman" w:eastAsia="Times New Roman" w:cs="Times New Roman"/>
          <w:lang w:val="en-US" w:bidi="en-US"/>
          <w:color w:val="111111"/>
          <w:sz w:val="28"/>
          <w:szCs w:val="28"/>
          <w:rtl/>
        </w:rPr>
        <w:t xml:space="preserve">7376.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110</w:t>
      </w:r>
    </w:p>
    <w:p>
      <w:pPr>
        <w:pStyle w:val="BookText"/>
      </w:pPr>
      <w:r>
        <w:rPr>
          <w:rFonts w:ascii="Amiri" w:hAnsi="Amiri" w:eastAsia="Amiri" w:cs="Amiri"/>
          <w:lang w:bidi="ar-SA"/>
          <w:color w:val="111111"/>
          <w:sz w:val="28"/>
          <w:szCs w:val="28"/>
          <w:rtl/>
        </w:rPr>
        <w:t xml:space="preserve">أوّلها: اباحة الطلاق؛ أخبرنا الربيع بن سليمان قال: قال الشافعي قال الله تعالى (اذا طلقتم النساء فطلقوهن لعدتهن الاية ...؛) آخرها: أو كفارة يمين ومن أوجب على نفسه شيئا لا يجب عليه ما أوجب ولا بديلا منه فليس بمول وهو خارج من الايلاء.</w:t>
      </w:r>
    </w:p>
    <w:p>
      <w:pPr>
        <w:pStyle w:val="BookText"/>
      </w:pPr>
      <w:r>
        <w:rPr>
          <w:rFonts w:ascii="IRNazanin" w:hAnsi="IRNazanin" w:eastAsia="IRNazanin" w:cs="IRNazanin"/>
          <w:lang w:bidi="fa-IR"/>
          <w:color w:val="111111"/>
          <w:sz w:val="28"/>
          <w:szCs w:val="28"/>
          <w:rtl/>
        </w:rPr>
        <w:t xml:space="preserve">الجزء 4؛ نسخ، کا: مجهول، تا: 1275ه-، 114ق، 23 س،29*19سم [الاوقاف المركزية ف</w:t>
      </w:r>
    </w:p>
    <w:p>
      <w:pPr>
        <w:pStyle w:val="BookText"/>
      </w:pPr>
      <w:r>
        <w:rPr>
          <w:rFonts w:ascii="Times New Roman" w:hAnsi="Times New Roman" w:eastAsia="Times New Roman" w:cs="Times New Roman"/>
          <w:lang w:val="en-US" w:bidi="en-US"/>
          <w:color w:val="111111"/>
          <w:sz w:val="28"/>
          <w:szCs w:val="28"/>
          <w:rtl/>
        </w:rPr>
        <w:t xml:space="preserve">252 -1 ]</w:t>
      </w:r>
    </w:p>
    <w:p>
      <w:pPr>
        <w:pStyle w:val="BookText"/>
      </w:pPr>
      <w:r>
        <w:rPr>
          <w:rFonts w:ascii="Times New Roman" w:hAnsi="Times New Roman" w:eastAsia="Times New Roman" w:cs="Times New Roman"/>
          <w:lang w:val="en-US" w:bidi="en-US"/>
          <w:color w:val="111111"/>
          <w:sz w:val="28"/>
          <w:szCs w:val="28"/>
          <w:rtl/>
        </w:rPr>
        <w:t xml:space="preserve">7377.</w:t>
      </w:r>
    </w:p>
    <w:p>
      <w:pPr>
        <w:pStyle w:val="BookText"/>
      </w:pPr>
      <w:r>
        <w:rPr>
          <w:rFonts w:ascii="Amiri" w:hAnsi="Amiri" w:eastAsia="Amiri" w:cs="Amiri"/>
          <w:lang w:bidi="ar-SA"/>
          <w:color w:val="111111"/>
          <w:sz w:val="28"/>
          <w:szCs w:val="28"/>
          <w:rtl/>
        </w:rPr>
        <w:t xml:space="preserve">بغداد؛ مكتبة الأوقاف العامة؛ رقم المخطوط: 7453</w:t>
      </w:r>
    </w:p>
    <w:p>
      <w:pPr>
        <w:pStyle w:val="BookText"/>
      </w:pPr>
      <w:r>
        <w:rPr>
          <w:rFonts w:ascii="IRNazanin" w:hAnsi="IRNazanin" w:eastAsia="IRNazanin" w:cs="IRNazanin"/>
          <w:lang w:bidi="fa-IR"/>
          <w:color w:val="111111"/>
          <w:sz w:val="28"/>
          <w:szCs w:val="28"/>
          <w:rtl/>
        </w:rPr>
        <w:t xml:space="preserve">أوله كتاب النكاح؛ کا: مجهول، تا: مجهول؛ 38 ق،22*18سم [ف: 1 -584]</w:t>
      </w:r>
    </w:p>
    <w:p>
      <w:pPr>
        <w:pStyle w:val="Heading2"/>
      </w:pPr>
      <w:bookmarkStart w:id="1897" w:name="_Toc1216"/>
      <w:r>
        <w:t>«أما بعد» (رسالة في) / أدب - عربي</w:t>
      </w:r>
      <w:bookmarkEnd w:id="1897"/>
    </w:p>
    <w:p>
      <w:pPr>
        <w:pStyle w:val="BookText"/>
      </w:pPr>
      <w:r>
        <w:rPr>
          <w:rFonts w:ascii="Amiri" w:hAnsi="Amiri" w:eastAsia="Amiri" w:cs="Amiri"/>
          <w:lang w:bidi="ar-SA"/>
          <w:color w:val="111111"/>
          <w:sz w:val="28"/>
          <w:szCs w:val="28"/>
          <w:rtl/>
        </w:rPr>
        <w:t xml:space="preserve">الكوزي البيوك زاده، إبراهيم بن محمّد ( - 1253 ه- )</w:t>
      </w:r>
    </w:p>
    <w:p>
      <w:pPr>
        <w:pStyle w:val="BookText"/>
      </w:pPr>
      <w:r>
        <w:rPr>
          <w:rFonts w:ascii="Amiri" w:hAnsi="Amiri" w:eastAsia="Amiri" w:cs="Amiri"/>
          <w:lang w:bidi="ar-SA"/>
          <w:color w:val="111111"/>
          <w:sz w:val="28"/>
          <w:szCs w:val="28"/>
          <w:rtl/>
        </w:rPr>
        <w:t xml:space="preserve">طبع: الآستانة، 1259ه-</w:t>
      </w:r>
    </w:p>
    <w:p>
      <w:pPr>
        <w:pStyle w:val="BookText"/>
      </w:pPr>
      <w:r>
        <w:rPr>
          <w:rFonts w:ascii="Times New Roman" w:hAnsi="Times New Roman" w:eastAsia="Times New Roman" w:cs="Times New Roman"/>
          <w:lang w:val="en-US" w:bidi="en-US"/>
          <w:color w:val="111111"/>
          <w:sz w:val="28"/>
          <w:szCs w:val="28"/>
          <w:rtl/>
        </w:rPr>
        <w:t xml:space="preserve">7378.</w:t>
      </w:r>
    </w:p>
    <w:p>
      <w:pPr>
        <w:pStyle w:val="BookText"/>
      </w:pPr>
      <w:r>
        <w:rPr>
          <w:rFonts w:ascii="Amiri" w:hAnsi="Amiri" w:eastAsia="Amiri" w:cs="Amiri"/>
          <w:lang w:bidi="ar-SA"/>
          <w:color w:val="111111"/>
          <w:sz w:val="28"/>
          <w:szCs w:val="28"/>
          <w:rtl/>
        </w:rPr>
        <w:t xml:space="preserve">بغداد؛ مكتبة الأوقاف العامة؛ رقم المخطوط: 13782/29</w:t>
      </w:r>
    </w:p>
    <w:p>
      <w:pPr>
        <w:pStyle w:val="BookText"/>
      </w:pPr>
      <w:r>
        <w:rPr>
          <w:rFonts w:ascii="Amiri" w:hAnsi="Amiri" w:eastAsia="Amiri" w:cs="Amiri"/>
          <w:lang w:bidi="ar-SA"/>
          <w:color w:val="111111"/>
          <w:sz w:val="28"/>
          <w:szCs w:val="28"/>
          <w:rtl/>
        </w:rPr>
        <w:t xml:space="preserve">أوّلها: الحمد لله وسلام على عباده الذين اصطفى، يقول البائس</w:t>
      </w:r>
    </w:p>
    <w:p>
      <w:pPr>
        <w:pStyle w:val="BookText"/>
      </w:pPr>
      <w:r>
        <w:rPr>
          <w:rFonts w:ascii="IRNazanin" w:hAnsi="IRNazanin" w:eastAsia="IRNazanin" w:cs="IRNazanin"/>
          <w:lang w:bidi="fa-IR"/>
          <w:color w:val="111111"/>
          <w:sz w:val="28"/>
          <w:szCs w:val="28"/>
          <w:rtl/>
        </w:rPr>
        <w:t xml:space="preserve">کا: مجهول، تا: مجهول؛ 2ق، 18 س،13*19سم [ف 3-227 ]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44" w:name="pg8320_85535"/>
    <w:bookmarkEnd w:id="544"/>
    <w:p>
      <w:pPr>
        <w:pStyle w:val="Heading2"/>
      </w:pPr>
      <w:bookmarkStart w:id="1898" w:name="_Toc1217"/>
      <w:r>
        <w:t>«أما بعد» (رسالة في) / لغة - عربي</w:t>
      </w:r>
      <w:bookmarkEnd w:id="1898"/>
    </w:p>
    <w:p>
      <w:pPr>
        <w:pStyle w:val="BookText"/>
      </w:pPr>
      <w:r>
        <w:rPr>
          <w:rFonts w:ascii="Amiri" w:hAnsi="Amiri" w:eastAsia="Amiri" w:cs="Amiri"/>
          <w:lang w:bidi="ar-SA"/>
          <w:color w:val="111111"/>
          <w:sz w:val="28"/>
          <w:szCs w:val="28"/>
          <w:rtl/>
        </w:rPr>
        <w:t xml:space="preserve">ابن الامير الجزائري، علي بن عبد القادر ( - القرن 13ه-)</w:t>
      </w:r>
    </w:p>
    <w:p>
      <w:pPr>
        <w:pStyle w:val="BookText"/>
      </w:pPr>
      <w:r>
        <w:rPr>
          <w:rFonts w:ascii="Times New Roman" w:hAnsi="Times New Roman" w:eastAsia="Times New Roman" w:cs="Times New Roman"/>
          <w:lang w:val="en-US" w:bidi="en-US"/>
          <w:color w:val="111111"/>
          <w:sz w:val="28"/>
          <w:szCs w:val="28"/>
          <w:rtl/>
        </w:rPr>
        <w:t xml:space="preserve">7379.</w:t>
      </w:r>
    </w:p>
    <w:p>
      <w:pPr>
        <w:pStyle w:val="BookText"/>
      </w:pPr>
      <w:r>
        <w:rPr>
          <w:rFonts w:ascii="Amiri" w:hAnsi="Amiri" w:eastAsia="Amiri" w:cs="Amiri"/>
          <w:lang w:bidi="ar-SA"/>
          <w:color w:val="111111"/>
          <w:sz w:val="28"/>
          <w:szCs w:val="28"/>
          <w:rtl/>
        </w:rPr>
        <w:t xml:space="preserve">بغداد مكتبة الأوقاف العامة؛ رقم المخطوط : 5664/2</w:t>
      </w:r>
    </w:p>
    <w:p>
      <w:pPr>
        <w:pStyle w:val="BookText"/>
      </w:pPr>
      <w:r>
        <w:rPr>
          <w:rFonts w:ascii="Amiri" w:hAnsi="Amiri" w:eastAsia="Amiri" w:cs="Amiri"/>
          <w:lang w:bidi="ar-SA"/>
          <w:color w:val="111111"/>
          <w:sz w:val="28"/>
          <w:szCs w:val="28"/>
          <w:rtl/>
        </w:rPr>
        <w:t xml:space="preserve">أوّلها: حمدا يا من علم آدم الاسماء كلها بنطق بفصل الخطاب ...</w:t>
      </w:r>
    </w:p>
    <w:p>
      <w:pPr>
        <w:pStyle w:val="BookText"/>
      </w:pPr>
      <w:r>
        <w:rPr>
          <w:rFonts w:ascii="Amiri" w:hAnsi="Amiri" w:eastAsia="Amiri" w:cs="Amiri"/>
          <w:lang w:bidi="ar-SA"/>
          <w:color w:val="111111"/>
          <w:sz w:val="28"/>
          <w:szCs w:val="28"/>
          <w:rtl/>
        </w:rPr>
        <w:t xml:space="preserve">مغربي، كاتب = مؤلف، تا: 1186 ه-، 15ق،17*27سم [ف: 3-228]</w:t>
      </w:r>
    </w:p>
    <w:p>
      <w:pPr>
        <w:pStyle w:val="Heading2"/>
      </w:pPr>
      <w:bookmarkStart w:id="1899" w:name="_Toc1218"/>
      <w:r>
        <w:t>أمارات الساعة (منسوبة للإمام علي كرم الله وجهه / حديث - عربي</w:t>
      </w:r>
      <w:bookmarkEnd w:id="1899"/>
    </w:p>
    <w:p>
      <w:pPr>
        <w:pStyle w:val="BookText"/>
      </w:pPr>
      <w:r>
        <w:rPr>
          <w:rFonts w:ascii="Amiri" w:hAnsi="Amiri" w:eastAsia="Amiri" w:cs="Amiri"/>
          <w:lang w:bidi="ar-SA"/>
          <w:color w:val="111111"/>
          <w:sz w:val="28"/>
          <w:szCs w:val="28"/>
          <w:rtl/>
        </w:rPr>
        <w:t xml:space="preserve">؟ علي بن ابي طالب (ع) ( - 40 ه- )</w:t>
      </w:r>
    </w:p>
    <w:p>
      <w:pPr>
        <w:pStyle w:val="BookText"/>
      </w:pPr>
      <w:r>
        <w:rPr>
          <w:rFonts w:ascii="Times New Roman" w:hAnsi="Times New Roman" w:eastAsia="Times New Roman" w:cs="Times New Roman"/>
          <w:lang w:val="en-US" w:bidi="en-US"/>
          <w:color w:val="111111"/>
          <w:sz w:val="28"/>
          <w:szCs w:val="28"/>
          <w:rtl/>
        </w:rPr>
        <w:t xml:space="preserve">7380.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18/53/16</w:t>
      </w:r>
    </w:p>
    <w:p>
      <w:pPr>
        <w:pStyle w:val="BookText"/>
      </w:pPr>
      <w:r>
        <w:rPr>
          <w:rFonts w:ascii="IRNazanin" w:hAnsi="IRNazanin" w:eastAsia="IRNazanin" w:cs="IRNazanin"/>
          <w:lang w:bidi="fa-IR"/>
          <w:color w:val="111111"/>
          <w:sz w:val="28"/>
          <w:szCs w:val="28"/>
          <w:rtl/>
        </w:rPr>
        <w:t xml:space="preserve">کا: مجهول، تا: مجهول؛21*13سم [الاوقاف العامة - الموصل: 8 -138]</w:t>
      </w:r>
    </w:p>
    <w:p>
      <w:pPr>
        <w:pStyle w:val="Heading2"/>
      </w:pPr>
      <w:bookmarkStart w:id="1900" w:name="_Toc1219"/>
      <w:r>
        <w:t>الإماقي / طب - عربي</w:t>
      </w:r>
      <w:bookmarkEnd w:id="1900"/>
    </w:p>
    <w:p>
      <w:pPr>
        <w:pStyle w:val="BookText"/>
      </w:pPr>
      <w:r>
        <w:rPr>
          <w:rFonts w:ascii="Amiri" w:hAnsi="Amiri" w:eastAsia="Amiri" w:cs="Amiri"/>
          <w:lang w:bidi="ar-SA"/>
          <w:color w:val="111111"/>
          <w:sz w:val="28"/>
          <w:szCs w:val="28"/>
          <w:rtl/>
        </w:rPr>
        <w:t xml:space="preserve">تاريخ التأليف: 18</w:t>
      </w:r>
    </w:p>
    <w:p>
      <w:pPr>
        <w:pStyle w:val="BookText"/>
      </w:pPr>
      <w:r>
        <w:rPr>
          <w:rFonts w:ascii="IRNazanin" w:hAnsi="IRNazanin" w:eastAsia="IRNazanin" w:cs="IRNazanin"/>
          <w:lang w:bidi="fa-IR"/>
          <w:color w:val="111111"/>
          <w:sz w:val="28"/>
          <w:szCs w:val="28"/>
          <w:rtl/>
        </w:rPr>
        <w:t xml:space="preserve">755ه-</w:t>
      </w:r>
    </w:p>
    <w:p>
      <w:pPr>
        <w:pStyle w:val="BookText"/>
      </w:pPr>
      <w:r>
        <w:rPr>
          <w:rFonts w:ascii="IRNazanin" w:hAnsi="IRNazanin" w:eastAsia="IRNazanin" w:cs="IRNazanin"/>
          <w:lang w:bidi="fa-IR"/>
          <w:color w:val="111111"/>
          <w:sz w:val="28"/>
          <w:szCs w:val="28"/>
          <w:rtl/>
        </w:rPr>
        <w:t xml:space="preserve">محرم</w:t>
      </w:r>
    </w:p>
    <w:p>
      <w:pPr>
        <w:pStyle w:val="BookText"/>
      </w:pPr>
      <w:r>
        <w:rPr>
          <w:rFonts w:ascii="Times New Roman" w:hAnsi="Times New Roman" w:eastAsia="Times New Roman" w:cs="Times New Roman"/>
          <w:lang w:val="en-US" w:bidi="en-US"/>
          <w:color w:val="111111"/>
          <w:sz w:val="28"/>
          <w:szCs w:val="28"/>
          <w:rtl/>
        </w:rPr>
        <w:t xml:space="preserve">7381.</w:t>
      </w:r>
    </w:p>
    <w:p>
      <w:pPr>
        <w:pStyle w:val="BookText"/>
      </w:pPr>
      <w:r>
        <w:rPr>
          <w:rFonts w:ascii="Amiri" w:hAnsi="Amiri" w:eastAsia="Amiri" w:cs="Amiri"/>
          <w:lang w:bidi="ar-SA"/>
          <w:color w:val="111111"/>
          <w:sz w:val="28"/>
          <w:szCs w:val="28"/>
          <w:rtl/>
        </w:rPr>
        <w:t xml:space="preserve">النجف الأشرف العتبة العلوية رقم المخطوط: 22</w:t>
      </w:r>
    </w:p>
    <w:p>
      <w:pPr>
        <w:pStyle w:val="BookText"/>
      </w:pPr>
      <w:r>
        <w:rPr>
          <w:rFonts w:ascii="IRNazanin" w:hAnsi="IRNazanin" w:eastAsia="IRNazanin" w:cs="IRNazanin"/>
          <w:lang w:bidi="fa-IR"/>
          <w:color w:val="111111"/>
          <w:sz w:val="28"/>
          <w:szCs w:val="28"/>
          <w:rtl/>
        </w:rPr>
        <w:t xml:space="preserve">کا: حسین ابن محمّد، تا: مجهول [معهد المخطوطات العربية 5-25 ]</w:t>
      </w:r>
    </w:p>
    <w:p>
      <w:pPr>
        <w:pStyle w:val="Heading2"/>
      </w:pPr>
      <w:bookmarkStart w:id="1901" w:name="_Toc1220"/>
      <w:r>
        <w:t>الإماقي في شرح كتاب الإيلاقي / طب - عربي</w:t>
      </w:r>
      <w:bookmarkEnd w:id="1901"/>
    </w:p>
    <w:p>
      <w:pPr>
        <w:pStyle w:val="BookText"/>
      </w:pPr>
      <w:r>
        <w:rPr>
          <w:rFonts w:ascii="Amiri" w:hAnsi="Amiri" w:eastAsia="Amiri" w:cs="Amiri"/>
          <w:lang w:bidi="ar-SA"/>
          <w:color w:val="111111"/>
          <w:sz w:val="28"/>
          <w:szCs w:val="28"/>
          <w:rtl/>
        </w:rPr>
        <w:t xml:space="preserve">العتايقي، عبدالرحمن بن محمّد (699 - 790 ؟ ه-)</w:t>
      </w:r>
    </w:p>
    <w:p>
      <w:pPr>
        <w:pStyle w:val="BookText"/>
      </w:pPr>
      <w:r>
        <w:rPr>
          <w:rFonts w:ascii="Times New Roman" w:hAnsi="Times New Roman" w:eastAsia="Times New Roman" w:cs="Times New Roman"/>
          <w:lang w:val="en-US" w:bidi="en-US"/>
          <w:color w:val="111111"/>
          <w:sz w:val="28"/>
          <w:szCs w:val="28"/>
          <w:rtl/>
        </w:rPr>
        <w:t xml:space="preserve">7382.</w:t>
      </w:r>
    </w:p>
    <w:p>
      <w:pPr>
        <w:pStyle w:val="BookText"/>
      </w:pPr>
      <w:r>
        <w:rPr>
          <w:rFonts w:ascii="Amiri" w:hAnsi="Amiri" w:eastAsia="Amiri" w:cs="Amiri"/>
          <w:lang w:bidi="ar-SA"/>
          <w:color w:val="111111"/>
          <w:sz w:val="28"/>
          <w:szCs w:val="28"/>
          <w:rtl/>
        </w:rPr>
        <w:t xml:space="preserve">النجف الأشرف العتبة العلوية؛ رقم المخطوط : 687</w:t>
      </w:r>
    </w:p>
    <w:p>
      <w:pPr>
        <w:pStyle w:val="BookText"/>
      </w:pPr>
      <w:r>
        <w:rPr>
          <w:rFonts w:ascii="Amiri" w:hAnsi="Amiri" w:eastAsia="Amiri" w:cs="Amiri"/>
          <w:lang w:bidi="ar-SA"/>
          <w:color w:val="111111"/>
          <w:sz w:val="28"/>
          <w:szCs w:val="28"/>
          <w:rtl/>
        </w:rPr>
        <w:t xml:space="preserve">أوّلها: بعد البسمله والحمد لله والصلاة. قال المولى العالم الكامل المعظم السيد الامام؛ آخرها: ضعف المعدة وهو مانع من الاسهال. هذا اخر شرح</w:t>
      </w:r>
    </w:p>
    <w:p>
      <w:pPr>
        <w:pStyle w:val="BookText"/>
      </w:pPr>
      <w:r>
        <w:rPr>
          <w:rFonts w:ascii="Amiri" w:hAnsi="Amiri" w:eastAsia="Amiri" w:cs="Amiri"/>
          <w:lang w:bidi="ar-SA"/>
          <w:color w:val="111111"/>
          <w:sz w:val="28"/>
          <w:szCs w:val="28"/>
          <w:rtl/>
        </w:rPr>
        <w:t xml:space="preserve">نسخ، كاتب = مؤلف، تا: 755ه-، النجف الأشرف؛ التسلسل المخزني: 9/4/153؛ 395ص،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45" w:name="pg8320_85536"/>
    <w:bookmarkEnd w:id="545"/>
    <w:p>
      <w:pPr>
        <w:pStyle w:val="BookText"/>
      </w:pPr>
      <w:r>
        <w:rPr>
          <w:rFonts w:ascii="IRNazanin" w:hAnsi="IRNazanin" w:eastAsia="IRNazanin" w:cs="IRNazanin"/>
          <w:lang w:bidi="fa-IR"/>
          <w:color w:val="111111"/>
          <w:sz w:val="28"/>
          <w:szCs w:val="28"/>
          <w:rtl/>
        </w:rPr>
        <w:t xml:space="preserve">21 س،15*23سم [ف: 2-38]</w:t>
      </w:r>
    </w:p>
    <w:p>
      <w:pPr>
        <w:pStyle w:val="Heading2"/>
      </w:pPr>
      <w:bookmarkStart w:id="1902" w:name="_Toc1221"/>
      <w:r>
        <w:t>أماكن الحجاز ومياهها (رسالة في) بيان / جغرافية - عربي</w:t>
      </w:r>
      <w:bookmarkEnd w:id="1902"/>
    </w:p>
    <w:p>
      <w:pPr>
        <w:pStyle w:val="BookText"/>
      </w:pPr>
      <w:r>
        <w:rPr>
          <w:rFonts w:ascii="Amiri" w:hAnsi="Amiri" w:eastAsia="Amiri" w:cs="Amiri"/>
          <w:lang w:bidi="ar-SA"/>
          <w:color w:val="111111"/>
          <w:sz w:val="28"/>
          <w:szCs w:val="28"/>
          <w:rtl/>
        </w:rPr>
        <w:t xml:space="preserve">لغذه الإصفهاني، حسن بن عبدالله ( - 210 ؟ ه- )</w:t>
      </w:r>
    </w:p>
    <w:p>
      <w:pPr>
        <w:pStyle w:val="BookText"/>
      </w:pPr>
      <w:r>
        <w:rPr>
          <w:rFonts w:ascii="Times New Roman" w:hAnsi="Times New Roman" w:eastAsia="Times New Roman" w:cs="Times New Roman"/>
          <w:lang w:val="en-US" w:bidi="en-US"/>
          <w:color w:val="111111"/>
          <w:sz w:val="28"/>
          <w:szCs w:val="28"/>
          <w:rtl/>
        </w:rPr>
        <w:t xml:space="preserve">7383.</w:t>
      </w:r>
    </w:p>
    <w:p>
      <w:pPr>
        <w:pStyle w:val="BookText"/>
      </w:pPr>
      <w:r>
        <w:rPr>
          <w:rFonts w:ascii="IRNazanin" w:hAnsi="IRNazanin" w:eastAsia="IRNazanin" w:cs="IRNazanin"/>
          <w:lang w:bidi="fa-IR"/>
          <w:color w:val="111111"/>
          <w:sz w:val="28"/>
          <w:szCs w:val="28"/>
          <w:rtl/>
        </w:rPr>
        <w:t xml:space="preserve">بغداد؛ دار المخطوطات؛ رقم المخطوط : 9085</w:t>
      </w:r>
    </w:p>
    <w:p>
      <w:pPr>
        <w:pStyle w:val="BookText"/>
      </w:pPr>
      <w:r>
        <w:rPr>
          <w:rFonts w:ascii="Amiri" w:hAnsi="Amiri" w:eastAsia="Amiri" w:cs="Amiri"/>
          <w:lang w:bidi="ar-SA"/>
          <w:color w:val="111111"/>
          <w:sz w:val="28"/>
          <w:szCs w:val="28"/>
          <w:rtl/>
        </w:rPr>
        <w:t xml:space="preserve">أوّلها: قال ابو علي لغده الإصفهاني رحمه الله تعالى قال ابو الورد العقيلي...</w:t>
      </w:r>
    </w:p>
    <w:p>
      <w:pPr>
        <w:pStyle w:val="BookText"/>
      </w:pPr>
      <w:r>
        <w:rPr>
          <w:rFonts w:ascii="IRNazanin" w:hAnsi="IRNazanin" w:eastAsia="IRNazanin" w:cs="IRNazanin"/>
          <w:lang w:bidi="fa-IR"/>
          <w:color w:val="111111"/>
          <w:sz w:val="28"/>
          <w:szCs w:val="28"/>
          <w:rtl/>
        </w:rPr>
        <w:t xml:space="preserve">کا: مجهول، تا: مجهول؛ 111 ص، 19 س،21*13سم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-206 ]</w:t>
      </w:r>
    </w:p>
    <w:p>
      <w:pPr>
        <w:pStyle w:val="Heading2"/>
      </w:pPr>
      <w:bookmarkStart w:id="1903" w:name="_Toc1222"/>
      <w:r>
        <w:t>أمال العراق في القرن 16 / عربي</w:t>
      </w:r>
      <w:bookmarkEnd w:id="1903"/>
    </w:p>
    <w:p>
      <w:pPr>
        <w:pStyle w:val="BookText"/>
      </w:pPr>
      <w:r>
        <w:rPr>
          <w:rFonts w:ascii="Times New Roman" w:hAnsi="Times New Roman" w:eastAsia="Times New Roman" w:cs="Times New Roman"/>
          <w:lang w:val="en-US" w:bidi="en-US"/>
          <w:color w:val="111111"/>
          <w:sz w:val="28"/>
          <w:szCs w:val="28"/>
          <w:rtl/>
        </w:rPr>
        <w:t xml:space="preserve">7384.</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19 [معجم المخطوطات النجفية: 67]</w:t>
      </w:r>
    </w:p>
    <w:p>
      <w:pPr>
        <w:pStyle w:val="Heading2"/>
      </w:pPr>
      <w:bookmarkStart w:id="1904" w:name="_Toc1223"/>
      <w:r>
        <w:t>أم أم البراهين = العقيدة الصغرى = السنوسية = العقيدة السنوسية = السنوسية الصغرى / كلام وعقائد - عربي</w:t>
      </w:r>
      <w:bookmarkEnd w:id="1904"/>
    </w:p>
    <w:p>
      <w:pPr>
        <w:pStyle w:val="BookText"/>
      </w:pPr>
      <w:r>
        <w:rPr>
          <w:rFonts w:ascii="Amiri" w:hAnsi="Amiri" w:eastAsia="Amiri" w:cs="Amiri"/>
          <w:lang w:bidi="ar-SA"/>
          <w:color w:val="111111"/>
          <w:sz w:val="28"/>
          <w:szCs w:val="28"/>
          <w:rtl/>
        </w:rPr>
        <w:t xml:space="preserve">السنوسي، محمّد بن يوسف(832 - 895 ه-)</w:t>
      </w:r>
    </w:p>
    <w:p>
      <w:pPr>
        <w:pStyle w:val="BookText"/>
      </w:pPr>
      <w:r>
        <w:rPr>
          <w:rFonts w:ascii="Amiri" w:hAnsi="Amiri" w:eastAsia="Amiri" w:cs="Amiri"/>
          <w:lang w:bidi="ar-SA"/>
          <w:color w:val="111111"/>
          <w:sz w:val="28"/>
          <w:szCs w:val="28"/>
          <w:rtl/>
        </w:rPr>
        <w:t xml:space="preserve">أوّله: بسملة، الحمد لله والصلوة والسلام على رسول الله، اعلم أن الحكم العقلي منحصر في ثلاثة أقسام: الوجود والاستحالة والجواز فالواجب ما لايتصور في العقل... آخره: وغفل عن ذكره الغافلين ورضي الله سبحانه وتعالى عن أصحاب رسول الله أجمعين وعن التابعين وتابعيهم وتبعهم بأحسان إلى يوم الدين والسلام على جميع الأنبياء والمرسلين والحمد لله رب العالمين؛ تمت</w:t>
      </w:r>
    </w:p>
    <w:p>
      <w:pPr>
        <w:pStyle w:val="BookText"/>
      </w:pPr>
      <w:r>
        <w:rPr>
          <w:rFonts w:ascii="Amiri" w:hAnsi="Amiri" w:eastAsia="Amiri" w:cs="Amiri"/>
          <w:lang w:bidi="ar-SA"/>
          <w:color w:val="111111"/>
          <w:sz w:val="28"/>
          <w:szCs w:val="28"/>
          <w:rtl/>
        </w:rPr>
        <w:t xml:space="preserve">طبع: طبع مرّات؛ ليبسيك، 1848م؛ الجزائر، 1896م</w:t>
      </w:r>
    </w:p>
    <w:p>
      <w:pPr>
        <w:pStyle w:val="BookText"/>
      </w:pPr>
      <w:r>
        <w:rPr>
          <w:rFonts w:ascii="Amiri" w:hAnsi="Amiri" w:eastAsia="Amiri" w:cs="Amiri"/>
          <w:lang w:bidi="ar-SA"/>
          <w:color w:val="111111"/>
          <w:sz w:val="28"/>
          <w:szCs w:val="28"/>
          <w:rtl/>
        </w:rPr>
        <w:t xml:space="preserve">[فنخا 4: 816 (7 نسخة)]</w:t>
      </w:r>
    </w:p>
    <w:p>
      <w:pPr>
        <w:pStyle w:val="BookText"/>
      </w:pPr>
      <w:r>
        <w:rPr>
          <w:rFonts w:ascii="Times New Roman" w:hAnsi="Times New Roman" w:eastAsia="Times New Roman" w:cs="Times New Roman"/>
          <w:lang w:val="en-US" w:bidi="en-US"/>
          <w:color w:val="111111"/>
          <w:sz w:val="28"/>
          <w:szCs w:val="28"/>
          <w:rtl/>
        </w:rPr>
        <w:t xml:space="preserve">7385.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22/143/11</w:t>
      </w:r>
    </w:p>
    <w:p>
      <w:pPr>
        <w:pStyle w:val="BookText"/>
      </w:pPr>
      <w:r>
        <w:rPr>
          <w:rFonts w:ascii="IRNazanin" w:hAnsi="IRNazanin" w:eastAsia="IRNazanin" w:cs="IRNazanin"/>
          <w:lang w:bidi="fa-IR"/>
          <w:color w:val="111111"/>
          <w:sz w:val="28"/>
          <w:szCs w:val="28"/>
          <w:rtl/>
        </w:rPr>
        <w:t xml:space="preserve">نسخ، کا: مجهول، تا: 999ه- [الاوقاف العامة - الموصل: 3-200]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7386.</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 165/3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عثمان بن عمر ین حسین، تا: 22 شوال 1057ه-، ق (28- 34)، 17س،</w:t>
      </w:r>
    </w:p>
    <w:p>
      <w:pPr>
        <w:pStyle w:val="BookText"/>
      </w:pPr>
      <w:r>
        <w:rPr>
          <w:rFonts w:ascii="IRNazanin" w:hAnsi="IRNazanin" w:eastAsia="IRNazanin" w:cs="IRNazanin"/>
          <w:lang w:bidi="fa-IR"/>
          <w:color w:val="111111"/>
          <w:sz w:val="28"/>
          <w:szCs w:val="28"/>
          <w:rtl/>
        </w:rPr>
        <w:t xml:space="preserve">14*20/5سم [المورد : 22-273]</w:t>
      </w:r>
    </w:p>
    <w:p>
      <w:pPr>
        <w:pStyle w:val="BookText"/>
      </w:pPr>
      <w:r>
        <w:rPr>
          <w:rFonts w:ascii="Times New Roman" w:hAnsi="Times New Roman" w:eastAsia="Times New Roman" w:cs="Times New Roman"/>
          <w:lang w:val="en-US" w:bidi="en-US"/>
          <w:color w:val="111111"/>
          <w:sz w:val="28"/>
          <w:szCs w:val="28"/>
          <w:rtl/>
        </w:rPr>
        <w:t xml:space="preserve">7387.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22/142/7</w:t>
      </w:r>
    </w:p>
    <w:p>
      <w:pPr>
        <w:pStyle w:val="BookText"/>
      </w:pPr>
      <w:r>
        <w:rPr>
          <w:rFonts w:ascii="IRNazanin" w:hAnsi="IRNazanin" w:eastAsia="IRNazanin" w:cs="IRNazanin"/>
          <w:lang w:bidi="fa-IR"/>
          <w:color w:val="111111"/>
          <w:sz w:val="28"/>
          <w:szCs w:val="28"/>
          <w:rtl/>
        </w:rPr>
        <w:t xml:space="preserve">کا: مصطفى بن عبد السلام بن عبد الباقي، تا: 1104ه- [الاوقاف العامة الموصل: 3-198]</w:t>
      </w:r>
    </w:p>
    <w:p>
      <w:pPr>
        <w:pStyle w:val="BookText"/>
      </w:pPr>
      <w:r>
        <w:rPr>
          <w:rFonts w:ascii="Times New Roman" w:hAnsi="Times New Roman" w:eastAsia="Times New Roman" w:cs="Times New Roman"/>
          <w:lang w:val="en-US" w:bidi="en-US"/>
          <w:color w:val="111111"/>
          <w:sz w:val="28"/>
          <w:szCs w:val="28"/>
          <w:rtl/>
        </w:rPr>
        <w:t xml:space="preserve">7388.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16/25/12</w:t>
      </w:r>
    </w:p>
    <w:p>
      <w:pPr>
        <w:pStyle w:val="BookText"/>
      </w:pPr>
      <w:r>
        <w:rPr>
          <w:rFonts w:ascii="IRNazanin" w:hAnsi="IRNazanin" w:eastAsia="IRNazanin" w:cs="IRNazanin"/>
          <w:lang w:bidi="fa-IR"/>
          <w:color w:val="111111"/>
          <w:sz w:val="28"/>
          <w:szCs w:val="28"/>
          <w:rtl/>
        </w:rPr>
        <w:t xml:space="preserve">کا: مجهول، تا: 1146ه- [الاوقاف العامة - الموصل: 5-94]</w:t>
      </w:r>
    </w:p>
    <w:p>
      <w:pPr>
        <w:pStyle w:val="BookText"/>
      </w:pPr>
      <w:r>
        <w:rPr>
          <w:rFonts w:ascii="Times New Roman" w:hAnsi="Times New Roman" w:eastAsia="Times New Roman" w:cs="Times New Roman"/>
          <w:lang w:val="en-US" w:bidi="en-US"/>
          <w:color w:val="111111"/>
          <w:sz w:val="28"/>
          <w:szCs w:val="28"/>
          <w:rtl/>
        </w:rPr>
        <w:t xml:space="preserve">7389.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6689</w:t>
      </w:r>
    </w:p>
    <w:p>
      <w:pPr>
        <w:pStyle w:val="BookText"/>
      </w:pPr>
      <w:r>
        <w:rPr>
          <w:rFonts w:ascii="IRNazanin" w:hAnsi="IRNazanin" w:eastAsia="IRNazanin" w:cs="IRNazanin"/>
          <w:lang w:bidi="fa-IR"/>
          <w:color w:val="111111"/>
          <w:sz w:val="28"/>
          <w:szCs w:val="28"/>
          <w:rtl/>
        </w:rPr>
        <w:t xml:space="preserve">کا: مجهول، تا: 1155ه-، 275 ص [ف: 1-49]</w:t>
      </w:r>
    </w:p>
    <w:p>
      <w:pPr>
        <w:pStyle w:val="BookText"/>
      </w:pPr>
      <w:r>
        <w:rPr>
          <w:rFonts w:ascii="Times New Roman" w:hAnsi="Times New Roman" w:eastAsia="Times New Roman" w:cs="Times New Roman"/>
          <w:lang w:val="en-US" w:bidi="en-US"/>
          <w:color w:val="111111"/>
          <w:sz w:val="28"/>
          <w:szCs w:val="28"/>
          <w:rtl/>
        </w:rPr>
        <w:t xml:space="preserve">7390.</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45/5</w:t>
      </w:r>
    </w:p>
    <w:p>
      <w:pPr>
        <w:pStyle w:val="BookText"/>
      </w:pPr>
      <w:r>
        <w:rPr>
          <w:rFonts w:ascii="Amiri" w:hAnsi="Amiri" w:eastAsia="Amiri" w:cs="Amiri"/>
          <w:lang w:bidi="ar-SA"/>
          <w:color w:val="111111"/>
          <w:sz w:val="28"/>
          <w:szCs w:val="28"/>
          <w:rtl/>
        </w:rPr>
        <w:t xml:space="preserve">أوّلها: هذه حقائق عقيدة السنوسي الحسيني</w:t>
      </w:r>
    </w:p>
    <w:p>
      <w:pPr>
        <w:pStyle w:val="BookText"/>
      </w:pPr>
      <w:r>
        <w:rPr>
          <w:rFonts w:ascii="IRNazanin" w:hAnsi="IRNazanin" w:eastAsia="IRNazanin" w:cs="IRNazanin"/>
          <w:lang w:bidi="fa-IR"/>
          <w:color w:val="111111"/>
          <w:sz w:val="28"/>
          <w:szCs w:val="28"/>
          <w:rtl/>
        </w:rPr>
        <w:t xml:space="preserve">کا: محمّد صالح بن سيد أحمد الشافعي الموصلي، تا: 1270ه- [الاوقاف العامة-الموصل:</w:t>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Times New Roman" w:hAnsi="Times New Roman" w:eastAsia="Times New Roman" w:cs="Times New Roman"/>
          <w:lang w:val="en-US" w:bidi="en-US"/>
          <w:color w:val="111111"/>
          <w:sz w:val="28"/>
          <w:szCs w:val="28"/>
          <w:rtl/>
        </w:rPr>
        <w:t xml:space="preserve">7391.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ت/مجاميع/824-826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1311ه-؛ 7ق، 9 س،17*22سم [ف: 2-102]</w:t>
      </w:r>
    </w:p>
    <w:p>
      <w:pPr>
        <w:pStyle w:val="BookText"/>
      </w:pPr>
      <w:r>
        <w:rPr>
          <w:rFonts w:ascii="Times New Roman" w:hAnsi="Times New Roman" w:eastAsia="Times New Roman" w:cs="Times New Roman"/>
          <w:lang w:val="en-US" w:bidi="en-US"/>
          <w:color w:val="111111"/>
          <w:sz w:val="28"/>
          <w:szCs w:val="28"/>
          <w:rtl/>
        </w:rPr>
        <w:t xml:space="preserve">7392.</w:t>
      </w:r>
    </w:p>
    <w:p>
      <w:pPr>
        <w:pStyle w:val="BookText"/>
      </w:pPr>
      <w:r>
        <w:rPr>
          <w:rFonts w:ascii="Amiri" w:hAnsi="Amiri" w:eastAsia="Amiri" w:cs="Amiri"/>
          <w:lang w:bidi="ar-SA"/>
          <w:color w:val="111111"/>
          <w:sz w:val="28"/>
          <w:szCs w:val="28"/>
          <w:rtl/>
        </w:rPr>
        <w:t xml:space="preserve">بغداد؛ مكتبة الأوقاف العامة؛ رقم المخطوط: 13846/4</w:t>
      </w:r>
    </w:p>
    <w:p>
      <w:pPr>
        <w:pStyle w:val="BookText"/>
      </w:pPr>
      <w:r>
        <w:rPr>
          <w:rFonts w:ascii="Amiri" w:hAnsi="Amiri" w:eastAsia="Amiri" w:cs="Amiri"/>
          <w:lang w:bidi="ar-SA"/>
          <w:color w:val="111111"/>
          <w:sz w:val="28"/>
          <w:szCs w:val="28"/>
          <w:rtl/>
        </w:rPr>
        <w:t xml:space="preserve">أوّلها: قال الشيخ العارف بالله تعالى ابو عبدالله ...</w:t>
      </w:r>
    </w:p>
    <w:p>
      <w:pPr>
        <w:pStyle w:val="BookText"/>
      </w:pPr>
      <w:r>
        <w:rPr>
          <w:rFonts w:ascii="Amiri" w:hAnsi="Amiri" w:eastAsia="Amiri" w:cs="Amiri"/>
          <w:lang w:bidi="ar-SA"/>
          <w:color w:val="111111"/>
          <w:sz w:val="28"/>
          <w:szCs w:val="28"/>
          <w:rtl/>
        </w:rPr>
        <w:t xml:space="preserve">كا: رجب، حسن بن محمّد، تا: 1334 ه-؛ 7ق، 21 س،13*20سم [ف: 2-225]</w:t>
      </w:r>
    </w:p>
    <w:p>
      <w:pPr>
        <w:pStyle w:val="BookText"/>
      </w:pPr>
      <w:r>
        <w:rPr>
          <w:rFonts w:ascii="Times New Roman" w:hAnsi="Times New Roman" w:eastAsia="Times New Roman" w:cs="Times New Roman"/>
          <w:lang w:val="en-US" w:bidi="en-US"/>
          <w:color w:val="111111"/>
          <w:sz w:val="28"/>
          <w:szCs w:val="28"/>
          <w:rtl/>
        </w:rPr>
        <w:t xml:space="preserve">7393.</w:t>
      </w:r>
    </w:p>
    <w:p>
      <w:pPr>
        <w:pStyle w:val="BookText"/>
      </w:pPr>
      <w:r>
        <w:rPr>
          <w:rFonts w:ascii="Amiri" w:hAnsi="Amiri" w:eastAsia="Amiri" w:cs="Amiri"/>
          <w:lang w:bidi="ar-SA"/>
          <w:color w:val="111111"/>
          <w:sz w:val="28"/>
          <w:szCs w:val="28"/>
          <w:rtl/>
        </w:rPr>
        <w:t xml:space="preserve">بغداد مكتبة الأوقاف العامة؛ رقم المخطوط : 2811/2</w:t>
      </w:r>
    </w:p>
    <w:p>
      <w:pPr>
        <w:pStyle w:val="BookText"/>
      </w:pPr>
      <w:r>
        <w:rPr>
          <w:rFonts w:ascii="IRNazanin" w:hAnsi="IRNazanin" w:eastAsia="IRNazanin" w:cs="IRNazanin"/>
          <w:lang w:bidi="fa-IR"/>
          <w:color w:val="111111"/>
          <w:sz w:val="28"/>
          <w:szCs w:val="28"/>
          <w:rtl/>
        </w:rPr>
        <w:t xml:space="preserve">تعلیق، کا: مجهول، تا: مجهول ،7ق12*20سم [ف: 2-225]</w:t>
      </w:r>
    </w:p>
    <w:p>
      <w:pPr>
        <w:pStyle w:val="BookText"/>
      </w:pPr>
      <w:r>
        <w:rPr>
          <w:rFonts w:ascii="Times New Roman" w:hAnsi="Times New Roman" w:eastAsia="Times New Roman" w:cs="Times New Roman"/>
          <w:lang w:val="en-US" w:bidi="en-US"/>
          <w:color w:val="111111"/>
          <w:sz w:val="28"/>
          <w:szCs w:val="28"/>
          <w:rtl/>
        </w:rPr>
        <w:t xml:space="preserve">7394.</w:t>
      </w:r>
    </w:p>
    <w:p>
      <w:pPr>
        <w:pStyle w:val="BookText"/>
      </w:pPr>
      <w:r>
        <w:rPr>
          <w:rFonts w:ascii="Amiri" w:hAnsi="Amiri" w:eastAsia="Amiri" w:cs="Amiri"/>
          <w:lang w:bidi="ar-SA"/>
          <w:color w:val="111111"/>
          <w:sz w:val="28"/>
          <w:szCs w:val="28"/>
          <w:rtl/>
        </w:rPr>
        <w:t xml:space="preserve">بغداد؛ مكتبة الأوقاف العامة؛ رقم المخطوط: 18034/2</w:t>
      </w:r>
    </w:p>
    <w:p>
      <w:pPr>
        <w:pStyle w:val="BookText"/>
      </w:pPr>
      <w:r>
        <w:rPr>
          <w:rFonts w:ascii="IRNazanin" w:hAnsi="IRNazanin" w:eastAsia="IRNazanin" w:cs="IRNazanin"/>
          <w:lang w:bidi="fa-IR"/>
          <w:color w:val="111111"/>
          <w:sz w:val="28"/>
          <w:szCs w:val="28"/>
          <w:rtl/>
        </w:rPr>
        <w:t xml:space="preserve">تعلیق، کا: مجهول، تا: مجهول؛ 2ق،13*17سم [ف: 2-225]</w:t>
      </w:r>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23/36/9</w:t>
      </w:r>
    </w:p>
    <w:p>
      <w:pPr>
        <w:pStyle w:val="BookText"/>
      </w:pPr>
      <w:r>
        <w:rPr>
          <w:rFonts w:ascii="IRNazanin" w:hAnsi="IRNazanin" w:eastAsia="IRNazanin" w:cs="IRNazanin"/>
          <w:lang w:bidi="fa-IR"/>
          <w:color w:val="111111"/>
          <w:sz w:val="28"/>
          <w:szCs w:val="28"/>
          <w:rtl/>
        </w:rPr>
        <w:t xml:space="preserve">کا: مجهول، تا: مجهول 20/5*15سم [الاوقاف العامة - الموصل: 4 -189]</w:t>
      </w:r>
    </w:p>
    <w:p>
      <w:pPr>
        <w:pStyle w:val="BookText"/>
      </w:pPr>
      <w:r>
        <w:rPr>
          <w:rFonts w:ascii="Times New Roman" w:hAnsi="Times New Roman" w:eastAsia="Times New Roman" w:cs="Times New Roman"/>
          <w:lang w:val="en-US" w:bidi="en-US"/>
          <w:color w:val="111111"/>
          <w:sz w:val="28"/>
          <w:szCs w:val="28"/>
          <w:rtl/>
        </w:rPr>
        <w:t xml:space="preserve">7396.</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 3/9</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46" w:name="pg8320_85538"/>
    <w:bookmarkEnd w:id="546"/>
    <w:p>
      <w:pPr>
        <w:pStyle w:val="BookText"/>
      </w:pPr>
      <w:r>
        <w:rPr>
          <w:rFonts w:ascii="IRNazanin" w:hAnsi="IRNazanin" w:eastAsia="IRNazanin" w:cs="IRNazanin"/>
          <w:lang w:bidi="fa-IR"/>
          <w:color w:val="111111"/>
          <w:sz w:val="28"/>
          <w:szCs w:val="28"/>
          <w:rtl/>
        </w:rPr>
        <w:t xml:space="preserve">کا: مجهول، تا: مجهول؛ 7ق،22*18سم [الاوقاف العامة - الموصل: 7-159]</w:t>
      </w:r>
    </w:p>
    <w:p>
      <w:pPr>
        <w:pStyle w:val="BookText"/>
      </w:pPr>
      <w:r>
        <w:rPr>
          <w:rFonts w:ascii="Times New Roman" w:hAnsi="Times New Roman" w:eastAsia="Times New Roman" w:cs="Times New Roman"/>
          <w:lang w:val="en-US" w:bidi="en-US"/>
          <w:color w:val="111111"/>
          <w:sz w:val="28"/>
          <w:szCs w:val="28"/>
          <w:rtl/>
        </w:rPr>
        <w:t xml:space="preserve">7397.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1613</w:t>
      </w:r>
    </w:p>
    <w:p>
      <w:pPr>
        <w:pStyle w:val="BookText"/>
      </w:pPr>
      <w:r>
        <w:rPr>
          <w:rFonts w:ascii="IRNazanin" w:hAnsi="IRNazanin" w:eastAsia="IRNazanin" w:cs="IRNazanin"/>
          <w:lang w:bidi="fa-IR"/>
          <w:color w:val="111111"/>
          <w:sz w:val="28"/>
          <w:szCs w:val="28"/>
          <w:rtl/>
        </w:rPr>
        <w:t xml:space="preserve">ناقص؛ کا: مجهول، تا: مجهول؛ 70 ص [ف: 1-49]</w:t>
      </w:r>
    </w:p>
    <w:p>
      <w:pPr>
        <w:pStyle w:val="BookText"/>
      </w:pPr>
      <w:r>
        <w:rPr>
          <w:rFonts w:ascii="Times New Roman" w:hAnsi="Times New Roman" w:eastAsia="Times New Roman" w:cs="Times New Roman"/>
          <w:lang w:val="en-US" w:bidi="en-US"/>
          <w:color w:val="111111"/>
          <w:sz w:val="28"/>
          <w:szCs w:val="28"/>
          <w:rtl/>
        </w:rPr>
        <w:t xml:space="preserve">7398.</w:t>
      </w:r>
    </w:p>
    <w:p>
      <w:pPr>
        <w:pStyle w:val="BookText"/>
      </w:pPr>
      <w:r>
        <w:rPr>
          <w:rFonts w:ascii="Amiri" w:hAnsi="Amiri" w:eastAsia="Amiri" w:cs="Amiri"/>
          <w:lang w:bidi="ar-SA"/>
          <w:color w:val="111111"/>
          <w:sz w:val="28"/>
          <w:szCs w:val="28"/>
          <w:rtl/>
        </w:rPr>
        <w:t xml:space="preserve">بغداد؛ خزانة قاسم محمّد الرجب؛ رقم المخطوط : 560/2</w:t>
      </w:r>
    </w:p>
    <w:p>
      <w:pPr>
        <w:pStyle w:val="BookText"/>
      </w:pPr>
      <w:r>
        <w:rPr>
          <w:rFonts w:ascii="IRNazanin" w:hAnsi="IRNazanin" w:eastAsia="IRNazanin" w:cs="IRNazanin"/>
          <w:lang w:bidi="fa-IR"/>
          <w:color w:val="111111"/>
          <w:sz w:val="28"/>
          <w:szCs w:val="28"/>
          <w:rtl/>
        </w:rPr>
        <w:t xml:space="preserve">کا: مجهول، تا: مجهول [ف 3-27]</w:t>
      </w:r>
    </w:p>
    <w:p>
      <w:pPr>
        <w:pStyle w:val="BookText"/>
      </w:pPr>
      <w:r>
        <w:rPr>
          <w:rFonts w:ascii="Amiri" w:hAnsi="Amiri" w:eastAsia="Amiri" w:cs="Amiri"/>
          <w:lang w:bidi="ar-SA"/>
          <w:color w:val="111111"/>
          <w:sz w:val="28"/>
          <w:szCs w:val="28"/>
          <w:rtl/>
        </w:rPr>
        <w:t xml:space="preserve">7399 بغداد؛ خزانة قاسم محمّد الرجب؛ رقم المخطوط : 559/3</w:t>
      </w:r>
    </w:p>
    <w:p>
      <w:pPr>
        <w:pStyle w:val="BookText"/>
      </w:pPr>
      <w:r>
        <w:rPr>
          <w:rFonts w:ascii="IRNazanin" w:hAnsi="IRNazanin" w:eastAsia="IRNazanin" w:cs="IRNazanin"/>
          <w:lang w:bidi="fa-IR"/>
          <w:color w:val="111111"/>
          <w:sz w:val="28"/>
          <w:szCs w:val="28"/>
          <w:rtl/>
        </w:rPr>
        <w:t xml:space="preserve">کا: مجهول، تا: مجهول [ف 3-27]</w:t>
      </w:r>
    </w:p>
    <w:p>
      <w:pPr>
        <w:pStyle w:val="BookText"/>
      </w:pPr>
      <w:r>
        <w:rPr>
          <w:rFonts w:ascii="Times New Roman" w:hAnsi="Times New Roman" w:eastAsia="Times New Roman" w:cs="Times New Roman"/>
          <w:lang w:val="en-US" w:bidi="en-US"/>
          <w:color w:val="111111"/>
          <w:sz w:val="28"/>
          <w:szCs w:val="28"/>
          <w:rtl/>
        </w:rPr>
        <w:t xml:space="preserve">7400.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5368</w:t>
      </w:r>
    </w:p>
    <w:p>
      <w:pPr>
        <w:pStyle w:val="BookText"/>
      </w:pPr>
      <w:r>
        <w:rPr>
          <w:rFonts w:ascii="IRNazanin" w:hAnsi="IRNazanin" w:eastAsia="IRNazanin" w:cs="IRNazanin"/>
          <w:lang w:bidi="fa-IR"/>
          <w:color w:val="111111"/>
          <w:sz w:val="28"/>
          <w:szCs w:val="28"/>
          <w:rtl/>
        </w:rPr>
        <w:t xml:space="preserve">ناقص، کا: مجهول، تا: مجهول 146 ص [ف: 1-49]</w:t>
      </w:r>
    </w:p>
    <w:p>
      <w:pPr>
        <w:pStyle w:val="BookText"/>
      </w:pPr>
      <w:r>
        <w:rPr>
          <w:rFonts w:ascii="Amiri" w:hAnsi="Amiri" w:eastAsia="Amiri" w:cs="Amiri"/>
          <w:lang w:bidi="ar-SA"/>
          <w:color w:val="111111"/>
          <w:sz w:val="28"/>
          <w:szCs w:val="28"/>
          <w:rtl/>
        </w:rPr>
        <w:t xml:space="preserve">7401 . بغداد؛ الخزانة الآلوسية (في دار المخطوطات؛ رقم المخطوط: 8788/1</w:t>
      </w:r>
    </w:p>
    <w:p>
      <w:pPr>
        <w:pStyle w:val="BookText"/>
      </w:pPr>
      <w:r>
        <w:rPr>
          <w:rFonts w:ascii="Amiri" w:hAnsi="Amiri" w:eastAsia="Amiri" w:cs="Amiri"/>
          <w:lang w:bidi="ar-SA"/>
          <w:color w:val="111111"/>
          <w:sz w:val="28"/>
          <w:szCs w:val="28"/>
          <w:rtl/>
        </w:rPr>
        <w:t xml:space="preserve">أوّلها: الحمد لله والصلاة والسلام على رسول الله</w:t>
      </w:r>
    </w:p>
    <w:p>
      <w:pPr>
        <w:pStyle w:val="BookText"/>
      </w:pPr>
      <w:r>
        <w:rPr>
          <w:rFonts w:ascii="IRNazanin" w:hAnsi="IRNazanin" w:eastAsia="IRNazanin" w:cs="IRNazanin"/>
          <w:lang w:bidi="fa-IR"/>
          <w:color w:val="111111"/>
          <w:sz w:val="28"/>
          <w:szCs w:val="28"/>
          <w:rtl/>
        </w:rPr>
        <w:t xml:space="preserve">کا: مجهول، تا: مجهول؛ 5 ص، 21 س ،15*21 سم [المورد: 13 -185]</w:t>
      </w:r>
    </w:p>
    <w:p>
      <w:pPr>
        <w:pStyle w:val="BookText"/>
      </w:pPr>
      <w:r>
        <w:rPr>
          <w:rFonts w:ascii="Amiri" w:hAnsi="Amiri" w:eastAsia="Amiri" w:cs="Amiri"/>
          <w:lang w:bidi="ar-SA"/>
          <w:color w:val="111111"/>
          <w:sz w:val="28"/>
          <w:szCs w:val="28"/>
          <w:rtl/>
        </w:rPr>
        <w:t xml:space="preserve">7402 . السليمانية؛ مكتبة الأوقاف المركزية رقم المخطوط / مجاميع / 2049-2412</w:t>
      </w:r>
    </w:p>
    <w:p>
      <w:pPr>
        <w:pStyle w:val="BookText"/>
      </w:pPr>
      <w:r>
        <w:rPr>
          <w:rFonts w:ascii="Amiri" w:hAnsi="Amiri" w:eastAsia="Amiri" w:cs="Amiri"/>
          <w:lang w:bidi="ar-SA"/>
          <w:color w:val="111111"/>
          <w:sz w:val="28"/>
          <w:szCs w:val="28"/>
          <w:rtl/>
        </w:rPr>
        <w:t xml:space="preserve">أوّلها: مطابق؛ آخرها: فانه يرى لها من الاسرار والعجائب ان شاء الله تعالى ما لا يدخل تحت حصر وبالله التوفيق.</w:t>
      </w:r>
    </w:p>
    <w:p>
      <w:pPr>
        <w:pStyle w:val="BookText"/>
      </w:pPr>
      <w:r>
        <w:rPr>
          <w:rFonts w:ascii="IRNazanin" w:hAnsi="IRNazanin" w:eastAsia="IRNazanin" w:cs="IRNazanin"/>
          <w:lang w:bidi="fa-IR"/>
          <w:color w:val="111111"/>
          <w:sz w:val="28"/>
          <w:szCs w:val="28"/>
          <w:rtl/>
        </w:rPr>
        <w:t xml:space="preserve">کا: مجهول، تا: مجهول؛ 6ق، 15 س،15*19سم [ف: 4-52]</w:t>
      </w:r>
    </w:p>
    <w:p>
      <w:pPr>
        <w:pStyle w:val="BookText"/>
      </w:pPr>
      <w:r>
        <w:rPr>
          <w:rFonts w:ascii="Amiri" w:hAnsi="Amiri" w:eastAsia="Amiri" w:cs="Amiri"/>
          <w:lang w:bidi="ar-SA"/>
          <w:color w:val="111111"/>
          <w:sz w:val="28"/>
          <w:szCs w:val="28"/>
          <w:rtl/>
        </w:rPr>
        <w:t xml:space="preserve">7403 . النجف الأشرف؛ مؤسسة كاشف الغطاء العامة؛ رقم المخطوط : 5368</w:t>
      </w:r>
    </w:p>
    <w:p>
      <w:pPr>
        <w:pStyle w:val="BookText"/>
      </w:pPr>
      <w:r>
        <w:rPr>
          <w:rFonts w:ascii="IRNazanin" w:hAnsi="IRNazanin" w:eastAsia="IRNazanin" w:cs="IRNazanin"/>
          <w:lang w:bidi="fa-IR"/>
          <w:color w:val="111111"/>
          <w:sz w:val="28"/>
          <w:szCs w:val="28"/>
          <w:rtl/>
        </w:rPr>
        <w:t xml:space="preserve">ناقص، کا: مجهول، تا: مجهول؛ 146 ص [ف: 1-49]</w:t>
      </w:r>
    </w:p>
    <w:p>
      <w:pPr>
        <w:pStyle w:val="Heading2"/>
      </w:pPr>
      <w:bookmarkStart w:id="1905" w:name="_Toc1224"/>
      <w:r>
        <w:t>أم الرجز = أرجوزة في العربية واللغة / لغة، شعر - عربي</w:t>
      </w:r>
      <w:bookmarkEnd w:id="1905"/>
    </w:p>
    <w:p>
      <w:pPr>
        <w:pStyle w:val="BookText"/>
      </w:pPr>
      <w:r>
        <w:rPr>
          <w:rFonts w:ascii="Amiri" w:hAnsi="Amiri" w:eastAsia="Amiri" w:cs="Amiri"/>
          <w:lang w:bidi="ar-SA"/>
          <w:color w:val="111111"/>
          <w:sz w:val="28"/>
          <w:szCs w:val="28"/>
          <w:rtl/>
        </w:rPr>
        <w:t xml:space="preserve">ابن قدامة، مفضل بن قدامة ( - القرن 2 ه-)</w:t>
      </w:r>
    </w:p>
    <w:p>
      <w:pPr>
        <w:pStyle w:val="BookText"/>
      </w:pPr>
      <w:r>
        <w:rPr>
          <w:rFonts w:ascii="Times New Roman" w:hAnsi="Times New Roman" w:eastAsia="Times New Roman" w:cs="Times New Roman"/>
          <w:lang w:val="en-US" w:bidi="en-US"/>
          <w:color w:val="111111"/>
          <w:sz w:val="28"/>
          <w:szCs w:val="28"/>
          <w:rtl/>
        </w:rPr>
        <w:t xml:space="preserve">7404.</w:t>
      </w:r>
    </w:p>
    <w:p>
      <w:pPr>
        <w:pStyle w:val="BookText"/>
      </w:pPr>
      <w:r>
        <w:rPr>
          <w:rFonts w:ascii="Amiri" w:hAnsi="Amiri" w:eastAsia="Amiri" w:cs="Amiri"/>
          <w:lang w:bidi="ar-SA"/>
          <w:color w:val="111111"/>
          <w:sz w:val="28"/>
          <w:szCs w:val="28"/>
          <w:rtl/>
        </w:rPr>
        <w:t xml:space="preserve">بغداد؛ المكتبة القادرية؛ رقم المخطوط : 1097/2</w:t>
      </w:r>
    </w:p>
    <w:p>
      <w:pPr>
        <w:pStyle w:val="BookText"/>
      </w:pPr>
      <w:r>
        <w:rPr>
          <w:rFonts w:ascii="Amiri" w:hAnsi="Amiri" w:eastAsia="Amiri" w:cs="Amiri"/>
          <w:lang w:bidi="ar-SA"/>
          <w:color w:val="111111"/>
          <w:sz w:val="28"/>
          <w:szCs w:val="28"/>
          <w:rtl/>
        </w:rPr>
        <w:t xml:space="preserve">أوّلها: الحمد لله الوهاب المجزل * اعطي فلم يبخل ولم يخل؛ آخرها: تعدله الأرواح كل معدل * كأن ريح المسك والقرنفل * نباته بين التلاع السيل</w:t>
      </w:r>
    </w:p>
    <w:p>
      <w:pPr>
        <w:pStyle w:val="BookText"/>
      </w:pPr>
      <w:r>
        <w:rPr>
          <w:rFonts w:ascii="IRNazanin" w:hAnsi="IRNazanin" w:eastAsia="IRNazanin" w:cs="IRNazanin"/>
          <w:lang w:bidi="fa-IR"/>
          <w:color w:val="111111"/>
          <w:sz w:val="28"/>
          <w:szCs w:val="28"/>
          <w:rtl/>
        </w:rPr>
        <w:t xml:space="preserve">کا: مجهول، تا: مجهول 6 ق (52-47)، 10س،16*21سم [ف: 4 -22]</w:t>
      </w:r>
    </w:p>
    <w:p>
      <w:pPr>
        <w:pStyle w:val="BookText"/>
      </w:pPr>
      <w:r>
        <w:rPr>
          <w:rFonts w:ascii="Amiri" w:hAnsi="Amiri" w:eastAsia="Amiri" w:cs="Amiri"/>
          <w:lang w:bidi="ar-SA"/>
          <w:color w:val="111111"/>
          <w:sz w:val="28"/>
          <w:szCs w:val="28"/>
          <w:rtl/>
        </w:rPr>
        <w:t xml:space="preserve">بغداد؛ مركز البحوث والدراسات؛ رقم المخطوط: 811 ب 582 مصورة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47" w:name="pg8320_85539"/>
    <w:bookmarkEnd w:id="547"/>
    <w:p>
      <w:pPr>
        <w:pStyle w:val="BookText"/>
      </w:pPr>
      <w:r>
        <w:rPr>
          <w:rFonts w:ascii="Amiri" w:hAnsi="Amiri" w:eastAsia="Amiri" w:cs="Amiri"/>
          <w:lang w:bidi="ar-SA"/>
          <w:color w:val="111111"/>
          <w:sz w:val="28"/>
          <w:szCs w:val="28"/>
          <w:rtl/>
        </w:rPr>
        <w:t xml:space="preserve">مصدر التصوير: النسخة السابقة نفسها [(مصورات) - ف: 11]</w:t>
      </w:r>
    </w:p>
    <w:p>
      <w:pPr>
        <w:pStyle w:val="Heading2"/>
      </w:pPr>
      <w:bookmarkStart w:id="1906" w:name="_Toc1225"/>
      <w:r>
        <w:t>أم القرآن وسبع المثان / علوم القرآن - عربي</w:t>
      </w:r>
      <w:bookmarkEnd w:id="1906"/>
    </w:p>
    <w:p>
      <w:pPr>
        <w:pStyle w:val="BookText"/>
      </w:pPr>
      <w:r>
        <w:rPr>
          <w:rFonts w:ascii="Amiri" w:hAnsi="Amiri" w:eastAsia="Amiri" w:cs="Amiri"/>
          <w:lang w:bidi="ar-SA"/>
          <w:color w:val="111111"/>
          <w:sz w:val="28"/>
          <w:szCs w:val="28"/>
          <w:rtl/>
        </w:rPr>
        <w:t xml:space="preserve">الواني، خالد ( - القرن 12 ه-)</w:t>
      </w:r>
    </w:p>
    <w:p>
      <w:pPr>
        <w:pStyle w:val="BookText"/>
      </w:pPr>
      <w:r>
        <w:rPr>
          <w:rFonts w:ascii="Amiri" w:hAnsi="Amiri" w:eastAsia="Amiri" w:cs="Amiri"/>
          <w:lang w:bidi="ar-SA"/>
          <w:color w:val="111111"/>
          <w:sz w:val="28"/>
          <w:szCs w:val="28"/>
          <w:rtl/>
        </w:rPr>
        <w:t xml:space="preserve">تاريخ التأليف: 1144ه-</w:t>
      </w:r>
    </w:p>
    <w:p>
      <w:pPr>
        <w:pStyle w:val="BookText"/>
      </w:pPr>
      <w:r>
        <w:rPr>
          <w:rFonts w:ascii="Times New Roman" w:hAnsi="Times New Roman" w:eastAsia="Times New Roman" w:cs="Times New Roman"/>
          <w:lang w:val="en-US" w:bidi="en-US"/>
          <w:color w:val="111111"/>
          <w:sz w:val="28"/>
          <w:szCs w:val="28"/>
          <w:rtl/>
        </w:rPr>
        <w:t xml:space="preserve">7405.</w:t>
      </w:r>
    </w:p>
    <w:p>
      <w:pPr>
        <w:pStyle w:val="BookText"/>
      </w:pPr>
      <w:r>
        <w:rPr>
          <w:rFonts w:ascii="IRNazanin" w:hAnsi="IRNazanin" w:eastAsia="IRNazanin" w:cs="IRNazanin"/>
          <w:lang w:bidi="fa-IR"/>
          <w:color w:val="111111"/>
          <w:sz w:val="28"/>
          <w:szCs w:val="28"/>
          <w:rtl/>
        </w:rPr>
        <w:t xml:space="preserve">بغداد؛ دار المخطوطات؛ رقم المخطوط: 8377</w:t>
      </w:r>
    </w:p>
    <w:p>
      <w:pPr>
        <w:pStyle w:val="BookText"/>
      </w:pPr>
      <w:r>
        <w:rPr>
          <w:rFonts w:ascii="Amiri" w:hAnsi="Amiri" w:eastAsia="Amiri" w:cs="Amiri"/>
          <w:lang w:bidi="ar-SA"/>
          <w:color w:val="111111"/>
          <w:sz w:val="28"/>
          <w:szCs w:val="28"/>
          <w:rtl/>
        </w:rPr>
        <w:t xml:space="preserve">أوّلها: الحمد لله الذي جعل الشمس ضياء والقمر نورا وبسط على البسيطة ظلا وحرورا</w:t>
      </w:r>
    </w:p>
    <w:p>
      <w:pPr>
        <w:pStyle w:val="BookText"/>
      </w:pPr>
      <w:r>
        <w:rPr>
          <w:rFonts w:ascii="Amiri" w:hAnsi="Amiri" w:eastAsia="Amiri" w:cs="Amiri"/>
          <w:lang w:bidi="ar-SA"/>
          <w:color w:val="111111"/>
          <w:sz w:val="28"/>
          <w:szCs w:val="28"/>
          <w:rtl/>
        </w:rPr>
        <w:t xml:space="preserve">كاتب = مؤلف، تا: 1144 ه-، 490 ص، 19 س،14*21سم [علوم القرآن عراق - ف: 47]</w:t>
      </w:r>
    </w:p>
    <w:p>
      <w:pPr>
        <w:pStyle w:val="BookText"/>
      </w:pPr>
      <w:r>
        <w:rPr>
          <w:rFonts w:ascii="Amiri" w:hAnsi="Amiri" w:eastAsia="Amiri" w:cs="Amiri"/>
          <w:lang w:bidi="ar-SA"/>
          <w:color w:val="111111"/>
          <w:sz w:val="28"/>
          <w:szCs w:val="28"/>
          <w:rtl/>
        </w:rPr>
        <w:t xml:space="preserve">أم القرى في مدح خير الورى &gt; القصيدة الهمزية في المدائح النبوية</w:t>
      </w:r>
    </w:p>
    <w:p>
      <w:pPr>
        <w:pStyle w:val="BookText"/>
      </w:pPr>
      <w:r>
        <w:rPr>
          <w:rFonts w:ascii="Amiri" w:hAnsi="Amiri" w:eastAsia="Amiri" w:cs="Amiri"/>
          <w:lang w:bidi="ar-SA"/>
          <w:color w:val="111111"/>
          <w:sz w:val="28"/>
          <w:szCs w:val="28"/>
          <w:rtl/>
        </w:rPr>
        <w:t xml:space="preserve">الأمالي &gt; طراز المجالس</w:t>
      </w:r>
    </w:p>
    <w:p>
      <w:pPr>
        <w:pStyle w:val="Heading2"/>
      </w:pPr>
      <w:bookmarkStart w:id="1907" w:name="_Toc1226"/>
      <w:r>
        <w:t>الأمالي / حديث - عربي</w:t>
      </w:r>
      <w:bookmarkEnd w:id="1907"/>
    </w:p>
    <w:p>
      <w:pPr>
        <w:pStyle w:val="BookText"/>
      </w:pPr>
      <w:r>
        <w:rPr>
          <w:rFonts w:ascii="Amiri" w:hAnsi="Amiri" w:eastAsia="Amiri" w:cs="Amiri"/>
          <w:lang w:bidi="ar-SA"/>
          <w:color w:val="111111"/>
          <w:sz w:val="28"/>
          <w:szCs w:val="28"/>
          <w:rtl/>
        </w:rPr>
        <w:t xml:space="preserve">الصنعاني، عبد الرزاق بن همام(126 - 211 ه- )</w:t>
      </w:r>
    </w:p>
    <w:p>
      <w:pPr>
        <w:pStyle w:val="BookText"/>
      </w:pPr>
      <w:r>
        <w:rPr>
          <w:rFonts w:ascii="Times New Roman" w:hAnsi="Times New Roman" w:eastAsia="Times New Roman" w:cs="Times New Roman"/>
          <w:lang w:val="en-US" w:bidi="en-US"/>
          <w:color w:val="111111"/>
          <w:sz w:val="28"/>
          <w:szCs w:val="28"/>
          <w:rtl/>
        </w:rPr>
        <w:t xml:space="preserve">7406.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511/3 مصورة</w:t>
      </w:r>
    </w:p>
    <w:p>
      <w:pPr>
        <w:pStyle w:val="BookText"/>
      </w:pPr>
      <w:r>
        <w:rPr>
          <w:rFonts w:ascii="Amiri" w:hAnsi="Amiri" w:eastAsia="Amiri" w:cs="Amiri"/>
          <w:lang w:bidi="ar-SA"/>
          <w:color w:val="111111"/>
          <w:sz w:val="28"/>
          <w:szCs w:val="28"/>
          <w:rtl/>
        </w:rPr>
        <w:t xml:space="preserve">أوّلها: البسملة، أخبرنا الشيخ أبوهاشم عيسى بن أحمد بن محمّد الهاشمي ... حدثنا أحمد بن مصور الرمادي حدثنا عبد الرزاق عن معمر عن بن طاووس؛ آخرها: آخر</w:t>
      </w:r>
    </w:p>
    <w:p>
      <w:pPr>
        <w:pStyle w:val="BookText"/>
      </w:pPr>
      <w:r>
        <w:rPr>
          <w:rFonts w:ascii="Amiri" w:hAnsi="Amiri" w:eastAsia="Amiri" w:cs="Amiri"/>
          <w:lang w:bidi="ar-SA"/>
          <w:color w:val="111111"/>
          <w:sz w:val="28"/>
          <w:szCs w:val="28"/>
          <w:rtl/>
        </w:rPr>
        <w:t xml:space="preserve">الجزء الثاني من أمالي عبد الرزاق وصلى الله على محمّد وآله وسلم تسليما كثيرا...</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3 . جلد 2؛کا: عبدالرحمن بن إبراهيم بن أحمد بن عبدالرحمن المقدسي، تا: 11 محرم 573ه-، 21 ص</w:t>
      </w:r>
    </w:p>
    <w:p>
      <w:pPr>
        <w:pStyle w:val="BookText"/>
      </w:pPr>
      <w:r>
        <w:rPr>
          <w:rFonts w:ascii="IRNazanin" w:hAnsi="IRNazanin" w:eastAsia="IRNazanin" w:cs="IRNazanin"/>
          <w:lang w:bidi="fa-IR"/>
          <w:color w:val="111111"/>
          <w:sz w:val="28"/>
          <w:szCs w:val="28"/>
          <w:rtl/>
        </w:rPr>
        <w:t xml:space="preserve">[(مصورات) - ف: 2-226]</w:t>
      </w:r>
    </w:p>
    <w:p>
      <w:pPr>
        <w:pStyle w:val="BookText"/>
      </w:pPr>
      <w:r>
        <w:rPr>
          <w:rFonts w:ascii="Amiri" w:hAnsi="Amiri" w:eastAsia="Amiri" w:cs="Amiri"/>
          <w:lang w:bidi="ar-SA"/>
          <w:color w:val="111111"/>
          <w:sz w:val="28"/>
          <w:szCs w:val="28"/>
          <w:rtl/>
        </w:rPr>
        <w:t xml:space="preserve">7407 النجف الأشرف؛ مكتبة الإمام أمير المؤمنين العامة؛ رقم المخطوط: 80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48" w:name="pg8320_85540"/>
    <w:bookmarkEnd w:id="548"/>
    <w:p>
      <w:pPr>
        <w:pStyle w:val="Heading2"/>
      </w:pPr>
      <w:bookmarkStart w:id="1908" w:name="_Toc1227"/>
      <w:r>
        <w:t>الأمالي / حديث - عربي</w:t>
      </w:r>
      <w:bookmarkEnd w:id="1908"/>
    </w:p>
    <w:p>
      <w:pPr>
        <w:pStyle w:val="BookText"/>
      </w:pPr>
      <w:r>
        <w:rPr>
          <w:rFonts w:ascii="Amiri" w:hAnsi="Amiri" w:eastAsia="Amiri" w:cs="Amiri"/>
          <w:lang w:bidi="ar-SA"/>
          <w:color w:val="111111"/>
          <w:sz w:val="28"/>
          <w:szCs w:val="28"/>
          <w:rtl/>
        </w:rPr>
        <w:t xml:space="preserve">المحاملي، حسين بن إسماعيل (235 - 330 ه-)</w:t>
      </w:r>
    </w:p>
    <w:p>
      <w:pPr>
        <w:pStyle w:val="BookText"/>
      </w:pPr>
      <w:r>
        <w:rPr>
          <w:rFonts w:ascii="Amiri" w:hAnsi="Amiri" w:eastAsia="Amiri" w:cs="Amiri"/>
          <w:lang w:bidi="ar-SA"/>
          <w:color w:val="111111"/>
          <w:sz w:val="28"/>
          <w:szCs w:val="28"/>
          <w:rtl/>
        </w:rPr>
        <w:t xml:space="preserve">[فنخا 4: 818 (2 نسخة)]</w:t>
      </w:r>
    </w:p>
    <w:p>
      <w:pPr>
        <w:pStyle w:val="BookText"/>
      </w:pPr>
      <w:r>
        <w:rPr>
          <w:rFonts w:ascii="Times New Roman" w:hAnsi="Times New Roman" w:eastAsia="Times New Roman" w:cs="Times New Roman"/>
          <w:lang w:val="en-US" w:bidi="en-US"/>
          <w:color w:val="111111"/>
          <w:sz w:val="28"/>
          <w:szCs w:val="28"/>
          <w:rtl/>
        </w:rPr>
        <w:t xml:space="preserve">7408.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عزالدين محمّد بن عبد الغني تا: 525ه- [ معجم المخطوطات النجفية 60]</w:t>
      </w:r>
    </w:p>
    <w:p>
      <w:pPr>
        <w:pStyle w:val="BookText"/>
      </w:pPr>
      <w:r>
        <w:rPr>
          <w:rFonts w:ascii="Times New Roman" w:hAnsi="Times New Roman" w:eastAsia="Times New Roman" w:cs="Times New Roman"/>
          <w:lang w:val="en-US" w:bidi="en-US"/>
          <w:color w:val="111111"/>
          <w:sz w:val="28"/>
          <w:szCs w:val="28"/>
          <w:rtl/>
        </w:rPr>
        <w:t xml:space="preserve">7409.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103/2 مصورة</w:t>
      </w:r>
    </w:p>
    <w:p>
      <w:pPr>
        <w:pStyle w:val="BookText"/>
      </w:pPr>
      <w:r>
        <w:rPr>
          <w:rFonts w:ascii="Amiri" w:hAnsi="Amiri" w:eastAsia="Amiri" w:cs="Amiri"/>
          <w:lang w:bidi="ar-SA"/>
          <w:color w:val="111111"/>
          <w:sz w:val="28"/>
          <w:szCs w:val="28"/>
          <w:rtl/>
        </w:rPr>
        <w:t xml:space="preserve">أوّلها: اخبرنا الشيخ ابو عبدالله الحسين بن أحمد بن محمّد بن طلحة النعالي، قراءة عليه وانا حاضر اسمع وذلك في شهر المحرم سنة سبع وثمانين واربعمائة ... ثنا القاضي ابو عبدالله الحسين بن اسماعيل المحاملي؛ آخرها: يقول من شهد ان لا اله الا الله وان محمداً رسول الله حرمه الله على النار، وهذا لفظ قتيبة، آخر الجزء والحمد لله وحده الجزء 2-4.مصدر التصوير: نسخة مكتبة دار الكتب الظاهرية ضمن مجموع رقم 31؛</w:t>
      </w:r>
    </w:p>
    <w:p>
      <w:pPr>
        <w:pStyle w:val="BookText"/>
      </w:pPr>
      <w:r>
        <w:rPr>
          <w:rFonts w:ascii="IRNazanin" w:hAnsi="IRNazanin" w:eastAsia="IRNazanin" w:cs="IRNazanin"/>
          <w:lang w:bidi="fa-IR"/>
          <w:color w:val="111111"/>
          <w:sz w:val="28"/>
          <w:szCs w:val="28"/>
          <w:rtl/>
        </w:rPr>
        <w:t xml:space="preserve">کا: مجهول، تا: قيد السماع 561 ه-، 23 ق [ (مصورات) - ف: 1 -127]</w:t>
      </w:r>
    </w:p>
    <w:p>
      <w:pPr>
        <w:pStyle w:val="BookText"/>
      </w:pPr>
      <w:r>
        <w:rPr>
          <w:rFonts w:ascii="Amiri" w:hAnsi="Amiri" w:eastAsia="Amiri" w:cs="Amiri"/>
          <w:lang w:bidi="ar-SA"/>
          <w:color w:val="111111"/>
          <w:sz w:val="28"/>
          <w:szCs w:val="28"/>
          <w:rtl/>
        </w:rPr>
        <w:t xml:space="preserve">7410 . النجف الأشرف؛ مكتبة آية الله الحكيم العامة؛ رقم المخطوط : 302/2 مصورة</w:t>
      </w:r>
    </w:p>
    <w:p>
      <w:pPr>
        <w:pStyle w:val="BookText"/>
      </w:pPr>
      <w:r>
        <w:rPr>
          <w:rFonts w:ascii="Amiri" w:hAnsi="Amiri" w:eastAsia="Amiri" w:cs="Amiri"/>
          <w:lang w:bidi="ar-SA"/>
          <w:color w:val="111111"/>
          <w:sz w:val="28"/>
          <w:szCs w:val="28"/>
          <w:rtl/>
        </w:rPr>
        <w:t xml:space="preserve">أوّلها: أخبرنا الشيخ أبو المعمر بقاء بن عمر بن عبدالباقي ... أنبا القاضي أبو عبدالله الحسين بن أسماعيل المحاملي في دارة إملاء يوم الاحد النصف من جمادى الاولى من سنة أربع وعشرين وثلاثمائة؛ آخرها: وجدت الغفلة التي ألقاها الله عزوجل في قلوب الصديقين ... آخر الجزء والحمد لله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22؛کا: مجهول، تا: قید</w:t>
      </w:r>
    </w:p>
    <w:p>
      <w:pPr>
        <w:pStyle w:val="BookText"/>
      </w:pPr>
      <w:r>
        <w:rPr>
          <w:rFonts w:ascii="IRNazanin" w:hAnsi="IRNazanin" w:eastAsia="IRNazanin" w:cs="IRNazanin"/>
          <w:lang w:bidi="fa-IR"/>
          <w:color w:val="111111"/>
          <w:sz w:val="28"/>
          <w:szCs w:val="28"/>
          <w:rtl/>
        </w:rPr>
        <w:t xml:space="preserve">السماع 597ه-، 16 ص [ (مصورات) - ف: 2-13]</w:t>
      </w:r>
    </w:p>
    <w:p>
      <w:pPr>
        <w:pStyle w:val="BookText"/>
      </w:pPr>
      <w:r>
        <w:rPr>
          <w:rFonts w:ascii="Amiri" w:hAnsi="Amiri" w:eastAsia="Amiri" w:cs="Amiri"/>
          <w:lang w:bidi="ar-SA"/>
          <w:color w:val="111111"/>
          <w:sz w:val="28"/>
          <w:szCs w:val="28"/>
          <w:rtl/>
        </w:rPr>
        <w:t xml:space="preserve">7411 . النجف الأشرف؛ مؤسسة كاشف الغطاء العامة؛ رقم المخطوط: 1206</w:t>
      </w:r>
    </w:p>
    <w:p>
      <w:pPr>
        <w:pStyle w:val="BookText"/>
      </w:pPr>
      <w:r>
        <w:rPr>
          <w:rFonts w:ascii="Amiri" w:hAnsi="Amiri" w:eastAsia="Amiri" w:cs="Amiri"/>
          <w:lang w:bidi="ar-SA"/>
          <w:color w:val="111111"/>
          <w:sz w:val="28"/>
          <w:szCs w:val="28"/>
          <w:rtl/>
        </w:rPr>
        <w:t xml:space="preserve">كا: محمد بن عبد القادر الحنفي، تا: 947ه-، 46ص [ف: 1-49] 7412 . النجف الأشرف؛ مؤسسة كاشف الغطاء العامة؛ رقم المخطوط: 1210</w:t>
      </w:r>
    </w:p>
    <w:p>
      <w:pPr>
        <w:pStyle w:val="BookText"/>
      </w:pPr>
      <w:r>
        <w:rPr>
          <w:rFonts w:ascii="Amiri" w:hAnsi="Amiri" w:eastAsia="Amiri" w:cs="Amiri"/>
          <w:lang w:bidi="ar-SA"/>
          <w:color w:val="111111"/>
          <w:sz w:val="28"/>
          <w:szCs w:val="28"/>
          <w:rtl/>
        </w:rPr>
        <w:t xml:space="preserve">كا: محمّد بن عبد القادر الحنفي، تا: 947ه-، 16 ص [ف: 1-49] 7413 . النجف الأشرف؛ مؤسسة كاشف الغطاء العامة؛ رقم المخطوط: 1208</w:t>
      </w:r>
    </w:p>
    <w:p>
      <w:pPr>
        <w:pStyle w:val="BookText"/>
      </w:pPr>
      <w:r>
        <w:rPr>
          <w:rFonts w:ascii="IRNazanin" w:hAnsi="IRNazanin" w:eastAsia="IRNazanin" w:cs="IRNazanin"/>
          <w:lang w:bidi="fa-IR"/>
          <w:color w:val="111111"/>
          <w:sz w:val="28"/>
          <w:szCs w:val="28"/>
          <w:rtl/>
        </w:rPr>
        <w:t xml:space="preserve">کا: مجهول، تا: مجهول؛ 27 ص [ف: 1-49]</w:t>
      </w:r>
    </w:p>
    <w:p>
      <w:pPr>
        <w:pStyle w:val="BookText"/>
      </w:pPr>
      <w:r>
        <w:rPr>
          <w:rFonts w:ascii="Amiri" w:hAnsi="Amiri" w:eastAsia="Amiri" w:cs="Amiri"/>
          <w:lang w:bidi="ar-SA"/>
          <w:color w:val="111111"/>
          <w:sz w:val="28"/>
          <w:szCs w:val="28"/>
          <w:rtl/>
        </w:rPr>
        <w:t xml:space="preserve">7414 . النجف الأشرف؛ مؤسسة كاشف الغطاء العامة؛ رقم المخطوط: 1212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49" w:name="pg8320_85541"/>
    <w:bookmarkEnd w:id="549"/>
    <w:p>
      <w:pPr>
        <w:pStyle w:val="BookText"/>
      </w:pPr>
      <w:r>
        <w:rPr>
          <w:rFonts w:ascii="IRNazanin" w:hAnsi="IRNazanin" w:eastAsia="IRNazanin" w:cs="IRNazanin"/>
          <w:lang w:bidi="fa-IR"/>
          <w:color w:val="111111"/>
          <w:sz w:val="28"/>
          <w:szCs w:val="28"/>
          <w:rtl/>
        </w:rPr>
        <w:t xml:space="preserve">کا: مجهول، تا: مجهول؛ 12 ص [ف: 1-49]</w:t>
      </w:r>
    </w:p>
    <w:p>
      <w:pPr>
        <w:pStyle w:val="BookText"/>
      </w:pPr>
      <w:r>
        <w:rPr>
          <w:rFonts w:ascii="Times New Roman" w:hAnsi="Times New Roman" w:eastAsia="Times New Roman" w:cs="Times New Roman"/>
          <w:lang w:val="en-US" w:bidi="en-US"/>
          <w:color w:val="111111"/>
          <w:sz w:val="28"/>
          <w:szCs w:val="28"/>
          <w:rtl/>
        </w:rPr>
        <w:t xml:space="preserve">7415.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1211</w:t>
      </w:r>
    </w:p>
    <w:p>
      <w:pPr>
        <w:pStyle w:val="BookText"/>
      </w:pPr>
      <w:r>
        <w:rPr>
          <w:rFonts w:ascii="IRNazanin" w:hAnsi="IRNazanin" w:eastAsia="IRNazanin" w:cs="IRNazanin"/>
          <w:lang w:bidi="fa-IR"/>
          <w:color w:val="111111"/>
          <w:sz w:val="28"/>
          <w:szCs w:val="28"/>
          <w:rtl/>
        </w:rPr>
        <w:t xml:space="preserve">کا: مجهول، تا: مجهول؛ 13 ص [ف: 1-49]</w:t>
      </w:r>
    </w:p>
    <w:p>
      <w:pPr>
        <w:pStyle w:val="BookText"/>
      </w:pPr>
      <w:r>
        <w:rPr>
          <w:rFonts w:ascii="Amiri" w:hAnsi="Amiri" w:eastAsia="Amiri" w:cs="Amiri"/>
          <w:lang w:bidi="ar-SA"/>
          <w:color w:val="111111"/>
          <w:sz w:val="28"/>
          <w:szCs w:val="28"/>
          <w:rtl/>
        </w:rPr>
        <w:t xml:space="preserve">7416 . النجف الأشرف؛ مؤسسة كاشف الغطاء العامة؛ رقم المخطوط : 1207</w:t>
      </w:r>
    </w:p>
    <w:p>
      <w:pPr>
        <w:pStyle w:val="BookText"/>
      </w:pPr>
      <w:r>
        <w:rPr>
          <w:rFonts w:ascii="IRNazanin" w:hAnsi="IRNazanin" w:eastAsia="IRNazanin" w:cs="IRNazanin"/>
          <w:lang w:bidi="fa-IR"/>
          <w:color w:val="111111"/>
          <w:sz w:val="28"/>
          <w:szCs w:val="28"/>
          <w:rtl/>
        </w:rPr>
        <w:t xml:space="preserve">کا: مجهول، تا: مجهول؛ 28 ص [ف:-117]</w:t>
      </w:r>
    </w:p>
    <w:p>
      <w:pPr>
        <w:pStyle w:val="BookText"/>
      </w:pPr>
      <w:r>
        <w:rPr>
          <w:rFonts w:ascii="Amiri" w:hAnsi="Amiri" w:eastAsia="Amiri" w:cs="Amiri"/>
          <w:lang w:bidi="ar-SA"/>
          <w:color w:val="111111"/>
          <w:sz w:val="28"/>
          <w:szCs w:val="28"/>
          <w:rtl/>
        </w:rPr>
        <w:t xml:space="preserve">7417 . 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66]</w:t>
      </w:r>
    </w:p>
    <w:p>
      <w:pPr>
        <w:pStyle w:val="BookText"/>
      </w:pPr>
      <w:r>
        <w:rPr>
          <w:rFonts w:ascii="Amiri" w:hAnsi="Amiri" w:eastAsia="Amiri" w:cs="Amiri"/>
          <w:lang w:bidi="ar-SA"/>
          <w:color w:val="111111"/>
          <w:sz w:val="28"/>
          <w:szCs w:val="28"/>
          <w:rtl/>
        </w:rPr>
        <w:t xml:space="preserve">7418 . النجف الأشرف؛ مؤسسة كاشف الغطاء العامة؛ رقم المخطوط: 1806</w:t>
      </w:r>
    </w:p>
    <w:p>
      <w:pPr>
        <w:pStyle w:val="BookText"/>
      </w:pPr>
      <w:r>
        <w:rPr>
          <w:rFonts w:ascii="IRNazanin" w:hAnsi="IRNazanin" w:eastAsia="IRNazanin" w:cs="IRNazanin"/>
          <w:lang w:bidi="fa-IR"/>
          <w:color w:val="111111"/>
          <w:sz w:val="28"/>
          <w:szCs w:val="28"/>
          <w:rtl/>
        </w:rPr>
        <w:t xml:space="preserve">کا: مجهول، تا: مجهول؛ 181 ص [ف: - 168]</w:t>
      </w:r>
    </w:p>
    <w:p>
      <w:pPr>
        <w:pStyle w:val="BookText"/>
      </w:pPr>
      <w:r>
        <w:rPr>
          <w:rFonts w:ascii="Amiri" w:hAnsi="Amiri" w:eastAsia="Amiri" w:cs="Amiri"/>
          <w:lang w:bidi="ar-SA"/>
          <w:color w:val="111111"/>
          <w:sz w:val="28"/>
          <w:szCs w:val="28"/>
          <w:rtl/>
        </w:rPr>
        <w:t xml:space="preserve">7419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66]</w:t>
      </w:r>
    </w:p>
    <w:p>
      <w:pPr>
        <w:pStyle w:val="BookText"/>
      </w:pPr>
      <w:r>
        <w:rPr>
          <w:rFonts w:ascii="Times New Roman" w:hAnsi="Times New Roman" w:eastAsia="Times New Roman" w:cs="Times New Roman"/>
          <w:lang w:val="en-US" w:bidi="en-US"/>
          <w:color w:val="111111"/>
          <w:sz w:val="28"/>
          <w:szCs w:val="28"/>
          <w:rtl/>
        </w:rPr>
        <w:t xml:space="preserve">7420.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1883</w:t>
      </w:r>
    </w:p>
    <w:p>
      <w:pPr>
        <w:pStyle w:val="BookText"/>
      </w:pPr>
      <w:r>
        <w:rPr>
          <w:rFonts w:ascii="IRNazanin" w:hAnsi="IRNazanin" w:eastAsia="IRNazanin" w:cs="IRNazanin"/>
          <w:lang w:bidi="fa-IR"/>
          <w:color w:val="111111"/>
          <w:sz w:val="28"/>
          <w:szCs w:val="28"/>
          <w:rtl/>
        </w:rPr>
        <w:t xml:space="preserve">کا: مجهول، تا: مجهول؛ ناقصة الآخر؛ 282 ص [ف: 1-49]</w:t>
      </w:r>
    </w:p>
    <w:p>
      <w:pPr>
        <w:pStyle w:val="BookText"/>
      </w:pPr>
      <w:r>
        <w:rPr>
          <w:rFonts w:ascii="Amiri" w:hAnsi="Amiri" w:eastAsia="Amiri" w:cs="Amiri"/>
          <w:lang w:bidi="ar-SA"/>
          <w:color w:val="111111"/>
          <w:sz w:val="28"/>
          <w:szCs w:val="28"/>
          <w:rtl/>
        </w:rPr>
        <w:t xml:space="preserve">7421 . النجف الأشرف؛ مؤسسة كاشف الغطاء العامة رقم المخطوط: 1209</w:t>
      </w:r>
    </w:p>
    <w:p>
      <w:pPr>
        <w:pStyle w:val="BookText"/>
      </w:pPr>
      <w:r>
        <w:rPr>
          <w:rFonts w:ascii="IRNazanin" w:hAnsi="IRNazanin" w:eastAsia="IRNazanin" w:cs="IRNazanin"/>
          <w:lang w:bidi="fa-IR"/>
          <w:color w:val="111111"/>
          <w:sz w:val="28"/>
          <w:szCs w:val="28"/>
          <w:rtl/>
        </w:rPr>
        <w:t xml:space="preserve">کا: مجهول، تا: مجهول؛ 24 ص [ف: 1-49]</w:t>
      </w:r>
    </w:p>
    <w:p>
      <w:pPr>
        <w:pStyle w:val="Heading2"/>
      </w:pPr>
      <w:bookmarkStart w:id="1909" w:name="_Toc1228"/>
      <w:r>
        <w:t>الأمالي / حديث - عربي</w:t>
      </w:r>
      <w:bookmarkEnd w:id="1909"/>
    </w:p>
    <w:p>
      <w:pPr>
        <w:pStyle w:val="BookText"/>
      </w:pPr>
      <w:r>
        <w:rPr>
          <w:rFonts w:ascii="IRNazanin" w:hAnsi="IRNazanin" w:eastAsia="IRNazanin" w:cs="IRNazanin"/>
          <w:lang w:bidi="fa-IR"/>
          <w:color w:val="111111"/>
          <w:sz w:val="28"/>
          <w:szCs w:val="28"/>
          <w:rtl/>
        </w:rPr>
        <w:t xml:space="preserve">الرزاز، محمّد بن عمرو(251 - 339ه- )</w:t>
      </w:r>
    </w:p>
    <w:p>
      <w:pPr>
        <w:pStyle w:val="BookText"/>
      </w:pPr>
      <w:r>
        <w:rPr>
          <w:rFonts w:ascii="Times New Roman" w:hAnsi="Times New Roman" w:eastAsia="Times New Roman" w:cs="Times New Roman"/>
          <w:lang w:val="en-US" w:bidi="en-US"/>
          <w:color w:val="111111"/>
          <w:sz w:val="28"/>
          <w:szCs w:val="28"/>
          <w:rtl/>
        </w:rPr>
        <w:t xml:space="preserve">7422.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w:t>
      </w:r>
    </w:p>
    <w:p>
      <w:pPr>
        <w:pStyle w:val="Heading2"/>
      </w:pPr>
      <w:bookmarkStart w:id="1910" w:name="_Toc1229"/>
      <w:r>
        <w:t>الأمالي / أدب - عربي</w:t>
      </w:r>
      <w:bookmarkEnd w:id="1910"/>
    </w:p>
    <w:p>
      <w:pPr>
        <w:pStyle w:val="BookText"/>
      </w:pPr>
      <w:r>
        <w:rPr>
          <w:rFonts w:ascii="Amiri" w:hAnsi="Amiri" w:eastAsia="Amiri" w:cs="Amiri"/>
          <w:lang w:bidi="ar-SA"/>
          <w:color w:val="111111"/>
          <w:sz w:val="28"/>
          <w:szCs w:val="28"/>
          <w:rtl/>
        </w:rPr>
        <w:t xml:space="preserve">القالي إسماعيل بن قاسم(288 - 356ه- )</w:t>
      </w:r>
    </w:p>
    <w:p>
      <w:pPr>
        <w:pStyle w:val="BookText"/>
      </w:pPr>
      <w:r>
        <w:rPr>
          <w:rFonts w:ascii="Amiri" w:hAnsi="Amiri" w:eastAsia="Amiri" w:cs="Amiri"/>
          <w:lang w:bidi="ar-SA"/>
          <w:color w:val="111111"/>
          <w:sz w:val="28"/>
          <w:szCs w:val="28"/>
          <w:rtl/>
        </w:rPr>
        <w:t xml:space="preserve">أوّله: الحمد لله الذي جل عن شبه الخليفة، وتعالى عن الأفعال القبيحة، وتنزه عن الجور، وتكبر عن الظلم ...</w:t>
      </w:r>
    </w:p>
    <w:p>
      <w:pPr>
        <w:pStyle w:val="BookText"/>
      </w:pPr>
      <w:r>
        <w:rPr>
          <w:rFonts w:ascii="IRNazanin" w:hAnsi="IRNazanin" w:eastAsia="IRNazanin" w:cs="IRNazanin"/>
          <w:lang w:bidi="fa-IR"/>
          <w:color w:val="111111"/>
          <w:sz w:val="28"/>
          <w:szCs w:val="28"/>
          <w:rtl/>
        </w:rPr>
        <w:t xml:space="preserve">طبع: طبع مرّات؛ بولاق 1324ه- ،لیدن، 1913م؛ القاهرة، 1344ه-</w:t>
      </w:r>
    </w:p>
    <w:p>
      <w:pPr>
        <w:pStyle w:val="BookText"/>
      </w:pPr>
      <w:r>
        <w:rPr>
          <w:rFonts w:ascii="Amiri" w:hAnsi="Amiri" w:eastAsia="Amiri" w:cs="Amiri"/>
          <w:lang w:bidi="ar-SA"/>
          <w:color w:val="111111"/>
          <w:sz w:val="28"/>
          <w:szCs w:val="28"/>
          <w:rtl/>
        </w:rPr>
        <w:t xml:space="preserve">[فنخا 4: 818 (1 نسخة)]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50" w:name="pg8320_85542"/>
    <w:bookmarkEnd w:id="550"/>
    <w:p>
      <w:pPr>
        <w:pStyle w:val="BookText"/>
      </w:pPr>
      <w:r>
        <w:rPr>
          <w:rFonts w:ascii="Times New Roman" w:hAnsi="Times New Roman" w:eastAsia="Times New Roman" w:cs="Times New Roman"/>
          <w:lang w:val="en-US" w:bidi="en-US"/>
          <w:color w:val="111111"/>
          <w:sz w:val="28"/>
          <w:szCs w:val="28"/>
          <w:rtl/>
        </w:rPr>
        <w:t xml:space="preserve">7423.</w:t>
      </w:r>
    </w:p>
    <w:p>
      <w:pPr>
        <w:pStyle w:val="BookText"/>
      </w:pPr>
      <w:r>
        <w:rPr>
          <w:rFonts w:ascii="IRNazanin" w:hAnsi="IRNazanin" w:eastAsia="IRNazanin" w:cs="IRNazanin"/>
          <w:lang w:bidi="fa-IR"/>
          <w:color w:val="111111"/>
          <w:sz w:val="28"/>
          <w:szCs w:val="28"/>
          <w:rtl/>
        </w:rPr>
        <w:t xml:space="preserve">بغداد؛ دار المخطوطات؛ رقم المخطوط: 10969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ناصر، تا: القرن 12ه--، 479 ص، 27 س،18*27سم [المتحف العراقي-ف: الادب -46]</w:t>
      </w:r>
    </w:p>
    <w:p>
      <w:pPr>
        <w:pStyle w:val="BookText"/>
      </w:pPr>
      <w:r>
        <w:rPr>
          <w:rFonts w:ascii="Times New Roman" w:hAnsi="Times New Roman" w:eastAsia="Times New Roman" w:cs="Times New Roman"/>
          <w:lang w:val="en-US" w:bidi="en-US"/>
          <w:color w:val="111111"/>
          <w:sz w:val="28"/>
          <w:szCs w:val="28"/>
          <w:rtl/>
        </w:rPr>
        <w:t xml:space="preserve">7424.</w:t>
      </w:r>
    </w:p>
    <w:p>
      <w:pPr>
        <w:pStyle w:val="BookText"/>
      </w:pPr>
      <w:r>
        <w:rPr>
          <w:rFonts w:ascii="Amiri" w:hAnsi="Amiri" w:eastAsia="Amiri" w:cs="Amiri"/>
          <w:lang w:bidi="ar-SA"/>
          <w:color w:val="111111"/>
          <w:sz w:val="28"/>
          <w:szCs w:val="28"/>
          <w:rtl/>
        </w:rPr>
        <w:t xml:space="preserve">بغداد؛ مكتبة الأوقاف العامة؛ رقم المخطوط : 5646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الاول؛ کا: مجهول، تا: 1243ه-، 381ق،16*21سم [ف: 3 -7]</w:t>
      </w:r>
    </w:p>
    <w:p>
      <w:pPr>
        <w:pStyle w:val="BookText"/>
      </w:pPr>
      <w:r>
        <w:rPr>
          <w:rFonts w:ascii="Times New Roman" w:hAnsi="Times New Roman" w:eastAsia="Times New Roman" w:cs="Times New Roman"/>
          <w:lang w:val="en-US" w:bidi="en-US"/>
          <w:color w:val="111111"/>
          <w:sz w:val="28"/>
          <w:szCs w:val="28"/>
          <w:rtl/>
        </w:rPr>
        <w:t xml:space="preserve">7425.</w:t>
      </w:r>
    </w:p>
    <w:p>
      <w:pPr>
        <w:pStyle w:val="BookText"/>
      </w:pPr>
      <w:r>
        <w:rPr>
          <w:rFonts w:ascii="Amiri" w:hAnsi="Amiri" w:eastAsia="Amiri" w:cs="Amiri"/>
          <w:lang w:bidi="ar-SA"/>
          <w:color w:val="111111"/>
          <w:sz w:val="28"/>
          <w:szCs w:val="28"/>
          <w:rtl/>
        </w:rPr>
        <w:t xml:space="preserve">بغداد؛ المكتبة القادرية رقم المخطوط: 1089</w:t>
      </w:r>
    </w:p>
    <w:p>
      <w:pPr>
        <w:pStyle w:val="BookText"/>
      </w:pPr>
      <w:r>
        <w:rPr>
          <w:rFonts w:ascii="IRNazanin" w:hAnsi="IRNazanin" w:eastAsia="IRNazanin" w:cs="IRNazanin"/>
          <w:lang w:bidi="fa-IR"/>
          <w:color w:val="111111"/>
          <w:sz w:val="28"/>
          <w:szCs w:val="28"/>
          <w:rtl/>
        </w:rPr>
        <w:t xml:space="preserve">نسخ، کا: محمّد امین بن السيد أحمد العطاء، تا: 30 رمضان 1367ه-؛ ناقصة : الأول؛ 351 ق ، 18 س،14*19سم [ف: 4-9]</w:t>
      </w:r>
    </w:p>
    <w:p>
      <w:pPr>
        <w:pStyle w:val="BookText"/>
      </w:pPr>
      <w:r>
        <w:rPr>
          <w:rFonts w:ascii="Times New Roman" w:hAnsi="Times New Roman" w:eastAsia="Times New Roman" w:cs="Times New Roman"/>
          <w:lang w:val="en-US" w:bidi="en-US"/>
          <w:color w:val="111111"/>
          <w:sz w:val="28"/>
          <w:szCs w:val="28"/>
          <w:rtl/>
        </w:rPr>
        <w:t xml:space="preserve">7426.</w:t>
      </w:r>
    </w:p>
    <w:p>
      <w:pPr>
        <w:pStyle w:val="BookText"/>
      </w:pPr>
      <w:r>
        <w:rPr>
          <w:rFonts w:ascii="Amiri" w:hAnsi="Amiri" w:eastAsia="Amiri" w:cs="Amiri"/>
          <w:lang w:bidi="ar-SA"/>
          <w:color w:val="111111"/>
          <w:sz w:val="28"/>
          <w:szCs w:val="28"/>
          <w:rtl/>
        </w:rPr>
        <w:t xml:space="preserve">بغداد؛ المكتبة القادرية رقم المخطوط: 1088</w:t>
      </w:r>
    </w:p>
    <w:p>
      <w:pPr>
        <w:pStyle w:val="BookText"/>
      </w:pPr>
      <w:r>
        <w:rPr>
          <w:rFonts w:ascii="Amiri" w:hAnsi="Amiri" w:eastAsia="Amiri" w:cs="Amiri"/>
          <w:lang w:bidi="ar-SA"/>
          <w:color w:val="111111"/>
          <w:sz w:val="28"/>
          <w:szCs w:val="28"/>
          <w:rtl/>
        </w:rPr>
        <w:t xml:space="preserve">أوّلها: مطابق؛ آخرها: قال ابو الحسن: استتب نهياً والتام وانجاد جمع نجد</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تا: 5 جمادى الثانية 1285ه-، 261 ق ، 25 س،14*22سم [ف: 4 -8]</w:t>
      </w:r>
    </w:p>
    <w:p>
      <w:pPr>
        <w:pStyle w:val="BookText"/>
      </w:pPr>
      <w:r>
        <w:rPr>
          <w:rFonts w:ascii="Times New Roman" w:hAnsi="Times New Roman" w:eastAsia="Times New Roman" w:cs="Times New Roman"/>
          <w:lang w:val="en-US" w:bidi="en-US"/>
          <w:color w:val="111111"/>
          <w:sz w:val="28"/>
          <w:szCs w:val="28"/>
          <w:rtl/>
        </w:rPr>
        <w:t xml:space="preserve">7427.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851</w:t>
      </w:r>
    </w:p>
    <w:p>
      <w:pPr>
        <w:pStyle w:val="BookText"/>
      </w:pPr>
      <w:r>
        <w:rPr>
          <w:rFonts w:ascii="IRNazanin" w:hAnsi="IRNazanin" w:eastAsia="IRNazanin" w:cs="IRNazanin"/>
          <w:lang w:bidi="fa-IR"/>
          <w:color w:val="111111"/>
          <w:sz w:val="28"/>
          <w:szCs w:val="28"/>
          <w:rtl/>
        </w:rPr>
        <w:t xml:space="preserve">کا: مجهول، تا: 1293ه-؛ 642 ص، 23 س، 13*21/5 سم [ معجم المخطوطات النجفية: 687]</w:t>
      </w:r>
    </w:p>
    <w:p>
      <w:pPr>
        <w:pStyle w:val="BookText"/>
      </w:pPr>
      <w:r>
        <w:rPr>
          <w:rFonts w:ascii="Times New Roman" w:hAnsi="Times New Roman" w:eastAsia="Times New Roman" w:cs="Times New Roman"/>
          <w:lang w:val="en-US" w:bidi="en-US"/>
          <w:color w:val="111111"/>
          <w:sz w:val="28"/>
          <w:szCs w:val="28"/>
          <w:rtl/>
        </w:rPr>
        <w:t xml:space="preserve">7428.</w:t>
      </w:r>
    </w:p>
    <w:p>
      <w:pPr>
        <w:pStyle w:val="BookText"/>
      </w:pPr>
      <w:r>
        <w:rPr>
          <w:rFonts w:ascii="IRNazanin" w:hAnsi="IRNazanin" w:eastAsia="IRNazanin" w:cs="IRNazanin"/>
          <w:lang w:bidi="fa-IR"/>
          <w:color w:val="111111"/>
          <w:sz w:val="28"/>
          <w:szCs w:val="28"/>
          <w:rtl/>
        </w:rPr>
        <w:t xml:space="preserve">بغداد؛ دار المخطوطات؛ رقم المخطوط : 34076</w:t>
      </w:r>
    </w:p>
    <w:p>
      <w:pPr>
        <w:pStyle w:val="BookText"/>
      </w:pPr>
      <w:r>
        <w:rPr>
          <w:rFonts w:ascii="IRNazanin" w:hAnsi="IRNazanin" w:eastAsia="IRNazanin" w:cs="IRNazanin"/>
          <w:lang w:bidi="fa-IR"/>
          <w:color w:val="111111"/>
          <w:sz w:val="28"/>
          <w:szCs w:val="28"/>
          <w:rtl/>
        </w:rPr>
        <w:t xml:space="preserve">کا: مجهول، تا: القرن 13 ه-؛ 538 ص، 25 س ،21*28سم [المتحف العراقي-ف: الادب -47]</w:t>
      </w:r>
    </w:p>
    <w:p>
      <w:pPr>
        <w:pStyle w:val="BookText"/>
      </w:pPr>
      <w:r>
        <w:rPr>
          <w:rFonts w:ascii="Times New Roman" w:hAnsi="Times New Roman" w:eastAsia="Times New Roman" w:cs="Times New Roman"/>
          <w:lang w:val="en-US" w:bidi="en-US"/>
          <w:color w:val="111111"/>
          <w:sz w:val="28"/>
          <w:szCs w:val="28"/>
          <w:rtl/>
        </w:rPr>
        <w:t xml:space="preserve">7429.</w:t>
      </w:r>
    </w:p>
    <w:p>
      <w:pPr>
        <w:pStyle w:val="BookText"/>
      </w:pPr>
      <w:r>
        <w:rPr>
          <w:rFonts w:ascii="Amiri" w:hAnsi="Amiri" w:eastAsia="Amiri" w:cs="Amiri"/>
          <w:lang w:bidi="ar-SA"/>
          <w:color w:val="111111"/>
          <w:sz w:val="28"/>
          <w:szCs w:val="28"/>
          <w:rtl/>
        </w:rPr>
        <w:t xml:space="preserve">بغداد؛ مكتبة الأوقاف العامة؛ رقم المخطوط : 24255 أوّلها: شرع يقراءنه السيد منير بن السيد خضير ... عند علي الالوسي</w:t>
      </w:r>
    </w:p>
    <w:p>
      <w:pPr>
        <w:pStyle w:val="BookText"/>
      </w:pPr>
      <w:r>
        <w:rPr>
          <w:rFonts w:ascii="Amiri" w:hAnsi="Amiri" w:eastAsia="Amiri" w:cs="Amiri"/>
          <w:lang w:bidi="ar-SA"/>
          <w:color w:val="111111"/>
          <w:sz w:val="28"/>
          <w:szCs w:val="28"/>
          <w:rtl/>
        </w:rPr>
        <w:t xml:space="preserve">كا: علي بن نعمان الآلوسي، تا: القرن 14 ه-، ناقصة : الأوّل؛ 185ق،16*24سم [ف: 4-</w:t>
      </w:r>
    </w:p>
    <w:p>
      <w:pPr>
        <w:pStyle w:val="BookText"/>
      </w:pPr>
      <w:r>
        <w:rPr>
          <w:rFonts w:ascii="Times New Roman" w:hAnsi="Times New Roman" w:eastAsia="Times New Roman" w:cs="Times New Roman"/>
          <w:lang w:val="en-US" w:bidi="en-US"/>
          <w:color w:val="111111"/>
          <w:sz w:val="28"/>
          <w:szCs w:val="28"/>
          <w:rtl/>
        </w:rPr>
        <w:t xml:space="preserve">403 ]</w:t>
      </w:r>
    </w:p>
    <w:p>
      <w:pPr>
        <w:pStyle w:val="Heading2"/>
      </w:pPr>
      <w:bookmarkStart w:id="1911" w:name="_Toc1230"/>
      <w:r>
        <w:t>الأمالي / حديث - عربي</w:t>
      </w:r>
      <w:bookmarkEnd w:id="1911"/>
    </w:p>
    <w:p>
      <w:pPr>
        <w:pStyle w:val="BookText"/>
      </w:pPr>
      <w:r>
        <w:rPr>
          <w:rFonts w:ascii="Amiri" w:hAnsi="Amiri" w:eastAsia="Amiri" w:cs="Amiri"/>
          <w:lang w:bidi="ar-SA"/>
          <w:color w:val="111111"/>
          <w:sz w:val="28"/>
          <w:szCs w:val="28"/>
          <w:rtl/>
        </w:rPr>
        <w:t xml:space="preserve">المزكي إبراهيم بن محمّد ( - 362 ه-)</w:t>
      </w:r>
    </w:p>
    <w:p>
      <w:pPr>
        <w:pStyle w:val="BookText"/>
      </w:pPr>
      <w:r>
        <w:rPr>
          <w:rFonts w:ascii="Times New Roman" w:hAnsi="Times New Roman" w:eastAsia="Times New Roman" w:cs="Times New Roman"/>
          <w:lang w:val="en-US" w:bidi="en-US"/>
          <w:color w:val="111111"/>
          <w:sz w:val="28"/>
          <w:szCs w:val="28"/>
          <w:rtl/>
        </w:rPr>
        <w:t xml:space="preserve">7430.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5/4مصورة</w:t>
      </w:r>
    </w:p>
    <w:p>
      <w:pPr>
        <w:pStyle w:val="BookText"/>
      </w:pPr>
      <w:r>
        <w:rPr>
          <w:rFonts w:ascii="Amiri" w:hAnsi="Amiri" w:eastAsia="Amiri" w:cs="Amiri"/>
          <w:lang w:bidi="ar-SA"/>
          <w:color w:val="111111"/>
          <w:sz w:val="28"/>
          <w:szCs w:val="28"/>
          <w:rtl/>
        </w:rPr>
        <w:t xml:space="preserve">أوّلها: البسملة، الشيخ الفقيه الثقة الامين بقية المشايخ، موفق الدين، ابي حفص عمر بن محمّد بن معمر بن طبرزذ الدارقري بقرائتي عليه بمنزلة بدمشق في ذي الحجة سنة ثلاث وستمائة ... قال: حدثنا ابو اسحاق إبراهيم بن محمّد بن يحيى المزكي املاء في يوم الاثنين لثلاث عشرة خلون من ربيع الاول سنة أربع وخمسين وثلاث مائة؛ آخرها: آخر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51" w:name="pg8320_85543"/>
    <w:bookmarkEnd w:id="551"/>
    <w:p>
      <w:pPr>
        <w:pStyle w:val="BookText"/>
      </w:pPr>
      <w:r>
        <w:rPr>
          <w:rFonts w:ascii="Amiri" w:hAnsi="Amiri" w:eastAsia="Amiri" w:cs="Amiri"/>
          <w:lang w:bidi="ar-SA"/>
          <w:color w:val="111111"/>
          <w:sz w:val="28"/>
          <w:szCs w:val="28"/>
          <w:rtl/>
        </w:rPr>
        <w:t xml:space="preserve">المجلس من امالي المزكي والحمد لله ...</w:t>
      </w:r>
    </w:p>
    <w:p>
      <w:pPr>
        <w:pStyle w:val="BookText"/>
      </w:pPr>
      <w:r>
        <w:rPr>
          <w:rFonts w:ascii="IRNazanin" w:hAnsi="IRNazanin" w:eastAsia="IRNazanin" w:cs="IRNazanin"/>
          <w:lang w:bidi="fa-IR"/>
          <w:color w:val="111111"/>
          <w:sz w:val="28"/>
          <w:szCs w:val="28"/>
          <w:rtl/>
        </w:rPr>
        <w:t xml:space="preserve">مجلس من امالي المزكي. مصدر التصوير: نسخة مكتبة دار الكتب الظاهرية ضمن مجموع رقم 54؛ کا: عبدالجليل بن محمّد الطحاوي، تا: 19 محرم 635ه-؛ 4ق [(مصورات) - ف: 1-18]</w:t>
      </w:r>
    </w:p>
    <w:p>
      <w:pPr>
        <w:pStyle w:val="Heading2"/>
      </w:pPr>
      <w:bookmarkStart w:id="1912" w:name="_Toc1231"/>
      <w:r>
        <w:t>الأمالي = المجالس = أمالي صدوق = عرض المجالس / حديث - عربي</w:t>
      </w:r>
      <w:bookmarkEnd w:id="1912"/>
    </w:p>
    <w:p>
      <w:pPr>
        <w:pStyle w:val="BookText"/>
      </w:pPr>
      <w:r>
        <w:rPr>
          <w:rFonts w:ascii="Amiri" w:hAnsi="Amiri" w:eastAsia="Amiri" w:cs="Amiri"/>
          <w:lang w:bidi="ar-SA"/>
          <w:color w:val="111111"/>
          <w:sz w:val="28"/>
          <w:szCs w:val="28"/>
          <w:rtl/>
        </w:rPr>
        <w:t xml:space="preserve">الشيخ الصدوق، محمّد بن علي (311؟- 381ه-)</w:t>
      </w:r>
    </w:p>
    <w:p>
      <w:pPr>
        <w:pStyle w:val="BookText"/>
      </w:pPr>
      <w:r>
        <w:rPr>
          <w:rFonts w:ascii="Amiri" w:hAnsi="Amiri" w:eastAsia="Amiri" w:cs="Amiri"/>
          <w:lang w:bidi="ar-SA"/>
          <w:color w:val="111111"/>
          <w:sz w:val="28"/>
          <w:szCs w:val="28"/>
          <w:rtl/>
        </w:rPr>
        <w:t xml:space="preserve">تاريخ التأليف: آخر شعبان 368ه-</w:t>
      </w:r>
    </w:p>
    <w:p>
      <w:pPr>
        <w:pStyle w:val="BookText"/>
      </w:pPr>
      <w:r>
        <w:rPr>
          <w:rFonts w:ascii="Amiri" w:hAnsi="Amiri" w:eastAsia="Amiri" w:cs="Amiri"/>
          <w:lang w:bidi="ar-SA"/>
          <w:color w:val="111111"/>
          <w:sz w:val="28"/>
          <w:szCs w:val="28"/>
          <w:rtl/>
        </w:rPr>
        <w:t xml:space="preserve">أوّله: « الحمد لله رب العالمين والعاقبة للمتقين ولا عدوان الا على الظالمين ولا اله الا الله احسن الخالقين ... المجلس الاول وهو يوم الجمعة التاسع عشر من رجب سنة سبع وستين وثلاثمائة ...</w:t>
      </w:r>
    </w:p>
    <w:p>
      <w:pPr>
        <w:pStyle w:val="BookText"/>
      </w:pPr>
      <w:r>
        <w:rPr>
          <w:rFonts w:ascii="Amiri" w:hAnsi="Amiri" w:eastAsia="Amiri" w:cs="Amiri"/>
          <w:lang w:bidi="ar-SA"/>
          <w:color w:val="111111"/>
          <w:sz w:val="28"/>
          <w:szCs w:val="28"/>
          <w:rtl/>
        </w:rPr>
        <w:t xml:space="preserve">آخره: كذلك يطبع الله على كل قلب متكبر جبار وصلى الله على محمّد المصطفى وعلى المرتضى وفاطمة الزهرا والائمة من ولدها المصطفين الأخيار وسلم تسليما كثيرا والحمد لله رب العالمين.</w:t>
      </w:r>
    </w:p>
    <w:p>
      <w:pPr>
        <w:pStyle w:val="BookText"/>
      </w:pPr>
      <w:r>
        <w:rPr>
          <w:rFonts w:ascii="IRNazanin" w:hAnsi="IRNazanin" w:eastAsia="IRNazanin" w:cs="IRNazanin"/>
          <w:lang w:bidi="fa-IR"/>
          <w:color w:val="111111"/>
          <w:sz w:val="28"/>
          <w:szCs w:val="28"/>
          <w:rtl/>
        </w:rPr>
        <w:t xml:space="preserve">طبع: طهران، 1300ه-، النجف الأشرف، 1966م</w:t>
      </w:r>
    </w:p>
    <w:p>
      <w:pPr>
        <w:pStyle w:val="BookText"/>
      </w:pPr>
      <w:r>
        <w:rPr>
          <w:rFonts w:ascii="Amiri" w:hAnsi="Amiri" w:eastAsia="Amiri" w:cs="Amiri"/>
          <w:lang w:bidi="ar-SA"/>
          <w:color w:val="111111"/>
          <w:sz w:val="28"/>
          <w:szCs w:val="28"/>
          <w:rtl/>
        </w:rPr>
        <w:t xml:space="preserve">[فنخا 4: 819-830 (142 نسخة)]</w:t>
      </w:r>
    </w:p>
    <w:p>
      <w:pPr>
        <w:pStyle w:val="BookText"/>
      </w:pPr>
      <w:r>
        <w:rPr>
          <w:rFonts w:ascii="Amiri" w:hAnsi="Amiri" w:eastAsia="Amiri" w:cs="Amiri"/>
          <w:lang w:bidi="ar-SA"/>
          <w:color w:val="111111"/>
          <w:sz w:val="28"/>
          <w:szCs w:val="28"/>
          <w:rtl/>
        </w:rPr>
        <w:t xml:space="preserve">7431 . النجف الأشرف؛ مكتبة كاشف الغطاء ( علي والحسين)؛ رقم المخطوط: 461</w:t>
      </w:r>
    </w:p>
    <w:p>
      <w:pPr>
        <w:pStyle w:val="BookText"/>
      </w:pPr>
      <w:r>
        <w:rPr>
          <w:rFonts w:ascii="IRNazanin" w:hAnsi="IRNazanin" w:eastAsia="IRNazanin" w:cs="IRNazanin"/>
          <w:lang w:bidi="fa-IR"/>
          <w:color w:val="111111"/>
          <w:sz w:val="28"/>
          <w:szCs w:val="28"/>
          <w:rtl/>
        </w:rPr>
        <w:t xml:space="preserve">کا: مجهول، تا: 533ه-، 478 ص، 21 س ، 18*28سم [ معجم المخطوطات النجفية 769]</w:t>
      </w:r>
    </w:p>
    <w:p>
      <w:pPr>
        <w:pStyle w:val="BookText"/>
      </w:pPr>
      <w:r>
        <w:rPr>
          <w:rFonts w:ascii="Times New Roman" w:hAnsi="Times New Roman" w:eastAsia="Times New Roman" w:cs="Times New Roman"/>
          <w:lang w:val="en-US" w:bidi="en-US"/>
          <w:color w:val="111111"/>
          <w:sz w:val="28"/>
          <w:szCs w:val="28"/>
          <w:rtl/>
        </w:rPr>
        <w:t xml:space="preserve">7432.</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1285</w:t>
      </w:r>
    </w:p>
    <w:p>
      <w:pPr>
        <w:pStyle w:val="BookText"/>
      </w:pPr>
      <w:r>
        <w:rPr>
          <w:rFonts w:ascii="IRNazanin" w:hAnsi="IRNazanin" w:eastAsia="IRNazanin" w:cs="IRNazanin"/>
          <w:lang w:bidi="fa-IR"/>
          <w:color w:val="111111"/>
          <w:sz w:val="28"/>
          <w:szCs w:val="28"/>
          <w:rtl/>
        </w:rPr>
        <w:t xml:space="preserve">کا: مجهول، تا: 1062ه-، 423 ص [ف: 1-49]</w:t>
      </w:r>
    </w:p>
    <w:p>
      <w:pPr>
        <w:pStyle w:val="BookText"/>
      </w:pPr>
      <w:r>
        <w:rPr>
          <w:rFonts w:ascii="Amiri" w:hAnsi="Amiri" w:eastAsia="Amiri" w:cs="Amiri"/>
          <w:lang w:bidi="ar-SA"/>
          <w:color w:val="111111"/>
          <w:sz w:val="28"/>
          <w:szCs w:val="28"/>
          <w:rtl/>
        </w:rPr>
        <w:t xml:space="preserve">7433 . النجف الأشرف مكتبة آية الله الحكيم العامة؛ رقم المخطوط: 1584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میر محمّد جعفر الحسيني العلوي، تا: 1075ه-، 305 ص ،15س، 18/5*26سم [ف: 121-1 ]</w:t>
      </w:r>
    </w:p>
    <w:p>
      <w:pPr>
        <w:pStyle w:val="BookText"/>
      </w:pPr>
      <w:r>
        <w:rPr>
          <w:rFonts w:ascii="Amiri" w:hAnsi="Amiri" w:eastAsia="Amiri" w:cs="Amiri"/>
          <w:lang w:bidi="ar-SA"/>
          <w:color w:val="111111"/>
          <w:sz w:val="28"/>
          <w:szCs w:val="28"/>
          <w:rtl/>
        </w:rPr>
        <w:t xml:space="preserve">7434 . كربلا؛ الروضة الحسينية (مكتبة)؛ رقم المخطوط : 63م-ح9052</w:t>
      </w:r>
    </w:p>
    <w:p>
      <w:pPr>
        <w:pStyle w:val="BookText"/>
      </w:pPr>
      <w:r>
        <w:rPr>
          <w:rFonts w:ascii="IRNazanin" w:hAnsi="IRNazanin" w:eastAsia="IRNazanin" w:cs="IRNazanin"/>
          <w:lang w:bidi="fa-IR"/>
          <w:color w:val="111111"/>
          <w:sz w:val="28"/>
          <w:szCs w:val="28"/>
          <w:rtl/>
        </w:rPr>
        <w:t xml:space="preserve">أوّلها:مطابق؛ آخرها: الحمد لله الذي وفق لإتمامه بعونه وقوته وكان الفراغ من تسويده في ثالث عشر شعبان المعظم على يد المذهب العاصي. نسخ، کا: محمّد بن سعيد بن محمد حسين الطباطبائي، تا: 13 شعبان 1094ه-، 394ص، 25س،16*20سم [مخطوطات کربلا 4-35]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النسخة السابقة نفسها [ نشریه: 5-436]</w:t>
      </w:r>
    </w:p>
    <w:p>
      <w:pPr>
        <w:pStyle w:val="BookText"/>
      </w:pPr>
      <w:r>
        <w:rPr>
          <w:rFonts w:ascii="Amiri" w:hAnsi="Amiri" w:eastAsia="Amiri" w:cs="Amiri"/>
          <w:lang w:bidi="ar-SA"/>
          <w:color w:val="111111"/>
          <w:sz w:val="28"/>
          <w:szCs w:val="28"/>
          <w:rtl/>
        </w:rPr>
        <w:t xml:space="preserve">7435 . النجف الأشرف؛ مكتبة الإمام أمير المؤمنين العامة؛ رقم المخطوط: 47</w:t>
      </w:r>
    </w:p>
    <w:p>
      <w:pPr>
        <w:pStyle w:val="BookText"/>
      </w:pPr>
      <w:r>
        <w:rPr>
          <w:rFonts w:ascii="IRNazanin" w:hAnsi="IRNazanin" w:eastAsia="IRNazanin" w:cs="IRNazanin"/>
          <w:lang w:bidi="fa-IR"/>
          <w:color w:val="111111"/>
          <w:sz w:val="28"/>
          <w:szCs w:val="28"/>
          <w:rtl/>
        </w:rPr>
        <w:t xml:space="preserve">کا: محمّد مقیم بن پیر نورالدین الإصفهاني، تا: ربيع الثاني 1097ه- 132ق [ف: 1-144]</w:t>
      </w:r>
    </w:p>
    <w:p>
      <w:pPr>
        <w:pStyle w:val="BookText"/>
      </w:pPr>
      <w:r>
        <w:rPr>
          <w:rFonts w:ascii="Amiri" w:hAnsi="Amiri" w:eastAsia="Amiri" w:cs="Amiri"/>
          <w:lang w:bidi="ar-SA"/>
          <w:color w:val="111111"/>
          <w:sz w:val="28"/>
          <w:szCs w:val="28"/>
          <w:rtl/>
        </w:rPr>
        <w:t xml:space="preserve">7436 . النجف الأشرف؛ مكتبة الإمام أمير المؤمنين العامة؛ رقم المخطوط : 988</w:t>
      </w:r>
    </w:p>
    <w:p>
      <w:pPr>
        <w:pStyle w:val="BookText"/>
      </w:pPr>
      <w:r>
        <w:rPr>
          <w:rFonts w:ascii="Amiri" w:hAnsi="Amiri" w:eastAsia="Amiri" w:cs="Amiri"/>
          <w:lang w:bidi="ar-SA"/>
          <w:color w:val="111111"/>
          <w:sz w:val="28"/>
          <w:szCs w:val="28"/>
          <w:rtl/>
        </w:rPr>
        <w:t xml:space="preserve">كا: أحمد بن كمال بن احمد، تا: شعبان 1099ه-، 211 ق [ف: 1-144]</w:t>
      </w:r>
    </w:p>
    <w:p>
      <w:pPr>
        <w:pStyle w:val="BookText"/>
      </w:pPr>
      <w:r>
        <w:rPr>
          <w:rFonts w:ascii="Times New Roman" w:hAnsi="Times New Roman" w:eastAsia="Times New Roman" w:cs="Times New Roman"/>
          <w:lang w:val="en-US" w:bidi="en-US"/>
          <w:color w:val="111111"/>
          <w:sz w:val="28"/>
          <w:szCs w:val="28"/>
          <w:rtl/>
        </w:rPr>
        <w:t xml:space="preserve">7437.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954</w:t>
      </w:r>
    </w:p>
    <w:p>
      <w:pPr>
        <w:pStyle w:val="BookText"/>
      </w:pPr>
      <w:r>
        <w:rPr>
          <w:rFonts w:ascii="Amiri" w:hAnsi="Amiri" w:eastAsia="Amiri" w:cs="Amiri"/>
          <w:lang w:bidi="ar-SA"/>
          <w:color w:val="111111"/>
          <w:sz w:val="28"/>
          <w:szCs w:val="28"/>
          <w:rtl/>
        </w:rPr>
        <w:t xml:space="preserve">كا: محمّد هادي بن عزيز محمّد الابهري الزنجاني، تا: ربيع الآخر 1099ه-، 231ق [ف:</w:t>
      </w:r>
    </w:p>
    <w:p>
      <w:pPr>
        <w:pStyle w:val="BookText"/>
      </w:pPr>
      <w:r>
        <w:rPr>
          <w:rFonts w:ascii="Times New Roman" w:hAnsi="Times New Roman" w:eastAsia="Times New Roman" w:cs="Times New Roman"/>
          <w:lang w:val="en-US" w:bidi="en-US"/>
          <w:color w:val="111111"/>
          <w:sz w:val="28"/>
          <w:szCs w:val="28"/>
          <w:rtl/>
        </w:rPr>
        <w:t xml:space="preserve">144 -1 ]</w:t>
      </w:r>
    </w:p>
    <w:p>
      <w:pPr>
        <w:pStyle w:val="BookText"/>
      </w:pPr>
      <w:r>
        <w:rPr>
          <w:rFonts w:ascii="Times New Roman" w:hAnsi="Times New Roman" w:eastAsia="Times New Roman" w:cs="Times New Roman"/>
          <w:lang w:val="en-US" w:bidi="en-US"/>
          <w:color w:val="111111"/>
          <w:sz w:val="28"/>
          <w:szCs w:val="28"/>
          <w:rtl/>
        </w:rPr>
        <w:t xml:space="preserve">7438.</w:t>
      </w:r>
    </w:p>
    <w:p>
      <w:pPr>
        <w:pStyle w:val="BookText"/>
      </w:pPr>
      <w:r>
        <w:rPr>
          <w:rFonts w:ascii="Amiri" w:hAnsi="Amiri" w:eastAsia="Amiri" w:cs="Amiri"/>
          <w:lang w:bidi="ar-SA"/>
          <w:color w:val="111111"/>
          <w:sz w:val="28"/>
          <w:szCs w:val="28"/>
          <w:rtl/>
        </w:rPr>
        <w:t xml:space="preserve">كربلا ؛ العتبة العباسية؛ رقم المخطوط: 65</w:t>
      </w:r>
    </w:p>
    <w:p>
      <w:pPr>
        <w:pStyle w:val="BookText"/>
      </w:pPr>
      <w:r>
        <w:rPr>
          <w:rFonts w:ascii="Amiri" w:hAnsi="Amiri" w:eastAsia="Amiri" w:cs="Amiri"/>
          <w:lang w:bidi="ar-SA"/>
          <w:color w:val="111111"/>
          <w:sz w:val="28"/>
          <w:szCs w:val="28"/>
          <w:rtl/>
        </w:rPr>
        <w:t xml:space="preserve">أوّلها: مطابق؛ آخرها: ام لكم ايمان علينا بالغة إلى يوم القيامة ان لكم لما تحكمون سلهم ايهم بذلك زعيم ام لهم شركاء فلياتوا بشركائهم ان ...</w:t>
      </w:r>
    </w:p>
    <w:p>
      <w:pPr>
        <w:pStyle w:val="BookText"/>
      </w:pPr>
      <w:r>
        <w:rPr>
          <w:rFonts w:ascii="IRNazanin" w:hAnsi="IRNazanin" w:eastAsia="IRNazanin" w:cs="IRNazanin"/>
          <w:lang w:bidi="fa-IR"/>
          <w:color w:val="111111"/>
          <w:sz w:val="28"/>
          <w:szCs w:val="28"/>
          <w:rtl/>
        </w:rPr>
        <w:t xml:space="preserve">من المجلس الاول إلى اواسط المجلس الثالث والتسعين؛ نسخ، کا: مجهول، تا: القرن 11ه-، ناقصة : الآخر؛ 384 ق ، 14 س، 12*24سم [ف: 1-83]</w:t>
      </w:r>
    </w:p>
    <w:p>
      <w:pPr>
        <w:pStyle w:val="BookText"/>
      </w:pPr>
      <w:r>
        <w:rPr>
          <w:rFonts w:ascii="Amiri" w:hAnsi="Amiri" w:eastAsia="Amiri" w:cs="Amiri"/>
          <w:lang w:bidi="ar-SA"/>
          <w:color w:val="111111"/>
          <w:sz w:val="28"/>
          <w:szCs w:val="28"/>
          <w:rtl/>
        </w:rPr>
        <w:t xml:space="preserve">7439 . كربلا ؛ العتبة العباسية؛ رقم المخطوط: 654</w:t>
      </w:r>
    </w:p>
    <w:p>
      <w:pPr>
        <w:pStyle w:val="BookText"/>
      </w:pPr>
      <w:r>
        <w:rPr>
          <w:rFonts w:ascii="IRNazanin" w:hAnsi="IRNazanin" w:eastAsia="IRNazanin" w:cs="IRNazanin"/>
          <w:lang w:bidi="fa-IR"/>
          <w:color w:val="111111"/>
          <w:sz w:val="28"/>
          <w:szCs w:val="28"/>
          <w:rtl/>
        </w:rPr>
        <w:t xml:space="preserve">نسخ، کا: مجهول، تا: القرن 11ه-، 364 ق ، 19 س،20*29سم [ف: 2-234]</w:t>
      </w:r>
    </w:p>
    <w:p>
      <w:pPr>
        <w:pStyle w:val="BookText"/>
      </w:pPr>
      <w:r>
        <w:rPr>
          <w:rFonts w:ascii="Amiri" w:hAnsi="Amiri" w:eastAsia="Amiri" w:cs="Amiri"/>
          <w:lang w:bidi="ar-SA"/>
          <w:color w:val="111111"/>
          <w:sz w:val="28"/>
          <w:szCs w:val="28"/>
          <w:rtl/>
        </w:rPr>
        <w:t xml:space="preserve">7440 . النجف الأشرف؛ مكتبة الإمام أمير المؤمنين العامة؛ رقم المخطوط: 927</w:t>
      </w:r>
    </w:p>
    <w:p>
      <w:pPr>
        <w:pStyle w:val="BookText"/>
      </w:pPr>
      <w:r>
        <w:rPr>
          <w:rFonts w:ascii="IRNazanin" w:hAnsi="IRNazanin" w:eastAsia="IRNazanin" w:cs="IRNazanin"/>
          <w:lang w:bidi="fa-IR"/>
          <w:color w:val="111111"/>
          <w:sz w:val="28"/>
          <w:szCs w:val="28"/>
          <w:rtl/>
        </w:rPr>
        <w:t xml:space="preserve">نسخ، کا: مجهول، تا: ذي الحجة 1110 ه-، 248 ق [ف: 1-144] 7441 . النجف الأشرف؛ مكتبة آية الله الحكيم العامة؛ رقم المخطوط : 87</w:t>
      </w:r>
    </w:p>
    <w:p>
      <w:pPr>
        <w:pStyle w:val="BookText"/>
      </w:pPr>
      <w:r>
        <w:rPr>
          <w:rFonts w:ascii="IRNazanin" w:hAnsi="IRNazanin" w:eastAsia="IRNazanin" w:cs="IRNazanin"/>
          <w:lang w:bidi="fa-IR"/>
          <w:color w:val="111111"/>
          <w:sz w:val="28"/>
          <w:szCs w:val="28"/>
          <w:rtl/>
        </w:rPr>
        <w:t xml:space="preserve">نسخ، کا: مجهول، تا: قيد التصحيح 1113ه-؛ 109 ق، 17 س، 247/13 س [ف: 1-122] 1-122]</w:t>
      </w:r>
    </w:p>
    <w:p>
      <w:pPr>
        <w:pStyle w:val="BookText"/>
      </w:pPr>
      <w:r>
        <w:rPr>
          <w:rFonts w:ascii="Amiri" w:hAnsi="Amiri" w:eastAsia="Amiri" w:cs="Amiri"/>
          <w:lang w:bidi="ar-SA"/>
          <w:color w:val="111111"/>
          <w:sz w:val="28"/>
          <w:szCs w:val="28"/>
          <w:rtl/>
        </w:rPr>
        <w:t xml:space="preserve">7442 . 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هدایت الحسيني الهمداني، تا: 1114ه- [ معجم المخطوطات النجفية: 875]</w:t>
      </w:r>
    </w:p>
    <w:p>
      <w:pPr>
        <w:pStyle w:val="BookText"/>
      </w:pPr>
      <w:r>
        <w:rPr>
          <w:rFonts w:ascii="Times New Roman" w:hAnsi="Times New Roman" w:eastAsia="Times New Roman" w:cs="Times New Roman"/>
          <w:lang w:val="en-US" w:bidi="en-US"/>
          <w:color w:val="111111"/>
          <w:sz w:val="28"/>
          <w:szCs w:val="28"/>
          <w:rtl/>
        </w:rPr>
        <w:t xml:space="preserve">7443.</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18</w:t>
      </w:r>
    </w:p>
    <w:p>
      <w:pPr>
        <w:pStyle w:val="BookText"/>
      </w:pPr>
      <w:r>
        <w:rPr>
          <w:rFonts w:ascii="IRNazanin" w:hAnsi="IRNazanin" w:eastAsia="IRNazanin" w:cs="IRNazanin"/>
          <w:lang w:bidi="fa-IR"/>
          <w:color w:val="111111"/>
          <w:sz w:val="28"/>
          <w:szCs w:val="28"/>
          <w:rtl/>
        </w:rPr>
        <w:t xml:space="preserve">کا: قطب الدین بن محمّد، تا: ذي الحجة 1117ه-؛ 502 ص ، 24 س،21*30سم [الموسم</w:t>
      </w:r>
    </w:p>
    <w:p>
      <w:pPr>
        <w:pStyle w:val="BookText"/>
      </w:pPr>
      <w:r>
        <w:rPr>
          <w:rFonts w:ascii="Times New Roman" w:hAnsi="Times New Roman" w:eastAsia="Times New Roman" w:cs="Times New Roman"/>
          <w:lang w:val="en-US" w:bidi="en-US"/>
          <w:color w:val="111111"/>
          <w:sz w:val="28"/>
          <w:szCs w:val="28"/>
          <w:rtl/>
        </w:rPr>
        <w:t xml:space="preserve">344 -8 ]</w:t>
      </w:r>
    </w:p>
    <w:p>
      <w:pPr>
        <w:pStyle w:val="BookText"/>
      </w:pPr>
      <w:r>
        <w:rPr>
          <w:rFonts w:ascii="Times New Roman" w:hAnsi="Times New Roman" w:eastAsia="Times New Roman" w:cs="Times New Roman"/>
          <w:lang w:val="en-US" w:bidi="en-US"/>
          <w:color w:val="111111"/>
          <w:sz w:val="28"/>
          <w:szCs w:val="28"/>
          <w:rtl/>
        </w:rPr>
        <w:t xml:space="preserve">7444.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159</w:t>
      </w:r>
    </w:p>
    <w:p>
      <w:pPr>
        <w:pStyle w:val="BookText"/>
      </w:pPr>
      <w:r>
        <w:rPr>
          <w:rFonts w:ascii="Amiri" w:hAnsi="Amiri" w:eastAsia="Amiri" w:cs="Amiri"/>
          <w:lang w:bidi="ar-SA"/>
          <w:color w:val="111111"/>
          <w:sz w:val="28"/>
          <w:szCs w:val="28"/>
          <w:rtl/>
        </w:rPr>
        <w:t xml:space="preserve">كا: أبو القاسم بن محمّد المشهدي، تا: 1245ه-، 241ق [ف: 1-144]</w:t>
      </w:r>
    </w:p>
    <w:p>
      <w:pPr>
        <w:pStyle w:val="BookText"/>
      </w:pPr>
      <w:r>
        <w:rPr>
          <w:rFonts w:ascii="Times New Roman" w:hAnsi="Times New Roman" w:eastAsia="Times New Roman" w:cs="Times New Roman"/>
          <w:lang w:val="en-US" w:bidi="en-US"/>
          <w:color w:val="111111"/>
          <w:sz w:val="28"/>
          <w:szCs w:val="28"/>
          <w:rtl/>
        </w:rPr>
        <w:t xml:space="preserve">7445.</w:t>
      </w:r>
    </w:p>
    <w:p>
      <w:pPr>
        <w:pStyle w:val="BookText"/>
      </w:pPr>
      <w:r>
        <w:rPr>
          <w:rFonts w:ascii="Amiri" w:hAnsi="Amiri" w:eastAsia="Amiri" w:cs="Amiri"/>
          <w:lang w:bidi="ar-SA"/>
          <w:color w:val="111111"/>
          <w:sz w:val="28"/>
          <w:szCs w:val="28"/>
          <w:rtl/>
        </w:rPr>
        <w:t xml:space="preserve">كربلا؛ مكتبة محمّد حسين الاديب رقم المخطوط 2</w:t>
      </w:r>
    </w:p>
    <w:p>
      <w:pPr>
        <w:pStyle w:val="BookText"/>
      </w:pPr>
      <w:r>
        <w:rPr>
          <w:rFonts w:ascii="IRNazanin" w:hAnsi="IRNazanin" w:eastAsia="IRNazanin" w:cs="IRNazanin"/>
          <w:lang w:bidi="fa-IR"/>
          <w:color w:val="111111"/>
          <w:sz w:val="28"/>
          <w:szCs w:val="28"/>
          <w:rtl/>
        </w:rPr>
        <w:t xml:space="preserve">نسخ، کا: محمّد معصوم بن ملا محمّد طالب الدرزي، تا: 1287ه- [مخطوطات کربلا: 3-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52" w:name="pg8320_85545"/>
    <w:bookmarkEnd w:id="552"/>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7446.</w:t>
      </w:r>
    </w:p>
    <w:p>
      <w:pPr>
        <w:pStyle w:val="BookText"/>
      </w:pPr>
      <w:r>
        <w:rPr>
          <w:rFonts w:ascii="Amiri" w:hAnsi="Amiri" w:eastAsia="Amiri" w:cs="Amiri"/>
          <w:lang w:bidi="ar-SA"/>
          <w:color w:val="111111"/>
          <w:sz w:val="28"/>
          <w:szCs w:val="28"/>
          <w:rtl/>
        </w:rPr>
        <w:t xml:space="preserve">كاظمين؛ خزانة عبد الصاحب انصاري نجفي؛ رقم المخطوط : 12/6</w:t>
      </w:r>
    </w:p>
    <w:p>
      <w:pPr>
        <w:pStyle w:val="BookText"/>
      </w:pPr>
      <w:r>
        <w:rPr>
          <w:rFonts w:ascii="Amiri" w:hAnsi="Amiri" w:eastAsia="Amiri" w:cs="Amiri"/>
          <w:lang w:bidi="ar-SA"/>
          <w:color w:val="111111"/>
          <w:sz w:val="28"/>
          <w:szCs w:val="28"/>
          <w:rtl/>
        </w:rPr>
        <w:t xml:space="preserve">منتخب؛ كا: الملا محمّد بن الحاج قنبر الشهير بكور علي الكاظمي، تا: 1288ه- [ معهد المخطوطات العربية: 4 جزء 2-246]</w:t>
      </w:r>
    </w:p>
    <w:p>
      <w:pPr>
        <w:pStyle w:val="BookText"/>
      </w:pPr>
      <w:r>
        <w:rPr>
          <w:rFonts w:ascii="Amiri" w:hAnsi="Amiri" w:eastAsia="Amiri" w:cs="Amiri"/>
          <w:lang w:bidi="ar-SA"/>
          <w:color w:val="111111"/>
          <w:sz w:val="28"/>
          <w:szCs w:val="28"/>
          <w:rtl/>
        </w:rPr>
        <w:t xml:space="preserve">7447 . النجف الأشرف؛ مكتبة آية الله الحكيم العامة؛ رقم المخطوط : 851</w:t>
      </w:r>
    </w:p>
    <w:p>
      <w:pPr>
        <w:pStyle w:val="BookText"/>
      </w:pPr>
      <w:r>
        <w:rPr>
          <w:rFonts w:ascii="Amiri" w:hAnsi="Amiri" w:eastAsia="Amiri" w:cs="Amiri"/>
          <w:lang w:bidi="ar-SA"/>
          <w:color w:val="111111"/>
          <w:sz w:val="28"/>
          <w:szCs w:val="28"/>
          <w:rtl/>
        </w:rPr>
        <w:t xml:space="preserve">سورة مريم - سورة العلق؛ كا: عبد الكريم بن محمّد بن عبد الغفار، تا: مجهول؛</w:t>
      </w:r>
    </w:p>
    <w:p>
      <w:pPr>
        <w:pStyle w:val="BookText"/>
      </w:pPr>
      <w:r>
        <w:rPr>
          <w:rFonts w:ascii="IRNazanin" w:hAnsi="IRNazanin" w:eastAsia="IRNazanin" w:cs="IRNazanin"/>
          <w:lang w:bidi="fa-IR"/>
          <w:color w:val="111111"/>
          <w:sz w:val="28"/>
          <w:szCs w:val="28"/>
          <w:rtl/>
        </w:rPr>
        <w:t xml:space="preserve">237 ص، 20 س،19*21سم [ف: 1-122]</w:t>
      </w:r>
    </w:p>
    <w:p>
      <w:pPr>
        <w:pStyle w:val="BookText"/>
      </w:pPr>
      <w:r>
        <w:rPr>
          <w:rFonts w:ascii="Amiri" w:hAnsi="Amiri" w:eastAsia="Amiri" w:cs="Amiri"/>
          <w:lang w:bidi="ar-SA"/>
          <w:color w:val="111111"/>
          <w:sz w:val="28"/>
          <w:szCs w:val="28"/>
          <w:rtl/>
        </w:rPr>
        <w:t xml:space="preserve">7448 . النجف الأشرف؛ مؤسسة كاشف الغطاء العامة؛ رقم المخطوط: 3702</w:t>
      </w:r>
    </w:p>
    <w:p>
      <w:pPr>
        <w:pStyle w:val="BookText"/>
      </w:pPr>
      <w:r>
        <w:rPr>
          <w:rFonts w:ascii="IRNazanin" w:hAnsi="IRNazanin" w:eastAsia="IRNazanin" w:cs="IRNazanin"/>
          <w:lang w:bidi="fa-IR"/>
          <w:color w:val="111111"/>
          <w:sz w:val="28"/>
          <w:szCs w:val="28"/>
          <w:rtl/>
        </w:rPr>
        <w:t xml:space="preserve">کا: مجهول، تا: مجهول؛ ناقصة الأوّل والآخر؛ 345ص [ف: 1-49]</w:t>
      </w:r>
    </w:p>
    <w:p>
      <w:pPr>
        <w:pStyle w:val="BookText"/>
      </w:pPr>
      <w:r>
        <w:rPr>
          <w:rFonts w:ascii="Amiri" w:hAnsi="Amiri" w:eastAsia="Amiri" w:cs="Amiri"/>
          <w:lang w:bidi="ar-SA"/>
          <w:color w:val="111111"/>
          <w:sz w:val="28"/>
          <w:szCs w:val="28"/>
          <w:rtl/>
        </w:rPr>
        <w:t xml:space="preserve">7449 . النجف الأشرف مكتبة آية الله الحكيم العامة؛ رقم المخطوط : 1499</w:t>
      </w:r>
    </w:p>
    <w:p>
      <w:pPr>
        <w:pStyle w:val="BookText"/>
      </w:pPr>
      <w:r>
        <w:rPr>
          <w:rFonts w:ascii="IRNazanin" w:hAnsi="IRNazanin" w:eastAsia="IRNazanin" w:cs="IRNazanin"/>
          <w:lang w:bidi="fa-IR"/>
          <w:color w:val="111111"/>
          <w:sz w:val="28"/>
          <w:szCs w:val="28"/>
          <w:rtl/>
        </w:rPr>
        <w:t xml:space="preserve">کا: مجهول، تا: مجهول ناقصة : الآخر؛ 398 ص 19/12/4سم [ف: 1-122]</w:t>
      </w:r>
    </w:p>
    <w:p>
      <w:pPr>
        <w:pStyle w:val="BookText"/>
      </w:pPr>
      <w:r>
        <w:rPr>
          <w:rFonts w:ascii="Amiri" w:hAnsi="Amiri" w:eastAsia="Amiri" w:cs="Amiri"/>
          <w:lang w:bidi="ar-SA"/>
          <w:color w:val="111111"/>
          <w:sz w:val="28"/>
          <w:szCs w:val="28"/>
          <w:rtl/>
        </w:rPr>
        <w:t xml:space="preserve">7450 . النجف الأشرف؛ مكتبة آية الله الحكيم العامة؛ رقم المخطوط: 511/1</w:t>
      </w:r>
    </w:p>
    <w:p>
      <w:pPr>
        <w:pStyle w:val="BookText"/>
      </w:pPr>
      <w:r>
        <w:rPr>
          <w:rFonts w:ascii="IRNazanin" w:hAnsi="IRNazanin" w:eastAsia="IRNazanin" w:cs="IRNazanin"/>
          <w:lang w:bidi="fa-IR"/>
          <w:color w:val="111111"/>
          <w:sz w:val="28"/>
          <w:szCs w:val="28"/>
          <w:rtl/>
        </w:rPr>
        <w:t xml:space="preserve">کا: مجهول، تا: مجهول؛ 85 ص 37 س، 20*30سم [ف: 1-122]</w:t>
      </w:r>
    </w:p>
    <w:p>
      <w:pPr>
        <w:pStyle w:val="BookText"/>
      </w:pPr>
      <w:r>
        <w:rPr>
          <w:rFonts w:ascii="Times New Roman" w:hAnsi="Times New Roman" w:eastAsia="Times New Roman" w:cs="Times New Roman"/>
          <w:lang w:val="en-US" w:bidi="en-US"/>
          <w:color w:val="111111"/>
          <w:sz w:val="28"/>
          <w:szCs w:val="28"/>
          <w:rtl/>
        </w:rPr>
        <w:t xml:space="preserve">7451.</w:t>
      </w:r>
    </w:p>
    <w:p>
      <w:pPr>
        <w:pStyle w:val="BookText"/>
      </w:pPr>
      <w:r>
        <w:rPr>
          <w:rFonts w:ascii="IRNazanin" w:hAnsi="IRNazanin" w:eastAsia="IRNazanin" w:cs="IRNazanin"/>
          <w:lang w:bidi="fa-IR"/>
          <w:color w:val="111111"/>
          <w:sz w:val="28"/>
          <w:szCs w:val="28"/>
          <w:rtl/>
        </w:rPr>
        <w:t xml:space="preserve">كربلا؛ الروضة الحسينية (مكتبة)؛ رقم المخطوط : 64م نسخ، کا: مجهول، تا: مجهول؛ ختم: محمّد تقي 1235ه-،950 ص، 19س،18*25سم</w:t>
      </w:r>
    </w:p>
    <w:p>
      <w:pPr>
        <w:pStyle w:val="BookText"/>
      </w:pPr>
      <w:r>
        <w:rPr>
          <w:rFonts w:ascii="Amiri" w:hAnsi="Amiri" w:eastAsia="Amiri" w:cs="Amiri"/>
          <w:lang w:bidi="ar-SA"/>
          <w:color w:val="111111"/>
          <w:sz w:val="28"/>
          <w:szCs w:val="28"/>
          <w:rtl/>
        </w:rPr>
        <w:t xml:space="preserve">[مخطوطات كربلا: 4-36 ]</w:t>
      </w:r>
    </w:p>
    <w:p>
      <w:pPr>
        <w:pStyle w:val="BookText"/>
      </w:pPr>
      <w:r>
        <w:rPr>
          <w:rFonts w:ascii="Amiri" w:hAnsi="Amiri" w:eastAsia="Amiri" w:cs="Amiri"/>
          <w:lang w:bidi="ar-SA"/>
          <w:color w:val="111111"/>
          <w:sz w:val="28"/>
          <w:szCs w:val="28"/>
          <w:rtl/>
        </w:rPr>
        <w:t xml:space="preserve">7452 . النجف الأشرف مكتبة آية الله الحكيم العامة رقم المخطوط 2790</w:t>
      </w:r>
    </w:p>
    <w:p>
      <w:pPr>
        <w:pStyle w:val="BookText"/>
      </w:pPr>
      <w:r>
        <w:rPr>
          <w:rFonts w:ascii="IRNazanin" w:hAnsi="IRNazanin" w:eastAsia="IRNazanin" w:cs="IRNazanin"/>
          <w:lang w:bidi="fa-IR"/>
          <w:color w:val="111111"/>
          <w:sz w:val="28"/>
          <w:szCs w:val="28"/>
          <w:rtl/>
        </w:rPr>
        <w:t xml:space="preserve">کا: مجهول، تا: مجهول؛ 200 ص 21 س،208*30/1سم [ف: 1 -122]</w:t>
      </w:r>
    </w:p>
    <w:p>
      <w:pPr>
        <w:pStyle w:val="BookText"/>
      </w:pPr>
      <w:r>
        <w:rPr>
          <w:rFonts w:ascii="Amiri" w:hAnsi="Amiri" w:eastAsia="Amiri" w:cs="Amiri"/>
          <w:lang w:bidi="ar-SA"/>
          <w:color w:val="111111"/>
          <w:sz w:val="28"/>
          <w:szCs w:val="28"/>
          <w:rtl/>
        </w:rPr>
        <w:t xml:space="preserve">7453 . النجف الأشرف؛ مكتبة الإمام أمير المؤمنين العامة؛ رقم المخطوط: 351 هي إلى المجلس 73</w:t>
      </w:r>
    </w:p>
    <w:p>
      <w:pPr>
        <w:pStyle w:val="BookText"/>
      </w:pPr>
      <w:r>
        <w:rPr>
          <w:rFonts w:ascii="Amiri" w:hAnsi="Amiri" w:eastAsia="Amiri" w:cs="Amiri"/>
          <w:lang w:bidi="ar-SA"/>
          <w:color w:val="111111"/>
          <w:sz w:val="28"/>
          <w:szCs w:val="28"/>
          <w:rtl/>
        </w:rPr>
        <w:t xml:space="preserve">كا: محمّد بن إبراهيم التبريزي، تا: مجهول؛ 258 ق [ف: 1-144]</w:t>
      </w:r>
    </w:p>
    <w:p>
      <w:pPr>
        <w:pStyle w:val="BookText"/>
      </w:pPr>
      <w:r>
        <w:rPr>
          <w:rFonts w:ascii="Amiri" w:hAnsi="Amiri" w:eastAsia="Amiri" w:cs="Amiri"/>
          <w:lang w:bidi="ar-SA"/>
          <w:color w:val="111111"/>
          <w:sz w:val="28"/>
          <w:szCs w:val="28"/>
          <w:rtl/>
        </w:rPr>
        <w:t xml:space="preserve">7454 . النجف الأشرف؛ مكتبة آية الله الحكيم العامة؛ رقم المخطوط: 1979</w:t>
      </w:r>
    </w:p>
    <w:p>
      <w:pPr>
        <w:pStyle w:val="BookText"/>
      </w:pPr>
      <w:r>
        <w:rPr>
          <w:rFonts w:ascii="IRNazanin" w:hAnsi="IRNazanin" w:eastAsia="IRNazanin" w:cs="IRNazanin"/>
          <w:lang w:bidi="fa-IR"/>
          <w:color w:val="111111"/>
          <w:sz w:val="28"/>
          <w:szCs w:val="28"/>
          <w:rtl/>
        </w:rPr>
        <w:t xml:space="preserve">کا: مجهول، تا: مجهول؛ 217 ص، 23 س ،17/8*26/5سم [ف: 1-122]</w:t>
      </w:r>
    </w:p>
    <w:p>
      <w:pPr>
        <w:pStyle w:val="Heading2"/>
      </w:pPr>
      <w:bookmarkStart w:id="1913" w:name="_Toc1232"/>
      <w:r>
        <w:t>الأمالي / حديث - عربي</w:t>
      </w:r>
      <w:bookmarkEnd w:id="1913"/>
    </w:p>
    <w:p>
      <w:pPr>
        <w:pStyle w:val="BookText"/>
      </w:pPr>
      <w:r>
        <w:rPr>
          <w:rFonts w:ascii="Amiri" w:hAnsi="Amiri" w:eastAsia="Amiri" w:cs="Amiri"/>
          <w:lang w:bidi="ar-SA"/>
          <w:color w:val="111111"/>
          <w:sz w:val="28"/>
          <w:szCs w:val="28"/>
          <w:rtl/>
        </w:rPr>
        <w:t xml:space="preserve">ابن سمعون محمّد بن أحمد بن اسماعيل(300 - 387 ه- )</w:t>
      </w:r>
    </w:p>
    <w:p>
      <w:pPr>
        <w:pStyle w:val="BookText"/>
      </w:pPr>
      <w:r>
        <w:rPr>
          <w:rFonts w:ascii="Times New Roman" w:hAnsi="Times New Roman" w:eastAsia="Times New Roman" w:cs="Times New Roman"/>
          <w:lang w:val="en-US" w:bidi="en-US"/>
          <w:color w:val="111111"/>
          <w:sz w:val="28"/>
          <w:szCs w:val="28"/>
          <w:rtl/>
        </w:rPr>
        <w:t xml:space="preserve">7455.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297/9 مصورة</w:t>
      </w:r>
    </w:p>
    <w:p>
      <w:pPr>
        <w:pStyle w:val="BookText"/>
      </w:pPr>
      <w:r>
        <w:rPr>
          <w:rFonts w:ascii="Amiri" w:hAnsi="Amiri" w:eastAsia="Amiri" w:cs="Amiri"/>
          <w:lang w:bidi="ar-SA"/>
          <w:color w:val="111111"/>
          <w:sz w:val="28"/>
          <w:szCs w:val="28"/>
          <w:rtl/>
        </w:rPr>
        <w:t xml:space="preserve">أوّلها: البسملة، اخبرتنا الواعظة خديجة بنت محمّد بن عبدالله بن علي بن عبدالله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53" w:name="pg8320_85546"/>
    <w:bookmarkEnd w:id="553"/>
    <w:p>
      <w:pPr>
        <w:pStyle w:val="BookText"/>
      </w:pPr>
      <w:r>
        <w:rPr>
          <w:rFonts w:ascii="Amiri" w:hAnsi="Amiri" w:eastAsia="Amiri" w:cs="Amiri"/>
          <w:lang w:bidi="ar-SA"/>
          <w:color w:val="111111"/>
          <w:sz w:val="28"/>
          <w:szCs w:val="28"/>
          <w:rtl/>
        </w:rPr>
        <w:t xml:space="preserve">المعروفة بالشهجانية بقرائتي عليها قالت ثنا الشيخ ابو الحسين محمّد أحمد بن سمعون املاء في يوم الثلاثاء لست بقين من شعبان سنة سبع وثمانين وثلاثمائة؛ آخرها: ... قال كان نقش خاتم عمر بن عبدالعزيز (الوفا عزيز). آخر المجلس السادس ... فرغ</w:t>
      </w:r>
    </w:p>
    <w:p>
      <w:pPr>
        <w:pStyle w:val="BookText"/>
      </w:pPr>
      <w:r>
        <w:rPr>
          <w:rFonts w:ascii="IRNazanin" w:hAnsi="IRNazanin" w:eastAsia="IRNazanin" w:cs="IRNazanin"/>
          <w:lang w:bidi="fa-IR"/>
          <w:color w:val="111111"/>
          <w:sz w:val="28"/>
          <w:szCs w:val="28"/>
          <w:rtl/>
        </w:rPr>
        <w:t xml:space="preserve">منه نسخاً وسماعاً وعرضاً وهو داع لصاحبه أحمد بن شافع بن صالح الحنبلي ج 2. مصدر التصوير: نسخة مكتبة دار الكتب الظاهرية ضمن مجموع رقم 17؛ کا: أحمد بن شافع بن صالح الحنبلي، تا: قيد السماع 457ه-، 22 ق [(مصورات)-ف: 1-272]</w:t>
      </w:r>
    </w:p>
    <w:p>
      <w:pPr>
        <w:pStyle w:val="BookText"/>
      </w:pPr>
      <w:r>
        <w:rPr>
          <w:rFonts w:ascii="Times New Roman" w:hAnsi="Times New Roman" w:eastAsia="Times New Roman" w:cs="Times New Roman"/>
          <w:lang w:val="en-US" w:bidi="en-US"/>
          <w:color w:val="111111"/>
          <w:sz w:val="28"/>
          <w:szCs w:val="28"/>
          <w:rtl/>
        </w:rPr>
        <w:t xml:space="preserve">7456.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304/2 مصورة</w:t>
      </w:r>
    </w:p>
    <w:p>
      <w:pPr>
        <w:pStyle w:val="BookText"/>
      </w:pPr>
      <w:r>
        <w:rPr>
          <w:rFonts w:ascii="IRNazanin" w:hAnsi="IRNazanin" w:eastAsia="IRNazanin" w:cs="IRNazanin"/>
          <w:lang w:bidi="fa-IR"/>
          <w:color w:val="111111"/>
          <w:sz w:val="28"/>
          <w:szCs w:val="28"/>
          <w:rtl/>
        </w:rPr>
        <w:t xml:space="preserve">أوّلها: أخبرتنا خديجة بنت محمّد بن عبدالله بن علي بن عبدالله العبدية ... قالت ثنا أبو الحسين محمّد بن أحمد بن إسماعيل بن عنبس بن إسماعيل المعروف بابن سمعون إملاء في يوم الثلاثاء لثمان خلون من جمادى الاولى سنة سبع وثمانين وثلاثمائة قال؛ آخرها: قال لأبي بكر ولو كنت متأخذ خليلا لأتخذت أبا بكر خليلا مصدر التصوير: نسخة دار الكتب الظاهريه ضمن مجموع رقم 28؛ کا: مجهول، تا: قید السماع 511 ه-، 4 20 ص [(مصورات) - ف: 2-22]</w:t>
      </w:r>
    </w:p>
    <w:p>
      <w:pPr>
        <w:pStyle w:val="BookText"/>
      </w:pPr>
      <w:r>
        <w:rPr>
          <w:rFonts w:ascii="Times New Roman" w:hAnsi="Times New Roman" w:eastAsia="Times New Roman" w:cs="Times New Roman"/>
          <w:lang w:val="en-US" w:bidi="en-US"/>
          <w:color w:val="111111"/>
          <w:sz w:val="28"/>
          <w:szCs w:val="28"/>
          <w:rtl/>
        </w:rPr>
        <w:t xml:space="preserve">7457.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297/1 مصورة</w:t>
      </w:r>
    </w:p>
    <w:p>
      <w:pPr>
        <w:pStyle w:val="BookText"/>
      </w:pPr>
      <w:r>
        <w:rPr>
          <w:rFonts w:ascii="IRNazanin" w:hAnsi="IRNazanin" w:eastAsia="IRNazanin" w:cs="IRNazanin"/>
          <w:lang w:bidi="fa-IR"/>
          <w:color w:val="111111"/>
          <w:sz w:val="28"/>
          <w:szCs w:val="28"/>
          <w:rtl/>
        </w:rPr>
        <w:t xml:space="preserve">أوّلها: البسملة، قريء على الشيخ الاجل الامام العلامة تاج الدين ملك الادباء ابي اليمن زيد بن الحسن بن زيد الكندي بمنزله بدمشق المحروسة وذلك في يوم تاسع وعشرين شعبان سنة اثنتين وستمائة وانا اسمع ... قال حدثنا ابو الحسين محمد بن أحمد سمعون املاء يوم الثلاثاء السابع عشر من شعبان سنة سبع وثمانين وثلاثمائة آخرها: آخر المجلس العشرين التي املاها ابن سمعون رحمه الله وهو آخر ما املاه والحمد لله ... فرغ من نسخه لنفسه حسن بن محمّد بن ابي الفرج ... في شهر رمضان سنة اثنتين وستمائة في الجامع بدمشق .2 مصدر التصوير: نسخة مكتبة دار الكتب الظاهرية ضمن مجموع رقم 17؛ کا: حسن بن محمّد بن أبي الفرج، تا: 602ه-، دمشق (جامع دمشق)؛ 26 ق [(مصورات) -</w:t>
      </w:r>
    </w:p>
    <w:p>
      <w:pPr>
        <w:pStyle w:val="BookText"/>
      </w:pPr>
      <w:r>
        <w:rPr>
          <w:rFonts w:ascii="IRNazanin" w:hAnsi="IRNazanin" w:eastAsia="IRNazanin" w:cs="IRNazanin"/>
          <w:lang w:bidi="fa-IR"/>
          <w:color w:val="111111"/>
          <w:sz w:val="28"/>
          <w:szCs w:val="28"/>
          <w:rtl/>
        </w:rPr>
        <w:t xml:space="preserve">ف: 1-266 ]</w:t>
      </w:r>
    </w:p>
    <w:p>
      <w:pPr>
        <w:pStyle w:val="Heading2"/>
      </w:pPr>
      <w:bookmarkStart w:id="1914" w:name="_Toc1233"/>
      <w:r>
        <w:t>الأمالي / حديث - عربي</w:t>
      </w:r>
      <w:bookmarkEnd w:id="1914"/>
    </w:p>
    <w:p>
      <w:pPr>
        <w:pStyle w:val="BookText"/>
      </w:pPr>
      <w:r>
        <w:rPr>
          <w:rFonts w:ascii="Amiri" w:hAnsi="Amiri" w:eastAsia="Amiri" w:cs="Amiri"/>
          <w:lang w:bidi="ar-SA"/>
          <w:color w:val="111111"/>
          <w:sz w:val="28"/>
          <w:szCs w:val="28"/>
          <w:rtl/>
        </w:rPr>
        <w:t xml:space="preserve">المخلدي حسن بن أحمد - (389ه-)</w:t>
      </w:r>
    </w:p>
    <w:p>
      <w:pPr>
        <w:pStyle w:val="BookText"/>
      </w:pPr>
      <w:r>
        <w:rPr>
          <w:rFonts w:ascii="Times New Roman" w:hAnsi="Times New Roman" w:eastAsia="Times New Roman" w:cs="Times New Roman"/>
          <w:lang w:val="en-US" w:bidi="en-US"/>
          <w:color w:val="111111"/>
          <w:sz w:val="28"/>
          <w:szCs w:val="28"/>
          <w:rtl/>
        </w:rPr>
        <w:t xml:space="preserve">7458.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457/7 مصورة</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54" w:name="pg8320_85547"/>
    <w:bookmarkEnd w:id="554"/>
    <w:p>
      <w:pPr>
        <w:pStyle w:val="BookText"/>
      </w:pPr>
      <w:r>
        <w:rPr>
          <w:rFonts w:ascii="Amiri" w:hAnsi="Amiri" w:eastAsia="Amiri" w:cs="Amiri"/>
          <w:lang w:bidi="ar-SA"/>
          <w:color w:val="111111"/>
          <w:sz w:val="28"/>
          <w:szCs w:val="28"/>
          <w:rtl/>
        </w:rPr>
        <w:t xml:space="preserve">أوّلها: البسملة، أنبا الإمام العالم أبو بكر القاسم بن الإمام أبي سعدان عمر الصفار ... قال ثنا الشيخ أبو محمّد الحسن بن أحمد المخلدي، العدل إملاء لإثنتي عشرة خلت من صفر سنة ست وثمانين وثلاثمائة؛ آخرها: آخر المجالس الثالث من أمالي المخلدي والحمد لله رب العالمين</w:t>
      </w:r>
    </w:p>
    <w:p>
      <w:pPr>
        <w:pStyle w:val="BookText"/>
      </w:pPr>
      <w:r>
        <w:rPr>
          <w:rFonts w:ascii="IRNazanin" w:hAnsi="IRNazanin" w:eastAsia="IRNazanin" w:cs="IRNazanin"/>
          <w:lang w:bidi="fa-IR"/>
          <w:color w:val="111111"/>
          <w:sz w:val="28"/>
          <w:szCs w:val="28"/>
          <w:rtl/>
        </w:rPr>
        <w:t xml:space="preserve">مصدر التصوير: نسخة دار الكتب الظاهريه ضمن مجموع رقم 16. ثلاث مجالس؛ کا: مجهول، تا: قيد السماع 653 ه-، 5 ص [ (مصورات) - ف: 2-166]</w:t>
      </w:r>
    </w:p>
    <w:p>
      <w:pPr>
        <w:pStyle w:val="Heading2"/>
      </w:pPr>
      <w:bookmarkStart w:id="1915" w:name="_Toc1234"/>
      <w:r>
        <w:t>الأمالي / حديث - عربي</w:t>
      </w:r>
      <w:bookmarkEnd w:id="1915"/>
    </w:p>
    <w:p>
      <w:pPr>
        <w:pStyle w:val="BookText"/>
      </w:pPr>
      <w:r>
        <w:rPr>
          <w:rFonts w:ascii="Amiri" w:hAnsi="Amiri" w:eastAsia="Amiri" w:cs="Amiri"/>
          <w:lang w:bidi="ar-SA"/>
          <w:color w:val="111111"/>
          <w:sz w:val="28"/>
          <w:szCs w:val="28"/>
          <w:rtl/>
        </w:rPr>
        <w:t xml:space="preserve">ابن جرّاح عيسى بن علي (302 - 391ه-)</w:t>
      </w:r>
    </w:p>
    <w:p>
      <w:pPr>
        <w:pStyle w:val="BookText"/>
      </w:pPr>
      <w:r>
        <w:rPr>
          <w:rFonts w:ascii="Amiri" w:hAnsi="Amiri" w:eastAsia="Amiri" w:cs="Amiri"/>
          <w:lang w:bidi="ar-SA"/>
          <w:color w:val="111111"/>
          <w:sz w:val="28"/>
          <w:szCs w:val="28"/>
          <w:rtl/>
        </w:rPr>
        <w:t xml:space="preserve">[فنخا 4: 832(1 نسخة)]</w:t>
      </w:r>
    </w:p>
    <w:p>
      <w:pPr>
        <w:pStyle w:val="BookText"/>
      </w:pPr>
      <w:r>
        <w:rPr>
          <w:rFonts w:ascii="Amiri" w:hAnsi="Amiri" w:eastAsia="Amiri" w:cs="Amiri"/>
          <w:lang w:bidi="ar-SA"/>
          <w:color w:val="111111"/>
          <w:sz w:val="28"/>
          <w:szCs w:val="28"/>
          <w:rtl/>
        </w:rPr>
        <w:t xml:space="preserve">7459 . النجف الأشرف؛ مكتبة الإمام أمير المؤمنين العامة؛ رقم المخطوط: 55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w:t>
      </w:r>
    </w:p>
    <w:p>
      <w:pPr>
        <w:pStyle w:val="Heading2"/>
      </w:pPr>
      <w:bookmarkStart w:id="1916" w:name="_Toc1235"/>
      <w:r>
        <w:t>الأمالي / حديث - عربي</w:t>
      </w:r>
      <w:bookmarkEnd w:id="1916"/>
    </w:p>
    <w:p>
      <w:pPr>
        <w:pStyle w:val="BookText"/>
      </w:pPr>
      <w:r>
        <w:rPr>
          <w:rFonts w:ascii="Amiri" w:hAnsi="Amiri" w:eastAsia="Amiri" w:cs="Amiri"/>
          <w:lang w:bidi="ar-SA"/>
          <w:color w:val="111111"/>
          <w:sz w:val="28"/>
          <w:szCs w:val="28"/>
          <w:rtl/>
        </w:rPr>
        <w:t xml:space="preserve">ابن هارون حسين (320 - 398 ه- )</w:t>
      </w:r>
    </w:p>
    <w:p>
      <w:pPr>
        <w:pStyle w:val="BookText"/>
      </w:pPr>
      <w:r>
        <w:rPr>
          <w:rFonts w:ascii="Times New Roman" w:hAnsi="Times New Roman" w:eastAsia="Times New Roman" w:cs="Times New Roman"/>
          <w:lang w:val="en-US" w:bidi="en-US"/>
          <w:color w:val="111111"/>
          <w:sz w:val="28"/>
          <w:szCs w:val="28"/>
          <w:rtl/>
        </w:rPr>
        <w:t xml:space="preserve">7460.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302/1 مصورة</w:t>
      </w:r>
    </w:p>
    <w:p>
      <w:pPr>
        <w:pStyle w:val="BookText"/>
      </w:pPr>
      <w:r>
        <w:rPr>
          <w:rFonts w:ascii="Amiri" w:hAnsi="Amiri" w:eastAsia="Amiri" w:cs="Amiri"/>
          <w:lang w:bidi="ar-SA"/>
          <w:color w:val="111111"/>
          <w:sz w:val="28"/>
          <w:szCs w:val="28"/>
          <w:rtl/>
        </w:rPr>
        <w:t xml:space="preserve">أوّلها: المجلس الخمسون، أخبرنا الشيخ أبو حفص، عمر بن محمد بن معمر بن طبرود ... ثنا القاضي أبو عبد الله الحسين بن هارون بن محمّد الضبي، إملاء يوم الأربعاء السبع بقين من شوال سنة ثلاث وتسعين وثلاثمائة؛ آخرها: آخر المجلس والحمد لله رب العالمين ... فرغ من نسخة العبد الفقير عادي بن إبراهيم بن مياد العرصي الجبعي يوم الجمعة رابع عشر صفر سنة ست وعشرين وستمائة ... مصدر التصوير: نسخة دار الكتب الظاهريه ضمن مجموع رقم 22. المجلس 50-61 كا: عادي بن إبراهيم بن مياد العرصي الجبعي، تا: 626 ه-، 21 ص [(مصورات) - ف: 2-12]</w:t>
      </w:r>
    </w:p>
    <w:p>
      <w:pPr>
        <w:pStyle w:val="Heading2"/>
      </w:pPr>
      <w:bookmarkStart w:id="1917" w:name="_Toc1236"/>
      <w:r>
        <w:t>الأمالي / حديث - عربي</w:t>
      </w:r>
      <w:bookmarkEnd w:id="1917"/>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55" w:name="pg8320_85548"/>
    <w:bookmarkEnd w:id="555"/>
    <w:p>
      <w:pPr>
        <w:pStyle w:val="BookText"/>
      </w:pPr>
      <w:r>
        <w:rPr>
          <w:rFonts w:ascii="Amiri" w:hAnsi="Amiri" w:eastAsia="Amiri" w:cs="Amiri"/>
          <w:lang w:bidi="ar-SA"/>
          <w:color w:val="111111"/>
          <w:sz w:val="28"/>
          <w:szCs w:val="28"/>
          <w:rtl/>
        </w:rPr>
        <w:t xml:space="preserve">ابن مردويه أحمد بن موسى (323 - 410 ه-)</w:t>
      </w:r>
    </w:p>
    <w:p>
      <w:pPr>
        <w:pStyle w:val="BookText"/>
      </w:pPr>
      <w:r>
        <w:rPr>
          <w:rFonts w:ascii="Amiri" w:hAnsi="Amiri" w:eastAsia="Amiri" w:cs="Amiri"/>
          <w:lang w:bidi="ar-SA"/>
          <w:color w:val="111111"/>
          <w:sz w:val="28"/>
          <w:szCs w:val="28"/>
          <w:rtl/>
        </w:rPr>
        <w:t xml:space="preserve">7461 . 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67]</w:t>
      </w:r>
    </w:p>
    <w:p>
      <w:pPr>
        <w:pStyle w:val="Heading2"/>
      </w:pPr>
      <w:bookmarkStart w:id="1918" w:name="_Toc1237"/>
      <w:r>
        <w:t>الأمالي = المجالس / حديث - عربي</w:t>
      </w:r>
      <w:bookmarkEnd w:id="1918"/>
    </w:p>
    <w:p>
      <w:pPr>
        <w:pStyle w:val="BookText"/>
      </w:pPr>
      <w:r>
        <w:rPr>
          <w:rFonts w:ascii="Amiri" w:hAnsi="Amiri" w:eastAsia="Amiri" w:cs="Amiri"/>
          <w:lang w:bidi="ar-SA"/>
          <w:color w:val="111111"/>
          <w:sz w:val="28"/>
          <w:szCs w:val="28"/>
          <w:rtl/>
        </w:rPr>
        <w:t xml:space="preserve">المفيد محمّد بن محمّد(336 - 413 ه- )</w:t>
      </w:r>
    </w:p>
    <w:p>
      <w:pPr>
        <w:pStyle w:val="BookText"/>
      </w:pPr>
      <w:r>
        <w:rPr>
          <w:rFonts w:ascii="Amiri" w:hAnsi="Amiri" w:eastAsia="Amiri" w:cs="Amiri"/>
          <w:lang w:bidi="ar-SA"/>
          <w:color w:val="111111"/>
          <w:sz w:val="28"/>
          <w:szCs w:val="28"/>
          <w:rtl/>
        </w:rPr>
        <w:t xml:space="preserve">أوّله: الحمد لله رب العالمين ... مجلس يوم السبت مستهل شهر رمضان سنة 404 بمدينة السلام في محلة الزياتين في درب رباح بمنزل حمزة ابي الحسن علي بن محمّد بن عبدالرحمن الفارسي ادام الله عزه باملائه من كتبه...</w:t>
      </w:r>
    </w:p>
    <w:p>
      <w:pPr>
        <w:pStyle w:val="BookText"/>
      </w:pPr>
      <w:r>
        <w:rPr>
          <w:rFonts w:ascii="IRNazanin" w:hAnsi="IRNazanin" w:eastAsia="IRNazanin" w:cs="IRNazanin"/>
          <w:lang w:bidi="fa-IR"/>
          <w:color w:val="111111"/>
          <w:sz w:val="28"/>
          <w:szCs w:val="28"/>
          <w:rtl/>
        </w:rPr>
        <w:t xml:space="preserve">آخره: لایکمل ایمان العبد حتى يكون فيه أربع خصال يحسن خلقه ويسخي نفسه ويمسك الفضل من قوله ويخرج الفضل من ماله.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[فنخا 4: 833-834(7 نسخ)]</w:t>
      </w:r>
    </w:p>
    <w:p>
      <w:pPr>
        <w:pStyle w:val="BookText"/>
      </w:pPr>
      <w:r>
        <w:rPr>
          <w:rFonts w:ascii="Times New Roman" w:hAnsi="Times New Roman" w:eastAsia="Times New Roman" w:cs="Times New Roman"/>
          <w:lang w:val="en-US" w:bidi="en-US"/>
          <w:color w:val="111111"/>
          <w:sz w:val="28"/>
          <w:szCs w:val="28"/>
          <w:rtl/>
        </w:rPr>
        <w:t xml:space="preserve">7462.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464</w:t>
      </w:r>
    </w:p>
    <w:p>
      <w:pPr>
        <w:pStyle w:val="BookText"/>
      </w:pPr>
      <w:r>
        <w:rPr>
          <w:rFonts w:ascii="Amiri" w:hAnsi="Amiri" w:eastAsia="Amiri" w:cs="Amiri"/>
          <w:lang w:bidi="ar-SA"/>
          <w:color w:val="111111"/>
          <w:sz w:val="28"/>
          <w:szCs w:val="28"/>
          <w:rtl/>
        </w:rPr>
        <w:t xml:space="preserve">كا: عبد الحسين الاميني، تا: 464ه- [ معجم المخطوطات النجفية: 745]</w:t>
      </w:r>
    </w:p>
    <w:p>
      <w:pPr>
        <w:pStyle w:val="BookText"/>
      </w:pPr>
      <w:r>
        <w:rPr>
          <w:rFonts w:ascii="Amiri" w:hAnsi="Amiri" w:eastAsia="Amiri" w:cs="Amiri"/>
          <w:lang w:bidi="ar-SA"/>
          <w:color w:val="111111"/>
          <w:sz w:val="28"/>
          <w:szCs w:val="28"/>
          <w:rtl/>
        </w:rPr>
        <w:t xml:space="preserve">7463 . النجف الأشرف؛ مكتبة الإمام الخوئي؛ رقم المخطوط : 73/1</w:t>
      </w:r>
    </w:p>
    <w:p>
      <w:pPr>
        <w:pStyle w:val="BookText"/>
      </w:pPr>
      <w:r>
        <w:rPr>
          <w:rFonts w:ascii="Amiri" w:hAnsi="Amiri" w:eastAsia="Amiri" w:cs="Amiri"/>
          <w:lang w:bidi="ar-SA"/>
          <w:color w:val="111111"/>
          <w:sz w:val="28"/>
          <w:szCs w:val="28"/>
          <w:rtl/>
        </w:rPr>
        <w:t xml:space="preserve">نسخ، كا: محمّد مؤمن بن محمّد حسين السركاني، تا: 27 ذي الحجة 1087ه-، إصفهان</w:t>
      </w:r>
    </w:p>
    <w:p>
      <w:pPr>
        <w:pStyle w:val="BookText"/>
      </w:pPr>
      <w:r>
        <w:rPr>
          <w:rFonts w:ascii="Amiri" w:hAnsi="Amiri" w:eastAsia="Amiri" w:cs="Amiri"/>
          <w:lang w:bidi="ar-SA"/>
          <w:color w:val="111111"/>
          <w:sz w:val="28"/>
          <w:szCs w:val="28"/>
          <w:rtl/>
        </w:rPr>
        <w:t xml:space="preserve">(المدرسة الجعفرية)؛ 75ق (2 ب - 76الف)، 19*26 سم [دارالعلم -86]</w:t>
      </w:r>
    </w:p>
    <w:p>
      <w:pPr>
        <w:pStyle w:val="BookText"/>
      </w:pPr>
      <w:r>
        <w:rPr>
          <w:rFonts w:ascii="Amiri" w:hAnsi="Amiri" w:eastAsia="Amiri" w:cs="Amiri"/>
          <w:lang w:bidi="ar-SA"/>
          <w:color w:val="111111"/>
          <w:sz w:val="28"/>
          <w:szCs w:val="28"/>
          <w:rtl/>
        </w:rPr>
        <w:t xml:space="preserve">7464 . النجف الأشرف؛ مكتبة السيد حسين الحسيني الهمداني؛ رقم المخطوط: 32/1</w:t>
      </w:r>
    </w:p>
    <w:p>
      <w:pPr>
        <w:pStyle w:val="BookText"/>
      </w:pPr>
      <w:r>
        <w:rPr>
          <w:rFonts w:ascii="IRNazanin" w:hAnsi="IRNazanin" w:eastAsia="IRNazanin" w:cs="IRNazanin"/>
          <w:lang w:bidi="fa-IR"/>
          <w:color w:val="111111"/>
          <w:sz w:val="28"/>
          <w:szCs w:val="28"/>
          <w:rtl/>
        </w:rPr>
        <w:t xml:space="preserve">کا: محمّد بن حاجي شاه تا: 1088ه-؛ 288 ص، 22 س،19*25سم [الموسم: 8-348]</w:t>
      </w:r>
    </w:p>
    <w:p>
      <w:pPr>
        <w:pStyle w:val="BookText"/>
      </w:pPr>
      <w:r>
        <w:rPr>
          <w:rFonts w:ascii="Times New Roman" w:hAnsi="Times New Roman" w:eastAsia="Times New Roman" w:cs="Times New Roman"/>
          <w:lang w:val="en-US" w:bidi="en-US"/>
          <w:color w:val="111111"/>
          <w:sz w:val="28"/>
          <w:szCs w:val="28"/>
          <w:rtl/>
        </w:rPr>
        <w:t xml:space="preserve">7465.</w:t>
      </w:r>
    </w:p>
    <w:p>
      <w:pPr>
        <w:pStyle w:val="BookText"/>
      </w:pPr>
      <w:r>
        <w:rPr>
          <w:rFonts w:ascii="Amiri" w:hAnsi="Amiri" w:eastAsia="Amiri" w:cs="Amiri"/>
          <w:lang w:bidi="ar-SA"/>
          <w:color w:val="111111"/>
          <w:sz w:val="28"/>
          <w:szCs w:val="28"/>
          <w:rtl/>
        </w:rPr>
        <w:t xml:space="preserve">النجف الأشرف العتبة العلوية؛ رقم المخطوط : 829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حسن بن محمّد جعفر القاساني، تا: 9 جمادى الثانية 1301 ه-، كربلاء؛ التسلسل المخزني: 10/1/210؛ الرقم في فهرس الحلي 44 [فهرس الحلي 184:1]؛ 222ص، 13س، 16*19سم [ف: 2-39]</w:t>
      </w:r>
    </w:p>
    <w:p>
      <w:pPr>
        <w:pStyle w:val="BookText"/>
      </w:pPr>
      <w:r>
        <w:rPr>
          <w:rFonts w:ascii="Amiri" w:hAnsi="Amiri" w:eastAsia="Amiri" w:cs="Amiri"/>
          <w:lang w:bidi="ar-SA"/>
          <w:color w:val="111111"/>
          <w:sz w:val="28"/>
          <w:szCs w:val="28"/>
          <w:rtl/>
        </w:rPr>
        <w:t xml:space="preserve">7466 . النجف الأشرف؛ مكتبة آية الله الحكيم العامة؛ رقم المخطوط : 975/1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56" w:name="pg8320_85549"/>
    <w:bookmarkEnd w:id="556"/>
    <w:p>
      <w:pPr>
        <w:pStyle w:val="BookText"/>
      </w:pPr>
      <w:r>
        <w:rPr>
          <w:rFonts w:ascii="Amiri" w:hAnsi="Amiri" w:eastAsia="Amiri" w:cs="Amiri"/>
          <w:lang w:bidi="ar-SA"/>
          <w:color w:val="111111"/>
          <w:sz w:val="28"/>
          <w:szCs w:val="28"/>
          <w:rtl/>
        </w:rPr>
        <w:t xml:space="preserve">أوّلها: مطابق آخرها: تم الكتاب والله الفضل والصلاة على محمد وآله ...</w:t>
      </w:r>
    </w:p>
    <w:p>
      <w:pPr>
        <w:pStyle w:val="BookText"/>
      </w:pPr>
      <w:r>
        <w:rPr>
          <w:rFonts w:ascii="IRNazanin" w:hAnsi="IRNazanin" w:eastAsia="IRNazanin" w:cs="IRNazanin"/>
          <w:lang w:bidi="fa-IR"/>
          <w:color w:val="111111"/>
          <w:sz w:val="28"/>
          <w:szCs w:val="28"/>
          <w:rtl/>
        </w:rPr>
        <w:t xml:space="preserve">کا: محمّد بن طاهر السماوي، تا: جمادى الاولى 1338ه-، النجف الأشرف؛ 79ص 25 س،13/8*21/2سم [ف: 1-122]</w:t>
      </w:r>
    </w:p>
    <w:p>
      <w:pPr>
        <w:pStyle w:val="BookText"/>
      </w:pPr>
      <w:r>
        <w:rPr>
          <w:rFonts w:ascii="Amiri" w:hAnsi="Amiri" w:eastAsia="Amiri" w:cs="Amiri"/>
          <w:lang w:bidi="ar-SA"/>
          <w:color w:val="111111"/>
          <w:sz w:val="28"/>
          <w:szCs w:val="28"/>
          <w:rtl/>
        </w:rPr>
        <w:t xml:space="preserve">7467 . النجف الأشرف؛ مكتبة كاشف الغطاء ( علي والحسين)؛ رقم المخطوط: 646</w:t>
      </w:r>
    </w:p>
    <w:p>
      <w:pPr>
        <w:pStyle w:val="BookText"/>
      </w:pPr>
      <w:r>
        <w:rPr>
          <w:rFonts w:ascii="Amiri" w:hAnsi="Amiri" w:eastAsia="Amiri" w:cs="Amiri"/>
          <w:lang w:bidi="ar-SA"/>
          <w:color w:val="111111"/>
          <w:sz w:val="28"/>
          <w:szCs w:val="28"/>
          <w:rtl/>
        </w:rPr>
        <w:t xml:space="preserve">كا: شيخ علي كاشف الغطاء، تا: 1339ه-، 208 ص، 22 س، 16/5*20/5سم [معجم المخطوطات النجفية : 696]</w:t>
      </w:r>
    </w:p>
    <w:p>
      <w:pPr>
        <w:pStyle w:val="BookText"/>
      </w:pPr>
      <w:r>
        <w:rPr>
          <w:rFonts w:ascii="Amiri" w:hAnsi="Amiri" w:eastAsia="Amiri" w:cs="Amiri"/>
          <w:lang w:bidi="ar-SA"/>
          <w:color w:val="111111"/>
          <w:sz w:val="28"/>
          <w:szCs w:val="28"/>
          <w:rtl/>
        </w:rPr>
        <w:t xml:space="preserve">7468 . النجف الأشرف؛ مكتبة الإمام أمير المؤمنين العامة رقم المخطوط : 108</w:t>
      </w:r>
    </w:p>
    <w:p>
      <w:pPr>
        <w:pStyle w:val="BookText"/>
      </w:pPr>
      <w:r>
        <w:rPr>
          <w:rFonts w:ascii="IRNazanin" w:hAnsi="IRNazanin" w:eastAsia="IRNazanin" w:cs="IRNazanin"/>
          <w:lang w:bidi="fa-IR"/>
          <w:color w:val="111111"/>
          <w:sz w:val="28"/>
          <w:szCs w:val="28"/>
          <w:rtl/>
        </w:rPr>
        <w:t xml:space="preserve">کا: شیر محمّد الهمداني، تا: 1349ه- [ معجم المخطوطات النجفية 59]</w:t>
      </w:r>
    </w:p>
    <w:p>
      <w:pPr>
        <w:pStyle w:val="BookText"/>
      </w:pPr>
      <w:r>
        <w:rPr>
          <w:rFonts w:ascii="Amiri" w:hAnsi="Amiri" w:eastAsia="Amiri" w:cs="Amiri"/>
          <w:lang w:bidi="ar-SA"/>
          <w:color w:val="111111"/>
          <w:sz w:val="28"/>
          <w:szCs w:val="28"/>
          <w:rtl/>
        </w:rPr>
        <w:t xml:space="preserve">7469 . النجف الأشرف؛ مكتبة العلامة السيد محمّد صادق بحر العلوم؛ رقم المخطوط</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أوّلها: الحمد لله رب العالمين الرحمن الرحيم والسلام على سيد الكريم محمّد بن عبدالله خاتم النبيين؛ آخرها: مطابق</w:t>
      </w:r>
    </w:p>
    <w:p>
      <w:pPr>
        <w:pStyle w:val="BookText"/>
      </w:pPr>
      <w:r>
        <w:rPr>
          <w:rFonts w:ascii="IRNazanin" w:hAnsi="IRNazanin" w:eastAsia="IRNazanin" w:cs="IRNazanin"/>
          <w:lang w:bidi="fa-IR"/>
          <w:color w:val="111111"/>
          <w:sz w:val="28"/>
          <w:szCs w:val="28"/>
          <w:rtl/>
        </w:rPr>
        <w:t xml:space="preserve">کا: السيد محمّد صادق بحر العلوم، تا: 18 ذي القعدة 1359ه-، 94ق، 19س،</w:t>
      </w:r>
    </w:p>
    <w:p>
      <w:pPr>
        <w:pStyle w:val="BookText"/>
      </w:pPr>
      <w:r>
        <w:rPr>
          <w:rFonts w:ascii="IRNazanin" w:hAnsi="IRNazanin" w:eastAsia="IRNazanin" w:cs="IRNazanin"/>
          <w:lang w:bidi="fa-IR"/>
          <w:color w:val="111111"/>
          <w:sz w:val="28"/>
          <w:szCs w:val="28"/>
          <w:rtl/>
        </w:rPr>
        <w:t xml:space="preserve">16*20سم [ بحر العلوم: - 164]</w:t>
      </w:r>
    </w:p>
    <w:p>
      <w:pPr>
        <w:pStyle w:val="BookText"/>
      </w:pPr>
      <w:r>
        <w:rPr>
          <w:rFonts w:ascii="Amiri" w:hAnsi="Amiri" w:eastAsia="Amiri" w:cs="Amiri"/>
          <w:lang w:bidi="ar-SA"/>
          <w:color w:val="111111"/>
          <w:sz w:val="28"/>
          <w:szCs w:val="28"/>
          <w:rtl/>
        </w:rPr>
        <w:t xml:space="preserve">7470 . النجف الأشرف؛ تركة محمد السماوي؛ رقم المخطوط: 422</w:t>
      </w:r>
    </w:p>
    <w:p>
      <w:pPr>
        <w:pStyle w:val="BookText"/>
      </w:pPr>
      <w:r>
        <w:rPr>
          <w:rFonts w:ascii="Amiri" w:hAnsi="Amiri" w:eastAsia="Amiri" w:cs="Amiri"/>
          <w:lang w:bidi="ar-SA"/>
          <w:color w:val="111111"/>
          <w:sz w:val="28"/>
          <w:szCs w:val="28"/>
          <w:rtl/>
        </w:rPr>
        <w:t xml:space="preserve">كا: السماوي، تا: مجهول [معهد المخطوطات العربية : 4 جزء 2-235]</w:t>
      </w:r>
    </w:p>
    <w:p>
      <w:pPr>
        <w:pStyle w:val="Heading2"/>
      </w:pPr>
      <w:bookmarkStart w:id="1919" w:name="_Toc1238"/>
      <w:r>
        <w:t>الأمالي = الأمالي في الحديث / حديث - عربي</w:t>
      </w:r>
      <w:bookmarkEnd w:id="1919"/>
    </w:p>
    <w:p>
      <w:pPr>
        <w:pStyle w:val="BookText"/>
      </w:pPr>
      <w:r>
        <w:rPr>
          <w:rFonts w:ascii="Amiri" w:hAnsi="Amiri" w:eastAsia="Amiri" w:cs="Amiri"/>
          <w:lang w:bidi="ar-SA"/>
          <w:color w:val="111111"/>
          <w:sz w:val="28"/>
          <w:szCs w:val="28"/>
          <w:rtl/>
        </w:rPr>
        <w:t xml:space="preserve">النقاش محمّد بن علي ( - 414 ه-)</w:t>
      </w:r>
    </w:p>
    <w:p>
      <w:pPr>
        <w:pStyle w:val="BookText"/>
      </w:pPr>
      <w:r>
        <w:rPr>
          <w:rFonts w:ascii="Amiri" w:hAnsi="Amiri" w:eastAsia="Amiri" w:cs="Amiri"/>
          <w:lang w:bidi="ar-SA"/>
          <w:color w:val="111111"/>
          <w:sz w:val="28"/>
          <w:szCs w:val="28"/>
          <w:rtl/>
        </w:rPr>
        <w:t xml:space="preserve">7471 . النجف الأشرف؛ مكتبة آية الله الحكيم العامة؛ رقم المخطوط: 362/3 مصورة</w:t>
      </w:r>
    </w:p>
    <w:p>
      <w:pPr>
        <w:pStyle w:val="BookText"/>
      </w:pPr>
      <w:r>
        <w:rPr>
          <w:rFonts w:ascii="Amiri" w:hAnsi="Amiri" w:eastAsia="Amiri" w:cs="Amiri"/>
          <w:lang w:bidi="ar-SA"/>
          <w:color w:val="111111"/>
          <w:sz w:val="28"/>
          <w:szCs w:val="28"/>
          <w:rtl/>
        </w:rPr>
        <w:t xml:space="preserve">أوّلها البسملة، أخبرنا الشيخ الإمام الحافظ أبو طاهر أحمد بن محمّد ... ثنا أبو سعيد محمّد بن علي بن عمرو بن مهدي النقاش الحافظ إملاء في جمادى الأولى سنة اثنتى عشر وأربعمائة؛ آخرها: آخره من ابيات شعريه:</w:t>
      </w:r>
    </w:p>
    <w:p>
      <w:pPr>
        <w:pStyle w:val="BookText"/>
      </w:pPr>
      <w:r>
        <w:rPr>
          <w:rFonts w:ascii="Amiri" w:hAnsi="Amiri" w:eastAsia="Amiri" w:cs="Amiri"/>
          <w:lang w:bidi="ar-SA"/>
          <w:color w:val="111111"/>
          <w:sz w:val="28"/>
          <w:szCs w:val="28"/>
          <w:rtl/>
        </w:rPr>
        <w:t xml:space="preserve">و لمطة عالم في الحد مني * ألف لدى من شرب الرحيق</w:t>
      </w:r>
    </w:p>
    <w:p>
      <w:pPr>
        <w:pStyle w:val="BookText"/>
      </w:pPr>
      <w:r>
        <w:rPr>
          <w:rFonts w:ascii="Amiri" w:hAnsi="Amiri" w:eastAsia="Amiri" w:cs="Amiri"/>
          <w:lang w:bidi="ar-SA"/>
          <w:color w:val="111111"/>
          <w:sz w:val="28"/>
          <w:szCs w:val="28"/>
          <w:rtl/>
        </w:rPr>
        <w:t xml:space="preserve">آخر الجزء والحمد لله رب العالمين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20. جلد 2 ؛کا: مجهول، تا: قيد السماع 566 ه-، 13 ص [ (مصورات) - ف: 2-82]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57" w:name="pg8320_85550"/>
    <w:bookmarkEnd w:id="557"/>
    <w:p>
      <w:pPr>
        <w:pStyle w:val="Heading2"/>
      </w:pPr>
      <w:bookmarkStart w:id="1920" w:name="_Toc1239"/>
      <w:r>
        <w:t>الأمالي / حديث - عربي</w:t>
      </w:r>
      <w:bookmarkEnd w:id="1920"/>
    </w:p>
    <w:p>
      <w:pPr>
        <w:pStyle w:val="BookText"/>
      </w:pPr>
      <w:r>
        <w:rPr>
          <w:rFonts w:ascii="IRNazanin" w:hAnsi="IRNazanin" w:eastAsia="IRNazanin" w:cs="IRNazanin"/>
          <w:lang w:bidi="fa-IR"/>
          <w:color w:val="111111"/>
          <w:sz w:val="28"/>
          <w:szCs w:val="28"/>
          <w:rtl/>
        </w:rPr>
        <w:t xml:space="preserve">ابن نحاس، عبدالرحمن بن عمر (323 - 416 ه-)</w:t>
      </w:r>
    </w:p>
    <w:p>
      <w:pPr>
        <w:pStyle w:val="BookText"/>
      </w:pPr>
      <w:r>
        <w:rPr>
          <w:rFonts w:ascii="Amiri" w:hAnsi="Amiri" w:eastAsia="Amiri" w:cs="Amiri"/>
          <w:lang w:bidi="ar-SA"/>
          <w:color w:val="111111"/>
          <w:sz w:val="28"/>
          <w:szCs w:val="28"/>
          <w:rtl/>
        </w:rPr>
        <w:t xml:space="preserve">أوّله: اخبرنا الشيخ الجليل الفقيه ابوالفتح سلطان بن إبراهيم الشافعي المقدسي بقراءتي عليه</w:t>
      </w:r>
    </w:p>
    <w:p>
      <w:pPr>
        <w:pStyle w:val="BookText"/>
      </w:pPr>
      <w:r>
        <w:rPr>
          <w:rFonts w:ascii="Amiri" w:hAnsi="Amiri" w:eastAsia="Amiri" w:cs="Amiri"/>
          <w:lang w:bidi="ar-SA"/>
          <w:color w:val="111111"/>
          <w:sz w:val="28"/>
          <w:szCs w:val="28"/>
          <w:rtl/>
        </w:rPr>
        <w:t xml:space="preserve">[فنخا 4: 834 (1 نسخة)]</w:t>
      </w:r>
    </w:p>
    <w:p>
      <w:pPr>
        <w:pStyle w:val="BookText"/>
      </w:pPr>
      <w:r>
        <w:rPr>
          <w:rFonts w:ascii="Times New Roman" w:hAnsi="Times New Roman" w:eastAsia="Times New Roman" w:cs="Times New Roman"/>
          <w:lang w:val="en-US" w:bidi="en-US"/>
          <w:color w:val="111111"/>
          <w:sz w:val="28"/>
          <w:szCs w:val="28"/>
          <w:rtl/>
        </w:rPr>
        <w:t xml:space="preserve">7472.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164/3 مصورة</w:t>
      </w:r>
    </w:p>
    <w:p>
      <w:pPr>
        <w:pStyle w:val="BookText"/>
      </w:pPr>
      <w:r>
        <w:rPr>
          <w:rFonts w:ascii="IRNazanin" w:hAnsi="IRNazanin" w:eastAsia="IRNazanin" w:cs="IRNazanin"/>
          <w:lang w:bidi="fa-IR"/>
          <w:color w:val="111111"/>
          <w:sz w:val="28"/>
          <w:szCs w:val="28"/>
          <w:rtl/>
        </w:rPr>
        <w:t xml:space="preserve">أوّلها: البسملة، اخبرنا الشيخ الجليل الثقة ابوالفتح سلطان بن إبراهيم الشافعي المقدسي ... قال انا الشيخ ابو محمد بن النحاس اجازة قال: انا ابوبكر محمّد بن بشير العكري ... سنة إحدى وثلاثين وثماثمائة؛ آخرها: نجز الجزء بحد الله وعونه وصلواته على سيدنا محمد نبيه وآله وسلم تسليما وحسبنا الله ونعم الوكيل مصدر التصوير: نسخة مكتبة دار الكتب الظاهرية ضمن مجموع رقم 10 کا: مجهول، تا: قيد السماع 537 ه-، 18 ص [ (مصورات) - ف: 1 -185]</w:t>
      </w:r>
    </w:p>
    <w:p>
      <w:pPr>
        <w:pStyle w:val="Heading2"/>
      </w:pPr>
      <w:bookmarkStart w:id="1921" w:name="_Toc1240"/>
      <w:r>
        <w:t>الأمالي / حديث - عربي</w:t>
      </w:r>
      <w:bookmarkEnd w:id="1921"/>
    </w:p>
    <w:p>
      <w:pPr>
        <w:pStyle w:val="BookText"/>
      </w:pPr>
      <w:r>
        <w:rPr>
          <w:rFonts w:ascii="Amiri" w:hAnsi="Amiri" w:eastAsia="Amiri" w:cs="Amiri"/>
          <w:lang w:bidi="ar-SA"/>
          <w:color w:val="111111"/>
          <w:sz w:val="28"/>
          <w:szCs w:val="28"/>
          <w:rtl/>
        </w:rPr>
        <w:t xml:space="preserve">ابن بشران عبدالملك بن محمّد (339 - 430 ؟ ه- )</w:t>
      </w:r>
    </w:p>
    <w:p>
      <w:pPr>
        <w:pStyle w:val="BookText"/>
      </w:pPr>
      <w:r>
        <w:rPr>
          <w:rFonts w:ascii="Times New Roman" w:hAnsi="Times New Roman" w:eastAsia="Times New Roman" w:cs="Times New Roman"/>
          <w:lang w:val="en-US" w:bidi="en-US"/>
          <w:color w:val="111111"/>
          <w:sz w:val="28"/>
          <w:szCs w:val="28"/>
          <w:rtl/>
        </w:rPr>
        <w:t xml:space="preserve">7473.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354 مصورة</w:t>
      </w:r>
    </w:p>
    <w:p>
      <w:pPr>
        <w:pStyle w:val="BookText"/>
      </w:pPr>
      <w:r>
        <w:rPr>
          <w:rFonts w:ascii="Amiri" w:hAnsi="Amiri" w:eastAsia="Amiri" w:cs="Amiri"/>
          <w:lang w:bidi="ar-SA"/>
          <w:color w:val="111111"/>
          <w:sz w:val="28"/>
          <w:szCs w:val="28"/>
          <w:rtl/>
        </w:rPr>
        <w:t xml:space="preserve">أوّلها: البسملة، أخبرنا الشيخ الإمام الحافظ أبو طاهر أحمد بن محمد بن إبراهيم السلفي الإصفهاني ... ثنا أبو القاسم عبدالملك بن محمّد الجمعة السادس من جمادى الأخرة سنة ثلاث وعشرين - أي بعد الأربعمائة -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29. جلد 18-30؛ کا: مجهول، تا: قيد السماع 570ه- ؛ عليه سماع لعبد الغني بن عبد الواحد المقدسي في 570ه-، 128 ص [(مصورات) - ف 2-74]</w:t>
      </w:r>
    </w:p>
    <w:p>
      <w:pPr>
        <w:pStyle w:val="BookText"/>
      </w:pPr>
      <w:r>
        <w:rPr>
          <w:rFonts w:ascii="Times New Roman" w:hAnsi="Times New Roman" w:eastAsia="Times New Roman" w:cs="Times New Roman"/>
          <w:lang w:val="en-US" w:bidi="en-US"/>
          <w:color w:val="111111"/>
          <w:sz w:val="28"/>
          <w:szCs w:val="28"/>
          <w:rtl/>
        </w:rPr>
        <w:t xml:space="preserve">7474.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67]</w:t>
      </w:r>
    </w:p>
    <w:p>
      <w:pPr>
        <w:pStyle w:val="BookText"/>
      </w:pPr>
      <w:r>
        <w:rPr>
          <w:rFonts w:ascii="Times New Roman" w:hAnsi="Times New Roman" w:eastAsia="Times New Roman" w:cs="Times New Roman"/>
          <w:lang w:val="en-US" w:bidi="en-US"/>
          <w:color w:val="111111"/>
          <w:sz w:val="28"/>
          <w:szCs w:val="28"/>
          <w:rtl/>
        </w:rPr>
        <w:t xml:space="preserve">7475.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67]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58" w:name="pg8320_85551"/>
    <w:bookmarkEnd w:id="558"/>
    <w:p>
      <w:pPr>
        <w:pStyle w:val="BookText"/>
      </w:pPr>
      <w:r>
        <w:rPr>
          <w:rFonts w:ascii="Times New Roman" w:hAnsi="Times New Roman" w:eastAsia="Times New Roman" w:cs="Times New Roman"/>
          <w:lang w:val="en-US" w:bidi="en-US"/>
          <w:color w:val="111111"/>
          <w:sz w:val="28"/>
          <w:szCs w:val="28"/>
          <w:rtl/>
        </w:rPr>
        <w:t xml:space="preserve">7476.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أحمد کا: مجهول، تا: مجهول [ معجم المخطوطات النجفية: 67]</w:t>
      </w:r>
    </w:p>
    <w:p>
      <w:pPr>
        <w:pStyle w:val="Heading2"/>
      </w:pPr>
      <w:bookmarkStart w:id="1922" w:name="_Toc1241"/>
      <w:r>
        <w:t>الأمالي / حديث - عربي</w:t>
      </w:r>
      <w:bookmarkEnd w:id="1922"/>
    </w:p>
    <w:p>
      <w:pPr>
        <w:pStyle w:val="BookText"/>
      </w:pPr>
      <w:r>
        <w:rPr>
          <w:rFonts w:ascii="Amiri" w:hAnsi="Amiri" w:eastAsia="Amiri" w:cs="Amiri"/>
          <w:lang w:bidi="ar-SA"/>
          <w:color w:val="111111"/>
          <w:sz w:val="28"/>
          <w:szCs w:val="28"/>
          <w:rtl/>
        </w:rPr>
        <w:t xml:space="preserve">أبو نعيم الإصفهاني، أحمد بن عبدالله (336 - 430 ه- )</w:t>
      </w:r>
    </w:p>
    <w:p>
      <w:pPr>
        <w:pStyle w:val="BookText"/>
      </w:pPr>
      <w:r>
        <w:rPr>
          <w:rFonts w:ascii="Times New Roman" w:hAnsi="Times New Roman" w:eastAsia="Times New Roman" w:cs="Times New Roman"/>
          <w:lang w:val="en-US" w:bidi="en-US"/>
          <w:color w:val="111111"/>
          <w:sz w:val="28"/>
          <w:szCs w:val="28"/>
          <w:rtl/>
        </w:rPr>
        <w:t xml:space="preserve">7477.</w:t>
      </w:r>
    </w:p>
    <w:p>
      <w:pPr>
        <w:pStyle w:val="BookText"/>
      </w:pPr>
      <w:r>
        <w:rPr>
          <w:rFonts w:ascii="Amiri" w:hAnsi="Amiri" w:eastAsia="Amiri" w:cs="Amiri"/>
          <w:lang w:bidi="ar-SA"/>
          <w:color w:val="111111"/>
          <w:sz w:val="28"/>
          <w:szCs w:val="28"/>
          <w:rtl/>
        </w:rPr>
        <w:t xml:space="preserve">بغداد؛ مركز البحوث والدراسات؛ رقم المخطوط : 8/4-210 ق 224 مصورة</w:t>
      </w:r>
    </w:p>
    <w:p>
      <w:pPr>
        <w:pStyle w:val="BookText"/>
      </w:pPr>
      <w:r>
        <w:rPr>
          <w:rFonts w:ascii="IRNazanin" w:hAnsi="IRNazanin" w:eastAsia="IRNazanin" w:cs="IRNazanin"/>
          <w:lang w:bidi="fa-IR"/>
          <w:color w:val="111111"/>
          <w:sz w:val="28"/>
          <w:szCs w:val="28"/>
          <w:rtl/>
        </w:rPr>
        <w:t xml:space="preserve">من أمالي ابونعيم الحافظ؛ أحمد کا: مجهول، تا: مجهول 9 ص [(مصورات) - ف: 338]</w:t>
      </w:r>
    </w:p>
    <w:p>
      <w:pPr>
        <w:pStyle w:val="Heading2"/>
      </w:pPr>
      <w:bookmarkStart w:id="1923" w:name="_Toc1242"/>
      <w:r>
        <w:t>الأمالي / حديث - عربي</w:t>
      </w:r>
      <w:bookmarkEnd w:id="1923"/>
    </w:p>
    <w:p>
      <w:pPr>
        <w:pStyle w:val="BookText"/>
      </w:pPr>
      <w:r>
        <w:rPr>
          <w:rFonts w:ascii="Amiri" w:hAnsi="Amiri" w:eastAsia="Amiri" w:cs="Amiri"/>
          <w:lang w:bidi="ar-SA"/>
          <w:color w:val="111111"/>
          <w:sz w:val="28"/>
          <w:szCs w:val="28"/>
          <w:rtl/>
        </w:rPr>
        <w:t xml:space="preserve">ابن القزويني علي بن عمر ( - 442 ه- )</w:t>
      </w:r>
    </w:p>
    <w:p>
      <w:pPr>
        <w:pStyle w:val="BookText"/>
      </w:pPr>
      <w:r>
        <w:rPr>
          <w:rFonts w:ascii="Amiri" w:hAnsi="Amiri" w:eastAsia="Amiri" w:cs="Amiri"/>
          <w:lang w:bidi="ar-SA"/>
          <w:color w:val="111111"/>
          <w:sz w:val="28"/>
          <w:szCs w:val="28"/>
          <w:rtl/>
        </w:rPr>
        <w:t xml:space="preserve">7478 . النجف الأشرف؛ مكتبة آية الله الحكيم العامة؛ رقم المخطوط: 301/1 مصورة</w:t>
      </w:r>
    </w:p>
    <w:p>
      <w:pPr>
        <w:pStyle w:val="BookText"/>
      </w:pPr>
      <w:r>
        <w:rPr>
          <w:rFonts w:ascii="IRNazanin" w:hAnsi="IRNazanin" w:eastAsia="IRNazanin" w:cs="IRNazanin"/>
          <w:lang w:bidi="fa-IR"/>
          <w:color w:val="111111"/>
          <w:sz w:val="28"/>
          <w:szCs w:val="28"/>
          <w:rtl/>
        </w:rPr>
        <w:t xml:space="preserve">أوّلها: مجلى يوم السبت الثاني من شعبان سنة ست وثلاثين وأربعمائة. أخبرنا الشيخ الامام العالم. جمال الدين، أبو الفرج، عبدالرحمن بن علي بن محمّد بن علي بن الجوزي بداره قراءة عليه وأنا أسمع في يوم الجمعة ثاني عشر ذي القعدة من سنة ست وتسعين وخمسمائة؛ آخرها: وعجبا لمن يؤمن بالحساب كيف يفعل الخطايا، لا إله إلا الله محمّد رسول الله آخره والحمد لله رب العالمين وصلواته على محمد وآله الطاهرين مصدر التصوير: نسخة دار الكتب الظاهرية ضمن مجموع رقم 22؛ أحمد کا: مجهول، تا: قید السماع 596ه-، بذيله عدة سماعات منها سماع بخط محمّد بن عبد الواحد المقدسي في شهر ذي القعدة من سنة 596ه-، 15ق [(مصورات) - ف: 2-5]</w:t>
      </w:r>
    </w:p>
    <w:p>
      <w:pPr>
        <w:pStyle w:val="BookText"/>
      </w:pPr>
      <w:r>
        <w:rPr>
          <w:rFonts w:ascii="Times New Roman" w:hAnsi="Times New Roman" w:eastAsia="Times New Roman" w:cs="Times New Roman"/>
          <w:lang w:val="en-US" w:bidi="en-US"/>
          <w:color w:val="111111"/>
          <w:sz w:val="28"/>
          <w:szCs w:val="28"/>
          <w:rtl/>
        </w:rPr>
        <w:t xml:space="preserve">7479.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50</w:t>
      </w:r>
    </w:p>
    <w:p>
      <w:pPr>
        <w:pStyle w:val="BookText"/>
      </w:pPr>
      <w:r>
        <w:rPr>
          <w:rFonts w:ascii="IRNazanin" w:hAnsi="IRNazanin" w:eastAsia="IRNazanin" w:cs="IRNazanin"/>
          <w:lang w:bidi="fa-IR"/>
          <w:color w:val="111111"/>
          <w:sz w:val="28"/>
          <w:szCs w:val="28"/>
          <w:rtl/>
        </w:rPr>
        <w:t xml:space="preserve">أحمد کا: مجهول، تا: مجهول [ معجم المخطوطات النجفية 60]</w:t>
      </w:r>
    </w:p>
    <w:p>
      <w:pPr>
        <w:pStyle w:val="Heading2"/>
      </w:pPr>
      <w:bookmarkStart w:id="1924" w:name="_Toc1243"/>
      <w:r>
        <w:t>الأمالي / حديث - عربي</w:t>
      </w:r>
      <w:bookmarkEnd w:id="1924"/>
    </w:p>
    <w:p>
      <w:pPr>
        <w:pStyle w:val="BookText"/>
      </w:pPr>
      <w:r>
        <w:rPr>
          <w:rFonts w:ascii="Amiri" w:hAnsi="Amiri" w:eastAsia="Amiri" w:cs="Amiri"/>
          <w:lang w:bidi="ar-SA"/>
          <w:color w:val="111111"/>
          <w:sz w:val="28"/>
          <w:szCs w:val="28"/>
          <w:rtl/>
        </w:rPr>
        <w:t xml:space="preserve">الفراء، محمّد بن حسين (380 - 458 ه- )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59" w:name="pg8320_85552"/>
    <w:bookmarkEnd w:id="559"/>
    <w:p>
      <w:pPr>
        <w:pStyle w:val="BookText"/>
      </w:pPr>
      <w:r>
        <w:rPr>
          <w:rFonts w:ascii="Times New Roman" w:hAnsi="Times New Roman" w:eastAsia="Times New Roman" w:cs="Times New Roman"/>
          <w:lang w:val="en-US" w:bidi="en-US"/>
          <w:color w:val="111111"/>
          <w:sz w:val="28"/>
          <w:szCs w:val="28"/>
          <w:rtl/>
        </w:rPr>
        <w:t xml:space="preserve">7480.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166 مصورة</w:t>
      </w:r>
    </w:p>
    <w:p>
      <w:pPr>
        <w:pStyle w:val="BookText"/>
      </w:pPr>
      <w:r>
        <w:rPr>
          <w:rFonts w:ascii="Amiri" w:hAnsi="Amiri" w:eastAsia="Amiri" w:cs="Amiri"/>
          <w:lang w:bidi="ar-SA"/>
          <w:color w:val="111111"/>
          <w:sz w:val="28"/>
          <w:szCs w:val="28"/>
          <w:rtl/>
        </w:rPr>
        <w:t xml:space="preserve">أوّلها: البسملة، مجلس يوم الجمعة الثاني من ذي الحجة سنة سبع وخمسين واربعمائة. اخبرنا الشيخ الامام سعد الله بن نجا بن الوادي؛ آخرها: ايقنت اني لامحالة حيث صار القوم صاير اخر الاملاء وصلى الله على سيدنا محمد وآله وسلم</w:t>
      </w:r>
    </w:p>
    <w:p>
      <w:pPr>
        <w:pStyle w:val="BookText"/>
      </w:pPr>
      <w:r>
        <w:rPr>
          <w:rFonts w:ascii="IRNazanin" w:hAnsi="IRNazanin" w:eastAsia="IRNazanin" w:cs="IRNazanin"/>
          <w:lang w:bidi="fa-IR"/>
          <w:color w:val="111111"/>
          <w:sz w:val="28"/>
          <w:szCs w:val="28"/>
          <w:rtl/>
        </w:rPr>
        <w:t xml:space="preserve">امالي القاضي ابي يعلي (المجلس الخامس). مصدر التصوير: نسخة مكتبة دار الكتب الظاهرية ضمن مجموع رقم 2؛ أحمد کا: مجهول، تا: قيد المقابلة 572ه-، بذيله مقابلة وكتب صورتها إبراهيم بن عبد الواحد المقدسي وصورة قرائته له ايضاً وذلك يوم الخميس ثالث ذي القعدة سنة 572ه-، 18 ص [(مصورات) - ف: 1891]</w:t>
      </w:r>
    </w:p>
    <w:p>
      <w:pPr>
        <w:pStyle w:val="Heading2"/>
      </w:pPr>
      <w:bookmarkStart w:id="1925" w:name="_Toc1244"/>
      <w:r>
        <w:t>الأمالي = المجالس / حديث - عربي</w:t>
      </w:r>
      <w:bookmarkEnd w:id="1925"/>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أوّله : [على الله توكلت في الاتمام والانتفاع به املي علينا ابو عبدالله محمّد بن محمّد بن النعمان. قال حدثنا ابواطيب الحسين بن علي بن محمّد التمار. قال حدثنا محمد بن أحمد آخره: من اراد عزاً بلا عشيرة وهيبة من غير سلطان وغنى من غير مال وطاعة من غير بذل فليتحول من ذل معصية الله إلى عز طاعته فانه يجد ذلك كله.</w:t>
      </w:r>
    </w:p>
    <w:p>
      <w:pPr>
        <w:pStyle w:val="BookText"/>
      </w:pPr>
      <w:r>
        <w:rPr>
          <w:rFonts w:ascii="IRNazanin" w:hAnsi="IRNazanin" w:eastAsia="IRNazanin" w:cs="IRNazanin"/>
          <w:lang w:bidi="fa-IR"/>
          <w:color w:val="111111"/>
          <w:sz w:val="28"/>
          <w:szCs w:val="28"/>
          <w:rtl/>
        </w:rPr>
        <w:t xml:space="preserve">طبع: طهران، 1313 ه-، النجف الأشرف، 1965م؛ قم، 1414ه-</w:t>
      </w:r>
    </w:p>
    <w:p>
      <w:pPr>
        <w:pStyle w:val="BookText"/>
      </w:pPr>
      <w:r>
        <w:rPr>
          <w:rFonts w:ascii="Amiri" w:hAnsi="Amiri" w:eastAsia="Amiri" w:cs="Amiri"/>
          <w:lang w:bidi="ar-SA"/>
          <w:color w:val="111111"/>
          <w:sz w:val="28"/>
          <w:szCs w:val="28"/>
          <w:rtl/>
        </w:rPr>
        <w:t xml:space="preserve">[فنخا 4: 8342-839 (48 نسخة)]</w:t>
      </w:r>
    </w:p>
    <w:p>
      <w:pPr>
        <w:pStyle w:val="BookText"/>
      </w:pPr>
      <w:r>
        <w:rPr>
          <w:rFonts w:ascii="Amiri" w:hAnsi="Amiri" w:eastAsia="Amiri" w:cs="Amiri"/>
          <w:lang w:bidi="ar-SA"/>
          <w:color w:val="111111"/>
          <w:sz w:val="28"/>
          <w:szCs w:val="28"/>
          <w:rtl/>
        </w:rPr>
        <w:t xml:space="preserve">7481 . النجف الأشرف؛ مكتبة آية الله الحكيم العامة؛ رقم المخطوط : 76-77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مكتبة ملي ملك طهران تحت رقم 1160 ؛ كا: السديد بن محمد بن عبدالله بن محمّد بن هلال الكاتب، تا: 580ه- [ (مصورات) - ف: 1-106]</w:t>
      </w:r>
    </w:p>
    <w:p>
      <w:pPr>
        <w:pStyle w:val="BookText"/>
      </w:pPr>
      <w:r>
        <w:rPr>
          <w:rFonts w:ascii="Times New Roman" w:hAnsi="Times New Roman" w:eastAsia="Times New Roman" w:cs="Times New Roman"/>
          <w:lang w:val="en-US" w:bidi="en-US"/>
          <w:color w:val="111111"/>
          <w:sz w:val="28"/>
          <w:szCs w:val="28"/>
          <w:rtl/>
        </w:rPr>
        <w:t xml:space="preserve">7482.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7601</w:t>
      </w:r>
    </w:p>
    <w:p>
      <w:pPr>
        <w:pStyle w:val="BookText"/>
      </w:pPr>
      <w:r>
        <w:rPr>
          <w:rFonts w:ascii="IRNazanin" w:hAnsi="IRNazanin" w:eastAsia="IRNazanin" w:cs="IRNazanin"/>
          <w:lang w:bidi="fa-IR"/>
          <w:color w:val="111111"/>
          <w:sz w:val="28"/>
          <w:szCs w:val="28"/>
          <w:rtl/>
        </w:rPr>
        <w:t xml:space="preserve">أحمد کا: مجهول، تا: 1308ه-، ناقصة الأوّل؛ 288 ص [ف: 1-49]</w:t>
      </w:r>
    </w:p>
    <w:p>
      <w:pPr>
        <w:pStyle w:val="BookText"/>
      </w:pPr>
      <w:r>
        <w:rPr>
          <w:rFonts w:ascii="Amiri" w:hAnsi="Amiri" w:eastAsia="Amiri" w:cs="Amiri"/>
          <w:lang w:bidi="ar-SA"/>
          <w:color w:val="111111"/>
          <w:sz w:val="28"/>
          <w:szCs w:val="28"/>
          <w:rtl/>
        </w:rPr>
        <w:t xml:space="preserve">7483 . النجف الأشرف؛ مؤسسة كاشف الغطاء العامة؛ رقم المخطوط: 1919</w:t>
      </w:r>
    </w:p>
    <w:p>
      <w:pPr>
        <w:pStyle w:val="BookText"/>
      </w:pPr>
      <w:r>
        <w:rPr>
          <w:rFonts w:ascii="IRNazanin" w:hAnsi="IRNazanin" w:eastAsia="IRNazanin" w:cs="IRNazanin"/>
          <w:lang w:bidi="fa-IR"/>
          <w:color w:val="111111"/>
          <w:sz w:val="28"/>
          <w:szCs w:val="28"/>
          <w:rtl/>
        </w:rPr>
        <w:t xml:space="preserve">أحمد کا: مجهول، تا: مجهول؛ ناقصة : الأوّل والآخر؛ 398 ص [ف: 1-49]</w:t>
      </w:r>
    </w:p>
    <w:p>
      <w:pPr>
        <w:pStyle w:val="BookText"/>
      </w:pPr>
      <w:r>
        <w:rPr>
          <w:rFonts w:ascii="Times New Roman" w:hAnsi="Times New Roman" w:eastAsia="Times New Roman" w:cs="Times New Roman"/>
          <w:lang w:val="en-US" w:bidi="en-US"/>
          <w:color w:val="111111"/>
          <w:sz w:val="28"/>
          <w:szCs w:val="28"/>
          <w:rtl/>
        </w:rPr>
        <w:t xml:space="preserve">7484.</w:t>
      </w:r>
    </w:p>
    <w:p>
      <w:pPr>
        <w:pStyle w:val="BookText"/>
      </w:pPr>
      <w:r>
        <w:rPr>
          <w:rFonts w:ascii="IRNazanin" w:hAnsi="IRNazanin" w:eastAsia="IRNazanin" w:cs="IRNazanin"/>
          <w:lang w:bidi="fa-IR"/>
          <w:color w:val="111111"/>
          <w:sz w:val="28"/>
          <w:szCs w:val="28"/>
          <w:rtl/>
        </w:rPr>
        <w:t xml:space="preserve">بغداد؛ دار المخطوطات؛ رقم المخطوط: 7478</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60" w:name="pg8320_85553"/>
    <w:bookmarkEnd w:id="560"/>
    <w:p>
      <w:pPr>
        <w:pStyle w:val="BookText"/>
      </w:pPr>
      <w:r>
        <w:rPr>
          <w:rFonts w:ascii="Amiri" w:hAnsi="Amiri" w:eastAsia="Amiri" w:cs="Amiri"/>
          <w:lang w:bidi="ar-SA"/>
          <w:color w:val="111111"/>
          <w:sz w:val="28"/>
          <w:szCs w:val="28"/>
          <w:rtl/>
        </w:rPr>
        <w:t xml:space="preserve">كا: جعفر بن الحسن الخويي، تا: مجهول؛ 288 ص ، 15 س ، 15*21سم [معهد المخطوطات</w:t>
      </w:r>
    </w:p>
    <w:p>
      <w:pPr>
        <w:pStyle w:val="BookText"/>
      </w:pPr>
      <w:r>
        <w:rPr>
          <w:rFonts w:ascii="Amiri" w:hAnsi="Amiri" w:eastAsia="Amiri" w:cs="Amiri"/>
          <w:lang w:bidi="ar-SA"/>
          <w:color w:val="111111"/>
          <w:sz w:val="28"/>
          <w:szCs w:val="28"/>
          <w:rtl/>
        </w:rPr>
        <w:t xml:space="preserve">العربية: 43-41]</w:t>
      </w:r>
    </w:p>
    <w:p>
      <w:pPr>
        <w:pStyle w:val="BookText"/>
      </w:pPr>
      <w:r>
        <w:rPr>
          <w:rFonts w:ascii="Amiri" w:hAnsi="Amiri" w:eastAsia="Amiri" w:cs="Amiri"/>
          <w:lang w:bidi="ar-SA"/>
          <w:color w:val="111111"/>
          <w:sz w:val="28"/>
          <w:szCs w:val="28"/>
          <w:rtl/>
        </w:rPr>
        <w:t xml:space="preserve">7485 . النجف الأشرف؛ مؤسسة كاشف الغطاء العامة؛ رقم المخطوط: 1898</w:t>
      </w:r>
    </w:p>
    <w:p>
      <w:pPr>
        <w:pStyle w:val="BookText"/>
      </w:pPr>
      <w:r>
        <w:rPr>
          <w:rFonts w:ascii="IRNazanin" w:hAnsi="IRNazanin" w:eastAsia="IRNazanin" w:cs="IRNazanin"/>
          <w:lang w:bidi="fa-IR"/>
          <w:color w:val="111111"/>
          <w:sz w:val="28"/>
          <w:szCs w:val="28"/>
          <w:rtl/>
        </w:rPr>
        <w:t xml:space="preserve">أحمد کا: مجهول، تا: مجهول؛ ناقصة الأوّل والآخر؛ 61 ص :[ف: 1-49]</w:t>
      </w:r>
    </w:p>
    <w:p>
      <w:pPr>
        <w:pStyle w:val="BookText"/>
      </w:pPr>
      <w:r>
        <w:rPr>
          <w:rFonts w:ascii="Amiri" w:hAnsi="Amiri" w:eastAsia="Amiri" w:cs="Amiri"/>
          <w:lang w:bidi="ar-SA"/>
          <w:color w:val="111111"/>
          <w:sz w:val="28"/>
          <w:szCs w:val="28"/>
          <w:rtl/>
        </w:rPr>
        <w:t xml:space="preserve">7486 . النجف الأشرف؛ مؤسسة كاشف الغطاء العامة؛ رقم المخطوط : 2717</w:t>
      </w:r>
    </w:p>
    <w:p>
      <w:pPr>
        <w:pStyle w:val="BookText"/>
      </w:pPr>
      <w:r>
        <w:rPr>
          <w:rFonts w:ascii="IRNazanin" w:hAnsi="IRNazanin" w:eastAsia="IRNazanin" w:cs="IRNazanin"/>
          <w:lang w:bidi="fa-IR"/>
          <w:color w:val="111111"/>
          <w:sz w:val="28"/>
          <w:szCs w:val="28"/>
          <w:rtl/>
        </w:rPr>
        <w:t xml:space="preserve">:کا ،مجهول تا مجهول 41 ص [ف: 1-49]</w:t>
      </w:r>
    </w:p>
    <w:p>
      <w:pPr>
        <w:pStyle w:val="BookText"/>
      </w:pPr>
      <w:r>
        <w:rPr>
          <w:rFonts w:ascii="Amiri" w:hAnsi="Amiri" w:eastAsia="Amiri" w:cs="Amiri"/>
          <w:lang w:bidi="ar-SA"/>
          <w:color w:val="111111"/>
          <w:sz w:val="28"/>
          <w:szCs w:val="28"/>
          <w:rtl/>
        </w:rPr>
        <w:t xml:space="preserve">7487 . النجف الأشرف؛ مؤسسة كاشف الغطاء العامة رقم المخطوط: 3240</w:t>
      </w:r>
    </w:p>
    <w:p>
      <w:pPr>
        <w:pStyle w:val="BookText"/>
      </w:pPr>
      <w:r>
        <w:rPr>
          <w:rFonts w:ascii="IRNazanin" w:hAnsi="IRNazanin" w:eastAsia="IRNazanin" w:cs="IRNazanin"/>
          <w:lang w:bidi="fa-IR"/>
          <w:color w:val="111111"/>
          <w:sz w:val="28"/>
          <w:szCs w:val="28"/>
          <w:rtl/>
        </w:rPr>
        <w:t xml:space="preserve">أحمد کا: مجهول، تا: مجهول؛ 73 ص ف 1-49]</w:t>
      </w:r>
    </w:p>
    <w:p>
      <w:pPr>
        <w:pStyle w:val="BookText"/>
      </w:pPr>
      <w:r>
        <w:rPr>
          <w:rFonts w:ascii="Amiri" w:hAnsi="Amiri" w:eastAsia="Amiri" w:cs="Amiri"/>
          <w:lang w:bidi="ar-SA"/>
          <w:color w:val="111111"/>
          <w:sz w:val="28"/>
          <w:szCs w:val="28"/>
          <w:rtl/>
        </w:rPr>
        <w:t xml:space="preserve">7488 . النجف الأشرف؛ مكتبة الإمام أمير المؤمنين العامة؛ رقم المخطوط : 423</w:t>
      </w:r>
    </w:p>
    <w:p>
      <w:pPr>
        <w:pStyle w:val="BookText"/>
      </w:pPr>
      <w:r>
        <w:rPr>
          <w:rFonts w:ascii="IRNazanin" w:hAnsi="IRNazanin" w:eastAsia="IRNazanin" w:cs="IRNazanin"/>
          <w:lang w:bidi="fa-IR"/>
          <w:color w:val="111111"/>
          <w:sz w:val="28"/>
          <w:szCs w:val="28"/>
          <w:rtl/>
        </w:rPr>
        <w:t xml:space="preserve">أحمد کا: مجهول، تا: مجهول [معجم المخطوطات النجفية 60]</w:t>
      </w:r>
    </w:p>
    <w:p>
      <w:pPr>
        <w:pStyle w:val="BookText"/>
      </w:pPr>
      <w:r>
        <w:rPr>
          <w:rFonts w:ascii="Amiri" w:hAnsi="Amiri" w:eastAsia="Amiri" w:cs="Amiri"/>
          <w:lang w:bidi="ar-SA"/>
          <w:color w:val="111111"/>
          <w:sz w:val="28"/>
          <w:szCs w:val="28"/>
          <w:rtl/>
        </w:rPr>
        <w:t xml:space="preserve">7489 النجف الأشرف؛ مؤسسة كاشف الغطاء العامة؛ رقم المخطوط : 6984</w:t>
      </w:r>
    </w:p>
    <w:p>
      <w:pPr>
        <w:pStyle w:val="BookText"/>
      </w:pPr>
      <w:r>
        <w:rPr>
          <w:rFonts w:ascii="IRNazanin" w:hAnsi="IRNazanin" w:eastAsia="IRNazanin" w:cs="IRNazanin"/>
          <w:lang w:bidi="fa-IR"/>
          <w:color w:val="111111"/>
          <w:sz w:val="28"/>
          <w:szCs w:val="28"/>
          <w:rtl/>
        </w:rPr>
        <w:t xml:space="preserve">أحمد کا: مجهول، تا: مجهول؛ ناقصة الأوّل؛ 18 ص [ف: 1-49]</w:t>
      </w:r>
    </w:p>
    <w:p>
      <w:pPr>
        <w:pStyle w:val="BookText"/>
      </w:pPr>
      <w:r>
        <w:rPr>
          <w:rFonts w:ascii="Amiri" w:hAnsi="Amiri" w:eastAsia="Amiri" w:cs="Amiri"/>
          <w:lang w:bidi="ar-SA"/>
          <w:color w:val="111111"/>
          <w:sz w:val="28"/>
          <w:szCs w:val="28"/>
          <w:rtl/>
        </w:rPr>
        <w:t xml:space="preserve">7490 . النجف الأشرف؛ مؤسسة كاشف الغطاء العامة؛ رقم المخطوط: 2763</w:t>
      </w:r>
    </w:p>
    <w:p>
      <w:pPr>
        <w:pStyle w:val="BookText"/>
      </w:pPr>
      <w:r>
        <w:rPr>
          <w:rFonts w:ascii="IRNazanin" w:hAnsi="IRNazanin" w:eastAsia="IRNazanin" w:cs="IRNazanin"/>
          <w:lang w:bidi="fa-IR"/>
          <w:color w:val="111111"/>
          <w:sz w:val="28"/>
          <w:szCs w:val="28"/>
          <w:rtl/>
        </w:rPr>
        <w:t xml:space="preserve">أحمد کا: مجهول، تا: مجهول؛ ناقصة الآخر؛ 153 ص [ف - 249]</w:t>
      </w:r>
    </w:p>
    <w:p>
      <w:pPr>
        <w:pStyle w:val="BookText"/>
      </w:pPr>
      <w:r>
        <w:rPr>
          <w:rFonts w:ascii="Amiri" w:hAnsi="Amiri" w:eastAsia="Amiri" w:cs="Amiri"/>
          <w:lang w:bidi="ar-SA"/>
          <w:color w:val="111111"/>
          <w:sz w:val="28"/>
          <w:szCs w:val="28"/>
          <w:rtl/>
        </w:rPr>
        <w:t xml:space="preserve">7491 . النجف الأشرف؛ مكتبة الإمام أمير المؤمنين العامة؛ رقم المخطوط: 348 من امالي الشيخ الطوسي كا مجهول تا مجهول [معجم المخطوطات النجفية : 875]</w:t>
      </w:r>
    </w:p>
    <w:p>
      <w:pPr>
        <w:pStyle w:val="BookText"/>
      </w:pPr>
      <w:r>
        <w:rPr>
          <w:rFonts w:ascii="IRNazanin" w:hAnsi="IRNazanin" w:eastAsia="IRNazanin" w:cs="IRNazanin"/>
          <w:lang w:bidi="fa-IR"/>
          <w:color w:val="111111"/>
          <w:sz w:val="28"/>
          <w:szCs w:val="28"/>
          <w:rtl/>
        </w:rPr>
        <w:t xml:space="preserve">7492 . النجف الأشرف؛ حسينيه شوشتریها؛ رقم المخطوط: 811</w:t>
      </w:r>
    </w:p>
    <w:p>
      <w:pPr>
        <w:pStyle w:val="BookText"/>
      </w:pPr>
      <w:r>
        <w:rPr>
          <w:rFonts w:ascii="IRNazanin" w:hAnsi="IRNazanin" w:eastAsia="IRNazanin" w:cs="IRNazanin"/>
          <w:lang w:bidi="fa-IR"/>
          <w:color w:val="111111"/>
          <w:sz w:val="28"/>
          <w:szCs w:val="28"/>
          <w:rtl/>
        </w:rPr>
        <w:t xml:space="preserve">من المجلس 4 محرم 457ه- الى المجلس 9 رجب 457ه- نسخ، أحمد کا: مجهول، تا: مجهول</w:t>
      </w:r>
    </w:p>
    <w:p>
      <w:pPr>
        <w:pStyle w:val="BookText"/>
      </w:pPr>
      <w:r>
        <w:rPr>
          <w:rFonts w:ascii="IRNazanin" w:hAnsi="IRNazanin" w:eastAsia="IRNazanin" w:cs="IRNazanin"/>
          <w:lang w:bidi="fa-IR"/>
          <w:color w:val="111111"/>
          <w:sz w:val="28"/>
          <w:szCs w:val="28"/>
          <w:rtl/>
        </w:rPr>
        <w:t xml:space="preserve">[نشریه: 11-789]</w:t>
      </w:r>
    </w:p>
    <w:p>
      <w:pPr>
        <w:pStyle w:val="Heading2"/>
      </w:pPr>
      <w:bookmarkStart w:id="1926" w:name="_Toc1245"/>
      <w:r>
        <w:t>الأمالي / حديث - عربي</w:t>
      </w:r>
      <w:bookmarkEnd w:id="1926"/>
    </w:p>
    <w:p>
      <w:pPr>
        <w:pStyle w:val="BookText"/>
      </w:pPr>
      <w:r>
        <w:rPr>
          <w:rFonts w:ascii="Amiri" w:hAnsi="Amiri" w:eastAsia="Amiri" w:cs="Amiri"/>
          <w:lang w:bidi="ar-SA"/>
          <w:color w:val="111111"/>
          <w:sz w:val="28"/>
          <w:szCs w:val="28"/>
          <w:rtl/>
        </w:rPr>
        <w:t xml:space="preserve">المقدسي، نصر بن إبراهيم(407 - 490 ه- )</w:t>
      </w:r>
    </w:p>
    <w:p>
      <w:pPr>
        <w:pStyle w:val="BookText"/>
      </w:pPr>
      <w:r>
        <w:rPr>
          <w:rFonts w:ascii="Times New Roman" w:hAnsi="Times New Roman" w:eastAsia="Times New Roman" w:cs="Times New Roman"/>
          <w:lang w:val="en-US" w:bidi="en-US"/>
          <w:color w:val="111111"/>
          <w:sz w:val="28"/>
          <w:szCs w:val="28"/>
          <w:rtl/>
        </w:rPr>
        <w:t xml:space="preserve">7493.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470/9 مصورة</w:t>
      </w:r>
    </w:p>
    <w:p>
      <w:pPr>
        <w:pStyle w:val="BookText"/>
      </w:pPr>
      <w:r>
        <w:rPr>
          <w:rFonts w:ascii="Amiri" w:hAnsi="Amiri" w:eastAsia="Amiri" w:cs="Amiri"/>
          <w:lang w:bidi="ar-SA"/>
          <w:color w:val="111111"/>
          <w:sz w:val="28"/>
          <w:szCs w:val="28"/>
          <w:rtl/>
        </w:rPr>
        <w:t xml:space="preserve">أوّلها: البسملة، ... في شعبان سنة ثلاث وثلاثين وخمسمائة أنبا الإمام الزاهد أبو الفتح نصر بن إبراهيم بن نصر المقدسي؛ آخرها: فما يزيدكم قبل الذي قلت ولا العداوة إلا رعيه فيها: آخره والحمد لله وحده وصلواته على سيدنا محمد وآله وصحبه وسلم</w:t>
      </w:r>
    </w:p>
    <w:p>
      <w:pPr>
        <w:pStyle w:val="BookText"/>
      </w:pPr>
      <w:r>
        <w:rPr>
          <w:rFonts w:ascii="Amiri" w:hAnsi="Amiri" w:eastAsia="Amiri" w:cs="Amiri"/>
          <w:lang w:bidi="ar-SA"/>
          <w:color w:val="111111"/>
          <w:sz w:val="28"/>
          <w:szCs w:val="28"/>
          <w:rtl/>
        </w:rPr>
        <w:t xml:space="preserve">تسليما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61" w:name="pg8320_85554"/>
    <w:bookmarkEnd w:id="561"/>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11،؛ أحمد کا: مجهول، تا:</w:t>
      </w:r>
    </w:p>
    <w:p>
      <w:pPr>
        <w:pStyle w:val="BookText"/>
      </w:pPr>
      <w:r>
        <w:rPr>
          <w:rFonts w:ascii="Amiri" w:hAnsi="Amiri" w:eastAsia="Amiri" w:cs="Amiri"/>
          <w:lang w:bidi="ar-SA"/>
          <w:color w:val="111111"/>
          <w:sz w:val="28"/>
          <w:szCs w:val="28"/>
          <w:rtl/>
        </w:rPr>
        <w:t xml:space="preserve">قيد السماع 536 ه-، 6 ص [ (مصورات) - ف: 2-192]</w:t>
      </w:r>
    </w:p>
    <w:p>
      <w:pPr>
        <w:pStyle w:val="Heading2"/>
      </w:pPr>
      <w:bookmarkStart w:id="1927" w:name="_Toc1246"/>
      <w:r>
        <w:t>الأمالي / أدب - عربي</w:t>
      </w:r>
      <w:bookmarkEnd w:id="1927"/>
    </w:p>
    <w:p>
      <w:pPr>
        <w:pStyle w:val="BookText"/>
      </w:pPr>
      <w:r>
        <w:rPr>
          <w:rFonts w:ascii="Amiri" w:hAnsi="Amiri" w:eastAsia="Amiri" w:cs="Amiri"/>
          <w:lang w:bidi="ar-SA"/>
          <w:color w:val="111111"/>
          <w:sz w:val="28"/>
          <w:szCs w:val="28"/>
          <w:rtl/>
        </w:rPr>
        <w:t xml:space="preserve">ابن شجري، هبة الله بن علي(450 - 542 ه- )</w:t>
      </w:r>
    </w:p>
    <w:p>
      <w:pPr>
        <w:pStyle w:val="BookText"/>
      </w:pPr>
      <w:r>
        <w:rPr>
          <w:rFonts w:ascii="Amiri" w:hAnsi="Amiri" w:eastAsia="Amiri" w:cs="Amiri"/>
          <w:lang w:bidi="ar-SA"/>
          <w:color w:val="111111"/>
          <w:sz w:val="28"/>
          <w:szCs w:val="28"/>
          <w:rtl/>
        </w:rPr>
        <w:t xml:space="preserve">طبع: طبع في الهند والقاهرة</w:t>
      </w:r>
    </w:p>
    <w:p>
      <w:pPr>
        <w:pStyle w:val="BookText"/>
      </w:pPr>
      <w:r>
        <w:rPr>
          <w:rFonts w:ascii="Times New Roman" w:hAnsi="Times New Roman" w:eastAsia="Times New Roman" w:cs="Times New Roman"/>
          <w:lang w:val="en-US" w:bidi="en-US"/>
          <w:color w:val="111111"/>
          <w:sz w:val="28"/>
          <w:szCs w:val="28"/>
          <w:rtl/>
        </w:rPr>
        <w:t xml:space="preserve">7494.</w:t>
      </w:r>
    </w:p>
    <w:p>
      <w:pPr>
        <w:pStyle w:val="BookText"/>
      </w:pPr>
      <w:r>
        <w:rPr>
          <w:rFonts w:ascii="IRNazanin" w:hAnsi="IRNazanin" w:eastAsia="IRNazanin" w:cs="IRNazanin"/>
          <w:lang w:bidi="fa-IR"/>
          <w:color w:val="111111"/>
          <w:sz w:val="28"/>
          <w:szCs w:val="28"/>
          <w:rtl/>
        </w:rPr>
        <w:t xml:space="preserve">بغداد؛ محمد حسن کشکول رقم المخطوط 1</w:t>
      </w:r>
    </w:p>
    <w:p>
      <w:pPr>
        <w:pStyle w:val="BookText"/>
      </w:pPr>
      <w:r>
        <w:rPr>
          <w:rFonts w:ascii="IRNazanin" w:hAnsi="IRNazanin" w:eastAsia="IRNazanin" w:cs="IRNazanin"/>
          <w:lang w:bidi="fa-IR"/>
          <w:color w:val="111111"/>
          <w:sz w:val="28"/>
          <w:szCs w:val="28"/>
          <w:rtl/>
        </w:rPr>
        <w:t xml:space="preserve">الجزء الثاني؛ نسخ، أحمد کا: مجهول، تا: 540ه-، 418 ص [ المخطوطات الاسلامية في العالم : 3-152]</w:t>
      </w:r>
    </w:p>
    <w:p>
      <w:pPr>
        <w:pStyle w:val="BookText"/>
      </w:pPr>
      <w:r>
        <w:rPr>
          <w:rFonts w:ascii="Times New Roman" w:hAnsi="Times New Roman" w:eastAsia="Times New Roman" w:cs="Times New Roman"/>
          <w:lang w:val="en-US" w:bidi="en-US"/>
          <w:color w:val="111111"/>
          <w:sz w:val="28"/>
          <w:szCs w:val="28"/>
          <w:rtl/>
        </w:rPr>
        <w:t xml:space="preserve">7495.</w:t>
      </w:r>
    </w:p>
    <w:p>
      <w:pPr>
        <w:pStyle w:val="BookText"/>
      </w:pPr>
      <w:r>
        <w:rPr>
          <w:rFonts w:ascii="IRNazanin" w:hAnsi="IRNazanin" w:eastAsia="IRNazanin" w:cs="IRNazanin"/>
          <w:lang w:bidi="fa-IR"/>
          <w:color w:val="111111"/>
          <w:sz w:val="28"/>
          <w:szCs w:val="28"/>
          <w:rtl/>
        </w:rPr>
        <w:t xml:space="preserve">بغداد؛ دار المخطوطات؛ رقم المخطوط: 1331</w:t>
      </w:r>
    </w:p>
    <w:p>
      <w:pPr>
        <w:pStyle w:val="BookText"/>
      </w:pPr>
      <w:r>
        <w:rPr>
          <w:rFonts w:ascii="Amiri" w:hAnsi="Amiri" w:eastAsia="Amiri" w:cs="Amiri"/>
          <w:lang w:bidi="ar-SA"/>
          <w:color w:val="111111"/>
          <w:sz w:val="28"/>
          <w:szCs w:val="28"/>
          <w:rtl/>
        </w:rPr>
        <w:t xml:space="preserve">المجلد الثاني، يبدأ بالمجلس الثاني والثلاثين وينتهي بالمجلس والخمسين من أصل الكتاب الذي يقع في 48 مجلساً؛ كا: محمّد علي بن عبدالجبار بن عبد الفتاح البغدادي، تا:</w:t>
      </w:r>
    </w:p>
    <w:p>
      <w:pPr>
        <w:pStyle w:val="BookText"/>
      </w:pPr>
      <w:r>
        <w:rPr>
          <w:rFonts w:ascii="Amiri" w:hAnsi="Amiri" w:eastAsia="Amiri" w:cs="Amiri"/>
          <w:lang w:bidi="ar-SA"/>
          <w:color w:val="111111"/>
          <w:sz w:val="28"/>
          <w:szCs w:val="28"/>
          <w:rtl/>
        </w:rPr>
        <w:t xml:space="preserve">1337ه-، 308 ص، 15-18س،20*28سم [المتحف العراقي - ف: الادب 45]</w:t>
      </w:r>
    </w:p>
    <w:p>
      <w:pPr>
        <w:pStyle w:val="BookText"/>
      </w:pPr>
      <w:r>
        <w:rPr>
          <w:rFonts w:ascii="Times New Roman" w:hAnsi="Times New Roman" w:eastAsia="Times New Roman" w:cs="Times New Roman"/>
          <w:lang w:val="en-US" w:bidi="en-US"/>
          <w:color w:val="111111"/>
          <w:sz w:val="28"/>
          <w:szCs w:val="28"/>
          <w:rtl/>
        </w:rPr>
        <w:t xml:space="preserve">7496.</w:t>
      </w:r>
    </w:p>
    <w:p>
      <w:pPr>
        <w:pStyle w:val="BookText"/>
      </w:pPr>
      <w:r>
        <w:rPr>
          <w:rFonts w:ascii="Amiri" w:hAnsi="Amiri" w:eastAsia="Amiri" w:cs="Amiri"/>
          <w:lang w:bidi="ar-SA"/>
          <w:color w:val="111111"/>
          <w:sz w:val="28"/>
          <w:szCs w:val="28"/>
          <w:rtl/>
        </w:rPr>
        <w:t xml:space="preserve">بغداد؛ مكتبة الأوقاف العامة؛ رقم المخطوط : 5667</w:t>
      </w:r>
    </w:p>
    <w:p>
      <w:pPr>
        <w:pStyle w:val="BookText"/>
      </w:pPr>
      <w:r>
        <w:rPr>
          <w:rFonts w:ascii="Amiri" w:hAnsi="Amiri" w:eastAsia="Amiri" w:cs="Amiri"/>
          <w:lang w:bidi="ar-SA"/>
          <w:color w:val="111111"/>
          <w:sz w:val="28"/>
          <w:szCs w:val="28"/>
          <w:rtl/>
        </w:rPr>
        <w:t xml:space="preserve">أوّلها: المجلس الثاني والثلاثون من كتاب شيخنا السيد الاجل ...</w:t>
      </w:r>
    </w:p>
    <w:p>
      <w:pPr>
        <w:pStyle w:val="BookText"/>
      </w:pPr>
      <w:r>
        <w:rPr>
          <w:rFonts w:ascii="IRNazanin" w:hAnsi="IRNazanin" w:eastAsia="IRNazanin" w:cs="IRNazanin"/>
          <w:lang w:bidi="fa-IR"/>
          <w:color w:val="111111"/>
          <w:sz w:val="28"/>
          <w:szCs w:val="28"/>
          <w:rtl/>
        </w:rPr>
        <w:t xml:space="preserve">الجزء الثاني؛ أحمد کا: مجهول، تا: مجهول 111ق،21*29سم [ف 3-7]</w:t>
      </w:r>
    </w:p>
    <w:p>
      <w:pPr>
        <w:pStyle w:val="Heading2"/>
      </w:pPr>
      <w:bookmarkStart w:id="1928" w:name="_Toc1247"/>
      <w:r>
        <w:t>الأمالي / حديث - عربي</w:t>
      </w:r>
      <w:bookmarkEnd w:id="1928"/>
    </w:p>
    <w:p>
      <w:pPr>
        <w:pStyle w:val="BookText"/>
      </w:pPr>
      <w:r>
        <w:rPr>
          <w:rFonts w:ascii="Amiri" w:hAnsi="Amiri" w:eastAsia="Amiri" w:cs="Amiri"/>
          <w:lang w:bidi="ar-SA"/>
          <w:color w:val="111111"/>
          <w:sz w:val="28"/>
          <w:szCs w:val="28"/>
          <w:rtl/>
        </w:rPr>
        <w:t xml:space="preserve">السمعاني، عبدالكريم بن محمّد(506 - 562ه-)</w:t>
      </w:r>
    </w:p>
    <w:p>
      <w:pPr>
        <w:pStyle w:val="BookText"/>
      </w:pPr>
      <w:r>
        <w:rPr>
          <w:rFonts w:ascii="Times New Roman" w:hAnsi="Times New Roman" w:eastAsia="Times New Roman" w:cs="Times New Roman"/>
          <w:lang w:val="en-US" w:bidi="en-US"/>
          <w:color w:val="111111"/>
          <w:sz w:val="28"/>
          <w:szCs w:val="28"/>
          <w:rtl/>
        </w:rPr>
        <w:t xml:space="preserve">7497.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فيلم /23</w:t>
      </w:r>
    </w:p>
    <w:p>
      <w:pPr>
        <w:pStyle w:val="BookText"/>
      </w:pPr>
      <w:r>
        <w:rPr>
          <w:rFonts w:ascii="IRNazanin" w:hAnsi="IRNazanin" w:eastAsia="IRNazanin" w:cs="IRNazanin"/>
          <w:lang w:bidi="fa-IR"/>
          <w:color w:val="111111"/>
          <w:sz w:val="28"/>
          <w:szCs w:val="28"/>
          <w:rtl/>
        </w:rPr>
        <w:t xml:space="preserve">أحمد کا: مجهول، تا: مجهول [نشریه: 5-419]</w:t>
      </w:r>
    </w:p>
    <w:p>
      <w:pPr>
        <w:pStyle w:val="Heading2"/>
      </w:pPr>
      <w:bookmarkStart w:id="1929" w:name="_Toc1248"/>
      <w:r>
        <w:t>الأمالي / حديث - عربي</w:t>
      </w:r>
      <w:bookmarkEnd w:id="1929"/>
    </w:p>
    <w:p>
      <w:pPr>
        <w:pStyle w:val="BookText"/>
      </w:pPr>
      <w:r>
        <w:rPr>
          <w:rFonts w:ascii="Amiri" w:hAnsi="Amiri" w:eastAsia="Amiri" w:cs="Amiri"/>
          <w:lang w:bidi="ar-SA"/>
          <w:color w:val="111111"/>
          <w:sz w:val="28"/>
          <w:szCs w:val="28"/>
          <w:rtl/>
        </w:rPr>
        <w:t xml:space="preserve">ابن عساكر علي بن حسن (499 - 571 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362/7 مصورة</w:t>
      </w:r>
    </w:p>
    <w:p>
      <w:pPr>
        <w:pStyle w:val="BookText"/>
      </w:pPr>
      <w:r>
        <w:rPr>
          <w:rFonts w:ascii="Amiri" w:hAnsi="Amiri" w:eastAsia="Amiri" w:cs="Amiri"/>
          <w:lang w:bidi="ar-SA"/>
          <w:color w:val="111111"/>
          <w:sz w:val="28"/>
          <w:szCs w:val="28"/>
          <w:rtl/>
        </w:rPr>
        <w:t xml:space="preserve">أوّلها: البسملة، حدثنا الشيخ الإمام الحافظ الثقة أبو القاسم علي بن الحسن بن هبة الله الشافعي إملاء من لفظة في يوم الإثنين الحادي عشر من شوال سنة ثمان وثلاثين وخمسمائة؛ آخرها: آخره أبيات شعريه منها: إذا حاولت صوم الدهر * فاقصد صيام ثلاثة من كل شهر. والحمد لله رب العالمين...</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20؛ أحمد کا: مجهول، تا: قید السماع 538ه-، بذيله سماع من لفظ الشيخ الحافظ أبو القاسم علي بن الحسن بن هبة الله الشافعي بتاريخ 538ه-؛ 6 ص [(مصورات) - ف 2-84]</w:t>
      </w:r>
    </w:p>
    <w:p>
      <w:pPr>
        <w:pStyle w:val="BookText"/>
      </w:pPr>
      <w:r>
        <w:rPr>
          <w:rFonts w:ascii="Times New Roman" w:hAnsi="Times New Roman" w:eastAsia="Times New Roman" w:cs="Times New Roman"/>
          <w:lang w:val="en-US" w:bidi="en-US"/>
          <w:color w:val="111111"/>
          <w:sz w:val="28"/>
          <w:szCs w:val="28"/>
          <w:rtl/>
        </w:rPr>
        <w:t xml:space="preserve">7499.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512/1 مصورة</w:t>
      </w:r>
    </w:p>
    <w:p>
      <w:pPr>
        <w:pStyle w:val="BookText"/>
      </w:pPr>
      <w:r>
        <w:rPr>
          <w:rFonts w:ascii="Amiri" w:hAnsi="Amiri" w:eastAsia="Amiri" w:cs="Amiri"/>
          <w:lang w:bidi="ar-SA"/>
          <w:color w:val="111111"/>
          <w:sz w:val="28"/>
          <w:szCs w:val="28"/>
          <w:rtl/>
        </w:rPr>
        <w:t xml:space="preserve">أوّلها: البسملة، أخبرنا الشيخ الإمام الحافظ الثقة أبو القاسم علي بن الحسن بن هبة الله الشافعي إملاء من لفظة ونحن نسمع في المسجد الجامع بدمشق في يوم الإثنين التاسع من جمادى الاخر سنة ثلاث وأربعين وخمسمائة قال؛ آخرها: أحب ابن مسعود</w:t>
      </w:r>
    </w:p>
    <w:p>
      <w:pPr>
        <w:pStyle w:val="BookText"/>
      </w:pPr>
      <w:r>
        <w:rPr>
          <w:rFonts w:ascii="Amiri" w:hAnsi="Amiri" w:eastAsia="Amiri" w:cs="Amiri"/>
          <w:lang w:bidi="ar-SA"/>
          <w:color w:val="111111"/>
          <w:sz w:val="28"/>
          <w:szCs w:val="28"/>
          <w:rtl/>
        </w:rPr>
        <w:t xml:space="preserve">محب محمّد ...</w:t>
      </w:r>
    </w:p>
    <w:p>
      <w:pPr>
        <w:pStyle w:val="BookText"/>
      </w:pPr>
      <w:r>
        <w:rPr>
          <w:rFonts w:ascii="Amiri" w:hAnsi="Amiri" w:eastAsia="Amiri" w:cs="Amiri"/>
          <w:lang w:bidi="ar-SA"/>
          <w:color w:val="111111"/>
          <w:sz w:val="28"/>
          <w:szCs w:val="28"/>
          <w:rtl/>
        </w:rPr>
        <w:t xml:space="preserve">مجلس 280 ، ويختص هذا المجلس في ذكر فضائل عبدالله بن مسعود مصدر التصوير: نسخة دار الكتب الظاهرية ضمن مجموع رقم 3 ؛ كا: أبي عبدالله الحسين الأذي، تا:</w:t>
      </w:r>
    </w:p>
    <w:p>
      <w:pPr>
        <w:pStyle w:val="BookText"/>
      </w:pPr>
      <w:r>
        <w:rPr>
          <w:rFonts w:ascii="IRNazanin" w:hAnsi="IRNazanin" w:eastAsia="IRNazanin" w:cs="IRNazanin"/>
          <w:lang w:bidi="fa-IR"/>
          <w:color w:val="111111"/>
          <w:sz w:val="28"/>
          <w:szCs w:val="28"/>
          <w:rtl/>
        </w:rPr>
        <w:t xml:space="preserve">549ه-، 7 ص [ مصورات - ف: 2-227 ]</w:t>
      </w:r>
    </w:p>
    <w:p>
      <w:pPr>
        <w:pStyle w:val="BookText"/>
      </w:pPr>
      <w:r>
        <w:rPr>
          <w:rFonts w:ascii="Times New Roman" w:hAnsi="Times New Roman" w:eastAsia="Times New Roman" w:cs="Times New Roman"/>
          <w:lang w:val="en-US" w:bidi="en-US"/>
          <w:color w:val="111111"/>
          <w:sz w:val="28"/>
          <w:szCs w:val="28"/>
          <w:rtl/>
        </w:rPr>
        <w:t xml:space="preserve">7500.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312/4 مصورة</w:t>
      </w:r>
    </w:p>
    <w:p>
      <w:pPr>
        <w:pStyle w:val="BookText"/>
      </w:pPr>
      <w:r>
        <w:rPr>
          <w:rFonts w:ascii="Amiri" w:hAnsi="Amiri" w:eastAsia="Amiri" w:cs="Amiri"/>
          <w:lang w:bidi="ar-SA"/>
          <w:color w:val="111111"/>
          <w:sz w:val="28"/>
          <w:szCs w:val="28"/>
          <w:rtl/>
        </w:rPr>
        <w:t xml:space="preserve">أوّلها: أخبرنا الإمام الحافظ بهاء الدين أبو محمّد القاسم بقراءة، والدي عليه في جمادى الأول من سنة أثنين وتسعين وخمسمائة قال آخرها: آخر المجلس السابع والعشرين بعد المائة في ذم ذي الوجهين واللسانين من أمالي الحافظ أبي القاسم علي بن الحسن رحمه الله والحمد لله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21 مجلس 127 أحمد کا: مجهول، تا: قيد السماع 634 ه-؛ 8 ص [ (مصورات) - ف 2-38 ]</w:t>
      </w:r>
    </w:p>
    <w:p>
      <w:pPr>
        <w:pStyle w:val="BookText"/>
      </w:pPr>
      <w:r>
        <w:rPr>
          <w:rFonts w:ascii="Amiri" w:hAnsi="Amiri" w:eastAsia="Amiri" w:cs="Amiri"/>
          <w:lang w:bidi="ar-SA"/>
          <w:color w:val="111111"/>
          <w:sz w:val="28"/>
          <w:szCs w:val="28"/>
          <w:rtl/>
        </w:rPr>
        <w:t xml:space="preserve">7501 . النجف الأشرف؛ مكتبة آية الله الحكيم العامة؛ رقم المخطوط: 457/8 مصورة</w:t>
      </w:r>
    </w:p>
    <w:p>
      <w:pPr>
        <w:pStyle w:val="BookText"/>
      </w:pPr>
      <w:r>
        <w:rPr>
          <w:rFonts w:ascii="Amiri" w:hAnsi="Amiri" w:eastAsia="Amiri" w:cs="Amiri"/>
          <w:lang w:bidi="ar-SA"/>
          <w:color w:val="111111"/>
          <w:sz w:val="28"/>
          <w:szCs w:val="28"/>
          <w:rtl/>
        </w:rPr>
        <w:t xml:space="preserve">أوّلها: البسملة، حدثنا الشيخ الإمام العالم الحافظ ثقة الدين وأبو القاسم علي بن الحسن بن هبة الله الشافعي ... الخ :آخرها: آخره شعر: سل به خيبرا وبدرا وأحدا * وحنينا تنبيك بالأخبار. آخره والحمد لله رب العالمين وصلى الله على سيدنا محمّد وآله</w:t>
      </w:r>
    </w:p>
    <w:p>
      <w:pPr>
        <w:pStyle w:val="BookText"/>
      </w:pPr>
      <w:r>
        <w:rPr>
          <w:rFonts w:ascii="Amiri" w:hAnsi="Amiri" w:eastAsia="Amiri" w:cs="Amiri"/>
          <w:lang w:bidi="ar-SA"/>
          <w:color w:val="111111"/>
          <w:sz w:val="28"/>
          <w:szCs w:val="28"/>
          <w:rtl/>
        </w:rPr>
        <w:t xml:space="preserve">الطاهرين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62" w:name="pg8320_85556"/>
    <w:bookmarkEnd w:id="562"/>
    <w:p>
      <w:pPr>
        <w:pStyle w:val="BookText"/>
      </w:pPr>
      <w:r>
        <w:rPr>
          <w:rFonts w:ascii="IRNazanin" w:hAnsi="IRNazanin" w:eastAsia="IRNazanin" w:cs="IRNazanin"/>
          <w:lang w:bidi="fa-IR"/>
          <w:color w:val="111111"/>
          <w:sz w:val="28"/>
          <w:szCs w:val="28"/>
          <w:rtl/>
        </w:rPr>
        <w:t xml:space="preserve">مصدر التصوير: نسخة دار الكتب الظاهريه ضمن مجموع رقم 16. جلد 121 و 122، وهذان الجزءان في فضل أمير المؤمنين علي بن ابي طالب أحمد کا: مجهول، تا: مجهول؛ 7ص</w:t>
      </w:r>
    </w:p>
    <w:p>
      <w:pPr>
        <w:pStyle w:val="BookText"/>
      </w:pPr>
      <w:r>
        <w:rPr>
          <w:rFonts w:ascii="IRNazanin" w:hAnsi="IRNazanin" w:eastAsia="IRNazanin" w:cs="IRNazanin"/>
          <w:lang w:bidi="fa-IR"/>
          <w:color w:val="111111"/>
          <w:sz w:val="28"/>
          <w:szCs w:val="28"/>
          <w:rtl/>
        </w:rPr>
        <w:t xml:space="preserve">[(مصورات - :ف 2-166]</w:t>
      </w:r>
    </w:p>
    <w:p>
      <w:pPr>
        <w:pStyle w:val="Heading2"/>
      </w:pPr>
      <w:bookmarkStart w:id="1930" w:name="_Toc1249"/>
      <w:r>
        <w:t>الأمالي = أمالي / حديث - عربي</w:t>
      </w:r>
      <w:bookmarkEnd w:id="1930"/>
    </w:p>
    <w:p>
      <w:pPr>
        <w:pStyle w:val="BookText"/>
      </w:pPr>
      <w:r>
        <w:rPr>
          <w:rFonts w:ascii="Amiri" w:hAnsi="Amiri" w:eastAsia="Amiri" w:cs="Amiri"/>
          <w:lang w:bidi="ar-SA"/>
          <w:color w:val="111111"/>
          <w:sz w:val="28"/>
          <w:szCs w:val="28"/>
          <w:rtl/>
        </w:rPr>
        <w:t xml:space="preserve">المديني محمّد بن عمر ( 501 - 581 ه- )</w:t>
      </w:r>
    </w:p>
    <w:p>
      <w:pPr>
        <w:pStyle w:val="BookText"/>
      </w:pPr>
      <w:r>
        <w:rPr>
          <w:rFonts w:ascii="Times New Roman" w:hAnsi="Times New Roman" w:eastAsia="Times New Roman" w:cs="Times New Roman"/>
          <w:lang w:val="en-US" w:bidi="en-US"/>
          <w:color w:val="111111"/>
          <w:sz w:val="28"/>
          <w:szCs w:val="28"/>
          <w:rtl/>
        </w:rPr>
        <w:t xml:space="preserve">7502.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487 مصورة</w:t>
      </w:r>
    </w:p>
    <w:p>
      <w:pPr>
        <w:pStyle w:val="BookText"/>
      </w:pPr>
      <w:r>
        <w:rPr>
          <w:rFonts w:ascii="Amiri" w:hAnsi="Amiri" w:eastAsia="Amiri" w:cs="Amiri"/>
          <w:lang w:bidi="ar-SA"/>
          <w:color w:val="111111"/>
          <w:sz w:val="28"/>
          <w:szCs w:val="28"/>
          <w:rtl/>
        </w:rPr>
        <w:t xml:space="preserve">أوّلها: البسملة، أخبرني سيدنا ومولانا العلامة ... أبي عبدالله محمّد الشهير بابن البارزي الجهني الحموي ... أنبا الحافظ أبو موسى محمّد بن أبي بكر المديني قال؛ آخرها: آخر الجزء والحمد لله وحده ...</w:t>
      </w:r>
    </w:p>
    <w:p>
      <w:pPr>
        <w:pStyle w:val="BookText"/>
      </w:pPr>
      <w:r>
        <w:rPr>
          <w:rFonts w:ascii="IRNazanin" w:hAnsi="IRNazanin" w:eastAsia="IRNazanin" w:cs="IRNazanin"/>
          <w:lang w:bidi="fa-IR"/>
          <w:color w:val="111111"/>
          <w:sz w:val="28"/>
          <w:szCs w:val="28"/>
          <w:rtl/>
        </w:rPr>
        <w:t xml:space="preserve">مصدر التصوير: نسخة مكتبة كوبريلي استانبول تحت رقم 1584/9 مجلس 25؛ أحمد کا: مجهول، تا: قيد القرائة 866 ه-، 4 ص [ (مصورات) - ف: 2-206 ]</w:t>
      </w:r>
    </w:p>
    <w:p>
      <w:pPr>
        <w:pStyle w:val="BookText"/>
      </w:pPr>
      <w:r>
        <w:rPr>
          <w:rFonts w:ascii="Times New Roman" w:hAnsi="Times New Roman" w:eastAsia="Times New Roman" w:cs="Times New Roman"/>
          <w:lang w:val="en-US" w:bidi="en-US"/>
          <w:color w:val="111111"/>
          <w:sz w:val="28"/>
          <w:szCs w:val="28"/>
          <w:rtl/>
        </w:rPr>
        <w:t xml:space="preserve">7503.</w:t>
      </w:r>
    </w:p>
    <w:p>
      <w:pPr>
        <w:pStyle w:val="BookText"/>
      </w:pPr>
      <w:r>
        <w:rPr>
          <w:rFonts w:ascii="Amiri" w:hAnsi="Amiri" w:eastAsia="Amiri" w:cs="Amiri"/>
          <w:lang w:bidi="ar-SA"/>
          <w:color w:val="111111"/>
          <w:sz w:val="28"/>
          <w:szCs w:val="28"/>
          <w:rtl/>
        </w:rPr>
        <w:t xml:space="preserve">بغداد؛ مركز البحوث والدراسات؛ رقم المخطوط : 8/02-210 س 438 مصورة</w:t>
      </w:r>
    </w:p>
    <w:p>
      <w:pPr>
        <w:pStyle w:val="BookText"/>
      </w:pPr>
      <w:r>
        <w:rPr>
          <w:rFonts w:ascii="IRNazanin" w:hAnsi="IRNazanin" w:eastAsia="IRNazanin" w:cs="IRNazanin"/>
          <w:lang w:bidi="fa-IR"/>
          <w:color w:val="111111"/>
          <w:sz w:val="28"/>
          <w:szCs w:val="28"/>
          <w:rtl/>
        </w:rPr>
        <w:t xml:space="preserve">مجلس من امالي ابوموسى. في الفهرس مجهول المؤلف؛ أحمد کا: مجهول، تا: مجهول 3 ص</w:t>
      </w:r>
    </w:p>
    <w:p>
      <w:pPr>
        <w:pStyle w:val="BookText"/>
      </w:pPr>
      <w:r>
        <w:rPr>
          <w:rFonts w:ascii="IRNazanin" w:hAnsi="IRNazanin" w:eastAsia="IRNazanin" w:cs="IRNazanin"/>
          <w:lang w:bidi="fa-IR"/>
          <w:color w:val="111111"/>
          <w:sz w:val="28"/>
          <w:szCs w:val="28"/>
          <w:rtl/>
        </w:rPr>
        <w:t xml:space="preserve">[ (مصورات) - ف: 340]</w:t>
      </w:r>
    </w:p>
    <w:p>
      <w:pPr>
        <w:pStyle w:val="Heading2"/>
      </w:pPr>
      <w:bookmarkStart w:id="1931" w:name="_Toc1250"/>
      <w:r>
        <w:t>أمالي / حديث - عربي</w:t>
      </w:r>
      <w:bookmarkEnd w:id="1931"/>
    </w:p>
    <w:p>
      <w:pPr>
        <w:pStyle w:val="BookText"/>
      </w:pPr>
      <w:r>
        <w:rPr>
          <w:rFonts w:ascii="Amiri" w:hAnsi="Amiri" w:eastAsia="Amiri" w:cs="Amiri"/>
          <w:lang w:bidi="ar-SA"/>
          <w:color w:val="111111"/>
          <w:sz w:val="28"/>
          <w:szCs w:val="28"/>
          <w:rtl/>
        </w:rPr>
        <w:t xml:space="preserve">ابن الأثير</w:t>
      </w:r>
    </w:p>
    <w:p>
      <w:pPr>
        <w:pStyle w:val="BookText"/>
      </w:pPr>
      <w:r>
        <w:rPr>
          <w:rFonts w:ascii="Amiri" w:hAnsi="Amiri" w:eastAsia="Amiri" w:cs="Amiri"/>
          <w:lang w:bidi="ar-SA"/>
          <w:color w:val="111111"/>
          <w:sz w:val="28"/>
          <w:szCs w:val="28"/>
          <w:rtl/>
        </w:rPr>
        <w:t xml:space="preserve">7504 . بغداد؛ مركز البحوث والدراسات؛ رقم المخطوط: 1-2446415 مصورة</w:t>
      </w:r>
    </w:p>
    <w:p>
      <w:pPr>
        <w:pStyle w:val="BookText"/>
      </w:pPr>
      <w:r>
        <w:rPr>
          <w:rFonts w:ascii="IRNazanin" w:hAnsi="IRNazanin" w:eastAsia="IRNazanin" w:cs="IRNazanin"/>
          <w:lang w:bidi="fa-IR"/>
          <w:color w:val="111111"/>
          <w:sz w:val="28"/>
          <w:szCs w:val="28"/>
          <w:rtl/>
        </w:rPr>
        <w:t xml:space="preserve">مصدر التصوير: مكتبة جامعة بغداد؛ کا: مجهول، تا: مجهول؛ 192 ص [(مصورات) -ف:</w:t>
      </w:r>
    </w:p>
    <w:p>
      <w:pPr>
        <w:pStyle w:val="BookText"/>
      </w:pPr>
      <w:r>
        <w:rPr>
          <w:rFonts w:ascii="Times New Roman" w:hAnsi="Times New Roman" w:eastAsia="Times New Roman" w:cs="Times New Roman"/>
          <w:lang w:val="en-US" w:bidi="en-US"/>
          <w:color w:val="111111"/>
          <w:sz w:val="28"/>
          <w:szCs w:val="28"/>
          <w:rtl/>
        </w:rPr>
        <w:t xml:space="preserve">289 ]</w:t>
      </w:r>
    </w:p>
    <w:p>
      <w:pPr>
        <w:pStyle w:val="Heading2"/>
      </w:pPr>
      <w:bookmarkStart w:id="1932" w:name="_Toc1251"/>
      <w:r>
        <w:t>الأمالي / حديث - عربي</w:t>
      </w:r>
      <w:bookmarkEnd w:id="1932"/>
    </w:p>
    <w:p>
      <w:pPr>
        <w:pStyle w:val="BookText"/>
      </w:pPr>
      <w:r>
        <w:rPr>
          <w:rFonts w:ascii="IRNazanin" w:hAnsi="IRNazanin" w:eastAsia="IRNazanin" w:cs="IRNazanin"/>
          <w:lang w:bidi="fa-IR"/>
          <w:color w:val="111111"/>
          <w:sz w:val="28"/>
          <w:szCs w:val="28"/>
          <w:rtl/>
        </w:rPr>
        <w:t xml:space="preserve">ابن شمعون، محمّد بن احمد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63" w:name="pg8320_85557"/>
    <w:bookmarkEnd w:id="563"/>
    <w:p>
      <w:pPr>
        <w:pStyle w:val="BookText"/>
      </w:pPr>
      <w:r>
        <w:rPr>
          <w:rFonts w:ascii="Times New Roman" w:hAnsi="Times New Roman" w:eastAsia="Times New Roman" w:cs="Times New Roman"/>
          <w:lang w:val="en-US" w:bidi="en-US"/>
          <w:color w:val="111111"/>
          <w:sz w:val="28"/>
          <w:szCs w:val="28"/>
          <w:rtl/>
        </w:rPr>
        <w:t xml:space="preserve">7505.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فيلم /16</w:t>
      </w:r>
    </w:p>
    <w:p>
      <w:pPr>
        <w:pStyle w:val="BookText"/>
      </w:pPr>
      <w:r>
        <w:rPr>
          <w:rFonts w:ascii="IRNazanin" w:hAnsi="IRNazanin" w:eastAsia="IRNazanin" w:cs="IRNazanin"/>
          <w:lang w:bidi="fa-IR"/>
          <w:color w:val="111111"/>
          <w:sz w:val="28"/>
          <w:szCs w:val="28"/>
          <w:rtl/>
        </w:rPr>
        <w:t xml:space="preserve">کا: مجهول، تا: مجهول [نشریه: 5-419]</w:t>
      </w:r>
    </w:p>
    <w:p>
      <w:pPr>
        <w:pStyle w:val="BookText"/>
      </w:pPr>
      <w:r>
        <w:rPr>
          <w:rFonts w:ascii="Amiri" w:hAnsi="Amiri" w:eastAsia="Amiri" w:cs="Amiri"/>
          <w:lang w:bidi="ar-SA"/>
          <w:color w:val="111111"/>
          <w:sz w:val="28"/>
          <w:szCs w:val="28"/>
          <w:rtl/>
        </w:rPr>
        <w:t xml:space="preserve">7506 . النجف الأشرف؛ مكتبة الإمام أمير المؤمنين العامة؛ رقم المخطوط : 78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w:t>
      </w:r>
    </w:p>
    <w:p>
      <w:pPr>
        <w:pStyle w:val="Heading2"/>
      </w:pPr>
      <w:bookmarkStart w:id="1933" w:name="_Toc1252"/>
      <w:r>
        <w:t>الأمالي / حديث - عربي</w:t>
      </w:r>
      <w:bookmarkEnd w:id="1933"/>
    </w:p>
    <w:p>
      <w:pPr>
        <w:pStyle w:val="BookText"/>
      </w:pPr>
      <w:r>
        <w:rPr>
          <w:rFonts w:ascii="Amiri" w:hAnsi="Amiri" w:eastAsia="Amiri" w:cs="Amiri"/>
          <w:lang w:bidi="ar-SA"/>
          <w:color w:val="111111"/>
          <w:sz w:val="28"/>
          <w:szCs w:val="28"/>
          <w:rtl/>
        </w:rPr>
        <w:t xml:space="preserve">السمعاني، أحمد بن عمر</w:t>
      </w:r>
    </w:p>
    <w:p>
      <w:pPr>
        <w:pStyle w:val="BookText"/>
      </w:pPr>
      <w:r>
        <w:rPr>
          <w:rFonts w:ascii="Amiri" w:hAnsi="Amiri" w:eastAsia="Amiri" w:cs="Amiri"/>
          <w:lang w:bidi="ar-SA"/>
          <w:color w:val="111111"/>
          <w:sz w:val="28"/>
          <w:szCs w:val="28"/>
          <w:rtl/>
        </w:rPr>
        <w:t xml:space="preserve">7507 بغداد؛ مركز البحوث والدراسات؛ رقم المخطوط : 8/8-210م - 658 مصورة</w:t>
      </w:r>
    </w:p>
    <w:p>
      <w:pPr>
        <w:pStyle w:val="BookText"/>
      </w:pPr>
      <w:r>
        <w:rPr>
          <w:rFonts w:ascii="IRNazanin" w:hAnsi="IRNazanin" w:eastAsia="IRNazanin" w:cs="IRNazanin"/>
          <w:lang w:bidi="fa-IR"/>
          <w:color w:val="111111"/>
          <w:sz w:val="28"/>
          <w:szCs w:val="28"/>
          <w:rtl/>
        </w:rPr>
        <w:t xml:space="preserve">جزء منه؛ کا: مجهول، تا: مجهول؛ 3 ص [(مصورات) - ف: 324]</w:t>
      </w:r>
    </w:p>
    <w:p>
      <w:pPr>
        <w:pStyle w:val="Heading2"/>
      </w:pPr>
      <w:bookmarkStart w:id="1934" w:name="_Toc1253"/>
      <w:r>
        <w:t>الأمالي / حديث - عربي</w:t>
      </w:r>
      <w:bookmarkEnd w:id="1934"/>
    </w:p>
    <w:p>
      <w:pPr>
        <w:pStyle w:val="BookText"/>
      </w:pPr>
      <w:r>
        <w:rPr>
          <w:rFonts w:ascii="Amiri" w:hAnsi="Amiri" w:eastAsia="Amiri" w:cs="Amiri"/>
          <w:lang w:bidi="ar-SA"/>
          <w:color w:val="111111"/>
          <w:sz w:val="28"/>
          <w:szCs w:val="28"/>
          <w:rtl/>
        </w:rPr>
        <w:t xml:space="preserve">العسكري، علي بن عمر</w:t>
      </w:r>
    </w:p>
    <w:p>
      <w:pPr>
        <w:pStyle w:val="BookText"/>
      </w:pPr>
      <w:r>
        <w:rPr>
          <w:rFonts w:ascii="Times New Roman" w:hAnsi="Times New Roman" w:eastAsia="Times New Roman" w:cs="Times New Roman"/>
          <w:lang w:val="en-US" w:bidi="en-US"/>
          <w:color w:val="111111"/>
          <w:sz w:val="28"/>
          <w:szCs w:val="28"/>
          <w:rtl/>
        </w:rPr>
        <w:t xml:space="preserve">7508.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w:t>
      </w:r>
    </w:p>
    <w:p>
      <w:pPr>
        <w:pStyle w:val="Heading2"/>
      </w:pPr>
      <w:bookmarkStart w:id="1935" w:name="_Toc1254"/>
      <w:r>
        <w:t>أمالي ابن بشران = فوائد ابن بشران / حديث - عربي</w:t>
      </w:r>
      <w:bookmarkEnd w:id="1935"/>
    </w:p>
    <w:p>
      <w:pPr>
        <w:pStyle w:val="BookText"/>
      </w:pPr>
      <w:r>
        <w:rPr>
          <w:rFonts w:ascii="Amiri" w:hAnsi="Amiri" w:eastAsia="Amiri" w:cs="Amiri"/>
          <w:lang w:bidi="ar-SA"/>
          <w:color w:val="111111"/>
          <w:sz w:val="28"/>
          <w:szCs w:val="28"/>
          <w:rtl/>
        </w:rPr>
        <w:t xml:space="preserve">ابن بشران علي بن محمّد ( - 415 ه-)</w:t>
      </w:r>
    </w:p>
    <w:p>
      <w:pPr>
        <w:pStyle w:val="BookText"/>
      </w:pPr>
      <w:r>
        <w:rPr>
          <w:rFonts w:ascii="Amiri" w:hAnsi="Amiri" w:eastAsia="Amiri" w:cs="Amiri"/>
          <w:lang w:bidi="ar-SA"/>
          <w:color w:val="111111"/>
          <w:sz w:val="28"/>
          <w:szCs w:val="28"/>
          <w:rtl/>
        </w:rPr>
        <w:t xml:space="preserve">فنخا 4: 1842(1 نسخة)]</w:t>
      </w:r>
    </w:p>
    <w:p>
      <w:pPr>
        <w:pStyle w:val="BookText"/>
      </w:pPr>
      <w:r>
        <w:rPr>
          <w:rFonts w:ascii="Times New Roman" w:hAnsi="Times New Roman" w:eastAsia="Times New Roman" w:cs="Times New Roman"/>
          <w:lang w:val="en-US" w:bidi="en-US"/>
          <w:color w:val="111111"/>
          <w:sz w:val="28"/>
          <w:szCs w:val="28"/>
          <w:rtl/>
        </w:rPr>
        <w:t xml:space="preserve">7509.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w:t>
      </w:r>
    </w:p>
    <w:p>
      <w:pPr>
        <w:pStyle w:val="BookText"/>
      </w:pPr>
      <w:r>
        <w:rPr>
          <w:rFonts w:ascii="Amiri" w:hAnsi="Amiri" w:eastAsia="Amiri" w:cs="Amiri"/>
          <w:lang w:bidi="ar-SA"/>
          <w:color w:val="111111"/>
          <w:sz w:val="28"/>
          <w:szCs w:val="28"/>
          <w:rtl/>
        </w:rPr>
        <w:t xml:space="preserve">أمالي ابن حاجب &gt; الأمالي النحوية على المفضل الزمخشري أمالي ابن حجر &gt; الأمالي الحلبية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64" w:name="pg8320_85558"/>
    <w:bookmarkEnd w:id="564"/>
    <w:p>
      <w:pPr>
        <w:pStyle w:val="Heading2"/>
      </w:pPr>
      <w:bookmarkStart w:id="1936" w:name="_Toc1255"/>
      <w:r>
        <w:t>أمالي أبو نصر الفارابي / عربي</w:t>
      </w:r>
      <w:bookmarkEnd w:id="1936"/>
    </w:p>
    <w:p>
      <w:pPr>
        <w:pStyle w:val="BookText"/>
      </w:pPr>
      <w:r>
        <w:rPr>
          <w:rFonts w:ascii="Amiri" w:hAnsi="Amiri" w:eastAsia="Amiri" w:cs="Amiri"/>
          <w:lang w:bidi="ar-SA"/>
          <w:color w:val="111111"/>
          <w:sz w:val="28"/>
          <w:szCs w:val="28"/>
          <w:rtl/>
        </w:rPr>
        <w:t xml:space="preserve">الفارابي، محمّد بن محمّد(260؟- 339 ه- )</w:t>
      </w:r>
    </w:p>
    <w:p>
      <w:pPr>
        <w:pStyle w:val="BookText"/>
      </w:pPr>
      <w:r>
        <w:rPr>
          <w:rFonts w:ascii="Times New Roman" w:hAnsi="Times New Roman" w:eastAsia="Times New Roman" w:cs="Times New Roman"/>
          <w:lang w:val="en-US" w:bidi="en-US"/>
          <w:color w:val="111111"/>
          <w:sz w:val="28"/>
          <w:szCs w:val="28"/>
          <w:rtl/>
        </w:rPr>
        <w:t xml:space="preserve">7510.</w:t>
      </w:r>
    </w:p>
    <w:p>
      <w:pPr>
        <w:pStyle w:val="BookText"/>
      </w:pPr>
      <w:r>
        <w:rPr>
          <w:rFonts w:ascii="Amiri" w:hAnsi="Amiri" w:eastAsia="Amiri" w:cs="Amiri"/>
          <w:lang w:bidi="ar-SA"/>
          <w:color w:val="111111"/>
          <w:sz w:val="28"/>
          <w:szCs w:val="28"/>
          <w:rtl/>
        </w:rPr>
        <w:t xml:space="preserve">بغداد؛ مركز البحوث والدراسات؛ رقم المخطوط : 8/11 -210 س 438 مصورة</w:t>
      </w:r>
    </w:p>
    <w:p>
      <w:pPr>
        <w:pStyle w:val="BookText"/>
      </w:pPr>
      <w:r>
        <w:rPr>
          <w:rFonts w:ascii="IRNazanin" w:hAnsi="IRNazanin" w:eastAsia="IRNazanin" w:cs="IRNazanin"/>
          <w:lang w:bidi="fa-IR"/>
          <w:color w:val="111111"/>
          <w:sz w:val="28"/>
          <w:szCs w:val="28"/>
          <w:rtl/>
        </w:rPr>
        <w:t xml:space="preserve">عدة رواة؛ کا: مجهول، تا: مجهول؛ 3 ص [(مصورات) -ف: 340]</w:t>
      </w:r>
    </w:p>
    <w:p>
      <w:pPr>
        <w:pStyle w:val="Heading2"/>
      </w:pPr>
      <w:bookmarkStart w:id="1937" w:name="_Toc1256"/>
      <w:r>
        <w:t>الأمالي الحلبية = أمالي ابن حجر = أمالي ابن حجر = تخريج أحاديث المختصر / حديث - عربي</w:t>
      </w:r>
      <w:bookmarkEnd w:id="1937"/>
    </w:p>
    <w:p>
      <w:pPr>
        <w:pStyle w:val="BookText"/>
      </w:pPr>
      <w:r>
        <w:rPr>
          <w:rFonts w:ascii="Amiri" w:hAnsi="Amiri" w:eastAsia="Amiri" w:cs="Amiri"/>
          <w:lang w:bidi="ar-SA"/>
          <w:color w:val="111111"/>
          <w:sz w:val="28"/>
          <w:szCs w:val="28"/>
          <w:rtl/>
        </w:rPr>
        <w:t xml:space="preserve">ابن حجر العسقلاني، أحمد بن علي(33 - 852 ه- )</w:t>
      </w:r>
    </w:p>
    <w:p>
      <w:pPr>
        <w:pStyle w:val="BookText"/>
      </w:pPr>
      <w:r>
        <w:rPr>
          <w:rFonts w:ascii="Times New Roman" w:hAnsi="Times New Roman" w:eastAsia="Times New Roman" w:cs="Times New Roman"/>
          <w:lang w:val="en-US" w:bidi="en-US"/>
          <w:color w:val="111111"/>
          <w:sz w:val="28"/>
          <w:szCs w:val="28"/>
          <w:rtl/>
        </w:rPr>
        <w:t xml:space="preserve">7511.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471 مصورة</w:t>
      </w:r>
    </w:p>
    <w:p>
      <w:pPr>
        <w:pStyle w:val="BookText"/>
      </w:pPr>
      <w:r>
        <w:rPr>
          <w:rFonts w:ascii="IRNazanin" w:hAnsi="IRNazanin" w:eastAsia="IRNazanin" w:cs="IRNazanin"/>
          <w:lang w:bidi="fa-IR"/>
          <w:color w:val="111111"/>
          <w:sz w:val="28"/>
          <w:szCs w:val="28"/>
          <w:rtl/>
        </w:rPr>
        <w:t xml:space="preserve">أوّلها:البسملة : إملا علينا سيدنا ومولانا وشيخنا الإمام العلامة وحيد دهره ... شهاب الدين الإسلام ... أبوالفضل أحمد بن علي بن حجر الشافعي يوم الثلاثاء سابع عشر من شوال المبارك سنة ست وثلاثين وثمانماية بجامع الكبير؛ آخرها: آخر المجلس السابع من الأمالي الحلبية من مرويات عمر بن النصبيبي... مصدر التصوير: نسخة المكتبة البلدية بالإسكندريه تحت رقم 2021/د، مجلس 4-7؛ کا: مجهول، تا: قيد السماع 836ه-، بذيله سماع سنة 5836 وقد ذيل السماع بتصحيح من ابن حجر بخطه؛ 14 ص [(مصورات) - ف 2-192]</w:t>
      </w:r>
    </w:p>
    <w:p>
      <w:pPr>
        <w:pStyle w:val="BookText"/>
      </w:pPr>
      <w:r>
        <w:rPr>
          <w:rFonts w:ascii="Times New Roman" w:hAnsi="Times New Roman" w:eastAsia="Times New Roman" w:cs="Times New Roman"/>
          <w:lang w:val="en-US" w:bidi="en-US"/>
          <w:color w:val="111111"/>
          <w:sz w:val="28"/>
          <w:szCs w:val="28"/>
          <w:rtl/>
        </w:rPr>
        <w:t xml:space="preserve">7512.</w:t>
      </w:r>
    </w:p>
    <w:p>
      <w:pPr>
        <w:pStyle w:val="BookText"/>
      </w:pPr>
      <w:r>
        <w:rPr>
          <w:rFonts w:ascii="IRNazanin" w:hAnsi="IRNazanin" w:eastAsia="IRNazanin" w:cs="IRNazanin"/>
          <w:lang w:bidi="fa-IR"/>
          <w:color w:val="111111"/>
          <w:sz w:val="28"/>
          <w:szCs w:val="28"/>
          <w:rtl/>
        </w:rPr>
        <w:t xml:space="preserve">بغداد؛ دار المخطوطات؛ رقم المخطوط : 8942/1</w:t>
      </w:r>
    </w:p>
    <w:p>
      <w:pPr>
        <w:pStyle w:val="BookText"/>
      </w:pPr>
      <w:r>
        <w:rPr>
          <w:rFonts w:ascii="Amiri" w:hAnsi="Amiri" w:eastAsia="Amiri" w:cs="Amiri"/>
          <w:lang w:bidi="ar-SA"/>
          <w:color w:val="111111"/>
          <w:sz w:val="28"/>
          <w:szCs w:val="28"/>
          <w:rtl/>
        </w:rPr>
        <w:t xml:space="preserve">أوّلها: حدثنا الوالد حدثنا شيخ الاسلام القاضي زكريا ...</w:t>
      </w:r>
    </w:p>
    <w:p>
      <w:pPr>
        <w:pStyle w:val="BookText"/>
      </w:pPr>
      <w:r>
        <w:rPr>
          <w:rFonts w:ascii="IRNazanin" w:hAnsi="IRNazanin" w:eastAsia="IRNazanin" w:cs="IRNazanin"/>
          <w:lang w:bidi="fa-IR"/>
          <w:color w:val="111111"/>
          <w:sz w:val="28"/>
          <w:szCs w:val="28"/>
          <w:rtl/>
        </w:rPr>
        <w:t xml:space="preserve">تنتهي إلى آخر المجلس الرابع من الأمالي؛ کا: مجهول، تا: القرن 9ه-، 32 ص، 15س،</w:t>
      </w:r>
    </w:p>
    <w:p>
      <w:pPr>
        <w:pStyle w:val="BookText"/>
      </w:pPr>
      <w:r>
        <w:rPr>
          <w:rFonts w:ascii="IRNazanin" w:hAnsi="IRNazanin" w:eastAsia="IRNazanin" w:cs="IRNazanin"/>
          <w:lang w:bidi="fa-IR"/>
          <w:color w:val="111111"/>
          <w:sz w:val="28"/>
          <w:szCs w:val="28"/>
          <w:rtl/>
        </w:rPr>
        <w:t xml:space="preserve">18*13سم [دار صدام-ف: حدیث -61]</w:t>
      </w:r>
    </w:p>
    <w:p>
      <w:pPr>
        <w:pStyle w:val="BookText"/>
      </w:pPr>
      <w:r>
        <w:rPr>
          <w:rFonts w:ascii="Amiri" w:hAnsi="Amiri" w:eastAsia="Amiri" w:cs="Amiri"/>
          <w:lang w:bidi="ar-SA"/>
          <w:color w:val="111111"/>
          <w:sz w:val="28"/>
          <w:szCs w:val="28"/>
          <w:rtl/>
        </w:rPr>
        <w:t xml:space="preserve">أمالي سيد مرتضى &gt; غرر الفرائد (الفوائد) ودرر القلائد</w:t>
      </w:r>
    </w:p>
    <w:p>
      <w:pPr>
        <w:pStyle w:val="BookText"/>
      </w:pPr>
      <w:r>
        <w:rPr>
          <w:rFonts w:ascii="Amiri" w:hAnsi="Amiri" w:eastAsia="Amiri" w:cs="Amiri"/>
          <w:lang w:bidi="ar-SA"/>
          <w:color w:val="111111"/>
          <w:sz w:val="28"/>
          <w:szCs w:val="28"/>
          <w:rtl/>
        </w:rPr>
        <w:t xml:space="preserve">أمالي صدوق &gt; الأمالي</w:t>
      </w:r>
    </w:p>
    <w:p>
      <w:pPr>
        <w:pStyle w:val="Heading2"/>
      </w:pPr>
      <w:bookmarkStart w:id="1938" w:name="_Toc1257"/>
      <w:r>
        <w:t>أمالي عباسي = آيينه عباسي در نمايش حق شناسي / كلام وعقائد - فارسي</w:t>
      </w:r>
      <w:bookmarkEnd w:id="1938"/>
    </w:p>
    <w:p>
      <w:pPr>
        <w:pStyle w:val="BookText"/>
      </w:pPr>
      <w:r>
        <w:rPr>
          <w:rFonts w:ascii="Amiri" w:hAnsi="Amiri" w:eastAsia="Amiri" w:cs="Amiri"/>
          <w:lang w:bidi="ar-SA"/>
          <w:color w:val="111111"/>
          <w:sz w:val="28"/>
          <w:szCs w:val="28"/>
          <w:rtl/>
        </w:rPr>
        <w:t xml:space="preserve">الأخباري، محمّد بن عبد النبي (1178 - 1232؟ه-)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65" w:name="pg8320_85559"/>
    <w:bookmarkEnd w:id="565"/>
    <w:p>
      <w:pPr>
        <w:pStyle w:val="BookText"/>
      </w:pPr>
      <w:r>
        <w:rPr>
          <w:rFonts w:ascii="Amiri" w:hAnsi="Amiri" w:eastAsia="Amiri" w:cs="Amiri"/>
          <w:lang w:bidi="ar-SA"/>
          <w:color w:val="111111"/>
          <w:sz w:val="28"/>
          <w:szCs w:val="28"/>
          <w:rtl/>
        </w:rPr>
        <w:t xml:space="preserve">تاريخ التأليف: 28 جمادى الثانية 1230ه-، محل التأليف: الكاظمية</w:t>
      </w:r>
    </w:p>
    <w:p>
      <w:pPr>
        <w:pStyle w:val="BookText"/>
      </w:pPr>
      <w:r>
        <w:rPr>
          <w:rFonts w:ascii="IRNazanin" w:hAnsi="IRNazanin" w:eastAsia="IRNazanin" w:cs="IRNazanin"/>
          <w:lang w:bidi="fa-IR"/>
          <w:color w:val="111111"/>
          <w:sz w:val="28"/>
          <w:szCs w:val="28"/>
          <w:rtl/>
        </w:rPr>
        <w:t xml:space="preserve">أوّله: الحمد لله وسلام على عباده الذين اصطفى اما بعد پس سبب قریب بر تالیف این رساله بر سبیل عجاله آن بود</w:t>
      </w:r>
    </w:p>
    <w:p>
      <w:pPr>
        <w:pStyle w:val="BookText"/>
      </w:pPr>
      <w:r>
        <w:rPr>
          <w:rFonts w:ascii="IRNazanin" w:hAnsi="IRNazanin" w:eastAsia="IRNazanin" w:cs="IRNazanin"/>
          <w:lang w:bidi="fa-IR"/>
          <w:color w:val="111111"/>
          <w:sz w:val="28"/>
          <w:szCs w:val="28"/>
          <w:rtl/>
        </w:rPr>
        <w:t xml:space="preserve">آخره: بزبان كلك سليم بر سبیل تذكير وقلب سليم سمت تحریر وترقیم یافت</w:t>
      </w:r>
    </w:p>
    <w:p>
      <w:pPr>
        <w:pStyle w:val="BookText"/>
      </w:pPr>
      <w:r>
        <w:rPr>
          <w:rFonts w:ascii="Amiri" w:hAnsi="Amiri" w:eastAsia="Amiri" w:cs="Amiri"/>
          <w:lang w:bidi="ar-SA"/>
          <w:color w:val="111111"/>
          <w:sz w:val="28"/>
          <w:szCs w:val="28"/>
          <w:rtl/>
        </w:rPr>
        <w:t xml:space="preserve">طبع: مشار فارسي 21/1</w:t>
      </w:r>
    </w:p>
    <w:p>
      <w:pPr>
        <w:pStyle w:val="BookText"/>
      </w:pPr>
      <w:r>
        <w:rPr>
          <w:rFonts w:ascii="IRNazanin" w:hAnsi="IRNazanin" w:eastAsia="IRNazanin" w:cs="IRNazanin"/>
          <w:lang w:bidi="fa-IR"/>
          <w:color w:val="111111"/>
          <w:sz w:val="28"/>
          <w:szCs w:val="28"/>
          <w:rtl/>
        </w:rPr>
        <w:t xml:space="preserve">[فنخا 4: 843-844 (8 نسخ)]</w:t>
      </w:r>
    </w:p>
    <w:p>
      <w:pPr>
        <w:pStyle w:val="BookText"/>
      </w:pPr>
      <w:r>
        <w:rPr>
          <w:rFonts w:ascii="Times New Roman" w:hAnsi="Times New Roman" w:eastAsia="Times New Roman" w:cs="Times New Roman"/>
          <w:lang w:val="en-US" w:bidi="en-US"/>
          <w:color w:val="111111"/>
          <w:sz w:val="28"/>
          <w:szCs w:val="28"/>
          <w:rtl/>
        </w:rPr>
        <w:t xml:space="preserve">7513.</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425</w:t>
      </w:r>
    </w:p>
    <w:p>
      <w:pPr>
        <w:pStyle w:val="BookText"/>
      </w:pPr>
      <w:r>
        <w:rPr>
          <w:rFonts w:ascii="IRNazanin" w:hAnsi="IRNazanin" w:eastAsia="IRNazanin" w:cs="IRNazanin"/>
          <w:lang w:bidi="fa-IR"/>
          <w:color w:val="111111"/>
          <w:sz w:val="28"/>
          <w:szCs w:val="28"/>
          <w:rtl/>
        </w:rPr>
        <w:t xml:space="preserve">کا: مجهول، تا: مجهول؛ 232 ص [الموسم: 1-159]</w:t>
      </w:r>
    </w:p>
    <w:p>
      <w:pPr>
        <w:pStyle w:val="BookText"/>
      </w:pPr>
      <w:r>
        <w:rPr>
          <w:rFonts w:ascii="Amiri" w:hAnsi="Amiri" w:eastAsia="Amiri" w:cs="Amiri"/>
          <w:lang w:bidi="ar-SA"/>
          <w:color w:val="111111"/>
          <w:sz w:val="28"/>
          <w:szCs w:val="28"/>
          <w:rtl/>
        </w:rPr>
        <w:t xml:space="preserve">الأمالي في الحديث &gt; الأمالي</w:t>
      </w:r>
    </w:p>
    <w:p>
      <w:pPr>
        <w:pStyle w:val="Heading2"/>
      </w:pPr>
      <w:bookmarkStart w:id="1939" w:name="_Toc1258"/>
      <w:r>
        <w:t>الأمالي في النحو = الأخبار والفوايد / نحو - عربي</w:t>
      </w:r>
      <w:bookmarkEnd w:id="1939"/>
    </w:p>
    <w:p>
      <w:pPr>
        <w:pStyle w:val="BookText"/>
      </w:pPr>
      <w:r>
        <w:rPr>
          <w:rFonts w:ascii="Amiri" w:hAnsi="Amiri" w:eastAsia="Amiri" w:cs="Amiri"/>
          <w:lang w:bidi="ar-SA"/>
          <w:color w:val="111111"/>
          <w:sz w:val="28"/>
          <w:szCs w:val="28"/>
          <w:rtl/>
        </w:rPr>
        <w:t xml:space="preserve">الزجاجي، عبدالرحمن بن اسحاق ( - 337 ؟ ه-)</w:t>
      </w:r>
    </w:p>
    <w:p>
      <w:pPr>
        <w:pStyle w:val="BookText"/>
      </w:pPr>
      <w:r>
        <w:rPr>
          <w:rFonts w:ascii="Amiri" w:hAnsi="Amiri" w:eastAsia="Amiri" w:cs="Amiri"/>
          <w:lang w:bidi="ar-SA"/>
          <w:color w:val="111111"/>
          <w:sz w:val="28"/>
          <w:szCs w:val="28"/>
          <w:rtl/>
        </w:rPr>
        <w:t xml:space="preserve">طبع : القاهرة، 1383ه-</w:t>
      </w:r>
    </w:p>
    <w:p>
      <w:pPr>
        <w:pStyle w:val="BookText"/>
      </w:pPr>
      <w:r>
        <w:rPr>
          <w:rFonts w:ascii="Amiri" w:hAnsi="Amiri" w:eastAsia="Amiri" w:cs="Amiri"/>
          <w:lang w:bidi="ar-SA"/>
          <w:color w:val="111111"/>
          <w:sz w:val="28"/>
          <w:szCs w:val="28"/>
          <w:rtl/>
        </w:rPr>
        <w:t xml:space="preserve">[فنخا 4: 845-846 (2 نسخة)]</w:t>
      </w:r>
    </w:p>
    <w:p>
      <w:pPr>
        <w:pStyle w:val="BookText"/>
      </w:pPr>
      <w:r>
        <w:rPr>
          <w:rFonts w:ascii="Times New Roman" w:hAnsi="Times New Roman" w:eastAsia="Times New Roman" w:cs="Times New Roman"/>
          <w:lang w:val="en-US" w:bidi="en-US"/>
          <w:color w:val="111111"/>
          <w:sz w:val="28"/>
          <w:szCs w:val="28"/>
          <w:rtl/>
        </w:rPr>
        <w:t xml:space="preserve">7514.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399 مصورة</w:t>
      </w:r>
    </w:p>
    <w:p>
      <w:pPr>
        <w:pStyle w:val="BookText"/>
      </w:pPr>
      <w:r>
        <w:rPr>
          <w:rFonts w:ascii="Amiri" w:hAnsi="Amiri" w:eastAsia="Amiri" w:cs="Amiri"/>
          <w:lang w:bidi="ar-SA"/>
          <w:color w:val="111111"/>
          <w:sz w:val="28"/>
          <w:szCs w:val="28"/>
          <w:rtl/>
        </w:rPr>
        <w:t xml:space="preserve">أوّلها: البسملة : قال أبو القاسم عبد الرحمن بن إسحاق الزجاجي رحمه الله تعالى أخبرنا عبدالله القاسم عن أبي محمد يحيى بن المبارك اليزيدي قال روي عن الشعبي ... في قول الله عزوجل (إن إبراهيم كان أمة قانتا لله حنيفا قال ك الأمة الرجل المعلم للخير؛ آخرها: فالتقت بشار إلى قائدة فقال له: بئست الدار هذه الدار في كانون الثاني تمت أمالي الزجاجي ...</w:t>
      </w:r>
    </w:p>
    <w:p>
      <w:pPr>
        <w:pStyle w:val="BookText"/>
      </w:pPr>
      <w:r>
        <w:rPr>
          <w:rFonts w:ascii="Amiri" w:hAnsi="Amiri" w:eastAsia="Amiri" w:cs="Amiri"/>
          <w:lang w:bidi="ar-SA"/>
          <w:color w:val="111111"/>
          <w:sz w:val="28"/>
          <w:szCs w:val="28"/>
          <w:rtl/>
        </w:rPr>
        <w:t xml:space="preserve">مصدر التصوير: نسخة دار الكتب الظاهرية تحت رقم 7625 كا: محمّد علي بن عبد الرحمن، تا: 1312ه-، 48 ص [(مصورات) - ف: 2-110]</w:t>
      </w:r>
    </w:p>
    <w:p>
      <w:pPr>
        <w:pStyle w:val="BookText"/>
      </w:pPr>
      <w:r>
        <w:rPr>
          <w:rFonts w:ascii="Times New Roman" w:hAnsi="Times New Roman" w:eastAsia="Times New Roman" w:cs="Times New Roman"/>
          <w:lang w:val="en-US" w:bidi="en-US"/>
          <w:color w:val="111111"/>
          <w:sz w:val="28"/>
          <w:szCs w:val="28"/>
          <w:rtl/>
        </w:rPr>
        <w:t xml:space="preserve">7515.</w:t>
      </w:r>
    </w:p>
    <w:p>
      <w:pPr>
        <w:pStyle w:val="BookText"/>
      </w:pPr>
      <w:r>
        <w:rPr>
          <w:rFonts w:ascii="Amiri" w:hAnsi="Amiri" w:eastAsia="Amiri" w:cs="Amiri"/>
          <w:lang w:bidi="ar-SA"/>
          <w:color w:val="111111"/>
          <w:sz w:val="28"/>
          <w:szCs w:val="28"/>
          <w:rtl/>
        </w:rPr>
        <w:t xml:space="preserve">النجف الأشرف؛ تركة محمّد السماوي؛ رقم المخطوط : 204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2-225]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66" w:name="pg8320_85560"/>
    <w:bookmarkEnd w:id="566"/>
    <w:p>
      <w:pPr>
        <w:pStyle w:val="Heading2"/>
      </w:pPr>
      <w:bookmarkStart w:id="1940" w:name="_Toc1259"/>
      <w:r>
        <w:t>أمالي القالي / أدب - عربي</w:t>
      </w:r>
      <w:bookmarkEnd w:id="1940"/>
    </w:p>
    <w:p>
      <w:pPr>
        <w:pStyle w:val="BookText"/>
      </w:pPr>
      <w:r>
        <w:rPr>
          <w:rFonts w:ascii="Times New Roman" w:hAnsi="Times New Roman" w:eastAsia="Times New Roman" w:cs="Times New Roman"/>
          <w:lang w:val="en-US" w:bidi="en-US"/>
          <w:color w:val="111111"/>
          <w:sz w:val="28"/>
          <w:szCs w:val="28"/>
          <w:rtl/>
        </w:rPr>
        <w:t xml:space="preserve">7516.</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5757/12 قطعة منها؛ کا: مجهول، تا: مجهول؛ ناقصة الآخر؛ 9ق،16*21سم [ف 3-7]</w:t>
      </w:r>
    </w:p>
    <w:p>
      <w:pPr>
        <w:pStyle w:val="BookText"/>
      </w:pPr>
      <w:r>
        <w:rPr>
          <w:rFonts w:ascii="Amiri" w:hAnsi="Amiri" w:eastAsia="Amiri" w:cs="Amiri"/>
          <w:lang w:bidi="ar-SA"/>
          <w:color w:val="111111"/>
          <w:sz w:val="28"/>
          <w:szCs w:val="28"/>
          <w:rtl/>
        </w:rPr>
        <w:t xml:space="preserve">أمالي القزويني &gt; الأمالي</w:t>
      </w:r>
    </w:p>
    <w:p>
      <w:pPr>
        <w:pStyle w:val="Heading2"/>
      </w:pPr>
      <w:bookmarkStart w:id="1941" w:name="_Toc1260"/>
      <w:r>
        <w:t>الأمالي مجلس / حديث - عربي</w:t>
      </w:r>
      <w:bookmarkEnd w:id="1941"/>
    </w:p>
    <w:p>
      <w:pPr>
        <w:pStyle w:val="BookText"/>
      </w:pPr>
      <w:r>
        <w:rPr>
          <w:rFonts w:ascii="Amiri" w:hAnsi="Amiri" w:eastAsia="Amiri" w:cs="Amiri"/>
          <w:lang w:bidi="ar-SA"/>
          <w:color w:val="111111"/>
          <w:sz w:val="28"/>
          <w:szCs w:val="28"/>
          <w:rtl/>
        </w:rPr>
        <w:t xml:space="preserve">الباطرقاني، أحمد بن فضل(372 - 460 ه- )</w:t>
      </w:r>
    </w:p>
    <w:p>
      <w:pPr>
        <w:pStyle w:val="BookText"/>
      </w:pPr>
      <w:r>
        <w:rPr>
          <w:rFonts w:ascii="Times New Roman" w:hAnsi="Times New Roman" w:eastAsia="Times New Roman" w:cs="Times New Roman"/>
          <w:lang w:val="en-US" w:bidi="en-US"/>
          <w:color w:val="111111"/>
          <w:sz w:val="28"/>
          <w:szCs w:val="28"/>
          <w:rtl/>
        </w:rPr>
        <w:t xml:space="preserve">7517.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8/4مصورة</w:t>
      </w:r>
    </w:p>
    <w:p>
      <w:pPr>
        <w:pStyle w:val="BookText"/>
      </w:pPr>
      <w:r>
        <w:rPr>
          <w:rFonts w:ascii="IRNazanin" w:hAnsi="IRNazanin" w:eastAsia="IRNazanin" w:cs="IRNazanin"/>
          <w:lang w:bidi="fa-IR"/>
          <w:color w:val="111111"/>
          <w:sz w:val="28"/>
          <w:szCs w:val="28"/>
          <w:rtl/>
        </w:rPr>
        <w:t xml:space="preserve">أوّلها: البسملة، اخبرنا الشيخ العارف ابو يعقوب يوسف بن هبة الله بن محمود بن الطفيل الدمشقي ... قال: اخبرنا الشيخ ابو بكر محمّد بن ابي نصر بن ابي اسحاق الاشناني قراءة عليه في يوم الاثنين سلخ شوال سنة سبع وتسعين واربع مائة قال: ثنا الشيخ المقريء ابوبكر أحمد بن الفضل بن محمّد الباطرقاني املاء في شهر رمضان سنة ثمان وخمسين واربعمائة قال : .... آخرها: آخره ابيات من الشعر آخرها: فبي من الهم ما لو ان ايسره * يلقي على الفلك الدوار لم يدر مجلس من امالي أحمد بن الفضل بن محمّد الباطرقاني مصدر التصوير: نسخة مكتبة دار الكتب الظاهرية ضمن مجموع رقم 40؛ کا: مجهول، تا: 547ه-؛ 6ق [(مصورات) - ف: 1-24]</w:t>
      </w:r>
    </w:p>
    <w:p>
      <w:pPr>
        <w:pStyle w:val="Heading2"/>
      </w:pPr>
      <w:bookmarkStart w:id="1942" w:name="_Toc1261"/>
      <w:r>
        <w:t>الأمالي النحوية على المفضل الزمخشري = أمالي ابن حاجب / نحو - عربي</w:t>
      </w:r>
      <w:bookmarkEnd w:id="1942"/>
    </w:p>
    <w:p>
      <w:pPr>
        <w:pStyle w:val="BookText"/>
      </w:pPr>
      <w:r>
        <w:rPr>
          <w:rFonts w:ascii="IRNazanin" w:hAnsi="IRNazanin" w:eastAsia="IRNazanin" w:cs="IRNazanin"/>
          <w:lang w:bidi="fa-IR"/>
          <w:color w:val="111111"/>
          <w:sz w:val="28"/>
          <w:szCs w:val="28"/>
          <w:rtl/>
        </w:rPr>
        <w:t xml:space="preserve">ابن الحاجب عثمان بن عمر ( 570 - 646 ؟ ه-)</w:t>
      </w:r>
    </w:p>
    <w:p>
      <w:pPr>
        <w:pStyle w:val="BookText"/>
      </w:pPr>
      <w:r>
        <w:rPr>
          <w:rFonts w:ascii="Amiri" w:hAnsi="Amiri" w:eastAsia="Amiri" w:cs="Amiri"/>
          <w:lang w:bidi="ar-SA"/>
          <w:color w:val="111111"/>
          <w:sz w:val="28"/>
          <w:szCs w:val="28"/>
          <w:rtl/>
        </w:rPr>
        <w:t xml:space="preserve">أوّله: البسملة حمدله. قال الشيخ الامام العلامة جمال الدين ابو عمرو بن الحاجب رحمه الله</w:t>
      </w:r>
    </w:p>
    <w:p>
      <w:pPr>
        <w:pStyle w:val="BookText"/>
      </w:pPr>
      <w:r>
        <w:rPr>
          <w:rFonts w:ascii="Amiri" w:hAnsi="Amiri" w:eastAsia="Amiri" w:cs="Amiri"/>
          <w:lang w:bidi="ar-SA"/>
          <w:color w:val="111111"/>
          <w:sz w:val="28"/>
          <w:szCs w:val="28"/>
          <w:rtl/>
        </w:rPr>
        <w:t xml:space="preserve">ممليا بدمشق سنة سبع عشر وستمائة على قوله تعالى تقتالونهم او يسلمون للرفع فيه ...</w:t>
      </w:r>
    </w:p>
    <w:p>
      <w:pPr>
        <w:pStyle w:val="BookText"/>
      </w:pPr>
      <w:r>
        <w:rPr>
          <w:rFonts w:ascii="Amiri" w:hAnsi="Amiri" w:eastAsia="Amiri" w:cs="Amiri"/>
          <w:lang w:bidi="ar-SA"/>
          <w:color w:val="111111"/>
          <w:sz w:val="28"/>
          <w:szCs w:val="28"/>
          <w:rtl/>
        </w:rPr>
        <w:t xml:space="preserve">آخره: وتحقق وجه امتناعه عقلا بما يتنبه والله اعلم بالصواب</w:t>
      </w:r>
    </w:p>
    <w:p>
      <w:pPr>
        <w:pStyle w:val="BookText"/>
      </w:pPr>
      <w:r>
        <w:rPr>
          <w:rFonts w:ascii="Amiri" w:hAnsi="Amiri" w:eastAsia="Amiri" w:cs="Amiri"/>
          <w:lang w:bidi="ar-SA"/>
          <w:color w:val="111111"/>
          <w:sz w:val="28"/>
          <w:szCs w:val="28"/>
          <w:rtl/>
        </w:rPr>
        <w:t xml:space="preserve">طبع : بيروت 1405 ، 1409ه-، دوحة، 1406ه-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67" w:name="pg8320_85561"/>
    <w:bookmarkEnd w:id="567"/>
    <w:p>
      <w:pPr>
        <w:pStyle w:val="BookText"/>
      </w:pPr>
      <w:r>
        <w:rPr>
          <w:rFonts w:ascii="IRNazanin" w:hAnsi="IRNazanin" w:eastAsia="IRNazanin" w:cs="IRNazanin"/>
          <w:lang w:bidi="fa-IR"/>
          <w:color w:val="111111"/>
          <w:sz w:val="28"/>
          <w:szCs w:val="28"/>
          <w:rtl/>
        </w:rPr>
        <w:t xml:space="preserve">[فنخا 4: 847 (3نسخ) ]</w:t>
      </w:r>
    </w:p>
    <w:p>
      <w:pPr>
        <w:pStyle w:val="BookText"/>
      </w:pPr>
      <w:r>
        <w:rPr>
          <w:rFonts w:ascii="Times New Roman" w:hAnsi="Times New Roman" w:eastAsia="Times New Roman" w:cs="Times New Roman"/>
          <w:lang w:val="en-US" w:bidi="en-US"/>
          <w:color w:val="111111"/>
          <w:sz w:val="28"/>
          <w:szCs w:val="28"/>
          <w:rtl/>
        </w:rPr>
        <w:t xml:space="preserve">7518.</w:t>
      </w:r>
    </w:p>
    <w:p>
      <w:pPr>
        <w:pStyle w:val="BookText"/>
      </w:pPr>
      <w:r>
        <w:rPr>
          <w:rFonts w:ascii="Amiri" w:hAnsi="Amiri" w:eastAsia="Amiri" w:cs="Amiri"/>
          <w:lang w:bidi="ar-SA"/>
          <w:color w:val="111111"/>
          <w:sz w:val="28"/>
          <w:szCs w:val="28"/>
          <w:rtl/>
        </w:rPr>
        <w:t xml:space="preserve">بغداد مكتبة الأوقاف العامة؛ رقم المخطوط : 5620/1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نعمان الآلوسي، تا: 1269ه-؛ ناقصة : الآخر؛ 60ق،16*22سم [ف: 3-7]</w:t>
      </w:r>
    </w:p>
    <w:p>
      <w:pPr>
        <w:pStyle w:val="Heading2"/>
      </w:pPr>
      <w:bookmarkStart w:id="1943" w:name="_Toc1262"/>
      <w:r>
        <w:t>الأمالي والفصول / أدب - عربي</w:t>
      </w:r>
      <w:bookmarkEnd w:id="1943"/>
    </w:p>
    <w:p>
      <w:pPr>
        <w:pStyle w:val="BookText"/>
      </w:pPr>
      <w:r>
        <w:rPr>
          <w:rFonts w:ascii="Amiri" w:hAnsi="Amiri" w:eastAsia="Amiri" w:cs="Amiri"/>
          <w:lang w:bidi="ar-SA"/>
          <w:color w:val="111111"/>
          <w:sz w:val="28"/>
          <w:szCs w:val="28"/>
          <w:rtl/>
        </w:rPr>
        <w:t xml:space="preserve">الموسوي البغدادي، علي بن احمد</w:t>
      </w:r>
    </w:p>
    <w:p>
      <w:pPr>
        <w:pStyle w:val="BookText"/>
      </w:pPr>
      <w:r>
        <w:rPr>
          <w:rFonts w:ascii="Times New Roman" w:hAnsi="Times New Roman" w:eastAsia="Times New Roman" w:cs="Times New Roman"/>
          <w:lang w:val="en-US" w:bidi="en-US"/>
          <w:color w:val="111111"/>
          <w:sz w:val="28"/>
          <w:szCs w:val="28"/>
          <w:rtl/>
        </w:rPr>
        <w:t xml:space="preserve">7519.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903</w:t>
      </w:r>
    </w:p>
    <w:p>
      <w:pPr>
        <w:pStyle w:val="BookText"/>
      </w:pPr>
      <w:r>
        <w:rPr>
          <w:rFonts w:ascii="Amiri" w:hAnsi="Amiri" w:eastAsia="Amiri" w:cs="Amiri"/>
          <w:lang w:bidi="ar-SA"/>
          <w:color w:val="111111"/>
          <w:sz w:val="28"/>
          <w:szCs w:val="28"/>
          <w:rtl/>
        </w:rPr>
        <w:t xml:space="preserve">ناقص من الجزء الثالث؛ كا: محمّد بن حجي النجفي، تا: 1087ه-، 386 ص، 28س، 15/5*25 سم [معجم المخطوطات النجفية: 687]</w:t>
      </w:r>
    </w:p>
    <w:p>
      <w:pPr>
        <w:pStyle w:val="Heading2"/>
      </w:pPr>
      <w:bookmarkStart w:id="1944" w:name="_Toc1263"/>
      <w:r>
        <w:t>الإمام الإصبهاني / عربي</w:t>
      </w:r>
      <w:bookmarkEnd w:id="1944"/>
    </w:p>
    <w:p>
      <w:pPr>
        <w:pStyle w:val="BookText"/>
      </w:pPr>
      <w:r>
        <w:rPr>
          <w:rFonts w:ascii="Times New Roman" w:hAnsi="Times New Roman" w:eastAsia="Times New Roman" w:cs="Times New Roman"/>
          <w:lang w:val="en-US" w:bidi="en-US"/>
          <w:color w:val="111111"/>
          <w:sz w:val="28"/>
          <w:szCs w:val="28"/>
          <w:rtl/>
        </w:rPr>
        <w:t xml:space="preserve">7520.</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86 [ معجم المخطوطات النجفية 65]</w:t>
      </w:r>
    </w:p>
    <w:p>
      <w:pPr>
        <w:pStyle w:val="BookText"/>
      </w:pPr>
      <w:r>
        <w:rPr>
          <w:rFonts w:ascii="Amiri" w:hAnsi="Amiri" w:eastAsia="Amiri" w:cs="Amiri"/>
          <w:lang w:bidi="ar-SA"/>
          <w:color w:val="111111"/>
          <w:sz w:val="28"/>
          <w:szCs w:val="28"/>
          <w:rtl/>
        </w:rPr>
        <w:t xml:space="preserve">الإمامة &gt; جوابات المسائل الجارودية والزيدية</w:t>
      </w:r>
    </w:p>
    <w:p>
      <w:pPr>
        <w:pStyle w:val="BookText"/>
      </w:pPr>
      <w:r>
        <w:rPr>
          <w:rFonts w:ascii="Amiri" w:hAnsi="Amiri" w:eastAsia="Amiri" w:cs="Amiri"/>
          <w:lang w:bidi="ar-SA"/>
          <w:color w:val="111111"/>
          <w:sz w:val="28"/>
          <w:szCs w:val="28"/>
          <w:rtl/>
        </w:rPr>
        <w:t xml:space="preserve">إمامت &gt; يوحنائيه</w:t>
      </w:r>
    </w:p>
    <w:p>
      <w:pPr>
        <w:pStyle w:val="Heading2"/>
      </w:pPr>
      <w:bookmarkStart w:id="1945" w:name="_Toc1264"/>
      <w:r>
        <w:t>الإمامة (مسائل في ) / كلام وعقائد - عربي</w:t>
      </w:r>
      <w:bookmarkEnd w:id="1945"/>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Times New Roman" w:hAnsi="Times New Roman" w:eastAsia="Times New Roman" w:cs="Times New Roman"/>
          <w:lang w:val="en-US" w:bidi="en-US"/>
          <w:color w:val="111111"/>
          <w:sz w:val="28"/>
          <w:szCs w:val="28"/>
          <w:rtl/>
        </w:rPr>
        <w:t xml:space="preserve">7521.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2876</w:t>
      </w:r>
    </w:p>
    <w:p>
      <w:pPr>
        <w:pStyle w:val="BookText"/>
      </w:pPr>
      <w:r>
        <w:rPr>
          <w:rFonts w:ascii="IRNazanin" w:hAnsi="IRNazanin" w:eastAsia="IRNazanin" w:cs="IRNazanin"/>
          <w:lang w:bidi="fa-IR"/>
          <w:color w:val="111111"/>
          <w:sz w:val="28"/>
          <w:szCs w:val="28"/>
          <w:rtl/>
        </w:rPr>
        <w:t xml:space="preserve">کا: محمود بن فیاض الحسيني، تا: 1080ه- ،8ص، 19س، 13/3*19/6سم [معجم المخطوطات النجفية 805]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68" w:name="pg8320_85562"/>
    <w:bookmarkEnd w:id="568"/>
    <w:p>
      <w:pPr>
        <w:pStyle w:val="Heading2"/>
      </w:pPr>
      <w:bookmarkStart w:id="1946" w:name="_Toc1265"/>
      <w:r>
        <w:t>الإمامة = دلائل الإمامة = نوادر المعجزات في مناقب الائمة الهداة / كلام وعقائد - عربي</w:t>
      </w:r>
      <w:bookmarkEnd w:id="1946"/>
    </w:p>
    <w:p>
      <w:pPr>
        <w:pStyle w:val="BookText"/>
      </w:pPr>
      <w:r>
        <w:rPr>
          <w:rFonts w:ascii="Amiri" w:hAnsi="Amiri" w:eastAsia="Amiri" w:cs="Amiri"/>
          <w:lang w:bidi="ar-SA"/>
          <w:color w:val="111111"/>
          <w:sz w:val="28"/>
          <w:szCs w:val="28"/>
          <w:rtl/>
        </w:rPr>
        <w:t xml:space="preserve">الطبري الآملي، محمّد بن جرير ( القرن 5 ه-)</w:t>
      </w:r>
    </w:p>
    <w:p>
      <w:pPr>
        <w:pStyle w:val="BookText"/>
      </w:pPr>
      <w:r>
        <w:rPr>
          <w:rFonts w:ascii="Amiri" w:hAnsi="Amiri" w:eastAsia="Amiri" w:cs="Amiri"/>
          <w:lang w:bidi="ar-SA"/>
          <w:color w:val="111111"/>
          <w:sz w:val="28"/>
          <w:szCs w:val="28"/>
          <w:rtl/>
        </w:rPr>
        <w:t xml:space="preserve">أوّله: الحمد لله الذي نور قلوبنا بهداية محمّد وشرح صدورنا بولاية على ... اما بعد فان الله سبحانه وتعالى لما ابدء العالم وذرا الناس وبسط لهم أرزاقهم ...</w:t>
      </w:r>
    </w:p>
    <w:p>
      <w:pPr>
        <w:pStyle w:val="BookText"/>
      </w:pPr>
      <w:r>
        <w:rPr>
          <w:rFonts w:ascii="Amiri" w:hAnsi="Amiri" w:eastAsia="Amiri" w:cs="Amiri"/>
          <w:lang w:bidi="ar-SA"/>
          <w:color w:val="111111"/>
          <w:sz w:val="28"/>
          <w:szCs w:val="28"/>
          <w:rtl/>
        </w:rPr>
        <w:t xml:space="preserve">آخره: يا مفضل انت وأربعة وأربعون رجلاً تحشرون مع القائم عليه السلام وانت على يمين القائم عليه السلام.</w:t>
      </w:r>
    </w:p>
    <w:p>
      <w:pPr>
        <w:pStyle w:val="BookText"/>
      </w:pPr>
      <w:r>
        <w:rPr>
          <w:rFonts w:ascii="IRNazanin" w:hAnsi="IRNazanin" w:eastAsia="IRNazanin" w:cs="IRNazanin"/>
          <w:lang w:bidi="fa-IR"/>
          <w:color w:val="111111"/>
          <w:sz w:val="28"/>
          <w:szCs w:val="28"/>
          <w:rtl/>
        </w:rPr>
        <w:t xml:space="preserve">طبع: النجف الأشرف، 1946 و 1963م.</w:t>
      </w:r>
    </w:p>
    <w:p>
      <w:pPr>
        <w:pStyle w:val="BookText"/>
      </w:pPr>
      <w:r>
        <w:rPr>
          <w:rFonts w:ascii="Amiri" w:hAnsi="Amiri" w:eastAsia="Amiri" w:cs="Amiri"/>
          <w:lang w:bidi="ar-SA"/>
          <w:color w:val="111111"/>
          <w:sz w:val="28"/>
          <w:szCs w:val="28"/>
          <w:rtl/>
        </w:rPr>
        <w:t xml:space="preserve">[فنخا 4: 849-850 (11 نسخة)]</w:t>
      </w:r>
    </w:p>
    <w:p>
      <w:pPr>
        <w:pStyle w:val="BookText"/>
      </w:pPr>
      <w:r>
        <w:rPr>
          <w:rFonts w:ascii="Amiri" w:hAnsi="Amiri" w:eastAsia="Amiri" w:cs="Amiri"/>
          <w:lang w:bidi="ar-SA"/>
          <w:color w:val="111111"/>
          <w:sz w:val="28"/>
          <w:szCs w:val="28"/>
          <w:rtl/>
        </w:rPr>
        <w:t xml:space="preserve">7522 . النجف الأشرف مكتبة آية الله الحكيم العامة؛ رقم المخطوط : 286</w:t>
      </w:r>
    </w:p>
    <w:p>
      <w:pPr>
        <w:pStyle w:val="BookText"/>
      </w:pPr>
      <w:r>
        <w:rPr>
          <w:rFonts w:ascii="IRNazanin" w:hAnsi="IRNazanin" w:eastAsia="IRNazanin" w:cs="IRNazanin"/>
          <w:lang w:bidi="fa-IR"/>
          <w:color w:val="111111"/>
          <w:sz w:val="28"/>
          <w:szCs w:val="28"/>
          <w:rtl/>
        </w:rPr>
        <w:t xml:space="preserve">کا: محمّد بن طاهر السماوي، تا: 1366ه-؛ 114 ص ، 12/5*20/3سم [معجم المخطوطات</w:t>
      </w:r>
    </w:p>
    <w:p>
      <w:pPr>
        <w:pStyle w:val="BookText"/>
      </w:pPr>
      <w:r>
        <w:rPr>
          <w:rFonts w:ascii="Amiri" w:hAnsi="Amiri" w:eastAsia="Amiri" w:cs="Amiri"/>
          <w:lang w:bidi="ar-SA"/>
          <w:color w:val="111111"/>
          <w:sz w:val="28"/>
          <w:szCs w:val="28"/>
          <w:rtl/>
        </w:rPr>
        <w:t xml:space="preserve">النجفية: 340]</w:t>
      </w:r>
    </w:p>
    <w:p>
      <w:pPr>
        <w:pStyle w:val="Heading2"/>
      </w:pPr>
      <w:bookmarkStart w:id="1947" w:name="_Toc1266"/>
      <w:r>
        <w:t>الإمامة = النصيرية في الإمامة = الوجيزه النصيرية / كلام وعقائد - عربي</w:t>
      </w:r>
      <w:bookmarkEnd w:id="1947"/>
    </w:p>
    <w:p>
      <w:pPr>
        <w:pStyle w:val="BookText"/>
      </w:pPr>
      <w:r>
        <w:rPr>
          <w:rFonts w:ascii="Amiri" w:hAnsi="Amiri" w:eastAsia="Amiri" w:cs="Amiri"/>
          <w:lang w:bidi="ar-SA"/>
          <w:color w:val="111111"/>
          <w:sz w:val="28"/>
          <w:szCs w:val="28"/>
          <w:rtl/>
        </w:rPr>
        <w:t xml:space="preserve">نصير الدين الطوسي، محمّد بن محمّد ( 597 - 672ه-)</w:t>
      </w:r>
    </w:p>
    <w:p>
      <w:pPr>
        <w:pStyle w:val="BookText"/>
      </w:pPr>
      <w:r>
        <w:rPr>
          <w:rFonts w:ascii="Amiri" w:hAnsi="Amiri" w:eastAsia="Amiri" w:cs="Amiri"/>
          <w:lang w:bidi="ar-SA"/>
          <w:color w:val="111111"/>
          <w:sz w:val="28"/>
          <w:szCs w:val="28"/>
          <w:rtl/>
        </w:rPr>
        <w:t xml:space="preserve">أوّله: الحمد لله واسع الرحمة وسابغ النعمة والصلاة على محمّد شافع الأمة وكاشف الغمة</w:t>
      </w:r>
    </w:p>
    <w:p>
      <w:pPr>
        <w:pStyle w:val="BookText"/>
      </w:pPr>
      <w:r>
        <w:rPr>
          <w:rFonts w:ascii="Amiri" w:hAnsi="Amiri" w:eastAsia="Amiri" w:cs="Amiri"/>
          <w:lang w:bidi="ar-SA"/>
          <w:color w:val="111111"/>
          <w:sz w:val="28"/>
          <w:szCs w:val="28"/>
          <w:rtl/>
        </w:rPr>
        <w:t xml:space="preserve">وآله أولي العصمة وذوي الحكمة ، وبعد فقد التمس مني من هو أوحد زمانه وأفضل أقرانه ... علي بن ناماور ... تحرير رسالة وجيزة في معرفة الركن الثالث من أصول الدين وهو الكلام في إمامة الأئمة الطاهرين عليهم السلام بحسب ما يقتضيه الانظار ويرتضيه العقول دون ما استفيد من المسموع والمنقول وذلك بحسب ظنه ...</w:t>
      </w:r>
    </w:p>
    <w:p>
      <w:pPr>
        <w:pStyle w:val="BookText"/>
      </w:pPr>
      <w:r>
        <w:rPr>
          <w:rFonts w:ascii="IRNazanin" w:hAnsi="IRNazanin" w:eastAsia="IRNazanin" w:cs="IRNazanin"/>
          <w:lang w:bidi="fa-IR"/>
          <w:color w:val="111111"/>
          <w:sz w:val="28"/>
          <w:szCs w:val="28"/>
          <w:rtl/>
        </w:rPr>
        <w:t xml:space="preserve">آخره: وأما سبب غيبته فلا يجوز أن يكون من الله ولا منه كما عرفت فيكون من المكلفين وهو الخوف الغالب وعدم التمكين والظهور يجب عند زوال السبب إذا وفينا بما ... فلنقطع الكلام حامدين الله تعالى على آلائه مصلين على محمد سید انبیائه مسلمين على خير اوليائه واصفيائه داعين لجميع المؤمنين والمؤمنات ملتمسين من الناظر فيه اصلاح خلل وقع نظره عليه مستغفرين جميع ما كره الله وهو حسبنا ونعم المعين والحمد لله رب العالمين.</w:t>
      </w:r>
    </w:p>
    <w:p>
      <w:pPr>
        <w:pStyle w:val="BookText"/>
      </w:pPr>
      <w:r>
        <w:rPr>
          <w:rFonts w:ascii="IRNazanin" w:hAnsi="IRNazanin" w:eastAsia="IRNazanin" w:cs="IRNazanin"/>
          <w:lang w:bidi="fa-IR"/>
          <w:color w:val="111111"/>
          <w:sz w:val="28"/>
          <w:szCs w:val="28"/>
          <w:rtl/>
        </w:rPr>
        <w:t xml:space="preserve">طبع: طهران، 1335ش</w:t>
      </w:r>
    </w:p>
    <w:p>
      <w:pPr>
        <w:pStyle w:val="BookText"/>
      </w:pPr>
      <w:r>
        <w:rPr>
          <w:rFonts w:ascii="Amiri" w:hAnsi="Amiri" w:eastAsia="Amiri" w:cs="Amiri"/>
          <w:lang w:bidi="ar-SA"/>
          <w:color w:val="111111"/>
          <w:sz w:val="28"/>
          <w:szCs w:val="28"/>
          <w:rtl/>
        </w:rPr>
        <w:t xml:space="preserve">[فنخا 4: 850-853(45 نسخة)]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69" w:name="pg8320_85563"/>
    <w:bookmarkEnd w:id="569"/>
    <w:p>
      <w:pPr>
        <w:pStyle w:val="BookText"/>
      </w:pPr>
      <w:r>
        <w:rPr>
          <w:rFonts w:ascii="Amiri" w:hAnsi="Amiri" w:eastAsia="Amiri" w:cs="Amiri"/>
          <w:lang w:bidi="ar-SA"/>
          <w:color w:val="111111"/>
          <w:sz w:val="28"/>
          <w:szCs w:val="28"/>
          <w:rtl/>
        </w:rPr>
        <w:t xml:space="preserve">7523 . النجف الأشرف؛ مكتبة آية الله الحكيم العامة؛ رقم المخطوط: 2879</w:t>
      </w:r>
    </w:p>
    <w:p>
      <w:pPr>
        <w:pStyle w:val="BookText"/>
      </w:pPr>
      <w:r>
        <w:rPr>
          <w:rFonts w:ascii="IRNazanin" w:hAnsi="IRNazanin" w:eastAsia="IRNazanin" w:cs="IRNazanin"/>
          <w:lang w:bidi="fa-IR"/>
          <w:color w:val="111111"/>
          <w:sz w:val="28"/>
          <w:szCs w:val="28"/>
          <w:rtl/>
        </w:rPr>
        <w:t xml:space="preserve">کا: محمّد بن فیاض الحسيني، تا: القرن 11ه- ،8 ص، 19س، 8*19سم [معجم المخطوطات النجفية 390]</w:t>
      </w:r>
    </w:p>
    <w:p>
      <w:pPr>
        <w:pStyle w:val="BookText"/>
      </w:pPr>
      <w:r>
        <w:rPr>
          <w:rFonts w:ascii="Times New Roman" w:hAnsi="Times New Roman" w:eastAsia="Times New Roman" w:cs="Times New Roman"/>
          <w:lang w:val="en-US" w:bidi="en-US"/>
          <w:color w:val="111111"/>
          <w:sz w:val="28"/>
          <w:szCs w:val="28"/>
          <w:rtl/>
        </w:rPr>
        <w:t xml:space="preserve">7524.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صادق اليزدي تا ذي الحجة 1206ه- [ف: 1-145]</w:t>
      </w:r>
    </w:p>
    <w:p>
      <w:pPr>
        <w:pStyle w:val="Heading2"/>
      </w:pPr>
      <w:bookmarkStart w:id="1948" w:name="_Toc1267"/>
      <w:r>
        <w:t>الإمامة = المبسوط في الإمامة / كلام وعقائد - عربي</w:t>
      </w:r>
      <w:bookmarkEnd w:id="1948"/>
    </w:p>
    <w:p>
      <w:pPr>
        <w:pStyle w:val="BookText"/>
      </w:pPr>
      <w:r>
        <w:rPr>
          <w:rFonts w:ascii="Amiri" w:hAnsi="Amiri" w:eastAsia="Amiri" w:cs="Amiri"/>
          <w:lang w:bidi="ar-SA"/>
          <w:color w:val="111111"/>
          <w:sz w:val="28"/>
          <w:szCs w:val="28"/>
          <w:rtl/>
        </w:rPr>
        <w:t xml:space="preserve">الجزائري، عبدالنبي بن سعد ( - 1021 ه- )</w:t>
      </w:r>
    </w:p>
    <w:p>
      <w:pPr>
        <w:pStyle w:val="BookText"/>
      </w:pPr>
      <w:r>
        <w:rPr>
          <w:rFonts w:ascii="Amiri" w:hAnsi="Amiri" w:eastAsia="Amiri" w:cs="Amiri"/>
          <w:lang w:bidi="ar-SA"/>
          <w:color w:val="111111"/>
          <w:sz w:val="28"/>
          <w:szCs w:val="28"/>
          <w:rtl/>
        </w:rPr>
        <w:t xml:space="preserve">تاريخ التأليف: 25 جمادى الاولى 1013ه-؛ محل التأليف: كربلا</w:t>
      </w:r>
    </w:p>
    <w:p>
      <w:pPr>
        <w:pStyle w:val="BookText"/>
      </w:pPr>
      <w:r>
        <w:rPr>
          <w:rFonts w:ascii="Amiri" w:hAnsi="Amiri" w:eastAsia="Amiri" w:cs="Amiri"/>
          <w:lang w:bidi="ar-SA"/>
          <w:color w:val="111111"/>
          <w:sz w:val="28"/>
          <w:szCs w:val="28"/>
          <w:rtl/>
        </w:rPr>
        <w:t xml:space="preserve">أوّله: الحمد لله المانح للمعارف الخفية والحافظ من رذائل العقائد الردية ونصلي على المنزهين</w:t>
      </w:r>
    </w:p>
    <w:p>
      <w:pPr>
        <w:pStyle w:val="BookText"/>
      </w:pPr>
      <w:r>
        <w:rPr>
          <w:rFonts w:ascii="Amiri" w:hAnsi="Amiri" w:eastAsia="Amiri" w:cs="Amiri"/>
          <w:lang w:bidi="ar-SA"/>
          <w:color w:val="111111"/>
          <w:sz w:val="28"/>
          <w:szCs w:val="28"/>
          <w:rtl/>
        </w:rPr>
        <w:t xml:space="preserve">من العيوب الخلقية والخلقية</w:t>
      </w:r>
    </w:p>
    <w:p>
      <w:pPr>
        <w:pStyle w:val="BookText"/>
      </w:pPr>
      <w:r>
        <w:rPr>
          <w:rFonts w:ascii="IRNazanin" w:hAnsi="IRNazanin" w:eastAsia="IRNazanin" w:cs="IRNazanin"/>
          <w:lang w:bidi="fa-IR"/>
          <w:color w:val="111111"/>
          <w:sz w:val="28"/>
          <w:szCs w:val="28"/>
          <w:rtl/>
        </w:rPr>
        <w:t xml:space="preserve">طبع: النجف الأشرف ، 1954م</w:t>
      </w:r>
    </w:p>
    <w:p>
      <w:pPr>
        <w:pStyle w:val="BookText"/>
      </w:pPr>
      <w:r>
        <w:rPr>
          <w:rFonts w:ascii="Amiri" w:hAnsi="Amiri" w:eastAsia="Amiri" w:cs="Amiri"/>
          <w:lang w:bidi="ar-SA"/>
          <w:color w:val="111111"/>
          <w:sz w:val="28"/>
          <w:szCs w:val="28"/>
          <w:rtl/>
        </w:rPr>
        <w:t xml:space="preserve">[فنخا 4: 854-855(2 نسخة)]</w:t>
      </w:r>
    </w:p>
    <w:p>
      <w:pPr>
        <w:pStyle w:val="BookText"/>
      </w:pPr>
      <w:r>
        <w:rPr>
          <w:rFonts w:ascii="Amiri" w:hAnsi="Amiri" w:eastAsia="Amiri" w:cs="Amiri"/>
          <w:lang w:bidi="ar-SA"/>
          <w:color w:val="111111"/>
          <w:sz w:val="28"/>
          <w:szCs w:val="28"/>
          <w:rtl/>
        </w:rPr>
        <w:t xml:space="preserve">7525 . النجف الأشرف مكتبة آية الله الحكيم العامة؛ رقم المخطوط : 928</w:t>
      </w:r>
    </w:p>
    <w:p>
      <w:pPr>
        <w:pStyle w:val="BookText"/>
      </w:pPr>
      <w:r>
        <w:rPr>
          <w:rFonts w:ascii="IRNazanin" w:hAnsi="IRNazanin" w:eastAsia="IRNazanin" w:cs="IRNazanin"/>
          <w:lang w:bidi="fa-IR"/>
          <w:color w:val="111111"/>
          <w:sz w:val="28"/>
          <w:szCs w:val="28"/>
          <w:rtl/>
        </w:rPr>
        <w:t xml:space="preserve">کا: محمّد بن طاهر السماوي، تا: 1359ه-، 61 ص، 25 س، 14/2*22/3سم [معجم المخطوطات النجفية :768 ]</w:t>
      </w:r>
    </w:p>
    <w:p>
      <w:pPr>
        <w:pStyle w:val="BookText"/>
      </w:pPr>
      <w:r>
        <w:rPr>
          <w:rFonts w:ascii="Times New Roman" w:hAnsi="Times New Roman" w:eastAsia="Times New Roman" w:cs="Times New Roman"/>
          <w:lang w:val="en-US" w:bidi="en-US"/>
          <w:color w:val="111111"/>
          <w:sz w:val="28"/>
          <w:szCs w:val="28"/>
          <w:rtl/>
        </w:rPr>
        <w:t xml:space="preserve">7526.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866</w:t>
      </w:r>
    </w:p>
    <w:p>
      <w:pPr>
        <w:pStyle w:val="BookText"/>
      </w:pPr>
      <w:r>
        <w:rPr>
          <w:rFonts w:ascii="Amiri" w:hAnsi="Amiri" w:eastAsia="Amiri" w:cs="Amiri"/>
          <w:lang w:bidi="ar-SA"/>
          <w:color w:val="111111"/>
          <w:sz w:val="28"/>
          <w:szCs w:val="28"/>
          <w:rtl/>
        </w:rPr>
        <w:t xml:space="preserve">كا: محمّد جواد بن علي الجزائري، تا: 1359ه-، 191 ص [ف: 1 -370]</w:t>
      </w:r>
    </w:p>
    <w:p>
      <w:pPr>
        <w:pStyle w:val="Heading2"/>
      </w:pPr>
      <w:bookmarkStart w:id="1949" w:name="_Toc1268"/>
      <w:r>
        <w:t>إمامت = تحفه شاهي - رشحات / كلام وعقائد - فارسي</w:t>
      </w:r>
      <w:bookmarkEnd w:id="1949"/>
    </w:p>
    <w:p>
      <w:pPr>
        <w:pStyle w:val="BookText"/>
      </w:pPr>
      <w:r>
        <w:rPr>
          <w:rFonts w:ascii="Amiri" w:hAnsi="Amiri" w:eastAsia="Amiri" w:cs="Amiri"/>
          <w:lang w:bidi="ar-SA"/>
          <w:color w:val="111111"/>
          <w:sz w:val="28"/>
          <w:szCs w:val="28"/>
          <w:rtl/>
        </w:rPr>
        <w:t xml:space="preserve">القاضي زادة الكرهرودي، عبد الخالق( 995 - 1037ه-)</w:t>
      </w:r>
    </w:p>
    <w:p>
      <w:pPr>
        <w:pStyle w:val="BookText"/>
      </w:pPr>
      <w:r>
        <w:rPr>
          <w:rFonts w:ascii="IRNazanin" w:hAnsi="IRNazanin" w:eastAsia="IRNazanin" w:cs="IRNazanin"/>
          <w:lang w:bidi="fa-IR"/>
          <w:color w:val="111111"/>
          <w:sz w:val="28"/>
          <w:szCs w:val="28"/>
          <w:rtl/>
        </w:rPr>
        <w:t xml:space="preserve">أوّله: کسی نامه انوار جلی ننویسد * تا بر سر او هو العلي ننویسد کی دست قضا خامه نهد بر نامه * تا نادعلي سينجلي ننویسد :آخره: وسيله ذريعه نجات كثير السادات ،گردد بحق محمّد وآله الامجاد.</w:t>
      </w:r>
    </w:p>
    <w:p>
      <w:pPr>
        <w:pStyle w:val="BookText"/>
      </w:pPr>
      <w:r>
        <w:rPr>
          <w:rFonts w:ascii="IRNazanin" w:hAnsi="IRNazanin" w:eastAsia="IRNazanin" w:cs="IRNazanin"/>
          <w:lang w:bidi="fa-IR"/>
          <w:color w:val="111111"/>
          <w:sz w:val="28"/>
          <w:szCs w:val="28"/>
          <w:rtl/>
        </w:rPr>
        <w:t xml:space="preserve">طبع: قم، 1375ش</w:t>
      </w:r>
    </w:p>
    <w:p>
      <w:pPr>
        <w:pStyle w:val="BookText"/>
      </w:pPr>
      <w:r>
        <w:rPr>
          <w:rFonts w:ascii="Amiri" w:hAnsi="Amiri" w:eastAsia="Amiri" w:cs="Amiri"/>
          <w:lang w:bidi="ar-SA"/>
          <w:color w:val="111111"/>
          <w:sz w:val="28"/>
          <w:szCs w:val="28"/>
          <w:rtl/>
        </w:rPr>
        <w:t xml:space="preserve">[فنخا 4: 856-861 (117 نسخة)]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70" w:name="pg8320_85564"/>
    <w:bookmarkEnd w:id="570"/>
    <w:p>
      <w:pPr>
        <w:pStyle w:val="BookText"/>
      </w:pPr>
      <w:r>
        <w:rPr>
          <w:rFonts w:ascii="Times New Roman" w:hAnsi="Times New Roman" w:eastAsia="Times New Roman" w:cs="Times New Roman"/>
          <w:lang w:val="en-US" w:bidi="en-US"/>
          <w:color w:val="111111"/>
          <w:sz w:val="28"/>
          <w:szCs w:val="28"/>
          <w:rtl/>
        </w:rPr>
        <w:t xml:space="preserve">7527.</w:t>
      </w:r>
    </w:p>
    <w:p>
      <w:pPr>
        <w:pStyle w:val="BookText"/>
      </w:pPr>
      <w:r>
        <w:rPr>
          <w:rFonts w:ascii="IRNazanin" w:hAnsi="IRNazanin" w:eastAsia="IRNazanin" w:cs="IRNazanin"/>
          <w:lang w:bidi="fa-IR"/>
          <w:color w:val="111111"/>
          <w:sz w:val="28"/>
          <w:szCs w:val="28"/>
          <w:rtl/>
        </w:rPr>
        <w:t xml:space="preserve">کربلا العتبة العباسية رقم المخطوط: 237</w:t>
      </w:r>
    </w:p>
    <w:p>
      <w:pPr>
        <w:pStyle w:val="BookText"/>
      </w:pPr>
      <w:r>
        <w:rPr>
          <w:rFonts w:ascii="IRNazanin" w:hAnsi="IRNazanin" w:eastAsia="IRNazanin" w:cs="IRNazanin"/>
          <w:lang w:bidi="fa-IR"/>
          <w:color w:val="111111"/>
          <w:sz w:val="28"/>
          <w:szCs w:val="28"/>
          <w:rtl/>
        </w:rPr>
        <w:t xml:space="preserve">أوّلها: مطابق؛ آخرها: مسالك طريق ائمه اطهار صلوات الله تعالى عليهم اجمعين، وبطلان مذاهب مخالفين آن خاندان رفيع المقدار سمت تحریر یافت</w:t>
      </w:r>
    </w:p>
    <w:p>
      <w:pPr>
        <w:pStyle w:val="BookText"/>
      </w:pPr>
      <w:r>
        <w:rPr>
          <w:rFonts w:ascii="IRNazanin" w:hAnsi="IRNazanin" w:eastAsia="IRNazanin" w:cs="IRNazanin"/>
          <w:lang w:bidi="fa-IR"/>
          <w:color w:val="111111"/>
          <w:sz w:val="28"/>
          <w:szCs w:val="28"/>
          <w:rtl/>
        </w:rPr>
        <w:t xml:space="preserve">نستعلیق، کا: مجهول، تا: شعبان، 1120ه- ،228 ق، 18 س، 17*30سم [ف: 1-280]</w:t>
      </w:r>
    </w:p>
    <w:p>
      <w:pPr>
        <w:pStyle w:val="BookText"/>
      </w:pPr>
      <w:r>
        <w:rPr>
          <w:rFonts w:ascii="Amiri" w:hAnsi="Amiri" w:eastAsia="Amiri" w:cs="Amiri"/>
          <w:lang w:bidi="ar-SA"/>
          <w:color w:val="111111"/>
          <w:sz w:val="28"/>
          <w:szCs w:val="28"/>
          <w:rtl/>
        </w:rPr>
        <w:t xml:space="preserve">7528 . النجف الأشرف؛ مكتبة الامام الخوئي؛ رقم المخطوط : 117</w:t>
      </w:r>
    </w:p>
    <w:p>
      <w:pPr>
        <w:pStyle w:val="BookText"/>
      </w:pPr>
      <w:r>
        <w:rPr>
          <w:rFonts w:ascii="IRNazanin" w:hAnsi="IRNazanin" w:eastAsia="IRNazanin" w:cs="IRNazanin"/>
          <w:lang w:bidi="fa-IR"/>
          <w:color w:val="111111"/>
          <w:sz w:val="28"/>
          <w:szCs w:val="28"/>
          <w:rtl/>
        </w:rPr>
        <w:t xml:space="preserve">أوّلها: مطابق؛ آخرها: الحمد لله والمنة که این رسالة همایون مقاله در روز یکشنبه سلخ شهر ربيع الاول سنة ثلاث وثمانين بعد الالف تشريف تسويد بوشید امید که بزرگان</w:t>
      </w:r>
    </w:p>
    <w:p>
      <w:pPr>
        <w:pStyle w:val="BookText"/>
      </w:pPr>
      <w:r>
        <w:rPr>
          <w:rFonts w:ascii="IRNazanin" w:hAnsi="IRNazanin" w:eastAsia="IRNazanin" w:cs="IRNazanin"/>
          <w:lang w:bidi="fa-IR"/>
          <w:color w:val="111111"/>
          <w:sz w:val="28"/>
          <w:szCs w:val="28"/>
          <w:rtl/>
        </w:rPr>
        <w:t xml:space="preserve">خرده دان خرده بر خردان نگیرند</w:t>
      </w:r>
    </w:p>
    <w:p>
      <w:pPr>
        <w:pStyle w:val="BookText"/>
      </w:pPr>
      <w:r>
        <w:rPr>
          <w:rFonts w:ascii="IRNazanin" w:hAnsi="IRNazanin" w:eastAsia="IRNazanin" w:cs="IRNazanin"/>
          <w:lang w:bidi="fa-IR"/>
          <w:color w:val="111111"/>
          <w:sz w:val="28"/>
          <w:szCs w:val="28"/>
          <w:rtl/>
        </w:rPr>
        <w:t xml:space="preserve">نستعلیق، کا: محمّد حسن ابن ملا محمّد مؤذن طهراني، تا: 1125ه-، 213ق، 15س، 19*28سم [مكتبة الامام الخوئي - ف: 1 -209]</w:t>
      </w:r>
    </w:p>
    <w:p>
      <w:pPr>
        <w:pStyle w:val="BookText"/>
      </w:pPr>
      <w:r>
        <w:rPr>
          <w:rFonts w:ascii="Amiri" w:hAnsi="Amiri" w:eastAsia="Amiri" w:cs="Amiri"/>
          <w:lang w:bidi="ar-SA"/>
          <w:color w:val="111111"/>
          <w:sz w:val="28"/>
          <w:szCs w:val="28"/>
          <w:rtl/>
        </w:rPr>
        <w:t xml:space="preserve">7529 . النجف الأشرف مكتبة آية الله الحكيم العامة؛ رقم المخطوط: 1306</w:t>
      </w:r>
    </w:p>
    <w:p>
      <w:pPr>
        <w:pStyle w:val="BookText"/>
      </w:pPr>
      <w:r>
        <w:rPr>
          <w:rFonts w:ascii="IRNazanin" w:hAnsi="IRNazanin" w:eastAsia="IRNazanin" w:cs="IRNazanin"/>
          <w:lang w:bidi="fa-IR"/>
          <w:color w:val="111111"/>
          <w:sz w:val="28"/>
          <w:szCs w:val="28"/>
          <w:rtl/>
        </w:rPr>
        <w:t xml:space="preserve">أوّلها: باطله اش آتشکده غیظ و غلظت گشته و زبان طغیانش بیان ... ناقضات مخالفین ملیت سید کانیات سخن گذار شده بود از این جهت امر مطاع وفرمان لازم الاتباع باحضار این دعاگوی دولت پاینده یعنی بنده صادق العقيده قاضی زاده شرف ورود پذیرفته بوصول درگاه عالی؛ آخرها: و لذاته ظاهر وهويدا ومظهر جمیع امثله از کتم حقایق ظهور است تا کرمش بر تتق نور بود خار ز گل نی ز شکر دور بود چونکه</w:t>
      </w:r>
    </w:p>
    <w:p>
      <w:pPr>
        <w:pStyle w:val="BookText"/>
      </w:pPr>
      <w:r>
        <w:rPr>
          <w:rFonts w:ascii="IRNazanin" w:hAnsi="IRNazanin" w:eastAsia="IRNazanin" w:cs="IRNazanin"/>
          <w:lang w:bidi="fa-IR"/>
          <w:color w:val="111111"/>
          <w:sz w:val="28"/>
          <w:szCs w:val="28"/>
          <w:rtl/>
        </w:rPr>
        <w:t xml:space="preserve">بجودش ...</w:t>
      </w:r>
    </w:p>
    <w:p>
      <w:pPr>
        <w:pStyle w:val="BookText"/>
      </w:pPr>
      <w:r>
        <w:rPr>
          <w:rFonts w:ascii="IRNazanin" w:hAnsi="IRNazanin" w:eastAsia="IRNazanin" w:cs="IRNazanin"/>
          <w:lang w:bidi="fa-IR"/>
          <w:color w:val="111111"/>
          <w:sz w:val="28"/>
          <w:szCs w:val="28"/>
          <w:rtl/>
        </w:rPr>
        <w:t xml:space="preserve">کا: مجهول، تا: مجهول؛ ناقصة الأوّل والآخر؛ 262 ص 16س، 11*18سم [ف: 1-189]</w:t>
      </w:r>
    </w:p>
    <w:p>
      <w:pPr>
        <w:pStyle w:val="Heading2"/>
      </w:pPr>
      <w:bookmarkStart w:id="1950" w:name="_Toc1269"/>
      <w:r>
        <w:t>الإمامة / شرح الحديث - عربي</w:t>
      </w:r>
      <w:bookmarkEnd w:id="1950"/>
    </w:p>
    <w:p>
      <w:pPr>
        <w:pStyle w:val="BookText"/>
      </w:pPr>
      <w:r>
        <w:rPr>
          <w:rFonts w:ascii="Amiri" w:hAnsi="Amiri" w:eastAsia="Amiri" w:cs="Amiri"/>
          <w:lang w:bidi="ar-SA"/>
          <w:color w:val="111111"/>
          <w:sz w:val="28"/>
          <w:szCs w:val="28"/>
          <w:rtl/>
        </w:rPr>
        <w:t xml:space="preserve">الروغني القزويني، محمّد صالح بن محمّد باقر ( - 1116 ؟ ه- ) أوّله : البسملة الحمد لله الذي هدانا لهذا وما كنا لنهتدي لولا ان هدانا الله... وبعد يقول المحتاج إلى رحمة ربه الغني محمّد صالح بن حاجي تاجر الغروي استخرت الله تعالى في تحرير كتاب في مقالة الامامة وابانة المذهب الحق فيها ...</w:t>
      </w:r>
    </w:p>
    <w:p>
      <w:pPr>
        <w:pStyle w:val="BookText"/>
      </w:pPr>
      <w:r>
        <w:rPr>
          <w:rFonts w:ascii="Amiri" w:hAnsi="Amiri" w:eastAsia="Amiri" w:cs="Amiri"/>
          <w:lang w:bidi="ar-SA"/>
          <w:color w:val="111111"/>
          <w:sz w:val="28"/>
          <w:szCs w:val="28"/>
          <w:rtl/>
        </w:rPr>
        <w:t xml:space="preserve">[فنخا 4: 855 (1نسخة)]</w:t>
      </w:r>
    </w:p>
    <w:p>
      <w:pPr>
        <w:pStyle w:val="BookText"/>
      </w:pPr>
      <w:r>
        <w:rPr>
          <w:rFonts w:ascii="Times New Roman" w:hAnsi="Times New Roman" w:eastAsia="Times New Roman" w:cs="Times New Roman"/>
          <w:lang w:val="en-US" w:bidi="en-US"/>
          <w:color w:val="111111"/>
          <w:sz w:val="28"/>
          <w:szCs w:val="28"/>
          <w:rtl/>
        </w:rPr>
        <w:t xml:space="preserve">7530.</w:t>
      </w:r>
    </w:p>
    <w:p>
      <w:pPr>
        <w:pStyle w:val="BookText"/>
      </w:pPr>
      <w:r>
        <w:rPr>
          <w:rFonts w:ascii="Amiri" w:hAnsi="Amiri" w:eastAsia="Amiri" w:cs="Amiri"/>
          <w:lang w:bidi="ar-SA"/>
          <w:color w:val="111111"/>
          <w:sz w:val="28"/>
          <w:szCs w:val="28"/>
          <w:rtl/>
        </w:rPr>
        <w:t xml:space="preserve">كربلا مكتبة محمّد هادي الخراساني؛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کربلا 3-89]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71" w:name="pg8320_85565"/>
    <w:bookmarkEnd w:id="571"/>
    <w:p>
      <w:pPr>
        <w:pStyle w:val="Heading2"/>
      </w:pPr>
      <w:bookmarkStart w:id="1951" w:name="_Toc1270"/>
      <w:r>
        <w:t>الإمامة (رسالة في) / كلام وعقائد - عربي</w:t>
      </w:r>
      <w:bookmarkEnd w:id="1951"/>
    </w:p>
    <w:p>
      <w:pPr>
        <w:pStyle w:val="BookText"/>
      </w:pPr>
      <w:r>
        <w:rPr>
          <w:rFonts w:ascii="Amiri" w:hAnsi="Amiri" w:eastAsia="Amiri" w:cs="Amiri"/>
          <w:lang w:bidi="ar-SA"/>
          <w:color w:val="111111"/>
          <w:sz w:val="28"/>
          <w:szCs w:val="28"/>
          <w:rtl/>
        </w:rPr>
        <w:t xml:space="preserve">الكشميري، عابد بن داوود ( - القرن 12 ه- )</w:t>
      </w:r>
    </w:p>
    <w:p>
      <w:pPr>
        <w:pStyle w:val="BookText"/>
      </w:pPr>
      <w:r>
        <w:rPr>
          <w:rFonts w:ascii="Amiri" w:hAnsi="Amiri" w:eastAsia="Amiri" w:cs="Amiri"/>
          <w:lang w:bidi="ar-SA"/>
          <w:color w:val="111111"/>
          <w:sz w:val="28"/>
          <w:szCs w:val="28"/>
          <w:rtl/>
        </w:rPr>
        <w:t xml:space="preserve">تاريخ التأليف: 1130ه-</w:t>
      </w:r>
    </w:p>
    <w:p>
      <w:pPr>
        <w:pStyle w:val="BookText"/>
      </w:pPr>
      <w:r>
        <w:rPr>
          <w:rFonts w:ascii="Amiri" w:hAnsi="Amiri" w:eastAsia="Amiri" w:cs="Amiri"/>
          <w:lang w:bidi="ar-SA"/>
          <w:color w:val="111111"/>
          <w:sz w:val="28"/>
          <w:szCs w:val="28"/>
          <w:rtl/>
        </w:rPr>
        <w:t xml:space="preserve">7531 . النجف الأشرف؛ حسينيه شوشتريها رقم المخطوط : 633/6</w:t>
      </w:r>
    </w:p>
    <w:p>
      <w:pPr>
        <w:pStyle w:val="BookText"/>
      </w:pPr>
      <w:r>
        <w:rPr>
          <w:rFonts w:ascii="Amiri" w:hAnsi="Amiri" w:eastAsia="Amiri" w:cs="Amiri"/>
          <w:lang w:bidi="ar-SA"/>
          <w:color w:val="111111"/>
          <w:sz w:val="28"/>
          <w:szCs w:val="28"/>
          <w:rtl/>
        </w:rPr>
        <w:t xml:space="preserve">أوّلها: قال قائل لما نظرت إلى نفسي فعلمت اني ما كنت بل خلقت نسخ، كا: عبدالحسين بن عبدالرحمن بن عبد الحسين البغدادي، تا: 1137ه-، 7ق</w:t>
      </w:r>
    </w:p>
    <w:p>
      <w:pPr>
        <w:pStyle w:val="BookText"/>
      </w:pPr>
      <w:r>
        <w:rPr>
          <w:rFonts w:ascii="IRNazanin" w:hAnsi="IRNazanin" w:eastAsia="IRNazanin" w:cs="IRNazanin"/>
          <w:lang w:bidi="fa-IR"/>
          <w:color w:val="111111"/>
          <w:sz w:val="28"/>
          <w:szCs w:val="28"/>
          <w:rtl/>
        </w:rPr>
        <w:t xml:space="preserve">[نشریه: 11-870]</w:t>
      </w:r>
    </w:p>
    <w:p>
      <w:pPr>
        <w:pStyle w:val="Heading2"/>
      </w:pPr>
      <w:bookmarkStart w:id="1952" w:name="_Toc1271"/>
      <w:r>
        <w:t>إمامت / كلام وعقائد - فارسي</w:t>
      </w:r>
      <w:bookmarkEnd w:id="1952"/>
    </w:p>
    <w:p>
      <w:pPr>
        <w:pStyle w:val="BookText"/>
      </w:pPr>
      <w:r>
        <w:rPr>
          <w:rFonts w:ascii="Amiri" w:hAnsi="Amiri" w:eastAsia="Amiri" w:cs="Amiri"/>
          <w:lang w:bidi="ar-SA"/>
          <w:color w:val="111111"/>
          <w:sz w:val="28"/>
          <w:szCs w:val="28"/>
          <w:rtl/>
        </w:rPr>
        <w:t xml:space="preserve">الهزار جريبي</w:t>
      </w:r>
    </w:p>
    <w:p>
      <w:pPr>
        <w:pStyle w:val="BookText"/>
      </w:pPr>
      <w:r>
        <w:rPr>
          <w:rFonts w:ascii="Amiri" w:hAnsi="Amiri" w:eastAsia="Amiri" w:cs="Amiri"/>
          <w:lang w:bidi="ar-SA"/>
          <w:color w:val="111111"/>
          <w:sz w:val="28"/>
          <w:szCs w:val="28"/>
          <w:rtl/>
        </w:rPr>
        <w:t xml:space="preserve">محمّد كاظم بن محمّد شفيع ( - 1234 ؟ ه-)</w:t>
      </w:r>
    </w:p>
    <w:p>
      <w:pPr>
        <w:pStyle w:val="BookText"/>
      </w:pPr>
      <w:r>
        <w:rPr>
          <w:rFonts w:ascii="Times New Roman" w:hAnsi="Times New Roman" w:eastAsia="Times New Roman" w:cs="Times New Roman"/>
          <w:lang w:val="en-US" w:bidi="en-US"/>
          <w:color w:val="111111"/>
          <w:sz w:val="28"/>
          <w:szCs w:val="28"/>
          <w:rtl/>
        </w:rPr>
        <w:t xml:space="preserve">7532.</w:t>
      </w:r>
    </w:p>
    <w:p>
      <w:pPr>
        <w:pStyle w:val="BookText"/>
      </w:pPr>
      <w:r>
        <w:rPr>
          <w:rFonts w:ascii="Amiri" w:hAnsi="Amiri" w:eastAsia="Amiri" w:cs="Amiri"/>
          <w:lang w:bidi="ar-SA"/>
          <w:color w:val="111111"/>
          <w:sz w:val="28"/>
          <w:szCs w:val="28"/>
          <w:rtl/>
        </w:rPr>
        <w:t xml:space="preserve">كربلا؛ الروضة الحسينية (مكتبة)؛ رقم المخطوط: 403م - ح9364</w:t>
      </w:r>
    </w:p>
    <w:p>
      <w:pPr>
        <w:pStyle w:val="BookText"/>
      </w:pPr>
      <w:r>
        <w:rPr>
          <w:rFonts w:ascii="IRNazanin" w:hAnsi="IRNazanin" w:eastAsia="IRNazanin" w:cs="IRNazanin"/>
          <w:lang w:bidi="fa-IR"/>
          <w:color w:val="111111"/>
          <w:sz w:val="28"/>
          <w:szCs w:val="28"/>
          <w:rtl/>
        </w:rPr>
        <w:t xml:space="preserve">نسخ، کا: مجهول، تا: مجهول؛ 128 ص، 16 س،11*16سم [مخطوطات كربلا: 4-176]</w:t>
      </w:r>
    </w:p>
    <w:p>
      <w:pPr>
        <w:pStyle w:val="Heading2"/>
      </w:pPr>
      <w:bookmarkStart w:id="1953" w:name="_Toc1272"/>
      <w:r>
        <w:t>الإمامة ( رسالة في) / كلام وعقائد - فارسي</w:t>
      </w:r>
      <w:bookmarkEnd w:id="1953"/>
    </w:p>
    <w:p>
      <w:pPr>
        <w:pStyle w:val="BookText"/>
      </w:pPr>
      <w:r>
        <w:rPr>
          <w:rFonts w:ascii="Amiri" w:hAnsi="Amiri" w:eastAsia="Amiri" w:cs="Amiri"/>
          <w:lang w:bidi="ar-SA"/>
          <w:color w:val="111111"/>
          <w:sz w:val="28"/>
          <w:szCs w:val="28"/>
          <w:rtl/>
        </w:rPr>
        <w:t xml:space="preserve">البرقعي، علي أكبر بن رضي الدين (1317 - القرن 14 ه- )</w:t>
      </w:r>
    </w:p>
    <w:p>
      <w:pPr>
        <w:pStyle w:val="BookText"/>
      </w:pPr>
      <w:r>
        <w:rPr>
          <w:rFonts w:ascii="Times New Roman" w:hAnsi="Times New Roman" w:eastAsia="Times New Roman" w:cs="Times New Roman"/>
          <w:lang w:val="en-US" w:bidi="en-US"/>
          <w:color w:val="111111"/>
          <w:sz w:val="28"/>
          <w:szCs w:val="28"/>
          <w:rtl/>
        </w:rPr>
        <w:t xml:space="preserve">7533.</w:t>
      </w:r>
    </w:p>
    <w:p>
      <w:pPr>
        <w:pStyle w:val="BookText"/>
      </w:pPr>
      <w:r>
        <w:rPr>
          <w:rFonts w:ascii="Amiri" w:hAnsi="Amiri" w:eastAsia="Amiri" w:cs="Amiri"/>
          <w:lang w:bidi="ar-SA"/>
          <w:color w:val="111111"/>
          <w:sz w:val="28"/>
          <w:szCs w:val="28"/>
          <w:rtl/>
        </w:rPr>
        <w:t xml:space="preserve">كاظمين؛ جامعة مدينة العلم؛ رقم المخطوط: 9/20</w:t>
      </w:r>
    </w:p>
    <w:p>
      <w:pPr>
        <w:pStyle w:val="BookText"/>
      </w:pPr>
      <w:r>
        <w:rPr>
          <w:rFonts w:ascii="IRNazanin" w:hAnsi="IRNazanin" w:eastAsia="IRNazanin" w:cs="IRNazanin"/>
          <w:lang w:bidi="fa-IR"/>
          <w:color w:val="111111"/>
          <w:sz w:val="28"/>
          <w:szCs w:val="28"/>
          <w:rtl/>
        </w:rPr>
        <w:t xml:space="preserve">أوّلها: بعد البسملة والحمد ... ديباجة حق آفتابی را میماند که روشن ونور افکن ... تشتمل على مناظرات الخليفة العباسي المأمون مع الفقهاء؛ کا: مجهول، تا: مجهول؛</w:t>
      </w:r>
    </w:p>
    <w:p>
      <w:pPr>
        <w:pStyle w:val="BookText"/>
      </w:pPr>
      <w:r>
        <w:rPr>
          <w:rFonts w:ascii="Amiri" w:hAnsi="Amiri" w:eastAsia="Amiri" w:cs="Amiri"/>
          <w:lang w:bidi="ar-SA"/>
          <w:color w:val="111111"/>
          <w:sz w:val="28"/>
          <w:szCs w:val="28"/>
          <w:rtl/>
        </w:rPr>
        <w:t xml:space="preserve">48 ق ، 10*15سم [ مدينة العلم - ف - 189]</w:t>
      </w:r>
    </w:p>
    <w:p>
      <w:pPr>
        <w:pStyle w:val="Heading2"/>
      </w:pPr>
      <w:bookmarkStart w:id="1954" w:name="_Toc1273"/>
      <w:r>
        <w:t>الإمامة / كلام وعقائد - عربي</w:t>
      </w:r>
      <w:bookmarkEnd w:id="1954"/>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72" w:name="pg8320_85566"/>
    <w:bookmarkEnd w:id="572"/>
    <w:p>
      <w:pPr>
        <w:pStyle w:val="BookText"/>
      </w:pPr>
      <w:r>
        <w:rPr>
          <w:rFonts w:ascii="Amiri" w:hAnsi="Amiri" w:eastAsia="Amiri" w:cs="Amiri"/>
          <w:lang w:bidi="ar-SA"/>
          <w:color w:val="111111"/>
          <w:sz w:val="28"/>
          <w:szCs w:val="28"/>
          <w:rtl/>
        </w:rPr>
        <w:t xml:space="preserve">الدعبيل عمران بن احمد</w:t>
      </w:r>
    </w:p>
    <w:p>
      <w:pPr>
        <w:pStyle w:val="BookText"/>
      </w:pPr>
      <w:r>
        <w:rPr>
          <w:rFonts w:ascii="Amiri" w:hAnsi="Amiri" w:eastAsia="Amiri" w:cs="Amiri"/>
          <w:lang w:bidi="ar-SA"/>
          <w:color w:val="111111"/>
          <w:sz w:val="28"/>
          <w:szCs w:val="28"/>
          <w:rtl/>
        </w:rPr>
        <w:t xml:space="preserve">7534 . النجف الأشرف؛ مؤسسة كاشف الغطاء العامة؛ رقم المخطوط: 6916</w:t>
      </w:r>
    </w:p>
    <w:p>
      <w:pPr>
        <w:pStyle w:val="BookText"/>
      </w:pPr>
      <w:r>
        <w:rPr>
          <w:rFonts w:ascii="Amiri" w:hAnsi="Amiri" w:eastAsia="Amiri" w:cs="Amiri"/>
          <w:lang w:bidi="ar-SA"/>
          <w:color w:val="111111"/>
          <w:sz w:val="28"/>
          <w:szCs w:val="28"/>
          <w:rtl/>
        </w:rPr>
        <w:t xml:space="preserve">كا: أحمد بن ميرزا التجار، تا: مجهول؛ ناقصة الأول؛ 152 ص [ف: 1-49]</w:t>
      </w:r>
    </w:p>
    <w:p>
      <w:pPr>
        <w:pStyle w:val="Heading2"/>
      </w:pPr>
      <w:bookmarkStart w:id="1955" w:name="_Toc1274"/>
      <w:r>
        <w:t>الإمامة (رسالة في) / كلام وعقائد - عربي</w:t>
      </w:r>
      <w:bookmarkEnd w:id="195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7535 . النجف الأشرف؛ مؤسسة كاشف الغطاء العامة؛ رقم المخطوط: 2061</w:t>
      </w:r>
    </w:p>
    <w:p>
      <w:pPr>
        <w:pStyle w:val="BookText"/>
      </w:pPr>
      <w:r>
        <w:rPr>
          <w:rFonts w:ascii="IRNazanin" w:hAnsi="IRNazanin" w:eastAsia="IRNazanin" w:cs="IRNazanin"/>
          <w:lang w:bidi="fa-IR"/>
          <w:color w:val="111111"/>
          <w:sz w:val="28"/>
          <w:szCs w:val="28"/>
          <w:rtl/>
        </w:rPr>
        <w:t xml:space="preserve">کا: مجهول، تا: 1033ه-، ناقصة الأوّل؛ 36 ص [ف: 1-185]</w:t>
      </w:r>
    </w:p>
    <w:p>
      <w:pPr>
        <w:pStyle w:val="BookText"/>
      </w:pPr>
      <w:r>
        <w:rPr>
          <w:rFonts w:ascii="Amiri" w:hAnsi="Amiri" w:eastAsia="Amiri" w:cs="Amiri"/>
          <w:lang w:bidi="ar-SA"/>
          <w:color w:val="111111"/>
          <w:sz w:val="28"/>
          <w:szCs w:val="28"/>
          <w:rtl/>
        </w:rPr>
        <w:t xml:space="preserve">7536 . النجف الأشرف؛ مكتبة آية الله الحكيم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4 ص، 15 س ،35*11سم [معجم المخطوطات النجفية: 390]</w:t>
      </w:r>
    </w:p>
    <w:p>
      <w:pPr>
        <w:pStyle w:val="BookText"/>
      </w:pPr>
      <w:r>
        <w:rPr>
          <w:rFonts w:ascii="Times New Roman" w:hAnsi="Times New Roman" w:eastAsia="Times New Roman" w:cs="Times New Roman"/>
          <w:lang w:val="en-US" w:bidi="en-US"/>
          <w:color w:val="111111"/>
          <w:sz w:val="28"/>
          <w:szCs w:val="28"/>
          <w:rtl/>
        </w:rPr>
        <w:t xml:space="preserve">7537.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2403</w:t>
      </w:r>
    </w:p>
    <w:p>
      <w:pPr>
        <w:pStyle w:val="BookText"/>
      </w:pPr>
      <w:r>
        <w:rPr>
          <w:rFonts w:ascii="Amiri" w:hAnsi="Amiri" w:eastAsia="Amiri" w:cs="Amiri"/>
          <w:lang w:bidi="ar-SA"/>
          <w:color w:val="111111"/>
          <w:sz w:val="28"/>
          <w:szCs w:val="28"/>
          <w:rtl/>
        </w:rPr>
        <w:t xml:space="preserve">كا: أحمد بن محمّد طاهر، تا: 1135ه-، ناقصة : الأوّل والآخر؛ 488 ص [ف: 1-339]</w:t>
      </w:r>
    </w:p>
    <w:p>
      <w:pPr>
        <w:pStyle w:val="BookText"/>
      </w:pPr>
      <w:r>
        <w:rPr>
          <w:rFonts w:ascii="Times New Roman" w:hAnsi="Times New Roman" w:eastAsia="Times New Roman" w:cs="Times New Roman"/>
          <w:lang w:val="en-US" w:bidi="en-US"/>
          <w:color w:val="111111"/>
          <w:sz w:val="28"/>
          <w:szCs w:val="28"/>
          <w:rtl/>
        </w:rPr>
        <w:t xml:space="preserve">7538.</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 307/4</w:t>
      </w:r>
    </w:p>
    <w:p>
      <w:pPr>
        <w:pStyle w:val="BookText"/>
      </w:pPr>
      <w:r>
        <w:rPr>
          <w:rFonts w:ascii="IRNazanin" w:hAnsi="IRNazanin" w:eastAsia="IRNazanin" w:cs="IRNazanin"/>
          <w:lang w:bidi="fa-IR"/>
          <w:color w:val="111111"/>
          <w:sz w:val="28"/>
          <w:szCs w:val="28"/>
          <w:rtl/>
        </w:rPr>
        <w:t xml:space="preserve">کا: مجهول، تا: مجهول [الموسم: 1-149]</w:t>
      </w:r>
    </w:p>
    <w:p>
      <w:pPr>
        <w:pStyle w:val="BookText"/>
      </w:pPr>
      <w:r>
        <w:rPr>
          <w:rFonts w:ascii="Amiri" w:hAnsi="Amiri" w:eastAsia="Amiri" w:cs="Amiri"/>
          <w:lang w:bidi="ar-SA"/>
          <w:color w:val="111111"/>
          <w:sz w:val="28"/>
          <w:szCs w:val="28"/>
          <w:rtl/>
        </w:rPr>
        <w:t xml:space="preserve">إمامت امير المؤمنين &gt; كاشف الحق</w:t>
      </w:r>
    </w:p>
    <w:p>
      <w:pPr>
        <w:pStyle w:val="Heading2"/>
      </w:pPr>
      <w:bookmarkStart w:id="1956" w:name="_Toc1275"/>
      <w:r>
        <w:t>الإمامة الكبرى والخلافة العظمى / كلام وعقائد - عربي</w:t>
      </w:r>
      <w:bookmarkEnd w:id="1956"/>
    </w:p>
    <w:p>
      <w:pPr>
        <w:pStyle w:val="BookText"/>
      </w:pPr>
      <w:r>
        <w:rPr>
          <w:rFonts w:ascii="Amiri" w:hAnsi="Amiri" w:eastAsia="Amiri" w:cs="Amiri"/>
          <w:lang w:bidi="ar-SA"/>
          <w:color w:val="111111"/>
          <w:sz w:val="28"/>
          <w:szCs w:val="28"/>
          <w:rtl/>
        </w:rPr>
        <w:t xml:space="preserve">القزويني، محمّد حسن بن محمد باقر</w:t>
      </w:r>
    </w:p>
    <w:p>
      <w:pPr>
        <w:pStyle w:val="BookText"/>
      </w:pPr>
      <w:r>
        <w:rPr>
          <w:rFonts w:ascii="Amiri" w:hAnsi="Amiri" w:eastAsia="Amiri" w:cs="Amiri"/>
          <w:lang w:bidi="ar-SA"/>
          <w:color w:val="111111"/>
          <w:sz w:val="28"/>
          <w:szCs w:val="28"/>
          <w:rtl/>
        </w:rPr>
        <w:t xml:space="preserve">[فنخا 4: 874 (1 نسخة)]</w:t>
      </w:r>
    </w:p>
    <w:p>
      <w:pPr>
        <w:pStyle w:val="BookText"/>
      </w:pPr>
      <w:r>
        <w:rPr>
          <w:rFonts w:ascii="Times New Roman" w:hAnsi="Times New Roman" w:eastAsia="Times New Roman" w:cs="Times New Roman"/>
          <w:lang w:val="en-US" w:bidi="en-US"/>
          <w:color w:val="111111"/>
          <w:sz w:val="28"/>
          <w:szCs w:val="28"/>
          <w:rtl/>
        </w:rPr>
        <w:t xml:space="preserve">7539.</w:t>
      </w:r>
    </w:p>
    <w:p>
      <w:pPr>
        <w:pStyle w:val="BookText"/>
      </w:pPr>
      <w:r>
        <w:rPr>
          <w:rFonts w:ascii="Amiri" w:hAnsi="Amiri" w:eastAsia="Amiri" w:cs="Amiri"/>
          <w:lang w:bidi="ar-SA"/>
          <w:color w:val="111111"/>
          <w:sz w:val="28"/>
          <w:szCs w:val="28"/>
          <w:rtl/>
        </w:rPr>
        <w:t xml:space="preserve">كربلا مكتبة السيد حسن آغا مير القزويني؛ رقم المخطوط 2</w:t>
      </w:r>
    </w:p>
    <w:p>
      <w:pPr>
        <w:pStyle w:val="BookText"/>
      </w:pPr>
      <w:r>
        <w:rPr>
          <w:rFonts w:ascii="IRNazanin" w:hAnsi="IRNazanin" w:eastAsia="IRNazanin" w:cs="IRNazanin"/>
          <w:lang w:bidi="fa-IR"/>
          <w:color w:val="111111"/>
          <w:sz w:val="28"/>
          <w:szCs w:val="28"/>
          <w:rtl/>
        </w:rPr>
        <w:t xml:space="preserve">الجزء الأول؛ نسخ كاتب = مؤلف، تا: مجهول؛ 449 ص 16/5*21سم [مخطوطات کربلا</w:t>
      </w:r>
    </w:p>
    <w:p>
      <w:pPr>
        <w:pStyle w:val="BookText"/>
      </w:pPr>
      <w:r>
        <w:rPr>
          <w:rFonts w:ascii="Times New Roman" w:hAnsi="Times New Roman" w:eastAsia="Times New Roman" w:cs="Times New Roman"/>
          <w:lang w:val="en-US" w:bidi="en-US"/>
          <w:color w:val="111111"/>
          <w:sz w:val="28"/>
          <w:szCs w:val="28"/>
          <w:rtl/>
        </w:rPr>
        <w:t xml:space="preserve">3-71 ]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73" w:name="pg8320_85567"/>
    <w:bookmarkEnd w:id="573"/>
    <w:p>
      <w:pPr>
        <w:pStyle w:val="Heading2"/>
      </w:pPr>
      <w:bookmarkStart w:id="1957" w:name="_Toc1276"/>
      <w:r>
        <w:t>الإمامة والسياسة / حكومة وسياسة - عربي</w:t>
      </w:r>
      <w:bookmarkEnd w:id="1957"/>
    </w:p>
    <w:p>
      <w:pPr>
        <w:pStyle w:val="BookText"/>
      </w:pPr>
      <w:r>
        <w:rPr>
          <w:rFonts w:ascii="Amiri" w:hAnsi="Amiri" w:eastAsia="Amiri" w:cs="Amiri"/>
          <w:lang w:bidi="ar-SA"/>
          <w:color w:val="111111"/>
          <w:sz w:val="28"/>
          <w:szCs w:val="28"/>
          <w:rtl/>
        </w:rPr>
        <w:t xml:space="preserve">ابن قتيبة عبدالله بن مسلم (213 - 276ه-)</w:t>
      </w:r>
    </w:p>
    <w:p>
      <w:pPr>
        <w:pStyle w:val="BookText"/>
      </w:pPr>
      <w:r>
        <w:rPr>
          <w:rFonts w:ascii="Amiri" w:hAnsi="Amiri" w:eastAsia="Amiri" w:cs="Amiri"/>
          <w:lang w:bidi="ar-SA"/>
          <w:color w:val="111111"/>
          <w:sz w:val="28"/>
          <w:szCs w:val="28"/>
          <w:rtl/>
        </w:rPr>
        <w:t xml:space="preserve">أوّله: البسملة، قال ابو محمّد عبدالله بن مسلم بن قتيبة نفتتح كلامنا بحمد الله ونقدس نادينا بذكره ...</w:t>
      </w:r>
    </w:p>
    <w:p>
      <w:pPr>
        <w:pStyle w:val="BookText"/>
      </w:pPr>
      <w:r>
        <w:rPr>
          <w:rFonts w:ascii="Amiri" w:hAnsi="Amiri" w:eastAsia="Amiri" w:cs="Amiri"/>
          <w:lang w:bidi="ar-SA"/>
          <w:color w:val="111111"/>
          <w:sz w:val="28"/>
          <w:szCs w:val="28"/>
          <w:rtl/>
        </w:rPr>
        <w:t xml:space="preserve">آخره: فشد وثاقه وجلسه و اشاره إلى امه لما اعانته فهرب محمّد من بين يديه فبعث في طلبه فأخذ وقتل والله اعلم طبع : القاهرة، 1967م؛ بيروت، 1990م</w:t>
      </w:r>
    </w:p>
    <w:p>
      <w:pPr>
        <w:pStyle w:val="BookText"/>
      </w:pPr>
      <w:r>
        <w:rPr>
          <w:rFonts w:ascii="IRNazanin" w:hAnsi="IRNazanin" w:eastAsia="IRNazanin" w:cs="IRNazanin"/>
          <w:lang w:bidi="fa-IR"/>
          <w:color w:val="111111"/>
          <w:sz w:val="28"/>
          <w:szCs w:val="28"/>
          <w:rtl/>
        </w:rPr>
        <w:t xml:space="preserve">[فنخا 4: 875-76 (8نسخ) ]</w:t>
      </w:r>
    </w:p>
    <w:p>
      <w:pPr>
        <w:pStyle w:val="BookText"/>
      </w:pPr>
      <w:r>
        <w:rPr>
          <w:rFonts w:ascii="Times New Roman" w:hAnsi="Times New Roman" w:eastAsia="Times New Roman" w:cs="Times New Roman"/>
          <w:lang w:val="en-US" w:bidi="en-US"/>
          <w:color w:val="111111"/>
          <w:sz w:val="28"/>
          <w:szCs w:val="28"/>
          <w:rtl/>
        </w:rPr>
        <w:t xml:space="preserve">7540.</w:t>
      </w:r>
    </w:p>
    <w:p>
      <w:pPr>
        <w:pStyle w:val="BookText"/>
      </w:pPr>
      <w:r>
        <w:rPr>
          <w:rFonts w:ascii="Amiri" w:hAnsi="Amiri" w:eastAsia="Amiri" w:cs="Amiri"/>
          <w:lang w:bidi="ar-SA"/>
          <w:color w:val="111111"/>
          <w:sz w:val="28"/>
          <w:szCs w:val="28"/>
          <w:rtl/>
        </w:rPr>
        <w:t xml:space="preserve">كربلا؛ مكتبة السيد عبد الحسين الكليدار؛ رقم المخطوط 2</w:t>
      </w:r>
    </w:p>
    <w:p>
      <w:pPr>
        <w:pStyle w:val="BookText"/>
      </w:pPr>
      <w:r>
        <w:rPr>
          <w:rFonts w:ascii="IRNazanin" w:hAnsi="IRNazanin" w:eastAsia="IRNazanin" w:cs="IRNazanin"/>
          <w:lang w:bidi="fa-IR"/>
          <w:color w:val="111111"/>
          <w:sz w:val="28"/>
          <w:szCs w:val="28"/>
          <w:rtl/>
        </w:rPr>
        <w:t xml:space="preserve">نسخ، کا: مجهول، تا: 18 شوال 1016ه-؛ 340 ص [ مخطوطات کربلا:- 39]</w:t>
      </w:r>
    </w:p>
    <w:p>
      <w:pPr>
        <w:pStyle w:val="BookText"/>
      </w:pPr>
      <w:r>
        <w:rPr>
          <w:rFonts w:ascii="Amiri" w:hAnsi="Amiri" w:eastAsia="Amiri" w:cs="Amiri"/>
          <w:lang w:bidi="ar-SA"/>
          <w:color w:val="111111"/>
          <w:sz w:val="28"/>
          <w:szCs w:val="28"/>
          <w:rtl/>
        </w:rPr>
        <w:t xml:space="preserve">7541 . البصرة ؛ المكتبة العباسية باش أعيان)؛ رقم المخطوط : آ-146</w:t>
      </w:r>
    </w:p>
    <w:p>
      <w:pPr>
        <w:pStyle w:val="BookText"/>
      </w:pPr>
      <w:r>
        <w:rPr>
          <w:rFonts w:ascii="IRNazanin" w:hAnsi="IRNazanin" w:eastAsia="IRNazanin" w:cs="IRNazanin"/>
          <w:lang w:bidi="fa-IR"/>
          <w:color w:val="111111"/>
          <w:sz w:val="28"/>
          <w:szCs w:val="28"/>
          <w:rtl/>
        </w:rPr>
        <w:t xml:space="preserve">کا: مجهول، تا: ربیع الاول 1255ه-، 21/3*30سم [ف: 118] 7542 . النجف الأشرف؛ تركة محمّد السماوي؛ رقم المخطوط : 106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2-220]</w:t>
      </w:r>
    </w:p>
    <w:p>
      <w:pPr>
        <w:pStyle w:val="BookText"/>
      </w:pPr>
      <w:r>
        <w:rPr>
          <w:rFonts w:ascii="Times New Roman" w:hAnsi="Times New Roman" w:eastAsia="Times New Roman" w:cs="Times New Roman"/>
          <w:lang w:val="en-US" w:bidi="en-US"/>
          <w:color w:val="111111"/>
          <w:sz w:val="28"/>
          <w:szCs w:val="28"/>
          <w:rtl/>
        </w:rPr>
        <w:t xml:space="preserve">7543.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 العلامة المجلسي؛ 29 ص، 21 س،12*23سم [ف: 1-123]</w:t>
      </w:r>
    </w:p>
    <w:p>
      <w:pPr>
        <w:pStyle w:val="Heading2"/>
      </w:pPr>
      <w:bookmarkStart w:id="1958" w:name="_Toc1277"/>
      <w:r>
        <w:t>إمام الجماعة (رسالة في ) / فقه - عربي</w:t>
      </w:r>
      <w:bookmarkEnd w:id="1958"/>
    </w:p>
    <w:p>
      <w:pPr>
        <w:pStyle w:val="BookText"/>
      </w:pPr>
      <w:r>
        <w:rPr>
          <w:rFonts w:ascii="Amiri" w:hAnsi="Amiri" w:eastAsia="Amiri" w:cs="Amiri"/>
          <w:lang w:bidi="ar-SA"/>
          <w:color w:val="111111"/>
          <w:sz w:val="28"/>
          <w:szCs w:val="28"/>
          <w:rtl/>
        </w:rPr>
        <w:t xml:space="preserve">7544 . النجف الأشرف؛ مكتبة كاشف الغطاء ( علي والحسين)؛ رقم المخطوط: 1083/21</w:t>
      </w:r>
    </w:p>
    <w:p>
      <w:pPr>
        <w:pStyle w:val="BookText"/>
      </w:pPr>
      <w:r>
        <w:rPr>
          <w:rFonts w:ascii="IRNazanin" w:hAnsi="IRNazanin" w:eastAsia="IRNazanin" w:cs="IRNazanin"/>
          <w:lang w:bidi="fa-IR"/>
          <w:color w:val="111111"/>
          <w:sz w:val="28"/>
          <w:szCs w:val="28"/>
          <w:rtl/>
        </w:rPr>
        <w:t xml:space="preserve">کا: مجهول، تا: 1300 ه-، 4 ص، 20 س،17*21سم [معجم المخطوطات النجفية: 421]</w:t>
      </w:r>
    </w:p>
    <w:p>
      <w:pPr>
        <w:pStyle w:val="Heading2"/>
      </w:pPr>
      <w:bookmarkStart w:id="1959" w:name="_Toc1278"/>
      <w:r>
        <w:t>الإمام الحسين (ع) / تاريخ المعصومين - عربي</w:t>
      </w:r>
      <w:bookmarkEnd w:id="1959"/>
    </w:p>
    <w:p>
      <w:pPr>
        <w:pStyle w:val="BookText"/>
      </w:pPr>
      <w:r>
        <w:rPr>
          <w:rFonts w:ascii="Amiri" w:hAnsi="Amiri" w:eastAsia="Amiri" w:cs="Amiri"/>
          <w:lang w:bidi="ar-SA"/>
          <w:color w:val="111111"/>
          <w:sz w:val="28"/>
          <w:szCs w:val="28"/>
          <w:rtl/>
        </w:rPr>
        <w:t xml:space="preserve">.7545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4 [معجم المخطوطات النجفية: 65]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74" w:name="pg8320_85568"/>
    <w:bookmarkEnd w:id="574"/>
    <w:p>
      <w:pPr>
        <w:pStyle w:val="Heading2"/>
      </w:pPr>
      <w:bookmarkStart w:id="1960" w:name="_Toc1279"/>
      <w:r>
        <w:t>إمام الصادق والمذاهب الأربعة / تاريخ المعصومين - عربي</w:t>
      </w:r>
      <w:bookmarkEnd w:id="1960"/>
    </w:p>
    <w:p>
      <w:pPr>
        <w:pStyle w:val="BookText"/>
      </w:pPr>
      <w:r>
        <w:rPr>
          <w:rFonts w:ascii="Amiri" w:hAnsi="Amiri" w:eastAsia="Amiri" w:cs="Amiri"/>
          <w:lang w:bidi="ar-SA"/>
          <w:color w:val="111111"/>
          <w:sz w:val="28"/>
          <w:szCs w:val="28"/>
          <w:rtl/>
        </w:rPr>
        <w:t xml:space="preserve">الحيدر، اسد بن محمّد ( - القرن 14 ه- )</w:t>
      </w:r>
    </w:p>
    <w:p>
      <w:pPr>
        <w:pStyle w:val="BookText"/>
      </w:pPr>
      <w:r>
        <w:rPr>
          <w:rFonts w:ascii="Amiri" w:hAnsi="Amiri" w:eastAsia="Amiri" w:cs="Amiri"/>
          <w:lang w:bidi="ar-SA"/>
          <w:color w:val="111111"/>
          <w:sz w:val="28"/>
          <w:szCs w:val="28"/>
          <w:rtl/>
        </w:rPr>
        <w:t xml:space="preserve">تاريخ التأليف: 1371ه-، محل التأليف: النجف الأشرف</w:t>
      </w:r>
    </w:p>
    <w:p>
      <w:pPr>
        <w:pStyle w:val="BookText"/>
      </w:pPr>
      <w:r>
        <w:rPr>
          <w:rFonts w:ascii="Amiri" w:hAnsi="Amiri" w:eastAsia="Amiri" w:cs="Amiri"/>
          <w:lang w:bidi="ar-SA"/>
          <w:color w:val="111111"/>
          <w:sz w:val="28"/>
          <w:szCs w:val="28"/>
          <w:rtl/>
        </w:rPr>
        <w:t xml:space="preserve">أوّله البسملة ومن جاهد فينا لهدينه سبلنا ... الحمد لله رب السموات ورب الارض وهو العزيز الحكيم ... قليل من الناس يستطيع الإفلات من سلطان العصبية فيصبح حراً بآرائه يفهم الأشياء فهماً صحيحاً ويفكر تفكيراً يستطيع بالوصول إلى أقرب النتائج وبهذا يسيطر على</w:t>
      </w:r>
    </w:p>
    <w:p>
      <w:pPr>
        <w:pStyle w:val="BookText"/>
      </w:pPr>
      <w:r>
        <w:rPr>
          <w:rFonts w:ascii="Amiri" w:hAnsi="Amiri" w:eastAsia="Amiri" w:cs="Amiri"/>
          <w:lang w:bidi="ar-SA"/>
          <w:color w:val="111111"/>
          <w:sz w:val="28"/>
          <w:szCs w:val="28"/>
          <w:rtl/>
        </w:rPr>
        <w:t xml:space="preserve">العاطفة العمياء التي تحكم على الشيء بدون ترو وتعقل</w:t>
      </w:r>
    </w:p>
    <w:p>
      <w:pPr>
        <w:pStyle w:val="BookText"/>
      </w:pPr>
      <w:r>
        <w:rPr>
          <w:rFonts w:ascii="Times New Roman" w:hAnsi="Times New Roman" w:eastAsia="Times New Roman" w:cs="Times New Roman"/>
          <w:lang w:val="en-US" w:bidi="en-US"/>
          <w:color w:val="111111"/>
          <w:sz w:val="28"/>
          <w:szCs w:val="28"/>
          <w:rtl/>
        </w:rPr>
        <w:t xml:space="preserve">7546.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2548</w:t>
      </w:r>
    </w:p>
    <w:p>
      <w:pPr>
        <w:pStyle w:val="BookText"/>
      </w:pPr>
      <w:r>
        <w:rPr>
          <w:rFonts w:ascii="Amiri" w:hAnsi="Amiri" w:eastAsia="Amiri" w:cs="Amiri"/>
          <w:lang w:bidi="ar-SA"/>
          <w:color w:val="111111"/>
          <w:sz w:val="28"/>
          <w:szCs w:val="28"/>
          <w:rtl/>
        </w:rPr>
        <w:t xml:space="preserve">أوّلها: مطابق؛ آخرها: إلى هنا انتهي الجزء الثاني من كتاب (الصادق والمذهب الأربعة) على يد مؤلفه الأحقر اسمه حيدر في النجف الأشرف صبيحة الأحد 12 جمادى الثانية</w:t>
      </w:r>
    </w:p>
    <w:p>
      <w:pPr>
        <w:pStyle w:val="BookText"/>
      </w:pPr>
      <w:r>
        <w:rPr>
          <w:rFonts w:ascii="Amiri" w:hAnsi="Amiri" w:eastAsia="Amiri" w:cs="Amiri"/>
          <w:lang w:bidi="ar-SA"/>
          <w:color w:val="111111"/>
          <w:sz w:val="28"/>
          <w:szCs w:val="28"/>
          <w:rtl/>
        </w:rPr>
        <w:t xml:space="preserve">1371 الهجرية</w:t>
      </w:r>
    </w:p>
    <w:p>
      <w:pPr>
        <w:pStyle w:val="BookText"/>
      </w:pPr>
      <w:r>
        <w:rPr>
          <w:rFonts w:ascii="Amiri" w:hAnsi="Amiri" w:eastAsia="Amiri" w:cs="Amiri"/>
          <w:lang w:bidi="ar-SA"/>
          <w:color w:val="111111"/>
          <w:sz w:val="28"/>
          <w:szCs w:val="28"/>
          <w:rtl/>
        </w:rPr>
        <w:t xml:space="preserve">الجزء الاول والثاني؛ كاتب = مؤلف، تا: 12 جمادى الثانية 1371ه-، النجف الأشرف؛</w:t>
      </w:r>
    </w:p>
    <w:p>
      <w:pPr>
        <w:pStyle w:val="BookText"/>
      </w:pPr>
      <w:r>
        <w:rPr>
          <w:rFonts w:ascii="Amiri" w:hAnsi="Amiri" w:eastAsia="Amiri" w:cs="Amiri"/>
          <w:lang w:bidi="ar-SA"/>
          <w:color w:val="111111"/>
          <w:sz w:val="28"/>
          <w:szCs w:val="28"/>
          <w:rtl/>
        </w:rPr>
        <w:t xml:space="preserve">280 ص ، 20/6*17 سم [معجم المخطوطات النجفية: 67]</w:t>
      </w:r>
    </w:p>
    <w:p>
      <w:pPr>
        <w:pStyle w:val="Heading2"/>
      </w:pPr>
      <w:bookmarkStart w:id="1961" w:name="_Toc1280"/>
      <w:r>
        <w:t>الإمام علي بن أبي طالب (ع) (رسالة في) / كلام وعقائد - عربي</w:t>
      </w:r>
      <w:bookmarkEnd w:id="1961"/>
    </w:p>
    <w:p>
      <w:pPr>
        <w:pStyle w:val="BookText"/>
      </w:pPr>
      <w:r>
        <w:rPr>
          <w:rFonts w:ascii="Amiri" w:hAnsi="Amiri" w:eastAsia="Amiri" w:cs="Amiri"/>
          <w:lang w:bidi="ar-SA"/>
          <w:color w:val="111111"/>
          <w:sz w:val="28"/>
          <w:szCs w:val="28"/>
          <w:rtl/>
        </w:rPr>
        <w:t xml:space="preserve">القزويني الحائري، حسين بن محمّد باقر (1288 - 1367 ه-)</w:t>
      </w:r>
    </w:p>
    <w:p>
      <w:pPr>
        <w:pStyle w:val="BookText"/>
      </w:pPr>
      <w:r>
        <w:rPr>
          <w:rFonts w:ascii="Times New Roman" w:hAnsi="Times New Roman" w:eastAsia="Times New Roman" w:cs="Times New Roman"/>
          <w:lang w:val="en-US" w:bidi="en-US"/>
          <w:color w:val="111111"/>
          <w:sz w:val="28"/>
          <w:szCs w:val="28"/>
          <w:rtl/>
        </w:rPr>
        <w:t xml:space="preserve">7547.</w:t>
      </w:r>
    </w:p>
    <w:p>
      <w:pPr>
        <w:pStyle w:val="BookText"/>
      </w:pPr>
      <w:r>
        <w:rPr>
          <w:rFonts w:ascii="Amiri" w:hAnsi="Amiri" w:eastAsia="Amiri" w:cs="Amiri"/>
          <w:lang w:bidi="ar-SA"/>
          <w:color w:val="111111"/>
          <w:sz w:val="28"/>
          <w:szCs w:val="28"/>
          <w:rtl/>
        </w:rPr>
        <w:t xml:space="preserve">كربلا مكتبة السيد حسين القزويني؛ رقم المخطوط: 71 أوّلها: البسملة، احمدك اللهم حمد الحامدين والصلاة والسلام على سيدنا خاتم النبياء والمرسلين محمّد وآله الذين اذهب الله عنهم الرجس وطهرهم تطهيراً. وبعد: فقد وصلني كتابك ايها الاخ؛ آخرها: إلى هنا نختم كلامنا في السؤال والجواب وقد فرغت من تصنيفه عصر يوم الثلاثاء الثاني عشر من شهر صفر المظفر من سنة 1360ه- على يد راقمه حسين الموسوي القزويني الحائري وصلّى الله على محمد وآله ولعنة الله على أعدائهم اجمعين إلى يوم الدين.</w:t>
      </w:r>
    </w:p>
    <w:p>
      <w:pPr>
        <w:pStyle w:val="BookText"/>
      </w:pPr>
      <w:r>
        <w:rPr>
          <w:rFonts w:ascii="Amiri" w:hAnsi="Amiri" w:eastAsia="Amiri" w:cs="Amiri"/>
          <w:lang w:bidi="ar-SA"/>
          <w:color w:val="111111"/>
          <w:sz w:val="28"/>
          <w:szCs w:val="28"/>
          <w:rtl/>
        </w:rPr>
        <w:t xml:space="preserve">كاتب = مؤلف، تا: 1360ه-، 144 ص،16*22 سم [مخطوطات كربلا: -105]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75" w:name="pg8320_85569"/>
    <w:bookmarkEnd w:id="575"/>
    <w:p>
      <w:pPr>
        <w:pStyle w:val="Heading2"/>
      </w:pPr>
      <w:bookmarkStart w:id="1962" w:name="_Toc1281"/>
      <w:r>
        <w:t>الإمام علي في عهد الرسول الأعظم / تاريخ المعصومين - عربي</w:t>
      </w:r>
      <w:bookmarkEnd w:id="1962"/>
    </w:p>
    <w:p>
      <w:pPr>
        <w:pStyle w:val="BookText"/>
      </w:pPr>
      <w:r>
        <w:rPr>
          <w:rFonts w:ascii="Times New Roman" w:hAnsi="Times New Roman" w:eastAsia="Times New Roman" w:cs="Times New Roman"/>
          <w:lang w:val="en-US" w:bidi="en-US"/>
          <w:color w:val="111111"/>
          <w:sz w:val="28"/>
          <w:szCs w:val="28"/>
          <w:rtl/>
        </w:rPr>
        <w:t xml:space="preserve">7548.</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11 [معجم المخطوطات النجفية 65]</w:t>
      </w:r>
    </w:p>
    <w:p>
      <w:pPr>
        <w:pStyle w:val="Heading2"/>
      </w:pPr>
      <w:bookmarkStart w:id="1963" w:name="_Toc1282"/>
      <w:r>
        <w:t>الأمان / عربي</w:t>
      </w:r>
      <w:bookmarkEnd w:id="1963"/>
    </w:p>
    <w:p>
      <w:pPr>
        <w:pStyle w:val="BookText"/>
      </w:pPr>
      <w:r>
        <w:rPr>
          <w:rFonts w:ascii="Amiri" w:hAnsi="Amiri" w:eastAsia="Amiri" w:cs="Amiri"/>
          <w:lang w:bidi="ar-SA"/>
          <w:color w:val="111111"/>
          <w:sz w:val="28"/>
          <w:szCs w:val="28"/>
          <w:rtl/>
        </w:rPr>
        <w:t xml:space="preserve">7549 . النجف الأشرف؛ تركة محمّد السماوي؛ رقم المخطوط: 89</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2-219]</w:t>
      </w:r>
    </w:p>
    <w:p>
      <w:pPr>
        <w:pStyle w:val="Heading2"/>
      </w:pPr>
      <w:bookmarkStart w:id="1964" w:name="_Toc1283"/>
      <w:r>
        <w:t>الأمانات (رسالة في ) / تجويد - عربي</w:t>
      </w:r>
      <w:bookmarkEnd w:id="1964"/>
    </w:p>
    <w:p>
      <w:pPr>
        <w:pStyle w:val="BookText"/>
      </w:pPr>
      <w:r>
        <w:rPr>
          <w:rFonts w:ascii="Amiri" w:hAnsi="Amiri" w:eastAsia="Amiri" w:cs="Amiri"/>
          <w:lang w:bidi="ar-SA"/>
          <w:color w:val="111111"/>
          <w:sz w:val="28"/>
          <w:szCs w:val="28"/>
          <w:rtl/>
        </w:rPr>
        <w:t xml:space="preserve">الكوفي، صالح بن منصور (القرن 8 ه-)</w:t>
      </w:r>
    </w:p>
    <w:p>
      <w:pPr>
        <w:pStyle w:val="BookText"/>
      </w:pPr>
      <w:r>
        <w:rPr>
          <w:rFonts w:ascii="Times New Roman" w:hAnsi="Times New Roman" w:eastAsia="Times New Roman" w:cs="Times New Roman"/>
          <w:lang w:val="en-US" w:bidi="en-US"/>
          <w:color w:val="111111"/>
          <w:sz w:val="28"/>
          <w:szCs w:val="28"/>
          <w:rtl/>
        </w:rPr>
        <w:t xml:space="preserve">7550.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27/20/6</w:t>
      </w:r>
    </w:p>
    <w:p>
      <w:pPr>
        <w:pStyle w:val="BookText"/>
      </w:pPr>
      <w:r>
        <w:rPr>
          <w:rFonts w:ascii="IRNazanin" w:hAnsi="IRNazanin" w:eastAsia="IRNazanin" w:cs="IRNazanin"/>
          <w:lang w:bidi="fa-IR"/>
          <w:color w:val="111111"/>
          <w:sz w:val="28"/>
          <w:szCs w:val="28"/>
          <w:rtl/>
        </w:rPr>
        <w:t xml:space="preserve">کا: مجهول، تا: مجهول؛21*15سم [الاوقاف العامة - الموصل: 7 -118 ]</w:t>
      </w:r>
    </w:p>
    <w:p>
      <w:pPr>
        <w:pStyle w:val="BookText"/>
      </w:pPr>
      <w:r>
        <w:rPr>
          <w:rFonts w:ascii="IRNazanin" w:hAnsi="IRNazanin" w:eastAsia="IRNazanin" w:cs="IRNazanin"/>
          <w:lang w:bidi="fa-IR"/>
          <w:color w:val="111111"/>
          <w:sz w:val="28"/>
          <w:szCs w:val="28"/>
          <w:rtl/>
        </w:rPr>
        <w:t xml:space="preserve">أمان الاخطار &gt; الأمان من أخطار الأسفار والأزمان</w:t>
      </w:r>
    </w:p>
    <w:p>
      <w:pPr>
        <w:pStyle w:val="Heading2"/>
      </w:pPr>
      <w:bookmarkStart w:id="1965" w:name="_Toc1284"/>
      <w:r>
        <w:t>أمان الخائفين من أمة سيد المرسلين / حديث - عربي</w:t>
      </w:r>
      <w:bookmarkEnd w:id="1965"/>
    </w:p>
    <w:p>
      <w:pPr>
        <w:pStyle w:val="BookText"/>
      </w:pPr>
      <w:r>
        <w:rPr>
          <w:rFonts w:ascii="Amiri" w:hAnsi="Amiri" w:eastAsia="Amiri" w:cs="Amiri"/>
          <w:lang w:bidi="ar-SA"/>
          <w:color w:val="111111"/>
          <w:sz w:val="28"/>
          <w:szCs w:val="28"/>
          <w:rtl/>
        </w:rPr>
        <w:t xml:space="preserve">ابن الحجة تقي الدين بن علي(767 - 837ه-)</w:t>
      </w:r>
    </w:p>
    <w:p>
      <w:pPr>
        <w:pStyle w:val="BookText"/>
      </w:pPr>
      <w:r>
        <w:rPr>
          <w:rFonts w:ascii="Amiri" w:hAnsi="Amiri" w:eastAsia="Amiri" w:cs="Amiri"/>
          <w:lang w:bidi="ar-SA"/>
          <w:color w:val="111111"/>
          <w:sz w:val="28"/>
          <w:szCs w:val="28"/>
          <w:rtl/>
        </w:rPr>
        <w:t xml:space="preserve">[فنخا 4: 880 (1نسخة)</w:t>
      </w:r>
    </w:p>
    <w:p>
      <w:pPr>
        <w:pStyle w:val="BookText"/>
      </w:pPr>
      <w:r>
        <w:rPr>
          <w:rFonts w:ascii="Times New Roman" w:hAnsi="Times New Roman" w:eastAsia="Times New Roman" w:cs="Times New Roman"/>
          <w:lang w:val="en-US" w:bidi="en-US"/>
          <w:color w:val="111111"/>
          <w:sz w:val="28"/>
          <w:szCs w:val="28"/>
          <w:rtl/>
        </w:rPr>
        <w:t xml:space="preserve">7551.</w:t>
      </w:r>
    </w:p>
    <w:p>
      <w:pPr>
        <w:pStyle w:val="BookText"/>
      </w:pPr>
      <w:r>
        <w:rPr>
          <w:rFonts w:ascii="Amiri" w:hAnsi="Amiri" w:eastAsia="Amiri" w:cs="Amiri"/>
          <w:lang w:bidi="ar-SA"/>
          <w:color w:val="111111"/>
          <w:sz w:val="28"/>
          <w:szCs w:val="28"/>
          <w:rtl/>
        </w:rPr>
        <w:t xml:space="preserve">الموصل؛ مكتبة الأوقاف العامة (الموصل)؛ رقم المخطوط : 45/1</w:t>
      </w:r>
    </w:p>
    <w:p>
      <w:pPr>
        <w:pStyle w:val="BookText"/>
      </w:pPr>
      <w:r>
        <w:rPr>
          <w:rFonts w:ascii="Amiri" w:hAnsi="Amiri" w:eastAsia="Amiri" w:cs="Amiri"/>
          <w:lang w:bidi="ar-SA"/>
          <w:color w:val="111111"/>
          <w:sz w:val="28"/>
          <w:szCs w:val="28"/>
          <w:rtl/>
        </w:rPr>
        <w:t xml:space="preserve">أوّلها: أو يكون في ذاته افضل واظهر وفضله في ذاته راجع إلى ما خصه الله به من كرامته واختصاصه ...</w:t>
      </w:r>
    </w:p>
    <w:p>
      <w:pPr>
        <w:pStyle w:val="BookText"/>
      </w:pPr>
      <w:r>
        <w:rPr>
          <w:rFonts w:ascii="IRNazanin" w:hAnsi="IRNazanin" w:eastAsia="IRNazanin" w:cs="IRNazanin"/>
          <w:lang w:bidi="fa-IR"/>
          <w:color w:val="111111"/>
          <w:sz w:val="28"/>
          <w:szCs w:val="28"/>
          <w:rtl/>
        </w:rPr>
        <w:t xml:space="preserve">کا: مجهول، تا: 833ه-، ناقصة: الأوّل؛18*14سم [الاوقاف العامة الموصل: 9-24]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76" w:name="pg8320_85570"/>
    <w:bookmarkEnd w:id="576"/>
    <w:p>
      <w:pPr>
        <w:pStyle w:val="Heading2"/>
      </w:pPr>
      <w:bookmarkStart w:id="1966" w:name="_Toc1285"/>
      <w:r>
        <w:t>الأمان من أخطار الأسفار والأزمان - أمان الأخطار / دعاء - عربي</w:t>
      </w:r>
      <w:bookmarkEnd w:id="1966"/>
    </w:p>
    <w:p>
      <w:pPr>
        <w:pStyle w:val="BookText"/>
      </w:pPr>
      <w:r>
        <w:rPr>
          <w:rFonts w:ascii="Amiri" w:hAnsi="Amiri" w:eastAsia="Amiri" w:cs="Amiri"/>
          <w:lang w:bidi="ar-SA"/>
          <w:color w:val="111111"/>
          <w:sz w:val="28"/>
          <w:szCs w:val="28"/>
          <w:rtl/>
        </w:rPr>
        <w:t xml:space="preserve">ابن طاوس علي بن موسى (589 - 664 ه- )</w:t>
      </w:r>
    </w:p>
    <w:p>
      <w:pPr>
        <w:pStyle w:val="BookText"/>
      </w:pPr>
      <w:r>
        <w:rPr>
          <w:rFonts w:ascii="Amiri" w:hAnsi="Amiri" w:eastAsia="Amiri" w:cs="Amiri"/>
          <w:lang w:bidi="ar-SA"/>
          <w:color w:val="111111"/>
          <w:sz w:val="28"/>
          <w:szCs w:val="28"/>
          <w:rtl/>
        </w:rPr>
        <w:t xml:space="preserve">أوّله: الحمد لله الذي استجارت به الارواح بلسان الحال في اخراجها من العدم فاجارها</w:t>
      </w:r>
    </w:p>
    <w:p>
      <w:pPr>
        <w:pStyle w:val="BookText"/>
      </w:pPr>
      <w:r>
        <w:rPr>
          <w:rFonts w:ascii="Amiri" w:hAnsi="Amiri" w:eastAsia="Amiri" w:cs="Amiri"/>
          <w:lang w:bidi="ar-SA"/>
          <w:color w:val="111111"/>
          <w:sz w:val="28"/>
          <w:szCs w:val="28"/>
          <w:rtl/>
        </w:rPr>
        <w:t xml:space="preserve">واستغاثت به في فك اسارها من يد الظلم فاطلقها ...</w:t>
      </w:r>
    </w:p>
    <w:p>
      <w:pPr>
        <w:pStyle w:val="BookText"/>
      </w:pPr>
      <w:r>
        <w:rPr>
          <w:rFonts w:ascii="Amiri" w:hAnsi="Amiri" w:eastAsia="Amiri" w:cs="Amiri"/>
          <w:lang w:bidi="ar-SA"/>
          <w:color w:val="111111"/>
          <w:sz w:val="28"/>
          <w:szCs w:val="28"/>
          <w:rtl/>
        </w:rPr>
        <w:t xml:space="preserve">طبع: عراق، 1370ه-، بيروت، 1408ه-، قم، 1409م</w:t>
      </w:r>
    </w:p>
    <w:p>
      <w:pPr>
        <w:pStyle w:val="BookText"/>
      </w:pPr>
      <w:r>
        <w:rPr>
          <w:rFonts w:ascii="Amiri" w:hAnsi="Amiri" w:eastAsia="Amiri" w:cs="Amiri"/>
          <w:lang w:bidi="ar-SA"/>
          <w:color w:val="111111"/>
          <w:sz w:val="28"/>
          <w:szCs w:val="28"/>
          <w:rtl/>
        </w:rPr>
        <w:t xml:space="preserve">[فنخا 4: 881-885(68 نسخة)]</w:t>
      </w:r>
    </w:p>
    <w:p>
      <w:pPr>
        <w:pStyle w:val="BookText"/>
      </w:pPr>
      <w:r>
        <w:rPr>
          <w:rFonts w:ascii="Times New Roman" w:hAnsi="Times New Roman" w:eastAsia="Times New Roman" w:cs="Times New Roman"/>
          <w:lang w:val="en-US" w:bidi="en-US"/>
          <w:color w:val="111111"/>
          <w:sz w:val="28"/>
          <w:szCs w:val="28"/>
          <w:rtl/>
        </w:rPr>
        <w:t xml:space="preserve">7552.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 مصورة</w:t>
      </w:r>
    </w:p>
    <w:p>
      <w:pPr>
        <w:pStyle w:val="BookText"/>
      </w:pPr>
      <w:r>
        <w:rPr>
          <w:rFonts w:ascii="Amiri" w:hAnsi="Amiri" w:eastAsia="Amiri" w:cs="Amiri"/>
          <w:lang w:bidi="ar-SA"/>
          <w:color w:val="111111"/>
          <w:sz w:val="28"/>
          <w:szCs w:val="28"/>
          <w:rtl/>
        </w:rPr>
        <w:t xml:space="preserve">أوّلها: الفصل الثاني فيما نذكره من زيادة الاستظهار للظفر بالمسار ودفع الاخطار. الفصل الثالث .... ؛آخرها: والثقة بجوده ووعوده وحكمته ورحمته من اقوى الوسائل إلى اجابته وعنايته وعافيته وصلى الله على سيد المرسلين محمد النبي وآله الطاهرين تم الكتاب علقه الفقير ... حسين بن عمار، وفرغ منه يوم الاربعاء رابع عشر شهر ربيع الاول من سنة اثنين وثلاثين وستمائة</w:t>
      </w:r>
    </w:p>
    <w:p>
      <w:pPr>
        <w:pStyle w:val="BookText"/>
      </w:pPr>
      <w:r>
        <w:rPr>
          <w:rFonts w:ascii="IRNazanin" w:hAnsi="IRNazanin" w:eastAsia="IRNazanin" w:cs="IRNazanin"/>
          <w:lang w:bidi="fa-IR"/>
          <w:color w:val="111111"/>
          <w:sz w:val="28"/>
          <w:szCs w:val="28"/>
          <w:rtl/>
        </w:rPr>
        <w:t xml:space="preserve">مصدر التصوير: نسخة مكتبة جامعة طهران تحت رقم 1828؛ کا: حسین بن عمار، تا: 632ه-؛ ناقصة : الأوّل؛ 133 ق [(مصورات) - ف: 1-75]</w:t>
      </w:r>
    </w:p>
    <w:p>
      <w:pPr>
        <w:pStyle w:val="BookText"/>
      </w:pPr>
      <w:r>
        <w:rPr>
          <w:rFonts w:ascii="Amiri" w:hAnsi="Amiri" w:eastAsia="Amiri" w:cs="Amiri"/>
          <w:lang w:bidi="ar-SA"/>
          <w:color w:val="111111"/>
          <w:sz w:val="28"/>
          <w:szCs w:val="28"/>
          <w:rtl/>
        </w:rPr>
        <w:t xml:space="preserve">7553 . النجف الأشرف مكتبة آية الله الحكيم العامة؛ رقم المخطوط : 895</w:t>
      </w:r>
    </w:p>
    <w:p>
      <w:pPr>
        <w:pStyle w:val="BookText"/>
      </w:pPr>
      <w:r>
        <w:rPr>
          <w:rFonts w:ascii="Amiri" w:hAnsi="Amiri" w:eastAsia="Amiri" w:cs="Amiri"/>
          <w:lang w:bidi="ar-SA"/>
          <w:color w:val="111111"/>
          <w:sz w:val="28"/>
          <w:szCs w:val="28"/>
          <w:rtl/>
        </w:rPr>
        <w:t xml:space="preserve">أوّلها: البسملة يقول مولانا الأفضل الأكمل الأورع الأجل العابد المرابط المجاهد ذو المناقب والفضائل والأيادي الفواضل النقيب الطاهر شرف العترة الطاهرة نقيب نقباء آل ابي طالب في الأقارب والأجانب رضي الدين جمال العارفين ركن الإسلام والمسلمين أبو القاسم علي بن موسى بن جعفر محمّد بن محمّد الطاووس العلوي الفاطمي حرس مجده وبعد فإنني وجدت الإنسان مسافراً منذ خرج إلى الوجود في ظهور الآباء والجدود وبطون الامهات الحافظات الودائع والعهود؛ آخرها: اليوم الثلاثون عن الصادق عليه السلام إنه يوم جيد للبيع والشراء والتزويج ومن ولد فيه يكون حليما مباركاً ويسوء خلقه ويرزق رزقاً يمنع منه ومن هرب فيه اخذ ومن ضلت له ضالة وجدها ومن اقترض فيه شيئاً رده سريعاً وقال سلمان رحمه الله روز أنيران اسم ملك بالدهور والأزمنة يوم سعيد مبارك يصلح لكل شيئ تريده تم</w:t>
      </w:r>
    </w:p>
    <w:p>
      <w:pPr>
        <w:pStyle w:val="BookText"/>
      </w:pPr>
      <w:r>
        <w:rPr>
          <w:rFonts w:ascii="IRNazanin" w:hAnsi="IRNazanin" w:eastAsia="IRNazanin" w:cs="IRNazanin"/>
          <w:lang w:bidi="fa-IR"/>
          <w:color w:val="111111"/>
          <w:sz w:val="28"/>
          <w:szCs w:val="28"/>
          <w:rtl/>
        </w:rPr>
        <w:t xml:space="preserve">کا: محمّد علي بن أحمد بن منصور النجفي، تا: 1067ه-، 216 ص 12س، 12/4*19سم</w:t>
      </w:r>
    </w:p>
    <w:p>
      <w:pPr>
        <w:pStyle w:val="BookText"/>
      </w:pPr>
      <w:r>
        <w:rPr>
          <w:rFonts w:ascii="IRNazanin" w:hAnsi="IRNazanin" w:eastAsia="IRNazanin" w:cs="IRNazanin"/>
          <w:lang w:bidi="fa-IR"/>
          <w:color w:val="111111"/>
          <w:sz w:val="28"/>
          <w:szCs w:val="28"/>
          <w:rtl/>
        </w:rPr>
        <w:t xml:space="preserve">[ف: 1-123]</w:t>
      </w:r>
    </w:p>
    <w:p>
      <w:pPr>
        <w:pStyle w:val="BookText"/>
      </w:pPr>
      <w:r>
        <w:rPr>
          <w:rFonts w:ascii="Amiri" w:hAnsi="Amiri" w:eastAsia="Amiri" w:cs="Amiri"/>
          <w:lang w:bidi="ar-SA"/>
          <w:color w:val="111111"/>
          <w:sz w:val="28"/>
          <w:szCs w:val="28"/>
          <w:rtl/>
        </w:rPr>
        <w:t xml:space="preserve">7554 . النجف الأشرف؛ تركة محمد السماوي؛ رقم المخطوط 30</w:t>
      </w:r>
    </w:p>
    <w:p>
      <w:pPr>
        <w:pStyle w:val="BookText"/>
      </w:pPr>
      <w:r>
        <w:rPr>
          <w:rFonts w:ascii="IRNazanin" w:hAnsi="IRNazanin" w:eastAsia="IRNazanin" w:cs="IRNazanin"/>
          <w:lang w:bidi="fa-IR"/>
          <w:color w:val="111111"/>
          <w:sz w:val="28"/>
          <w:szCs w:val="28"/>
          <w:rtl/>
        </w:rPr>
        <w:t xml:space="preserve">کا: مجهول، تا: 1067 ه- [ معهد المخطوطات العربية 4 جزء 2-216]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7555.</w:t>
      </w:r>
    </w:p>
    <w:p>
      <w:pPr>
        <w:pStyle w:val="BookText"/>
      </w:pPr>
      <w:r>
        <w:rPr>
          <w:rFonts w:ascii="Amiri" w:hAnsi="Amiri" w:eastAsia="Amiri" w:cs="Amiri"/>
          <w:lang w:bidi="ar-SA"/>
          <w:color w:val="111111"/>
          <w:sz w:val="28"/>
          <w:szCs w:val="28"/>
          <w:rtl/>
        </w:rPr>
        <w:t xml:space="preserve">النجف الأشرف ؛ حسينيه شوشتريها؛ رقم المخطوط : 50</w:t>
      </w:r>
    </w:p>
    <w:p>
      <w:pPr>
        <w:pStyle w:val="BookText"/>
      </w:pPr>
      <w:r>
        <w:rPr>
          <w:rFonts w:ascii="IRNazanin" w:hAnsi="IRNazanin" w:eastAsia="IRNazanin" w:cs="IRNazanin"/>
          <w:lang w:bidi="fa-IR"/>
          <w:color w:val="111111"/>
          <w:sz w:val="28"/>
          <w:szCs w:val="28"/>
          <w:rtl/>
        </w:rPr>
        <w:t xml:space="preserve">نسخ، كا: محمّد بن أحمد الحسيني الشوستاني، تا : 1074ه- [نشریه: 11-789]</w:t>
      </w:r>
    </w:p>
    <w:p>
      <w:pPr>
        <w:pStyle w:val="BookText"/>
      </w:pPr>
      <w:r>
        <w:rPr>
          <w:rFonts w:ascii="Amiri" w:hAnsi="Amiri" w:eastAsia="Amiri" w:cs="Amiri"/>
          <w:lang w:bidi="ar-SA"/>
          <w:color w:val="111111"/>
          <w:sz w:val="28"/>
          <w:szCs w:val="28"/>
          <w:rtl/>
        </w:rPr>
        <w:t xml:space="preserve">7556 . النجف الأشرف؛ مكتبة السيد محمّد البغدادي؛ رقم المخطوط: 8</w:t>
      </w:r>
    </w:p>
    <w:p>
      <w:pPr>
        <w:pStyle w:val="BookText"/>
      </w:pPr>
      <w:r>
        <w:rPr>
          <w:rFonts w:ascii="Amiri" w:hAnsi="Amiri" w:eastAsia="Amiri" w:cs="Amiri"/>
          <w:lang w:bidi="ar-SA"/>
          <w:color w:val="111111"/>
          <w:sz w:val="28"/>
          <w:szCs w:val="28"/>
          <w:rtl/>
        </w:rPr>
        <w:t xml:space="preserve">أوّلها: وصلوته على سيد المرسلين محم وآله الطاهر بن يقول مولانا الافضل الا كل</w:t>
      </w:r>
    </w:p>
    <w:p>
      <w:pPr>
        <w:pStyle w:val="BookText"/>
      </w:pPr>
      <w:r>
        <w:rPr>
          <w:rFonts w:ascii="IRNazanin" w:hAnsi="IRNazanin" w:eastAsia="IRNazanin" w:cs="IRNazanin"/>
          <w:lang w:bidi="fa-IR"/>
          <w:color w:val="111111"/>
          <w:sz w:val="28"/>
          <w:szCs w:val="28"/>
          <w:rtl/>
        </w:rPr>
        <w:t xml:space="preserve">الاورع الزاهد</w:t>
      </w:r>
    </w:p>
    <w:p>
      <w:pPr>
        <w:pStyle w:val="BookText"/>
      </w:pPr>
      <w:r>
        <w:rPr>
          <w:rFonts w:ascii="IRNazanin" w:hAnsi="IRNazanin" w:eastAsia="IRNazanin" w:cs="IRNazanin"/>
          <w:lang w:bidi="fa-IR"/>
          <w:color w:val="111111"/>
          <w:sz w:val="28"/>
          <w:szCs w:val="28"/>
          <w:rtl/>
        </w:rPr>
        <w:t xml:space="preserve">کا: بنیاد بن بابا جان، تا: 10 جمادی الاولی 1080 ه-، 164 ص، 18س، 14/5*25/5سم</w:t>
      </w:r>
    </w:p>
    <w:p>
      <w:pPr>
        <w:pStyle w:val="BookText"/>
      </w:pPr>
      <w:r>
        <w:rPr>
          <w:rFonts w:ascii="Amiri" w:hAnsi="Amiri" w:eastAsia="Amiri" w:cs="Amiri"/>
          <w:lang w:bidi="ar-SA"/>
          <w:color w:val="111111"/>
          <w:sz w:val="28"/>
          <w:szCs w:val="28"/>
          <w:rtl/>
        </w:rPr>
        <w:t xml:space="preserve">[السيد محمد البغدادي: 80]</w:t>
      </w:r>
    </w:p>
    <w:p>
      <w:pPr>
        <w:pStyle w:val="BookText"/>
      </w:pPr>
      <w:r>
        <w:rPr>
          <w:rFonts w:ascii="Times New Roman" w:hAnsi="Times New Roman" w:eastAsia="Times New Roman" w:cs="Times New Roman"/>
          <w:lang w:val="en-US" w:bidi="en-US"/>
          <w:color w:val="111111"/>
          <w:sz w:val="28"/>
          <w:szCs w:val="28"/>
          <w:rtl/>
        </w:rPr>
        <w:t xml:space="preserve">7557.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w:t>
      </w:r>
    </w:p>
    <w:p>
      <w:pPr>
        <w:pStyle w:val="BookText"/>
      </w:pPr>
      <w:r>
        <w:rPr>
          <w:rFonts w:ascii="IRNazanin" w:hAnsi="IRNazanin" w:eastAsia="IRNazanin" w:cs="IRNazanin"/>
          <w:lang w:bidi="fa-IR"/>
          <w:color w:val="111111"/>
          <w:sz w:val="28"/>
          <w:szCs w:val="28"/>
          <w:rtl/>
        </w:rPr>
        <w:t xml:space="preserve">کا: محمّد معصوم بن محمّد قاسم الحسيني، تا: 1086ه-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67 ]</w:t>
      </w:r>
    </w:p>
    <w:p>
      <w:pPr>
        <w:pStyle w:val="BookText"/>
      </w:pPr>
      <w:r>
        <w:rPr>
          <w:rFonts w:ascii="Times New Roman" w:hAnsi="Times New Roman" w:eastAsia="Times New Roman" w:cs="Times New Roman"/>
          <w:lang w:val="en-US" w:bidi="en-US"/>
          <w:color w:val="111111"/>
          <w:sz w:val="28"/>
          <w:szCs w:val="28"/>
          <w:rtl/>
        </w:rPr>
        <w:t xml:space="preserve">7558.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23/1</w:t>
      </w:r>
    </w:p>
    <w:p>
      <w:pPr>
        <w:pStyle w:val="BookText"/>
      </w:pPr>
      <w:r>
        <w:rPr>
          <w:rFonts w:ascii="Amiri" w:hAnsi="Amiri" w:eastAsia="Amiri" w:cs="Amiri"/>
          <w:lang w:bidi="ar-SA"/>
          <w:color w:val="111111"/>
          <w:sz w:val="28"/>
          <w:szCs w:val="28"/>
          <w:rtl/>
        </w:rPr>
        <w:t xml:space="preserve">أوّلها: وصلاته على سيد المرسلين محمّد وآله الطاهرين ويقول وبعد فانني وجدت الانسان مسافرا مذخرج إلى الوجود من ظهور الاباء والجدود وبطون الامهات الحافظات للودائع والعهود</w:t>
      </w:r>
    </w:p>
    <w:p>
      <w:pPr>
        <w:pStyle w:val="BookText"/>
      </w:pPr>
      <w:r>
        <w:rPr>
          <w:rFonts w:ascii="IRNazanin" w:hAnsi="IRNazanin" w:eastAsia="IRNazanin" w:cs="IRNazanin"/>
          <w:lang w:bidi="fa-IR"/>
          <w:color w:val="111111"/>
          <w:sz w:val="28"/>
          <w:szCs w:val="28"/>
          <w:rtl/>
        </w:rPr>
        <w:t xml:space="preserve">نسخ، کا: مجهول، تا: 1112 ه-؛ 114ق،21*14سم [الاوقاف العامة - الموصل: 1-171 ]</w:t>
      </w:r>
    </w:p>
    <w:p>
      <w:pPr>
        <w:pStyle w:val="BookText"/>
      </w:pPr>
      <w:r>
        <w:rPr>
          <w:rFonts w:ascii="Times New Roman" w:hAnsi="Times New Roman" w:eastAsia="Times New Roman" w:cs="Times New Roman"/>
          <w:lang w:val="en-US" w:bidi="en-US"/>
          <w:color w:val="111111"/>
          <w:sz w:val="28"/>
          <w:szCs w:val="28"/>
          <w:rtl/>
        </w:rPr>
        <w:t xml:space="preserve">7559.</w:t>
      </w:r>
    </w:p>
    <w:p>
      <w:pPr>
        <w:pStyle w:val="BookText"/>
      </w:pPr>
      <w:r>
        <w:rPr>
          <w:rFonts w:ascii="Amiri" w:hAnsi="Amiri" w:eastAsia="Amiri" w:cs="Amiri"/>
          <w:lang w:bidi="ar-SA"/>
          <w:color w:val="111111"/>
          <w:sz w:val="28"/>
          <w:szCs w:val="28"/>
          <w:rtl/>
        </w:rPr>
        <w:t xml:space="preserve">كاظمين جامعة مدينة العلم؛ رقم المخطوط: 18/1/4</w:t>
      </w:r>
    </w:p>
    <w:p>
      <w:pPr>
        <w:pStyle w:val="BookText"/>
      </w:pPr>
      <w:r>
        <w:rPr>
          <w:rFonts w:ascii="Amiri" w:hAnsi="Amiri" w:eastAsia="Amiri" w:cs="Amiri"/>
          <w:lang w:bidi="ar-SA"/>
          <w:color w:val="111111"/>
          <w:sz w:val="28"/>
          <w:szCs w:val="28"/>
          <w:rtl/>
        </w:rPr>
        <w:t xml:space="preserve">كا: مهدي بن هادي، تا: 1131 ه-؛ 12*24 سم [ مدينة العلم - ف -278]</w:t>
      </w:r>
    </w:p>
    <w:p>
      <w:pPr>
        <w:pStyle w:val="BookText"/>
      </w:pPr>
      <w:r>
        <w:rPr>
          <w:rFonts w:ascii="Amiri" w:hAnsi="Amiri" w:eastAsia="Amiri" w:cs="Amiri"/>
          <w:lang w:bidi="ar-SA"/>
          <w:color w:val="111111"/>
          <w:sz w:val="28"/>
          <w:szCs w:val="28"/>
          <w:rtl/>
        </w:rPr>
        <w:t xml:space="preserve">7560 . النجف الأشرف؛ مكتبة الإمام أمير المؤمنين العامة؛ رقم المخطوط: 833</w:t>
      </w:r>
    </w:p>
    <w:p>
      <w:pPr>
        <w:pStyle w:val="BookText"/>
      </w:pPr>
      <w:r>
        <w:rPr>
          <w:rFonts w:ascii="Amiri" w:hAnsi="Amiri" w:eastAsia="Amiri" w:cs="Amiri"/>
          <w:lang w:bidi="ar-SA"/>
          <w:color w:val="111111"/>
          <w:sz w:val="28"/>
          <w:szCs w:val="28"/>
          <w:rtl/>
        </w:rPr>
        <w:t xml:space="preserve">كا: السيد محمود بن أحمد الحسيني، تا: القرن 12 ه-، 130ق، 13*22سم [ف: 1-146]</w:t>
      </w:r>
    </w:p>
    <w:p>
      <w:pPr>
        <w:pStyle w:val="BookText"/>
      </w:pPr>
      <w:r>
        <w:rPr>
          <w:rFonts w:ascii="Times New Roman" w:hAnsi="Times New Roman" w:eastAsia="Times New Roman" w:cs="Times New Roman"/>
          <w:lang w:val="en-US" w:bidi="en-US"/>
          <w:color w:val="111111"/>
          <w:sz w:val="28"/>
          <w:szCs w:val="28"/>
          <w:rtl/>
        </w:rPr>
        <w:t xml:space="preserve">7561.</w:t>
      </w:r>
    </w:p>
    <w:p>
      <w:pPr>
        <w:pStyle w:val="BookText"/>
      </w:pPr>
      <w:r>
        <w:rPr>
          <w:rFonts w:ascii="Amiri" w:hAnsi="Amiri" w:eastAsia="Amiri" w:cs="Amiri"/>
          <w:lang w:bidi="ar-SA"/>
          <w:color w:val="111111"/>
          <w:sz w:val="28"/>
          <w:szCs w:val="28"/>
          <w:rtl/>
        </w:rPr>
        <w:t xml:space="preserve">كاظمين؛ جامعة مدينة العلم؛ رقم المخطوط: 5/1</w:t>
      </w:r>
    </w:p>
    <w:p>
      <w:pPr>
        <w:pStyle w:val="BookText"/>
      </w:pPr>
      <w:r>
        <w:rPr>
          <w:rFonts w:ascii="Amiri" w:hAnsi="Amiri" w:eastAsia="Amiri" w:cs="Amiri"/>
          <w:lang w:bidi="ar-SA"/>
          <w:color w:val="111111"/>
          <w:sz w:val="28"/>
          <w:szCs w:val="28"/>
          <w:rtl/>
        </w:rPr>
        <w:t xml:space="preserve">أوّلها: الحمد لله رب العالمين وصلواته على سيد المرسلين محمّد وآله الطاهرين يقول :مولانا آخرها ... وتصديق سيد المرسلين ...</w:t>
      </w:r>
    </w:p>
    <w:p>
      <w:pPr>
        <w:pStyle w:val="BookText"/>
      </w:pPr>
      <w:r>
        <w:rPr>
          <w:rFonts w:ascii="IRNazanin" w:hAnsi="IRNazanin" w:eastAsia="IRNazanin" w:cs="IRNazanin"/>
          <w:lang w:bidi="fa-IR"/>
          <w:color w:val="111111"/>
          <w:sz w:val="28"/>
          <w:szCs w:val="28"/>
          <w:rtl/>
        </w:rPr>
        <w:t xml:space="preserve">کا: ابوالحسن بن ميرزا أبو القاسم الكاشاني النراقي، تا: 1323 ه-،11*18سم [ف: 36]</w:t>
      </w:r>
    </w:p>
    <w:p>
      <w:pPr>
        <w:pStyle w:val="BookText"/>
      </w:pPr>
      <w:r>
        <w:rPr>
          <w:rFonts w:ascii="Amiri" w:hAnsi="Amiri" w:eastAsia="Amiri" w:cs="Amiri"/>
          <w:lang w:bidi="ar-SA"/>
          <w:color w:val="111111"/>
          <w:sz w:val="28"/>
          <w:szCs w:val="28"/>
          <w:rtl/>
        </w:rPr>
        <w:t xml:space="preserve">7562 . النجف الأشرف مكتبة الإمام أمير المؤمنين العامة؛ رقم المخطوط: 2156</w:t>
      </w:r>
    </w:p>
    <w:p>
      <w:pPr>
        <w:pStyle w:val="BookText"/>
      </w:pPr>
      <w:r>
        <w:rPr>
          <w:rFonts w:ascii="Amiri" w:hAnsi="Amiri" w:eastAsia="Amiri" w:cs="Amiri"/>
          <w:lang w:bidi="ar-SA"/>
          <w:color w:val="111111"/>
          <w:sz w:val="28"/>
          <w:szCs w:val="28"/>
          <w:rtl/>
        </w:rPr>
        <w:t xml:space="preserve">كا: ميرزا محمّد علي الاردوبادي الغروي، تا: 29 شعبان 1330ه-، 113ق [ف: 1-146]</w:t>
      </w:r>
    </w:p>
    <w:p>
      <w:pPr>
        <w:pStyle w:val="BookText"/>
      </w:pPr>
      <w:r>
        <w:rPr>
          <w:rFonts w:ascii="Amiri" w:hAnsi="Amiri" w:eastAsia="Amiri" w:cs="Amiri"/>
          <w:lang w:bidi="ar-SA"/>
          <w:color w:val="111111"/>
          <w:sz w:val="28"/>
          <w:szCs w:val="28"/>
          <w:rtl/>
        </w:rPr>
        <w:t xml:space="preserve">7563 . النجف الأشرف؛ مؤسسة كاشف الغطاء العامة؛ رقم المخطوط: 2287</w:t>
      </w:r>
    </w:p>
    <w:p>
      <w:pPr>
        <w:pStyle w:val="BookText"/>
      </w:pPr>
      <w:r>
        <w:rPr>
          <w:rFonts w:ascii="IRNazanin" w:hAnsi="IRNazanin" w:eastAsia="IRNazanin" w:cs="IRNazanin"/>
          <w:lang w:bidi="fa-IR"/>
          <w:color w:val="111111"/>
          <w:sz w:val="28"/>
          <w:szCs w:val="28"/>
          <w:rtl/>
        </w:rPr>
        <w:t xml:space="preserve">کا: محمّد صالح بن عبدالرسول الخرسان، تا: 1365ه-، النجف الأشرف؛ 108 ص[ف: 1-</w:t>
      </w:r>
    </w:p>
    <w:p>
      <w:pPr>
        <w:pStyle w:val="BookText"/>
      </w:pPr>
      <w:r>
        <w:rPr>
          <w:rFonts w:ascii="Times New Roman" w:hAnsi="Times New Roman" w:eastAsia="Times New Roman" w:cs="Times New Roman"/>
          <w:lang w:val="en-US" w:bidi="en-US"/>
          <w:color w:val="111111"/>
          <w:sz w:val="28"/>
          <w:szCs w:val="28"/>
          <w:rtl/>
        </w:rPr>
        <w:t xml:space="preserve">149 ]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77" w:name="pg8320_85572"/>
    <w:bookmarkEnd w:id="577"/>
    <w:p>
      <w:pPr>
        <w:pStyle w:val="BookText"/>
      </w:pPr>
      <w:r>
        <w:rPr>
          <w:rFonts w:ascii="Amiri" w:hAnsi="Amiri" w:eastAsia="Amiri" w:cs="Amiri"/>
          <w:lang w:bidi="ar-SA"/>
          <w:color w:val="111111"/>
          <w:sz w:val="28"/>
          <w:szCs w:val="28"/>
          <w:rtl/>
        </w:rPr>
        <w:t xml:space="preserve">7564 . النجف الأشرف؛ مؤسسة كاشف الغطاء العامة؛ رقم المخطوط: 52</w:t>
      </w:r>
    </w:p>
    <w:p>
      <w:pPr>
        <w:pStyle w:val="BookText"/>
      </w:pPr>
      <w:r>
        <w:rPr>
          <w:rFonts w:ascii="IRNazanin" w:hAnsi="IRNazanin" w:eastAsia="IRNazanin" w:cs="IRNazanin"/>
          <w:lang w:bidi="fa-IR"/>
          <w:color w:val="111111"/>
          <w:sz w:val="28"/>
          <w:szCs w:val="28"/>
          <w:rtl/>
        </w:rPr>
        <w:t xml:space="preserve">کا: مجهول، تا: مجهول؛ ناقصة الآخر؛ 355 ص [ف: 1-49]</w:t>
      </w:r>
    </w:p>
    <w:p>
      <w:pPr>
        <w:pStyle w:val="BookText"/>
      </w:pPr>
      <w:r>
        <w:rPr>
          <w:rFonts w:ascii="Amiri" w:hAnsi="Amiri" w:eastAsia="Amiri" w:cs="Amiri"/>
          <w:lang w:bidi="ar-SA"/>
          <w:color w:val="111111"/>
          <w:sz w:val="28"/>
          <w:szCs w:val="28"/>
          <w:rtl/>
        </w:rPr>
        <w:t xml:space="preserve">7565 . النجف الأشرف؛ مكتبة الإمام أمير المؤمنين العامة؛ رقم المخطوط : 23</w:t>
      </w:r>
    </w:p>
    <w:p>
      <w:pPr>
        <w:pStyle w:val="BookText"/>
      </w:pPr>
      <w:r>
        <w:rPr>
          <w:rFonts w:ascii="Amiri" w:hAnsi="Amiri" w:eastAsia="Amiri" w:cs="Amiri"/>
          <w:lang w:bidi="ar-SA"/>
          <w:color w:val="111111"/>
          <w:sz w:val="28"/>
          <w:szCs w:val="28"/>
          <w:rtl/>
        </w:rPr>
        <w:t xml:space="preserve">كا: محمود بن أحمد الحسيني، تا: مجهول [معجم المخطوطات النجفية: 61]</w:t>
      </w:r>
    </w:p>
    <w:p>
      <w:pPr>
        <w:pStyle w:val="Heading2"/>
      </w:pPr>
      <w:bookmarkStart w:id="1967" w:name="_Toc1286"/>
      <w:r>
        <w:t>الإمتاع بالأربعين المتباينة بشرط السماع / حديث - عربي</w:t>
      </w:r>
      <w:bookmarkEnd w:id="1967"/>
    </w:p>
    <w:p>
      <w:pPr>
        <w:pStyle w:val="BookText"/>
      </w:pPr>
      <w:r>
        <w:rPr>
          <w:rFonts w:ascii="Amiri" w:hAnsi="Amiri" w:eastAsia="Amiri" w:cs="Amiri"/>
          <w:lang w:bidi="ar-SA"/>
          <w:color w:val="111111"/>
          <w:sz w:val="28"/>
          <w:szCs w:val="28"/>
          <w:rtl/>
        </w:rPr>
        <w:t xml:space="preserve">ابن حجر العسقلاني، أحمد بن علي (733- 852ه-)</w:t>
      </w:r>
    </w:p>
    <w:p>
      <w:pPr>
        <w:pStyle w:val="BookText"/>
      </w:pPr>
      <w:r>
        <w:rPr>
          <w:rFonts w:ascii="Amiri" w:hAnsi="Amiri" w:eastAsia="Amiri" w:cs="Amiri"/>
          <w:lang w:bidi="ar-SA"/>
          <w:color w:val="111111"/>
          <w:sz w:val="28"/>
          <w:szCs w:val="28"/>
          <w:rtl/>
        </w:rPr>
        <w:t xml:space="preserve">تاريخ التأليف: 811ه-</w:t>
      </w:r>
    </w:p>
    <w:p>
      <w:pPr>
        <w:pStyle w:val="BookText"/>
      </w:pPr>
      <w:r>
        <w:rPr>
          <w:rFonts w:ascii="Amiri" w:hAnsi="Amiri" w:eastAsia="Amiri" w:cs="Amiri"/>
          <w:lang w:bidi="ar-SA"/>
          <w:color w:val="111111"/>
          <w:sz w:val="28"/>
          <w:szCs w:val="28"/>
          <w:rtl/>
        </w:rPr>
        <w:t xml:space="preserve">أوّله : الحمد لله الذي علا بصفاته المباينة لصفات المخلوقات</w:t>
      </w:r>
    </w:p>
    <w:p>
      <w:pPr>
        <w:pStyle w:val="BookText"/>
      </w:pPr>
      <w:r>
        <w:rPr>
          <w:rFonts w:ascii="Amiri" w:hAnsi="Amiri" w:eastAsia="Amiri" w:cs="Amiri"/>
          <w:lang w:bidi="ar-SA"/>
          <w:color w:val="111111"/>
          <w:sz w:val="28"/>
          <w:szCs w:val="28"/>
          <w:rtl/>
        </w:rPr>
        <w:t xml:space="preserve">طبع: دوحة، دار الثقافة، 1409ه-، كويت، 1408م؛ بيروت، 1418م</w:t>
      </w:r>
    </w:p>
    <w:p>
      <w:pPr>
        <w:pStyle w:val="BookText"/>
      </w:pPr>
      <w:r>
        <w:rPr>
          <w:rFonts w:ascii="Amiri" w:hAnsi="Amiri" w:eastAsia="Amiri" w:cs="Amiri"/>
          <w:lang w:bidi="ar-SA"/>
          <w:color w:val="111111"/>
          <w:sz w:val="28"/>
          <w:szCs w:val="28"/>
          <w:rtl/>
        </w:rPr>
        <w:t xml:space="preserve">[فنخا 4: 8872-888 (1 نسخة)]</w:t>
      </w:r>
    </w:p>
    <w:p>
      <w:pPr>
        <w:pStyle w:val="BookText"/>
      </w:pPr>
      <w:r>
        <w:rPr>
          <w:rFonts w:ascii="Times New Roman" w:hAnsi="Times New Roman" w:eastAsia="Times New Roman" w:cs="Times New Roman"/>
          <w:lang w:val="en-US" w:bidi="en-US"/>
          <w:color w:val="111111"/>
          <w:sz w:val="28"/>
          <w:szCs w:val="28"/>
          <w:rtl/>
        </w:rPr>
        <w:t xml:space="preserve">7566.</w:t>
      </w:r>
    </w:p>
    <w:p>
      <w:pPr>
        <w:pStyle w:val="BookText"/>
      </w:pPr>
      <w:r>
        <w:rPr>
          <w:rFonts w:ascii="IRNazanin" w:hAnsi="IRNazanin" w:eastAsia="IRNazanin" w:cs="IRNazanin"/>
          <w:lang w:bidi="fa-IR"/>
          <w:color w:val="111111"/>
          <w:sz w:val="28"/>
          <w:szCs w:val="28"/>
          <w:rtl/>
        </w:rPr>
        <w:t xml:space="preserve">بغداد؛ دار المخطوطات؛ رقم المخطوط : 1484</w:t>
      </w:r>
    </w:p>
    <w:p>
      <w:pPr>
        <w:pStyle w:val="BookText"/>
      </w:pPr>
      <w:r>
        <w:rPr>
          <w:rFonts w:ascii="Amiri" w:hAnsi="Amiri" w:eastAsia="Amiri" w:cs="Amiri"/>
          <w:lang w:bidi="ar-SA"/>
          <w:color w:val="111111"/>
          <w:sz w:val="28"/>
          <w:szCs w:val="28"/>
          <w:rtl/>
        </w:rPr>
        <w:t xml:space="preserve">أوّلها: الحمد لله الذي بصفاته لامباينة لصفات المخلوقات وارسل سيدنا محمّد (صلّى الله عليه وآله) بالآيات البينات ... اما بعد فهذه اربعون حديثاً من مرويات العاليات، اقتصرت فيها على أعلى انواع التحمل وهو السماع دون الإجازات، والمناولات والوجادات ولم أعد راوياً من رواثها، فبرزت متونها ببينات ... وابتدات بالحديث المسلسل بالأولية على العادة، ثم بأحاديث العشرة السادة ثم سردت عباس، وتكلمت على الأحاديث وأوضحت عللها ونفيت خللها وشرطت الاتصال بأصولها...</w:t>
      </w:r>
    </w:p>
    <w:p>
      <w:pPr>
        <w:pStyle w:val="BookText"/>
      </w:pPr>
      <w:r>
        <w:rPr>
          <w:rFonts w:ascii="Amiri" w:hAnsi="Amiri" w:eastAsia="Amiri" w:cs="Amiri"/>
          <w:lang w:bidi="ar-SA"/>
          <w:color w:val="111111"/>
          <w:sz w:val="28"/>
          <w:szCs w:val="28"/>
          <w:rtl/>
        </w:rPr>
        <w:t xml:space="preserve">نسخ، كا: محمّد الأخضر، تا: 1112ه- ؛ 84 ص، 18 س ،20*15سم [دار صدام-ف: حديث -</w:t>
      </w:r>
    </w:p>
    <w:p>
      <w:pPr>
        <w:pStyle w:val="BookText"/>
      </w:pPr>
      <w:r>
        <w:rPr>
          <w:rFonts w:ascii="Times New Roman" w:hAnsi="Times New Roman" w:eastAsia="Times New Roman" w:cs="Times New Roman"/>
          <w:lang w:val="en-US" w:bidi="en-US"/>
          <w:color w:val="111111"/>
          <w:sz w:val="28"/>
          <w:szCs w:val="28"/>
          <w:rtl/>
        </w:rPr>
        <w:t xml:space="preserve">62 ]</w:t>
      </w:r>
    </w:p>
    <w:p>
      <w:pPr>
        <w:pStyle w:val="Heading2"/>
      </w:pPr>
      <w:bookmarkStart w:id="1968" w:name="_Toc1287"/>
      <w:r>
        <w:t>الأمتاع والمؤانسة / أدب - فارسي</w:t>
      </w:r>
      <w:bookmarkEnd w:id="1968"/>
    </w:p>
    <w:p>
      <w:pPr>
        <w:pStyle w:val="BookText"/>
      </w:pPr>
      <w:r>
        <w:rPr>
          <w:rFonts w:ascii="Amiri" w:hAnsi="Amiri" w:eastAsia="Amiri" w:cs="Amiri"/>
          <w:lang w:bidi="ar-SA"/>
          <w:color w:val="111111"/>
          <w:sz w:val="28"/>
          <w:szCs w:val="28"/>
          <w:rtl/>
        </w:rPr>
        <w:t xml:space="preserve">أبو حيان التوحيدي، علي بن محمّد (310 - 414 ؟ ه-)</w:t>
      </w:r>
    </w:p>
    <w:p>
      <w:pPr>
        <w:pStyle w:val="BookText"/>
      </w:pPr>
      <w:r>
        <w:rPr>
          <w:rFonts w:ascii="Amiri" w:hAnsi="Amiri" w:eastAsia="Amiri" w:cs="Amiri"/>
          <w:lang w:bidi="ar-SA"/>
          <w:color w:val="111111"/>
          <w:sz w:val="28"/>
          <w:szCs w:val="28"/>
          <w:rtl/>
        </w:rPr>
        <w:t xml:space="preserve">طبع: القاهرة، 44 - 1939م، 1953م</w:t>
      </w:r>
    </w:p>
    <w:p>
      <w:pPr>
        <w:pStyle w:val="BookText"/>
      </w:pPr>
      <w:r>
        <w:rPr>
          <w:rFonts w:ascii="Amiri" w:hAnsi="Amiri" w:eastAsia="Amiri" w:cs="Amiri"/>
          <w:lang w:bidi="ar-SA"/>
          <w:color w:val="111111"/>
          <w:sz w:val="28"/>
          <w:szCs w:val="28"/>
          <w:rtl/>
        </w:rPr>
        <w:t xml:space="preserve">[فنخا 4: 888 (1 نسخة)]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78" w:name="pg8320_85573"/>
    <w:bookmarkEnd w:id="578"/>
    <w:p>
      <w:pPr>
        <w:pStyle w:val="BookText"/>
      </w:pPr>
      <w:r>
        <w:rPr>
          <w:rFonts w:ascii="Times New Roman" w:hAnsi="Times New Roman" w:eastAsia="Times New Roman" w:cs="Times New Roman"/>
          <w:lang w:val="en-US" w:bidi="en-US"/>
          <w:color w:val="111111"/>
          <w:sz w:val="28"/>
          <w:szCs w:val="28"/>
          <w:rtl/>
        </w:rPr>
        <w:t xml:space="preserve">7567.</w:t>
      </w:r>
    </w:p>
    <w:p>
      <w:pPr>
        <w:pStyle w:val="BookText"/>
      </w:pPr>
      <w:r>
        <w:rPr>
          <w:rFonts w:ascii="IRNazanin" w:hAnsi="IRNazanin" w:eastAsia="IRNazanin" w:cs="IRNazanin"/>
          <w:lang w:bidi="fa-IR"/>
          <w:color w:val="111111"/>
          <w:sz w:val="28"/>
          <w:szCs w:val="28"/>
          <w:rtl/>
        </w:rPr>
        <w:t xml:space="preserve">بغداد؛ دار المخطوطات؛ رقم المخطوط : 10048</w:t>
      </w:r>
    </w:p>
    <w:p>
      <w:pPr>
        <w:pStyle w:val="BookText"/>
      </w:pPr>
      <w:r>
        <w:rPr>
          <w:rFonts w:ascii="Amiri" w:hAnsi="Amiri" w:eastAsia="Amiri" w:cs="Amiri"/>
          <w:lang w:bidi="ar-SA"/>
          <w:color w:val="111111"/>
          <w:sz w:val="28"/>
          <w:szCs w:val="28"/>
          <w:rtl/>
        </w:rPr>
        <w:t xml:space="preserve">أوّلها: نجا من آفات الدنيا من كان من العارفين، ووصل إلى خيرات الآخرة من كان من الزاهدين ...</w:t>
      </w:r>
    </w:p>
    <w:p>
      <w:pPr>
        <w:pStyle w:val="BookText"/>
      </w:pPr>
      <w:r>
        <w:rPr>
          <w:rFonts w:ascii="IRNazanin" w:hAnsi="IRNazanin" w:eastAsia="IRNazanin" w:cs="IRNazanin"/>
          <w:lang w:bidi="fa-IR"/>
          <w:color w:val="111111"/>
          <w:sz w:val="28"/>
          <w:szCs w:val="28"/>
          <w:rtl/>
        </w:rPr>
        <w:t xml:space="preserve">نسخ، کا: شرف بن أميرة، تا: 814ه-، حصن كيفا؛ 428 ص ، 15س، 18*26سم [المتحف العراقي - ف: الادب -47]</w:t>
      </w:r>
    </w:p>
    <w:p>
      <w:pPr>
        <w:pStyle w:val="Heading2"/>
      </w:pPr>
      <w:bookmarkStart w:id="1969" w:name="_Toc1288"/>
      <w:r>
        <w:t>امتثال الأمر في قراءة أبي عمرو / قرائة، شعر - عربي</w:t>
      </w:r>
      <w:bookmarkEnd w:id="1969"/>
    </w:p>
    <w:p>
      <w:pPr>
        <w:pStyle w:val="BookText"/>
      </w:pPr>
      <w:r>
        <w:rPr>
          <w:rFonts w:ascii="IRNazanin" w:hAnsi="IRNazanin" w:eastAsia="IRNazanin" w:cs="IRNazanin"/>
          <w:lang w:bidi="fa-IR"/>
          <w:color w:val="111111"/>
          <w:sz w:val="28"/>
          <w:szCs w:val="28"/>
          <w:rtl/>
        </w:rPr>
        <w:t xml:space="preserve">ابن وهبان عبدالوهاب بن أحمد(726 - 768ه- )</w:t>
      </w:r>
    </w:p>
    <w:p>
      <w:pPr>
        <w:pStyle w:val="BookText"/>
      </w:pPr>
      <w:r>
        <w:rPr>
          <w:rFonts w:ascii="Times New Roman" w:hAnsi="Times New Roman" w:eastAsia="Times New Roman" w:cs="Times New Roman"/>
          <w:lang w:val="en-US" w:bidi="en-US"/>
          <w:color w:val="111111"/>
          <w:sz w:val="28"/>
          <w:szCs w:val="28"/>
          <w:rtl/>
        </w:rPr>
        <w:t xml:space="preserve">7568.</w:t>
      </w:r>
    </w:p>
    <w:p>
      <w:pPr>
        <w:pStyle w:val="BookText"/>
      </w:pPr>
      <w:r>
        <w:rPr>
          <w:rFonts w:ascii="Amiri" w:hAnsi="Amiri" w:eastAsia="Amiri" w:cs="Amiri"/>
          <w:lang w:bidi="ar-SA"/>
          <w:color w:val="111111"/>
          <w:sz w:val="28"/>
          <w:szCs w:val="28"/>
          <w:rtl/>
        </w:rPr>
        <w:t xml:space="preserve">الموصل؛ مدرسة جامع مريم خاتون ( في الأوقاف العامة)؛ رقم المخطوط : 52/1</w:t>
      </w:r>
    </w:p>
    <w:p>
      <w:pPr>
        <w:pStyle w:val="BookText"/>
      </w:pPr>
      <w:r>
        <w:rPr>
          <w:rFonts w:ascii="IRNazanin" w:hAnsi="IRNazanin" w:eastAsia="IRNazanin" w:cs="IRNazanin"/>
          <w:lang w:bidi="fa-IR"/>
          <w:color w:val="111111"/>
          <w:sz w:val="28"/>
          <w:szCs w:val="28"/>
          <w:rtl/>
        </w:rPr>
        <w:t xml:space="preserve">کا: مجهول، تا: 1136ه-،22*15سم [الاوقاف العامة - الموصل: 7 -352]</w:t>
      </w:r>
    </w:p>
    <w:p>
      <w:pPr>
        <w:pStyle w:val="Heading2"/>
      </w:pPr>
      <w:bookmarkStart w:id="1970" w:name="_Toc1289"/>
      <w:r>
        <w:t>امتحان الأذكياء / نحو - عربي</w:t>
      </w:r>
      <w:bookmarkEnd w:id="1970"/>
    </w:p>
    <w:p>
      <w:pPr>
        <w:pStyle w:val="BookText"/>
      </w:pPr>
      <w:r>
        <w:rPr>
          <w:rFonts w:ascii="Amiri" w:hAnsi="Amiri" w:eastAsia="Amiri" w:cs="Amiri"/>
          <w:lang w:bidi="ar-SA"/>
          <w:color w:val="111111"/>
          <w:sz w:val="28"/>
          <w:szCs w:val="28"/>
          <w:rtl/>
        </w:rPr>
        <w:t xml:space="preserve">البركلي، محمّد بن بيرعلي(929 - 981 ه- )</w:t>
      </w:r>
    </w:p>
    <w:p>
      <w:pPr>
        <w:pStyle w:val="BookText"/>
      </w:pPr>
      <w:r>
        <w:rPr>
          <w:rFonts w:ascii="Amiri" w:hAnsi="Amiri" w:eastAsia="Amiri" w:cs="Amiri"/>
          <w:lang w:bidi="ar-SA"/>
          <w:color w:val="111111"/>
          <w:sz w:val="28"/>
          <w:szCs w:val="28"/>
          <w:rtl/>
        </w:rPr>
        <w:t xml:space="preserve">المرتبط : لب الالباب في علم الاعراب البيضاوي، عبدالله بن عمر (-685ه-)</w:t>
      </w:r>
    </w:p>
    <w:p>
      <w:pPr>
        <w:pStyle w:val="BookText"/>
      </w:pPr>
      <w:r>
        <w:rPr>
          <w:rFonts w:ascii="Amiri" w:hAnsi="Amiri" w:eastAsia="Amiri" w:cs="Amiri"/>
          <w:lang w:bidi="ar-SA"/>
          <w:color w:val="111111"/>
          <w:sz w:val="28"/>
          <w:szCs w:val="28"/>
          <w:rtl/>
        </w:rPr>
        <w:t xml:space="preserve">تاريخ التأليف: 973ه-</w:t>
      </w:r>
    </w:p>
    <w:p>
      <w:pPr>
        <w:pStyle w:val="BookText"/>
      </w:pPr>
      <w:r>
        <w:rPr>
          <w:rFonts w:ascii="Amiri" w:hAnsi="Amiri" w:eastAsia="Amiri" w:cs="Amiri"/>
          <w:lang w:bidi="ar-SA"/>
          <w:color w:val="111111"/>
          <w:sz w:val="28"/>
          <w:szCs w:val="28"/>
          <w:rtl/>
        </w:rPr>
        <w:t xml:space="preserve">أوّله: البسملة وبه نستعين . الحمد الله وسلام على عباده الذين اصطفى ... وبعد فلما اردت ان ادرس كتاب اللب المنسوب إلى ... عمر القاضي البيضاوي ... سالني بعض أصحابي ان اكتب لهم</w:t>
      </w:r>
    </w:p>
    <w:p>
      <w:pPr>
        <w:pStyle w:val="BookText"/>
      </w:pPr>
      <w:r>
        <w:rPr>
          <w:rFonts w:ascii="IRNazanin" w:hAnsi="IRNazanin" w:eastAsia="IRNazanin" w:cs="IRNazanin"/>
          <w:lang w:bidi="fa-IR"/>
          <w:color w:val="111111"/>
          <w:sz w:val="28"/>
          <w:szCs w:val="28"/>
          <w:rtl/>
        </w:rPr>
        <w:t xml:space="preserve">شرحا ... فاستجبت ...</w:t>
      </w:r>
    </w:p>
    <w:p>
      <w:pPr>
        <w:pStyle w:val="BookText"/>
      </w:pPr>
      <w:r>
        <w:rPr>
          <w:rFonts w:ascii="IRNazanin" w:hAnsi="IRNazanin" w:eastAsia="IRNazanin" w:cs="IRNazanin"/>
          <w:lang w:bidi="fa-IR"/>
          <w:color w:val="111111"/>
          <w:sz w:val="28"/>
          <w:szCs w:val="28"/>
          <w:rtl/>
        </w:rPr>
        <w:t xml:space="preserve">طبع: استانبول، 1270ه- و 1271 و 5 130 و 1309 و 1311ه-</w:t>
      </w:r>
    </w:p>
    <w:p>
      <w:pPr>
        <w:pStyle w:val="BookText"/>
      </w:pPr>
      <w:r>
        <w:rPr>
          <w:rFonts w:ascii="Amiri" w:hAnsi="Amiri" w:eastAsia="Amiri" w:cs="Amiri"/>
          <w:lang w:bidi="ar-SA"/>
          <w:color w:val="111111"/>
          <w:sz w:val="28"/>
          <w:szCs w:val="28"/>
          <w:rtl/>
        </w:rPr>
        <w:t xml:space="preserve">[فنخا 4: 888 (2نسخة)]</w:t>
      </w:r>
    </w:p>
    <w:p>
      <w:pPr>
        <w:pStyle w:val="BookText"/>
      </w:pPr>
      <w:r>
        <w:rPr>
          <w:rFonts w:ascii="Times New Roman" w:hAnsi="Times New Roman" w:eastAsia="Times New Roman" w:cs="Times New Roman"/>
          <w:lang w:val="en-US" w:bidi="en-US"/>
          <w:color w:val="111111"/>
          <w:sz w:val="28"/>
          <w:szCs w:val="28"/>
          <w:rtl/>
        </w:rPr>
        <w:t xml:space="preserve">7569.</w:t>
      </w:r>
    </w:p>
    <w:p>
      <w:pPr>
        <w:pStyle w:val="BookText"/>
      </w:pPr>
      <w:r>
        <w:rPr>
          <w:rFonts w:ascii="IRNazanin" w:hAnsi="IRNazanin" w:eastAsia="IRNazanin" w:cs="IRNazanin"/>
          <w:lang w:bidi="fa-IR"/>
          <w:color w:val="111111"/>
          <w:sz w:val="28"/>
          <w:szCs w:val="28"/>
          <w:rtl/>
        </w:rPr>
        <w:t xml:space="preserve">بغداد؛ دار المخطوطات رقم المخطوط : 702</w:t>
      </w:r>
    </w:p>
    <w:p>
      <w:pPr>
        <w:pStyle w:val="BookText"/>
      </w:pPr>
      <w:r>
        <w:rPr>
          <w:rFonts w:ascii="IRNazanin" w:hAnsi="IRNazanin" w:eastAsia="IRNazanin" w:cs="IRNazanin"/>
          <w:lang w:bidi="fa-IR"/>
          <w:color w:val="111111"/>
          <w:sz w:val="28"/>
          <w:szCs w:val="28"/>
          <w:rtl/>
        </w:rPr>
        <w:t xml:space="preserve">کا: سید محمّد صلاح الدين النحيف، تا: 1046ه-، 354 ص، 15س،11*17/5سم</w:t>
      </w:r>
    </w:p>
    <w:p>
      <w:pPr>
        <w:pStyle w:val="BookText"/>
      </w:pPr>
      <w:r>
        <w:rPr>
          <w:rFonts w:ascii="Amiri" w:hAnsi="Amiri" w:eastAsia="Amiri" w:cs="Amiri"/>
          <w:lang w:bidi="ar-SA"/>
          <w:color w:val="111111"/>
          <w:sz w:val="28"/>
          <w:szCs w:val="28"/>
          <w:rtl/>
        </w:rPr>
        <w:t xml:space="preserve">[المتحف العراقي - ف: اللغوية -18]</w:t>
      </w:r>
    </w:p>
    <w:p>
      <w:pPr>
        <w:pStyle w:val="BookText"/>
      </w:pPr>
      <w:r>
        <w:rPr>
          <w:rFonts w:ascii="Times New Roman" w:hAnsi="Times New Roman" w:eastAsia="Times New Roman" w:cs="Times New Roman"/>
          <w:lang w:val="en-US" w:bidi="en-US"/>
          <w:color w:val="111111"/>
          <w:sz w:val="28"/>
          <w:szCs w:val="28"/>
          <w:rtl/>
        </w:rPr>
        <w:t xml:space="preserve">7570.</w:t>
      </w:r>
    </w:p>
    <w:p>
      <w:pPr>
        <w:pStyle w:val="BookText"/>
      </w:pPr>
      <w:r>
        <w:rPr>
          <w:rFonts w:ascii="Amiri" w:hAnsi="Amiri" w:eastAsia="Amiri" w:cs="Amiri"/>
          <w:lang w:bidi="ar-SA"/>
          <w:color w:val="111111"/>
          <w:sz w:val="28"/>
          <w:szCs w:val="28"/>
          <w:rtl/>
        </w:rPr>
        <w:t xml:space="preserve">بغداد خزانة قاسم محمد الرجب؛ رقم المخطوط: 521</w:t>
      </w:r>
    </w:p>
    <w:p>
      <w:pPr>
        <w:pStyle w:val="BookText"/>
      </w:pPr>
      <w:r>
        <w:rPr>
          <w:rFonts w:ascii="IRNazanin" w:hAnsi="IRNazanin" w:eastAsia="IRNazanin" w:cs="IRNazanin"/>
          <w:lang w:bidi="fa-IR"/>
          <w:color w:val="111111"/>
          <w:sz w:val="28"/>
          <w:szCs w:val="28"/>
          <w:rtl/>
        </w:rPr>
        <w:t xml:space="preserve">کا: مجهول، تا: 1142 ه- [ف: 3-23]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79" w:name="pg8320_85574"/>
    <w:bookmarkEnd w:id="579"/>
    <w:p>
      <w:pPr>
        <w:pStyle w:val="BookText"/>
      </w:pPr>
      <w:r>
        <w:rPr>
          <w:rFonts w:ascii="Times New Roman" w:hAnsi="Times New Roman" w:eastAsia="Times New Roman" w:cs="Times New Roman"/>
          <w:lang w:val="en-US" w:bidi="en-US"/>
          <w:color w:val="111111"/>
          <w:sz w:val="28"/>
          <w:szCs w:val="28"/>
          <w:rtl/>
        </w:rPr>
        <w:t xml:space="preserve">7571.</w:t>
      </w:r>
    </w:p>
    <w:p>
      <w:pPr>
        <w:pStyle w:val="BookText"/>
      </w:pPr>
      <w:r>
        <w:rPr>
          <w:rFonts w:ascii="Amiri" w:hAnsi="Amiri" w:eastAsia="Amiri" w:cs="Amiri"/>
          <w:lang w:bidi="ar-SA"/>
          <w:color w:val="111111"/>
          <w:sz w:val="28"/>
          <w:szCs w:val="28"/>
          <w:rtl/>
        </w:rPr>
        <w:t xml:space="preserve">بغداد؛ مكتبة الأوقاف العامة؛ رقم المخطوط: 1227/1</w:t>
      </w:r>
    </w:p>
    <w:p>
      <w:pPr>
        <w:pStyle w:val="BookText"/>
      </w:pPr>
      <w:r>
        <w:rPr>
          <w:rFonts w:ascii="IRNazanin" w:hAnsi="IRNazanin" w:eastAsia="IRNazanin" w:cs="IRNazanin"/>
          <w:lang w:bidi="fa-IR"/>
          <w:color w:val="111111"/>
          <w:sz w:val="28"/>
          <w:szCs w:val="28"/>
          <w:rtl/>
        </w:rPr>
        <w:t xml:space="preserve">کا: مجهول، تا: مجهول؛ 100 ق،16*21سم [ف: 3-267]</w:t>
      </w:r>
    </w:p>
    <w:p>
      <w:pPr>
        <w:pStyle w:val="Heading2"/>
      </w:pPr>
      <w:bookmarkStart w:id="1971" w:name="_Toc1290"/>
      <w:r>
        <w:t>الامتحان للروس / دعاء - عربي</w:t>
      </w:r>
      <w:bookmarkEnd w:id="1971"/>
    </w:p>
    <w:p>
      <w:pPr>
        <w:pStyle w:val="BookText"/>
      </w:pPr>
      <w:r>
        <w:rPr>
          <w:rFonts w:ascii="Amiri" w:hAnsi="Amiri" w:eastAsia="Amiri" w:cs="Amiri"/>
          <w:lang w:bidi="ar-SA"/>
          <w:color w:val="111111"/>
          <w:sz w:val="28"/>
          <w:szCs w:val="28"/>
          <w:rtl/>
        </w:rPr>
        <w:t xml:space="preserve">7572 الموصل؛ خزانة عبد الله الحسو ( في الأوقاف العامة)؛ رقم المخطوط: 18/16</w:t>
      </w:r>
    </w:p>
    <w:p>
      <w:pPr>
        <w:pStyle w:val="BookText"/>
      </w:pPr>
      <w:r>
        <w:rPr>
          <w:rFonts w:ascii="IRNazanin" w:hAnsi="IRNazanin" w:eastAsia="IRNazanin" w:cs="IRNazanin"/>
          <w:lang w:bidi="fa-IR"/>
          <w:color w:val="111111"/>
          <w:sz w:val="28"/>
          <w:szCs w:val="28"/>
          <w:rtl/>
        </w:rPr>
        <w:t xml:space="preserve">کا: مجهول، تا: مجهول 22*15سم [الاوقاف العامة - الموصل: 6 -303 ]</w:t>
      </w:r>
    </w:p>
    <w:p>
      <w:pPr>
        <w:pStyle w:val="BookText"/>
      </w:pPr>
      <w:r>
        <w:rPr>
          <w:rFonts w:ascii="Amiri" w:hAnsi="Amiri" w:eastAsia="Amiri" w:cs="Amiri"/>
          <w:lang w:bidi="ar-SA"/>
          <w:color w:val="111111"/>
          <w:sz w:val="28"/>
          <w:szCs w:val="28"/>
          <w:rtl/>
        </w:rPr>
        <w:t xml:space="preserve">الأمثال &gt; نوابغ الكلم الأمثال التمثيل والمحاضرة</w:t>
      </w:r>
    </w:p>
    <w:p>
      <w:pPr>
        <w:pStyle w:val="Heading2"/>
      </w:pPr>
      <w:bookmarkStart w:id="1972" w:name="_Toc1291"/>
      <w:r>
        <w:t>الأمثال = كتاب الأمثال / لغة - عربي</w:t>
      </w:r>
      <w:bookmarkEnd w:id="1972"/>
    </w:p>
    <w:p>
      <w:pPr>
        <w:pStyle w:val="BookText"/>
      </w:pPr>
      <w:r>
        <w:rPr>
          <w:rFonts w:ascii="Amiri" w:hAnsi="Amiri" w:eastAsia="Amiri" w:cs="Amiri"/>
          <w:lang w:bidi="ar-SA"/>
          <w:color w:val="111111"/>
          <w:sz w:val="28"/>
          <w:szCs w:val="28"/>
          <w:rtl/>
        </w:rPr>
        <w:t xml:space="preserve">السدوسي، مؤرج بن عمرو ( - 195 ه-)</w:t>
      </w:r>
    </w:p>
    <w:p>
      <w:pPr>
        <w:pStyle w:val="BookText"/>
      </w:pPr>
      <w:r>
        <w:rPr>
          <w:rFonts w:ascii="Amiri" w:hAnsi="Amiri" w:eastAsia="Amiri" w:cs="Amiri"/>
          <w:lang w:bidi="ar-SA"/>
          <w:color w:val="111111"/>
          <w:sz w:val="28"/>
          <w:szCs w:val="28"/>
          <w:rtl/>
        </w:rPr>
        <w:t xml:space="preserve">طبع رياض 1390ه-، مصر، 1391ه-</w:t>
      </w:r>
    </w:p>
    <w:p>
      <w:pPr>
        <w:pStyle w:val="BookText"/>
      </w:pPr>
      <w:r>
        <w:rPr>
          <w:rFonts w:ascii="Times New Roman" w:hAnsi="Times New Roman" w:eastAsia="Times New Roman" w:cs="Times New Roman"/>
          <w:lang w:val="en-US" w:bidi="en-US"/>
          <w:color w:val="111111"/>
          <w:sz w:val="28"/>
          <w:szCs w:val="28"/>
          <w:rtl/>
        </w:rPr>
        <w:t xml:space="preserve">7573.</w:t>
      </w:r>
    </w:p>
    <w:p>
      <w:pPr>
        <w:pStyle w:val="BookText"/>
      </w:pPr>
      <w:r>
        <w:rPr>
          <w:rFonts w:ascii="Amiri" w:hAnsi="Amiri" w:eastAsia="Amiri" w:cs="Amiri"/>
          <w:lang w:bidi="ar-SA"/>
          <w:color w:val="111111"/>
          <w:sz w:val="28"/>
          <w:szCs w:val="28"/>
          <w:rtl/>
        </w:rPr>
        <w:t xml:space="preserve">بغداد؛ كلية الآداب ( في جامعة بغداد)؛ رقم المخطوط : 2033/9 مصورة</w:t>
      </w:r>
    </w:p>
    <w:p>
      <w:pPr>
        <w:pStyle w:val="BookText"/>
      </w:pPr>
      <w:r>
        <w:rPr>
          <w:rFonts w:ascii="Amiri" w:hAnsi="Amiri" w:eastAsia="Amiri" w:cs="Amiri"/>
          <w:lang w:bidi="ar-SA"/>
          <w:color w:val="111111"/>
          <w:sz w:val="28"/>
          <w:szCs w:val="28"/>
          <w:rtl/>
        </w:rPr>
        <w:t xml:space="preserve">أوّلها: حدثنا الحسن قال حدثنا اسماعيل قال وانشدني ابو فيد لابي مارد الشيباني قال السليمي الا الاقيتها * هل تبلغن بلدة الا بزاد ؛ آخرها: اعاذل ابقى للملامة حظها * اذا قام عني بالجلية عودي / يريد دعى اللوم لما تبكينني * به البواكي ويندبنني به اذا مت من ذكر الفعال الجميل والمآثر الصالحة ...</w:t>
      </w:r>
    </w:p>
    <w:p>
      <w:pPr>
        <w:pStyle w:val="BookText"/>
      </w:pPr>
      <w:r>
        <w:rPr>
          <w:rFonts w:ascii="IRNazanin" w:hAnsi="IRNazanin" w:eastAsia="IRNazanin" w:cs="IRNazanin"/>
          <w:lang w:bidi="fa-IR"/>
          <w:color w:val="111111"/>
          <w:sz w:val="28"/>
          <w:szCs w:val="28"/>
          <w:rtl/>
        </w:rPr>
        <w:t xml:space="preserve">اخر كتاب الامثال ( في الادب)؛ نسخ، کا: مجهول، تا: 449ه- [كلية آداب (المصورات) - ف:</w:t>
      </w:r>
    </w:p>
    <w:p>
      <w:pPr>
        <w:pStyle w:val="BookText"/>
      </w:pPr>
      <w:r>
        <w:rPr>
          <w:rFonts w:ascii="Times New Roman" w:hAnsi="Times New Roman" w:eastAsia="Times New Roman" w:cs="Times New Roman"/>
          <w:lang w:val="en-US" w:bidi="en-US"/>
          <w:color w:val="111111"/>
          <w:sz w:val="28"/>
          <w:szCs w:val="28"/>
          <w:rtl/>
        </w:rPr>
        <w:t xml:space="preserve">1-99 ]</w:t>
      </w:r>
    </w:p>
    <w:p>
      <w:pPr>
        <w:pStyle w:val="BookText"/>
      </w:pPr>
      <w:r>
        <w:rPr>
          <w:rFonts w:ascii="Amiri" w:hAnsi="Amiri" w:eastAsia="Amiri" w:cs="Amiri"/>
          <w:lang w:bidi="ar-SA"/>
          <w:color w:val="111111"/>
          <w:sz w:val="28"/>
          <w:szCs w:val="28"/>
          <w:rtl/>
        </w:rPr>
        <w:t xml:space="preserve">.7574 بغداد؛ كلية الآداب في جامعة بغداد)؛ رقم المخطوط: 2033/8 مصورة</w:t>
      </w:r>
    </w:p>
    <w:p>
      <w:pPr>
        <w:pStyle w:val="BookText"/>
      </w:pPr>
      <w:r>
        <w:rPr>
          <w:rFonts w:ascii="Amiri" w:hAnsi="Amiri" w:eastAsia="Amiri" w:cs="Amiri"/>
          <w:lang w:bidi="ar-SA"/>
          <w:color w:val="111111"/>
          <w:sz w:val="28"/>
          <w:szCs w:val="28"/>
          <w:rtl/>
        </w:rPr>
        <w:t xml:space="preserve">الله الرحمن الرحيم والحمد لله رب العالمين كتبت من خط ابي العباس محمد</w:t>
      </w:r>
    </w:p>
    <w:p>
      <w:pPr>
        <w:pStyle w:val="BookText"/>
      </w:pPr>
      <w:r>
        <w:rPr>
          <w:rFonts w:ascii="Amiri" w:hAnsi="Amiri" w:eastAsia="Amiri" w:cs="Amiri"/>
          <w:lang w:bidi="ar-SA"/>
          <w:color w:val="111111"/>
          <w:sz w:val="28"/>
          <w:szCs w:val="28"/>
          <w:rtl/>
        </w:rPr>
        <w:t xml:space="preserve">:أولها بسم بن العباس بن الفرات، واخبرني الشيخ ابو الحسين المبارك ... قال اخبرني المورج بن عمرو السدوسي ابو فيد قال العرب تقول: اقدح وانت مسترخ؛ آخرها فكان على قوم سناما</w:t>
      </w:r>
    </w:p>
    <w:p>
      <w:pPr>
        <w:pStyle w:val="BookText"/>
      </w:pPr>
      <w:r>
        <w:rPr>
          <w:rFonts w:ascii="Amiri" w:hAnsi="Amiri" w:eastAsia="Amiri" w:cs="Amiri"/>
          <w:lang w:bidi="ar-SA"/>
          <w:color w:val="111111"/>
          <w:sz w:val="28"/>
          <w:szCs w:val="28"/>
          <w:rtl/>
        </w:rPr>
        <w:t xml:space="preserve">وسرة * والحق عادا اخرين وتبعا اخر كتاب الامثال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499ه-، 13ق، 17 س [كلية آداب (المصورات) - ف: 1-134]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80" w:name="pg8320_85575"/>
    <w:bookmarkEnd w:id="580"/>
    <w:p>
      <w:pPr>
        <w:pStyle w:val="Heading2"/>
      </w:pPr>
      <w:bookmarkStart w:id="1973" w:name="_Toc1292"/>
      <w:r>
        <w:t>الأمثال / أدب - عربي</w:t>
      </w:r>
      <w:bookmarkEnd w:id="1973"/>
    </w:p>
    <w:p>
      <w:pPr>
        <w:pStyle w:val="BookText"/>
      </w:pPr>
      <w:r>
        <w:rPr>
          <w:rFonts w:ascii="Amiri" w:hAnsi="Amiri" w:eastAsia="Amiri" w:cs="Amiri"/>
          <w:lang w:bidi="ar-SA"/>
          <w:color w:val="111111"/>
          <w:sz w:val="28"/>
          <w:szCs w:val="28"/>
          <w:rtl/>
        </w:rPr>
        <w:t xml:space="preserve">أبو عبيد، قاسم بن سلام(154؟- 224ه-)</w:t>
      </w:r>
    </w:p>
    <w:p>
      <w:pPr>
        <w:pStyle w:val="BookText"/>
      </w:pPr>
      <w:r>
        <w:rPr>
          <w:rFonts w:ascii="Amiri" w:hAnsi="Amiri" w:eastAsia="Amiri" w:cs="Amiri"/>
          <w:lang w:bidi="ar-SA"/>
          <w:color w:val="111111"/>
          <w:sz w:val="28"/>
          <w:szCs w:val="28"/>
          <w:rtl/>
        </w:rPr>
        <w:t xml:space="preserve">طبع: استانبول، 1302ه-، مكة المكرمة ،1400 ، 1402ه- ،بيروت، 1400ه-</w:t>
      </w:r>
    </w:p>
    <w:p>
      <w:pPr>
        <w:pStyle w:val="BookText"/>
      </w:pPr>
      <w:r>
        <w:rPr>
          <w:rFonts w:ascii="Times New Roman" w:hAnsi="Times New Roman" w:eastAsia="Times New Roman" w:cs="Times New Roman"/>
          <w:lang w:val="en-US" w:bidi="en-US"/>
          <w:color w:val="111111"/>
          <w:sz w:val="28"/>
          <w:szCs w:val="28"/>
          <w:rtl/>
        </w:rPr>
        <w:t xml:space="preserve">7575.</w:t>
      </w:r>
    </w:p>
    <w:p>
      <w:pPr>
        <w:pStyle w:val="BookText"/>
      </w:pPr>
      <w:r>
        <w:rPr>
          <w:rFonts w:ascii="IRNazanin" w:hAnsi="IRNazanin" w:eastAsia="IRNazanin" w:cs="IRNazanin"/>
          <w:lang w:bidi="fa-IR"/>
          <w:color w:val="111111"/>
          <w:sz w:val="28"/>
          <w:szCs w:val="28"/>
          <w:rtl/>
        </w:rPr>
        <w:t xml:space="preserve">بغداد؛ دار المخطوطات؛ رقم المخطوط : 14607</w:t>
      </w:r>
    </w:p>
    <w:p>
      <w:pPr>
        <w:pStyle w:val="BookText"/>
      </w:pPr>
      <w:r>
        <w:rPr>
          <w:rFonts w:ascii="IRNazanin" w:hAnsi="IRNazanin" w:eastAsia="IRNazanin" w:cs="IRNazanin"/>
          <w:lang w:bidi="fa-IR"/>
          <w:color w:val="111111"/>
          <w:sz w:val="28"/>
          <w:szCs w:val="28"/>
          <w:rtl/>
        </w:rPr>
        <w:t xml:space="preserve">أوّلها: قال علي بن عبدالعزیز نسخت هذا الكتاب من نسخة أبي عبيدة من خطه بيده نسخ، کا: مجهول، تا: 1084ه- 375 ص 12س، 16*25/5 سم [المتحف العراقي-ف: الادب</w:t>
      </w:r>
    </w:p>
    <w:p>
      <w:pPr>
        <w:pStyle w:val="BookText"/>
      </w:pPr>
      <w:r>
        <w:rPr>
          <w:rFonts w:ascii="Times New Roman" w:hAnsi="Times New Roman" w:eastAsia="Times New Roman" w:cs="Times New Roman"/>
          <w:lang w:val="en-US" w:bidi="en-US"/>
          <w:color w:val="111111"/>
          <w:sz w:val="28"/>
          <w:szCs w:val="28"/>
          <w:rtl/>
        </w:rPr>
        <w:t xml:space="preserve">48]</w:t>
      </w:r>
    </w:p>
    <w:p>
      <w:pPr>
        <w:pStyle w:val="Heading2"/>
      </w:pPr>
      <w:bookmarkStart w:id="1974" w:name="_Toc1293"/>
      <w:r>
        <w:t>الأمثال / أدب - عربي</w:t>
      </w:r>
      <w:bookmarkEnd w:id="1974"/>
    </w:p>
    <w:p>
      <w:pPr>
        <w:pStyle w:val="BookText"/>
      </w:pPr>
      <w:r>
        <w:rPr>
          <w:rFonts w:ascii="Amiri" w:hAnsi="Amiri" w:eastAsia="Amiri" w:cs="Amiri"/>
          <w:lang w:bidi="ar-SA"/>
          <w:color w:val="111111"/>
          <w:sz w:val="28"/>
          <w:szCs w:val="28"/>
          <w:rtl/>
        </w:rPr>
        <w:t xml:space="preserve">الضبي، عامر بن عمران ( - 250ه-)</w:t>
      </w:r>
    </w:p>
    <w:p>
      <w:pPr>
        <w:pStyle w:val="BookText"/>
      </w:pPr>
      <w:r>
        <w:rPr>
          <w:rFonts w:ascii="Amiri" w:hAnsi="Amiri" w:eastAsia="Amiri" w:cs="Amiri"/>
          <w:lang w:bidi="ar-SA"/>
          <w:color w:val="111111"/>
          <w:sz w:val="28"/>
          <w:szCs w:val="28"/>
          <w:rtl/>
        </w:rPr>
        <w:t xml:space="preserve">طبع : القاهرة، 1394ه-</w:t>
      </w:r>
    </w:p>
    <w:p>
      <w:pPr>
        <w:pStyle w:val="BookText"/>
      </w:pPr>
      <w:r>
        <w:rPr>
          <w:rFonts w:ascii="Amiri" w:hAnsi="Amiri" w:eastAsia="Amiri" w:cs="Amiri"/>
          <w:lang w:bidi="ar-SA"/>
          <w:color w:val="111111"/>
          <w:sz w:val="28"/>
          <w:szCs w:val="28"/>
          <w:rtl/>
        </w:rPr>
        <w:t xml:space="preserve">[فنخا 4: 894(1 نسخة)]</w:t>
      </w:r>
    </w:p>
    <w:p>
      <w:pPr>
        <w:pStyle w:val="BookText"/>
      </w:pPr>
      <w:r>
        <w:rPr>
          <w:rFonts w:ascii="Times New Roman" w:hAnsi="Times New Roman" w:eastAsia="Times New Roman" w:cs="Times New Roman"/>
          <w:lang w:val="en-US" w:bidi="en-US"/>
          <w:color w:val="111111"/>
          <w:sz w:val="28"/>
          <w:szCs w:val="28"/>
          <w:rtl/>
        </w:rPr>
        <w:t xml:space="preserve">7576.</w:t>
      </w:r>
    </w:p>
    <w:p>
      <w:pPr>
        <w:pStyle w:val="BookText"/>
      </w:pPr>
      <w:r>
        <w:rPr>
          <w:rFonts w:ascii="Amiri" w:hAnsi="Amiri" w:eastAsia="Amiri" w:cs="Amiri"/>
          <w:lang w:bidi="ar-SA"/>
          <w:color w:val="111111"/>
          <w:sz w:val="28"/>
          <w:szCs w:val="28"/>
          <w:rtl/>
        </w:rPr>
        <w:t xml:space="preserve">بغداد؛ كلية الآداب في جامعة بغداد)؛ رقم المخطوط : 2033/5 مصورة</w:t>
      </w:r>
    </w:p>
    <w:p>
      <w:pPr>
        <w:pStyle w:val="BookText"/>
      </w:pPr>
      <w:r>
        <w:rPr>
          <w:rFonts w:ascii="Amiri" w:hAnsi="Amiri" w:eastAsia="Amiri" w:cs="Amiri"/>
          <w:lang w:bidi="ar-SA"/>
          <w:color w:val="111111"/>
          <w:sz w:val="28"/>
          <w:szCs w:val="28"/>
          <w:rtl/>
        </w:rPr>
        <w:t xml:space="preserve">أوّلها: بسم الله الرحمن الرحيم الحمد لله حمد الشاكرين اخبرنا الشيخ أبو الغنائم محمّد بن علي بن النرسي ... قال اخبرنا ابو عكرمة عامر بن عمران الضبي قال هذا كتاب الفناه من معاني كلام العرب السائر من ما يحتاج إلى تفسيره ولكثرة استعماله وتبيانه بشواهد من الشعر واللغة وفسرنا ذلك؛ آخرها: وقولهم اخذنا الدنيا بحذ افيرها اي اخذها بجوانبها واطرافها والحمد لله رب العالمين وصلى الله على سيدنا محمد وعلى</w:t>
      </w:r>
    </w:p>
    <w:p>
      <w:pPr>
        <w:pStyle w:val="BookText"/>
      </w:pPr>
      <w:r>
        <w:rPr>
          <w:rFonts w:ascii="IRNazanin" w:hAnsi="IRNazanin" w:eastAsia="IRNazanin" w:cs="IRNazanin"/>
          <w:lang w:bidi="fa-IR"/>
          <w:color w:val="111111"/>
          <w:sz w:val="28"/>
          <w:szCs w:val="28"/>
          <w:rtl/>
        </w:rPr>
        <w:t xml:space="preserve">آله وسلم</w:t>
      </w:r>
    </w:p>
    <w:p>
      <w:pPr>
        <w:pStyle w:val="BookText"/>
      </w:pPr>
      <w:r>
        <w:rPr>
          <w:rFonts w:ascii="IRNazanin" w:hAnsi="IRNazanin" w:eastAsia="IRNazanin" w:cs="IRNazanin"/>
          <w:lang w:bidi="fa-IR"/>
          <w:color w:val="111111"/>
          <w:sz w:val="28"/>
          <w:szCs w:val="28"/>
          <w:rtl/>
        </w:rPr>
        <w:t xml:space="preserve">نسخ، کا: مجهول، تا: 499 ه-؛ 21 ق ، 22 س [كلية آداب (المصورات) - ف: 1-133]</w:t>
      </w:r>
    </w:p>
    <w:p>
      <w:pPr>
        <w:pStyle w:val="BookText"/>
      </w:pPr>
      <w:r>
        <w:rPr>
          <w:rFonts w:ascii="Times New Roman" w:hAnsi="Times New Roman" w:eastAsia="Times New Roman" w:cs="Times New Roman"/>
          <w:lang w:val="en-US" w:bidi="en-US"/>
          <w:color w:val="111111"/>
          <w:sz w:val="28"/>
          <w:szCs w:val="28"/>
          <w:rtl/>
        </w:rPr>
        <w:t xml:space="preserve">7577.</w:t>
      </w:r>
    </w:p>
    <w:p>
      <w:pPr>
        <w:pStyle w:val="BookText"/>
      </w:pPr>
      <w:r>
        <w:rPr>
          <w:rFonts w:ascii="Amiri" w:hAnsi="Amiri" w:eastAsia="Amiri" w:cs="Amiri"/>
          <w:lang w:bidi="ar-SA"/>
          <w:color w:val="111111"/>
          <w:sz w:val="28"/>
          <w:szCs w:val="28"/>
          <w:rtl/>
        </w:rPr>
        <w:t xml:space="preserve">سامراء؛ مكتبة الامام المهدي العامة؛ رقم المخطوط : 21/7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2-213]</w:t>
      </w:r>
    </w:p>
    <w:p>
      <w:pPr>
        <w:pStyle w:val="Heading2"/>
      </w:pPr>
      <w:bookmarkStart w:id="1975" w:name="_Toc1294"/>
      <w:r>
        <w:t>الأمثال / أدب - عربي</w:t>
      </w:r>
      <w:bookmarkEnd w:id="1975"/>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81" w:name="pg8320_85576"/>
    <w:bookmarkEnd w:id="581"/>
    <w:p>
      <w:pPr>
        <w:pStyle w:val="BookText"/>
      </w:pPr>
      <w:r>
        <w:rPr>
          <w:rFonts w:ascii="Amiri" w:hAnsi="Amiri" w:eastAsia="Amiri" w:cs="Amiri"/>
          <w:lang w:bidi="ar-SA"/>
          <w:color w:val="111111"/>
          <w:sz w:val="28"/>
          <w:szCs w:val="28"/>
          <w:rtl/>
        </w:rPr>
        <w:t xml:space="preserve">القالي إسماعيل بن قاسم (288 - 356 ه- )</w:t>
      </w:r>
    </w:p>
    <w:p>
      <w:pPr>
        <w:pStyle w:val="BookText"/>
      </w:pPr>
      <w:r>
        <w:rPr>
          <w:rFonts w:ascii="Times New Roman" w:hAnsi="Times New Roman" w:eastAsia="Times New Roman" w:cs="Times New Roman"/>
          <w:lang w:val="en-US" w:bidi="en-US"/>
          <w:color w:val="111111"/>
          <w:sz w:val="28"/>
          <w:szCs w:val="28"/>
          <w:rtl/>
        </w:rPr>
        <w:t xml:space="preserve">7578.</w:t>
      </w:r>
    </w:p>
    <w:p>
      <w:pPr>
        <w:pStyle w:val="BookText"/>
      </w:pPr>
      <w:r>
        <w:rPr>
          <w:rFonts w:ascii="IRNazanin" w:hAnsi="IRNazanin" w:eastAsia="IRNazanin" w:cs="IRNazanin"/>
          <w:lang w:bidi="fa-IR"/>
          <w:color w:val="111111"/>
          <w:sz w:val="28"/>
          <w:szCs w:val="28"/>
          <w:rtl/>
        </w:rPr>
        <w:t xml:space="preserve">بغداد؛ دار المخطوطات؛ رقم المخطوط: 27656/2</w:t>
      </w:r>
    </w:p>
    <w:p>
      <w:pPr>
        <w:pStyle w:val="BookText"/>
      </w:pPr>
      <w:r>
        <w:rPr>
          <w:rFonts w:ascii="IRNazanin" w:hAnsi="IRNazanin" w:eastAsia="IRNazanin" w:cs="IRNazanin"/>
          <w:lang w:bidi="fa-IR"/>
          <w:color w:val="111111"/>
          <w:sz w:val="28"/>
          <w:szCs w:val="28"/>
          <w:rtl/>
        </w:rPr>
        <w:t xml:space="preserve">تبدأ هذه النسخة بالباب السابع من الكتاب نسخ، کا: عبد علي بن محمّد بن زعل بن فضل الجزائري، تا: 1131ھ-، 110ص، 25س،20*28سم [المتحف العراقي-ف: الادب -49]</w:t>
      </w:r>
    </w:p>
    <w:p>
      <w:pPr>
        <w:pStyle w:val="BookText"/>
      </w:pPr>
      <w:r>
        <w:rPr>
          <w:rFonts w:ascii="Amiri" w:hAnsi="Amiri" w:eastAsia="Amiri" w:cs="Amiri"/>
          <w:lang w:bidi="ar-SA"/>
          <w:color w:val="111111"/>
          <w:sz w:val="28"/>
          <w:szCs w:val="28"/>
          <w:rtl/>
        </w:rPr>
        <w:t xml:space="preserve">7579 البصرة المكتبة العباسية باش أعيان رقم المخطوط : ج-45/3</w:t>
      </w:r>
    </w:p>
    <w:p>
      <w:pPr>
        <w:pStyle w:val="BookText"/>
      </w:pPr>
      <w:r>
        <w:rPr>
          <w:rFonts w:ascii="IRNazanin" w:hAnsi="IRNazanin" w:eastAsia="IRNazanin" w:cs="IRNazanin"/>
          <w:lang w:bidi="fa-IR"/>
          <w:color w:val="111111"/>
          <w:sz w:val="28"/>
          <w:szCs w:val="28"/>
          <w:rtl/>
        </w:rPr>
        <w:t xml:space="preserve">کا: مجهول، تا: مجهول؛ 16/5*16/5سم [ف: 289]</w:t>
      </w:r>
    </w:p>
    <w:p>
      <w:pPr>
        <w:pStyle w:val="Heading2"/>
      </w:pPr>
      <w:bookmarkStart w:id="1976" w:name="_Toc1295"/>
      <w:r>
        <w:t>الأمثال / أدب - عربي</w:t>
      </w:r>
      <w:bookmarkEnd w:id="197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7580.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1074</w:t>
      </w:r>
    </w:p>
    <w:p>
      <w:pPr>
        <w:pStyle w:val="BookText"/>
      </w:pPr>
      <w:r>
        <w:rPr>
          <w:rFonts w:ascii="IRNazanin" w:hAnsi="IRNazanin" w:eastAsia="IRNazanin" w:cs="IRNazanin"/>
          <w:lang w:bidi="fa-IR"/>
          <w:color w:val="111111"/>
          <w:sz w:val="28"/>
          <w:szCs w:val="28"/>
          <w:rtl/>
        </w:rPr>
        <w:t xml:space="preserve">کا: مجهول، تا: 997ه-، 122 ص [ف: 1-330]</w:t>
      </w:r>
    </w:p>
    <w:p>
      <w:pPr>
        <w:pStyle w:val="BookText"/>
      </w:pPr>
      <w:r>
        <w:rPr>
          <w:rFonts w:ascii="Times New Roman" w:hAnsi="Times New Roman" w:eastAsia="Times New Roman" w:cs="Times New Roman"/>
          <w:lang w:val="en-US" w:bidi="en-US"/>
          <w:color w:val="111111"/>
          <w:sz w:val="28"/>
          <w:szCs w:val="28"/>
          <w:rtl/>
        </w:rPr>
        <w:t xml:space="preserve">7581.</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8/51</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6-207]</w:t>
      </w:r>
    </w:p>
    <w:p>
      <w:pPr>
        <w:pStyle w:val="BookText"/>
      </w:pPr>
      <w:r>
        <w:rPr>
          <w:rFonts w:ascii="Times New Roman" w:hAnsi="Times New Roman" w:eastAsia="Times New Roman" w:cs="Times New Roman"/>
          <w:lang w:val="en-US" w:bidi="en-US"/>
          <w:color w:val="111111"/>
          <w:sz w:val="28"/>
          <w:szCs w:val="28"/>
          <w:rtl/>
        </w:rPr>
        <w:t xml:space="preserve">7582.</w:t>
      </w:r>
    </w:p>
    <w:p>
      <w:pPr>
        <w:pStyle w:val="BookText"/>
      </w:pPr>
      <w:r>
        <w:rPr>
          <w:rFonts w:ascii="Amiri" w:hAnsi="Amiri" w:eastAsia="Amiri" w:cs="Amiri"/>
          <w:lang w:bidi="ar-SA"/>
          <w:color w:val="111111"/>
          <w:sz w:val="28"/>
          <w:szCs w:val="28"/>
          <w:rtl/>
        </w:rPr>
        <w:t xml:space="preserve">بغداد؛ مكتبة الأوقاف العامة؛ رقم المخطوط : 243 مصورة</w:t>
      </w:r>
    </w:p>
    <w:p>
      <w:pPr>
        <w:pStyle w:val="BookText"/>
      </w:pPr>
      <w:r>
        <w:rPr>
          <w:rFonts w:ascii="IRNazanin" w:hAnsi="IRNazanin" w:eastAsia="IRNazanin" w:cs="IRNazanin"/>
          <w:lang w:bidi="fa-IR"/>
          <w:color w:val="111111"/>
          <w:sz w:val="28"/>
          <w:szCs w:val="28"/>
          <w:rtl/>
        </w:rPr>
        <w:t xml:space="preserve">مصدر التصوير: مكتبة الحاج حمدي الاعظمي / الاعظمية ببغداد؛ کا: مجهول، تا: مجهول؛ 61 ق14*18سم [المورد : 22-247]</w:t>
      </w:r>
    </w:p>
    <w:p>
      <w:pPr>
        <w:pStyle w:val="BookText"/>
      </w:pPr>
      <w:r>
        <w:rPr>
          <w:rFonts w:ascii="Times New Roman" w:hAnsi="Times New Roman" w:eastAsia="Times New Roman" w:cs="Times New Roman"/>
          <w:lang w:val="en-US" w:bidi="en-US"/>
          <w:color w:val="111111"/>
          <w:sz w:val="28"/>
          <w:szCs w:val="28"/>
          <w:rtl/>
        </w:rPr>
        <w:t xml:space="preserve">7583.</w:t>
      </w:r>
    </w:p>
    <w:p>
      <w:pPr>
        <w:pStyle w:val="BookText"/>
      </w:pPr>
      <w:r>
        <w:rPr>
          <w:rFonts w:ascii="IRNazanin" w:hAnsi="IRNazanin" w:eastAsia="IRNazanin" w:cs="IRNazanin"/>
          <w:lang w:bidi="fa-IR"/>
          <w:color w:val="111111"/>
          <w:sz w:val="28"/>
          <w:szCs w:val="28"/>
          <w:rtl/>
        </w:rPr>
        <w:t xml:space="preserve">بغداد؛ دار المخطوطات؛ رقم المخطوط : 1840/3</w:t>
      </w:r>
    </w:p>
    <w:p>
      <w:pPr>
        <w:pStyle w:val="BookText"/>
      </w:pPr>
      <w:r>
        <w:rPr>
          <w:rFonts w:ascii="Amiri" w:hAnsi="Amiri" w:eastAsia="Amiri" w:cs="Amiri"/>
          <w:lang w:bidi="ar-SA"/>
          <w:color w:val="111111"/>
          <w:sz w:val="28"/>
          <w:szCs w:val="28"/>
          <w:rtl/>
        </w:rPr>
        <w:t xml:space="preserve">يبدأ ص 188 ، وهو ناقص عدة اوراق، وهي من قبيل تلك الامثال الموضوعة على السنة الحيوانات طلباً لمغزي ادبي. لغتها عامية مبسطة. وكان عدد الامثال 164، ولكن بعض الاسافل نزع منها عدداً عديداً وابقي منها شيئاً يستحق المطالعة؛ كا: مجهول، تا مجهول؛16*21سم [مجلة المجمع العلمي العراقي عدد 11-409]</w:t>
      </w:r>
    </w:p>
    <w:p>
      <w:pPr>
        <w:pStyle w:val="BookText"/>
      </w:pPr>
      <w:r>
        <w:rPr>
          <w:rFonts w:ascii="Times New Roman" w:hAnsi="Times New Roman" w:eastAsia="Times New Roman" w:cs="Times New Roman"/>
          <w:lang w:val="en-US" w:bidi="en-US"/>
          <w:color w:val="111111"/>
          <w:sz w:val="28"/>
          <w:szCs w:val="28"/>
          <w:rtl/>
        </w:rPr>
        <w:t xml:space="preserve">7584.</w:t>
      </w:r>
    </w:p>
    <w:p>
      <w:pPr>
        <w:pStyle w:val="BookText"/>
      </w:pPr>
      <w:r>
        <w:rPr>
          <w:rFonts w:ascii="Amiri" w:hAnsi="Amiri" w:eastAsia="Amiri" w:cs="Amiri"/>
          <w:lang w:bidi="ar-SA"/>
          <w:color w:val="111111"/>
          <w:sz w:val="28"/>
          <w:szCs w:val="28"/>
          <w:rtl/>
        </w:rPr>
        <w:t xml:space="preserve">بغداد؛ عبد الرحمن التكريتي؛ رقم المخطوط : 13</w:t>
      </w:r>
    </w:p>
    <w:p>
      <w:pPr>
        <w:pStyle w:val="BookText"/>
      </w:pPr>
      <w:r>
        <w:rPr>
          <w:rFonts w:ascii="Amiri" w:hAnsi="Amiri" w:eastAsia="Amiri" w:cs="Amiri"/>
          <w:lang w:bidi="ar-SA"/>
          <w:color w:val="111111"/>
          <w:sz w:val="28"/>
          <w:szCs w:val="28"/>
          <w:rtl/>
        </w:rPr>
        <w:t xml:space="preserve">كا: محمّد بن ناصر، تا: مجهول [المخطوطات الاسلامية في العالم: 3-141]</w:t>
      </w:r>
    </w:p>
    <w:p>
      <w:pPr>
        <w:pStyle w:val="Heading2"/>
      </w:pPr>
      <w:bookmarkStart w:id="1977" w:name="_Toc1296"/>
      <w:r>
        <w:t>الأمثال (رسالة في) / أدب - فارسي</w:t>
      </w:r>
      <w:bookmarkEnd w:id="1977"/>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82" w:name="pg8320_85577"/>
    <w:bookmarkEnd w:id="582"/>
    <w:p>
      <w:pPr>
        <w:pStyle w:val="BookText"/>
      </w:pPr>
      <w:r>
        <w:rPr>
          <w:rFonts w:ascii="Amiri" w:hAnsi="Amiri" w:eastAsia="Amiri" w:cs="Amiri"/>
          <w:lang w:bidi="ar-SA"/>
          <w:color w:val="111111"/>
          <w:sz w:val="28"/>
          <w:szCs w:val="28"/>
          <w:rtl/>
        </w:rPr>
        <w:t xml:space="preserve">7585 . النجف الأشرف؛ مكتبة آية الله الحكيم العامة؛ رقم المخطوط : 2545</w:t>
      </w:r>
    </w:p>
    <w:p>
      <w:pPr>
        <w:pStyle w:val="BookText"/>
      </w:pPr>
      <w:r>
        <w:rPr>
          <w:rFonts w:ascii="IRNazanin" w:hAnsi="IRNazanin" w:eastAsia="IRNazanin" w:cs="IRNazanin"/>
          <w:lang w:bidi="fa-IR"/>
          <w:color w:val="111111"/>
          <w:sz w:val="28"/>
          <w:szCs w:val="28"/>
          <w:rtl/>
        </w:rPr>
        <w:t xml:space="preserve">کا: مجهول، تا: مجهول؛ 4 ص، 33 س ،14*27 سم [معجم المخطوطات النجفية 390]</w:t>
      </w:r>
    </w:p>
    <w:p>
      <w:pPr>
        <w:pStyle w:val="Heading2"/>
      </w:pPr>
      <w:bookmarkStart w:id="1978" w:name="_Toc1297"/>
      <w:r>
        <w:t>أمثال البادية / أدب - عربي</w:t>
      </w:r>
      <w:bookmarkEnd w:id="1978"/>
    </w:p>
    <w:p>
      <w:pPr>
        <w:pStyle w:val="BookText"/>
      </w:pPr>
      <w:r>
        <w:rPr>
          <w:rFonts w:ascii="Amiri" w:hAnsi="Amiri" w:eastAsia="Amiri" w:cs="Amiri"/>
          <w:lang w:bidi="ar-SA"/>
          <w:color w:val="111111"/>
          <w:sz w:val="28"/>
          <w:szCs w:val="28"/>
          <w:rtl/>
        </w:rPr>
        <w:t xml:space="preserve">العزاوي، عباس (1888-م)</w:t>
      </w:r>
    </w:p>
    <w:p>
      <w:pPr>
        <w:pStyle w:val="BookText"/>
      </w:pPr>
      <w:r>
        <w:rPr>
          <w:rFonts w:ascii="Times New Roman" w:hAnsi="Times New Roman" w:eastAsia="Times New Roman" w:cs="Times New Roman"/>
          <w:lang w:val="en-US" w:bidi="en-US"/>
          <w:color w:val="111111"/>
          <w:sz w:val="28"/>
          <w:szCs w:val="28"/>
          <w:rtl/>
        </w:rPr>
        <w:t xml:space="preserve">7586.</w:t>
      </w:r>
    </w:p>
    <w:p>
      <w:pPr>
        <w:pStyle w:val="BookText"/>
      </w:pPr>
      <w:r>
        <w:rPr>
          <w:rFonts w:ascii="IRNazanin" w:hAnsi="IRNazanin" w:eastAsia="IRNazanin" w:cs="IRNazanin"/>
          <w:lang w:bidi="fa-IR"/>
          <w:color w:val="111111"/>
          <w:sz w:val="28"/>
          <w:szCs w:val="28"/>
          <w:rtl/>
        </w:rPr>
        <w:t xml:space="preserve">بغداد دار المخطوطات؛ رقم المخطوط: 33580</w:t>
      </w:r>
    </w:p>
    <w:p>
      <w:pPr>
        <w:pStyle w:val="BookText"/>
      </w:pPr>
      <w:r>
        <w:rPr>
          <w:rFonts w:ascii="IRNazanin" w:hAnsi="IRNazanin" w:eastAsia="IRNazanin" w:cs="IRNazanin"/>
          <w:lang w:bidi="fa-IR"/>
          <w:color w:val="111111"/>
          <w:sz w:val="28"/>
          <w:szCs w:val="28"/>
          <w:rtl/>
        </w:rPr>
        <w:t xml:space="preserve">کا: مجهول، تا: مجهول؛ 80 ص 14 س 21*32 سم [المتحف العراقي-ف: الادب -49]</w:t>
      </w:r>
    </w:p>
    <w:p>
      <w:pPr>
        <w:pStyle w:val="Heading2"/>
      </w:pPr>
      <w:bookmarkStart w:id="1979" w:name="_Toc1298"/>
      <w:r>
        <w:t>أمثال بغداد والموصل العامية / أدب - عربي</w:t>
      </w:r>
      <w:bookmarkEnd w:id="1979"/>
    </w:p>
    <w:p>
      <w:pPr>
        <w:pStyle w:val="BookText"/>
      </w:pPr>
      <w:r>
        <w:rPr>
          <w:rFonts w:ascii="Amiri" w:hAnsi="Amiri" w:eastAsia="Amiri" w:cs="Amiri"/>
          <w:lang w:bidi="ar-SA"/>
          <w:color w:val="111111"/>
          <w:sz w:val="28"/>
          <w:szCs w:val="28"/>
          <w:rtl/>
        </w:rPr>
        <w:t xml:space="preserve">الكرملي، انستاس ماري(1866 - 1947م)</w:t>
      </w:r>
    </w:p>
    <w:p>
      <w:pPr>
        <w:pStyle w:val="BookText"/>
      </w:pPr>
      <w:r>
        <w:rPr>
          <w:rFonts w:ascii="Amiri" w:hAnsi="Amiri" w:eastAsia="Amiri" w:cs="Amiri"/>
          <w:lang w:bidi="ar-SA"/>
          <w:color w:val="111111"/>
          <w:sz w:val="28"/>
          <w:szCs w:val="28"/>
          <w:rtl/>
        </w:rPr>
        <w:t xml:space="preserve">تاريخ التأليف: 1350ه-</w:t>
      </w:r>
    </w:p>
    <w:p>
      <w:pPr>
        <w:pStyle w:val="BookText"/>
      </w:pPr>
      <w:r>
        <w:rPr>
          <w:rFonts w:ascii="Times New Roman" w:hAnsi="Times New Roman" w:eastAsia="Times New Roman" w:cs="Times New Roman"/>
          <w:lang w:val="en-US" w:bidi="en-US"/>
          <w:color w:val="111111"/>
          <w:sz w:val="28"/>
          <w:szCs w:val="28"/>
          <w:rtl/>
        </w:rPr>
        <w:t xml:space="preserve">7587.</w:t>
      </w:r>
    </w:p>
    <w:p>
      <w:pPr>
        <w:pStyle w:val="BookText"/>
      </w:pPr>
      <w:r>
        <w:rPr>
          <w:rFonts w:ascii="IRNazanin" w:hAnsi="IRNazanin" w:eastAsia="IRNazanin" w:cs="IRNazanin"/>
          <w:lang w:bidi="fa-IR"/>
          <w:color w:val="111111"/>
          <w:sz w:val="28"/>
          <w:szCs w:val="28"/>
          <w:rtl/>
        </w:rPr>
        <w:t xml:space="preserve">بغداد؛ دار المخطوطات؛ رقم المخطوط 910</w:t>
      </w:r>
    </w:p>
    <w:p>
      <w:pPr>
        <w:pStyle w:val="BookText"/>
      </w:pPr>
      <w:r>
        <w:rPr>
          <w:rFonts w:ascii="Amiri" w:hAnsi="Amiri" w:eastAsia="Amiri" w:cs="Amiri"/>
          <w:lang w:bidi="ar-SA"/>
          <w:color w:val="111111"/>
          <w:sz w:val="28"/>
          <w:szCs w:val="28"/>
          <w:rtl/>
        </w:rPr>
        <w:t xml:space="preserve">أوّلها: ... إن الأمثال هي صورة حكمة العوام، وهي من أحسن الحكم...</w:t>
      </w:r>
    </w:p>
    <w:p>
      <w:pPr>
        <w:pStyle w:val="BookText"/>
      </w:pPr>
      <w:r>
        <w:rPr>
          <w:rFonts w:ascii="Amiri" w:hAnsi="Amiri" w:eastAsia="Amiri" w:cs="Amiri"/>
          <w:lang w:bidi="ar-SA"/>
          <w:color w:val="111111"/>
          <w:sz w:val="28"/>
          <w:szCs w:val="28"/>
          <w:rtl/>
        </w:rPr>
        <w:t xml:space="preserve">كاتب = مؤلف، تا: مجهول؛ 218 ص، 19 س،14*20 سم [المتحف العراقي-ف: الادب -49]</w:t>
      </w:r>
    </w:p>
    <w:p>
      <w:pPr>
        <w:pStyle w:val="BookText"/>
      </w:pPr>
      <w:r>
        <w:rPr>
          <w:rFonts w:ascii="Amiri" w:hAnsi="Amiri" w:eastAsia="Amiri" w:cs="Amiri"/>
          <w:lang w:bidi="ar-SA"/>
          <w:color w:val="111111"/>
          <w:sz w:val="28"/>
          <w:szCs w:val="28"/>
          <w:rtl/>
        </w:rPr>
        <w:t xml:space="preserve">.7588 النجف الأشرف؛ مؤسسة كاشف الغطاء العامة؛ رقم المخطوط : 4488</w:t>
      </w:r>
    </w:p>
    <w:p>
      <w:pPr>
        <w:pStyle w:val="BookText"/>
      </w:pPr>
      <w:r>
        <w:rPr>
          <w:rFonts w:ascii="IRNazanin" w:hAnsi="IRNazanin" w:eastAsia="IRNazanin" w:cs="IRNazanin"/>
          <w:lang w:bidi="fa-IR"/>
          <w:color w:val="111111"/>
          <w:sz w:val="28"/>
          <w:szCs w:val="28"/>
          <w:rtl/>
        </w:rPr>
        <w:t xml:space="preserve">کا: مجهول، تا: 1932م ناقصة: الآخر؛ 249ص [ف: 1-49]</w:t>
      </w:r>
    </w:p>
    <w:p>
      <w:pPr>
        <w:pStyle w:val="BookText"/>
      </w:pPr>
      <w:r>
        <w:rPr>
          <w:rFonts w:ascii="Amiri" w:hAnsi="Amiri" w:eastAsia="Amiri" w:cs="Amiri"/>
          <w:lang w:bidi="ar-SA"/>
          <w:color w:val="111111"/>
          <w:sz w:val="28"/>
          <w:szCs w:val="28"/>
          <w:rtl/>
        </w:rPr>
        <w:t xml:space="preserve">الأمثال السائرة من شعر المتنبي / أدب - عربي</w:t>
      </w:r>
    </w:p>
    <w:p>
      <w:pPr>
        <w:pStyle w:val="BookText"/>
      </w:pPr>
      <w:r>
        <w:rPr>
          <w:rFonts w:ascii="IRNazanin" w:hAnsi="IRNazanin" w:eastAsia="IRNazanin" w:cs="IRNazanin"/>
          <w:lang w:bidi="fa-IR"/>
          <w:color w:val="111111"/>
          <w:sz w:val="28"/>
          <w:szCs w:val="28"/>
          <w:rtl/>
        </w:rPr>
        <w:t xml:space="preserve">صاحب بن عباد، اسماعیل بن عباد (326 - 385 ه- )</w:t>
      </w:r>
    </w:p>
    <w:p>
      <w:pPr>
        <w:pStyle w:val="BookText"/>
      </w:pPr>
      <w:r>
        <w:rPr>
          <w:rFonts w:ascii="Times New Roman" w:hAnsi="Times New Roman" w:eastAsia="Times New Roman" w:cs="Times New Roman"/>
          <w:lang w:val="en-US" w:bidi="en-US"/>
          <w:color w:val="111111"/>
          <w:sz w:val="28"/>
          <w:szCs w:val="28"/>
          <w:rtl/>
        </w:rPr>
        <w:t xml:space="preserve">7589.</w:t>
      </w:r>
    </w:p>
    <w:p>
      <w:pPr>
        <w:pStyle w:val="BookText"/>
      </w:pPr>
      <w:r>
        <w:rPr>
          <w:rFonts w:ascii="Amiri" w:hAnsi="Amiri" w:eastAsia="Amiri" w:cs="Amiri"/>
          <w:lang w:bidi="ar-SA"/>
          <w:color w:val="111111"/>
          <w:sz w:val="28"/>
          <w:szCs w:val="28"/>
          <w:rtl/>
        </w:rPr>
        <w:t xml:space="preserve">بغداد ،محفوظ حسين علي (دكتور)؛ رقم المخطوط 285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6-52]</w:t>
      </w:r>
    </w:p>
    <w:p>
      <w:pPr>
        <w:pStyle w:val="Heading2"/>
      </w:pPr>
      <w:bookmarkStart w:id="1980" w:name="_Toc1299"/>
      <w:r>
        <w:t>الأمثال الصادرة عن بيوت الشعر = المنتخب من كتاب الأمثال / أدب - عربي</w:t>
      </w:r>
      <w:bookmarkEnd w:id="1980"/>
    </w:p>
    <w:p>
      <w:pPr>
        <w:pStyle w:val="BookText"/>
      </w:pPr>
      <w:r>
        <w:rPr>
          <w:rFonts w:ascii="Amiri" w:hAnsi="Amiri" w:eastAsia="Amiri" w:cs="Amiri"/>
          <w:lang w:bidi="ar-SA"/>
          <w:color w:val="111111"/>
          <w:sz w:val="28"/>
          <w:szCs w:val="28"/>
          <w:rtl/>
        </w:rPr>
        <w:t xml:space="preserve">حمزة الإصفهاني، حمزه بن حسن (280؟ - 360 ؟ ه-)</w:t>
      </w:r>
    </w:p>
    <w:p>
      <w:pPr>
        <w:pStyle w:val="BookText"/>
      </w:pPr>
      <w:r>
        <w:rPr>
          <w:rFonts w:ascii="Amiri" w:hAnsi="Amiri" w:eastAsia="Amiri" w:cs="Amiri"/>
          <w:lang w:bidi="ar-SA"/>
          <w:color w:val="111111"/>
          <w:sz w:val="28"/>
          <w:szCs w:val="28"/>
          <w:rtl/>
        </w:rPr>
        <w:t xml:space="preserve">أوّله: الحمد لله رب العالمين ... هذا كتاب اودعته فناً .... هذا كتاب اودعته فناً من الأمثال السائرة عن العرب وهو اكثر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583" w:name="pg8320_85578"/>
    <w:bookmarkEnd w:id="583"/>
    <w:p>
      <w:pPr>
        <w:pStyle w:val="BookText"/>
      </w:pPr>
      <w:r>
        <w:rPr>
          <w:rFonts w:ascii="Amiri" w:hAnsi="Amiri" w:eastAsia="Amiri" w:cs="Amiri"/>
          <w:lang w:bidi="ar-SA"/>
          <w:color w:val="111111"/>
          <w:sz w:val="28"/>
          <w:szCs w:val="28"/>
          <w:rtl/>
        </w:rPr>
        <w:t xml:space="preserve">ما تجري منها على السن الفصحاء ...</w:t>
      </w:r>
    </w:p>
    <w:p>
      <w:pPr>
        <w:pStyle w:val="BookText"/>
      </w:pPr>
      <w:r>
        <w:rPr>
          <w:rFonts w:ascii="IRNazanin" w:hAnsi="IRNazanin" w:eastAsia="IRNazanin" w:cs="IRNazanin"/>
          <w:lang w:bidi="fa-IR"/>
          <w:color w:val="111111"/>
          <w:sz w:val="28"/>
          <w:szCs w:val="28"/>
          <w:rtl/>
        </w:rPr>
        <w:t xml:space="preserve">[فنخا 4: 895896(4 نسخ)]</w:t>
      </w:r>
    </w:p>
    <w:p>
      <w:pPr>
        <w:pStyle w:val="BookText"/>
      </w:pPr>
      <w:r>
        <w:rPr>
          <w:rFonts w:ascii="Times New Roman" w:hAnsi="Times New Roman" w:eastAsia="Times New Roman" w:cs="Times New Roman"/>
          <w:lang w:val="en-US" w:bidi="en-US"/>
          <w:color w:val="111111"/>
          <w:sz w:val="28"/>
          <w:szCs w:val="28"/>
          <w:rtl/>
        </w:rPr>
        <w:t xml:space="preserve">7590.</w:t>
      </w:r>
    </w:p>
    <w:p>
      <w:pPr>
        <w:pStyle w:val="BookText"/>
      </w:pPr>
      <w:r>
        <w:rPr>
          <w:rFonts w:ascii="Amiri" w:hAnsi="Amiri" w:eastAsia="Amiri" w:cs="Amiri"/>
          <w:lang w:bidi="ar-SA"/>
          <w:color w:val="111111"/>
          <w:sz w:val="28"/>
          <w:szCs w:val="28"/>
          <w:rtl/>
        </w:rPr>
        <w:t xml:space="preserve">بغداد؛ المجمع العلمي العراقي؛ رقم المخطوط: /3ادب - قصة</w:t>
      </w:r>
    </w:p>
    <w:p>
      <w:pPr>
        <w:pStyle w:val="BookText"/>
      </w:pPr>
      <w:r>
        <w:rPr>
          <w:rFonts w:ascii="Amiri" w:hAnsi="Amiri" w:eastAsia="Amiri" w:cs="Amiri"/>
          <w:lang w:bidi="ar-SA"/>
          <w:color w:val="111111"/>
          <w:sz w:val="28"/>
          <w:szCs w:val="28"/>
          <w:rtl/>
        </w:rPr>
        <w:t xml:space="preserve">أوّلها: مطابق؛ آخرها: تم الكتاب بعون الملك الوهاب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نسخ، کا: مجهول، تا: 10 محرم 997ه-، 61ق، 29 س [مجمع العلمي: 2-174]</w:t>
      </w:r>
    </w:p>
    <w:p>
      <w:pPr>
        <w:pStyle w:val="Heading2"/>
      </w:pPr>
      <w:bookmarkStart w:id="1981" w:name="_Toc1300"/>
      <w:r>
        <w:t>الأمثال الطبية / طب - عربي</w:t>
      </w:r>
      <w:bookmarkEnd w:id="1981"/>
    </w:p>
    <w:p>
      <w:pPr>
        <w:pStyle w:val="BookText"/>
      </w:pPr>
      <w:r>
        <w:rPr>
          <w:rFonts w:ascii="Times New Roman" w:hAnsi="Times New Roman" w:eastAsia="Times New Roman" w:cs="Times New Roman"/>
          <w:lang w:val="en-US" w:bidi="en-US"/>
          <w:color w:val="111111"/>
          <w:sz w:val="28"/>
          <w:szCs w:val="28"/>
          <w:rtl/>
        </w:rPr>
        <w:t xml:space="preserve">7591.</w:t>
      </w:r>
    </w:p>
    <w:p>
      <w:pPr>
        <w:pStyle w:val="BookText"/>
      </w:pPr>
      <w:r>
        <w:rPr>
          <w:rFonts w:ascii="IRNazanin" w:hAnsi="IRNazanin" w:eastAsia="IRNazanin" w:cs="IRNazanin"/>
          <w:lang w:bidi="fa-IR"/>
          <w:color w:val="111111"/>
          <w:sz w:val="28"/>
          <w:szCs w:val="28"/>
          <w:rtl/>
        </w:rPr>
        <w:t xml:space="preserve">بغداد؛ دار المخطوطات؛ رقم المخطوط: 3770/17</w:t>
      </w:r>
    </w:p>
    <w:p>
      <w:pPr>
        <w:pStyle w:val="BookText"/>
      </w:pPr>
      <w:r>
        <w:rPr>
          <w:rFonts w:ascii="Amiri" w:hAnsi="Amiri" w:eastAsia="Amiri" w:cs="Amiri"/>
          <w:lang w:bidi="ar-SA"/>
          <w:color w:val="111111"/>
          <w:sz w:val="28"/>
          <w:szCs w:val="28"/>
          <w:rtl/>
        </w:rPr>
        <w:t xml:space="preserve">أوّلها: طبيب يداوي وهو مريض، ومن العجائب اعمش كحال...</w:t>
      </w:r>
    </w:p>
    <w:p>
      <w:pPr>
        <w:pStyle w:val="BookText"/>
      </w:pPr>
      <w:r>
        <w:rPr>
          <w:rFonts w:ascii="IRNazanin" w:hAnsi="IRNazanin" w:eastAsia="IRNazanin" w:cs="IRNazanin"/>
          <w:lang w:bidi="fa-IR"/>
          <w:color w:val="111111"/>
          <w:sz w:val="28"/>
          <w:szCs w:val="28"/>
          <w:rtl/>
        </w:rPr>
        <w:t xml:space="preserve">هي رسالة في الامثال الطبية في أوّلها ابيات في نفس الموضوع كتبت سنة 830ه-؛ کا: مجهول، تا: مجهول؛ 3 ص، 25 س ، 21*12سم [المتحف العراقي - ف: الطب والصيدلة - 137]</w:t>
      </w:r>
    </w:p>
    <w:p>
      <w:pPr>
        <w:pStyle w:val="Heading2"/>
      </w:pPr>
      <w:bookmarkStart w:id="1982" w:name="_Toc1301"/>
      <w:r>
        <w:t>أمثال عامية عراقية ومصرية وسورية / أدب - عربي</w:t>
      </w:r>
      <w:bookmarkEnd w:id="1982"/>
    </w:p>
    <w:p>
      <w:pPr>
        <w:pStyle w:val="BookText"/>
      </w:pPr>
      <w:r>
        <w:rPr>
          <w:rFonts w:ascii="Amiri" w:hAnsi="Amiri" w:eastAsia="Amiri" w:cs="Amiri"/>
          <w:lang w:bidi="ar-SA"/>
          <w:color w:val="111111"/>
          <w:sz w:val="28"/>
          <w:szCs w:val="28"/>
          <w:rtl/>
        </w:rPr>
        <w:t xml:space="preserve">نرسيسان الأرمني</w:t>
      </w:r>
    </w:p>
    <w:p>
      <w:pPr>
        <w:pStyle w:val="BookText"/>
      </w:pPr>
      <w:r>
        <w:rPr>
          <w:rFonts w:ascii="Times New Roman" w:hAnsi="Times New Roman" w:eastAsia="Times New Roman" w:cs="Times New Roman"/>
          <w:lang w:val="en-US" w:bidi="en-US"/>
          <w:color w:val="111111"/>
          <w:sz w:val="28"/>
          <w:szCs w:val="28"/>
          <w:rtl/>
        </w:rPr>
        <w:t xml:space="preserve">7592.</w:t>
      </w:r>
    </w:p>
    <w:p>
      <w:pPr>
        <w:pStyle w:val="BookText"/>
      </w:pPr>
      <w:r>
        <w:rPr>
          <w:rFonts w:ascii="IRNazanin" w:hAnsi="IRNazanin" w:eastAsia="IRNazanin" w:cs="IRNazanin"/>
          <w:lang w:bidi="fa-IR"/>
          <w:color w:val="111111"/>
          <w:sz w:val="28"/>
          <w:szCs w:val="28"/>
          <w:rtl/>
        </w:rPr>
        <w:t xml:space="preserve">بغداد؛ دار المخطوطات؛ رقم المخطوط: 1551</w:t>
      </w:r>
    </w:p>
    <w:p>
      <w:pPr>
        <w:pStyle w:val="BookText"/>
      </w:pPr>
      <w:r>
        <w:rPr>
          <w:rFonts w:ascii="Amiri" w:hAnsi="Amiri" w:eastAsia="Amiri" w:cs="Amiri"/>
          <w:lang w:bidi="ar-SA"/>
          <w:color w:val="111111"/>
          <w:sz w:val="28"/>
          <w:szCs w:val="28"/>
          <w:rtl/>
        </w:rPr>
        <w:t xml:space="preserve">كاتب = مؤلف، تا: مجهول؛ 36 ص، 10 س،17*21سم [المتحف العراقي - ف: الادب 500]</w:t>
      </w:r>
    </w:p>
    <w:p>
      <w:pPr>
        <w:pStyle w:val="Heading2"/>
      </w:pPr>
      <w:bookmarkStart w:id="1983" w:name="_Toc1302"/>
      <w:r>
        <w:t>الأمثال العربية رسالة في / أدب - عربي</w:t>
      </w:r>
      <w:bookmarkEnd w:id="1983"/>
    </w:p>
    <w:p>
      <w:pPr>
        <w:pStyle w:val="BookText"/>
      </w:pPr>
      <w:r>
        <w:rPr>
          <w:rFonts w:ascii="Amiri" w:hAnsi="Amiri" w:eastAsia="Amiri" w:cs="Amiri"/>
          <w:lang w:bidi="ar-SA"/>
          <w:color w:val="111111"/>
          <w:sz w:val="28"/>
          <w:szCs w:val="28"/>
          <w:rtl/>
        </w:rPr>
        <w:t xml:space="preserve">7593 . 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29 [ معجم المخطوطات النجفية: 631]</w:t>
      </w:r>
    </w:p>
    <w:p>
      <w:pPr>
        <w:pStyle w:val="BookText"/>
      </w:pPr>
      <w:r>
        <w:rPr>
          <w:rFonts w:ascii="Amiri" w:hAnsi="Amiri" w:eastAsia="Amiri" w:cs="Amiri"/>
          <w:lang w:bidi="ar-SA"/>
          <w:color w:val="111111"/>
          <w:sz w:val="28"/>
          <w:szCs w:val="28"/>
          <w:rtl/>
        </w:rPr>
        <w:t xml:space="preserve">الأمثال على افعل &gt; الأمثال الصادرة عن بيوت الشعر</w:t>
      </w:r>
    </w:p>
    <w:p>
      <w:pPr>
        <w:pStyle w:val="Heading2"/>
      </w:pPr>
      <w:bookmarkStart w:id="1984" w:name="_Toc1303"/>
      <w:r>
        <w:t>أمثال العوام في الشهور وفصول العام / أدب - عربي</w:t>
      </w:r>
      <w:bookmarkEnd w:id="1984"/>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84" w:name="pg8320_85579"/>
    <w:bookmarkEnd w:id="584"/>
    <w:p>
      <w:pPr>
        <w:pStyle w:val="BookText"/>
      </w:pPr>
      <w:r>
        <w:rPr>
          <w:rFonts w:ascii="IRNazanin" w:hAnsi="IRNazanin" w:eastAsia="IRNazanin" w:cs="IRNazanin"/>
          <w:lang w:bidi="fa-IR"/>
          <w:color w:val="111111"/>
          <w:sz w:val="28"/>
          <w:szCs w:val="28"/>
          <w:rtl/>
        </w:rPr>
        <w:t xml:space="preserve">جمیل، انطون(1887 - 1948م)</w:t>
      </w:r>
    </w:p>
    <w:p>
      <w:pPr>
        <w:pStyle w:val="BookText"/>
      </w:pPr>
      <w:r>
        <w:rPr>
          <w:rFonts w:ascii="Times New Roman" w:hAnsi="Times New Roman" w:eastAsia="Times New Roman" w:cs="Times New Roman"/>
          <w:lang w:val="en-US" w:bidi="en-US"/>
          <w:color w:val="111111"/>
          <w:sz w:val="28"/>
          <w:szCs w:val="28"/>
          <w:rtl/>
        </w:rPr>
        <w:t xml:space="preserve">7594.</w:t>
      </w:r>
    </w:p>
    <w:p>
      <w:pPr>
        <w:pStyle w:val="BookText"/>
      </w:pPr>
      <w:r>
        <w:rPr>
          <w:rFonts w:ascii="IRNazanin" w:hAnsi="IRNazanin" w:eastAsia="IRNazanin" w:cs="IRNazanin"/>
          <w:lang w:bidi="fa-IR"/>
          <w:color w:val="111111"/>
          <w:sz w:val="28"/>
          <w:szCs w:val="28"/>
          <w:rtl/>
        </w:rPr>
        <w:t xml:space="preserve">بغداد؛ دار المخطوطات؛ رقم المخطوط : 1206</w:t>
      </w:r>
    </w:p>
    <w:p>
      <w:pPr>
        <w:pStyle w:val="BookText"/>
      </w:pPr>
      <w:r>
        <w:rPr>
          <w:rFonts w:ascii="IRNazanin" w:hAnsi="IRNazanin" w:eastAsia="IRNazanin" w:cs="IRNazanin"/>
          <w:lang w:bidi="fa-IR"/>
          <w:color w:val="111111"/>
          <w:sz w:val="28"/>
          <w:szCs w:val="28"/>
          <w:rtl/>
        </w:rPr>
        <w:t xml:space="preserve">کا: مجهول، تا: مجهول؛ 28 ص، 10 س،17*21سم [المتحف العراقي - ف: الادب -50]</w:t>
      </w:r>
    </w:p>
    <w:p>
      <w:pPr>
        <w:pStyle w:val="Heading2"/>
      </w:pPr>
      <w:bookmarkStart w:id="1985" w:name="_Toc1304"/>
      <w:r>
        <w:t>أمثال العوام في مدينة دار السلام / أدب - عربي</w:t>
      </w:r>
      <w:bookmarkEnd w:id="1985"/>
    </w:p>
    <w:p>
      <w:pPr>
        <w:pStyle w:val="BookText"/>
      </w:pPr>
      <w:r>
        <w:rPr>
          <w:rFonts w:ascii="Amiri" w:hAnsi="Amiri" w:eastAsia="Amiri" w:cs="Amiri"/>
          <w:lang w:bidi="ar-SA"/>
          <w:color w:val="111111"/>
          <w:sz w:val="28"/>
          <w:szCs w:val="28"/>
          <w:rtl/>
        </w:rPr>
        <w:t xml:space="preserve">شكري الآلوسي، محمود بن عبدالله(1275؟- 1342 ه- )</w:t>
      </w:r>
    </w:p>
    <w:p>
      <w:pPr>
        <w:pStyle w:val="BookText"/>
      </w:pPr>
      <w:r>
        <w:rPr>
          <w:rFonts w:ascii="Amiri" w:hAnsi="Amiri" w:eastAsia="Amiri" w:cs="Amiri"/>
          <w:lang w:bidi="ar-SA"/>
          <w:color w:val="111111"/>
          <w:sz w:val="28"/>
          <w:szCs w:val="28"/>
          <w:rtl/>
        </w:rPr>
        <w:t xml:space="preserve">أوّلها: بعد البسملة ... الأمثال أيدك الله خزائن الحكم وكنوز المعاني وقد اعتني السلف بجمعها وتدوينها ولكنهم حفظوا شيئاً وغابت عنهم أشياء ... والعبد الفقير لم يزل متصديا لجمع ما في محاورات أهل بلده من الأمثال المشهورة والأقوال المذكورة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7595.</w:t>
      </w:r>
    </w:p>
    <w:p>
      <w:pPr>
        <w:pStyle w:val="BookText"/>
      </w:pPr>
      <w:r>
        <w:rPr>
          <w:rFonts w:ascii="IRNazanin" w:hAnsi="IRNazanin" w:eastAsia="IRNazanin" w:cs="IRNazanin"/>
          <w:lang w:bidi="fa-IR"/>
          <w:color w:val="111111"/>
          <w:sz w:val="28"/>
          <w:szCs w:val="28"/>
          <w:rtl/>
        </w:rPr>
        <w:t xml:space="preserve">بغداد؛ دار المخطوطات؛ رقم المخطوط : 8513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القرن 14ه-، 76 ص، 18س،15*21سم [المتحف العراقي ف الادب - 51]</w:t>
      </w:r>
    </w:p>
    <w:p>
      <w:pPr>
        <w:pStyle w:val="BookText"/>
      </w:pPr>
      <w:r>
        <w:rPr>
          <w:rFonts w:ascii="Times New Roman" w:hAnsi="Times New Roman" w:eastAsia="Times New Roman" w:cs="Times New Roman"/>
          <w:lang w:val="en-US" w:bidi="en-US"/>
          <w:color w:val="111111"/>
          <w:sz w:val="28"/>
          <w:szCs w:val="28"/>
          <w:rtl/>
        </w:rPr>
        <w:t xml:space="preserve">7596.</w:t>
      </w:r>
    </w:p>
    <w:p>
      <w:pPr>
        <w:pStyle w:val="BookText"/>
      </w:pPr>
      <w:r>
        <w:rPr>
          <w:rFonts w:ascii="IRNazanin" w:hAnsi="IRNazanin" w:eastAsia="IRNazanin" w:cs="IRNazanin"/>
          <w:lang w:bidi="fa-IR"/>
          <w:color w:val="111111"/>
          <w:sz w:val="28"/>
          <w:szCs w:val="28"/>
          <w:rtl/>
        </w:rPr>
        <w:t xml:space="preserve">بغداد؛ دار المخطوطات؛ رقم المخطوط: 1798</w:t>
      </w:r>
    </w:p>
    <w:p>
      <w:pPr>
        <w:pStyle w:val="BookText"/>
      </w:pPr>
      <w:r>
        <w:rPr>
          <w:rFonts w:ascii="IRNazanin" w:hAnsi="IRNazanin" w:eastAsia="IRNazanin" w:cs="IRNazanin"/>
          <w:lang w:bidi="fa-IR"/>
          <w:color w:val="111111"/>
          <w:sz w:val="28"/>
          <w:szCs w:val="28"/>
          <w:rtl/>
        </w:rPr>
        <w:t xml:space="preserve">نسخ، کا: مجهول، تا: مجهول؛ 132، ص 17س،14*20 سم [المتحف العراقي-ف: الأدب -51]</w:t>
      </w:r>
    </w:p>
    <w:p>
      <w:pPr>
        <w:pStyle w:val="BookText"/>
      </w:pPr>
      <w:r>
        <w:rPr>
          <w:rFonts w:ascii="Amiri" w:hAnsi="Amiri" w:eastAsia="Amiri" w:cs="Amiri"/>
          <w:lang w:bidi="ar-SA"/>
          <w:color w:val="111111"/>
          <w:sz w:val="28"/>
          <w:szCs w:val="28"/>
          <w:rtl/>
        </w:rPr>
        <w:t xml:space="preserve">بغداد؛ المجمع العلمي العراقي؛ رقم المخطوط : 4/2ادب - قصة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النسخة السابقة نفسها [ مجمع العلمي: 2-176]</w:t>
      </w:r>
    </w:p>
    <w:p>
      <w:pPr>
        <w:pStyle w:val="BookText"/>
      </w:pPr>
      <w:r>
        <w:rPr>
          <w:rFonts w:ascii="Times New Roman" w:hAnsi="Times New Roman" w:eastAsia="Times New Roman" w:cs="Times New Roman"/>
          <w:lang w:val="en-US" w:bidi="en-US"/>
          <w:color w:val="111111"/>
          <w:sz w:val="28"/>
          <w:szCs w:val="28"/>
          <w:rtl/>
        </w:rPr>
        <w:t xml:space="preserve">7597.</w:t>
      </w:r>
    </w:p>
    <w:p>
      <w:pPr>
        <w:pStyle w:val="BookText"/>
      </w:pPr>
      <w:r>
        <w:rPr>
          <w:rFonts w:ascii="IRNazanin" w:hAnsi="IRNazanin" w:eastAsia="IRNazanin" w:cs="IRNazanin"/>
          <w:lang w:bidi="fa-IR"/>
          <w:color w:val="111111"/>
          <w:sz w:val="28"/>
          <w:szCs w:val="28"/>
          <w:rtl/>
        </w:rPr>
        <w:t xml:space="preserve">بغداد؛ دار المخطوطات؛ رقم المخطوط: 12632</w:t>
      </w:r>
    </w:p>
    <w:p>
      <w:pPr>
        <w:pStyle w:val="BookText"/>
      </w:pPr>
      <w:r>
        <w:rPr>
          <w:rFonts w:ascii="Amiri" w:hAnsi="Amiri" w:eastAsia="Amiri" w:cs="Amiri"/>
          <w:lang w:bidi="ar-SA"/>
          <w:color w:val="111111"/>
          <w:sz w:val="28"/>
          <w:szCs w:val="28"/>
          <w:rtl/>
        </w:rPr>
        <w:t xml:space="preserve">كا: ظافر الآلوسي، تا: مجهول؛ 110 ص، 20 س، 16*21 سم [المتحف العراقي - ف: الادب -51]</w:t>
      </w:r>
    </w:p>
    <w:p>
      <w:pPr>
        <w:pStyle w:val="BookText"/>
      </w:pPr>
      <w:r>
        <w:rPr>
          <w:rFonts w:ascii="Times New Roman" w:hAnsi="Times New Roman" w:eastAsia="Times New Roman" w:cs="Times New Roman"/>
          <w:lang w:val="en-US" w:bidi="en-US"/>
          <w:color w:val="111111"/>
          <w:sz w:val="28"/>
          <w:szCs w:val="28"/>
          <w:rtl/>
        </w:rPr>
        <w:t xml:space="preserve">7598.</w:t>
      </w:r>
    </w:p>
    <w:p>
      <w:pPr>
        <w:pStyle w:val="BookText"/>
      </w:pPr>
      <w:r>
        <w:rPr>
          <w:rFonts w:ascii="Amiri" w:hAnsi="Amiri" w:eastAsia="Amiri" w:cs="Amiri"/>
          <w:lang w:bidi="ar-SA"/>
          <w:color w:val="111111"/>
          <w:sz w:val="28"/>
          <w:szCs w:val="28"/>
          <w:rtl/>
        </w:rPr>
        <w:t xml:space="preserve">بغداد؛ مركز البحوث والدراسات؛ رقم المخطوط 7341800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بغداد؛ کا: مجهول، تا: مجهول؛ 61ص [ (مصورات) -ف: 12]</w:t>
      </w:r>
    </w:p>
    <w:p>
      <w:pPr>
        <w:pStyle w:val="Heading2"/>
      </w:pPr>
      <w:bookmarkStart w:id="1986" w:name="_Toc1305"/>
      <w:r>
        <w:t>أمثال في «إنصاف أبيات» / أدب - عربي</w:t>
      </w:r>
      <w:bookmarkEnd w:id="1986"/>
    </w:p>
    <w:p>
      <w:pPr>
        <w:pStyle w:val="BookText"/>
      </w:pPr>
      <w:r>
        <w:rPr>
          <w:rFonts w:ascii="Times New Roman" w:hAnsi="Times New Roman" w:eastAsia="Times New Roman" w:cs="Times New Roman"/>
          <w:lang w:val="en-US" w:bidi="en-US"/>
          <w:color w:val="111111"/>
          <w:sz w:val="28"/>
          <w:szCs w:val="28"/>
          <w:rtl/>
        </w:rPr>
        <w:t xml:space="preserve">7599.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24/63/12</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85" w:name="pg8320_85580"/>
    <w:bookmarkEnd w:id="585"/>
    <w:p>
      <w:pPr>
        <w:pStyle w:val="BookText"/>
      </w:pPr>
      <w:r>
        <w:rPr>
          <w:rFonts w:ascii="IRNazanin" w:hAnsi="IRNazanin" w:eastAsia="IRNazanin" w:cs="IRNazanin"/>
          <w:lang w:bidi="fa-IR"/>
          <w:color w:val="111111"/>
          <w:sz w:val="28"/>
          <w:szCs w:val="28"/>
          <w:rtl/>
        </w:rPr>
        <w:t xml:space="preserve">کا: مجهول، تا: مجهول؛17*22سم [الاوقاف العامة - الموصل: 5 -259]</w:t>
      </w:r>
    </w:p>
    <w:p>
      <w:pPr>
        <w:pStyle w:val="Heading2"/>
      </w:pPr>
      <w:bookmarkStart w:id="1987" w:name="_Toc1306"/>
      <w:r>
        <w:t>أمثال القاموس / لغة - عربي</w:t>
      </w:r>
      <w:bookmarkEnd w:id="1987"/>
    </w:p>
    <w:p>
      <w:pPr>
        <w:pStyle w:val="BookText"/>
      </w:pPr>
      <w:r>
        <w:rPr>
          <w:rFonts w:ascii="IRNazanin" w:hAnsi="IRNazanin" w:eastAsia="IRNazanin" w:cs="IRNazanin"/>
          <w:lang w:bidi="fa-IR"/>
          <w:color w:val="111111"/>
          <w:sz w:val="28"/>
          <w:szCs w:val="28"/>
          <w:rtl/>
        </w:rPr>
        <w:t xml:space="preserve">أحمد بن حسن</w:t>
      </w:r>
    </w:p>
    <w:p>
      <w:pPr>
        <w:pStyle w:val="BookText"/>
      </w:pPr>
      <w:r>
        <w:rPr>
          <w:rFonts w:ascii="Times New Roman" w:hAnsi="Times New Roman" w:eastAsia="Times New Roman" w:cs="Times New Roman"/>
          <w:lang w:val="en-US" w:bidi="en-US"/>
          <w:color w:val="111111"/>
          <w:sz w:val="28"/>
          <w:szCs w:val="28"/>
          <w:rtl/>
        </w:rPr>
        <w:t xml:space="preserve">7600.</w:t>
      </w:r>
    </w:p>
    <w:p>
      <w:pPr>
        <w:pStyle w:val="BookText"/>
      </w:pPr>
      <w:r>
        <w:rPr>
          <w:rFonts w:ascii="Amiri" w:hAnsi="Amiri" w:eastAsia="Amiri" w:cs="Amiri"/>
          <w:lang w:bidi="ar-SA"/>
          <w:color w:val="111111"/>
          <w:sz w:val="28"/>
          <w:szCs w:val="28"/>
          <w:rtl/>
        </w:rPr>
        <w:t xml:space="preserve">بغداد؛ مركز البحوث والدراسات؛ رقم المخطوط: 6582400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مجهول؛ 34 ص [(مصورات) -ف:</w:t>
      </w:r>
    </w:p>
    <w:p>
      <w:pPr>
        <w:pStyle w:val="BookText"/>
      </w:pPr>
      <w:r>
        <w:rPr>
          <w:rFonts w:ascii="Times New Roman" w:hAnsi="Times New Roman" w:eastAsia="Times New Roman" w:cs="Times New Roman"/>
          <w:lang w:val="en-US" w:bidi="en-US"/>
          <w:color w:val="111111"/>
          <w:sz w:val="28"/>
          <w:szCs w:val="28"/>
          <w:rtl/>
        </w:rPr>
        <w:t xml:space="preserve">289 ]</w:t>
      </w:r>
    </w:p>
    <w:p>
      <w:pPr>
        <w:pStyle w:val="Heading2"/>
      </w:pPr>
      <w:bookmarkStart w:id="1988" w:name="_Toc1307"/>
      <w:r>
        <w:t>أمثال القرآن (کتاب) / تفسير - عربي</w:t>
      </w:r>
      <w:bookmarkEnd w:id="1988"/>
    </w:p>
    <w:p>
      <w:pPr>
        <w:pStyle w:val="BookText"/>
      </w:pPr>
      <w:r>
        <w:rPr>
          <w:rFonts w:ascii="Amiri" w:hAnsi="Amiri" w:eastAsia="Amiri" w:cs="Amiri"/>
          <w:lang w:bidi="ar-SA"/>
          <w:color w:val="111111"/>
          <w:sz w:val="28"/>
          <w:szCs w:val="28"/>
          <w:rtl/>
        </w:rPr>
        <w:t xml:space="preserve">ابن قيم الجوزية محمّد بن أبي بكر(691 - 751 ؟ ه-)</w:t>
      </w:r>
    </w:p>
    <w:p>
      <w:pPr>
        <w:pStyle w:val="BookText"/>
      </w:pPr>
      <w:r>
        <w:rPr>
          <w:rFonts w:ascii="Amiri" w:hAnsi="Amiri" w:eastAsia="Amiri" w:cs="Amiri"/>
          <w:lang w:bidi="ar-SA"/>
          <w:color w:val="111111"/>
          <w:sz w:val="28"/>
          <w:szCs w:val="28"/>
          <w:rtl/>
        </w:rPr>
        <w:t xml:space="preserve">أوّله : البسملة. الحمد لله رب العالمين ... قال شيخنا رحمه الله، وقع في القرآن أمثال، وان أمثال القرآن لا يعقلها إلا العالمون، وانها شبيه شيء بشيء، في حكمه وتقريب المعقول من المحسوس أو أحد المحسوسين من الآخر ...</w:t>
      </w:r>
    </w:p>
    <w:p>
      <w:pPr>
        <w:pStyle w:val="BookText"/>
      </w:pPr>
      <w:r>
        <w:rPr>
          <w:rFonts w:ascii="Amiri" w:hAnsi="Amiri" w:eastAsia="Amiri" w:cs="Amiri"/>
          <w:lang w:bidi="ar-SA"/>
          <w:color w:val="111111"/>
          <w:sz w:val="28"/>
          <w:szCs w:val="28"/>
          <w:rtl/>
        </w:rPr>
        <w:t xml:space="preserve">طبع: مكة المكرمة، 1400ه-، بغداد، 1987م</w:t>
      </w:r>
    </w:p>
    <w:p>
      <w:pPr>
        <w:pStyle w:val="BookText"/>
      </w:pPr>
      <w:r>
        <w:rPr>
          <w:rFonts w:ascii="Times New Roman" w:hAnsi="Times New Roman" w:eastAsia="Times New Roman" w:cs="Times New Roman"/>
          <w:lang w:val="en-US" w:bidi="en-US"/>
          <w:color w:val="111111"/>
          <w:sz w:val="28"/>
          <w:szCs w:val="28"/>
          <w:rtl/>
        </w:rPr>
        <w:t xml:space="preserve">7601.</w:t>
      </w:r>
    </w:p>
    <w:p>
      <w:pPr>
        <w:pStyle w:val="BookText"/>
      </w:pPr>
      <w:r>
        <w:rPr>
          <w:rFonts w:ascii="Amiri" w:hAnsi="Amiri" w:eastAsia="Amiri" w:cs="Amiri"/>
          <w:lang w:bidi="ar-SA"/>
          <w:color w:val="111111"/>
          <w:sz w:val="28"/>
          <w:szCs w:val="28"/>
          <w:rtl/>
        </w:rPr>
        <w:t xml:space="preserve">بغداد؛ مكتبة الأوقاف العامة؛ رقم المخطوط: 6685/1</w:t>
      </w:r>
    </w:p>
    <w:p>
      <w:pPr>
        <w:pStyle w:val="BookText"/>
      </w:pPr>
      <w:r>
        <w:rPr>
          <w:rFonts w:ascii="Amiri" w:hAnsi="Amiri" w:eastAsia="Amiri" w:cs="Amiri"/>
          <w:lang w:bidi="ar-SA"/>
          <w:color w:val="111111"/>
          <w:sz w:val="28"/>
          <w:szCs w:val="28"/>
          <w:rtl/>
        </w:rPr>
        <w:t xml:space="preserve">أوّلها: مطابق؛ آخرها: واسرار التنزيل فوق هذا واجله منه ولاسيما اسرار الامثال التي</w:t>
      </w:r>
    </w:p>
    <w:p>
      <w:pPr>
        <w:pStyle w:val="BookText"/>
      </w:pPr>
      <w:r>
        <w:rPr>
          <w:rFonts w:ascii="Amiri" w:hAnsi="Amiri" w:eastAsia="Amiri" w:cs="Amiri"/>
          <w:lang w:bidi="ar-SA"/>
          <w:color w:val="111111"/>
          <w:sz w:val="28"/>
          <w:szCs w:val="28"/>
          <w:rtl/>
        </w:rPr>
        <w:t xml:space="preserve">لايعقلها الا العالمون تمت بحمد الله ...</w:t>
      </w:r>
    </w:p>
    <w:p>
      <w:pPr>
        <w:pStyle w:val="BookText"/>
      </w:pPr>
      <w:r>
        <w:rPr>
          <w:rFonts w:ascii="Amiri" w:hAnsi="Amiri" w:eastAsia="Amiri" w:cs="Amiri"/>
          <w:lang w:bidi="ar-SA"/>
          <w:color w:val="111111"/>
          <w:sz w:val="28"/>
          <w:szCs w:val="28"/>
          <w:rtl/>
        </w:rPr>
        <w:t xml:space="preserve">نسخ، كا: علي بن زيد آل بليس، تا: 1276ه-، 28ق،22*16سم [ف: 1-45]</w:t>
      </w:r>
    </w:p>
    <w:p>
      <w:pPr>
        <w:pStyle w:val="BookText"/>
      </w:pPr>
      <w:r>
        <w:rPr>
          <w:rFonts w:ascii="Amiri" w:hAnsi="Amiri" w:eastAsia="Amiri" w:cs="Amiri"/>
          <w:lang w:bidi="ar-SA"/>
          <w:color w:val="111111"/>
          <w:sz w:val="28"/>
          <w:szCs w:val="28"/>
          <w:rtl/>
        </w:rPr>
        <w:t xml:space="preserve">بغداد؛ كلية الآداب (في جامعة بغداد)؛ رقم المخطوط: 2077 مصورة</w:t>
      </w:r>
    </w:p>
    <w:p>
      <w:pPr>
        <w:pStyle w:val="BookText"/>
      </w:pPr>
      <w:r>
        <w:rPr>
          <w:rFonts w:ascii="Amiri" w:hAnsi="Amiri" w:eastAsia="Amiri" w:cs="Amiri"/>
          <w:lang w:bidi="ar-SA"/>
          <w:color w:val="111111"/>
          <w:sz w:val="28"/>
          <w:szCs w:val="28"/>
          <w:rtl/>
        </w:rPr>
        <w:t xml:space="preserve">مصدر التصوير: النسخة السابقة نفسها [(المصورات) - ف: 1-133]</w:t>
      </w:r>
    </w:p>
    <w:p>
      <w:pPr>
        <w:pStyle w:val="BookText"/>
      </w:pPr>
      <w:r>
        <w:rPr>
          <w:rFonts w:ascii="Amiri" w:hAnsi="Amiri" w:eastAsia="Amiri" w:cs="Amiri"/>
          <w:lang w:bidi="ar-SA"/>
          <w:color w:val="111111"/>
          <w:sz w:val="28"/>
          <w:szCs w:val="28"/>
          <w:rtl/>
        </w:rPr>
        <w:t xml:space="preserve">بغداد؛ المجمع العلمي العراقي؛ رقم المخطوط : 3 علوم القرآن</w:t>
      </w:r>
    </w:p>
    <w:p>
      <w:pPr>
        <w:pStyle w:val="BookText"/>
      </w:pPr>
      <w:r>
        <w:rPr>
          <w:rFonts w:ascii="Amiri" w:hAnsi="Amiri" w:eastAsia="Amiri" w:cs="Amiri"/>
          <w:lang w:bidi="ar-SA"/>
          <w:color w:val="111111"/>
          <w:sz w:val="28"/>
          <w:szCs w:val="28"/>
          <w:rtl/>
        </w:rPr>
        <w:t xml:space="preserve">مصدر التصوير: النسخة السابقة نفسها [مجمع العلمي: 1-13] بغداد؛ المجمع العلمي العراقي؛ رقم المخطوط : 4علوم القرآن مصدر التصوير النسخة السابقة نفسها [ مجمع العلمي: 1-14] 7602. بغداد؛ مركز البحوث والدراسات؛ رقم المخطوط : 8/1-5452210 مصورة</w:t>
      </w:r>
    </w:p>
    <w:p>
      <w:pPr>
        <w:pStyle w:val="BookText"/>
      </w:pPr>
      <w:r>
        <w:rPr>
          <w:rFonts w:ascii="IRNazanin" w:hAnsi="IRNazanin" w:eastAsia="IRNazanin" w:cs="IRNazanin"/>
          <w:lang w:bidi="fa-IR"/>
          <w:color w:val="111111"/>
          <w:sz w:val="28"/>
          <w:szCs w:val="28"/>
          <w:rtl/>
        </w:rPr>
        <w:t xml:space="preserve">کا: مجهول، تا: مجهول 15 ص [(مصورات) - ف: 320]</w:t>
      </w:r>
    </w:p>
    <w:p>
      <w:pPr>
        <w:pStyle w:val="BookText"/>
      </w:pPr>
      <w:r>
        <w:rPr>
          <w:rFonts w:ascii="Amiri" w:hAnsi="Amiri" w:eastAsia="Amiri" w:cs="Amiri"/>
          <w:lang w:bidi="ar-SA"/>
          <w:color w:val="111111"/>
          <w:sz w:val="28"/>
          <w:szCs w:val="28"/>
          <w:rtl/>
        </w:rPr>
        <w:t xml:space="preserve">7603 . النجف الأشرف؛ مؤسسة كاشف الغطاء العامة؛ رقم المخطوط: 4521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586" w:name="pg8320_85581"/>
    <w:bookmarkEnd w:id="586"/>
    <w:p>
      <w:pPr>
        <w:pStyle w:val="BookText"/>
      </w:pPr>
      <w:r>
        <w:rPr>
          <w:rFonts w:ascii="IRNazanin" w:hAnsi="IRNazanin" w:eastAsia="IRNazanin" w:cs="IRNazanin"/>
          <w:lang w:bidi="fa-IR"/>
          <w:color w:val="111111"/>
          <w:sz w:val="28"/>
          <w:szCs w:val="28"/>
          <w:rtl/>
        </w:rPr>
        <w:t xml:space="preserve">کا: مجهول، تا: مجهول 34 ص [ف: 1-330]</w:t>
      </w:r>
    </w:p>
    <w:p>
      <w:pPr>
        <w:pStyle w:val="BookText"/>
      </w:pPr>
      <w:r>
        <w:rPr>
          <w:rFonts w:ascii="Times New Roman" w:hAnsi="Times New Roman" w:eastAsia="Times New Roman" w:cs="Times New Roman"/>
          <w:lang w:val="en-US" w:bidi="en-US"/>
          <w:color w:val="111111"/>
          <w:sz w:val="28"/>
          <w:szCs w:val="28"/>
          <w:rtl/>
        </w:rPr>
        <w:t xml:space="preserve">7604.</w:t>
      </w:r>
    </w:p>
    <w:p>
      <w:pPr>
        <w:pStyle w:val="BookText"/>
      </w:pPr>
      <w:r>
        <w:rPr>
          <w:rFonts w:ascii="IRNazanin" w:hAnsi="IRNazanin" w:eastAsia="IRNazanin" w:cs="IRNazanin"/>
          <w:lang w:bidi="fa-IR"/>
          <w:color w:val="111111"/>
          <w:sz w:val="28"/>
          <w:szCs w:val="28"/>
          <w:rtl/>
        </w:rPr>
        <w:t xml:space="preserve">بغداد؛ دار المخطوطات؛ رقم المخطوط : 15056/2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شكري الآلوسي، تا: مجهول؛ 31 ص 21 س ، 14*21سم [علوم القرآن عراق -</w:t>
      </w:r>
    </w:p>
    <w:p>
      <w:pPr>
        <w:pStyle w:val="BookText"/>
      </w:pPr>
      <w:r>
        <w:rPr>
          <w:rFonts w:ascii="IRNazanin" w:hAnsi="IRNazanin" w:eastAsia="IRNazanin" w:cs="IRNazanin"/>
          <w:lang w:bidi="fa-IR"/>
          <w:color w:val="111111"/>
          <w:sz w:val="28"/>
          <w:szCs w:val="28"/>
          <w:rtl/>
        </w:rPr>
        <w:t xml:space="preserve">ف: 48]</w:t>
      </w:r>
    </w:p>
    <w:p>
      <w:pPr>
        <w:pStyle w:val="Heading2"/>
      </w:pPr>
      <w:bookmarkStart w:id="1989" w:name="_Toc1308"/>
      <w:r>
        <w:t>الأمثال مشروحة / أدب - عربي</w:t>
      </w:r>
      <w:bookmarkEnd w:id="1989"/>
    </w:p>
    <w:p>
      <w:pPr>
        <w:pStyle w:val="BookText"/>
      </w:pPr>
      <w:r>
        <w:rPr>
          <w:rFonts w:ascii="Times New Roman" w:hAnsi="Times New Roman" w:eastAsia="Times New Roman" w:cs="Times New Roman"/>
          <w:lang w:val="en-US" w:bidi="en-US"/>
          <w:color w:val="111111"/>
          <w:sz w:val="28"/>
          <w:szCs w:val="28"/>
          <w:rtl/>
        </w:rPr>
        <w:t xml:space="preserve">7605.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ح-159/2</w:t>
      </w:r>
    </w:p>
    <w:p>
      <w:pPr>
        <w:pStyle w:val="BookText"/>
      </w:pPr>
      <w:r>
        <w:rPr>
          <w:rFonts w:ascii="IRNazanin" w:hAnsi="IRNazanin" w:eastAsia="IRNazanin" w:cs="IRNazanin"/>
          <w:lang w:bidi="fa-IR"/>
          <w:color w:val="111111"/>
          <w:sz w:val="28"/>
          <w:szCs w:val="28"/>
          <w:rtl/>
        </w:rPr>
        <w:t xml:space="preserve">قطعة منه؛ کا: مجهول، تا: مجهول؛15/5*20/8سم [ف : 307]</w:t>
      </w:r>
    </w:p>
    <w:p>
      <w:pPr>
        <w:pStyle w:val="Heading2"/>
      </w:pPr>
      <w:bookmarkStart w:id="1990" w:name="_Toc1309"/>
      <w:r>
        <w:t>الأمثال المضروبة والحكايات المحبوبة / أدب - عربي</w:t>
      </w:r>
      <w:bookmarkEnd w:id="1990"/>
    </w:p>
    <w:p>
      <w:pPr>
        <w:pStyle w:val="BookText"/>
      </w:pPr>
      <w:r>
        <w:rPr>
          <w:rFonts w:ascii="Amiri" w:hAnsi="Amiri" w:eastAsia="Amiri" w:cs="Amiri"/>
          <w:lang w:bidi="ar-SA"/>
          <w:color w:val="111111"/>
          <w:sz w:val="28"/>
          <w:szCs w:val="28"/>
          <w:rtl/>
        </w:rPr>
        <w:t xml:space="preserve">اليعقوبي، هادي بن محمد حسين</w:t>
      </w:r>
    </w:p>
    <w:p>
      <w:pPr>
        <w:pStyle w:val="BookText"/>
      </w:pPr>
      <w:r>
        <w:rPr>
          <w:rFonts w:ascii="Times New Roman" w:hAnsi="Times New Roman" w:eastAsia="Times New Roman" w:cs="Times New Roman"/>
          <w:lang w:val="en-US" w:bidi="en-US"/>
          <w:color w:val="111111"/>
          <w:sz w:val="28"/>
          <w:szCs w:val="28"/>
          <w:rtl/>
        </w:rPr>
        <w:t xml:space="preserve">7606.</w:t>
      </w:r>
    </w:p>
    <w:p>
      <w:pPr>
        <w:pStyle w:val="BookText"/>
      </w:pPr>
      <w:r>
        <w:rPr>
          <w:rFonts w:ascii="IRNazanin" w:hAnsi="IRNazanin" w:eastAsia="IRNazanin" w:cs="IRNazanin"/>
          <w:lang w:bidi="fa-IR"/>
          <w:color w:val="111111"/>
          <w:sz w:val="28"/>
          <w:szCs w:val="28"/>
          <w:rtl/>
        </w:rPr>
        <w:t xml:space="preserve">بغداد؛ دار المخطوطات؛ رقم المخطوط: 28739</w:t>
      </w:r>
    </w:p>
    <w:p>
      <w:pPr>
        <w:pStyle w:val="BookText"/>
      </w:pPr>
      <w:r>
        <w:rPr>
          <w:rFonts w:ascii="IRNazanin" w:hAnsi="IRNazanin" w:eastAsia="IRNazanin" w:cs="IRNazanin"/>
          <w:lang w:bidi="fa-IR"/>
          <w:color w:val="111111"/>
          <w:sz w:val="28"/>
          <w:szCs w:val="28"/>
          <w:rtl/>
        </w:rPr>
        <w:t xml:space="preserve">کاتب = مؤلف، تا: مجهول؛ 980، ص 20 س،16*20سم [المتحف العراقي-ف: الادب -52]</w:t>
      </w:r>
    </w:p>
    <w:p>
      <w:pPr>
        <w:pStyle w:val="Heading2"/>
      </w:pPr>
      <w:bookmarkStart w:id="1991" w:name="_Toc1310"/>
      <w:r>
        <w:t>الأمثال من الكتاب والسنة / أدب - عربي</w:t>
      </w:r>
      <w:bookmarkEnd w:id="1991"/>
    </w:p>
    <w:p>
      <w:pPr>
        <w:pStyle w:val="BookText"/>
      </w:pPr>
      <w:r>
        <w:rPr>
          <w:rFonts w:ascii="Amiri" w:hAnsi="Amiri" w:eastAsia="Amiri" w:cs="Amiri"/>
          <w:lang w:bidi="ar-SA"/>
          <w:color w:val="111111"/>
          <w:sz w:val="28"/>
          <w:szCs w:val="28"/>
          <w:rtl/>
        </w:rPr>
        <w:t xml:space="preserve">الحكيم الترمذي، محمّد بن علي ( - 320 ؟ ه-)</w:t>
      </w:r>
    </w:p>
    <w:p>
      <w:pPr>
        <w:pStyle w:val="BookText"/>
      </w:pPr>
      <w:r>
        <w:rPr>
          <w:rFonts w:ascii="Amiri" w:hAnsi="Amiri" w:eastAsia="Amiri" w:cs="Amiri"/>
          <w:lang w:bidi="ar-SA"/>
          <w:color w:val="111111"/>
          <w:sz w:val="28"/>
          <w:szCs w:val="28"/>
          <w:rtl/>
        </w:rPr>
        <w:t xml:space="preserve">طبع : القاهرة، 1394ه-</w:t>
      </w:r>
    </w:p>
    <w:p>
      <w:pPr>
        <w:pStyle w:val="BookText"/>
      </w:pPr>
      <w:r>
        <w:rPr>
          <w:rFonts w:ascii="Amiri" w:hAnsi="Amiri" w:eastAsia="Amiri" w:cs="Amiri"/>
          <w:lang w:bidi="ar-SA"/>
          <w:color w:val="111111"/>
          <w:sz w:val="28"/>
          <w:szCs w:val="28"/>
          <w:rtl/>
        </w:rPr>
        <w:t xml:space="preserve">[فنخا : 897 (1نسخة)]</w:t>
      </w:r>
    </w:p>
    <w:p>
      <w:pPr>
        <w:pStyle w:val="BookText"/>
      </w:pPr>
      <w:r>
        <w:rPr>
          <w:rFonts w:ascii="Times New Roman" w:hAnsi="Times New Roman" w:eastAsia="Times New Roman" w:cs="Times New Roman"/>
          <w:lang w:val="en-US" w:bidi="en-US"/>
          <w:color w:val="111111"/>
          <w:sz w:val="28"/>
          <w:szCs w:val="28"/>
          <w:rtl/>
        </w:rPr>
        <w:t xml:space="preserve">7607.</w:t>
      </w:r>
    </w:p>
    <w:p>
      <w:pPr>
        <w:pStyle w:val="BookText"/>
      </w:pPr>
      <w:r>
        <w:rPr>
          <w:rFonts w:ascii="Amiri" w:hAnsi="Amiri" w:eastAsia="Amiri" w:cs="Amiri"/>
          <w:lang w:bidi="ar-SA"/>
          <w:color w:val="111111"/>
          <w:sz w:val="28"/>
          <w:szCs w:val="28"/>
          <w:rtl/>
        </w:rPr>
        <w:t xml:space="preserve">بغداد ؛ كلية الآداب في جامعة بغداد)؛ رقم المخطوط: 2042 مصورة</w:t>
      </w:r>
    </w:p>
    <w:p>
      <w:pPr>
        <w:pStyle w:val="BookText"/>
      </w:pPr>
      <w:r>
        <w:rPr>
          <w:rFonts w:ascii="Amiri" w:hAnsi="Amiri" w:eastAsia="Amiri" w:cs="Amiri"/>
          <w:lang w:bidi="ar-SA"/>
          <w:color w:val="111111"/>
          <w:sz w:val="28"/>
          <w:szCs w:val="28"/>
          <w:rtl/>
        </w:rPr>
        <w:t xml:space="preserve">أوّلها: بسم الله الرحمن الرحيم ... اما بعد فانك سالتني عن شان الامثال وضربها للناس</w:t>
      </w:r>
    </w:p>
    <w:p>
      <w:pPr>
        <w:pStyle w:val="BookText"/>
      </w:pPr>
      <w:r>
        <w:rPr>
          <w:rFonts w:ascii="Amiri" w:hAnsi="Amiri" w:eastAsia="Amiri" w:cs="Amiri"/>
          <w:lang w:bidi="ar-SA"/>
          <w:color w:val="111111"/>
          <w:sz w:val="28"/>
          <w:szCs w:val="28"/>
          <w:rtl/>
        </w:rPr>
        <w:t xml:space="preserve">فاعلم ان الله تعالى ضرب الامثال؛ آخرها: وفي هذا البلاغة لقوم عابدين وما ارسناك الا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87" w:name="pg8320_85582"/>
    <w:bookmarkEnd w:id="587"/>
    <w:p>
      <w:pPr>
        <w:pStyle w:val="BookText"/>
      </w:pPr>
      <w:r>
        <w:rPr>
          <w:rFonts w:ascii="Amiri" w:hAnsi="Amiri" w:eastAsia="Amiri" w:cs="Amiri"/>
          <w:lang w:bidi="ar-SA"/>
          <w:color w:val="111111"/>
          <w:sz w:val="28"/>
          <w:szCs w:val="28"/>
          <w:rtl/>
        </w:rPr>
        <w:t xml:space="preserve">رحمة للعالمين تم بحمد الله</w:t>
      </w:r>
    </w:p>
    <w:p>
      <w:pPr>
        <w:pStyle w:val="BookText"/>
      </w:pPr>
      <w:r>
        <w:rPr>
          <w:rFonts w:ascii="IRNazanin" w:hAnsi="IRNazanin" w:eastAsia="IRNazanin" w:cs="IRNazanin"/>
          <w:lang w:bidi="fa-IR"/>
          <w:color w:val="111111"/>
          <w:sz w:val="28"/>
          <w:szCs w:val="28"/>
          <w:rtl/>
        </w:rPr>
        <w:t xml:space="preserve">نستعلیق، کا: مجهول، تا: مجهول؛ 55ق ، 27 س [ (المصورات) - ف: 1-134]</w:t>
      </w:r>
    </w:p>
    <w:p>
      <w:pPr>
        <w:pStyle w:val="BookText"/>
      </w:pPr>
      <w:r>
        <w:rPr>
          <w:rFonts w:ascii="Amiri" w:hAnsi="Amiri" w:eastAsia="Amiri" w:cs="Amiri"/>
          <w:lang w:bidi="ar-SA"/>
          <w:color w:val="111111"/>
          <w:sz w:val="28"/>
          <w:szCs w:val="28"/>
          <w:rtl/>
        </w:rPr>
        <w:t xml:space="preserve">أمثال الميداني (تلخيص ) &gt; الدرر المنتخب من أمثال العرب</w:t>
      </w:r>
    </w:p>
    <w:p>
      <w:pPr>
        <w:pStyle w:val="Heading2"/>
      </w:pPr>
      <w:bookmarkStart w:id="1992" w:name="_Toc1311"/>
      <w:r>
        <w:t>أمثال وأقوال حكمية / مواعظ، اخلاق - عربي</w:t>
      </w:r>
      <w:bookmarkEnd w:id="1992"/>
    </w:p>
    <w:p>
      <w:pPr>
        <w:pStyle w:val="BookText"/>
      </w:pPr>
      <w:r>
        <w:rPr>
          <w:rFonts w:ascii="Amiri" w:hAnsi="Amiri" w:eastAsia="Amiri" w:cs="Amiri"/>
          <w:lang w:bidi="ar-SA"/>
          <w:color w:val="111111"/>
          <w:sz w:val="28"/>
          <w:szCs w:val="28"/>
          <w:rtl/>
        </w:rPr>
        <w:t xml:space="preserve">7608 . الموصل ؛ المكتبة المركزية؛ رقم المخطوط: 189/11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15-324]</w:t>
      </w:r>
    </w:p>
    <w:p>
      <w:pPr>
        <w:pStyle w:val="Heading2"/>
      </w:pPr>
      <w:bookmarkStart w:id="1993" w:name="_Toc1312"/>
      <w:r>
        <w:t>الأمثال والحكم (رسالة في) / أدب - عربي</w:t>
      </w:r>
      <w:bookmarkEnd w:id="1993"/>
    </w:p>
    <w:p>
      <w:pPr>
        <w:pStyle w:val="BookText"/>
      </w:pPr>
      <w:r>
        <w:rPr>
          <w:rFonts w:ascii="Times New Roman" w:hAnsi="Times New Roman" w:eastAsia="Times New Roman" w:cs="Times New Roman"/>
          <w:lang w:val="en-US" w:bidi="en-US"/>
          <w:color w:val="111111"/>
          <w:sz w:val="28"/>
          <w:szCs w:val="28"/>
          <w:rtl/>
        </w:rPr>
        <w:t xml:space="preserve">7609.</w:t>
      </w:r>
    </w:p>
    <w:p>
      <w:pPr>
        <w:pStyle w:val="BookText"/>
      </w:pPr>
      <w:r>
        <w:rPr>
          <w:rFonts w:ascii="Amiri" w:hAnsi="Amiri" w:eastAsia="Amiri" w:cs="Amiri"/>
          <w:lang w:bidi="ar-SA"/>
          <w:color w:val="111111"/>
          <w:sz w:val="28"/>
          <w:szCs w:val="28"/>
          <w:rtl/>
        </w:rPr>
        <w:t xml:space="preserve">بغداد؛ مكتبة الأوقاف العامة؛ رقم المخطوط : 6629/6</w:t>
      </w:r>
    </w:p>
    <w:p>
      <w:pPr>
        <w:pStyle w:val="BookText"/>
      </w:pPr>
      <w:r>
        <w:rPr>
          <w:rFonts w:ascii="Amiri" w:hAnsi="Amiri" w:eastAsia="Amiri" w:cs="Amiri"/>
          <w:lang w:bidi="ar-SA"/>
          <w:color w:val="111111"/>
          <w:sz w:val="28"/>
          <w:szCs w:val="28"/>
          <w:rtl/>
        </w:rPr>
        <w:t xml:space="preserve">أوّلها: وليل العشقة ليل السقيم، والأمثال اسماها في الأمثال السائرة وما يحتاج اليه</w:t>
      </w:r>
    </w:p>
    <w:p>
      <w:pPr>
        <w:pStyle w:val="BookText"/>
      </w:pPr>
      <w:r>
        <w:rPr>
          <w:rFonts w:ascii="Amiri" w:hAnsi="Amiri" w:eastAsia="Amiri" w:cs="Amiri"/>
          <w:lang w:bidi="ar-SA"/>
          <w:color w:val="111111"/>
          <w:sz w:val="28"/>
          <w:szCs w:val="28"/>
          <w:rtl/>
        </w:rPr>
        <w:t xml:space="preserve">الكتاب</w:t>
      </w:r>
    </w:p>
    <w:p>
      <w:pPr>
        <w:pStyle w:val="BookText"/>
      </w:pPr>
      <w:r>
        <w:rPr>
          <w:rFonts w:ascii="IRNazanin" w:hAnsi="IRNazanin" w:eastAsia="IRNazanin" w:cs="IRNazanin"/>
          <w:lang w:bidi="fa-IR"/>
          <w:color w:val="111111"/>
          <w:sz w:val="28"/>
          <w:szCs w:val="28"/>
          <w:rtl/>
        </w:rPr>
        <w:t xml:space="preserve">القسم الاول، على مقامات، ويبدأ من المقالة «السابعة والثمانين»؛ کا: مجهول، تا: مجهول؛ 7ق،18*25سم [ف: 3-31]</w:t>
      </w:r>
    </w:p>
    <w:p>
      <w:pPr>
        <w:pStyle w:val="Heading2"/>
      </w:pPr>
      <w:bookmarkStart w:id="1994" w:name="_Toc1313"/>
      <w:r>
        <w:t>الأمثال والنوادر / أدب - عربي</w:t>
      </w:r>
      <w:bookmarkEnd w:id="1994"/>
    </w:p>
    <w:p>
      <w:pPr>
        <w:pStyle w:val="BookText"/>
      </w:pPr>
      <w:r>
        <w:rPr>
          <w:rFonts w:ascii="Amiri" w:hAnsi="Amiri" w:eastAsia="Amiri" w:cs="Amiri"/>
          <w:lang w:bidi="ar-SA"/>
          <w:color w:val="111111"/>
          <w:sz w:val="28"/>
          <w:szCs w:val="28"/>
          <w:rtl/>
        </w:rPr>
        <w:t xml:space="preserve">المصري، ماشاء الله</w:t>
      </w:r>
    </w:p>
    <w:p>
      <w:pPr>
        <w:pStyle w:val="BookText"/>
      </w:pPr>
      <w:r>
        <w:rPr>
          <w:rFonts w:ascii="Amiri" w:hAnsi="Amiri" w:eastAsia="Amiri" w:cs="Amiri"/>
          <w:lang w:bidi="ar-SA"/>
          <w:color w:val="111111"/>
          <w:sz w:val="28"/>
          <w:szCs w:val="28"/>
          <w:rtl/>
        </w:rPr>
        <w:t xml:space="preserve">7610 . النجف الأشرف مكتبة آية الله الحكيم العامة؛ رقم المخطوط : 285/6</w:t>
      </w:r>
    </w:p>
    <w:p>
      <w:pPr>
        <w:pStyle w:val="BookText"/>
      </w:pPr>
      <w:r>
        <w:rPr>
          <w:rFonts w:ascii="Amiri" w:hAnsi="Amiri" w:eastAsia="Amiri" w:cs="Amiri"/>
          <w:lang w:bidi="ar-SA"/>
          <w:color w:val="111111"/>
          <w:sz w:val="28"/>
          <w:szCs w:val="28"/>
          <w:rtl/>
        </w:rPr>
        <w:t xml:space="preserve">أوّلها: البسملة، الحمد لله رب العالمين والصلوة على محمّد وآله الميامين قال ما شاء الله بن ابري المصري إن من الواجب في شرائط الحكمة جمع كلمة متفرق وإقامة كل مشكل بإزاء نظيره وترتيب مراتبه ليسهل على المتعلمين سبيله فرأينا من الأخلاق جميلاً ومن الحكمة واجباً ومن الأدب حسناً مما خلفه فينا من كان قبلنا قبل مهدنا لأنفسنا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88" w:name="pg8320_85583"/>
    <w:bookmarkEnd w:id="588"/>
    <w:p>
      <w:pPr>
        <w:pStyle w:val="BookText"/>
      </w:pPr>
      <w:r>
        <w:rPr>
          <w:rFonts w:ascii="Amiri" w:hAnsi="Amiri" w:eastAsia="Amiri" w:cs="Amiri"/>
          <w:lang w:bidi="ar-SA"/>
          <w:color w:val="111111"/>
          <w:sz w:val="28"/>
          <w:szCs w:val="28"/>
          <w:rtl/>
        </w:rPr>
        <w:t xml:space="preserve">فأحببنا أن نحفظ لمن تخلف من بعدنا ما حفظه المتقدمون لنا فجمعت في كتابي هذا طبقة نفيسة ولدت منها أحكاماً كثيرة وهي خمسة وثمانون مثلاً المثل الاولى في ...</w:t>
      </w:r>
    </w:p>
    <w:p>
      <w:pPr>
        <w:pStyle w:val="BookText"/>
      </w:pPr>
      <w:r>
        <w:rPr>
          <w:rFonts w:ascii="IRNazanin" w:hAnsi="IRNazanin" w:eastAsia="IRNazanin" w:cs="IRNazanin"/>
          <w:lang w:bidi="fa-IR"/>
          <w:color w:val="111111"/>
          <w:sz w:val="28"/>
          <w:szCs w:val="28"/>
          <w:rtl/>
        </w:rPr>
        <w:t xml:space="preserve">کا: محمّد بن طاهر السماوي، تا: 1368ه-، النجف الأشرف؛ 6ص، 28س،</w:t>
      </w:r>
    </w:p>
    <w:p>
      <w:pPr>
        <w:pStyle w:val="BookText"/>
      </w:pPr>
      <w:r>
        <w:rPr>
          <w:rFonts w:ascii="IRNazanin" w:hAnsi="IRNazanin" w:eastAsia="IRNazanin" w:cs="IRNazanin"/>
          <w:lang w:bidi="fa-IR"/>
          <w:color w:val="111111"/>
          <w:sz w:val="28"/>
          <w:szCs w:val="28"/>
          <w:rtl/>
        </w:rPr>
        <w:t xml:space="preserve">13/5*20/4سم [ف: 1-124]</w:t>
      </w:r>
    </w:p>
    <w:p>
      <w:pPr>
        <w:pStyle w:val="Heading2"/>
      </w:pPr>
      <w:bookmarkStart w:id="1995" w:name="_Toc1314"/>
      <w:r>
        <w:t>الأمثلة / صرف - عربي</w:t>
      </w:r>
      <w:bookmarkEnd w:id="1995"/>
    </w:p>
    <w:p>
      <w:pPr>
        <w:pStyle w:val="BookText"/>
      </w:pPr>
      <w:r>
        <w:rPr>
          <w:rFonts w:ascii="Times New Roman" w:hAnsi="Times New Roman" w:eastAsia="Times New Roman" w:cs="Times New Roman"/>
          <w:lang w:val="en-US" w:bidi="en-US"/>
          <w:color w:val="111111"/>
          <w:sz w:val="28"/>
          <w:szCs w:val="28"/>
          <w:rtl/>
        </w:rPr>
        <w:t xml:space="preserve">7611.</w:t>
      </w:r>
    </w:p>
    <w:p>
      <w:pPr>
        <w:pStyle w:val="BookText"/>
      </w:pPr>
      <w:r>
        <w:rPr>
          <w:rFonts w:ascii="Amiri" w:hAnsi="Amiri" w:eastAsia="Amiri" w:cs="Amiri"/>
          <w:lang w:bidi="ar-SA"/>
          <w:color w:val="111111"/>
          <w:sz w:val="28"/>
          <w:szCs w:val="28"/>
          <w:rtl/>
        </w:rPr>
        <w:t xml:space="preserve">الموصل؛ المكتبة المركزية؛ رقم المخطوط : 139/5</w:t>
      </w:r>
    </w:p>
    <w:p>
      <w:pPr>
        <w:pStyle w:val="BookText"/>
      </w:pPr>
      <w:r>
        <w:rPr>
          <w:rFonts w:ascii="Amiri" w:hAnsi="Amiri" w:eastAsia="Amiri" w:cs="Amiri"/>
          <w:lang w:bidi="ar-SA"/>
          <w:color w:val="111111"/>
          <w:sz w:val="28"/>
          <w:szCs w:val="28"/>
          <w:rtl/>
        </w:rPr>
        <w:t xml:space="preserve">كا: بكر بن عبد الفتاح الموصلي، تا: 1266ه-، [مجلة المجمع العلمي العراقي: مجلد 15-316]</w:t>
      </w:r>
    </w:p>
    <w:p>
      <w:pPr>
        <w:pStyle w:val="Heading2"/>
      </w:pPr>
      <w:bookmarkStart w:id="1996" w:name="_Toc1315"/>
      <w:r>
        <w:t>الأمثلة / صرف - فارسي</w:t>
      </w:r>
      <w:bookmarkEnd w:id="199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7612.</w:t>
      </w:r>
    </w:p>
    <w:p>
      <w:pPr>
        <w:pStyle w:val="BookText"/>
      </w:pPr>
      <w:r>
        <w:rPr>
          <w:rFonts w:ascii="Amiri" w:hAnsi="Amiri" w:eastAsia="Amiri" w:cs="Amiri"/>
          <w:lang w:bidi="ar-SA"/>
          <w:color w:val="111111"/>
          <w:sz w:val="28"/>
          <w:szCs w:val="28"/>
          <w:rtl/>
        </w:rPr>
        <w:t xml:space="preserve">كربلا ؛ العتبة العباسية؛ رقم المخطوط : 265/2</w:t>
      </w:r>
    </w:p>
    <w:p>
      <w:pPr>
        <w:pStyle w:val="BookText"/>
      </w:pPr>
      <w:r>
        <w:rPr>
          <w:rFonts w:ascii="IRNazanin" w:hAnsi="IRNazanin" w:eastAsia="IRNazanin" w:cs="IRNazanin"/>
          <w:lang w:bidi="fa-IR"/>
          <w:color w:val="111111"/>
          <w:sz w:val="28"/>
          <w:szCs w:val="28"/>
          <w:rtl/>
        </w:rPr>
        <w:t xml:space="preserve">أوّلها: الحمد لله على آلائه والصلاة والسلام على محمّد وآله اجمعین اما بعد بدانکه لغت بمعنى لهجه و زبانست چنانکه زبان فارسی را؛ آخرها: این صیغه صیغه ی غیر منصرف است صیغه غیر منصرف را جر و تنوین داخل نمیشود تنوین را انداختند مضارب شد.</w:t>
      </w:r>
    </w:p>
    <w:p>
      <w:pPr>
        <w:pStyle w:val="BookText"/>
      </w:pPr>
      <w:r>
        <w:rPr>
          <w:rFonts w:ascii="Amiri" w:hAnsi="Amiri" w:eastAsia="Amiri" w:cs="Amiri"/>
          <w:lang w:bidi="ar-SA"/>
          <w:color w:val="111111"/>
          <w:sz w:val="28"/>
          <w:szCs w:val="28"/>
          <w:rtl/>
        </w:rPr>
        <w:t xml:space="preserve">نسخ، كا: السيد هاشم ابن السيد حسن، تا: 5 رجب 1282ه-، 14ق (9-22)،17*22سم</w:t>
      </w:r>
    </w:p>
    <w:p>
      <w:pPr>
        <w:pStyle w:val="BookText"/>
      </w:pPr>
      <w:r>
        <w:rPr>
          <w:rFonts w:ascii="IRNazanin" w:hAnsi="IRNazanin" w:eastAsia="IRNazanin" w:cs="IRNazanin"/>
          <w:lang w:bidi="fa-IR"/>
          <w:color w:val="111111"/>
          <w:sz w:val="28"/>
          <w:szCs w:val="28"/>
          <w:rtl/>
        </w:rPr>
        <w:t xml:space="preserve">[ف: 1-312]</w:t>
      </w:r>
    </w:p>
    <w:p>
      <w:pPr>
        <w:pStyle w:val="BookText"/>
      </w:pPr>
      <w:r>
        <w:rPr>
          <w:rFonts w:ascii="Times New Roman" w:hAnsi="Times New Roman" w:eastAsia="Times New Roman" w:cs="Times New Roman"/>
          <w:lang w:val="en-US" w:bidi="en-US"/>
          <w:color w:val="111111"/>
          <w:sz w:val="28"/>
          <w:szCs w:val="28"/>
          <w:rtl/>
        </w:rPr>
        <w:t xml:space="preserve">7613.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1840</w:t>
      </w:r>
    </w:p>
    <w:p>
      <w:pPr>
        <w:pStyle w:val="BookText"/>
      </w:pPr>
      <w:r>
        <w:rPr>
          <w:rFonts w:ascii="IRNazanin" w:hAnsi="IRNazanin" w:eastAsia="IRNazanin" w:cs="IRNazanin"/>
          <w:lang w:bidi="fa-IR"/>
          <w:color w:val="111111"/>
          <w:sz w:val="28"/>
          <w:szCs w:val="28"/>
          <w:rtl/>
        </w:rPr>
        <w:t xml:space="preserve">کا: مجهول، تا: مجهول؛ 8 ص ،17 س10*17سم [معجم المخطوطات النجفية: 687]</w:t>
      </w:r>
    </w:p>
    <w:p>
      <w:pPr>
        <w:pStyle w:val="BookText"/>
      </w:pPr>
      <w:r>
        <w:rPr>
          <w:rFonts w:ascii="Amiri" w:hAnsi="Amiri" w:eastAsia="Amiri" w:cs="Amiri"/>
          <w:lang w:bidi="ar-SA"/>
          <w:color w:val="111111"/>
          <w:sz w:val="28"/>
          <w:szCs w:val="28"/>
          <w:rtl/>
        </w:rPr>
        <w:t xml:space="preserve">أمثلة البناء &gt; بناء الافعال</w:t>
      </w:r>
    </w:p>
    <w:p>
      <w:pPr>
        <w:pStyle w:val="Heading2"/>
      </w:pPr>
      <w:bookmarkStart w:id="1997" w:name="_Toc1316"/>
      <w:r>
        <w:t>أمثلة التصريف / صرف - عربي</w:t>
      </w:r>
      <w:bookmarkEnd w:id="1997"/>
    </w:p>
    <w:p>
      <w:pPr>
        <w:pStyle w:val="BookText"/>
      </w:pPr>
      <w:r>
        <w:rPr>
          <w:rFonts w:ascii="Amiri" w:hAnsi="Amiri" w:eastAsia="Amiri" w:cs="Amiri"/>
          <w:lang w:bidi="ar-SA"/>
          <w:color w:val="111111"/>
          <w:sz w:val="28"/>
          <w:szCs w:val="28"/>
          <w:rtl/>
        </w:rPr>
        <w:t xml:space="preserve">7614 . الموصل ؛ جامع النبي شيث (في الأوقاف العامة)؛ رقم المخطوط : 19/3/2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89" w:name="pg8320_85584"/>
    <w:bookmarkEnd w:id="589"/>
    <w:p>
      <w:pPr>
        <w:pStyle w:val="BookText"/>
      </w:pPr>
      <w:r>
        <w:rPr>
          <w:rFonts w:ascii="Amiri" w:hAnsi="Amiri" w:eastAsia="Amiri" w:cs="Amiri"/>
          <w:lang w:bidi="ar-SA"/>
          <w:color w:val="111111"/>
          <w:sz w:val="28"/>
          <w:szCs w:val="28"/>
          <w:rtl/>
        </w:rPr>
        <w:t xml:space="preserve">أوّلها: نصر ينصر نصرا</w:t>
      </w:r>
    </w:p>
    <w:p>
      <w:pPr>
        <w:pStyle w:val="BookText"/>
      </w:pPr>
      <w:r>
        <w:rPr>
          <w:rFonts w:ascii="IRNazanin" w:hAnsi="IRNazanin" w:eastAsia="IRNazanin" w:cs="IRNazanin"/>
          <w:lang w:bidi="fa-IR"/>
          <w:color w:val="111111"/>
          <w:sz w:val="28"/>
          <w:szCs w:val="28"/>
          <w:rtl/>
        </w:rPr>
        <w:t xml:space="preserve">کا: مجهول، تا: 1121ه-، ناقصة : الآخر [الاوقاف العامة الموصل: 2-250]</w:t>
      </w:r>
    </w:p>
    <w:p>
      <w:pPr>
        <w:pStyle w:val="Heading2"/>
      </w:pPr>
      <w:bookmarkStart w:id="1998" w:name="_Toc1317"/>
      <w:r>
        <w:t>أمثلة الصرف / صرف - تركي</w:t>
      </w:r>
      <w:bookmarkEnd w:id="1998"/>
    </w:p>
    <w:p>
      <w:pPr>
        <w:pStyle w:val="BookText"/>
      </w:pPr>
      <w:r>
        <w:rPr>
          <w:rFonts w:ascii="Times New Roman" w:hAnsi="Times New Roman" w:eastAsia="Times New Roman" w:cs="Times New Roman"/>
          <w:lang w:val="en-US" w:bidi="en-US"/>
          <w:color w:val="111111"/>
          <w:sz w:val="28"/>
          <w:szCs w:val="28"/>
          <w:rtl/>
        </w:rPr>
        <w:t xml:space="preserve">7615.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24/14/2</w:t>
      </w:r>
    </w:p>
    <w:p>
      <w:pPr>
        <w:pStyle w:val="BookText"/>
      </w:pPr>
      <w:r>
        <w:rPr>
          <w:rFonts w:ascii="IRNazanin" w:hAnsi="IRNazanin" w:eastAsia="IRNazanin" w:cs="IRNazanin"/>
          <w:lang w:bidi="fa-IR"/>
          <w:color w:val="111111"/>
          <w:sz w:val="28"/>
          <w:szCs w:val="28"/>
          <w:rtl/>
        </w:rPr>
        <w:t xml:space="preserve">کا: مجهول، تا: 1135ه-؛6*22سم [الاوقاف العامة - الموصل: 5 -235]</w:t>
      </w:r>
    </w:p>
    <w:p>
      <w:pPr>
        <w:pStyle w:val="Heading2"/>
      </w:pPr>
      <w:bookmarkStart w:id="1999" w:name="_Toc1318"/>
      <w:r>
        <w:t>الأمثلة الصرفية / صرف - عربي</w:t>
      </w:r>
      <w:bookmarkEnd w:id="19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7616.</w:t>
      </w:r>
    </w:p>
    <w:p>
      <w:pPr>
        <w:pStyle w:val="BookText"/>
      </w:pPr>
      <w:r>
        <w:rPr>
          <w:rFonts w:ascii="Amiri" w:hAnsi="Amiri" w:eastAsia="Amiri" w:cs="Amiri"/>
          <w:lang w:bidi="ar-SA"/>
          <w:color w:val="111111"/>
          <w:sz w:val="28"/>
          <w:szCs w:val="28"/>
          <w:rtl/>
        </w:rPr>
        <w:t xml:space="preserve">بغداد؛ المكتبة القادرية؛ رقم المخطوط: 1033/4</w:t>
      </w:r>
    </w:p>
    <w:p>
      <w:pPr>
        <w:pStyle w:val="BookText"/>
      </w:pPr>
      <w:r>
        <w:rPr>
          <w:rFonts w:ascii="Amiri" w:hAnsi="Amiri" w:eastAsia="Amiri" w:cs="Amiri"/>
          <w:lang w:bidi="ar-SA"/>
          <w:color w:val="111111"/>
          <w:sz w:val="28"/>
          <w:szCs w:val="28"/>
          <w:rtl/>
        </w:rPr>
        <w:t xml:space="preserve">أوّلها: نصر ينصر نصراً فهو ناصر وذلك منصور لم ينصر؛ آخرها: وانصر بهم وانصر بها</w:t>
      </w:r>
    </w:p>
    <w:p>
      <w:pPr>
        <w:pStyle w:val="BookText"/>
      </w:pPr>
      <w:r>
        <w:rPr>
          <w:rFonts w:ascii="IRNazanin" w:hAnsi="IRNazanin" w:eastAsia="IRNazanin" w:cs="IRNazanin"/>
          <w:lang w:bidi="fa-IR"/>
          <w:color w:val="111111"/>
          <w:sz w:val="28"/>
          <w:szCs w:val="28"/>
          <w:rtl/>
        </w:rPr>
        <w:t xml:space="preserve">وانصر بهما وانصر بهن</w:t>
      </w:r>
    </w:p>
    <w:p>
      <w:pPr>
        <w:pStyle w:val="BookText"/>
      </w:pPr>
      <w:r>
        <w:rPr>
          <w:rFonts w:ascii="IRNazanin" w:hAnsi="IRNazanin" w:eastAsia="IRNazanin" w:cs="IRNazanin"/>
          <w:lang w:bidi="fa-IR"/>
          <w:color w:val="111111"/>
          <w:sz w:val="28"/>
          <w:szCs w:val="28"/>
          <w:rtl/>
        </w:rPr>
        <w:t xml:space="preserve">کا: محمّد امين بن عبدالرحمن أفندي زاده، تا: 3 شعبان 1278ھ-، 14ق (53-40)، 6س،</w:t>
      </w:r>
    </w:p>
    <w:p>
      <w:pPr>
        <w:pStyle w:val="BookText"/>
      </w:pPr>
      <w:r>
        <w:rPr>
          <w:rFonts w:ascii="IRNazanin" w:hAnsi="IRNazanin" w:eastAsia="IRNazanin" w:cs="IRNazanin"/>
          <w:lang w:bidi="fa-IR"/>
          <w:color w:val="111111"/>
          <w:sz w:val="28"/>
          <w:szCs w:val="28"/>
          <w:rtl/>
        </w:rPr>
        <w:t xml:space="preserve">16*21/5سم [ف: 3-327]</w:t>
      </w:r>
    </w:p>
    <w:p>
      <w:pPr>
        <w:pStyle w:val="BookText"/>
      </w:pPr>
      <w:r>
        <w:rPr>
          <w:rFonts w:ascii="Times New Roman" w:hAnsi="Times New Roman" w:eastAsia="Times New Roman" w:cs="Times New Roman"/>
          <w:lang w:val="en-US" w:bidi="en-US"/>
          <w:color w:val="111111"/>
          <w:sz w:val="28"/>
          <w:szCs w:val="28"/>
          <w:rtl/>
        </w:rPr>
        <w:t xml:space="preserve">7617.</w:t>
      </w:r>
    </w:p>
    <w:p>
      <w:pPr>
        <w:pStyle w:val="BookText"/>
      </w:pPr>
      <w:r>
        <w:rPr>
          <w:rFonts w:ascii="Amiri" w:hAnsi="Amiri" w:eastAsia="Amiri" w:cs="Amiri"/>
          <w:lang w:bidi="ar-SA"/>
          <w:color w:val="111111"/>
          <w:sz w:val="28"/>
          <w:szCs w:val="28"/>
          <w:rtl/>
        </w:rPr>
        <w:t xml:space="preserve">بغداد؛ مكتبة الأوقاف العامة؛ رقم المخطوط: 1252/2</w:t>
      </w:r>
    </w:p>
    <w:p>
      <w:pPr>
        <w:pStyle w:val="BookText"/>
      </w:pPr>
      <w:r>
        <w:rPr>
          <w:rFonts w:ascii="Amiri" w:hAnsi="Amiri" w:eastAsia="Amiri" w:cs="Amiri"/>
          <w:lang w:bidi="ar-SA"/>
          <w:color w:val="111111"/>
          <w:sz w:val="28"/>
          <w:szCs w:val="28"/>
          <w:rtl/>
        </w:rPr>
        <w:t xml:space="preserve">أوّلها ... أو لكي باب فعل يفعل ... هذه أمثلة مختلفة، نصر ينصر ...</w:t>
      </w:r>
    </w:p>
    <w:p>
      <w:pPr>
        <w:pStyle w:val="BookText"/>
      </w:pPr>
      <w:r>
        <w:rPr>
          <w:rFonts w:ascii="IRNazanin" w:hAnsi="IRNazanin" w:eastAsia="IRNazanin" w:cs="IRNazanin"/>
          <w:lang w:bidi="fa-IR"/>
          <w:color w:val="111111"/>
          <w:sz w:val="28"/>
          <w:szCs w:val="28"/>
          <w:rtl/>
        </w:rPr>
        <w:t xml:space="preserve">کا: مجهول، تا: مجهول؛ ناقصة الأوّل؛ 2ق ،14*21سم [ف: 3-361]</w:t>
      </w:r>
    </w:p>
    <w:p>
      <w:pPr>
        <w:pStyle w:val="Heading2"/>
      </w:pPr>
      <w:bookmarkStart w:id="2000" w:name="_Toc1319"/>
      <w:r>
        <w:t>الأمثلة الظاهرة من حساب ربع الدائرة / هيئة - عربي</w:t>
      </w:r>
      <w:bookmarkEnd w:id="2000"/>
    </w:p>
    <w:p>
      <w:pPr>
        <w:pStyle w:val="BookText"/>
      </w:pPr>
      <w:r>
        <w:rPr>
          <w:rFonts w:ascii="Amiri" w:hAnsi="Amiri" w:eastAsia="Amiri" w:cs="Amiri"/>
          <w:lang w:bidi="ar-SA"/>
          <w:color w:val="111111"/>
          <w:sz w:val="28"/>
          <w:szCs w:val="28"/>
          <w:rtl/>
        </w:rPr>
        <w:t xml:space="preserve">الاقفهسي، عبد الرحمن بن علي ( - 860 ه-)</w:t>
      </w:r>
    </w:p>
    <w:p>
      <w:pPr>
        <w:pStyle w:val="BookText"/>
      </w:pPr>
      <w:r>
        <w:rPr>
          <w:rFonts w:ascii="Times New Roman" w:hAnsi="Times New Roman" w:eastAsia="Times New Roman" w:cs="Times New Roman"/>
          <w:lang w:val="en-US" w:bidi="en-US"/>
          <w:color w:val="111111"/>
          <w:sz w:val="28"/>
          <w:szCs w:val="28"/>
          <w:rtl/>
        </w:rPr>
        <w:t xml:space="preserve">7618.</w:t>
      </w:r>
    </w:p>
    <w:p>
      <w:pPr>
        <w:pStyle w:val="BookText"/>
      </w:pPr>
      <w:r>
        <w:rPr>
          <w:rFonts w:ascii="IRNazanin" w:hAnsi="IRNazanin" w:eastAsia="IRNazanin" w:cs="IRNazanin"/>
          <w:lang w:bidi="fa-IR"/>
          <w:color w:val="111111"/>
          <w:sz w:val="28"/>
          <w:szCs w:val="28"/>
          <w:rtl/>
        </w:rPr>
        <w:t xml:space="preserve">بغداد؛ دار المخطوطات؛ رقم المخطوط : 11220/19</w:t>
      </w:r>
    </w:p>
    <w:p>
      <w:pPr>
        <w:pStyle w:val="BookText"/>
      </w:pPr>
      <w:r>
        <w:rPr>
          <w:rFonts w:ascii="IRNazanin" w:hAnsi="IRNazanin" w:eastAsia="IRNazanin" w:cs="IRNazanin"/>
          <w:lang w:bidi="fa-IR"/>
          <w:color w:val="111111"/>
          <w:sz w:val="28"/>
          <w:szCs w:val="28"/>
          <w:rtl/>
        </w:rPr>
        <w:t xml:space="preserve">کا: صالح جاويش بن درویش جاویش، تا: 1053ه-، 62 ص، 21 اسطر،21*16سم</w:t>
      </w:r>
    </w:p>
    <w:p>
      <w:pPr>
        <w:pStyle w:val="BookText"/>
      </w:pPr>
      <w:r>
        <w:rPr>
          <w:rFonts w:ascii="Amiri" w:hAnsi="Amiri" w:eastAsia="Amiri" w:cs="Amiri"/>
          <w:lang w:bidi="ar-SA"/>
          <w:color w:val="111111"/>
          <w:sz w:val="28"/>
          <w:szCs w:val="28"/>
          <w:rtl/>
        </w:rPr>
        <w:t xml:space="preserve">[المتحف العراقي ف: الفلك والتنجيم - 14]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590" w:name="pg8320_85585"/>
    <w:bookmarkEnd w:id="590"/>
    <w:p>
      <w:pPr>
        <w:pStyle w:val="Heading2"/>
      </w:pPr>
      <w:bookmarkStart w:id="2001" w:name="_Toc1320"/>
      <w:r>
        <w:t>أمثلة الفرس / صرف - فارسي وعربي</w:t>
      </w:r>
      <w:bookmarkEnd w:id="2001"/>
    </w:p>
    <w:p>
      <w:pPr>
        <w:pStyle w:val="BookText"/>
      </w:pPr>
      <w:r>
        <w:rPr>
          <w:rFonts w:ascii="Amiri" w:hAnsi="Amiri" w:eastAsia="Amiri" w:cs="Amiri"/>
          <w:lang w:bidi="ar-SA"/>
          <w:color w:val="111111"/>
          <w:sz w:val="28"/>
          <w:szCs w:val="28"/>
          <w:rtl/>
        </w:rPr>
        <w:t xml:space="preserve">السيواسي، مصطفى بن أبي بكر ( - 1240 ه- )</w:t>
      </w:r>
    </w:p>
    <w:p>
      <w:pPr>
        <w:pStyle w:val="BookText"/>
      </w:pPr>
      <w:r>
        <w:rPr>
          <w:rFonts w:ascii="Amiri" w:hAnsi="Amiri" w:eastAsia="Amiri" w:cs="Amiri"/>
          <w:lang w:bidi="ar-SA"/>
          <w:color w:val="111111"/>
          <w:sz w:val="28"/>
          <w:szCs w:val="28"/>
          <w:rtl/>
        </w:rPr>
        <w:t xml:space="preserve">7619 . النجف الأشرف؛ حسينيه شوشتريها رقم المخطوط : 383/2</w:t>
      </w:r>
    </w:p>
    <w:p>
      <w:pPr>
        <w:pStyle w:val="BookText"/>
      </w:pPr>
      <w:r>
        <w:rPr>
          <w:rFonts w:ascii="IRNazanin" w:hAnsi="IRNazanin" w:eastAsia="IRNazanin" w:cs="IRNazanin"/>
          <w:lang w:bidi="fa-IR"/>
          <w:color w:val="111111"/>
          <w:sz w:val="28"/>
          <w:szCs w:val="28"/>
          <w:rtl/>
        </w:rPr>
        <w:t xml:space="preserve">أوّلها: بسمله اعلم ان الصرفيين جعلوا الفعل وما يشتق منه میزانا ووزنوا غيره به؛ آخرها: نحو پسرك و دخترك وغيرها وقد مر سبب الانحصار في التصيغر مرارا كا: أحمد بن علي بن مصطفى بن عثمان بن علي ريزه اي ساخوري زاده، تا: 1192ه-،</w:t>
      </w:r>
    </w:p>
    <w:p>
      <w:pPr>
        <w:pStyle w:val="BookText"/>
      </w:pPr>
      <w:r>
        <w:rPr>
          <w:rFonts w:ascii="IRNazanin" w:hAnsi="IRNazanin" w:eastAsia="IRNazanin" w:cs="IRNazanin"/>
          <w:lang w:bidi="fa-IR"/>
          <w:color w:val="111111"/>
          <w:sz w:val="28"/>
          <w:szCs w:val="28"/>
          <w:rtl/>
        </w:rPr>
        <w:t xml:space="preserve">مدرسه ملازمان سلطان سلیمان؛ 11ق [نشریه: 11-856]</w:t>
      </w:r>
    </w:p>
    <w:p>
      <w:pPr>
        <w:pStyle w:val="Heading2"/>
      </w:pPr>
      <w:bookmarkStart w:id="2002" w:name="_Toc1321"/>
      <w:r>
        <w:t>الأمثلة في التصريف / صرف - عربي</w:t>
      </w:r>
      <w:bookmarkEnd w:id="200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7620.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100/1</w:t>
      </w:r>
    </w:p>
    <w:p>
      <w:pPr>
        <w:pStyle w:val="BookText"/>
      </w:pPr>
      <w:r>
        <w:rPr>
          <w:rFonts w:ascii="IRNazanin" w:hAnsi="IRNazanin" w:eastAsia="IRNazanin" w:cs="IRNazanin"/>
          <w:lang w:bidi="fa-IR"/>
          <w:color w:val="111111"/>
          <w:sz w:val="28"/>
          <w:szCs w:val="28"/>
          <w:rtl/>
        </w:rPr>
        <w:t xml:space="preserve">کا: مجهول، تا: مجهول؛22*15سم [الاوقاف العامة - الموصل: 7-319 ]</w:t>
      </w:r>
    </w:p>
    <w:p>
      <w:pPr>
        <w:pStyle w:val="BookText"/>
      </w:pPr>
      <w:r>
        <w:rPr>
          <w:rFonts w:ascii="Amiri" w:hAnsi="Amiri" w:eastAsia="Amiri" w:cs="Amiri"/>
          <w:lang w:bidi="ar-SA"/>
          <w:color w:val="111111"/>
          <w:sz w:val="28"/>
          <w:szCs w:val="28"/>
          <w:rtl/>
        </w:rPr>
        <w:t xml:space="preserve">7621 . الموصل ؛ المدرسة الاحمدية ( في الأوقاف العامة)؛ رقم المخطوط: 24/62/2</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5-258]</w:t>
      </w:r>
    </w:p>
    <w:p>
      <w:pPr>
        <w:pStyle w:val="Heading2"/>
      </w:pPr>
      <w:bookmarkStart w:id="2003" w:name="_Toc1322"/>
      <w:r>
        <w:t>الأمثلة في الصرف / صرف - عربي</w:t>
      </w:r>
      <w:bookmarkEnd w:id="2003"/>
    </w:p>
    <w:p>
      <w:pPr>
        <w:pStyle w:val="BookText"/>
      </w:pPr>
      <w:r>
        <w:rPr>
          <w:rFonts w:ascii="Amiri" w:hAnsi="Amiri" w:eastAsia="Amiri" w:cs="Amiri"/>
          <w:lang w:bidi="ar-SA"/>
          <w:color w:val="111111"/>
          <w:sz w:val="28"/>
          <w:szCs w:val="28"/>
          <w:rtl/>
        </w:rPr>
        <w:t xml:space="preserve">7622 الموصل؛ جامع النبي شيث ( في الأوقاف العامة)؛ رقم المخطوط: 19/41/1</w:t>
      </w:r>
    </w:p>
    <w:p>
      <w:pPr>
        <w:pStyle w:val="BookText"/>
      </w:pPr>
      <w:r>
        <w:rPr>
          <w:rFonts w:ascii="Amiri" w:hAnsi="Amiri" w:eastAsia="Amiri" w:cs="Amiri"/>
          <w:lang w:bidi="ar-SA"/>
          <w:color w:val="111111"/>
          <w:sz w:val="28"/>
          <w:szCs w:val="28"/>
          <w:rtl/>
        </w:rPr>
        <w:t xml:space="preserve">أوّلها: نضر ينضر نظراً</w:t>
      </w:r>
    </w:p>
    <w:p>
      <w:pPr>
        <w:pStyle w:val="BookText"/>
      </w:pPr>
      <w:r>
        <w:rPr>
          <w:rFonts w:ascii="IRNazanin" w:hAnsi="IRNazanin" w:eastAsia="IRNazanin" w:cs="IRNazanin"/>
          <w:lang w:bidi="fa-IR"/>
          <w:color w:val="111111"/>
          <w:sz w:val="28"/>
          <w:szCs w:val="28"/>
          <w:rtl/>
        </w:rPr>
        <w:t xml:space="preserve">کا: مجهول، تا: 1054ه-، 22*16سم [الاوقاف العامة - الموصل: 2-252]</w:t>
      </w:r>
    </w:p>
    <w:p>
      <w:pPr>
        <w:pStyle w:val="Heading2"/>
      </w:pPr>
      <w:bookmarkStart w:id="2004" w:name="_Toc1323"/>
      <w:r>
        <w:t>أمثلة في النحو والصرف / نحو، صرف - عربي</w:t>
      </w:r>
      <w:bookmarkEnd w:id="2004"/>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591" w:name="pg8320_85586"/>
    <w:bookmarkEnd w:id="591"/>
    <w:p>
      <w:pPr>
        <w:pStyle w:val="BookText"/>
      </w:pPr>
      <w:r>
        <w:rPr>
          <w:rFonts w:ascii="Amiri" w:hAnsi="Amiri" w:eastAsia="Amiri" w:cs="Amiri"/>
          <w:lang w:bidi="ar-SA"/>
          <w:color w:val="111111"/>
          <w:sz w:val="28"/>
          <w:szCs w:val="28"/>
          <w:rtl/>
        </w:rPr>
        <w:t xml:space="preserve">7623 . الموصل؛ مدرسة الخياط (في الأوقاف العامة)؛ رقم المخطوط : 16/16/2</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(5-90]</w:t>
      </w:r>
    </w:p>
    <w:p>
      <w:pPr>
        <w:pStyle w:val="Heading2"/>
      </w:pPr>
      <w:bookmarkStart w:id="2005" w:name="_Toc1324"/>
      <w:r>
        <w:t>أمثلة مختلفة فى التصريف / صرف - عربي</w:t>
      </w:r>
      <w:bookmarkEnd w:id="2005"/>
    </w:p>
    <w:p>
      <w:pPr>
        <w:pStyle w:val="BookText"/>
      </w:pPr>
      <w:r>
        <w:rPr>
          <w:rFonts w:ascii="Amiri" w:hAnsi="Amiri" w:eastAsia="Amiri" w:cs="Amiri"/>
          <w:lang w:bidi="ar-SA"/>
          <w:color w:val="111111"/>
          <w:sz w:val="28"/>
          <w:szCs w:val="28"/>
          <w:rtl/>
        </w:rPr>
        <w:t xml:space="preserve">طبع: طبعت في بولاق ضمن مجموع</w:t>
      </w:r>
    </w:p>
    <w:p>
      <w:pPr>
        <w:pStyle w:val="BookText"/>
      </w:pPr>
      <w:r>
        <w:rPr>
          <w:rFonts w:ascii="IRNazanin" w:hAnsi="IRNazanin" w:eastAsia="IRNazanin" w:cs="IRNazanin"/>
          <w:lang w:bidi="fa-IR"/>
          <w:color w:val="111111"/>
          <w:sz w:val="28"/>
          <w:szCs w:val="28"/>
          <w:rtl/>
        </w:rPr>
        <w:t xml:space="preserve">7624 . بغداد؛ دار المخطوطات؛ رقم المخطوط: 1995</w:t>
      </w:r>
    </w:p>
    <w:p>
      <w:pPr>
        <w:pStyle w:val="BookText"/>
      </w:pPr>
      <w:r>
        <w:rPr>
          <w:rFonts w:ascii="IRNazanin" w:hAnsi="IRNazanin" w:eastAsia="IRNazanin" w:cs="IRNazanin"/>
          <w:lang w:bidi="fa-IR"/>
          <w:color w:val="111111"/>
          <w:sz w:val="28"/>
          <w:szCs w:val="28"/>
          <w:rtl/>
        </w:rPr>
        <w:t xml:space="preserve">کا: مجهول، تا: مجهول؛ 30 ص، 11 س،12*20سم [المتحف العراقي - ف: اللغوية - 19]</w:t>
      </w:r>
    </w:p>
    <w:p>
      <w:pPr>
        <w:pStyle w:val="BookText"/>
      </w:pPr>
      <w:r>
        <w:rPr>
          <w:rFonts w:ascii="Times New Roman" w:hAnsi="Times New Roman" w:eastAsia="Times New Roman" w:cs="Times New Roman"/>
          <w:lang w:val="en-US" w:bidi="en-US"/>
          <w:color w:val="111111"/>
          <w:sz w:val="28"/>
          <w:szCs w:val="28"/>
          <w:rtl/>
        </w:rPr>
        <w:t xml:space="preserve">7625.</w:t>
      </w:r>
    </w:p>
    <w:p>
      <w:pPr>
        <w:pStyle w:val="BookText"/>
      </w:pPr>
      <w:r>
        <w:rPr>
          <w:rFonts w:ascii="IRNazanin" w:hAnsi="IRNazanin" w:eastAsia="IRNazanin" w:cs="IRNazanin"/>
          <w:lang w:bidi="fa-IR"/>
          <w:color w:val="111111"/>
          <w:sz w:val="28"/>
          <w:szCs w:val="28"/>
          <w:rtl/>
        </w:rPr>
        <w:t xml:space="preserve">بغداد؛ دار المخطوطات؛ رقم المخطوط: 1158</w:t>
      </w:r>
    </w:p>
    <w:p>
      <w:pPr>
        <w:pStyle w:val="BookText"/>
      </w:pPr>
      <w:r>
        <w:rPr>
          <w:rFonts w:ascii="IRNazanin" w:hAnsi="IRNazanin" w:eastAsia="IRNazanin" w:cs="IRNazanin"/>
          <w:lang w:bidi="fa-IR"/>
          <w:color w:val="111111"/>
          <w:sz w:val="28"/>
          <w:szCs w:val="28"/>
          <w:rtl/>
        </w:rPr>
        <w:t xml:space="preserve">کا: مجهول، تا: مجهول؛ 28 ص، 13 س،12*18سم [المتحف العراقي - ف: اللغوية -18]</w:t>
      </w:r>
    </w:p>
    <w:p>
      <w:pPr>
        <w:pStyle w:val="BookText"/>
      </w:pPr>
      <w:r>
        <w:rPr>
          <w:rFonts w:ascii="Times New Roman" w:hAnsi="Times New Roman" w:eastAsia="Times New Roman" w:cs="Times New Roman"/>
          <w:lang w:val="en-US" w:bidi="en-US"/>
          <w:color w:val="111111"/>
          <w:sz w:val="28"/>
          <w:szCs w:val="28"/>
          <w:rtl/>
        </w:rPr>
        <w:t xml:space="preserve">7626.</w:t>
      </w:r>
    </w:p>
    <w:p>
      <w:pPr>
        <w:pStyle w:val="BookText"/>
      </w:pPr>
      <w:r>
        <w:rPr>
          <w:rFonts w:ascii="IRNazanin" w:hAnsi="IRNazanin" w:eastAsia="IRNazanin" w:cs="IRNazanin"/>
          <w:lang w:bidi="fa-IR"/>
          <w:color w:val="111111"/>
          <w:sz w:val="28"/>
          <w:szCs w:val="28"/>
          <w:rtl/>
        </w:rPr>
        <w:t xml:space="preserve">بغداد؛ دار المخطوطات؛ رقم المخطوط: 1004 کا: مجهول، تا: مجهول؛ 1 ص 21 ،س، 11*18/5سم [المتحف العراقي - ف: اللغوية -19]</w:t>
      </w:r>
    </w:p>
    <w:p>
      <w:pPr>
        <w:pStyle w:val="BookText"/>
      </w:pPr>
      <w:r>
        <w:rPr>
          <w:rFonts w:ascii="Times New Roman" w:hAnsi="Times New Roman" w:eastAsia="Times New Roman" w:cs="Times New Roman"/>
          <w:lang w:val="en-US" w:bidi="en-US"/>
          <w:color w:val="111111"/>
          <w:sz w:val="28"/>
          <w:szCs w:val="28"/>
          <w:rtl/>
        </w:rPr>
        <w:t xml:space="preserve">7627.</w:t>
      </w:r>
    </w:p>
    <w:p>
      <w:pPr>
        <w:pStyle w:val="BookText"/>
      </w:pPr>
      <w:r>
        <w:rPr>
          <w:rFonts w:ascii="IRNazanin" w:hAnsi="IRNazanin" w:eastAsia="IRNazanin" w:cs="IRNazanin"/>
          <w:lang w:bidi="fa-IR"/>
          <w:color w:val="111111"/>
          <w:sz w:val="28"/>
          <w:szCs w:val="28"/>
          <w:rtl/>
        </w:rPr>
        <w:t xml:space="preserve">بغداد؛ دار المخطوطات؛ رقم المخطوط : 1767</w:t>
      </w:r>
    </w:p>
    <w:p>
      <w:pPr>
        <w:pStyle w:val="BookText"/>
      </w:pPr>
      <w:r>
        <w:rPr>
          <w:rFonts w:ascii="IRNazanin" w:hAnsi="IRNazanin" w:eastAsia="IRNazanin" w:cs="IRNazanin"/>
          <w:lang w:bidi="fa-IR"/>
          <w:color w:val="111111"/>
          <w:sz w:val="28"/>
          <w:szCs w:val="28"/>
          <w:rtl/>
        </w:rPr>
        <w:t xml:space="preserve">کا: مجهول، تا: مجهول؛ 18 ص، 20 س،10*18سم [المتحف العراقي - ف: اللغوية -19]</w:t>
      </w:r>
    </w:p>
    <w:p>
      <w:pPr>
        <w:pStyle w:val="Heading2"/>
      </w:pPr>
      <w:bookmarkStart w:id="2006" w:name="_Toc1325"/>
      <w:r>
        <w:t>الأمثلة المختلفة للفارسية الدرية / أدب - عربي وفارسي</w:t>
      </w:r>
      <w:bookmarkEnd w:id="2006"/>
    </w:p>
    <w:p>
      <w:pPr>
        <w:pStyle w:val="BookText"/>
      </w:pPr>
      <w:r>
        <w:rPr>
          <w:rFonts w:ascii="Times New Roman" w:hAnsi="Times New Roman" w:eastAsia="Times New Roman" w:cs="Times New Roman"/>
          <w:lang w:val="en-US" w:bidi="en-US"/>
          <w:color w:val="111111"/>
          <w:sz w:val="28"/>
          <w:szCs w:val="28"/>
          <w:rtl/>
        </w:rPr>
        <w:t xml:space="preserve">7628.</w:t>
      </w:r>
    </w:p>
    <w:p>
      <w:pPr>
        <w:pStyle w:val="BookText"/>
      </w:pPr>
      <w:r>
        <w:rPr>
          <w:rFonts w:ascii="Amiri" w:hAnsi="Amiri" w:eastAsia="Amiri" w:cs="Amiri"/>
          <w:lang w:bidi="ar-SA"/>
          <w:color w:val="111111"/>
          <w:sz w:val="28"/>
          <w:szCs w:val="28"/>
          <w:rtl/>
        </w:rPr>
        <w:t xml:space="preserve">بغداد؛ المكتبة القادرية؛ رقم المخطوط : 1414/13</w:t>
      </w:r>
    </w:p>
    <w:p>
      <w:pPr>
        <w:pStyle w:val="BookText"/>
      </w:pPr>
      <w:r>
        <w:rPr>
          <w:rFonts w:ascii="IRNazanin" w:hAnsi="IRNazanin" w:eastAsia="IRNazanin" w:cs="IRNazanin"/>
          <w:lang w:bidi="fa-IR"/>
          <w:color w:val="111111"/>
          <w:sz w:val="28"/>
          <w:szCs w:val="28"/>
          <w:rtl/>
        </w:rPr>
        <w:t xml:space="preserve">أوّلها: کرد کند کردن کننده کرده نکرد؛ آخرها: کرده مشوند کرده مشوم کرده مشویم.</w:t>
      </w:r>
    </w:p>
    <w:p>
      <w:pPr>
        <w:pStyle w:val="BookText"/>
      </w:pPr>
      <w:r>
        <w:rPr>
          <w:rFonts w:ascii="Amiri" w:hAnsi="Amiri" w:eastAsia="Amiri" w:cs="Amiri"/>
          <w:lang w:bidi="ar-SA"/>
          <w:color w:val="111111"/>
          <w:sz w:val="28"/>
          <w:szCs w:val="28"/>
          <w:rtl/>
        </w:rPr>
        <w:t xml:space="preserve">نستعليق، كا: جعفر بن إبراهيم الجرياني، تا: 1167ه-، مدرسة سلطان محمّد خان؛ 2ق (105-104)،14*21سم [ف: 5-16]</w:t>
      </w:r>
    </w:p>
    <w:p>
      <w:pPr>
        <w:pStyle w:val="BookText"/>
      </w:pPr>
      <w:r>
        <w:rPr>
          <w:rFonts w:ascii="Times New Roman" w:hAnsi="Times New Roman" w:eastAsia="Times New Roman" w:cs="Times New Roman"/>
          <w:lang w:val="en-US" w:bidi="en-US"/>
          <w:color w:val="111111"/>
          <w:sz w:val="28"/>
          <w:szCs w:val="28"/>
          <w:rtl/>
        </w:rPr>
        <w:t xml:space="preserve">7629.</w:t>
      </w:r>
    </w:p>
    <w:p>
      <w:pPr>
        <w:pStyle w:val="BookText"/>
      </w:pPr>
      <w:r>
        <w:rPr>
          <w:rFonts w:ascii="Amiri" w:hAnsi="Amiri" w:eastAsia="Amiri" w:cs="Amiri"/>
          <w:lang w:bidi="ar-SA"/>
          <w:color w:val="111111"/>
          <w:sz w:val="28"/>
          <w:szCs w:val="28"/>
          <w:rtl/>
        </w:rPr>
        <w:t xml:space="preserve">بغداد؛ المكتبة القادرية رقم المخطوط : 1414/15</w:t>
      </w:r>
    </w:p>
    <w:p>
      <w:pPr>
        <w:pStyle w:val="BookText"/>
      </w:pPr>
      <w:r>
        <w:rPr>
          <w:rFonts w:ascii="Amiri" w:hAnsi="Amiri" w:eastAsia="Amiri" w:cs="Amiri"/>
          <w:lang w:bidi="ar-SA"/>
          <w:color w:val="111111"/>
          <w:sz w:val="28"/>
          <w:szCs w:val="28"/>
          <w:rtl/>
        </w:rPr>
        <w:t xml:space="preserve">هي تتمه الرسالة المتقدمة (رقم 13) ويظهر ان الناسخ توقف عن نسخها، حتى نقل الرسالة التالية (رقم 14) ثم عاد فاكمل ما يبدأ؛ نستعليق، كا: جعفر بن إبراهيم الجرياني، تا: 1167ه-، مدرسة سلطان محمّد خان؛ 2ق (119-120)، 17س،14*21سم</w:t>
      </w:r>
    </w:p>
    <w:p>
      <w:pPr>
        <w:pStyle w:val="BookText"/>
      </w:pPr>
      <w:r>
        <w:rPr>
          <w:rFonts w:ascii="IRNazanin" w:hAnsi="IRNazanin" w:eastAsia="IRNazanin" w:cs="IRNazanin"/>
          <w:lang w:bidi="fa-IR"/>
          <w:color w:val="111111"/>
          <w:sz w:val="28"/>
          <w:szCs w:val="28"/>
          <w:rtl/>
        </w:rPr>
        <w:t xml:space="preserve">[ف 5-17]</w:t>
      </w:r>
    </w:p>
    <w:p>
      <w:pPr>
        <w:pStyle w:val="Heading2"/>
      </w:pPr>
      <w:bookmarkStart w:id="2007" w:name="_Toc1326"/>
      <w:r>
        <w:t>الإمداد بمعرفة علو الأسناد / علوم الحديث - عربي</w:t>
      </w:r>
      <w:bookmarkEnd w:id="2007"/>
    </w:p>
    <w:p>
      <w:pPr>
        <w:pStyle w:val="BookText"/>
      </w:pPr>
      <w:r>
        <w:rPr>
          <w:rFonts w:ascii="Amiri" w:hAnsi="Amiri" w:eastAsia="Amiri" w:cs="Amiri"/>
          <w:lang w:bidi="ar-SA"/>
          <w:color w:val="111111"/>
          <w:sz w:val="28"/>
          <w:szCs w:val="28"/>
          <w:rtl/>
        </w:rPr>
        <w:t xml:space="preserve">البصري، سالم بن عبدالله ( - 1160 ه- )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92" w:name="pg8320_85587"/>
    <w:bookmarkEnd w:id="592"/>
    <w:p>
      <w:pPr>
        <w:pStyle w:val="BookText"/>
      </w:pPr>
      <w:r>
        <w:rPr>
          <w:rFonts w:ascii="Amiri" w:hAnsi="Amiri" w:eastAsia="Amiri" w:cs="Amiri"/>
          <w:lang w:bidi="ar-SA"/>
          <w:color w:val="111111"/>
          <w:sz w:val="28"/>
          <w:szCs w:val="28"/>
          <w:rtl/>
        </w:rPr>
        <w:t xml:space="preserve">تاريخ التأليف: 4 جمادى الثانية 1122ه-</w:t>
      </w:r>
    </w:p>
    <w:p>
      <w:pPr>
        <w:pStyle w:val="BookText"/>
      </w:pPr>
      <w:r>
        <w:rPr>
          <w:rFonts w:ascii="Amiri" w:hAnsi="Amiri" w:eastAsia="Amiri" w:cs="Amiri"/>
          <w:lang w:bidi="ar-SA"/>
          <w:color w:val="111111"/>
          <w:sz w:val="28"/>
          <w:szCs w:val="28"/>
          <w:rtl/>
        </w:rPr>
        <w:t xml:space="preserve">أوّله: البسملة، الحمد لله الذي خص من شاء من عباده بعلو الاسانيد وميزه ...</w:t>
      </w:r>
    </w:p>
    <w:p>
      <w:pPr>
        <w:pStyle w:val="BookText"/>
      </w:pPr>
      <w:r>
        <w:rPr>
          <w:rFonts w:ascii="IRNazanin" w:hAnsi="IRNazanin" w:eastAsia="IRNazanin" w:cs="IRNazanin"/>
          <w:lang w:bidi="fa-IR"/>
          <w:color w:val="111111"/>
          <w:sz w:val="28"/>
          <w:szCs w:val="28"/>
          <w:rtl/>
        </w:rPr>
        <w:t xml:space="preserve">طبع: حیدرآباد، مجلس دائرة المعارف نظامية، 1328ه-</w:t>
      </w:r>
    </w:p>
    <w:p>
      <w:pPr>
        <w:pStyle w:val="BookText"/>
      </w:pPr>
      <w:r>
        <w:rPr>
          <w:rFonts w:ascii="Times New Roman" w:hAnsi="Times New Roman" w:eastAsia="Times New Roman" w:cs="Times New Roman"/>
          <w:lang w:val="en-US" w:bidi="en-US"/>
          <w:color w:val="111111"/>
          <w:sz w:val="28"/>
          <w:szCs w:val="28"/>
          <w:rtl/>
        </w:rPr>
        <w:t xml:space="preserve">7630.</w:t>
      </w:r>
    </w:p>
    <w:p>
      <w:pPr>
        <w:pStyle w:val="BookText"/>
      </w:pPr>
      <w:r>
        <w:rPr>
          <w:rFonts w:ascii="IRNazanin" w:hAnsi="IRNazanin" w:eastAsia="IRNazanin" w:cs="IRNazanin"/>
          <w:lang w:bidi="fa-IR"/>
          <w:color w:val="111111"/>
          <w:sz w:val="28"/>
          <w:szCs w:val="28"/>
          <w:rtl/>
        </w:rPr>
        <w:t xml:space="preserve">بغداد؛ دار المخطوطات؛ رقم المخطوط : 8532/2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عبدالرحمن بن محمّد بن علي المنيلي الشافعي الحلوشي، تا: 1163ه-، 58ص، 27س، 16/5*21/5سم [المتحف العراقي - ف: التاريخ والتراجم -47]</w:t>
      </w:r>
    </w:p>
    <w:p>
      <w:pPr>
        <w:pStyle w:val="BookText"/>
      </w:pPr>
      <w:r>
        <w:rPr>
          <w:rFonts w:ascii="Amiri" w:hAnsi="Amiri" w:eastAsia="Amiri" w:cs="Amiri"/>
          <w:lang w:bidi="ar-SA"/>
          <w:color w:val="111111"/>
          <w:sz w:val="28"/>
          <w:szCs w:val="28"/>
          <w:rtl/>
        </w:rPr>
        <w:t xml:space="preserve">7631 . البصرة جامعة البصرة (المكتبة المركزية)؛ رقم المخطوط: 170/1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هندي المالكي، تا: 3 ذي القعدة 1233ه-، 24ق [المورد: 33-393]</w:t>
      </w:r>
    </w:p>
    <w:p>
      <w:pPr>
        <w:pStyle w:val="BookText"/>
      </w:pPr>
      <w:r>
        <w:rPr>
          <w:rFonts w:ascii="Times New Roman" w:hAnsi="Times New Roman" w:eastAsia="Times New Roman" w:cs="Times New Roman"/>
          <w:lang w:val="en-US" w:bidi="en-US"/>
          <w:color w:val="111111"/>
          <w:sz w:val="28"/>
          <w:szCs w:val="28"/>
          <w:rtl/>
        </w:rPr>
        <w:t xml:space="preserve">7632.</w:t>
      </w:r>
    </w:p>
    <w:p>
      <w:pPr>
        <w:pStyle w:val="BookText"/>
      </w:pPr>
      <w:r>
        <w:rPr>
          <w:rFonts w:ascii="Amiri" w:hAnsi="Amiri" w:eastAsia="Amiri" w:cs="Amiri"/>
          <w:lang w:bidi="ar-SA"/>
          <w:color w:val="111111"/>
          <w:sz w:val="28"/>
          <w:szCs w:val="28"/>
          <w:rtl/>
        </w:rPr>
        <w:t xml:space="preserve">بغداد؛ مكتبة الأوقاف العامة؛ رقم المخطوط: 224 مصورة</w:t>
      </w:r>
    </w:p>
    <w:p>
      <w:pPr>
        <w:pStyle w:val="BookText"/>
      </w:pPr>
      <w:r>
        <w:rPr>
          <w:rFonts w:ascii="IRNazanin" w:hAnsi="IRNazanin" w:eastAsia="IRNazanin" w:cs="IRNazanin"/>
          <w:lang w:bidi="fa-IR"/>
          <w:color w:val="111111"/>
          <w:sz w:val="28"/>
          <w:szCs w:val="28"/>
          <w:rtl/>
        </w:rPr>
        <w:t xml:space="preserve">مصدر التصوير: مكتبة كوبريلي / استانبول؛ کا: مجهول، تا: مجهول؛ 130ق،16*19سم</w:t>
      </w:r>
    </w:p>
    <w:p>
      <w:pPr>
        <w:pStyle w:val="BookText"/>
      </w:pPr>
      <w:r>
        <w:rPr>
          <w:rFonts w:ascii="IRNazanin" w:hAnsi="IRNazanin" w:eastAsia="IRNazanin" w:cs="IRNazanin"/>
          <w:lang w:bidi="fa-IR"/>
          <w:color w:val="111111"/>
          <w:sz w:val="28"/>
          <w:szCs w:val="28"/>
          <w:rtl/>
        </w:rPr>
        <w:t xml:space="preserve">[المورد: 22-243]</w:t>
      </w:r>
    </w:p>
    <w:p>
      <w:pPr>
        <w:pStyle w:val="Heading2"/>
      </w:pPr>
      <w:bookmarkStart w:id="2008" w:name="_Toc1327"/>
      <w:r>
        <w:t>إمداد الفتاح في شرح نور الإيضاح - مراقي الفلاح بإمداد الفتاح في شرح نور الإيضاح / فقه - عربي</w:t>
      </w:r>
      <w:bookmarkEnd w:id="2008"/>
    </w:p>
    <w:p>
      <w:pPr>
        <w:pStyle w:val="BookText"/>
      </w:pPr>
      <w:r>
        <w:rPr>
          <w:rFonts w:ascii="Amiri" w:hAnsi="Amiri" w:eastAsia="Amiri" w:cs="Amiri"/>
          <w:lang w:bidi="ar-SA"/>
          <w:color w:val="111111"/>
          <w:sz w:val="28"/>
          <w:szCs w:val="28"/>
          <w:rtl/>
        </w:rPr>
        <w:t xml:space="preserve">الشرنبلالي، حسن بن عمار ( - 1069ه-)</w:t>
      </w:r>
    </w:p>
    <w:p>
      <w:pPr>
        <w:pStyle w:val="BookText"/>
      </w:pPr>
      <w:r>
        <w:rPr>
          <w:rFonts w:ascii="Amiri" w:hAnsi="Amiri" w:eastAsia="Amiri" w:cs="Amiri"/>
          <w:lang w:bidi="ar-SA"/>
          <w:color w:val="111111"/>
          <w:sz w:val="28"/>
          <w:szCs w:val="28"/>
          <w:rtl/>
        </w:rPr>
        <w:t xml:space="preserve">المرتبط : نور الإيضاح ونجاة الارواح؛ الشرنبلالي، حسن بن عمار (-1069ه-)</w:t>
      </w:r>
    </w:p>
    <w:p>
      <w:pPr>
        <w:pStyle w:val="BookText"/>
      </w:pPr>
      <w:r>
        <w:rPr>
          <w:rFonts w:ascii="Times New Roman" w:hAnsi="Times New Roman" w:eastAsia="Times New Roman" w:cs="Times New Roman"/>
          <w:lang w:val="en-US" w:bidi="en-US"/>
          <w:color w:val="111111"/>
          <w:sz w:val="28"/>
          <w:szCs w:val="28"/>
          <w:rtl/>
        </w:rPr>
        <w:t xml:space="preserve">7633.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9/3 ت/413 -</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أوّلها: من الليل حملا للمسلم على الصلاة حتى لو تيقن انه لم ينو يقضية؛ آخرها: وان يغفر لنا ولوالدينا ... آمين.</w:t>
      </w:r>
    </w:p>
    <w:p>
      <w:pPr>
        <w:pStyle w:val="BookText"/>
      </w:pPr>
      <w:r>
        <w:rPr>
          <w:rFonts w:ascii="Amiri" w:hAnsi="Amiri" w:eastAsia="Amiri" w:cs="Amiri"/>
          <w:lang w:bidi="ar-SA"/>
          <w:color w:val="111111"/>
          <w:sz w:val="28"/>
          <w:szCs w:val="28"/>
          <w:rtl/>
        </w:rPr>
        <w:t xml:space="preserve">كاتب = مؤلف، تا: 1046ه-، 32 ق، 21 س،22*16سم [الاوقاف المركزية - ف: 1-330]</w:t>
      </w:r>
    </w:p>
    <w:p>
      <w:pPr>
        <w:pStyle w:val="BookText"/>
      </w:pPr>
      <w:r>
        <w:rPr>
          <w:rFonts w:ascii="Times New Roman" w:hAnsi="Times New Roman" w:eastAsia="Times New Roman" w:cs="Times New Roman"/>
          <w:lang w:val="en-US" w:bidi="en-US"/>
          <w:color w:val="111111"/>
          <w:sz w:val="28"/>
          <w:szCs w:val="28"/>
          <w:rtl/>
        </w:rPr>
        <w:t xml:space="preserve">7634.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9/2 ت/413-</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أوّلها: كتاب الزكاة: هي تمليك مال مخصوص لشخص مخصوص إلى آخره؛ آخرها: وصلى الله وعلى سيدنا محمّد وعلى آله وصحبه مساء.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593" w:name="pg8320_85588"/>
    <w:bookmarkEnd w:id="593"/>
    <w:p>
      <w:pPr>
        <w:pStyle w:val="BookText"/>
      </w:pPr>
      <w:r>
        <w:rPr>
          <w:rFonts w:ascii="Amiri" w:hAnsi="Amiri" w:eastAsia="Amiri" w:cs="Amiri"/>
          <w:lang w:bidi="ar-SA"/>
          <w:color w:val="111111"/>
          <w:sz w:val="28"/>
          <w:szCs w:val="28"/>
          <w:rtl/>
        </w:rPr>
        <w:t xml:space="preserve">جزء 2؛ كاتب = مؤلف ،تا: 1051ه-، 12ق، 21س،22*16سم [ف: 1-329]</w:t>
      </w:r>
    </w:p>
    <w:p>
      <w:pPr>
        <w:pStyle w:val="BookText"/>
      </w:pPr>
      <w:r>
        <w:rPr>
          <w:rFonts w:ascii="Amiri" w:hAnsi="Amiri" w:eastAsia="Amiri" w:cs="Amiri"/>
          <w:lang w:bidi="ar-SA"/>
          <w:color w:val="111111"/>
          <w:sz w:val="28"/>
          <w:szCs w:val="28"/>
          <w:rtl/>
        </w:rPr>
        <w:t xml:space="preserve">7635 . السليمانية؛ مكتبة البابانيين (في الأوقاف المركزية)؛ رقم المخطوط: 9/1 ت/317</w:t>
      </w:r>
    </w:p>
    <w:p>
      <w:pPr>
        <w:pStyle w:val="BookText"/>
      </w:pPr>
      <w:r>
        <w:rPr>
          <w:rFonts w:ascii="Amiri" w:hAnsi="Amiri" w:eastAsia="Amiri" w:cs="Amiri"/>
          <w:lang w:bidi="ar-SA"/>
          <w:color w:val="111111"/>
          <w:sz w:val="28"/>
          <w:szCs w:val="28"/>
          <w:rtl/>
        </w:rPr>
        <w:t xml:space="preserve">أوّلها: الحمد لله الذي خلق كل شئ بقدرته واوجده في ان ظهوره بارادته إلى آخره؛ آخرها: الا انه لا يقضي اليوم الذي حدث فيه الاغماء أو حدث في ليلته لوجود الصوم بنيته اذ الظاهر انه ينوي الصوم من الليل.</w:t>
      </w:r>
    </w:p>
    <w:p>
      <w:pPr>
        <w:pStyle w:val="BookText"/>
      </w:pPr>
      <w:r>
        <w:rPr>
          <w:rFonts w:ascii="IRNazanin" w:hAnsi="IRNazanin" w:eastAsia="IRNazanin" w:cs="IRNazanin"/>
          <w:lang w:bidi="fa-IR"/>
          <w:color w:val="111111"/>
          <w:sz w:val="28"/>
          <w:szCs w:val="28"/>
          <w:rtl/>
        </w:rPr>
        <w:t xml:space="preserve">جزء 1؛ نسخ، کا: مجهول، تا: مجهول؛ ناقصة : الآخر؛ 344 ق ، 21س،28*16سم [ف: 1-</w:t>
      </w:r>
    </w:p>
    <w:p>
      <w:pPr>
        <w:pStyle w:val="BookText"/>
      </w:pPr>
      <w:r>
        <w:rPr>
          <w:rFonts w:ascii="Times New Roman" w:hAnsi="Times New Roman" w:eastAsia="Times New Roman" w:cs="Times New Roman"/>
          <w:lang w:val="en-US" w:bidi="en-US"/>
          <w:color w:val="111111"/>
          <w:sz w:val="28"/>
          <w:szCs w:val="28"/>
          <w:rtl/>
        </w:rPr>
        <w:t xml:space="preserve">329 ]</w:t>
      </w:r>
    </w:p>
    <w:p>
      <w:pPr>
        <w:pStyle w:val="Heading2"/>
      </w:pPr>
      <w:bookmarkStart w:id="2009" w:name="_Toc1328"/>
      <w:r>
        <w:t>الإمداد في شرح الإرشاد / فقه - عربي</w:t>
      </w:r>
      <w:bookmarkEnd w:id="2009"/>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المرتبط: ارشاد الغاوي في مسالك الحاوي؛ ابن المقري إسماعيل بن أبي بكر (837-755ه-)</w:t>
      </w:r>
    </w:p>
    <w:p>
      <w:pPr>
        <w:pStyle w:val="BookText"/>
      </w:pPr>
      <w:r>
        <w:rPr>
          <w:rFonts w:ascii="Amiri" w:hAnsi="Amiri" w:eastAsia="Amiri" w:cs="Amiri"/>
          <w:lang w:bidi="ar-SA"/>
          <w:color w:val="111111"/>
          <w:sz w:val="28"/>
          <w:szCs w:val="28"/>
          <w:rtl/>
        </w:rPr>
        <w:t xml:space="preserve">طبع : القاهرة، 1305، 1347 و 1391-1392ه-</w:t>
      </w:r>
    </w:p>
    <w:p>
      <w:pPr>
        <w:pStyle w:val="BookText"/>
      </w:pPr>
      <w:r>
        <w:rPr>
          <w:rFonts w:ascii="IRNazanin" w:hAnsi="IRNazanin" w:eastAsia="IRNazanin" w:cs="IRNazanin"/>
          <w:lang w:bidi="fa-IR"/>
          <w:color w:val="111111"/>
          <w:sz w:val="28"/>
          <w:szCs w:val="28"/>
          <w:rtl/>
        </w:rPr>
        <w:t xml:space="preserve">[فنخا 4 906(3نسخ)]</w:t>
      </w:r>
    </w:p>
    <w:p>
      <w:pPr>
        <w:pStyle w:val="BookText"/>
      </w:pPr>
      <w:r>
        <w:rPr>
          <w:rFonts w:ascii="Amiri" w:hAnsi="Amiri" w:eastAsia="Amiri" w:cs="Amiri"/>
          <w:lang w:bidi="ar-SA"/>
          <w:color w:val="111111"/>
          <w:sz w:val="28"/>
          <w:szCs w:val="28"/>
          <w:rtl/>
        </w:rPr>
        <w:t xml:space="preserve">7636 . السليمانية؛ مكتبة البابانيين (في الأوقاف المركزية)؛ رقم المخطوط: 377/8/13</w:t>
      </w:r>
    </w:p>
    <w:p>
      <w:pPr>
        <w:pStyle w:val="BookText"/>
      </w:pPr>
      <w:r>
        <w:rPr>
          <w:rFonts w:ascii="Amiri" w:hAnsi="Amiri" w:eastAsia="Amiri" w:cs="Amiri"/>
          <w:lang w:bidi="ar-SA"/>
          <w:color w:val="111111"/>
          <w:sz w:val="28"/>
          <w:szCs w:val="28"/>
          <w:rtl/>
        </w:rPr>
        <w:t xml:space="preserve">أوّلها: باب في البيع وهو اسم جنس ويطلق على قسيم الشرى فيشتق منه لمن صدر عنه لفظ البائع آخرها وان لايخلى يوما من التصديق بشئ وان قل لقوله صلى الله عليه وسلم (كل امرئ ظل صدقته حتى يفصل بين الناس أو قال حتى يحكم بين</w:t>
      </w:r>
    </w:p>
    <w:p>
      <w:pPr>
        <w:pStyle w:val="BookText"/>
      </w:pPr>
      <w:r>
        <w:rPr>
          <w:rFonts w:ascii="IRNazanin" w:hAnsi="IRNazanin" w:eastAsia="IRNazanin" w:cs="IRNazanin"/>
          <w:lang w:bidi="fa-IR"/>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جزء 2 نسخ، کا: مجهول، تا: قيد المقابلة 1244ه-، 218ق، 27 س،30*20سم اف: 1 -</w:t>
      </w:r>
    </w:p>
    <w:p>
      <w:pPr>
        <w:pStyle w:val="BookText"/>
      </w:pPr>
      <w:r>
        <w:rPr>
          <w:rFonts w:ascii="Times New Roman" w:hAnsi="Times New Roman" w:eastAsia="Times New Roman" w:cs="Times New Roman"/>
          <w:lang w:val="en-US" w:bidi="en-US"/>
          <w:color w:val="111111"/>
          <w:sz w:val="28"/>
          <w:szCs w:val="28"/>
          <w:rtl/>
        </w:rPr>
        <w:t xml:space="preserve">252 ]</w:t>
      </w:r>
    </w:p>
    <w:p>
      <w:pPr>
        <w:pStyle w:val="BookText"/>
      </w:pPr>
      <w:r>
        <w:rPr>
          <w:rFonts w:ascii="Times New Roman" w:hAnsi="Times New Roman" w:eastAsia="Times New Roman" w:cs="Times New Roman"/>
          <w:lang w:val="en-US" w:bidi="en-US"/>
          <w:color w:val="111111"/>
          <w:sz w:val="28"/>
          <w:szCs w:val="28"/>
          <w:rtl/>
        </w:rPr>
        <w:t xml:space="preserve">7637.</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8/38 ت/398</w:t>
      </w:r>
    </w:p>
    <w:p>
      <w:pPr>
        <w:pStyle w:val="BookText"/>
      </w:pPr>
      <w:r>
        <w:rPr>
          <w:rFonts w:ascii="Amiri" w:hAnsi="Amiri" w:eastAsia="Amiri" w:cs="Amiri"/>
          <w:lang w:bidi="ar-SA"/>
          <w:color w:val="111111"/>
          <w:sz w:val="28"/>
          <w:szCs w:val="28"/>
          <w:rtl/>
        </w:rPr>
        <w:t xml:space="preserve">أوّلها: الحمد لله الذي اختص من التجأ اليه بمزايا امداده وحقق لمن خضع بين يديه غاية ارشاده؛ آخرها: وذكر كأصله هذين هنا لاختصاص غالب المناسك بهما أصولها بالمعلومات وتوابعها بالمعدودات وحتما بها بهذا الباب تأسيا بالشافعي.</w:t>
      </w:r>
    </w:p>
    <w:p>
      <w:pPr>
        <w:pStyle w:val="BookText"/>
      </w:pPr>
      <w:r>
        <w:rPr>
          <w:rFonts w:ascii="IRNazanin" w:hAnsi="IRNazanin" w:eastAsia="IRNazanin" w:cs="IRNazanin"/>
          <w:lang w:bidi="fa-IR"/>
          <w:color w:val="111111"/>
          <w:sz w:val="28"/>
          <w:szCs w:val="28"/>
          <w:rtl/>
        </w:rPr>
        <w:t xml:space="preserve">جزء 1؛ثلث زیبا، کا: مجهول، تا: مجهول؛ 15 ق، 27 س ، 31*21سم [ف: 1-273]</w:t>
      </w:r>
    </w:p>
    <w:p>
      <w:pPr>
        <w:pStyle w:val="Heading2"/>
      </w:pPr>
      <w:bookmarkStart w:id="2010" w:name="_Toc1329"/>
      <w:r>
        <w:t>الإمداد في المدائح والأضداد / أدب - عربي</w:t>
      </w:r>
      <w:bookmarkEnd w:id="2010"/>
    </w:p>
    <w:p>
      <w:pPr>
        <w:pStyle w:val="BookText"/>
      </w:pPr>
      <w:r>
        <w:rPr>
          <w:rFonts w:ascii="Amiri" w:hAnsi="Amiri" w:eastAsia="Amiri" w:cs="Amiri"/>
          <w:lang w:bidi="ar-SA"/>
          <w:color w:val="111111"/>
          <w:sz w:val="28"/>
          <w:szCs w:val="28"/>
          <w:rtl/>
        </w:rPr>
        <w:t xml:space="preserve">الغملاس، عبدالله بن إبراهيم ( القرن 13 ه- )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594" w:name="pg8320_85589"/>
    <w:bookmarkEnd w:id="594"/>
    <w:p>
      <w:pPr>
        <w:pStyle w:val="BookText"/>
      </w:pPr>
      <w:r>
        <w:rPr>
          <w:rFonts w:ascii="Amiri" w:hAnsi="Amiri" w:eastAsia="Amiri" w:cs="Amiri"/>
          <w:lang w:bidi="ar-SA"/>
          <w:color w:val="111111"/>
          <w:sz w:val="28"/>
          <w:szCs w:val="28"/>
          <w:rtl/>
        </w:rPr>
        <w:t xml:space="preserve">7638 . البصرة ؛ جامعة البصرة (المكتبة المركزية)؛ رقم المخطوط : 450</w:t>
      </w:r>
    </w:p>
    <w:p>
      <w:pPr>
        <w:pStyle w:val="BookText"/>
      </w:pPr>
      <w:r>
        <w:rPr>
          <w:rFonts w:ascii="IRNazanin" w:hAnsi="IRNazanin" w:eastAsia="IRNazanin" w:cs="IRNazanin"/>
          <w:lang w:bidi="fa-IR"/>
          <w:color w:val="111111"/>
          <w:sz w:val="28"/>
          <w:szCs w:val="28"/>
          <w:rtl/>
        </w:rPr>
        <w:t xml:space="preserve">کا: مجهول، تا: مجهول؛ 255ق،16*21سم [المورد: 33-373]</w:t>
      </w:r>
    </w:p>
    <w:p>
      <w:pPr>
        <w:pStyle w:val="Heading2"/>
      </w:pPr>
      <w:bookmarkStart w:id="2011" w:name="_Toc1330"/>
      <w:r>
        <w:t>الإمداد في معرفة الأستاذ / عربي</w:t>
      </w:r>
      <w:bookmarkEnd w:id="2011"/>
    </w:p>
    <w:p>
      <w:pPr>
        <w:pStyle w:val="BookText"/>
      </w:pPr>
      <w:r>
        <w:rPr>
          <w:rFonts w:ascii="Amiri" w:hAnsi="Amiri" w:eastAsia="Amiri" w:cs="Amiri"/>
          <w:lang w:bidi="ar-SA"/>
          <w:color w:val="111111"/>
          <w:sz w:val="28"/>
          <w:szCs w:val="28"/>
          <w:rtl/>
        </w:rPr>
        <w:t xml:space="preserve">ابن سالم عبدالله عصري</w:t>
      </w:r>
    </w:p>
    <w:p>
      <w:pPr>
        <w:pStyle w:val="BookText"/>
      </w:pPr>
      <w:r>
        <w:rPr>
          <w:rFonts w:ascii="Amiri" w:hAnsi="Amiri" w:eastAsia="Amiri" w:cs="Amiri"/>
          <w:lang w:bidi="ar-SA"/>
          <w:color w:val="111111"/>
          <w:sz w:val="28"/>
          <w:szCs w:val="28"/>
          <w:rtl/>
        </w:rPr>
        <w:t xml:space="preserve">7639 . النجف الأشرف؛ مكتبة كاشف الغطاء ( علي والحسين)؛ رقم المخطوط: 1081/1</w:t>
      </w:r>
    </w:p>
    <w:p>
      <w:pPr>
        <w:pStyle w:val="BookText"/>
      </w:pPr>
      <w:r>
        <w:rPr>
          <w:rFonts w:ascii="Amiri" w:hAnsi="Amiri" w:eastAsia="Amiri" w:cs="Amiri"/>
          <w:lang w:bidi="ar-SA"/>
          <w:color w:val="111111"/>
          <w:sz w:val="28"/>
          <w:szCs w:val="28"/>
          <w:rtl/>
        </w:rPr>
        <w:t xml:space="preserve">كا: عبد الرحمان الزادوي، تا: 1211ه-، 84 ص 25 س ،15*22سم [معجم المخطوطات</w:t>
      </w:r>
    </w:p>
    <w:p>
      <w:pPr>
        <w:pStyle w:val="BookText"/>
      </w:pPr>
      <w:r>
        <w:rPr>
          <w:rFonts w:ascii="Amiri" w:hAnsi="Amiri" w:eastAsia="Amiri" w:cs="Amiri"/>
          <w:lang w:bidi="ar-SA"/>
          <w:color w:val="111111"/>
          <w:sz w:val="28"/>
          <w:szCs w:val="28"/>
          <w:rtl/>
        </w:rPr>
        <w:t xml:space="preserve">النجفية: 687]</w:t>
      </w:r>
    </w:p>
    <w:p>
      <w:pPr>
        <w:pStyle w:val="Heading2"/>
      </w:pPr>
      <w:bookmarkStart w:id="2012" w:name="_Toc1331"/>
      <w:r>
        <w:t>الإمداد المختصر من الشرح بإعداد الزاد في شرح ذخر المعاد / أدب - عربي</w:t>
      </w:r>
      <w:bookmarkEnd w:id="2012"/>
    </w:p>
    <w:p>
      <w:pPr>
        <w:pStyle w:val="BookText"/>
      </w:pPr>
      <w:r>
        <w:rPr>
          <w:rFonts w:ascii="Amiri" w:hAnsi="Amiri" w:eastAsia="Amiri" w:cs="Amiri"/>
          <w:lang w:bidi="ar-SA"/>
          <w:color w:val="111111"/>
          <w:sz w:val="28"/>
          <w:szCs w:val="28"/>
          <w:rtl/>
        </w:rPr>
        <w:t xml:space="preserve">محمّد بن يوسف بن عبد الفتاح</w:t>
      </w:r>
    </w:p>
    <w:p>
      <w:pPr>
        <w:pStyle w:val="BookText"/>
      </w:pPr>
      <w:r>
        <w:rPr>
          <w:rFonts w:ascii="Amiri" w:hAnsi="Amiri" w:eastAsia="Amiri" w:cs="Amiri"/>
          <w:lang w:bidi="ar-SA"/>
          <w:color w:val="111111"/>
          <w:sz w:val="28"/>
          <w:szCs w:val="28"/>
          <w:rtl/>
        </w:rPr>
        <w:t xml:space="preserve">المرتبط: اعداد الزاد بشرح ذخر المعاد؛ ابن ،دعسين عبد الملك بن عبد السلام (1006-952ه-)</w:t>
      </w:r>
    </w:p>
    <w:p>
      <w:pPr>
        <w:pStyle w:val="BookText"/>
      </w:pPr>
      <w:r>
        <w:rPr>
          <w:rFonts w:ascii="Times New Roman" w:hAnsi="Times New Roman" w:eastAsia="Times New Roman" w:cs="Times New Roman"/>
          <w:lang w:val="en-US" w:bidi="en-US"/>
          <w:color w:val="111111"/>
          <w:sz w:val="28"/>
          <w:szCs w:val="28"/>
          <w:rtl/>
        </w:rPr>
        <w:t xml:space="preserve">7640.</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13/1</w:t>
      </w:r>
    </w:p>
    <w:p>
      <w:pPr>
        <w:pStyle w:val="BookText"/>
      </w:pPr>
      <w:r>
        <w:rPr>
          <w:rFonts w:ascii="Amiri" w:hAnsi="Amiri" w:eastAsia="Amiri" w:cs="Amiri"/>
          <w:lang w:bidi="ar-SA"/>
          <w:color w:val="111111"/>
          <w:sz w:val="28"/>
          <w:szCs w:val="28"/>
          <w:rtl/>
        </w:rPr>
        <w:t xml:space="preserve">أولها: الحمد لله الذي شرح القلوب بمعرفة ونظم شؤون العباد بلطفه ورأفته ...</w:t>
      </w:r>
    </w:p>
    <w:p>
      <w:pPr>
        <w:pStyle w:val="BookText"/>
      </w:pPr>
      <w:r>
        <w:rPr>
          <w:rFonts w:ascii="IRNazanin" w:hAnsi="IRNazanin" w:eastAsia="IRNazanin" w:cs="IRNazanin"/>
          <w:lang w:bidi="fa-IR"/>
          <w:color w:val="111111"/>
          <w:sz w:val="28"/>
          <w:szCs w:val="28"/>
          <w:rtl/>
        </w:rPr>
        <w:t xml:space="preserve">کا: ملا عبد سید معروف الحلبي، تا: 1104ه-،22*11سم [الاوقاف العامة - الموصل: 4-99 ]</w:t>
      </w:r>
    </w:p>
    <w:p>
      <w:pPr>
        <w:pStyle w:val="Heading2"/>
      </w:pPr>
      <w:bookmarkStart w:id="2013" w:name="_Toc1332"/>
      <w:r>
        <w:t>الأمد على الأبد / فلسفة - عربي</w:t>
      </w:r>
      <w:bookmarkEnd w:id="2013"/>
    </w:p>
    <w:p>
      <w:pPr>
        <w:pStyle w:val="BookText"/>
      </w:pPr>
      <w:r>
        <w:rPr>
          <w:rFonts w:ascii="Amiri" w:hAnsi="Amiri" w:eastAsia="Amiri" w:cs="Amiri"/>
          <w:lang w:bidi="ar-SA"/>
          <w:color w:val="111111"/>
          <w:sz w:val="28"/>
          <w:szCs w:val="28"/>
          <w:rtl/>
        </w:rPr>
        <w:t xml:space="preserve">العامري، محمّد بن يوسف ( - 381 ه-)</w:t>
      </w:r>
    </w:p>
    <w:p>
      <w:pPr>
        <w:pStyle w:val="BookText"/>
      </w:pPr>
      <w:r>
        <w:rPr>
          <w:rFonts w:ascii="Amiri" w:hAnsi="Amiri" w:eastAsia="Amiri" w:cs="Amiri"/>
          <w:lang w:bidi="ar-SA"/>
          <w:color w:val="111111"/>
          <w:sz w:val="28"/>
          <w:szCs w:val="28"/>
          <w:rtl/>
        </w:rPr>
        <w:t xml:space="preserve">تاريخ التأليف: 375ه-</w:t>
      </w:r>
    </w:p>
    <w:p>
      <w:pPr>
        <w:pStyle w:val="BookText"/>
      </w:pPr>
      <w:r>
        <w:rPr>
          <w:rFonts w:ascii="IRNazanin" w:hAnsi="IRNazanin" w:eastAsia="IRNazanin" w:cs="IRNazanin"/>
          <w:lang w:bidi="fa-IR"/>
          <w:color w:val="111111"/>
          <w:sz w:val="28"/>
          <w:szCs w:val="28"/>
          <w:rtl/>
        </w:rPr>
        <w:t xml:space="preserve">طبع: بیروت، دار الكندي، 1398ه-</w:t>
      </w:r>
    </w:p>
    <w:p>
      <w:pPr>
        <w:pStyle w:val="BookText"/>
      </w:pPr>
      <w:r>
        <w:rPr>
          <w:rFonts w:ascii="Amiri" w:hAnsi="Amiri" w:eastAsia="Amiri" w:cs="Amiri"/>
          <w:lang w:bidi="ar-SA"/>
          <w:color w:val="111111"/>
          <w:sz w:val="28"/>
          <w:szCs w:val="28"/>
          <w:rtl/>
        </w:rPr>
        <w:t xml:space="preserve">[فنخا 4: 906 (1نسخة)]</w:t>
      </w:r>
    </w:p>
    <w:p>
      <w:pPr>
        <w:pStyle w:val="BookText"/>
      </w:pPr>
      <w:r>
        <w:rPr>
          <w:rFonts w:ascii="Amiri" w:hAnsi="Amiri" w:eastAsia="Amiri" w:cs="Amiri"/>
          <w:lang w:bidi="ar-SA"/>
          <w:color w:val="111111"/>
          <w:sz w:val="28"/>
          <w:szCs w:val="28"/>
          <w:rtl/>
        </w:rPr>
        <w:t xml:space="preserve">7641 . النجف الأشرف العتبة العلوية رقم المخطوط 700</w:t>
      </w:r>
    </w:p>
    <w:p>
      <w:pPr>
        <w:pStyle w:val="BookText"/>
      </w:pPr>
      <w:r>
        <w:rPr>
          <w:rFonts w:ascii="Amiri" w:hAnsi="Amiri" w:eastAsia="Amiri" w:cs="Amiri"/>
          <w:lang w:bidi="ar-SA"/>
          <w:color w:val="111111"/>
          <w:sz w:val="28"/>
          <w:szCs w:val="28"/>
          <w:rtl/>
        </w:rPr>
        <w:t xml:space="preserve">أوّلها: بعد البسمله الحمد لله الذي فتح لنا ابواب العلم؛ آخرها: ومدح الاقلين منهم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595" w:name="pg8320_85590"/>
    <w:bookmarkEnd w:id="595"/>
    <w:p>
      <w:pPr>
        <w:pStyle w:val="BookText"/>
      </w:pPr>
      <w:r>
        <w:rPr>
          <w:rFonts w:ascii="Amiri" w:hAnsi="Amiri" w:eastAsia="Amiri" w:cs="Amiri"/>
          <w:lang w:bidi="ar-SA"/>
          <w:color w:val="111111"/>
          <w:sz w:val="28"/>
          <w:szCs w:val="28"/>
          <w:rtl/>
        </w:rPr>
        <w:t xml:space="preserve">والله تعالى باحوال عباده خبير بصير ...</w:t>
      </w:r>
    </w:p>
    <w:p>
      <w:pPr>
        <w:pStyle w:val="BookText"/>
      </w:pPr>
      <w:r>
        <w:rPr>
          <w:rFonts w:ascii="IRNazanin" w:hAnsi="IRNazanin" w:eastAsia="IRNazanin" w:cs="IRNazanin"/>
          <w:lang w:bidi="fa-IR"/>
          <w:color w:val="111111"/>
          <w:sz w:val="28"/>
          <w:szCs w:val="28"/>
          <w:rtl/>
        </w:rPr>
        <w:t xml:space="preserve">نسخ، کا: محمّد بن علي الجرجاني، تا: 19 محرم 720ه-، التسلسل المخزني: 10/3/258</w:t>
      </w:r>
    </w:p>
    <w:p>
      <w:pPr>
        <w:pStyle w:val="BookText"/>
      </w:pPr>
      <w:r>
        <w:rPr>
          <w:rFonts w:ascii="Amiri" w:hAnsi="Amiri" w:eastAsia="Amiri" w:cs="Amiri"/>
          <w:lang w:bidi="ar-SA"/>
          <w:color w:val="111111"/>
          <w:sz w:val="28"/>
          <w:szCs w:val="28"/>
          <w:rtl/>
        </w:rPr>
        <w:t xml:space="preserve">تملك: جلال الدين عبد الله بن شرفشاه الحسيني سنة 816ه-؛ 2 5ص، 19 س،15*22سم</w:t>
      </w:r>
    </w:p>
    <w:p>
      <w:pPr>
        <w:pStyle w:val="BookText"/>
      </w:pPr>
      <w:r>
        <w:rPr>
          <w:rFonts w:ascii="IRNazanin" w:hAnsi="IRNazanin" w:eastAsia="IRNazanin" w:cs="IRNazanin"/>
          <w:lang w:bidi="fa-IR"/>
          <w:color w:val="111111"/>
          <w:sz w:val="28"/>
          <w:szCs w:val="28"/>
          <w:rtl/>
        </w:rPr>
        <w:t xml:space="preserve">[ف: 2-40]</w:t>
      </w:r>
    </w:p>
    <w:p>
      <w:pPr>
        <w:pStyle w:val="Heading2"/>
      </w:pPr>
      <w:bookmarkStart w:id="2014" w:name="_Toc1333"/>
      <w:r>
        <w:t>امرأة ادعت خلوها عن المانع وأرادت النكاح / فقه - عربي</w:t>
      </w:r>
      <w:bookmarkEnd w:id="2014"/>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Amiri" w:hAnsi="Amiri" w:eastAsia="Amiri" w:cs="Amiri"/>
          <w:lang w:bidi="ar-SA"/>
          <w:color w:val="111111"/>
          <w:sz w:val="28"/>
          <w:szCs w:val="28"/>
          <w:rtl/>
        </w:rPr>
        <w:t xml:space="preserve">تاريخ التأليف: 6 جمادى الأولى 1194ه-</w:t>
      </w:r>
    </w:p>
    <w:p>
      <w:pPr>
        <w:pStyle w:val="BookText"/>
      </w:pPr>
      <w:r>
        <w:rPr>
          <w:rFonts w:ascii="Amiri" w:hAnsi="Amiri" w:eastAsia="Amiri" w:cs="Amiri"/>
          <w:lang w:bidi="ar-SA"/>
          <w:color w:val="111111"/>
          <w:sz w:val="28"/>
          <w:szCs w:val="28"/>
          <w:rtl/>
        </w:rPr>
        <w:t xml:space="preserve">أوّله : البسملة. الحمد لله الذي سهل لنا الملة الحنيفة البيضاء ... اما بعد فقد أمرني من يجب على اطاعته ... في حكم امرأة ادعت خلوها عن المانع وارادت التزويج والنكاح</w:t>
      </w:r>
    </w:p>
    <w:p>
      <w:pPr>
        <w:pStyle w:val="BookText"/>
      </w:pPr>
      <w:r>
        <w:rPr>
          <w:rFonts w:ascii="Amiri" w:hAnsi="Amiri" w:eastAsia="Amiri" w:cs="Amiri"/>
          <w:lang w:bidi="ar-SA"/>
          <w:color w:val="111111"/>
          <w:sz w:val="28"/>
          <w:szCs w:val="28"/>
          <w:rtl/>
        </w:rPr>
        <w:t xml:space="preserve">آخره : اذا كانت المرأة متهمة او ظن كونها ولا دعوي الاجماع على عدم الاستماع مع ظن الكذب فهل ايضاً غير مسموعة كما في غيره من افعال المسلمين وقد اشرنا على بعض مواردها</w:t>
      </w:r>
    </w:p>
    <w:p>
      <w:pPr>
        <w:pStyle w:val="BookText"/>
      </w:pPr>
      <w:r>
        <w:rPr>
          <w:rFonts w:ascii="Amiri" w:hAnsi="Amiri" w:eastAsia="Amiri" w:cs="Amiri"/>
          <w:lang w:bidi="ar-SA"/>
          <w:color w:val="111111"/>
          <w:sz w:val="28"/>
          <w:szCs w:val="28"/>
          <w:rtl/>
        </w:rPr>
        <w:t xml:space="preserve">وان كان الاحتياط فيها الذكر.</w:t>
      </w:r>
    </w:p>
    <w:p>
      <w:pPr>
        <w:pStyle w:val="BookText"/>
      </w:pPr>
      <w:r>
        <w:rPr>
          <w:rFonts w:ascii="IRNazanin" w:hAnsi="IRNazanin" w:eastAsia="IRNazanin" w:cs="IRNazanin"/>
          <w:lang w:bidi="fa-IR"/>
          <w:color w:val="111111"/>
          <w:sz w:val="28"/>
          <w:szCs w:val="28"/>
          <w:rtl/>
        </w:rPr>
        <w:t xml:space="preserve">[فنخا 4 : 906-907 (8نسخ) ]</w:t>
      </w:r>
    </w:p>
    <w:p>
      <w:pPr>
        <w:pStyle w:val="BookText"/>
      </w:pPr>
      <w:r>
        <w:rPr>
          <w:rFonts w:ascii="Times New Roman" w:hAnsi="Times New Roman" w:eastAsia="Times New Roman" w:cs="Times New Roman"/>
          <w:lang w:val="en-US" w:bidi="en-US"/>
          <w:color w:val="111111"/>
          <w:sz w:val="28"/>
          <w:szCs w:val="28"/>
          <w:rtl/>
        </w:rPr>
        <w:t xml:space="preserve">7642.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213</w:t>
      </w:r>
    </w:p>
    <w:p>
      <w:pPr>
        <w:pStyle w:val="BookText"/>
      </w:pPr>
      <w:r>
        <w:rPr>
          <w:rFonts w:ascii="IRNazanin" w:hAnsi="IRNazanin" w:eastAsia="IRNazanin" w:cs="IRNazanin"/>
          <w:lang w:bidi="fa-IR"/>
          <w:color w:val="111111"/>
          <w:sz w:val="28"/>
          <w:szCs w:val="28"/>
          <w:rtl/>
        </w:rPr>
        <w:t xml:space="preserve">کا: مجهول، تا: مجهول بآخر جامع الشتات؛ [ف: 2-517]</w:t>
      </w:r>
    </w:p>
    <w:p>
      <w:pPr>
        <w:pStyle w:val="Heading2"/>
      </w:pPr>
      <w:bookmarkStart w:id="2015" w:name="_Toc1334"/>
      <w:r>
        <w:t>الأمراض (كتاب في ) / طب - فارسي</w:t>
      </w:r>
      <w:bookmarkEnd w:id="2015"/>
    </w:p>
    <w:p>
      <w:pPr>
        <w:pStyle w:val="BookText"/>
      </w:pPr>
      <w:r>
        <w:rPr>
          <w:rFonts w:ascii="Times New Roman" w:hAnsi="Times New Roman" w:eastAsia="Times New Roman" w:cs="Times New Roman"/>
          <w:lang w:val="en-US" w:bidi="en-US"/>
          <w:color w:val="111111"/>
          <w:sz w:val="28"/>
          <w:szCs w:val="28"/>
          <w:rtl/>
        </w:rPr>
        <w:t xml:space="preserve">7643.</w:t>
      </w:r>
    </w:p>
    <w:p>
      <w:pPr>
        <w:pStyle w:val="BookText"/>
      </w:pPr>
      <w:r>
        <w:rPr>
          <w:rFonts w:ascii="IRNazanin" w:hAnsi="IRNazanin" w:eastAsia="IRNazanin" w:cs="IRNazanin"/>
          <w:lang w:bidi="fa-IR"/>
          <w:color w:val="111111"/>
          <w:sz w:val="28"/>
          <w:szCs w:val="28"/>
          <w:rtl/>
        </w:rPr>
        <w:t xml:space="preserve">بغداد؛ دار المخطوطات؛ رقم المخطوط: 21460</w:t>
      </w:r>
    </w:p>
    <w:p>
      <w:pPr>
        <w:pStyle w:val="BookText"/>
      </w:pPr>
      <w:r>
        <w:rPr>
          <w:rFonts w:ascii="IRNazanin" w:hAnsi="IRNazanin" w:eastAsia="IRNazanin" w:cs="IRNazanin"/>
          <w:lang w:bidi="fa-IR"/>
          <w:color w:val="111111"/>
          <w:sz w:val="28"/>
          <w:szCs w:val="28"/>
          <w:rtl/>
        </w:rPr>
        <w:t xml:space="preserve">تناول فيه الامراض التي تعرض لاعضاء بدن الانسان ومعالجاتها کا: مجهول، تا: مجهول؛ 250 ص، 14س ،21/5*15/5سم [المتحف العراقي - ف: الطب والصيدلة - 277]</w:t>
      </w:r>
    </w:p>
    <w:p>
      <w:pPr>
        <w:pStyle w:val="Heading2"/>
      </w:pPr>
      <w:bookmarkStart w:id="2016" w:name="_Toc1335"/>
      <w:r>
        <w:t>الأمراض (مختصر) / طب - عربي</w:t>
      </w:r>
      <w:bookmarkEnd w:id="2016"/>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596" w:name="pg8320_85591"/>
    <w:bookmarkEnd w:id="596"/>
    <w:p>
      <w:pPr>
        <w:pStyle w:val="BookText"/>
      </w:pPr>
      <w:r>
        <w:rPr>
          <w:rFonts w:ascii="Times New Roman" w:hAnsi="Times New Roman" w:eastAsia="Times New Roman" w:cs="Times New Roman"/>
          <w:lang w:val="en-US" w:bidi="en-US"/>
          <w:color w:val="111111"/>
          <w:sz w:val="28"/>
          <w:szCs w:val="28"/>
          <w:rtl/>
        </w:rPr>
        <w:t xml:space="preserve">7644.</w:t>
      </w:r>
    </w:p>
    <w:p>
      <w:pPr>
        <w:pStyle w:val="BookText"/>
      </w:pPr>
      <w:r>
        <w:rPr>
          <w:rFonts w:ascii="IRNazanin" w:hAnsi="IRNazanin" w:eastAsia="IRNazanin" w:cs="IRNazanin"/>
          <w:lang w:bidi="fa-IR"/>
          <w:color w:val="111111"/>
          <w:sz w:val="28"/>
          <w:szCs w:val="28"/>
          <w:rtl/>
        </w:rPr>
        <w:t xml:space="preserve">بغداد؛ دار المخطوطات؛ رقم المخطوط : 6283-4</w:t>
      </w:r>
    </w:p>
    <w:p>
      <w:pPr>
        <w:pStyle w:val="BookText"/>
      </w:pPr>
      <w:r>
        <w:rPr>
          <w:rFonts w:ascii="IRNazanin" w:hAnsi="IRNazanin" w:eastAsia="IRNazanin" w:cs="IRNazanin"/>
          <w:lang w:bidi="fa-IR"/>
          <w:color w:val="111111"/>
          <w:sz w:val="28"/>
          <w:szCs w:val="28"/>
          <w:rtl/>
        </w:rPr>
        <w:t xml:space="preserve">هو كتاب نقل فيه المؤلف معلومات من كتب مختلفه في الطب وضمنه رسالة برء الساعة للرازي وقسمه المؤلف على ابواب؛ کا: مجهول، تا: مجهول؛ 80، 17س،28*18سم [المتحف العراقي ف: الطب والصيدلة -323]</w:t>
      </w:r>
    </w:p>
    <w:p>
      <w:pPr>
        <w:pStyle w:val="Heading2"/>
      </w:pPr>
      <w:bookmarkStart w:id="2017" w:name="_Toc1336"/>
      <w:r>
        <w:t>أمراض الأطفال / طب - فارسي</w:t>
      </w:r>
      <w:bookmarkEnd w:id="2017"/>
    </w:p>
    <w:p>
      <w:pPr>
        <w:pStyle w:val="BookText"/>
      </w:pPr>
      <w:r>
        <w:rPr>
          <w:rFonts w:ascii="Amiri" w:hAnsi="Amiri" w:eastAsia="Amiri" w:cs="Amiri"/>
          <w:lang w:bidi="ar-SA"/>
          <w:color w:val="111111"/>
          <w:sz w:val="28"/>
          <w:szCs w:val="28"/>
          <w:rtl/>
        </w:rPr>
        <w:t xml:space="preserve">الطبيب السمناني، علي بن محمّد ( - 1363 ه- )</w:t>
      </w:r>
    </w:p>
    <w:p>
      <w:pPr>
        <w:pStyle w:val="BookText"/>
      </w:pPr>
      <w:r>
        <w:rPr>
          <w:rFonts w:ascii="Amiri" w:hAnsi="Amiri" w:eastAsia="Amiri" w:cs="Amiri"/>
          <w:lang w:bidi="ar-SA"/>
          <w:color w:val="111111"/>
          <w:sz w:val="28"/>
          <w:szCs w:val="28"/>
          <w:rtl/>
        </w:rPr>
        <w:t xml:space="preserve">أوّله : الحمد لله الذي خلق الانسان في احسن تقويم وشرفه بتشريف الروح والعقل القويم ...</w:t>
      </w:r>
    </w:p>
    <w:p>
      <w:pPr>
        <w:pStyle w:val="BookText"/>
      </w:pPr>
      <w:r>
        <w:rPr>
          <w:rFonts w:ascii="Times New Roman" w:hAnsi="Times New Roman" w:eastAsia="Times New Roman" w:cs="Times New Roman"/>
          <w:lang w:val="en-US" w:bidi="en-US"/>
          <w:color w:val="111111"/>
          <w:sz w:val="28"/>
          <w:szCs w:val="28"/>
          <w:rtl/>
        </w:rPr>
        <w:t xml:space="preserve">7645.</w:t>
      </w:r>
    </w:p>
    <w:p>
      <w:pPr>
        <w:pStyle w:val="BookText"/>
      </w:pPr>
      <w:r>
        <w:rPr>
          <w:rFonts w:ascii="IRNazanin" w:hAnsi="IRNazanin" w:eastAsia="IRNazanin" w:cs="IRNazanin"/>
          <w:lang w:bidi="fa-IR"/>
          <w:color w:val="111111"/>
          <w:sz w:val="28"/>
          <w:szCs w:val="28"/>
          <w:rtl/>
        </w:rPr>
        <w:t xml:space="preserve">بغداد؛ دار المخطوطات؛ رقم المخطوط: 25860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1354ه-، 125 ص ، 14 س ، 26/5*20 سم [المتحف العراقيف: الطب والصيدلة -36]</w:t>
      </w:r>
    </w:p>
    <w:p>
      <w:pPr>
        <w:pStyle w:val="Heading2"/>
      </w:pPr>
      <w:bookmarkStart w:id="2018" w:name="_Toc1337"/>
      <w:r>
        <w:t>أمراض الأطفال / طب -</w:t>
      </w:r>
      <w:bookmarkEnd w:id="2018"/>
    </w:p>
    <w:p>
      <w:pPr>
        <w:pStyle w:val="BookText"/>
      </w:pPr>
      <w:r>
        <w:rPr>
          <w:rFonts w:ascii="IRNazanin" w:hAnsi="IRNazanin" w:eastAsia="IRNazanin" w:cs="IRNazanin"/>
          <w:lang w:bidi="fa-IR"/>
          <w:color w:val="111111"/>
          <w:sz w:val="28"/>
          <w:szCs w:val="28"/>
          <w:rtl/>
        </w:rPr>
        <w:t xml:space="preserve">7646 . النجف الأشرف؛ حسينيه شوشتریها؛ رقم المخطوط : 410/2</w:t>
      </w:r>
    </w:p>
    <w:p>
      <w:pPr>
        <w:pStyle w:val="BookText"/>
      </w:pPr>
      <w:r>
        <w:rPr>
          <w:rFonts w:ascii="IRNazanin" w:hAnsi="IRNazanin" w:eastAsia="IRNazanin" w:cs="IRNazanin"/>
          <w:lang w:bidi="fa-IR"/>
          <w:color w:val="111111"/>
          <w:sz w:val="28"/>
          <w:szCs w:val="28"/>
          <w:rtl/>
        </w:rPr>
        <w:t xml:space="preserve">کا: محمود الكربلائي الجايل، تا: مجهول؛ 92ق،17*12سم [نشریه: 11-859]</w:t>
      </w:r>
    </w:p>
    <w:p>
      <w:pPr>
        <w:pStyle w:val="BookText"/>
      </w:pPr>
      <w:r>
        <w:rPr>
          <w:rFonts w:ascii="Amiri" w:hAnsi="Amiri" w:eastAsia="Amiri" w:cs="Amiri"/>
          <w:lang w:bidi="ar-SA"/>
          <w:color w:val="111111"/>
          <w:sz w:val="28"/>
          <w:szCs w:val="28"/>
          <w:rtl/>
        </w:rPr>
        <w:t xml:space="preserve">أمراض بدن &gt; زبدة قوانين العلاج في جميع الأمراض</w:t>
      </w:r>
    </w:p>
    <w:p>
      <w:pPr>
        <w:pStyle w:val="Heading2"/>
      </w:pPr>
      <w:bookmarkStart w:id="2019" w:name="_Toc1338"/>
      <w:r>
        <w:t>الأمراض الحادثة في العين - جوامع جالينوس في الأمراض الحادثة في العين / طب - عربي</w:t>
      </w:r>
      <w:bookmarkEnd w:id="2019"/>
    </w:p>
    <w:p>
      <w:pPr>
        <w:pStyle w:val="BookText"/>
      </w:pPr>
      <w:r>
        <w:rPr>
          <w:rFonts w:ascii="Amiri" w:hAnsi="Amiri" w:eastAsia="Amiri" w:cs="Amiri"/>
          <w:lang w:bidi="ar-SA"/>
          <w:color w:val="111111"/>
          <w:sz w:val="28"/>
          <w:szCs w:val="28"/>
          <w:rtl/>
        </w:rPr>
        <w:t xml:space="preserve">جالينوس (129 - 199م)</w:t>
      </w:r>
    </w:p>
    <w:p>
      <w:pPr>
        <w:pStyle w:val="BookText"/>
      </w:pPr>
      <w:r>
        <w:rPr>
          <w:rFonts w:ascii="Amiri" w:hAnsi="Amiri" w:eastAsia="Amiri" w:cs="Amiri"/>
          <w:lang w:bidi="ar-SA"/>
          <w:color w:val="111111"/>
          <w:sz w:val="28"/>
          <w:szCs w:val="28"/>
          <w:rtl/>
        </w:rPr>
        <w:t xml:space="preserve">[فنخا 4: 911 (1 نسخة)]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597" w:name="pg8320_85592"/>
    <w:bookmarkEnd w:id="597"/>
    <w:p>
      <w:pPr>
        <w:pStyle w:val="BookText"/>
      </w:pPr>
      <w:r>
        <w:rPr>
          <w:rFonts w:ascii="Times New Roman" w:hAnsi="Times New Roman" w:eastAsia="Times New Roman" w:cs="Times New Roman"/>
          <w:lang w:val="en-US" w:bidi="en-US"/>
          <w:color w:val="111111"/>
          <w:sz w:val="28"/>
          <w:szCs w:val="28"/>
          <w:rtl/>
        </w:rPr>
        <w:t xml:space="preserve">7647.</w:t>
      </w:r>
    </w:p>
    <w:p>
      <w:pPr>
        <w:pStyle w:val="BookText"/>
      </w:pPr>
      <w:r>
        <w:rPr>
          <w:rFonts w:ascii="Amiri" w:hAnsi="Amiri" w:eastAsia="Amiri" w:cs="Amiri"/>
          <w:lang w:bidi="ar-SA"/>
          <w:color w:val="111111"/>
          <w:sz w:val="28"/>
          <w:szCs w:val="28"/>
          <w:rtl/>
        </w:rPr>
        <w:t xml:space="preserve">بغداد؛ مركز البحوث والدراسات؛ رقم المخطوط: 9-610 ج 274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9 ص [(مصورات) -ف: 169]</w:t>
      </w:r>
    </w:p>
    <w:p>
      <w:pPr>
        <w:pStyle w:val="Heading2"/>
      </w:pPr>
      <w:bookmarkStart w:id="2020" w:name="_Toc1339"/>
      <w:r>
        <w:t>أمراض الحيوان / علم الحيوان - عربي</w:t>
      </w:r>
      <w:bookmarkEnd w:id="2020"/>
    </w:p>
    <w:p>
      <w:pPr>
        <w:pStyle w:val="BookText"/>
      </w:pPr>
      <w:r>
        <w:rPr>
          <w:rFonts w:ascii="Times New Roman" w:hAnsi="Times New Roman" w:eastAsia="Times New Roman" w:cs="Times New Roman"/>
          <w:lang w:val="en-US" w:bidi="en-US"/>
          <w:color w:val="111111"/>
          <w:sz w:val="28"/>
          <w:szCs w:val="28"/>
          <w:rtl/>
        </w:rPr>
        <w:t xml:space="preserve">7648.</w:t>
      </w:r>
    </w:p>
    <w:p>
      <w:pPr>
        <w:pStyle w:val="BookText"/>
      </w:pPr>
      <w:r>
        <w:rPr>
          <w:rFonts w:ascii="IRNazanin" w:hAnsi="IRNazanin" w:eastAsia="IRNazanin" w:cs="IRNazanin"/>
          <w:lang w:bidi="fa-IR"/>
          <w:color w:val="111111"/>
          <w:sz w:val="28"/>
          <w:szCs w:val="28"/>
          <w:rtl/>
        </w:rPr>
        <w:t xml:space="preserve">بغداد؛ دار المخطوطات؛ رقم المخطوط: 24236-3</w:t>
      </w:r>
    </w:p>
    <w:p>
      <w:pPr>
        <w:pStyle w:val="BookText"/>
      </w:pPr>
      <w:r>
        <w:rPr>
          <w:rFonts w:ascii="Amiri" w:hAnsi="Amiri" w:eastAsia="Amiri" w:cs="Amiri"/>
          <w:lang w:bidi="ar-SA"/>
          <w:color w:val="111111"/>
          <w:sz w:val="28"/>
          <w:szCs w:val="28"/>
          <w:rtl/>
        </w:rPr>
        <w:t xml:space="preserve">أوّلها: والبياض في عين الدابه. اذا رأيت عين الدابه معموضه من قرح ...</w:t>
      </w:r>
    </w:p>
    <w:p>
      <w:pPr>
        <w:pStyle w:val="BookText"/>
      </w:pPr>
      <w:r>
        <w:rPr>
          <w:rFonts w:ascii="IRNazanin" w:hAnsi="IRNazanin" w:eastAsia="IRNazanin" w:cs="IRNazanin"/>
          <w:lang w:bidi="fa-IR"/>
          <w:color w:val="111111"/>
          <w:sz w:val="28"/>
          <w:szCs w:val="28"/>
          <w:rtl/>
        </w:rPr>
        <w:t xml:space="preserve">هي في امراض الخيل وعلاماتها واسبابها وعلاجها تبدأ بامراض العين والفم والاعضاء الاخرى؛ نسخ، کا: مجهول، تا: مجهول 31 ص ، 17س ،21*14/5سم [المتحف العراقيف</w:t>
      </w:r>
    </w:p>
    <w:p>
      <w:pPr>
        <w:pStyle w:val="BookText"/>
      </w:pPr>
      <w:r>
        <w:rPr>
          <w:rFonts w:ascii="Amiri" w:hAnsi="Amiri" w:eastAsia="Amiri" w:cs="Amiri"/>
          <w:lang w:bidi="ar-SA"/>
          <w:color w:val="111111"/>
          <w:sz w:val="28"/>
          <w:szCs w:val="28"/>
          <w:rtl/>
        </w:rPr>
        <w:t xml:space="preserve">الطب والصيدلة -137]</w:t>
      </w:r>
    </w:p>
    <w:p>
      <w:pPr>
        <w:pStyle w:val="Heading2"/>
      </w:pPr>
      <w:bookmarkStart w:id="2021" w:name="_Toc1340"/>
      <w:r>
        <w:t>الأمراض الصدرية / طب - عربي</w:t>
      </w:r>
      <w:bookmarkEnd w:id="2021"/>
    </w:p>
    <w:p>
      <w:pPr>
        <w:pStyle w:val="BookText"/>
      </w:pPr>
      <w:r>
        <w:rPr>
          <w:rFonts w:ascii="Times New Roman" w:hAnsi="Times New Roman" w:eastAsia="Times New Roman" w:cs="Times New Roman"/>
          <w:lang w:val="en-US" w:bidi="en-US"/>
          <w:color w:val="111111"/>
          <w:sz w:val="28"/>
          <w:szCs w:val="28"/>
          <w:rtl/>
        </w:rPr>
        <w:t xml:space="preserve">7649.</w:t>
      </w:r>
    </w:p>
    <w:p>
      <w:pPr>
        <w:pStyle w:val="BookText"/>
      </w:pPr>
      <w:r>
        <w:rPr>
          <w:rFonts w:ascii="IRNazanin" w:hAnsi="IRNazanin" w:eastAsia="IRNazanin" w:cs="IRNazanin"/>
          <w:lang w:bidi="fa-IR"/>
          <w:color w:val="111111"/>
          <w:sz w:val="28"/>
          <w:szCs w:val="28"/>
          <w:rtl/>
        </w:rPr>
        <w:t xml:space="preserve">بغداد؛ دار المخطوطات؛ رقم المخطوط : 85/3</w:t>
      </w:r>
    </w:p>
    <w:p>
      <w:pPr>
        <w:pStyle w:val="BookText"/>
      </w:pPr>
      <w:r>
        <w:rPr>
          <w:rFonts w:ascii="Amiri" w:hAnsi="Amiri" w:eastAsia="Amiri" w:cs="Amiri"/>
          <w:lang w:bidi="ar-SA"/>
          <w:color w:val="111111"/>
          <w:sz w:val="28"/>
          <w:szCs w:val="28"/>
          <w:rtl/>
        </w:rPr>
        <w:t xml:space="preserve">أوّلها: ... وبعد فهذه رسالة تتعلق بالامراض الصدرية ...</w:t>
      </w:r>
    </w:p>
    <w:p>
      <w:pPr>
        <w:pStyle w:val="BookText"/>
      </w:pPr>
      <w:r>
        <w:rPr>
          <w:rFonts w:ascii="Amiri" w:hAnsi="Amiri" w:eastAsia="Amiri" w:cs="Amiri"/>
          <w:lang w:bidi="ar-SA"/>
          <w:color w:val="111111"/>
          <w:sz w:val="28"/>
          <w:szCs w:val="28"/>
          <w:rtl/>
        </w:rPr>
        <w:t xml:space="preserve">قد سميت بالرسالة الصدرية وقد رتبها المؤلف على مقدمة وخمسة فصول وخاتمة، المقدمة في البدن وما يتعلق به نقل فيها بعض بعض ما اورده جالينوس في كتابه تقدمة المعرفة؛ كا: مصطفى بن محمّد البسنوي، تا: 15 شوال 1240ه-، 24 ص، 21س، 20/5*14/5سم [المتحف العراقي - ف: الطب والصيدلة - 139]</w:t>
      </w:r>
    </w:p>
    <w:p>
      <w:pPr>
        <w:pStyle w:val="Heading2"/>
      </w:pPr>
      <w:bookmarkStart w:id="2022" w:name="_Toc1341"/>
      <w:r>
        <w:t>أمراض القلب / اخلاق - عربي</w:t>
      </w:r>
      <w:bookmarkEnd w:id="2022"/>
    </w:p>
    <w:p>
      <w:pPr>
        <w:pStyle w:val="BookText"/>
      </w:pPr>
      <w:r>
        <w:rPr>
          <w:rFonts w:ascii="Amiri" w:hAnsi="Amiri" w:eastAsia="Amiri" w:cs="Amiri"/>
          <w:lang w:bidi="ar-SA"/>
          <w:color w:val="111111"/>
          <w:sz w:val="28"/>
          <w:szCs w:val="28"/>
          <w:rtl/>
        </w:rPr>
        <w:t xml:space="preserve">7650 . الموصل؛ مدرسة الصائغ الحلبي ( في الأوقاف العامة)؛ رقم المخطوط : 17/26/5</w:t>
      </w:r>
    </w:p>
    <w:p>
      <w:pPr>
        <w:pStyle w:val="BookText"/>
      </w:pPr>
      <w:r>
        <w:rPr>
          <w:rFonts w:ascii="IRNazanin" w:hAnsi="IRNazanin" w:eastAsia="IRNazanin" w:cs="IRNazanin"/>
          <w:lang w:bidi="fa-IR"/>
          <w:color w:val="111111"/>
          <w:sz w:val="28"/>
          <w:szCs w:val="28"/>
          <w:rtl/>
        </w:rPr>
        <w:t xml:space="preserve">کا: مجهول، تا: مجهول؛21*13سم [الاوقاف العامة - الموصل: 7 -242]</w:t>
      </w:r>
    </w:p>
    <w:p>
      <w:pPr>
        <w:pStyle w:val="Heading2"/>
      </w:pPr>
      <w:bookmarkStart w:id="2023" w:name="_Toc1342"/>
      <w:r>
        <w:t>الأمراض والأدوية / طب - عربي</w:t>
      </w:r>
      <w:bookmarkEnd w:id="2023"/>
    </w:p>
    <w:p>
      <w:pPr>
        <w:pStyle w:val="BookText"/>
      </w:pPr>
      <w:r>
        <w:rPr>
          <w:rFonts w:ascii="Times New Roman" w:hAnsi="Times New Roman" w:eastAsia="Times New Roman" w:cs="Times New Roman"/>
          <w:lang w:val="en-US" w:bidi="en-US"/>
          <w:color w:val="111111"/>
          <w:sz w:val="28"/>
          <w:szCs w:val="28"/>
          <w:rtl/>
        </w:rPr>
        <w:t xml:space="preserve">7651.</w:t>
      </w:r>
    </w:p>
    <w:p>
      <w:pPr>
        <w:pStyle w:val="BookText"/>
      </w:pPr>
      <w:r>
        <w:rPr>
          <w:rFonts w:ascii="IRNazanin" w:hAnsi="IRNazanin" w:eastAsia="IRNazanin" w:cs="IRNazanin"/>
          <w:lang w:bidi="fa-IR"/>
          <w:color w:val="111111"/>
          <w:sz w:val="28"/>
          <w:szCs w:val="28"/>
          <w:rtl/>
        </w:rPr>
        <w:t xml:space="preserve">بغداد؛ دار المخطوطات؛ رقم المخطوط: 13239</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598" w:name="pg8320_85593"/>
    <w:bookmarkEnd w:id="598"/>
    <w:p>
      <w:pPr>
        <w:pStyle w:val="BookText"/>
      </w:pPr>
      <w:r>
        <w:rPr>
          <w:rFonts w:ascii="IRNazanin" w:hAnsi="IRNazanin" w:eastAsia="IRNazanin" w:cs="IRNazanin"/>
          <w:lang w:bidi="fa-IR"/>
          <w:color w:val="111111"/>
          <w:sz w:val="28"/>
          <w:szCs w:val="28"/>
          <w:rtl/>
        </w:rPr>
        <w:t xml:space="preserve">تنتهي بالفصل الثاني من الباب السادس وهي في الامراض والادوية والعلاجات الطبية: وما يحدث من فساد في المزاج بفساد بعض الاخاط المركبة ورتبت الرسالة في ستة ابواب: 1. في معرفة أصول الامراض وما ينشأ عنها وما ينفعها .2. في امراض الرأس، 3. في امراض العينين وما يحد البصر ويقويه 4. في امراض الاذن والانف والقم 5. في امراض الحلق والرقبه والصدر والثديين؛ کا: مجهول، تا: القرن 10ه-، 69 ص، 17 س، 20*15سم [المتحف العراقي - ف: الطب والصيدلة -138]</w:t>
      </w:r>
    </w:p>
    <w:p>
      <w:pPr>
        <w:pStyle w:val="Heading2"/>
      </w:pPr>
      <w:bookmarkStart w:id="2024" w:name="_Toc1343"/>
      <w:r>
        <w:t>الأمراض والعلاجات الطبية (كتاب في ) / طب - تركي</w:t>
      </w:r>
      <w:bookmarkEnd w:id="2024"/>
    </w:p>
    <w:p>
      <w:pPr>
        <w:pStyle w:val="BookText"/>
      </w:pPr>
      <w:r>
        <w:rPr>
          <w:rFonts w:ascii="Times New Roman" w:hAnsi="Times New Roman" w:eastAsia="Times New Roman" w:cs="Times New Roman"/>
          <w:lang w:val="en-US" w:bidi="en-US"/>
          <w:color w:val="111111"/>
          <w:sz w:val="28"/>
          <w:szCs w:val="28"/>
          <w:rtl/>
        </w:rPr>
        <w:t xml:space="preserve">7652.</w:t>
      </w:r>
    </w:p>
    <w:p>
      <w:pPr>
        <w:pStyle w:val="BookText"/>
      </w:pPr>
      <w:r>
        <w:rPr>
          <w:rFonts w:ascii="IRNazanin" w:hAnsi="IRNazanin" w:eastAsia="IRNazanin" w:cs="IRNazanin"/>
          <w:lang w:bidi="fa-IR"/>
          <w:color w:val="111111"/>
          <w:sz w:val="28"/>
          <w:szCs w:val="28"/>
          <w:rtl/>
        </w:rPr>
        <w:t xml:space="preserve">بغداد؛ دار المخطوطات؛ رقم المخطوط: 27034/1</w:t>
      </w:r>
    </w:p>
    <w:p>
      <w:pPr>
        <w:pStyle w:val="BookText"/>
      </w:pPr>
      <w:r>
        <w:rPr>
          <w:rFonts w:ascii="IRNazanin" w:hAnsi="IRNazanin" w:eastAsia="IRNazanin" w:cs="IRNazanin"/>
          <w:lang w:bidi="fa-IR"/>
          <w:color w:val="111111"/>
          <w:sz w:val="28"/>
          <w:szCs w:val="28"/>
          <w:rtl/>
        </w:rPr>
        <w:t xml:space="preserve">هو في الامراض ومعالالجاتها رتبه المؤلف في 52 بابا؛ کا: مجهول، تا: القرن 12ه-؛ ناقصة: الآخر؛ 78 ص، 19 س ، 2*/5*14/5سم [المتحف العراقي - ف: الطب والصيدلة -278]</w:t>
      </w:r>
    </w:p>
    <w:p>
      <w:pPr>
        <w:pStyle w:val="Heading2"/>
      </w:pPr>
      <w:bookmarkStart w:id="2025" w:name="_Toc1344"/>
      <w:r>
        <w:t>الأمر بالشيء مع العلم بإنتفاء شرطه / أصول الفقه - عربي</w:t>
      </w:r>
      <w:bookmarkEnd w:id="2025"/>
    </w:p>
    <w:p>
      <w:pPr>
        <w:pStyle w:val="BookText"/>
      </w:pPr>
      <w:r>
        <w:rPr>
          <w:rFonts w:ascii="Amiri" w:hAnsi="Amiri" w:eastAsia="Amiri" w:cs="Amiri"/>
          <w:lang w:bidi="ar-SA"/>
          <w:color w:val="111111"/>
          <w:sz w:val="28"/>
          <w:szCs w:val="28"/>
          <w:rtl/>
        </w:rPr>
        <w:t xml:space="preserve">7653 . النجف الأشرف مكتبة آية الله الحكيم العامة؛ رقم المخطوط: 1923/6</w:t>
      </w:r>
    </w:p>
    <w:p>
      <w:pPr>
        <w:pStyle w:val="BookText"/>
      </w:pPr>
      <w:r>
        <w:rPr>
          <w:rFonts w:ascii="IRNazanin" w:hAnsi="IRNazanin" w:eastAsia="IRNazanin" w:cs="IRNazanin"/>
          <w:lang w:bidi="fa-IR"/>
          <w:color w:val="111111"/>
          <w:sz w:val="28"/>
          <w:szCs w:val="28"/>
          <w:rtl/>
        </w:rPr>
        <w:t xml:space="preserve">کا: مجهول، تا: مجهول؛ 2 ص،15*21سم [ف: 1-124]</w:t>
      </w:r>
    </w:p>
    <w:p>
      <w:pPr>
        <w:pStyle w:val="Heading2"/>
      </w:pPr>
      <w:bookmarkStart w:id="2026" w:name="_Toc1345"/>
      <w:r>
        <w:t>الأمر بالمعروف والنهي عن المنكر / كلام وعقائد - عربي</w:t>
      </w:r>
      <w:bookmarkEnd w:id="2026"/>
    </w:p>
    <w:p>
      <w:pPr>
        <w:pStyle w:val="BookText"/>
      </w:pPr>
      <w:r>
        <w:rPr>
          <w:rFonts w:ascii="Amiri" w:hAnsi="Amiri" w:eastAsia="Amiri" w:cs="Amiri"/>
          <w:lang w:bidi="ar-SA"/>
          <w:color w:val="111111"/>
          <w:sz w:val="28"/>
          <w:szCs w:val="28"/>
          <w:rtl/>
        </w:rPr>
        <w:t xml:space="preserve">أبو الفرج الشيرازي، عبدالواحد بن محمّد ( - 486 ه- )</w:t>
      </w:r>
    </w:p>
    <w:p>
      <w:pPr>
        <w:pStyle w:val="BookText"/>
      </w:pPr>
      <w:r>
        <w:rPr>
          <w:rFonts w:ascii="Amiri" w:hAnsi="Amiri" w:eastAsia="Amiri" w:cs="Amiri"/>
          <w:lang w:bidi="ar-SA"/>
          <w:color w:val="111111"/>
          <w:sz w:val="28"/>
          <w:szCs w:val="28"/>
          <w:rtl/>
        </w:rPr>
        <w:t xml:space="preserve">7654 . النجف الأشرف مكتبة الإمام أمير المؤمنين العامة؛ رقم المخطوط: 61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61]</w:t>
      </w:r>
    </w:p>
    <w:p>
      <w:pPr>
        <w:pStyle w:val="Heading2"/>
      </w:pPr>
      <w:bookmarkStart w:id="2027" w:name="_Toc1346"/>
      <w:r>
        <w:t>الأمر بالمعروف والنهي عن المنكر / اخلاق - عربي</w:t>
      </w:r>
      <w:bookmarkEnd w:id="2027"/>
    </w:p>
    <w:p>
      <w:pPr>
        <w:pStyle w:val="BookText"/>
      </w:pPr>
      <w:r>
        <w:rPr>
          <w:rFonts w:ascii="Amiri" w:hAnsi="Amiri" w:eastAsia="Amiri" w:cs="Amiri"/>
          <w:lang w:bidi="ar-SA"/>
          <w:color w:val="111111"/>
          <w:sz w:val="28"/>
          <w:szCs w:val="28"/>
          <w:rtl/>
        </w:rPr>
        <w:t xml:space="preserve">القزويني الحائري، محمد حسين بن عباسعلي(1218 - 1281 ه- )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599" w:name="pg8320_85594"/>
    <w:bookmarkEnd w:id="599"/>
    <w:p>
      <w:pPr>
        <w:pStyle w:val="BookText"/>
      </w:pPr>
      <w:r>
        <w:rPr>
          <w:rFonts w:ascii="Times New Roman" w:hAnsi="Times New Roman" w:eastAsia="Times New Roman" w:cs="Times New Roman"/>
          <w:lang w:val="en-US" w:bidi="en-US"/>
          <w:color w:val="111111"/>
          <w:sz w:val="28"/>
          <w:szCs w:val="28"/>
          <w:rtl/>
        </w:rPr>
        <w:t xml:space="preserve">7655.</w:t>
      </w:r>
    </w:p>
    <w:p>
      <w:pPr>
        <w:pStyle w:val="BookText"/>
      </w:pPr>
      <w:r>
        <w:rPr>
          <w:rFonts w:ascii="Amiri" w:hAnsi="Amiri" w:eastAsia="Amiri" w:cs="Amiri"/>
          <w:lang w:bidi="ar-SA"/>
          <w:color w:val="111111"/>
          <w:sz w:val="28"/>
          <w:szCs w:val="28"/>
          <w:rtl/>
        </w:rPr>
        <w:t xml:space="preserve">كربلاء؛ مكتبة آل مرعشي؛ رقم المخطوط: 3</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خير خلقه محمد وآله</w:t>
      </w:r>
    </w:p>
    <w:p>
      <w:pPr>
        <w:pStyle w:val="BookText"/>
      </w:pPr>
      <w:r>
        <w:rPr>
          <w:rFonts w:ascii="Amiri" w:hAnsi="Amiri" w:eastAsia="Amiri" w:cs="Amiri"/>
          <w:lang w:bidi="ar-SA"/>
          <w:color w:val="111111"/>
          <w:sz w:val="28"/>
          <w:szCs w:val="28"/>
          <w:rtl/>
        </w:rPr>
        <w:t xml:space="preserve">الطيبين الطاهرين كتاب الامر بالمعروف والنهي عن المنكر شرعت فيه يوم الخميس واحد وعشرين شهر محرم الحرام من شهور اثنين وسبعين ومائتين بعد الالف من الهجرة النبوية؛ آخرها: والله الموفق في المبدأ والمعاد وانا خادم الشريعة المطهرة محمد حسين القزويني اصلا والكربلائي مسكناً ومدفناً انشاء الله تعالى</w:t>
      </w:r>
    </w:p>
    <w:p>
      <w:pPr>
        <w:pStyle w:val="BookText"/>
      </w:pPr>
      <w:r>
        <w:rPr>
          <w:rFonts w:ascii="IRNazanin" w:hAnsi="IRNazanin" w:eastAsia="IRNazanin" w:cs="IRNazanin"/>
          <w:lang w:bidi="fa-IR"/>
          <w:color w:val="111111"/>
          <w:sz w:val="28"/>
          <w:szCs w:val="28"/>
          <w:rtl/>
        </w:rPr>
        <w:t xml:space="preserve">کا: مجهول، تا: مجهول؛ 108 ص،17*23سم [مخطوطات كربلا: 3-366]</w:t>
      </w:r>
    </w:p>
    <w:p>
      <w:pPr>
        <w:pStyle w:val="Heading2"/>
      </w:pPr>
      <w:bookmarkStart w:id="2028" w:name="_Toc1347"/>
      <w:r>
        <w:t>الأمر بين الأمرين / كلام وعقائد - عربي</w:t>
      </w:r>
      <w:bookmarkEnd w:id="2028"/>
    </w:p>
    <w:p>
      <w:pPr>
        <w:pStyle w:val="BookText"/>
      </w:pPr>
      <w:r>
        <w:rPr>
          <w:rFonts w:ascii="Amiri" w:hAnsi="Amiri" w:eastAsia="Amiri" w:cs="Amiri"/>
          <w:lang w:bidi="ar-SA"/>
          <w:color w:val="111111"/>
          <w:sz w:val="28"/>
          <w:szCs w:val="28"/>
          <w:rtl/>
        </w:rPr>
        <w:t xml:space="preserve">الأردوبادي، أبو القاسم بن محمّد تقي(1274 - 1333 ه-)</w:t>
      </w:r>
    </w:p>
    <w:p>
      <w:pPr>
        <w:pStyle w:val="BookText"/>
      </w:pPr>
      <w:r>
        <w:rPr>
          <w:rFonts w:ascii="Times New Roman" w:hAnsi="Times New Roman" w:eastAsia="Times New Roman" w:cs="Times New Roman"/>
          <w:lang w:val="en-US" w:bidi="en-US"/>
          <w:color w:val="111111"/>
          <w:sz w:val="28"/>
          <w:szCs w:val="28"/>
          <w:rtl/>
        </w:rPr>
        <w:t xml:space="preserve">7656.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2048/13</w:t>
      </w:r>
    </w:p>
    <w:p>
      <w:pPr>
        <w:pStyle w:val="BookText"/>
      </w:pPr>
      <w:r>
        <w:rPr>
          <w:rFonts w:ascii="Amiri" w:hAnsi="Amiri" w:eastAsia="Amiri" w:cs="Amiri"/>
          <w:lang w:bidi="ar-SA"/>
          <w:color w:val="111111"/>
          <w:sz w:val="28"/>
          <w:szCs w:val="28"/>
          <w:rtl/>
        </w:rPr>
        <w:t xml:space="preserve">أوّلها: الحمد لله والصلوة والسلام على من اصطفاه محمد واله الطاهرين فائدة في انه</w:t>
      </w:r>
    </w:p>
    <w:p>
      <w:pPr>
        <w:pStyle w:val="BookText"/>
      </w:pPr>
      <w:r>
        <w:rPr>
          <w:rFonts w:ascii="Amiri" w:hAnsi="Amiri" w:eastAsia="Amiri" w:cs="Amiri"/>
          <w:lang w:bidi="ar-SA"/>
          <w:color w:val="111111"/>
          <w:sz w:val="28"/>
          <w:szCs w:val="28"/>
          <w:rtl/>
        </w:rPr>
        <w:t xml:space="preserve">لاجبر ولاتفويض بل امربين الامركم</w:t>
      </w:r>
    </w:p>
    <w:p>
      <w:pPr>
        <w:pStyle w:val="BookText"/>
      </w:pPr>
      <w:r>
        <w:rPr>
          <w:rFonts w:ascii="Amiri" w:hAnsi="Amiri" w:eastAsia="Amiri" w:cs="Amiri"/>
          <w:lang w:bidi="ar-SA"/>
          <w:color w:val="111111"/>
          <w:sz w:val="28"/>
          <w:szCs w:val="28"/>
          <w:rtl/>
        </w:rPr>
        <w:t xml:space="preserve">كاتب = مؤلف، تا: مجهول ؛ 1 ق(167 الف - 167ب) [ف: 3-7]</w:t>
      </w:r>
    </w:p>
    <w:p>
      <w:pPr>
        <w:pStyle w:val="Heading2"/>
      </w:pPr>
      <w:bookmarkStart w:id="2029" w:name="_Toc1348"/>
      <w:r>
        <w:t>أمر الجن / فلسفة - عربي</w:t>
      </w:r>
      <w:bookmarkEnd w:id="2029"/>
    </w:p>
    <w:p>
      <w:pPr>
        <w:pStyle w:val="BookText"/>
      </w:pPr>
      <w:r>
        <w:rPr>
          <w:rFonts w:ascii="Amiri" w:hAnsi="Amiri" w:eastAsia="Amiri" w:cs="Amiri"/>
          <w:lang w:bidi="ar-SA"/>
          <w:color w:val="111111"/>
          <w:sz w:val="28"/>
          <w:szCs w:val="28"/>
          <w:rtl/>
        </w:rPr>
        <w:t xml:space="preserve">الكرماني، محمد كريم بن إبراهيم(1225 - 1288 ه- )</w:t>
      </w:r>
    </w:p>
    <w:p>
      <w:pPr>
        <w:pStyle w:val="BookText"/>
      </w:pPr>
      <w:r>
        <w:rPr>
          <w:rFonts w:ascii="Amiri" w:hAnsi="Amiri" w:eastAsia="Amiri" w:cs="Amiri"/>
          <w:lang w:bidi="ar-SA"/>
          <w:color w:val="111111"/>
          <w:sz w:val="28"/>
          <w:szCs w:val="28"/>
          <w:rtl/>
        </w:rPr>
        <w:t xml:space="preserve">تاريخ التأليف: 21 شعبان 1272ه-</w:t>
      </w:r>
    </w:p>
    <w:p>
      <w:pPr>
        <w:pStyle w:val="BookText"/>
      </w:pPr>
      <w:r>
        <w:rPr>
          <w:rFonts w:ascii="Amiri" w:hAnsi="Amiri" w:eastAsia="Amiri" w:cs="Amiri"/>
          <w:lang w:bidi="ar-SA"/>
          <w:color w:val="111111"/>
          <w:sz w:val="28"/>
          <w:szCs w:val="28"/>
          <w:rtl/>
        </w:rPr>
        <w:t xml:space="preserve">أوّله: الحمد لله رب العالمين وصلى الله على محمد سيد المرسلين وآله خيرة الخلق اجمعين ورهطه المخلصين. :</w:t>
      </w:r>
    </w:p>
    <w:p>
      <w:pPr>
        <w:pStyle w:val="BookText"/>
      </w:pPr>
      <w:r>
        <w:rPr>
          <w:rFonts w:ascii="Amiri" w:hAnsi="Amiri" w:eastAsia="Amiri" w:cs="Amiri"/>
          <w:lang w:bidi="ar-SA"/>
          <w:color w:val="111111"/>
          <w:sz w:val="28"/>
          <w:szCs w:val="28"/>
          <w:rtl/>
        </w:rPr>
        <w:t xml:space="preserve">آخره: ويؤلف بين قلوبكم ويرزقكم التسليم لائمتكم مع المحسنين.</w:t>
      </w:r>
    </w:p>
    <w:p>
      <w:pPr>
        <w:pStyle w:val="BookText"/>
      </w:pPr>
      <w:r>
        <w:rPr>
          <w:rFonts w:ascii="Amiri" w:hAnsi="Amiri" w:eastAsia="Amiri" w:cs="Amiri"/>
          <w:lang w:bidi="ar-SA"/>
          <w:color w:val="111111"/>
          <w:sz w:val="28"/>
          <w:szCs w:val="28"/>
          <w:rtl/>
        </w:rPr>
        <w:t xml:space="preserve">[فنخا 914:4 (2 نسخة)]</w:t>
      </w:r>
    </w:p>
    <w:p>
      <w:pPr>
        <w:pStyle w:val="BookText"/>
      </w:pPr>
      <w:r>
        <w:rPr>
          <w:rFonts w:ascii="Amiri" w:hAnsi="Amiri" w:eastAsia="Amiri" w:cs="Amiri"/>
          <w:lang w:bidi="ar-SA"/>
          <w:color w:val="111111"/>
          <w:sz w:val="28"/>
          <w:szCs w:val="28"/>
          <w:rtl/>
        </w:rPr>
        <w:t xml:space="preserve">7657 . النجف الأشرف؛ مدرسة آية الله البروجردي؛ رقم المخطوط: 55/7</w:t>
      </w:r>
    </w:p>
    <w:p>
      <w:pPr>
        <w:pStyle w:val="BookText"/>
      </w:pPr>
      <w:r>
        <w:rPr>
          <w:rFonts w:ascii="Amiri" w:hAnsi="Amiri" w:eastAsia="Amiri" w:cs="Amiri"/>
          <w:lang w:bidi="ar-SA"/>
          <w:color w:val="111111"/>
          <w:sz w:val="28"/>
          <w:szCs w:val="28"/>
          <w:rtl/>
        </w:rPr>
        <w:t xml:space="preserve">أوّلها: الحمد لله رب العالمين ... انه قد بلغني انه قد وقع اختلاف في شيراز بين إخواننا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00" w:name="pg8320_85595"/>
    <w:bookmarkEnd w:id="600"/>
    <w:p>
      <w:pPr>
        <w:pStyle w:val="BookText"/>
      </w:pPr>
      <w:r>
        <w:rPr>
          <w:rFonts w:ascii="Amiri" w:hAnsi="Amiri" w:eastAsia="Amiri" w:cs="Amiri"/>
          <w:lang w:bidi="ar-SA"/>
          <w:color w:val="111111"/>
          <w:sz w:val="28"/>
          <w:szCs w:val="28"/>
          <w:rtl/>
        </w:rPr>
        <w:t xml:space="preserve">اكرمهم الله بالاعزار في امر الجن فقال بعضهم انهم ليسوا من عالمنا</w:t>
      </w:r>
    </w:p>
    <w:p>
      <w:pPr>
        <w:pStyle w:val="BookText"/>
      </w:pPr>
      <w:r>
        <w:rPr>
          <w:rFonts w:ascii="IRNazanin" w:hAnsi="IRNazanin" w:eastAsia="IRNazanin" w:cs="IRNazanin"/>
          <w:lang w:bidi="fa-IR"/>
          <w:color w:val="111111"/>
          <w:sz w:val="28"/>
          <w:szCs w:val="28"/>
          <w:rtl/>
        </w:rPr>
        <w:t xml:space="preserve">نسخ، کا: مجهول، تا: 21 شعبان 1292ه-، 5ق (162 الف - 166 ب ) ،14*22سم [ف: 1-64]</w:t>
      </w:r>
    </w:p>
    <w:p>
      <w:pPr>
        <w:pStyle w:val="Heading2"/>
      </w:pPr>
      <w:bookmarkStart w:id="2030" w:name="_Toc1349"/>
      <w:r>
        <w:t>أمر الرؤيا والواسطة / تعبير الرؤيا - عربي</w:t>
      </w:r>
      <w:bookmarkEnd w:id="2030"/>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Amiri" w:hAnsi="Amiri" w:eastAsia="Amiri" w:cs="Amiri"/>
          <w:lang w:bidi="ar-SA"/>
          <w:color w:val="111111"/>
          <w:sz w:val="28"/>
          <w:szCs w:val="28"/>
          <w:rtl/>
        </w:rPr>
        <w:t xml:space="preserve">7658 . النجف الأشرف؛ مؤسسة كاشف الغطاء العامة؛ رقم المخطوط : 6278</w:t>
      </w:r>
    </w:p>
    <w:p>
      <w:pPr>
        <w:pStyle w:val="BookText"/>
      </w:pPr>
      <w:r>
        <w:rPr>
          <w:rFonts w:ascii="IRNazanin" w:hAnsi="IRNazanin" w:eastAsia="IRNazanin" w:cs="IRNazanin"/>
          <w:lang w:bidi="fa-IR"/>
          <w:color w:val="111111"/>
          <w:sz w:val="28"/>
          <w:szCs w:val="28"/>
          <w:rtl/>
        </w:rPr>
        <w:t xml:space="preserve">کا: مجهول، تا: مجهول؛ 10 ص [ف 1-177]</w:t>
      </w:r>
    </w:p>
    <w:p>
      <w:pPr>
        <w:pStyle w:val="Heading2"/>
      </w:pPr>
      <w:bookmarkStart w:id="2031" w:name="_Toc1350"/>
      <w:r>
        <w:t>أمر القبلة (رسالة في) / هيئة، فقه - عربي</w:t>
      </w:r>
      <w:bookmarkEnd w:id="2031"/>
    </w:p>
    <w:p>
      <w:pPr>
        <w:pStyle w:val="BookText"/>
      </w:pPr>
      <w:r>
        <w:rPr>
          <w:rFonts w:ascii="Amiri" w:hAnsi="Amiri" w:eastAsia="Amiri" w:cs="Amiri"/>
          <w:lang w:bidi="ar-SA"/>
          <w:color w:val="111111"/>
          <w:sz w:val="28"/>
          <w:szCs w:val="28"/>
          <w:rtl/>
        </w:rPr>
        <w:t xml:space="preserve">سنان الدين الآماسي، يوسف بن عبد الله ( - 1000 ؟ ه-)</w:t>
      </w:r>
    </w:p>
    <w:p>
      <w:pPr>
        <w:pStyle w:val="BookText"/>
      </w:pPr>
      <w:r>
        <w:rPr>
          <w:rFonts w:ascii="Times New Roman" w:hAnsi="Times New Roman" w:eastAsia="Times New Roman" w:cs="Times New Roman"/>
          <w:lang w:val="en-US" w:bidi="en-US"/>
          <w:color w:val="111111"/>
          <w:sz w:val="28"/>
          <w:szCs w:val="28"/>
          <w:rtl/>
        </w:rPr>
        <w:t xml:space="preserve">7659.</w:t>
      </w:r>
    </w:p>
    <w:p>
      <w:pPr>
        <w:pStyle w:val="BookText"/>
      </w:pPr>
      <w:r>
        <w:rPr>
          <w:rFonts w:ascii="Amiri" w:hAnsi="Amiri" w:eastAsia="Amiri" w:cs="Amiri"/>
          <w:lang w:bidi="ar-SA"/>
          <w:color w:val="111111"/>
          <w:sz w:val="28"/>
          <w:szCs w:val="28"/>
          <w:rtl/>
        </w:rPr>
        <w:t xml:space="preserve">بغداد؛ المكتبة القادرية رقم المخطوط: 1465/10</w:t>
      </w:r>
    </w:p>
    <w:p>
      <w:pPr>
        <w:pStyle w:val="BookText"/>
      </w:pPr>
      <w:r>
        <w:rPr>
          <w:rFonts w:ascii="Amiri" w:hAnsi="Amiri" w:eastAsia="Amiri" w:cs="Amiri"/>
          <w:lang w:bidi="ar-SA"/>
          <w:color w:val="111111"/>
          <w:sz w:val="28"/>
          <w:szCs w:val="28"/>
          <w:rtl/>
        </w:rPr>
        <w:t xml:space="preserve">أوّلها: نحمدك يامن بيده التوفيق، ونسألك الهداية إلى سواء الطريق ... وبعد فهذه رسالة رتبناها في بيان الحق والصواب وارشاد الخلق إلى الصدق في امر المحراب، فلما تيسر لي القدوم من خير أرض إلى اقليم الروم، وحططت رحلي بسوق القضاء إلى مدينة بروسا؛ آخرها: وكثرة الجهل وغاية الاعتساف:</w:t>
      </w:r>
    </w:p>
    <w:p>
      <w:pPr>
        <w:pStyle w:val="BookText"/>
      </w:pPr>
      <w:r>
        <w:rPr>
          <w:rFonts w:ascii="Amiri" w:hAnsi="Amiri" w:eastAsia="Amiri" w:cs="Amiri"/>
          <w:lang w:bidi="ar-SA"/>
          <w:color w:val="111111"/>
          <w:sz w:val="28"/>
          <w:szCs w:val="28"/>
          <w:rtl/>
        </w:rPr>
        <w:t xml:space="preserve">لو كان هذا العلم يدرك بالمنى * ما كان يبقى في البرية جاهل</w:t>
      </w:r>
    </w:p>
    <w:p>
      <w:pPr>
        <w:pStyle w:val="BookText"/>
      </w:pPr>
      <w:r>
        <w:rPr>
          <w:rFonts w:ascii="Amiri" w:hAnsi="Amiri" w:eastAsia="Amiri" w:cs="Amiri"/>
          <w:lang w:bidi="ar-SA"/>
          <w:color w:val="111111"/>
          <w:sz w:val="28"/>
          <w:szCs w:val="28"/>
          <w:rtl/>
        </w:rPr>
        <w:t xml:space="preserve">تمت الرسالة بعون الله تعالى وله الحمد والمنة.</w:t>
      </w:r>
    </w:p>
    <w:p>
      <w:pPr>
        <w:pStyle w:val="BookText"/>
      </w:pPr>
      <w:r>
        <w:rPr>
          <w:rFonts w:ascii="IRNazanin" w:hAnsi="IRNazanin" w:eastAsia="IRNazanin" w:cs="IRNazanin"/>
          <w:lang w:bidi="fa-IR"/>
          <w:color w:val="111111"/>
          <w:sz w:val="28"/>
          <w:szCs w:val="28"/>
          <w:rtl/>
        </w:rPr>
        <w:t xml:space="preserve">کا: مجهول، تا: مجهول 9 ق (81-73) 17 س،14*20سم [ف: 5-273]</w:t>
      </w:r>
    </w:p>
    <w:p>
      <w:pPr>
        <w:pStyle w:val="BookText"/>
      </w:pPr>
      <w:r>
        <w:rPr>
          <w:rFonts w:ascii="IRNazanin" w:hAnsi="IRNazanin" w:eastAsia="IRNazanin" w:cs="IRNazanin"/>
          <w:lang w:bidi="fa-IR"/>
          <w:color w:val="111111"/>
          <w:sz w:val="28"/>
          <w:szCs w:val="28"/>
          <w:rtl/>
        </w:rPr>
        <w:t xml:space="preserve">امرت کوند (ترجمه) &gt; مرآة المعاني في إدراك العالم الجسماني</w:t>
      </w:r>
    </w:p>
    <w:p>
      <w:pPr>
        <w:pStyle w:val="Heading2"/>
      </w:pPr>
      <w:bookmarkStart w:id="2032" w:name="_Toc1351"/>
      <w:r>
        <w:t>الأمر المحكم المربوط فيما يلزم أهل طريق الله من الشروط / عرفان وتصوف - عربی</w:t>
      </w:r>
      <w:bookmarkEnd w:id="2032"/>
    </w:p>
    <w:p>
      <w:pPr>
        <w:pStyle w:val="BookText"/>
      </w:pPr>
      <w:r>
        <w:rPr>
          <w:rFonts w:ascii="Amiri" w:hAnsi="Amiri" w:eastAsia="Amiri" w:cs="Amiri"/>
          <w:lang w:bidi="ar-SA"/>
          <w:color w:val="111111"/>
          <w:sz w:val="28"/>
          <w:szCs w:val="28"/>
          <w:rtl/>
        </w:rPr>
        <w:t xml:space="preserve">ابن عربي محمّد بن علي ( 560 - 638ه-)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01" w:name="pg8320_85596"/>
    <w:bookmarkEnd w:id="601"/>
    <w:p>
      <w:pPr>
        <w:pStyle w:val="BookText"/>
      </w:pPr>
      <w:r>
        <w:rPr>
          <w:rFonts w:ascii="Amiri" w:hAnsi="Amiri" w:eastAsia="Amiri" w:cs="Amiri"/>
          <w:lang w:bidi="ar-SA"/>
          <w:color w:val="111111"/>
          <w:sz w:val="28"/>
          <w:szCs w:val="28"/>
          <w:rtl/>
        </w:rPr>
        <w:t xml:space="preserve">طبع: استانبول، 1302ه-، في مجموعة التحفة البهية، رقم 18 ، 1315ه-، بيروت، 1981م</w:t>
      </w:r>
    </w:p>
    <w:p>
      <w:pPr>
        <w:pStyle w:val="BookText"/>
      </w:pPr>
      <w:r>
        <w:rPr>
          <w:rFonts w:ascii="Amiri" w:hAnsi="Amiri" w:eastAsia="Amiri" w:cs="Amiri"/>
          <w:lang w:bidi="ar-SA"/>
          <w:color w:val="111111"/>
          <w:sz w:val="28"/>
          <w:szCs w:val="28"/>
          <w:rtl/>
        </w:rPr>
        <w:t xml:space="preserve">[فنخا 4: 914(2 نسخة)]</w:t>
      </w:r>
    </w:p>
    <w:p>
      <w:pPr>
        <w:pStyle w:val="BookText"/>
      </w:pPr>
      <w:r>
        <w:rPr>
          <w:rFonts w:ascii="Amiri" w:hAnsi="Amiri" w:eastAsia="Amiri" w:cs="Amiri"/>
          <w:lang w:bidi="ar-SA"/>
          <w:color w:val="111111"/>
          <w:sz w:val="28"/>
          <w:szCs w:val="28"/>
          <w:rtl/>
        </w:rPr>
        <w:t xml:space="preserve">7660 . بغداد؛ مكتبة عبد الوهاب نيازي؛ رقم المخطوط : 3748</w:t>
      </w:r>
    </w:p>
    <w:p>
      <w:pPr>
        <w:pStyle w:val="BookText"/>
      </w:pPr>
      <w:r>
        <w:rPr>
          <w:rFonts w:ascii="Amiri" w:hAnsi="Amiri" w:eastAsia="Amiri" w:cs="Amiri"/>
          <w:lang w:bidi="ar-SA"/>
          <w:color w:val="111111"/>
          <w:sz w:val="28"/>
          <w:szCs w:val="28"/>
          <w:rtl/>
        </w:rPr>
        <w:t xml:space="preserve">أوّلها: الحمد لله الذي هدانا وما كنا لنهتدي لولا أن هدانا الله ...</w:t>
      </w:r>
    </w:p>
    <w:p>
      <w:pPr>
        <w:pStyle w:val="BookText"/>
      </w:pPr>
      <w:r>
        <w:rPr>
          <w:rFonts w:ascii="IRNazanin" w:hAnsi="IRNazanin" w:eastAsia="IRNazanin" w:cs="IRNazanin"/>
          <w:lang w:bidi="fa-IR"/>
          <w:color w:val="111111"/>
          <w:sz w:val="28"/>
          <w:szCs w:val="28"/>
          <w:rtl/>
        </w:rPr>
        <w:t xml:space="preserve">تعلیق، کا: مجهول، تا: القرن 9 ه-؛ 51 ص، 15 س،14*18سم [ف: 99]</w:t>
      </w:r>
    </w:p>
    <w:p>
      <w:pPr>
        <w:pStyle w:val="BookText"/>
      </w:pPr>
      <w:r>
        <w:rPr>
          <w:rFonts w:ascii="Amiri" w:hAnsi="Amiri" w:eastAsia="Amiri" w:cs="Amiri"/>
          <w:lang w:bidi="ar-SA"/>
          <w:color w:val="111111"/>
          <w:sz w:val="28"/>
          <w:szCs w:val="28"/>
          <w:rtl/>
        </w:rPr>
        <w:t xml:space="preserve">7661 . الموصل ؛ المدرسة الحسنية ( في الأوقاف العامة)؛ رقم المخطوط : 25/50/2</w:t>
      </w:r>
    </w:p>
    <w:p>
      <w:pPr>
        <w:pStyle w:val="BookText"/>
      </w:pPr>
      <w:r>
        <w:rPr>
          <w:rFonts w:ascii="Amiri" w:hAnsi="Amiri" w:eastAsia="Amiri" w:cs="Amiri"/>
          <w:lang w:bidi="ar-SA"/>
          <w:color w:val="111111"/>
          <w:sz w:val="28"/>
          <w:szCs w:val="28"/>
          <w:rtl/>
        </w:rPr>
        <w:t xml:space="preserve">أوّلها: قال الشيخ الامام العالم العامل المحق المحقق المتبحر محيي الدين عبد القادر ... كا: أحمد بن اسماعيل، تا: 1136 ه- [الاوقاف العامة - الموصل: 1-228]</w:t>
      </w:r>
    </w:p>
    <w:p>
      <w:pPr>
        <w:pStyle w:val="BookText"/>
      </w:pPr>
      <w:r>
        <w:rPr>
          <w:rFonts w:ascii="Amiri" w:hAnsi="Amiri" w:eastAsia="Amiri" w:cs="Amiri"/>
          <w:lang w:bidi="ar-SA"/>
          <w:color w:val="111111"/>
          <w:sz w:val="28"/>
          <w:szCs w:val="28"/>
          <w:rtl/>
        </w:rPr>
        <w:t xml:space="preserve">7662 . الموصل؛ مدرسة بكر افندي (في الأوقاف العامة)؛ رقم المخطوط : 99/2</w:t>
      </w:r>
    </w:p>
    <w:p>
      <w:pPr>
        <w:pStyle w:val="BookText"/>
      </w:pPr>
      <w:r>
        <w:rPr>
          <w:rFonts w:ascii="IRNazanin" w:hAnsi="IRNazanin" w:eastAsia="IRNazanin" w:cs="IRNazanin"/>
          <w:lang w:bidi="fa-IR"/>
          <w:color w:val="111111"/>
          <w:sz w:val="28"/>
          <w:szCs w:val="28"/>
          <w:rtl/>
        </w:rPr>
        <w:t xml:space="preserve">کا: مجهول، تا: مجهول؛22*16سم [الاوقاف العامة - الموصل: 7 -319]</w:t>
      </w:r>
    </w:p>
    <w:p>
      <w:pPr>
        <w:pStyle w:val="Heading2"/>
      </w:pPr>
      <w:bookmarkStart w:id="2033" w:name="_Toc1352"/>
      <w:r>
        <w:t>أمر مستور الصنعة = الكيميا = الإكسير / كيميا - عربي</w:t>
      </w:r>
      <w:bookmarkEnd w:id="2033"/>
    </w:p>
    <w:p>
      <w:pPr>
        <w:pStyle w:val="BookText"/>
      </w:pPr>
      <w:r>
        <w:rPr>
          <w:rFonts w:ascii="Amiri" w:hAnsi="Amiri" w:eastAsia="Amiri" w:cs="Amiri"/>
          <w:lang w:bidi="ar-SA"/>
          <w:color w:val="111111"/>
          <w:sz w:val="28"/>
          <w:szCs w:val="28"/>
          <w:rtl/>
        </w:rPr>
        <w:t xml:space="preserve">ابن سينا حسين بن عبدالله (370؟ - 428 ه- )</w:t>
      </w:r>
    </w:p>
    <w:p>
      <w:pPr>
        <w:pStyle w:val="BookText"/>
      </w:pPr>
      <w:r>
        <w:rPr>
          <w:rFonts w:ascii="Amiri" w:hAnsi="Amiri" w:eastAsia="Amiri" w:cs="Amiri"/>
          <w:lang w:bidi="ar-SA"/>
          <w:color w:val="111111"/>
          <w:sz w:val="28"/>
          <w:szCs w:val="28"/>
          <w:rtl/>
        </w:rPr>
        <w:t xml:space="preserve">أوّله: البسملة، الحمدلة ... جرى بيني وبين السيد فيما يعرفه مفاوضة في أمر مستور الصنعة والتمس مني تقرير ذلك في جزء لتكون ...</w:t>
      </w:r>
    </w:p>
    <w:p>
      <w:pPr>
        <w:pStyle w:val="BookText"/>
      </w:pPr>
      <w:r>
        <w:rPr>
          <w:rFonts w:ascii="Amiri" w:hAnsi="Amiri" w:eastAsia="Amiri" w:cs="Amiri"/>
          <w:lang w:bidi="ar-SA"/>
          <w:color w:val="111111"/>
          <w:sz w:val="28"/>
          <w:szCs w:val="28"/>
          <w:rtl/>
        </w:rPr>
        <w:t xml:space="preserve">طبع: استانبول، مطبعه سي : 1953م</w:t>
      </w:r>
    </w:p>
    <w:p>
      <w:pPr>
        <w:pStyle w:val="BookText"/>
      </w:pPr>
      <w:r>
        <w:rPr>
          <w:rFonts w:ascii="Amiri" w:hAnsi="Amiri" w:eastAsia="Amiri" w:cs="Amiri"/>
          <w:lang w:bidi="ar-SA"/>
          <w:color w:val="111111"/>
          <w:sz w:val="28"/>
          <w:szCs w:val="28"/>
          <w:rtl/>
        </w:rPr>
        <w:t xml:space="preserve">[فنخا 4: 920(14 نسخة)]</w:t>
      </w:r>
    </w:p>
    <w:p>
      <w:pPr>
        <w:pStyle w:val="BookText"/>
      </w:pPr>
      <w:r>
        <w:rPr>
          <w:rFonts w:ascii="Amiri" w:hAnsi="Amiri" w:eastAsia="Amiri" w:cs="Amiri"/>
          <w:lang w:bidi="ar-SA"/>
          <w:color w:val="111111"/>
          <w:sz w:val="28"/>
          <w:szCs w:val="28"/>
          <w:rtl/>
        </w:rPr>
        <w:t xml:space="preserve">7663 . بغداد؛ المجمع العلمي العراقي؛ رقم المخطوط : 5/1 مجاميع مصورة</w:t>
      </w:r>
    </w:p>
    <w:p>
      <w:pPr>
        <w:pStyle w:val="BookText"/>
      </w:pPr>
      <w:r>
        <w:rPr>
          <w:rFonts w:ascii="Amiri" w:hAnsi="Amiri" w:eastAsia="Amiri" w:cs="Amiri"/>
          <w:lang w:bidi="ar-SA"/>
          <w:color w:val="111111"/>
          <w:sz w:val="28"/>
          <w:szCs w:val="28"/>
          <w:rtl/>
        </w:rPr>
        <w:t xml:space="preserve">أوّلها: مطابق؛ آخرها: ومثال الصبغ الأحمر من العناصر النار، ومثال الدهن الهواء، ومثال الزيبق الماء، ومثال الكلس الأرض، والأبيض يتم بثلاثة ليس فيها الناري والأصفر يتم بالأربعة كلها نجزت الرسالة والحمد لله رب العالمين وصلى الله على نبينا محمد وآله الطاهرين</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تعلیق، کا: مجهول، تا: مجهول؛ 12 ص [مجمع العلمي : 3-253]</w:t>
      </w:r>
    </w:p>
    <w:p>
      <w:pPr>
        <w:pStyle w:val="BookText"/>
      </w:pPr>
      <w:r>
        <w:rPr>
          <w:rFonts w:ascii="Amiri" w:hAnsi="Amiri" w:eastAsia="Amiri" w:cs="Amiri"/>
          <w:lang w:bidi="ar-SA"/>
          <w:color w:val="111111"/>
          <w:sz w:val="28"/>
          <w:szCs w:val="28"/>
          <w:rtl/>
        </w:rPr>
        <w:t xml:space="preserve">7664 . بغداد؛ المجمع العلمي العراقي؛ رقم المخطوط: 3/28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[مجمع العلمي: 3-248]</w:t>
      </w:r>
    </w:p>
    <w:p>
      <w:pPr>
        <w:pStyle w:val="BookText"/>
      </w:pPr>
      <w:r>
        <w:rPr>
          <w:rFonts w:ascii="Times New Roman" w:hAnsi="Times New Roman" w:eastAsia="Times New Roman" w:cs="Times New Roman"/>
          <w:lang w:val="en-US" w:bidi="en-US"/>
          <w:color w:val="111111"/>
          <w:sz w:val="28"/>
          <w:szCs w:val="28"/>
          <w:rtl/>
        </w:rPr>
        <w:t xml:space="preserve">7665.</w:t>
      </w:r>
    </w:p>
    <w:p>
      <w:pPr>
        <w:pStyle w:val="BookText"/>
      </w:pPr>
      <w:r>
        <w:rPr>
          <w:rFonts w:ascii="Amiri" w:hAnsi="Amiri" w:eastAsia="Amiri" w:cs="Amiri"/>
          <w:lang w:bidi="ar-SA"/>
          <w:color w:val="111111"/>
          <w:sz w:val="28"/>
          <w:szCs w:val="28"/>
          <w:rtl/>
        </w:rPr>
        <w:t xml:space="preserve">بغداد؛ المجمع العلمي العراقي رقم المخطوط: 3/1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[مجمع العلمي: 3-248]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02" w:name="pg8320_85597"/>
    <w:bookmarkEnd w:id="602"/>
    <w:p>
      <w:pPr>
        <w:pStyle w:val="BookText"/>
      </w:pPr>
      <w:r>
        <w:rPr>
          <w:rFonts w:ascii="Times New Roman" w:hAnsi="Times New Roman" w:eastAsia="Times New Roman" w:cs="Times New Roman"/>
          <w:lang w:val="en-US" w:bidi="en-US"/>
          <w:color w:val="111111"/>
          <w:sz w:val="28"/>
          <w:szCs w:val="28"/>
          <w:rtl/>
        </w:rPr>
        <w:t xml:space="preserve">7666.</w:t>
      </w:r>
    </w:p>
    <w:p>
      <w:pPr>
        <w:pStyle w:val="BookText"/>
      </w:pPr>
      <w:r>
        <w:rPr>
          <w:rFonts w:ascii="Amiri" w:hAnsi="Amiri" w:eastAsia="Amiri" w:cs="Amiri"/>
          <w:lang w:bidi="ar-SA"/>
          <w:color w:val="111111"/>
          <w:sz w:val="28"/>
          <w:szCs w:val="28"/>
          <w:rtl/>
        </w:rPr>
        <w:t xml:space="preserve">بغداد ؛ المجمع العلمي العراقي؛ رقم المخطوط: 6/3 مجاميع مصورة</w:t>
      </w:r>
    </w:p>
    <w:p>
      <w:pPr>
        <w:pStyle w:val="BookText"/>
      </w:pPr>
      <w:r>
        <w:rPr>
          <w:rFonts w:ascii="Amiri" w:hAnsi="Amiri" w:eastAsia="Amiri" w:cs="Amiri"/>
          <w:lang w:bidi="ar-SA"/>
          <w:color w:val="111111"/>
          <w:sz w:val="28"/>
          <w:szCs w:val="28"/>
          <w:rtl/>
        </w:rPr>
        <w:t xml:space="preserve">أوّلها: مطابق؛ آخرها: ومثال الزيبق الماء مثال الكلس الأرضي. والأبيض يتم بثلاثة ليس فيها الناري والأصفر بالأربعة كلها تمت الرسالة بعون الله تعالى</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تعلیق، کا: مجهول، تا: مجهول؛ 15 ص، 21 س [مجمع العلمي 3 -257]</w:t>
      </w:r>
    </w:p>
    <w:p>
      <w:pPr>
        <w:pStyle w:val="Heading2"/>
      </w:pPr>
      <w:bookmarkStart w:id="2034" w:name="_Toc1353"/>
      <w:r>
        <w:t>أمر المهدي / كلام وعقائد - عربي</w:t>
      </w:r>
      <w:bookmarkEnd w:id="2034"/>
    </w:p>
    <w:p>
      <w:pPr>
        <w:pStyle w:val="BookText"/>
      </w:pPr>
      <w:r>
        <w:rPr>
          <w:rFonts w:ascii="Amiri" w:hAnsi="Amiri" w:eastAsia="Amiri" w:cs="Amiri"/>
          <w:lang w:bidi="ar-SA"/>
          <w:color w:val="111111"/>
          <w:sz w:val="28"/>
          <w:szCs w:val="28"/>
          <w:rtl/>
        </w:rPr>
        <w:t xml:space="preserve">صدر الدين القونيوي، محمّد بن اسحاق (607 - 673 ه- )</w:t>
      </w:r>
    </w:p>
    <w:p>
      <w:pPr>
        <w:pStyle w:val="BookText"/>
      </w:pPr>
      <w:r>
        <w:rPr>
          <w:rFonts w:ascii="Times New Roman" w:hAnsi="Times New Roman" w:eastAsia="Times New Roman" w:cs="Times New Roman"/>
          <w:lang w:val="en-US" w:bidi="en-US"/>
          <w:color w:val="111111"/>
          <w:sz w:val="28"/>
          <w:szCs w:val="28"/>
          <w:rtl/>
        </w:rPr>
        <w:t xml:space="preserve">7667.</w:t>
      </w:r>
    </w:p>
    <w:p>
      <w:pPr>
        <w:pStyle w:val="BookText"/>
      </w:pPr>
      <w:r>
        <w:rPr>
          <w:rFonts w:ascii="Amiri" w:hAnsi="Amiri" w:eastAsia="Amiri" w:cs="Amiri"/>
          <w:lang w:bidi="ar-SA"/>
          <w:color w:val="111111"/>
          <w:sz w:val="28"/>
          <w:szCs w:val="28"/>
          <w:rtl/>
        </w:rPr>
        <w:t xml:space="preserve">بغداد؛ المجمع العلمي العراقي؛ رقم المخطوط: 3/38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[مجمع العلمي: 3-248]</w:t>
      </w:r>
    </w:p>
    <w:p>
      <w:pPr>
        <w:pStyle w:val="Heading2"/>
      </w:pPr>
      <w:bookmarkStart w:id="2035" w:name="_Toc1354"/>
      <w:r>
        <w:t>إمعان النظر في توضيح نخبة الفكر / دراية - عربي</w:t>
      </w:r>
      <w:bookmarkEnd w:id="2035"/>
    </w:p>
    <w:p>
      <w:pPr>
        <w:pStyle w:val="BookText"/>
      </w:pPr>
      <w:r>
        <w:rPr>
          <w:rFonts w:ascii="Amiri" w:hAnsi="Amiri" w:eastAsia="Amiri" w:cs="Amiri"/>
          <w:lang w:bidi="ar-SA"/>
          <w:color w:val="111111"/>
          <w:sz w:val="28"/>
          <w:szCs w:val="28"/>
          <w:rtl/>
        </w:rPr>
        <w:t xml:space="preserve">السندي المدني، ابوالحسن بن محمّد صادق (1116؟ - 1181 ه- )</w:t>
      </w:r>
    </w:p>
    <w:p>
      <w:pPr>
        <w:pStyle w:val="BookText"/>
      </w:pPr>
      <w:r>
        <w:rPr>
          <w:rFonts w:ascii="Amiri" w:hAnsi="Amiri" w:eastAsia="Amiri" w:cs="Amiri"/>
          <w:lang w:bidi="ar-SA"/>
          <w:color w:val="111111"/>
          <w:sz w:val="28"/>
          <w:szCs w:val="28"/>
          <w:rtl/>
        </w:rPr>
        <w:t xml:space="preserve">المرتبط: نخبة الفكر في مصطلح اهل الاثر ؛ ابن حجر العسقلاني، أحمد بن علي (852-733ه-)</w:t>
      </w:r>
    </w:p>
    <w:p>
      <w:pPr>
        <w:pStyle w:val="BookText"/>
      </w:pPr>
      <w:r>
        <w:rPr>
          <w:rFonts w:ascii="Times New Roman" w:hAnsi="Times New Roman" w:eastAsia="Times New Roman" w:cs="Times New Roman"/>
          <w:lang w:val="en-US" w:bidi="en-US"/>
          <w:color w:val="111111"/>
          <w:sz w:val="28"/>
          <w:szCs w:val="28"/>
          <w:rtl/>
        </w:rPr>
        <w:t xml:space="preserve">7668.</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10542</w:t>
      </w:r>
    </w:p>
    <w:p>
      <w:pPr>
        <w:pStyle w:val="BookText"/>
      </w:pPr>
      <w:r>
        <w:rPr>
          <w:rFonts w:ascii="Amiri" w:hAnsi="Amiri" w:eastAsia="Amiri" w:cs="Amiri"/>
          <w:lang w:bidi="ar-SA"/>
          <w:color w:val="111111"/>
          <w:sz w:val="28"/>
          <w:szCs w:val="28"/>
          <w:rtl/>
        </w:rPr>
        <w:t xml:space="preserve">أوّلها : أولى ما يزيد به اتصال الاسناد واجري ما ينتظم به في سلك كحل العباد</w:t>
      </w:r>
    </w:p>
    <w:p>
      <w:pPr>
        <w:pStyle w:val="BookText"/>
      </w:pPr>
      <w:r>
        <w:rPr>
          <w:rFonts w:ascii="IRNazanin" w:hAnsi="IRNazanin" w:eastAsia="IRNazanin" w:cs="IRNazanin"/>
          <w:lang w:bidi="fa-IR"/>
          <w:color w:val="111111"/>
          <w:sz w:val="28"/>
          <w:szCs w:val="28"/>
          <w:rtl/>
        </w:rPr>
        <w:t xml:space="preserve">کا: مجهول، تا: قيد التملك 1242ه-، تملك: عبد الرحمن بن الحسين الروز بهاني سنة 1242 ه- ، 194 ص ، 35 س ،15*21سم [المورد: ش 66-186]</w:t>
      </w:r>
    </w:p>
    <w:p>
      <w:pPr>
        <w:pStyle w:val="BookText"/>
      </w:pPr>
      <w:r>
        <w:rPr>
          <w:rFonts w:ascii="Times New Roman" w:hAnsi="Times New Roman" w:eastAsia="Times New Roman" w:cs="Times New Roman"/>
          <w:lang w:val="en-US" w:bidi="en-US"/>
          <w:color w:val="111111"/>
          <w:sz w:val="28"/>
          <w:szCs w:val="28"/>
          <w:rtl/>
        </w:rPr>
        <w:t xml:space="preserve">7669.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3/2</w:t>
      </w:r>
    </w:p>
    <w:p>
      <w:pPr>
        <w:pStyle w:val="BookText"/>
      </w:pPr>
      <w:r>
        <w:rPr>
          <w:rFonts w:ascii="IRNazanin" w:hAnsi="IRNazanin" w:eastAsia="IRNazanin" w:cs="IRNazanin"/>
          <w:lang w:bidi="fa-IR"/>
          <w:color w:val="111111"/>
          <w:sz w:val="28"/>
          <w:szCs w:val="28"/>
          <w:rtl/>
        </w:rPr>
        <w:t xml:space="preserve">کا: مجهول، تا: مجهول؛ 107 ق،22*16سم [الاوقاف العامة - الموصل: 5-21]</w:t>
      </w:r>
    </w:p>
    <w:p>
      <w:pPr>
        <w:pStyle w:val="Heading2"/>
      </w:pPr>
      <w:bookmarkStart w:id="2036" w:name="_Toc1355"/>
      <w:r>
        <w:t>إملاءات العجيمي = العقائد (رسالة في) / كلام وعقائد - عربي</w:t>
      </w:r>
      <w:bookmarkEnd w:id="2036"/>
    </w:p>
    <w:p>
      <w:pPr>
        <w:pStyle w:val="BookText"/>
      </w:pPr>
      <w:r>
        <w:rPr>
          <w:rFonts w:ascii="Amiri" w:hAnsi="Amiri" w:eastAsia="Amiri" w:cs="Amiri"/>
          <w:lang w:bidi="ar-SA"/>
          <w:color w:val="111111"/>
          <w:sz w:val="28"/>
          <w:szCs w:val="28"/>
          <w:rtl/>
        </w:rPr>
        <w:t xml:space="preserve">العجيمي، حسن بن علي (1049 - 1113 ه- )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03" w:name="pg8320_85598"/>
    <w:bookmarkEnd w:id="603"/>
    <w:p>
      <w:pPr>
        <w:pStyle w:val="BookText"/>
      </w:pPr>
      <w:r>
        <w:rPr>
          <w:rFonts w:ascii="Times New Roman" w:hAnsi="Times New Roman" w:eastAsia="Times New Roman" w:cs="Times New Roman"/>
          <w:lang w:val="en-US" w:bidi="en-US"/>
          <w:color w:val="111111"/>
          <w:sz w:val="28"/>
          <w:szCs w:val="28"/>
          <w:rtl/>
        </w:rPr>
        <w:t xml:space="preserve">7670.</w:t>
      </w:r>
    </w:p>
    <w:p>
      <w:pPr>
        <w:pStyle w:val="BookText"/>
      </w:pPr>
      <w:r>
        <w:rPr>
          <w:rFonts w:ascii="Amiri" w:hAnsi="Amiri" w:eastAsia="Amiri" w:cs="Amiri"/>
          <w:lang w:bidi="ar-SA"/>
          <w:color w:val="111111"/>
          <w:sz w:val="28"/>
          <w:szCs w:val="28"/>
          <w:rtl/>
        </w:rPr>
        <w:t xml:space="preserve">بغداد؛ مكتبة الأوقاف العامة؛ رقم المخطوط : 10078/2</w:t>
      </w:r>
    </w:p>
    <w:p>
      <w:pPr>
        <w:pStyle w:val="BookText"/>
      </w:pPr>
      <w:r>
        <w:rPr>
          <w:rFonts w:ascii="Amiri" w:hAnsi="Amiri" w:eastAsia="Amiri" w:cs="Amiri"/>
          <w:lang w:bidi="ar-SA"/>
          <w:color w:val="111111"/>
          <w:sz w:val="28"/>
          <w:szCs w:val="28"/>
          <w:rtl/>
        </w:rPr>
        <w:t xml:space="preserve">أوّلها: الحمد لله رب العالمين ... وبعد فهذه: املاءات سيدنا ومولانا، املاها في تدريسه لام البراهين الصغرى وشرحها للمصنف ...</w:t>
      </w:r>
    </w:p>
    <w:p>
      <w:pPr>
        <w:pStyle w:val="BookText"/>
      </w:pPr>
      <w:r>
        <w:rPr>
          <w:rFonts w:ascii="IRNazanin" w:hAnsi="IRNazanin" w:eastAsia="IRNazanin" w:cs="IRNazanin"/>
          <w:lang w:bidi="fa-IR"/>
          <w:color w:val="111111"/>
          <w:sz w:val="28"/>
          <w:szCs w:val="28"/>
          <w:rtl/>
        </w:rPr>
        <w:t xml:space="preserve">کا: مجهول، تا: مجهول؛ 3 ق،15*20سم [ف: 2-175]</w:t>
      </w:r>
    </w:p>
    <w:p>
      <w:pPr>
        <w:pStyle w:val="Heading2"/>
      </w:pPr>
      <w:bookmarkStart w:id="2037" w:name="_Toc1356"/>
      <w:r>
        <w:t>إملاء الشيخ شهاب الدين السهروردي / اخلاق - عربي</w:t>
      </w:r>
      <w:bookmarkEnd w:id="2037"/>
    </w:p>
    <w:p>
      <w:pPr>
        <w:pStyle w:val="BookText"/>
      </w:pPr>
      <w:r>
        <w:rPr>
          <w:rFonts w:ascii="Amiri" w:hAnsi="Amiri" w:eastAsia="Amiri" w:cs="Amiri"/>
          <w:lang w:bidi="ar-SA"/>
          <w:color w:val="111111"/>
          <w:sz w:val="28"/>
          <w:szCs w:val="28"/>
          <w:rtl/>
        </w:rPr>
        <w:t xml:space="preserve">السهروردي، عمر بن محمّد(542 - 622؟ه- )</w:t>
      </w:r>
    </w:p>
    <w:p>
      <w:pPr>
        <w:pStyle w:val="BookText"/>
      </w:pPr>
      <w:r>
        <w:rPr>
          <w:rFonts w:ascii="Times New Roman" w:hAnsi="Times New Roman" w:eastAsia="Times New Roman" w:cs="Times New Roman"/>
          <w:lang w:val="en-US" w:bidi="en-US"/>
          <w:color w:val="111111"/>
          <w:sz w:val="28"/>
          <w:szCs w:val="28"/>
          <w:rtl/>
        </w:rPr>
        <w:t xml:space="preserve">7671.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558</w:t>
      </w:r>
    </w:p>
    <w:p>
      <w:pPr>
        <w:pStyle w:val="BookText"/>
      </w:pPr>
      <w:r>
        <w:rPr>
          <w:rFonts w:ascii="Amiri" w:hAnsi="Amiri" w:eastAsia="Amiri" w:cs="Amiri"/>
          <w:lang w:bidi="ar-SA"/>
          <w:color w:val="111111"/>
          <w:sz w:val="28"/>
          <w:szCs w:val="28"/>
          <w:rtl/>
        </w:rPr>
        <w:t xml:space="preserve">أوّلها: وما يتعلق بالنفس من تقاريع الحكمه فطنه وجوه ...</w:t>
      </w:r>
    </w:p>
    <w:p>
      <w:pPr>
        <w:pStyle w:val="BookText"/>
      </w:pPr>
      <w:r>
        <w:rPr>
          <w:rFonts w:ascii="IRNazanin" w:hAnsi="IRNazanin" w:eastAsia="IRNazanin" w:cs="IRNazanin"/>
          <w:lang w:bidi="fa-IR"/>
          <w:color w:val="111111"/>
          <w:sz w:val="28"/>
          <w:szCs w:val="28"/>
          <w:rtl/>
        </w:rPr>
        <w:t xml:space="preserve">کا: مجهول، تا: القرن 11 ه- [ف: 18-168]</w:t>
      </w:r>
    </w:p>
    <w:p>
      <w:pPr>
        <w:pStyle w:val="BookText"/>
      </w:pPr>
      <w:r>
        <w:rPr>
          <w:rFonts w:ascii="Amiri" w:hAnsi="Amiri" w:eastAsia="Amiri" w:cs="Amiri"/>
          <w:lang w:bidi="ar-SA"/>
          <w:color w:val="111111"/>
          <w:sz w:val="28"/>
          <w:szCs w:val="28"/>
          <w:rtl/>
        </w:rPr>
        <w:t xml:space="preserve">إملاء ما من به الرحمن من وجوه الأعراب والقراءات في جميع القرآن &gt; التبيان في إعراب القرآن</w:t>
      </w:r>
    </w:p>
    <w:p>
      <w:pPr>
        <w:pStyle w:val="Heading2"/>
      </w:pPr>
      <w:bookmarkStart w:id="2038" w:name="_Toc1357"/>
      <w:r>
        <w:t>أمل الآمل في (تراجم) علماء جبل عامل = تذكرة المتبحرين في (ترجمه) العلماء المتأخرين / تراجم - عربي</w:t>
      </w:r>
      <w:bookmarkEnd w:id="2038"/>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تاريخ التأليف: 1 جمادى الثانية 1097ه-</w:t>
      </w:r>
    </w:p>
    <w:p>
      <w:pPr>
        <w:pStyle w:val="BookText"/>
      </w:pPr>
      <w:r>
        <w:rPr>
          <w:rFonts w:ascii="Amiri" w:hAnsi="Amiri" w:eastAsia="Amiri" w:cs="Amiri"/>
          <w:lang w:bidi="ar-SA"/>
          <w:color w:val="111111"/>
          <w:sz w:val="28"/>
          <w:szCs w:val="28"/>
          <w:rtl/>
        </w:rPr>
        <w:t xml:space="preserve">أوّله: الحمد الله منتهى امل ،الاملين مضاعف عمل العلماء العاملين الذي رفع منازل الرجال على قدر رواياتهم لعلوم النبي والآل عليهم أشرف الصلوات من الله الكبير المتعال وبعد، فيقول الفقير إلى الله الغني محمّد بن الحسن بن علي الحر العاملي المشغري قد خطر في خاطري وبالي ومر بفكري وخيالي أن أجمع علماء جبل عامل ومؤلفاتهم وباقي علمائنا</w:t>
      </w:r>
    </w:p>
    <w:p>
      <w:pPr>
        <w:pStyle w:val="BookText"/>
      </w:pPr>
      <w:r>
        <w:rPr>
          <w:rFonts w:ascii="Amiri" w:hAnsi="Amiri" w:eastAsia="Amiri" w:cs="Amiri"/>
          <w:lang w:bidi="ar-SA"/>
          <w:color w:val="111111"/>
          <w:sz w:val="28"/>
          <w:szCs w:val="28"/>
          <w:rtl/>
        </w:rPr>
        <w:t xml:space="preserve">المتأخرين</w:t>
      </w:r>
    </w:p>
    <w:p>
      <w:pPr>
        <w:pStyle w:val="BookText"/>
      </w:pPr>
      <w:r>
        <w:rPr>
          <w:rFonts w:ascii="Amiri" w:hAnsi="Amiri" w:eastAsia="Amiri" w:cs="Amiri"/>
          <w:lang w:bidi="ar-SA"/>
          <w:color w:val="111111"/>
          <w:sz w:val="28"/>
          <w:szCs w:val="28"/>
          <w:rtl/>
        </w:rPr>
        <w:t xml:space="preserve">آخره: انما جمعت قليلا من كثير وشرمة من جم غفير وقد فرغت من تاليفه في اول جمادى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سنة 1097ه-</w:t>
      </w:r>
    </w:p>
    <w:p>
      <w:pPr>
        <w:pStyle w:val="BookText"/>
      </w:pPr>
      <w:r>
        <w:rPr>
          <w:rFonts w:ascii="IRNazanin" w:hAnsi="IRNazanin" w:eastAsia="IRNazanin" w:cs="IRNazanin"/>
          <w:lang w:bidi="fa-IR"/>
          <w:color w:val="111111"/>
          <w:sz w:val="28"/>
          <w:szCs w:val="28"/>
          <w:rtl/>
        </w:rPr>
        <w:t xml:space="preserve">طبع: بغداد، 1385ه-، طهران، 1302 ، 1306ه-</w:t>
      </w:r>
    </w:p>
    <w:p>
      <w:pPr>
        <w:pStyle w:val="BookText"/>
      </w:pPr>
      <w:r>
        <w:rPr>
          <w:rFonts w:ascii="Amiri" w:hAnsi="Amiri" w:eastAsia="Amiri" w:cs="Amiri"/>
          <w:lang w:bidi="ar-SA"/>
          <w:color w:val="111111"/>
          <w:sz w:val="28"/>
          <w:szCs w:val="28"/>
          <w:rtl/>
        </w:rPr>
        <w:t xml:space="preserve">[فنخا 4: 925-928 (22 نسخة)]</w:t>
      </w:r>
    </w:p>
    <w:p>
      <w:pPr>
        <w:pStyle w:val="BookText"/>
      </w:pPr>
      <w:r>
        <w:rPr>
          <w:rFonts w:ascii="Amiri" w:hAnsi="Amiri" w:eastAsia="Amiri" w:cs="Amiri"/>
          <w:lang w:bidi="ar-SA"/>
          <w:color w:val="111111"/>
          <w:sz w:val="28"/>
          <w:szCs w:val="28"/>
          <w:rtl/>
        </w:rPr>
        <w:t xml:space="preserve">7672 . النجف الأشرف؛ تركة محمد السماوي؛ رقم المخطوط: 181</w:t>
      </w:r>
    </w:p>
    <w:p>
      <w:pPr>
        <w:pStyle w:val="BookText"/>
      </w:pPr>
      <w:r>
        <w:rPr>
          <w:rFonts w:ascii="Amiri" w:hAnsi="Amiri" w:eastAsia="Amiri" w:cs="Amiri"/>
          <w:lang w:bidi="ar-SA"/>
          <w:color w:val="111111"/>
          <w:sz w:val="28"/>
          <w:szCs w:val="28"/>
          <w:rtl/>
        </w:rPr>
        <w:t xml:space="preserve">كاتب = مؤلف، تا: 1097ه- [ معهد المخطوطات العربية: 4 جزء 2 -224]</w:t>
      </w:r>
    </w:p>
    <w:p>
      <w:pPr>
        <w:pStyle w:val="BookText"/>
      </w:pPr>
      <w:r>
        <w:rPr>
          <w:rFonts w:ascii="Times New Roman" w:hAnsi="Times New Roman" w:eastAsia="Times New Roman" w:cs="Times New Roman"/>
          <w:lang w:val="en-US" w:bidi="en-US"/>
          <w:color w:val="111111"/>
          <w:sz w:val="28"/>
          <w:szCs w:val="28"/>
          <w:rtl/>
        </w:rPr>
        <w:t xml:space="preserve">7673.</w:t>
      </w:r>
    </w:p>
    <w:p>
      <w:pPr>
        <w:pStyle w:val="BookText"/>
      </w:pPr>
      <w:r>
        <w:rPr>
          <w:rFonts w:ascii="Amiri" w:hAnsi="Amiri" w:eastAsia="Amiri" w:cs="Amiri"/>
          <w:lang w:bidi="ar-SA"/>
          <w:color w:val="111111"/>
          <w:sz w:val="28"/>
          <w:szCs w:val="28"/>
          <w:rtl/>
        </w:rPr>
        <w:t xml:space="preserve">بغداد؛ محفوظ، حسين علي (دكتور)؛ رقم المخطوط 239</w:t>
      </w:r>
    </w:p>
    <w:p>
      <w:pPr>
        <w:pStyle w:val="BookText"/>
      </w:pPr>
      <w:r>
        <w:rPr>
          <w:rFonts w:ascii="IRNazanin" w:hAnsi="IRNazanin" w:eastAsia="IRNazanin" w:cs="IRNazanin"/>
          <w:lang w:bidi="fa-IR"/>
          <w:color w:val="111111"/>
          <w:sz w:val="28"/>
          <w:szCs w:val="28"/>
          <w:rtl/>
        </w:rPr>
        <w:t xml:space="preserve">کا: مجهول، تا: 1062 ه- [ معهد المخطوطات العربية: 6-42]</w:t>
      </w:r>
    </w:p>
    <w:p>
      <w:pPr>
        <w:pStyle w:val="BookText"/>
      </w:pPr>
      <w:r>
        <w:rPr>
          <w:rFonts w:ascii="Times New Roman" w:hAnsi="Times New Roman" w:eastAsia="Times New Roman" w:cs="Times New Roman"/>
          <w:lang w:val="en-US" w:bidi="en-US"/>
          <w:color w:val="111111"/>
          <w:sz w:val="28"/>
          <w:szCs w:val="28"/>
          <w:rtl/>
        </w:rPr>
        <w:t xml:space="preserve">7674.</w:t>
      </w:r>
    </w:p>
    <w:p>
      <w:pPr>
        <w:pStyle w:val="BookText"/>
      </w:pPr>
      <w:r>
        <w:rPr>
          <w:rFonts w:ascii="Amiri" w:hAnsi="Amiri" w:eastAsia="Amiri" w:cs="Amiri"/>
          <w:lang w:bidi="ar-SA"/>
          <w:color w:val="111111"/>
          <w:sz w:val="28"/>
          <w:szCs w:val="28"/>
          <w:rtl/>
        </w:rPr>
        <w:t xml:space="preserve">عمارة؛ خزانة ضياء شكارة رقم المخطوط : 24</w:t>
      </w:r>
    </w:p>
    <w:p>
      <w:pPr>
        <w:pStyle w:val="BookText"/>
      </w:pPr>
      <w:r>
        <w:rPr>
          <w:rFonts w:ascii="Amiri" w:hAnsi="Amiri" w:eastAsia="Amiri" w:cs="Amiri"/>
          <w:lang w:bidi="ar-SA"/>
          <w:color w:val="111111"/>
          <w:sz w:val="28"/>
          <w:szCs w:val="28"/>
          <w:rtl/>
        </w:rPr>
        <w:t xml:space="preserve">كا: ناصر بن عبدالله بن ناصر البربوري البحراني، تا: شوال 1209ه- [معهد المخطوطات</w:t>
      </w:r>
    </w:p>
    <w:p>
      <w:pPr>
        <w:pStyle w:val="BookText"/>
      </w:pPr>
      <w:r>
        <w:rPr>
          <w:rFonts w:ascii="Amiri" w:hAnsi="Amiri" w:eastAsia="Amiri" w:cs="Amiri"/>
          <w:lang w:bidi="ar-SA"/>
          <w:color w:val="111111"/>
          <w:sz w:val="28"/>
          <w:szCs w:val="28"/>
          <w:rtl/>
        </w:rPr>
        <w:t xml:space="preserve">العربية 4جزء 2-202]</w:t>
      </w:r>
    </w:p>
    <w:p>
      <w:pPr>
        <w:pStyle w:val="BookText"/>
      </w:pPr>
      <w:r>
        <w:rPr>
          <w:rFonts w:ascii="Times New Roman" w:hAnsi="Times New Roman" w:eastAsia="Times New Roman" w:cs="Times New Roman"/>
          <w:lang w:val="en-US" w:bidi="en-US"/>
          <w:color w:val="111111"/>
          <w:sz w:val="28"/>
          <w:szCs w:val="28"/>
          <w:rtl/>
        </w:rPr>
        <w:t xml:space="preserve">7675.</w:t>
      </w:r>
    </w:p>
    <w:p>
      <w:pPr>
        <w:pStyle w:val="BookText"/>
      </w:pPr>
      <w:r>
        <w:rPr>
          <w:rFonts w:ascii="Amiri" w:hAnsi="Amiri" w:eastAsia="Amiri" w:cs="Amiri"/>
          <w:lang w:bidi="ar-SA"/>
          <w:color w:val="111111"/>
          <w:sz w:val="28"/>
          <w:szCs w:val="28"/>
          <w:rtl/>
        </w:rPr>
        <w:t xml:space="preserve">كربلاء ؛ الروضة الحسينية (مكتبة)؛ رقم المخطوط : 65م - ح 9288</w:t>
      </w:r>
    </w:p>
    <w:p>
      <w:pPr>
        <w:pStyle w:val="BookText"/>
      </w:pPr>
      <w:r>
        <w:rPr>
          <w:rFonts w:ascii="Amiri" w:hAnsi="Amiri" w:eastAsia="Amiri" w:cs="Amiri"/>
          <w:lang w:bidi="ar-SA"/>
          <w:color w:val="111111"/>
          <w:sz w:val="28"/>
          <w:szCs w:val="28"/>
          <w:rtl/>
        </w:rPr>
        <w:t xml:space="preserve">أوّلها: مطابق؛ آخرها: فرغت من تأليفه في أول جمادى الأولى سنة 1097ه-</w:t>
      </w:r>
    </w:p>
    <w:p>
      <w:pPr>
        <w:pStyle w:val="BookText"/>
      </w:pPr>
      <w:r>
        <w:rPr>
          <w:rFonts w:ascii="IRNazanin" w:hAnsi="IRNazanin" w:eastAsia="IRNazanin" w:cs="IRNazanin"/>
          <w:lang w:bidi="fa-IR"/>
          <w:color w:val="111111"/>
          <w:sz w:val="28"/>
          <w:szCs w:val="28"/>
          <w:rtl/>
        </w:rPr>
        <w:t xml:space="preserve">نسخ، کا: مجهول، تا: 1272 ه-، المشهد الرضوي؛ 354 ص، 16 س،12*21سم [مخطوطات کربلا: 4-36]</w:t>
      </w:r>
    </w:p>
    <w:p>
      <w:pPr>
        <w:pStyle w:val="BookText"/>
      </w:pPr>
      <w:r>
        <w:rPr>
          <w:rFonts w:ascii="Times New Roman" w:hAnsi="Times New Roman" w:eastAsia="Times New Roman" w:cs="Times New Roman"/>
          <w:lang w:val="en-US" w:bidi="en-US"/>
          <w:color w:val="111111"/>
          <w:sz w:val="28"/>
          <w:szCs w:val="28"/>
          <w:rtl/>
        </w:rPr>
        <w:t xml:space="preserve">7676.</w:t>
      </w:r>
    </w:p>
    <w:p>
      <w:pPr>
        <w:pStyle w:val="BookText"/>
      </w:pPr>
      <w:r>
        <w:rPr>
          <w:rFonts w:ascii="Amiri" w:hAnsi="Amiri" w:eastAsia="Amiri" w:cs="Amiri"/>
          <w:lang w:bidi="ar-SA"/>
          <w:color w:val="111111"/>
          <w:sz w:val="28"/>
          <w:szCs w:val="28"/>
          <w:rtl/>
        </w:rPr>
        <w:t xml:space="preserve">بغداد؛ محفوظ، حسين علي (دكتور)؛ رقم المخطوط : 105</w:t>
      </w:r>
    </w:p>
    <w:p>
      <w:pPr>
        <w:pStyle w:val="BookText"/>
      </w:pPr>
      <w:r>
        <w:rPr>
          <w:rFonts w:ascii="IRNazanin" w:hAnsi="IRNazanin" w:eastAsia="IRNazanin" w:cs="IRNazanin"/>
          <w:lang w:bidi="fa-IR"/>
          <w:color w:val="111111"/>
          <w:sz w:val="28"/>
          <w:szCs w:val="28"/>
          <w:rtl/>
        </w:rPr>
        <w:t xml:space="preserve">کا: مجهول، تا: 1273 ه- [ معهد المخطوطات العربية 6-27]</w:t>
      </w:r>
    </w:p>
    <w:p>
      <w:pPr>
        <w:pStyle w:val="BookText"/>
      </w:pPr>
      <w:r>
        <w:rPr>
          <w:rFonts w:ascii="Times New Roman" w:hAnsi="Times New Roman" w:eastAsia="Times New Roman" w:cs="Times New Roman"/>
          <w:lang w:val="en-US" w:bidi="en-US"/>
          <w:color w:val="111111"/>
          <w:sz w:val="28"/>
          <w:szCs w:val="28"/>
          <w:rtl/>
        </w:rPr>
        <w:t xml:space="preserve">7677.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440</w:t>
      </w:r>
    </w:p>
    <w:p>
      <w:pPr>
        <w:pStyle w:val="BookText"/>
      </w:pPr>
      <w:r>
        <w:rPr>
          <w:rFonts w:ascii="Amiri" w:hAnsi="Amiri" w:eastAsia="Amiri" w:cs="Amiri"/>
          <w:lang w:bidi="ar-SA"/>
          <w:color w:val="111111"/>
          <w:sz w:val="28"/>
          <w:szCs w:val="28"/>
          <w:rtl/>
        </w:rPr>
        <w:t xml:space="preserve">أوّلها: مطابق؛ آخرها: وقد فرغت من تأليفه في أول جمادى الثانية من سنة 1097</w:t>
      </w:r>
    </w:p>
    <w:p>
      <w:pPr>
        <w:pStyle w:val="BookText"/>
      </w:pPr>
      <w:r>
        <w:rPr>
          <w:rFonts w:ascii="Amiri" w:hAnsi="Amiri" w:eastAsia="Amiri" w:cs="Amiri"/>
          <w:lang w:bidi="ar-SA"/>
          <w:color w:val="111111"/>
          <w:sz w:val="28"/>
          <w:szCs w:val="28"/>
          <w:rtl/>
        </w:rPr>
        <w:t xml:space="preserve">كا: كاظم حاجي ميرزا، تا: مجهول؛ ناقصة: الوسط ؛ 174 ص ، 15/4*21/3سم [ف: 1-125]</w:t>
      </w:r>
    </w:p>
    <w:p>
      <w:pPr>
        <w:pStyle w:val="BookText"/>
      </w:pPr>
      <w:r>
        <w:rPr>
          <w:rFonts w:ascii="Times New Roman" w:hAnsi="Times New Roman" w:eastAsia="Times New Roman" w:cs="Times New Roman"/>
          <w:lang w:val="en-US" w:bidi="en-US"/>
          <w:color w:val="111111"/>
          <w:sz w:val="28"/>
          <w:szCs w:val="28"/>
          <w:rtl/>
        </w:rPr>
        <w:t xml:space="preserve">7678.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148، ص 17 س،14/5*20/5سم [ف: 1 -125]</w:t>
      </w:r>
    </w:p>
    <w:p>
      <w:pPr>
        <w:pStyle w:val="BookText"/>
      </w:pPr>
      <w:r>
        <w:rPr>
          <w:rFonts w:ascii="Times New Roman" w:hAnsi="Times New Roman" w:eastAsia="Times New Roman" w:cs="Times New Roman"/>
          <w:lang w:val="en-US" w:bidi="en-US"/>
          <w:color w:val="111111"/>
          <w:sz w:val="28"/>
          <w:szCs w:val="28"/>
          <w:rtl/>
        </w:rPr>
        <w:t xml:space="preserve">7679.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180 ص، 17س، 11/3*18سم [ف: 1 -125]</w:t>
      </w:r>
    </w:p>
    <w:p>
      <w:pPr>
        <w:pStyle w:val="BookText"/>
      </w:pPr>
      <w:r>
        <w:rPr>
          <w:rFonts w:ascii="Amiri" w:hAnsi="Amiri" w:eastAsia="Amiri" w:cs="Amiri"/>
          <w:lang w:bidi="ar-SA"/>
          <w:color w:val="111111"/>
          <w:sz w:val="28"/>
          <w:szCs w:val="28"/>
          <w:rtl/>
        </w:rPr>
        <w:t xml:space="preserve">7680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68]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04" w:name="pg8320_85600"/>
    <w:bookmarkEnd w:id="604"/>
    <w:p>
      <w:pPr>
        <w:pStyle w:val="Heading2"/>
      </w:pPr>
      <w:bookmarkStart w:id="2039" w:name="_Toc1358"/>
      <w:r>
        <w:t>الأمم لإيقاظ الهمم = نوال الطول والأمم لإيقاظ الهمم / رجال - عربي</w:t>
      </w:r>
      <w:bookmarkEnd w:id="2039"/>
    </w:p>
    <w:p>
      <w:pPr>
        <w:pStyle w:val="BookText"/>
      </w:pPr>
      <w:r>
        <w:rPr>
          <w:rFonts w:ascii="Amiri" w:hAnsi="Amiri" w:eastAsia="Amiri" w:cs="Amiri"/>
          <w:lang w:bidi="ar-SA"/>
          <w:color w:val="111111"/>
          <w:sz w:val="28"/>
          <w:szCs w:val="28"/>
          <w:rtl/>
        </w:rPr>
        <w:t xml:space="preserve">الكوراني، إبراهيم بن حسن (1025 - 1101ه-)</w:t>
      </w:r>
    </w:p>
    <w:p>
      <w:pPr>
        <w:pStyle w:val="BookText"/>
      </w:pPr>
      <w:r>
        <w:rPr>
          <w:rFonts w:ascii="Amiri" w:hAnsi="Amiri" w:eastAsia="Amiri" w:cs="Amiri"/>
          <w:lang w:bidi="ar-SA"/>
          <w:color w:val="111111"/>
          <w:sz w:val="28"/>
          <w:szCs w:val="28"/>
          <w:rtl/>
        </w:rPr>
        <w:t xml:space="preserve">تاريخ التأليف: 1087ه-</w:t>
      </w:r>
    </w:p>
    <w:p>
      <w:pPr>
        <w:pStyle w:val="BookText"/>
      </w:pPr>
      <w:r>
        <w:rPr>
          <w:rFonts w:ascii="Amiri" w:hAnsi="Amiri" w:eastAsia="Amiri" w:cs="Amiri"/>
          <w:lang w:bidi="ar-SA"/>
          <w:color w:val="111111"/>
          <w:sz w:val="28"/>
          <w:szCs w:val="28"/>
          <w:rtl/>
        </w:rPr>
        <w:t xml:space="preserve">أوّله: الحمد لله الاول والآخر فمنه بدء واليه تنتهي سلسلة الممكنات ... اما بعد فهذا الامم لايقاظ الهمم يتضمن رفع أسانيد الصحيحين والسنن الاربعة وما تيسر من كتب الحديث وغيره على وجه الاختصار ...</w:t>
      </w:r>
    </w:p>
    <w:p>
      <w:pPr>
        <w:pStyle w:val="BookText"/>
      </w:pPr>
      <w:r>
        <w:rPr>
          <w:rFonts w:ascii="IRNazanin" w:hAnsi="IRNazanin" w:eastAsia="IRNazanin" w:cs="IRNazanin"/>
          <w:lang w:bidi="fa-IR"/>
          <w:color w:val="111111"/>
          <w:sz w:val="28"/>
          <w:szCs w:val="28"/>
          <w:rtl/>
        </w:rPr>
        <w:t xml:space="preserve">طبع: حیدرآباد، 1328ه-</w:t>
      </w:r>
    </w:p>
    <w:p>
      <w:pPr>
        <w:pStyle w:val="BookText"/>
      </w:pPr>
      <w:r>
        <w:rPr>
          <w:rFonts w:ascii="Times New Roman" w:hAnsi="Times New Roman" w:eastAsia="Times New Roman" w:cs="Times New Roman"/>
          <w:lang w:val="en-US" w:bidi="en-US"/>
          <w:color w:val="111111"/>
          <w:sz w:val="28"/>
          <w:szCs w:val="28"/>
          <w:rtl/>
        </w:rPr>
        <w:t xml:space="preserve">7681.</w:t>
      </w:r>
    </w:p>
    <w:p>
      <w:pPr>
        <w:pStyle w:val="BookText"/>
      </w:pPr>
      <w:r>
        <w:rPr>
          <w:rFonts w:ascii="Amiri" w:hAnsi="Amiri" w:eastAsia="Amiri" w:cs="Amiri"/>
          <w:lang w:bidi="ar-SA"/>
          <w:color w:val="111111"/>
          <w:sz w:val="28"/>
          <w:szCs w:val="28"/>
          <w:rtl/>
        </w:rPr>
        <w:t xml:space="preserve">بغداد؛ المكتبة القادرية؛ رقم المخطوط: 208</w:t>
      </w:r>
    </w:p>
    <w:p>
      <w:pPr>
        <w:pStyle w:val="BookText"/>
      </w:pPr>
      <w:r>
        <w:rPr>
          <w:rFonts w:ascii="Amiri" w:hAnsi="Amiri" w:eastAsia="Amiri" w:cs="Amiri"/>
          <w:lang w:bidi="ar-SA"/>
          <w:color w:val="111111"/>
          <w:sz w:val="28"/>
          <w:szCs w:val="28"/>
          <w:rtl/>
        </w:rPr>
        <w:t xml:space="preserve">أوّلها: مطابق؛ آخرها: وقد رأيت بخط ملا عباس القاضي أخي الاستاد ملا عبدالكريم</w:t>
      </w:r>
    </w:p>
    <w:p>
      <w:pPr>
        <w:pStyle w:val="BookText"/>
      </w:pPr>
      <w:r>
        <w:rPr>
          <w:rFonts w:ascii="IRNazanin" w:hAnsi="IRNazanin" w:eastAsia="IRNazanin" w:cs="IRNazanin"/>
          <w:lang w:bidi="fa-IR"/>
          <w:color w:val="111111"/>
          <w:sz w:val="28"/>
          <w:szCs w:val="28"/>
          <w:rtl/>
        </w:rPr>
        <w:t xml:space="preserve">ملا</w:t>
      </w:r>
    </w:p>
    <w:p>
      <w:pPr>
        <w:pStyle w:val="BookText"/>
      </w:pPr>
      <w:r>
        <w:rPr>
          <w:rFonts w:ascii="IRNazanin" w:hAnsi="IRNazanin" w:eastAsia="IRNazanin" w:cs="IRNazanin"/>
          <w:lang w:bidi="fa-IR"/>
          <w:color w:val="111111"/>
          <w:sz w:val="28"/>
          <w:szCs w:val="28"/>
          <w:rtl/>
        </w:rPr>
        <w:t xml:space="preserve">عن ملا أبي بكر المصنف على ظهر كتاب الانوار في فقه الشافعية، وكان تلميذ عمي حسين بن شهاب الدين والانوار لعمي: ولد إبراهيم بن حسن في شهر شوال سنة 1025 کا: مجهول، تا: 1025ه-، 39 ق ، 25 س ،15*22سم [ف: 1-254]</w:t>
      </w:r>
    </w:p>
    <w:p>
      <w:pPr>
        <w:pStyle w:val="BookText"/>
      </w:pPr>
      <w:r>
        <w:rPr>
          <w:rFonts w:ascii="Times New Roman" w:hAnsi="Times New Roman" w:eastAsia="Times New Roman" w:cs="Times New Roman"/>
          <w:lang w:val="en-US" w:bidi="en-US"/>
          <w:color w:val="111111"/>
          <w:sz w:val="28"/>
          <w:szCs w:val="28"/>
          <w:rtl/>
        </w:rPr>
        <w:t xml:space="preserve">7682.</w:t>
      </w:r>
    </w:p>
    <w:p>
      <w:pPr>
        <w:pStyle w:val="BookText"/>
      </w:pPr>
      <w:r>
        <w:rPr>
          <w:rFonts w:ascii="IRNazanin" w:hAnsi="IRNazanin" w:eastAsia="IRNazanin" w:cs="IRNazanin"/>
          <w:lang w:bidi="fa-IR"/>
          <w:color w:val="111111"/>
          <w:sz w:val="28"/>
          <w:szCs w:val="28"/>
          <w:rtl/>
        </w:rPr>
        <w:t xml:space="preserve">بغداد؛ دار المخطوطات؛ رقم المخطوط : 9528/2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عبدالغفور بن عبدالله بن أحمد الموصلي الشافعي، تا: 1120ه-، 70ص، 19س،20*14سم [دار صدام-ف: حدیث -298] 7683 . البصرة؛ المكتبة العباسية باش أعيان)؛ رقم المخطوط: آ-47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يوسف الكوازي، تا: 1162 ه-؛ 215 ص، 27س، 22/3*16/6سم [ف: 255]</w:t>
      </w:r>
    </w:p>
    <w:p>
      <w:pPr>
        <w:pStyle w:val="BookText"/>
      </w:pPr>
      <w:r>
        <w:rPr>
          <w:rFonts w:ascii="Amiri" w:hAnsi="Amiri" w:eastAsia="Amiri" w:cs="Amiri"/>
          <w:lang w:bidi="ar-SA"/>
          <w:color w:val="111111"/>
          <w:sz w:val="28"/>
          <w:szCs w:val="28"/>
          <w:rtl/>
        </w:rPr>
        <w:t xml:space="preserve">7684 . بغداد؛ مكتبة الأوقاف العامة؛ رقم المخطوط : 6684/12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 ق،15*22سم [ف: 4-210]</w:t>
      </w:r>
    </w:p>
    <w:p>
      <w:pPr>
        <w:pStyle w:val="Heading2"/>
      </w:pPr>
      <w:bookmarkStart w:id="2040" w:name="_Toc1359"/>
      <w:r>
        <w:t>أمنية الموقن / حديث - عربي</w:t>
      </w:r>
      <w:bookmarkEnd w:id="2040"/>
    </w:p>
    <w:p>
      <w:pPr>
        <w:pStyle w:val="BookText"/>
      </w:pPr>
      <w:r>
        <w:rPr>
          <w:rFonts w:ascii="Amiri" w:hAnsi="Amiri" w:eastAsia="Amiri" w:cs="Amiri"/>
          <w:lang w:bidi="ar-SA"/>
          <w:color w:val="111111"/>
          <w:sz w:val="28"/>
          <w:szCs w:val="28"/>
          <w:rtl/>
        </w:rPr>
        <w:t xml:space="preserve">القزويني، محمد مهدي بن حسن (1222 - 1300 ه-)</w:t>
      </w:r>
    </w:p>
    <w:p>
      <w:pPr>
        <w:pStyle w:val="BookText"/>
      </w:pPr>
      <w:r>
        <w:rPr>
          <w:rFonts w:ascii="Amiri" w:hAnsi="Amiri" w:eastAsia="Amiri" w:cs="Amiri"/>
          <w:lang w:bidi="ar-SA"/>
          <w:color w:val="111111"/>
          <w:sz w:val="28"/>
          <w:szCs w:val="28"/>
          <w:rtl/>
        </w:rPr>
        <w:t xml:space="preserve">7685 . النجف الأشرف؛ مكتبة آية الله الحكيم العامة؛ رقم المخطوط : 753/1</w:t>
      </w:r>
    </w:p>
    <w:p>
      <w:pPr>
        <w:pStyle w:val="BookText"/>
      </w:pPr>
      <w:r>
        <w:rPr>
          <w:rFonts w:ascii="Amiri" w:hAnsi="Amiri" w:eastAsia="Amiri" w:cs="Amiri"/>
          <w:lang w:bidi="ar-SA"/>
          <w:color w:val="111111"/>
          <w:sz w:val="28"/>
          <w:szCs w:val="28"/>
          <w:rtl/>
        </w:rPr>
        <w:t xml:space="preserve">أوّلها: البسملة وبه العون الحمد لله والصلوة والسلام على محمد رسول الله وآله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05" w:name="pg8320_85601"/>
    <w:bookmarkEnd w:id="605"/>
    <w:p>
      <w:pPr>
        <w:pStyle w:val="BookText"/>
      </w:pPr>
      <w:r>
        <w:rPr>
          <w:rFonts w:ascii="Amiri" w:hAnsi="Amiri" w:eastAsia="Amiri" w:cs="Amiri"/>
          <w:lang w:bidi="ar-SA"/>
          <w:color w:val="111111"/>
          <w:sz w:val="28"/>
          <w:szCs w:val="28"/>
          <w:rtl/>
        </w:rPr>
        <w:t xml:space="preserve">المعصومين حجج الله المعبودية وبزيادتها يظهر التواضع والإخلاص لأوامر الربوبية وبعد فاعلم أن النية بروح الأعمال وحياة الإقبال بها تتحقق ...</w:t>
      </w:r>
    </w:p>
    <w:p>
      <w:pPr>
        <w:pStyle w:val="BookText"/>
      </w:pPr>
      <w:r>
        <w:rPr>
          <w:rFonts w:ascii="Amiri" w:hAnsi="Amiri" w:eastAsia="Amiri" w:cs="Amiri"/>
          <w:lang w:bidi="ar-SA"/>
          <w:color w:val="111111"/>
          <w:sz w:val="28"/>
          <w:szCs w:val="28"/>
          <w:rtl/>
        </w:rPr>
        <w:t xml:space="preserve">الضمان؛ كا: محمّد بن طاهر السماوي، تا: 25 رمضان 1365ه-، 8 ص، 21س،</w:t>
      </w:r>
    </w:p>
    <w:p>
      <w:pPr>
        <w:pStyle w:val="BookText"/>
      </w:pPr>
      <w:r>
        <w:rPr>
          <w:rFonts w:ascii="IRNazanin" w:hAnsi="IRNazanin" w:eastAsia="IRNazanin" w:cs="IRNazanin"/>
          <w:lang w:bidi="fa-IR"/>
          <w:color w:val="111111"/>
          <w:sz w:val="28"/>
          <w:szCs w:val="28"/>
          <w:rtl/>
        </w:rPr>
        <w:t xml:space="preserve">12/9*20/3سم [ف: 1-125]</w:t>
      </w:r>
    </w:p>
    <w:p>
      <w:pPr>
        <w:pStyle w:val="BookText"/>
      </w:pPr>
      <w:r>
        <w:rPr>
          <w:rFonts w:ascii="Amiri" w:hAnsi="Amiri" w:eastAsia="Amiri" w:cs="Amiri"/>
          <w:lang w:bidi="ar-SA"/>
          <w:color w:val="111111"/>
          <w:sz w:val="28"/>
          <w:szCs w:val="28"/>
          <w:rtl/>
        </w:rPr>
        <w:t xml:space="preserve">أموات &gt; آداب وأحكام أموات</w:t>
      </w:r>
    </w:p>
    <w:p>
      <w:pPr>
        <w:pStyle w:val="Heading2"/>
      </w:pPr>
      <w:bookmarkStart w:id="2041" w:name="_Toc1360"/>
      <w:r>
        <w:t>أمواج البكاء / تاريخ المعصومين - فارسي</w:t>
      </w:r>
      <w:bookmarkEnd w:id="2041"/>
    </w:p>
    <w:p>
      <w:pPr>
        <w:pStyle w:val="BookText"/>
      </w:pPr>
      <w:r>
        <w:rPr>
          <w:rFonts w:ascii="Amiri" w:hAnsi="Amiri" w:eastAsia="Amiri" w:cs="Amiri"/>
          <w:lang w:bidi="ar-SA"/>
          <w:color w:val="111111"/>
          <w:sz w:val="28"/>
          <w:szCs w:val="28"/>
          <w:rtl/>
        </w:rPr>
        <w:t xml:space="preserve">الفاضل البسطامي نوروز علي بن محمّد باقر (1227 - 1309 ه- )</w:t>
      </w:r>
    </w:p>
    <w:p>
      <w:pPr>
        <w:pStyle w:val="BookText"/>
      </w:pPr>
      <w:r>
        <w:rPr>
          <w:rFonts w:ascii="Amiri" w:hAnsi="Amiri" w:eastAsia="Amiri" w:cs="Amiri"/>
          <w:lang w:bidi="ar-SA"/>
          <w:color w:val="111111"/>
          <w:sz w:val="28"/>
          <w:szCs w:val="28"/>
          <w:rtl/>
        </w:rPr>
        <w:t xml:space="preserve">تاريخ التأليف: 1266ه-، محل التأليف: المشهد الرضوي</w:t>
      </w:r>
    </w:p>
    <w:p>
      <w:pPr>
        <w:pStyle w:val="BookText"/>
      </w:pPr>
      <w:r>
        <w:rPr>
          <w:rFonts w:ascii="IRNazanin" w:hAnsi="IRNazanin" w:eastAsia="IRNazanin" w:cs="IRNazanin"/>
          <w:lang w:bidi="fa-IR"/>
          <w:color w:val="111111"/>
          <w:sz w:val="28"/>
          <w:szCs w:val="28"/>
          <w:rtl/>
        </w:rPr>
        <w:t xml:space="preserve">أوّله: نحمدك اللهم يا من فتح باب البلاء للمقربين وجعل الدنيا سجن المؤمنين وجنة الكافرين ونشكرك اللهم يا من رفع درجات الصابرين وجزاهم بما صبروا جنة وحريرا ... چون دراین نشأ</w:t>
      </w:r>
    </w:p>
    <w:p>
      <w:pPr>
        <w:pStyle w:val="BookText"/>
      </w:pPr>
      <w:r>
        <w:rPr>
          <w:rFonts w:ascii="Amiri" w:hAnsi="Amiri" w:eastAsia="Amiri" w:cs="Amiri"/>
          <w:lang w:bidi="ar-SA"/>
          <w:color w:val="111111"/>
          <w:sz w:val="28"/>
          <w:szCs w:val="28"/>
          <w:rtl/>
        </w:rPr>
        <w:t xml:space="preserve">فاني ودو روزه ...</w:t>
      </w:r>
    </w:p>
    <w:p>
      <w:pPr>
        <w:pStyle w:val="BookText"/>
      </w:pPr>
      <w:r>
        <w:rPr>
          <w:rFonts w:ascii="IRNazanin" w:hAnsi="IRNazanin" w:eastAsia="IRNazanin" w:cs="IRNazanin"/>
          <w:lang w:bidi="fa-IR"/>
          <w:color w:val="111111"/>
          <w:sz w:val="28"/>
          <w:szCs w:val="28"/>
          <w:rtl/>
        </w:rPr>
        <w:t xml:space="preserve">آخره: تمام شد آنچه منظور بود که در این نسخه شریفه و صحیفه منیفه نوشته شود</w:t>
      </w:r>
    </w:p>
    <w:p>
      <w:pPr>
        <w:pStyle w:val="BookText"/>
      </w:pPr>
      <w:r>
        <w:rPr>
          <w:rFonts w:ascii="IRNazanin" w:hAnsi="IRNazanin" w:eastAsia="IRNazanin" w:cs="IRNazanin"/>
          <w:lang w:bidi="fa-IR"/>
          <w:color w:val="111111"/>
          <w:sz w:val="28"/>
          <w:szCs w:val="28"/>
          <w:rtl/>
        </w:rPr>
        <w:t xml:space="preserve">طبع: 1288ه-</w:t>
      </w:r>
    </w:p>
    <w:p>
      <w:pPr>
        <w:pStyle w:val="BookText"/>
      </w:pPr>
      <w:r>
        <w:rPr>
          <w:rFonts w:ascii="IRNazanin" w:hAnsi="IRNazanin" w:eastAsia="IRNazanin" w:cs="IRNazanin"/>
          <w:lang w:bidi="fa-IR"/>
          <w:color w:val="111111"/>
          <w:sz w:val="28"/>
          <w:szCs w:val="28"/>
          <w:rtl/>
        </w:rPr>
        <w:t xml:space="preserve">[فنخا 4: 929 (3نسخ)]</w:t>
      </w:r>
    </w:p>
    <w:p>
      <w:pPr>
        <w:pStyle w:val="BookText"/>
      </w:pPr>
      <w:r>
        <w:rPr>
          <w:rFonts w:ascii="Times New Roman" w:hAnsi="Times New Roman" w:eastAsia="Times New Roman" w:cs="Times New Roman"/>
          <w:lang w:val="en-US" w:bidi="en-US"/>
          <w:color w:val="111111"/>
          <w:sz w:val="28"/>
          <w:szCs w:val="28"/>
          <w:rtl/>
        </w:rPr>
        <w:t xml:space="preserve">7686.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565</w:t>
      </w:r>
    </w:p>
    <w:p>
      <w:pPr>
        <w:pStyle w:val="BookText"/>
      </w:pPr>
      <w:r>
        <w:rPr>
          <w:rFonts w:ascii="IRNazanin" w:hAnsi="IRNazanin" w:eastAsia="IRNazanin" w:cs="IRNazanin"/>
          <w:lang w:bidi="fa-IR"/>
          <w:color w:val="111111"/>
          <w:sz w:val="28"/>
          <w:szCs w:val="28"/>
          <w:rtl/>
        </w:rPr>
        <w:t xml:space="preserve">کا: مجهول، تا: قيد التملك 1367 ه-؛ 104ق، 11*16سم [ف: 1 -49]</w:t>
      </w:r>
    </w:p>
    <w:p>
      <w:pPr>
        <w:pStyle w:val="BookText"/>
      </w:pPr>
      <w:r>
        <w:rPr>
          <w:rFonts w:ascii="Times New Roman" w:hAnsi="Times New Roman" w:eastAsia="Times New Roman" w:cs="Times New Roman"/>
          <w:lang w:val="en-US" w:bidi="en-US"/>
          <w:color w:val="111111"/>
          <w:sz w:val="28"/>
          <w:szCs w:val="28"/>
          <w:rtl/>
        </w:rPr>
        <w:t xml:space="preserve">7687.</w:t>
      </w:r>
    </w:p>
    <w:p>
      <w:pPr>
        <w:pStyle w:val="BookText"/>
      </w:pPr>
      <w:r>
        <w:rPr>
          <w:rFonts w:ascii="Amiri" w:hAnsi="Amiri" w:eastAsia="Amiri" w:cs="Amiri"/>
          <w:lang w:bidi="ar-SA"/>
          <w:color w:val="111111"/>
          <w:sz w:val="28"/>
          <w:szCs w:val="28"/>
          <w:rtl/>
        </w:rPr>
        <w:t xml:space="preserve">كربلاء؛ العتبة العباسية؛ رقم المخطوط: 761</w:t>
      </w:r>
    </w:p>
    <w:p>
      <w:pPr>
        <w:pStyle w:val="BookText"/>
      </w:pPr>
      <w:r>
        <w:rPr>
          <w:rFonts w:ascii="IRNazanin" w:hAnsi="IRNazanin" w:eastAsia="IRNazanin" w:cs="IRNazanin"/>
          <w:lang w:bidi="fa-IR"/>
          <w:color w:val="111111"/>
          <w:sz w:val="28"/>
          <w:szCs w:val="28"/>
          <w:rtl/>
        </w:rPr>
        <w:t xml:space="preserve">أوّلها: مطابق؛ آخرها: از مشاهده سر مقدس معطر آن سرور در مجلس آن بد اختر چه روی داد زیرا که این مجلس اولی بود که سر آقای خود را چنان خون آلود دیدند نسخ، کا: مجهول، تا: قبل 1288ه-، ناقصة : الآخر؛ 104 ق، 16س،10*17سم [ف: 2-340]</w:t>
      </w:r>
    </w:p>
    <w:p>
      <w:pPr>
        <w:pStyle w:val="Heading2"/>
      </w:pPr>
      <w:bookmarkStart w:id="2042" w:name="_Toc1361"/>
      <w:r>
        <w:t>الأموال (رسالة في) / فقه - عربي</w:t>
      </w:r>
      <w:bookmarkEnd w:id="2042"/>
    </w:p>
    <w:p>
      <w:pPr>
        <w:pStyle w:val="BookText"/>
      </w:pPr>
      <w:r>
        <w:rPr>
          <w:rFonts w:ascii="Times New Roman" w:hAnsi="Times New Roman" w:eastAsia="Times New Roman" w:cs="Times New Roman"/>
          <w:lang w:val="en-US" w:bidi="en-US"/>
          <w:color w:val="111111"/>
          <w:sz w:val="28"/>
          <w:szCs w:val="28"/>
          <w:rtl/>
        </w:rPr>
        <w:t xml:space="preserve">7688.</w:t>
      </w:r>
    </w:p>
    <w:p>
      <w:pPr>
        <w:pStyle w:val="BookText"/>
      </w:pPr>
      <w:r>
        <w:rPr>
          <w:rFonts w:ascii="Amiri" w:hAnsi="Amiri" w:eastAsia="Amiri" w:cs="Amiri"/>
          <w:lang w:bidi="ar-SA"/>
          <w:color w:val="111111"/>
          <w:sz w:val="28"/>
          <w:szCs w:val="28"/>
          <w:rtl/>
        </w:rPr>
        <w:t xml:space="preserve">بغداد؛ مكتبة الأوقاف العامة؛ رقم المخطوط : 13754/2 أوّلها قال: العمر ،عمران عمر مكتوب في الصحف التي بايدي الملائكة، فهذا يزاد فيه</w:t>
      </w:r>
    </w:p>
    <w:p>
      <w:pPr>
        <w:pStyle w:val="BookText"/>
      </w:pPr>
      <w:r>
        <w:rPr>
          <w:rFonts w:ascii="IRNazanin" w:hAnsi="IRNazanin" w:eastAsia="IRNazanin" w:cs="IRNazanin"/>
          <w:lang w:bidi="fa-IR"/>
          <w:color w:val="111111"/>
          <w:sz w:val="28"/>
          <w:szCs w:val="28"/>
          <w:rtl/>
        </w:rPr>
        <w:t xml:space="preserve">کا: مجهول، تا: مجهول؛ 2 ق، 21 س،14*19سم [ف: 4-281]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06" w:name="pg8320_85602"/>
    <w:bookmarkEnd w:id="606"/>
    <w:p>
      <w:pPr>
        <w:pStyle w:val="Heading2"/>
      </w:pPr>
      <w:bookmarkStart w:id="2043" w:name="_Toc1362"/>
      <w:r>
        <w:t>الأموال المشتركة / فقه - عربي</w:t>
      </w:r>
      <w:bookmarkEnd w:id="2043"/>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Times New Roman" w:hAnsi="Times New Roman" w:eastAsia="Times New Roman" w:cs="Times New Roman"/>
          <w:lang w:val="en-US" w:bidi="en-US"/>
          <w:color w:val="111111"/>
          <w:sz w:val="28"/>
          <w:szCs w:val="28"/>
          <w:rtl/>
        </w:rPr>
        <w:t xml:space="preserve">7689.</w:t>
      </w:r>
    </w:p>
    <w:p>
      <w:pPr>
        <w:pStyle w:val="BookText"/>
      </w:pPr>
      <w:r>
        <w:rPr>
          <w:rFonts w:ascii="Amiri" w:hAnsi="Amiri" w:eastAsia="Amiri" w:cs="Amiri"/>
          <w:lang w:bidi="ar-SA"/>
          <w:color w:val="111111"/>
          <w:sz w:val="28"/>
          <w:szCs w:val="28"/>
          <w:rtl/>
        </w:rPr>
        <w:t xml:space="preserve">بغداد؛ مكتبة الأوقاف العامة؛ رقم المخطوط: 13754/2 أوّلها: قال الشيخ الاسلام ابو العباس أحمد بن تيمية قدس سره، هذه قاعدة في الاموال</w:t>
      </w:r>
    </w:p>
    <w:p>
      <w:pPr>
        <w:pStyle w:val="BookText"/>
      </w:pPr>
      <w:r>
        <w:rPr>
          <w:rFonts w:ascii="Amiri" w:hAnsi="Amiri" w:eastAsia="Amiri" w:cs="Amiri"/>
          <w:lang w:bidi="ar-SA"/>
          <w:color w:val="111111"/>
          <w:sz w:val="28"/>
          <w:szCs w:val="28"/>
          <w:rtl/>
        </w:rPr>
        <w:t xml:space="preserve">المشتركة</w:t>
      </w:r>
    </w:p>
    <w:p>
      <w:pPr>
        <w:pStyle w:val="BookText"/>
      </w:pPr>
      <w:r>
        <w:rPr>
          <w:rFonts w:ascii="IRNazanin" w:hAnsi="IRNazanin" w:eastAsia="IRNazanin" w:cs="IRNazanin"/>
          <w:lang w:bidi="fa-IR"/>
          <w:color w:val="111111"/>
          <w:sz w:val="28"/>
          <w:szCs w:val="28"/>
          <w:rtl/>
        </w:rPr>
        <w:t xml:space="preserve">کا: مجهول، تا: مجهول؛ 11 ق، 21 س،14*19سم [ف: 4-279]</w:t>
      </w:r>
    </w:p>
    <w:p>
      <w:pPr>
        <w:pStyle w:val="BookText"/>
      </w:pPr>
      <w:r>
        <w:rPr>
          <w:rFonts w:ascii="Amiri" w:hAnsi="Amiri" w:eastAsia="Amiri" w:cs="Amiri"/>
          <w:lang w:bidi="ar-SA"/>
          <w:color w:val="111111"/>
          <w:sz w:val="28"/>
          <w:szCs w:val="28"/>
          <w:rtl/>
        </w:rPr>
        <w:t xml:space="preserve">الأمور التي خالف فيها الرسول عليه السلام أهل الجاهلية &gt; المسائل الجاهلية</w:t>
      </w:r>
    </w:p>
    <w:p>
      <w:pPr>
        <w:pStyle w:val="Heading2"/>
      </w:pPr>
      <w:bookmarkStart w:id="2044" w:name="_Toc1363"/>
      <w:r>
        <w:t>الأمور التي يحتاج إليها من يشتغل بصحيح البخاري (رسالة في) / دراية - عربی</w:t>
      </w:r>
      <w:bookmarkEnd w:id="2044"/>
    </w:p>
    <w:p>
      <w:pPr>
        <w:pStyle w:val="BookText"/>
      </w:pPr>
      <w:r>
        <w:rPr>
          <w:rFonts w:ascii="Amiri" w:hAnsi="Amiri" w:eastAsia="Amiri" w:cs="Amiri"/>
          <w:lang w:bidi="ar-SA"/>
          <w:color w:val="111111"/>
          <w:sz w:val="28"/>
          <w:szCs w:val="28"/>
          <w:rtl/>
        </w:rPr>
        <w:t xml:space="preserve">السهارنفوري، أحمد بن علي ( القرن 12 ه- )</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اسماعيل (256-194ه-)</w:t>
      </w:r>
    </w:p>
    <w:p>
      <w:pPr>
        <w:pStyle w:val="BookText"/>
      </w:pPr>
      <w:r>
        <w:rPr>
          <w:rFonts w:ascii="Amiri" w:hAnsi="Amiri" w:eastAsia="Amiri" w:cs="Amiri"/>
          <w:lang w:bidi="ar-SA"/>
          <w:color w:val="111111"/>
          <w:sz w:val="28"/>
          <w:szCs w:val="28"/>
          <w:rtl/>
        </w:rPr>
        <w:t xml:space="preserve">أوّله: الحمد لله الذي وفقنا لخدمة أقوال النبي وأحواله (صلى الله عليه وآله) ... وبعد فيقول العبد الضعيف ... لما كان من توفيق الله اياي وحسن كرامته على اني قد صرفت عدة سنين من عمري بتصحيح الصحيح للامام الهمام ...</w:t>
      </w:r>
    </w:p>
    <w:p>
      <w:pPr>
        <w:pStyle w:val="BookText"/>
      </w:pPr>
      <w:r>
        <w:rPr>
          <w:rFonts w:ascii="Times New Roman" w:hAnsi="Times New Roman" w:eastAsia="Times New Roman" w:cs="Times New Roman"/>
          <w:lang w:val="en-US" w:bidi="en-US"/>
          <w:color w:val="111111"/>
          <w:sz w:val="28"/>
          <w:szCs w:val="28"/>
          <w:rtl/>
        </w:rPr>
        <w:t xml:space="preserve">7690.</w:t>
      </w:r>
    </w:p>
    <w:p>
      <w:pPr>
        <w:pStyle w:val="BookText"/>
      </w:pPr>
      <w:r>
        <w:rPr>
          <w:rFonts w:ascii="IRNazanin" w:hAnsi="IRNazanin" w:eastAsia="IRNazanin" w:cs="IRNazanin"/>
          <w:lang w:bidi="fa-IR"/>
          <w:color w:val="111111"/>
          <w:sz w:val="28"/>
          <w:szCs w:val="28"/>
          <w:rtl/>
        </w:rPr>
        <w:t xml:space="preserve">بغداد؛ دار المخطوطات؛ رقم المخطوط: 33280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22 ص، 29 س ،35/5*23 سم [دار صدام-ف: حدیث - 148]</w:t>
      </w:r>
    </w:p>
    <w:p>
      <w:pPr>
        <w:pStyle w:val="Heading2"/>
      </w:pPr>
      <w:bookmarkStart w:id="2045" w:name="_Toc1364"/>
      <w:r>
        <w:t>أمهات المعارف / عربي</w:t>
      </w:r>
      <w:bookmarkEnd w:id="2045"/>
    </w:p>
    <w:p>
      <w:pPr>
        <w:pStyle w:val="BookText"/>
      </w:pPr>
      <w:r>
        <w:rPr>
          <w:rFonts w:ascii="Times New Roman" w:hAnsi="Times New Roman" w:eastAsia="Times New Roman" w:cs="Times New Roman"/>
          <w:lang w:val="en-US" w:bidi="en-US"/>
          <w:color w:val="111111"/>
          <w:sz w:val="28"/>
          <w:szCs w:val="28"/>
          <w:rtl/>
        </w:rPr>
        <w:t xml:space="preserve">7691.</w:t>
      </w:r>
    </w:p>
    <w:p>
      <w:pPr>
        <w:pStyle w:val="BookText"/>
      </w:pPr>
      <w:r>
        <w:rPr>
          <w:rFonts w:ascii="Amiri" w:hAnsi="Amiri" w:eastAsia="Amiri" w:cs="Amiri"/>
          <w:lang w:bidi="ar-SA"/>
          <w:color w:val="111111"/>
          <w:sz w:val="28"/>
          <w:szCs w:val="28"/>
          <w:rtl/>
        </w:rPr>
        <w:t xml:space="preserve">بغداد مكتبة الأوقاف العامة؛ رقم المخطوط: 7057/52</w:t>
      </w:r>
    </w:p>
    <w:p>
      <w:pPr>
        <w:pStyle w:val="BookText"/>
      </w:pPr>
      <w:r>
        <w:rPr>
          <w:rFonts w:ascii="Amiri" w:hAnsi="Amiri" w:eastAsia="Amiri" w:cs="Amiri"/>
          <w:lang w:bidi="ar-SA"/>
          <w:color w:val="111111"/>
          <w:sz w:val="28"/>
          <w:szCs w:val="28"/>
          <w:rtl/>
        </w:rPr>
        <w:t xml:space="preserve">أوّلها حضرت امهات المعارف، وعدم حصر ما تنهي اليه المولدات ...</w:t>
      </w:r>
    </w:p>
    <w:p>
      <w:pPr>
        <w:pStyle w:val="BookText"/>
      </w:pPr>
      <w:r>
        <w:rPr>
          <w:rFonts w:ascii="IRNazanin" w:hAnsi="IRNazanin" w:eastAsia="IRNazanin" w:cs="IRNazanin"/>
          <w:lang w:bidi="fa-IR"/>
          <w:color w:val="111111"/>
          <w:sz w:val="28"/>
          <w:szCs w:val="28"/>
          <w:rtl/>
        </w:rPr>
        <w:t xml:space="preserve">کا: خالد بن حسن الداعوي الشيرازي، تا: 1030ه-، بندر حديدة في اليمن؛ 2ق،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07" w:name="pg8320_85603"/>
    <w:bookmarkEnd w:id="607"/>
    <w:p>
      <w:pPr>
        <w:pStyle w:val="BookText"/>
      </w:pPr>
      <w:r>
        <w:rPr>
          <w:rFonts w:ascii="IRNazanin" w:hAnsi="IRNazanin" w:eastAsia="IRNazanin" w:cs="IRNazanin"/>
          <w:lang w:bidi="fa-IR"/>
          <w:color w:val="111111"/>
          <w:sz w:val="28"/>
          <w:szCs w:val="28"/>
          <w:rtl/>
        </w:rPr>
        <w:t xml:space="preserve">16*24سم [ف: 4-288]</w:t>
      </w:r>
    </w:p>
    <w:p>
      <w:pPr>
        <w:pStyle w:val="Heading2"/>
      </w:pPr>
      <w:bookmarkStart w:id="2046" w:name="_Toc1365"/>
      <w:r>
        <w:t>أمهات النبي / أنساب - عربي</w:t>
      </w:r>
      <w:bookmarkEnd w:id="2046"/>
    </w:p>
    <w:p>
      <w:pPr>
        <w:pStyle w:val="BookText"/>
      </w:pPr>
      <w:r>
        <w:rPr>
          <w:rFonts w:ascii="Amiri" w:hAnsi="Amiri" w:eastAsia="Amiri" w:cs="Amiri"/>
          <w:lang w:bidi="ar-SA"/>
          <w:color w:val="111111"/>
          <w:sz w:val="28"/>
          <w:szCs w:val="28"/>
          <w:rtl/>
        </w:rPr>
        <w:t xml:space="preserve">ابن حبيب محمّد بن حبيب ( - 245 ه- )</w:t>
      </w:r>
    </w:p>
    <w:p>
      <w:pPr>
        <w:pStyle w:val="BookText"/>
      </w:pPr>
      <w:r>
        <w:rPr>
          <w:rFonts w:ascii="IRNazanin" w:hAnsi="IRNazanin" w:eastAsia="IRNazanin" w:cs="IRNazanin"/>
          <w:lang w:bidi="fa-IR"/>
          <w:color w:val="111111"/>
          <w:sz w:val="28"/>
          <w:szCs w:val="28"/>
          <w:rtl/>
        </w:rPr>
        <w:t xml:space="preserve">طبع: بغداد، 1372ه-</w:t>
      </w:r>
    </w:p>
    <w:p>
      <w:pPr>
        <w:pStyle w:val="BookText"/>
      </w:pPr>
      <w:r>
        <w:rPr>
          <w:rFonts w:ascii="Amiri" w:hAnsi="Amiri" w:eastAsia="Amiri" w:cs="Amiri"/>
          <w:lang w:bidi="ar-SA"/>
          <w:color w:val="111111"/>
          <w:sz w:val="28"/>
          <w:szCs w:val="28"/>
          <w:rtl/>
        </w:rPr>
        <w:t xml:space="preserve">7692 . النجف الأشرف مكتبة آية الله الحكيم العامة؛ رقم المخطوط: 40 مصورة</w:t>
      </w:r>
    </w:p>
    <w:p>
      <w:pPr>
        <w:pStyle w:val="BookText"/>
      </w:pPr>
      <w:r>
        <w:rPr>
          <w:rFonts w:ascii="Amiri" w:hAnsi="Amiri" w:eastAsia="Amiri" w:cs="Amiri"/>
          <w:lang w:bidi="ar-SA"/>
          <w:color w:val="111111"/>
          <w:sz w:val="28"/>
          <w:szCs w:val="28"/>
          <w:rtl/>
        </w:rPr>
        <w:t xml:space="preserve">أوّلها: البسملة، اخبرنا ابوالحسن أحمد بن محمد بن الجهم السمري قال: قرات على ابي جعفر محمّد بن حبيب قال: محمّد صلى الله عليه وسلم وامه آمنة بنت وهب بن عبد مناف؛ آخرها: بن شيث وهو هبة الله بن آدم صلى الله عليه وسلم. تم الكتاب والحمد لله رب العالمين ...</w:t>
      </w:r>
    </w:p>
    <w:p>
      <w:pPr>
        <w:pStyle w:val="BookText"/>
      </w:pPr>
      <w:r>
        <w:rPr>
          <w:rFonts w:ascii="Amiri" w:hAnsi="Amiri" w:eastAsia="Amiri" w:cs="Amiri"/>
          <w:lang w:bidi="ar-SA"/>
          <w:color w:val="111111"/>
          <w:sz w:val="28"/>
          <w:szCs w:val="28"/>
          <w:rtl/>
        </w:rPr>
        <w:t xml:space="preserve">مصدر التصوير: نسخة مكتبة جامعة طهران تحت رقم 180؛ كا: الحسن بن علي بن محمّد بن علي ... بن الحسين بن علي بن ابي طالب، تا: 619ه-؛ 5ق [(مصورات) - ف:</w:t>
      </w:r>
    </w:p>
    <w:p>
      <w:pPr>
        <w:pStyle w:val="BookText"/>
      </w:pPr>
      <w:r>
        <w:rPr>
          <w:rFonts w:ascii="Times New Roman" w:hAnsi="Times New Roman" w:eastAsia="Times New Roman" w:cs="Times New Roman"/>
          <w:lang w:val="en-US" w:bidi="en-US"/>
          <w:color w:val="111111"/>
          <w:sz w:val="28"/>
          <w:szCs w:val="28"/>
          <w:rtl/>
        </w:rPr>
        <w:t xml:space="preserve">1-79 ]</w:t>
      </w:r>
    </w:p>
    <w:p>
      <w:pPr>
        <w:pStyle w:val="BookText"/>
      </w:pPr>
      <w:r>
        <w:rPr>
          <w:rFonts w:ascii="Amiri" w:hAnsi="Amiri" w:eastAsia="Amiri" w:cs="Amiri"/>
          <w:lang w:bidi="ar-SA"/>
          <w:color w:val="111111"/>
          <w:sz w:val="28"/>
          <w:szCs w:val="28"/>
          <w:rtl/>
        </w:rPr>
        <w:t xml:space="preserve">بغداد؛ كلية الآداب (في جامعة بغداد)؛ رقم المخطوط : 882 مصورة</w:t>
      </w:r>
    </w:p>
    <w:p>
      <w:pPr>
        <w:pStyle w:val="BookText"/>
      </w:pPr>
      <w:r>
        <w:rPr>
          <w:rFonts w:ascii="Amiri" w:hAnsi="Amiri" w:eastAsia="Amiri" w:cs="Amiri"/>
          <w:lang w:bidi="ar-SA"/>
          <w:color w:val="111111"/>
          <w:sz w:val="28"/>
          <w:szCs w:val="28"/>
          <w:rtl/>
        </w:rPr>
        <w:t xml:space="preserve">مصدر التصوير: السنخة السابقة نفسها [(المصورات) - ف: 1-191]</w:t>
      </w:r>
    </w:p>
    <w:p>
      <w:pPr>
        <w:pStyle w:val="BookText"/>
      </w:pPr>
      <w:r>
        <w:rPr>
          <w:rFonts w:ascii="Amiri" w:hAnsi="Amiri" w:eastAsia="Amiri" w:cs="Amiri"/>
          <w:lang w:bidi="ar-SA"/>
          <w:color w:val="111111"/>
          <w:sz w:val="28"/>
          <w:szCs w:val="28"/>
          <w:rtl/>
        </w:rPr>
        <w:t xml:space="preserve">بغداد؛ محفوظ، حسين علي (دكتور)؛ رقم المخطوط : 152 مصورة</w:t>
      </w:r>
    </w:p>
    <w:p>
      <w:pPr>
        <w:pStyle w:val="BookText"/>
      </w:pPr>
      <w:r>
        <w:rPr>
          <w:rFonts w:ascii="Amiri" w:hAnsi="Amiri" w:eastAsia="Amiri" w:cs="Amiri"/>
          <w:lang w:bidi="ar-SA"/>
          <w:color w:val="111111"/>
          <w:sz w:val="28"/>
          <w:szCs w:val="28"/>
          <w:rtl/>
        </w:rPr>
        <w:t xml:space="preserve">مصدر التصوير: النسخة السابقة نفسها [معهد المخطوطات العربية: 6-33]</w:t>
      </w:r>
    </w:p>
    <w:p>
      <w:pPr>
        <w:pStyle w:val="Heading2"/>
      </w:pPr>
      <w:bookmarkStart w:id="2047" w:name="_Toc1366"/>
      <w:r>
        <w:t>أمير إبراهيم المرتضى / عربي</w:t>
      </w:r>
      <w:bookmarkEnd w:id="2047"/>
    </w:p>
    <w:p>
      <w:pPr>
        <w:pStyle w:val="BookText"/>
      </w:pPr>
      <w:r>
        <w:rPr>
          <w:rFonts w:ascii="Amiri" w:hAnsi="Amiri" w:eastAsia="Amiri" w:cs="Amiri"/>
          <w:lang w:bidi="ar-SA"/>
          <w:color w:val="111111"/>
          <w:sz w:val="28"/>
          <w:szCs w:val="28"/>
          <w:rtl/>
        </w:rPr>
        <w:t xml:space="preserve">7693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3 [معجم المخطوطات النجفية 68]</w:t>
      </w:r>
    </w:p>
    <w:p>
      <w:pPr>
        <w:pStyle w:val="BookText"/>
      </w:pPr>
      <w:r>
        <w:rPr>
          <w:rFonts w:ascii="Amiri" w:hAnsi="Amiri" w:eastAsia="Amiri" w:cs="Amiri"/>
          <w:lang w:bidi="ar-SA"/>
          <w:color w:val="111111"/>
          <w:sz w:val="28"/>
          <w:szCs w:val="28"/>
          <w:rtl/>
        </w:rPr>
        <w:t xml:space="preserve">الإناء (رسالة في ) &gt; الفوائد</w:t>
      </w:r>
    </w:p>
    <w:p>
      <w:pPr>
        <w:pStyle w:val="Heading2"/>
      </w:pPr>
      <w:bookmarkStart w:id="2048" w:name="_Toc1367"/>
      <w:r>
        <w:t>الأناجيل الأربعة / الكتب المقدسة - سرياني وكرشوني</w:t>
      </w:r>
      <w:bookmarkEnd w:id="2048"/>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08" w:name="pg8320_85604"/>
    <w:bookmarkEnd w:id="608"/>
    <w:p>
      <w:pPr>
        <w:pStyle w:val="BookText"/>
      </w:pPr>
      <w:r>
        <w:rPr>
          <w:rFonts w:ascii="Amiri" w:hAnsi="Amiri" w:eastAsia="Amiri" w:cs="Amiri"/>
          <w:lang w:bidi="ar-SA"/>
          <w:color w:val="111111"/>
          <w:sz w:val="28"/>
          <w:szCs w:val="28"/>
          <w:rtl/>
        </w:rPr>
        <w:t xml:space="preserve">7694 . الموصل؛ كنيسة قره قوش؛ رقم المخطوط بدون رقم</w:t>
      </w:r>
    </w:p>
    <w:p>
      <w:pPr>
        <w:pStyle w:val="BookText"/>
      </w:pPr>
      <w:r>
        <w:rPr>
          <w:rFonts w:ascii="IRNazanin" w:hAnsi="IRNazanin" w:eastAsia="IRNazanin" w:cs="IRNazanin"/>
          <w:lang w:bidi="fa-IR"/>
          <w:color w:val="111111"/>
          <w:sz w:val="28"/>
          <w:szCs w:val="28"/>
          <w:rtl/>
        </w:rPr>
        <w:t xml:space="preserve">کا: مجهول، تا: 998ه-، 492 ص [المخطوطات الاسلامية في العالم: 3-203 ]</w:t>
      </w:r>
    </w:p>
    <w:p>
      <w:pPr>
        <w:pStyle w:val="Heading2"/>
      </w:pPr>
      <w:bookmarkStart w:id="2049" w:name="_Toc1368"/>
      <w:r>
        <w:t>الأناجيل الأربعة / الكتب المقدسة - عربي</w:t>
      </w:r>
      <w:bookmarkEnd w:id="2049"/>
    </w:p>
    <w:p>
      <w:pPr>
        <w:pStyle w:val="BookText"/>
      </w:pPr>
      <w:r>
        <w:rPr>
          <w:rFonts w:ascii="IRNazanin" w:hAnsi="IRNazanin" w:eastAsia="IRNazanin" w:cs="IRNazanin"/>
          <w:lang w:bidi="fa-IR"/>
          <w:color w:val="111111"/>
          <w:sz w:val="28"/>
          <w:szCs w:val="28"/>
          <w:rtl/>
        </w:rPr>
        <w:t xml:space="preserve">[فنخا 4: 936-937 ]</w:t>
      </w:r>
    </w:p>
    <w:p>
      <w:pPr>
        <w:pStyle w:val="BookText"/>
      </w:pPr>
      <w:r>
        <w:rPr>
          <w:rFonts w:ascii="Times New Roman" w:hAnsi="Times New Roman" w:eastAsia="Times New Roman" w:cs="Times New Roman"/>
          <w:lang w:val="en-US" w:bidi="en-US"/>
          <w:color w:val="111111"/>
          <w:sz w:val="28"/>
          <w:szCs w:val="28"/>
          <w:rtl/>
        </w:rPr>
        <w:t xml:space="preserve">7695.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206</w:t>
      </w:r>
    </w:p>
    <w:p>
      <w:pPr>
        <w:pStyle w:val="BookText"/>
      </w:pPr>
      <w:r>
        <w:rPr>
          <w:rFonts w:ascii="Amiri" w:hAnsi="Amiri" w:eastAsia="Amiri" w:cs="Amiri"/>
          <w:lang w:bidi="ar-SA"/>
          <w:color w:val="111111"/>
          <w:sz w:val="28"/>
          <w:szCs w:val="28"/>
          <w:rtl/>
        </w:rPr>
        <w:t xml:space="preserve">أوّلها: اللهم اني أسألك ان ترشدني إلى سبيل طاعتك</w:t>
      </w:r>
    </w:p>
    <w:p>
      <w:pPr>
        <w:pStyle w:val="BookText"/>
      </w:pPr>
      <w:r>
        <w:rPr>
          <w:rFonts w:ascii="Amiri" w:hAnsi="Amiri" w:eastAsia="Amiri" w:cs="Amiri"/>
          <w:lang w:bidi="ar-SA"/>
          <w:color w:val="111111"/>
          <w:sz w:val="28"/>
          <w:szCs w:val="28"/>
          <w:rtl/>
        </w:rPr>
        <w:t xml:space="preserve">تتضمن الأناجيل الاربعة؛ نسخ، كا: ثلجه، تا: 1055ه-، 376 ص، 17س،19*28سم [ف:</w:t>
      </w:r>
    </w:p>
    <w:p>
      <w:pPr>
        <w:pStyle w:val="BookText"/>
      </w:pPr>
      <w:r>
        <w:rPr>
          <w:rFonts w:ascii="Times New Roman" w:hAnsi="Times New Roman" w:eastAsia="Times New Roman" w:cs="Times New Roman"/>
          <w:lang w:val="en-US" w:bidi="en-US"/>
          <w:color w:val="111111"/>
          <w:sz w:val="28"/>
          <w:szCs w:val="28"/>
          <w:rtl/>
        </w:rPr>
        <w:t xml:space="preserve">137 ]</w:t>
      </w:r>
    </w:p>
    <w:p>
      <w:pPr>
        <w:pStyle w:val="BookText"/>
      </w:pPr>
      <w:r>
        <w:rPr>
          <w:rFonts w:ascii="Amiri" w:hAnsi="Amiri" w:eastAsia="Amiri" w:cs="Amiri"/>
          <w:lang w:bidi="ar-SA"/>
          <w:color w:val="111111"/>
          <w:sz w:val="28"/>
          <w:szCs w:val="28"/>
          <w:rtl/>
        </w:rPr>
        <w:t xml:space="preserve">7696 . بغداد؛ يعقوب سركيس المهداة إلى جامعة (الحكمة)؛ رقم المخطوط : 207</w:t>
      </w:r>
    </w:p>
    <w:p>
      <w:pPr>
        <w:pStyle w:val="BookText"/>
      </w:pPr>
      <w:r>
        <w:rPr>
          <w:rFonts w:ascii="IRNazanin" w:hAnsi="IRNazanin" w:eastAsia="IRNazanin" w:cs="IRNazanin"/>
          <w:lang w:bidi="fa-IR"/>
          <w:color w:val="111111"/>
          <w:sz w:val="28"/>
          <w:szCs w:val="28"/>
          <w:rtl/>
        </w:rPr>
        <w:t xml:space="preserve">هي إنجيل متى، ومرقس، ولوقا، ويوحنا؛ نسخ، کا: مجهول، تا: القرن 13ه-، 143ق، 15 س،15*21/5سم [ف : 137]</w:t>
      </w:r>
    </w:p>
    <w:p>
      <w:pPr>
        <w:pStyle w:val="BookText"/>
      </w:pPr>
      <w:r>
        <w:rPr>
          <w:rFonts w:ascii="Times New Roman" w:hAnsi="Times New Roman" w:eastAsia="Times New Roman" w:cs="Times New Roman"/>
          <w:lang w:val="en-US" w:bidi="en-US"/>
          <w:color w:val="111111"/>
          <w:sz w:val="28"/>
          <w:szCs w:val="28"/>
          <w:rtl/>
        </w:rPr>
        <w:t xml:space="preserve">7697.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208</w:t>
      </w:r>
    </w:p>
    <w:p>
      <w:pPr>
        <w:pStyle w:val="BookText"/>
      </w:pPr>
      <w:r>
        <w:rPr>
          <w:rFonts w:ascii="IRNazanin" w:hAnsi="IRNazanin" w:eastAsia="IRNazanin" w:cs="IRNazanin"/>
          <w:lang w:bidi="fa-IR"/>
          <w:color w:val="111111"/>
          <w:sz w:val="28"/>
          <w:szCs w:val="28"/>
          <w:rtl/>
        </w:rPr>
        <w:t xml:space="preserve">تنتهي في أثناء الفصل 44 من انجيل بوحنا؛ نسخ، کا: مجهول، تا: القرن 13ه-، ناقصة: الآخر؛ 176 ق ، 17س،7*10سم [ف: 137]</w:t>
      </w:r>
    </w:p>
    <w:p>
      <w:pPr>
        <w:pStyle w:val="BookText"/>
      </w:pPr>
      <w:r>
        <w:rPr>
          <w:rFonts w:ascii="Amiri" w:hAnsi="Amiri" w:eastAsia="Amiri" w:cs="Amiri"/>
          <w:lang w:bidi="ar-SA"/>
          <w:color w:val="111111"/>
          <w:sz w:val="28"/>
          <w:szCs w:val="28"/>
          <w:rtl/>
        </w:rPr>
        <w:t xml:space="preserve">7698 . الموصل؛ دير مار بهنام رقم المخطوط 5</w:t>
      </w:r>
    </w:p>
    <w:p>
      <w:pPr>
        <w:pStyle w:val="BookText"/>
      </w:pPr>
      <w:r>
        <w:rPr>
          <w:rFonts w:ascii="IRNazanin" w:hAnsi="IRNazanin" w:eastAsia="IRNazanin" w:cs="IRNazanin"/>
          <w:lang w:bidi="fa-IR"/>
          <w:color w:val="111111"/>
          <w:sz w:val="28"/>
          <w:szCs w:val="28"/>
          <w:rtl/>
        </w:rPr>
        <w:t xml:space="preserve">عدد فصول الاناجيل بالكتاب = متى 89، مرقس 52؛ نسخ، کا: مجهول، تا: مجهول؛</w:t>
      </w:r>
    </w:p>
    <w:p>
      <w:pPr>
        <w:pStyle w:val="BookText"/>
      </w:pPr>
      <w:r>
        <w:rPr>
          <w:rFonts w:ascii="IRNazanin" w:hAnsi="IRNazanin" w:eastAsia="IRNazanin" w:cs="IRNazanin"/>
          <w:lang w:bidi="fa-IR"/>
          <w:color w:val="111111"/>
          <w:sz w:val="28"/>
          <w:szCs w:val="28"/>
          <w:rtl/>
        </w:rPr>
        <w:t xml:space="preserve">149 ص، 17س، 18/5*29سم [المورد: 20-224]</w:t>
      </w:r>
    </w:p>
    <w:p>
      <w:pPr>
        <w:pStyle w:val="Heading2"/>
      </w:pPr>
      <w:bookmarkStart w:id="2050" w:name="_Toc1369"/>
      <w:r>
        <w:t>الأناجيل المقدسة / مسيحية - عربي وسرياني شرقي</w:t>
      </w:r>
      <w:bookmarkEnd w:id="2050"/>
    </w:p>
    <w:p>
      <w:pPr>
        <w:pStyle w:val="BookText"/>
      </w:pPr>
      <w:r>
        <w:rPr>
          <w:rFonts w:ascii="Amiri" w:hAnsi="Amiri" w:eastAsia="Amiri" w:cs="Amiri"/>
          <w:lang w:bidi="ar-SA"/>
          <w:color w:val="111111"/>
          <w:sz w:val="28"/>
          <w:szCs w:val="28"/>
          <w:rtl/>
        </w:rPr>
        <w:t xml:space="preserve">الصوباوي، عبديشوع بن بريخيا ( - 718 ه- )</w:t>
      </w:r>
    </w:p>
    <w:p>
      <w:pPr>
        <w:pStyle w:val="BookText"/>
      </w:pPr>
      <w:r>
        <w:rPr>
          <w:rFonts w:ascii="Times New Roman" w:hAnsi="Times New Roman" w:eastAsia="Times New Roman" w:cs="Times New Roman"/>
          <w:lang w:val="en-US" w:bidi="en-US"/>
          <w:color w:val="111111"/>
          <w:sz w:val="28"/>
          <w:szCs w:val="28"/>
          <w:rtl/>
        </w:rPr>
        <w:t xml:space="preserve">7699.</w:t>
      </w:r>
    </w:p>
    <w:p>
      <w:pPr>
        <w:pStyle w:val="BookText"/>
      </w:pPr>
      <w:r>
        <w:rPr>
          <w:rFonts w:ascii="Amiri" w:hAnsi="Amiri" w:eastAsia="Amiri" w:cs="Amiri"/>
          <w:lang w:bidi="ar-SA"/>
          <w:color w:val="111111"/>
          <w:sz w:val="28"/>
          <w:szCs w:val="28"/>
          <w:rtl/>
        </w:rPr>
        <w:t xml:space="preserve">بغداد؛ معهد الكهنوتي؛ رقم المخطوط: 89</w:t>
      </w:r>
    </w:p>
    <w:p>
      <w:pPr>
        <w:pStyle w:val="BookText"/>
      </w:pPr>
      <w:r>
        <w:rPr>
          <w:rFonts w:ascii="IRNazanin" w:hAnsi="IRNazanin" w:eastAsia="IRNazanin" w:cs="IRNazanin"/>
          <w:lang w:bidi="fa-IR"/>
          <w:color w:val="111111"/>
          <w:sz w:val="28"/>
          <w:szCs w:val="28"/>
          <w:rtl/>
        </w:rPr>
        <w:t xml:space="preserve">کا: عبديشوع، تا: 966ه-، 227 ص، 20 س،24*35سم [ف: 53]</w:t>
      </w:r>
    </w:p>
    <w:p>
      <w:pPr>
        <w:pStyle w:val="Heading2"/>
      </w:pPr>
      <w:bookmarkStart w:id="2051" w:name="_Toc1370"/>
      <w:r>
        <w:t>الأناجيل وأعمال الرسل / الكتب المقدسة - عربي</w:t>
      </w:r>
      <w:bookmarkEnd w:id="2051"/>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09" w:name="pg8320_85605"/>
    <w:bookmarkEnd w:id="609"/>
    <w:p>
      <w:pPr>
        <w:pStyle w:val="BookText"/>
      </w:pPr>
      <w:r>
        <w:rPr>
          <w:rFonts w:ascii="Times New Roman" w:hAnsi="Times New Roman" w:eastAsia="Times New Roman" w:cs="Times New Roman"/>
          <w:lang w:val="en-US" w:bidi="en-US"/>
          <w:color w:val="111111"/>
          <w:sz w:val="28"/>
          <w:szCs w:val="28"/>
          <w:rtl/>
        </w:rPr>
        <w:t xml:space="preserve">7700.</w:t>
      </w:r>
    </w:p>
    <w:p>
      <w:pPr>
        <w:pStyle w:val="BookText"/>
      </w:pPr>
      <w:r>
        <w:rPr>
          <w:rFonts w:ascii="IRNazanin" w:hAnsi="IRNazanin" w:eastAsia="IRNazanin" w:cs="IRNazanin"/>
          <w:lang w:bidi="fa-IR"/>
          <w:color w:val="111111"/>
          <w:sz w:val="28"/>
          <w:szCs w:val="28"/>
          <w:rtl/>
        </w:rPr>
        <w:t xml:space="preserve">الموصل؛ دیر مار بهنام؛ رقم المخطوط 6</w:t>
      </w:r>
    </w:p>
    <w:p>
      <w:pPr>
        <w:pStyle w:val="BookText"/>
      </w:pPr>
      <w:r>
        <w:rPr>
          <w:rFonts w:ascii="IRNazanin" w:hAnsi="IRNazanin" w:eastAsia="IRNazanin" w:cs="IRNazanin"/>
          <w:lang w:bidi="fa-IR"/>
          <w:color w:val="111111"/>
          <w:sz w:val="28"/>
          <w:szCs w:val="28"/>
          <w:rtl/>
        </w:rPr>
        <w:t xml:space="preserve">کا: مجهول، تا: مجهول؛ 241 ص ، 16س،17*22سم [ معهد المخطوطات العربية: 6-224]</w:t>
      </w:r>
    </w:p>
    <w:p>
      <w:pPr>
        <w:pStyle w:val="Heading2"/>
      </w:pPr>
      <w:bookmarkStart w:id="2052" w:name="_Toc1371"/>
      <w:r>
        <w:t>إنارة العقول / عربي</w:t>
      </w:r>
      <w:bookmarkEnd w:id="2052"/>
    </w:p>
    <w:p>
      <w:pPr>
        <w:pStyle w:val="BookText"/>
      </w:pPr>
      <w:r>
        <w:rPr>
          <w:rFonts w:ascii="Times New Roman" w:hAnsi="Times New Roman" w:eastAsia="Times New Roman" w:cs="Times New Roman"/>
          <w:lang w:val="en-US" w:bidi="en-US"/>
          <w:color w:val="111111"/>
          <w:sz w:val="28"/>
          <w:szCs w:val="28"/>
          <w:rtl/>
        </w:rPr>
        <w:t xml:space="preserve">7701.</w:t>
      </w:r>
    </w:p>
    <w:p>
      <w:pPr>
        <w:pStyle w:val="BookText"/>
      </w:pPr>
      <w:r>
        <w:rPr>
          <w:rFonts w:ascii="Amiri" w:hAnsi="Amiri" w:eastAsia="Amiri" w:cs="Amiri"/>
          <w:lang w:bidi="ar-SA"/>
          <w:color w:val="111111"/>
          <w:sz w:val="28"/>
          <w:szCs w:val="28"/>
          <w:rtl/>
        </w:rPr>
        <w:t xml:space="preserve">النجف الأشرف؛ تركة محمد السماوي؛ رقم المخطوط: 389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2-234]</w:t>
      </w:r>
    </w:p>
    <w:p>
      <w:pPr>
        <w:pStyle w:val="Heading2"/>
      </w:pPr>
      <w:bookmarkStart w:id="2053" w:name="_Toc1372"/>
      <w:r>
        <w:t>أناشيد تقال في صباح أحد القيامة / مسيحية - سرياني شرقي</w:t>
      </w:r>
      <w:bookmarkEnd w:id="2053"/>
    </w:p>
    <w:p>
      <w:pPr>
        <w:pStyle w:val="BookText"/>
      </w:pPr>
      <w:r>
        <w:rPr>
          <w:rFonts w:ascii="Times New Roman" w:hAnsi="Times New Roman" w:eastAsia="Times New Roman" w:cs="Times New Roman"/>
          <w:lang w:val="en-US" w:bidi="en-US"/>
          <w:color w:val="111111"/>
          <w:sz w:val="28"/>
          <w:szCs w:val="28"/>
          <w:rtl/>
        </w:rPr>
        <w:t xml:space="preserve">7702.</w:t>
      </w:r>
    </w:p>
    <w:p>
      <w:pPr>
        <w:pStyle w:val="BookText"/>
      </w:pPr>
      <w:r>
        <w:rPr>
          <w:rFonts w:ascii="Amiri" w:hAnsi="Amiri" w:eastAsia="Amiri" w:cs="Amiri"/>
          <w:lang w:bidi="ar-SA"/>
          <w:color w:val="111111"/>
          <w:sz w:val="28"/>
          <w:szCs w:val="28"/>
          <w:rtl/>
        </w:rPr>
        <w:t xml:space="preserve">بغداد؛ معهد الكهنوتي؛ رقم المخطوط: 62</w:t>
      </w:r>
    </w:p>
    <w:p>
      <w:pPr>
        <w:pStyle w:val="BookText"/>
      </w:pPr>
      <w:r>
        <w:rPr>
          <w:rFonts w:ascii="Amiri" w:hAnsi="Amiri" w:eastAsia="Amiri" w:cs="Amiri"/>
          <w:lang w:bidi="ar-SA"/>
          <w:color w:val="111111"/>
          <w:sz w:val="28"/>
          <w:szCs w:val="28"/>
          <w:rtl/>
        </w:rPr>
        <w:t xml:space="preserve">كا: القس توما حنونا، تا: 1374ه-، 14 ص، 21 س، 21*26سم [ف: 39]</w:t>
      </w:r>
    </w:p>
    <w:p>
      <w:pPr>
        <w:pStyle w:val="Heading2"/>
      </w:pPr>
      <w:bookmarkStart w:id="2054" w:name="_Toc1373"/>
      <w:r>
        <w:t>أن الأرض لا تخلو من الحجة» (رسالة في ) / عرفان وتصوف - عربي</w:t>
      </w:r>
      <w:bookmarkEnd w:id="2054"/>
    </w:p>
    <w:p>
      <w:pPr>
        <w:pStyle w:val="BookText"/>
      </w:pPr>
      <w:r>
        <w:rPr>
          <w:rFonts w:ascii="Times New Roman" w:hAnsi="Times New Roman" w:eastAsia="Times New Roman" w:cs="Times New Roman"/>
          <w:lang w:val="en-US" w:bidi="en-US"/>
          <w:color w:val="111111"/>
          <w:sz w:val="28"/>
          <w:szCs w:val="28"/>
          <w:rtl/>
        </w:rPr>
        <w:t xml:space="preserve">7703.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887/3</w:t>
      </w:r>
    </w:p>
    <w:p>
      <w:pPr>
        <w:pStyle w:val="BookText"/>
      </w:pPr>
      <w:r>
        <w:rPr>
          <w:rFonts w:ascii="Amiri" w:hAnsi="Amiri" w:eastAsia="Amiri" w:cs="Amiri"/>
          <w:lang w:bidi="ar-SA"/>
          <w:color w:val="111111"/>
          <w:sz w:val="28"/>
          <w:szCs w:val="28"/>
          <w:rtl/>
        </w:rPr>
        <w:t xml:space="preserve">أوّلها: الحمد لله الأول بلا اول كان قبله</w:t>
      </w:r>
    </w:p>
    <w:p>
      <w:pPr>
        <w:pStyle w:val="BookText"/>
      </w:pPr>
      <w:r>
        <w:rPr>
          <w:rFonts w:ascii="IRNazanin" w:hAnsi="IRNazanin" w:eastAsia="IRNazanin" w:cs="IRNazanin"/>
          <w:lang w:bidi="fa-IR"/>
          <w:color w:val="111111"/>
          <w:sz w:val="28"/>
          <w:szCs w:val="28"/>
          <w:rtl/>
        </w:rPr>
        <w:t xml:space="preserve">نسخ، کا: مجهول، تا: 1330 ه-، 24ق [نشریه: 11-878]</w:t>
      </w:r>
    </w:p>
    <w:p>
      <w:pPr>
        <w:pStyle w:val="Heading2"/>
      </w:pPr>
      <w:bookmarkStart w:id="2055" w:name="_Toc1374"/>
      <w:r>
        <w:t>«أن الأمر بالشيء هل يقتضي النهي عن ضده» (رسالة في) / أصول الفقه - عربي</w:t>
      </w:r>
      <w:bookmarkEnd w:id="2055"/>
    </w:p>
    <w:p>
      <w:pPr>
        <w:pStyle w:val="BookText"/>
      </w:pPr>
      <w:r>
        <w:rPr>
          <w:rFonts w:ascii="Times New Roman" w:hAnsi="Times New Roman" w:eastAsia="Times New Roman" w:cs="Times New Roman"/>
          <w:lang w:val="en-US" w:bidi="en-US"/>
          <w:color w:val="111111"/>
          <w:sz w:val="28"/>
          <w:szCs w:val="28"/>
          <w:rtl/>
        </w:rPr>
        <w:t xml:space="preserve">7704.</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622/3</w:t>
      </w:r>
    </w:p>
    <w:p>
      <w:pPr>
        <w:pStyle w:val="BookText"/>
      </w:pPr>
      <w:r>
        <w:rPr>
          <w:rFonts w:ascii="IRNazanin" w:hAnsi="IRNazanin" w:eastAsia="IRNazanin" w:cs="IRNazanin"/>
          <w:lang w:bidi="fa-IR"/>
          <w:color w:val="111111"/>
          <w:sz w:val="28"/>
          <w:szCs w:val="28"/>
          <w:rtl/>
        </w:rPr>
        <w:t xml:space="preserve">لعل هذه تقريرات حبيب الله الرشتي؛ کا: مجهول، تا: 1300ه-، 60ق [نشریه: 11-870]</w:t>
      </w:r>
    </w:p>
    <w:p>
      <w:pPr>
        <w:pStyle w:val="Heading2"/>
      </w:pPr>
      <w:bookmarkStart w:id="2056" w:name="_Toc1375"/>
      <w:r>
        <w:t>أنالة المرام في إيضاح شرح عصام / عروض وقافية - عربي</w:t>
      </w:r>
      <w:bookmarkEnd w:id="2056"/>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10" w:name="pg8320_85606"/>
    <w:bookmarkEnd w:id="610"/>
    <w:p>
      <w:pPr>
        <w:pStyle w:val="BookText"/>
      </w:pPr>
      <w:r>
        <w:rPr>
          <w:rFonts w:ascii="Amiri" w:hAnsi="Amiri" w:eastAsia="Amiri" w:cs="Amiri"/>
          <w:lang w:bidi="ar-SA"/>
          <w:color w:val="111111"/>
          <w:sz w:val="28"/>
          <w:szCs w:val="28"/>
          <w:rtl/>
        </w:rPr>
        <w:t xml:space="preserve">الطبقجلي، محمّد سعيد بن محمّد امين ( - 1273 ه- )</w:t>
      </w:r>
    </w:p>
    <w:p>
      <w:pPr>
        <w:pStyle w:val="BookText"/>
      </w:pPr>
      <w:r>
        <w:rPr>
          <w:rFonts w:ascii="Amiri" w:hAnsi="Amiri" w:eastAsia="Amiri" w:cs="Amiri"/>
          <w:lang w:bidi="ar-SA"/>
          <w:color w:val="111111"/>
          <w:sz w:val="28"/>
          <w:szCs w:val="28"/>
          <w:rtl/>
        </w:rPr>
        <w:t xml:space="preserve">المرتبط : شرح الرسالة الوضعية العضدية = شرح رسالة في الوضع؛ عصام الدين الاسفرايني،</w:t>
      </w:r>
    </w:p>
    <w:p>
      <w:pPr>
        <w:pStyle w:val="BookText"/>
      </w:pPr>
      <w:r>
        <w:rPr>
          <w:rFonts w:ascii="Amiri" w:hAnsi="Amiri" w:eastAsia="Amiri" w:cs="Amiri"/>
          <w:lang w:bidi="ar-SA"/>
          <w:color w:val="111111"/>
          <w:sz w:val="28"/>
          <w:szCs w:val="28"/>
          <w:rtl/>
        </w:rPr>
        <w:t xml:space="preserve">إبراهيم بن محمّد (951-873ه-)</w:t>
      </w:r>
    </w:p>
    <w:p>
      <w:pPr>
        <w:pStyle w:val="BookText"/>
      </w:pPr>
      <w:r>
        <w:rPr>
          <w:rFonts w:ascii="Amiri" w:hAnsi="Amiri" w:eastAsia="Amiri" w:cs="Amiri"/>
          <w:lang w:bidi="ar-SA"/>
          <w:color w:val="111111"/>
          <w:sz w:val="28"/>
          <w:szCs w:val="28"/>
          <w:rtl/>
        </w:rPr>
        <w:t xml:space="preserve">أوّله: الحمد لله الذي احسن حلق العلماء بتجلية ظواهرهم بالمحاسن السنية، وحسن خلقهم بتخلية ضمائرهم عن المكاره الشنية، ووفقهم لحل مشكلات العلوم بحروفها ...</w:t>
      </w:r>
    </w:p>
    <w:p>
      <w:pPr>
        <w:pStyle w:val="BookText"/>
      </w:pPr>
      <w:r>
        <w:rPr>
          <w:rFonts w:ascii="Amiri" w:hAnsi="Amiri" w:eastAsia="Amiri" w:cs="Amiri"/>
          <w:lang w:bidi="ar-SA"/>
          <w:color w:val="111111"/>
          <w:sz w:val="28"/>
          <w:szCs w:val="28"/>
          <w:rtl/>
        </w:rPr>
        <w:t xml:space="preserve">تاريخ التأليف: 1266ه-</w:t>
      </w:r>
    </w:p>
    <w:p>
      <w:pPr>
        <w:pStyle w:val="BookText"/>
      </w:pPr>
      <w:r>
        <w:rPr>
          <w:rFonts w:ascii="Times New Roman" w:hAnsi="Times New Roman" w:eastAsia="Times New Roman" w:cs="Times New Roman"/>
          <w:lang w:val="en-US" w:bidi="en-US"/>
          <w:color w:val="111111"/>
          <w:sz w:val="28"/>
          <w:szCs w:val="28"/>
          <w:rtl/>
        </w:rPr>
        <w:t xml:space="preserve">7705.</w:t>
      </w:r>
    </w:p>
    <w:p>
      <w:pPr>
        <w:pStyle w:val="BookText"/>
      </w:pPr>
      <w:r>
        <w:rPr>
          <w:rFonts w:ascii="Amiri" w:hAnsi="Amiri" w:eastAsia="Amiri" w:cs="Amiri"/>
          <w:lang w:bidi="ar-SA"/>
          <w:color w:val="111111"/>
          <w:sz w:val="28"/>
          <w:szCs w:val="28"/>
          <w:rtl/>
        </w:rPr>
        <w:t xml:space="preserve">بغداد؛ مكتبة الأوقاف العامة؛ رقم المخطوط: 13803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الرجب، تا: رجب 1331ه-، 97ق،16*27سم [ف: 3-190]</w:t>
      </w:r>
    </w:p>
    <w:p>
      <w:pPr>
        <w:pStyle w:val="BookText"/>
      </w:pPr>
      <w:r>
        <w:rPr>
          <w:rFonts w:ascii="Times New Roman" w:hAnsi="Times New Roman" w:eastAsia="Times New Roman" w:cs="Times New Roman"/>
          <w:lang w:val="en-US" w:bidi="en-US"/>
          <w:color w:val="111111"/>
          <w:sz w:val="28"/>
          <w:szCs w:val="28"/>
          <w:rtl/>
        </w:rPr>
        <w:t xml:space="preserve">7706.</w:t>
      </w:r>
    </w:p>
    <w:p>
      <w:pPr>
        <w:pStyle w:val="BookText"/>
      </w:pPr>
      <w:r>
        <w:rPr>
          <w:rFonts w:ascii="Amiri" w:hAnsi="Amiri" w:eastAsia="Amiri" w:cs="Amiri"/>
          <w:lang w:bidi="ar-SA"/>
          <w:color w:val="111111"/>
          <w:sz w:val="28"/>
          <w:szCs w:val="28"/>
          <w:rtl/>
        </w:rPr>
        <w:t xml:space="preserve">بغداد؛ مكتبة الأوقاف العامة؛ رقم المخطوط : 23166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198 ق،16*22سم [ف: 1903]</w:t>
      </w:r>
    </w:p>
    <w:p>
      <w:pPr>
        <w:pStyle w:val="Heading2"/>
      </w:pPr>
      <w:bookmarkStart w:id="2057" w:name="_Toc1376"/>
      <w:r>
        <w:t>أنباء الأذكياء في حياة الأنبياء / تاريخ الانبياء - عربي</w:t>
      </w:r>
      <w:bookmarkEnd w:id="2057"/>
    </w:p>
    <w:p>
      <w:pPr>
        <w:pStyle w:val="BookText"/>
      </w:pPr>
      <w:r>
        <w:rPr>
          <w:rFonts w:ascii="Amiri" w:hAnsi="Amiri" w:eastAsia="Amiri" w:cs="Amiri"/>
          <w:lang w:bidi="ar-SA"/>
          <w:color w:val="111111"/>
          <w:sz w:val="28"/>
          <w:szCs w:val="28"/>
          <w:rtl/>
        </w:rPr>
        <w:t xml:space="preserve">الديوه جي، أحمد بن محمّد ( القرن 14 ه- )</w:t>
      </w:r>
    </w:p>
    <w:p>
      <w:pPr>
        <w:pStyle w:val="BookText"/>
      </w:pPr>
      <w:r>
        <w:rPr>
          <w:rFonts w:ascii="Times New Roman" w:hAnsi="Times New Roman" w:eastAsia="Times New Roman" w:cs="Times New Roman"/>
          <w:lang w:val="en-US" w:bidi="en-US"/>
          <w:color w:val="111111"/>
          <w:sz w:val="28"/>
          <w:szCs w:val="28"/>
          <w:rtl/>
        </w:rPr>
        <w:t xml:space="preserve">7707.</w:t>
      </w:r>
    </w:p>
    <w:p>
      <w:pPr>
        <w:pStyle w:val="BookText"/>
      </w:pPr>
      <w:r>
        <w:rPr>
          <w:rFonts w:ascii="Amiri" w:hAnsi="Amiri" w:eastAsia="Amiri" w:cs="Amiri"/>
          <w:lang w:bidi="ar-SA"/>
          <w:color w:val="111111"/>
          <w:sz w:val="28"/>
          <w:szCs w:val="28"/>
          <w:rtl/>
        </w:rPr>
        <w:t xml:space="preserve">الموصل؛ سعيد الديوه جي؛ رقم المخطوط: 213/1</w:t>
      </w:r>
    </w:p>
    <w:p>
      <w:pPr>
        <w:pStyle w:val="BookText"/>
      </w:pPr>
      <w:r>
        <w:rPr>
          <w:rFonts w:ascii="Amiri" w:hAnsi="Amiri" w:eastAsia="Amiri" w:cs="Amiri"/>
          <w:lang w:bidi="ar-SA"/>
          <w:color w:val="111111"/>
          <w:sz w:val="28"/>
          <w:szCs w:val="28"/>
          <w:rtl/>
        </w:rPr>
        <w:t xml:space="preserve">كاتب = مؤلف، تا: 1359 ه- [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9 -227 ]</w:t>
      </w:r>
    </w:p>
    <w:p>
      <w:pPr>
        <w:pStyle w:val="Heading2"/>
      </w:pPr>
      <w:bookmarkStart w:id="2058" w:name="_Toc1377"/>
      <w:r>
        <w:t>أنباء الأنبياء / كلام وعقائد - فارسي</w:t>
      </w:r>
      <w:bookmarkEnd w:id="2058"/>
    </w:p>
    <w:p>
      <w:pPr>
        <w:pStyle w:val="BookText"/>
      </w:pPr>
      <w:r>
        <w:rPr>
          <w:rFonts w:ascii="Amiri" w:hAnsi="Amiri" w:eastAsia="Amiri" w:cs="Amiri"/>
          <w:lang w:bidi="ar-SA"/>
          <w:color w:val="111111"/>
          <w:sz w:val="28"/>
          <w:szCs w:val="28"/>
          <w:rtl/>
        </w:rPr>
        <w:t xml:space="preserve">القزويني، إسماعيل بن علي ( القرن 12 ه- )</w:t>
      </w:r>
    </w:p>
    <w:p>
      <w:pPr>
        <w:pStyle w:val="BookText"/>
      </w:pPr>
      <w:r>
        <w:rPr>
          <w:rFonts w:ascii="IRNazanin" w:hAnsi="IRNazanin" w:eastAsia="IRNazanin" w:cs="IRNazanin"/>
          <w:lang w:bidi="fa-IR"/>
          <w:color w:val="111111"/>
          <w:sz w:val="28"/>
          <w:szCs w:val="28"/>
          <w:rtl/>
        </w:rPr>
        <w:t xml:space="preserve">أوّله : الحمد الله الذي دلنا على دين الاسلام وهدانا اليه ... وبعد بر ارباب بینش مخفی نماند</w:t>
      </w:r>
    </w:p>
    <w:p>
      <w:pPr>
        <w:pStyle w:val="BookText"/>
      </w:pPr>
      <w:r>
        <w:rPr>
          <w:rFonts w:ascii="IRNazanin" w:hAnsi="IRNazanin" w:eastAsia="IRNazanin" w:cs="IRNazanin"/>
          <w:lang w:bidi="fa-IR"/>
          <w:color w:val="111111"/>
          <w:sz w:val="28"/>
          <w:szCs w:val="28"/>
          <w:rtl/>
        </w:rPr>
        <w:t xml:space="preserve">که کمترین خلایق اسماعیل قزوینی ...</w:t>
      </w:r>
    </w:p>
    <w:p>
      <w:pPr>
        <w:pStyle w:val="BookText"/>
      </w:pPr>
      <w:r>
        <w:rPr>
          <w:rFonts w:ascii="IRNazanin" w:hAnsi="IRNazanin" w:eastAsia="IRNazanin" w:cs="IRNazanin"/>
          <w:lang w:bidi="fa-IR"/>
          <w:color w:val="111111"/>
          <w:sz w:val="28"/>
          <w:szCs w:val="28"/>
          <w:rtl/>
        </w:rPr>
        <w:t xml:space="preserve">[فنخا 4: 944(1 5 نسخ)]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11" w:name="pg8320_85607"/>
    <w:bookmarkEnd w:id="611"/>
    <w:p>
      <w:pPr>
        <w:pStyle w:val="BookText"/>
      </w:pPr>
      <w:r>
        <w:rPr>
          <w:rFonts w:ascii="IRNazanin" w:hAnsi="IRNazanin" w:eastAsia="IRNazanin" w:cs="IRNazanin"/>
          <w:lang w:bidi="fa-IR"/>
          <w:color w:val="111111"/>
          <w:sz w:val="28"/>
          <w:szCs w:val="28"/>
          <w:rtl/>
        </w:rPr>
        <w:t xml:space="preserve">7708 . النجف الأشرف؛ حسینیه شوشتریها؛ رقم المخطوط: 319/1</w:t>
      </w:r>
    </w:p>
    <w:p>
      <w:pPr>
        <w:pStyle w:val="BookText"/>
      </w:pPr>
      <w:r>
        <w:rPr>
          <w:rFonts w:ascii="IRNazanin" w:hAnsi="IRNazanin" w:eastAsia="IRNazanin" w:cs="IRNazanin"/>
          <w:lang w:bidi="fa-IR"/>
          <w:color w:val="111111"/>
          <w:sz w:val="28"/>
          <w:szCs w:val="28"/>
          <w:rtl/>
        </w:rPr>
        <w:t xml:space="preserve">کا: هاشم موسوي لنجاني، تا: 1230ه-؛ 17 ق،17*21سم [ نشریه: 11-853]</w:t>
      </w:r>
    </w:p>
    <w:p>
      <w:pPr>
        <w:pStyle w:val="Heading2"/>
      </w:pPr>
      <w:bookmarkStart w:id="2059" w:name="_Toc1378"/>
      <w:r>
        <w:t>الأنباء بأن العصا من سنن الأنبياء / تاريخ الانبياء - عربي</w:t>
      </w:r>
      <w:bookmarkEnd w:id="2059"/>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Amiri" w:hAnsi="Amiri" w:eastAsia="Amiri" w:cs="Amiri"/>
          <w:lang w:bidi="ar-SA"/>
          <w:color w:val="111111"/>
          <w:sz w:val="28"/>
          <w:szCs w:val="28"/>
          <w:rtl/>
        </w:rPr>
        <w:t xml:space="preserve">[فنخا 4: 945-946 (1 نسخة)]</w:t>
      </w:r>
    </w:p>
    <w:p>
      <w:pPr>
        <w:pStyle w:val="BookText"/>
      </w:pPr>
      <w:r>
        <w:rPr>
          <w:rFonts w:ascii="Times New Roman" w:hAnsi="Times New Roman" w:eastAsia="Times New Roman" w:cs="Times New Roman"/>
          <w:lang w:val="en-US" w:bidi="en-US"/>
          <w:color w:val="111111"/>
          <w:sz w:val="28"/>
          <w:szCs w:val="28"/>
          <w:rtl/>
        </w:rPr>
        <w:t xml:space="preserve">7709.</w:t>
      </w:r>
    </w:p>
    <w:p>
      <w:pPr>
        <w:pStyle w:val="BookText"/>
      </w:pPr>
      <w:r>
        <w:rPr>
          <w:rFonts w:ascii="Amiri" w:hAnsi="Amiri" w:eastAsia="Amiri" w:cs="Amiri"/>
          <w:lang w:bidi="ar-SA"/>
          <w:color w:val="111111"/>
          <w:sz w:val="28"/>
          <w:szCs w:val="28"/>
          <w:rtl/>
        </w:rPr>
        <w:t xml:space="preserve">بغداد المكتبة القادرية؛ رقم المخطوط : 1456/9</w:t>
      </w:r>
    </w:p>
    <w:p>
      <w:pPr>
        <w:pStyle w:val="BookText"/>
      </w:pPr>
      <w:r>
        <w:rPr>
          <w:rFonts w:ascii="Amiri" w:hAnsi="Amiri" w:eastAsia="Amiri" w:cs="Amiri"/>
          <w:lang w:bidi="ar-SA"/>
          <w:color w:val="111111"/>
          <w:sz w:val="28"/>
          <w:szCs w:val="28"/>
          <w:rtl/>
        </w:rPr>
        <w:t xml:space="preserve">أوّلها: الحمد لله الذي حمد من أطاعه وذم من عصاه، والصلوة على من الذي طاعه فقد أطاع الله؛ آخرها: وبلغنا المقام الأسنى والله أعلم بالمبدأ والمنتهى.</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1066ه--، مكة المكرمة؛ 1ق (49)،</w:t>
      </w:r>
    </w:p>
    <w:p>
      <w:pPr>
        <w:pStyle w:val="BookText"/>
      </w:pPr>
      <w:r>
        <w:rPr>
          <w:rFonts w:ascii="IRNazanin" w:hAnsi="IRNazanin" w:eastAsia="IRNazanin" w:cs="IRNazanin"/>
          <w:lang w:bidi="fa-IR"/>
          <w:color w:val="111111"/>
          <w:sz w:val="28"/>
          <w:szCs w:val="28"/>
          <w:rtl/>
        </w:rPr>
        <w:t xml:space="preserve">25 س، 14*21سم [ف: 5-230]</w:t>
      </w:r>
    </w:p>
    <w:p>
      <w:pPr>
        <w:pStyle w:val="BookText"/>
      </w:pPr>
      <w:r>
        <w:rPr>
          <w:rFonts w:ascii="Times New Roman" w:hAnsi="Times New Roman" w:eastAsia="Times New Roman" w:cs="Times New Roman"/>
          <w:lang w:val="en-US" w:bidi="en-US"/>
          <w:color w:val="111111"/>
          <w:sz w:val="28"/>
          <w:szCs w:val="28"/>
          <w:rtl/>
        </w:rPr>
        <w:t xml:space="preserve">7710.</w:t>
      </w:r>
    </w:p>
    <w:p>
      <w:pPr>
        <w:pStyle w:val="BookText"/>
      </w:pPr>
      <w:r>
        <w:rPr>
          <w:rFonts w:ascii="IRNazanin" w:hAnsi="IRNazanin" w:eastAsia="IRNazanin" w:cs="IRNazanin"/>
          <w:lang w:bidi="fa-IR"/>
          <w:color w:val="111111"/>
          <w:sz w:val="28"/>
          <w:szCs w:val="28"/>
          <w:rtl/>
        </w:rPr>
        <w:t xml:space="preserve">بغداد؛ دار المخطوطات؛ رقم المخطوط : 13195/14</w:t>
      </w:r>
    </w:p>
    <w:p>
      <w:pPr>
        <w:pStyle w:val="BookText"/>
      </w:pPr>
      <w:r>
        <w:rPr>
          <w:rFonts w:ascii="Amiri" w:hAnsi="Amiri" w:eastAsia="Amiri" w:cs="Amiri"/>
          <w:lang w:bidi="ar-SA"/>
          <w:color w:val="111111"/>
          <w:sz w:val="28"/>
          <w:szCs w:val="28"/>
          <w:rtl/>
        </w:rPr>
        <w:t xml:space="preserve">أوّلها: الحمد لله أحمد من اطاعه وذم من عصاه والصلاة والسلام على من الذي اطاعه فقد اطاع الله وعلى آله وصحبه المقتدين بهداه أما بعد فقد سئلت عن ما يتعلق بالعصا وماورد في حقها ما اشتهر على الألسنة ... ان من جاوز الأربعين، ولم يأخذ الأربعين فقد عصا، فاقول وبالله التوفيق وبيده أزمة التحقيق أن الحديث المذكور لا أصل له فى السنة ولاورد انه (صلى الله عليه وآله )...</w:t>
      </w:r>
    </w:p>
    <w:p>
      <w:pPr>
        <w:pStyle w:val="BookText"/>
      </w:pPr>
      <w:r>
        <w:rPr>
          <w:rFonts w:ascii="IRNazanin" w:hAnsi="IRNazanin" w:eastAsia="IRNazanin" w:cs="IRNazanin"/>
          <w:lang w:bidi="fa-IR"/>
          <w:color w:val="111111"/>
          <w:sz w:val="28"/>
          <w:szCs w:val="28"/>
          <w:rtl/>
        </w:rPr>
        <w:t xml:space="preserve">کا: مجهول، تا: القرن 11ه-، 3 ص، 25 س ،23/5*16/5سم [دار صدام-ف: حديث -63]</w:t>
      </w:r>
    </w:p>
    <w:p>
      <w:pPr>
        <w:pStyle w:val="Heading2"/>
      </w:pPr>
      <w:bookmarkStart w:id="2060" w:name="_Toc1379"/>
      <w:r>
        <w:t>الأنباء التاريخية / تاريخ - عربي وفرنسي</w:t>
      </w:r>
      <w:bookmarkEnd w:id="2060"/>
    </w:p>
    <w:p>
      <w:pPr>
        <w:pStyle w:val="BookText"/>
      </w:pPr>
      <w:r>
        <w:rPr>
          <w:rFonts w:ascii="Amiri" w:hAnsi="Amiri" w:eastAsia="Amiri" w:cs="Amiri"/>
          <w:lang w:bidi="ar-SA"/>
          <w:color w:val="111111"/>
          <w:sz w:val="28"/>
          <w:szCs w:val="28"/>
          <w:rtl/>
        </w:rPr>
        <w:t xml:space="preserve">الكرملي، انستاس ماري(1866 - 1947م) تاريخ التأليف: 1321ه-</w:t>
      </w:r>
    </w:p>
    <w:p>
      <w:pPr>
        <w:pStyle w:val="BookText"/>
      </w:pPr>
      <w:r>
        <w:rPr>
          <w:rFonts w:ascii="Times New Roman" w:hAnsi="Times New Roman" w:eastAsia="Times New Roman" w:cs="Times New Roman"/>
          <w:lang w:val="en-US" w:bidi="en-US"/>
          <w:color w:val="111111"/>
          <w:sz w:val="28"/>
          <w:szCs w:val="28"/>
          <w:rtl/>
        </w:rPr>
        <w:t xml:space="preserve">7711.</w:t>
      </w:r>
    </w:p>
    <w:p>
      <w:pPr>
        <w:pStyle w:val="BookText"/>
      </w:pPr>
      <w:r>
        <w:rPr>
          <w:rFonts w:ascii="Amiri" w:hAnsi="Amiri" w:eastAsia="Amiri" w:cs="Amiri"/>
          <w:lang w:bidi="ar-SA"/>
          <w:color w:val="111111"/>
          <w:sz w:val="28"/>
          <w:szCs w:val="28"/>
          <w:rtl/>
        </w:rPr>
        <w:t xml:space="preserve">بغداد؛ دير الآباء الكرمليين؛ رقم المخطوط 4</w:t>
      </w:r>
    </w:p>
    <w:p>
      <w:pPr>
        <w:pStyle w:val="BookText"/>
      </w:pPr>
      <w:r>
        <w:rPr>
          <w:rFonts w:ascii="Amiri" w:hAnsi="Amiri" w:eastAsia="Amiri" w:cs="Amiri"/>
          <w:lang w:bidi="ar-SA"/>
          <w:color w:val="111111"/>
          <w:sz w:val="28"/>
          <w:szCs w:val="28"/>
          <w:rtl/>
        </w:rPr>
        <w:t xml:space="preserve">أوّلها: الابدال: في النهاية لابن الاثير في حديث علي (رض) الابدال بالشام هي الاولياء والعباد ...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12" w:name="pg8320_85608"/>
    <w:bookmarkEnd w:id="612"/>
    <w:p>
      <w:pPr>
        <w:pStyle w:val="BookText"/>
      </w:pPr>
      <w:r>
        <w:rPr>
          <w:rFonts w:ascii="IRNazanin" w:hAnsi="IRNazanin" w:eastAsia="IRNazanin" w:cs="IRNazanin"/>
          <w:lang w:bidi="fa-IR"/>
          <w:color w:val="111111"/>
          <w:sz w:val="28"/>
          <w:szCs w:val="28"/>
          <w:rtl/>
        </w:rPr>
        <w:t xml:space="preserve">کا: مجهول، تا: مجهول؛ 158 ص، 19 س،17*22سم [المورد : 5 -156]</w:t>
      </w:r>
    </w:p>
    <w:p>
      <w:pPr>
        <w:pStyle w:val="BookText"/>
      </w:pPr>
      <w:r>
        <w:rPr>
          <w:rFonts w:ascii="Amiri" w:hAnsi="Amiri" w:eastAsia="Amiri" w:cs="Amiri"/>
          <w:lang w:bidi="ar-SA"/>
          <w:color w:val="111111"/>
          <w:sz w:val="28"/>
          <w:szCs w:val="28"/>
          <w:rtl/>
        </w:rPr>
        <w:t xml:space="preserve">أنباء العموم في العشائر والأنساب / تراجم - عربي</w:t>
      </w:r>
    </w:p>
    <w:p>
      <w:pPr>
        <w:pStyle w:val="BookText"/>
      </w:pPr>
      <w:r>
        <w:rPr>
          <w:rFonts w:ascii="Times New Roman" w:hAnsi="Times New Roman" w:eastAsia="Times New Roman" w:cs="Times New Roman"/>
          <w:lang w:val="en-US" w:bidi="en-US"/>
          <w:color w:val="111111"/>
          <w:sz w:val="28"/>
          <w:szCs w:val="28"/>
          <w:rtl/>
        </w:rPr>
        <w:t xml:space="preserve">7712.</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/23+24 [معجم المخطوطات النجفية: 27]</w:t>
      </w:r>
    </w:p>
    <w:p>
      <w:pPr>
        <w:pStyle w:val="Heading2"/>
      </w:pPr>
      <w:bookmarkStart w:id="2061" w:name="_Toc1380"/>
      <w:r>
        <w:t>أنباء الغمر في العمر / تاريخ - عربي</w:t>
      </w:r>
      <w:bookmarkEnd w:id="2061"/>
    </w:p>
    <w:p>
      <w:pPr>
        <w:pStyle w:val="BookText"/>
      </w:pPr>
      <w:r>
        <w:rPr>
          <w:rFonts w:ascii="Amiri" w:hAnsi="Amiri" w:eastAsia="Amiri" w:cs="Amiri"/>
          <w:lang w:bidi="ar-SA"/>
          <w:color w:val="111111"/>
          <w:sz w:val="28"/>
          <w:szCs w:val="28"/>
          <w:rtl/>
        </w:rPr>
        <w:t xml:space="preserve">ابن حجر العسقلاني أحمد بن علي (733 - 852ه-)</w:t>
      </w:r>
    </w:p>
    <w:p>
      <w:pPr>
        <w:pStyle w:val="BookText"/>
      </w:pPr>
      <w:r>
        <w:rPr>
          <w:rFonts w:ascii="Amiri" w:hAnsi="Amiri" w:eastAsia="Amiri" w:cs="Amiri"/>
          <w:lang w:bidi="ar-SA"/>
          <w:color w:val="111111"/>
          <w:sz w:val="28"/>
          <w:szCs w:val="28"/>
          <w:rtl/>
        </w:rPr>
        <w:t xml:space="preserve">أوّله: الحمد الله الباقي وكل مخلوق يفني ...</w:t>
      </w:r>
    </w:p>
    <w:p>
      <w:pPr>
        <w:pStyle w:val="BookText"/>
      </w:pPr>
      <w:r>
        <w:rPr>
          <w:rFonts w:ascii="Amiri" w:hAnsi="Amiri" w:eastAsia="Amiri" w:cs="Amiri"/>
          <w:lang w:bidi="ar-SA"/>
          <w:color w:val="111111"/>
          <w:sz w:val="28"/>
          <w:szCs w:val="28"/>
          <w:rtl/>
        </w:rPr>
        <w:t xml:space="preserve">طبع: بيروت، 1406ه-، دمشق، 1399ه-، حيدرآباد 1965م؛ القاهرة، 1969-1972م</w:t>
      </w:r>
    </w:p>
    <w:p>
      <w:pPr>
        <w:pStyle w:val="BookText"/>
      </w:pPr>
      <w:r>
        <w:rPr>
          <w:rFonts w:ascii="Times New Roman" w:hAnsi="Times New Roman" w:eastAsia="Times New Roman" w:cs="Times New Roman"/>
          <w:lang w:val="en-US" w:bidi="en-US"/>
          <w:color w:val="111111"/>
          <w:sz w:val="28"/>
          <w:szCs w:val="28"/>
          <w:rtl/>
        </w:rPr>
        <w:t xml:space="preserve">7713.</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ب- 124</w:t>
      </w:r>
    </w:p>
    <w:p>
      <w:pPr>
        <w:pStyle w:val="BookText"/>
      </w:pPr>
      <w:r>
        <w:rPr>
          <w:rFonts w:ascii="Amiri" w:hAnsi="Amiri" w:eastAsia="Amiri" w:cs="Amiri"/>
          <w:lang w:bidi="ar-SA"/>
          <w:color w:val="111111"/>
          <w:sz w:val="28"/>
          <w:szCs w:val="28"/>
          <w:rtl/>
        </w:rPr>
        <w:t xml:space="preserve">كا: محمّد بن أحمد الاحمر الانصاري، تا: 25 شعبان 892ه-، 306 ص، 28 *سم [ف: 118]</w:t>
      </w:r>
    </w:p>
    <w:p>
      <w:pPr>
        <w:pStyle w:val="BookText"/>
      </w:pPr>
      <w:r>
        <w:rPr>
          <w:rFonts w:ascii="Times New Roman" w:hAnsi="Times New Roman" w:eastAsia="Times New Roman" w:cs="Times New Roman"/>
          <w:lang w:val="en-US" w:bidi="en-US"/>
          <w:color w:val="111111"/>
          <w:sz w:val="28"/>
          <w:szCs w:val="28"/>
          <w:rtl/>
        </w:rPr>
        <w:t xml:space="preserve">7714.</w:t>
      </w:r>
    </w:p>
    <w:p>
      <w:pPr>
        <w:pStyle w:val="BookText"/>
      </w:pPr>
      <w:r>
        <w:rPr>
          <w:rFonts w:ascii="Amiri" w:hAnsi="Amiri" w:eastAsia="Amiri" w:cs="Amiri"/>
          <w:lang w:bidi="ar-SA"/>
          <w:color w:val="111111"/>
          <w:sz w:val="28"/>
          <w:szCs w:val="28"/>
          <w:rtl/>
        </w:rPr>
        <w:t xml:space="preserve">بغداد؛ مكتبة الأوقاف العامة؛ رقم المخطوط: 5883</w:t>
      </w:r>
    </w:p>
    <w:p>
      <w:pPr>
        <w:pStyle w:val="BookText"/>
      </w:pPr>
      <w:r>
        <w:rPr>
          <w:rFonts w:ascii="Amiri" w:hAnsi="Amiri" w:eastAsia="Amiri" w:cs="Amiri"/>
          <w:lang w:bidi="ar-SA"/>
          <w:color w:val="111111"/>
          <w:sz w:val="28"/>
          <w:szCs w:val="28"/>
          <w:rtl/>
        </w:rPr>
        <w:t xml:space="preserve">أوّلها: رب يسر يا كريم الحمد الله الباقي وكل مخلوق يفني، الوافي ولو اعرض عن عبده ...</w:t>
      </w:r>
    </w:p>
    <w:p>
      <w:pPr>
        <w:pStyle w:val="BookText"/>
      </w:pPr>
      <w:r>
        <w:rPr>
          <w:rFonts w:ascii="IRNazanin" w:hAnsi="IRNazanin" w:eastAsia="IRNazanin" w:cs="IRNazanin"/>
          <w:lang w:bidi="fa-IR"/>
          <w:color w:val="111111"/>
          <w:sz w:val="28"/>
          <w:szCs w:val="28"/>
          <w:rtl/>
        </w:rPr>
        <w:t xml:space="preserve">تنتهى بحوادث سنة 850ه-، کا: مجهول، تا: القرن 9 ه-؛ 271 ق، 18*27سم [ف: 4-211]</w:t>
      </w:r>
    </w:p>
    <w:p>
      <w:pPr>
        <w:pStyle w:val="BookText"/>
      </w:pPr>
      <w:r>
        <w:rPr>
          <w:rFonts w:ascii="Amiri" w:hAnsi="Amiri" w:eastAsia="Amiri" w:cs="Amiri"/>
          <w:lang w:bidi="ar-SA"/>
          <w:color w:val="111111"/>
          <w:sz w:val="28"/>
          <w:szCs w:val="28"/>
          <w:rtl/>
        </w:rPr>
        <w:t xml:space="preserve">بغداد؛ مركز البحوث والدراسات؛ رقم المخطوط: 4574930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63] 7715. 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68]</w:t>
      </w:r>
    </w:p>
    <w:p>
      <w:pPr>
        <w:pStyle w:val="BookText"/>
      </w:pPr>
      <w:r>
        <w:rPr>
          <w:rFonts w:ascii="Amiri" w:hAnsi="Amiri" w:eastAsia="Amiri" w:cs="Amiri"/>
          <w:lang w:bidi="ar-SA"/>
          <w:color w:val="111111"/>
          <w:sz w:val="28"/>
          <w:szCs w:val="28"/>
          <w:rtl/>
        </w:rPr>
        <w:t xml:space="preserve">7716 . 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68]</w:t>
      </w:r>
    </w:p>
    <w:p>
      <w:pPr>
        <w:pStyle w:val="Heading2"/>
      </w:pPr>
      <w:bookmarkStart w:id="2062" w:name="_Toc1381"/>
      <w:r>
        <w:t>الأنباء في تاريخ الخلفاء / تاريخ الاسلام - عربي</w:t>
      </w:r>
      <w:bookmarkEnd w:id="2062"/>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13" w:name="pg8320_85609"/>
    <w:bookmarkEnd w:id="613"/>
    <w:p>
      <w:pPr>
        <w:pStyle w:val="BookText"/>
      </w:pPr>
      <w:r>
        <w:rPr>
          <w:rFonts w:ascii="Amiri" w:hAnsi="Amiri" w:eastAsia="Amiri" w:cs="Amiri"/>
          <w:lang w:bidi="ar-SA"/>
          <w:color w:val="111111"/>
          <w:sz w:val="28"/>
          <w:szCs w:val="28"/>
          <w:rtl/>
        </w:rPr>
        <w:t xml:space="preserve">العمراني، محمّد بن علي ( - 559 ؟ ه-)</w:t>
      </w:r>
    </w:p>
    <w:p>
      <w:pPr>
        <w:pStyle w:val="BookText"/>
      </w:pPr>
      <w:r>
        <w:rPr>
          <w:rFonts w:ascii="IRNazanin" w:hAnsi="IRNazanin" w:eastAsia="IRNazanin" w:cs="IRNazanin"/>
          <w:lang w:bidi="fa-IR"/>
          <w:color w:val="111111"/>
          <w:sz w:val="28"/>
          <w:szCs w:val="28"/>
          <w:rtl/>
        </w:rPr>
        <w:t xml:space="preserve">طبع: لیدن، بریل 1973م؛ القاهرة، دار الآفاق العربية، 1419ه-</w:t>
      </w:r>
    </w:p>
    <w:p>
      <w:pPr>
        <w:pStyle w:val="BookText"/>
      </w:pPr>
      <w:r>
        <w:rPr>
          <w:rFonts w:ascii="Amiri" w:hAnsi="Amiri" w:eastAsia="Amiri" w:cs="Amiri"/>
          <w:lang w:bidi="ar-SA"/>
          <w:color w:val="111111"/>
          <w:sz w:val="28"/>
          <w:szCs w:val="28"/>
          <w:rtl/>
        </w:rPr>
        <w:t xml:space="preserve">[فنخا 4: 946(1 نسخة)]</w:t>
      </w:r>
    </w:p>
    <w:p>
      <w:pPr>
        <w:pStyle w:val="BookText"/>
      </w:pPr>
      <w:r>
        <w:rPr>
          <w:rFonts w:ascii="Times New Roman" w:hAnsi="Times New Roman" w:eastAsia="Times New Roman" w:cs="Times New Roman"/>
          <w:lang w:val="en-US" w:bidi="en-US"/>
          <w:color w:val="111111"/>
          <w:sz w:val="28"/>
          <w:szCs w:val="28"/>
          <w:rtl/>
        </w:rPr>
        <w:t xml:space="preserve">7717.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342 مصورة</w:t>
      </w:r>
    </w:p>
    <w:p>
      <w:pPr>
        <w:pStyle w:val="BookText"/>
      </w:pPr>
      <w:r>
        <w:rPr>
          <w:rFonts w:ascii="Amiri" w:hAnsi="Amiri" w:eastAsia="Amiri" w:cs="Amiri"/>
          <w:lang w:bidi="ar-SA"/>
          <w:color w:val="111111"/>
          <w:sz w:val="28"/>
          <w:szCs w:val="28"/>
          <w:rtl/>
        </w:rPr>
        <w:t xml:space="preserve">أوّلها: البسملة، الحمد لله المتفرد بالأزلية والقدم المبدع لكل ما سواه بعد العدم الذي لا تحده الصفات وبعد فاني ذاكر في كتابي هذا طرفا من أخبار الدولة القارهة العباسية ... وابتدي بذكر سيد البشر ... ثم بعده بالأئمة الأربعة ثم من أفضي إليه لا أمر بعدهم من بني أمية إلى أن عاد الحق إلى أهله آخرها: ولبعدي عن العراق وطول غيبتي عنها لم أتحقق عن أخبارها شيئاً أورخه والله تعالى العالم بما يتجدد بعد ذلك والحمد لله ... وكان الفراغ منه على يد العبد الفقير إلى الله أبوبكر بن عبدالله في الرابع من شهر شوال سنة اثنتين وثمانين وستمائة ... آخره في ذكر المستنجد بالله</w:t>
      </w:r>
    </w:p>
    <w:p>
      <w:pPr>
        <w:pStyle w:val="BookText"/>
      </w:pPr>
      <w:r>
        <w:rPr>
          <w:rFonts w:ascii="IRNazanin" w:hAnsi="IRNazanin" w:eastAsia="IRNazanin" w:cs="IRNazanin"/>
          <w:lang w:bidi="fa-IR"/>
          <w:color w:val="111111"/>
          <w:sz w:val="28"/>
          <w:szCs w:val="28"/>
          <w:rtl/>
        </w:rPr>
        <w:t xml:space="preserve">مصدر التصوير: نسخة مكتبة ليدن تحت رقم 595؛ کا: مجهول، تا: مجهول؛ 122 ص [(مصورات) - ف 2-62]</w:t>
      </w:r>
    </w:p>
    <w:p>
      <w:pPr>
        <w:pStyle w:val="Heading2"/>
      </w:pPr>
      <w:bookmarkStart w:id="2063" w:name="_Toc1382"/>
      <w:r>
        <w:t>الأنباء في نجباء الأبناء = غرر الدرر في نجباء الأولاد / تاريخ - عربي</w:t>
      </w:r>
      <w:bookmarkEnd w:id="2063"/>
    </w:p>
    <w:p>
      <w:pPr>
        <w:pStyle w:val="BookText"/>
      </w:pPr>
      <w:r>
        <w:rPr>
          <w:rFonts w:ascii="IRNazanin" w:hAnsi="IRNazanin" w:eastAsia="IRNazanin" w:cs="IRNazanin"/>
          <w:lang w:bidi="fa-IR"/>
          <w:color w:val="111111"/>
          <w:sz w:val="28"/>
          <w:szCs w:val="28"/>
          <w:rtl/>
        </w:rPr>
        <w:t xml:space="preserve">ابن ظفر، محمّد بن عبد الله(497 - 565 ه-)</w:t>
      </w:r>
    </w:p>
    <w:p>
      <w:pPr>
        <w:pStyle w:val="BookText"/>
      </w:pPr>
      <w:r>
        <w:rPr>
          <w:rFonts w:ascii="IRNazanin" w:hAnsi="IRNazanin" w:eastAsia="IRNazanin" w:cs="IRNazanin"/>
          <w:lang w:bidi="fa-IR"/>
          <w:color w:val="111111"/>
          <w:sz w:val="28"/>
          <w:szCs w:val="28"/>
          <w:rtl/>
        </w:rPr>
        <w:t xml:space="preserve">طبع: بیروت، منشورات دار الآفاق الجديدة، 1400ه-، [فنخا 4: 946 (1نسخة)]</w:t>
      </w:r>
    </w:p>
    <w:p>
      <w:pPr>
        <w:pStyle w:val="BookText"/>
      </w:pPr>
      <w:r>
        <w:rPr>
          <w:rFonts w:ascii="Times New Roman" w:hAnsi="Times New Roman" w:eastAsia="Times New Roman" w:cs="Times New Roman"/>
          <w:lang w:val="en-US" w:bidi="en-US"/>
          <w:color w:val="111111"/>
          <w:sz w:val="28"/>
          <w:szCs w:val="28"/>
          <w:rtl/>
        </w:rPr>
        <w:t xml:space="preserve">7718.</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تراجم ورجال 178</w:t>
      </w:r>
    </w:p>
    <w:p>
      <w:pPr>
        <w:pStyle w:val="BookText"/>
      </w:pPr>
      <w:r>
        <w:rPr>
          <w:rFonts w:ascii="Amiri" w:hAnsi="Amiri" w:eastAsia="Amiri" w:cs="Amiri"/>
          <w:lang w:bidi="ar-SA"/>
          <w:color w:val="111111"/>
          <w:sz w:val="28"/>
          <w:szCs w:val="28"/>
          <w:rtl/>
        </w:rPr>
        <w:t xml:space="preserve">أوّلها: الحمد لله المحمود باقول المهتدي</w:t>
      </w:r>
    </w:p>
    <w:p>
      <w:pPr>
        <w:pStyle w:val="BookText"/>
      </w:pPr>
      <w:r>
        <w:rPr>
          <w:rFonts w:ascii="Amiri" w:hAnsi="Amiri" w:eastAsia="Amiri" w:cs="Amiri"/>
          <w:lang w:bidi="ar-SA"/>
          <w:color w:val="111111"/>
          <w:sz w:val="28"/>
          <w:szCs w:val="28"/>
          <w:rtl/>
        </w:rPr>
        <w:t xml:space="preserve">كا: عبدالرحمن بن عبد القادر، تا: 12 رمضان 1062ه-؛ 130 ص،15*20 سم [ف: 132]</w:t>
      </w:r>
    </w:p>
    <w:p>
      <w:pPr>
        <w:pStyle w:val="BookText"/>
      </w:pPr>
      <w:r>
        <w:rPr>
          <w:rFonts w:ascii="Times New Roman" w:hAnsi="Times New Roman" w:eastAsia="Times New Roman" w:cs="Times New Roman"/>
          <w:lang w:val="en-US" w:bidi="en-US"/>
          <w:color w:val="111111"/>
          <w:sz w:val="28"/>
          <w:szCs w:val="28"/>
          <w:rtl/>
        </w:rPr>
        <w:t xml:space="preserve">7719.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 مصورة</w:t>
      </w:r>
    </w:p>
    <w:p>
      <w:pPr>
        <w:pStyle w:val="BookText"/>
      </w:pPr>
      <w:r>
        <w:rPr>
          <w:rFonts w:ascii="Amiri" w:hAnsi="Amiri" w:eastAsia="Amiri" w:cs="Amiri"/>
          <w:lang w:bidi="ar-SA"/>
          <w:color w:val="111111"/>
          <w:sz w:val="28"/>
          <w:szCs w:val="28"/>
          <w:rtl/>
        </w:rPr>
        <w:t xml:space="preserve">أوّلها: البسملة قال الشيخ الفقيه الامام ... الحمد لله المحمود باقوال المهتدين على اقوال المعتدين وصلى الله على محمد خاتم المنذرين ... وبعد فهذا كتاب اودعته من انباء نجباء الابناء ما هو كشررة من ضرام ... وافتتحته بذكر سيدنا المصطفى محمد صلى الله عليه وسلم؛ آخرها: قال الشيخ رحمه الله: وبعد فاني قد اتيت على ما عمدت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14" w:name="pg8320_85610"/>
    <w:bookmarkEnd w:id="614"/>
    <w:p>
      <w:pPr>
        <w:pStyle w:val="BookText"/>
      </w:pPr>
      <w:r>
        <w:rPr>
          <w:rFonts w:ascii="IRNazanin" w:hAnsi="IRNazanin" w:eastAsia="IRNazanin" w:cs="IRNazanin"/>
          <w:lang w:bidi="fa-IR"/>
          <w:color w:val="111111"/>
          <w:sz w:val="28"/>
          <w:szCs w:val="28"/>
          <w:rtl/>
        </w:rPr>
        <w:t xml:space="preserve">له في كتابي هذا راغباً إلى الله سبحانه في صلاح العمل ونجاح الاملی...</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بدمشق؛ کا: مجهول، تا: مجهول؛</w:t>
      </w:r>
    </w:p>
    <w:p>
      <w:pPr>
        <w:pStyle w:val="BookText"/>
      </w:pPr>
      <w:r>
        <w:rPr>
          <w:rFonts w:ascii="IRNazanin" w:hAnsi="IRNazanin" w:eastAsia="IRNazanin" w:cs="IRNazanin"/>
          <w:lang w:bidi="fa-IR"/>
          <w:color w:val="111111"/>
          <w:sz w:val="28"/>
          <w:szCs w:val="28"/>
          <w:rtl/>
        </w:rPr>
        <w:t xml:space="preserve">48 ق [ (مصورات) - ف: 1-47]</w:t>
      </w:r>
    </w:p>
    <w:p>
      <w:pPr>
        <w:pStyle w:val="Heading2"/>
      </w:pPr>
      <w:bookmarkStart w:id="2064" w:name="_Toc1383"/>
      <w:r>
        <w:t>أنباء نجباء الأبناء / تاريخ، جغرافية - عربي</w:t>
      </w:r>
      <w:bookmarkEnd w:id="2064"/>
    </w:p>
    <w:p>
      <w:pPr>
        <w:pStyle w:val="BookText"/>
      </w:pPr>
      <w:r>
        <w:rPr>
          <w:rFonts w:ascii="Amiri" w:hAnsi="Amiri" w:eastAsia="Amiri" w:cs="Amiri"/>
          <w:lang w:bidi="ar-SA"/>
          <w:color w:val="111111"/>
          <w:sz w:val="28"/>
          <w:szCs w:val="28"/>
          <w:rtl/>
        </w:rPr>
        <w:t xml:space="preserve">الإدريسي محمد بن محمّد (493 - 560 ه-)</w:t>
      </w:r>
    </w:p>
    <w:p>
      <w:pPr>
        <w:pStyle w:val="BookText"/>
      </w:pPr>
      <w:r>
        <w:rPr>
          <w:rFonts w:ascii="Times New Roman" w:hAnsi="Times New Roman" w:eastAsia="Times New Roman" w:cs="Times New Roman"/>
          <w:lang w:val="en-US" w:bidi="en-US"/>
          <w:color w:val="111111"/>
          <w:sz w:val="28"/>
          <w:szCs w:val="28"/>
          <w:rtl/>
        </w:rPr>
        <w:t xml:space="preserve">7720.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613</w:t>
      </w:r>
    </w:p>
    <w:p>
      <w:pPr>
        <w:pStyle w:val="BookText"/>
      </w:pPr>
      <w:r>
        <w:rPr>
          <w:rFonts w:ascii="IRNazanin" w:hAnsi="IRNazanin" w:eastAsia="IRNazanin" w:cs="IRNazanin"/>
          <w:lang w:bidi="fa-IR"/>
          <w:color w:val="111111"/>
          <w:sz w:val="28"/>
          <w:szCs w:val="28"/>
          <w:rtl/>
        </w:rPr>
        <w:t xml:space="preserve">کا: مجهول، تا: 1062ه-، 130 ص [ معجم تاريخ التراث: 5-5-308]</w:t>
      </w:r>
    </w:p>
    <w:p>
      <w:pPr>
        <w:pStyle w:val="Heading2"/>
      </w:pPr>
      <w:bookmarkStart w:id="2065" w:name="_Toc1384"/>
      <w:r>
        <w:t>أنباه الأذكياء لحياة الأنبياء / حديث - عربي</w:t>
      </w:r>
      <w:bookmarkEnd w:id="2065"/>
    </w:p>
    <w:p>
      <w:pPr>
        <w:pStyle w:val="BookText"/>
      </w:pPr>
      <w:r>
        <w:rPr>
          <w:rFonts w:ascii="Amiri" w:hAnsi="Amiri" w:eastAsia="Amiri" w:cs="Amiri"/>
          <w:lang w:bidi="ar-SA"/>
          <w:color w:val="111111"/>
          <w:sz w:val="28"/>
          <w:szCs w:val="28"/>
          <w:rtl/>
        </w:rPr>
        <w:t xml:space="preserve">السيوطي، عبدالرحمن بن أبي بكر (849 - 911 ه- )</w:t>
      </w:r>
    </w:p>
    <w:p>
      <w:pPr>
        <w:pStyle w:val="BookText"/>
      </w:pPr>
      <w:r>
        <w:rPr>
          <w:rFonts w:ascii="Amiri" w:hAnsi="Amiri" w:eastAsia="Amiri" w:cs="Amiri"/>
          <w:lang w:bidi="ar-SA"/>
          <w:color w:val="111111"/>
          <w:sz w:val="28"/>
          <w:szCs w:val="28"/>
          <w:rtl/>
        </w:rPr>
        <w:t xml:space="preserve">أوّله: البسملة، الحمد الله وسلامه على عباده الذين اصطفى، وقع السؤال قد اشتهر أن النبي صلى الله عليه وسلم حي في قبره وورد أنه صلى الله عليه وسلم قال من احد يسلم على إلا رد الله على روحي حتى أرد عليه السلام؛ فظاهره مفارقة الروح له في بعض الأوقات فكيف الجمع ... فأقول حيوة النبي صلى الله عليه وسلم في قبره وسائر الأنبياء عليهم السلام معلومة عندنا آخره: السادس : قد يقال أنه أوحي إليه صلى الله عليه وسلم هذا الأمر أولاً قبل أن يوحى إليه بأنه عليه السلام لايزال حياً في قبره قبره ... هذا ما فتح الله سبحانه على من الأجوبة ولم أر شيئاً؛</w:t>
      </w:r>
    </w:p>
    <w:p>
      <w:pPr>
        <w:pStyle w:val="BookText"/>
      </w:pPr>
      <w:r>
        <w:rPr>
          <w:rFonts w:ascii="Amiri" w:hAnsi="Amiri" w:eastAsia="Amiri" w:cs="Amiri"/>
          <w:lang w:bidi="ar-SA"/>
          <w:color w:val="111111"/>
          <w:sz w:val="28"/>
          <w:szCs w:val="28"/>
          <w:rtl/>
        </w:rPr>
        <w:t xml:space="preserve">منها منقولاً لأحد والله أعلم وصلى الله على محمّد خير خلقه وسلم تسليماً؛ تمت</w:t>
      </w:r>
    </w:p>
    <w:p>
      <w:pPr>
        <w:pStyle w:val="BookText"/>
      </w:pPr>
      <w:r>
        <w:rPr>
          <w:rFonts w:ascii="Amiri" w:hAnsi="Amiri" w:eastAsia="Amiri" w:cs="Amiri"/>
          <w:lang w:bidi="ar-SA"/>
          <w:color w:val="111111"/>
          <w:sz w:val="28"/>
          <w:szCs w:val="28"/>
          <w:rtl/>
        </w:rPr>
        <w:t xml:space="preserve">طبع: الميمنيه، 1309ق؛ مصر ، القاهرة، مطبعة المتيرية، 1353ه-</w:t>
      </w:r>
    </w:p>
    <w:p>
      <w:pPr>
        <w:pStyle w:val="BookText"/>
      </w:pPr>
      <w:r>
        <w:rPr>
          <w:rFonts w:ascii="IRNazanin" w:hAnsi="IRNazanin" w:eastAsia="IRNazanin" w:cs="IRNazanin"/>
          <w:lang w:bidi="fa-IR"/>
          <w:color w:val="111111"/>
          <w:sz w:val="28"/>
          <w:szCs w:val="28"/>
          <w:rtl/>
        </w:rPr>
        <w:t xml:space="preserve">[فنخا 4: 947(3 نسخ)]</w:t>
      </w:r>
    </w:p>
    <w:p>
      <w:pPr>
        <w:pStyle w:val="BookText"/>
      </w:pPr>
      <w:r>
        <w:rPr>
          <w:rFonts w:ascii="Times New Roman" w:hAnsi="Times New Roman" w:eastAsia="Times New Roman" w:cs="Times New Roman"/>
          <w:lang w:val="en-US" w:bidi="en-US"/>
          <w:color w:val="111111"/>
          <w:sz w:val="28"/>
          <w:szCs w:val="28"/>
          <w:rtl/>
        </w:rPr>
        <w:t xml:space="preserve">7721.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29/18/6</w:t>
      </w:r>
    </w:p>
    <w:p>
      <w:pPr>
        <w:pStyle w:val="BookText"/>
      </w:pPr>
      <w:r>
        <w:rPr>
          <w:rFonts w:ascii="Amiri" w:hAnsi="Amiri" w:eastAsia="Amiri" w:cs="Amiri"/>
          <w:lang w:bidi="ar-SA"/>
          <w:color w:val="111111"/>
          <w:sz w:val="28"/>
          <w:szCs w:val="28"/>
          <w:rtl/>
        </w:rPr>
        <w:t xml:space="preserve">كا: حجازي بن بكر بن عبد الجواد، تا 1169ه-، حلب [الاوقاف العامة - الموصل: 8-302]</w:t>
      </w:r>
    </w:p>
    <w:p>
      <w:pPr>
        <w:pStyle w:val="BookText"/>
      </w:pPr>
      <w:r>
        <w:rPr>
          <w:rFonts w:ascii="Times New Roman" w:hAnsi="Times New Roman" w:eastAsia="Times New Roman" w:cs="Times New Roman"/>
          <w:lang w:val="en-US" w:bidi="en-US"/>
          <w:color w:val="111111"/>
          <w:sz w:val="28"/>
          <w:szCs w:val="28"/>
          <w:rtl/>
        </w:rPr>
        <w:t xml:space="preserve">7722.</w:t>
      </w:r>
    </w:p>
    <w:p>
      <w:pPr>
        <w:pStyle w:val="BookText"/>
      </w:pPr>
      <w:r>
        <w:rPr>
          <w:rFonts w:ascii="Amiri" w:hAnsi="Amiri" w:eastAsia="Amiri" w:cs="Amiri"/>
          <w:lang w:bidi="ar-SA"/>
          <w:color w:val="111111"/>
          <w:sz w:val="28"/>
          <w:szCs w:val="28"/>
          <w:rtl/>
        </w:rPr>
        <w:t xml:space="preserve">الموصل؛ المدرسة الاحمدية ( في الأوقاف العامة)؛ رقم المخطوط : 24/71/4</w:t>
      </w:r>
    </w:p>
    <w:p>
      <w:pPr>
        <w:pStyle w:val="BookText"/>
      </w:pPr>
      <w:r>
        <w:rPr>
          <w:rFonts w:ascii="IRNazanin" w:hAnsi="IRNazanin" w:eastAsia="IRNazanin" w:cs="IRNazanin"/>
          <w:lang w:bidi="fa-IR"/>
          <w:color w:val="111111"/>
          <w:sz w:val="28"/>
          <w:szCs w:val="28"/>
          <w:rtl/>
        </w:rPr>
        <w:t xml:space="preserve">کا: امين بن خير الله الخطيب العمري، تا: 1170ه- [الاوقاف العامة - الموصل: 5-270]</w:t>
      </w:r>
    </w:p>
    <w:p>
      <w:pPr>
        <w:pStyle w:val="BookText"/>
      </w:pPr>
      <w:r>
        <w:rPr>
          <w:rFonts w:ascii="Times New Roman" w:hAnsi="Times New Roman" w:eastAsia="Times New Roman" w:cs="Times New Roman"/>
          <w:lang w:val="en-US" w:bidi="en-US"/>
          <w:color w:val="111111"/>
          <w:sz w:val="28"/>
          <w:szCs w:val="28"/>
          <w:rtl/>
        </w:rPr>
        <w:t xml:space="preserve">7723.</w:t>
      </w:r>
    </w:p>
    <w:p>
      <w:pPr>
        <w:pStyle w:val="BookText"/>
      </w:pPr>
      <w:r>
        <w:rPr>
          <w:rFonts w:ascii="Amiri" w:hAnsi="Amiri" w:eastAsia="Amiri" w:cs="Amiri"/>
          <w:lang w:bidi="ar-SA"/>
          <w:color w:val="111111"/>
          <w:sz w:val="28"/>
          <w:szCs w:val="28"/>
          <w:rtl/>
        </w:rPr>
        <w:t xml:space="preserve">بغداد؛ مكتبة الأوقاف العامة؛ رقم المخطوط: 13811/9</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15" w:name="pg8320_85611"/>
    <w:bookmarkEnd w:id="615"/>
    <w:p>
      <w:pPr>
        <w:pStyle w:val="BookText"/>
      </w:pPr>
      <w:r>
        <w:rPr>
          <w:rFonts w:ascii="Amiri" w:hAnsi="Amiri" w:eastAsia="Amiri" w:cs="Amiri"/>
          <w:lang w:bidi="ar-SA"/>
          <w:color w:val="111111"/>
          <w:sz w:val="28"/>
          <w:szCs w:val="28"/>
          <w:rtl/>
        </w:rPr>
        <w:t xml:space="preserve">أوّلها: وقع السؤال قد اشتهر أن النبي صلى الله عليه وسلم</w:t>
      </w:r>
    </w:p>
    <w:p>
      <w:pPr>
        <w:pStyle w:val="BookText"/>
      </w:pPr>
      <w:r>
        <w:rPr>
          <w:rFonts w:ascii="IRNazanin" w:hAnsi="IRNazanin" w:eastAsia="IRNazanin" w:cs="IRNazanin"/>
          <w:lang w:bidi="fa-IR"/>
          <w:color w:val="111111"/>
          <w:sz w:val="28"/>
          <w:szCs w:val="28"/>
          <w:rtl/>
        </w:rPr>
        <w:t xml:space="preserve">کا: مجهول، تا: 1333ه-؛ 1ق، 12 س،13*20 سم [ف: 2-104]</w:t>
      </w:r>
    </w:p>
    <w:p>
      <w:pPr>
        <w:pStyle w:val="BookText"/>
      </w:pPr>
      <w:r>
        <w:rPr>
          <w:rFonts w:ascii="Times New Roman" w:hAnsi="Times New Roman" w:eastAsia="Times New Roman" w:cs="Times New Roman"/>
          <w:lang w:val="en-US" w:bidi="en-US"/>
          <w:color w:val="111111"/>
          <w:sz w:val="28"/>
          <w:szCs w:val="28"/>
          <w:rtl/>
        </w:rPr>
        <w:t xml:space="preserve">7724.</w:t>
      </w:r>
    </w:p>
    <w:p>
      <w:pPr>
        <w:pStyle w:val="BookText"/>
      </w:pPr>
      <w:r>
        <w:rPr>
          <w:rFonts w:ascii="Amiri" w:hAnsi="Amiri" w:eastAsia="Amiri" w:cs="Amiri"/>
          <w:lang w:bidi="ar-SA"/>
          <w:color w:val="111111"/>
          <w:sz w:val="28"/>
          <w:szCs w:val="28"/>
          <w:rtl/>
        </w:rPr>
        <w:t xml:space="preserve">بغداد؛ مكتبة الأوقاف العامة؛ رقم المخطوط: 7020/7</w:t>
      </w:r>
    </w:p>
    <w:p>
      <w:pPr>
        <w:pStyle w:val="BookText"/>
      </w:pPr>
      <w:r>
        <w:rPr>
          <w:rFonts w:ascii="Amiri" w:hAnsi="Amiri" w:eastAsia="Amiri" w:cs="Amiri"/>
          <w:lang w:bidi="ar-SA"/>
          <w:color w:val="111111"/>
          <w:sz w:val="28"/>
          <w:szCs w:val="28"/>
          <w:rtl/>
        </w:rPr>
        <w:t xml:space="preserve">أوّلها: وقع السؤال ... وهو: انه قد اشتهر ان النبي صلى الله تعالى عليه وسلم ...</w:t>
      </w:r>
    </w:p>
    <w:p>
      <w:pPr>
        <w:pStyle w:val="BookText"/>
      </w:pPr>
      <w:r>
        <w:rPr>
          <w:rFonts w:ascii="IRNazanin" w:hAnsi="IRNazanin" w:eastAsia="IRNazanin" w:cs="IRNazanin"/>
          <w:lang w:bidi="fa-IR"/>
          <w:color w:val="111111"/>
          <w:sz w:val="28"/>
          <w:szCs w:val="28"/>
          <w:rtl/>
        </w:rPr>
        <w:t xml:space="preserve">کا: مجهول، تا: مجهول؛ 6ق،16*20سم [ف: 2-104]</w:t>
      </w:r>
    </w:p>
    <w:p>
      <w:pPr>
        <w:pStyle w:val="Heading2"/>
      </w:pPr>
      <w:bookmarkStart w:id="2066" w:name="_Toc1385"/>
      <w:r>
        <w:t>أنباه الإنباه على تحقيق إعراب لا إله إلا الله / نحو - عربي</w:t>
      </w:r>
      <w:bookmarkEnd w:id="2066"/>
    </w:p>
    <w:p>
      <w:pPr>
        <w:pStyle w:val="BookText"/>
      </w:pPr>
      <w:r>
        <w:rPr>
          <w:rFonts w:ascii="Amiri" w:hAnsi="Amiri" w:eastAsia="Amiri" w:cs="Amiri"/>
          <w:lang w:bidi="ar-SA"/>
          <w:color w:val="111111"/>
          <w:sz w:val="28"/>
          <w:szCs w:val="28"/>
          <w:rtl/>
        </w:rPr>
        <w:t xml:space="preserve">الغزالي، محمّد بن محمّد(450 - 505 ه- )</w:t>
      </w:r>
    </w:p>
    <w:p>
      <w:pPr>
        <w:pStyle w:val="BookText"/>
      </w:pPr>
      <w:r>
        <w:rPr>
          <w:rFonts w:ascii="Times New Roman" w:hAnsi="Times New Roman" w:eastAsia="Times New Roman" w:cs="Times New Roman"/>
          <w:lang w:val="en-US" w:bidi="en-US"/>
          <w:color w:val="111111"/>
          <w:sz w:val="28"/>
          <w:szCs w:val="28"/>
          <w:rtl/>
        </w:rPr>
        <w:t xml:space="preserve">7725.</w:t>
      </w:r>
    </w:p>
    <w:p>
      <w:pPr>
        <w:pStyle w:val="BookText"/>
      </w:pPr>
      <w:r>
        <w:rPr>
          <w:rFonts w:ascii="Amiri" w:hAnsi="Amiri" w:eastAsia="Amiri" w:cs="Amiri"/>
          <w:lang w:bidi="ar-SA"/>
          <w:color w:val="111111"/>
          <w:sz w:val="28"/>
          <w:szCs w:val="28"/>
          <w:rtl/>
        </w:rPr>
        <w:t xml:space="preserve">بغداد خزانة قاسم محمّد الرجب؛ رقم المخطوط: 298</w:t>
      </w:r>
    </w:p>
    <w:p>
      <w:pPr>
        <w:pStyle w:val="BookText"/>
      </w:pPr>
      <w:r>
        <w:rPr>
          <w:rFonts w:ascii="IRNazanin" w:hAnsi="IRNazanin" w:eastAsia="IRNazanin" w:cs="IRNazanin"/>
          <w:lang w:bidi="fa-IR"/>
          <w:color w:val="111111"/>
          <w:sz w:val="28"/>
          <w:szCs w:val="28"/>
          <w:rtl/>
        </w:rPr>
        <w:t xml:space="preserve">کا: مجهول، تا: 1080ه- [ف: 3-7]</w:t>
      </w:r>
    </w:p>
    <w:p>
      <w:pPr>
        <w:pStyle w:val="Heading2"/>
      </w:pPr>
      <w:bookmarkStart w:id="2067" w:name="_Toc1386"/>
      <w:r>
        <w:t>أنبياء نامه / شعر، تاريخ الانبياء - فارسي</w:t>
      </w:r>
      <w:bookmarkEnd w:id="2067"/>
    </w:p>
    <w:p>
      <w:pPr>
        <w:pStyle w:val="BookText"/>
      </w:pPr>
      <w:r>
        <w:rPr>
          <w:rFonts w:ascii="Amiri" w:hAnsi="Amiri" w:eastAsia="Amiri" w:cs="Amiri"/>
          <w:lang w:bidi="ar-SA"/>
          <w:color w:val="111111"/>
          <w:sz w:val="28"/>
          <w:szCs w:val="28"/>
          <w:rtl/>
        </w:rPr>
        <w:t xml:space="preserve">الجبرتي، إبراهيم</w:t>
      </w:r>
    </w:p>
    <w:p>
      <w:pPr>
        <w:pStyle w:val="BookText"/>
      </w:pPr>
      <w:r>
        <w:rPr>
          <w:rFonts w:ascii="Amiri" w:hAnsi="Amiri" w:eastAsia="Amiri" w:cs="Amiri"/>
          <w:lang w:bidi="ar-SA"/>
          <w:color w:val="111111"/>
          <w:sz w:val="28"/>
          <w:szCs w:val="28"/>
          <w:rtl/>
        </w:rPr>
        <w:t xml:space="preserve">7726 . النجف الأشرف؛ مؤسسة كاشف الغطاء العامة؛ رقم المخطوط: 4199</w:t>
      </w:r>
    </w:p>
    <w:p>
      <w:pPr>
        <w:pStyle w:val="BookText"/>
      </w:pPr>
      <w:r>
        <w:rPr>
          <w:rFonts w:ascii="IRNazanin" w:hAnsi="IRNazanin" w:eastAsia="IRNazanin" w:cs="IRNazanin"/>
          <w:lang w:bidi="fa-IR"/>
          <w:color w:val="111111"/>
          <w:sz w:val="28"/>
          <w:szCs w:val="28"/>
          <w:rtl/>
        </w:rPr>
        <w:t xml:space="preserve">کا: حسن بن قطب الدين التستري، تا: 900ه-، 999 ص [ف: 1-371]</w:t>
      </w:r>
    </w:p>
    <w:p>
      <w:pPr>
        <w:pStyle w:val="Heading2"/>
      </w:pPr>
      <w:bookmarkStart w:id="2068" w:name="_Toc1387"/>
      <w:r>
        <w:t>الأنبياء وأولادهم وزوجاتهم (كتاب في) / تاريخ المعصومين - عربي</w:t>
      </w:r>
      <w:bookmarkEnd w:id="2068"/>
    </w:p>
    <w:p>
      <w:pPr>
        <w:pStyle w:val="BookText"/>
      </w:pPr>
      <w:r>
        <w:rPr>
          <w:rFonts w:ascii="Amiri" w:hAnsi="Amiri" w:eastAsia="Amiri" w:cs="Amiri"/>
          <w:lang w:bidi="ar-SA"/>
          <w:color w:val="111111"/>
          <w:sz w:val="28"/>
          <w:szCs w:val="28"/>
          <w:rtl/>
        </w:rPr>
        <w:t xml:space="preserve">الحسني، حسن بن اسماعيل ( - القرن 14 ه- )</w:t>
      </w:r>
    </w:p>
    <w:p>
      <w:pPr>
        <w:pStyle w:val="BookText"/>
      </w:pPr>
      <w:r>
        <w:rPr>
          <w:rFonts w:ascii="Times New Roman" w:hAnsi="Times New Roman" w:eastAsia="Times New Roman" w:cs="Times New Roman"/>
          <w:lang w:val="en-US" w:bidi="en-US"/>
          <w:color w:val="111111"/>
          <w:sz w:val="28"/>
          <w:szCs w:val="28"/>
          <w:rtl/>
        </w:rPr>
        <w:t xml:space="preserve">7727.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2999</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16" w:name="pg8320_85612"/>
    <w:bookmarkEnd w:id="616"/>
    <w:p>
      <w:pPr>
        <w:pStyle w:val="BookText"/>
      </w:pPr>
      <w:r>
        <w:rPr>
          <w:rFonts w:ascii="Amiri" w:hAnsi="Amiri" w:eastAsia="Amiri" w:cs="Amiri"/>
          <w:lang w:bidi="ar-SA"/>
          <w:color w:val="111111"/>
          <w:sz w:val="28"/>
          <w:szCs w:val="28"/>
          <w:rtl/>
        </w:rPr>
        <w:t xml:space="preserve">كاتب = مؤلف تا: 1315ه-، ناقصة: الأوّل؛ 281 ص [ف: 1-335]</w:t>
      </w:r>
    </w:p>
    <w:p>
      <w:pPr>
        <w:pStyle w:val="Heading2"/>
      </w:pPr>
      <w:bookmarkStart w:id="2069" w:name="_Toc1388"/>
      <w:r>
        <w:t>الانتباه إلى فضل الاشتباه / أدب - عربي</w:t>
      </w:r>
      <w:bookmarkEnd w:id="2069"/>
    </w:p>
    <w:p>
      <w:pPr>
        <w:pStyle w:val="BookText"/>
      </w:pPr>
      <w:r>
        <w:rPr>
          <w:rFonts w:ascii="Times New Roman" w:hAnsi="Times New Roman" w:eastAsia="Times New Roman" w:cs="Times New Roman"/>
          <w:lang w:val="en-US" w:bidi="en-US"/>
          <w:color w:val="111111"/>
          <w:sz w:val="28"/>
          <w:szCs w:val="28"/>
          <w:rtl/>
        </w:rPr>
        <w:t xml:space="preserve">7728.</w:t>
      </w:r>
    </w:p>
    <w:p>
      <w:pPr>
        <w:pStyle w:val="BookText"/>
      </w:pPr>
      <w:r>
        <w:rPr>
          <w:rFonts w:ascii="Amiri" w:hAnsi="Amiri" w:eastAsia="Amiri" w:cs="Amiri"/>
          <w:lang w:bidi="ar-SA"/>
          <w:color w:val="111111"/>
          <w:sz w:val="28"/>
          <w:szCs w:val="28"/>
          <w:rtl/>
        </w:rPr>
        <w:t xml:space="preserve">بغداد؛ دار المخطوطات؛ رقم المخطوط : 14619/3 أوّلها: أترى أن تبعث نصاً حلياً * واتخذت المولى عليا ولياً</w:t>
      </w:r>
    </w:p>
    <w:p>
      <w:pPr>
        <w:pStyle w:val="BookText"/>
      </w:pPr>
      <w:r>
        <w:rPr>
          <w:rFonts w:ascii="Amiri" w:hAnsi="Amiri" w:eastAsia="Amiri" w:cs="Amiri"/>
          <w:lang w:bidi="ar-SA"/>
          <w:color w:val="111111"/>
          <w:sz w:val="28"/>
          <w:szCs w:val="28"/>
          <w:rtl/>
        </w:rPr>
        <w:t xml:space="preserve">كا: طاهر السماوي، تا: 1345ه-، 20 ص، 24 س ، 14/5*22/5سم [المتحف العراقيف</w:t>
      </w:r>
    </w:p>
    <w:p>
      <w:pPr>
        <w:pStyle w:val="BookText"/>
      </w:pPr>
      <w:r>
        <w:rPr>
          <w:rFonts w:ascii="IRNazanin" w:hAnsi="IRNazanin" w:eastAsia="IRNazanin" w:cs="IRNazanin"/>
          <w:lang w:bidi="fa-IR"/>
          <w:color w:val="111111"/>
          <w:sz w:val="28"/>
          <w:szCs w:val="28"/>
          <w:rtl/>
        </w:rPr>
        <w:t xml:space="preserve">الادب -51]</w:t>
      </w:r>
    </w:p>
    <w:p>
      <w:pPr>
        <w:pStyle w:val="Heading2"/>
      </w:pPr>
      <w:bookmarkStart w:id="2070" w:name="_Toc1389"/>
      <w:r>
        <w:t>الانتباه لتحقيق عويص مسائل الإكراه / فقه - عربي</w:t>
      </w:r>
      <w:bookmarkEnd w:id="2070"/>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Amiri" w:hAnsi="Amiri" w:eastAsia="Amiri" w:cs="Amiri"/>
          <w:lang w:bidi="ar-SA"/>
          <w:color w:val="111111"/>
          <w:sz w:val="28"/>
          <w:szCs w:val="28"/>
          <w:rtl/>
        </w:rPr>
        <w:t xml:space="preserve">تاريخ التأليف: 20 ربيع الاول 954ه-</w:t>
      </w:r>
    </w:p>
    <w:p>
      <w:pPr>
        <w:pStyle w:val="BookText"/>
      </w:pPr>
      <w:r>
        <w:rPr>
          <w:rFonts w:ascii="Times New Roman" w:hAnsi="Times New Roman" w:eastAsia="Times New Roman" w:cs="Times New Roman"/>
          <w:lang w:val="en-US" w:bidi="en-US"/>
          <w:color w:val="111111"/>
          <w:sz w:val="28"/>
          <w:szCs w:val="28"/>
          <w:rtl/>
        </w:rPr>
        <w:t xml:space="preserve">7729.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1088-1089</w:t>
      </w:r>
    </w:p>
    <w:p>
      <w:pPr>
        <w:pStyle w:val="BookText"/>
      </w:pPr>
      <w:r>
        <w:rPr>
          <w:rFonts w:ascii="Amiri" w:hAnsi="Amiri" w:eastAsia="Amiri" w:cs="Amiri"/>
          <w:lang w:bidi="ar-SA"/>
          <w:color w:val="111111"/>
          <w:sz w:val="28"/>
          <w:szCs w:val="28"/>
          <w:rtl/>
        </w:rPr>
        <w:t xml:space="preserve">أوّلها: أحمد الله على انعامه وأشكره على الهامه واصلي واسلم على سيدنا محمد وآله وأصحابه في بدأ الامر واختتامه صلاة وسلاماً دائمين بدوام أفضاله في دار نعيمه واكرامه وبعد فهذا كتاب لقبته الانتباه لتحقيق عويص مسائل الاكراه؛ آخرها: هذا آخر ما قصدته وتمام ما حررته مما أؤمل أن أكون فيه على صراط مستقيم وسنن قويم ومع ذلك وفوق كل ذي علم عليم فمن اجتهد وأصاب فله عشرة اجور ومن اجتهد وأخطاً فله جر والله أسأل أن يسبل على ذيل الستر وان يمن باصابة صوب الصواب ...</w:t>
      </w:r>
    </w:p>
    <w:p>
      <w:pPr>
        <w:pStyle w:val="BookText"/>
      </w:pPr>
      <w:r>
        <w:rPr>
          <w:rFonts w:ascii="IRNazanin" w:hAnsi="IRNazanin" w:eastAsia="IRNazanin" w:cs="IRNazanin"/>
          <w:lang w:bidi="fa-IR"/>
          <w:color w:val="111111"/>
          <w:sz w:val="28"/>
          <w:szCs w:val="28"/>
          <w:rtl/>
        </w:rPr>
        <w:t xml:space="preserve">نسخ، کا: عبد العزیز تا 1190ه-، 10ق، 21 س، 14*21سم [ف: 3 -93]</w:t>
      </w:r>
    </w:p>
    <w:p>
      <w:pPr>
        <w:pStyle w:val="Heading2"/>
      </w:pPr>
      <w:bookmarkStart w:id="2071" w:name="_Toc1390"/>
      <w:r>
        <w:t>الانتباه في معالجة الباه / طب - عربي</w:t>
      </w:r>
      <w:bookmarkEnd w:id="2071"/>
    </w:p>
    <w:p>
      <w:pPr>
        <w:pStyle w:val="BookText"/>
      </w:pPr>
      <w:r>
        <w:rPr>
          <w:rFonts w:ascii="IRNazanin" w:hAnsi="IRNazanin" w:eastAsia="IRNazanin" w:cs="IRNazanin"/>
          <w:lang w:bidi="fa-IR"/>
          <w:color w:val="111111"/>
          <w:sz w:val="28"/>
          <w:szCs w:val="28"/>
          <w:rtl/>
        </w:rPr>
        <w:t xml:space="preserve">ابن ،مرزوق شمس الدین ابوالعال</w:t>
      </w:r>
    </w:p>
    <w:p>
      <w:pPr>
        <w:pStyle w:val="BookText"/>
      </w:pPr>
      <w:r>
        <w:rPr>
          <w:rFonts w:ascii="Amiri" w:hAnsi="Amiri" w:eastAsia="Amiri" w:cs="Amiri"/>
          <w:lang w:bidi="ar-SA"/>
          <w:color w:val="111111"/>
          <w:sz w:val="28"/>
          <w:szCs w:val="28"/>
          <w:rtl/>
        </w:rPr>
        <w:t xml:space="preserve">أوّله: الحمد لله الذي شرح لعباده اسباب التناسل ... وبعد فقد سألني بعض أصحابي ان اختصر</w:t>
      </w:r>
    </w:p>
    <w:p>
      <w:pPr>
        <w:pStyle w:val="BookText"/>
      </w:pPr>
      <w:r>
        <w:rPr>
          <w:rFonts w:ascii="Amiri" w:hAnsi="Amiri" w:eastAsia="Amiri" w:cs="Amiri"/>
          <w:lang w:bidi="ar-SA"/>
          <w:color w:val="111111"/>
          <w:sz w:val="28"/>
          <w:szCs w:val="28"/>
          <w:rtl/>
        </w:rPr>
        <w:t xml:space="preserve">له من الفوائد واغترف له من اسرار البحر الزائد مما يحصل به اللذات ويعنه على ابقاء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17" w:name="pg8320_85613"/>
    <w:bookmarkEnd w:id="617"/>
    <w:p>
      <w:pPr>
        <w:pStyle w:val="BookText"/>
      </w:pPr>
      <w:r>
        <w:rPr>
          <w:rFonts w:ascii="IRNazanin" w:hAnsi="IRNazanin" w:eastAsia="IRNazanin" w:cs="IRNazanin"/>
          <w:lang w:bidi="fa-IR"/>
          <w:color w:val="111111"/>
          <w:sz w:val="28"/>
          <w:szCs w:val="28"/>
          <w:rtl/>
        </w:rPr>
        <w:t xml:space="preserve">المسرات ...</w:t>
      </w:r>
    </w:p>
    <w:p>
      <w:pPr>
        <w:pStyle w:val="BookText"/>
      </w:pPr>
      <w:r>
        <w:rPr>
          <w:rFonts w:ascii="Amiri" w:hAnsi="Amiri" w:eastAsia="Amiri" w:cs="Amiri"/>
          <w:lang w:bidi="ar-SA"/>
          <w:color w:val="111111"/>
          <w:sz w:val="28"/>
          <w:szCs w:val="28"/>
          <w:rtl/>
        </w:rPr>
        <w:t xml:space="preserve">[فنخاع 4: 950 (1 نسخة)]</w:t>
      </w:r>
    </w:p>
    <w:p>
      <w:pPr>
        <w:pStyle w:val="BookText"/>
      </w:pPr>
      <w:r>
        <w:rPr>
          <w:rFonts w:ascii="Times New Roman" w:hAnsi="Times New Roman" w:eastAsia="Times New Roman" w:cs="Times New Roman"/>
          <w:lang w:val="en-US" w:bidi="en-US"/>
          <w:color w:val="111111"/>
          <w:sz w:val="28"/>
          <w:szCs w:val="28"/>
          <w:rtl/>
        </w:rPr>
        <w:t xml:space="preserve">7730.</w:t>
      </w:r>
    </w:p>
    <w:p>
      <w:pPr>
        <w:pStyle w:val="BookText"/>
      </w:pPr>
      <w:r>
        <w:rPr>
          <w:rFonts w:ascii="IRNazanin" w:hAnsi="IRNazanin" w:eastAsia="IRNazanin" w:cs="IRNazanin"/>
          <w:lang w:bidi="fa-IR"/>
          <w:color w:val="111111"/>
          <w:sz w:val="28"/>
          <w:szCs w:val="28"/>
          <w:rtl/>
        </w:rPr>
        <w:t xml:space="preserve">بغداد دار المخطوطات؛ رقم المخطوط : 3200/1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10 ص، 21 س، 18/5*13/5سم [المتحف العراقي-ف: الطب</w:t>
      </w:r>
    </w:p>
    <w:p>
      <w:pPr>
        <w:pStyle w:val="BookText"/>
      </w:pPr>
      <w:r>
        <w:rPr>
          <w:rFonts w:ascii="Amiri" w:hAnsi="Amiri" w:eastAsia="Amiri" w:cs="Amiri"/>
          <w:lang w:bidi="ar-SA"/>
          <w:color w:val="111111"/>
          <w:sz w:val="28"/>
          <w:szCs w:val="28"/>
          <w:rtl/>
        </w:rPr>
        <w:t xml:space="preserve">والصيدلة -35]</w:t>
      </w:r>
    </w:p>
    <w:p>
      <w:pPr>
        <w:pStyle w:val="Heading2"/>
      </w:pPr>
      <w:bookmarkStart w:id="2072" w:name="_Toc1391"/>
      <w:r>
        <w:t>انتخابات برسالة التجويد / تجويد - عربي</w:t>
      </w:r>
      <w:bookmarkEnd w:id="2072"/>
    </w:p>
    <w:p>
      <w:pPr>
        <w:pStyle w:val="BookText"/>
      </w:pPr>
      <w:r>
        <w:rPr>
          <w:rFonts w:ascii="Times New Roman" w:hAnsi="Times New Roman" w:eastAsia="Times New Roman" w:cs="Times New Roman"/>
          <w:lang w:val="en-US" w:bidi="en-US"/>
          <w:color w:val="111111"/>
          <w:sz w:val="28"/>
          <w:szCs w:val="28"/>
          <w:rtl/>
        </w:rPr>
        <w:t xml:space="preserve">7731.</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5757/81/80</w:t>
      </w:r>
    </w:p>
    <w:p>
      <w:pPr>
        <w:pStyle w:val="BookText"/>
      </w:pPr>
      <w:r>
        <w:rPr>
          <w:rFonts w:ascii="Amiri" w:hAnsi="Amiri" w:eastAsia="Amiri" w:cs="Amiri"/>
          <w:lang w:bidi="ar-SA"/>
          <w:color w:val="111111"/>
          <w:sz w:val="28"/>
          <w:szCs w:val="28"/>
          <w:rtl/>
        </w:rPr>
        <w:t xml:space="preserve">ضميمة 3</w:t>
      </w:r>
    </w:p>
    <w:p>
      <w:pPr>
        <w:pStyle w:val="BookText"/>
      </w:pPr>
      <w:r>
        <w:rPr>
          <w:rFonts w:ascii="IRNazanin" w:hAnsi="IRNazanin" w:eastAsia="IRNazanin" w:cs="IRNazanin"/>
          <w:lang w:bidi="fa-IR"/>
          <w:color w:val="111111"/>
          <w:sz w:val="28"/>
          <w:szCs w:val="28"/>
          <w:rtl/>
        </w:rPr>
        <w:t xml:space="preserve">کا: مجهول، تا: 1188ه-، 86 ص ، 10/5*16سم [المورد: 3 و 4 -215]</w:t>
      </w:r>
    </w:p>
    <w:p>
      <w:pPr>
        <w:pStyle w:val="Heading2"/>
      </w:pPr>
      <w:bookmarkStart w:id="2073" w:name="_Toc1392"/>
      <w:r>
        <w:t>انتخاب الاقتضاب على طريق السؤال والجواب للمسيحي / طب - عربي</w:t>
      </w:r>
      <w:bookmarkEnd w:id="2073"/>
    </w:p>
    <w:p>
      <w:pPr>
        <w:pStyle w:val="BookText"/>
      </w:pPr>
      <w:r>
        <w:rPr>
          <w:rFonts w:ascii="Amiri" w:hAnsi="Amiri" w:eastAsia="Amiri" w:cs="Amiri"/>
          <w:lang w:bidi="ar-SA"/>
          <w:color w:val="111111"/>
          <w:sz w:val="28"/>
          <w:szCs w:val="28"/>
          <w:rtl/>
        </w:rPr>
        <w:t xml:space="preserve">الدخوار، عبد الرحيم بن علي (565 - 628ه- )</w:t>
      </w:r>
    </w:p>
    <w:p>
      <w:pPr>
        <w:pStyle w:val="BookText"/>
      </w:pPr>
      <w:r>
        <w:rPr>
          <w:rFonts w:ascii="Amiri" w:hAnsi="Amiri" w:eastAsia="Amiri" w:cs="Amiri"/>
          <w:lang w:bidi="ar-SA"/>
          <w:color w:val="111111"/>
          <w:sz w:val="28"/>
          <w:szCs w:val="28"/>
          <w:rtl/>
        </w:rPr>
        <w:t xml:space="preserve">المرتبط : الاقتضاب على طريق المسألة والجواب ابن المسيحي، سعيد بن أبي الخير (-589ه-)</w:t>
      </w:r>
    </w:p>
    <w:p>
      <w:pPr>
        <w:pStyle w:val="BookText"/>
      </w:pPr>
      <w:r>
        <w:rPr>
          <w:rFonts w:ascii="Times New Roman" w:hAnsi="Times New Roman" w:eastAsia="Times New Roman" w:cs="Times New Roman"/>
          <w:lang w:val="en-US" w:bidi="en-US"/>
          <w:color w:val="111111"/>
          <w:sz w:val="28"/>
          <w:szCs w:val="28"/>
          <w:rtl/>
        </w:rPr>
        <w:t xml:space="preserve">7732.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226/1</w:t>
      </w:r>
    </w:p>
    <w:p>
      <w:pPr>
        <w:pStyle w:val="BookText"/>
      </w:pPr>
      <w:r>
        <w:rPr>
          <w:rFonts w:ascii="IRNazanin" w:hAnsi="IRNazanin" w:eastAsia="IRNazanin" w:cs="IRNazanin"/>
          <w:lang w:bidi="fa-IR"/>
          <w:color w:val="111111"/>
          <w:sz w:val="28"/>
          <w:szCs w:val="28"/>
          <w:rtl/>
        </w:rPr>
        <w:t xml:space="preserve">کا: مجهول، تا: 10 جمادى الثانية 1251ه- [ف: 144]</w:t>
      </w:r>
    </w:p>
    <w:p>
      <w:pPr>
        <w:pStyle w:val="Heading2"/>
      </w:pPr>
      <w:bookmarkStart w:id="2074" w:name="_Toc1393"/>
      <w:r>
        <w:t>انتخاب الاقتضاب على طريقة السؤال والجواب / طب - سرياني غربي وكرشوني</w:t>
      </w:r>
      <w:bookmarkEnd w:id="2074"/>
    </w:p>
    <w:p>
      <w:pPr>
        <w:pStyle w:val="BookText"/>
      </w:pPr>
      <w:r>
        <w:rPr>
          <w:rFonts w:ascii="Amiri" w:hAnsi="Amiri" w:eastAsia="Amiri" w:cs="Amiri"/>
          <w:lang w:bidi="ar-SA"/>
          <w:color w:val="111111"/>
          <w:sz w:val="28"/>
          <w:szCs w:val="28"/>
          <w:rtl/>
        </w:rPr>
        <w:t xml:space="preserve">ابن مسيحي، سعيد بن أبي الخير ( - 589 ه- )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18" w:name="pg8320_85614"/>
    <w:bookmarkEnd w:id="618"/>
    <w:p>
      <w:pPr>
        <w:pStyle w:val="BookText"/>
      </w:pPr>
      <w:r>
        <w:rPr>
          <w:rFonts w:ascii="Amiri" w:hAnsi="Amiri" w:eastAsia="Amiri" w:cs="Amiri"/>
          <w:lang w:bidi="ar-SA"/>
          <w:color w:val="111111"/>
          <w:sz w:val="28"/>
          <w:szCs w:val="28"/>
          <w:rtl/>
        </w:rPr>
        <w:t xml:space="preserve">المرتبط: الاقتضاب على طريق المسألة والجواب ابن المسيحي، سعيد بن أبي الخير (-589ه-)</w:t>
      </w:r>
    </w:p>
    <w:p>
      <w:pPr>
        <w:pStyle w:val="BookText"/>
      </w:pPr>
      <w:r>
        <w:rPr>
          <w:rFonts w:ascii="Times New Roman" w:hAnsi="Times New Roman" w:eastAsia="Times New Roman" w:cs="Times New Roman"/>
          <w:lang w:val="en-US" w:bidi="en-US"/>
          <w:color w:val="111111"/>
          <w:sz w:val="28"/>
          <w:szCs w:val="28"/>
          <w:rtl/>
        </w:rPr>
        <w:t xml:space="preserve">7733.</w:t>
      </w:r>
    </w:p>
    <w:p>
      <w:pPr>
        <w:pStyle w:val="BookText"/>
      </w:pPr>
      <w:r>
        <w:rPr>
          <w:rFonts w:ascii="Amiri" w:hAnsi="Amiri" w:eastAsia="Amiri" w:cs="Amiri"/>
          <w:lang w:bidi="ar-SA"/>
          <w:color w:val="111111"/>
          <w:sz w:val="28"/>
          <w:szCs w:val="28"/>
          <w:rtl/>
        </w:rPr>
        <w:t xml:space="preserve">بغداد؛ مكتبة كلية بابل؛ رقم المخطوط: 44</w:t>
      </w:r>
    </w:p>
    <w:p>
      <w:pPr>
        <w:pStyle w:val="BookText"/>
      </w:pPr>
      <w:r>
        <w:rPr>
          <w:rFonts w:ascii="Amiri" w:hAnsi="Amiri" w:eastAsia="Amiri" w:cs="Amiri"/>
          <w:lang w:bidi="ar-SA"/>
          <w:color w:val="111111"/>
          <w:sz w:val="28"/>
          <w:szCs w:val="28"/>
          <w:rtl/>
        </w:rPr>
        <w:t xml:space="preserve">حروف انطاكية؛ كا: أرشيليوس بن شماس حنا الرسام، تا: مجهول؛ 136ص، 22س،</w:t>
      </w:r>
    </w:p>
    <w:p>
      <w:pPr>
        <w:pStyle w:val="BookText"/>
      </w:pPr>
      <w:r>
        <w:rPr>
          <w:rFonts w:ascii="IRNazanin" w:hAnsi="IRNazanin" w:eastAsia="IRNazanin" w:cs="IRNazanin"/>
          <w:lang w:bidi="fa-IR"/>
          <w:color w:val="111111"/>
          <w:sz w:val="28"/>
          <w:szCs w:val="28"/>
          <w:rtl/>
        </w:rPr>
        <w:t xml:space="preserve">16*22سم [ف: 42]</w:t>
      </w:r>
    </w:p>
    <w:p>
      <w:pPr>
        <w:pStyle w:val="Heading2"/>
      </w:pPr>
      <w:bookmarkStart w:id="2075" w:name="_Toc1394"/>
      <w:r>
        <w:t>انتخاب الاقتضاب على طريقة السؤال والجواب / طب - عربي</w:t>
      </w:r>
      <w:bookmarkEnd w:id="2075"/>
    </w:p>
    <w:p>
      <w:pPr>
        <w:pStyle w:val="BookText"/>
      </w:pPr>
      <w:r>
        <w:rPr>
          <w:rFonts w:ascii="Amiri" w:hAnsi="Amiri" w:eastAsia="Amiri" w:cs="Amiri"/>
          <w:lang w:bidi="ar-SA"/>
          <w:color w:val="111111"/>
          <w:sz w:val="28"/>
          <w:szCs w:val="28"/>
          <w:rtl/>
        </w:rPr>
        <w:t xml:space="preserve">ابن المسيحي، سعيد بن أبي الخير - (589 ه- )</w:t>
      </w:r>
    </w:p>
    <w:p>
      <w:pPr>
        <w:pStyle w:val="BookText"/>
      </w:pPr>
      <w:r>
        <w:rPr>
          <w:rFonts w:ascii="Amiri" w:hAnsi="Amiri" w:eastAsia="Amiri" w:cs="Amiri"/>
          <w:lang w:bidi="ar-SA"/>
          <w:color w:val="111111"/>
          <w:sz w:val="28"/>
          <w:szCs w:val="28"/>
          <w:rtl/>
        </w:rPr>
        <w:t xml:space="preserve">المرتبط: الاقتضاب على طريق المسالة والجواب ابن المسيحي، سعيد بن أبي الخير (-589ه-)</w:t>
      </w:r>
    </w:p>
    <w:p>
      <w:pPr>
        <w:pStyle w:val="BookText"/>
      </w:pPr>
      <w:r>
        <w:rPr>
          <w:rFonts w:ascii="Times New Roman" w:hAnsi="Times New Roman" w:eastAsia="Times New Roman" w:cs="Times New Roman"/>
          <w:lang w:val="en-US" w:bidi="en-US"/>
          <w:color w:val="111111"/>
          <w:sz w:val="28"/>
          <w:szCs w:val="28"/>
          <w:rtl/>
        </w:rPr>
        <w:t xml:space="preserve">7734.</w:t>
      </w:r>
    </w:p>
    <w:p>
      <w:pPr>
        <w:pStyle w:val="BookText"/>
      </w:pPr>
      <w:r>
        <w:rPr>
          <w:rFonts w:ascii="Amiri" w:hAnsi="Amiri" w:eastAsia="Amiri" w:cs="Amiri"/>
          <w:lang w:bidi="ar-SA"/>
          <w:color w:val="111111"/>
          <w:sz w:val="28"/>
          <w:szCs w:val="28"/>
          <w:rtl/>
        </w:rPr>
        <w:t xml:space="preserve">بغداد؛ مكتبة الرهبانية الكلدانية؛ رقم المخطوط : 195 عربي</w:t>
      </w:r>
    </w:p>
    <w:p>
      <w:pPr>
        <w:pStyle w:val="BookText"/>
      </w:pPr>
      <w:r>
        <w:rPr>
          <w:rFonts w:ascii="IRNazanin" w:hAnsi="IRNazanin" w:eastAsia="IRNazanin" w:cs="IRNazanin"/>
          <w:lang w:bidi="fa-IR"/>
          <w:color w:val="111111"/>
          <w:sz w:val="28"/>
          <w:szCs w:val="28"/>
          <w:rtl/>
        </w:rPr>
        <w:t xml:space="preserve">کا: مجهول، تا: مجهول؛ 222 ص [المخطوطات الاسلامية في العالم: 3-137]</w:t>
      </w:r>
    </w:p>
    <w:p>
      <w:pPr>
        <w:pStyle w:val="Heading2"/>
      </w:pPr>
      <w:bookmarkStart w:id="2076" w:name="_Toc1395"/>
      <w:r>
        <w:t>انتخاب الأمجاد من تاريخ بغداد / رجال - عربي</w:t>
      </w:r>
      <w:bookmarkEnd w:id="2076"/>
    </w:p>
    <w:p>
      <w:pPr>
        <w:pStyle w:val="BookText"/>
      </w:pPr>
      <w:r>
        <w:rPr>
          <w:rFonts w:ascii="Amiri" w:hAnsi="Amiri" w:eastAsia="Amiri" w:cs="Amiri"/>
          <w:lang w:bidi="ar-SA"/>
          <w:color w:val="111111"/>
          <w:sz w:val="28"/>
          <w:szCs w:val="28"/>
          <w:rtl/>
        </w:rPr>
        <w:t xml:space="preserve">السبزواري، هاشم بن محمّد علي ( القرن 14 ه- )</w:t>
      </w:r>
    </w:p>
    <w:p>
      <w:pPr>
        <w:pStyle w:val="BookText"/>
      </w:pPr>
      <w:r>
        <w:rPr>
          <w:rFonts w:ascii="Times New Roman" w:hAnsi="Times New Roman" w:eastAsia="Times New Roman" w:cs="Times New Roman"/>
          <w:lang w:val="en-US" w:bidi="en-US"/>
          <w:color w:val="111111"/>
          <w:sz w:val="28"/>
          <w:szCs w:val="28"/>
          <w:rtl/>
        </w:rPr>
        <w:t xml:space="preserve">7735.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79/16</w:t>
      </w:r>
    </w:p>
    <w:p>
      <w:pPr>
        <w:pStyle w:val="BookText"/>
      </w:pPr>
      <w:r>
        <w:rPr>
          <w:rFonts w:ascii="Amiri" w:hAnsi="Amiri" w:eastAsia="Amiri" w:cs="Amiri"/>
          <w:lang w:bidi="ar-SA"/>
          <w:color w:val="111111"/>
          <w:sz w:val="28"/>
          <w:szCs w:val="28"/>
          <w:rtl/>
        </w:rPr>
        <w:t xml:space="preserve">أوّلها: الحمد لله الفاتح لما استقبل، والخاتم لما سبق، والصلاة على سيّد البشر، وأوصيائه الغرر، ما كرّ الصباح والشفق، وبعد فهذا فهرس انتخاب الامجاد من تاريخ بغداد وهو في قسمين: اولهما العلويون وثانيهما سائر المتشيعين مرتبا على الحروف بتعيين الجزء والصفحة منه؛ آخرها: يعقوب بن السكيت تمّ هنا الفهرس.</w:t>
      </w:r>
    </w:p>
    <w:p>
      <w:pPr>
        <w:pStyle w:val="BookText"/>
      </w:pPr>
      <w:r>
        <w:rPr>
          <w:rFonts w:ascii="IRNazanin" w:hAnsi="IRNazanin" w:eastAsia="IRNazanin" w:cs="IRNazanin"/>
          <w:lang w:bidi="fa-IR"/>
          <w:color w:val="111111"/>
          <w:sz w:val="28"/>
          <w:szCs w:val="28"/>
          <w:rtl/>
        </w:rPr>
        <w:t xml:space="preserve">کا: محمّد صادق بحر العلوم، تا: 10 ذي الحجة 1389ه-، 9 ق ، 17*23سم [ف: 132]</w:t>
      </w:r>
    </w:p>
    <w:p>
      <w:pPr>
        <w:pStyle w:val="Heading2"/>
      </w:pPr>
      <w:bookmarkStart w:id="2077" w:name="_Toc1396"/>
      <w:r>
        <w:t>انتخاب الجيد من تنبيهات السيد / رجال - عربي</w:t>
      </w:r>
      <w:bookmarkEnd w:id="2077"/>
    </w:p>
    <w:p>
      <w:pPr>
        <w:pStyle w:val="BookText"/>
      </w:pPr>
      <w:r>
        <w:rPr>
          <w:rFonts w:ascii="Amiri" w:hAnsi="Amiri" w:eastAsia="Amiri" w:cs="Amiri"/>
          <w:lang w:bidi="ar-SA"/>
          <w:color w:val="111111"/>
          <w:sz w:val="28"/>
          <w:szCs w:val="28"/>
          <w:rtl/>
        </w:rPr>
        <w:t xml:space="preserve">الدمستاني، حسن بن محمّد ( - 1191 ه- )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19" w:name="pg8320_85615"/>
    <w:bookmarkEnd w:id="619"/>
    <w:p>
      <w:pPr>
        <w:pStyle w:val="BookText"/>
      </w:pPr>
      <w:r>
        <w:rPr>
          <w:rFonts w:ascii="Amiri" w:hAnsi="Amiri" w:eastAsia="Amiri" w:cs="Amiri"/>
          <w:lang w:bidi="ar-SA"/>
          <w:color w:val="111111"/>
          <w:sz w:val="28"/>
          <w:szCs w:val="28"/>
          <w:rtl/>
        </w:rPr>
        <w:t xml:space="preserve">المرتبط: تنبيه الاريب وتذكرة اللبيب في ايضاح رجال التهذيب البحراني هاشم بن سليمان (</w:t>
      </w:r>
    </w:p>
    <w:p>
      <w:pPr>
        <w:pStyle w:val="BookText"/>
      </w:pPr>
      <w:r>
        <w:rPr>
          <w:rFonts w:ascii="IRNazanin" w:hAnsi="IRNazanin" w:eastAsia="IRNazanin" w:cs="IRNazanin"/>
          <w:lang w:bidi="fa-IR"/>
          <w:color w:val="111111"/>
          <w:sz w:val="28"/>
          <w:szCs w:val="28"/>
          <w:rtl/>
        </w:rPr>
        <w:t xml:space="preserve">1107ه-)</w:t>
      </w:r>
    </w:p>
    <w:p>
      <w:pPr>
        <w:pStyle w:val="BookText"/>
      </w:pPr>
      <w:r>
        <w:rPr>
          <w:rFonts w:ascii="IRNazanin" w:hAnsi="IRNazanin" w:eastAsia="IRNazanin" w:cs="IRNazanin"/>
          <w:lang w:bidi="fa-IR"/>
          <w:color w:val="111111"/>
          <w:sz w:val="28"/>
          <w:szCs w:val="28"/>
          <w:rtl/>
        </w:rPr>
        <w:t xml:space="preserve">تاريخ التأليف: 8 جمادی الاول 1173ه-</w:t>
      </w:r>
    </w:p>
    <w:p>
      <w:pPr>
        <w:pStyle w:val="BookText"/>
      </w:pPr>
      <w:r>
        <w:rPr>
          <w:rFonts w:ascii="Amiri" w:hAnsi="Amiri" w:eastAsia="Amiri" w:cs="Amiri"/>
          <w:lang w:bidi="ar-SA"/>
          <w:color w:val="111111"/>
          <w:sz w:val="28"/>
          <w:szCs w:val="28"/>
          <w:rtl/>
        </w:rPr>
        <w:t xml:space="preserve">أوّله: الحمد لله الذي وطد قباب الشرع الشريف بالكتاب المبين والسنة الزاهرة وسدد طلاب الدين الحنيف ... فيقول المتعطش إلى الفيض الاقدس السجاني حسن بن محمّد الدمستاني ان أعلى ما يتراقت اليه</w:t>
      </w:r>
    </w:p>
    <w:p>
      <w:pPr>
        <w:pStyle w:val="BookText"/>
      </w:pPr>
      <w:r>
        <w:rPr>
          <w:rFonts w:ascii="Amiri" w:hAnsi="Amiri" w:eastAsia="Amiri" w:cs="Amiri"/>
          <w:lang w:bidi="ar-SA"/>
          <w:color w:val="111111"/>
          <w:sz w:val="28"/>
          <w:szCs w:val="28"/>
          <w:rtl/>
        </w:rPr>
        <w:t xml:space="preserve">آخره: فليصفح الصفح الجميل وليجبر الخلل والنقص بالاصلاح والتكميل.</w:t>
      </w:r>
    </w:p>
    <w:p>
      <w:pPr>
        <w:pStyle w:val="BookText"/>
      </w:pPr>
      <w:r>
        <w:rPr>
          <w:rFonts w:ascii="IRNazanin" w:hAnsi="IRNazanin" w:eastAsia="IRNazanin" w:cs="IRNazanin"/>
          <w:lang w:bidi="fa-IR"/>
          <w:color w:val="111111"/>
          <w:sz w:val="28"/>
          <w:szCs w:val="28"/>
          <w:rtl/>
        </w:rPr>
        <w:t xml:space="preserve">طبع: طبع باشراف مصطفى آل مرهون</w:t>
      </w:r>
    </w:p>
    <w:p>
      <w:pPr>
        <w:pStyle w:val="BookText"/>
      </w:pPr>
      <w:r>
        <w:rPr>
          <w:rFonts w:ascii="Amiri" w:hAnsi="Amiri" w:eastAsia="Amiri" w:cs="Amiri"/>
          <w:lang w:bidi="ar-SA"/>
          <w:color w:val="111111"/>
          <w:sz w:val="28"/>
          <w:szCs w:val="28"/>
          <w:rtl/>
        </w:rPr>
        <w:t xml:space="preserve">7736 . النجف الأشرف؛ حسينيه شوشتريها؛ رقم المخطوط: 536</w:t>
      </w:r>
    </w:p>
    <w:p>
      <w:pPr>
        <w:pStyle w:val="BookText"/>
      </w:pPr>
      <w:r>
        <w:rPr>
          <w:rFonts w:ascii="IRNazanin" w:hAnsi="IRNazanin" w:eastAsia="IRNazanin" w:cs="IRNazanin"/>
          <w:lang w:bidi="fa-IR"/>
          <w:color w:val="111111"/>
          <w:sz w:val="28"/>
          <w:szCs w:val="28"/>
          <w:rtl/>
        </w:rPr>
        <w:t xml:space="preserve">نسخ، کا: مجهول، تا: القرن 14ه-، 132 ق، 18*25 سم [ نشریه: 11-790]</w:t>
      </w:r>
    </w:p>
    <w:p>
      <w:pPr>
        <w:pStyle w:val="BookText"/>
      </w:pPr>
      <w:r>
        <w:rPr>
          <w:rFonts w:ascii="Times New Roman" w:hAnsi="Times New Roman" w:eastAsia="Times New Roman" w:cs="Times New Roman"/>
          <w:lang w:val="en-US" w:bidi="en-US"/>
          <w:color w:val="111111"/>
          <w:sz w:val="28"/>
          <w:szCs w:val="28"/>
          <w:rtl/>
        </w:rPr>
        <w:t xml:space="preserve">7737.</w:t>
      </w:r>
    </w:p>
    <w:p>
      <w:pPr>
        <w:pStyle w:val="BookText"/>
      </w:pPr>
      <w:r>
        <w:rPr>
          <w:rFonts w:ascii="IRNazanin" w:hAnsi="IRNazanin" w:eastAsia="IRNazanin" w:cs="IRNazanin"/>
          <w:lang w:bidi="fa-IR"/>
          <w:color w:val="111111"/>
          <w:sz w:val="28"/>
          <w:szCs w:val="28"/>
          <w:rtl/>
        </w:rPr>
        <w:t xml:space="preserve">بغداد محفوظ، حسين علي ( دكتور)؛ رقم المخطوط 281 کا: مجهول، تا: قيد التملك 1243ه- [ معهد المخطوطات العربية 6 -51]</w:t>
      </w:r>
    </w:p>
    <w:p>
      <w:pPr>
        <w:pStyle w:val="BookText"/>
      </w:pPr>
      <w:r>
        <w:rPr>
          <w:rFonts w:ascii="Times New Roman" w:hAnsi="Times New Roman" w:eastAsia="Times New Roman" w:cs="Times New Roman"/>
          <w:lang w:val="en-US" w:bidi="en-US"/>
          <w:color w:val="111111"/>
          <w:sz w:val="28"/>
          <w:szCs w:val="28"/>
          <w:rtl/>
        </w:rPr>
        <w:t xml:space="preserve">7738.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1044/3</w:t>
      </w:r>
    </w:p>
    <w:p>
      <w:pPr>
        <w:pStyle w:val="BookText"/>
      </w:pPr>
      <w:r>
        <w:rPr>
          <w:rFonts w:ascii="Amiri" w:hAnsi="Amiri" w:eastAsia="Amiri" w:cs="Amiri"/>
          <w:lang w:bidi="ar-SA"/>
          <w:color w:val="111111"/>
          <w:sz w:val="28"/>
          <w:szCs w:val="28"/>
          <w:rtl/>
        </w:rPr>
        <w:t xml:space="preserve">أوّلها: مطابق؛ آخرها: قوله أحمد بن محمّد بن عيسى عن محمد بن اسماعيل عن علي بن النعمان اقول محمّد اسماعيل هو ابن بزيع ... في باب تلقين المحتضرين</w:t>
      </w:r>
    </w:p>
    <w:p>
      <w:pPr>
        <w:pStyle w:val="BookText"/>
      </w:pPr>
      <w:r>
        <w:rPr>
          <w:rFonts w:ascii="IRNazanin" w:hAnsi="IRNazanin" w:eastAsia="IRNazanin" w:cs="IRNazanin"/>
          <w:lang w:bidi="fa-IR"/>
          <w:color w:val="111111"/>
          <w:sz w:val="28"/>
          <w:szCs w:val="28"/>
          <w:rtl/>
        </w:rPr>
        <w:t xml:space="preserve">کا: مجهول، تا: مجهول؛ 139 ص،15/2*20/8سم [ف: 1-125]</w:t>
      </w:r>
    </w:p>
    <w:p>
      <w:pPr>
        <w:pStyle w:val="Heading2"/>
      </w:pPr>
      <w:bookmarkStart w:id="2078" w:name="_Toc1397"/>
      <w:r>
        <w:t>انتخاب الحسان من لسان الميزان / رجال - عربي</w:t>
      </w:r>
      <w:bookmarkEnd w:id="2078"/>
    </w:p>
    <w:p>
      <w:pPr>
        <w:pStyle w:val="BookText"/>
      </w:pPr>
      <w:r>
        <w:rPr>
          <w:rFonts w:ascii="Amiri" w:hAnsi="Amiri" w:eastAsia="Amiri" w:cs="Amiri"/>
          <w:lang w:bidi="ar-SA"/>
          <w:color w:val="111111"/>
          <w:sz w:val="28"/>
          <w:szCs w:val="28"/>
          <w:rtl/>
        </w:rPr>
        <w:t xml:space="preserve">الخرسان، محمّد مهدي بن حسن</w:t>
      </w:r>
    </w:p>
    <w:p>
      <w:pPr>
        <w:pStyle w:val="BookText"/>
      </w:pPr>
      <w:r>
        <w:rPr>
          <w:rFonts w:ascii="Times New Roman" w:hAnsi="Times New Roman" w:eastAsia="Times New Roman" w:cs="Times New Roman"/>
          <w:lang w:val="en-US" w:bidi="en-US"/>
          <w:color w:val="111111"/>
          <w:sz w:val="28"/>
          <w:szCs w:val="28"/>
          <w:rtl/>
        </w:rPr>
        <w:t xml:space="preserve">7739.</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 79/17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الطيبين الطاهرين، وبعد فيقول أضعف عباد الله محمد المهدي ابن السيد الحسن الخرسان النجفي عفا الله عنه: انى قد نظّمت هذا الفهرس لأسماء رجال الشيعة الذين أدرجهم ابن حجر العسقلاني في كتابه لسان الميزان، المطبوع في حيدرآباد دكن بأجزائه الستّة، وذلك لحاجة اخواننا اليه، وقد عيّنت فيه رقم الجزء والصفحة ورقم الاسم الذي ذكر في صدر الترجمة تسهيلا للطالب في استخراج الاسم المقصود والله من وراء القصد وهو الموفق والمعين.؛ آخرها: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20" w:name="pg8320_85616"/>
    <w:bookmarkEnd w:id="620"/>
    <w:p>
      <w:pPr>
        <w:pStyle w:val="BookText"/>
      </w:pPr>
      <w:r>
        <w:rPr>
          <w:rFonts w:ascii="Amiri" w:hAnsi="Amiri" w:eastAsia="Amiri" w:cs="Amiri"/>
          <w:lang w:bidi="ar-SA"/>
          <w:color w:val="111111"/>
          <w:sz w:val="28"/>
          <w:szCs w:val="28"/>
          <w:rtl/>
        </w:rPr>
        <w:t xml:space="preserve">إلى هنا تمّ ما أردنا جمعه والحمد لله اولا وآخرا والصلاة والسلام على محمد وآله الطاهرين وكان ذلك في</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Amiri" w:hAnsi="Amiri" w:eastAsia="Amiri" w:cs="Amiri"/>
          <w:lang w:bidi="ar-SA"/>
          <w:color w:val="111111"/>
          <w:sz w:val="28"/>
          <w:szCs w:val="28"/>
          <w:rtl/>
        </w:rPr>
        <w:t xml:space="preserve">كا: السيد محمّد صادق بحر العلوم، تا: 13 محرم 1390ه-، 28ق، 18 س،17*23سم</w:t>
      </w:r>
    </w:p>
    <w:p>
      <w:pPr>
        <w:pStyle w:val="BookText"/>
      </w:pPr>
      <w:r>
        <w:rPr>
          <w:rFonts w:ascii="IRNazanin" w:hAnsi="IRNazanin" w:eastAsia="IRNazanin" w:cs="IRNazanin"/>
          <w:lang w:bidi="fa-IR"/>
          <w:color w:val="111111"/>
          <w:sz w:val="28"/>
          <w:szCs w:val="28"/>
          <w:rtl/>
        </w:rPr>
        <w:t xml:space="preserve">[ف: 132]</w:t>
      </w:r>
    </w:p>
    <w:p>
      <w:pPr>
        <w:pStyle w:val="Heading2"/>
      </w:pPr>
      <w:bookmarkStart w:id="2079" w:name="_Toc1398"/>
      <w:r>
        <w:t>الانتخاب القريب من التقريب / رجال - عربي</w:t>
      </w:r>
      <w:bookmarkEnd w:id="2079"/>
    </w:p>
    <w:p>
      <w:pPr>
        <w:pStyle w:val="BookText"/>
      </w:pPr>
      <w:r>
        <w:rPr>
          <w:rFonts w:ascii="Amiri" w:hAnsi="Amiri" w:eastAsia="Amiri" w:cs="Amiri"/>
          <w:lang w:bidi="ar-SA"/>
          <w:color w:val="111111"/>
          <w:sz w:val="28"/>
          <w:szCs w:val="28"/>
          <w:rtl/>
        </w:rPr>
        <w:t xml:space="preserve">الصدر، حسن بن هادي(1272 - 1354 ه-)</w:t>
      </w:r>
    </w:p>
    <w:p>
      <w:pPr>
        <w:pStyle w:val="BookText"/>
      </w:pPr>
      <w:r>
        <w:rPr>
          <w:rFonts w:ascii="IRNazanin" w:hAnsi="IRNazanin" w:eastAsia="IRNazanin" w:cs="IRNazanin"/>
          <w:lang w:bidi="fa-IR"/>
          <w:color w:val="111111"/>
          <w:sz w:val="28"/>
          <w:szCs w:val="28"/>
          <w:rtl/>
        </w:rPr>
        <w:t xml:space="preserve">طبع: قم، 1423ه-</w:t>
      </w:r>
    </w:p>
    <w:p>
      <w:pPr>
        <w:pStyle w:val="BookText"/>
      </w:pPr>
      <w:r>
        <w:rPr>
          <w:rFonts w:ascii="Amiri" w:hAnsi="Amiri" w:eastAsia="Amiri" w:cs="Amiri"/>
          <w:lang w:bidi="ar-SA"/>
          <w:color w:val="111111"/>
          <w:sz w:val="28"/>
          <w:szCs w:val="28"/>
          <w:rtl/>
        </w:rPr>
        <w:t xml:space="preserve">[فنخا 4: 960-961 (1 نسخة)]</w:t>
      </w:r>
    </w:p>
    <w:p>
      <w:pPr>
        <w:pStyle w:val="BookText"/>
      </w:pPr>
      <w:r>
        <w:rPr>
          <w:rFonts w:ascii="Times New Roman" w:hAnsi="Times New Roman" w:eastAsia="Times New Roman" w:cs="Times New Roman"/>
          <w:lang w:val="en-US" w:bidi="en-US"/>
          <w:color w:val="111111"/>
          <w:sz w:val="28"/>
          <w:szCs w:val="28"/>
          <w:rtl/>
        </w:rPr>
        <w:t xml:space="preserve">7740.</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 73/11</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وآله الطيبين؛ آخرها: وتخفيف الميم، اسمه ثابت بن صفية.</w:t>
      </w:r>
    </w:p>
    <w:p>
      <w:pPr>
        <w:pStyle w:val="BookText"/>
      </w:pPr>
      <w:r>
        <w:rPr>
          <w:rFonts w:ascii="IRNazanin" w:hAnsi="IRNazanin" w:eastAsia="IRNazanin" w:cs="IRNazanin"/>
          <w:lang w:bidi="fa-IR"/>
          <w:color w:val="111111"/>
          <w:sz w:val="28"/>
          <w:szCs w:val="28"/>
          <w:rtl/>
        </w:rPr>
        <w:t xml:space="preserve">کا: محمّد صادق آل بحر العلوم، تا: 2 شعبان 1347ه-، 5ق، 19 س، 16*21سم [ف: 110]</w:t>
      </w:r>
    </w:p>
    <w:p>
      <w:pPr>
        <w:pStyle w:val="BookText"/>
      </w:pPr>
      <w:r>
        <w:rPr>
          <w:rFonts w:ascii="Amiri" w:hAnsi="Amiri" w:eastAsia="Amiri" w:cs="Amiri"/>
          <w:lang w:bidi="ar-SA"/>
          <w:color w:val="111111"/>
          <w:sz w:val="28"/>
          <w:szCs w:val="28"/>
          <w:rtl/>
        </w:rPr>
        <w:t xml:space="preserve">7741 . النجف الأشرف؛ مؤسسة كاشف الغطاء العامة؛ رقم المخطوط : 445</w:t>
      </w:r>
    </w:p>
    <w:p>
      <w:pPr>
        <w:pStyle w:val="BookText"/>
      </w:pPr>
      <w:r>
        <w:rPr>
          <w:rFonts w:ascii="IRNazanin" w:hAnsi="IRNazanin" w:eastAsia="IRNazanin" w:cs="IRNazanin"/>
          <w:lang w:bidi="fa-IR"/>
          <w:color w:val="111111"/>
          <w:sz w:val="28"/>
          <w:szCs w:val="28"/>
          <w:rtl/>
        </w:rPr>
        <w:t xml:space="preserve">کا: حسن بن عبدالهادي الخرسان، تا: 1351 ه-، 12 ص [ف: 1-50]</w:t>
      </w:r>
    </w:p>
    <w:p>
      <w:pPr>
        <w:pStyle w:val="BookText"/>
      </w:pPr>
      <w:r>
        <w:rPr>
          <w:rFonts w:ascii="Amiri" w:hAnsi="Amiri" w:eastAsia="Amiri" w:cs="Amiri"/>
          <w:lang w:bidi="ar-SA"/>
          <w:color w:val="111111"/>
          <w:sz w:val="28"/>
          <w:szCs w:val="28"/>
          <w:rtl/>
        </w:rPr>
        <w:t xml:space="preserve">7742 . النجف الأشرف؛ مؤسسة كاشف الغطاء العامة؛ رقم المخطوط : 3572</w:t>
      </w:r>
    </w:p>
    <w:p>
      <w:pPr>
        <w:pStyle w:val="BookText"/>
      </w:pPr>
      <w:r>
        <w:rPr>
          <w:rFonts w:ascii="IRNazanin" w:hAnsi="IRNazanin" w:eastAsia="IRNazanin" w:cs="IRNazanin"/>
          <w:lang w:bidi="fa-IR"/>
          <w:color w:val="111111"/>
          <w:sz w:val="28"/>
          <w:szCs w:val="28"/>
          <w:rtl/>
        </w:rPr>
        <w:t xml:space="preserve">کا: مجهول، تا: مجهول؛ 10 ص [ف: 1-50]</w:t>
      </w:r>
    </w:p>
    <w:p>
      <w:pPr>
        <w:pStyle w:val="Heading2"/>
      </w:pPr>
      <w:bookmarkStart w:id="2080" w:name="_Toc1399"/>
      <w:r>
        <w:t>انتخاب من لقط المنافع / طب - عربي</w:t>
      </w:r>
      <w:bookmarkEnd w:id="2080"/>
    </w:p>
    <w:p>
      <w:pPr>
        <w:pStyle w:val="BookText"/>
      </w:pPr>
      <w:r>
        <w:rPr>
          <w:rFonts w:ascii="Amiri" w:hAnsi="Amiri" w:eastAsia="Amiri" w:cs="Amiri"/>
          <w:lang w:bidi="ar-SA"/>
          <w:color w:val="111111"/>
          <w:sz w:val="28"/>
          <w:szCs w:val="28"/>
          <w:rtl/>
        </w:rPr>
        <w:t xml:space="preserve">ابن الجوزي، عبد الرحمن بن علي(508؟- 597 ه-)</w:t>
      </w:r>
    </w:p>
    <w:p>
      <w:pPr>
        <w:pStyle w:val="BookText"/>
      </w:pPr>
      <w:r>
        <w:rPr>
          <w:rFonts w:ascii="Amiri" w:hAnsi="Amiri" w:eastAsia="Amiri" w:cs="Amiri"/>
          <w:lang w:bidi="ar-SA"/>
          <w:color w:val="111111"/>
          <w:sz w:val="28"/>
          <w:szCs w:val="28"/>
          <w:rtl/>
        </w:rPr>
        <w:t xml:space="preserve">[فنخا 4: 963 (1 نسخة)]</w:t>
      </w:r>
    </w:p>
    <w:p>
      <w:pPr>
        <w:pStyle w:val="BookText"/>
      </w:pPr>
      <w:r>
        <w:rPr>
          <w:rFonts w:ascii="Amiri" w:hAnsi="Amiri" w:eastAsia="Amiri" w:cs="Amiri"/>
          <w:lang w:bidi="ar-SA"/>
          <w:color w:val="111111"/>
          <w:sz w:val="28"/>
          <w:szCs w:val="28"/>
          <w:rtl/>
        </w:rPr>
        <w:t xml:space="preserve">7743 . الموصل ؛ مدرسة الحجيات (في الأوقاف العامة)؛ رقم المخطوط : 18/5</w:t>
      </w:r>
    </w:p>
    <w:p>
      <w:pPr>
        <w:pStyle w:val="BookText"/>
      </w:pPr>
      <w:r>
        <w:rPr>
          <w:rFonts w:ascii="Amiri" w:hAnsi="Amiri" w:eastAsia="Amiri" w:cs="Amiri"/>
          <w:lang w:bidi="ar-SA"/>
          <w:color w:val="111111"/>
          <w:sz w:val="28"/>
          <w:szCs w:val="28"/>
          <w:rtl/>
        </w:rPr>
        <w:t xml:space="preserve">أوّلها وللعادات تأثير في الابدان ...</w:t>
      </w:r>
    </w:p>
    <w:p>
      <w:pPr>
        <w:pStyle w:val="BookText"/>
      </w:pPr>
      <w:r>
        <w:rPr>
          <w:rFonts w:ascii="IRNazanin" w:hAnsi="IRNazanin" w:eastAsia="IRNazanin" w:cs="IRNazanin"/>
          <w:lang w:bidi="fa-IR"/>
          <w:color w:val="111111"/>
          <w:sz w:val="28"/>
          <w:szCs w:val="28"/>
          <w:rtl/>
        </w:rPr>
        <w:t xml:space="preserve">کا: مجهول، تا: مجهول 308 ق،21*14سم [الاوقاف العامة - الموصل: 3-82]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21" w:name="pg8320_85617"/>
    <w:bookmarkEnd w:id="621"/>
    <w:p>
      <w:pPr>
        <w:pStyle w:val="Heading2"/>
      </w:pPr>
      <w:bookmarkStart w:id="2081" w:name="_Toc1400"/>
      <w:r>
        <w:t>انتخاب من وافقت كنيته إسم أبيه للخطيب البغدادي / رجال -عربي</w:t>
      </w:r>
      <w:bookmarkEnd w:id="2081"/>
    </w:p>
    <w:p>
      <w:pPr>
        <w:pStyle w:val="BookText"/>
      </w:pPr>
      <w:r>
        <w:rPr>
          <w:rFonts w:ascii="Amiri" w:hAnsi="Amiri" w:eastAsia="Amiri" w:cs="Amiri"/>
          <w:lang w:bidi="ar-SA"/>
          <w:color w:val="111111"/>
          <w:sz w:val="28"/>
          <w:szCs w:val="28"/>
          <w:rtl/>
        </w:rPr>
        <w:t xml:space="preserve">البكجري، مغلطاي بن قليج (690 - 762 ه- )</w:t>
      </w:r>
    </w:p>
    <w:p>
      <w:pPr>
        <w:pStyle w:val="BookText"/>
      </w:pPr>
      <w:r>
        <w:rPr>
          <w:rFonts w:ascii="Amiri" w:hAnsi="Amiri" w:eastAsia="Amiri" w:cs="Amiri"/>
          <w:lang w:bidi="ar-SA"/>
          <w:color w:val="111111"/>
          <w:sz w:val="28"/>
          <w:szCs w:val="28"/>
          <w:rtl/>
        </w:rPr>
        <w:t xml:space="preserve">المرتبط : من وافقت كنيته إسم أبيه الخطيب البغدادي، أحمد بن علي (463-392ه- )</w:t>
      </w:r>
    </w:p>
    <w:p>
      <w:pPr>
        <w:pStyle w:val="BookText"/>
      </w:pPr>
      <w:r>
        <w:rPr>
          <w:rFonts w:ascii="Amiri" w:hAnsi="Amiri" w:eastAsia="Amiri" w:cs="Amiri"/>
          <w:lang w:bidi="ar-SA"/>
          <w:color w:val="111111"/>
          <w:sz w:val="28"/>
          <w:szCs w:val="28"/>
          <w:rtl/>
        </w:rPr>
        <w:t xml:space="preserve">7744 . بغداد؛ مركز البحوث والدراسات؛ رقم المخطوط: 77/2</w:t>
      </w:r>
    </w:p>
    <w:p>
      <w:pPr>
        <w:pStyle w:val="BookText"/>
      </w:pPr>
      <w:r>
        <w:rPr>
          <w:rFonts w:ascii="IRNazanin" w:hAnsi="IRNazanin" w:eastAsia="IRNazanin" w:cs="IRNazanin"/>
          <w:lang w:bidi="fa-IR"/>
          <w:color w:val="111111"/>
          <w:sz w:val="28"/>
          <w:szCs w:val="28"/>
          <w:rtl/>
        </w:rPr>
        <w:t xml:space="preserve">أوّلها: بسم الله الرحمن الرحيم، الحمد الله رب العالمين، وصلواته وسلامه على سيدنا وسيد البشر اجمعين محمّد وآله، اما بعد فاني ذاكر بحمد الله ومعونته جميع التراجم التي اشتمل عليها كتاب الحافظ أبي بكر المسمى من وافقت كنيته اسم ابيه مما لايومن وقوع الخطأ فيه من غير تطويل مخل، ولا اجحاف مقل وبالله استعين، وهو حسبي ونعم الوكيل ولا حول ولاقوة الا بالله باب الالف: إبراهيم بن اسماعيل وإبراهيم ابو اسماعیل؛ آخرها: قال ابن عقدة حدث عن ابي ذر وقيس بن سعد، وشهد مع علي مشاهده ثم مات في حبس الحجاج، حدث عنه ابو اسحاق، وعمران وصالح، ابنا میثم، آخر الانتخاب والحمد لله</w:t>
      </w:r>
    </w:p>
    <w:p>
      <w:pPr>
        <w:pStyle w:val="BookText"/>
      </w:pPr>
      <w:r>
        <w:rPr>
          <w:rFonts w:ascii="IRNazanin" w:hAnsi="IRNazanin" w:eastAsia="IRNazanin" w:cs="IRNazanin"/>
          <w:lang w:bidi="fa-IR"/>
          <w:color w:val="111111"/>
          <w:sz w:val="28"/>
          <w:szCs w:val="28"/>
          <w:rtl/>
        </w:rPr>
        <w:t xml:space="preserve">مصدر التصوير: نسخة مكتبة أحمد الثالث ( طوب قبو سراي) باستانبول ضمن المجموع رقم 624؛ کا: مجهول، تا: مجهول؛ 9ق، 25 س [مجلة البحوث والدراسات الاسلامية: عدد 17-206]</w:t>
      </w:r>
    </w:p>
    <w:p>
      <w:pPr>
        <w:pStyle w:val="Heading2"/>
      </w:pPr>
      <w:bookmarkStart w:id="2082" w:name="_Toc1401"/>
      <w:r>
        <w:t>انتخاب هندسه / هندسة - فارسي</w:t>
      </w:r>
      <w:bookmarkEnd w:id="2082"/>
    </w:p>
    <w:p>
      <w:pPr>
        <w:pStyle w:val="BookText"/>
      </w:pPr>
      <w:r>
        <w:rPr>
          <w:rFonts w:ascii="IRNazanin" w:hAnsi="IRNazanin" w:eastAsia="IRNazanin" w:cs="IRNazanin"/>
          <w:lang w:bidi="fa-IR"/>
          <w:color w:val="111111"/>
          <w:sz w:val="28"/>
          <w:szCs w:val="28"/>
          <w:rtl/>
        </w:rPr>
        <w:t xml:space="preserve">7745 . النجف الأشرف؛ حسینیه شوشتریها رقم المخطوط: 204</w:t>
      </w:r>
    </w:p>
    <w:p>
      <w:pPr>
        <w:pStyle w:val="BookText"/>
      </w:pPr>
      <w:r>
        <w:rPr>
          <w:rFonts w:ascii="IRNazanin" w:hAnsi="IRNazanin" w:eastAsia="IRNazanin" w:cs="IRNazanin"/>
          <w:lang w:bidi="fa-IR"/>
          <w:color w:val="111111"/>
          <w:sz w:val="28"/>
          <w:szCs w:val="28"/>
          <w:rtl/>
        </w:rPr>
        <w:t xml:space="preserve">أوّلها اقلیدس این حد خط مستقیم آورده است</w:t>
      </w:r>
    </w:p>
    <w:p>
      <w:pPr>
        <w:pStyle w:val="BookText"/>
      </w:pPr>
      <w:r>
        <w:rPr>
          <w:rFonts w:ascii="IRNazanin" w:hAnsi="IRNazanin" w:eastAsia="IRNazanin" w:cs="IRNazanin"/>
          <w:lang w:bidi="fa-IR"/>
          <w:color w:val="111111"/>
          <w:sz w:val="28"/>
          <w:szCs w:val="28"/>
          <w:rtl/>
        </w:rPr>
        <w:t xml:space="preserve">کا: مجهول، تا: مجهول؛ 85 ق ،11*20سم [ نشريه: 11-816]</w:t>
      </w:r>
    </w:p>
    <w:p>
      <w:pPr>
        <w:pStyle w:val="BookText"/>
      </w:pPr>
      <w:r>
        <w:rPr>
          <w:rFonts w:ascii="Amiri" w:hAnsi="Amiri" w:eastAsia="Amiri" w:cs="Amiri"/>
          <w:lang w:bidi="ar-SA"/>
          <w:color w:val="111111"/>
          <w:sz w:val="28"/>
          <w:szCs w:val="28"/>
          <w:rtl/>
        </w:rPr>
        <w:t xml:space="preserve">انتصار الشيعة &gt; الانتصار في مفردات الإمامية</w:t>
      </w:r>
    </w:p>
    <w:p>
      <w:pPr>
        <w:pStyle w:val="Heading2"/>
      </w:pPr>
      <w:bookmarkStart w:id="2083" w:name="_Toc1402"/>
      <w:r>
        <w:t>الانتصار في مفردات الإمامية = انتصار الشيعة = مفردات إمامية / فقه - عربي</w:t>
      </w:r>
      <w:bookmarkEnd w:id="2083"/>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أوّله: الحمد لله على ما يسر من حق متبع وصرف من باطل مبتدع وأرشد إلى دلالة وابعد من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ضلالة وجهالة، وصلاته على خير الأنبياء ... اما بعد فإنّي ممتثل ما رسمته الحضرة السامية الوزيرية العميدية ...</w:t>
      </w:r>
    </w:p>
    <w:p>
      <w:pPr>
        <w:pStyle w:val="BookText"/>
      </w:pPr>
      <w:r>
        <w:rPr>
          <w:rFonts w:ascii="Amiri" w:hAnsi="Amiri" w:eastAsia="Amiri" w:cs="Amiri"/>
          <w:lang w:bidi="ar-SA"/>
          <w:color w:val="111111"/>
          <w:sz w:val="28"/>
          <w:szCs w:val="28"/>
          <w:rtl/>
        </w:rPr>
        <w:t xml:space="preserve">آخره: وهذا ضعيف جدا لانه ان منع من الوصية للاقارب ما ذكروه منع من تفضيل بعضهم على بعض في الحياة بالبر والاحسان لان ذلك يدعو إلى الحسد والعدواة ولاخلاف في جوازه وكذلك الاول تم</w:t>
      </w:r>
    </w:p>
    <w:p>
      <w:pPr>
        <w:pStyle w:val="BookText"/>
      </w:pPr>
      <w:r>
        <w:rPr>
          <w:rFonts w:ascii="Amiri" w:hAnsi="Amiri" w:eastAsia="Amiri" w:cs="Amiri"/>
          <w:lang w:bidi="ar-SA"/>
          <w:color w:val="111111"/>
          <w:sz w:val="28"/>
          <w:szCs w:val="28"/>
          <w:rtl/>
        </w:rPr>
        <w:t xml:space="preserve">طبع: طهران، 1315 ه-، 1276ه- (ضمن الجوامع الفقهية)</w:t>
      </w:r>
    </w:p>
    <w:p>
      <w:pPr>
        <w:pStyle w:val="BookText"/>
      </w:pPr>
      <w:r>
        <w:rPr>
          <w:rFonts w:ascii="Amiri" w:hAnsi="Amiri" w:eastAsia="Amiri" w:cs="Amiri"/>
          <w:lang w:bidi="ar-SA"/>
          <w:color w:val="111111"/>
          <w:sz w:val="28"/>
          <w:szCs w:val="28"/>
          <w:rtl/>
        </w:rPr>
        <w:t xml:space="preserve">[فنخا 4: 966-971(74 نسخة)]</w:t>
      </w:r>
    </w:p>
    <w:p>
      <w:pPr>
        <w:pStyle w:val="BookText"/>
      </w:pPr>
      <w:r>
        <w:rPr>
          <w:rFonts w:ascii="Times New Roman" w:hAnsi="Times New Roman" w:eastAsia="Times New Roman" w:cs="Times New Roman"/>
          <w:lang w:val="en-US" w:bidi="en-US"/>
          <w:color w:val="111111"/>
          <w:sz w:val="28"/>
          <w:szCs w:val="28"/>
          <w:rtl/>
        </w:rPr>
        <w:t xml:space="preserve">7746.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Amiri" w:hAnsi="Amiri" w:eastAsia="Amiri" w:cs="Amiri"/>
          <w:lang w:bidi="ar-SA"/>
          <w:color w:val="111111"/>
          <w:sz w:val="28"/>
          <w:szCs w:val="28"/>
          <w:rtl/>
        </w:rPr>
        <w:t xml:space="preserve">كا: علي بن إبراهيم الفرهاني، تا: 591ه- [ معجم المخطوطات النجفية 52]</w:t>
      </w:r>
    </w:p>
    <w:p>
      <w:pPr>
        <w:pStyle w:val="BookText"/>
      </w:pPr>
      <w:r>
        <w:rPr>
          <w:rFonts w:ascii="Amiri" w:hAnsi="Amiri" w:eastAsia="Amiri" w:cs="Amiri"/>
          <w:lang w:bidi="ar-SA"/>
          <w:color w:val="111111"/>
          <w:sz w:val="28"/>
          <w:szCs w:val="28"/>
          <w:rtl/>
        </w:rPr>
        <w:t xml:space="preserve">7747 الكاظمية؛ مكتبة الامام الصادق؛ رقم المخطوط: 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حسین بن محمّد بن منصور، تا: 25 رجب 709ه-، 124ق، 26 س10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س،16*21سم [الذخائر: 6-7-245]</w:t>
      </w:r>
    </w:p>
    <w:p>
      <w:pPr>
        <w:pStyle w:val="BookText"/>
      </w:pPr>
      <w:r>
        <w:rPr>
          <w:rFonts w:ascii="Amiri" w:hAnsi="Amiri" w:eastAsia="Amiri" w:cs="Amiri"/>
          <w:lang w:bidi="ar-SA"/>
          <w:color w:val="111111"/>
          <w:sz w:val="28"/>
          <w:szCs w:val="28"/>
          <w:rtl/>
        </w:rPr>
        <w:t xml:space="preserve">7748 . النجف الأشرف؛ مؤسسة كاشف الغطاء العامة؛ رقم المخطوط: 4260</w:t>
      </w:r>
    </w:p>
    <w:p>
      <w:pPr>
        <w:pStyle w:val="BookText"/>
      </w:pPr>
      <w:r>
        <w:rPr>
          <w:rFonts w:ascii="IRNazanin" w:hAnsi="IRNazanin" w:eastAsia="IRNazanin" w:cs="IRNazanin"/>
          <w:lang w:bidi="fa-IR"/>
          <w:color w:val="111111"/>
          <w:sz w:val="28"/>
          <w:szCs w:val="28"/>
          <w:rtl/>
        </w:rPr>
        <w:t xml:space="preserve">کا: مجهول، تا: 948 ه-، المشهد الرضوي؛ 232 ص [ف: 1-50]</w:t>
      </w:r>
    </w:p>
    <w:p>
      <w:pPr>
        <w:pStyle w:val="BookText"/>
      </w:pPr>
      <w:r>
        <w:rPr>
          <w:rFonts w:ascii="Times New Roman" w:hAnsi="Times New Roman" w:eastAsia="Times New Roman" w:cs="Times New Roman"/>
          <w:lang w:val="en-US" w:bidi="en-US"/>
          <w:color w:val="111111"/>
          <w:sz w:val="28"/>
          <w:szCs w:val="28"/>
          <w:rtl/>
        </w:rPr>
        <w:t xml:space="preserve">7749.</w:t>
      </w:r>
    </w:p>
    <w:p>
      <w:pPr>
        <w:pStyle w:val="BookText"/>
      </w:pPr>
      <w:r>
        <w:rPr>
          <w:rFonts w:ascii="Amiri" w:hAnsi="Amiri" w:eastAsia="Amiri" w:cs="Amiri"/>
          <w:lang w:bidi="ar-SA"/>
          <w:color w:val="111111"/>
          <w:sz w:val="28"/>
          <w:szCs w:val="28"/>
          <w:rtl/>
        </w:rPr>
        <w:t xml:space="preserve">كربلاء؛ الروضة الحسينية (مكتبة)؛ رقم المخطوط : 67م-ح9073</w:t>
      </w:r>
    </w:p>
    <w:p>
      <w:pPr>
        <w:pStyle w:val="BookText"/>
      </w:pPr>
      <w:r>
        <w:rPr>
          <w:rFonts w:ascii="IRNazanin" w:hAnsi="IRNazanin" w:eastAsia="IRNazanin" w:cs="IRNazanin"/>
          <w:lang w:bidi="fa-IR"/>
          <w:color w:val="111111"/>
          <w:sz w:val="28"/>
          <w:szCs w:val="28"/>
          <w:rtl/>
        </w:rPr>
        <w:t xml:space="preserve">تعلیق، کا: عباد الله يوسف بن عبد الجبار، تا: 973 ه-، قزوین؛ 264 ص، 15 س،</w:t>
      </w:r>
    </w:p>
    <w:p>
      <w:pPr>
        <w:pStyle w:val="BookText"/>
      </w:pPr>
      <w:r>
        <w:rPr>
          <w:rFonts w:ascii="IRNazanin" w:hAnsi="IRNazanin" w:eastAsia="IRNazanin" w:cs="IRNazanin"/>
          <w:lang w:bidi="fa-IR"/>
          <w:color w:val="111111"/>
          <w:sz w:val="28"/>
          <w:szCs w:val="28"/>
          <w:rtl/>
        </w:rPr>
        <w:t xml:space="preserve">13*18/5سم [مخطوطات کربلا 4-37]</w:t>
      </w:r>
    </w:p>
    <w:p>
      <w:pPr>
        <w:pStyle w:val="BookText"/>
      </w:pPr>
      <w:r>
        <w:rPr>
          <w:rFonts w:ascii="Times New Roman" w:hAnsi="Times New Roman" w:eastAsia="Times New Roman" w:cs="Times New Roman"/>
          <w:lang w:val="en-US" w:bidi="en-US"/>
          <w:color w:val="111111"/>
          <w:sz w:val="28"/>
          <w:szCs w:val="28"/>
          <w:rtl/>
        </w:rPr>
        <w:t xml:space="preserve">7750.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5913</w:t>
      </w:r>
    </w:p>
    <w:p>
      <w:pPr>
        <w:pStyle w:val="BookText"/>
      </w:pPr>
      <w:r>
        <w:rPr>
          <w:rFonts w:ascii="IRNazanin" w:hAnsi="IRNazanin" w:eastAsia="IRNazanin" w:cs="IRNazanin"/>
          <w:lang w:bidi="fa-IR"/>
          <w:color w:val="111111"/>
          <w:sz w:val="28"/>
          <w:szCs w:val="28"/>
          <w:rtl/>
        </w:rPr>
        <w:t xml:space="preserve">ناقص؛ کا: یونس بن سرايا، تا: 1028ه-، 560 ص [ف: 1-50]</w:t>
      </w:r>
    </w:p>
    <w:p>
      <w:pPr>
        <w:pStyle w:val="BookText"/>
      </w:pPr>
      <w:r>
        <w:rPr>
          <w:rFonts w:ascii="Times New Roman" w:hAnsi="Times New Roman" w:eastAsia="Times New Roman" w:cs="Times New Roman"/>
          <w:lang w:val="en-US" w:bidi="en-US"/>
          <w:color w:val="111111"/>
          <w:sz w:val="28"/>
          <w:szCs w:val="28"/>
          <w:rtl/>
        </w:rPr>
        <w:t xml:space="preserve">7751.</w:t>
      </w:r>
    </w:p>
    <w:p>
      <w:pPr>
        <w:pStyle w:val="BookText"/>
      </w:pPr>
      <w:r>
        <w:rPr>
          <w:rFonts w:ascii="Amiri" w:hAnsi="Amiri" w:eastAsia="Amiri" w:cs="Amiri"/>
          <w:lang w:bidi="ar-SA"/>
          <w:color w:val="111111"/>
          <w:sz w:val="28"/>
          <w:szCs w:val="28"/>
          <w:rtl/>
        </w:rPr>
        <w:t xml:space="preserve">العمارة ؛ خزانة ضياء شكارة رقم المخطوط: 44</w:t>
      </w:r>
    </w:p>
    <w:p>
      <w:pPr>
        <w:pStyle w:val="BookText"/>
      </w:pPr>
      <w:r>
        <w:rPr>
          <w:rFonts w:ascii="IRNazanin" w:hAnsi="IRNazanin" w:eastAsia="IRNazanin" w:cs="IRNazanin"/>
          <w:lang w:bidi="fa-IR"/>
          <w:color w:val="111111"/>
          <w:sz w:val="28"/>
          <w:szCs w:val="28"/>
          <w:rtl/>
        </w:rPr>
        <w:t xml:space="preserve">کا: مجهول، تا: ربيع الأول 1033 ه- [ معهد المخطوطات العربية: 4 جزء 2-203]</w:t>
      </w:r>
    </w:p>
    <w:p>
      <w:pPr>
        <w:pStyle w:val="BookText"/>
      </w:pPr>
      <w:r>
        <w:rPr>
          <w:rFonts w:ascii="Amiri" w:hAnsi="Amiri" w:eastAsia="Amiri" w:cs="Amiri"/>
          <w:lang w:bidi="ar-SA"/>
          <w:color w:val="111111"/>
          <w:sz w:val="28"/>
          <w:szCs w:val="28"/>
          <w:rtl/>
        </w:rPr>
        <w:t xml:space="preserve">7752 . النجف الأشرف؛ مؤسسة كاشف الغطاء العامة؛ رقم المخطوط 190</w:t>
      </w:r>
    </w:p>
    <w:p>
      <w:pPr>
        <w:pStyle w:val="BookText"/>
      </w:pPr>
      <w:r>
        <w:rPr>
          <w:rFonts w:ascii="IRNazanin" w:hAnsi="IRNazanin" w:eastAsia="IRNazanin" w:cs="IRNazanin"/>
          <w:lang w:bidi="fa-IR"/>
          <w:color w:val="111111"/>
          <w:sz w:val="28"/>
          <w:szCs w:val="28"/>
          <w:rtl/>
        </w:rPr>
        <w:t xml:space="preserve">کا: محمّد شفيع بن عبد الواحد الفيروزآبادي، تا: 1084ه-، 176 ص [ف: 1-50]</w:t>
      </w:r>
    </w:p>
    <w:p>
      <w:pPr>
        <w:pStyle w:val="BookText"/>
      </w:pPr>
      <w:r>
        <w:rPr>
          <w:rFonts w:ascii="Times New Roman" w:hAnsi="Times New Roman" w:eastAsia="Times New Roman" w:cs="Times New Roman"/>
          <w:lang w:val="en-US" w:bidi="en-US"/>
          <w:color w:val="111111"/>
          <w:sz w:val="28"/>
          <w:szCs w:val="28"/>
          <w:rtl/>
        </w:rPr>
        <w:t xml:space="preserve">7753.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322/2</w:t>
      </w:r>
    </w:p>
    <w:p>
      <w:pPr>
        <w:pStyle w:val="BookText"/>
      </w:pPr>
      <w:r>
        <w:rPr>
          <w:rFonts w:ascii="IRNazanin" w:hAnsi="IRNazanin" w:eastAsia="IRNazanin" w:cs="IRNazanin"/>
          <w:lang w:bidi="fa-IR"/>
          <w:color w:val="111111"/>
          <w:sz w:val="28"/>
          <w:szCs w:val="28"/>
          <w:rtl/>
        </w:rPr>
        <w:t xml:space="preserve">کا: محمّد شفیع الروزبادي، تا: 1085ه-، 314 ص، 18س، 11*20/5سم [معجم المخطوطات النجفية 51]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7754.</w:t>
      </w:r>
    </w:p>
    <w:p>
      <w:pPr>
        <w:pStyle w:val="BookText"/>
      </w:pPr>
      <w:r>
        <w:rPr>
          <w:rFonts w:ascii="Amiri" w:hAnsi="Amiri" w:eastAsia="Amiri" w:cs="Amiri"/>
          <w:lang w:bidi="ar-SA"/>
          <w:color w:val="111111"/>
          <w:sz w:val="28"/>
          <w:szCs w:val="28"/>
          <w:rtl/>
        </w:rPr>
        <w:t xml:space="preserve">كربلاء؛ الروضة الحسينية (مكتبة)؛ رقم المخطوط : 66م - ح 9119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جمادى الثانية 1207 ه-، 260 ص، 21 س، 14*21سم [مخطوطات</w:t>
      </w:r>
    </w:p>
    <w:p>
      <w:pPr>
        <w:pStyle w:val="BookText"/>
      </w:pPr>
      <w:r>
        <w:rPr>
          <w:rFonts w:ascii="Amiri" w:hAnsi="Amiri" w:eastAsia="Amiri" w:cs="Amiri"/>
          <w:lang w:bidi="ar-SA"/>
          <w:color w:val="111111"/>
          <w:sz w:val="28"/>
          <w:szCs w:val="28"/>
          <w:rtl/>
        </w:rPr>
        <w:t xml:space="preserve">كربلا: 4-36]</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النسخة السابقة نفسها [ نشریه: 5-437]</w:t>
      </w:r>
    </w:p>
    <w:p>
      <w:pPr>
        <w:pStyle w:val="BookText"/>
      </w:pPr>
      <w:r>
        <w:rPr>
          <w:rFonts w:ascii="Times New Roman" w:hAnsi="Times New Roman" w:eastAsia="Times New Roman" w:cs="Times New Roman"/>
          <w:lang w:val="en-US" w:bidi="en-US"/>
          <w:color w:val="111111"/>
          <w:sz w:val="28"/>
          <w:szCs w:val="28"/>
          <w:rtl/>
        </w:rPr>
        <w:t xml:space="preserve">7755.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504/3</w:t>
      </w:r>
    </w:p>
    <w:p>
      <w:pPr>
        <w:pStyle w:val="BookText"/>
      </w:pPr>
      <w:r>
        <w:rPr>
          <w:rFonts w:ascii="Amiri" w:hAnsi="Amiri" w:eastAsia="Amiri" w:cs="Amiri"/>
          <w:lang w:bidi="ar-SA"/>
          <w:color w:val="111111"/>
          <w:sz w:val="28"/>
          <w:szCs w:val="28"/>
          <w:rtl/>
        </w:rPr>
        <w:t xml:space="preserve">أوّلها: البسملة، كتاب مسائل الإيمان والنزورات والكفارات البسملة ومما انفردت به الإمامية ان من حلف بالله تعالى أن يفعل قبيحاً أو يترك واجباً لم ينعقد يمينه ولم يلزمه كفارة إذا فعل ما حلف انه لا يفعله أو لا يفعل؛ آخرها: تم الكتاب المبارك ...</w:t>
      </w:r>
    </w:p>
    <w:p>
      <w:pPr>
        <w:pStyle w:val="BookText"/>
      </w:pPr>
      <w:r>
        <w:rPr>
          <w:rFonts w:ascii="Amiri" w:hAnsi="Amiri" w:eastAsia="Amiri" w:cs="Amiri"/>
          <w:lang w:bidi="ar-SA"/>
          <w:color w:val="111111"/>
          <w:sz w:val="28"/>
          <w:szCs w:val="28"/>
          <w:rtl/>
        </w:rPr>
        <w:t xml:space="preserve">كا: عيسى بن سعد الحويزي، تا: محرم 1234 ه-، 46 ص ، 31س،21*30سم [ف: 1-126]</w:t>
      </w:r>
    </w:p>
    <w:p>
      <w:pPr>
        <w:pStyle w:val="BookText"/>
      </w:pPr>
      <w:r>
        <w:rPr>
          <w:rFonts w:ascii="Amiri" w:hAnsi="Amiri" w:eastAsia="Amiri" w:cs="Amiri"/>
          <w:lang w:bidi="ar-SA"/>
          <w:color w:val="111111"/>
          <w:sz w:val="28"/>
          <w:szCs w:val="28"/>
          <w:rtl/>
        </w:rPr>
        <w:t xml:space="preserve">7756 . النجف الأشرف؛ مكتبة آية الله الحكيم العامة؛ رقم المخطوط : 1631/7</w:t>
      </w:r>
    </w:p>
    <w:p>
      <w:pPr>
        <w:pStyle w:val="BookText"/>
      </w:pPr>
      <w:r>
        <w:rPr>
          <w:rFonts w:ascii="IRNazanin" w:hAnsi="IRNazanin" w:eastAsia="IRNazanin" w:cs="IRNazanin"/>
          <w:lang w:bidi="fa-IR"/>
          <w:color w:val="111111"/>
          <w:sz w:val="28"/>
          <w:szCs w:val="28"/>
          <w:rtl/>
        </w:rPr>
        <w:t xml:space="preserve">کا: مجهول، تا: 1238ه-، 50 ص، 30 س،22*32سم [ف: 1-126]</w:t>
      </w:r>
    </w:p>
    <w:p>
      <w:pPr>
        <w:pStyle w:val="BookText"/>
      </w:pPr>
      <w:r>
        <w:rPr>
          <w:rFonts w:ascii="Amiri" w:hAnsi="Amiri" w:eastAsia="Amiri" w:cs="Amiri"/>
          <w:lang w:bidi="ar-SA"/>
          <w:color w:val="111111"/>
          <w:sz w:val="28"/>
          <w:szCs w:val="28"/>
          <w:rtl/>
        </w:rPr>
        <w:t xml:space="preserve">7757 . النجف الأشرف؛ مكتبة كاشف الغطاء ( علي والحسين)؛ رقم المخطوط: 471</w:t>
      </w:r>
    </w:p>
    <w:p>
      <w:pPr>
        <w:pStyle w:val="BookText"/>
      </w:pPr>
      <w:r>
        <w:rPr>
          <w:rFonts w:ascii="Amiri" w:hAnsi="Amiri" w:eastAsia="Amiri" w:cs="Amiri"/>
          <w:lang w:bidi="ar-SA"/>
          <w:color w:val="111111"/>
          <w:sz w:val="28"/>
          <w:szCs w:val="28"/>
          <w:rtl/>
        </w:rPr>
        <w:t xml:space="preserve">كا: لطفي علي ولد سيد علي المازندراني، تا: 1244ه-، 64 ص 21س،15*21سم [معجم المخطوطات النجفية: 687]</w:t>
      </w:r>
    </w:p>
    <w:p>
      <w:pPr>
        <w:pStyle w:val="BookText"/>
      </w:pPr>
      <w:r>
        <w:rPr>
          <w:rFonts w:ascii="Amiri" w:hAnsi="Amiri" w:eastAsia="Amiri" w:cs="Amiri"/>
          <w:lang w:bidi="ar-SA"/>
          <w:color w:val="111111"/>
          <w:sz w:val="28"/>
          <w:szCs w:val="28"/>
          <w:rtl/>
        </w:rPr>
        <w:t xml:space="preserve">.7758. النجف الأشرف؛ مؤسسة كاشف الغطاء العامة؛ رقم المخطوط: 431</w:t>
      </w:r>
    </w:p>
    <w:p>
      <w:pPr>
        <w:pStyle w:val="BookText"/>
      </w:pPr>
      <w:r>
        <w:rPr>
          <w:rFonts w:ascii="IRNazanin" w:hAnsi="IRNazanin" w:eastAsia="IRNazanin" w:cs="IRNazanin"/>
          <w:lang w:bidi="fa-IR"/>
          <w:color w:val="111111"/>
          <w:sz w:val="28"/>
          <w:szCs w:val="28"/>
          <w:rtl/>
        </w:rPr>
        <w:t xml:space="preserve">کا: محمّد بن محمّد حسن البروجزدهي، تا: 1253ه-، 173 ص [ف: 1-50]</w:t>
      </w:r>
    </w:p>
    <w:p>
      <w:pPr>
        <w:pStyle w:val="BookText"/>
      </w:pPr>
      <w:r>
        <w:rPr>
          <w:rFonts w:ascii="Times New Roman" w:hAnsi="Times New Roman" w:eastAsia="Times New Roman" w:cs="Times New Roman"/>
          <w:lang w:val="en-US" w:bidi="en-US"/>
          <w:color w:val="111111"/>
          <w:sz w:val="28"/>
          <w:szCs w:val="28"/>
          <w:rtl/>
        </w:rPr>
        <w:t xml:space="preserve">7759.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1939</w:t>
      </w:r>
    </w:p>
    <w:p>
      <w:pPr>
        <w:pStyle w:val="BookText"/>
      </w:pPr>
      <w:r>
        <w:rPr>
          <w:rFonts w:ascii="IRNazanin" w:hAnsi="IRNazanin" w:eastAsia="IRNazanin" w:cs="IRNazanin"/>
          <w:lang w:bidi="fa-IR"/>
          <w:color w:val="111111"/>
          <w:sz w:val="28"/>
          <w:szCs w:val="28"/>
          <w:rtl/>
        </w:rPr>
        <w:t xml:space="preserve">کا: محمّد باقر بن علي اكبر الدامغاني، تا: 1276ه- [ف: 1-149]</w:t>
      </w:r>
    </w:p>
    <w:p>
      <w:pPr>
        <w:pStyle w:val="BookText"/>
      </w:pPr>
      <w:r>
        <w:rPr>
          <w:rFonts w:ascii="Times New Roman" w:hAnsi="Times New Roman" w:eastAsia="Times New Roman" w:cs="Times New Roman"/>
          <w:lang w:val="en-US" w:bidi="en-US"/>
          <w:color w:val="111111"/>
          <w:sz w:val="28"/>
          <w:szCs w:val="28"/>
          <w:rtl/>
        </w:rPr>
        <w:t xml:space="preserve">7760.</w:t>
      </w:r>
    </w:p>
    <w:p>
      <w:pPr>
        <w:pStyle w:val="BookText"/>
      </w:pPr>
      <w:r>
        <w:rPr>
          <w:rFonts w:ascii="Amiri" w:hAnsi="Amiri" w:eastAsia="Amiri" w:cs="Amiri"/>
          <w:lang w:bidi="ar-SA"/>
          <w:color w:val="111111"/>
          <w:sz w:val="28"/>
          <w:szCs w:val="28"/>
          <w:rtl/>
        </w:rPr>
        <w:t xml:space="preserve">بغداد؛ محفوظ، حسين علي ( دكتور)؛ رقم المخطوط 319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6-56] 7761. النجف الأشرف؛ مؤسسة كاشف الغطاء العامة؛ رقم المخطوط: 6983</w:t>
      </w:r>
    </w:p>
    <w:p>
      <w:pPr>
        <w:pStyle w:val="BookText"/>
      </w:pPr>
      <w:r>
        <w:rPr>
          <w:rFonts w:ascii="IRNazanin" w:hAnsi="IRNazanin" w:eastAsia="IRNazanin" w:cs="IRNazanin"/>
          <w:lang w:bidi="fa-IR"/>
          <w:color w:val="111111"/>
          <w:sz w:val="28"/>
          <w:szCs w:val="28"/>
          <w:rtl/>
        </w:rPr>
        <w:t xml:space="preserve">کا: مجهول، تا: مجهول؛ 472 ص :[ف: 1-50]</w:t>
      </w:r>
    </w:p>
    <w:p>
      <w:pPr>
        <w:pStyle w:val="BookText"/>
      </w:pPr>
      <w:r>
        <w:rPr>
          <w:rFonts w:ascii="Times New Roman" w:hAnsi="Times New Roman" w:eastAsia="Times New Roman" w:cs="Times New Roman"/>
          <w:lang w:val="en-US" w:bidi="en-US"/>
          <w:color w:val="111111"/>
          <w:sz w:val="28"/>
          <w:szCs w:val="28"/>
          <w:rtl/>
        </w:rPr>
        <w:t xml:space="preserve">7762.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1340/1</w:t>
      </w:r>
    </w:p>
    <w:p>
      <w:pPr>
        <w:pStyle w:val="BookText"/>
      </w:pPr>
      <w:r>
        <w:rPr>
          <w:rFonts w:ascii="IRNazanin" w:hAnsi="IRNazanin" w:eastAsia="IRNazanin" w:cs="IRNazanin"/>
          <w:lang w:bidi="fa-IR"/>
          <w:color w:val="111111"/>
          <w:sz w:val="28"/>
          <w:szCs w:val="28"/>
          <w:rtl/>
        </w:rPr>
        <w:t xml:space="preserve">کا: مجهول، تا: مجهول؛ ناقصة الأوّل؛ 112 ص، 23س،15*20سم [ف: 1-126]</w:t>
      </w:r>
    </w:p>
    <w:p>
      <w:pPr>
        <w:pStyle w:val="BookText"/>
      </w:pPr>
      <w:r>
        <w:rPr>
          <w:rFonts w:ascii="Amiri" w:hAnsi="Amiri" w:eastAsia="Amiri" w:cs="Amiri"/>
          <w:lang w:bidi="ar-SA"/>
          <w:color w:val="111111"/>
          <w:sz w:val="28"/>
          <w:szCs w:val="28"/>
          <w:rtl/>
        </w:rPr>
        <w:t xml:space="preserve">7763 . النجف الأشرف؛ مكتبة آية الله الحكيم العامة؛ رقم المخطوط: 2192</w:t>
      </w:r>
    </w:p>
    <w:p>
      <w:pPr>
        <w:pStyle w:val="BookText"/>
      </w:pPr>
      <w:r>
        <w:rPr>
          <w:rFonts w:ascii="IRNazanin" w:hAnsi="IRNazanin" w:eastAsia="IRNazanin" w:cs="IRNazanin"/>
          <w:lang w:bidi="fa-IR"/>
          <w:color w:val="111111"/>
          <w:sz w:val="28"/>
          <w:szCs w:val="28"/>
          <w:rtl/>
        </w:rPr>
        <w:t xml:space="preserve">کا: مجهول، تا: مجهول؛ ناقصة الآخر؛ 139، ص 19 س، 13*19سم [ف: 1-126]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22" w:name="pg8320_85620"/>
    <w:bookmarkEnd w:id="622"/>
    <w:p>
      <w:pPr>
        <w:pStyle w:val="Heading2"/>
      </w:pPr>
      <w:bookmarkStart w:id="2084" w:name="_Toc1403"/>
      <w:r>
        <w:t>الانتصار لسيبويه على المبرد / نحو - عربي</w:t>
      </w:r>
      <w:bookmarkEnd w:id="2084"/>
    </w:p>
    <w:p>
      <w:pPr>
        <w:pStyle w:val="BookText"/>
      </w:pPr>
      <w:r>
        <w:rPr>
          <w:rFonts w:ascii="IRNazanin" w:hAnsi="IRNazanin" w:eastAsia="IRNazanin" w:cs="IRNazanin"/>
          <w:lang w:bidi="fa-IR"/>
          <w:color w:val="111111"/>
          <w:sz w:val="28"/>
          <w:szCs w:val="28"/>
          <w:rtl/>
        </w:rPr>
        <w:t xml:space="preserve">ولاد، أحمد بن محمّد ( - 332 ه- )</w:t>
      </w:r>
    </w:p>
    <w:p>
      <w:pPr>
        <w:pStyle w:val="BookText"/>
      </w:pPr>
      <w:r>
        <w:rPr>
          <w:rFonts w:ascii="Amiri" w:hAnsi="Amiri" w:eastAsia="Amiri" w:cs="Amiri"/>
          <w:lang w:bidi="ar-SA"/>
          <w:color w:val="111111"/>
          <w:sz w:val="28"/>
          <w:szCs w:val="28"/>
          <w:rtl/>
        </w:rPr>
        <w:t xml:space="preserve">[فنخا : 972 (1 نسخة)]</w:t>
      </w:r>
    </w:p>
    <w:p>
      <w:pPr>
        <w:pStyle w:val="BookText"/>
      </w:pPr>
      <w:r>
        <w:rPr>
          <w:rFonts w:ascii="Times New Roman" w:hAnsi="Times New Roman" w:eastAsia="Times New Roman" w:cs="Times New Roman"/>
          <w:lang w:val="en-US" w:bidi="en-US"/>
          <w:color w:val="111111"/>
          <w:sz w:val="28"/>
          <w:szCs w:val="28"/>
          <w:rtl/>
        </w:rPr>
        <w:t xml:space="preserve">7764.</w:t>
      </w:r>
    </w:p>
    <w:p>
      <w:pPr>
        <w:pStyle w:val="BookText"/>
      </w:pPr>
      <w:r>
        <w:rPr>
          <w:rFonts w:ascii="IRNazanin" w:hAnsi="IRNazanin" w:eastAsia="IRNazanin" w:cs="IRNazanin"/>
          <w:lang w:bidi="fa-IR"/>
          <w:color w:val="111111"/>
          <w:sz w:val="28"/>
          <w:szCs w:val="28"/>
          <w:rtl/>
        </w:rPr>
        <w:t xml:space="preserve">بغداد؛ دار المخطوطات؛ رقم المخطوط: 1352</w:t>
      </w:r>
    </w:p>
    <w:p>
      <w:pPr>
        <w:pStyle w:val="BookText"/>
      </w:pPr>
      <w:r>
        <w:rPr>
          <w:rFonts w:ascii="Amiri" w:hAnsi="Amiri" w:eastAsia="Amiri" w:cs="Amiri"/>
          <w:lang w:bidi="ar-SA"/>
          <w:color w:val="111111"/>
          <w:sz w:val="28"/>
          <w:szCs w:val="28"/>
          <w:rtl/>
        </w:rPr>
        <w:t xml:space="preserve">أوّلها: قال ابوالعباس بن ولاد هذا الكتاب بذكر فيه المسائل التي زعم ابو العباس محمد بن زين ان سيبويه غلط فيها؛ آخرها: هذا وإن يدعوا العوض أيضا وفيما مضى من الجواب كفاية.</w:t>
      </w:r>
    </w:p>
    <w:p>
      <w:pPr>
        <w:pStyle w:val="BookText"/>
      </w:pPr>
      <w:r>
        <w:rPr>
          <w:rFonts w:ascii="Amiri" w:hAnsi="Amiri" w:eastAsia="Amiri" w:cs="Amiri"/>
          <w:lang w:bidi="ar-SA"/>
          <w:color w:val="111111"/>
          <w:sz w:val="28"/>
          <w:szCs w:val="28"/>
          <w:rtl/>
        </w:rPr>
        <w:t xml:space="preserve">كا: محمّد طاهر السماوي، تا: 1336ه-، النجف الأشرف؛ 166 ص، 22س،14*20سم</w:t>
      </w:r>
    </w:p>
    <w:p>
      <w:pPr>
        <w:pStyle w:val="BookText"/>
      </w:pPr>
      <w:r>
        <w:rPr>
          <w:rFonts w:ascii="Amiri" w:hAnsi="Amiri" w:eastAsia="Amiri" w:cs="Amiri"/>
          <w:lang w:bidi="ar-SA"/>
          <w:color w:val="111111"/>
          <w:sz w:val="28"/>
          <w:szCs w:val="28"/>
          <w:rtl/>
        </w:rPr>
        <w:t xml:space="preserve">[المتحف العراقي - ف: اللغوية -19]</w:t>
      </w:r>
    </w:p>
    <w:p>
      <w:pPr>
        <w:pStyle w:val="BookText"/>
      </w:pPr>
      <w:r>
        <w:rPr>
          <w:rFonts w:ascii="Times New Roman" w:hAnsi="Times New Roman" w:eastAsia="Times New Roman" w:cs="Times New Roman"/>
          <w:lang w:val="en-US" w:bidi="en-US"/>
          <w:color w:val="111111"/>
          <w:sz w:val="28"/>
          <w:szCs w:val="28"/>
          <w:rtl/>
        </w:rPr>
        <w:t xml:space="preserve">7765.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452 مصورة</w:t>
      </w:r>
    </w:p>
    <w:p>
      <w:pPr>
        <w:pStyle w:val="BookText"/>
      </w:pPr>
      <w:r>
        <w:rPr>
          <w:rFonts w:ascii="Amiri" w:hAnsi="Amiri" w:eastAsia="Amiri" w:cs="Amiri"/>
          <w:lang w:bidi="ar-SA"/>
          <w:color w:val="111111"/>
          <w:sz w:val="28"/>
          <w:szCs w:val="28"/>
          <w:rtl/>
        </w:rPr>
        <w:t xml:space="preserve">مصدر التصوير : السنخة السابقة نفسها [(مصورات) - ف: 2-156]</w:t>
      </w:r>
    </w:p>
    <w:p>
      <w:pPr>
        <w:pStyle w:val="BookText"/>
      </w:pPr>
      <w:r>
        <w:rPr>
          <w:rFonts w:ascii="Times New Roman" w:hAnsi="Times New Roman" w:eastAsia="Times New Roman" w:cs="Times New Roman"/>
          <w:lang w:val="en-US" w:bidi="en-US"/>
          <w:color w:val="111111"/>
          <w:sz w:val="28"/>
          <w:szCs w:val="28"/>
          <w:rtl/>
        </w:rPr>
        <w:t xml:space="preserve">7766.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453 مصورة</w:t>
      </w:r>
    </w:p>
    <w:p>
      <w:pPr>
        <w:pStyle w:val="BookText"/>
      </w:pPr>
      <w:r>
        <w:rPr>
          <w:rFonts w:ascii="IRNazanin" w:hAnsi="IRNazanin" w:eastAsia="IRNazanin" w:cs="IRNazanin"/>
          <w:lang w:bidi="fa-IR"/>
          <w:color w:val="111111"/>
          <w:sz w:val="28"/>
          <w:szCs w:val="28"/>
          <w:rtl/>
        </w:rPr>
        <w:t xml:space="preserve">مصدر التصوير: نسخة مكتبة المتحف العراقي بغداد؛ كا: محمّد بن طاهر السماوی، تا: 1338 ه-، النجف الأشرف؛ 111 ص [(مصورات) - ف: 2-157]</w:t>
      </w:r>
    </w:p>
    <w:p>
      <w:pPr>
        <w:pStyle w:val="Heading2"/>
      </w:pPr>
      <w:bookmarkStart w:id="2085" w:name="_Toc1404"/>
      <w:r>
        <w:t>الانتصار للأولياء الأخيار / تراجم - عربي</w:t>
      </w:r>
      <w:bookmarkEnd w:id="2085"/>
    </w:p>
    <w:p>
      <w:pPr>
        <w:pStyle w:val="BookText"/>
      </w:pPr>
      <w:r>
        <w:rPr>
          <w:rFonts w:ascii="Amiri" w:hAnsi="Amiri" w:eastAsia="Amiri" w:cs="Amiri"/>
          <w:lang w:bidi="ar-SA"/>
          <w:color w:val="111111"/>
          <w:sz w:val="28"/>
          <w:szCs w:val="28"/>
          <w:rtl/>
        </w:rPr>
        <w:t xml:space="preserve">الخضري، يوسف بن عبد الجليل ( - 1241 ه- )</w:t>
      </w:r>
    </w:p>
    <w:p>
      <w:pPr>
        <w:pStyle w:val="BookText"/>
      </w:pPr>
      <w:r>
        <w:rPr>
          <w:rFonts w:ascii="Amiri" w:hAnsi="Amiri" w:eastAsia="Amiri" w:cs="Amiri"/>
          <w:lang w:bidi="ar-SA"/>
          <w:color w:val="111111"/>
          <w:sz w:val="28"/>
          <w:szCs w:val="28"/>
          <w:rtl/>
        </w:rPr>
        <w:t xml:space="preserve">أوّله: الحمد لله الذي ملا قلوب احبته من سر محبته ،سرورا وكسا وجوههم من اشراق ضيائه نورا ...</w:t>
      </w:r>
    </w:p>
    <w:p>
      <w:pPr>
        <w:pStyle w:val="BookText"/>
      </w:pPr>
      <w:r>
        <w:rPr>
          <w:rFonts w:ascii="Times New Roman" w:hAnsi="Times New Roman" w:eastAsia="Times New Roman" w:cs="Times New Roman"/>
          <w:lang w:val="en-US" w:bidi="en-US"/>
          <w:color w:val="111111"/>
          <w:sz w:val="28"/>
          <w:szCs w:val="28"/>
          <w:rtl/>
        </w:rPr>
        <w:t xml:space="preserve">7767.</w:t>
      </w:r>
    </w:p>
    <w:p>
      <w:pPr>
        <w:pStyle w:val="BookText"/>
      </w:pPr>
      <w:r>
        <w:rPr>
          <w:rFonts w:ascii="Amiri" w:hAnsi="Amiri" w:eastAsia="Amiri" w:cs="Amiri"/>
          <w:lang w:bidi="ar-SA"/>
          <w:color w:val="111111"/>
          <w:sz w:val="28"/>
          <w:szCs w:val="28"/>
          <w:rtl/>
        </w:rPr>
        <w:t xml:space="preserve">بغداد؛ مكتبة الأوقاف العامة؛ رقم المخطوط: 4920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1343ه-، 245 ق ، 18*24 سم [ف: 2-314]</w:t>
      </w:r>
    </w:p>
    <w:p>
      <w:pPr>
        <w:pStyle w:val="BookText"/>
      </w:pPr>
      <w:r>
        <w:rPr>
          <w:rFonts w:ascii="Amiri" w:hAnsi="Amiri" w:eastAsia="Amiri" w:cs="Amiri"/>
          <w:lang w:bidi="ar-SA"/>
          <w:color w:val="111111"/>
          <w:sz w:val="28"/>
          <w:szCs w:val="28"/>
          <w:rtl/>
        </w:rPr>
        <w:t xml:space="preserve">7768 . الموصل؛ مدرسة الخياط (في الأوقاف العامة)؛ رقم المخطوط: 16/46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1260ه-، 240 ق،22*17سم [الاوقاف العامة - الموصل: 5-105]</w:t>
      </w:r>
    </w:p>
    <w:p>
      <w:pPr>
        <w:pStyle w:val="BookText"/>
      </w:pPr>
      <w:r>
        <w:rPr>
          <w:rFonts w:ascii="Times New Roman" w:hAnsi="Times New Roman" w:eastAsia="Times New Roman" w:cs="Times New Roman"/>
          <w:lang w:val="en-US" w:bidi="en-US"/>
          <w:color w:val="111111"/>
          <w:sz w:val="28"/>
          <w:szCs w:val="28"/>
          <w:rtl/>
        </w:rPr>
        <w:t xml:space="preserve">7769.</w:t>
      </w:r>
    </w:p>
    <w:p>
      <w:pPr>
        <w:pStyle w:val="BookText"/>
      </w:pPr>
      <w:r>
        <w:rPr>
          <w:rFonts w:ascii="Amiri" w:hAnsi="Amiri" w:eastAsia="Amiri" w:cs="Amiri"/>
          <w:lang w:bidi="ar-SA"/>
          <w:color w:val="111111"/>
          <w:sz w:val="28"/>
          <w:szCs w:val="28"/>
          <w:rtl/>
        </w:rPr>
        <w:t xml:space="preserve">بغداد خزانة قاسم محمّد الرجب؛ رقم المخطوط: 106</w:t>
      </w:r>
    </w:p>
    <w:p>
      <w:pPr>
        <w:pStyle w:val="BookText"/>
      </w:pPr>
      <w:r>
        <w:rPr>
          <w:rFonts w:ascii="IRNazanin" w:hAnsi="IRNazanin" w:eastAsia="IRNazanin" w:cs="IRNazanin"/>
          <w:lang w:bidi="fa-IR"/>
          <w:color w:val="111111"/>
          <w:sz w:val="28"/>
          <w:szCs w:val="28"/>
          <w:rtl/>
        </w:rPr>
        <w:t xml:space="preserve">کا: مجهول، تا: 1309ه- [ف: 1-14]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23" w:name="pg8320_85621"/>
    <w:bookmarkEnd w:id="623"/>
    <w:p>
      <w:pPr>
        <w:pStyle w:val="BookText"/>
      </w:pPr>
      <w:r>
        <w:rPr>
          <w:rFonts w:ascii="Times New Roman" w:hAnsi="Times New Roman" w:eastAsia="Times New Roman" w:cs="Times New Roman"/>
          <w:lang w:val="en-US" w:bidi="en-US"/>
          <w:color w:val="111111"/>
          <w:sz w:val="28"/>
          <w:szCs w:val="28"/>
          <w:rtl/>
        </w:rPr>
        <w:t xml:space="preserve">7770.</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5/22</w:t>
      </w:r>
    </w:p>
    <w:p>
      <w:pPr>
        <w:pStyle w:val="BookText"/>
      </w:pPr>
      <w:r>
        <w:rPr>
          <w:rFonts w:ascii="IRNazanin" w:hAnsi="IRNazanin" w:eastAsia="IRNazanin" w:cs="IRNazanin"/>
          <w:lang w:bidi="fa-IR"/>
          <w:color w:val="111111"/>
          <w:sz w:val="28"/>
          <w:szCs w:val="28"/>
          <w:rtl/>
        </w:rPr>
        <w:t xml:space="preserve">نقولات من كتاب الانتصار للاولياء؛ کا: مجهول، تا: مجهول؛ 39 ق، 24*17سم [الاوقاف</w:t>
      </w:r>
    </w:p>
    <w:p>
      <w:pPr>
        <w:pStyle w:val="BookText"/>
      </w:pPr>
      <w:r>
        <w:rPr>
          <w:rFonts w:ascii="Amiri" w:hAnsi="Amiri" w:eastAsia="Amiri" w:cs="Amiri"/>
          <w:lang w:bidi="ar-SA"/>
          <w:color w:val="111111"/>
          <w:sz w:val="28"/>
          <w:szCs w:val="28"/>
          <w:rtl/>
        </w:rPr>
        <w:t xml:space="preserve">العامة - الموصل: 5-34 ]</w:t>
      </w:r>
    </w:p>
    <w:p>
      <w:pPr>
        <w:pStyle w:val="Heading2"/>
      </w:pPr>
      <w:bookmarkStart w:id="2086" w:name="_Toc1405"/>
      <w:r>
        <w:t>الانتصار للحنابلة (رسالة في) / اديان ومذاهب - عربي</w:t>
      </w:r>
      <w:bookmarkEnd w:id="2086"/>
    </w:p>
    <w:p>
      <w:pPr>
        <w:pStyle w:val="BookText"/>
      </w:pPr>
      <w:r>
        <w:rPr>
          <w:rFonts w:ascii="Amiri" w:hAnsi="Amiri" w:eastAsia="Amiri" w:cs="Amiri"/>
          <w:lang w:bidi="ar-SA"/>
          <w:color w:val="111111"/>
          <w:sz w:val="28"/>
          <w:szCs w:val="28"/>
          <w:rtl/>
        </w:rPr>
        <w:t xml:space="preserve">ابن عبدالهادي المقدسي، محمّد بن أحمد (705 - 744 ه- )</w:t>
      </w:r>
    </w:p>
    <w:p>
      <w:pPr>
        <w:pStyle w:val="BookText"/>
      </w:pPr>
      <w:r>
        <w:rPr>
          <w:rFonts w:ascii="Times New Roman" w:hAnsi="Times New Roman" w:eastAsia="Times New Roman" w:cs="Times New Roman"/>
          <w:lang w:val="en-US" w:bidi="en-US"/>
          <w:color w:val="111111"/>
          <w:sz w:val="28"/>
          <w:szCs w:val="28"/>
          <w:rtl/>
        </w:rPr>
        <w:t xml:space="preserve">7771.</w:t>
      </w:r>
    </w:p>
    <w:p>
      <w:pPr>
        <w:pStyle w:val="BookText"/>
      </w:pPr>
      <w:r>
        <w:rPr>
          <w:rFonts w:ascii="Amiri" w:hAnsi="Amiri" w:eastAsia="Amiri" w:cs="Amiri"/>
          <w:lang w:bidi="ar-SA"/>
          <w:color w:val="111111"/>
          <w:sz w:val="28"/>
          <w:szCs w:val="28"/>
          <w:rtl/>
        </w:rPr>
        <w:t xml:space="preserve">بغداد مكتبة الأوقاف العامة؛ رقم المخطوط : 6813/2</w:t>
      </w:r>
    </w:p>
    <w:p>
      <w:pPr>
        <w:pStyle w:val="BookText"/>
      </w:pPr>
      <w:r>
        <w:rPr>
          <w:rFonts w:ascii="Amiri" w:hAnsi="Amiri" w:eastAsia="Amiri" w:cs="Amiri"/>
          <w:lang w:bidi="ar-SA"/>
          <w:color w:val="111111"/>
          <w:sz w:val="28"/>
          <w:szCs w:val="28"/>
          <w:rtl/>
        </w:rPr>
        <w:t xml:space="preserve">أوّلها: ... واما ما ذكرت انه قد بلغك من القول على الله مالا يليق بجلاله وكماله فهو من الغرابة التي شاع بين الخاصة والعامة انها مفتراة ...</w:t>
      </w:r>
    </w:p>
    <w:p>
      <w:pPr>
        <w:pStyle w:val="BookText"/>
      </w:pPr>
      <w:r>
        <w:rPr>
          <w:rFonts w:ascii="IRNazanin" w:hAnsi="IRNazanin" w:eastAsia="IRNazanin" w:cs="IRNazanin"/>
          <w:lang w:bidi="fa-IR"/>
          <w:color w:val="111111"/>
          <w:sz w:val="28"/>
          <w:szCs w:val="28"/>
          <w:rtl/>
        </w:rPr>
        <w:t xml:space="preserve">کا: مجهول، تا: مجهول؛ 42 ق،19*20سم [ف: 2-547]</w:t>
      </w:r>
    </w:p>
    <w:p>
      <w:pPr>
        <w:pStyle w:val="Heading2"/>
      </w:pPr>
      <w:bookmarkStart w:id="2087" w:name="_Toc1406"/>
      <w:r>
        <w:t>الانتفاء عما نسب إليه من معارضة القرآن / كلام وعقائد - عربي</w:t>
      </w:r>
      <w:bookmarkEnd w:id="2087"/>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رسالة الشيخ ابي عبيد الجوزجاني جوابا عما كتب إلى الشيخ الرئيس روح الله رمسه في الانتفاء عما نسب اليه من معارضته القرآن البسملة عونك يا لطيف وصل خطاب الشيخ ووقف على مضمونه واستجمست حظ الانس بما بشرني في من خبر سلامته وماصمم عليه من مرافقة الصحه إلى إصفهان ... واما ذلك الحديث الذي بلغه من الانسان الذي ذكر فلا تلفتن ... فان من عرف قدري ووزني زاد امثال هذا الفن عني.</w:t>
      </w:r>
    </w:p>
    <w:p>
      <w:pPr>
        <w:pStyle w:val="BookText"/>
      </w:pPr>
      <w:r>
        <w:rPr>
          <w:rFonts w:ascii="Amiri" w:hAnsi="Amiri" w:eastAsia="Amiri" w:cs="Amiri"/>
          <w:lang w:bidi="ar-SA"/>
          <w:color w:val="111111"/>
          <w:sz w:val="28"/>
          <w:szCs w:val="28"/>
          <w:rtl/>
        </w:rPr>
        <w:t xml:space="preserve">آخره: ولي من مثله شغل شاغل وليس في الاشتغال به طائل والشيخ يتامل هذا ويعرفه ... وليعلم ان البري، جرى وان الكذب لاجريه وان الباطل لانهار لليله والعقول قاعدة للتمييز بمرصدو السلام .</w:t>
      </w:r>
    </w:p>
    <w:p>
      <w:pPr>
        <w:pStyle w:val="BookText"/>
      </w:pPr>
      <w:r>
        <w:rPr>
          <w:rFonts w:ascii="Amiri" w:hAnsi="Amiri" w:eastAsia="Amiri" w:cs="Amiri"/>
          <w:lang w:bidi="ar-SA"/>
          <w:color w:val="111111"/>
          <w:sz w:val="28"/>
          <w:szCs w:val="28"/>
          <w:rtl/>
        </w:rPr>
        <w:t xml:space="preserve">طبع: استانبول، 1953م، في رسائل ابن سينا</w:t>
      </w:r>
    </w:p>
    <w:p>
      <w:pPr>
        <w:pStyle w:val="BookText"/>
      </w:pPr>
      <w:r>
        <w:rPr>
          <w:rFonts w:ascii="IRNazanin" w:hAnsi="IRNazanin" w:eastAsia="IRNazanin" w:cs="IRNazanin"/>
          <w:lang w:bidi="fa-IR"/>
          <w:color w:val="111111"/>
          <w:sz w:val="28"/>
          <w:szCs w:val="28"/>
          <w:rtl/>
        </w:rPr>
        <w:t xml:space="preserve">[فنخا 4: 974973 (4نسخ) ]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24" w:name="pg8320_85622"/>
    <w:bookmarkEnd w:id="624"/>
    <w:p>
      <w:pPr>
        <w:pStyle w:val="BookText"/>
      </w:pPr>
      <w:r>
        <w:rPr>
          <w:rFonts w:ascii="Times New Roman" w:hAnsi="Times New Roman" w:eastAsia="Times New Roman" w:cs="Times New Roman"/>
          <w:lang w:val="en-US" w:bidi="en-US"/>
          <w:color w:val="111111"/>
          <w:sz w:val="28"/>
          <w:szCs w:val="28"/>
          <w:rtl/>
        </w:rPr>
        <w:t xml:space="preserve">7772.</w:t>
      </w:r>
    </w:p>
    <w:p>
      <w:pPr>
        <w:pStyle w:val="BookText"/>
      </w:pPr>
      <w:r>
        <w:rPr>
          <w:rFonts w:ascii="Amiri" w:hAnsi="Amiri" w:eastAsia="Amiri" w:cs="Amiri"/>
          <w:lang w:bidi="ar-SA"/>
          <w:color w:val="111111"/>
          <w:sz w:val="28"/>
          <w:szCs w:val="28"/>
          <w:rtl/>
        </w:rPr>
        <w:t xml:space="preserve">بغداد ؛ المجمع العلمي العراقي؛ رقم المخطوط: 7/12مجاميع مصورة</w:t>
      </w:r>
    </w:p>
    <w:p>
      <w:pPr>
        <w:pStyle w:val="BookText"/>
      </w:pPr>
      <w:r>
        <w:rPr>
          <w:rFonts w:ascii="Amiri" w:hAnsi="Amiri" w:eastAsia="Amiri" w:cs="Amiri"/>
          <w:lang w:bidi="ar-SA"/>
          <w:color w:val="111111"/>
          <w:sz w:val="28"/>
          <w:szCs w:val="28"/>
          <w:rtl/>
        </w:rPr>
        <w:t xml:space="preserve">أوّلها: البسملة ... رسائل الشيخ الرئيس أبي علي وصل كتاب الفقيه سيدي ومولاي ...وقفت على مضمونه ...</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2 ق (49ب-51 الف )</w:t>
      </w:r>
    </w:p>
    <w:p>
      <w:pPr>
        <w:pStyle w:val="BookText"/>
      </w:pPr>
      <w:r>
        <w:rPr>
          <w:rFonts w:ascii="Amiri" w:hAnsi="Amiri" w:eastAsia="Amiri" w:cs="Amiri"/>
          <w:lang w:bidi="ar-SA"/>
          <w:color w:val="111111"/>
          <w:sz w:val="28"/>
          <w:szCs w:val="28"/>
          <w:rtl/>
        </w:rPr>
        <w:t xml:space="preserve">[مجمع العلمي: 3-261]</w:t>
      </w:r>
    </w:p>
    <w:p>
      <w:pPr>
        <w:pStyle w:val="BookText"/>
      </w:pPr>
      <w:r>
        <w:rPr>
          <w:rFonts w:ascii="Times New Roman" w:hAnsi="Times New Roman" w:eastAsia="Times New Roman" w:cs="Times New Roman"/>
          <w:lang w:val="en-US" w:bidi="en-US"/>
          <w:color w:val="111111"/>
          <w:sz w:val="28"/>
          <w:szCs w:val="28"/>
          <w:rtl/>
        </w:rPr>
        <w:t xml:space="preserve">7773.</w:t>
      </w:r>
    </w:p>
    <w:p>
      <w:pPr>
        <w:pStyle w:val="BookText"/>
      </w:pPr>
      <w:r>
        <w:rPr>
          <w:rFonts w:ascii="Amiri" w:hAnsi="Amiri" w:eastAsia="Amiri" w:cs="Amiri"/>
          <w:lang w:bidi="ar-SA"/>
          <w:color w:val="111111"/>
          <w:sz w:val="28"/>
          <w:szCs w:val="28"/>
          <w:rtl/>
        </w:rPr>
        <w:t xml:space="preserve">بغداد؛ المجمع العلمي العراقي؛ رقم المخطوط : 3/5 مجاميع</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[مجمع العلمي: 3-248]</w:t>
      </w:r>
    </w:p>
    <w:p>
      <w:pPr>
        <w:pStyle w:val="Heading2"/>
      </w:pPr>
      <w:bookmarkStart w:id="2088" w:name="_Toc1407"/>
      <w:r>
        <w:t>الانتقاد في نقد الشعر والشعراء = مسائل الانتقاد = أبكار الأفكار / أدب - عربی</w:t>
      </w:r>
      <w:bookmarkEnd w:id="2088"/>
    </w:p>
    <w:p>
      <w:pPr>
        <w:pStyle w:val="BookText"/>
      </w:pPr>
      <w:r>
        <w:rPr>
          <w:rFonts w:ascii="Amiri" w:hAnsi="Amiri" w:eastAsia="Amiri" w:cs="Amiri"/>
          <w:lang w:bidi="ar-SA"/>
          <w:color w:val="111111"/>
          <w:sz w:val="28"/>
          <w:szCs w:val="28"/>
          <w:rtl/>
        </w:rPr>
        <w:t xml:space="preserve">ابن شرف القيرواني، محمّد بن سعيد ( 390 - 460 ه- )</w:t>
      </w:r>
    </w:p>
    <w:p>
      <w:pPr>
        <w:pStyle w:val="BookText"/>
      </w:pPr>
      <w:r>
        <w:rPr>
          <w:rFonts w:ascii="Amiri" w:hAnsi="Amiri" w:eastAsia="Amiri" w:cs="Amiri"/>
          <w:lang w:bidi="ar-SA"/>
          <w:color w:val="111111"/>
          <w:sz w:val="28"/>
          <w:szCs w:val="28"/>
          <w:rtl/>
        </w:rPr>
        <w:t xml:space="preserve">طبع : القاهرة، 1908 و 1946م؛ دمشق، 1911م؛ بيروت، 1404ه-</w:t>
      </w:r>
    </w:p>
    <w:p>
      <w:pPr>
        <w:pStyle w:val="BookText"/>
      </w:pPr>
      <w:r>
        <w:rPr>
          <w:rFonts w:ascii="Times New Roman" w:hAnsi="Times New Roman" w:eastAsia="Times New Roman" w:cs="Times New Roman"/>
          <w:lang w:val="en-US" w:bidi="en-US"/>
          <w:color w:val="111111"/>
          <w:sz w:val="28"/>
          <w:szCs w:val="28"/>
          <w:rtl/>
        </w:rPr>
        <w:t xml:space="preserve">7774.</w:t>
      </w:r>
    </w:p>
    <w:p>
      <w:pPr>
        <w:pStyle w:val="BookText"/>
      </w:pPr>
      <w:r>
        <w:rPr>
          <w:rFonts w:ascii="Amiri" w:hAnsi="Amiri" w:eastAsia="Amiri" w:cs="Amiri"/>
          <w:lang w:bidi="ar-SA"/>
          <w:color w:val="111111"/>
          <w:sz w:val="28"/>
          <w:szCs w:val="28"/>
          <w:rtl/>
        </w:rPr>
        <w:t xml:space="preserve">بغداد؛ كلية الآداب في جامعة بغداد)؛ رقم المخطوط : 2066 مصورة</w:t>
      </w:r>
    </w:p>
    <w:p>
      <w:pPr>
        <w:pStyle w:val="BookText"/>
      </w:pPr>
      <w:r>
        <w:rPr>
          <w:rFonts w:ascii="Amiri" w:hAnsi="Amiri" w:eastAsia="Amiri" w:cs="Amiri"/>
          <w:lang w:bidi="ar-SA"/>
          <w:color w:val="111111"/>
          <w:sz w:val="28"/>
          <w:szCs w:val="28"/>
          <w:rtl/>
        </w:rPr>
        <w:t xml:space="preserve">الله الرحمن الرحيم صلى على سيدنا محمّد ... وسلم قال ابو عبدالله محمّد</w:t>
      </w:r>
    </w:p>
    <w:p>
      <w:pPr>
        <w:pStyle w:val="BookText"/>
      </w:pPr>
      <w:r>
        <w:rPr>
          <w:rFonts w:ascii="IRNazanin" w:hAnsi="IRNazanin" w:eastAsia="IRNazanin" w:cs="IRNazanin"/>
          <w:lang w:bidi="fa-IR"/>
          <w:color w:val="111111"/>
          <w:sz w:val="28"/>
          <w:szCs w:val="28"/>
          <w:rtl/>
        </w:rPr>
        <w:t xml:space="preserve">أوّلها: بسم بن شرف القيرواني رحمه الله تعالى في كتاب ابكار الافكار ان اخترعنا مائة بيت مثلا مما يستعمله الناس في اثناء كلامهم؛ آخرها: لوري بعضهم بعضا وما ظفروا بطايل وساووا ،مغربي کا: مجهول، تا: مجهول؛ 7 ق 21 س [(المصورات) - ف: 1 -99]</w:t>
      </w:r>
    </w:p>
    <w:p>
      <w:pPr>
        <w:pStyle w:val="Heading2"/>
      </w:pPr>
      <w:bookmarkStart w:id="2089" w:name="_Toc1408"/>
      <w:r>
        <w:t>الانتقاص من الإمامية (رسالة في) / كلام وعقائد - عربي</w:t>
      </w:r>
      <w:bookmarkEnd w:id="2089"/>
    </w:p>
    <w:p>
      <w:pPr>
        <w:pStyle w:val="BookText"/>
      </w:pPr>
      <w:r>
        <w:rPr>
          <w:rFonts w:ascii="Times New Roman" w:hAnsi="Times New Roman" w:eastAsia="Times New Roman" w:cs="Times New Roman"/>
          <w:lang w:val="en-US" w:bidi="en-US"/>
          <w:color w:val="111111"/>
          <w:sz w:val="28"/>
          <w:szCs w:val="28"/>
          <w:rtl/>
        </w:rPr>
        <w:t xml:space="preserve">7775.</w:t>
      </w:r>
    </w:p>
    <w:p>
      <w:pPr>
        <w:pStyle w:val="BookText"/>
      </w:pPr>
      <w:r>
        <w:rPr>
          <w:rFonts w:ascii="Amiri" w:hAnsi="Amiri" w:eastAsia="Amiri" w:cs="Amiri"/>
          <w:lang w:bidi="ar-SA"/>
          <w:color w:val="111111"/>
          <w:sz w:val="28"/>
          <w:szCs w:val="28"/>
          <w:rtl/>
        </w:rPr>
        <w:t xml:space="preserve">الكاظمية؛ جامعة مدينة العلم؛ رقم المخطوط : 9/17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13/5*22سم [ف: 188]</w:t>
      </w:r>
    </w:p>
    <w:p>
      <w:pPr>
        <w:pStyle w:val="Heading2"/>
      </w:pPr>
      <w:bookmarkStart w:id="2090" w:name="_Toc1409"/>
      <w:r>
        <w:t>انتقاض الاعتراض في الرد على العيني في شرح البخاري / شرح الحديث - عربي</w:t>
      </w:r>
      <w:bookmarkEnd w:id="2090"/>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25" w:name="pg8320_85623"/>
    <w:bookmarkEnd w:id="625"/>
    <w:p>
      <w:pPr>
        <w:pStyle w:val="BookText"/>
      </w:pPr>
      <w:r>
        <w:rPr>
          <w:rFonts w:ascii="Amiri" w:hAnsi="Amiri" w:eastAsia="Amiri" w:cs="Amiri"/>
          <w:lang w:bidi="ar-SA"/>
          <w:color w:val="111111"/>
          <w:sz w:val="28"/>
          <w:szCs w:val="28"/>
          <w:rtl/>
        </w:rPr>
        <w:t xml:space="preserve">ابن حجر العسقلاني أحمد بن علي (733 - 852 ه- )</w:t>
      </w:r>
    </w:p>
    <w:p>
      <w:pPr>
        <w:pStyle w:val="BookText"/>
      </w:pPr>
      <w:r>
        <w:rPr>
          <w:rFonts w:ascii="Amiri" w:hAnsi="Amiri" w:eastAsia="Amiri" w:cs="Amiri"/>
          <w:lang w:bidi="ar-SA"/>
          <w:color w:val="111111"/>
          <w:sz w:val="28"/>
          <w:szCs w:val="28"/>
          <w:rtl/>
        </w:rPr>
        <w:t xml:space="preserve">المرتبط: فتح الباري في شرح صحيح البخاري؛ ابن حجر العسقلاني أحمد بن علي (733852ه-)</w:t>
      </w:r>
    </w:p>
    <w:p>
      <w:pPr>
        <w:pStyle w:val="BookText"/>
      </w:pPr>
      <w:r>
        <w:rPr>
          <w:rFonts w:ascii="Amiri" w:hAnsi="Amiri" w:eastAsia="Amiri" w:cs="Amiri"/>
          <w:lang w:bidi="ar-SA"/>
          <w:color w:val="111111"/>
          <w:sz w:val="28"/>
          <w:szCs w:val="28"/>
          <w:rtl/>
        </w:rPr>
        <w:t xml:space="preserve">طبع: الرياض، 1413ه-</w:t>
      </w:r>
    </w:p>
    <w:p>
      <w:pPr>
        <w:pStyle w:val="BookText"/>
      </w:pPr>
      <w:r>
        <w:rPr>
          <w:rFonts w:ascii="Times New Roman" w:hAnsi="Times New Roman" w:eastAsia="Times New Roman" w:cs="Times New Roman"/>
          <w:lang w:val="en-US" w:bidi="en-US"/>
          <w:color w:val="111111"/>
          <w:sz w:val="28"/>
          <w:szCs w:val="28"/>
          <w:rtl/>
        </w:rPr>
        <w:t xml:space="preserve">7776.</w:t>
      </w:r>
    </w:p>
    <w:p>
      <w:pPr>
        <w:pStyle w:val="BookText"/>
      </w:pPr>
      <w:r>
        <w:rPr>
          <w:rFonts w:ascii="IRNazanin" w:hAnsi="IRNazanin" w:eastAsia="IRNazanin" w:cs="IRNazanin"/>
          <w:lang w:bidi="fa-IR"/>
          <w:color w:val="111111"/>
          <w:sz w:val="28"/>
          <w:szCs w:val="28"/>
          <w:rtl/>
        </w:rPr>
        <w:t xml:space="preserve">بغداد؛ دار المخطوطات؛ رقم المخطوط : 29620</w:t>
      </w:r>
    </w:p>
    <w:p>
      <w:pPr>
        <w:pStyle w:val="BookText"/>
      </w:pPr>
      <w:r>
        <w:rPr>
          <w:rFonts w:ascii="Amiri" w:hAnsi="Amiri" w:eastAsia="Amiri" w:cs="Amiri"/>
          <w:lang w:bidi="ar-SA"/>
          <w:color w:val="111111"/>
          <w:sz w:val="28"/>
          <w:szCs w:val="28"/>
          <w:rtl/>
        </w:rPr>
        <w:t xml:space="preserve">أوّلها: اللهم اني احمدك على ما اللهمت من المحامد واشركرك على فضلك ... اما بعد فاني شرعت في شرح صحيح البخاري ...</w:t>
      </w:r>
    </w:p>
    <w:p>
      <w:pPr>
        <w:pStyle w:val="BookText"/>
      </w:pPr>
      <w:r>
        <w:rPr>
          <w:rFonts w:ascii="IRNazanin" w:hAnsi="IRNazanin" w:eastAsia="IRNazanin" w:cs="IRNazanin"/>
          <w:lang w:bidi="fa-IR"/>
          <w:color w:val="111111"/>
          <w:sz w:val="28"/>
          <w:szCs w:val="28"/>
          <w:rtl/>
        </w:rPr>
        <w:t xml:space="preserve">كا: عبدالرحمن بن عبد العظیم، تا: 1088ه-، 480 ص، 29 س، 20*15سم دار صدام-ف:</w:t>
      </w:r>
    </w:p>
    <w:p>
      <w:pPr>
        <w:pStyle w:val="BookText"/>
      </w:pPr>
      <w:r>
        <w:rPr>
          <w:rFonts w:ascii="Amiri" w:hAnsi="Amiri" w:eastAsia="Amiri" w:cs="Amiri"/>
          <w:lang w:bidi="ar-SA"/>
          <w:color w:val="111111"/>
          <w:sz w:val="28"/>
          <w:szCs w:val="28"/>
          <w:rtl/>
        </w:rPr>
        <w:t xml:space="preserve">حديث -63]</w:t>
      </w:r>
    </w:p>
    <w:p>
      <w:pPr>
        <w:pStyle w:val="BookText"/>
      </w:pPr>
      <w:r>
        <w:rPr>
          <w:rFonts w:ascii="Times New Roman" w:hAnsi="Times New Roman" w:eastAsia="Times New Roman" w:cs="Times New Roman"/>
          <w:lang w:val="en-US" w:bidi="en-US"/>
          <w:color w:val="111111"/>
          <w:sz w:val="28"/>
          <w:szCs w:val="28"/>
          <w:rtl/>
        </w:rPr>
        <w:t xml:space="preserve">7777.</w:t>
      </w:r>
    </w:p>
    <w:p>
      <w:pPr>
        <w:pStyle w:val="BookText"/>
      </w:pPr>
      <w:r>
        <w:rPr>
          <w:rFonts w:ascii="Amiri" w:hAnsi="Amiri" w:eastAsia="Amiri" w:cs="Amiri"/>
          <w:lang w:bidi="ar-SA"/>
          <w:color w:val="111111"/>
          <w:sz w:val="28"/>
          <w:szCs w:val="28"/>
          <w:rtl/>
        </w:rPr>
        <w:t xml:space="preserve">الموصل؛ مكتبة طه محسن رقم المخطوط: 14</w:t>
      </w:r>
    </w:p>
    <w:p>
      <w:pPr>
        <w:pStyle w:val="BookText"/>
      </w:pPr>
      <w:r>
        <w:rPr>
          <w:rFonts w:ascii="Amiri" w:hAnsi="Amiri" w:eastAsia="Amiri" w:cs="Amiri"/>
          <w:lang w:bidi="ar-SA"/>
          <w:color w:val="111111"/>
          <w:sz w:val="28"/>
          <w:szCs w:val="28"/>
          <w:rtl/>
        </w:rPr>
        <w:t xml:space="preserve">آخرها: بلغ مقابلة وتصحيحا وتحريرا على جمع من النسخ نحوست نسخ فيهن نسخة او نسختين - كذا - مقابلات وكان الفراغ من مقابلتها سلخ ربيع الآخر سنة ثمانين ومئة</w:t>
      </w:r>
    </w:p>
    <w:p>
      <w:pPr>
        <w:pStyle w:val="BookText"/>
      </w:pPr>
      <w:r>
        <w:rPr>
          <w:rFonts w:ascii="IRNazanin" w:hAnsi="IRNazanin" w:eastAsia="IRNazanin" w:cs="IRNazanin"/>
          <w:lang w:bidi="fa-IR"/>
          <w:color w:val="111111"/>
          <w:sz w:val="28"/>
          <w:szCs w:val="28"/>
          <w:rtl/>
        </w:rPr>
        <w:t xml:space="preserve">والف</w:t>
      </w:r>
    </w:p>
    <w:p>
      <w:pPr>
        <w:pStyle w:val="BookText"/>
      </w:pPr>
      <w:r>
        <w:rPr>
          <w:rFonts w:ascii="IRNazanin" w:hAnsi="IRNazanin" w:eastAsia="IRNazanin" w:cs="IRNazanin"/>
          <w:lang w:bidi="fa-IR"/>
          <w:color w:val="111111"/>
          <w:sz w:val="28"/>
          <w:szCs w:val="28"/>
          <w:rtl/>
        </w:rPr>
        <w:t xml:space="preserve">کا: مجهول، تا: مجهول؛ 184ق ، 23 س،17*23سم [المورد: 44-132]</w:t>
      </w:r>
    </w:p>
    <w:p>
      <w:pPr>
        <w:pStyle w:val="Heading2"/>
      </w:pPr>
      <w:bookmarkStart w:id="2091" w:name="_Toc1410"/>
      <w:r>
        <w:t>انتقال الأنوار في زواج النبي المختار / تاريخ المعصومين - عربي</w:t>
      </w:r>
      <w:bookmarkEnd w:id="2091"/>
    </w:p>
    <w:p>
      <w:pPr>
        <w:pStyle w:val="BookText"/>
      </w:pPr>
      <w:r>
        <w:rPr>
          <w:rFonts w:ascii="Times New Roman" w:hAnsi="Times New Roman" w:eastAsia="Times New Roman" w:cs="Times New Roman"/>
          <w:lang w:val="en-US" w:bidi="en-US"/>
          <w:color w:val="111111"/>
          <w:sz w:val="28"/>
          <w:szCs w:val="28"/>
          <w:rtl/>
        </w:rPr>
        <w:t xml:space="preserve">7778.</w:t>
      </w:r>
    </w:p>
    <w:p>
      <w:pPr>
        <w:pStyle w:val="BookText"/>
      </w:pPr>
      <w:r>
        <w:rPr>
          <w:rFonts w:ascii="IRNazanin" w:hAnsi="IRNazanin" w:eastAsia="IRNazanin" w:cs="IRNazanin"/>
          <w:lang w:bidi="fa-IR"/>
          <w:color w:val="111111"/>
          <w:sz w:val="28"/>
          <w:szCs w:val="28"/>
          <w:rtl/>
        </w:rPr>
        <w:t xml:space="preserve">کربلاء مكتبة محمّد رضا الاعرجي؛ رقم المخطوط 1</w:t>
      </w:r>
    </w:p>
    <w:p>
      <w:pPr>
        <w:pStyle w:val="BookText"/>
      </w:pPr>
      <w:r>
        <w:rPr>
          <w:rFonts w:ascii="Amiri" w:hAnsi="Amiri" w:eastAsia="Amiri" w:cs="Amiri"/>
          <w:lang w:bidi="ar-SA"/>
          <w:color w:val="111111"/>
          <w:sz w:val="28"/>
          <w:szCs w:val="28"/>
          <w:rtl/>
        </w:rPr>
        <w:t xml:space="preserve">أوّلها: حدثنا اشياخنا وأسلافنا الرواة بهذا الحديث قال فلما حضرت عبدي مناف الوفاة اخذ العهد من هاشم وانما سمي هاشم لأنه هشم الثريد؛ آخرها: فوجدها بنتاً بكراً بأذن الله تبارك وتعالى تعظيماً واجلالاً له</w:t>
      </w:r>
    </w:p>
    <w:p>
      <w:pPr>
        <w:pStyle w:val="BookText"/>
      </w:pPr>
      <w:r>
        <w:rPr>
          <w:rFonts w:ascii="IRNazanin" w:hAnsi="IRNazanin" w:eastAsia="IRNazanin" w:cs="IRNazanin"/>
          <w:lang w:bidi="fa-IR"/>
          <w:color w:val="111111"/>
          <w:sz w:val="28"/>
          <w:szCs w:val="28"/>
          <w:rtl/>
        </w:rPr>
        <w:t xml:space="preserve">نسخ، کا: مجهول، تا: مجهول؛ ناقصة : الأوّل؛ 266 ص، 10*15سم [مخطوطات کربلا 3</w:t>
      </w:r>
    </w:p>
    <w:p>
      <w:pPr>
        <w:pStyle w:val="BookText"/>
      </w:pPr>
      <w:r>
        <w:rPr>
          <w:rFonts w:ascii="Times New Roman" w:hAnsi="Times New Roman" w:eastAsia="Times New Roman" w:cs="Times New Roman"/>
          <w:lang w:val="en-US" w:bidi="en-US"/>
          <w:color w:val="111111"/>
          <w:sz w:val="28"/>
          <w:szCs w:val="28"/>
          <w:rtl/>
        </w:rPr>
        <w:t xml:space="preserve">227 ]</w:t>
      </w:r>
    </w:p>
    <w:p>
      <w:pPr>
        <w:pStyle w:val="Heading2"/>
      </w:pPr>
      <w:bookmarkStart w:id="2092" w:name="_Toc1411"/>
      <w:r>
        <w:t>انتهاز الفرص في الصيد والقنص / لغة - عربي</w:t>
      </w:r>
      <w:bookmarkEnd w:id="2092"/>
    </w:p>
    <w:p>
      <w:pPr>
        <w:pStyle w:val="BookText"/>
      </w:pPr>
      <w:r>
        <w:rPr>
          <w:rFonts w:ascii="Amiri" w:hAnsi="Amiri" w:eastAsia="Amiri" w:cs="Amiri"/>
          <w:lang w:bidi="ar-SA"/>
          <w:color w:val="111111"/>
          <w:sz w:val="28"/>
          <w:szCs w:val="28"/>
          <w:rtl/>
        </w:rPr>
        <w:t xml:space="preserve">الناشري، حمزة بن عبد الله (833 - 926ه- )</w:t>
      </w:r>
    </w:p>
    <w:p>
      <w:pPr>
        <w:pStyle w:val="BookText"/>
      </w:pPr>
      <w:r>
        <w:rPr>
          <w:rFonts w:ascii="Amiri" w:hAnsi="Amiri" w:eastAsia="Amiri" w:cs="Amiri"/>
          <w:lang w:bidi="ar-SA"/>
          <w:color w:val="111111"/>
          <w:sz w:val="28"/>
          <w:szCs w:val="28"/>
          <w:rtl/>
        </w:rPr>
        <w:t xml:space="preserve">تاريخ التأليف: 916ه-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26" w:name="pg8320_85624"/>
    <w:bookmarkEnd w:id="626"/>
    <w:p>
      <w:pPr>
        <w:pStyle w:val="BookText"/>
      </w:pPr>
      <w:r>
        <w:rPr>
          <w:rFonts w:ascii="Times New Roman" w:hAnsi="Times New Roman" w:eastAsia="Times New Roman" w:cs="Times New Roman"/>
          <w:lang w:val="en-US" w:bidi="en-US"/>
          <w:color w:val="111111"/>
          <w:sz w:val="28"/>
          <w:szCs w:val="28"/>
          <w:rtl/>
        </w:rPr>
        <w:t xml:space="preserve">7779.</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w:t>
      </w:r>
    </w:p>
    <w:p>
      <w:pPr>
        <w:pStyle w:val="BookText"/>
      </w:pPr>
      <w:r>
        <w:rPr>
          <w:rFonts w:ascii="Amiri" w:hAnsi="Amiri" w:eastAsia="Amiri" w:cs="Amiri"/>
          <w:lang w:bidi="ar-SA"/>
          <w:color w:val="111111"/>
          <w:sz w:val="28"/>
          <w:szCs w:val="28"/>
          <w:rtl/>
        </w:rPr>
        <w:t xml:space="preserve">أوّلها: ... هذا كتاب في اللغة وما يحتاج اليه من غريب الكلام ...</w:t>
      </w:r>
    </w:p>
    <w:p>
      <w:pPr>
        <w:pStyle w:val="BookText"/>
      </w:pPr>
      <w:r>
        <w:rPr>
          <w:rFonts w:ascii="IRNazanin" w:hAnsi="IRNazanin" w:eastAsia="IRNazanin" w:cs="IRNazanin"/>
          <w:lang w:bidi="fa-IR"/>
          <w:color w:val="111111"/>
          <w:sz w:val="28"/>
          <w:szCs w:val="28"/>
          <w:rtl/>
        </w:rPr>
        <w:t xml:space="preserve">کا: مجهول، تا: مجهول؛ 147ق،22*16سم [الاوقاف العامة - الموصل: 6-353]</w:t>
      </w:r>
    </w:p>
    <w:p>
      <w:pPr>
        <w:pStyle w:val="Heading2"/>
      </w:pPr>
      <w:bookmarkStart w:id="2093" w:name="_Toc1412"/>
      <w:r>
        <w:t>الانثلاج في الاختلاج / العلوم الغريبة، طب - عربي</w:t>
      </w:r>
      <w:bookmarkEnd w:id="2093"/>
    </w:p>
    <w:p>
      <w:pPr>
        <w:pStyle w:val="BookText"/>
      </w:pPr>
      <w:r>
        <w:rPr>
          <w:rFonts w:ascii="Amiri" w:hAnsi="Amiri" w:eastAsia="Amiri" w:cs="Amiri"/>
          <w:lang w:bidi="ar-SA"/>
          <w:color w:val="111111"/>
          <w:sz w:val="28"/>
          <w:szCs w:val="28"/>
          <w:rtl/>
        </w:rPr>
        <w:t xml:space="preserve">السماوي، محمّد بن محمّد طاهر (1392 - 1370 ه- )</w:t>
      </w:r>
    </w:p>
    <w:p>
      <w:pPr>
        <w:pStyle w:val="BookText"/>
      </w:pPr>
      <w:r>
        <w:rPr>
          <w:rFonts w:ascii="Times New Roman" w:hAnsi="Times New Roman" w:eastAsia="Times New Roman" w:cs="Times New Roman"/>
          <w:lang w:val="en-US" w:bidi="en-US"/>
          <w:color w:val="111111"/>
          <w:sz w:val="28"/>
          <w:szCs w:val="28"/>
          <w:rtl/>
        </w:rPr>
        <w:t xml:space="preserve">7780.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1098/3</w:t>
      </w:r>
    </w:p>
    <w:p>
      <w:pPr>
        <w:pStyle w:val="BookText"/>
      </w:pPr>
      <w:r>
        <w:rPr>
          <w:rFonts w:ascii="Amiri" w:hAnsi="Amiri" w:eastAsia="Amiri" w:cs="Amiri"/>
          <w:lang w:bidi="ar-SA"/>
          <w:color w:val="111111"/>
          <w:sz w:val="28"/>
          <w:szCs w:val="28"/>
          <w:rtl/>
        </w:rPr>
        <w:t xml:space="preserve">أوّلها: البسملة، حمداً لمن عرف أرباب الفطن عقبى الأمور باختلاجات البدن ثم صلوة وسلاماً ابداً على البشير والنذير أحمدا وآله خير الورى الائمة وصحبه قرة عين الأمة وبعد فاختلاج اعضاء البدن يومي إلى شيء يكون في الزمن كما رووا عن الإمام جعفر ونقلوا عن حكماء البشر</w:t>
      </w:r>
    </w:p>
    <w:p>
      <w:pPr>
        <w:pStyle w:val="BookText"/>
      </w:pPr>
      <w:r>
        <w:rPr>
          <w:rFonts w:ascii="Amiri" w:hAnsi="Amiri" w:eastAsia="Amiri" w:cs="Amiri"/>
          <w:lang w:bidi="ar-SA"/>
          <w:color w:val="111111"/>
          <w:sz w:val="28"/>
          <w:szCs w:val="28"/>
          <w:rtl/>
        </w:rPr>
        <w:t xml:space="preserve">كاتب = مؤلف، تا: 17 رمضان 1342ه-، 3 ص، 12س، 10/6*17/6سم [ف: 1-126]</w:t>
      </w:r>
    </w:p>
    <w:p>
      <w:pPr>
        <w:pStyle w:val="Heading2"/>
      </w:pPr>
      <w:bookmarkStart w:id="2094" w:name="_Toc1413"/>
      <w:r>
        <w:t>أن جالينوس لم يغلط في أقاويله في اللبن (مقالة في) / طب - عربي</w:t>
      </w:r>
      <w:bookmarkEnd w:id="2094"/>
    </w:p>
    <w:p>
      <w:pPr>
        <w:pStyle w:val="BookText"/>
      </w:pPr>
      <w:r>
        <w:rPr>
          <w:rFonts w:ascii="Amiri" w:hAnsi="Amiri" w:eastAsia="Amiri" w:cs="Amiri"/>
          <w:lang w:bidi="ar-SA"/>
          <w:color w:val="111111"/>
          <w:sz w:val="28"/>
          <w:szCs w:val="28"/>
          <w:rtl/>
        </w:rPr>
        <w:t xml:space="preserve">ابن رضوان علي بن رضوان (388 - 453 ؟ ه-)</w:t>
      </w:r>
    </w:p>
    <w:p>
      <w:pPr>
        <w:pStyle w:val="BookText"/>
      </w:pPr>
      <w:r>
        <w:rPr>
          <w:rFonts w:ascii="Times New Roman" w:hAnsi="Times New Roman" w:eastAsia="Times New Roman" w:cs="Times New Roman"/>
          <w:lang w:val="en-US" w:bidi="en-US"/>
          <w:color w:val="111111"/>
          <w:sz w:val="28"/>
          <w:szCs w:val="28"/>
          <w:rtl/>
        </w:rPr>
        <w:t xml:space="preserve">7781.</w:t>
      </w:r>
    </w:p>
    <w:p>
      <w:pPr>
        <w:pStyle w:val="BookText"/>
      </w:pPr>
      <w:r>
        <w:rPr>
          <w:rFonts w:ascii="IRNazanin" w:hAnsi="IRNazanin" w:eastAsia="IRNazanin" w:cs="IRNazanin"/>
          <w:lang w:bidi="fa-IR"/>
          <w:color w:val="111111"/>
          <w:sz w:val="28"/>
          <w:szCs w:val="28"/>
          <w:rtl/>
        </w:rPr>
        <w:t xml:space="preserve">بغداد؛ دار المخطوطات؛ رقم المخطوط: 13212/5</w:t>
      </w:r>
    </w:p>
    <w:p>
      <w:pPr>
        <w:pStyle w:val="BookText"/>
      </w:pPr>
      <w:r>
        <w:rPr>
          <w:rFonts w:ascii="Amiri" w:hAnsi="Amiri" w:eastAsia="Amiri" w:cs="Amiri"/>
          <w:lang w:bidi="ar-SA"/>
          <w:color w:val="111111"/>
          <w:sz w:val="28"/>
          <w:szCs w:val="28"/>
          <w:rtl/>
        </w:rPr>
        <w:t xml:space="preserve">أوّلها: مقاله علي بن رضوان في ان جالينوس لم يغلط في وقاويله في اللبن على ما ظنه قوم ...</w:t>
      </w:r>
    </w:p>
    <w:p>
      <w:pPr>
        <w:pStyle w:val="BookText"/>
      </w:pPr>
      <w:r>
        <w:rPr>
          <w:rFonts w:ascii="IRNazanin" w:hAnsi="IRNazanin" w:eastAsia="IRNazanin" w:cs="IRNazanin"/>
          <w:lang w:bidi="fa-IR"/>
          <w:color w:val="111111"/>
          <w:sz w:val="28"/>
          <w:szCs w:val="28"/>
          <w:rtl/>
        </w:rPr>
        <w:t xml:space="preserve">کا: مجهول، تا: 635ه-، 42 ص، 15 س، 21*16سم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355 ]</w:t>
      </w:r>
    </w:p>
    <w:p>
      <w:pPr>
        <w:pStyle w:val="Heading2"/>
      </w:pPr>
      <w:bookmarkStart w:id="2095" w:name="_Toc1414"/>
      <w:r>
        <w:t>الإنجيل / مسيحية، الكتب المقدسة - سرياني</w:t>
      </w:r>
      <w:bookmarkEnd w:id="2095"/>
    </w:p>
    <w:p>
      <w:pPr>
        <w:pStyle w:val="BookText"/>
      </w:pPr>
      <w:r>
        <w:rPr>
          <w:rFonts w:ascii="Times New Roman" w:hAnsi="Times New Roman" w:eastAsia="Times New Roman" w:cs="Times New Roman"/>
          <w:lang w:val="en-US" w:bidi="en-US"/>
          <w:color w:val="111111"/>
          <w:sz w:val="28"/>
          <w:szCs w:val="28"/>
          <w:rtl/>
        </w:rPr>
        <w:t xml:space="preserve">7782.</w:t>
      </w:r>
    </w:p>
    <w:p>
      <w:pPr>
        <w:pStyle w:val="BookText"/>
      </w:pPr>
      <w:r>
        <w:rPr>
          <w:rFonts w:ascii="Amiri" w:hAnsi="Amiri" w:eastAsia="Amiri" w:cs="Amiri"/>
          <w:lang w:bidi="ar-SA"/>
          <w:color w:val="111111"/>
          <w:sz w:val="28"/>
          <w:szCs w:val="28"/>
          <w:rtl/>
        </w:rPr>
        <w:t xml:space="preserve">الموصل؛ كنيسة باطنايا رقم المخطوط 5</w:t>
      </w:r>
    </w:p>
    <w:p>
      <w:pPr>
        <w:pStyle w:val="BookText"/>
      </w:pPr>
      <w:r>
        <w:rPr>
          <w:rFonts w:ascii="Amiri" w:hAnsi="Amiri" w:eastAsia="Amiri" w:cs="Amiri"/>
          <w:lang w:bidi="ar-SA"/>
          <w:color w:val="111111"/>
          <w:sz w:val="28"/>
          <w:szCs w:val="28"/>
          <w:rtl/>
        </w:rPr>
        <w:t xml:space="preserve">بالحرف الإسطرنجيلي، فصوله مقسمة للقراءة على مدار السنة؛ كا: عطايا بن فرج</w:t>
      </w:r>
    </w:p>
    <w:p>
      <w:pPr>
        <w:pStyle w:val="BookText"/>
      </w:pPr>
      <w:r>
        <w:rPr>
          <w:rFonts w:ascii="Amiri" w:hAnsi="Amiri" w:eastAsia="Amiri" w:cs="Amiri"/>
          <w:lang w:bidi="ar-SA"/>
          <w:color w:val="111111"/>
          <w:sz w:val="28"/>
          <w:szCs w:val="28"/>
          <w:rtl/>
        </w:rPr>
        <w:t xml:space="preserve">المقدسي، تا: 994ه-، 208 ص [المخطوطات الاسلامية في العالم: 3 -200]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27" w:name="pg8320_85625"/>
    <w:bookmarkEnd w:id="627"/>
    <w:p>
      <w:pPr>
        <w:pStyle w:val="BookText"/>
      </w:pPr>
      <w:r>
        <w:rPr>
          <w:rFonts w:ascii="Times New Roman" w:hAnsi="Times New Roman" w:eastAsia="Times New Roman" w:cs="Times New Roman"/>
          <w:lang w:val="en-US" w:bidi="en-US"/>
          <w:color w:val="111111"/>
          <w:sz w:val="28"/>
          <w:szCs w:val="28"/>
          <w:rtl/>
        </w:rPr>
        <w:t xml:space="preserve">7783.</w:t>
      </w:r>
    </w:p>
    <w:p>
      <w:pPr>
        <w:pStyle w:val="BookText"/>
      </w:pPr>
      <w:r>
        <w:rPr>
          <w:rFonts w:ascii="Amiri" w:hAnsi="Amiri" w:eastAsia="Amiri" w:cs="Amiri"/>
          <w:lang w:bidi="ar-SA"/>
          <w:color w:val="111111"/>
          <w:sz w:val="28"/>
          <w:szCs w:val="28"/>
          <w:rtl/>
        </w:rPr>
        <w:t xml:space="preserve">الموصل؛ كنيسة تلسقيف؛ رقم المخطوط 1</w:t>
      </w:r>
    </w:p>
    <w:p>
      <w:pPr>
        <w:pStyle w:val="BookText"/>
      </w:pPr>
      <w:r>
        <w:rPr>
          <w:rFonts w:ascii="Amiri" w:hAnsi="Amiri" w:eastAsia="Amiri" w:cs="Amiri"/>
          <w:lang w:bidi="ar-SA"/>
          <w:color w:val="111111"/>
          <w:sz w:val="28"/>
          <w:szCs w:val="28"/>
          <w:rtl/>
        </w:rPr>
        <w:t xml:space="preserve">للقراءة على مدار السنة؛ كا: يلدا بن دانيال الألقوشي، تا: 1103ه-، 160 ص [المخطوطات</w:t>
      </w:r>
    </w:p>
    <w:p>
      <w:pPr>
        <w:pStyle w:val="BookText"/>
      </w:pPr>
      <w:r>
        <w:rPr>
          <w:rFonts w:ascii="Amiri" w:hAnsi="Amiri" w:eastAsia="Amiri" w:cs="Amiri"/>
          <w:lang w:bidi="ar-SA"/>
          <w:color w:val="111111"/>
          <w:sz w:val="28"/>
          <w:szCs w:val="28"/>
          <w:rtl/>
        </w:rPr>
        <w:t xml:space="preserve">الاسلامية في العالم: 3-201]</w:t>
      </w:r>
    </w:p>
    <w:p>
      <w:pPr>
        <w:pStyle w:val="Heading2"/>
      </w:pPr>
      <w:bookmarkStart w:id="2096" w:name="_Toc1415"/>
      <w:r>
        <w:t>الإنجيل (ترجمة) / الكتب المقدسة - عربي</w:t>
      </w:r>
      <w:bookmarkEnd w:id="2096"/>
    </w:p>
    <w:p>
      <w:pPr>
        <w:pStyle w:val="BookText"/>
      </w:pPr>
      <w:r>
        <w:rPr>
          <w:rFonts w:ascii="IRNazanin" w:hAnsi="IRNazanin" w:eastAsia="IRNazanin" w:cs="IRNazanin"/>
          <w:lang w:bidi="fa-IR"/>
          <w:color w:val="111111"/>
          <w:sz w:val="28"/>
          <w:szCs w:val="28"/>
          <w:rtl/>
        </w:rPr>
        <w:t xml:space="preserve">ایشوعياب (-1611م)</w:t>
      </w:r>
    </w:p>
    <w:p>
      <w:pPr>
        <w:pStyle w:val="BookText"/>
      </w:pPr>
      <w:r>
        <w:rPr>
          <w:rFonts w:ascii="Times New Roman" w:hAnsi="Times New Roman" w:eastAsia="Times New Roman" w:cs="Times New Roman"/>
          <w:lang w:val="en-US" w:bidi="en-US"/>
          <w:color w:val="111111"/>
          <w:sz w:val="28"/>
          <w:szCs w:val="28"/>
          <w:rtl/>
        </w:rPr>
        <w:t xml:space="preserve">7784.</w:t>
      </w:r>
    </w:p>
    <w:p>
      <w:pPr>
        <w:pStyle w:val="BookText"/>
      </w:pPr>
      <w:r>
        <w:rPr>
          <w:rFonts w:ascii="Amiri" w:hAnsi="Amiri" w:eastAsia="Amiri" w:cs="Amiri"/>
          <w:lang w:bidi="ar-SA"/>
          <w:color w:val="111111"/>
          <w:sz w:val="28"/>
          <w:szCs w:val="28"/>
          <w:rtl/>
        </w:rPr>
        <w:t xml:space="preserve">الموصل؛ مطرانية الكلدان؛ رقم المخطوط 3</w:t>
      </w:r>
    </w:p>
    <w:p>
      <w:pPr>
        <w:pStyle w:val="BookText"/>
      </w:pPr>
      <w:r>
        <w:rPr>
          <w:rFonts w:ascii="IRNazanin" w:hAnsi="IRNazanin" w:eastAsia="IRNazanin" w:cs="IRNazanin"/>
          <w:lang w:bidi="fa-IR"/>
          <w:color w:val="111111"/>
          <w:sz w:val="28"/>
          <w:szCs w:val="28"/>
          <w:rtl/>
        </w:rPr>
        <w:t xml:space="preserve">انجيل عربي مفصل، تتضمن أربعة أناجيل؛ کا: مجهول، تا: 917ه-، 178 ص [المخطوطات</w:t>
      </w:r>
    </w:p>
    <w:p>
      <w:pPr>
        <w:pStyle w:val="BookText"/>
      </w:pPr>
      <w:r>
        <w:rPr>
          <w:rFonts w:ascii="Amiri" w:hAnsi="Amiri" w:eastAsia="Amiri" w:cs="Amiri"/>
          <w:lang w:bidi="ar-SA"/>
          <w:color w:val="111111"/>
          <w:sz w:val="28"/>
          <w:szCs w:val="28"/>
          <w:rtl/>
        </w:rPr>
        <w:t xml:space="preserve">الاسلامية في العالم: 3-206]</w:t>
      </w:r>
    </w:p>
    <w:p>
      <w:pPr>
        <w:pStyle w:val="Heading2"/>
      </w:pPr>
      <w:bookmarkStart w:id="2097" w:name="_Toc1416"/>
      <w:r>
        <w:t>الإنجيل الشريف / مسيحية، الكتب المقدسة - عربي</w:t>
      </w:r>
      <w:bookmarkEnd w:id="2097"/>
    </w:p>
    <w:p>
      <w:pPr>
        <w:pStyle w:val="BookText"/>
      </w:pPr>
      <w:r>
        <w:rPr>
          <w:rFonts w:ascii="Times New Roman" w:hAnsi="Times New Roman" w:eastAsia="Times New Roman" w:cs="Times New Roman"/>
          <w:lang w:val="en-US" w:bidi="en-US"/>
          <w:color w:val="111111"/>
          <w:sz w:val="28"/>
          <w:szCs w:val="28"/>
          <w:rtl/>
        </w:rPr>
        <w:t xml:space="preserve">7785.</w:t>
      </w:r>
    </w:p>
    <w:p>
      <w:pPr>
        <w:pStyle w:val="BookText"/>
      </w:pPr>
      <w:r>
        <w:rPr>
          <w:rFonts w:ascii="IRNazanin" w:hAnsi="IRNazanin" w:eastAsia="IRNazanin" w:cs="IRNazanin"/>
          <w:lang w:bidi="fa-IR"/>
          <w:color w:val="111111"/>
          <w:sz w:val="28"/>
          <w:szCs w:val="28"/>
          <w:rtl/>
        </w:rPr>
        <w:t xml:space="preserve">بغداد؛ دار المخطوطات؛ رقم المخطوط: 6357</w:t>
      </w:r>
    </w:p>
    <w:p>
      <w:pPr>
        <w:pStyle w:val="BookText"/>
      </w:pPr>
      <w:r>
        <w:rPr>
          <w:rFonts w:ascii="Amiri" w:hAnsi="Amiri" w:eastAsia="Amiri" w:cs="Amiri"/>
          <w:lang w:bidi="ar-SA"/>
          <w:color w:val="111111"/>
          <w:sz w:val="28"/>
          <w:szCs w:val="28"/>
          <w:rtl/>
        </w:rPr>
        <w:t xml:space="preserve">أوّلها: اللهم اني اسألك ان ترشدني إلى سبيل طاعتك</w:t>
      </w:r>
    </w:p>
    <w:p>
      <w:pPr>
        <w:pStyle w:val="BookText"/>
      </w:pPr>
      <w:r>
        <w:rPr>
          <w:rFonts w:ascii="Amiri" w:hAnsi="Amiri" w:eastAsia="Amiri" w:cs="Amiri"/>
          <w:lang w:bidi="ar-SA"/>
          <w:color w:val="111111"/>
          <w:sz w:val="28"/>
          <w:szCs w:val="28"/>
          <w:rtl/>
        </w:rPr>
        <w:t xml:space="preserve">نسخ، كا: ثلجة، تا: 1055ه-، 376 ص 17س، 19*28سم [مجلة المجمع العلمي العراقي:</w:t>
      </w:r>
    </w:p>
    <w:p>
      <w:pPr>
        <w:pStyle w:val="BookText"/>
      </w:pPr>
      <w:r>
        <w:rPr>
          <w:rFonts w:ascii="IRNazanin" w:hAnsi="IRNazanin" w:eastAsia="IRNazanin" w:cs="IRNazanin"/>
          <w:lang w:bidi="fa-IR"/>
          <w:color w:val="111111"/>
          <w:sz w:val="28"/>
          <w:szCs w:val="28"/>
          <w:rtl/>
        </w:rPr>
        <w:t xml:space="preserve">عدد 11-363 ]</w:t>
      </w:r>
    </w:p>
    <w:p>
      <w:pPr>
        <w:pStyle w:val="BookText"/>
      </w:pPr>
      <w:r>
        <w:rPr>
          <w:rFonts w:ascii="Times New Roman" w:hAnsi="Times New Roman" w:eastAsia="Times New Roman" w:cs="Times New Roman"/>
          <w:lang w:val="en-US" w:bidi="en-US"/>
          <w:color w:val="111111"/>
          <w:sz w:val="28"/>
          <w:szCs w:val="28"/>
          <w:rtl/>
        </w:rPr>
        <w:t xml:space="preserve">7786.</w:t>
      </w:r>
    </w:p>
    <w:p>
      <w:pPr>
        <w:pStyle w:val="BookText"/>
      </w:pPr>
      <w:r>
        <w:rPr>
          <w:rFonts w:ascii="IRNazanin" w:hAnsi="IRNazanin" w:eastAsia="IRNazanin" w:cs="IRNazanin"/>
          <w:lang w:bidi="fa-IR"/>
          <w:color w:val="111111"/>
          <w:sz w:val="28"/>
          <w:szCs w:val="28"/>
          <w:rtl/>
        </w:rPr>
        <w:t xml:space="preserve">بغداد؛ دار المخطوطات؛ رقم المخطوط: 6601</w:t>
      </w:r>
    </w:p>
    <w:p>
      <w:pPr>
        <w:pStyle w:val="BookText"/>
      </w:pPr>
      <w:r>
        <w:rPr>
          <w:rFonts w:ascii="Amiri" w:hAnsi="Amiri" w:eastAsia="Amiri" w:cs="Amiri"/>
          <w:lang w:bidi="ar-SA"/>
          <w:color w:val="111111"/>
          <w:sz w:val="28"/>
          <w:szCs w:val="28"/>
          <w:rtl/>
        </w:rPr>
        <w:t xml:space="preserve">كا: يعقوب نعوم ، سركيس، تا: 1336ه- [ مجلة المجمع العلمي العراقي: عدد 11-365]</w:t>
      </w:r>
    </w:p>
    <w:p>
      <w:pPr>
        <w:pStyle w:val="BookText"/>
      </w:pPr>
      <w:r>
        <w:rPr>
          <w:rFonts w:ascii="Times New Roman" w:hAnsi="Times New Roman" w:eastAsia="Times New Roman" w:cs="Times New Roman"/>
          <w:lang w:val="en-US" w:bidi="en-US"/>
          <w:color w:val="111111"/>
          <w:sz w:val="28"/>
          <w:szCs w:val="28"/>
          <w:rtl/>
        </w:rPr>
        <w:t xml:space="preserve">7787.</w:t>
      </w:r>
    </w:p>
    <w:p>
      <w:pPr>
        <w:pStyle w:val="BookText"/>
      </w:pPr>
      <w:r>
        <w:rPr>
          <w:rFonts w:ascii="IRNazanin" w:hAnsi="IRNazanin" w:eastAsia="IRNazanin" w:cs="IRNazanin"/>
          <w:lang w:bidi="fa-IR"/>
          <w:color w:val="111111"/>
          <w:sz w:val="28"/>
          <w:szCs w:val="28"/>
          <w:rtl/>
        </w:rPr>
        <w:t xml:space="preserve">بغداد؛ دار المخطوطات؛ رقم المخطوط : 6358</w:t>
      </w:r>
    </w:p>
    <w:p>
      <w:pPr>
        <w:pStyle w:val="BookText"/>
      </w:pPr>
      <w:r>
        <w:rPr>
          <w:rFonts w:ascii="IRNazanin" w:hAnsi="IRNazanin" w:eastAsia="IRNazanin" w:cs="IRNazanin"/>
          <w:lang w:bidi="fa-IR"/>
          <w:color w:val="111111"/>
          <w:sz w:val="28"/>
          <w:szCs w:val="28"/>
          <w:rtl/>
        </w:rPr>
        <w:t xml:space="preserve">نسخ، کا: مجهول، تا: القرن 14ه-؛ ناقصة : الآخر؛ 176ق، 17س، 7*10سم [مجلة المجمع العلمي العراقي: عدد 11-364]</w:t>
      </w:r>
    </w:p>
    <w:p>
      <w:pPr>
        <w:pStyle w:val="BookText"/>
      </w:pPr>
      <w:r>
        <w:rPr>
          <w:rFonts w:ascii="Times New Roman" w:hAnsi="Times New Roman" w:eastAsia="Times New Roman" w:cs="Times New Roman"/>
          <w:lang w:val="en-US" w:bidi="en-US"/>
          <w:color w:val="111111"/>
          <w:sz w:val="28"/>
          <w:szCs w:val="28"/>
          <w:rtl/>
        </w:rPr>
        <w:t xml:space="preserve">7788.</w:t>
      </w:r>
    </w:p>
    <w:p>
      <w:pPr>
        <w:pStyle w:val="BookText"/>
      </w:pPr>
      <w:r>
        <w:rPr>
          <w:rFonts w:ascii="IRNazanin" w:hAnsi="IRNazanin" w:eastAsia="IRNazanin" w:cs="IRNazanin"/>
          <w:lang w:bidi="fa-IR"/>
          <w:color w:val="111111"/>
          <w:sz w:val="28"/>
          <w:szCs w:val="28"/>
          <w:rtl/>
        </w:rPr>
        <w:t xml:space="preserve">بغداد؛ دار المخطوطات؛ رقم المخطوط: 1956</w:t>
      </w:r>
    </w:p>
    <w:p>
      <w:pPr>
        <w:pStyle w:val="BookText"/>
      </w:pPr>
      <w:r>
        <w:rPr>
          <w:rFonts w:ascii="IRNazanin" w:hAnsi="IRNazanin" w:eastAsia="IRNazanin" w:cs="IRNazanin"/>
          <w:lang w:bidi="fa-IR"/>
          <w:color w:val="111111"/>
          <w:sz w:val="28"/>
          <w:szCs w:val="28"/>
          <w:rtl/>
        </w:rPr>
        <w:t xml:space="preserve">مطلعه: «وباعاز ولد عوبيد (متي 1/5)وينتهي عند (يوحنا 21/8)، فصول متی 101،مرقس 55، لوقا 88، يوحنا 45 فصلاً؛ کا: مجهول، تا: مجهول؛ ناقصة الأوّل والآخر؛</w:t>
      </w:r>
    </w:p>
    <w:p>
      <w:pPr>
        <w:pStyle w:val="BookText"/>
      </w:pPr>
      <w:r>
        <w:rPr>
          <w:rFonts w:ascii="Amiri" w:hAnsi="Amiri" w:eastAsia="Amiri" w:cs="Amiri"/>
          <w:lang w:bidi="ar-SA"/>
          <w:color w:val="111111"/>
          <w:sz w:val="28"/>
          <w:szCs w:val="28"/>
          <w:rtl/>
        </w:rPr>
        <w:t xml:space="preserve">347 ص ، 16 س ،14*20 سم [مجلة المجمع العلمي العراقي: عدد 11 -364]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28" w:name="pg8320_85626"/>
    <w:bookmarkEnd w:id="628"/>
    <w:p>
      <w:pPr>
        <w:pStyle w:val="BookText"/>
      </w:pPr>
      <w:r>
        <w:rPr>
          <w:rFonts w:ascii="Times New Roman" w:hAnsi="Times New Roman" w:eastAsia="Times New Roman" w:cs="Times New Roman"/>
          <w:lang w:val="en-US" w:bidi="en-US"/>
          <w:color w:val="111111"/>
          <w:sz w:val="28"/>
          <w:szCs w:val="28"/>
          <w:rtl/>
        </w:rPr>
        <w:t xml:space="preserve">7789.</w:t>
      </w:r>
    </w:p>
    <w:p>
      <w:pPr>
        <w:pStyle w:val="BookText"/>
      </w:pPr>
      <w:r>
        <w:rPr>
          <w:rFonts w:ascii="IRNazanin" w:hAnsi="IRNazanin" w:eastAsia="IRNazanin" w:cs="IRNazanin"/>
          <w:lang w:bidi="fa-IR"/>
          <w:color w:val="111111"/>
          <w:sz w:val="28"/>
          <w:szCs w:val="28"/>
          <w:rtl/>
        </w:rPr>
        <w:t xml:space="preserve">بغداد؛ دار المخطوطات؛ رقم المخطوط : 2004</w:t>
      </w:r>
    </w:p>
    <w:p>
      <w:pPr>
        <w:pStyle w:val="BookText"/>
      </w:pPr>
      <w:r>
        <w:rPr>
          <w:rFonts w:ascii="IRNazanin" w:hAnsi="IRNazanin" w:eastAsia="IRNazanin" w:cs="IRNazanin"/>
          <w:lang w:bidi="fa-IR"/>
          <w:color w:val="111111"/>
          <w:sz w:val="28"/>
          <w:szCs w:val="28"/>
          <w:rtl/>
        </w:rPr>
        <w:t xml:space="preserve">مطلعه متي (141/22) وآخره (يوحنا 19/7)وناقص في المتن ص74-79، 120-121؛ کا: مجهول، تا: مجهول؛ ناقصة : الأوّل؛ 260 ص، 20 س ،14*19سم [مجلة المجمع العلمي العراقي: عدد 11 -364]</w:t>
      </w:r>
    </w:p>
    <w:p>
      <w:pPr>
        <w:pStyle w:val="BookText"/>
      </w:pPr>
      <w:r>
        <w:rPr>
          <w:rFonts w:ascii="Times New Roman" w:hAnsi="Times New Roman" w:eastAsia="Times New Roman" w:cs="Times New Roman"/>
          <w:lang w:val="en-US" w:bidi="en-US"/>
          <w:color w:val="111111"/>
          <w:sz w:val="28"/>
          <w:szCs w:val="28"/>
          <w:rtl/>
        </w:rPr>
        <w:t xml:space="preserve">7790.</w:t>
      </w:r>
    </w:p>
    <w:p>
      <w:pPr>
        <w:pStyle w:val="BookText"/>
      </w:pPr>
      <w:r>
        <w:rPr>
          <w:rFonts w:ascii="IRNazanin" w:hAnsi="IRNazanin" w:eastAsia="IRNazanin" w:cs="IRNazanin"/>
          <w:lang w:bidi="fa-IR"/>
          <w:color w:val="111111"/>
          <w:sz w:val="28"/>
          <w:szCs w:val="28"/>
          <w:rtl/>
        </w:rPr>
        <w:t xml:space="preserve">بغداد؛ دار المخطوطات؛ رقم المخطوط : 2093</w:t>
      </w:r>
    </w:p>
    <w:p>
      <w:pPr>
        <w:pStyle w:val="BookText"/>
      </w:pPr>
      <w:r>
        <w:rPr>
          <w:rFonts w:ascii="IRNazanin" w:hAnsi="IRNazanin" w:eastAsia="IRNazanin" w:cs="IRNazanin"/>
          <w:lang w:bidi="fa-IR"/>
          <w:color w:val="111111"/>
          <w:sz w:val="28"/>
          <w:szCs w:val="28"/>
          <w:rtl/>
        </w:rPr>
        <w:t xml:space="preserve">يبدأ ص 18 (متي8/10) کا: مجهول، تا: مجهول؛ ناقصة: الأوّل والوسط والآخر [مجلة المجمع العلمي العراقي: عدد 11-365]</w:t>
      </w:r>
    </w:p>
    <w:p>
      <w:pPr>
        <w:pStyle w:val="Heading2"/>
      </w:pPr>
      <w:bookmarkStart w:id="2098" w:name="_Toc1417"/>
      <w:r>
        <w:t>الإنجيل الطقسي / مسيحية، الكتب المقدسة - سرياني غربي وكرشوني</w:t>
      </w:r>
      <w:bookmarkEnd w:id="2098"/>
    </w:p>
    <w:p>
      <w:pPr>
        <w:pStyle w:val="BookText"/>
      </w:pPr>
      <w:r>
        <w:rPr>
          <w:rFonts w:ascii="Times New Roman" w:hAnsi="Times New Roman" w:eastAsia="Times New Roman" w:cs="Times New Roman"/>
          <w:lang w:val="en-US" w:bidi="en-US"/>
          <w:color w:val="111111"/>
          <w:sz w:val="28"/>
          <w:szCs w:val="28"/>
          <w:rtl/>
        </w:rPr>
        <w:t xml:space="preserve">7791.</w:t>
      </w:r>
    </w:p>
    <w:p>
      <w:pPr>
        <w:pStyle w:val="BookText"/>
      </w:pPr>
      <w:r>
        <w:rPr>
          <w:rFonts w:ascii="Amiri" w:hAnsi="Amiri" w:eastAsia="Amiri" w:cs="Amiri"/>
          <w:lang w:bidi="ar-SA"/>
          <w:color w:val="111111"/>
          <w:sz w:val="28"/>
          <w:szCs w:val="28"/>
          <w:rtl/>
        </w:rPr>
        <w:t xml:space="preserve">بغداد؛ معهد الكهنوتي؛ رقم المخطوط 1</w:t>
      </w:r>
    </w:p>
    <w:p>
      <w:pPr>
        <w:pStyle w:val="BookText"/>
      </w:pPr>
      <w:r>
        <w:rPr>
          <w:rFonts w:ascii="IRNazanin" w:hAnsi="IRNazanin" w:eastAsia="IRNazanin" w:cs="IRNazanin"/>
          <w:lang w:bidi="fa-IR"/>
          <w:color w:val="111111"/>
          <w:sz w:val="28"/>
          <w:szCs w:val="28"/>
          <w:rtl/>
        </w:rPr>
        <w:t xml:space="preserve">کا: مجهول، تا: مجهول ناقصة الأوّل والآخر؛ 336 ص، 20 س، 24*33سم [ف: 9]</w:t>
      </w:r>
    </w:p>
    <w:p>
      <w:pPr>
        <w:pStyle w:val="Heading2"/>
      </w:pPr>
      <w:bookmarkStart w:id="2099" w:name="_Toc1418"/>
      <w:r>
        <w:t>الإنجيل المسجع / الكتب المقدسة / عربي</w:t>
      </w:r>
      <w:bookmarkEnd w:id="2099"/>
    </w:p>
    <w:p>
      <w:pPr>
        <w:pStyle w:val="BookText"/>
      </w:pPr>
      <w:r>
        <w:rPr>
          <w:rFonts w:ascii="Amiri" w:hAnsi="Amiri" w:eastAsia="Amiri" w:cs="Amiri"/>
          <w:lang w:bidi="ar-SA"/>
          <w:color w:val="111111"/>
          <w:sz w:val="28"/>
          <w:szCs w:val="28"/>
          <w:rtl/>
        </w:rPr>
        <w:t xml:space="preserve">الصوباوي، عبديشوع بن بريخيا ( - 718 ه- )</w:t>
      </w:r>
    </w:p>
    <w:p>
      <w:pPr>
        <w:pStyle w:val="BookText"/>
      </w:pPr>
      <w:r>
        <w:rPr>
          <w:rFonts w:ascii="Times New Roman" w:hAnsi="Times New Roman" w:eastAsia="Times New Roman" w:cs="Times New Roman"/>
          <w:lang w:val="en-US" w:bidi="en-US"/>
          <w:color w:val="111111"/>
          <w:sz w:val="28"/>
          <w:szCs w:val="28"/>
          <w:rtl/>
        </w:rPr>
        <w:t xml:space="preserve">7792.</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 ي/17/</w:t>
      </w:r>
    </w:p>
    <w:p>
      <w:pPr>
        <w:pStyle w:val="BookText"/>
      </w:pPr>
      <w:r>
        <w:rPr>
          <w:rFonts w:ascii="Amiri" w:hAnsi="Amiri" w:eastAsia="Amiri" w:cs="Amiri"/>
          <w:lang w:bidi="ar-SA"/>
          <w:color w:val="111111"/>
          <w:sz w:val="28"/>
          <w:szCs w:val="28"/>
          <w:rtl/>
        </w:rPr>
        <w:t xml:space="preserve">أوّلها: الحمد لله الذي استغرق الازل قدمه</w:t>
      </w:r>
    </w:p>
    <w:p>
      <w:pPr>
        <w:pStyle w:val="BookText"/>
      </w:pPr>
      <w:r>
        <w:rPr>
          <w:rFonts w:ascii="Amiri" w:hAnsi="Amiri" w:eastAsia="Amiri" w:cs="Amiri"/>
          <w:lang w:bidi="ar-SA"/>
          <w:color w:val="111111"/>
          <w:sz w:val="28"/>
          <w:szCs w:val="28"/>
          <w:rtl/>
        </w:rPr>
        <w:t xml:space="preserve">كا: نعوم الصائغ، تا: القرن 14ه-؛ 268 ص، 18س، 17/5*24 سم [المورد: 45-144]</w:t>
      </w:r>
    </w:p>
    <w:p>
      <w:pPr>
        <w:pStyle w:val="Heading2"/>
      </w:pPr>
      <w:bookmarkStart w:id="2100" w:name="_Toc1419"/>
      <w:r>
        <w:t>الإنجيل المفصل / الكتب المقدسة - سرياني</w:t>
      </w:r>
      <w:bookmarkEnd w:id="2100"/>
    </w:p>
    <w:p>
      <w:pPr>
        <w:pStyle w:val="BookText"/>
      </w:pPr>
      <w:r>
        <w:rPr>
          <w:rFonts w:ascii="Times New Roman" w:hAnsi="Times New Roman" w:eastAsia="Times New Roman" w:cs="Times New Roman"/>
          <w:lang w:val="en-US" w:bidi="en-US"/>
          <w:color w:val="111111"/>
          <w:sz w:val="28"/>
          <w:szCs w:val="28"/>
          <w:rtl/>
        </w:rPr>
        <w:t xml:space="preserve">7793.</w:t>
      </w:r>
    </w:p>
    <w:p>
      <w:pPr>
        <w:pStyle w:val="BookText"/>
      </w:pPr>
      <w:r>
        <w:rPr>
          <w:rFonts w:ascii="Amiri" w:hAnsi="Amiri" w:eastAsia="Amiri" w:cs="Amiri"/>
          <w:lang w:bidi="ar-SA"/>
          <w:color w:val="111111"/>
          <w:sz w:val="28"/>
          <w:szCs w:val="28"/>
          <w:rtl/>
        </w:rPr>
        <w:t xml:space="preserve">الموصل؛ مطرانية الكلدان؛ رقم المخطوط 1</w:t>
      </w:r>
    </w:p>
    <w:p>
      <w:pPr>
        <w:pStyle w:val="BookText"/>
      </w:pPr>
      <w:r>
        <w:rPr>
          <w:rFonts w:ascii="IRNazanin" w:hAnsi="IRNazanin" w:eastAsia="IRNazanin" w:cs="IRNazanin"/>
          <w:lang w:bidi="fa-IR"/>
          <w:color w:val="111111"/>
          <w:sz w:val="28"/>
          <w:szCs w:val="28"/>
          <w:rtl/>
        </w:rPr>
        <w:t xml:space="preserve">کا: ابو العز ،الحظيري، تا: 585ه-، دير مار ميخائيل؛ 216 ص [المخطوطات الاسلامية في العالم: 3-206]</w:t>
      </w:r>
    </w:p>
    <w:p>
      <w:pPr>
        <w:pStyle w:val="Heading2"/>
      </w:pPr>
      <w:bookmarkStart w:id="2101" w:name="_Toc1420"/>
      <w:r>
        <w:t>الإنجيل المفصل / الكتب المقدسة - سرياني</w:t>
      </w:r>
      <w:bookmarkEnd w:id="2101"/>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29" w:name="pg8320_85627"/>
    <w:bookmarkEnd w:id="629"/>
    <w:p>
      <w:pPr>
        <w:pStyle w:val="BookText"/>
      </w:pPr>
      <w:r>
        <w:rPr>
          <w:rFonts w:ascii="Times New Roman" w:hAnsi="Times New Roman" w:eastAsia="Times New Roman" w:cs="Times New Roman"/>
          <w:lang w:val="en-US" w:bidi="en-US"/>
          <w:color w:val="111111"/>
          <w:sz w:val="28"/>
          <w:szCs w:val="28"/>
          <w:rtl/>
        </w:rPr>
        <w:t xml:space="preserve">7794.</w:t>
      </w:r>
    </w:p>
    <w:p>
      <w:pPr>
        <w:pStyle w:val="BookText"/>
      </w:pPr>
      <w:r>
        <w:rPr>
          <w:rFonts w:ascii="Amiri" w:hAnsi="Amiri" w:eastAsia="Amiri" w:cs="Amiri"/>
          <w:lang w:bidi="ar-SA"/>
          <w:color w:val="111111"/>
          <w:sz w:val="28"/>
          <w:szCs w:val="28"/>
          <w:rtl/>
        </w:rPr>
        <w:t xml:space="preserve">الموصل؛ كنيسة القوش؛ رقم المخطوط 6</w:t>
      </w:r>
    </w:p>
    <w:p>
      <w:pPr>
        <w:pStyle w:val="BookText"/>
      </w:pPr>
      <w:r>
        <w:rPr>
          <w:rFonts w:ascii="Amiri" w:hAnsi="Amiri" w:eastAsia="Amiri" w:cs="Amiri"/>
          <w:lang w:bidi="ar-SA"/>
          <w:color w:val="111111"/>
          <w:sz w:val="28"/>
          <w:szCs w:val="28"/>
          <w:rtl/>
        </w:rPr>
        <w:t xml:space="preserve">بخط إسطرنجيلي، كا: القس هومو بن دانيال بن إيليا الألقوشي، تا: 1109ه-، 240 ص</w:t>
      </w:r>
    </w:p>
    <w:p>
      <w:pPr>
        <w:pStyle w:val="BookText"/>
      </w:pPr>
      <w:r>
        <w:rPr>
          <w:rFonts w:ascii="Amiri" w:hAnsi="Amiri" w:eastAsia="Amiri" w:cs="Amiri"/>
          <w:lang w:bidi="ar-SA"/>
          <w:color w:val="111111"/>
          <w:sz w:val="28"/>
          <w:szCs w:val="28"/>
          <w:rtl/>
        </w:rPr>
        <w:t xml:space="preserve">[المخطوطات الاسلامية في العالم : 3-204]</w:t>
      </w:r>
    </w:p>
    <w:p>
      <w:pPr>
        <w:pStyle w:val="Heading2"/>
      </w:pPr>
      <w:bookmarkStart w:id="2102" w:name="_Toc1421"/>
      <w:r>
        <w:t>الإنجيل المقدس / الكتب المقدسة - سرياني</w:t>
      </w:r>
      <w:bookmarkEnd w:id="2102"/>
    </w:p>
    <w:p>
      <w:pPr>
        <w:pStyle w:val="BookText"/>
      </w:pPr>
      <w:r>
        <w:rPr>
          <w:rFonts w:ascii="Times New Roman" w:hAnsi="Times New Roman" w:eastAsia="Times New Roman" w:cs="Times New Roman"/>
          <w:lang w:val="en-US" w:bidi="en-US"/>
          <w:color w:val="111111"/>
          <w:sz w:val="28"/>
          <w:szCs w:val="28"/>
          <w:rtl/>
        </w:rPr>
        <w:t xml:space="preserve">7795.</w:t>
      </w:r>
    </w:p>
    <w:p>
      <w:pPr>
        <w:pStyle w:val="BookText"/>
      </w:pPr>
      <w:r>
        <w:rPr>
          <w:rFonts w:ascii="Amiri" w:hAnsi="Amiri" w:eastAsia="Amiri" w:cs="Amiri"/>
          <w:lang w:bidi="ar-SA"/>
          <w:color w:val="111111"/>
          <w:sz w:val="28"/>
          <w:szCs w:val="28"/>
          <w:rtl/>
        </w:rPr>
        <w:t xml:space="preserve">الموصل؛ كنيسة كرمليس؛ رقم المخطوط 1</w:t>
      </w:r>
    </w:p>
    <w:p>
      <w:pPr>
        <w:pStyle w:val="BookText"/>
      </w:pPr>
      <w:r>
        <w:rPr>
          <w:rFonts w:ascii="Amiri" w:hAnsi="Amiri" w:eastAsia="Amiri" w:cs="Amiri"/>
          <w:lang w:bidi="ar-SA"/>
          <w:color w:val="111111"/>
          <w:sz w:val="28"/>
          <w:szCs w:val="28"/>
          <w:rtl/>
        </w:rPr>
        <w:t xml:space="preserve">بخط إسطر نجيلي، كا: كوركيس، تا: 694ه-؛ 288 ص [ المخطوطات الاسلامية في العالم: 3-</w:t>
      </w:r>
    </w:p>
    <w:p>
      <w:pPr>
        <w:pStyle w:val="BookText"/>
      </w:pPr>
      <w:r>
        <w:rPr>
          <w:rFonts w:ascii="Times New Roman" w:hAnsi="Times New Roman" w:eastAsia="Times New Roman" w:cs="Times New Roman"/>
          <w:lang w:val="en-US" w:bidi="en-US"/>
          <w:color w:val="111111"/>
          <w:sz w:val="28"/>
          <w:szCs w:val="28"/>
          <w:rtl/>
        </w:rPr>
        <w:t xml:space="preserve">204 ]</w:t>
      </w:r>
    </w:p>
    <w:p>
      <w:pPr>
        <w:pStyle w:val="Heading2"/>
      </w:pPr>
      <w:bookmarkStart w:id="2103" w:name="_Toc1422"/>
      <w:r>
        <w:t>الإنجيل المقدس / الكتب المقدسة - سرياني وكرشوني</w:t>
      </w:r>
      <w:bookmarkEnd w:id="2103"/>
    </w:p>
    <w:p>
      <w:pPr>
        <w:pStyle w:val="BookText"/>
      </w:pPr>
      <w:r>
        <w:rPr>
          <w:rFonts w:ascii="Times New Roman" w:hAnsi="Times New Roman" w:eastAsia="Times New Roman" w:cs="Times New Roman"/>
          <w:lang w:val="en-US" w:bidi="en-US"/>
          <w:color w:val="111111"/>
          <w:sz w:val="28"/>
          <w:szCs w:val="28"/>
          <w:rtl/>
        </w:rPr>
        <w:t xml:space="preserve">7796.</w:t>
      </w:r>
    </w:p>
    <w:p>
      <w:pPr>
        <w:pStyle w:val="BookText"/>
      </w:pPr>
      <w:r>
        <w:rPr>
          <w:rFonts w:ascii="Amiri" w:hAnsi="Amiri" w:eastAsia="Amiri" w:cs="Amiri"/>
          <w:lang w:bidi="ar-SA"/>
          <w:color w:val="111111"/>
          <w:sz w:val="28"/>
          <w:szCs w:val="28"/>
          <w:rtl/>
        </w:rPr>
        <w:t xml:space="preserve">الموصل القديس شموني؛ رقم المخطوط: 1</w:t>
      </w:r>
    </w:p>
    <w:p>
      <w:pPr>
        <w:pStyle w:val="BookText"/>
      </w:pPr>
      <w:r>
        <w:rPr>
          <w:rFonts w:ascii="Amiri" w:hAnsi="Amiri" w:eastAsia="Amiri" w:cs="Amiri"/>
          <w:lang w:bidi="ar-SA"/>
          <w:color w:val="111111"/>
          <w:sz w:val="28"/>
          <w:szCs w:val="28"/>
          <w:rtl/>
        </w:rPr>
        <w:t xml:space="preserve">بحسب الطقس السنوي، في حقلين الأول بالسرياني والثاني بالكرشوني؛ كا: عبدالعزيز بن كوركيس البعشيقي، تا: 1296ه-، 610 ص [ المخطوطات الاسلامية في العالم: 3-216]</w:t>
      </w:r>
    </w:p>
    <w:p>
      <w:pPr>
        <w:pStyle w:val="Heading2"/>
      </w:pPr>
      <w:bookmarkStart w:id="2104" w:name="_Toc1423"/>
      <w:r>
        <w:t>الإنجيل المقدس المسفر / الكتب المقدسة - عربي</w:t>
      </w:r>
      <w:bookmarkEnd w:id="2104"/>
    </w:p>
    <w:p>
      <w:pPr>
        <w:pStyle w:val="BookText"/>
      </w:pPr>
      <w:r>
        <w:rPr>
          <w:rFonts w:ascii="Times New Roman" w:hAnsi="Times New Roman" w:eastAsia="Times New Roman" w:cs="Times New Roman"/>
          <w:lang w:val="en-US" w:bidi="en-US"/>
          <w:color w:val="111111"/>
          <w:sz w:val="28"/>
          <w:szCs w:val="28"/>
          <w:rtl/>
        </w:rPr>
        <w:t xml:space="preserve">7797.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71</w:t>
      </w:r>
    </w:p>
    <w:p>
      <w:pPr>
        <w:pStyle w:val="BookText"/>
      </w:pPr>
      <w:r>
        <w:rPr>
          <w:rFonts w:ascii="Amiri" w:hAnsi="Amiri" w:eastAsia="Amiri" w:cs="Amiri"/>
          <w:lang w:bidi="ar-SA"/>
          <w:color w:val="111111"/>
          <w:sz w:val="28"/>
          <w:szCs w:val="28"/>
          <w:rtl/>
        </w:rPr>
        <w:t xml:space="preserve">كا: الخوري يوسف باسم القديس، تا: 1064ه- [ معجم المخطوطات النجفية: 65]</w:t>
      </w:r>
    </w:p>
    <w:p>
      <w:pPr>
        <w:pStyle w:val="BookText"/>
      </w:pPr>
      <w:r>
        <w:rPr>
          <w:rFonts w:ascii="IRNazanin" w:hAnsi="IRNazanin" w:eastAsia="IRNazanin" w:cs="IRNazanin"/>
          <w:lang w:bidi="fa-IR"/>
          <w:color w:val="111111"/>
          <w:sz w:val="28"/>
          <w:szCs w:val="28"/>
          <w:rtl/>
        </w:rPr>
        <w:t xml:space="preserve">أندرزنامه &gt; پندنامه</w:t>
      </w:r>
    </w:p>
    <w:p>
      <w:pPr>
        <w:pStyle w:val="Heading2"/>
      </w:pPr>
      <w:bookmarkStart w:id="2105" w:name="_Toc1424"/>
      <w:r>
        <w:t>الأندلس وما فيها من البلاد / تاريخ - عربي</w:t>
      </w:r>
      <w:bookmarkEnd w:id="2105"/>
    </w:p>
    <w:p>
      <w:pPr>
        <w:pStyle w:val="BookText"/>
      </w:pPr>
      <w:r>
        <w:rPr>
          <w:rFonts w:ascii="Amiri" w:hAnsi="Amiri" w:eastAsia="Amiri" w:cs="Amiri"/>
          <w:lang w:bidi="ar-SA"/>
          <w:color w:val="111111"/>
          <w:sz w:val="28"/>
          <w:szCs w:val="28"/>
          <w:rtl/>
        </w:rPr>
        <w:t xml:space="preserve">شكري الآلوسي، محمود بن عبدالله(1275؟ - 1342 ه- )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30" w:name="pg8320_85628"/>
    <w:bookmarkEnd w:id="630"/>
    <w:p>
      <w:pPr>
        <w:pStyle w:val="BookText"/>
      </w:pPr>
      <w:r>
        <w:rPr>
          <w:rFonts w:ascii="Times New Roman" w:hAnsi="Times New Roman" w:eastAsia="Times New Roman" w:cs="Times New Roman"/>
          <w:lang w:val="en-US" w:bidi="en-US"/>
          <w:color w:val="111111"/>
          <w:sz w:val="28"/>
          <w:szCs w:val="28"/>
          <w:rtl/>
        </w:rPr>
        <w:t xml:space="preserve">7798.</w:t>
      </w:r>
    </w:p>
    <w:p>
      <w:pPr>
        <w:pStyle w:val="BookText"/>
      </w:pPr>
      <w:r>
        <w:rPr>
          <w:rFonts w:ascii="IRNazanin" w:hAnsi="IRNazanin" w:eastAsia="IRNazanin" w:cs="IRNazanin"/>
          <w:lang w:bidi="fa-IR"/>
          <w:color w:val="111111"/>
          <w:sz w:val="28"/>
          <w:szCs w:val="28"/>
          <w:rtl/>
        </w:rPr>
        <w:t xml:space="preserve">بغداد؛ دار المخطوطات؛ رقم المخطوط: 8799</w:t>
      </w:r>
    </w:p>
    <w:p>
      <w:pPr>
        <w:pStyle w:val="BookText"/>
      </w:pPr>
      <w:r>
        <w:rPr>
          <w:rFonts w:ascii="IRNazanin" w:hAnsi="IRNazanin" w:eastAsia="IRNazanin" w:cs="IRNazanin"/>
          <w:lang w:bidi="fa-IR"/>
          <w:color w:val="111111"/>
          <w:sz w:val="28"/>
          <w:szCs w:val="28"/>
          <w:rtl/>
        </w:rPr>
        <w:t xml:space="preserve">هی رسالة تتناول مدن الاندلس واخبارها وتاريخها؛ كاتب = مؤلف، تا: مجهول؛ 19 ص،</w:t>
      </w:r>
    </w:p>
    <w:p>
      <w:pPr>
        <w:pStyle w:val="BookText"/>
      </w:pPr>
      <w:r>
        <w:rPr>
          <w:rFonts w:ascii="Amiri" w:hAnsi="Amiri" w:eastAsia="Amiri" w:cs="Amiri"/>
          <w:lang w:bidi="ar-SA"/>
          <w:color w:val="111111"/>
          <w:sz w:val="28"/>
          <w:szCs w:val="28"/>
          <w:rtl/>
        </w:rPr>
        <w:t xml:space="preserve">20 س، 1622سم المتحف العراقي ف التاريخ والتراجم - 47]</w:t>
      </w:r>
    </w:p>
    <w:p>
      <w:pPr>
        <w:pStyle w:val="Heading2"/>
      </w:pPr>
      <w:bookmarkStart w:id="2106" w:name="_Toc1425"/>
      <w:r>
        <w:t>إنذار الناذرين / كلام وعقائد - عربي</w:t>
      </w:r>
      <w:bookmarkEnd w:id="2106"/>
    </w:p>
    <w:p>
      <w:pPr>
        <w:pStyle w:val="BookText"/>
      </w:pPr>
      <w:r>
        <w:rPr>
          <w:rFonts w:ascii="IRNazanin" w:hAnsi="IRNazanin" w:eastAsia="IRNazanin" w:cs="IRNazanin"/>
          <w:lang w:bidi="fa-IR"/>
          <w:color w:val="111111"/>
          <w:sz w:val="28"/>
          <w:szCs w:val="28"/>
          <w:rtl/>
        </w:rPr>
        <w:t xml:space="preserve">السهارنبوري، عابد حسین بن بخش حسین</w:t>
      </w:r>
    </w:p>
    <w:p>
      <w:pPr>
        <w:pStyle w:val="BookText"/>
      </w:pPr>
      <w:r>
        <w:rPr>
          <w:rFonts w:ascii="Times New Roman" w:hAnsi="Times New Roman" w:eastAsia="Times New Roman" w:cs="Times New Roman"/>
          <w:lang w:val="en-US" w:bidi="en-US"/>
          <w:color w:val="111111"/>
          <w:sz w:val="28"/>
          <w:szCs w:val="28"/>
          <w:rtl/>
        </w:rPr>
        <w:t xml:space="preserve">7799.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4207</w:t>
      </w:r>
    </w:p>
    <w:p>
      <w:pPr>
        <w:pStyle w:val="BookText"/>
      </w:pPr>
      <w:r>
        <w:rPr>
          <w:rFonts w:ascii="IRNazanin" w:hAnsi="IRNazanin" w:eastAsia="IRNazanin" w:cs="IRNazanin"/>
          <w:lang w:bidi="fa-IR"/>
          <w:color w:val="111111"/>
          <w:sz w:val="28"/>
          <w:szCs w:val="28"/>
          <w:rtl/>
        </w:rPr>
        <w:t xml:space="preserve">کا: مجهول، تا: مجهول؛ 126 ص [ف: 1-50]</w:t>
      </w:r>
    </w:p>
    <w:p>
      <w:pPr>
        <w:pStyle w:val="Heading2"/>
      </w:pPr>
      <w:bookmarkStart w:id="2107" w:name="_Toc1426"/>
      <w:r>
        <w:t>الأنساب / رجال، أنساب - عربي</w:t>
      </w:r>
      <w:bookmarkEnd w:id="2107"/>
    </w:p>
    <w:p>
      <w:pPr>
        <w:pStyle w:val="BookText"/>
      </w:pPr>
      <w:r>
        <w:rPr>
          <w:rFonts w:ascii="Amiri" w:hAnsi="Amiri" w:eastAsia="Amiri" w:cs="Amiri"/>
          <w:lang w:bidi="ar-SA"/>
          <w:color w:val="111111"/>
          <w:sz w:val="28"/>
          <w:szCs w:val="28"/>
          <w:rtl/>
        </w:rPr>
        <w:t xml:space="preserve">السمعاني، عبد الكريم بن محمّد (506 - 562 ه-)</w:t>
      </w:r>
    </w:p>
    <w:p>
      <w:pPr>
        <w:pStyle w:val="BookText"/>
      </w:pPr>
      <w:r>
        <w:rPr>
          <w:rFonts w:ascii="Amiri" w:hAnsi="Amiri" w:eastAsia="Amiri" w:cs="Amiri"/>
          <w:lang w:bidi="ar-SA"/>
          <w:color w:val="111111"/>
          <w:sz w:val="28"/>
          <w:szCs w:val="28"/>
          <w:rtl/>
        </w:rPr>
        <w:t xml:space="preserve">أوّله: البسملة ... الحمد لله الذي فتح أبواب الرغائب، ومنح أسباب المواهب زين الدنيا بمتاعها، ثم زهد فيها بانقطاعها ...</w:t>
      </w:r>
    </w:p>
    <w:p>
      <w:pPr>
        <w:pStyle w:val="BookText"/>
      </w:pPr>
      <w:r>
        <w:rPr>
          <w:rFonts w:ascii="IRNazanin" w:hAnsi="IRNazanin" w:eastAsia="IRNazanin" w:cs="IRNazanin"/>
          <w:lang w:bidi="fa-IR"/>
          <w:color w:val="111111"/>
          <w:sz w:val="28"/>
          <w:szCs w:val="28"/>
          <w:rtl/>
        </w:rPr>
        <w:t xml:space="preserve">طبع: حیدر آباد، 1961 - 1963م؛ دمشق، 1395 - 1398 ه- ،لیدن، 1912م؛ بیروت، 1400ه-</w:t>
      </w:r>
    </w:p>
    <w:p>
      <w:pPr>
        <w:pStyle w:val="BookText"/>
      </w:pPr>
      <w:r>
        <w:rPr>
          <w:rFonts w:ascii="Amiri" w:hAnsi="Amiri" w:eastAsia="Amiri" w:cs="Amiri"/>
          <w:lang w:bidi="ar-SA"/>
          <w:color w:val="111111"/>
          <w:sz w:val="28"/>
          <w:szCs w:val="28"/>
          <w:rtl/>
        </w:rPr>
        <w:t xml:space="preserve">[فنخا 5: 1-16(10 نسخة)]</w:t>
      </w:r>
    </w:p>
    <w:p>
      <w:pPr>
        <w:pStyle w:val="BookText"/>
      </w:pPr>
      <w:r>
        <w:rPr>
          <w:rFonts w:ascii="Times New Roman" w:hAnsi="Times New Roman" w:eastAsia="Times New Roman" w:cs="Times New Roman"/>
          <w:lang w:val="en-US" w:bidi="en-US"/>
          <w:color w:val="111111"/>
          <w:sz w:val="28"/>
          <w:szCs w:val="28"/>
          <w:rtl/>
        </w:rPr>
        <w:t xml:space="preserve">7800.</w:t>
      </w:r>
    </w:p>
    <w:p>
      <w:pPr>
        <w:pStyle w:val="BookText"/>
      </w:pPr>
      <w:r>
        <w:rPr>
          <w:rFonts w:ascii="Amiri" w:hAnsi="Amiri" w:eastAsia="Amiri" w:cs="Amiri"/>
          <w:lang w:bidi="ar-SA"/>
          <w:color w:val="111111"/>
          <w:sz w:val="28"/>
          <w:szCs w:val="28"/>
          <w:rtl/>
        </w:rPr>
        <w:t xml:space="preserve">بغداد المجمع العلمي العراقي؛ رقم المخطوط : 4/2 تراجم وسير مصورة</w:t>
      </w:r>
    </w:p>
    <w:p>
      <w:pPr>
        <w:pStyle w:val="BookText"/>
      </w:pPr>
      <w:r>
        <w:rPr>
          <w:rFonts w:ascii="Amiri" w:hAnsi="Amiri" w:eastAsia="Amiri" w:cs="Amiri"/>
          <w:lang w:bidi="ar-SA"/>
          <w:color w:val="111111"/>
          <w:sz w:val="28"/>
          <w:szCs w:val="28"/>
          <w:rtl/>
        </w:rPr>
        <w:t xml:space="preserve">أولها: البسملة ... الحمد لله الذي فتح أبواب الرغائب، ومنح أسباب المواهب، زين الدنيا بمتاعها، ثم زهد فيها بانقطاعها؛ آخرها: النسبة إلى «الحشني»</w:t>
      </w:r>
    </w:p>
    <w:p>
      <w:pPr>
        <w:pStyle w:val="BookText"/>
      </w:pPr>
      <w:r>
        <w:rPr>
          <w:rFonts w:ascii="Amiri" w:hAnsi="Amiri" w:eastAsia="Amiri" w:cs="Amiri"/>
          <w:lang w:bidi="ar-SA"/>
          <w:color w:val="111111"/>
          <w:sz w:val="28"/>
          <w:szCs w:val="28"/>
          <w:rtl/>
        </w:rPr>
        <w:t xml:space="preserve">مصدر التصوير: نسخة المتحف البريطاني ( برقم 23355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القسم الاول؛ نسخ، کا: مجهول، تا: مجهول؛ 200 ق ،(200- 1)، 31 س [مجمع العلمي : 2-11]</w:t>
      </w:r>
    </w:p>
    <w:p>
      <w:pPr>
        <w:pStyle w:val="BookText"/>
      </w:pPr>
      <w:r>
        <w:rPr>
          <w:rFonts w:ascii="Times New Roman" w:hAnsi="Times New Roman" w:eastAsia="Times New Roman" w:cs="Times New Roman"/>
          <w:lang w:val="en-US" w:bidi="en-US"/>
          <w:color w:val="111111"/>
          <w:sz w:val="28"/>
          <w:szCs w:val="28"/>
          <w:rtl/>
        </w:rPr>
        <w:t xml:space="preserve">7801.</w:t>
      </w:r>
    </w:p>
    <w:p>
      <w:pPr>
        <w:pStyle w:val="BookText"/>
      </w:pPr>
      <w:r>
        <w:rPr>
          <w:rFonts w:ascii="Amiri" w:hAnsi="Amiri" w:eastAsia="Amiri" w:cs="Amiri"/>
          <w:lang w:bidi="ar-SA"/>
          <w:color w:val="111111"/>
          <w:sz w:val="28"/>
          <w:szCs w:val="28"/>
          <w:rtl/>
        </w:rPr>
        <w:t xml:space="preserve">بغداد المجمع العلمي العراقي؛ رقم المخطوط : 5 تراجم وسير مصورة</w:t>
      </w:r>
    </w:p>
    <w:p>
      <w:pPr>
        <w:pStyle w:val="BookText"/>
      </w:pPr>
      <w:r>
        <w:rPr>
          <w:rFonts w:ascii="IRNazanin" w:hAnsi="IRNazanin" w:eastAsia="IRNazanin" w:cs="IRNazanin"/>
          <w:lang w:bidi="fa-IR"/>
          <w:color w:val="111111"/>
          <w:sz w:val="28"/>
          <w:szCs w:val="28"/>
          <w:rtl/>
        </w:rPr>
        <w:t xml:space="preserve">أوّلها: تتمة النسبة إلى «الحشني»؛ آخرها : النسبة إلى «العنبري» مصدر التصوير: نسخة المتحف البريطاني. القسم الثاني؛ نسخ وتعلیق، کا: مجهول، تا: مجهول؛ 200 ق (401-201)، 31 س [مجمع العلمي: 2-12]</w:t>
      </w:r>
    </w:p>
    <w:p>
      <w:pPr>
        <w:pStyle w:val="BookText"/>
      </w:pPr>
      <w:r>
        <w:rPr>
          <w:rFonts w:ascii="Times New Roman" w:hAnsi="Times New Roman" w:eastAsia="Times New Roman" w:cs="Times New Roman"/>
          <w:lang w:val="en-US" w:bidi="en-US"/>
          <w:color w:val="111111"/>
          <w:sz w:val="28"/>
          <w:szCs w:val="28"/>
          <w:rtl/>
        </w:rPr>
        <w:t xml:space="preserve">7802.</w:t>
      </w:r>
    </w:p>
    <w:p>
      <w:pPr>
        <w:pStyle w:val="BookText"/>
      </w:pPr>
      <w:r>
        <w:rPr>
          <w:rFonts w:ascii="Amiri" w:hAnsi="Amiri" w:eastAsia="Amiri" w:cs="Amiri"/>
          <w:lang w:bidi="ar-SA"/>
          <w:color w:val="111111"/>
          <w:sz w:val="28"/>
          <w:szCs w:val="28"/>
          <w:rtl/>
        </w:rPr>
        <w:t xml:space="preserve">بغداد المجمع العلمي العراقي؛ رقم المخطوط : /6 تراجم وسير مصورة أوّلها تتمة النسبة إلى «العنبري»؛ آخرها تمت تمام شد آخر الأنساب، وصلى الله على</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31" w:name="pg8320_85629"/>
    <w:bookmarkEnd w:id="631"/>
    <w:p>
      <w:pPr>
        <w:pStyle w:val="BookText"/>
      </w:pPr>
      <w:r>
        <w:rPr>
          <w:rFonts w:ascii="Amiri" w:hAnsi="Amiri" w:eastAsia="Amiri" w:cs="Amiri"/>
          <w:lang w:bidi="ar-SA"/>
          <w:color w:val="111111"/>
          <w:sz w:val="28"/>
          <w:szCs w:val="28"/>
          <w:rtl/>
        </w:rPr>
        <w:t xml:space="preserve">سيدنا محمّد وآله وصحبه وسلم.</w:t>
      </w:r>
    </w:p>
    <w:p>
      <w:pPr>
        <w:pStyle w:val="BookText"/>
      </w:pPr>
      <w:r>
        <w:rPr>
          <w:rFonts w:ascii="IRNazanin" w:hAnsi="IRNazanin" w:eastAsia="IRNazanin" w:cs="IRNazanin"/>
          <w:lang w:bidi="fa-IR"/>
          <w:color w:val="111111"/>
          <w:sz w:val="28"/>
          <w:szCs w:val="28"/>
          <w:rtl/>
        </w:rPr>
        <w:t xml:space="preserve">مصدر التصوير نسخة المتحف البريطاني. القسم الثالث؛ نسخ وتعلیق کا مجهول تا مجهول؛ 199 ق (600-402 ) ، 31 س [مجمع العلمي 2-13]</w:t>
      </w:r>
    </w:p>
    <w:p>
      <w:pPr>
        <w:pStyle w:val="Heading2"/>
      </w:pPr>
      <w:bookmarkStart w:id="2108" w:name="_Toc1427"/>
      <w:r>
        <w:t>الأنساب (رسالة في) / أنساب - عربي</w:t>
      </w:r>
      <w:bookmarkEnd w:id="2108"/>
    </w:p>
    <w:p>
      <w:pPr>
        <w:pStyle w:val="BookText"/>
      </w:pPr>
      <w:r>
        <w:rPr>
          <w:rFonts w:ascii="Amiri" w:hAnsi="Amiri" w:eastAsia="Amiri" w:cs="Amiri"/>
          <w:lang w:bidi="ar-SA"/>
          <w:color w:val="111111"/>
          <w:sz w:val="28"/>
          <w:szCs w:val="28"/>
          <w:rtl/>
        </w:rPr>
        <w:t xml:space="preserve">الجواني، محمّد بن أسعد (525 - 588 ه-)</w:t>
      </w:r>
    </w:p>
    <w:p>
      <w:pPr>
        <w:pStyle w:val="BookText"/>
      </w:pPr>
      <w:r>
        <w:rPr>
          <w:rFonts w:ascii="Times New Roman" w:hAnsi="Times New Roman" w:eastAsia="Times New Roman" w:cs="Times New Roman"/>
          <w:lang w:val="en-US" w:bidi="en-US"/>
          <w:color w:val="111111"/>
          <w:sz w:val="28"/>
          <w:szCs w:val="28"/>
          <w:rtl/>
        </w:rPr>
        <w:t xml:space="preserve">7803.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472</w:t>
      </w:r>
    </w:p>
    <w:p>
      <w:pPr>
        <w:pStyle w:val="BookText"/>
      </w:pPr>
      <w:r>
        <w:rPr>
          <w:rFonts w:ascii="IRNazanin" w:hAnsi="IRNazanin" w:eastAsia="IRNazanin" w:cs="IRNazanin"/>
          <w:lang w:bidi="fa-IR"/>
          <w:color w:val="111111"/>
          <w:sz w:val="28"/>
          <w:szCs w:val="28"/>
          <w:rtl/>
        </w:rPr>
        <w:t xml:space="preserve">کا: مجهول، تا: مجهول؛ ناقصة : الأوّل والآخر؛ 23 ص [ف: 1-185]</w:t>
      </w:r>
    </w:p>
    <w:p>
      <w:pPr>
        <w:pStyle w:val="Heading2"/>
      </w:pPr>
      <w:bookmarkStart w:id="2109" w:name="_Toc1428"/>
      <w:r>
        <w:t>الأنساب / أنساب - عربي</w:t>
      </w:r>
      <w:bookmarkEnd w:id="210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7804.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213</w:t>
      </w:r>
    </w:p>
    <w:p>
      <w:pPr>
        <w:pStyle w:val="BookText"/>
      </w:pPr>
      <w:r>
        <w:rPr>
          <w:rFonts w:ascii="Amiri" w:hAnsi="Amiri" w:eastAsia="Amiri" w:cs="Amiri"/>
          <w:lang w:bidi="ar-SA"/>
          <w:color w:val="111111"/>
          <w:sz w:val="28"/>
          <w:szCs w:val="28"/>
          <w:rtl/>
        </w:rPr>
        <w:t xml:space="preserve">آخرها: وليكن هذا آخر ما أدنا إيراده في هذا المختصر وقد جمع على فوائد للم تجمعها المسوطات، وضوابط تفرقت في أثناء المطولات والحمد لله رب العالمين واله الطييبن الطاهرين، فرغ من تحريره أحوج عباد الله إلى عفوه الفقيه نور الدين سنة</w:t>
      </w:r>
    </w:p>
    <w:p>
      <w:pPr>
        <w:pStyle w:val="BookText"/>
      </w:pPr>
      <w:r>
        <w:rPr>
          <w:rFonts w:ascii="IRNazanin" w:hAnsi="IRNazanin" w:eastAsia="IRNazanin" w:cs="IRNazanin"/>
          <w:lang w:bidi="fa-IR"/>
          <w:color w:val="111111"/>
          <w:sz w:val="28"/>
          <w:szCs w:val="28"/>
          <w:rtl/>
        </w:rPr>
        <w:t xml:space="preserve">961ه-</w:t>
      </w:r>
    </w:p>
    <w:p>
      <w:pPr>
        <w:pStyle w:val="BookText"/>
      </w:pPr>
      <w:r>
        <w:rPr>
          <w:rFonts w:ascii="IRNazanin" w:hAnsi="IRNazanin" w:eastAsia="IRNazanin" w:cs="IRNazanin"/>
          <w:lang w:bidi="fa-IR"/>
          <w:color w:val="111111"/>
          <w:sz w:val="28"/>
          <w:szCs w:val="28"/>
          <w:rtl/>
        </w:rPr>
        <w:t xml:space="preserve">نسخ، کا: نورالدین، تا: 961ه-، ناقصة الأوّل؛ تملك: يار علي بن جان علي الأفطسي الحسيني البادجاني؛ 234 ص،13*20سم [ف: 126]</w:t>
      </w:r>
    </w:p>
    <w:p>
      <w:pPr>
        <w:pStyle w:val="BookText"/>
      </w:pPr>
      <w:r>
        <w:rPr>
          <w:rFonts w:ascii="Times New Roman" w:hAnsi="Times New Roman" w:eastAsia="Times New Roman" w:cs="Times New Roman"/>
          <w:lang w:val="en-US" w:bidi="en-US"/>
          <w:color w:val="111111"/>
          <w:sz w:val="28"/>
          <w:szCs w:val="28"/>
          <w:rtl/>
        </w:rPr>
        <w:t xml:space="preserve">7805.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496</w:t>
      </w:r>
    </w:p>
    <w:p>
      <w:pPr>
        <w:pStyle w:val="BookText"/>
      </w:pPr>
      <w:r>
        <w:rPr>
          <w:rFonts w:ascii="IRNazanin" w:hAnsi="IRNazanin" w:eastAsia="IRNazanin" w:cs="IRNazanin"/>
          <w:lang w:bidi="fa-IR"/>
          <w:color w:val="111111"/>
          <w:sz w:val="28"/>
          <w:szCs w:val="28"/>
          <w:rtl/>
        </w:rPr>
        <w:t xml:space="preserve">کا: مجهول، تا: 991ه-، 9 ص [ف: 1-185]</w:t>
      </w:r>
    </w:p>
    <w:p>
      <w:pPr>
        <w:pStyle w:val="BookText"/>
      </w:pPr>
      <w:r>
        <w:rPr>
          <w:rFonts w:ascii="Times New Roman" w:hAnsi="Times New Roman" w:eastAsia="Times New Roman" w:cs="Times New Roman"/>
          <w:lang w:val="en-US" w:bidi="en-US"/>
          <w:color w:val="111111"/>
          <w:sz w:val="28"/>
          <w:szCs w:val="28"/>
          <w:rtl/>
        </w:rPr>
        <w:t xml:space="preserve">7806.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732</w:t>
      </w:r>
    </w:p>
    <w:p>
      <w:pPr>
        <w:pStyle w:val="BookText"/>
      </w:pPr>
      <w:r>
        <w:rPr>
          <w:rFonts w:ascii="Amiri" w:hAnsi="Amiri" w:eastAsia="Amiri" w:cs="Amiri"/>
          <w:lang w:bidi="ar-SA"/>
          <w:color w:val="111111"/>
          <w:sz w:val="28"/>
          <w:szCs w:val="28"/>
          <w:rtl/>
        </w:rPr>
        <w:t xml:space="preserve">كتاب في علم الانساب؛ كا سيد حسون البراقي، تا: 1324ه-؛ ناقصة الأول؛ 1070ص، 15 س،17*21سم [معجم المخطوطات النجفية 713 ]</w:t>
      </w:r>
    </w:p>
    <w:p>
      <w:pPr>
        <w:pStyle w:val="BookText"/>
      </w:pPr>
      <w:r>
        <w:rPr>
          <w:rFonts w:ascii="Times New Roman" w:hAnsi="Times New Roman" w:eastAsia="Times New Roman" w:cs="Times New Roman"/>
          <w:lang w:val="en-US" w:bidi="en-US"/>
          <w:color w:val="111111"/>
          <w:sz w:val="28"/>
          <w:szCs w:val="28"/>
          <w:rtl/>
        </w:rPr>
        <w:t xml:space="preserve">7807.</w:t>
      </w:r>
    </w:p>
    <w:p>
      <w:pPr>
        <w:pStyle w:val="BookText"/>
      </w:pPr>
      <w:r>
        <w:rPr>
          <w:rFonts w:ascii="Amiri" w:hAnsi="Amiri" w:eastAsia="Amiri" w:cs="Amiri"/>
          <w:lang w:bidi="ar-SA"/>
          <w:color w:val="111111"/>
          <w:sz w:val="28"/>
          <w:szCs w:val="28"/>
          <w:rtl/>
        </w:rPr>
        <w:t xml:space="preserve">بغداد ؛ المجمع العلمي العراقي؛ رقم المخطوط : 7 تراجم وسير مصورة</w:t>
      </w:r>
    </w:p>
    <w:p>
      <w:pPr>
        <w:pStyle w:val="BookText"/>
      </w:pPr>
      <w:r>
        <w:rPr>
          <w:rFonts w:ascii="Amiri" w:hAnsi="Amiri" w:eastAsia="Amiri" w:cs="Amiri"/>
          <w:lang w:bidi="ar-SA"/>
          <w:color w:val="111111"/>
          <w:sz w:val="28"/>
          <w:szCs w:val="28"/>
          <w:rtl/>
        </w:rPr>
        <w:t xml:space="preserve">أولها: بسم الله الرحمن الرحيم، الحمد لله على سوابغ نعمه وإجلاله ... قال بعض أهل هذا العصر. هذا كتاب يشتمل على ذكر شيء من مبتدأ الخلق، والملائكة عليهم السلام، وشيأ من أخبار إبليس لعنه الله وسكان الأرض، وغمارها قبل أن يخلق الله، آدم عليه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32" w:name="pg8320_85630"/>
    <w:bookmarkEnd w:id="632"/>
    <w:p>
      <w:pPr>
        <w:pStyle w:val="BookText"/>
      </w:pPr>
      <w:r>
        <w:rPr>
          <w:rFonts w:ascii="Amiri" w:hAnsi="Amiri" w:eastAsia="Amiri" w:cs="Amiri"/>
          <w:lang w:bidi="ar-SA"/>
          <w:color w:val="111111"/>
          <w:sz w:val="28"/>
          <w:szCs w:val="28"/>
          <w:rtl/>
        </w:rPr>
        <w:t xml:space="preserve">السلام، وقصة آدم صلوات الله عليه، وما كان من شأنه وآخر ولده من بعده، وتسميتهم إلى ذكر نوح ... ثم اتبعت بعد ذلك أسماء الشعوب والقبائل والأفخاذ والبطون وجعلت هذا الكتاب كتاباً جامعاً كبيراً من اشتقاق أسماء القبائل قبائل العرب في غايرها وأفخاذها وبطونها في جاهليتهم ... وجعلت ذلك كتاباً جامعاً لأنساب العرب</w:t>
      </w:r>
    </w:p>
    <w:p>
      <w:pPr>
        <w:pStyle w:val="BookText"/>
      </w:pPr>
      <w:r>
        <w:rPr>
          <w:rFonts w:ascii="IRNazanin" w:hAnsi="IRNazanin" w:eastAsia="IRNazanin" w:cs="IRNazanin"/>
          <w:lang w:bidi="fa-IR"/>
          <w:color w:val="111111"/>
          <w:sz w:val="28"/>
          <w:szCs w:val="28"/>
          <w:rtl/>
        </w:rPr>
        <w:t xml:space="preserve">مصدر التصوير: نسخة في دار الكتب المصرية . القسم الأول؛ نسخ کا: مجهول، تا: مجهول؛ (147ق (147-1) [مجمع العلمي: 2-14]</w:t>
      </w:r>
    </w:p>
    <w:p>
      <w:pPr>
        <w:pStyle w:val="BookText"/>
      </w:pPr>
      <w:r>
        <w:rPr>
          <w:rFonts w:ascii="Amiri" w:hAnsi="Amiri" w:eastAsia="Amiri" w:cs="Amiri"/>
          <w:lang w:bidi="ar-SA"/>
          <w:color w:val="111111"/>
          <w:sz w:val="28"/>
          <w:szCs w:val="28"/>
          <w:rtl/>
        </w:rPr>
        <w:t xml:space="preserve">بغداد؛ المجمع العلمي العراقي؛ رقم المخطوط : 1/8/2 تراجم وسير مصورة</w:t>
      </w:r>
    </w:p>
    <w:p>
      <w:pPr>
        <w:pStyle w:val="BookText"/>
      </w:pPr>
      <w:r>
        <w:rPr>
          <w:rFonts w:ascii="Amiri" w:hAnsi="Amiri" w:eastAsia="Amiri" w:cs="Amiri"/>
          <w:lang w:bidi="ar-SA"/>
          <w:color w:val="111111"/>
          <w:sz w:val="28"/>
          <w:szCs w:val="28"/>
          <w:rtl/>
        </w:rPr>
        <w:t xml:space="preserve">آخرها: وكان تمام ما كتبناه منها ضحي الإثنين لليلتين خلتا من شهر رمضان من سني سنة ثلاثين ومائة وألف من الهجرة النبوية الإسلامية على يدي الأقل لله عزوجل مرشد بن محمد بن مرشد الاعبري الرستاقي ...</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35 ق (18-182) [مجمع العلمي:</w:t>
      </w:r>
    </w:p>
    <w:p>
      <w:pPr>
        <w:pStyle w:val="BookText"/>
      </w:pPr>
      <w:r>
        <w:rPr>
          <w:rFonts w:ascii="Times New Roman" w:hAnsi="Times New Roman" w:eastAsia="Times New Roman" w:cs="Times New Roman"/>
          <w:lang w:val="en-US" w:bidi="en-US"/>
          <w:color w:val="111111"/>
          <w:sz w:val="28"/>
          <w:szCs w:val="28"/>
          <w:rtl/>
        </w:rPr>
        <w:t xml:space="preserve">15-2 ]</w:t>
      </w:r>
    </w:p>
    <w:p>
      <w:pPr>
        <w:pStyle w:val="BookText"/>
      </w:pPr>
      <w:r>
        <w:rPr>
          <w:rFonts w:ascii="Times New Roman" w:hAnsi="Times New Roman" w:eastAsia="Times New Roman" w:cs="Times New Roman"/>
          <w:lang w:val="en-US" w:bidi="en-US"/>
          <w:color w:val="111111"/>
          <w:sz w:val="28"/>
          <w:szCs w:val="28"/>
          <w:rtl/>
        </w:rPr>
        <w:t xml:space="preserve">7808.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698</w:t>
      </w:r>
    </w:p>
    <w:p>
      <w:pPr>
        <w:pStyle w:val="BookText"/>
      </w:pPr>
      <w:r>
        <w:rPr>
          <w:rFonts w:ascii="Amiri" w:hAnsi="Amiri" w:eastAsia="Amiri" w:cs="Amiri"/>
          <w:lang w:bidi="ar-SA"/>
          <w:color w:val="111111"/>
          <w:sz w:val="28"/>
          <w:szCs w:val="28"/>
          <w:rtl/>
        </w:rPr>
        <w:t xml:space="preserve">كا: حسون البراقي، تا: مجهول؛ 70 ص، 23 س،21*31سم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704 ]</w:t>
      </w:r>
    </w:p>
    <w:p>
      <w:pPr>
        <w:pStyle w:val="BookText"/>
      </w:pPr>
      <w:r>
        <w:rPr>
          <w:rFonts w:ascii="Amiri" w:hAnsi="Amiri" w:eastAsia="Amiri" w:cs="Amiri"/>
          <w:lang w:bidi="ar-SA"/>
          <w:color w:val="111111"/>
          <w:sz w:val="28"/>
          <w:szCs w:val="28"/>
          <w:rtl/>
        </w:rPr>
        <w:t xml:space="preserve">7809 بغداد؛ مكتبة الأوقاف العامة؛ رقم المخطوط : 2808/2</w:t>
      </w:r>
    </w:p>
    <w:p>
      <w:pPr>
        <w:pStyle w:val="BookText"/>
      </w:pPr>
      <w:r>
        <w:rPr>
          <w:rFonts w:ascii="IRNazanin" w:hAnsi="IRNazanin" w:eastAsia="IRNazanin" w:cs="IRNazanin"/>
          <w:lang w:bidi="fa-IR"/>
          <w:color w:val="111111"/>
          <w:sz w:val="28"/>
          <w:szCs w:val="28"/>
          <w:rtl/>
        </w:rPr>
        <w:t xml:space="preserve">أوّلها: ... قولهم صحيح النسب، هو الذي يثبت عند النسابة وقوبل بنسخة الاصل کا: مجهول، تا: مجهول؛ 5ق ،17*22سم [ف: 4-237]</w:t>
      </w:r>
    </w:p>
    <w:p>
      <w:pPr>
        <w:pStyle w:val="BookText"/>
      </w:pPr>
      <w:r>
        <w:rPr>
          <w:rFonts w:ascii="Times New Roman" w:hAnsi="Times New Roman" w:eastAsia="Times New Roman" w:cs="Times New Roman"/>
          <w:lang w:val="en-US" w:bidi="en-US"/>
          <w:color w:val="111111"/>
          <w:sz w:val="28"/>
          <w:szCs w:val="28"/>
          <w:rtl/>
        </w:rPr>
        <w:t xml:space="preserve">7810.</w:t>
      </w:r>
    </w:p>
    <w:p>
      <w:pPr>
        <w:pStyle w:val="BookText"/>
      </w:pPr>
      <w:r>
        <w:rPr>
          <w:rFonts w:ascii="Amiri" w:hAnsi="Amiri" w:eastAsia="Amiri" w:cs="Amiri"/>
          <w:lang w:bidi="ar-SA"/>
          <w:color w:val="111111"/>
          <w:sz w:val="28"/>
          <w:szCs w:val="28"/>
          <w:rtl/>
        </w:rPr>
        <w:t xml:space="preserve">النجف الأشرف؛ تركة محمد السماوي؛ رقم المخطوط: 179/1</w:t>
      </w:r>
    </w:p>
    <w:p>
      <w:pPr>
        <w:pStyle w:val="BookText"/>
      </w:pPr>
      <w:r>
        <w:rPr>
          <w:rFonts w:ascii="IRNazanin" w:hAnsi="IRNazanin" w:eastAsia="IRNazanin" w:cs="IRNazanin"/>
          <w:lang w:bidi="fa-IR"/>
          <w:color w:val="111111"/>
          <w:sz w:val="28"/>
          <w:szCs w:val="28"/>
          <w:rtl/>
        </w:rPr>
        <w:t xml:space="preserve">کا: مجهول، تا: مجهول؛ القزويني؛ [ معهد المخطوطات العربية : 4 جزء 2-224]</w:t>
      </w:r>
    </w:p>
    <w:p>
      <w:pPr>
        <w:pStyle w:val="BookText"/>
      </w:pPr>
      <w:r>
        <w:rPr>
          <w:rFonts w:ascii="Times New Roman" w:hAnsi="Times New Roman" w:eastAsia="Times New Roman" w:cs="Times New Roman"/>
          <w:lang w:val="en-US" w:bidi="en-US"/>
          <w:color w:val="111111"/>
          <w:sz w:val="28"/>
          <w:szCs w:val="28"/>
          <w:rtl/>
        </w:rPr>
        <w:t xml:space="preserve">7812.</w:t>
      </w:r>
    </w:p>
    <w:p>
      <w:pPr>
        <w:pStyle w:val="BookText"/>
      </w:pPr>
      <w:r>
        <w:rPr>
          <w:rFonts w:ascii="IRNazanin" w:hAnsi="IRNazanin" w:eastAsia="IRNazanin" w:cs="IRNazanin"/>
          <w:lang w:bidi="fa-IR"/>
          <w:color w:val="111111"/>
          <w:sz w:val="28"/>
          <w:szCs w:val="28"/>
          <w:rtl/>
        </w:rPr>
        <w:t xml:space="preserve">کربلاء العتبة العباسية؛ رقم المخطوط : 59/45</w:t>
      </w:r>
    </w:p>
    <w:p>
      <w:pPr>
        <w:pStyle w:val="BookText"/>
      </w:pPr>
      <w:r>
        <w:rPr>
          <w:rFonts w:ascii="Amiri" w:hAnsi="Amiri" w:eastAsia="Amiri" w:cs="Amiri"/>
          <w:lang w:bidi="ar-SA"/>
          <w:color w:val="111111"/>
          <w:sz w:val="28"/>
          <w:szCs w:val="28"/>
          <w:rtl/>
        </w:rPr>
        <w:t xml:space="preserve">قطعة من رسالة في علم الانساب؛ كا: مرتضى بن مهدي الكشميري، تا: مجهول؛ 3ق (338-336) 17س،10*15سم [ف: 1 -78]</w:t>
      </w:r>
    </w:p>
    <w:p>
      <w:pPr>
        <w:pStyle w:val="Heading2"/>
      </w:pPr>
      <w:bookmarkStart w:id="2110" w:name="_Toc1429"/>
      <w:r>
        <w:t>أنساب الأشراف / أنساب - عربي</w:t>
      </w:r>
      <w:bookmarkEnd w:id="2110"/>
    </w:p>
    <w:p>
      <w:pPr>
        <w:pStyle w:val="BookText"/>
      </w:pPr>
      <w:r>
        <w:rPr>
          <w:rFonts w:ascii="Amiri" w:hAnsi="Amiri" w:eastAsia="Amiri" w:cs="Amiri"/>
          <w:lang w:bidi="ar-SA"/>
          <w:color w:val="111111"/>
          <w:sz w:val="28"/>
          <w:szCs w:val="28"/>
          <w:rtl/>
        </w:rPr>
        <w:t xml:space="preserve">البلاذري، أحمد بن يحيى ( - 279 ه- )</w:t>
      </w:r>
    </w:p>
    <w:p>
      <w:pPr>
        <w:pStyle w:val="BookText"/>
      </w:pPr>
      <w:r>
        <w:rPr>
          <w:rFonts w:ascii="Amiri" w:hAnsi="Amiri" w:eastAsia="Amiri" w:cs="Amiri"/>
          <w:lang w:bidi="ar-SA"/>
          <w:color w:val="111111"/>
          <w:sz w:val="28"/>
          <w:szCs w:val="28"/>
          <w:rtl/>
        </w:rPr>
        <w:t xml:space="preserve">طبع : القاهرة، 1959م؛ بيروت، 1393ه-</w:t>
      </w:r>
    </w:p>
    <w:p>
      <w:pPr>
        <w:pStyle w:val="BookText"/>
      </w:pPr>
      <w:r>
        <w:rPr>
          <w:rFonts w:ascii="IRNazanin" w:hAnsi="IRNazanin" w:eastAsia="IRNazanin" w:cs="IRNazanin"/>
          <w:lang w:bidi="fa-IR"/>
          <w:color w:val="111111"/>
          <w:sz w:val="28"/>
          <w:szCs w:val="28"/>
          <w:rtl/>
        </w:rPr>
        <w:t xml:space="preserve">[فنخا 5: 19-20 (4نسخ)]</w:t>
      </w:r>
    </w:p>
    <w:p>
      <w:pPr>
        <w:pStyle w:val="BookText"/>
      </w:pPr>
      <w:r>
        <w:rPr>
          <w:rFonts w:ascii="Times New Roman" w:hAnsi="Times New Roman" w:eastAsia="Times New Roman" w:cs="Times New Roman"/>
          <w:lang w:val="en-US" w:bidi="en-US"/>
          <w:color w:val="111111"/>
          <w:sz w:val="28"/>
          <w:szCs w:val="28"/>
          <w:rtl/>
        </w:rPr>
        <w:t xml:space="preserve">7812.</w:t>
      </w:r>
    </w:p>
    <w:p>
      <w:pPr>
        <w:pStyle w:val="BookText"/>
      </w:pPr>
      <w:r>
        <w:rPr>
          <w:rFonts w:ascii="Amiri" w:hAnsi="Amiri" w:eastAsia="Amiri" w:cs="Amiri"/>
          <w:lang w:bidi="ar-SA"/>
          <w:color w:val="111111"/>
          <w:sz w:val="28"/>
          <w:szCs w:val="28"/>
          <w:rtl/>
        </w:rPr>
        <w:t xml:space="preserve">بغداد؛ كلية الآداب في جامعة بغداد)؛ رقم المخطوط : 1634 مصورة</w:t>
      </w:r>
    </w:p>
    <w:p>
      <w:pPr>
        <w:pStyle w:val="BookText"/>
      </w:pPr>
      <w:r>
        <w:rPr>
          <w:rFonts w:ascii="Amiri" w:hAnsi="Amiri" w:eastAsia="Amiri" w:cs="Amiri"/>
          <w:lang w:bidi="ar-SA"/>
          <w:color w:val="111111"/>
          <w:sz w:val="28"/>
          <w:szCs w:val="28"/>
          <w:rtl/>
        </w:rPr>
        <w:t xml:space="preserve">أوّلها: قال أحمد بن يحيى بن جابر البلاذري قد كتبت الاسماء في كتابي هذا على صورها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اعربها في النسب لئلا يظن ظان ان بعض الالفات التي في الاسم المصوب الجاري ثاشته فيه، آخرها: عن إبراهيم عن الاسود عن عائشة ان النبي صلى الله عليه وسلم تزوجها وهي ابنة تسع ومات عنها وهي ابنة ثماني عشرة سنة وحدثنا عمر بن محمد</w:t>
      </w:r>
    </w:p>
    <w:p>
      <w:pPr>
        <w:pStyle w:val="BookText"/>
      </w:pPr>
      <w:r>
        <w:rPr>
          <w:rFonts w:ascii="IRNazanin" w:hAnsi="IRNazanin" w:eastAsia="IRNazanin" w:cs="IRNazanin"/>
          <w:lang w:bidi="fa-IR"/>
          <w:color w:val="111111"/>
          <w:sz w:val="28"/>
          <w:szCs w:val="28"/>
          <w:rtl/>
        </w:rPr>
        <w:t xml:space="preserve">الناقد ثنا عمده بن ...</w:t>
      </w:r>
    </w:p>
    <w:p>
      <w:pPr>
        <w:pStyle w:val="BookText"/>
      </w:pPr>
      <w:r>
        <w:rPr>
          <w:rFonts w:ascii="IRNazanin" w:hAnsi="IRNazanin" w:eastAsia="IRNazanin" w:cs="IRNazanin"/>
          <w:lang w:bidi="fa-IR"/>
          <w:color w:val="111111"/>
          <w:sz w:val="28"/>
          <w:szCs w:val="28"/>
          <w:rtl/>
        </w:rPr>
        <w:t xml:space="preserve">الجزء 1؛ نسخ، کا: مجهول، تا: 661ه-، 41 ق ، 42س [(المصورات) - ف: 1-143]</w:t>
      </w:r>
    </w:p>
    <w:p>
      <w:pPr>
        <w:pStyle w:val="BookText"/>
      </w:pPr>
      <w:r>
        <w:rPr>
          <w:rFonts w:ascii="Times New Roman" w:hAnsi="Times New Roman" w:eastAsia="Times New Roman" w:cs="Times New Roman"/>
          <w:lang w:val="en-US" w:bidi="en-US"/>
          <w:color w:val="111111"/>
          <w:sz w:val="28"/>
          <w:szCs w:val="28"/>
          <w:rtl/>
        </w:rPr>
        <w:t xml:space="preserve">7813.</w:t>
      </w:r>
    </w:p>
    <w:p>
      <w:pPr>
        <w:pStyle w:val="BookText"/>
      </w:pPr>
      <w:r>
        <w:rPr>
          <w:rFonts w:ascii="Amiri" w:hAnsi="Amiri" w:eastAsia="Amiri" w:cs="Amiri"/>
          <w:lang w:bidi="ar-SA"/>
          <w:color w:val="111111"/>
          <w:sz w:val="28"/>
          <w:szCs w:val="28"/>
          <w:rtl/>
        </w:rPr>
        <w:t xml:space="preserve">بغداد؛ كلية الآداب في جامعة بغداد)؛ رقم المخطوط : 1635 مصورة</w:t>
      </w:r>
    </w:p>
    <w:p>
      <w:pPr>
        <w:pStyle w:val="BookText"/>
      </w:pPr>
      <w:r>
        <w:rPr>
          <w:rFonts w:ascii="Amiri" w:hAnsi="Amiri" w:eastAsia="Amiri" w:cs="Amiri"/>
          <w:lang w:bidi="ar-SA"/>
          <w:color w:val="111111"/>
          <w:sz w:val="28"/>
          <w:szCs w:val="28"/>
          <w:rtl/>
        </w:rPr>
        <w:t xml:space="preserve">أوّلها: واسمها عبد الله بن أبي بكر ويذكر بعضهم ان رسول الله صلى الله عليه وسلم قال من سره ان يري امراة من الحور العين فلينظر إلى ام؛ آخرها: فلما قبل على تداعا اهل الشام إلى بيعة معاوية فقال عبدالرحمن بن خالد بن الوليد نحن المومنون ومعاوية اميرنا وهو امير المومنين فبايع له</w:t>
      </w:r>
    </w:p>
    <w:p>
      <w:pPr>
        <w:pStyle w:val="BookText"/>
      </w:pPr>
      <w:r>
        <w:rPr>
          <w:rFonts w:ascii="IRNazanin" w:hAnsi="IRNazanin" w:eastAsia="IRNazanin" w:cs="IRNazanin"/>
          <w:lang w:bidi="fa-IR"/>
          <w:color w:val="111111"/>
          <w:sz w:val="28"/>
          <w:szCs w:val="28"/>
          <w:rtl/>
        </w:rPr>
        <w:t xml:space="preserve">الجزء 2؛ نسخ، کا: مجهول، تا: 661 ه-، 42 ق ، 42 س [ (المصورات) - ف: 1-144]</w:t>
      </w:r>
    </w:p>
    <w:p>
      <w:pPr>
        <w:pStyle w:val="BookText"/>
      </w:pPr>
      <w:r>
        <w:rPr>
          <w:rFonts w:ascii="Amiri" w:hAnsi="Amiri" w:eastAsia="Amiri" w:cs="Amiri"/>
          <w:lang w:bidi="ar-SA"/>
          <w:color w:val="111111"/>
          <w:sz w:val="28"/>
          <w:szCs w:val="28"/>
          <w:rtl/>
        </w:rPr>
        <w:t xml:space="preserve">7814 . بغداد ؛ كلية الآداب في جامعة بغداد)؛ رقم المخطوط : 1636 مصورة</w:t>
      </w:r>
    </w:p>
    <w:p>
      <w:pPr>
        <w:pStyle w:val="BookText"/>
      </w:pPr>
      <w:r>
        <w:rPr>
          <w:rFonts w:ascii="Amiri" w:hAnsi="Amiri" w:eastAsia="Amiri" w:cs="Amiri"/>
          <w:lang w:bidi="ar-SA"/>
          <w:color w:val="111111"/>
          <w:sz w:val="28"/>
          <w:szCs w:val="28"/>
          <w:rtl/>
        </w:rPr>
        <w:t xml:space="preserve">أوّلها: باشام وهو بايليا رمخمس ليال خلون من شهر ربيع الاول سنة اربعين فكان بياس قبل عثمان وبيعة الناس لمعاوية اربع سنين وشهرين وسبع عشرة ليلة؛ آخرها: يفتح له ابوابه فيدخل منزله ومعه عدة من اخوانه فاذا حضر طعامه وقف قهرمانه فقال قد هييء في المطبخ زادا ليعلموا ما يؤتون به من الطعام فيبقي الرجل ...</w:t>
      </w:r>
    </w:p>
    <w:p>
      <w:pPr>
        <w:pStyle w:val="BookText"/>
      </w:pPr>
      <w:r>
        <w:rPr>
          <w:rFonts w:ascii="IRNazanin" w:hAnsi="IRNazanin" w:eastAsia="IRNazanin" w:cs="IRNazanin"/>
          <w:lang w:bidi="fa-IR"/>
          <w:color w:val="111111"/>
          <w:sz w:val="28"/>
          <w:szCs w:val="28"/>
          <w:rtl/>
        </w:rPr>
        <w:t xml:space="preserve">الجزء 3 نسخ، کا: مجهول، تا: 661 ه-، 42 ق ، 42 س [ (المصورات) - ف: 1-144]</w:t>
      </w:r>
    </w:p>
    <w:p>
      <w:pPr>
        <w:pStyle w:val="BookText"/>
      </w:pPr>
      <w:r>
        <w:rPr>
          <w:rFonts w:ascii="Times New Roman" w:hAnsi="Times New Roman" w:eastAsia="Times New Roman" w:cs="Times New Roman"/>
          <w:lang w:val="en-US" w:bidi="en-US"/>
          <w:color w:val="111111"/>
          <w:sz w:val="28"/>
          <w:szCs w:val="28"/>
          <w:rtl/>
        </w:rPr>
        <w:t xml:space="preserve">7815.</w:t>
      </w:r>
    </w:p>
    <w:p>
      <w:pPr>
        <w:pStyle w:val="BookText"/>
      </w:pPr>
      <w:r>
        <w:rPr>
          <w:rFonts w:ascii="Amiri" w:hAnsi="Amiri" w:eastAsia="Amiri" w:cs="Amiri"/>
          <w:lang w:bidi="ar-SA"/>
          <w:color w:val="111111"/>
          <w:sz w:val="28"/>
          <w:szCs w:val="28"/>
          <w:rtl/>
        </w:rPr>
        <w:t xml:space="preserve">بغداد؛ كلية الآداب في جامعة بغداد)؛ رقم المخطوط : 1637 مصورة</w:t>
      </w:r>
    </w:p>
    <w:p>
      <w:pPr>
        <w:pStyle w:val="BookText"/>
      </w:pPr>
      <w:r>
        <w:rPr>
          <w:rFonts w:ascii="Amiri" w:hAnsi="Amiri" w:eastAsia="Amiri" w:cs="Amiri"/>
          <w:lang w:bidi="ar-SA"/>
          <w:color w:val="111111"/>
          <w:sz w:val="28"/>
          <w:szCs w:val="28"/>
          <w:rtl/>
        </w:rPr>
        <w:t xml:space="preserve">أوّلها: نفسه لما تشتهيه وكانت ايديهم تغسل بالاشنان قبل الاكل؛ آخرها: قال كل خالد بن يزيد بن معاوية قد حج في السنة التي قتل فيها الحجاج عبدالله بن الزبير فخطب رملة بنت الزبير فبلغ ذلك الحجاج فارسل اليه حاجبه وقال</w:t>
      </w:r>
    </w:p>
    <w:p>
      <w:pPr>
        <w:pStyle w:val="BookText"/>
      </w:pPr>
      <w:r>
        <w:rPr>
          <w:rFonts w:ascii="IRNazanin" w:hAnsi="IRNazanin" w:eastAsia="IRNazanin" w:cs="IRNazanin"/>
          <w:lang w:bidi="fa-IR"/>
          <w:color w:val="111111"/>
          <w:sz w:val="28"/>
          <w:szCs w:val="28"/>
          <w:rtl/>
        </w:rPr>
        <w:t xml:space="preserve">الجزء 4؛ نسخ، کا: مجهول، تا: 661ه-، 42 ق ، 42 س [ (المصورات) - ف: 1-145]</w:t>
      </w:r>
    </w:p>
    <w:p>
      <w:pPr>
        <w:pStyle w:val="BookText"/>
      </w:pPr>
      <w:r>
        <w:rPr>
          <w:rFonts w:ascii="Amiri" w:hAnsi="Amiri" w:eastAsia="Amiri" w:cs="Amiri"/>
          <w:lang w:bidi="ar-SA"/>
          <w:color w:val="111111"/>
          <w:sz w:val="28"/>
          <w:szCs w:val="28"/>
          <w:rtl/>
        </w:rPr>
        <w:t xml:space="preserve">7816 . بغداد ؛ كلية الآداب في جامعة بغداد)؛ رقم المخطوط : 1638 مصورة</w:t>
      </w:r>
    </w:p>
    <w:p>
      <w:pPr>
        <w:pStyle w:val="BookText"/>
      </w:pPr>
      <w:r>
        <w:rPr>
          <w:rFonts w:ascii="Amiri" w:hAnsi="Amiri" w:eastAsia="Amiri" w:cs="Amiri"/>
          <w:lang w:bidi="ar-SA"/>
          <w:color w:val="111111"/>
          <w:sz w:val="28"/>
          <w:szCs w:val="28"/>
          <w:rtl/>
        </w:rPr>
        <w:t xml:space="preserve">أوّلها: قوله ما كانت اراك تخطب إلى آل الزبير حتى تشاور في ولا ليت اتراك تخطب اليهم وليسو لك باكفاء؛ آخرها: حدثني عمر بن شبه حدثني حامد بن بشر عن يحيى بن ادم عن علي بن هشام عن ابي الحجاف قال قال لي معاوية بن ثعلبة لما خرج المختار كرهت الخروج معه فاتيت</w:t>
      </w:r>
    </w:p>
    <w:p>
      <w:pPr>
        <w:pStyle w:val="BookText"/>
      </w:pPr>
      <w:r>
        <w:rPr>
          <w:rFonts w:ascii="IRNazanin" w:hAnsi="IRNazanin" w:eastAsia="IRNazanin" w:cs="IRNazanin"/>
          <w:lang w:bidi="fa-IR"/>
          <w:color w:val="111111"/>
          <w:sz w:val="28"/>
          <w:szCs w:val="28"/>
          <w:rtl/>
        </w:rPr>
        <w:t xml:space="preserve">الجزء ؛ نسخ، کا: مجهول، تا: 661 ه-، 42 ق ، 42 س [(المصورات) - ف: 1-146]</w:t>
      </w:r>
    </w:p>
    <w:p>
      <w:pPr>
        <w:pStyle w:val="BookText"/>
      </w:pPr>
      <w:r>
        <w:rPr>
          <w:rFonts w:ascii="Times New Roman" w:hAnsi="Times New Roman" w:eastAsia="Times New Roman" w:cs="Times New Roman"/>
          <w:lang w:val="en-US" w:bidi="en-US"/>
          <w:color w:val="111111"/>
          <w:sz w:val="28"/>
          <w:szCs w:val="28"/>
          <w:rtl/>
        </w:rPr>
        <w:t xml:space="preserve">7817.</w:t>
      </w:r>
    </w:p>
    <w:p>
      <w:pPr>
        <w:pStyle w:val="BookText"/>
      </w:pPr>
      <w:r>
        <w:rPr>
          <w:rFonts w:ascii="Amiri" w:hAnsi="Amiri" w:eastAsia="Amiri" w:cs="Amiri"/>
          <w:lang w:bidi="ar-SA"/>
          <w:color w:val="111111"/>
          <w:sz w:val="28"/>
          <w:szCs w:val="28"/>
          <w:rtl/>
        </w:rPr>
        <w:t xml:space="preserve">بغداد؛ كلية الآداب في جامعة بغداد)؛ رقم المخطوط : 1639 مصورة</w:t>
      </w:r>
    </w:p>
    <w:p>
      <w:pPr>
        <w:pStyle w:val="BookText"/>
      </w:pPr>
      <w:r>
        <w:rPr>
          <w:rFonts w:ascii="Amiri" w:hAnsi="Amiri" w:eastAsia="Amiri" w:cs="Amiri"/>
          <w:lang w:bidi="ar-SA"/>
          <w:color w:val="111111"/>
          <w:sz w:val="28"/>
          <w:szCs w:val="28"/>
          <w:rtl/>
        </w:rPr>
        <w:t xml:space="preserve">أوّلها: فاتيت محمّد بن الحنيفة فسالته اني امرك بما امر به نفسي لانخرج معه فانا اهل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آخرها: امر الوليد بن عبدالملك بن مروان ام الوليد ولادة بنت العباس بن جزي بن الحرث بن زهير بن جذيمة ... بن غطفان بن سعد بن قيس وام ولادة سوداء قال القعقاع بن حلله</w:t>
      </w:r>
    </w:p>
    <w:p>
      <w:pPr>
        <w:pStyle w:val="BookText"/>
      </w:pPr>
      <w:r>
        <w:rPr>
          <w:rFonts w:ascii="IRNazanin" w:hAnsi="IRNazanin" w:eastAsia="IRNazanin" w:cs="IRNazanin"/>
          <w:lang w:bidi="fa-IR"/>
          <w:color w:val="111111"/>
          <w:sz w:val="28"/>
          <w:szCs w:val="28"/>
          <w:rtl/>
        </w:rPr>
        <w:t xml:space="preserve">الجزء 6؛ نسخ، کا: مجهول، تا: 661ه-، 42 ق ، 42 س [(المصورات) - ف: 1-146]</w:t>
      </w:r>
    </w:p>
    <w:p>
      <w:pPr>
        <w:pStyle w:val="BookText"/>
      </w:pPr>
      <w:r>
        <w:rPr>
          <w:rFonts w:ascii="Times New Roman" w:hAnsi="Times New Roman" w:eastAsia="Times New Roman" w:cs="Times New Roman"/>
          <w:lang w:val="en-US" w:bidi="en-US"/>
          <w:color w:val="111111"/>
          <w:sz w:val="28"/>
          <w:szCs w:val="28"/>
          <w:rtl/>
        </w:rPr>
        <w:t xml:space="preserve">7818.</w:t>
      </w:r>
    </w:p>
    <w:p>
      <w:pPr>
        <w:pStyle w:val="BookText"/>
      </w:pPr>
      <w:r>
        <w:rPr>
          <w:rFonts w:ascii="Amiri" w:hAnsi="Amiri" w:eastAsia="Amiri" w:cs="Amiri"/>
          <w:lang w:bidi="ar-SA"/>
          <w:color w:val="111111"/>
          <w:sz w:val="28"/>
          <w:szCs w:val="28"/>
          <w:rtl/>
        </w:rPr>
        <w:t xml:space="preserve">بغداد ؛ كلية الآداب في جامعة بغداد)؛ رقم المخطوط: 1640 مصورة</w:t>
      </w:r>
    </w:p>
    <w:p>
      <w:pPr>
        <w:pStyle w:val="BookText"/>
      </w:pPr>
      <w:r>
        <w:rPr>
          <w:rFonts w:ascii="Amiri" w:hAnsi="Amiri" w:eastAsia="Amiri" w:cs="Amiri"/>
          <w:lang w:bidi="ar-SA"/>
          <w:color w:val="111111"/>
          <w:sz w:val="28"/>
          <w:szCs w:val="28"/>
          <w:rtl/>
        </w:rPr>
        <w:t xml:space="preserve">أوّلها: ابن جزي للعباس غششت امير المومنين يا عدو الله حين زوجته ابنة السوداء وكانت عند الوليد نفيسة بنت زيد بن الحسن بن علي بن ابي طالب وامها لبابة؛ آخرها: فضحك وطرب ووصلني ثم حضرت بعد ذلك إلى ابي مسلم فقال انشدني شعرا ... ويقول فيه: ...</w:t>
      </w:r>
    </w:p>
    <w:p>
      <w:pPr>
        <w:pStyle w:val="BookText"/>
      </w:pPr>
      <w:r>
        <w:rPr>
          <w:rFonts w:ascii="IRNazanin" w:hAnsi="IRNazanin" w:eastAsia="IRNazanin" w:cs="IRNazanin"/>
          <w:lang w:bidi="fa-IR"/>
          <w:color w:val="111111"/>
          <w:sz w:val="28"/>
          <w:szCs w:val="28"/>
          <w:rtl/>
        </w:rPr>
        <w:t xml:space="preserve">الجزء 7؛ نسخ، کا: مجهول، تا: 661 ه-، 42 ق ، 42 س [ (المصورات) - ف: 1-147]</w:t>
      </w:r>
    </w:p>
    <w:p>
      <w:pPr>
        <w:pStyle w:val="BookText"/>
      </w:pPr>
      <w:r>
        <w:rPr>
          <w:rFonts w:ascii="Times New Roman" w:hAnsi="Times New Roman" w:eastAsia="Times New Roman" w:cs="Times New Roman"/>
          <w:lang w:val="en-US" w:bidi="en-US"/>
          <w:color w:val="111111"/>
          <w:sz w:val="28"/>
          <w:szCs w:val="28"/>
          <w:rtl/>
        </w:rPr>
        <w:t xml:space="preserve">7819.</w:t>
      </w:r>
    </w:p>
    <w:p>
      <w:pPr>
        <w:pStyle w:val="BookText"/>
      </w:pPr>
      <w:r>
        <w:rPr>
          <w:rFonts w:ascii="Amiri" w:hAnsi="Amiri" w:eastAsia="Amiri" w:cs="Amiri"/>
          <w:lang w:bidi="ar-SA"/>
          <w:color w:val="111111"/>
          <w:sz w:val="28"/>
          <w:szCs w:val="28"/>
          <w:rtl/>
        </w:rPr>
        <w:t xml:space="preserve">بغداد ؛ كلية الآداب في جامعة بغداد)؛ رقم المخطوط: 1641 مصورة</w:t>
      </w:r>
    </w:p>
    <w:p>
      <w:pPr>
        <w:pStyle w:val="BookText"/>
      </w:pPr>
      <w:r>
        <w:rPr>
          <w:rFonts w:ascii="IRNazanin" w:hAnsi="IRNazanin" w:eastAsia="IRNazanin" w:cs="IRNazanin"/>
          <w:lang w:bidi="fa-IR"/>
          <w:color w:val="111111"/>
          <w:sz w:val="28"/>
          <w:szCs w:val="28"/>
          <w:rtl/>
        </w:rPr>
        <w:t xml:space="preserve">أوّلها: تهدي الامور باهل الراي ما صلحت * فان تولت فبالاشرار تنقاد؛ آخرها: فولد خيثمهام عمر بن الخطاب واما زمعة بن المغيرة فهو ذو الرمحين قاتل في يوم من ایامهم برمحين معا ويقال ...</w:t>
      </w:r>
    </w:p>
    <w:p>
      <w:pPr>
        <w:pStyle w:val="BookText"/>
      </w:pPr>
      <w:r>
        <w:rPr>
          <w:rFonts w:ascii="IRNazanin" w:hAnsi="IRNazanin" w:eastAsia="IRNazanin" w:cs="IRNazanin"/>
          <w:lang w:bidi="fa-IR"/>
          <w:color w:val="111111"/>
          <w:sz w:val="28"/>
          <w:szCs w:val="28"/>
          <w:rtl/>
        </w:rPr>
        <w:t xml:space="preserve">الجزء ؛ نسخ، کا: مجهول، تا: 661 ه-، 42 ق ، 42 س [ (المصورات) - ف: 1-147]</w:t>
      </w:r>
    </w:p>
    <w:p>
      <w:pPr>
        <w:pStyle w:val="BookText"/>
      </w:pPr>
      <w:r>
        <w:rPr>
          <w:rFonts w:ascii="Times New Roman" w:hAnsi="Times New Roman" w:eastAsia="Times New Roman" w:cs="Times New Roman"/>
          <w:lang w:val="en-US" w:bidi="en-US"/>
          <w:color w:val="111111"/>
          <w:sz w:val="28"/>
          <w:szCs w:val="28"/>
          <w:rtl/>
        </w:rPr>
        <w:t xml:space="preserve">7820.</w:t>
      </w:r>
    </w:p>
    <w:p>
      <w:pPr>
        <w:pStyle w:val="BookText"/>
      </w:pPr>
      <w:r>
        <w:rPr>
          <w:rFonts w:ascii="Amiri" w:hAnsi="Amiri" w:eastAsia="Amiri" w:cs="Amiri"/>
          <w:lang w:bidi="ar-SA"/>
          <w:color w:val="111111"/>
          <w:sz w:val="28"/>
          <w:szCs w:val="28"/>
          <w:rtl/>
        </w:rPr>
        <w:t xml:space="preserve">بغداد؛ كلية الآداب في جامعة بغداد)؛ رقم المخطوط : 1642 مصورة</w:t>
      </w:r>
    </w:p>
    <w:p>
      <w:pPr>
        <w:pStyle w:val="BookText"/>
      </w:pPr>
      <w:r>
        <w:rPr>
          <w:rFonts w:ascii="IRNazanin" w:hAnsi="IRNazanin" w:eastAsia="IRNazanin" w:cs="IRNazanin"/>
          <w:lang w:bidi="fa-IR"/>
          <w:color w:val="111111"/>
          <w:sz w:val="28"/>
          <w:szCs w:val="28"/>
          <w:rtl/>
        </w:rPr>
        <w:t xml:space="preserve">أوّلها: واحدا ثم اخلف اخر وقال ابن الزبعري، وذو الرمحين اشباك من القوة والحزم؛ آخرها: وكان الجليس قتل من بني اسد يوم خندق سبعة نفر فقال الحسين ابن القعقاع بن معبد بن زرارة بن بكر النعي يخبر خندق كلها بعتبه بن الحرث بن شهاب الجزء 9؛ نسخ، کا: مجهول، تا: 661 ه-، 42 ق ، 42 س [ (المصورات) - ف: 1-148]</w:t>
      </w:r>
    </w:p>
    <w:p>
      <w:pPr>
        <w:pStyle w:val="BookText"/>
      </w:pPr>
      <w:r>
        <w:rPr>
          <w:rFonts w:ascii="Times New Roman" w:hAnsi="Times New Roman" w:eastAsia="Times New Roman" w:cs="Times New Roman"/>
          <w:lang w:val="en-US" w:bidi="en-US"/>
          <w:color w:val="111111"/>
          <w:sz w:val="28"/>
          <w:szCs w:val="28"/>
          <w:rtl/>
        </w:rPr>
        <w:t xml:space="preserve">7821.</w:t>
      </w:r>
    </w:p>
    <w:p>
      <w:pPr>
        <w:pStyle w:val="BookText"/>
      </w:pPr>
      <w:r>
        <w:rPr>
          <w:rFonts w:ascii="Amiri" w:hAnsi="Amiri" w:eastAsia="Amiri" w:cs="Amiri"/>
          <w:lang w:bidi="ar-SA"/>
          <w:color w:val="111111"/>
          <w:sz w:val="28"/>
          <w:szCs w:val="28"/>
          <w:rtl/>
        </w:rPr>
        <w:t xml:space="preserve">بغداد ؛ كلية الآداب في جامعة بغداد)؛ رقم المخطوط: 1643 مصورة</w:t>
      </w:r>
    </w:p>
    <w:p>
      <w:pPr>
        <w:pStyle w:val="BookText"/>
      </w:pPr>
      <w:r>
        <w:rPr>
          <w:rFonts w:ascii="IRNazanin" w:hAnsi="IRNazanin" w:eastAsia="IRNazanin" w:cs="IRNazanin"/>
          <w:lang w:bidi="fa-IR"/>
          <w:color w:val="111111"/>
          <w:sz w:val="28"/>
          <w:szCs w:val="28"/>
          <w:rtl/>
        </w:rPr>
        <w:t xml:space="preserve">أوّلها: قتلوا ذؤاها بعد مقتل سبعة * فشفي الغليل وريبة المرتاب آخرها: وضاع البيت قد نقل وبعثت إلى بنيتي بسليلة فيها طعامي وبعثت إلى الأخرى بشيء انام عليه وقال خالد لابنه يا بني كن احسن ما تكون في الظاهر حالا اقل ما تكون الجزء 10؛ نسخ کا: مجهول، تا: 661 ه-، 45 ق ، 42س [ (المصورات) - ف: 1-149]</w:t>
      </w:r>
    </w:p>
    <w:p>
      <w:pPr>
        <w:pStyle w:val="BookText"/>
      </w:pPr>
      <w:r>
        <w:rPr>
          <w:rFonts w:ascii="Times New Roman" w:hAnsi="Times New Roman" w:eastAsia="Times New Roman" w:cs="Times New Roman"/>
          <w:lang w:val="en-US" w:bidi="en-US"/>
          <w:color w:val="111111"/>
          <w:sz w:val="28"/>
          <w:szCs w:val="28"/>
          <w:rtl/>
        </w:rPr>
        <w:t xml:space="preserve">7822.</w:t>
      </w:r>
    </w:p>
    <w:p>
      <w:pPr>
        <w:pStyle w:val="BookText"/>
      </w:pPr>
      <w:r>
        <w:rPr>
          <w:rFonts w:ascii="Amiri" w:hAnsi="Amiri" w:eastAsia="Amiri" w:cs="Amiri"/>
          <w:lang w:bidi="ar-SA"/>
          <w:color w:val="111111"/>
          <w:sz w:val="28"/>
          <w:szCs w:val="28"/>
          <w:rtl/>
        </w:rPr>
        <w:t xml:space="preserve">بغداد؛ كلية الآداب في جامعة بغداد)؛ رقم المخطوط : 1644 مصورة</w:t>
      </w:r>
    </w:p>
    <w:p>
      <w:pPr>
        <w:pStyle w:val="BookText"/>
      </w:pPr>
      <w:r>
        <w:rPr>
          <w:rFonts w:ascii="IRNazanin" w:hAnsi="IRNazanin" w:eastAsia="IRNazanin" w:cs="IRNazanin"/>
          <w:lang w:bidi="fa-IR"/>
          <w:color w:val="111111"/>
          <w:sz w:val="28"/>
          <w:szCs w:val="28"/>
          <w:rtl/>
        </w:rPr>
        <w:t xml:space="preserve">أوّلها: في الباطن مالا فان الكريم من اكرمت عند الحاجة طغمته وان اللئيم من ساء عند الفاقة؛ آخرها: فاختصم بنو غيره إلى النبي صلى الله عليه وسلم وهب بن امية بن أبي الصلت وولد جشم بن ثقيف حطیط بن جشیم الجزء 11؛ نسخ، کا: محمّد بن عبدالله بن ابي مر الموصلي الدمشقي الشافعي بسكنه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33" w:name="pg8320_85633"/>
    <w:bookmarkEnd w:id="633"/>
    <w:p>
      <w:pPr>
        <w:pStyle w:val="BookText"/>
      </w:pPr>
      <w:r>
        <w:rPr>
          <w:rFonts w:ascii="Amiri" w:hAnsi="Amiri" w:eastAsia="Amiri" w:cs="Amiri"/>
          <w:lang w:bidi="ar-SA"/>
          <w:color w:val="111111"/>
          <w:sz w:val="28"/>
          <w:szCs w:val="28"/>
          <w:rtl/>
        </w:rPr>
        <w:t xml:space="preserve">برباط الشميشاطي بدمشق، تا: 661ه-، 44 ق ، 42 س [ (المصورات) - ف: 1-149]</w:t>
      </w:r>
    </w:p>
    <w:p>
      <w:pPr>
        <w:pStyle w:val="BookText"/>
      </w:pPr>
      <w:r>
        <w:rPr>
          <w:rFonts w:ascii="Times New Roman" w:hAnsi="Times New Roman" w:eastAsia="Times New Roman" w:cs="Times New Roman"/>
          <w:lang w:val="en-US" w:bidi="en-US"/>
          <w:color w:val="111111"/>
          <w:sz w:val="28"/>
          <w:szCs w:val="28"/>
          <w:rtl/>
        </w:rPr>
        <w:t xml:space="preserve">7823.</w:t>
      </w:r>
    </w:p>
    <w:p>
      <w:pPr>
        <w:pStyle w:val="BookText"/>
      </w:pPr>
      <w:r>
        <w:rPr>
          <w:rFonts w:ascii="Amiri" w:hAnsi="Amiri" w:eastAsia="Amiri" w:cs="Amiri"/>
          <w:lang w:bidi="ar-SA"/>
          <w:color w:val="111111"/>
          <w:sz w:val="28"/>
          <w:szCs w:val="28"/>
          <w:rtl/>
        </w:rPr>
        <w:t xml:space="preserve">بغداد؛ مكتبة الأوقاف العامة؛ رقم المخطوط : 5837/3 أولها: ... الرحمن الرحيم فقط، ثم طواه وختم عليه وكتب عنوانه من معاوية إلى علي بن ابي طالب، وبعث به مع رجل من عبس يقال له يزيد بن الحر... قطعة من الجزء الأوّل، وتبدا من مكاتبة معاوية إلى علي بن ابي طالب؛ تعليق، كا: خوئي، عبد الله بن محمّد، تا: 1270 ه- كربلاء؛ 152 ق،12*20سم [ف: 4-210]</w:t>
      </w:r>
    </w:p>
    <w:p>
      <w:pPr>
        <w:pStyle w:val="BookText"/>
      </w:pPr>
      <w:r>
        <w:rPr>
          <w:rFonts w:ascii="Times New Roman" w:hAnsi="Times New Roman" w:eastAsia="Times New Roman" w:cs="Times New Roman"/>
          <w:lang w:val="en-US" w:bidi="en-US"/>
          <w:color w:val="111111"/>
          <w:sz w:val="28"/>
          <w:szCs w:val="28"/>
          <w:rtl/>
        </w:rPr>
        <w:t xml:space="preserve">7824.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68]</w:t>
      </w:r>
    </w:p>
    <w:p>
      <w:pPr>
        <w:pStyle w:val="BookText"/>
      </w:pPr>
      <w:r>
        <w:rPr>
          <w:rFonts w:ascii="Times New Roman" w:hAnsi="Times New Roman" w:eastAsia="Times New Roman" w:cs="Times New Roman"/>
          <w:lang w:val="en-US" w:bidi="en-US"/>
          <w:color w:val="111111"/>
          <w:sz w:val="28"/>
          <w:szCs w:val="28"/>
          <w:rtl/>
        </w:rPr>
        <w:t xml:space="preserve">7825.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68]</w:t>
      </w:r>
    </w:p>
    <w:p>
      <w:pPr>
        <w:pStyle w:val="BookText"/>
      </w:pPr>
      <w:r>
        <w:rPr>
          <w:rFonts w:ascii="Amiri" w:hAnsi="Amiri" w:eastAsia="Amiri" w:cs="Amiri"/>
          <w:lang w:bidi="ar-SA"/>
          <w:color w:val="111111"/>
          <w:sz w:val="28"/>
          <w:szCs w:val="28"/>
          <w:rtl/>
        </w:rPr>
        <w:t xml:space="preserve">أنساب الخيل &gt; نسب فحول الخيل في الجاهلية والاسلام</w:t>
      </w:r>
    </w:p>
    <w:p>
      <w:pPr>
        <w:pStyle w:val="Heading2"/>
      </w:pPr>
      <w:bookmarkStart w:id="2111" w:name="_Toc1430"/>
      <w:r>
        <w:t>أنساب السادة في لبنان وسوريا / أنساب - عربي</w:t>
      </w:r>
      <w:bookmarkEnd w:id="2111"/>
    </w:p>
    <w:p>
      <w:pPr>
        <w:pStyle w:val="BookText"/>
      </w:pPr>
      <w:r>
        <w:rPr>
          <w:rFonts w:ascii="IRNazanin" w:hAnsi="IRNazanin" w:eastAsia="IRNazanin" w:cs="IRNazanin"/>
          <w:lang w:bidi="fa-IR"/>
          <w:color w:val="111111"/>
          <w:sz w:val="28"/>
          <w:szCs w:val="28"/>
          <w:rtl/>
        </w:rPr>
        <w:t xml:space="preserve">7826 . النجف الأشرف؛ مكتبة ابوسعيدة الوثاقية العامة؛ رقم المخطوط: 2 :کا مجهول تا مجهول رقم القرص / 92 [ معجم المخطوطات النجفية: 69]</w:t>
      </w:r>
    </w:p>
    <w:p>
      <w:pPr>
        <w:pStyle w:val="BookText"/>
      </w:pPr>
      <w:r>
        <w:rPr>
          <w:rFonts w:ascii="Amiri" w:hAnsi="Amiri" w:eastAsia="Amiri" w:cs="Amiri"/>
          <w:lang w:bidi="ar-SA"/>
          <w:color w:val="111111"/>
          <w:sz w:val="28"/>
          <w:szCs w:val="28"/>
          <w:rtl/>
        </w:rPr>
        <w:t xml:space="preserve">أنساب السلسلة المجلسية &gt; إجازة لأبنائه</w:t>
      </w:r>
    </w:p>
    <w:p>
      <w:pPr>
        <w:pStyle w:val="BookText"/>
      </w:pPr>
      <w:r>
        <w:rPr>
          <w:rFonts w:ascii="Amiri" w:hAnsi="Amiri" w:eastAsia="Amiri" w:cs="Amiri"/>
          <w:lang w:bidi="ar-SA"/>
          <w:color w:val="111111"/>
          <w:sz w:val="28"/>
          <w:szCs w:val="28"/>
          <w:rtl/>
        </w:rPr>
        <w:t xml:space="preserve">أنساب الطالبين &gt; منتقلة الطالبية</w:t>
      </w:r>
    </w:p>
    <w:p>
      <w:pPr>
        <w:pStyle w:val="Heading2"/>
      </w:pPr>
      <w:bookmarkStart w:id="2112" w:name="_Toc1431"/>
      <w:r>
        <w:t>أنساب الطالبين / أنساب - عربي</w:t>
      </w:r>
      <w:bookmarkEnd w:id="2112"/>
    </w:p>
    <w:p>
      <w:pPr>
        <w:pStyle w:val="BookText"/>
      </w:pPr>
      <w:r>
        <w:rPr>
          <w:rFonts w:ascii="IRNazanin" w:hAnsi="IRNazanin" w:eastAsia="IRNazanin" w:cs="IRNazanin"/>
          <w:lang w:bidi="fa-IR"/>
          <w:color w:val="111111"/>
          <w:sz w:val="28"/>
          <w:szCs w:val="28"/>
          <w:rtl/>
        </w:rPr>
        <w:t xml:space="preserve">الديباج، اسماعیل بن حسين</w:t>
      </w:r>
    </w:p>
    <w:p>
      <w:pPr>
        <w:pStyle w:val="BookText"/>
      </w:pPr>
      <w:r>
        <w:rPr>
          <w:rFonts w:ascii="Times New Roman" w:hAnsi="Times New Roman" w:eastAsia="Times New Roman" w:cs="Times New Roman"/>
          <w:lang w:val="en-US" w:bidi="en-US"/>
          <w:color w:val="111111"/>
          <w:sz w:val="28"/>
          <w:szCs w:val="28"/>
          <w:rtl/>
        </w:rPr>
        <w:t xml:space="preserve">7827.</w:t>
      </w:r>
    </w:p>
    <w:p>
      <w:pPr>
        <w:pStyle w:val="BookText"/>
      </w:pPr>
      <w:r>
        <w:rPr>
          <w:rFonts w:ascii="Amiri" w:hAnsi="Amiri" w:eastAsia="Amiri" w:cs="Amiri"/>
          <w:lang w:bidi="ar-SA"/>
          <w:color w:val="111111"/>
          <w:sz w:val="28"/>
          <w:szCs w:val="28"/>
          <w:rtl/>
        </w:rPr>
        <w:t xml:space="preserve">الكاظمية مكتبة السيد حسن الصدر؛ رقم المخطوط 25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2-240]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34" w:name="pg8320_85634"/>
    <w:bookmarkEnd w:id="634"/>
    <w:p>
      <w:pPr>
        <w:pStyle w:val="Heading2"/>
      </w:pPr>
      <w:bookmarkStart w:id="2113" w:name="_Toc1432"/>
      <w:r>
        <w:t>أنساب الطالبيين / أنساب - عربي</w:t>
      </w:r>
      <w:bookmarkEnd w:id="2113"/>
    </w:p>
    <w:p>
      <w:pPr>
        <w:pStyle w:val="BookText"/>
      </w:pPr>
      <w:r>
        <w:rPr>
          <w:rFonts w:ascii="Times New Roman" w:hAnsi="Times New Roman" w:eastAsia="Times New Roman" w:cs="Times New Roman"/>
          <w:lang w:val="en-US" w:bidi="en-US"/>
          <w:color w:val="111111"/>
          <w:sz w:val="28"/>
          <w:szCs w:val="28"/>
          <w:rtl/>
        </w:rPr>
        <w:t xml:space="preserve">7828.</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القرص / 10 [معجم المخطوطات النجفية 69]</w:t>
      </w:r>
    </w:p>
    <w:p>
      <w:pPr>
        <w:pStyle w:val="Heading2"/>
      </w:pPr>
      <w:bookmarkStart w:id="2114" w:name="_Toc1433"/>
      <w:r>
        <w:t>أنساب العائلة العباسة / أنساب - عربي</w:t>
      </w:r>
      <w:bookmarkEnd w:id="2114"/>
    </w:p>
    <w:p>
      <w:pPr>
        <w:pStyle w:val="BookText"/>
      </w:pPr>
      <w:r>
        <w:rPr>
          <w:rFonts w:ascii="Times New Roman" w:hAnsi="Times New Roman" w:eastAsia="Times New Roman" w:cs="Times New Roman"/>
          <w:lang w:val="en-US" w:bidi="en-US"/>
          <w:color w:val="111111"/>
          <w:sz w:val="28"/>
          <w:szCs w:val="28"/>
          <w:rtl/>
        </w:rPr>
        <w:t xml:space="preserve">7829.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ج-83/4</w:t>
      </w:r>
    </w:p>
    <w:p>
      <w:pPr>
        <w:pStyle w:val="BookText"/>
      </w:pPr>
      <w:r>
        <w:rPr>
          <w:rFonts w:ascii="IRNazanin" w:hAnsi="IRNazanin" w:eastAsia="IRNazanin" w:cs="IRNazanin"/>
          <w:lang w:bidi="fa-IR"/>
          <w:color w:val="111111"/>
          <w:sz w:val="28"/>
          <w:szCs w:val="28"/>
          <w:rtl/>
        </w:rPr>
        <w:t xml:space="preserve">کا: مجهول، تا: مجهول؛ 19/6015/3سم [ف: 290]</w:t>
      </w:r>
    </w:p>
    <w:p>
      <w:pPr>
        <w:pStyle w:val="BookText"/>
      </w:pPr>
      <w:r>
        <w:rPr>
          <w:rFonts w:ascii="IRNazanin" w:hAnsi="IRNazanin" w:eastAsia="IRNazanin" w:cs="IRNazanin"/>
          <w:lang w:bidi="fa-IR"/>
          <w:color w:val="111111"/>
          <w:sz w:val="28"/>
          <w:szCs w:val="28"/>
          <w:rtl/>
        </w:rPr>
        <w:t xml:space="preserve">أنساب العرب &gt; نسب العرب</w:t>
      </w:r>
    </w:p>
    <w:p>
      <w:pPr>
        <w:pStyle w:val="BookText"/>
      </w:pPr>
      <w:r>
        <w:rPr>
          <w:rFonts w:ascii="Amiri" w:hAnsi="Amiri" w:eastAsia="Amiri" w:cs="Amiri"/>
          <w:lang w:bidi="ar-SA"/>
          <w:color w:val="111111"/>
          <w:sz w:val="28"/>
          <w:szCs w:val="28"/>
          <w:rtl/>
        </w:rPr>
        <w:t xml:space="preserve">أنساب المجلسي &gt; إجازة لأبنائه</w:t>
      </w:r>
    </w:p>
    <w:p>
      <w:pPr>
        <w:pStyle w:val="BookText"/>
      </w:pPr>
      <w:r>
        <w:rPr>
          <w:rFonts w:ascii="Amiri" w:hAnsi="Amiri" w:eastAsia="Amiri" w:cs="Amiri"/>
          <w:lang w:bidi="ar-SA"/>
          <w:color w:val="111111"/>
          <w:sz w:val="28"/>
          <w:szCs w:val="28"/>
          <w:rtl/>
        </w:rPr>
        <w:t xml:space="preserve">أنساب المنافقين والناصبين &gt; أنساب النواصب</w:t>
      </w:r>
    </w:p>
    <w:p>
      <w:pPr>
        <w:pStyle w:val="Heading2"/>
      </w:pPr>
      <w:bookmarkStart w:id="2115" w:name="_Toc1434"/>
      <w:r>
        <w:t>أنساب النواصب = أنساب المنافقين والناصبين / تراجم، تاريخ، أنساب - فارسي</w:t>
      </w:r>
      <w:bookmarkEnd w:id="2115"/>
    </w:p>
    <w:p>
      <w:pPr>
        <w:pStyle w:val="BookText"/>
      </w:pPr>
      <w:r>
        <w:rPr>
          <w:rFonts w:ascii="Amiri" w:hAnsi="Amiri" w:eastAsia="Amiri" w:cs="Amiri"/>
          <w:lang w:bidi="ar-SA"/>
          <w:color w:val="111111"/>
          <w:sz w:val="28"/>
          <w:szCs w:val="28"/>
          <w:rtl/>
        </w:rPr>
        <w:t xml:space="preserve">الخادم الإسترآبادي، علي بن داوود (- القرن 11 ه-)</w:t>
      </w:r>
    </w:p>
    <w:p>
      <w:pPr>
        <w:pStyle w:val="BookText"/>
      </w:pPr>
      <w:r>
        <w:rPr>
          <w:rFonts w:ascii="Amiri" w:hAnsi="Amiri" w:eastAsia="Amiri" w:cs="Amiri"/>
          <w:lang w:bidi="ar-SA"/>
          <w:color w:val="111111"/>
          <w:sz w:val="28"/>
          <w:szCs w:val="28"/>
          <w:rtl/>
        </w:rPr>
        <w:t xml:space="preserve">تاريخ التأليف: محرم 1076ه-</w:t>
      </w:r>
    </w:p>
    <w:p>
      <w:pPr>
        <w:pStyle w:val="BookText"/>
      </w:pPr>
      <w:r>
        <w:rPr>
          <w:rFonts w:ascii="IRNazanin" w:hAnsi="IRNazanin" w:eastAsia="IRNazanin" w:cs="IRNazanin"/>
          <w:lang w:bidi="fa-IR"/>
          <w:color w:val="111111"/>
          <w:sz w:val="28"/>
          <w:szCs w:val="28"/>
          <w:rtl/>
        </w:rPr>
        <w:t xml:space="preserve">أوّله: بسمله شکر و سپاس بی حد وقیاس خالقى راست جلّ شأنه وعظم سلطانه ... اما بعد چنین گوید العبد المذنب العاصي المحتاج برحمته الله الهادي علي بن داود الخادم الإسترآبادي آخره: والائمة المعصومين صلوات الله عليهم اجمعين برحمتک یا ارحم الراحمین</w:t>
      </w:r>
    </w:p>
    <w:p>
      <w:pPr>
        <w:pStyle w:val="BookText"/>
      </w:pPr>
      <w:r>
        <w:rPr>
          <w:rFonts w:ascii="Amiri" w:hAnsi="Amiri" w:eastAsia="Amiri" w:cs="Amiri"/>
          <w:lang w:bidi="ar-SA"/>
          <w:color w:val="111111"/>
          <w:sz w:val="28"/>
          <w:szCs w:val="28"/>
          <w:rtl/>
        </w:rPr>
        <w:t xml:space="preserve">طبع: المشهد الرضوي، 1403ه-</w:t>
      </w:r>
    </w:p>
    <w:p>
      <w:pPr>
        <w:pStyle w:val="BookText"/>
      </w:pPr>
      <w:r>
        <w:rPr>
          <w:rFonts w:ascii="Amiri" w:hAnsi="Amiri" w:eastAsia="Amiri" w:cs="Amiri"/>
          <w:lang w:bidi="ar-SA"/>
          <w:color w:val="111111"/>
          <w:sz w:val="28"/>
          <w:szCs w:val="28"/>
          <w:rtl/>
        </w:rPr>
        <w:t xml:space="preserve">[فنخا : 22-28 (63 نسخة)]</w:t>
      </w:r>
    </w:p>
    <w:p>
      <w:pPr>
        <w:pStyle w:val="BookText"/>
      </w:pPr>
      <w:r>
        <w:rPr>
          <w:rFonts w:ascii="Times New Roman" w:hAnsi="Times New Roman" w:eastAsia="Times New Roman" w:cs="Times New Roman"/>
          <w:lang w:val="en-US" w:bidi="en-US"/>
          <w:color w:val="111111"/>
          <w:sz w:val="28"/>
          <w:szCs w:val="28"/>
          <w:rtl/>
        </w:rPr>
        <w:t xml:space="preserve">7830.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737</w:t>
      </w:r>
    </w:p>
    <w:p>
      <w:pPr>
        <w:pStyle w:val="BookText"/>
      </w:pPr>
      <w:r>
        <w:rPr>
          <w:rFonts w:ascii="Amiri" w:hAnsi="Amiri" w:eastAsia="Amiri" w:cs="Amiri"/>
          <w:lang w:bidi="ar-SA"/>
          <w:color w:val="111111"/>
          <w:sz w:val="28"/>
          <w:szCs w:val="28"/>
          <w:rtl/>
        </w:rPr>
        <w:t xml:space="preserve">كاتب = مؤلف، تا: مجهول؛ 732 ص، 15س،15*21 سم [ معجم المخطوطات النجفية 69]</w:t>
      </w:r>
    </w:p>
    <w:p>
      <w:pPr>
        <w:pStyle w:val="BookText"/>
      </w:pPr>
      <w:r>
        <w:rPr>
          <w:rFonts w:ascii="Times New Roman" w:hAnsi="Times New Roman" w:eastAsia="Times New Roman" w:cs="Times New Roman"/>
          <w:lang w:val="en-US" w:bidi="en-US"/>
          <w:color w:val="111111"/>
          <w:sz w:val="28"/>
          <w:szCs w:val="28"/>
          <w:rtl/>
        </w:rPr>
        <w:t xml:space="preserve">7831.</w:t>
      </w:r>
    </w:p>
    <w:p>
      <w:pPr>
        <w:pStyle w:val="BookText"/>
      </w:pPr>
      <w:r>
        <w:rPr>
          <w:rFonts w:ascii="Amiri" w:hAnsi="Amiri" w:eastAsia="Amiri" w:cs="Amiri"/>
          <w:lang w:bidi="ar-SA"/>
          <w:color w:val="111111"/>
          <w:sz w:val="28"/>
          <w:szCs w:val="28"/>
          <w:rtl/>
        </w:rPr>
        <w:t xml:space="preserve">كربلاء؛ مكتبة محمّد سعيد آل ثابت؛ رقم المخطوط 2</w:t>
      </w:r>
    </w:p>
    <w:p>
      <w:pPr>
        <w:pStyle w:val="BookText"/>
      </w:pPr>
      <w:r>
        <w:rPr>
          <w:rFonts w:ascii="Amiri" w:hAnsi="Amiri" w:eastAsia="Amiri" w:cs="Amiri"/>
          <w:lang w:bidi="ar-SA"/>
          <w:color w:val="111111"/>
          <w:sz w:val="28"/>
          <w:szCs w:val="28"/>
          <w:rtl/>
        </w:rPr>
        <w:t xml:space="preserve">أوّلها: البسملة، الحمد لله رب العالمين ...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35" w:name="pg8320_85635"/>
    <w:bookmarkEnd w:id="635"/>
    <w:p>
      <w:pPr>
        <w:pStyle w:val="BookText"/>
      </w:pPr>
      <w:r>
        <w:rPr>
          <w:rFonts w:ascii="IRNazanin" w:hAnsi="IRNazanin" w:eastAsia="IRNazanin" w:cs="IRNazanin"/>
          <w:lang w:bidi="fa-IR"/>
          <w:color w:val="111111"/>
          <w:sz w:val="28"/>
          <w:szCs w:val="28"/>
          <w:rtl/>
        </w:rPr>
        <w:t xml:space="preserve">نسخ، كا: حسين بن محب علي، تا: محرم 1076ه- [مخطوطات کربلا: 3-178]</w:t>
      </w:r>
    </w:p>
    <w:p>
      <w:pPr>
        <w:pStyle w:val="BookText"/>
      </w:pPr>
      <w:r>
        <w:rPr>
          <w:rFonts w:ascii="Times New Roman" w:hAnsi="Times New Roman" w:eastAsia="Times New Roman" w:cs="Times New Roman"/>
          <w:lang w:val="en-US" w:bidi="en-US"/>
          <w:color w:val="111111"/>
          <w:sz w:val="28"/>
          <w:szCs w:val="28"/>
          <w:rtl/>
        </w:rPr>
        <w:t xml:space="preserve">7832.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1305</w:t>
      </w:r>
    </w:p>
    <w:p>
      <w:pPr>
        <w:pStyle w:val="BookText"/>
      </w:pPr>
      <w:r>
        <w:rPr>
          <w:rFonts w:ascii="IRNazanin" w:hAnsi="IRNazanin" w:eastAsia="IRNazanin" w:cs="IRNazanin"/>
          <w:lang w:bidi="fa-IR"/>
          <w:color w:val="111111"/>
          <w:sz w:val="28"/>
          <w:szCs w:val="28"/>
          <w:rtl/>
        </w:rPr>
        <w:t xml:space="preserve">کا: محمّد علي بن حسين خان الرودباري، تا: 17 ذي الحجة 1083ه-، 254ق [ف: 1-50]</w:t>
      </w:r>
    </w:p>
    <w:p>
      <w:pPr>
        <w:pStyle w:val="BookText"/>
      </w:pPr>
      <w:r>
        <w:rPr>
          <w:rFonts w:ascii="Times New Roman" w:hAnsi="Times New Roman" w:eastAsia="Times New Roman" w:cs="Times New Roman"/>
          <w:lang w:val="en-US" w:bidi="en-US"/>
          <w:color w:val="111111"/>
          <w:sz w:val="28"/>
          <w:szCs w:val="28"/>
          <w:rtl/>
        </w:rPr>
        <w:t xml:space="preserve">7833.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575</w:t>
      </w:r>
    </w:p>
    <w:p>
      <w:pPr>
        <w:pStyle w:val="BookText"/>
      </w:pPr>
      <w:r>
        <w:rPr>
          <w:rFonts w:ascii="IRNazanin" w:hAnsi="IRNazanin" w:eastAsia="IRNazanin" w:cs="IRNazanin"/>
          <w:lang w:bidi="fa-IR"/>
          <w:color w:val="111111"/>
          <w:sz w:val="28"/>
          <w:szCs w:val="28"/>
          <w:rtl/>
        </w:rPr>
        <w:t xml:space="preserve">کا: محمّد رفيع بن إبراهيم الندوشني اليزدي، تا: ذي الحجة 1240ه-، 221ق [ف:1-50]</w:t>
      </w:r>
    </w:p>
    <w:p>
      <w:pPr>
        <w:pStyle w:val="Heading2"/>
      </w:pPr>
      <w:bookmarkStart w:id="2116" w:name="_Toc1435"/>
      <w:r>
        <w:t>أنساب النواصب / أنساب - عربي</w:t>
      </w:r>
      <w:bookmarkEnd w:id="2116"/>
    </w:p>
    <w:p>
      <w:pPr>
        <w:pStyle w:val="BookText"/>
      </w:pPr>
      <w:r>
        <w:rPr>
          <w:rFonts w:ascii="Amiri" w:hAnsi="Amiri" w:eastAsia="Amiri" w:cs="Amiri"/>
          <w:lang w:bidi="ar-SA"/>
          <w:color w:val="111111"/>
          <w:sz w:val="28"/>
          <w:szCs w:val="28"/>
          <w:rtl/>
        </w:rPr>
        <w:t xml:space="preserve">7834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القرص/4+3 [معجم المخطوطات النجفية: 69]</w:t>
      </w:r>
    </w:p>
    <w:p>
      <w:pPr>
        <w:pStyle w:val="Heading2"/>
      </w:pPr>
      <w:bookmarkStart w:id="2117" w:name="_Toc1436"/>
      <w:r>
        <w:t>إنسان العين / كلام وعقائد - عربي</w:t>
      </w:r>
      <w:bookmarkEnd w:id="2117"/>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Amiri" w:hAnsi="Amiri" w:eastAsia="Amiri" w:cs="Amiri"/>
          <w:lang w:bidi="ar-SA"/>
          <w:color w:val="111111"/>
          <w:sz w:val="28"/>
          <w:szCs w:val="28"/>
          <w:rtl/>
        </w:rPr>
        <w:t xml:space="preserve">تاريخ التأليف : 21 ذي الحجة 1226ه-</w:t>
      </w:r>
    </w:p>
    <w:p>
      <w:pPr>
        <w:pStyle w:val="BookText"/>
      </w:pPr>
      <w:r>
        <w:rPr>
          <w:rFonts w:ascii="Amiri" w:hAnsi="Amiri" w:eastAsia="Amiri" w:cs="Amiri"/>
          <w:lang w:bidi="ar-SA"/>
          <w:color w:val="111111"/>
          <w:sz w:val="28"/>
          <w:szCs w:val="28"/>
          <w:rtl/>
        </w:rPr>
        <w:t xml:space="preserve">[فنخا 5: 29-30 (2نسخة)]</w:t>
      </w:r>
    </w:p>
    <w:p>
      <w:pPr>
        <w:pStyle w:val="BookText"/>
      </w:pPr>
      <w:r>
        <w:rPr>
          <w:rFonts w:ascii="Amiri" w:hAnsi="Amiri" w:eastAsia="Amiri" w:cs="Amiri"/>
          <w:lang w:bidi="ar-SA"/>
          <w:color w:val="111111"/>
          <w:sz w:val="28"/>
          <w:szCs w:val="28"/>
          <w:rtl/>
        </w:rPr>
        <w:t xml:space="preserve">7835 . الكاظمية مكتبة الجوادين العامة؛ رقم المخطوط: 14</w:t>
      </w:r>
    </w:p>
    <w:p>
      <w:pPr>
        <w:pStyle w:val="BookText"/>
      </w:pPr>
      <w:r>
        <w:rPr>
          <w:rFonts w:ascii="Amiri" w:hAnsi="Amiri" w:eastAsia="Amiri" w:cs="Amiri"/>
          <w:lang w:bidi="ar-SA"/>
          <w:color w:val="111111"/>
          <w:sz w:val="28"/>
          <w:szCs w:val="28"/>
          <w:rtl/>
        </w:rPr>
        <w:t xml:space="preserve">كاتب = مؤلف، تا: 1227ه- [ معهد المخطوطات العربية : 4 جزء 2 -252]</w:t>
      </w:r>
    </w:p>
    <w:p>
      <w:pPr>
        <w:pStyle w:val="BookText"/>
      </w:pPr>
      <w:r>
        <w:rPr>
          <w:rFonts w:ascii="Times New Roman" w:hAnsi="Times New Roman" w:eastAsia="Times New Roman" w:cs="Times New Roman"/>
          <w:lang w:val="en-US" w:bidi="en-US"/>
          <w:color w:val="111111"/>
          <w:sz w:val="28"/>
          <w:szCs w:val="28"/>
          <w:rtl/>
        </w:rPr>
        <w:t xml:space="preserve">7836.</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409/1</w:t>
      </w:r>
    </w:p>
    <w:p>
      <w:pPr>
        <w:pStyle w:val="BookText"/>
      </w:pPr>
      <w:r>
        <w:rPr>
          <w:rFonts w:ascii="IRNazanin" w:hAnsi="IRNazanin" w:eastAsia="IRNazanin" w:cs="IRNazanin"/>
          <w:lang w:bidi="fa-IR"/>
          <w:color w:val="111111"/>
          <w:sz w:val="28"/>
          <w:szCs w:val="28"/>
          <w:rtl/>
        </w:rPr>
        <w:t xml:space="preserve">کاتب = مؤلف، تا: مجهول؛ الكاظمية؛ 296 ص [الموسم: 1-132]</w:t>
      </w:r>
    </w:p>
    <w:p>
      <w:pPr>
        <w:pStyle w:val="BookText"/>
      </w:pPr>
      <w:r>
        <w:rPr>
          <w:rFonts w:ascii="Times New Roman" w:hAnsi="Times New Roman" w:eastAsia="Times New Roman" w:cs="Times New Roman"/>
          <w:lang w:val="en-US" w:bidi="en-US"/>
          <w:color w:val="111111"/>
          <w:sz w:val="28"/>
          <w:szCs w:val="28"/>
          <w:rtl/>
        </w:rPr>
        <w:t xml:space="preserve">7837.</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409/2</w:t>
      </w:r>
    </w:p>
    <w:p>
      <w:pPr>
        <w:pStyle w:val="BookText"/>
      </w:pPr>
      <w:r>
        <w:rPr>
          <w:rFonts w:ascii="Amiri" w:hAnsi="Amiri" w:eastAsia="Amiri" w:cs="Amiri"/>
          <w:lang w:bidi="ar-SA"/>
          <w:color w:val="111111"/>
          <w:sz w:val="28"/>
          <w:szCs w:val="28"/>
          <w:rtl/>
        </w:rPr>
        <w:t xml:space="preserve">كاتب = مؤلف، تا: مجهول؛ الكاظمية؛ 178 ص [الموسم: 1-132]</w:t>
      </w:r>
    </w:p>
    <w:p>
      <w:pPr>
        <w:pStyle w:val="Heading2"/>
      </w:pPr>
      <w:bookmarkStart w:id="2118" w:name="_Toc1437"/>
      <w:r>
        <w:t>إنسان العين وجلاء الغين = مختصر العين والأثر في عقائد أهل الأثر / كلام وعقائد - عربي</w:t>
      </w:r>
      <w:bookmarkEnd w:id="2118"/>
    </w:p>
    <w:p>
      <w:pPr>
        <w:pStyle w:val="BookText"/>
      </w:pPr>
      <w:r>
        <w:rPr>
          <w:rFonts w:ascii="Amiri" w:hAnsi="Amiri" w:eastAsia="Amiri" w:cs="Amiri"/>
          <w:lang w:bidi="ar-SA"/>
          <w:color w:val="111111"/>
          <w:sz w:val="28"/>
          <w:szCs w:val="28"/>
          <w:rtl/>
        </w:rPr>
        <w:t xml:space="preserve">البعلي عبد الباقي ( القرن 9 ه- )</w:t>
      </w:r>
    </w:p>
    <w:p>
      <w:pPr>
        <w:pStyle w:val="BookText"/>
      </w:pPr>
      <w:r>
        <w:rPr>
          <w:rFonts w:ascii="Times New Roman" w:hAnsi="Times New Roman" w:eastAsia="Times New Roman" w:cs="Times New Roman"/>
          <w:lang w:val="en-US" w:bidi="en-US"/>
          <w:color w:val="111111"/>
          <w:sz w:val="28"/>
          <w:szCs w:val="28"/>
          <w:rtl/>
        </w:rPr>
        <w:t xml:space="preserve">7838.</w:t>
      </w:r>
    </w:p>
    <w:p>
      <w:pPr>
        <w:pStyle w:val="BookText"/>
      </w:pPr>
      <w:r>
        <w:rPr>
          <w:rFonts w:ascii="Amiri" w:hAnsi="Amiri" w:eastAsia="Amiri" w:cs="Amiri"/>
          <w:lang w:bidi="ar-SA"/>
          <w:color w:val="111111"/>
          <w:sz w:val="28"/>
          <w:szCs w:val="28"/>
          <w:rtl/>
        </w:rPr>
        <w:t xml:space="preserve">بغداد؛ المكتبة القادرية رقم المخطوط : 603</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36" w:name="pg8320_85636"/>
    <w:bookmarkEnd w:id="636"/>
    <w:p>
      <w:pPr>
        <w:pStyle w:val="BookText"/>
      </w:pPr>
      <w:r>
        <w:rPr>
          <w:rFonts w:ascii="Amiri" w:hAnsi="Amiri" w:eastAsia="Amiri" w:cs="Amiri"/>
          <w:lang w:bidi="ar-SA"/>
          <w:color w:val="111111"/>
          <w:sz w:val="28"/>
          <w:szCs w:val="28"/>
          <w:rtl/>
        </w:rPr>
        <w:t xml:space="preserve">أوّلها: الحمد لله رب العالمين وصلى الله وسلم على سيدنا محمد وآله وصحبه أجمعين، قال الفقير عبد الباقي الحنبلي اصلح الله حاله واحسن :مآله: اني لما الفت رسالتي المسماة بالعين والاثر في عقائد اهل الأثر، طلب مني الولد الاعز ثمرة الفؤاد ابو المواهب ان ...اختصرها في اوراق قليلة ليهل الاشتغال بها على المبتدئين ويرغب بها اكثر ،المشتغلين فاجبته، والله استعين وسميتها بانسان العين وجلاء الغين؛ آخرها: انجام</w:t>
      </w:r>
    </w:p>
    <w:p>
      <w:pPr>
        <w:pStyle w:val="BookText"/>
      </w:pPr>
      <w:r>
        <w:rPr>
          <w:rFonts w:ascii="Amiri" w:hAnsi="Amiri" w:eastAsia="Amiri" w:cs="Amiri"/>
          <w:lang w:bidi="ar-SA"/>
          <w:color w:val="111111"/>
          <w:sz w:val="28"/>
          <w:szCs w:val="28"/>
          <w:rtl/>
        </w:rPr>
        <w:t xml:space="preserve">:موجود قول المعتزلة والقدرية والجهمية والحرورية والرافضة والمرجئية فعرفونا.</w:t>
      </w:r>
    </w:p>
    <w:p>
      <w:pPr>
        <w:pStyle w:val="BookText"/>
      </w:pPr>
      <w:r>
        <w:rPr>
          <w:rFonts w:ascii="IRNazanin" w:hAnsi="IRNazanin" w:eastAsia="IRNazanin" w:cs="IRNazanin"/>
          <w:lang w:bidi="fa-IR"/>
          <w:color w:val="111111"/>
          <w:sz w:val="28"/>
          <w:szCs w:val="28"/>
          <w:rtl/>
        </w:rPr>
        <w:t xml:space="preserve">معتاد، کا: مجهول، تا: القرن 13ه-، ناقصة الآخر؛ 6ق، 17س، 16*22سم [ف: 2-450]</w:t>
      </w:r>
    </w:p>
    <w:p>
      <w:pPr>
        <w:pStyle w:val="BookText"/>
      </w:pPr>
      <w:r>
        <w:rPr>
          <w:rFonts w:ascii="Amiri" w:hAnsi="Amiri" w:eastAsia="Amiri" w:cs="Amiri"/>
          <w:lang w:bidi="ar-SA"/>
          <w:color w:val="111111"/>
          <w:sz w:val="28"/>
          <w:szCs w:val="28"/>
          <w:rtl/>
        </w:rPr>
        <w:t xml:space="preserve">إنسان العيون في سيرة الأمين المأمون &lt; السيرة الحلبية</w:t>
      </w:r>
    </w:p>
    <w:p>
      <w:pPr>
        <w:pStyle w:val="Heading2"/>
      </w:pPr>
      <w:bookmarkStart w:id="2119" w:name="_Toc1438"/>
      <w:r>
        <w:t>إنسان العيون في مشاهير سادس القرون / تراجم - عربي</w:t>
      </w:r>
      <w:bookmarkEnd w:id="2119"/>
    </w:p>
    <w:p>
      <w:pPr>
        <w:pStyle w:val="BookText"/>
      </w:pPr>
      <w:r>
        <w:rPr>
          <w:rFonts w:ascii="Times New Roman" w:hAnsi="Times New Roman" w:eastAsia="Times New Roman" w:cs="Times New Roman"/>
          <w:lang w:val="en-US" w:bidi="en-US"/>
          <w:color w:val="111111"/>
          <w:sz w:val="28"/>
          <w:szCs w:val="28"/>
          <w:rtl/>
        </w:rPr>
        <w:t xml:space="preserve">7839.</w:t>
      </w:r>
    </w:p>
    <w:p>
      <w:pPr>
        <w:pStyle w:val="BookText"/>
      </w:pPr>
      <w:r>
        <w:rPr>
          <w:rFonts w:ascii="IRNazanin" w:hAnsi="IRNazanin" w:eastAsia="IRNazanin" w:cs="IRNazanin"/>
          <w:lang w:bidi="fa-IR"/>
          <w:color w:val="111111"/>
          <w:sz w:val="28"/>
          <w:szCs w:val="28"/>
          <w:rtl/>
        </w:rPr>
        <w:t xml:space="preserve">بغداد؛ دار المخطوطات؛ رقم المخطوط : 295</w:t>
      </w:r>
    </w:p>
    <w:p>
      <w:pPr>
        <w:pStyle w:val="BookText"/>
      </w:pPr>
      <w:r>
        <w:rPr>
          <w:rFonts w:ascii="Amiri" w:hAnsi="Amiri" w:eastAsia="Amiri" w:cs="Amiri"/>
          <w:lang w:bidi="ar-SA"/>
          <w:color w:val="111111"/>
          <w:sz w:val="28"/>
          <w:szCs w:val="28"/>
          <w:rtl/>
        </w:rPr>
        <w:t xml:space="preserve">مصدر التصوير: نسخة الخزانة التيمورية بدار الكتب المصرية؛ كا: عبدالله المنصوري، تا: 1295ه-؛ 450 ص ، 17 س،30*22سم [المتحف العراقي - ف: التاريخ والتراجم - 52]</w:t>
      </w:r>
    </w:p>
    <w:p>
      <w:pPr>
        <w:pStyle w:val="Heading2"/>
      </w:pPr>
      <w:bookmarkStart w:id="2120" w:name="_Toc1439"/>
      <w:r>
        <w:t>الإنسان الكامل = أوصاف الإنسان الكامل رسالة في / عرفان وتصوف - تركي</w:t>
      </w:r>
      <w:bookmarkEnd w:id="2120"/>
    </w:p>
    <w:p>
      <w:pPr>
        <w:pStyle w:val="BookText"/>
      </w:pPr>
      <w:r>
        <w:rPr>
          <w:rFonts w:ascii="Amiri" w:hAnsi="Amiri" w:eastAsia="Amiri" w:cs="Amiri"/>
          <w:lang w:bidi="ar-SA"/>
          <w:color w:val="111111"/>
          <w:sz w:val="28"/>
          <w:szCs w:val="28"/>
          <w:rtl/>
        </w:rPr>
        <w:t xml:space="preserve">الحقي إبراهيم بن عثمان ( - 1195 ه- )</w:t>
      </w:r>
    </w:p>
    <w:p>
      <w:pPr>
        <w:pStyle w:val="BookText"/>
      </w:pPr>
      <w:r>
        <w:rPr>
          <w:rFonts w:ascii="IRNazanin" w:hAnsi="IRNazanin" w:eastAsia="IRNazanin" w:cs="IRNazanin"/>
          <w:lang w:bidi="fa-IR"/>
          <w:color w:val="111111"/>
          <w:sz w:val="28"/>
          <w:szCs w:val="28"/>
          <w:rtl/>
        </w:rPr>
        <w:t xml:space="preserve">طبع استانبول 1923، 1971، 1974م</w:t>
      </w:r>
    </w:p>
    <w:p>
      <w:pPr>
        <w:pStyle w:val="BookText"/>
      </w:pPr>
      <w:r>
        <w:rPr>
          <w:rFonts w:ascii="Times New Roman" w:hAnsi="Times New Roman" w:eastAsia="Times New Roman" w:cs="Times New Roman"/>
          <w:lang w:val="en-US" w:bidi="en-US"/>
          <w:color w:val="111111"/>
          <w:sz w:val="28"/>
          <w:szCs w:val="28"/>
          <w:rtl/>
        </w:rPr>
        <w:t xml:space="preserve">7840.</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 22340/2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الكاملين مولانا محمّد ...</w:t>
      </w:r>
    </w:p>
    <w:p>
      <w:pPr>
        <w:pStyle w:val="BookText"/>
      </w:pPr>
      <w:r>
        <w:rPr>
          <w:rFonts w:ascii="IRNazanin" w:hAnsi="IRNazanin" w:eastAsia="IRNazanin" w:cs="IRNazanin"/>
          <w:lang w:bidi="fa-IR"/>
          <w:color w:val="111111"/>
          <w:sz w:val="28"/>
          <w:szCs w:val="28"/>
          <w:rtl/>
        </w:rPr>
        <w:t xml:space="preserve">کا: مجهول، تا: مجهول؛ 12 ص 21 س،16*21 سم [ خزانة العمرية: 6-40]</w:t>
      </w:r>
    </w:p>
    <w:p>
      <w:pPr>
        <w:pStyle w:val="Heading2"/>
      </w:pPr>
      <w:bookmarkStart w:id="2121" w:name="_Toc1440"/>
      <w:r>
        <w:t>الإنسان الكامل في معرفة الأوائل والأواخر / عرفان وتصوف - عربي</w:t>
      </w:r>
      <w:bookmarkEnd w:id="2121"/>
    </w:p>
    <w:p>
      <w:pPr>
        <w:pStyle w:val="BookText"/>
      </w:pPr>
      <w:r>
        <w:rPr>
          <w:rFonts w:ascii="Amiri" w:hAnsi="Amiri" w:eastAsia="Amiri" w:cs="Amiri"/>
          <w:lang w:bidi="ar-SA"/>
          <w:color w:val="111111"/>
          <w:sz w:val="28"/>
          <w:szCs w:val="28"/>
          <w:rtl/>
        </w:rPr>
        <w:t xml:space="preserve">الجيلاني عبد الكريم بن إبراهيم(767 - 32ه-)</w:t>
      </w:r>
    </w:p>
    <w:p>
      <w:pPr>
        <w:pStyle w:val="BookText"/>
      </w:pPr>
      <w:r>
        <w:rPr>
          <w:rFonts w:ascii="Amiri" w:hAnsi="Amiri" w:eastAsia="Amiri" w:cs="Amiri"/>
          <w:lang w:bidi="ar-SA"/>
          <w:color w:val="111111"/>
          <w:sz w:val="28"/>
          <w:szCs w:val="28"/>
          <w:rtl/>
        </w:rPr>
        <w:t xml:space="preserve">أوّله: البسملة وبه نستعين الحمد لمن قام بحمده اسم الله فتجلي في كل كمال استحقه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37" w:name="pg8320_85637"/>
    <w:bookmarkEnd w:id="637"/>
    <w:p>
      <w:pPr>
        <w:pStyle w:val="BookText"/>
      </w:pPr>
      <w:r>
        <w:rPr>
          <w:rFonts w:ascii="Amiri" w:hAnsi="Amiri" w:eastAsia="Amiri" w:cs="Amiri"/>
          <w:lang w:bidi="ar-SA"/>
          <w:color w:val="111111"/>
          <w:sz w:val="28"/>
          <w:szCs w:val="28"/>
          <w:rtl/>
        </w:rPr>
        <w:t xml:space="preserve">واقتضاه وحصر بنقطة حال جلاله حرون الجمال واستوفاه سمع حمده نفسه بما اثنى عليه</w:t>
      </w:r>
    </w:p>
    <w:p>
      <w:pPr>
        <w:pStyle w:val="BookText"/>
      </w:pPr>
      <w:r>
        <w:rPr>
          <w:rFonts w:ascii="IRNazanin" w:hAnsi="IRNazanin" w:eastAsia="IRNazanin" w:cs="IRNazanin"/>
          <w:lang w:bidi="fa-IR"/>
          <w:color w:val="111111"/>
          <w:sz w:val="28"/>
          <w:szCs w:val="28"/>
          <w:rtl/>
        </w:rPr>
        <w:t xml:space="preserve">المعبود</w:t>
      </w:r>
    </w:p>
    <w:p>
      <w:pPr>
        <w:pStyle w:val="BookText"/>
      </w:pPr>
      <w:r>
        <w:rPr>
          <w:rFonts w:ascii="Amiri" w:hAnsi="Amiri" w:eastAsia="Amiri" w:cs="Amiri"/>
          <w:lang w:bidi="ar-SA"/>
          <w:color w:val="111111"/>
          <w:sz w:val="28"/>
          <w:szCs w:val="28"/>
          <w:rtl/>
        </w:rPr>
        <w:t xml:space="preserve">طبع : القاهرة، 1328 ، 1336 ، 1383، 1390ه-، بولاق، 1293ه-</w:t>
      </w:r>
    </w:p>
    <w:p>
      <w:pPr>
        <w:pStyle w:val="BookText"/>
      </w:pPr>
      <w:r>
        <w:rPr>
          <w:rFonts w:ascii="Amiri" w:hAnsi="Amiri" w:eastAsia="Amiri" w:cs="Amiri"/>
          <w:lang w:bidi="ar-SA"/>
          <w:color w:val="111111"/>
          <w:sz w:val="28"/>
          <w:szCs w:val="28"/>
          <w:rtl/>
        </w:rPr>
        <w:t xml:space="preserve">[فنخا 5: 32 - 34(26 نسخة)]</w:t>
      </w:r>
    </w:p>
    <w:p>
      <w:pPr>
        <w:pStyle w:val="BookText"/>
      </w:pPr>
      <w:r>
        <w:rPr>
          <w:rFonts w:ascii="Times New Roman" w:hAnsi="Times New Roman" w:eastAsia="Times New Roman" w:cs="Times New Roman"/>
          <w:lang w:val="en-US" w:bidi="en-US"/>
          <w:color w:val="111111"/>
          <w:sz w:val="28"/>
          <w:szCs w:val="28"/>
          <w:rtl/>
        </w:rPr>
        <w:t xml:space="preserve">7841.</w:t>
      </w:r>
    </w:p>
    <w:p>
      <w:pPr>
        <w:pStyle w:val="BookText"/>
      </w:pPr>
      <w:r>
        <w:rPr>
          <w:rFonts w:ascii="Amiri" w:hAnsi="Amiri" w:eastAsia="Amiri" w:cs="Amiri"/>
          <w:lang w:bidi="ar-SA"/>
          <w:color w:val="111111"/>
          <w:sz w:val="28"/>
          <w:szCs w:val="28"/>
          <w:rtl/>
        </w:rPr>
        <w:t xml:space="preserve">بغداد؛ مركز البحوث والدراسات؛ رقم المخطوط: 260 ص 344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1019 ه-، 193 ص [(مصورات) -ف:</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7842 . النجف الأشرف؛ مدرسة آية الله البروجردي؛ رقم المخطوط: 120/1</w:t>
      </w:r>
    </w:p>
    <w:p>
      <w:pPr>
        <w:pStyle w:val="BookText"/>
      </w:pPr>
      <w:r>
        <w:rPr>
          <w:rFonts w:ascii="Amiri" w:hAnsi="Amiri" w:eastAsia="Amiri" w:cs="Amiri"/>
          <w:lang w:bidi="ar-SA"/>
          <w:color w:val="111111"/>
          <w:sz w:val="28"/>
          <w:szCs w:val="28"/>
          <w:rtl/>
        </w:rPr>
        <w:t xml:space="preserve">نستعليق، كا: زين العابدين بن حاجي محمّد صالح، تا: اواخر شعبان 1252ه-، همدان؛ 141ق (1ب - 141ر)،12*23سم [ف: 1-120]</w:t>
      </w:r>
    </w:p>
    <w:p>
      <w:pPr>
        <w:pStyle w:val="BookText"/>
      </w:pPr>
      <w:r>
        <w:rPr>
          <w:rFonts w:ascii="Amiri" w:hAnsi="Amiri" w:eastAsia="Amiri" w:cs="Amiri"/>
          <w:lang w:bidi="ar-SA"/>
          <w:color w:val="111111"/>
          <w:sz w:val="28"/>
          <w:szCs w:val="28"/>
          <w:rtl/>
        </w:rPr>
        <w:t xml:space="preserve">7843 . الموصل؛ مدرسة الخياط ( في الأوقاف العامة)؛ رقم المخطوط : 16/1/92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5-82 ]</w:t>
      </w:r>
    </w:p>
    <w:p>
      <w:pPr>
        <w:pStyle w:val="BookText"/>
      </w:pPr>
      <w:r>
        <w:rPr>
          <w:rFonts w:ascii="Amiri" w:hAnsi="Amiri" w:eastAsia="Amiri" w:cs="Amiri"/>
          <w:lang w:bidi="ar-SA"/>
          <w:color w:val="111111"/>
          <w:sz w:val="28"/>
          <w:szCs w:val="28"/>
          <w:rtl/>
        </w:rPr>
        <w:t xml:space="preserve">7844 . الموصل؛ المدرسة الأمينية ( في الأوقاف العامة)؛ رقم المخطوط: 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158 ق 2130سم [الاوقاف العامة - الموصل: 4-49]</w:t>
      </w:r>
    </w:p>
    <w:p>
      <w:pPr>
        <w:pStyle w:val="BookText"/>
      </w:pPr>
      <w:r>
        <w:rPr>
          <w:rFonts w:ascii="Times New Roman" w:hAnsi="Times New Roman" w:eastAsia="Times New Roman" w:cs="Times New Roman"/>
          <w:lang w:val="en-US" w:bidi="en-US"/>
          <w:color w:val="111111"/>
          <w:sz w:val="28"/>
          <w:szCs w:val="28"/>
          <w:rtl/>
        </w:rPr>
        <w:t xml:space="preserve">7845.</w:t>
      </w:r>
    </w:p>
    <w:p>
      <w:pPr>
        <w:pStyle w:val="BookText"/>
      </w:pPr>
      <w:r>
        <w:rPr>
          <w:rFonts w:ascii="Amiri" w:hAnsi="Amiri" w:eastAsia="Amiri" w:cs="Amiri"/>
          <w:lang w:bidi="ar-SA"/>
          <w:color w:val="111111"/>
          <w:sz w:val="28"/>
          <w:szCs w:val="28"/>
          <w:rtl/>
        </w:rPr>
        <w:t xml:space="preserve">بغداد؛ مكتبة الأوقاف العامة؛ رقم المخطوط: 4814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210 ق،16*23سم [ف: 2-315]</w:t>
      </w:r>
    </w:p>
    <w:p>
      <w:pPr>
        <w:pStyle w:val="BookText"/>
      </w:pPr>
      <w:r>
        <w:rPr>
          <w:rFonts w:ascii="Times New Roman" w:hAnsi="Times New Roman" w:eastAsia="Times New Roman" w:cs="Times New Roman"/>
          <w:lang w:val="en-US" w:bidi="en-US"/>
          <w:color w:val="111111"/>
          <w:sz w:val="28"/>
          <w:szCs w:val="28"/>
          <w:rtl/>
        </w:rPr>
        <w:t xml:space="preserve">7846.</w:t>
      </w:r>
    </w:p>
    <w:p>
      <w:pPr>
        <w:pStyle w:val="BookText"/>
      </w:pPr>
      <w:r>
        <w:rPr>
          <w:rFonts w:ascii="Amiri" w:hAnsi="Amiri" w:eastAsia="Amiri" w:cs="Amiri"/>
          <w:lang w:bidi="ar-SA"/>
          <w:color w:val="111111"/>
          <w:sz w:val="28"/>
          <w:szCs w:val="28"/>
          <w:rtl/>
        </w:rPr>
        <w:t xml:space="preserve">بغداد؛ مكتبة الأوقاف العامة؛ رقم المخطوط: 4909</w:t>
      </w:r>
    </w:p>
    <w:p>
      <w:pPr>
        <w:pStyle w:val="BookText"/>
      </w:pPr>
      <w:r>
        <w:rPr>
          <w:rFonts w:ascii="IRNazanin" w:hAnsi="IRNazanin" w:eastAsia="IRNazanin" w:cs="IRNazanin"/>
          <w:lang w:bidi="fa-IR"/>
          <w:color w:val="111111"/>
          <w:sz w:val="28"/>
          <w:szCs w:val="28"/>
          <w:rtl/>
        </w:rPr>
        <w:t xml:space="preserve">کا: مجهول، تا: مجهول؛ 275ق،15*24سم [ف: 2-316]</w:t>
      </w:r>
    </w:p>
    <w:p>
      <w:pPr>
        <w:pStyle w:val="BookText"/>
      </w:pPr>
      <w:r>
        <w:rPr>
          <w:rFonts w:ascii="Amiri" w:hAnsi="Amiri" w:eastAsia="Amiri" w:cs="Amiri"/>
          <w:lang w:bidi="ar-SA"/>
          <w:color w:val="111111"/>
          <w:sz w:val="28"/>
          <w:szCs w:val="28"/>
          <w:rtl/>
        </w:rPr>
        <w:t xml:space="preserve">7847 الموصل؛ المدرسة الحسنية (في الأوقاف العامة)؛ رقم المخطوط: 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239ق،20*14سم [الاوقاف العامة - الموصل: 1-71]</w:t>
      </w:r>
    </w:p>
    <w:p>
      <w:pPr>
        <w:pStyle w:val="Heading2"/>
      </w:pPr>
      <w:bookmarkStart w:id="2122" w:name="_Toc1441"/>
      <w:r>
        <w:t>الإنسان هل هذا هو الهيكل المخصوص أو غيره / فلسفة - عربی</w:t>
      </w:r>
      <w:bookmarkEnd w:id="2122"/>
    </w:p>
    <w:p>
      <w:pPr>
        <w:pStyle w:val="BookText"/>
      </w:pPr>
      <w:r>
        <w:rPr>
          <w:rFonts w:ascii="Amiri" w:hAnsi="Amiri" w:eastAsia="Amiri" w:cs="Amiri"/>
          <w:lang w:bidi="ar-SA"/>
          <w:color w:val="111111"/>
          <w:sz w:val="28"/>
          <w:szCs w:val="28"/>
          <w:rtl/>
        </w:rPr>
        <w:t xml:space="preserve">النابلسي، عبدالغني بن اسماعيل (1050 - 1143 ه- )</w:t>
      </w:r>
    </w:p>
    <w:p>
      <w:pPr>
        <w:pStyle w:val="BookText"/>
      </w:pPr>
      <w:r>
        <w:rPr>
          <w:rFonts w:ascii="Amiri" w:hAnsi="Amiri" w:eastAsia="Amiri" w:cs="Amiri"/>
          <w:lang w:bidi="ar-SA"/>
          <w:color w:val="111111"/>
          <w:sz w:val="28"/>
          <w:szCs w:val="28"/>
          <w:rtl/>
        </w:rPr>
        <w:t xml:space="preserve">تاريخ التأليف: 1102ه-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38" w:name="pg8320_85638"/>
    <w:bookmarkEnd w:id="638"/>
    <w:p>
      <w:pPr>
        <w:pStyle w:val="BookText"/>
      </w:pPr>
      <w:r>
        <w:rPr>
          <w:rFonts w:ascii="Times New Roman" w:hAnsi="Times New Roman" w:eastAsia="Times New Roman" w:cs="Times New Roman"/>
          <w:lang w:val="en-US" w:bidi="en-US"/>
          <w:color w:val="111111"/>
          <w:sz w:val="28"/>
          <w:szCs w:val="28"/>
          <w:rtl/>
        </w:rPr>
        <w:t xml:space="preserve">7848.</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6/20/6</w:t>
      </w:r>
    </w:p>
    <w:p>
      <w:pPr>
        <w:pStyle w:val="BookText"/>
      </w:pPr>
      <w:r>
        <w:rPr>
          <w:rFonts w:ascii="IRNazanin" w:hAnsi="IRNazanin" w:eastAsia="IRNazanin" w:cs="IRNazanin"/>
          <w:lang w:bidi="fa-IR"/>
          <w:color w:val="111111"/>
          <w:sz w:val="28"/>
          <w:szCs w:val="28"/>
          <w:rtl/>
        </w:rPr>
        <w:t xml:space="preserve">کا: مجهول، تا: مجهول؛22*17سم [الاوقاف العامة - الموصل: 7-106]</w:t>
      </w:r>
    </w:p>
    <w:p>
      <w:pPr>
        <w:pStyle w:val="Heading2"/>
      </w:pPr>
      <w:bookmarkStart w:id="2123" w:name="_Toc1442"/>
      <w:r>
        <w:t>أنس التوحيد في تفسير آية العدل والتوحيد = أنيس التوحيد | تفسير - عربي</w:t>
      </w:r>
      <w:bookmarkEnd w:id="2123"/>
    </w:p>
    <w:p>
      <w:pPr>
        <w:pStyle w:val="BookText"/>
      </w:pPr>
      <w:r>
        <w:rPr>
          <w:rFonts w:ascii="Amiri" w:hAnsi="Amiri" w:eastAsia="Amiri" w:cs="Amiri"/>
          <w:lang w:bidi="ar-SA"/>
          <w:color w:val="111111"/>
          <w:sz w:val="28"/>
          <w:szCs w:val="28"/>
          <w:rtl/>
        </w:rPr>
        <w:t xml:space="preserve">الشوشتري، نور الله بن شرف الدين (956 - 1019ه-)</w:t>
      </w:r>
    </w:p>
    <w:p>
      <w:pPr>
        <w:pStyle w:val="BookText"/>
      </w:pPr>
      <w:r>
        <w:rPr>
          <w:rFonts w:ascii="Amiri" w:hAnsi="Amiri" w:eastAsia="Amiri" w:cs="Amiri"/>
          <w:lang w:bidi="ar-SA"/>
          <w:color w:val="111111"/>
          <w:sz w:val="28"/>
          <w:szCs w:val="28"/>
          <w:rtl/>
        </w:rPr>
        <w:t xml:space="preserve">المرتبط: الكشاف عن حقايق غوامض التنزيل وعيون الاقاويل في وجوه التأويل = تفسير كشاف؛ الزمخشري محمود بن عمر (538-467ه-)</w:t>
      </w:r>
    </w:p>
    <w:p>
      <w:pPr>
        <w:pStyle w:val="BookText"/>
      </w:pPr>
      <w:r>
        <w:rPr>
          <w:rFonts w:ascii="Amiri" w:hAnsi="Amiri" w:eastAsia="Amiri" w:cs="Amiri"/>
          <w:lang w:bidi="ar-SA"/>
          <w:color w:val="111111"/>
          <w:sz w:val="28"/>
          <w:szCs w:val="28"/>
          <w:rtl/>
        </w:rPr>
        <w:t xml:space="preserve">حاشية الكشاف = تلخيص فتوح الغيب في الكشف عن قناع الريب؛ التفتازاني، مسعود بن عمر</w:t>
      </w:r>
    </w:p>
    <w:p>
      <w:pPr>
        <w:pStyle w:val="BookText"/>
      </w:pPr>
      <w:r>
        <w:rPr>
          <w:rFonts w:ascii="IRNazanin" w:hAnsi="IRNazanin" w:eastAsia="IRNazanin" w:cs="IRNazanin"/>
          <w:lang w:bidi="fa-IR"/>
          <w:color w:val="111111"/>
          <w:sz w:val="28"/>
          <w:szCs w:val="28"/>
          <w:rtl/>
        </w:rPr>
        <w:t xml:space="preserve">(722-792ه- )</w:t>
      </w:r>
    </w:p>
    <w:p>
      <w:pPr>
        <w:pStyle w:val="BookText"/>
      </w:pPr>
      <w:r>
        <w:rPr>
          <w:rFonts w:ascii="Amiri" w:hAnsi="Amiri" w:eastAsia="Amiri" w:cs="Amiri"/>
          <w:lang w:bidi="ar-SA"/>
          <w:color w:val="111111"/>
          <w:sz w:val="28"/>
          <w:szCs w:val="28"/>
          <w:rtl/>
        </w:rPr>
        <w:t xml:space="preserve">أوّله : شهد الله أنه لا اله الا هو والملائكة واولو العلم ... أما بعد فهذا فصل خطاب أوتيناه وذكر مبارك انزلناه لنصرة جار الله رداً على فارس مضمار المعاني المولى الفاضل التفتازاني فانه قد اطال في حاشيته لسان المراء والجدال بما لا يؤدي إلى طائل من المقال وعدل في تشنيع امام اهل الاعتزال عن حد الاقتصاد والاعتدال ...</w:t>
      </w:r>
    </w:p>
    <w:p>
      <w:pPr>
        <w:pStyle w:val="BookText"/>
      </w:pPr>
      <w:r>
        <w:rPr>
          <w:rFonts w:ascii="Amiri" w:hAnsi="Amiri" w:eastAsia="Amiri" w:cs="Amiri"/>
          <w:lang w:bidi="ar-SA"/>
          <w:color w:val="111111"/>
          <w:sz w:val="28"/>
          <w:szCs w:val="28"/>
          <w:rtl/>
        </w:rPr>
        <w:t xml:space="preserve">آخره: فليطالع صحيفة احوال هذا الامام من تاريخ الحكماء للمحقق الشهزوري طبع قم 1386 ش، في مجلة آفاق نور، رقم 5</w:t>
      </w:r>
    </w:p>
    <w:p>
      <w:pPr>
        <w:pStyle w:val="BookText"/>
      </w:pPr>
      <w:r>
        <w:rPr>
          <w:rFonts w:ascii="IRNazanin" w:hAnsi="IRNazanin" w:eastAsia="IRNazanin" w:cs="IRNazanin"/>
          <w:lang w:bidi="fa-IR"/>
          <w:color w:val="111111"/>
          <w:sz w:val="28"/>
          <w:szCs w:val="28"/>
          <w:rtl/>
        </w:rPr>
        <w:t xml:space="preserve">[فنخا :5 36-37(5 نسخ)]</w:t>
      </w:r>
    </w:p>
    <w:p>
      <w:pPr>
        <w:pStyle w:val="BookText"/>
      </w:pPr>
      <w:r>
        <w:rPr>
          <w:rFonts w:ascii="Times New Roman" w:hAnsi="Times New Roman" w:eastAsia="Times New Roman" w:cs="Times New Roman"/>
          <w:lang w:val="en-US" w:bidi="en-US"/>
          <w:color w:val="111111"/>
          <w:sz w:val="28"/>
          <w:szCs w:val="28"/>
          <w:rtl/>
        </w:rPr>
        <w:t xml:space="preserve">7849.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152/3</w:t>
      </w:r>
    </w:p>
    <w:p>
      <w:pPr>
        <w:pStyle w:val="BookText"/>
      </w:pPr>
      <w:r>
        <w:rPr>
          <w:rFonts w:ascii="IRNazanin" w:hAnsi="IRNazanin" w:eastAsia="IRNazanin" w:cs="IRNazanin"/>
          <w:lang w:bidi="fa-IR"/>
          <w:color w:val="111111"/>
          <w:sz w:val="28"/>
          <w:szCs w:val="28"/>
          <w:rtl/>
        </w:rPr>
        <w:t xml:space="preserve">کا: مجهول، تا: مجهول [ نشریه: 5-427]</w:t>
      </w:r>
    </w:p>
    <w:p>
      <w:pPr>
        <w:pStyle w:val="Heading2"/>
      </w:pPr>
      <w:bookmarkStart w:id="2124" w:name="_Toc1443"/>
      <w:r>
        <w:t>الأنس الجليل بتاريخ القدس والخليل / تاريخ - عربي</w:t>
      </w:r>
      <w:bookmarkEnd w:id="2124"/>
    </w:p>
    <w:p>
      <w:pPr>
        <w:pStyle w:val="BookText"/>
      </w:pPr>
      <w:r>
        <w:rPr>
          <w:rFonts w:ascii="Amiri" w:hAnsi="Amiri" w:eastAsia="Amiri" w:cs="Amiri"/>
          <w:lang w:bidi="ar-SA"/>
          <w:color w:val="111111"/>
          <w:sz w:val="28"/>
          <w:szCs w:val="28"/>
          <w:rtl/>
        </w:rPr>
        <w:t xml:space="preserve">أبو اليمن العليمي، عبد الرحمن بن محمّد ( 860 - 928 ه- )</w:t>
      </w:r>
    </w:p>
    <w:p>
      <w:pPr>
        <w:pStyle w:val="BookText"/>
      </w:pPr>
      <w:r>
        <w:rPr>
          <w:rFonts w:ascii="Amiri" w:hAnsi="Amiri" w:eastAsia="Amiri" w:cs="Amiri"/>
          <w:lang w:bidi="ar-SA"/>
          <w:color w:val="111111"/>
          <w:sz w:val="28"/>
          <w:szCs w:val="28"/>
          <w:rtl/>
        </w:rPr>
        <w:t xml:space="preserve">أوّله: بسم الله الرحمن الرحيم وهو حسبي ونعم الوكيل من ممر الكون استمد العون بعد فهذا مختصر استخرت الله في جمعه وسالته المعونه لي لفضله في ترتيب وضعه يتضمن تاريخ بيت المقدس الذي هو على التقوى مؤسس وقصة السيد الخليل إبراهيم وانبائه الساده</w:t>
      </w:r>
    </w:p>
    <w:p>
      <w:pPr>
        <w:pStyle w:val="BookText"/>
      </w:pPr>
      <w:r>
        <w:rPr>
          <w:rFonts w:ascii="Amiri" w:hAnsi="Amiri" w:eastAsia="Amiri" w:cs="Amiri"/>
          <w:lang w:bidi="ar-SA"/>
          <w:color w:val="111111"/>
          <w:sz w:val="28"/>
          <w:szCs w:val="28"/>
          <w:rtl/>
        </w:rPr>
        <w:t xml:space="preserve">الاكرمين ...</w:t>
      </w:r>
    </w:p>
    <w:p>
      <w:pPr>
        <w:pStyle w:val="BookText"/>
      </w:pPr>
      <w:r>
        <w:rPr>
          <w:rFonts w:ascii="IRNazanin" w:hAnsi="IRNazanin" w:eastAsia="IRNazanin" w:cs="IRNazanin"/>
          <w:lang w:bidi="fa-IR"/>
          <w:color w:val="111111"/>
          <w:sz w:val="28"/>
          <w:szCs w:val="28"/>
          <w:rtl/>
        </w:rPr>
        <w:t xml:space="preserve">طبع: مصر، 1283 ه- ، عراق، 1968م؛ عمان، 1973م، 1985م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39" w:name="pg8320_85639"/>
    <w:bookmarkEnd w:id="639"/>
    <w:p>
      <w:pPr>
        <w:pStyle w:val="BookText"/>
      </w:pPr>
      <w:r>
        <w:rPr>
          <w:rFonts w:ascii="IRNazanin" w:hAnsi="IRNazanin" w:eastAsia="IRNazanin" w:cs="IRNazanin"/>
          <w:lang w:bidi="fa-IR"/>
          <w:color w:val="111111"/>
          <w:sz w:val="28"/>
          <w:szCs w:val="28"/>
          <w:rtl/>
        </w:rPr>
        <w:t xml:space="preserve">[فنخا 5: 37-38 (3نسخ)]</w:t>
      </w:r>
    </w:p>
    <w:p>
      <w:pPr>
        <w:pStyle w:val="BookText"/>
      </w:pPr>
      <w:r>
        <w:rPr>
          <w:rFonts w:ascii="Times New Roman" w:hAnsi="Times New Roman" w:eastAsia="Times New Roman" w:cs="Times New Roman"/>
          <w:lang w:val="en-US" w:bidi="en-US"/>
          <w:color w:val="111111"/>
          <w:sz w:val="28"/>
          <w:szCs w:val="28"/>
          <w:rtl/>
        </w:rPr>
        <w:t xml:space="preserve">7850.</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16/1</w:t>
      </w:r>
    </w:p>
    <w:p>
      <w:pPr>
        <w:pStyle w:val="BookText"/>
      </w:pPr>
      <w:r>
        <w:rPr>
          <w:rFonts w:ascii="Amiri" w:hAnsi="Amiri" w:eastAsia="Amiri" w:cs="Amiri"/>
          <w:lang w:bidi="ar-SA"/>
          <w:color w:val="111111"/>
          <w:sz w:val="28"/>
          <w:szCs w:val="28"/>
          <w:rtl/>
        </w:rPr>
        <w:t xml:space="preserve">أوّلها: الحمد لله المتفضل على خلقه بفتح أبواب الرحمة</w:t>
      </w:r>
    </w:p>
    <w:p>
      <w:pPr>
        <w:pStyle w:val="BookText"/>
      </w:pPr>
      <w:r>
        <w:rPr>
          <w:rFonts w:ascii="IRNazanin" w:hAnsi="IRNazanin" w:eastAsia="IRNazanin" w:cs="IRNazanin"/>
          <w:lang w:bidi="fa-IR"/>
          <w:color w:val="111111"/>
          <w:sz w:val="28"/>
          <w:szCs w:val="28"/>
          <w:rtl/>
        </w:rPr>
        <w:t xml:space="preserve">کا: محمّد بن محمد بن أبي بكر بن علي بن أبي شريف المقدسي، تا: 8 رجب 971ه-، ،427 ق، 21 س،27*16سم [الاوقاف العامة - الموصل: 2-211]</w:t>
      </w:r>
    </w:p>
    <w:p>
      <w:pPr>
        <w:pStyle w:val="BookText"/>
      </w:pPr>
      <w:r>
        <w:rPr>
          <w:rFonts w:ascii="Times New Roman" w:hAnsi="Times New Roman" w:eastAsia="Times New Roman" w:cs="Times New Roman"/>
          <w:lang w:val="en-US" w:bidi="en-US"/>
          <w:color w:val="111111"/>
          <w:sz w:val="28"/>
          <w:szCs w:val="28"/>
          <w:rtl/>
        </w:rPr>
        <w:t xml:space="preserve">7851.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ح- 116</w:t>
      </w:r>
    </w:p>
    <w:p>
      <w:pPr>
        <w:pStyle w:val="BookText"/>
      </w:pPr>
      <w:r>
        <w:rPr>
          <w:rFonts w:ascii="Amiri" w:hAnsi="Amiri" w:eastAsia="Amiri" w:cs="Amiri"/>
          <w:lang w:bidi="ar-SA"/>
          <w:color w:val="111111"/>
          <w:sz w:val="28"/>
          <w:szCs w:val="28"/>
          <w:rtl/>
        </w:rPr>
        <w:t xml:space="preserve">كا: حسين بن اسماعيل الصفدي المقدسي، تا: 4 رجب 1061ه-، نقص من اوله الديباجة؛</w:t>
      </w:r>
    </w:p>
    <w:p>
      <w:pPr>
        <w:pStyle w:val="BookText"/>
      </w:pPr>
      <w:r>
        <w:rPr>
          <w:rFonts w:ascii="IRNazanin" w:hAnsi="IRNazanin" w:eastAsia="IRNazanin" w:cs="IRNazanin"/>
          <w:lang w:bidi="fa-IR"/>
          <w:color w:val="111111"/>
          <w:sz w:val="28"/>
          <w:szCs w:val="28"/>
          <w:rtl/>
        </w:rPr>
        <w:t xml:space="preserve">66 ص ، 21 س ، 20/6/15/2سم [ف: 118]</w:t>
      </w:r>
    </w:p>
    <w:p>
      <w:pPr>
        <w:pStyle w:val="BookText"/>
      </w:pPr>
      <w:r>
        <w:rPr>
          <w:rFonts w:ascii="Amiri" w:hAnsi="Amiri" w:eastAsia="Amiri" w:cs="Amiri"/>
          <w:lang w:bidi="ar-SA"/>
          <w:color w:val="111111"/>
          <w:sz w:val="28"/>
          <w:szCs w:val="28"/>
          <w:rtl/>
        </w:rPr>
        <w:t xml:space="preserve">أنس اللهفان من كلام عثمان بن عفان &gt; أنيس اللهفان من كلام عثمان</w:t>
      </w:r>
    </w:p>
    <w:p>
      <w:pPr>
        <w:pStyle w:val="Heading2"/>
      </w:pPr>
      <w:bookmarkStart w:id="2125" w:name="_Toc1444"/>
      <w:r>
        <w:t>أنس المجتبى في ضريخ ابن عربي / عرفان وتصوف - عربي</w:t>
      </w:r>
      <w:bookmarkEnd w:id="2125"/>
    </w:p>
    <w:p>
      <w:pPr>
        <w:pStyle w:val="BookText"/>
      </w:pPr>
      <w:r>
        <w:rPr>
          <w:rFonts w:ascii="Amiri" w:hAnsi="Amiri" w:eastAsia="Amiri" w:cs="Amiri"/>
          <w:lang w:bidi="ar-SA"/>
          <w:color w:val="111111"/>
          <w:sz w:val="28"/>
          <w:szCs w:val="28"/>
          <w:rtl/>
        </w:rPr>
        <w:t xml:space="preserve">النابلسي، عبدالغني بن اسماعيل ( 1050 - 1143 ه- )</w:t>
      </w:r>
    </w:p>
    <w:p>
      <w:pPr>
        <w:pStyle w:val="BookText"/>
      </w:pPr>
      <w:r>
        <w:rPr>
          <w:rFonts w:ascii="Times New Roman" w:hAnsi="Times New Roman" w:eastAsia="Times New Roman" w:cs="Times New Roman"/>
          <w:lang w:val="en-US" w:bidi="en-US"/>
          <w:color w:val="111111"/>
          <w:sz w:val="28"/>
          <w:szCs w:val="28"/>
          <w:rtl/>
        </w:rPr>
        <w:t xml:space="preserve">7852.</w:t>
      </w:r>
    </w:p>
    <w:p>
      <w:pPr>
        <w:pStyle w:val="BookText"/>
      </w:pPr>
      <w:r>
        <w:rPr>
          <w:rFonts w:ascii="Amiri" w:hAnsi="Amiri" w:eastAsia="Amiri" w:cs="Amiri"/>
          <w:lang w:bidi="ar-SA"/>
          <w:color w:val="111111"/>
          <w:sz w:val="28"/>
          <w:szCs w:val="28"/>
          <w:rtl/>
        </w:rPr>
        <w:t xml:space="preserve">بغداد؛ مكتبة الأوقاف العامة؛ رقم المخطوط: 9684/3-9688</w:t>
      </w:r>
    </w:p>
    <w:p>
      <w:pPr>
        <w:pStyle w:val="BookText"/>
      </w:pPr>
      <w:r>
        <w:rPr>
          <w:rFonts w:ascii="Amiri" w:hAnsi="Amiri" w:eastAsia="Amiri" w:cs="Amiri"/>
          <w:lang w:bidi="ar-SA"/>
          <w:color w:val="111111"/>
          <w:sz w:val="28"/>
          <w:szCs w:val="28"/>
          <w:rtl/>
        </w:rPr>
        <w:t xml:space="preserve">أوّلها: الحمد لله العالم بما في الصدور، والباعث عباده في يوم الحشر والنشور ...</w:t>
      </w:r>
    </w:p>
    <w:p>
      <w:pPr>
        <w:pStyle w:val="BookText"/>
      </w:pPr>
      <w:r>
        <w:rPr>
          <w:rFonts w:ascii="IRNazanin" w:hAnsi="IRNazanin" w:eastAsia="IRNazanin" w:cs="IRNazanin"/>
          <w:lang w:bidi="fa-IR"/>
          <w:color w:val="111111"/>
          <w:sz w:val="28"/>
          <w:szCs w:val="28"/>
          <w:rtl/>
        </w:rPr>
        <w:t xml:space="preserve">کا: مجهول، تا: مجهول؛ 4 ق،15*21سم [ف: 2-315]</w:t>
      </w:r>
    </w:p>
    <w:p>
      <w:pPr>
        <w:pStyle w:val="Heading2"/>
      </w:pPr>
      <w:bookmarkStart w:id="2126" w:name="_Toc1445"/>
      <w:r>
        <w:t>أنس المنقطعين إلى عبادة رب العالمين / عرفان وتصوف - عربي</w:t>
      </w:r>
      <w:bookmarkEnd w:id="2126"/>
    </w:p>
    <w:p>
      <w:pPr>
        <w:pStyle w:val="BookText"/>
      </w:pPr>
      <w:r>
        <w:rPr>
          <w:rFonts w:ascii="Amiri" w:hAnsi="Amiri" w:eastAsia="Amiri" w:cs="Amiri"/>
          <w:lang w:bidi="ar-SA"/>
          <w:color w:val="111111"/>
          <w:sz w:val="28"/>
          <w:szCs w:val="28"/>
          <w:rtl/>
        </w:rPr>
        <w:t xml:space="preserve">المعافي الموصلي، محمّد بن إسماعيل (551 - 630 ه-)</w:t>
      </w:r>
    </w:p>
    <w:p>
      <w:pPr>
        <w:pStyle w:val="BookText"/>
      </w:pPr>
      <w:r>
        <w:rPr>
          <w:rFonts w:ascii="Amiri" w:hAnsi="Amiri" w:eastAsia="Amiri" w:cs="Amiri"/>
          <w:lang w:bidi="ar-SA"/>
          <w:color w:val="111111"/>
          <w:sz w:val="28"/>
          <w:szCs w:val="28"/>
          <w:rtl/>
        </w:rPr>
        <w:t xml:space="preserve">أوّله: البسملة وحمد قال الفقير المعافي بن اسمعيل ... استخرت الله تعالى في جمع</w:t>
      </w:r>
    </w:p>
    <w:p>
      <w:pPr>
        <w:pStyle w:val="BookText"/>
      </w:pPr>
      <w:r>
        <w:rPr>
          <w:rFonts w:ascii="Amiri" w:hAnsi="Amiri" w:eastAsia="Amiri" w:cs="Amiri"/>
          <w:lang w:bidi="ar-SA"/>
          <w:color w:val="111111"/>
          <w:sz w:val="28"/>
          <w:szCs w:val="28"/>
          <w:rtl/>
        </w:rPr>
        <w:t xml:space="preserve">يشتمل على ثلاثماية حديث عن رسول الله صلى الله عليه وسلم وعلى ثلاثمائة حكاية واثر يبتعهما ابيات من الشعر محذوفة الأسانيد طلباً للاختصار ...</w:t>
      </w:r>
    </w:p>
    <w:p>
      <w:pPr>
        <w:pStyle w:val="BookText"/>
      </w:pPr>
      <w:r>
        <w:rPr>
          <w:rFonts w:ascii="Amiri" w:hAnsi="Amiri" w:eastAsia="Amiri" w:cs="Amiri"/>
          <w:lang w:bidi="ar-SA"/>
          <w:color w:val="111111"/>
          <w:sz w:val="28"/>
          <w:szCs w:val="28"/>
          <w:rtl/>
        </w:rPr>
        <w:t xml:space="preserve">آخره: إن عندي للمطيعين شراباً سلسبيلاً فاتعبوا اليوم قليلا تنعموا دهرا طويلا . تم الكتاب.</w:t>
      </w:r>
    </w:p>
    <w:p>
      <w:pPr>
        <w:pStyle w:val="BookText"/>
      </w:pPr>
      <w:r>
        <w:rPr>
          <w:rFonts w:ascii="IRNazanin" w:hAnsi="IRNazanin" w:eastAsia="IRNazanin" w:cs="IRNazanin"/>
          <w:lang w:bidi="fa-IR"/>
          <w:color w:val="111111"/>
          <w:sz w:val="28"/>
          <w:szCs w:val="28"/>
          <w:rtl/>
        </w:rPr>
        <w:t xml:space="preserve">[فنخا 5: 39-40(4 نسخ) ]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 نشره يوسف كوهين</w:t>
      </w:r>
    </w:p>
    <w:p>
      <w:pPr>
        <w:pStyle w:val="BookText"/>
      </w:pPr>
      <w:r>
        <w:rPr>
          <w:rFonts w:ascii="Times New Roman" w:hAnsi="Times New Roman" w:eastAsia="Times New Roman" w:cs="Times New Roman"/>
          <w:lang w:val="en-US" w:bidi="en-US"/>
          <w:color w:val="111111"/>
          <w:sz w:val="28"/>
          <w:szCs w:val="28"/>
          <w:rtl/>
        </w:rPr>
        <w:t xml:space="preserve">7853.</w:t>
      </w:r>
    </w:p>
    <w:p>
      <w:pPr>
        <w:pStyle w:val="BookText"/>
      </w:pPr>
      <w:r>
        <w:rPr>
          <w:rFonts w:ascii="Amiri" w:hAnsi="Amiri" w:eastAsia="Amiri" w:cs="Amiri"/>
          <w:lang w:bidi="ar-SA"/>
          <w:color w:val="111111"/>
          <w:sz w:val="28"/>
          <w:szCs w:val="28"/>
          <w:rtl/>
        </w:rPr>
        <w:t xml:space="preserve">بغداد؛ خزانة قاسم محمّد الرجب؛ رقم المخطوط : 167</w:t>
      </w:r>
    </w:p>
    <w:p>
      <w:pPr>
        <w:pStyle w:val="BookText"/>
      </w:pPr>
      <w:r>
        <w:rPr>
          <w:rFonts w:ascii="IRNazanin" w:hAnsi="IRNazanin" w:eastAsia="IRNazanin" w:cs="IRNazanin"/>
          <w:lang w:bidi="fa-IR"/>
          <w:color w:val="111111"/>
          <w:sz w:val="28"/>
          <w:szCs w:val="28"/>
          <w:rtl/>
        </w:rPr>
        <w:t xml:space="preserve">المجلد الثاني: يبدأ بالحديث 151 وينتهي بالحديث :285؛ کا: مجهول، تا: القرن 7ه- [ف</w:t>
      </w:r>
    </w:p>
    <w:p>
      <w:pPr>
        <w:pStyle w:val="BookText"/>
      </w:pPr>
      <w:r>
        <w:rPr>
          <w:rFonts w:ascii="Times New Roman" w:hAnsi="Times New Roman" w:eastAsia="Times New Roman" w:cs="Times New Roman"/>
          <w:lang w:val="en-US" w:bidi="en-US"/>
          <w:color w:val="111111"/>
          <w:sz w:val="28"/>
          <w:szCs w:val="28"/>
          <w:rtl/>
        </w:rPr>
        <w:t xml:space="preserve">6-2 ]</w:t>
      </w:r>
    </w:p>
    <w:p>
      <w:pPr>
        <w:pStyle w:val="BookText"/>
      </w:pPr>
      <w:r>
        <w:rPr>
          <w:rFonts w:ascii="Amiri" w:hAnsi="Amiri" w:eastAsia="Amiri" w:cs="Amiri"/>
          <w:lang w:bidi="ar-SA"/>
          <w:color w:val="111111"/>
          <w:sz w:val="28"/>
          <w:szCs w:val="28"/>
          <w:rtl/>
        </w:rPr>
        <w:t xml:space="preserve">7854 . بغداد؛ خزانة قاسم محمّد الرجب؛ رقم المخطوط 299</w:t>
      </w:r>
    </w:p>
    <w:p>
      <w:pPr>
        <w:pStyle w:val="BookText"/>
      </w:pPr>
      <w:r>
        <w:rPr>
          <w:rFonts w:ascii="IRNazanin" w:hAnsi="IRNazanin" w:eastAsia="IRNazanin" w:cs="IRNazanin"/>
          <w:lang w:bidi="fa-IR"/>
          <w:color w:val="111111"/>
          <w:sz w:val="28"/>
          <w:szCs w:val="28"/>
          <w:rtl/>
        </w:rPr>
        <w:t xml:space="preserve">کا: مجهول، تا: 1014ه-، ناقصة : الأوّل [ف: 3-7]</w:t>
      </w:r>
    </w:p>
    <w:p>
      <w:pPr>
        <w:pStyle w:val="BookText"/>
      </w:pPr>
      <w:r>
        <w:rPr>
          <w:rFonts w:ascii="Times New Roman" w:hAnsi="Times New Roman" w:eastAsia="Times New Roman" w:cs="Times New Roman"/>
          <w:lang w:val="en-US" w:bidi="en-US"/>
          <w:color w:val="111111"/>
          <w:sz w:val="28"/>
          <w:szCs w:val="28"/>
          <w:rtl/>
        </w:rPr>
        <w:t xml:space="preserve">7855.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w:t>
      </w:r>
    </w:p>
    <w:p>
      <w:pPr>
        <w:pStyle w:val="BookText"/>
      </w:pPr>
      <w:r>
        <w:rPr>
          <w:rFonts w:ascii="IRNazanin" w:hAnsi="IRNazanin" w:eastAsia="IRNazanin" w:cs="IRNazanin"/>
          <w:lang w:bidi="fa-IR"/>
          <w:color w:val="111111"/>
          <w:sz w:val="28"/>
          <w:szCs w:val="28"/>
          <w:rtl/>
        </w:rPr>
        <w:t xml:space="preserve">کا: مجهول، تا: 1085 ه- [ معجم المخطوطات النجفية: 109]</w:t>
      </w:r>
    </w:p>
    <w:p>
      <w:pPr>
        <w:pStyle w:val="BookText"/>
      </w:pPr>
      <w:r>
        <w:rPr>
          <w:rFonts w:ascii="Times New Roman" w:hAnsi="Times New Roman" w:eastAsia="Times New Roman" w:cs="Times New Roman"/>
          <w:lang w:val="en-US" w:bidi="en-US"/>
          <w:color w:val="111111"/>
          <w:sz w:val="28"/>
          <w:szCs w:val="28"/>
          <w:rtl/>
        </w:rPr>
        <w:t xml:space="preserve">7856.</w:t>
      </w:r>
    </w:p>
    <w:p>
      <w:pPr>
        <w:pStyle w:val="BookText"/>
      </w:pPr>
      <w:r>
        <w:rPr>
          <w:rFonts w:ascii="Amiri" w:hAnsi="Amiri" w:eastAsia="Amiri" w:cs="Amiri"/>
          <w:lang w:bidi="ar-SA"/>
          <w:color w:val="111111"/>
          <w:sz w:val="28"/>
          <w:szCs w:val="28"/>
          <w:rtl/>
        </w:rPr>
        <w:t xml:space="preserve">الموصل؛ المدرسة الاحمدية ( في الأوقاف العامة)؛ رقم المخطوط: 24/11/1</w:t>
      </w:r>
    </w:p>
    <w:p>
      <w:pPr>
        <w:pStyle w:val="BookText"/>
      </w:pPr>
      <w:r>
        <w:rPr>
          <w:rFonts w:ascii="Amiri" w:hAnsi="Amiri" w:eastAsia="Amiri" w:cs="Amiri"/>
          <w:lang w:bidi="ar-SA"/>
          <w:color w:val="111111"/>
          <w:sz w:val="28"/>
          <w:szCs w:val="28"/>
          <w:rtl/>
        </w:rPr>
        <w:t xml:space="preserve">كا: درويش بك جاويش، تا: 1114ه-،20*29سم [الاوقاف العامة - الموصل: 5-234]</w:t>
      </w:r>
    </w:p>
    <w:p>
      <w:pPr>
        <w:pStyle w:val="BookText"/>
      </w:pPr>
      <w:r>
        <w:rPr>
          <w:rFonts w:ascii="Amiri" w:hAnsi="Amiri" w:eastAsia="Amiri" w:cs="Amiri"/>
          <w:lang w:bidi="ar-SA"/>
          <w:color w:val="111111"/>
          <w:sz w:val="28"/>
          <w:szCs w:val="28"/>
          <w:rtl/>
        </w:rPr>
        <w:t xml:space="preserve">7857 النجف الأشرف العتبة العلوية رقم المخطوط: 782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اسم المؤلف «اسماعيل بن حسين بن حسن بن ابي الفتح شيباني الموصلي جمال الدین »؛ نسخ، کا: حسين بن مصطفى الصراج، تا قيد التملك 1165ه-، التسلسل المخزني: 9/4/139 ؛ الرقم في فهرس الحلي 782 [فهرس الحلي :1 282]؛ 356ص، 15س،15*21سم [ف: 2-40]</w:t>
      </w:r>
    </w:p>
    <w:p>
      <w:pPr>
        <w:pStyle w:val="BookText"/>
      </w:pPr>
      <w:r>
        <w:rPr>
          <w:rFonts w:ascii="Times New Roman" w:hAnsi="Times New Roman" w:eastAsia="Times New Roman" w:cs="Times New Roman"/>
          <w:lang w:val="en-US" w:bidi="en-US"/>
          <w:color w:val="111111"/>
          <w:sz w:val="28"/>
          <w:szCs w:val="28"/>
          <w:rtl/>
        </w:rPr>
        <w:t xml:space="preserve">7858.</w:t>
      </w:r>
    </w:p>
    <w:p>
      <w:pPr>
        <w:pStyle w:val="BookText"/>
      </w:pPr>
      <w:r>
        <w:rPr>
          <w:rFonts w:ascii="Amiri" w:hAnsi="Amiri" w:eastAsia="Amiri" w:cs="Amiri"/>
          <w:lang w:bidi="ar-SA"/>
          <w:color w:val="111111"/>
          <w:sz w:val="28"/>
          <w:szCs w:val="28"/>
          <w:rtl/>
        </w:rPr>
        <w:t xml:space="preserve">بغداد؛ خزانة قاسم محمّد الرجب؛ رقم المخطوط: 168</w:t>
      </w:r>
    </w:p>
    <w:p>
      <w:pPr>
        <w:pStyle w:val="BookText"/>
      </w:pPr>
      <w:r>
        <w:rPr>
          <w:rFonts w:ascii="IRNazanin" w:hAnsi="IRNazanin" w:eastAsia="IRNazanin" w:cs="IRNazanin"/>
          <w:lang w:bidi="fa-IR"/>
          <w:color w:val="111111"/>
          <w:sz w:val="28"/>
          <w:szCs w:val="28"/>
          <w:rtl/>
        </w:rPr>
        <w:t xml:space="preserve">کا: مجهول، تا: القرن 12ه- ناقصة : الآخر؛ نسخة ثانية ،؛ [ف: 2 -6]</w:t>
      </w:r>
    </w:p>
    <w:p>
      <w:pPr>
        <w:pStyle w:val="BookText"/>
      </w:pPr>
      <w:r>
        <w:rPr>
          <w:rFonts w:ascii="Times New Roman" w:hAnsi="Times New Roman" w:eastAsia="Times New Roman" w:cs="Times New Roman"/>
          <w:lang w:val="en-US" w:bidi="en-US"/>
          <w:color w:val="111111"/>
          <w:sz w:val="28"/>
          <w:szCs w:val="28"/>
          <w:rtl/>
        </w:rPr>
        <w:t xml:space="preserve">7859.</w:t>
      </w:r>
    </w:p>
    <w:p>
      <w:pPr>
        <w:pStyle w:val="BookText"/>
      </w:pPr>
      <w:r>
        <w:rPr>
          <w:rFonts w:ascii="IRNazanin" w:hAnsi="IRNazanin" w:eastAsia="IRNazanin" w:cs="IRNazanin"/>
          <w:lang w:bidi="fa-IR"/>
          <w:color w:val="111111"/>
          <w:sz w:val="28"/>
          <w:szCs w:val="28"/>
          <w:rtl/>
        </w:rPr>
        <w:t xml:space="preserve">بغداد؛ دار المخطوطات؛ رقم المخطوط : 12879 کا: مجهول، تا: مجهول؛ 162 ص، 13 س،20*16سم [دار صدام-ف: حدیث - 64]</w:t>
      </w:r>
    </w:p>
    <w:p>
      <w:pPr>
        <w:pStyle w:val="BookText"/>
      </w:pPr>
      <w:r>
        <w:rPr>
          <w:rFonts w:ascii="Amiri" w:hAnsi="Amiri" w:eastAsia="Amiri" w:cs="Amiri"/>
          <w:lang w:bidi="ar-SA"/>
          <w:color w:val="111111"/>
          <w:sz w:val="28"/>
          <w:szCs w:val="28"/>
          <w:rtl/>
        </w:rPr>
        <w:t xml:space="preserve">7860 . البصرة؛ المكتبة العباسية باش أعيان) رقم المخطوط: ح-70</w:t>
      </w:r>
    </w:p>
    <w:p>
      <w:pPr>
        <w:pStyle w:val="BookText"/>
      </w:pPr>
      <w:r>
        <w:rPr>
          <w:rFonts w:ascii="IRNazanin" w:hAnsi="IRNazanin" w:eastAsia="IRNazanin" w:cs="IRNazanin"/>
          <w:lang w:bidi="fa-IR"/>
          <w:color w:val="111111"/>
          <w:sz w:val="28"/>
          <w:szCs w:val="28"/>
          <w:rtl/>
        </w:rPr>
        <w:t xml:space="preserve">کا: مجهول، تا: مجهول؛ 232 ص، 21 س ،15*20/7سم [ف: 256]</w:t>
      </w:r>
    </w:p>
    <w:p>
      <w:pPr>
        <w:pStyle w:val="BookText"/>
      </w:pPr>
      <w:r>
        <w:rPr>
          <w:rFonts w:ascii="Amiri" w:hAnsi="Amiri" w:eastAsia="Amiri" w:cs="Amiri"/>
          <w:lang w:bidi="ar-SA"/>
          <w:color w:val="111111"/>
          <w:sz w:val="28"/>
          <w:szCs w:val="28"/>
          <w:rtl/>
        </w:rPr>
        <w:t xml:space="preserve">.7861 بغداد؛ مكتبة الأوقاف العامة؛ رقم المخطوط : 2893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108 ق،19*28سم [ف: 2-315]</w:t>
      </w:r>
    </w:p>
    <w:p>
      <w:pPr>
        <w:pStyle w:val="BookText"/>
      </w:pPr>
      <w:r>
        <w:rPr>
          <w:rFonts w:ascii="Times New Roman" w:hAnsi="Times New Roman" w:eastAsia="Times New Roman" w:cs="Times New Roman"/>
          <w:lang w:val="en-US" w:bidi="en-US"/>
          <w:color w:val="111111"/>
          <w:sz w:val="28"/>
          <w:szCs w:val="28"/>
          <w:rtl/>
        </w:rPr>
        <w:t xml:space="preserve">7862.</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2/2</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40" w:name="pg8320_85641"/>
    <w:bookmarkEnd w:id="640"/>
    <w:p>
      <w:pPr>
        <w:pStyle w:val="BookText"/>
      </w:pPr>
      <w:r>
        <w:rPr>
          <w:rFonts w:ascii="IRNazanin" w:hAnsi="IRNazanin" w:eastAsia="IRNazanin" w:cs="IRNazanin"/>
          <w:lang w:bidi="fa-IR"/>
          <w:color w:val="111111"/>
          <w:sz w:val="28"/>
          <w:szCs w:val="28"/>
          <w:rtl/>
        </w:rPr>
        <w:t xml:space="preserve">کا: مجهول، تا: مجهول؛ ناقصة الآخر؛ 118 ق،21*15سم [الاوقاف العامة - الموصل: 6-53]</w:t>
      </w:r>
    </w:p>
    <w:p>
      <w:pPr>
        <w:pStyle w:val="Heading2"/>
      </w:pPr>
      <w:bookmarkStart w:id="2127" w:name="_Toc1446"/>
      <w:r>
        <w:t>أنس الوحيد في تفسير آية العدل والتوحيد / تفسير - عربي</w:t>
      </w:r>
      <w:bookmarkEnd w:id="2127"/>
    </w:p>
    <w:p>
      <w:pPr>
        <w:pStyle w:val="BookText"/>
      </w:pPr>
      <w:r>
        <w:rPr>
          <w:rFonts w:ascii="Amiri" w:hAnsi="Amiri" w:eastAsia="Amiri" w:cs="Amiri"/>
          <w:lang w:bidi="ar-SA"/>
          <w:color w:val="111111"/>
          <w:sz w:val="28"/>
          <w:szCs w:val="28"/>
          <w:rtl/>
        </w:rPr>
        <w:t xml:space="preserve">الشوشتري، نور الله بن شرف الدين (956 - 1019 ه- )</w:t>
      </w:r>
    </w:p>
    <w:p>
      <w:pPr>
        <w:pStyle w:val="BookText"/>
      </w:pPr>
      <w:r>
        <w:rPr>
          <w:rFonts w:ascii="Amiri" w:hAnsi="Amiri" w:eastAsia="Amiri" w:cs="Amiri"/>
          <w:lang w:bidi="ar-SA"/>
          <w:color w:val="111111"/>
          <w:sz w:val="28"/>
          <w:szCs w:val="28"/>
          <w:rtl/>
        </w:rPr>
        <w:t xml:space="preserve">أوّله: البسملة، واعوذ به من الباطل الذميم شهد الله انه لا اله هو والملائكة وأولوا العلم بالقسط ... وبعد فهذا فصل خطاب اوتيناه وذكر مبارك انزلناه لنصرة جار الله رداً على فارسي مضمار المعاني المولى الفاضل ...</w:t>
      </w:r>
    </w:p>
    <w:p>
      <w:pPr>
        <w:pStyle w:val="BookText"/>
      </w:pPr>
      <w:r>
        <w:rPr>
          <w:rFonts w:ascii="Amiri" w:hAnsi="Amiri" w:eastAsia="Amiri" w:cs="Amiri"/>
          <w:lang w:bidi="ar-SA"/>
          <w:color w:val="111111"/>
          <w:sz w:val="28"/>
          <w:szCs w:val="28"/>
          <w:rtl/>
        </w:rPr>
        <w:t xml:space="preserve">7863 . النجف الأشرف؛ مكتبة آية الله الحكيم العامة؛ رقم المخطوط: 64/3</w:t>
      </w:r>
    </w:p>
    <w:p>
      <w:pPr>
        <w:pStyle w:val="BookText"/>
      </w:pPr>
      <w:r>
        <w:rPr>
          <w:rFonts w:ascii="Amiri" w:hAnsi="Amiri" w:eastAsia="Amiri" w:cs="Amiri"/>
          <w:lang w:bidi="ar-SA"/>
          <w:color w:val="111111"/>
          <w:sz w:val="28"/>
          <w:szCs w:val="28"/>
          <w:rtl/>
        </w:rPr>
        <w:t xml:space="preserve">أوّلها: مطابق؛ آخرها: وصلى الله على محمّد وآله الطاهرين والحمد لله رب العالمين وقع الفراغ من تنسيخها باليلة الجمعة غرة شهر ذي الحجة سنة 1092 على يد الأقل أحمد عبد الحسين غفر الله له ولوالديه آمين</w:t>
      </w:r>
    </w:p>
    <w:p>
      <w:pPr>
        <w:pStyle w:val="BookText"/>
      </w:pPr>
      <w:r>
        <w:rPr>
          <w:rFonts w:ascii="Amiri" w:hAnsi="Amiri" w:eastAsia="Amiri" w:cs="Amiri"/>
          <w:lang w:bidi="ar-SA"/>
          <w:color w:val="111111"/>
          <w:sz w:val="28"/>
          <w:szCs w:val="28"/>
          <w:rtl/>
        </w:rPr>
        <w:t xml:space="preserve">كا: أحمد بن عبدالحسن، تا: غره ذي الحجة ،1092 ه-، 10، ص 20 س، 13/7*20سم [ف:</w:t>
      </w:r>
    </w:p>
    <w:p>
      <w:pPr>
        <w:pStyle w:val="BookText"/>
      </w:pPr>
      <w:r>
        <w:rPr>
          <w:rFonts w:ascii="Times New Roman" w:hAnsi="Times New Roman" w:eastAsia="Times New Roman" w:cs="Times New Roman"/>
          <w:lang w:val="en-US" w:bidi="en-US"/>
          <w:color w:val="111111"/>
          <w:sz w:val="28"/>
          <w:szCs w:val="28"/>
          <w:rtl/>
        </w:rPr>
        <w:t xml:space="preserve">126 -1 ]</w:t>
      </w:r>
    </w:p>
    <w:p>
      <w:pPr>
        <w:pStyle w:val="BookText"/>
      </w:pPr>
      <w:r>
        <w:rPr>
          <w:rFonts w:ascii="Amiri" w:hAnsi="Amiri" w:eastAsia="Amiri" w:cs="Amiri"/>
          <w:lang w:bidi="ar-SA"/>
          <w:color w:val="111111"/>
          <w:sz w:val="28"/>
          <w:szCs w:val="28"/>
          <w:rtl/>
        </w:rPr>
        <w:t xml:space="preserve">7864 . النجف الأشرف؛ مكتبة آية الله الحكيم العامة؛ رقم المخطوط : 617/4</w:t>
      </w:r>
    </w:p>
    <w:p>
      <w:pPr>
        <w:pStyle w:val="BookText"/>
      </w:pPr>
      <w:r>
        <w:rPr>
          <w:rFonts w:ascii="IRNazanin" w:hAnsi="IRNazanin" w:eastAsia="IRNazanin" w:cs="IRNazanin"/>
          <w:lang w:bidi="fa-IR"/>
          <w:color w:val="111111"/>
          <w:sz w:val="28"/>
          <w:szCs w:val="28"/>
          <w:rtl/>
        </w:rPr>
        <w:t xml:space="preserve">کا: روح الله عبد النبي، تا: مجهول؛ 9 ص، 23 س، 13/7*23سم [ف: 1-127]</w:t>
      </w:r>
    </w:p>
    <w:p>
      <w:pPr>
        <w:pStyle w:val="BookText"/>
      </w:pPr>
      <w:r>
        <w:rPr>
          <w:rFonts w:ascii="Amiri" w:hAnsi="Amiri" w:eastAsia="Amiri" w:cs="Amiri"/>
          <w:lang w:bidi="ar-SA"/>
          <w:color w:val="111111"/>
          <w:sz w:val="28"/>
          <w:szCs w:val="28"/>
          <w:rtl/>
        </w:rPr>
        <w:t xml:space="preserve">أنس الوحيد في شرح التوحيد وأنيس الفريد &gt; أنيس الفريد لشرح</w:t>
      </w:r>
    </w:p>
    <w:p>
      <w:pPr>
        <w:pStyle w:val="Heading2"/>
      </w:pPr>
      <w:bookmarkStart w:id="2128" w:name="_Toc1447"/>
      <w:r>
        <w:t>إنشاء / انشاء - فارسي</w:t>
      </w:r>
      <w:bookmarkEnd w:id="2128"/>
    </w:p>
    <w:p>
      <w:pPr>
        <w:pStyle w:val="BookText"/>
      </w:pPr>
      <w:r>
        <w:rPr>
          <w:rFonts w:ascii="Amiri" w:hAnsi="Amiri" w:eastAsia="Amiri" w:cs="Amiri"/>
          <w:lang w:bidi="ar-SA"/>
          <w:color w:val="111111"/>
          <w:sz w:val="28"/>
          <w:szCs w:val="28"/>
          <w:rtl/>
        </w:rPr>
        <w:t xml:space="preserve">الظهوري الترشيزي، نورالدين محمّد ( - 1026 ؟ ه-)</w:t>
      </w:r>
    </w:p>
    <w:p>
      <w:pPr>
        <w:pStyle w:val="BookText"/>
      </w:pPr>
      <w:r>
        <w:rPr>
          <w:rFonts w:ascii="Amiri" w:hAnsi="Amiri" w:eastAsia="Amiri" w:cs="Amiri"/>
          <w:lang w:bidi="ar-SA"/>
          <w:color w:val="111111"/>
          <w:sz w:val="28"/>
          <w:szCs w:val="28"/>
          <w:rtl/>
        </w:rPr>
        <w:t xml:space="preserve">[فنخا 44:5(1 نسخة)]</w:t>
      </w:r>
    </w:p>
    <w:p>
      <w:pPr>
        <w:pStyle w:val="BookText"/>
      </w:pPr>
      <w:r>
        <w:rPr>
          <w:rFonts w:ascii="Times New Roman" w:hAnsi="Times New Roman" w:eastAsia="Times New Roman" w:cs="Times New Roman"/>
          <w:lang w:val="en-US" w:bidi="en-US"/>
          <w:color w:val="111111"/>
          <w:sz w:val="28"/>
          <w:szCs w:val="28"/>
          <w:rtl/>
        </w:rPr>
        <w:t xml:space="preserve">7865.</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 9/29/3</w:t>
      </w:r>
    </w:p>
    <w:p>
      <w:pPr>
        <w:pStyle w:val="BookText"/>
      </w:pPr>
      <w:r>
        <w:rPr>
          <w:rFonts w:ascii="IRNazanin" w:hAnsi="IRNazanin" w:eastAsia="IRNazanin" w:cs="IRNazanin"/>
          <w:lang w:bidi="fa-IR"/>
          <w:color w:val="111111"/>
          <w:sz w:val="28"/>
          <w:szCs w:val="28"/>
          <w:rtl/>
        </w:rPr>
        <w:t xml:space="preserve">کا: مجهول، تا: مجهول23*13سم [الاوقاف العامة - الموصل: 6 -229]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41" w:name="pg8320_85642"/>
    <w:bookmarkEnd w:id="641"/>
    <w:p>
      <w:pPr>
        <w:pStyle w:val="Heading2"/>
      </w:pPr>
      <w:bookmarkStart w:id="2129" w:name="_Toc1448"/>
      <w:r>
        <w:t>الإنشاء (رسالة في) / أدب - عربي</w:t>
      </w:r>
      <w:bookmarkEnd w:id="2129"/>
    </w:p>
    <w:p>
      <w:pPr>
        <w:pStyle w:val="BookText"/>
      </w:pPr>
      <w:r>
        <w:rPr>
          <w:rFonts w:ascii="Amiri" w:hAnsi="Amiri" w:eastAsia="Amiri" w:cs="Amiri"/>
          <w:lang w:bidi="ar-SA"/>
          <w:color w:val="111111"/>
          <w:sz w:val="28"/>
          <w:szCs w:val="28"/>
          <w:rtl/>
        </w:rPr>
        <w:t xml:space="preserve">الكردي، الحسين آبادي، عبدالله بن حيدر (- 1107 ه- )</w:t>
      </w:r>
    </w:p>
    <w:p>
      <w:pPr>
        <w:pStyle w:val="BookText"/>
      </w:pPr>
      <w:r>
        <w:rPr>
          <w:rFonts w:ascii="Times New Roman" w:hAnsi="Times New Roman" w:eastAsia="Times New Roman" w:cs="Times New Roman"/>
          <w:lang w:val="en-US" w:bidi="en-US"/>
          <w:color w:val="111111"/>
          <w:sz w:val="28"/>
          <w:szCs w:val="28"/>
          <w:rtl/>
        </w:rPr>
        <w:t xml:space="preserve">7866.</w:t>
      </w:r>
    </w:p>
    <w:p>
      <w:pPr>
        <w:pStyle w:val="BookText"/>
      </w:pPr>
      <w:r>
        <w:rPr>
          <w:rFonts w:ascii="Amiri" w:hAnsi="Amiri" w:eastAsia="Amiri" w:cs="Amiri"/>
          <w:lang w:bidi="ar-SA"/>
          <w:color w:val="111111"/>
          <w:sz w:val="28"/>
          <w:szCs w:val="28"/>
          <w:rtl/>
        </w:rPr>
        <w:t xml:space="preserve">بغداد؛ مكتبة الأوقاف العامة؛ رقم المخطوط: 3797/7</w:t>
      </w:r>
    </w:p>
    <w:p>
      <w:pPr>
        <w:pStyle w:val="BookText"/>
      </w:pPr>
      <w:r>
        <w:rPr>
          <w:rFonts w:ascii="Amiri" w:hAnsi="Amiri" w:eastAsia="Amiri" w:cs="Amiri"/>
          <w:lang w:bidi="ar-SA"/>
          <w:color w:val="111111"/>
          <w:sz w:val="28"/>
          <w:szCs w:val="28"/>
          <w:rtl/>
        </w:rPr>
        <w:t xml:space="preserve">أوّلها: ... اللهم وفقنا بفضلك للسداد ...</w:t>
      </w:r>
    </w:p>
    <w:p>
      <w:pPr>
        <w:pStyle w:val="BookText"/>
      </w:pPr>
      <w:r>
        <w:rPr>
          <w:rFonts w:ascii="IRNazanin" w:hAnsi="IRNazanin" w:eastAsia="IRNazanin" w:cs="IRNazanin"/>
          <w:lang w:bidi="fa-IR"/>
          <w:color w:val="111111"/>
          <w:sz w:val="28"/>
          <w:szCs w:val="28"/>
          <w:rtl/>
        </w:rPr>
        <w:t xml:space="preserve">کا: مجهول، تا: مجهول؛ 2 ق،14*20سم [ف: 3-31]</w:t>
      </w:r>
    </w:p>
    <w:p>
      <w:pPr>
        <w:pStyle w:val="Heading2"/>
      </w:pPr>
      <w:bookmarkStart w:id="2130" w:name="_Toc1449"/>
      <w:r>
        <w:t>إنشاء / انشاء - عربي</w:t>
      </w:r>
      <w:bookmarkEnd w:id="2130"/>
    </w:p>
    <w:p>
      <w:pPr>
        <w:pStyle w:val="BookText"/>
      </w:pPr>
      <w:r>
        <w:rPr>
          <w:rFonts w:ascii="Amiri" w:hAnsi="Amiri" w:eastAsia="Amiri" w:cs="Amiri"/>
          <w:lang w:bidi="ar-SA"/>
          <w:color w:val="111111"/>
          <w:sz w:val="28"/>
          <w:szCs w:val="28"/>
          <w:rtl/>
        </w:rPr>
        <w:t xml:space="preserve">الكيالي، أبو النور</w:t>
      </w:r>
    </w:p>
    <w:p>
      <w:pPr>
        <w:pStyle w:val="BookText"/>
      </w:pPr>
      <w:r>
        <w:rPr>
          <w:rFonts w:ascii="Amiri" w:hAnsi="Amiri" w:eastAsia="Amiri" w:cs="Amiri"/>
          <w:lang w:bidi="ar-SA"/>
          <w:color w:val="111111"/>
          <w:sz w:val="28"/>
          <w:szCs w:val="28"/>
          <w:rtl/>
        </w:rPr>
        <w:t xml:space="preserve">7867 . النجف الأشرف؛ مؤسسة كاشف الغطاء العامة؛ رقم المخطوط: 4739</w:t>
      </w:r>
    </w:p>
    <w:p>
      <w:pPr>
        <w:pStyle w:val="BookText"/>
      </w:pPr>
      <w:r>
        <w:rPr>
          <w:rFonts w:ascii="IRNazanin" w:hAnsi="IRNazanin" w:eastAsia="IRNazanin" w:cs="IRNazanin"/>
          <w:lang w:bidi="fa-IR"/>
          <w:color w:val="111111"/>
          <w:sz w:val="28"/>
          <w:szCs w:val="28"/>
          <w:rtl/>
        </w:rPr>
        <w:t xml:space="preserve">کا: محمود ناهي بن محمّد الحداد، تا: 1294ه-، 113 ص [ف: 1 -50]</w:t>
      </w:r>
    </w:p>
    <w:p>
      <w:pPr>
        <w:pStyle w:val="Heading2"/>
      </w:pPr>
      <w:bookmarkStart w:id="2131" w:name="_Toc1450"/>
      <w:r>
        <w:t>الإنشاء / انشاء - تركي</w:t>
      </w:r>
      <w:bookmarkEnd w:id="213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 النجف الأشرف مكتبة الإمام أمير المؤمنين العامة؛ رقم المخطوط : 2056</w:t>
      </w:r>
    </w:p>
    <w:p>
      <w:pPr>
        <w:pStyle w:val="BookText"/>
      </w:pPr>
      <w:r>
        <w:rPr>
          <w:rFonts w:ascii="IRNazanin" w:hAnsi="IRNazanin" w:eastAsia="IRNazanin" w:cs="IRNazanin"/>
          <w:lang w:bidi="fa-IR"/>
          <w:color w:val="111111"/>
          <w:sz w:val="28"/>
          <w:szCs w:val="28"/>
          <w:rtl/>
        </w:rPr>
        <w:t xml:space="preserve">في تعليم انشاء الرسائل والمكاتبات في شتى المجالات وانواع الاغراض والحاجات ثم كتابة القبالات والمستندات وفيه ترجمة جملة من الكلمات المعربيه المتداولة وبآخرها تعليم حساب السياق کا: مجهول، تا: قرن 12 [ف: 1-51]</w:t>
      </w:r>
    </w:p>
    <w:p>
      <w:pPr>
        <w:pStyle w:val="BookText"/>
      </w:pPr>
      <w:r>
        <w:rPr>
          <w:rFonts w:ascii="Times New Roman" w:hAnsi="Times New Roman" w:eastAsia="Times New Roman" w:cs="Times New Roman"/>
          <w:lang w:val="en-US" w:bidi="en-US"/>
          <w:color w:val="111111"/>
          <w:sz w:val="28"/>
          <w:szCs w:val="28"/>
          <w:rtl/>
        </w:rPr>
        <w:t xml:space="preserve">7869.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284</w:t>
      </w:r>
    </w:p>
    <w:p>
      <w:pPr>
        <w:pStyle w:val="BookText"/>
      </w:pPr>
      <w:r>
        <w:rPr>
          <w:rFonts w:ascii="IRNazanin" w:hAnsi="IRNazanin" w:eastAsia="IRNazanin" w:cs="IRNazanin"/>
          <w:lang w:bidi="fa-IR"/>
          <w:color w:val="111111"/>
          <w:sz w:val="28"/>
          <w:szCs w:val="28"/>
          <w:rtl/>
        </w:rPr>
        <w:t xml:space="preserve">مجموعة في الانشاء تتضمن نماذج لمراسلات في شؤون مختلفة؛ تعلیق کا: مجهول، تا: القرن 13ه-، 37 ق ، 7 س ،15*21سم [ف: 169]</w:t>
      </w:r>
    </w:p>
    <w:p>
      <w:pPr>
        <w:pStyle w:val="BookText"/>
      </w:pPr>
      <w:r>
        <w:rPr>
          <w:rFonts w:ascii="Times New Roman" w:hAnsi="Times New Roman" w:eastAsia="Times New Roman" w:cs="Times New Roman"/>
          <w:lang w:val="en-US" w:bidi="en-US"/>
          <w:color w:val="111111"/>
          <w:sz w:val="28"/>
          <w:szCs w:val="28"/>
          <w:rtl/>
        </w:rPr>
        <w:t xml:space="preserve">7870.</w:t>
      </w:r>
    </w:p>
    <w:p>
      <w:pPr>
        <w:pStyle w:val="BookText"/>
      </w:pPr>
      <w:r>
        <w:rPr>
          <w:rFonts w:ascii="Amiri" w:hAnsi="Amiri" w:eastAsia="Amiri" w:cs="Amiri"/>
          <w:lang w:bidi="ar-SA"/>
          <w:color w:val="111111"/>
          <w:sz w:val="28"/>
          <w:szCs w:val="28"/>
          <w:rtl/>
        </w:rPr>
        <w:t xml:space="preserve">بغداد؛ خزانة قاسم محمّد الرجب؛ رقم المخطوط : 485</w:t>
      </w:r>
    </w:p>
    <w:p>
      <w:pPr>
        <w:pStyle w:val="BookText"/>
      </w:pPr>
      <w:r>
        <w:rPr>
          <w:rFonts w:ascii="IRNazanin" w:hAnsi="IRNazanin" w:eastAsia="IRNazanin" w:cs="IRNazanin"/>
          <w:lang w:bidi="fa-IR"/>
          <w:color w:val="111111"/>
          <w:sz w:val="28"/>
          <w:szCs w:val="28"/>
          <w:rtl/>
        </w:rPr>
        <w:t xml:space="preserve">کا: مجهول، تا:مجهول :[ف 3-20]</w:t>
      </w:r>
    </w:p>
    <w:p>
      <w:pPr>
        <w:pStyle w:val="BookText"/>
      </w:pPr>
      <w:r>
        <w:rPr>
          <w:rFonts w:ascii="Times New Roman" w:hAnsi="Times New Roman" w:eastAsia="Times New Roman" w:cs="Times New Roman"/>
          <w:lang w:val="en-US" w:bidi="en-US"/>
          <w:color w:val="111111"/>
          <w:sz w:val="28"/>
          <w:szCs w:val="28"/>
          <w:rtl/>
        </w:rPr>
        <w:t xml:space="preserve">7871.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9/13ت/3076</w:t>
      </w:r>
    </w:p>
    <w:p>
      <w:pPr>
        <w:pStyle w:val="BookText"/>
      </w:pPr>
      <w:r>
        <w:rPr>
          <w:rFonts w:ascii="IRNazanin" w:hAnsi="IRNazanin" w:eastAsia="IRNazanin" w:cs="IRNazanin"/>
          <w:lang w:bidi="fa-IR"/>
          <w:color w:val="111111"/>
          <w:sz w:val="28"/>
          <w:szCs w:val="28"/>
          <w:rtl/>
        </w:rPr>
        <w:t xml:space="preserve">أوّلها ،مهربان سیم وزر دردسر وردتر آخرها سلافخری تبلیغ وطر فخرى مبارك خاطر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42" w:name="pg8320_85643"/>
    <w:bookmarkEnd w:id="642"/>
    <w:p>
      <w:pPr>
        <w:pStyle w:val="BookText"/>
      </w:pPr>
      <w:r>
        <w:rPr>
          <w:rFonts w:ascii="IRNazanin" w:hAnsi="IRNazanin" w:eastAsia="IRNazanin" w:cs="IRNazanin"/>
          <w:lang w:bidi="fa-IR"/>
          <w:color w:val="111111"/>
          <w:sz w:val="28"/>
          <w:szCs w:val="28"/>
          <w:rtl/>
        </w:rPr>
        <w:t xml:space="preserve">شر یفلرند</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 ق، 24015سم [ف: 5-114]</w:t>
      </w:r>
    </w:p>
    <w:p>
      <w:pPr>
        <w:pStyle w:val="Heading2"/>
      </w:pPr>
      <w:bookmarkStart w:id="2132" w:name="_Toc1451"/>
      <w:r>
        <w:t>الإنشاء / انشاء - عربي</w:t>
      </w:r>
      <w:bookmarkEnd w:id="213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7872.</w:t>
      </w:r>
    </w:p>
    <w:p>
      <w:pPr>
        <w:pStyle w:val="BookText"/>
      </w:pPr>
      <w:r>
        <w:rPr>
          <w:rFonts w:ascii="Amiri" w:hAnsi="Amiri" w:eastAsia="Amiri" w:cs="Amiri"/>
          <w:lang w:bidi="ar-SA"/>
          <w:color w:val="111111"/>
          <w:sz w:val="28"/>
          <w:szCs w:val="28"/>
          <w:rtl/>
        </w:rPr>
        <w:t xml:space="preserve">الموصل ؛ المكتبة المركزية رقم المخطوط : 125</w:t>
      </w:r>
    </w:p>
    <w:p>
      <w:pPr>
        <w:pStyle w:val="BookText"/>
      </w:pPr>
      <w:r>
        <w:rPr>
          <w:rFonts w:ascii="Amiri" w:hAnsi="Amiri" w:eastAsia="Amiri" w:cs="Amiri"/>
          <w:lang w:bidi="ar-SA"/>
          <w:color w:val="111111"/>
          <w:sz w:val="28"/>
          <w:szCs w:val="28"/>
          <w:rtl/>
        </w:rPr>
        <w:t xml:space="preserve">كا: محمود لطفي بن محمّد، تا: 1294ه- [ مجلة المجمع العلمي العراقي: مجلد 15-135]</w:t>
      </w:r>
    </w:p>
    <w:p>
      <w:pPr>
        <w:pStyle w:val="BookText"/>
      </w:pPr>
      <w:r>
        <w:rPr>
          <w:rFonts w:ascii="Times New Roman" w:hAnsi="Times New Roman" w:eastAsia="Times New Roman" w:cs="Times New Roman"/>
          <w:lang w:val="en-US" w:bidi="en-US"/>
          <w:color w:val="111111"/>
          <w:sz w:val="28"/>
          <w:szCs w:val="28"/>
          <w:rtl/>
        </w:rPr>
        <w:t xml:space="preserve">7873.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48</w:t>
      </w:r>
    </w:p>
    <w:p>
      <w:pPr>
        <w:pStyle w:val="BookText"/>
      </w:pPr>
      <w:r>
        <w:rPr>
          <w:rFonts w:ascii="IRNazanin" w:hAnsi="IRNazanin" w:eastAsia="IRNazanin" w:cs="IRNazanin"/>
          <w:lang w:bidi="fa-IR"/>
          <w:color w:val="111111"/>
          <w:sz w:val="28"/>
          <w:szCs w:val="28"/>
          <w:rtl/>
        </w:rPr>
        <w:t xml:space="preserve">مجموعة في الانشاء؛ کا: مجهول، تا: مجهول 129 ص، 12 س، 14/6*20/5سم [معجم</w:t>
      </w:r>
    </w:p>
    <w:p>
      <w:pPr>
        <w:pStyle w:val="BookText"/>
      </w:pPr>
      <w:r>
        <w:rPr>
          <w:rFonts w:ascii="Amiri" w:hAnsi="Amiri" w:eastAsia="Amiri" w:cs="Amiri"/>
          <w:lang w:bidi="ar-SA"/>
          <w:color w:val="111111"/>
          <w:sz w:val="28"/>
          <w:szCs w:val="28"/>
          <w:rtl/>
        </w:rPr>
        <w:t xml:space="preserve">المخطوطات النجفية 780]</w:t>
      </w:r>
    </w:p>
    <w:p>
      <w:pPr>
        <w:pStyle w:val="Heading2"/>
      </w:pPr>
      <w:bookmarkStart w:id="2133" w:name="_Toc1452"/>
      <w:r>
        <w:t>الإنشاء / انشاء - عربي وفارسي</w:t>
      </w:r>
      <w:bookmarkEnd w:id="2133"/>
    </w:p>
    <w:p>
      <w:pPr>
        <w:pStyle w:val="BookText"/>
      </w:pPr>
      <w:r>
        <w:rPr>
          <w:rFonts w:ascii="Times New Roman" w:hAnsi="Times New Roman" w:eastAsia="Times New Roman" w:cs="Times New Roman"/>
          <w:lang w:val="en-US" w:bidi="en-US"/>
          <w:color w:val="111111"/>
          <w:sz w:val="28"/>
          <w:szCs w:val="28"/>
          <w:rtl/>
        </w:rPr>
        <w:t xml:space="preserve">7874.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317/2</w:t>
      </w:r>
    </w:p>
    <w:p>
      <w:pPr>
        <w:pStyle w:val="BookText"/>
      </w:pPr>
      <w:r>
        <w:rPr>
          <w:rFonts w:ascii="IRNazanin" w:hAnsi="IRNazanin" w:eastAsia="IRNazanin" w:cs="IRNazanin"/>
          <w:lang w:bidi="fa-IR"/>
          <w:color w:val="111111"/>
          <w:sz w:val="28"/>
          <w:szCs w:val="28"/>
          <w:rtl/>
        </w:rPr>
        <w:t xml:space="preserve">فيها جمل وتعابير انشائية.؛ تعليق، کا: مجهول، تا: القرن 12ه-، المجموع مكتوب بخطوط تعليقية مختلفة.؛ السمختلفة العدد سطر، 16*30سم [ف: 182]</w:t>
      </w:r>
    </w:p>
    <w:p>
      <w:pPr>
        <w:pStyle w:val="Heading2"/>
      </w:pPr>
      <w:bookmarkStart w:id="2134" w:name="_Toc1453"/>
      <w:r>
        <w:t>إنشاء / ترسل - فارسي</w:t>
      </w:r>
      <w:bookmarkEnd w:id="2134"/>
    </w:p>
    <w:p>
      <w:pPr>
        <w:pStyle w:val="BookText"/>
      </w:pPr>
      <w:r>
        <w:rPr>
          <w:rFonts w:ascii="Times New Roman" w:hAnsi="Times New Roman" w:eastAsia="Times New Roman" w:cs="Times New Roman"/>
          <w:lang w:val="en-US" w:bidi="en-US"/>
          <w:color w:val="111111"/>
          <w:sz w:val="28"/>
          <w:szCs w:val="28"/>
          <w:rtl/>
        </w:rPr>
        <w:t xml:space="preserve">7875.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48</w:t>
      </w:r>
    </w:p>
    <w:p>
      <w:pPr>
        <w:pStyle w:val="BookText"/>
      </w:pPr>
      <w:r>
        <w:rPr>
          <w:rFonts w:ascii="IRNazanin" w:hAnsi="IRNazanin" w:eastAsia="IRNazanin" w:cs="IRNazanin"/>
          <w:lang w:bidi="fa-IR"/>
          <w:color w:val="111111"/>
          <w:sz w:val="28"/>
          <w:szCs w:val="28"/>
          <w:rtl/>
        </w:rPr>
        <w:t xml:space="preserve">نسخ، کا: مجهول، تا: القرن 14ه-، 129ق، 13س، 13</w:t>
      </w:r>
      <w:r>
        <w:rPr>
          <w:rFonts w:ascii="Times New Roman" w:hAnsi="Times New Roman" w:eastAsia="Times New Roman" w:cs="Times New Roman"/>
          <w:lang w:val="en-US" w:bidi="en-US"/>
          <w:color w:val="111111"/>
          <w:sz w:val="28"/>
          <w:szCs w:val="28"/>
          <w:rtl/>
        </w:rPr>
        <w:t xml:space="preserve">×19</w:t>
      </w:r>
      <w:r>
        <w:rPr>
          <w:rFonts w:ascii="Amiri" w:hAnsi="Amiri" w:eastAsia="Amiri" w:cs="Amiri"/>
          <w:lang w:bidi="ar-SA"/>
          <w:color w:val="111111"/>
          <w:sz w:val="28"/>
          <w:szCs w:val="28"/>
          <w:rtl/>
        </w:rPr>
        <w:t xml:space="preserve">سم [محمّد الرشتي: 78]</w:t>
      </w:r>
    </w:p>
    <w:p>
      <w:pPr>
        <w:pStyle w:val="Heading2"/>
      </w:pPr>
      <w:bookmarkStart w:id="2135" w:name="_Toc1454"/>
      <w:r>
        <w:t>إنشاءات / ترسل - فارسي</w:t>
      </w:r>
      <w:bookmarkEnd w:id="213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7876.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1513/1</w:t>
      </w:r>
    </w:p>
    <w:p>
      <w:pPr>
        <w:pStyle w:val="BookText"/>
      </w:pPr>
      <w:r>
        <w:rPr>
          <w:rFonts w:ascii="IRNazanin" w:hAnsi="IRNazanin" w:eastAsia="IRNazanin" w:cs="IRNazanin"/>
          <w:lang w:bidi="fa-IR"/>
          <w:color w:val="111111"/>
          <w:sz w:val="28"/>
          <w:szCs w:val="28"/>
          <w:rtl/>
        </w:rPr>
        <w:t xml:space="preserve">أوّلها: حضرت آقای قاضی شاه محبت ومودت ... ملك المنجمين مولانا جلال الدين الله الحمد والمنة؛ آخرها: خدیجه الزمان و برای عصمت الدین والدین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43" w:name="pg8320_85644"/>
    <w:bookmarkEnd w:id="643"/>
    <w:p>
      <w:pPr>
        <w:pStyle w:val="BookText"/>
      </w:pPr>
      <w:r>
        <w:rPr>
          <w:rFonts w:ascii="IRNazanin" w:hAnsi="IRNazanin" w:eastAsia="IRNazanin" w:cs="IRNazanin"/>
          <w:lang w:bidi="fa-IR"/>
          <w:color w:val="111111"/>
          <w:sz w:val="28"/>
          <w:szCs w:val="28"/>
          <w:rtl/>
        </w:rPr>
        <w:t xml:space="preserve">والده أم سلمه الله تعالی را بوسیله جمع صفات خورشید ... قمر ضیاء پس از جمیع بليات ومكروهات دنیوی در حفظ وأمان.</w:t>
      </w:r>
    </w:p>
    <w:p>
      <w:pPr>
        <w:pStyle w:val="BookText"/>
      </w:pPr>
      <w:r>
        <w:rPr>
          <w:rFonts w:ascii="IRNazanin" w:hAnsi="IRNazanin" w:eastAsia="IRNazanin" w:cs="IRNazanin"/>
          <w:lang w:bidi="fa-IR"/>
          <w:color w:val="111111"/>
          <w:sz w:val="28"/>
          <w:szCs w:val="28"/>
          <w:rtl/>
        </w:rPr>
        <w:t xml:space="preserve">کا: مجهول، تا: علیه تاریخ 904ه-، 4 43 ص ، 18/4*12/3سم [ف: 1-127]</w:t>
      </w:r>
    </w:p>
    <w:p>
      <w:pPr>
        <w:pStyle w:val="BookText"/>
      </w:pPr>
      <w:r>
        <w:rPr>
          <w:rFonts w:ascii="Times New Roman" w:hAnsi="Times New Roman" w:eastAsia="Times New Roman" w:cs="Times New Roman"/>
          <w:lang w:val="en-US" w:bidi="en-US"/>
          <w:color w:val="111111"/>
          <w:sz w:val="28"/>
          <w:szCs w:val="28"/>
          <w:rtl/>
        </w:rPr>
        <w:t xml:space="preserve">7877.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ت/902</w:t>
      </w:r>
    </w:p>
    <w:p>
      <w:pPr>
        <w:pStyle w:val="BookText"/>
      </w:pPr>
      <w:r>
        <w:rPr>
          <w:rFonts w:ascii="IRNazanin" w:hAnsi="IRNazanin" w:eastAsia="IRNazanin" w:cs="IRNazanin"/>
          <w:lang w:bidi="fa-IR"/>
          <w:color w:val="111111"/>
          <w:sz w:val="28"/>
          <w:szCs w:val="28"/>
          <w:rtl/>
        </w:rPr>
        <w:t xml:space="preserve">أوّلها: ديباج ديباجه کتاب کتاب فصاحت قرین مخطط مدیح از مدیح وافرین جهان آفرین است که غواص اراده اش دره عقیله عقل أول آخرها فقل للدهر انت أصبت فالبسن بزعمك دوننا ثوبى حداد اذا قدمت خاتمة الرزايا فقد عرضت سوقك بالكساد.</w:t>
      </w:r>
    </w:p>
    <w:p>
      <w:pPr>
        <w:pStyle w:val="BookText"/>
      </w:pP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کا: مجهول، تا: مجهول؛ 120 ق، 17س،20*29سم [ف: 3-127]</w:t>
      </w:r>
    </w:p>
    <w:p>
      <w:pPr>
        <w:pStyle w:val="BookText"/>
      </w:pPr>
      <w:r>
        <w:rPr>
          <w:rFonts w:ascii="Times New Roman" w:hAnsi="Times New Roman" w:eastAsia="Times New Roman" w:cs="Times New Roman"/>
          <w:lang w:val="en-US" w:bidi="en-US"/>
          <w:color w:val="111111"/>
          <w:sz w:val="28"/>
          <w:szCs w:val="28"/>
          <w:rtl/>
        </w:rPr>
        <w:t xml:space="preserve">7878.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ت2207</w:t>
      </w:r>
    </w:p>
    <w:p>
      <w:pPr>
        <w:pStyle w:val="BookText"/>
      </w:pPr>
      <w:r>
        <w:rPr>
          <w:rFonts w:ascii="IRNazanin" w:hAnsi="IRNazanin" w:eastAsia="IRNazanin" w:cs="IRNazanin"/>
          <w:lang w:bidi="fa-IR"/>
          <w:color w:val="111111"/>
          <w:sz w:val="28"/>
          <w:szCs w:val="28"/>
          <w:rtl/>
        </w:rPr>
        <w:t xml:space="preserve">أوّلها: اقل فرزندان بخدمت صاحب مرحمت مصاحب والد ماجد؛ آخرها: تصدق حضور مبارکت شوم اگر چه مدتهای متمادی است بعرض عریضه جسارت نور زنده علت هم این است ...</w:t>
      </w:r>
    </w:p>
    <w:p>
      <w:pPr>
        <w:pStyle w:val="BookText"/>
      </w:pPr>
      <w:r>
        <w:rPr>
          <w:rFonts w:ascii="IRNazanin" w:hAnsi="IRNazanin" w:eastAsia="IRNazanin" w:cs="IRNazanin"/>
          <w:lang w:bidi="fa-IR"/>
          <w:color w:val="111111"/>
          <w:sz w:val="28"/>
          <w:szCs w:val="28"/>
          <w:rtl/>
        </w:rPr>
        <w:t xml:space="preserve">کا: مجهول، تا: مجهول؛ 33 ق، 11 س ،14*21سم [ف: 4-172]</w:t>
      </w:r>
    </w:p>
    <w:p>
      <w:pPr>
        <w:pStyle w:val="BookText"/>
      </w:pPr>
      <w:r>
        <w:rPr>
          <w:rFonts w:ascii="Times New Roman" w:hAnsi="Times New Roman" w:eastAsia="Times New Roman" w:cs="Times New Roman"/>
          <w:lang w:val="en-US" w:bidi="en-US"/>
          <w:color w:val="111111"/>
          <w:sz w:val="28"/>
          <w:szCs w:val="28"/>
          <w:rtl/>
        </w:rPr>
        <w:t xml:space="preserve">7879.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ت/2173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19 ق،17*26سم [ف: 4-172]</w:t>
      </w:r>
    </w:p>
    <w:p>
      <w:pPr>
        <w:pStyle w:val="BookText"/>
      </w:pPr>
      <w:r>
        <w:rPr>
          <w:rFonts w:ascii="Times New Roman" w:hAnsi="Times New Roman" w:eastAsia="Times New Roman" w:cs="Times New Roman"/>
          <w:lang w:val="en-US" w:bidi="en-US"/>
          <w:color w:val="111111"/>
          <w:sz w:val="28"/>
          <w:szCs w:val="28"/>
          <w:rtl/>
        </w:rPr>
        <w:t xml:space="preserve">7880.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2190</w:t>
      </w:r>
    </w:p>
    <w:p>
      <w:pPr>
        <w:pStyle w:val="BookText"/>
      </w:pPr>
      <w:r>
        <w:rPr>
          <w:rFonts w:ascii="IRNazanin" w:hAnsi="IRNazanin" w:eastAsia="IRNazanin" w:cs="IRNazanin"/>
          <w:lang w:bidi="fa-IR"/>
          <w:color w:val="111111"/>
          <w:sz w:val="28"/>
          <w:szCs w:val="28"/>
          <w:rtl/>
        </w:rPr>
        <w:t xml:space="preserve">کا: مجهول، تا: مجهول؛ ناقصة : الأوّل ؛ 53ق ، 2013سم [ف: 4 -172]</w:t>
      </w:r>
    </w:p>
    <w:p>
      <w:pPr>
        <w:pStyle w:val="BookText"/>
      </w:pPr>
      <w:r>
        <w:rPr>
          <w:rFonts w:ascii="Amiri" w:hAnsi="Amiri" w:eastAsia="Amiri" w:cs="Amiri"/>
          <w:lang w:bidi="ar-SA"/>
          <w:color w:val="111111"/>
          <w:sz w:val="28"/>
          <w:szCs w:val="28"/>
          <w:rtl/>
        </w:rPr>
        <w:t xml:space="preserve">7881 . النجف الأشرف؛ مؤسسة كاشف الغطاء العامة؛ رقم المخطوط : 7214</w:t>
      </w:r>
    </w:p>
    <w:p>
      <w:pPr>
        <w:pStyle w:val="BookText"/>
      </w:pPr>
      <w:r>
        <w:rPr>
          <w:rFonts w:ascii="Amiri" w:hAnsi="Amiri" w:eastAsia="Amiri" w:cs="Amiri"/>
          <w:lang w:bidi="ar-SA"/>
          <w:color w:val="111111"/>
          <w:sz w:val="28"/>
          <w:szCs w:val="28"/>
          <w:rtl/>
        </w:rPr>
        <w:t xml:space="preserve">كا: أبو القاسم بن احمد، تا: مجهول ناقصة: الأوّل؛ 93 ص [ف: 1 -50]</w:t>
      </w:r>
    </w:p>
    <w:p>
      <w:pPr>
        <w:pStyle w:val="Heading2"/>
      </w:pPr>
      <w:bookmarkStart w:id="2136" w:name="_Toc1455"/>
      <w:r>
        <w:t>إنشاء برهاني / ترسل - فارسي</w:t>
      </w:r>
      <w:bookmarkEnd w:id="2136"/>
    </w:p>
    <w:p>
      <w:pPr>
        <w:pStyle w:val="BookText"/>
      </w:pPr>
      <w:r>
        <w:rPr>
          <w:rFonts w:ascii="IRNazanin" w:hAnsi="IRNazanin" w:eastAsia="IRNazanin" w:cs="IRNazanin"/>
          <w:lang w:bidi="fa-IR"/>
          <w:color w:val="111111"/>
          <w:sz w:val="28"/>
          <w:szCs w:val="28"/>
          <w:rtl/>
        </w:rPr>
        <w:t xml:space="preserve">برهان ( القرن 13 ه- )</w:t>
      </w:r>
    </w:p>
    <w:p>
      <w:pPr>
        <w:pStyle w:val="BookText"/>
      </w:pPr>
      <w:r>
        <w:rPr>
          <w:rFonts w:ascii="Times New Roman" w:hAnsi="Times New Roman" w:eastAsia="Times New Roman" w:cs="Times New Roman"/>
          <w:lang w:val="en-US" w:bidi="en-US"/>
          <w:color w:val="111111"/>
          <w:sz w:val="28"/>
          <w:szCs w:val="28"/>
          <w:rtl/>
        </w:rPr>
        <w:t xml:space="preserve">7882.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117</w:t>
      </w:r>
    </w:p>
    <w:p>
      <w:pPr>
        <w:pStyle w:val="BookText"/>
      </w:pPr>
      <w:r>
        <w:rPr>
          <w:rFonts w:ascii="IRNazanin" w:hAnsi="IRNazanin" w:eastAsia="IRNazanin" w:cs="IRNazanin"/>
          <w:lang w:bidi="fa-IR"/>
          <w:color w:val="111111"/>
          <w:sz w:val="28"/>
          <w:szCs w:val="28"/>
          <w:rtl/>
        </w:rPr>
        <w:t xml:space="preserve">أوّلها: جمعیت پراکنده اوراق نسخه بیان حمد مؤلفی که اجزای منتشره کتاب موجودات را به حسن ترتیب نظم تالیف داده</w:t>
      </w:r>
    </w:p>
    <w:p>
      <w:pPr>
        <w:pStyle w:val="BookText"/>
      </w:pPr>
      <w:r>
        <w:rPr>
          <w:rFonts w:ascii="IRNazanin" w:hAnsi="IRNazanin" w:eastAsia="IRNazanin" w:cs="IRNazanin"/>
          <w:lang w:bidi="fa-IR"/>
          <w:color w:val="111111"/>
          <w:sz w:val="28"/>
          <w:szCs w:val="28"/>
          <w:rtl/>
        </w:rPr>
        <w:t xml:space="preserve">نستعليق هندي، کا: مجهول، تا: القرن 13ه- ، 18/5*29سم [ف: 1 -134]</w:t>
      </w:r>
    </w:p>
    <w:p>
      <w:pPr>
        <w:pStyle w:val="BookText"/>
      </w:pPr>
      <w:r>
        <w:rPr>
          <w:rFonts w:ascii="Amiri" w:hAnsi="Amiri" w:eastAsia="Amiri" w:cs="Amiri"/>
          <w:lang w:bidi="ar-SA"/>
          <w:color w:val="111111"/>
          <w:sz w:val="28"/>
          <w:szCs w:val="28"/>
          <w:rtl/>
        </w:rPr>
        <w:t xml:space="preserve">إنشاي جامي &gt; منشآت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44" w:name="pg8320_85645"/>
    <w:bookmarkEnd w:id="644"/>
    <w:p>
      <w:pPr>
        <w:pStyle w:val="Heading2"/>
      </w:pPr>
      <w:bookmarkStart w:id="2137" w:name="_Toc1456"/>
      <w:r>
        <w:t>إنشاء دلگشا / أدب - فارسي</w:t>
      </w:r>
      <w:bookmarkEnd w:id="2137"/>
    </w:p>
    <w:p>
      <w:pPr>
        <w:pStyle w:val="BookText"/>
      </w:pPr>
      <w:r>
        <w:rPr>
          <w:rFonts w:ascii="Amiri" w:hAnsi="Amiri" w:eastAsia="Amiri" w:cs="Amiri"/>
          <w:lang w:bidi="ar-SA"/>
          <w:color w:val="111111"/>
          <w:sz w:val="28"/>
          <w:szCs w:val="28"/>
          <w:rtl/>
        </w:rPr>
        <w:t xml:space="preserve">نثار الدهلوي، نثار علي بن عبد الله</w:t>
      </w:r>
    </w:p>
    <w:p>
      <w:pPr>
        <w:pStyle w:val="BookText"/>
      </w:pPr>
      <w:r>
        <w:rPr>
          <w:rFonts w:ascii="IRNazanin" w:hAnsi="IRNazanin" w:eastAsia="IRNazanin" w:cs="IRNazanin"/>
          <w:lang w:bidi="fa-IR"/>
          <w:color w:val="111111"/>
          <w:sz w:val="28"/>
          <w:szCs w:val="28"/>
          <w:rtl/>
        </w:rPr>
        <w:t xml:space="preserve">طبع: کانبور، نول کشور، 1885م؛ لاهور، 1358ه-</w:t>
      </w:r>
    </w:p>
    <w:p>
      <w:pPr>
        <w:pStyle w:val="BookText"/>
      </w:pPr>
      <w:r>
        <w:rPr>
          <w:rFonts w:ascii="Times New Roman" w:hAnsi="Times New Roman" w:eastAsia="Times New Roman" w:cs="Times New Roman"/>
          <w:lang w:val="en-US" w:bidi="en-US"/>
          <w:color w:val="111111"/>
          <w:sz w:val="28"/>
          <w:szCs w:val="28"/>
          <w:rtl/>
        </w:rPr>
        <w:t xml:space="preserve">7883.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806</w:t>
      </w:r>
    </w:p>
    <w:p>
      <w:pPr>
        <w:pStyle w:val="BookText"/>
      </w:pPr>
      <w:r>
        <w:rPr>
          <w:rFonts w:ascii="IRNazanin" w:hAnsi="IRNazanin" w:eastAsia="IRNazanin" w:cs="IRNazanin"/>
          <w:lang w:bidi="fa-IR"/>
          <w:color w:val="111111"/>
          <w:sz w:val="28"/>
          <w:szCs w:val="28"/>
          <w:rtl/>
        </w:rPr>
        <w:t xml:space="preserve">كا: محمّد علي بن میرزا مقل، تا: 1363 ه-، 40 ص، 15 23*16/5سم [معجم</w:t>
      </w:r>
    </w:p>
    <w:p>
      <w:pPr>
        <w:pStyle w:val="BookText"/>
      </w:pPr>
      <w:r>
        <w:rPr>
          <w:rFonts w:ascii="Amiri" w:hAnsi="Amiri" w:eastAsia="Amiri" w:cs="Amiri"/>
          <w:lang w:bidi="ar-SA"/>
          <w:color w:val="111111"/>
          <w:sz w:val="28"/>
          <w:szCs w:val="28"/>
          <w:rtl/>
        </w:rPr>
        <w:t xml:space="preserve">المخطوطات النجفية (888]</w:t>
      </w:r>
    </w:p>
    <w:p>
      <w:pPr>
        <w:pStyle w:val="Heading2"/>
      </w:pPr>
      <w:bookmarkStart w:id="2138" w:name="_Toc1457"/>
      <w:r>
        <w:t>إنشاء الدوائر / عرفان وتصوف - عربي</w:t>
      </w:r>
      <w:bookmarkEnd w:id="2138"/>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أوّله: الحمد لله الذي خلق الانسان على صورته وخصه بسريرته وجعل المضاهاة والمباهاة</w:t>
      </w:r>
    </w:p>
    <w:p>
      <w:pPr>
        <w:pStyle w:val="BookText"/>
      </w:pPr>
      <w:r>
        <w:rPr>
          <w:rFonts w:ascii="Amiri" w:hAnsi="Amiri" w:eastAsia="Amiri" w:cs="Amiri"/>
          <w:lang w:bidi="ar-SA"/>
          <w:color w:val="111111"/>
          <w:sz w:val="28"/>
          <w:szCs w:val="28"/>
          <w:rtl/>
        </w:rPr>
        <w:t xml:space="preserve">مقدمتين لتصحيح نتيجة معرفته ...</w:t>
      </w:r>
    </w:p>
    <w:p>
      <w:pPr>
        <w:pStyle w:val="BookText"/>
      </w:pPr>
      <w:r>
        <w:rPr>
          <w:rFonts w:ascii="IRNazanin" w:hAnsi="IRNazanin" w:eastAsia="IRNazanin" w:cs="IRNazanin"/>
          <w:lang w:bidi="fa-IR"/>
          <w:color w:val="111111"/>
          <w:sz w:val="28"/>
          <w:szCs w:val="28"/>
          <w:rtl/>
        </w:rPr>
        <w:t xml:space="preserve">طبع: ليدن باعتناء استاد نیبر 1919م.</w:t>
      </w:r>
    </w:p>
    <w:p>
      <w:pPr>
        <w:pStyle w:val="BookText"/>
      </w:pPr>
      <w:r>
        <w:rPr>
          <w:rFonts w:ascii="Amiri" w:hAnsi="Amiri" w:eastAsia="Amiri" w:cs="Amiri"/>
          <w:lang w:bidi="ar-SA"/>
          <w:color w:val="111111"/>
          <w:sz w:val="28"/>
          <w:szCs w:val="28"/>
          <w:rtl/>
        </w:rPr>
        <w:t xml:space="preserve">[فنخا 5: 52-53 (10 نسخة)]</w:t>
      </w:r>
    </w:p>
    <w:p>
      <w:pPr>
        <w:pStyle w:val="BookText"/>
      </w:pPr>
      <w:r>
        <w:rPr>
          <w:rFonts w:ascii="IRNazanin" w:hAnsi="IRNazanin" w:eastAsia="IRNazanin" w:cs="IRNazanin"/>
          <w:lang w:bidi="fa-IR"/>
          <w:color w:val="111111"/>
          <w:sz w:val="28"/>
          <w:szCs w:val="28"/>
          <w:rtl/>
        </w:rPr>
        <w:t xml:space="preserve">7884 . بغداد؛ دار المخطوطات؛ رقم المخطوط : 2136</w:t>
      </w:r>
    </w:p>
    <w:p>
      <w:pPr>
        <w:pStyle w:val="BookText"/>
      </w:pPr>
      <w:r>
        <w:rPr>
          <w:rFonts w:ascii="IRNazanin" w:hAnsi="IRNazanin" w:eastAsia="IRNazanin" w:cs="IRNazanin"/>
          <w:lang w:bidi="fa-IR"/>
          <w:color w:val="111111"/>
          <w:sz w:val="28"/>
          <w:szCs w:val="28"/>
          <w:rtl/>
        </w:rPr>
        <w:t xml:space="preserve">کا: مجهول، تا: مجهول [معجم تاريخ التراث: 4-2929]</w:t>
      </w:r>
    </w:p>
    <w:p>
      <w:pPr>
        <w:pStyle w:val="BookText"/>
      </w:pPr>
      <w:r>
        <w:rPr>
          <w:rFonts w:ascii="Times New Roman" w:hAnsi="Times New Roman" w:eastAsia="Times New Roman" w:cs="Times New Roman"/>
          <w:lang w:val="en-US" w:bidi="en-US"/>
          <w:color w:val="111111"/>
          <w:sz w:val="28"/>
          <w:szCs w:val="28"/>
          <w:rtl/>
        </w:rPr>
        <w:t xml:space="preserve">7885.</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316/4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8ق ،14*21سم [المورد: 31-383]</w:t>
      </w:r>
    </w:p>
    <w:p>
      <w:pPr>
        <w:pStyle w:val="Heading2"/>
      </w:pPr>
      <w:bookmarkStart w:id="2139" w:name="_Toc1458"/>
      <w:r>
        <w:t>إنشاء الرسائل / ترسل - عربي</w:t>
      </w:r>
      <w:bookmarkEnd w:id="2139"/>
    </w:p>
    <w:p>
      <w:pPr>
        <w:pStyle w:val="BookText"/>
      </w:pPr>
      <w:r>
        <w:rPr>
          <w:rFonts w:ascii="Times New Roman" w:hAnsi="Times New Roman" w:eastAsia="Times New Roman" w:cs="Times New Roman"/>
          <w:lang w:val="en-US" w:bidi="en-US"/>
          <w:color w:val="111111"/>
          <w:sz w:val="28"/>
          <w:szCs w:val="28"/>
          <w:rtl/>
        </w:rPr>
        <w:t xml:space="preserve">7886.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1427/3</w:t>
      </w:r>
    </w:p>
    <w:p>
      <w:pPr>
        <w:pStyle w:val="BookText"/>
      </w:pPr>
      <w:r>
        <w:rPr>
          <w:rFonts w:ascii="Amiri" w:hAnsi="Amiri" w:eastAsia="Amiri" w:cs="Amiri"/>
          <w:lang w:bidi="ar-SA"/>
          <w:color w:val="111111"/>
          <w:sz w:val="28"/>
          <w:szCs w:val="28"/>
          <w:rtl/>
        </w:rPr>
        <w:t xml:space="preserve">أوّلها: البسملة وبه نستعين فضل الحمد لله الذي خلق الخلق بغير مثال احتذاه ولا دليل اقتداه ... أما بعد فإن الله جلت أسماؤه وعظم كبرياؤه خلق الخلق مبتدعاً وقسم الرزق متبرعاً ابتداء للحكمة وابتداء بالنعمة وخص الإنسان بالعقل آخذاً عليه بالوثيقة وفضله بالعلم إرشاداً له إلى الطريق؛ آخرها فأنا متردد في حرق مقلقه ومتلدد بين صبر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45" w:name="pg8320_85646"/>
    <w:bookmarkEnd w:id="645"/>
    <w:p>
      <w:pPr>
        <w:pStyle w:val="BookText"/>
      </w:pPr>
      <w:r>
        <w:rPr>
          <w:rFonts w:ascii="Amiri" w:hAnsi="Amiri" w:eastAsia="Amiri" w:cs="Amiri"/>
          <w:lang w:bidi="ar-SA"/>
          <w:color w:val="111111"/>
          <w:sz w:val="28"/>
          <w:szCs w:val="28"/>
          <w:rtl/>
        </w:rPr>
        <w:t xml:space="preserve">مفارق وخيرة مطبقة ولو لا ان الأيام تسعف بالتلاني لبردت حر الفراق لكنها مقيمة على أمرها ما ترجع ومصرة على ذنبها ما تنزع.</w:t>
      </w:r>
    </w:p>
    <w:p>
      <w:pPr>
        <w:pStyle w:val="BookText"/>
      </w:pPr>
      <w:r>
        <w:rPr>
          <w:rFonts w:ascii="IRNazanin" w:hAnsi="IRNazanin" w:eastAsia="IRNazanin" w:cs="IRNazanin"/>
          <w:lang w:bidi="fa-IR"/>
          <w:color w:val="111111"/>
          <w:sz w:val="28"/>
          <w:szCs w:val="28"/>
          <w:rtl/>
        </w:rPr>
        <w:t xml:space="preserve">کا: مجهول، تا: مجهول؛ 9 ص 29 س ،13/8*25/8سم [ف: 1-127]</w:t>
      </w:r>
    </w:p>
    <w:p>
      <w:pPr>
        <w:pStyle w:val="BookText"/>
      </w:pPr>
      <w:r>
        <w:rPr>
          <w:rFonts w:ascii="Amiri" w:hAnsi="Amiri" w:eastAsia="Amiri" w:cs="Amiri"/>
          <w:lang w:bidi="ar-SA"/>
          <w:color w:val="111111"/>
          <w:sz w:val="28"/>
          <w:szCs w:val="28"/>
          <w:rtl/>
        </w:rPr>
        <w:t xml:space="preserve">إنشاء الصلوات على اشرف البريات وعترته &gt; دوازده امام</w:t>
      </w:r>
    </w:p>
    <w:p>
      <w:pPr>
        <w:pStyle w:val="BookText"/>
      </w:pPr>
      <w:r>
        <w:rPr>
          <w:rFonts w:ascii="IRNazanin" w:hAnsi="IRNazanin" w:eastAsia="IRNazanin" w:cs="IRNazanin"/>
          <w:lang w:bidi="fa-IR"/>
          <w:color w:val="111111"/>
          <w:sz w:val="28"/>
          <w:szCs w:val="28"/>
          <w:rtl/>
        </w:rPr>
        <w:t xml:space="preserve">إنشاء الصلوات والتحیات &gt; دوازده امام</w:t>
      </w:r>
    </w:p>
    <w:p>
      <w:pPr>
        <w:pStyle w:val="Heading2"/>
      </w:pPr>
      <w:bookmarkStart w:id="2140" w:name="_Toc1459"/>
      <w:r>
        <w:t>إنشاء عالم آرا / انشاء - فارسي</w:t>
      </w:r>
      <w:bookmarkEnd w:id="2140"/>
    </w:p>
    <w:p>
      <w:pPr>
        <w:pStyle w:val="BookText"/>
      </w:pPr>
      <w:r>
        <w:rPr>
          <w:rFonts w:ascii="Amiri" w:hAnsi="Amiri" w:eastAsia="Amiri" w:cs="Amiri"/>
          <w:lang w:bidi="ar-SA"/>
          <w:color w:val="111111"/>
          <w:sz w:val="28"/>
          <w:szCs w:val="28"/>
          <w:rtl/>
        </w:rPr>
        <w:t xml:space="preserve">النور بخشي، محمد بن ناصر الحق (- القرن 10 ه- )</w:t>
      </w:r>
    </w:p>
    <w:p>
      <w:pPr>
        <w:pStyle w:val="BookText"/>
      </w:pPr>
      <w:r>
        <w:rPr>
          <w:rFonts w:ascii="Amiri" w:hAnsi="Amiri" w:eastAsia="Amiri" w:cs="Amiri"/>
          <w:lang w:bidi="ar-SA"/>
          <w:color w:val="111111"/>
          <w:sz w:val="28"/>
          <w:szCs w:val="28"/>
          <w:rtl/>
        </w:rPr>
        <w:t xml:space="preserve">تاريخ التأليف: 985ه-</w:t>
      </w:r>
    </w:p>
    <w:p>
      <w:pPr>
        <w:pStyle w:val="BookText"/>
      </w:pPr>
      <w:r>
        <w:rPr>
          <w:rFonts w:ascii="IRNazanin" w:hAnsi="IRNazanin" w:eastAsia="IRNazanin" w:cs="IRNazanin"/>
          <w:lang w:bidi="fa-IR"/>
          <w:color w:val="111111"/>
          <w:sz w:val="28"/>
          <w:szCs w:val="28"/>
          <w:rtl/>
        </w:rPr>
        <w:t xml:space="preserve">أوّله: حمد بيحد وقياس و سپاس عبادت اساس هدیه درگاه و تحفه بارگاه منشی اوراق اطباق افلاك ...</w:t>
      </w:r>
    </w:p>
    <w:p>
      <w:pPr>
        <w:pStyle w:val="BookText"/>
      </w:pPr>
      <w:r>
        <w:rPr>
          <w:rFonts w:ascii="Amiri" w:hAnsi="Amiri" w:eastAsia="Amiri" w:cs="Amiri"/>
          <w:lang w:bidi="ar-SA"/>
          <w:color w:val="111111"/>
          <w:sz w:val="28"/>
          <w:szCs w:val="28"/>
          <w:rtl/>
        </w:rPr>
        <w:t xml:space="preserve">[فنخا 5: 54(3 نسخة]</w:t>
      </w:r>
    </w:p>
    <w:p>
      <w:pPr>
        <w:pStyle w:val="BookText"/>
      </w:pPr>
      <w:r>
        <w:rPr>
          <w:rFonts w:ascii="Times New Roman" w:hAnsi="Times New Roman" w:eastAsia="Times New Roman" w:cs="Times New Roman"/>
          <w:lang w:val="en-US" w:bidi="en-US"/>
          <w:color w:val="111111"/>
          <w:sz w:val="28"/>
          <w:szCs w:val="28"/>
          <w:rtl/>
        </w:rPr>
        <w:t xml:space="preserve">7887.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1463</w:t>
      </w:r>
    </w:p>
    <w:p>
      <w:pPr>
        <w:pStyle w:val="BookText"/>
      </w:pPr>
      <w:r>
        <w:rPr>
          <w:rFonts w:ascii="IRNazanin" w:hAnsi="IRNazanin" w:eastAsia="IRNazanin" w:cs="IRNazanin"/>
          <w:lang w:bidi="fa-IR"/>
          <w:color w:val="111111"/>
          <w:sz w:val="28"/>
          <w:szCs w:val="28"/>
          <w:rtl/>
        </w:rPr>
        <w:t xml:space="preserve">أوّلها: بر رأی جهان آرای طوطیان شیرین زبان شکرستان فصاحت ...</w:t>
      </w:r>
    </w:p>
    <w:p>
      <w:pPr>
        <w:pStyle w:val="BookText"/>
      </w:pPr>
      <w:r>
        <w:rPr>
          <w:rFonts w:ascii="IRNazanin" w:hAnsi="IRNazanin" w:eastAsia="IRNazanin" w:cs="IRNazanin"/>
          <w:lang w:bidi="fa-IR"/>
          <w:color w:val="111111"/>
          <w:sz w:val="28"/>
          <w:szCs w:val="28"/>
          <w:rtl/>
        </w:rPr>
        <w:t xml:space="preserve">کا: مجهول، تا: 10 صفر 1062 ه-، 73ق [ف: 1-52]</w:t>
      </w:r>
    </w:p>
    <w:p>
      <w:pPr>
        <w:pStyle w:val="BookText"/>
      </w:pPr>
      <w:r>
        <w:rPr>
          <w:rFonts w:ascii="Amiri" w:hAnsi="Amiri" w:eastAsia="Amiri" w:cs="Amiri"/>
          <w:lang w:bidi="ar-SA"/>
          <w:color w:val="111111"/>
          <w:sz w:val="28"/>
          <w:szCs w:val="28"/>
          <w:rtl/>
        </w:rPr>
        <w:t xml:space="preserve">إنشاء عجب العجاب فيما تفيد الكتاب لتعليم الأطفال مراسم الكتاب &gt;العجب العجاب فيما يفيد الكتاب</w:t>
      </w:r>
    </w:p>
    <w:p>
      <w:pPr>
        <w:pStyle w:val="Heading2"/>
      </w:pPr>
      <w:bookmarkStart w:id="2141" w:name="_Toc1460"/>
      <w:r>
        <w:t>إنشاء مراسلات / ترسل - عربي</w:t>
      </w:r>
      <w:bookmarkEnd w:id="2141"/>
    </w:p>
    <w:p>
      <w:pPr>
        <w:pStyle w:val="BookText"/>
      </w:pPr>
      <w:r>
        <w:rPr>
          <w:rFonts w:ascii="Times New Roman" w:hAnsi="Times New Roman" w:eastAsia="Times New Roman" w:cs="Times New Roman"/>
          <w:lang w:val="en-US" w:bidi="en-US"/>
          <w:color w:val="111111"/>
          <w:sz w:val="28"/>
          <w:szCs w:val="28"/>
          <w:rtl/>
        </w:rPr>
        <w:t xml:space="preserve">7888.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w:t>
      </w:r>
    </w:p>
    <w:p>
      <w:pPr>
        <w:pStyle w:val="BookText"/>
      </w:pPr>
      <w:r>
        <w:rPr>
          <w:rFonts w:ascii="Amiri" w:hAnsi="Amiri" w:eastAsia="Amiri" w:cs="Amiri"/>
          <w:lang w:bidi="ar-SA"/>
          <w:color w:val="111111"/>
          <w:sz w:val="28"/>
          <w:szCs w:val="28"/>
          <w:rtl/>
        </w:rPr>
        <w:t xml:space="preserve">كا: قدسي النجم، تا: مجهول [ معجم المخطوطات النجفية 69]</w:t>
      </w:r>
    </w:p>
    <w:p>
      <w:pPr>
        <w:pStyle w:val="Heading2"/>
      </w:pPr>
      <w:bookmarkStart w:id="2142" w:name="_Toc1461"/>
      <w:r>
        <w:t>الإنشاد والدق والطرب (رسالة في) / عرفان وتصوف - عربي</w:t>
      </w:r>
      <w:bookmarkEnd w:id="2142"/>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46" w:name="pg8320_85647"/>
    <w:bookmarkEnd w:id="646"/>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Times New Roman" w:hAnsi="Times New Roman" w:eastAsia="Times New Roman" w:cs="Times New Roman"/>
          <w:lang w:val="en-US" w:bidi="en-US"/>
          <w:color w:val="111111"/>
          <w:sz w:val="28"/>
          <w:szCs w:val="28"/>
          <w:rtl/>
        </w:rPr>
        <w:t xml:space="preserve">7889.</w:t>
      </w:r>
    </w:p>
    <w:p>
      <w:pPr>
        <w:pStyle w:val="BookText"/>
      </w:pPr>
      <w:r>
        <w:rPr>
          <w:rFonts w:ascii="Amiri" w:hAnsi="Amiri" w:eastAsia="Amiri" w:cs="Amiri"/>
          <w:lang w:bidi="ar-SA"/>
          <w:color w:val="111111"/>
          <w:sz w:val="28"/>
          <w:szCs w:val="28"/>
          <w:rtl/>
        </w:rPr>
        <w:t xml:space="preserve">بغداد؛ مكتبة الأوقاف العامة؛ رقم المخطوط: 2836/3</w:t>
      </w:r>
    </w:p>
    <w:p>
      <w:pPr>
        <w:pStyle w:val="BookText"/>
      </w:pPr>
      <w:r>
        <w:rPr>
          <w:rFonts w:ascii="Amiri" w:hAnsi="Amiri" w:eastAsia="Amiri" w:cs="Amiri"/>
          <w:lang w:bidi="ar-SA"/>
          <w:color w:val="111111"/>
          <w:sz w:val="28"/>
          <w:szCs w:val="28"/>
          <w:rtl/>
        </w:rPr>
        <w:t xml:space="preserve">أوّلها: تتمة نقل القرطبي عن الامام الطوطوسي ...</w:t>
      </w:r>
    </w:p>
    <w:p>
      <w:pPr>
        <w:pStyle w:val="BookText"/>
      </w:pPr>
      <w:r>
        <w:rPr>
          <w:rFonts w:ascii="IRNazanin" w:hAnsi="IRNazanin" w:eastAsia="IRNazanin" w:cs="IRNazanin"/>
          <w:lang w:bidi="fa-IR"/>
          <w:color w:val="111111"/>
          <w:sz w:val="28"/>
          <w:szCs w:val="28"/>
          <w:rtl/>
        </w:rPr>
        <w:t xml:space="preserve">کا: مجهول، تا: مجهول؛ 2 ق 2115سم [ف: 2-373]</w:t>
      </w:r>
    </w:p>
    <w:p>
      <w:pPr>
        <w:pStyle w:val="Heading2"/>
      </w:pPr>
      <w:bookmarkStart w:id="2143" w:name="_Toc1462"/>
      <w:r>
        <w:t>الأنصار والمهاجرين / عربي</w:t>
      </w:r>
      <w:bookmarkEnd w:id="2143"/>
    </w:p>
    <w:p>
      <w:pPr>
        <w:pStyle w:val="BookText"/>
      </w:pPr>
      <w:r>
        <w:rPr>
          <w:rFonts w:ascii="Times New Roman" w:hAnsi="Times New Roman" w:eastAsia="Times New Roman" w:cs="Times New Roman"/>
          <w:lang w:val="en-US" w:bidi="en-US"/>
          <w:color w:val="111111"/>
          <w:sz w:val="28"/>
          <w:szCs w:val="28"/>
          <w:rtl/>
        </w:rPr>
        <w:t xml:space="preserve">7890.</w:t>
      </w:r>
    </w:p>
    <w:p>
      <w:pPr>
        <w:pStyle w:val="BookText"/>
      </w:pPr>
      <w:r>
        <w:rPr>
          <w:rFonts w:ascii="Amiri" w:hAnsi="Amiri" w:eastAsia="Amiri" w:cs="Amiri"/>
          <w:lang w:bidi="ar-SA"/>
          <w:color w:val="111111"/>
          <w:sz w:val="28"/>
          <w:szCs w:val="28"/>
          <w:rtl/>
        </w:rPr>
        <w:t xml:space="preserve">الموصل؛ مدرسة الجامع الكبير النوري ( في الأوقاف العامة)؛ رقم المخطوط : 48/2</w:t>
      </w:r>
    </w:p>
    <w:p>
      <w:pPr>
        <w:pStyle w:val="BookText"/>
      </w:pPr>
      <w:r>
        <w:rPr>
          <w:rFonts w:ascii="Amiri" w:hAnsi="Amiri" w:eastAsia="Amiri" w:cs="Amiri"/>
          <w:lang w:bidi="ar-SA"/>
          <w:color w:val="111111"/>
          <w:sz w:val="28"/>
          <w:szCs w:val="28"/>
          <w:rtl/>
        </w:rPr>
        <w:t xml:space="preserve">أوّلها: هذا ما اتفق عليه الملأ أصحاب رسول الله صلى الله عليه وسلم</w:t>
      </w:r>
    </w:p>
    <w:p>
      <w:pPr>
        <w:pStyle w:val="BookText"/>
      </w:pPr>
      <w:r>
        <w:rPr>
          <w:rFonts w:ascii="IRNazanin" w:hAnsi="IRNazanin" w:eastAsia="IRNazanin" w:cs="IRNazanin"/>
          <w:lang w:bidi="fa-IR"/>
          <w:color w:val="111111"/>
          <w:sz w:val="28"/>
          <w:szCs w:val="28"/>
          <w:rtl/>
        </w:rPr>
        <w:t xml:space="preserve">کا: مجهول، تا: 1006ه-، 21*15سم [الاوقاف العامة - الموصل: 2-296</w:t>
      </w:r>
    </w:p>
    <w:p>
      <w:pPr>
        <w:pStyle w:val="Heading2"/>
      </w:pPr>
      <w:bookmarkStart w:id="2144" w:name="_Toc1463"/>
      <w:r>
        <w:t>الإنصاف = الإنصاف في بيان الفرق بين الحق والاعتساف = إنصافيه / كلام</w:t>
      </w:r>
      <w:bookmarkEnd w:id="2144"/>
    </w:p>
    <w:p>
      <w:pPr>
        <w:pStyle w:val="BookText"/>
      </w:pPr>
      <w:r>
        <w:rPr>
          <w:rFonts w:ascii="Amiri" w:hAnsi="Amiri" w:eastAsia="Amiri" w:cs="Amiri"/>
          <w:lang w:bidi="ar-SA"/>
          <w:color w:val="111111"/>
          <w:sz w:val="28"/>
          <w:szCs w:val="28"/>
          <w:rtl/>
        </w:rPr>
        <w:t xml:space="preserve">وعقائد، عرفان وتصوف - فارسي</w:t>
      </w:r>
    </w:p>
    <w:p>
      <w:pPr>
        <w:pStyle w:val="BookText"/>
      </w:pPr>
      <w:r>
        <w:rPr>
          <w:rFonts w:ascii="IRNazanin" w:hAnsi="IRNazanin" w:eastAsia="IRNazanin" w:cs="IRNazanin"/>
          <w:lang w:bidi="fa-IR"/>
          <w:color w:val="111111"/>
          <w:sz w:val="28"/>
          <w:szCs w:val="28"/>
          <w:rtl/>
        </w:rPr>
        <w:t xml:space="preserve">الفيض الكاشاني، محمّد بن شاه مرتضی (1006 - 1091ه-) تاريخ التأليف: 1083ه-</w:t>
      </w:r>
    </w:p>
    <w:p>
      <w:pPr>
        <w:pStyle w:val="BookText"/>
      </w:pPr>
      <w:r>
        <w:rPr>
          <w:rFonts w:ascii="IRNazanin" w:hAnsi="IRNazanin" w:eastAsia="IRNazanin" w:cs="IRNazanin"/>
          <w:lang w:bidi="fa-IR"/>
          <w:color w:val="111111"/>
          <w:sz w:val="28"/>
          <w:szCs w:val="28"/>
          <w:rtl/>
        </w:rPr>
        <w:t xml:space="preserve">أوّله: الحمد لله الذي انقذنا بالتمسك بحبل الثقلين من الوقوع في مهاوي الضلال... فهذه رسالة في بيان طريق العلم باسرار الدين المختص بالخواص والاشراف تسمى بالانصاف لخلوها من الجور والاعتساف چنین گوید مهتدی به شاهراه مصطفی ...آخره: یا حنان یا منان سبحان ربك رب العزة عما يصفون وسلام على المرسلين والحمد لله رب العالمين ...</w:t>
      </w:r>
    </w:p>
    <w:p>
      <w:pPr>
        <w:pStyle w:val="BookText"/>
      </w:pPr>
      <w:r>
        <w:rPr>
          <w:rFonts w:ascii="Amiri" w:hAnsi="Amiri" w:eastAsia="Amiri" w:cs="Amiri"/>
          <w:lang w:bidi="ar-SA"/>
          <w:color w:val="111111"/>
          <w:sz w:val="28"/>
          <w:szCs w:val="28"/>
          <w:rtl/>
        </w:rPr>
        <w:t xml:space="preserve">طبع : المشهد الرضوي، 1368ش، في رسائل فارسي، رقم 1؛ لكنهو ، 1297ه-، طهران، 1317ه-</w:t>
      </w:r>
    </w:p>
    <w:p>
      <w:pPr>
        <w:pStyle w:val="BookText"/>
      </w:pPr>
      <w:r>
        <w:rPr>
          <w:rFonts w:ascii="Amiri" w:hAnsi="Amiri" w:eastAsia="Amiri" w:cs="Amiri"/>
          <w:lang w:bidi="ar-SA"/>
          <w:color w:val="111111"/>
          <w:sz w:val="28"/>
          <w:szCs w:val="28"/>
          <w:rtl/>
        </w:rPr>
        <w:t xml:space="preserve">[فنخا : 59-61(36 نسخة)]</w:t>
      </w:r>
    </w:p>
    <w:p>
      <w:pPr>
        <w:pStyle w:val="BookText"/>
      </w:pPr>
      <w:r>
        <w:rPr>
          <w:rFonts w:ascii="Times New Roman" w:hAnsi="Times New Roman" w:eastAsia="Times New Roman" w:cs="Times New Roman"/>
          <w:lang w:val="en-US" w:bidi="en-US"/>
          <w:color w:val="111111"/>
          <w:sz w:val="28"/>
          <w:szCs w:val="28"/>
          <w:rtl/>
        </w:rPr>
        <w:t xml:space="preserve">7891.</w:t>
      </w:r>
    </w:p>
    <w:p>
      <w:pPr>
        <w:pStyle w:val="BookText"/>
      </w:pPr>
      <w:r>
        <w:rPr>
          <w:rFonts w:ascii="IRNazanin" w:hAnsi="IRNazanin" w:eastAsia="IRNazanin" w:cs="IRNazanin"/>
          <w:lang w:bidi="fa-IR"/>
          <w:color w:val="111111"/>
          <w:sz w:val="28"/>
          <w:szCs w:val="28"/>
          <w:rtl/>
        </w:rPr>
        <w:t xml:space="preserve">کربلاء؛ الروضة الحسينية ( مكتبة)؛ رقم المخطوط : 869/2م - ح 12871</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47" w:name="pg8320_85648"/>
    <w:bookmarkEnd w:id="647"/>
    <w:p>
      <w:pPr>
        <w:pStyle w:val="BookText"/>
      </w:pPr>
      <w:r>
        <w:rPr>
          <w:rFonts w:ascii="IRNazanin" w:hAnsi="IRNazanin" w:eastAsia="IRNazanin" w:cs="IRNazanin"/>
          <w:lang w:bidi="fa-IR"/>
          <w:color w:val="111111"/>
          <w:sz w:val="28"/>
          <w:szCs w:val="28"/>
          <w:rtl/>
        </w:rPr>
        <w:t xml:space="preserve">نسخ، کا: مجهول، تا: 1093ه-، 23س،14*20 سم [مخطوطات كربلا: 4-401]</w:t>
      </w:r>
    </w:p>
    <w:p>
      <w:pPr>
        <w:pStyle w:val="BookText"/>
      </w:pPr>
      <w:r>
        <w:rPr>
          <w:rFonts w:ascii="Times New Roman" w:hAnsi="Times New Roman" w:eastAsia="Times New Roman" w:cs="Times New Roman"/>
          <w:lang w:val="en-US" w:bidi="en-US"/>
          <w:color w:val="111111"/>
          <w:sz w:val="28"/>
          <w:szCs w:val="28"/>
          <w:rtl/>
        </w:rPr>
        <w:t xml:space="preserve">7892.</w:t>
      </w:r>
    </w:p>
    <w:p>
      <w:pPr>
        <w:pStyle w:val="BookText"/>
      </w:pPr>
      <w:r>
        <w:rPr>
          <w:rFonts w:ascii="IRNazanin" w:hAnsi="IRNazanin" w:eastAsia="IRNazanin" w:cs="IRNazanin"/>
          <w:lang w:bidi="fa-IR"/>
          <w:color w:val="111111"/>
          <w:sz w:val="28"/>
          <w:szCs w:val="28"/>
          <w:rtl/>
        </w:rPr>
        <w:t xml:space="preserve">کربلاء العتبة العباسية رقم المخطوط: 168/2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13ه-؛ 12 ص (215-204) 11س، 17*21سم [ف: 1-202]</w:t>
      </w:r>
    </w:p>
    <w:p>
      <w:pPr>
        <w:pStyle w:val="BookText"/>
      </w:pPr>
      <w:r>
        <w:rPr>
          <w:rFonts w:ascii="Times New Roman" w:hAnsi="Times New Roman" w:eastAsia="Times New Roman" w:cs="Times New Roman"/>
          <w:lang w:val="en-US" w:bidi="en-US"/>
          <w:color w:val="111111"/>
          <w:sz w:val="28"/>
          <w:szCs w:val="28"/>
          <w:rtl/>
        </w:rPr>
        <w:t xml:space="preserve">7893.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1621</w:t>
      </w:r>
    </w:p>
    <w:p>
      <w:pPr>
        <w:pStyle w:val="BookText"/>
      </w:pPr>
      <w:r>
        <w:rPr>
          <w:rFonts w:ascii="IRNazanin" w:hAnsi="IRNazanin" w:eastAsia="IRNazanin" w:cs="IRNazanin"/>
          <w:lang w:bidi="fa-IR"/>
          <w:color w:val="111111"/>
          <w:sz w:val="28"/>
          <w:szCs w:val="28"/>
          <w:rtl/>
        </w:rPr>
        <w:t xml:space="preserve">کا: مجهول، تا: مجهول ناقصة الآخر؛ 15 ص [ف: 1-50]</w:t>
      </w:r>
    </w:p>
    <w:p>
      <w:pPr>
        <w:pStyle w:val="Heading2"/>
      </w:pPr>
      <w:bookmarkStart w:id="2145" w:name="_Toc1464"/>
      <w:r>
        <w:t>إنصاف الحكم بين الكشاف والانتصاف / تفسير - عربي</w:t>
      </w:r>
      <w:bookmarkEnd w:id="2145"/>
    </w:p>
    <w:p>
      <w:pPr>
        <w:pStyle w:val="BookText"/>
      </w:pPr>
      <w:r>
        <w:rPr>
          <w:rFonts w:ascii="Amiri" w:hAnsi="Amiri" w:eastAsia="Amiri" w:cs="Amiri"/>
          <w:lang w:bidi="ar-SA"/>
          <w:color w:val="111111"/>
          <w:sz w:val="28"/>
          <w:szCs w:val="28"/>
          <w:rtl/>
        </w:rPr>
        <w:t xml:space="preserve">العراقي عبد الكريم بن علي(623 - 704ه- )</w:t>
      </w:r>
    </w:p>
    <w:p>
      <w:pPr>
        <w:pStyle w:val="BookText"/>
      </w:pPr>
      <w:r>
        <w:rPr>
          <w:rFonts w:ascii="Times New Roman" w:hAnsi="Times New Roman" w:eastAsia="Times New Roman" w:cs="Times New Roman"/>
          <w:lang w:val="en-US" w:bidi="en-US"/>
          <w:color w:val="111111"/>
          <w:sz w:val="28"/>
          <w:szCs w:val="28"/>
          <w:rtl/>
        </w:rPr>
        <w:t xml:space="preserve">7894.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3016</w:t>
      </w:r>
    </w:p>
    <w:p>
      <w:pPr>
        <w:pStyle w:val="BookText"/>
      </w:pPr>
      <w:r>
        <w:rPr>
          <w:rFonts w:ascii="IRNazanin" w:hAnsi="IRNazanin" w:eastAsia="IRNazanin" w:cs="IRNazanin"/>
          <w:lang w:bidi="fa-IR"/>
          <w:color w:val="111111"/>
          <w:sz w:val="28"/>
          <w:szCs w:val="28"/>
          <w:rtl/>
        </w:rPr>
        <w:t xml:space="preserve">أوّلها: تمنياً ليدفعوا قوله تعالى لن تمنوه لقيام المانع وهو عدم تصديق المؤمنين أيامهم فالتمني واقع فلايكون معجزه واجب ان عدم تصديق المؤمنين ليس مانع لأن يقولوا تمنياً لانه تعالى كم حكي عنهم من اشياء لم يصدقهم المؤمنين فيها فهذا من ذلك قوله؛ آخرها: قال كان أهل الجاهلية لا يورثون النساء والأطفال ويقولون لايرث إلا من طاعن بالرماح وخامساً بقوله إن الذين يأكلون أموال اليتامي من نصف المقدمة - سور الحجر؛ کا: مجهول، تا: ناقصة الأوّل والآخر؛ 164 ص</w:t>
      </w:r>
    </w:p>
    <w:p>
      <w:pPr>
        <w:pStyle w:val="BookText"/>
      </w:pPr>
      <w:r>
        <w:rPr>
          <w:rFonts w:ascii="IRNazanin" w:hAnsi="IRNazanin" w:eastAsia="IRNazanin" w:cs="IRNazanin"/>
          <w:lang w:bidi="fa-IR"/>
          <w:color w:val="111111"/>
          <w:sz w:val="28"/>
          <w:szCs w:val="28"/>
          <w:rtl/>
        </w:rPr>
        <w:t xml:space="preserve">35 س16/2*26/5سم [ف: 1-127]</w:t>
      </w:r>
    </w:p>
    <w:p>
      <w:pPr>
        <w:pStyle w:val="Heading2"/>
      </w:pPr>
      <w:bookmarkStart w:id="2146" w:name="_Toc1465"/>
      <w:r>
        <w:t>الأنصاف في الإمامة / كلام وعقائد - عربي</w:t>
      </w:r>
      <w:bookmarkEnd w:id="2146"/>
    </w:p>
    <w:p>
      <w:pPr>
        <w:pStyle w:val="BookText"/>
      </w:pPr>
      <w:r>
        <w:rPr>
          <w:rFonts w:ascii="Times New Roman" w:hAnsi="Times New Roman" w:eastAsia="Times New Roman" w:cs="Times New Roman"/>
          <w:lang w:val="en-US" w:bidi="en-US"/>
          <w:color w:val="111111"/>
          <w:sz w:val="28"/>
          <w:szCs w:val="28"/>
          <w:rtl/>
        </w:rPr>
        <w:t xml:space="preserve">7895.</w:t>
      </w:r>
    </w:p>
    <w:p>
      <w:pPr>
        <w:pStyle w:val="BookText"/>
      </w:pPr>
      <w:r>
        <w:rPr>
          <w:rFonts w:ascii="Amiri" w:hAnsi="Amiri" w:eastAsia="Amiri" w:cs="Amiri"/>
          <w:lang w:bidi="ar-SA"/>
          <w:color w:val="111111"/>
          <w:sz w:val="28"/>
          <w:szCs w:val="28"/>
          <w:rtl/>
        </w:rPr>
        <w:t xml:space="preserve">كربلاء؛ مكتبة محمّد علي خير الدين رقم المخطوط 1</w:t>
      </w:r>
    </w:p>
    <w:p>
      <w:pPr>
        <w:pStyle w:val="BookText"/>
      </w:pPr>
      <w:r>
        <w:rPr>
          <w:rFonts w:ascii="IRNazanin" w:hAnsi="IRNazanin" w:eastAsia="IRNazanin" w:cs="IRNazanin"/>
          <w:lang w:bidi="fa-IR"/>
          <w:color w:val="111111"/>
          <w:sz w:val="28"/>
          <w:szCs w:val="28"/>
          <w:rtl/>
        </w:rPr>
        <w:t xml:space="preserve">نسخ، کا: مجهول، تا: مجهول [مخطوطات کربلا:3-121 ]</w:t>
      </w:r>
    </w:p>
    <w:p>
      <w:pPr>
        <w:pStyle w:val="BookText"/>
      </w:pPr>
      <w:r>
        <w:rPr>
          <w:rFonts w:ascii="Amiri" w:hAnsi="Amiri" w:eastAsia="Amiri" w:cs="Amiri"/>
          <w:lang w:bidi="ar-SA"/>
          <w:color w:val="111111"/>
          <w:sz w:val="28"/>
          <w:szCs w:val="28"/>
          <w:rtl/>
        </w:rPr>
        <w:t xml:space="preserve">ب الانصاف في بيان الفرق بين الحق والاعتساف &gt; الانصاف</w:t>
      </w:r>
    </w:p>
    <w:p>
      <w:pPr>
        <w:pStyle w:val="Heading2"/>
      </w:pPr>
      <w:bookmarkStart w:id="2147" w:name="_Toc1466"/>
      <w:r>
        <w:t>الإنصاف في التنبيه على الأسباب التي أوجبت الاختلاف بين المسلمين في آرائهم / فلسفة - عربي</w:t>
      </w:r>
      <w:bookmarkEnd w:id="2147"/>
    </w:p>
    <w:p>
      <w:pPr>
        <w:pStyle w:val="BookText"/>
      </w:pPr>
      <w:r>
        <w:rPr>
          <w:rFonts w:ascii="Amiri" w:hAnsi="Amiri" w:eastAsia="Amiri" w:cs="Amiri"/>
          <w:lang w:bidi="ar-SA"/>
          <w:color w:val="111111"/>
          <w:sz w:val="28"/>
          <w:szCs w:val="28"/>
          <w:rtl/>
        </w:rPr>
        <w:t xml:space="preserve">البطليوسي، عبد الله بن محمّد (444 - 521 ه-)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48" w:name="pg8320_85649"/>
    <w:bookmarkEnd w:id="648"/>
    <w:p>
      <w:pPr>
        <w:pStyle w:val="BookText"/>
      </w:pPr>
      <w:r>
        <w:rPr>
          <w:rFonts w:ascii="IRNazanin" w:hAnsi="IRNazanin" w:eastAsia="IRNazanin" w:cs="IRNazanin"/>
          <w:lang w:bidi="fa-IR"/>
          <w:color w:val="111111"/>
          <w:sz w:val="28"/>
          <w:szCs w:val="28"/>
          <w:rtl/>
        </w:rPr>
        <w:t xml:space="preserve">طبع مصر، 1318ه-</w:t>
      </w:r>
    </w:p>
    <w:p>
      <w:pPr>
        <w:pStyle w:val="BookText"/>
      </w:pPr>
      <w:r>
        <w:rPr>
          <w:rFonts w:ascii="Times New Roman" w:hAnsi="Times New Roman" w:eastAsia="Times New Roman" w:cs="Times New Roman"/>
          <w:lang w:val="en-US" w:bidi="en-US"/>
          <w:color w:val="111111"/>
          <w:sz w:val="28"/>
          <w:szCs w:val="28"/>
          <w:rtl/>
        </w:rPr>
        <w:t xml:space="preserve">7896.</w:t>
      </w:r>
    </w:p>
    <w:p>
      <w:pPr>
        <w:pStyle w:val="BookText"/>
      </w:pPr>
      <w:r>
        <w:rPr>
          <w:rFonts w:ascii="Amiri" w:hAnsi="Amiri" w:eastAsia="Amiri" w:cs="Amiri"/>
          <w:lang w:bidi="ar-SA"/>
          <w:color w:val="111111"/>
          <w:sz w:val="28"/>
          <w:szCs w:val="28"/>
          <w:rtl/>
        </w:rPr>
        <w:t xml:space="preserve">بغداد؛ مكتبة الأوقاف العامة؛ رقم المخطوط: 6018/1</w:t>
      </w:r>
    </w:p>
    <w:p>
      <w:pPr>
        <w:pStyle w:val="BookText"/>
      </w:pPr>
      <w:r>
        <w:rPr>
          <w:rFonts w:ascii="Amiri" w:hAnsi="Amiri" w:eastAsia="Amiri" w:cs="Amiri"/>
          <w:lang w:bidi="ar-SA"/>
          <w:color w:val="111111"/>
          <w:sz w:val="28"/>
          <w:szCs w:val="28"/>
          <w:rtl/>
        </w:rPr>
        <w:t xml:space="preserve">أوّلها: الحمد لله مسبغ النعم ومسوغ القسم والمنفرد بالقدم وباري النسم وموجده بعد العدم ...</w:t>
      </w:r>
    </w:p>
    <w:p>
      <w:pPr>
        <w:pStyle w:val="BookText"/>
      </w:pPr>
      <w:r>
        <w:rPr>
          <w:rFonts w:ascii="IRNazanin" w:hAnsi="IRNazanin" w:eastAsia="IRNazanin" w:cs="IRNazanin"/>
          <w:lang w:bidi="fa-IR"/>
          <w:color w:val="111111"/>
          <w:sz w:val="28"/>
          <w:szCs w:val="28"/>
          <w:rtl/>
        </w:rPr>
        <w:t xml:space="preserve">کا: مجهول، تا: 1079ه-، 25 ،15*20 سم [ف: 2-3]</w:t>
      </w:r>
    </w:p>
    <w:p>
      <w:pPr>
        <w:pStyle w:val="BookText"/>
      </w:pPr>
      <w:r>
        <w:rPr>
          <w:rFonts w:ascii="Amiri" w:hAnsi="Amiri" w:eastAsia="Amiri" w:cs="Amiri"/>
          <w:lang w:bidi="ar-SA"/>
          <w:color w:val="111111"/>
          <w:sz w:val="28"/>
          <w:szCs w:val="28"/>
          <w:rtl/>
        </w:rPr>
        <w:t xml:space="preserve">الإنصاف في طريق العلم باسرار الدين &gt; الإنصاف</w:t>
      </w:r>
    </w:p>
    <w:p>
      <w:pPr>
        <w:pStyle w:val="Heading2"/>
      </w:pPr>
      <w:bookmarkStart w:id="2148" w:name="_Toc1467"/>
      <w:r>
        <w:t>الإنصاف في معرفة الراجح من الخلاف / فقه - عربي</w:t>
      </w:r>
      <w:bookmarkEnd w:id="2148"/>
    </w:p>
    <w:p>
      <w:pPr>
        <w:pStyle w:val="BookText"/>
      </w:pPr>
      <w:r>
        <w:rPr>
          <w:rFonts w:ascii="Amiri" w:hAnsi="Amiri" w:eastAsia="Amiri" w:cs="Amiri"/>
          <w:lang w:bidi="ar-SA"/>
          <w:color w:val="111111"/>
          <w:sz w:val="28"/>
          <w:szCs w:val="28"/>
          <w:rtl/>
        </w:rPr>
        <w:t xml:space="preserve">المرداوي، علي بن سليمان(817 - 885ه-)</w:t>
      </w:r>
    </w:p>
    <w:p>
      <w:pPr>
        <w:pStyle w:val="BookText"/>
      </w:pPr>
      <w:r>
        <w:rPr>
          <w:rFonts w:ascii="Times New Roman" w:hAnsi="Times New Roman" w:eastAsia="Times New Roman" w:cs="Times New Roman"/>
          <w:lang w:val="en-US" w:bidi="en-US"/>
          <w:color w:val="111111"/>
          <w:sz w:val="28"/>
          <w:szCs w:val="28"/>
          <w:rtl/>
        </w:rPr>
        <w:t xml:space="preserve">7897.</w:t>
      </w:r>
    </w:p>
    <w:p>
      <w:pPr>
        <w:pStyle w:val="BookText"/>
      </w:pPr>
      <w:r>
        <w:rPr>
          <w:rFonts w:ascii="Amiri" w:hAnsi="Amiri" w:eastAsia="Amiri" w:cs="Amiri"/>
          <w:lang w:bidi="ar-SA"/>
          <w:color w:val="111111"/>
          <w:sz w:val="28"/>
          <w:szCs w:val="28"/>
          <w:rtl/>
        </w:rPr>
        <w:t xml:space="preserve">الموصل عبد الجبار حسن الجبوري؛ رقم المخطوط 4</w:t>
      </w:r>
    </w:p>
    <w:p>
      <w:pPr>
        <w:pStyle w:val="BookText"/>
      </w:pPr>
      <w:r>
        <w:rPr>
          <w:rFonts w:ascii="Amiri" w:hAnsi="Amiri" w:eastAsia="Amiri" w:cs="Amiri"/>
          <w:lang w:bidi="ar-SA"/>
          <w:color w:val="111111"/>
          <w:sz w:val="28"/>
          <w:szCs w:val="28"/>
          <w:rtl/>
        </w:rPr>
        <w:t xml:space="preserve">طبع مصر، 1318ه-، 885ه- 664 ص [ المخطوطات الاسلامية في العالم: 3-215]</w:t>
      </w:r>
    </w:p>
    <w:p>
      <w:pPr>
        <w:pStyle w:val="Heading2"/>
      </w:pPr>
      <w:bookmarkStart w:id="2149" w:name="_Toc1468"/>
      <w:r>
        <w:t>الإنصاف في النص على الأئمة الأشراف / حديث - عربي</w:t>
      </w:r>
      <w:bookmarkEnd w:id="2149"/>
    </w:p>
    <w:p>
      <w:pPr>
        <w:pStyle w:val="BookText"/>
      </w:pPr>
      <w:r>
        <w:rPr>
          <w:rFonts w:ascii="Amiri" w:hAnsi="Amiri" w:eastAsia="Amiri" w:cs="Amiri"/>
          <w:lang w:bidi="ar-SA"/>
          <w:color w:val="111111"/>
          <w:sz w:val="28"/>
          <w:szCs w:val="28"/>
          <w:rtl/>
        </w:rPr>
        <w:t xml:space="preserve">البحراني، هاشم بن سليمان ( - 1107 ؟ ه- )</w:t>
      </w:r>
    </w:p>
    <w:p>
      <w:pPr>
        <w:pStyle w:val="BookText"/>
      </w:pPr>
      <w:r>
        <w:rPr>
          <w:rFonts w:ascii="Amiri" w:hAnsi="Amiri" w:eastAsia="Amiri" w:cs="Amiri"/>
          <w:lang w:bidi="ar-SA"/>
          <w:color w:val="111111"/>
          <w:sz w:val="28"/>
          <w:szCs w:val="28"/>
          <w:rtl/>
        </w:rPr>
        <w:t xml:space="preserve">أوّله: الحمد لله ناصب الائمة الاثنى عشر أعلاماً للدين وأوجب طاعتهم على العباد وقرنهم بكتابه المستبين ...</w:t>
      </w:r>
    </w:p>
    <w:p>
      <w:pPr>
        <w:pStyle w:val="BookText"/>
      </w:pPr>
      <w:r>
        <w:rPr>
          <w:rFonts w:ascii="Amiri" w:hAnsi="Amiri" w:eastAsia="Amiri" w:cs="Amiri"/>
          <w:lang w:bidi="ar-SA"/>
          <w:color w:val="111111"/>
          <w:sz w:val="28"/>
          <w:szCs w:val="28"/>
          <w:rtl/>
        </w:rPr>
        <w:t xml:space="preserve">آخره: وهذا واضح بين لاشبهة فيه ولا مرية والحمد لله حق حمده وصلى الله على محمّد وآله الأطهار الأئمة الأبرار ...</w:t>
      </w:r>
    </w:p>
    <w:p>
      <w:pPr>
        <w:pStyle w:val="BookText"/>
      </w:pPr>
      <w:r>
        <w:rPr>
          <w:rFonts w:ascii="IRNazanin" w:hAnsi="IRNazanin" w:eastAsia="IRNazanin" w:cs="IRNazanin"/>
          <w:lang w:bidi="fa-IR"/>
          <w:color w:val="111111"/>
          <w:sz w:val="28"/>
          <w:szCs w:val="28"/>
          <w:rtl/>
        </w:rPr>
        <w:t xml:space="preserve">طبع: طهران 1377ش؛ بیروت، 1424ه-</w:t>
      </w:r>
    </w:p>
    <w:p>
      <w:pPr>
        <w:pStyle w:val="BookText"/>
      </w:pPr>
      <w:r>
        <w:rPr>
          <w:rFonts w:ascii="IRNazanin" w:hAnsi="IRNazanin" w:eastAsia="IRNazanin" w:cs="IRNazanin"/>
          <w:lang w:bidi="fa-IR"/>
          <w:color w:val="111111"/>
          <w:sz w:val="28"/>
          <w:szCs w:val="28"/>
          <w:rtl/>
        </w:rPr>
        <w:t xml:space="preserve">[فنخا 5: 63 (3نسخ) ]</w:t>
      </w:r>
    </w:p>
    <w:p>
      <w:pPr>
        <w:pStyle w:val="BookText"/>
      </w:pPr>
      <w:r>
        <w:rPr>
          <w:rFonts w:ascii="Times New Roman" w:hAnsi="Times New Roman" w:eastAsia="Times New Roman" w:cs="Times New Roman"/>
          <w:lang w:val="en-US" w:bidi="en-US"/>
          <w:color w:val="111111"/>
          <w:sz w:val="28"/>
          <w:szCs w:val="28"/>
          <w:rtl/>
        </w:rPr>
        <w:t xml:space="preserve">7898.</w:t>
      </w:r>
    </w:p>
    <w:p>
      <w:pPr>
        <w:pStyle w:val="BookText"/>
      </w:pPr>
      <w:r>
        <w:rPr>
          <w:rFonts w:ascii="Amiri" w:hAnsi="Amiri" w:eastAsia="Amiri" w:cs="Amiri"/>
          <w:lang w:bidi="ar-SA"/>
          <w:color w:val="111111"/>
          <w:sz w:val="28"/>
          <w:szCs w:val="28"/>
          <w:rtl/>
        </w:rPr>
        <w:t xml:space="preserve">النجف الأشرف؛ حسينيه شوشتريها؛ رقم المخطوط : 643/2</w:t>
      </w:r>
    </w:p>
    <w:p>
      <w:pPr>
        <w:pStyle w:val="BookText"/>
      </w:pPr>
      <w:r>
        <w:rPr>
          <w:rFonts w:ascii="IRNazanin" w:hAnsi="IRNazanin" w:eastAsia="IRNazanin" w:cs="IRNazanin"/>
          <w:lang w:bidi="fa-IR"/>
          <w:color w:val="111111"/>
          <w:sz w:val="28"/>
          <w:szCs w:val="28"/>
          <w:rtl/>
        </w:rPr>
        <w:t xml:space="preserve">طبع مصر، 1318ه- مجهول [نشریه 11-871]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49" w:name="pg8320_85650"/>
    <w:bookmarkEnd w:id="649"/>
    <w:p>
      <w:pPr>
        <w:pStyle w:val="BookText"/>
      </w:pPr>
      <w:r>
        <w:rPr>
          <w:rFonts w:ascii="Amiri" w:hAnsi="Amiri" w:eastAsia="Amiri" w:cs="Amiri"/>
          <w:lang w:bidi="ar-SA"/>
          <w:color w:val="111111"/>
          <w:sz w:val="28"/>
          <w:szCs w:val="28"/>
          <w:rtl/>
        </w:rPr>
        <w:t xml:space="preserve">إنصافيه &gt; الإنصاف</w:t>
      </w:r>
    </w:p>
    <w:p>
      <w:pPr>
        <w:pStyle w:val="Heading2"/>
      </w:pPr>
      <w:bookmarkStart w:id="2150" w:name="_Toc1469"/>
      <w:r>
        <w:t>الإنعام الشريف / عرفان وتصوف - عربي</w:t>
      </w:r>
      <w:bookmarkEnd w:id="2150"/>
    </w:p>
    <w:p>
      <w:pPr>
        <w:pStyle w:val="BookText"/>
      </w:pPr>
      <w:r>
        <w:rPr>
          <w:rFonts w:ascii="Amiri" w:hAnsi="Amiri" w:eastAsia="Amiri" w:cs="Amiri"/>
          <w:lang w:bidi="ar-SA"/>
          <w:color w:val="111111"/>
          <w:sz w:val="28"/>
          <w:szCs w:val="28"/>
          <w:rtl/>
        </w:rPr>
        <w:t xml:space="preserve">مشابهة غير معلوم</w:t>
      </w:r>
    </w:p>
    <w:p>
      <w:pPr>
        <w:pStyle w:val="BookText"/>
      </w:pPr>
      <w:r>
        <w:rPr>
          <w:rFonts w:ascii="Times New Roman" w:hAnsi="Times New Roman" w:eastAsia="Times New Roman" w:cs="Times New Roman"/>
          <w:lang w:val="en-US" w:bidi="en-US"/>
          <w:color w:val="111111"/>
          <w:sz w:val="28"/>
          <w:szCs w:val="28"/>
          <w:rtl/>
        </w:rPr>
        <w:t xml:space="preserve">7899.</w:t>
      </w:r>
    </w:p>
    <w:p>
      <w:pPr>
        <w:pStyle w:val="BookText"/>
      </w:pPr>
      <w:r>
        <w:rPr>
          <w:rFonts w:ascii="Amiri" w:hAnsi="Amiri" w:eastAsia="Amiri" w:cs="Amiri"/>
          <w:lang w:bidi="ar-SA"/>
          <w:color w:val="111111"/>
          <w:sz w:val="28"/>
          <w:szCs w:val="28"/>
          <w:rtl/>
        </w:rPr>
        <w:t xml:space="preserve">بغداد؛ مكتبة الأوقاف العامة رقم المخطوط : 4850</w:t>
      </w:r>
    </w:p>
    <w:p>
      <w:pPr>
        <w:pStyle w:val="BookText"/>
      </w:pPr>
      <w:r>
        <w:rPr>
          <w:rFonts w:ascii="IRNazanin" w:hAnsi="IRNazanin" w:eastAsia="IRNazanin" w:cs="IRNazanin"/>
          <w:lang w:bidi="fa-IR"/>
          <w:color w:val="111111"/>
          <w:sz w:val="28"/>
          <w:szCs w:val="28"/>
          <w:rtl/>
        </w:rPr>
        <w:t xml:space="preserve">کا: ابوبكر بن مصطفى الحاصلي، تا: 1193ه-، 95ق،13*17سم [ف: 2-316]</w:t>
      </w:r>
    </w:p>
    <w:p>
      <w:pPr>
        <w:pStyle w:val="BookText"/>
      </w:pPr>
      <w:r>
        <w:rPr>
          <w:rFonts w:ascii="Times New Roman" w:hAnsi="Times New Roman" w:eastAsia="Times New Roman" w:cs="Times New Roman"/>
          <w:lang w:val="en-US" w:bidi="en-US"/>
          <w:color w:val="111111"/>
          <w:sz w:val="28"/>
          <w:szCs w:val="28"/>
          <w:rtl/>
        </w:rPr>
        <w:t xml:space="preserve">7900.</w:t>
      </w:r>
    </w:p>
    <w:p>
      <w:pPr>
        <w:pStyle w:val="BookText"/>
      </w:pPr>
      <w:r>
        <w:rPr>
          <w:rFonts w:ascii="Amiri" w:hAnsi="Amiri" w:eastAsia="Amiri" w:cs="Amiri"/>
          <w:lang w:bidi="ar-SA"/>
          <w:color w:val="111111"/>
          <w:sz w:val="28"/>
          <w:szCs w:val="28"/>
          <w:rtl/>
        </w:rPr>
        <w:t xml:space="preserve">بغداد؛ مكتبة الأوقاف العامة؛ رقم المخطوط : 4828</w:t>
      </w:r>
    </w:p>
    <w:p>
      <w:pPr>
        <w:pStyle w:val="BookText"/>
      </w:pPr>
      <w:r>
        <w:rPr>
          <w:rFonts w:ascii="IRNazanin" w:hAnsi="IRNazanin" w:eastAsia="IRNazanin" w:cs="IRNazanin"/>
          <w:lang w:bidi="fa-IR"/>
          <w:color w:val="111111"/>
          <w:sz w:val="28"/>
          <w:szCs w:val="28"/>
          <w:rtl/>
        </w:rPr>
        <w:t xml:space="preserve">طبع مصر، 1318ه- مجهول؛ 110 ق، 14*15سم [ف: 2-316]</w:t>
      </w:r>
    </w:p>
    <w:p>
      <w:pPr>
        <w:pStyle w:val="BookText"/>
      </w:pPr>
      <w:r>
        <w:rPr>
          <w:rFonts w:ascii="Times New Roman" w:hAnsi="Times New Roman" w:eastAsia="Times New Roman" w:cs="Times New Roman"/>
          <w:lang w:val="en-US" w:bidi="en-US"/>
          <w:color w:val="111111"/>
          <w:sz w:val="28"/>
          <w:szCs w:val="28"/>
          <w:rtl/>
        </w:rPr>
        <w:t xml:space="preserve">7901.</w:t>
      </w:r>
    </w:p>
    <w:p>
      <w:pPr>
        <w:pStyle w:val="BookText"/>
      </w:pPr>
      <w:r>
        <w:rPr>
          <w:rFonts w:ascii="Amiri" w:hAnsi="Amiri" w:eastAsia="Amiri" w:cs="Amiri"/>
          <w:lang w:bidi="ar-SA"/>
          <w:color w:val="111111"/>
          <w:sz w:val="28"/>
          <w:szCs w:val="28"/>
          <w:rtl/>
        </w:rPr>
        <w:t xml:space="preserve">بغداد؛ مكتبة الأوقاف العامة؛ رقم المخطوط: 7014</w:t>
      </w:r>
    </w:p>
    <w:p>
      <w:pPr>
        <w:pStyle w:val="BookText"/>
      </w:pPr>
      <w:r>
        <w:rPr>
          <w:rFonts w:ascii="Amiri" w:hAnsi="Amiri" w:eastAsia="Amiri" w:cs="Amiri"/>
          <w:lang w:bidi="ar-SA"/>
          <w:color w:val="111111"/>
          <w:sz w:val="28"/>
          <w:szCs w:val="28"/>
          <w:rtl/>
        </w:rPr>
        <w:t xml:space="preserve">طبع مصر، 1318ه- مجهول؛ ناقصة الأوّل؛ 65 ق،11*17سم [ف: 3162]</w:t>
      </w:r>
    </w:p>
    <w:p>
      <w:pPr>
        <w:pStyle w:val="Heading2"/>
      </w:pPr>
      <w:bookmarkStart w:id="2151" w:name="_Toc1470"/>
      <w:r>
        <w:t>انعكاس الشعاعات وانعطافها = تحرير رسالة في انعطاف الشعاع</w:t>
      </w:r>
      <w:bookmarkEnd w:id="2151"/>
    </w:p>
    <w:p>
      <w:pPr>
        <w:pStyle w:val="BookText"/>
      </w:pPr>
      <w:r>
        <w:rPr>
          <w:rFonts w:ascii="Amiri" w:hAnsi="Amiri" w:eastAsia="Amiri" w:cs="Amiri"/>
          <w:lang w:bidi="ar-SA"/>
          <w:color w:val="111111"/>
          <w:sz w:val="28"/>
          <w:szCs w:val="28"/>
          <w:rtl/>
        </w:rPr>
        <w:t xml:space="preserve">وانعكاسه = رسالة الشعاع / فيزيك - عربي</w:t>
      </w:r>
    </w:p>
    <w:p>
      <w:pPr>
        <w:pStyle w:val="BookText"/>
      </w:pPr>
      <w:r>
        <w:rPr>
          <w:rFonts w:ascii="Amiri" w:hAnsi="Amiri" w:eastAsia="Amiri" w:cs="Amiri"/>
          <w:lang w:bidi="ar-SA"/>
          <w:color w:val="111111"/>
          <w:sz w:val="28"/>
          <w:szCs w:val="28"/>
          <w:rtl/>
        </w:rPr>
        <w:t xml:space="preserve">نصير الدين الطوسي، محمّد بن محمّد(597 - 672ه-)</w:t>
      </w:r>
    </w:p>
    <w:p>
      <w:pPr>
        <w:pStyle w:val="BookText"/>
      </w:pPr>
      <w:r>
        <w:rPr>
          <w:rFonts w:ascii="IRNazanin" w:hAnsi="IRNazanin" w:eastAsia="IRNazanin" w:cs="IRNazanin"/>
          <w:lang w:bidi="fa-IR"/>
          <w:color w:val="111111"/>
          <w:sz w:val="28"/>
          <w:szCs w:val="28"/>
          <w:rtl/>
        </w:rPr>
        <w:t xml:space="preserve">أوّله : البسملة وبه نستعين. قال المولى العلامة استاد البشر نصير الحق والدین قدس سره وقد سئل عن هذه المسئلة : اقول مباحث انعكاس الشعاعات وانعطافها مبنية على مقدمات وهذه</w:t>
      </w:r>
    </w:p>
    <w:p>
      <w:pPr>
        <w:pStyle w:val="BookText"/>
      </w:pPr>
      <w:r>
        <w:rPr>
          <w:rFonts w:ascii="Amiri" w:hAnsi="Amiri" w:eastAsia="Amiri" w:cs="Amiri"/>
          <w:lang w:bidi="ar-SA"/>
          <w:color w:val="111111"/>
          <w:sz w:val="28"/>
          <w:szCs w:val="28"/>
          <w:rtl/>
        </w:rPr>
        <w:t xml:space="preserve">هي مقدمة: الشعاع يمتد متصلا من ذي الشعاع إلى قابله من غير تراكم ولا تخلل خلل خال</w:t>
      </w:r>
    </w:p>
    <w:p>
      <w:pPr>
        <w:pStyle w:val="BookText"/>
      </w:pPr>
      <w:r>
        <w:rPr>
          <w:rFonts w:ascii="Amiri" w:hAnsi="Amiri" w:eastAsia="Amiri" w:cs="Amiri"/>
          <w:lang w:bidi="ar-SA"/>
          <w:color w:val="111111"/>
          <w:sz w:val="28"/>
          <w:szCs w:val="28"/>
          <w:rtl/>
        </w:rPr>
        <w:t xml:space="preserve">عن الشعاع في موضع من ذلك الامتداد ...</w:t>
      </w:r>
    </w:p>
    <w:p>
      <w:pPr>
        <w:pStyle w:val="BookText"/>
      </w:pPr>
      <w:r>
        <w:rPr>
          <w:rFonts w:ascii="Amiri" w:hAnsi="Amiri" w:eastAsia="Amiri" w:cs="Amiri"/>
          <w:lang w:bidi="ar-SA"/>
          <w:color w:val="111111"/>
          <w:sz w:val="28"/>
          <w:szCs w:val="28"/>
          <w:rtl/>
        </w:rPr>
        <w:t xml:space="preserve">آخره: وبان ان الانعكاس والانعطاف لايمكن وقوعهما الاعن موضع واحد تعين بكل واحد بينهما يكون ذلك الموضع على وضع خاص من ذي الشعاع وذلك ما أردناه تمت رسالة الشعاع بحمد الله وحسن توفيقه.</w:t>
      </w:r>
    </w:p>
    <w:p>
      <w:pPr>
        <w:pStyle w:val="BookText"/>
      </w:pPr>
      <w:r>
        <w:rPr>
          <w:rFonts w:ascii="Amiri" w:hAnsi="Amiri" w:eastAsia="Amiri" w:cs="Amiri"/>
          <w:lang w:bidi="ar-SA"/>
          <w:color w:val="111111"/>
          <w:sz w:val="28"/>
          <w:szCs w:val="28"/>
          <w:rtl/>
        </w:rPr>
        <w:t xml:space="preserve">[فنخا 5: 67-69(31 نسخة)]</w:t>
      </w:r>
    </w:p>
    <w:p>
      <w:pPr>
        <w:pStyle w:val="BookText"/>
      </w:pPr>
      <w:r>
        <w:rPr>
          <w:rFonts w:ascii="Times New Roman" w:hAnsi="Times New Roman" w:eastAsia="Times New Roman" w:cs="Times New Roman"/>
          <w:lang w:val="en-US" w:bidi="en-US"/>
          <w:color w:val="111111"/>
          <w:sz w:val="28"/>
          <w:szCs w:val="28"/>
          <w:rtl/>
        </w:rPr>
        <w:t xml:space="preserve">7902.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285/4</w:t>
      </w:r>
    </w:p>
    <w:p>
      <w:pPr>
        <w:pStyle w:val="BookText"/>
      </w:pPr>
      <w:r>
        <w:rPr>
          <w:rFonts w:ascii="Amiri" w:hAnsi="Amiri" w:eastAsia="Amiri" w:cs="Amiri"/>
          <w:lang w:bidi="ar-SA"/>
          <w:color w:val="111111"/>
          <w:sz w:val="28"/>
          <w:szCs w:val="28"/>
          <w:rtl/>
        </w:rPr>
        <w:t xml:space="preserve">أوّلها: مطابق؛ آخرها: تمت بحمد الله والصلاة على نبيه وآله بقلم الفقير إلى الله تعالى محمّد بن الطاهر في نصف جمادى الآخرة عام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50" w:name="pg8320_85651"/>
    <w:bookmarkEnd w:id="650"/>
    <w:p>
      <w:pPr>
        <w:pStyle w:val="BookText"/>
      </w:pPr>
      <w:r>
        <w:rPr>
          <w:rFonts w:ascii="Amiri" w:hAnsi="Amiri" w:eastAsia="Amiri" w:cs="Amiri"/>
          <w:lang w:bidi="ar-SA"/>
          <w:color w:val="111111"/>
          <w:sz w:val="28"/>
          <w:szCs w:val="28"/>
          <w:rtl/>
        </w:rPr>
        <w:t xml:space="preserve">كا: محمد بن طاهر السماوي، تا: نصف جمادى الآخرة 1326ه-؛ اص، 25س،</w:t>
      </w:r>
    </w:p>
    <w:p>
      <w:pPr>
        <w:pStyle w:val="BookText"/>
      </w:pPr>
      <w:r>
        <w:rPr>
          <w:rFonts w:ascii="IRNazanin" w:hAnsi="IRNazanin" w:eastAsia="IRNazanin" w:cs="IRNazanin"/>
          <w:lang w:bidi="fa-IR"/>
          <w:color w:val="111111"/>
          <w:sz w:val="28"/>
          <w:szCs w:val="28"/>
          <w:rtl/>
        </w:rPr>
        <w:t xml:space="preserve">13*20سم [ف: 1-128]</w:t>
      </w:r>
    </w:p>
    <w:p>
      <w:pPr>
        <w:pStyle w:val="BookText"/>
      </w:pPr>
      <w:r>
        <w:rPr>
          <w:rFonts w:ascii="Amiri" w:hAnsi="Amiri" w:eastAsia="Amiri" w:cs="Amiri"/>
          <w:lang w:bidi="ar-SA"/>
          <w:color w:val="111111"/>
          <w:sz w:val="28"/>
          <w:szCs w:val="28"/>
          <w:rtl/>
        </w:rPr>
        <w:t xml:space="preserve">7903 .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المجلد 1-168]</w:t>
      </w:r>
    </w:p>
    <w:p>
      <w:pPr>
        <w:pStyle w:val="BookText"/>
      </w:pPr>
      <w:r>
        <w:rPr>
          <w:rFonts w:ascii="Amiri" w:hAnsi="Amiri" w:eastAsia="Amiri" w:cs="Amiri"/>
          <w:lang w:bidi="ar-SA"/>
          <w:color w:val="111111"/>
          <w:sz w:val="28"/>
          <w:szCs w:val="28"/>
          <w:rtl/>
        </w:rPr>
        <w:t xml:space="preserve">7904 . النجف الأشرف؛ مؤسسة كاشف الغطاء العامة؛ رقم المخطوط : 4024</w:t>
      </w:r>
    </w:p>
    <w:p>
      <w:pPr>
        <w:pStyle w:val="BookText"/>
      </w:pPr>
      <w:r>
        <w:rPr>
          <w:rFonts w:ascii="IRNazanin" w:hAnsi="IRNazanin" w:eastAsia="IRNazanin" w:cs="IRNazanin"/>
          <w:lang w:bidi="fa-IR"/>
          <w:color w:val="111111"/>
          <w:sz w:val="28"/>
          <w:szCs w:val="28"/>
          <w:rtl/>
        </w:rPr>
        <w:t xml:space="preserve">کا: مجهول، تا: مجهول؛ 2 ص[ ف: 1-50]</w:t>
      </w:r>
    </w:p>
    <w:p>
      <w:pPr>
        <w:pStyle w:val="BookText"/>
      </w:pPr>
      <w:r>
        <w:rPr>
          <w:rFonts w:ascii="Times New Roman" w:hAnsi="Times New Roman" w:eastAsia="Times New Roman" w:cs="Times New Roman"/>
          <w:lang w:val="en-US" w:bidi="en-US"/>
          <w:color w:val="111111"/>
          <w:sz w:val="28"/>
          <w:szCs w:val="28"/>
          <w:rtl/>
        </w:rPr>
        <w:t xml:space="preserve">7905.</w:t>
      </w:r>
    </w:p>
    <w:p>
      <w:pPr>
        <w:pStyle w:val="BookText"/>
      </w:pPr>
      <w:r>
        <w:rPr>
          <w:rFonts w:ascii="Amiri" w:hAnsi="Amiri" w:eastAsia="Amiri" w:cs="Amiri"/>
          <w:lang w:bidi="ar-SA"/>
          <w:color w:val="111111"/>
          <w:sz w:val="28"/>
          <w:szCs w:val="28"/>
          <w:rtl/>
        </w:rPr>
        <w:t xml:space="preserve">الكاظمية؛ مكتبة الامام الصادق؛ رقم المخطوط : 174</w:t>
      </w:r>
    </w:p>
    <w:p>
      <w:pPr>
        <w:pStyle w:val="BookText"/>
      </w:pPr>
      <w:r>
        <w:rPr>
          <w:rFonts w:ascii="Amiri" w:hAnsi="Amiri" w:eastAsia="Amiri" w:cs="Amiri"/>
          <w:lang w:bidi="ar-SA"/>
          <w:color w:val="111111"/>
          <w:sz w:val="28"/>
          <w:szCs w:val="28"/>
          <w:rtl/>
        </w:rPr>
        <w:t xml:space="preserve">أوّلها: ... من التسمية اعني الوصول إلى الالاء والنعماء في كلا الدارين مع دلالتها على نوع متواضع من المسمى، فوجب للرفعة المطلوبة، وذلك فيها لاستلزام؛ آخرها: فتامل فان المقام لائح عن دقة، وأما الكلام في متشعباته فيوجب الخروج عن الموضوع فلا بد من مقامه من هذا الكتاب ان شاء الله تعالى...</w:t>
      </w:r>
    </w:p>
    <w:p>
      <w:pPr>
        <w:pStyle w:val="BookText"/>
      </w:pPr>
      <w:r>
        <w:rPr>
          <w:rFonts w:ascii="IRNazanin" w:hAnsi="IRNazanin" w:eastAsia="IRNazanin" w:cs="IRNazanin"/>
          <w:lang w:bidi="fa-IR"/>
          <w:color w:val="111111"/>
          <w:sz w:val="28"/>
          <w:szCs w:val="28"/>
          <w:rtl/>
        </w:rPr>
        <w:t xml:space="preserve">نسخ، کا: مجهول، تا: مجهول؛ ناقصة الأوّل؛ 328 ق، 23 - 30 س،18*24سم [الذخائر: 6-</w:t>
      </w:r>
    </w:p>
    <w:p>
      <w:pPr>
        <w:pStyle w:val="BookText"/>
      </w:pPr>
      <w:r>
        <w:rPr>
          <w:rFonts w:ascii="Times New Roman" w:hAnsi="Times New Roman" w:eastAsia="Times New Roman" w:cs="Times New Roman"/>
          <w:lang w:val="en-US" w:bidi="en-US"/>
          <w:color w:val="111111"/>
          <w:sz w:val="28"/>
          <w:szCs w:val="28"/>
          <w:rtl/>
        </w:rPr>
        <w:t xml:space="preserve">7 -331 ]</w:t>
      </w:r>
    </w:p>
    <w:p>
      <w:pPr>
        <w:pStyle w:val="Heading2"/>
      </w:pPr>
      <w:bookmarkStart w:id="2152" w:name="_Toc1471"/>
      <w:r>
        <w:t>الأنفاس الرحمانية / عرفان وتصوف - عربي</w:t>
      </w:r>
      <w:bookmarkEnd w:id="2152"/>
    </w:p>
    <w:p>
      <w:pPr>
        <w:pStyle w:val="BookText"/>
      </w:pPr>
      <w:r>
        <w:rPr>
          <w:rFonts w:ascii="Amiri" w:hAnsi="Amiri" w:eastAsia="Amiri" w:cs="Amiri"/>
          <w:lang w:bidi="ar-SA"/>
          <w:color w:val="111111"/>
          <w:sz w:val="28"/>
          <w:szCs w:val="28"/>
          <w:rtl/>
        </w:rPr>
        <w:t xml:space="preserve">الصديقي البكري، محمّد بن محمّد (930 - 994 ه-)</w:t>
      </w:r>
    </w:p>
    <w:p>
      <w:pPr>
        <w:pStyle w:val="BookText"/>
      </w:pPr>
      <w:r>
        <w:rPr>
          <w:rFonts w:ascii="Times New Roman" w:hAnsi="Times New Roman" w:eastAsia="Times New Roman" w:cs="Times New Roman"/>
          <w:lang w:val="en-US" w:bidi="en-US"/>
          <w:color w:val="111111"/>
          <w:sz w:val="28"/>
          <w:szCs w:val="28"/>
          <w:rtl/>
        </w:rPr>
        <w:t xml:space="preserve">7906.</w:t>
      </w:r>
    </w:p>
    <w:p>
      <w:pPr>
        <w:pStyle w:val="BookText"/>
      </w:pPr>
      <w:r>
        <w:rPr>
          <w:rFonts w:ascii="Amiri" w:hAnsi="Amiri" w:eastAsia="Amiri" w:cs="Amiri"/>
          <w:lang w:bidi="ar-SA"/>
          <w:color w:val="111111"/>
          <w:sz w:val="28"/>
          <w:szCs w:val="28"/>
          <w:rtl/>
        </w:rPr>
        <w:t xml:space="preserve">بغداد؛ المكتبة القادرية؛ رقم المخطوط : 1479/12</w:t>
      </w:r>
    </w:p>
    <w:p>
      <w:pPr>
        <w:pStyle w:val="BookText"/>
      </w:pPr>
      <w:r>
        <w:rPr>
          <w:rFonts w:ascii="Amiri" w:hAnsi="Amiri" w:eastAsia="Amiri" w:cs="Amiri"/>
          <w:lang w:bidi="ar-SA"/>
          <w:color w:val="111111"/>
          <w:sz w:val="28"/>
          <w:szCs w:val="28"/>
          <w:rtl/>
        </w:rPr>
        <w:t xml:space="preserve">أوّلها: الحمد لله الذي منح المتوجهين اليه ما لم يكن لهم في حساب؛ آخرها: ما لا يجديه الوف حجاب متقلات والله يقول الحق والسلام.</w:t>
      </w:r>
    </w:p>
    <w:p>
      <w:pPr>
        <w:pStyle w:val="BookText"/>
      </w:pPr>
      <w:r>
        <w:rPr>
          <w:rFonts w:ascii="IRNazanin" w:hAnsi="IRNazanin" w:eastAsia="IRNazanin" w:cs="IRNazanin"/>
          <w:lang w:bidi="fa-IR"/>
          <w:color w:val="111111"/>
          <w:sz w:val="28"/>
          <w:szCs w:val="28"/>
          <w:rtl/>
        </w:rPr>
        <w:t xml:space="preserve">نسخ، کا: مجهول، تا: 1161ه-، 18ق (95-77)، 21 س،14*20سم [ف: 5-333]</w:t>
      </w:r>
    </w:p>
    <w:p>
      <w:pPr>
        <w:pStyle w:val="Heading2"/>
      </w:pPr>
      <w:bookmarkStart w:id="2153" w:name="_Toc1472"/>
      <w:r>
        <w:t>الأنفاس الزكية في شرح الحكم العطائية / عرفان وتصوف - عربي</w:t>
      </w:r>
      <w:bookmarkEnd w:id="2153"/>
    </w:p>
    <w:p>
      <w:pPr>
        <w:pStyle w:val="BookText"/>
      </w:pPr>
      <w:r>
        <w:rPr>
          <w:rFonts w:ascii="Amiri" w:hAnsi="Amiri" w:eastAsia="Amiri" w:cs="Amiri"/>
          <w:lang w:bidi="ar-SA"/>
          <w:color w:val="111111"/>
          <w:sz w:val="28"/>
          <w:szCs w:val="28"/>
          <w:rtl/>
        </w:rPr>
        <w:t xml:space="preserve">ابن عطاء الله الإسكندري، أحمد بن محمد ( - 709 ه- )</w:t>
      </w:r>
    </w:p>
    <w:p>
      <w:pPr>
        <w:pStyle w:val="BookText"/>
      </w:pPr>
      <w:r>
        <w:rPr>
          <w:rFonts w:ascii="Times New Roman" w:hAnsi="Times New Roman" w:eastAsia="Times New Roman" w:cs="Times New Roman"/>
          <w:lang w:val="en-US" w:bidi="en-US"/>
          <w:color w:val="111111"/>
          <w:sz w:val="28"/>
          <w:szCs w:val="28"/>
          <w:rtl/>
        </w:rPr>
        <w:t xml:space="preserve">7907.</w:t>
      </w:r>
    </w:p>
    <w:p>
      <w:pPr>
        <w:pStyle w:val="BookText"/>
      </w:pPr>
      <w:r>
        <w:rPr>
          <w:rFonts w:ascii="Amiri" w:hAnsi="Amiri" w:eastAsia="Amiri" w:cs="Amiri"/>
          <w:lang w:bidi="ar-SA"/>
          <w:color w:val="111111"/>
          <w:sz w:val="28"/>
          <w:szCs w:val="28"/>
          <w:rtl/>
        </w:rPr>
        <w:t xml:space="preserve">الموصل؛ المكتبة المركزية رقم المخطوط 89</w:t>
      </w:r>
    </w:p>
    <w:p>
      <w:pPr>
        <w:pStyle w:val="BookText"/>
      </w:pPr>
      <w:r>
        <w:rPr>
          <w:rFonts w:ascii="Amiri" w:hAnsi="Amiri" w:eastAsia="Amiri" w:cs="Amiri"/>
          <w:lang w:bidi="ar-SA"/>
          <w:color w:val="111111"/>
          <w:sz w:val="28"/>
          <w:szCs w:val="28"/>
          <w:rtl/>
        </w:rPr>
        <w:t xml:space="preserve">كا: محمّد بن إبراهيم بن عباد المغفري، تا: 1189ه-، [مجلة المجمع العلمي العراقي مجلد 15-308]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51" w:name="pg8320_85652"/>
    <w:bookmarkEnd w:id="651"/>
    <w:p>
      <w:pPr>
        <w:pStyle w:val="Heading2"/>
      </w:pPr>
      <w:bookmarkStart w:id="2154" w:name="_Toc1473"/>
      <w:r>
        <w:t>انفساخ الصورة الموجودة في النفس = الصورة المعقولة المخالفة للحق / فلسفة - عربي</w:t>
      </w:r>
      <w:bookmarkEnd w:id="2154"/>
    </w:p>
    <w:p>
      <w:pPr>
        <w:pStyle w:val="BookText"/>
      </w:pPr>
      <w:r>
        <w:rPr>
          <w:rFonts w:ascii="Amiri" w:hAnsi="Amiri" w:eastAsia="Amiri" w:cs="Amiri"/>
          <w:lang w:bidi="ar-SA"/>
          <w:color w:val="111111"/>
          <w:sz w:val="28"/>
          <w:szCs w:val="28"/>
          <w:rtl/>
        </w:rPr>
        <w:t xml:space="preserve">ابن سينا، حسين بن عبدالله ( 370؟- 428 ه-)</w:t>
      </w:r>
    </w:p>
    <w:p>
      <w:pPr>
        <w:pStyle w:val="BookText"/>
      </w:pPr>
      <w:r>
        <w:rPr>
          <w:rFonts w:ascii="Amiri" w:hAnsi="Amiri" w:eastAsia="Amiri" w:cs="Amiri"/>
          <w:lang w:bidi="ar-SA"/>
          <w:color w:val="111111"/>
          <w:sz w:val="28"/>
          <w:szCs w:val="28"/>
          <w:rtl/>
        </w:rPr>
        <w:t xml:space="preserve">أوّله: البسملة الحمد لله رب العالمين ... قدما تفق النظر فيما امر به سيدنا الاستاد الرئيس الاجل... وهو انفساخ الصور الموجودة في النفس المخالفه للحق عن النفوس البشرية بعد الموت ان في الصور الموجوده في النفس المخالفة للحق رايين احدهما انها تكون مخلية ولايكون معقولة البته والثاني انها تكون متخيلة ومعقولة ...</w:t>
      </w:r>
    </w:p>
    <w:p>
      <w:pPr>
        <w:pStyle w:val="BookText"/>
      </w:pPr>
      <w:r>
        <w:rPr>
          <w:rFonts w:ascii="Amiri" w:hAnsi="Amiri" w:eastAsia="Amiri" w:cs="Amiri"/>
          <w:lang w:bidi="ar-SA"/>
          <w:color w:val="111111"/>
          <w:sz w:val="28"/>
          <w:szCs w:val="28"/>
          <w:rtl/>
        </w:rPr>
        <w:t xml:space="preserve">[فنخا : 71-72 (15نسخة)]</w:t>
      </w:r>
    </w:p>
    <w:p>
      <w:pPr>
        <w:pStyle w:val="BookText"/>
      </w:pPr>
      <w:r>
        <w:rPr>
          <w:rFonts w:ascii="Times New Roman" w:hAnsi="Times New Roman" w:eastAsia="Times New Roman" w:cs="Times New Roman"/>
          <w:lang w:val="en-US" w:bidi="en-US"/>
          <w:color w:val="111111"/>
          <w:sz w:val="28"/>
          <w:szCs w:val="28"/>
          <w:rtl/>
        </w:rPr>
        <w:t xml:space="preserve">7908.</w:t>
      </w:r>
    </w:p>
    <w:p>
      <w:pPr>
        <w:pStyle w:val="BookText"/>
      </w:pPr>
      <w:r>
        <w:rPr>
          <w:rFonts w:ascii="Amiri" w:hAnsi="Amiri" w:eastAsia="Amiri" w:cs="Amiri"/>
          <w:lang w:bidi="ar-SA"/>
          <w:color w:val="111111"/>
          <w:sz w:val="28"/>
          <w:szCs w:val="28"/>
          <w:rtl/>
        </w:rPr>
        <w:t xml:space="preserve">بغداد المجمع العلمي العراقي رقم المخطوط: 13/18 فلسفه منطق - حكمة</w:t>
      </w:r>
    </w:p>
    <w:p>
      <w:pPr>
        <w:pStyle w:val="BookText"/>
      </w:pPr>
      <w:r>
        <w:rPr>
          <w:rFonts w:ascii="Amiri" w:hAnsi="Amiri" w:eastAsia="Amiri" w:cs="Amiri"/>
          <w:lang w:bidi="ar-SA"/>
          <w:color w:val="111111"/>
          <w:sz w:val="28"/>
          <w:szCs w:val="28"/>
          <w:rtl/>
        </w:rPr>
        <w:t xml:space="preserve">أوّلها: مطابق؛ آخرها: هذا ما حضرني، أدام الله علو سيدنا الأستاذ، ومتعنا بطول بقائه من تفضله على عبده أن يبسط عذره في هذا الإسترسال، ويسد خلله ويصلح فاسده.</w:t>
      </w:r>
    </w:p>
    <w:p>
      <w:pPr>
        <w:pStyle w:val="BookText"/>
      </w:pPr>
      <w:r>
        <w:rPr>
          <w:rFonts w:ascii="IRNazanin" w:hAnsi="IRNazanin" w:eastAsia="IRNazanin" w:cs="IRNazanin"/>
          <w:lang w:bidi="fa-IR"/>
          <w:color w:val="111111"/>
          <w:sz w:val="28"/>
          <w:szCs w:val="28"/>
          <w:rtl/>
        </w:rPr>
        <w:t xml:space="preserve">کا: مجهول، تا: مجهول؛ 15 س [مجمع العلمي: 1-125]</w:t>
      </w:r>
    </w:p>
    <w:p>
      <w:pPr>
        <w:pStyle w:val="Heading2"/>
      </w:pPr>
      <w:bookmarkStart w:id="2155" w:name="_Toc1474"/>
      <w:r>
        <w:t>أنفس نفائس الدرر / أدب - عربي</w:t>
      </w:r>
      <w:bookmarkEnd w:id="2155"/>
    </w:p>
    <w:p>
      <w:pPr>
        <w:pStyle w:val="BookText"/>
      </w:pPr>
      <w:r>
        <w:rPr>
          <w:rFonts w:ascii="Amiri" w:hAnsi="Amiri" w:eastAsia="Amiri" w:cs="Amiri"/>
          <w:lang w:bidi="ar-SA"/>
          <w:color w:val="111111"/>
          <w:sz w:val="28"/>
          <w:szCs w:val="28"/>
          <w:rtl/>
        </w:rPr>
        <w:t xml:space="preserve">الحفني، محمّد بن سالم (1101 - 1181 ه- )</w:t>
      </w:r>
    </w:p>
    <w:p>
      <w:pPr>
        <w:pStyle w:val="BookText"/>
      </w:pPr>
      <w:r>
        <w:rPr>
          <w:rFonts w:ascii="Amiri" w:hAnsi="Amiri" w:eastAsia="Amiri" w:cs="Amiri"/>
          <w:lang w:bidi="ar-SA"/>
          <w:color w:val="111111"/>
          <w:sz w:val="28"/>
          <w:szCs w:val="28"/>
          <w:rtl/>
        </w:rPr>
        <w:t xml:space="preserve">المرتبط : المنح المكية في شرح الهمزية = أفضل القرى في شرح أم القرى؛ ابن حجر الهيثمي،</w:t>
      </w:r>
    </w:p>
    <w:p>
      <w:pPr>
        <w:pStyle w:val="BookText"/>
      </w:pPr>
      <w:r>
        <w:rPr>
          <w:rFonts w:ascii="IRNazanin" w:hAnsi="IRNazanin" w:eastAsia="IRNazanin" w:cs="IRNazanin"/>
          <w:lang w:bidi="fa-IR"/>
          <w:color w:val="111111"/>
          <w:sz w:val="28"/>
          <w:szCs w:val="28"/>
          <w:rtl/>
        </w:rPr>
        <w:t xml:space="preserve">أحمد بن محمّد (973-909ه-)</w:t>
      </w:r>
    </w:p>
    <w:p>
      <w:pPr>
        <w:pStyle w:val="BookText"/>
      </w:pPr>
      <w:r>
        <w:rPr>
          <w:rFonts w:ascii="Times New Roman" w:hAnsi="Times New Roman" w:eastAsia="Times New Roman" w:cs="Times New Roman"/>
          <w:lang w:val="en-US" w:bidi="en-US"/>
          <w:color w:val="111111"/>
          <w:sz w:val="28"/>
          <w:szCs w:val="28"/>
          <w:rtl/>
        </w:rPr>
        <w:t xml:space="preserve">7909.</w:t>
      </w:r>
    </w:p>
    <w:p>
      <w:pPr>
        <w:pStyle w:val="BookText"/>
      </w:pPr>
      <w:r>
        <w:rPr>
          <w:rFonts w:ascii="Amiri" w:hAnsi="Amiri" w:eastAsia="Amiri" w:cs="Amiri"/>
          <w:lang w:bidi="ar-SA"/>
          <w:color w:val="111111"/>
          <w:sz w:val="28"/>
          <w:szCs w:val="28"/>
          <w:rtl/>
        </w:rPr>
        <w:t xml:space="preserve">كربلاء العتبة العباسية رقم المخطوط: 127</w:t>
      </w:r>
    </w:p>
    <w:p>
      <w:pPr>
        <w:pStyle w:val="BookText"/>
      </w:pPr>
      <w:r>
        <w:rPr>
          <w:rFonts w:ascii="Amiri" w:hAnsi="Amiri" w:eastAsia="Amiri" w:cs="Amiri"/>
          <w:lang w:bidi="ar-SA"/>
          <w:color w:val="111111"/>
          <w:sz w:val="28"/>
          <w:szCs w:val="28"/>
          <w:rtl/>
        </w:rPr>
        <w:t xml:space="preserve">أوّلها: قال قرة عيون اعيان العارفين وعزه جباه وجوه الفارقين ...حمدا لمن جعل احباءه ادلاء على سبيل الهداية وامدهم بلوامع الانوار وسواطع الاسرار؛ آخرها: وروح الكلمات محمّد جامع الاجمال الذاتي والقرآني حاوي التفضيل الصفاتي الفرقاني وعلى آله وأصحابه وذريته وازواجه واجبائه.</w:t>
      </w:r>
    </w:p>
    <w:p>
      <w:pPr>
        <w:pStyle w:val="BookText"/>
      </w:pPr>
      <w:r>
        <w:rPr>
          <w:rFonts w:ascii="IRNazanin" w:hAnsi="IRNazanin" w:eastAsia="IRNazanin" w:cs="IRNazanin"/>
          <w:lang w:bidi="fa-IR"/>
          <w:color w:val="111111"/>
          <w:sz w:val="28"/>
          <w:szCs w:val="28"/>
          <w:rtl/>
        </w:rPr>
        <w:t xml:space="preserve">نسخ، کا: صالح بن حسين الغزي الشافعي، تا: سلخ جمادى الاولى 1183ه-، 185ق، 21 س،16*21سم [ف: 1-146]</w:t>
      </w:r>
    </w:p>
    <w:p>
      <w:pPr>
        <w:pStyle w:val="BookText"/>
      </w:pPr>
      <w:r>
        <w:rPr>
          <w:rFonts w:ascii="Times New Roman" w:hAnsi="Times New Roman" w:eastAsia="Times New Roman" w:cs="Times New Roman"/>
          <w:lang w:val="en-US" w:bidi="en-US"/>
          <w:color w:val="111111"/>
          <w:sz w:val="28"/>
          <w:szCs w:val="28"/>
          <w:rtl/>
        </w:rPr>
        <w:t xml:space="preserve">7910.</w:t>
      </w:r>
    </w:p>
    <w:p>
      <w:pPr>
        <w:pStyle w:val="BookText"/>
      </w:pPr>
      <w:r>
        <w:rPr>
          <w:rFonts w:ascii="IRNazanin" w:hAnsi="IRNazanin" w:eastAsia="IRNazanin" w:cs="IRNazanin"/>
          <w:lang w:bidi="fa-IR"/>
          <w:color w:val="111111"/>
          <w:sz w:val="28"/>
          <w:szCs w:val="28"/>
          <w:rtl/>
        </w:rPr>
        <w:t xml:space="preserve">بغداد؛ دار المخطوطات؛ رقم المخطوط 1790</w:t>
      </w:r>
    </w:p>
    <w:p>
      <w:pPr>
        <w:pStyle w:val="BookText"/>
      </w:pPr>
      <w:r>
        <w:rPr>
          <w:rFonts w:ascii="Amiri" w:hAnsi="Amiri" w:eastAsia="Amiri" w:cs="Amiri"/>
          <w:lang w:bidi="ar-SA"/>
          <w:color w:val="111111"/>
          <w:sz w:val="28"/>
          <w:szCs w:val="28"/>
          <w:rtl/>
        </w:rPr>
        <w:t xml:space="preserve">أوّلها: حمداً لمن جعل أحبابه أدلاء على سبيل الهداية، وأمرهم بلوامع الأنوار وسواطع الأسرار</w:t>
      </w:r>
    </w:p>
    <w:p>
      <w:pPr>
        <w:pStyle w:val="BookText"/>
      </w:pPr>
      <w:r>
        <w:rPr>
          <w:rFonts w:ascii="Amiri" w:hAnsi="Amiri" w:eastAsia="Amiri" w:cs="Amiri"/>
          <w:lang w:bidi="ar-SA"/>
          <w:color w:val="111111"/>
          <w:sz w:val="28"/>
          <w:szCs w:val="28"/>
          <w:rtl/>
        </w:rPr>
        <w:t xml:space="preserve">طبع مصر، 1318ه- القرن 12ه- 48 ص 24 س،16*21/5 سم [المتحف العراقي -ف: الادب -52]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52" w:name="pg8320_85653"/>
    <w:bookmarkEnd w:id="652"/>
    <w:p>
      <w:pPr>
        <w:pStyle w:val="Heading2"/>
      </w:pPr>
      <w:bookmarkStart w:id="2156" w:name="_Toc1475"/>
      <w:r>
        <w:t>أنفع الوسائل إلى تحرير المسائل / فقه - عربي</w:t>
      </w:r>
      <w:bookmarkEnd w:id="2156"/>
    </w:p>
    <w:p>
      <w:pPr>
        <w:pStyle w:val="BookText"/>
      </w:pPr>
      <w:r>
        <w:rPr>
          <w:rFonts w:ascii="Amiri" w:hAnsi="Amiri" w:eastAsia="Amiri" w:cs="Amiri"/>
          <w:lang w:bidi="ar-SA"/>
          <w:color w:val="111111"/>
          <w:sz w:val="28"/>
          <w:szCs w:val="28"/>
          <w:rtl/>
        </w:rPr>
        <w:t xml:space="preserve">الطرسوسي، إبراهيم بن علي ( 720؟ - 758 ه- )</w:t>
      </w:r>
    </w:p>
    <w:p>
      <w:pPr>
        <w:pStyle w:val="BookText"/>
      </w:pPr>
      <w:r>
        <w:rPr>
          <w:rFonts w:ascii="Amiri" w:hAnsi="Amiri" w:eastAsia="Amiri" w:cs="Amiri"/>
          <w:lang w:bidi="ar-SA"/>
          <w:color w:val="111111"/>
          <w:sz w:val="28"/>
          <w:szCs w:val="28"/>
          <w:rtl/>
        </w:rPr>
        <w:t xml:space="preserve">أوّله: الحمد لله الذي نور قلوب العلماء بمصابيح خلاصة الرعاية وخصهم بكشف الأسرار فأضمر هممهم العلية تسمو إلى غاية النهاية ...</w:t>
      </w:r>
    </w:p>
    <w:p>
      <w:pPr>
        <w:pStyle w:val="BookText"/>
      </w:pPr>
      <w:r>
        <w:rPr>
          <w:rFonts w:ascii="Amiri" w:hAnsi="Amiri" w:eastAsia="Amiri" w:cs="Amiri"/>
          <w:lang w:bidi="ar-SA"/>
          <w:color w:val="111111"/>
          <w:sz w:val="28"/>
          <w:szCs w:val="28"/>
          <w:rtl/>
        </w:rPr>
        <w:t xml:space="preserve">طبع : القاهرة، 1344ه-</w:t>
      </w:r>
    </w:p>
    <w:p>
      <w:pPr>
        <w:pStyle w:val="BookText"/>
      </w:pPr>
      <w:r>
        <w:rPr>
          <w:rFonts w:ascii="IRNazanin" w:hAnsi="IRNazanin" w:eastAsia="IRNazanin" w:cs="IRNazanin"/>
          <w:lang w:bidi="fa-IR"/>
          <w:color w:val="111111"/>
          <w:sz w:val="28"/>
          <w:szCs w:val="28"/>
          <w:rtl/>
        </w:rPr>
        <w:t xml:space="preserve">[فنخا 5: 75 (3نسخ)]</w:t>
      </w:r>
    </w:p>
    <w:p>
      <w:pPr>
        <w:pStyle w:val="BookText"/>
      </w:pPr>
      <w:r>
        <w:rPr>
          <w:rFonts w:ascii="Times New Roman" w:hAnsi="Times New Roman" w:eastAsia="Times New Roman" w:cs="Times New Roman"/>
          <w:lang w:val="en-US" w:bidi="en-US"/>
          <w:color w:val="111111"/>
          <w:sz w:val="28"/>
          <w:szCs w:val="28"/>
          <w:rtl/>
        </w:rPr>
        <w:t xml:space="preserve">7911.</w:t>
      </w:r>
    </w:p>
    <w:p>
      <w:pPr>
        <w:pStyle w:val="BookText"/>
      </w:pPr>
      <w:r>
        <w:rPr>
          <w:rFonts w:ascii="IRNazanin" w:hAnsi="IRNazanin" w:eastAsia="IRNazanin" w:cs="IRNazanin"/>
          <w:lang w:bidi="fa-IR"/>
          <w:color w:val="111111"/>
          <w:sz w:val="28"/>
          <w:szCs w:val="28"/>
          <w:rtl/>
        </w:rPr>
        <w:t xml:space="preserve">بغداد؛ دار المخطوطات؛ رقم المخطوط: 449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بن أحمد بن محمّد، تا: 934 ه-، حلب؛ 788 ص، 17س، 15*21سم [المتحف العراقي - ف: الفقهية 1-67]</w:t>
      </w:r>
    </w:p>
    <w:p>
      <w:pPr>
        <w:pStyle w:val="BookText"/>
      </w:pPr>
      <w:r>
        <w:rPr>
          <w:rFonts w:ascii="Times New Roman" w:hAnsi="Times New Roman" w:eastAsia="Times New Roman" w:cs="Times New Roman"/>
          <w:lang w:val="en-US" w:bidi="en-US"/>
          <w:color w:val="111111"/>
          <w:sz w:val="28"/>
          <w:szCs w:val="28"/>
          <w:rtl/>
        </w:rPr>
        <w:t xml:space="preserve">7912.</w:t>
      </w:r>
    </w:p>
    <w:p>
      <w:pPr>
        <w:pStyle w:val="BookText"/>
      </w:pPr>
      <w:r>
        <w:rPr>
          <w:rFonts w:ascii="IRNazanin" w:hAnsi="IRNazanin" w:eastAsia="IRNazanin" w:cs="IRNazanin"/>
          <w:lang w:bidi="fa-IR"/>
          <w:color w:val="111111"/>
          <w:sz w:val="28"/>
          <w:szCs w:val="28"/>
          <w:rtl/>
        </w:rPr>
        <w:t xml:space="preserve">بغداد؛ دار المخطوطات؛ رقم المخطوط : 3032</w:t>
      </w:r>
    </w:p>
    <w:p>
      <w:pPr>
        <w:pStyle w:val="BookText"/>
      </w:pPr>
      <w:r>
        <w:rPr>
          <w:rFonts w:ascii="Amiri" w:hAnsi="Amiri" w:eastAsia="Amiri" w:cs="Amiri"/>
          <w:lang w:bidi="ar-SA"/>
          <w:color w:val="111111"/>
          <w:sz w:val="28"/>
          <w:szCs w:val="28"/>
          <w:rtl/>
        </w:rPr>
        <w:t xml:space="preserve">النصف الاول من الكتاب؛ كا: حيدر بن رسول بن حيدر بن عباس السلاني، تا: 1234ه-، 152 ص، 26 س ،21/5*30/5 سم [[المتحف العراقي - ف: الفقهية 1-71 ]</w:t>
      </w:r>
    </w:p>
    <w:p>
      <w:pPr>
        <w:pStyle w:val="BookText"/>
      </w:pPr>
      <w:r>
        <w:rPr>
          <w:rFonts w:ascii="Times New Roman" w:hAnsi="Times New Roman" w:eastAsia="Times New Roman" w:cs="Times New Roman"/>
          <w:lang w:val="en-US" w:bidi="en-US"/>
          <w:color w:val="111111"/>
          <w:sz w:val="28"/>
          <w:szCs w:val="28"/>
          <w:rtl/>
        </w:rPr>
        <w:t xml:space="preserve">7913.</w:t>
      </w:r>
    </w:p>
    <w:p>
      <w:pPr>
        <w:pStyle w:val="BookText"/>
      </w:pPr>
      <w:r>
        <w:rPr>
          <w:rFonts w:ascii="IRNazanin" w:hAnsi="IRNazanin" w:eastAsia="IRNazanin" w:cs="IRNazanin"/>
          <w:lang w:bidi="fa-IR"/>
          <w:color w:val="111111"/>
          <w:sz w:val="28"/>
          <w:szCs w:val="28"/>
          <w:rtl/>
        </w:rPr>
        <w:t xml:space="preserve">بغداد؛ دار المخطوطات؛ رقم المخطوط: 3033</w:t>
      </w:r>
    </w:p>
    <w:p>
      <w:pPr>
        <w:pStyle w:val="BookText"/>
      </w:pPr>
      <w:r>
        <w:rPr>
          <w:rFonts w:ascii="IRNazanin" w:hAnsi="IRNazanin" w:eastAsia="IRNazanin" w:cs="IRNazanin"/>
          <w:lang w:bidi="fa-IR"/>
          <w:color w:val="111111"/>
          <w:sz w:val="28"/>
          <w:szCs w:val="28"/>
          <w:rtl/>
        </w:rPr>
        <w:t xml:space="preserve">کا: حیدر بن رسول بن حيدر بن عباس السلاني، تا: 1234ه-؛ 84ص، 28س،21/5*30/5سم [المتحف العراقي - ف: الفقهية 1 -71]</w:t>
      </w:r>
    </w:p>
    <w:p>
      <w:pPr>
        <w:pStyle w:val="BookText"/>
      </w:pPr>
      <w:r>
        <w:rPr>
          <w:rFonts w:ascii="Times New Roman" w:hAnsi="Times New Roman" w:eastAsia="Times New Roman" w:cs="Times New Roman"/>
          <w:lang w:val="en-US" w:bidi="en-US"/>
          <w:color w:val="111111"/>
          <w:sz w:val="28"/>
          <w:szCs w:val="28"/>
          <w:rtl/>
        </w:rPr>
        <w:t xml:space="preserve">7914.</w:t>
      </w:r>
    </w:p>
    <w:p>
      <w:pPr>
        <w:pStyle w:val="BookText"/>
      </w:pPr>
      <w:r>
        <w:rPr>
          <w:rFonts w:ascii="IRNazanin" w:hAnsi="IRNazanin" w:eastAsia="IRNazanin" w:cs="IRNazanin"/>
          <w:lang w:bidi="fa-IR"/>
          <w:color w:val="111111"/>
          <w:sz w:val="28"/>
          <w:szCs w:val="28"/>
          <w:rtl/>
        </w:rPr>
        <w:t xml:space="preserve">بغداد؛ دار المخطوطات؛ رقم المخطوط: 829</w:t>
      </w:r>
    </w:p>
    <w:p>
      <w:pPr>
        <w:pStyle w:val="BookText"/>
      </w:pPr>
      <w:r>
        <w:rPr>
          <w:rFonts w:ascii="IRNazanin" w:hAnsi="IRNazanin" w:eastAsia="IRNazanin" w:cs="IRNazanin"/>
          <w:lang w:bidi="fa-IR"/>
          <w:color w:val="111111"/>
          <w:sz w:val="28"/>
          <w:szCs w:val="28"/>
          <w:rtl/>
        </w:rPr>
        <w:t xml:space="preserve">کا: مصطفى بن عثمان بن أحمد زين الصيادي المرصفي، تا: 1343ه-، 730ص، 13س،18*24سم [المتحف العراقي - ف: الفقهية -1-71]</w:t>
      </w:r>
    </w:p>
    <w:p>
      <w:pPr>
        <w:pStyle w:val="BookText"/>
      </w:pPr>
      <w:r>
        <w:rPr>
          <w:rFonts w:ascii="Times New Roman" w:hAnsi="Times New Roman" w:eastAsia="Times New Roman" w:cs="Times New Roman"/>
          <w:lang w:val="en-US" w:bidi="en-US"/>
          <w:color w:val="111111"/>
          <w:sz w:val="28"/>
          <w:szCs w:val="28"/>
          <w:rtl/>
        </w:rPr>
        <w:t xml:space="preserve">7915.</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 7/4</w:t>
      </w:r>
    </w:p>
    <w:p>
      <w:pPr>
        <w:pStyle w:val="BookText"/>
      </w:pPr>
      <w:r>
        <w:rPr>
          <w:rFonts w:ascii="Amiri" w:hAnsi="Amiri" w:eastAsia="Amiri" w:cs="Amiri"/>
          <w:lang w:bidi="ar-SA"/>
          <w:color w:val="111111"/>
          <w:sz w:val="28"/>
          <w:szCs w:val="28"/>
          <w:rtl/>
        </w:rPr>
        <w:t xml:space="preserve">أوّلها اللهم صل على سيدنا محمد ...</w:t>
      </w:r>
    </w:p>
    <w:p>
      <w:pPr>
        <w:pStyle w:val="BookText"/>
      </w:pPr>
      <w:r>
        <w:rPr>
          <w:rFonts w:ascii="IRNazanin" w:hAnsi="IRNazanin" w:eastAsia="IRNazanin" w:cs="IRNazanin"/>
          <w:lang w:bidi="fa-IR"/>
          <w:color w:val="111111"/>
          <w:sz w:val="28"/>
          <w:szCs w:val="28"/>
          <w:rtl/>
        </w:rPr>
        <w:t xml:space="preserve">کا: مجهول، تا: مجهول؛ 188 ق،22*16سم [الاوقاف العامة - الموصل: 5-37 ]</w:t>
      </w:r>
    </w:p>
    <w:p>
      <w:pPr>
        <w:pStyle w:val="BookText"/>
      </w:pPr>
      <w:r>
        <w:rPr>
          <w:rFonts w:ascii="Times New Roman" w:hAnsi="Times New Roman" w:eastAsia="Times New Roman" w:cs="Times New Roman"/>
          <w:lang w:val="en-US" w:bidi="en-US"/>
          <w:color w:val="111111"/>
          <w:sz w:val="28"/>
          <w:szCs w:val="28"/>
          <w:rtl/>
        </w:rPr>
        <w:t xml:space="preserve">7916.</w:t>
      </w:r>
    </w:p>
    <w:p>
      <w:pPr>
        <w:pStyle w:val="BookText"/>
      </w:pPr>
      <w:r>
        <w:rPr>
          <w:rFonts w:ascii="IRNazanin" w:hAnsi="IRNazanin" w:eastAsia="IRNazanin" w:cs="IRNazanin"/>
          <w:lang w:bidi="fa-IR"/>
          <w:color w:val="111111"/>
          <w:sz w:val="28"/>
          <w:szCs w:val="28"/>
          <w:rtl/>
        </w:rPr>
        <w:t xml:space="preserve">بغداد؛ دار المخطوطات؛ رقم المخطوط : 4846</w:t>
      </w:r>
    </w:p>
    <w:p>
      <w:pPr>
        <w:pStyle w:val="BookText"/>
      </w:pPr>
      <w:r>
        <w:rPr>
          <w:rFonts w:ascii="IRNazanin" w:hAnsi="IRNazanin" w:eastAsia="IRNazanin" w:cs="IRNazanin"/>
          <w:lang w:bidi="fa-IR"/>
          <w:color w:val="111111"/>
          <w:sz w:val="28"/>
          <w:szCs w:val="28"/>
          <w:rtl/>
        </w:rPr>
        <w:t xml:space="preserve">کا: مجهول، تا: مجهول ناقصة : الآخر؛ 406 ص ، 24 س، 16/5*22سم [المتحف العراقي</w:t>
      </w:r>
    </w:p>
    <w:p>
      <w:pPr>
        <w:pStyle w:val="BookText"/>
      </w:pPr>
      <w:r>
        <w:rPr>
          <w:rFonts w:ascii="Amiri" w:hAnsi="Amiri" w:eastAsia="Amiri" w:cs="Amiri"/>
          <w:lang w:bidi="ar-SA"/>
          <w:color w:val="111111"/>
          <w:sz w:val="28"/>
          <w:szCs w:val="28"/>
          <w:rtl/>
        </w:rPr>
        <w:t xml:space="preserve">ف: الفقهية 1 - 71]</w:t>
      </w:r>
    </w:p>
    <w:p>
      <w:pPr>
        <w:pStyle w:val="BookText"/>
      </w:pPr>
      <w:r>
        <w:rPr>
          <w:rFonts w:ascii="Times New Roman" w:hAnsi="Times New Roman" w:eastAsia="Times New Roman" w:cs="Times New Roman"/>
          <w:lang w:val="en-US" w:bidi="en-US"/>
          <w:color w:val="111111"/>
          <w:sz w:val="28"/>
          <w:szCs w:val="28"/>
          <w:rtl/>
        </w:rPr>
        <w:t xml:space="preserve">7917.</w:t>
      </w:r>
    </w:p>
    <w:p>
      <w:pPr>
        <w:pStyle w:val="BookText"/>
      </w:pPr>
      <w:r>
        <w:rPr>
          <w:rFonts w:ascii="IRNazanin" w:hAnsi="IRNazanin" w:eastAsia="IRNazanin" w:cs="IRNazanin"/>
          <w:lang w:bidi="fa-IR"/>
          <w:color w:val="111111"/>
          <w:sz w:val="28"/>
          <w:szCs w:val="28"/>
          <w:rtl/>
        </w:rPr>
        <w:t xml:space="preserve">بغداد؛ دار المخطوطات؛ رقم المخطوط 5155</w:t>
      </w:r>
    </w:p>
    <w:p>
      <w:pPr>
        <w:pStyle w:val="BookText"/>
      </w:pPr>
      <w:r>
        <w:rPr>
          <w:rFonts w:ascii="IRNazanin" w:hAnsi="IRNazanin" w:eastAsia="IRNazanin" w:cs="IRNazanin"/>
          <w:lang w:bidi="fa-IR"/>
          <w:color w:val="111111"/>
          <w:sz w:val="28"/>
          <w:szCs w:val="28"/>
          <w:rtl/>
        </w:rPr>
        <w:t xml:space="preserve">کا: مجهول، تا: مجهول اكمل بعض صفحاتها عمر بن حيدر بن ميرزا على في حجرة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53" w:name="pg8320_85654"/>
    <w:bookmarkEnd w:id="653"/>
    <w:p>
      <w:pPr>
        <w:pStyle w:val="BookText"/>
      </w:pPr>
      <w:r>
        <w:rPr>
          <w:rFonts w:ascii="Amiri" w:hAnsi="Amiri" w:eastAsia="Amiri" w:cs="Amiri"/>
          <w:lang w:bidi="ar-SA"/>
          <w:color w:val="111111"/>
          <w:sz w:val="28"/>
          <w:szCs w:val="28"/>
          <w:rtl/>
        </w:rPr>
        <w:t xml:space="preserve">الخانقاه سنة 1247ه-، 572 ص ، 17 س ،15*20 سم [المتحف العراقي - ف: الفقهية 1-72]</w:t>
      </w:r>
    </w:p>
    <w:p>
      <w:pPr>
        <w:pStyle w:val="BookText"/>
      </w:pPr>
      <w:r>
        <w:rPr>
          <w:rFonts w:ascii="Times New Roman" w:hAnsi="Times New Roman" w:eastAsia="Times New Roman" w:cs="Times New Roman"/>
          <w:lang w:val="en-US" w:bidi="en-US"/>
          <w:color w:val="111111"/>
          <w:sz w:val="28"/>
          <w:szCs w:val="28"/>
          <w:rtl/>
        </w:rPr>
        <w:t xml:space="preserve">7918.</w:t>
      </w:r>
    </w:p>
    <w:p>
      <w:pPr>
        <w:pStyle w:val="BookText"/>
      </w:pPr>
      <w:r>
        <w:rPr>
          <w:rFonts w:ascii="IRNazanin" w:hAnsi="IRNazanin" w:eastAsia="IRNazanin" w:cs="IRNazanin"/>
          <w:lang w:bidi="fa-IR"/>
          <w:color w:val="111111"/>
          <w:sz w:val="28"/>
          <w:szCs w:val="28"/>
          <w:rtl/>
        </w:rPr>
        <w:t xml:space="preserve">بغداد؛ دار المخطوطات؛ رقم المخطوط : 3053</w:t>
      </w:r>
    </w:p>
    <w:p>
      <w:pPr>
        <w:pStyle w:val="BookText"/>
      </w:pPr>
      <w:r>
        <w:rPr>
          <w:rFonts w:ascii="IRNazanin" w:hAnsi="IRNazanin" w:eastAsia="IRNazanin" w:cs="IRNazanin"/>
          <w:lang w:bidi="fa-IR"/>
          <w:color w:val="111111"/>
          <w:sz w:val="28"/>
          <w:szCs w:val="28"/>
          <w:rtl/>
        </w:rPr>
        <w:t xml:space="preserve">الجزء الاول؛ کا: مجهول، تا: مجهول 334 ص 21 س، 19*30 سم [المتحف العراقي - ف:</w:t>
      </w:r>
    </w:p>
    <w:p>
      <w:pPr>
        <w:pStyle w:val="BookText"/>
      </w:pPr>
      <w:r>
        <w:rPr>
          <w:rFonts w:ascii="Amiri" w:hAnsi="Amiri" w:eastAsia="Amiri" w:cs="Amiri"/>
          <w:lang w:bidi="ar-SA"/>
          <w:color w:val="111111"/>
          <w:sz w:val="28"/>
          <w:szCs w:val="28"/>
          <w:rtl/>
        </w:rPr>
        <w:t xml:space="preserve">الفقهية 1-71]</w:t>
      </w:r>
    </w:p>
    <w:p>
      <w:pPr>
        <w:pStyle w:val="BookText"/>
      </w:pPr>
      <w:r>
        <w:rPr>
          <w:rFonts w:ascii="Times New Roman" w:hAnsi="Times New Roman" w:eastAsia="Times New Roman" w:cs="Times New Roman"/>
          <w:lang w:val="en-US" w:bidi="en-US"/>
          <w:color w:val="111111"/>
          <w:sz w:val="28"/>
          <w:szCs w:val="28"/>
          <w:rtl/>
        </w:rPr>
        <w:t xml:space="preserve">7919.</w:t>
      </w:r>
    </w:p>
    <w:p>
      <w:pPr>
        <w:pStyle w:val="BookText"/>
      </w:pPr>
      <w:r>
        <w:rPr>
          <w:rFonts w:ascii="IRNazanin" w:hAnsi="IRNazanin" w:eastAsia="IRNazanin" w:cs="IRNazanin"/>
          <w:lang w:bidi="fa-IR"/>
          <w:color w:val="111111"/>
          <w:sz w:val="28"/>
          <w:szCs w:val="28"/>
          <w:rtl/>
        </w:rPr>
        <w:t xml:space="preserve">بغداد؛ دار المخطوطات؛ رقم المخطوط: 3071</w:t>
      </w:r>
    </w:p>
    <w:p>
      <w:pPr>
        <w:pStyle w:val="BookText"/>
      </w:pPr>
      <w:r>
        <w:rPr>
          <w:rFonts w:ascii="IRNazanin" w:hAnsi="IRNazanin" w:eastAsia="IRNazanin" w:cs="IRNazanin"/>
          <w:lang w:bidi="fa-IR"/>
          <w:color w:val="111111"/>
          <w:sz w:val="28"/>
          <w:szCs w:val="28"/>
          <w:rtl/>
        </w:rPr>
        <w:t xml:space="preserve">الجزء الاول؛ کا: مجهول، تا: مجهول؛ 170 ص 24 س،21*30سم [المتحف العراقي - ف:</w:t>
      </w:r>
    </w:p>
    <w:p>
      <w:pPr>
        <w:pStyle w:val="BookText"/>
      </w:pPr>
      <w:r>
        <w:rPr>
          <w:rFonts w:ascii="Amiri" w:hAnsi="Amiri" w:eastAsia="Amiri" w:cs="Amiri"/>
          <w:lang w:bidi="ar-SA"/>
          <w:color w:val="111111"/>
          <w:sz w:val="28"/>
          <w:szCs w:val="28"/>
          <w:rtl/>
        </w:rPr>
        <w:t xml:space="preserve">الفقهية 1-71]</w:t>
      </w:r>
    </w:p>
    <w:p>
      <w:pPr>
        <w:pStyle w:val="BookText"/>
      </w:pPr>
      <w:r>
        <w:rPr>
          <w:rFonts w:ascii="Times New Roman" w:hAnsi="Times New Roman" w:eastAsia="Times New Roman" w:cs="Times New Roman"/>
          <w:lang w:val="en-US" w:bidi="en-US"/>
          <w:color w:val="111111"/>
          <w:sz w:val="28"/>
          <w:szCs w:val="28"/>
          <w:rtl/>
        </w:rPr>
        <w:t xml:space="preserve">7920.</w:t>
      </w:r>
    </w:p>
    <w:p>
      <w:pPr>
        <w:pStyle w:val="BookText"/>
      </w:pPr>
      <w:r>
        <w:rPr>
          <w:rFonts w:ascii="IRNazanin" w:hAnsi="IRNazanin" w:eastAsia="IRNazanin" w:cs="IRNazanin"/>
          <w:lang w:bidi="fa-IR"/>
          <w:color w:val="111111"/>
          <w:sz w:val="28"/>
          <w:szCs w:val="28"/>
          <w:rtl/>
        </w:rPr>
        <w:t xml:space="preserve">بغداد؛ دار المخطوطات؛ رقم المخطوط : 5086</w:t>
      </w:r>
    </w:p>
    <w:p>
      <w:pPr>
        <w:pStyle w:val="BookText"/>
      </w:pPr>
      <w:r>
        <w:rPr>
          <w:rFonts w:ascii="IRNazanin" w:hAnsi="IRNazanin" w:eastAsia="IRNazanin" w:cs="IRNazanin"/>
          <w:lang w:bidi="fa-IR"/>
          <w:color w:val="111111"/>
          <w:sz w:val="28"/>
          <w:szCs w:val="28"/>
          <w:rtl/>
        </w:rPr>
        <w:t xml:space="preserve">تبدأ بكتاب البيع وتنتهي بكتاب الايداع؛ کا: مجهول، تا: مجهول؛ 242 ص، 23س،21*30سم [المتحف العراقي - ف: الفقهية 1-71]</w:t>
      </w:r>
    </w:p>
    <w:p>
      <w:pPr>
        <w:pStyle w:val="BookText"/>
      </w:pPr>
      <w:r>
        <w:rPr>
          <w:rFonts w:ascii="Times New Roman" w:hAnsi="Times New Roman" w:eastAsia="Times New Roman" w:cs="Times New Roman"/>
          <w:lang w:val="en-US" w:bidi="en-US"/>
          <w:color w:val="111111"/>
          <w:sz w:val="28"/>
          <w:szCs w:val="28"/>
          <w:rtl/>
        </w:rPr>
        <w:t xml:space="preserve">7921.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239 ق ،24*16سم [الاوقاف العامة - الموصل: 4-68]</w:t>
      </w:r>
    </w:p>
    <w:p>
      <w:pPr>
        <w:pStyle w:val="BookText"/>
      </w:pPr>
      <w:r>
        <w:rPr>
          <w:rFonts w:ascii="Times New Roman" w:hAnsi="Times New Roman" w:eastAsia="Times New Roman" w:cs="Times New Roman"/>
          <w:lang w:val="en-US" w:bidi="en-US"/>
          <w:color w:val="111111"/>
          <w:sz w:val="28"/>
          <w:szCs w:val="28"/>
          <w:rtl/>
        </w:rPr>
        <w:t xml:space="preserve">7922.</w:t>
      </w:r>
    </w:p>
    <w:p>
      <w:pPr>
        <w:pStyle w:val="BookText"/>
      </w:pPr>
      <w:r>
        <w:rPr>
          <w:rFonts w:ascii="Amiri" w:hAnsi="Amiri" w:eastAsia="Amiri" w:cs="Amiri"/>
          <w:lang w:bidi="ar-SA"/>
          <w:color w:val="111111"/>
          <w:sz w:val="28"/>
          <w:szCs w:val="28"/>
          <w:rtl/>
        </w:rPr>
        <w:t xml:space="preserve">بغداد؛ مكتبة الأوقاف العامة رقم المخطوط : 4145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150ق، 20*15سم [ف: 1-384]</w:t>
      </w:r>
    </w:p>
    <w:p>
      <w:pPr>
        <w:pStyle w:val="BookText"/>
      </w:pPr>
      <w:r>
        <w:rPr>
          <w:rFonts w:ascii="Amiri" w:hAnsi="Amiri" w:eastAsia="Amiri" w:cs="Amiri"/>
          <w:lang w:bidi="ar-SA"/>
          <w:color w:val="111111"/>
          <w:sz w:val="28"/>
          <w:szCs w:val="28"/>
          <w:rtl/>
        </w:rPr>
        <w:t xml:space="preserve">أنفع الوسائل في تحرير المسائل &gt; أنفع الوسائل إلى تحرير المسائل</w:t>
      </w:r>
    </w:p>
    <w:p>
      <w:pPr>
        <w:pStyle w:val="Heading2"/>
      </w:pPr>
      <w:bookmarkStart w:id="2157" w:name="_Toc1476"/>
      <w:r>
        <w:t>إنقاذ البشر من الجبر والقدر / كلام وعقائد - عربي</w:t>
      </w:r>
      <w:bookmarkEnd w:id="2157"/>
    </w:p>
    <w:p>
      <w:pPr>
        <w:pStyle w:val="BookText"/>
      </w:pPr>
      <w:r>
        <w:rPr>
          <w:rFonts w:ascii="Amiri" w:hAnsi="Amiri" w:eastAsia="Amiri" w:cs="Amiri"/>
          <w:lang w:bidi="ar-SA"/>
          <w:color w:val="111111"/>
          <w:sz w:val="28"/>
          <w:szCs w:val="28"/>
          <w:rtl/>
        </w:rPr>
        <w:t xml:space="preserve">العامري، محمّد بن يوسف ( - 381 ه-)</w:t>
      </w:r>
    </w:p>
    <w:p>
      <w:pPr>
        <w:pStyle w:val="BookText"/>
      </w:pPr>
      <w:r>
        <w:rPr>
          <w:rFonts w:ascii="Amiri" w:hAnsi="Amiri" w:eastAsia="Amiri" w:cs="Amiri"/>
          <w:lang w:bidi="ar-SA"/>
          <w:color w:val="111111"/>
          <w:sz w:val="28"/>
          <w:szCs w:val="28"/>
          <w:rtl/>
        </w:rPr>
        <w:t xml:space="preserve">الله الرحمن الرحيم و به اعتصامي وعليه توكل اعانك الله على تحصيل الفضائل،</w:t>
      </w:r>
    </w:p>
    <w:p>
      <w:pPr>
        <w:pStyle w:val="BookText"/>
      </w:pPr>
      <w:r>
        <w:rPr>
          <w:rFonts w:ascii="Amiri" w:hAnsi="Amiri" w:eastAsia="Amiri" w:cs="Amiri"/>
          <w:lang w:bidi="ar-SA"/>
          <w:color w:val="111111"/>
          <w:sz w:val="28"/>
          <w:szCs w:val="28"/>
          <w:rtl/>
        </w:rPr>
        <w:t xml:space="preserve">أوّله: بسم وجنبك بمنه ابواب الرذائل ... وقفت ادام الله سلامتك، على ما شكوته من ازدحام الشبه عليك في شأن الأفعال الانسانية التي يطلق عليها الأمر والنهي ...</w:t>
      </w:r>
    </w:p>
    <w:p>
      <w:pPr>
        <w:pStyle w:val="BookText"/>
      </w:pPr>
      <w:r>
        <w:rPr>
          <w:rFonts w:ascii="Amiri" w:hAnsi="Amiri" w:eastAsia="Amiri" w:cs="Amiri"/>
          <w:lang w:bidi="ar-SA"/>
          <w:color w:val="111111"/>
          <w:sz w:val="28"/>
          <w:szCs w:val="28"/>
          <w:rtl/>
        </w:rPr>
        <w:t xml:space="preserve">آخره: و به نعتصم وعليه نتوكل، وهو لعباده خير نصير. والحمد لله وحده، وصلاته على سيدنا، النبي محمّد المصطفى وعلى آله الطاهرين، الأخيار الأبرار، وحسبنا الله ونعم الوكيل</w:t>
      </w:r>
    </w:p>
    <w:p>
      <w:pPr>
        <w:pStyle w:val="BookText"/>
      </w:pPr>
      <w:r>
        <w:rPr>
          <w:rFonts w:ascii="Amiri" w:hAnsi="Amiri" w:eastAsia="Amiri" w:cs="Amiri"/>
          <w:lang w:bidi="ar-SA"/>
          <w:color w:val="111111"/>
          <w:sz w:val="28"/>
          <w:szCs w:val="28"/>
          <w:rtl/>
        </w:rPr>
        <w:t xml:space="preserve">طبع: طهران، 1375ش، في رسائل ابوالحسن عامري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54" w:name="pg8320_85655"/>
    <w:bookmarkEnd w:id="654"/>
    <w:p>
      <w:pPr>
        <w:pStyle w:val="BookText"/>
      </w:pPr>
      <w:r>
        <w:rPr>
          <w:rFonts w:ascii="Amiri" w:hAnsi="Amiri" w:eastAsia="Amiri" w:cs="Amiri"/>
          <w:lang w:bidi="ar-SA"/>
          <w:color w:val="111111"/>
          <w:sz w:val="28"/>
          <w:szCs w:val="28"/>
          <w:rtl/>
        </w:rPr>
        <w:t xml:space="preserve">[فنخا 5: 76 (1 نسخة)]</w:t>
      </w:r>
    </w:p>
    <w:p>
      <w:pPr>
        <w:pStyle w:val="BookText"/>
      </w:pPr>
      <w:r>
        <w:rPr>
          <w:rFonts w:ascii="Times New Roman" w:hAnsi="Times New Roman" w:eastAsia="Times New Roman" w:cs="Times New Roman"/>
          <w:lang w:val="en-US" w:bidi="en-US"/>
          <w:color w:val="111111"/>
          <w:sz w:val="28"/>
          <w:szCs w:val="28"/>
          <w:rtl/>
        </w:rPr>
        <w:t xml:space="preserve">7923.</w:t>
      </w:r>
    </w:p>
    <w:p>
      <w:pPr>
        <w:pStyle w:val="BookText"/>
      </w:pPr>
      <w:r>
        <w:rPr>
          <w:rFonts w:ascii="Amiri" w:hAnsi="Amiri" w:eastAsia="Amiri" w:cs="Amiri"/>
          <w:lang w:bidi="ar-SA"/>
          <w:color w:val="111111"/>
          <w:sz w:val="28"/>
          <w:szCs w:val="28"/>
          <w:rtl/>
        </w:rPr>
        <w:t xml:space="preserve">النجف الأشرف العتبة العلوية؛ رقم المخطوط : 700/1 أوّلها: مطابق؛ آخرها: اوجب عناية متجددة وفي هذه النسخه الاخيرة.</w:t>
      </w:r>
    </w:p>
    <w:p>
      <w:pPr>
        <w:pStyle w:val="BookText"/>
      </w:pPr>
      <w:r>
        <w:rPr>
          <w:rFonts w:ascii="IRNazanin" w:hAnsi="IRNazanin" w:eastAsia="IRNazanin" w:cs="IRNazanin"/>
          <w:lang w:bidi="fa-IR"/>
          <w:color w:val="111111"/>
          <w:sz w:val="28"/>
          <w:szCs w:val="28"/>
          <w:rtl/>
        </w:rPr>
        <w:t xml:space="preserve">نسخ، کا: محمّد بن علي الجرجاني، تا: 720 ه-، التسلسل المخزني: 10/3/258؛32ص، 19 س ،15*22سم [ف: 2-41]</w:t>
      </w:r>
    </w:p>
    <w:p>
      <w:pPr>
        <w:pStyle w:val="Heading2"/>
      </w:pPr>
      <w:bookmarkStart w:id="2158" w:name="_Toc1477"/>
      <w:r>
        <w:t>إنقاذ البشر من الجبر والقدر / كلام وعقائد - عربي</w:t>
      </w:r>
      <w:bookmarkEnd w:id="2158"/>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أوّله: نبتدأ رسالتنا هذه بالحمد لله ربنا على نعمه الواصلة منه الينا ... فالحمد لله الذي احتصنا بهذه النعمة وشرفنا بهذه الفضيلة ... سألت اعزك الله وارشدك املاء رسالة في القدر فقد جالت به الفكر واكثرها عن معرفة قد انحسر واعلم ان الكلام في القضاء والقدر قد اعيي اكثر اهل النظر واتعب ذوي الفكر والمتكلم فيه بغير علم على غاية الخطر ...</w:t>
      </w:r>
    </w:p>
    <w:p>
      <w:pPr>
        <w:pStyle w:val="BookText"/>
      </w:pPr>
      <w:r>
        <w:rPr>
          <w:rFonts w:ascii="Amiri" w:hAnsi="Amiri" w:eastAsia="Amiri" w:cs="Amiri"/>
          <w:lang w:bidi="ar-SA"/>
          <w:color w:val="111111"/>
          <w:sz w:val="28"/>
          <w:szCs w:val="28"/>
          <w:rtl/>
        </w:rPr>
        <w:t xml:space="preserve">آخره: فانظر كيف وصاه وامره بان يفعل الخير ويجتهد في تحصيله وما اشبه هذا من الحديث اكثر من ان يحصي والحمد لله والصلاة على آل الله.</w:t>
      </w:r>
    </w:p>
    <w:p>
      <w:pPr>
        <w:pStyle w:val="BookText"/>
      </w:pPr>
      <w:r>
        <w:rPr>
          <w:rFonts w:ascii="Amiri" w:hAnsi="Amiri" w:eastAsia="Amiri" w:cs="Amiri"/>
          <w:lang w:bidi="ar-SA"/>
          <w:color w:val="111111"/>
          <w:sz w:val="28"/>
          <w:szCs w:val="28"/>
          <w:rtl/>
        </w:rPr>
        <w:t xml:space="preserve">طبع: طبع مرّات ؛ قم ، 1405ه-، ضمن الرسائل الشريف المرتضى الجزء الثانية</w:t>
      </w:r>
    </w:p>
    <w:p>
      <w:pPr>
        <w:pStyle w:val="BookText"/>
      </w:pPr>
      <w:r>
        <w:rPr>
          <w:rFonts w:ascii="IRNazanin" w:hAnsi="IRNazanin" w:eastAsia="IRNazanin" w:cs="IRNazanin"/>
          <w:lang w:bidi="fa-IR"/>
          <w:color w:val="111111"/>
          <w:sz w:val="28"/>
          <w:szCs w:val="28"/>
          <w:rtl/>
        </w:rPr>
        <w:t xml:space="preserve">[فنخا 5: 76-77 (7نسخ) ]</w:t>
      </w:r>
    </w:p>
    <w:p>
      <w:pPr>
        <w:pStyle w:val="BookText"/>
      </w:pPr>
      <w:r>
        <w:rPr>
          <w:rFonts w:ascii="Times New Roman" w:hAnsi="Times New Roman" w:eastAsia="Times New Roman" w:cs="Times New Roman"/>
          <w:lang w:val="en-US" w:bidi="en-US"/>
          <w:color w:val="111111"/>
          <w:sz w:val="28"/>
          <w:szCs w:val="28"/>
          <w:rtl/>
        </w:rPr>
        <w:t xml:space="preserve">7924.</w:t>
      </w:r>
    </w:p>
    <w:p>
      <w:pPr>
        <w:pStyle w:val="BookText"/>
      </w:pPr>
      <w:r>
        <w:rPr>
          <w:rFonts w:ascii="Amiri" w:hAnsi="Amiri" w:eastAsia="Amiri" w:cs="Amiri"/>
          <w:lang w:bidi="ar-SA"/>
          <w:color w:val="111111"/>
          <w:sz w:val="28"/>
          <w:szCs w:val="28"/>
          <w:rtl/>
        </w:rPr>
        <w:t xml:space="preserve">كربلاء العتبة العباسية؛ رقم المخطوط: 152/2</w:t>
      </w:r>
    </w:p>
    <w:p>
      <w:pPr>
        <w:pStyle w:val="BookText"/>
      </w:pPr>
      <w:r>
        <w:rPr>
          <w:rFonts w:ascii="IRNazanin" w:hAnsi="IRNazanin" w:eastAsia="IRNazanin" w:cs="IRNazanin"/>
          <w:lang w:bidi="fa-IR"/>
          <w:color w:val="111111"/>
          <w:sz w:val="28"/>
          <w:szCs w:val="28"/>
          <w:rtl/>
        </w:rPr>
        <w:t xml:space="preserve">أوّلها : على القتل ربه ولا الجا اليه خالقه وقال وقالوا اتخذ الرحمن ولدا لقد جئتم .. اذا يكاد السموات يتفطرن منه وتنشق الارض وتخر الجبال؛ آخرها: مطابق نستعلیق، کا: مجهول، تا: القرن 10 ه-، 41 ص(67-27) 17س،13*23سم [ف: 1-186]</w:t>
      </w:r>
    </w:p>
    <w:p>
      <w:pPr>
        <w:pStyle w:val="BookText"/>
      </w:pPr>
      <w:r>
        <w:rPr>
          <w:rFonts w:ascii="Amiri" w:hAnsi="Amiri" w:eastAsia="Amiri" w:cs="Amiri"/>
          <w:lang w:bidi="ar-SA"/>
          <w:color w:val="111111"/>
          <w:sz w:val="28"/>
          <w:szCs w:val="28"/>
          <w:rtl/>
        </w:rPr>
        <w:t xml:space="preserve">7925 . الكاظمية؛ جامعة مدينة العلم؛ رقم المخطوط : 18/34/5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1174 ه-،12*18سم [ف: 294]</w:t>
      </w:r>
    </w:p>
    <w:p>
      <w:pPr>
        <w:pStyle w:val="BookText"/>
      </w:pPr>
      <w:r>
        <w:rPr>
          <w:rFonts w:ascii="Amiri" w:hAnsi="Amiri" w:eastAsia="Amiri" w:cs="Amiri"/>
          <w:lang w:bidi="ar-SA"/>
          <w:color w:val="111111"/>
          <w:sz w:val="28"/>
          <w:szCs w:val="28"/>
          <w:rtl/>
        </w:rPr>
        <w:t xml:space="preserve">7926 . الكاظمية؛ جامعة مدينة العلم؛ رقم المخطوط: 18/26/2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قاسم بن شيخ محمّد بن حمزة الدليزي الحمداوي، تا: 1227 ه-، 15*20سم [ف: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55" w:name="pg8320_85656"/>
    <w:bookmarkEnd w:id="655"/>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Times New Roman" w:hAnsi="Times New Roman" w:eastAsia="Times New Roman" w:cs="Times New Roman"/>
          <w:lang w:val="en-US" w:bidi="en-US"/>
          <w:color w:val="111111"/>
          <w:sz w:val="28"/>
          <w:szCs w:val="28"/>
          <w:rtl/>
        </w:rPr>
        <w:t xml:space="preserve">7927.</w:t>
      </w:r>
    </w:p>
    <w:p>
      <w:pPr>
        <w:pStyle w:val="BookText"/>
      </w:pPr>
      <w:r>
        <w:rPr>
          <w:rFonts w:ascii="IRNazanin" w:hAnsi="IRNazanin" w:eastAsia="IRNazanin" w:cs="IRNazanin"/>
          <w:lang w:bidi="fa-IR"/>
          <w:color w:val="111111"/>
          <w:sz w:val="28"/>
          <w:szCs w:val="28"/>
          <w:rtl/>
        </w:rPr>
        <w:t xml:space="preserve">کربلاء ؛ الروضة الحسينية (مكتبة)؛ رقم المخطوط: 398م-ح 9126</w:t>
      </w:r>
    </w:p>
    <w:p>
      <w:pPr>
        <w:pStyle w:val="BookText"/>
      </w:pPr>
      <w:r>
        <w:rPr>
          <w:rFonts w:ascii="Amiri" w:hAnsi="Amiri" w:eastAsia="Amiri" w:cs="Amiri"/>
          <w:lang w:bidi="ar-SA"/>
          <w:color w:val="111111"/>
          <w:sz w:val="28"/>
          <w:szCs w:val="28"/>
          <w:rtl/>
        </w:rPr>
        <w:t xml:space="preserve">أوّلها: مطابق؛ آخرها: هذا آخر ما وجد مما اختاره رضي الله عنه وأرضاه لإضافته إلى كتابه المعروف بغرر الفوائد ودرر القلائد وقد فرغ قدس سره من تأليفه أخر جمادى الآخرة من سنة أربع وسبعين وخمسمائة...</w:t>
      </w:r>
    </w:p>
    <w:p>
      <w:pPr>
        <w:pStyle w:val="BookText"/>
      </w:pPr>
      <w:r>
        <w:rPr>
          <w:rFonts w:ascii="IRNazanin" w:hAnsi="IRNazanin" w:eastAsia="IRNazanin" w:cs="IRNazanin"/>
          <w:lang w:bidi="fa-IR"/>
          <w:color w:val="111111"/>
          <w:sz w:val="28"/>
          <w:szCs w:val="28"/>
          <w:rtl/>
        </w:rPr>
        <w:t xml:space="preserve">نسخ، کا: مجهول، تا: 6 جمادى الثانية 1281 ه-؛ 274 ص، 19 س،15*21سم [مخطوطات كربلا: 4-174]</w:t>
      </w:r>
    </w:p>
    <w:p>
      <w:pPr>
        <w:pStyle w:val="BookText"/>
      </w:pPr>
      <w:r>
        <w:rPr>
          <w:rFonts w:ascii="Times New Roman" w:hAnsi="Times New Roman" w:eastAsia="Times New Roman" w:cs="Times New Roman"/>
          <w:lang w:val="en-US" w:bidi="en-US"/>
          <w:color w:val="111111"/>
          <w:sz w:val="28"/>
          <w:szCs w:val="28"/>
          <w:rtl/>
        </w:rPr>
        <w:t xml:space="preserve">7928.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3258</w:t>
      </w:r>
    </w:p>
    <w:p>
      <w:pPr>
        <w:pStyle w:val="BookText"/>
      </w:pPr>
      <w:r>
        <w:rPr>
          <w:rFonts w:ascii="Amiri" w:hAnsi="Amiri" w:eastAsia="Amiri" w:cs="Amiri"/>
          <w:lang w:bidi="ar-SA"/>
          <w:color w:val="111111"/>
          <w:sz w:val="28"/>
          <w:szCs w:val="28"/>
          <w:rtl/>
        </w:rPr>
        <w:t xml:space="preserve">كا: محمّد بن قنبر، تا: 1295ه-، 65 ص [ف: 1-50]</w:t>
      </w:r>
    </w:p>
    <w:p>
      <w:pPr>
        <w:pStyle w:val="BookText"/>
      </w:pPr>
      <w:r>
        <w:rPr>
          <w:rFonts w:ascii="Times New Roman" w:hAnsi="Times New Roman" w:eastAsia="Times New Roman" w:cs="Times New Roman"/>
          <w:lang w:val="en-US" w:bidi="en-US"/>
          <w:color w:val="111111"/>
          <w:sz w:val="28"/>
          <w:szCs w:val="28"/>
          <w:rtl/>
        </w:rPr>
        <w:t xml:space="preserve">7929.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438/1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7 رجب 1336ه-، الكاظمية؛ 21 ص 22س،14*21/4سم [ف: 1-128]</w:t>
      </w:r>
    </w:p>
    <w:p>
      <w:pPr>
        <w:pStyle w:val="BookText"/>
      </w:pPr>
      <w:r>
        <w:rPr>
          <w:rFonts w:ascii="Times New Roman" w:hAnsi="Times New Roman" w:eastAsia="Times New Roman" w:cs="Times New Roman"/>
          <w:lang w:val="en-US" w:bidi="en-US"/>
          <w:color w:val="111111"/>
          <w:sz w:val="28"/>
          <w:szCs w:val="28"/>
          <w:rtl/>
        </w:rPr>
        <w:t xml:space="preserve">7930.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2457/1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1347ه-، 18 ص، 21 س،14*21سم [ف: 1-128]</w:t>
      </w:r>
    </w:p>
    <w:p>
      <w:pPr>
        <w:pStyle w:val="BookText"/>
      </w:pPr>
      <w:r>
        <w:rPr>
          <w:rFonts w:ascii="Times New Roman" w:hAnsi="Times New Roman" w:eastAsia="Times New Roman" w:cs="Times New Roman"/>
          <w:lang w:val="en-US" w:bidi="en-US"/>
          <w:color w:val="111111"/>
          <w:sz w:val="28"/>
          <w:szCs w:val="28"/>
          <w:rtl/>
        </w:rPr>
        <w:t xml:space="preserve">7931.</w:t>
      </w:r>
    </w:p>
    <w:p>
      <w:pPr>
        <w:pStyle w:val="BookText"/>
      </w:pPr>
      <w:r>
        <w:rPr>
          <w:rFonts w:ascii="Amiri" w:hAnsi="Amiri" w:eastAsia="Amiri" w:cs="Amiri"/>
          <w:lang w:bidi="ar-SA"/>
          <w:color w:val="111111"/>
          <w:sz w:val="28"/>
          <w:szCs w:val="28"/>
          <w:rtl/>
        </w:rPr>
        <w:t xml:space="preserve">النجف الأشرف ؛ المدرسة الشبرية رقم المخطوط: 21</w:t>
      </w:r>
    </w:p>
    <w:p>
      <w:pPr>
        <w:pStyle w:val="BookText"/>
      </w:pPr>
      <w:r>
        <w:rPr>
          <w:rFonts w:ascii="IRNazanin" w:hAnsi="IRNazanin" w:eastAsia="IRNazanin" w:cs="IRNazanin"/>
          <w:lang w:bidi="fa-IR"/>
          <w:color w:val="111111"/>
          <w:sz w:val="28"/>
          <w:szCs w:val="28"/>
          <w:rtl/>
        </w:rPr>
        <w:t xml:space="preserve">کا: مجهول، تا: مجهول؛ 18س،14*23سم [الموسم: 1-187] 7932.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المجلد 1-169]</w:t>
      </w:r>
    </w:p>
    <w:p>
      <w:pPr>
        <w:pStyle w:val="Heading2"/>
      </w:pPr>
      <w:bookmarkStart w:id="2159" w:name="_Toc1478"/>
      <w:r>
        <w:t>إنقاذ الهالكين في عدم جواز قرائة الأجزاء بالأجرة / فقه - عربي</w:t>
      </w:r>
      <w:bookmarkEnd w:id="2159"/>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IRNazanin" w:hAnsi="IRNazanin" w:eastAsia="IRNazanin" w:cs="IRNazanin"/>
          <w:lang w:bidi="fa-IR"/>
          <w:color w:val="111111"/>
          <w:sz w:val="28"/>
          <w:szCs w:val="28"/>
          <w:rtl/>
        </w:rPr>
        <w:t xml:space="preserve">أوّله : البسملة، الحمد لله الذي أنزل على عبده الكتاب ليخرج الناس من الظلمات إلى النور وجعل هدى وبشرى لأولي الألباب ليعملوا به ... وبعد فهذه رسالة معمولة لإبطال ما شاع في البلاد واشتهر فيما بين العباد والعباد من اتخاذ القرآن العظيم والفرقان الكريم تنزيل من رب العالمين ... ويحصل هذا المفرض والغاية بمقدمة ومقصد وخاتمة؛ أما المقدمة ففي ما يتوقف عليه المقصود وفيها أربع مقالات آخره: کل فرض جر نفعاً فهو روبا وكون الريح للقيم دون الوقف والرابع كونهم سبباً للأكل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56" w:name="pg8320_85657"/>
    <w:bookmarkEnd w:id="656"/>
    <w:p>
      <w:pPr>
        <w:pStyle w:val="BookText"/>
      </w:pPr>
      <w:r>
        <w:rPr>
          <w:rFonts w:ascii="Amiri" w:hAnsi="Amiri" w:eastAsia="Amiri" w:cs="Amiri"/>
          <w:lang w:bidi="ar-SA"/>
          <w:color w:val="111111"/>
          <w:sz w:val="28"/>
          <w:szCs w:val="28"/>
          <w:rtl/>
        </w:rPr>
        <w:t xml:space="preserve">بالدين وابتذال القرآن العظيم فنعوذ بالله تعالى من أفعالهم ...وأوضاعهم؛ تمت الرسالة</w:t>
      </w:r>
    </w:p>
    <w:p>
      <w:pPr>
        <w:pStyle w:val="BookText"/>
      </w:pPr>
      <w:r>
        <w:rPr>
          <w:rFonts w:ascii="IRNazanin" w:hAnsi="IRNazanin" w:eastAsia="IRNazanin" w:cs="IRNazanin"/>
          <w:lang w:bidi="fa-IR"/>
          <w:color w:val="111111"/>
          <w:sz w:val="28"/>
          <w:szCs w:val="28"/>
          <w:rtl/>
        </w:rPr>
        <w:t xml:space="preserve">طبع: استانبول 1280ه-</w:t>
      </w:r>
    </w:p>
    <w:p>
      <w:pPr>
        <w:pStyle w:val="BookText"/>
      </w:pPr>
      <w:r>
        <w:rPr>
          <w:rFonts w:ascii="Amiri" w:hAnsi="Amiri" w:eastAsia="Amiri" w:cs="Amiri"/>
          <w:lang w:bidi="ar-SA"/>
          <w:color w:val="111111"/>
          <w:sz w:val="28"/>
          <w:szCs w:val="28"/>
          <w:rtl/>
        </w:rPr>
        <w:t xml:space="preserve">[فنخا : 77 (2 نسخة)]</w:t>
      </w:r>
    </w:p>
    <w:p>
      <w:pPr>
        <w:pStyle w:val="BookText"/>
      </w:pPr>
      <w:r>
        <w:rPr>
          <w:rFonts w:ascii="Times New Roman" w:hAnsi="Times New Roman" w:eastAsia="Times New Roman" w:cs="Times New Roman"/>
          <w:lang w:val="en-US" w:bidi="en-US"/>
          <w:color w:val="111111"/>
          <w:sz w:val="28"/>
          <w:szCs w:val="28"/>
          <w:rtl/>
        </w:rPr>
        <w:t xml:space="preserve">7933.</w:t>
      </w:r>
    </w:p>
    <w:p>
      <w:pPr>
        <w:pStyle w:val="BookText"/>
      </w:pPr>
      <w:r>
        <w:rPr>
          <w:rFonts w:ascii="Amiri" w:hAnsi="Amiri" w:eastAsia="Amiri" w:cs="Amiri"/>
          <w:lang w:bidi="ar-SA"/>
          <w:color w:val="111111"/>
          <w:sz w:val="28"/>
          <w:szCs w:val="28"/>
          <w:rtl/>
        </w:rPr>
        <w:t xml:space="preserve">بغداد؛ مكتبة الأوقاف العامة؛ رقم المخطوط : 2837/2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نور الله بن محمّد الطرسوسي، تا: 1084ه-، 19ق،14*20سم [ف: 2-317]</w:t>
      </w:r>
    </w:p>
    <w:p>
      <w:pPr>
        <w:pStyle w:val="BookText"/>
      </w:pPr>
      <w:r>
        <w:rPr>
          <w:rFonts w:ascii="Times New Roman" w:hAnsi="Times New Roman" w:eastAsia="Times New Roman" w:cs="Times New Roman"/>
          <w:lang w:val="en-US" w:bidi="en-US"/>
          <w:color w:val="111111"/>
          <w:sz w:val="28"/>
          <w:szCs w:val="28"/>
          <w:rtl/>
        </w:rPr>
        <w:t xml:space="preserve">7934.</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18/127/3</w:t>
      </w:r>
    </w:p>
    <w:p>
      <w:pPr>
        <w:pStyle w:val="BookText"/>
      </w:pPr>
      <w:r>
        <w:rPr>
          <w:rFonts w:ascii="IRNazanin" w:hAnsi="IRNazanin" w:eastAsia="IRNazanin" w:cs="IRNazanin"/>
          <w:lang w:bidi="fa-IR"/>
          <w:color w:val="111111"/>
          <w:sz w:val="28"/>
          <w:szCs w:val="28"/>
          <w:rtl/>
        </w:rPr>
        <w:t xml:space="preserve">کا: مجهول، تا: مجهول؛ 20*16سم [الاوقاف العامة - الموصل: 8 -201 ]</w:t>
      </w:r>
    </w:p>
    <w:p>
      <w:pPr>
        <w:pStyle w:val="Heading2"/>
      </w:pPr>
      <w:bookmarkStart w:id="2160" w:name="_Toc1479"/>
      <w:r>
        <w:t>أن القرآن الكريم كلام الله (رسالة في) / كلام وعقائد - عربي</w:t>
      </w:r>
      <w:bookmarkEnd w:id="2160"/>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بغداد؛ مكتبة الأوقاف العامة؛ رقم المخطوط: 3907/2</w:t>
      </w:r>
    </w:p>
    <w:p>
      <w:pPr>
        <w:pStyle w:val="BookText"/>
      </w:pPr>
      <w:r>
        <w:rPr>
          <w:rFonts w:ascii="Amiri" w:hAnsi="Amiri" w:eastAsia="Amiri" w:cs="Amiri"/>
          <w:lang w:bidi="ar-SA"/>
          <w:color w:val="111111"/>
          <w:sz w:val="28"/>
          <w:szCs w:val="28"/>
          <w:rtl/>
        </w:rPr>
        <w:t xml:space="preserve">أوّلها: بسم الله تيمنا بذكره، وله الحمد تحصنا بشكره ...</w:t>
      </w:r>
    </w:p>
    <w:p>
      <w:pPr>
        <w:pStyle w:val="BookText"/>
      </w:pPr>
      <w:r>
        <w:rPr>
          <w:rFonts w:ascii="IRNazanin" w:hAnsi="IRNazanin" w:eastAsia="IRNazanin" w:cs="IRNazanin"/>
          <w:lang w:bidi="fa-IR"/>
          <w:color w:val="111111"/>
          <w:sz w:val="28"/>
          <w:szCs w:val="28"/>
          <w:rtl/>
        </w:rPr>
        <w:t xml:space="preserve">کا: مجهول، تا: 761ه-، 3ق14*18سم [ف: 2-179]</w:t>
      </w:r>
    </w:p>
    <w:p>
      <w:pPr>
        <w:pStyle w:val="Heading2"/>
      </w:pPr>
      <w:bookmarkStart w:id="2161" w:name="_Toc1480"/>
      <w:r>
        <w:t>أن القرآن الكريم كلام الله وليس لغيره (فصل في) / كلام وعقائد - عربي</w:t>
      </w:r>
      <w:bookmarkEnd w:id="2161"/>
    </w:p>
    <w:p>
      <w:pPr>
        <w:pStyle w:val="BookText"/>
      </w:pPr>
      <w:r>
        <w:rPr>
          <w:rFonts w:ascii="Amiri" w:hAnsi="Amiri" w:eastAsia="Amiri" w:cs="Amiri"/>
          <w:lang w:bidi="ar-SA"/>
          <w:color w:val="111111"/>
          <w:sz w:val="28"/>
          <w:szCs w:val="28"/>
          <w:rtl/>
        </w:rPr>
        <w:t xml:space="preserve">ابن تيمية أحمد بن عبدالحليم (661 - 728 ه- )</w:t>
      </w:r>
    </w:p>
    <w:p>
      <w:pPr>
        <w:pStyle w:val="BookText"/>
      </w:pPr>
      <w:r>
        <w:rPr>
          <w:rFonts w:ascii="Times New Roman" w:hAnsi="Times New Roman" w:eastAsia="Times New Roman" w:cs="Times New Roman"/>
          <w:lang w:val="en-US" w:bidi="en-US"/>
          <w:color w:val="111111"/>
          <w:sz w:val="28"/>
          <w:szCs w:val="28"/>
          <w:rtl/>
        </w:rPr>
        <w:t xml:space="preserve">7396.</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8785/1</w:t>
      </w:r>
    </w:p>
    <w:p>
      <w:pPr>
        <w:pStyle w:val="BookText"/>
      </w:pPr>
      <w:r>
        <w:rPr>
          <w:rFonts w:ascii="IRNazanin" w:hAnsi="IRNazanin" w:eastAsia="IRNazanin" w:cs="IRNazanin"/>
          <w:lang w:bidi="fa-IR"/>
          <w:color w:val="111111"/>
          <w:sz w:val="28"/>
          <w:szCs w:val="28"/>
          <w:rtl/>
        </w:rPr>
        <w:t xml:space="preserve">کا: محمّد بن صالح الوتاري، تا: 1336ه-؛ 30 ص، 21س،13*20سم [المورد: 13-177]</w:t>
      </w:r>
    </w:p>
    <w:p>
      <w:pPr>
        <w:pStyle w:val="Heading2"/>
      </w:pPr>
      <w:bookmarkStart w:id="2162" w:name="_Toc1481"/>
      <w:r>
        <w:t>أن القرآن الكريم كلام رب العالمين (رسالة في) / كلام وعقائد - عربي</w:t>
      </w:r>
      <w:bookmarkEnd w:id="2162"/>
    </w:p>
    <w:p>
      <w:pPr>
        <w:pStyle w:val="BookText"/>
      </w:pPr>
      <w:r>
        <w:rPr>
          <w:rFonts w:ascii="Times New Roman" w:hAnsi="Times New Roman" w:eastAsia="Times New Roman" w:cs="Times New Roman"/>
          <w:lang w:val="en-US" w:bidi="en-US"/>
          <w:color w:val="111111"/>
          <w:sz w:val="28"/>
          <w:szCs w:val="28"/>
          <w:rtl/>
        </w:rPr>
        <w:t xml:space="preserve">7397.</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18/120/10</w:t>
      </w:r>
    </w:p>
    <w:p>
      <w:pPr>
        <w:pStyle w:val="BookText"/>
      </w:pPr>
      <w:r>
        <w:rPr>
          <w:rFonts w:ascii="IRNazanin" w:hAnsi="IRNazanin" w:eastAsia="IRNazanin" w:cs="IRNazanin"/>
          <w:lang w:bidi="fa-IR"/>
          <w:color w:val="111111"/>
          <w:sz w:val="28"/>
          <w:szCs w:val="28"/>
          <w:rtl/>
        </w:rPr>
        <w:t xml:space="preserve">کا: مجهول، تا: مجهول؛16*11سم [الاوقاف العامة - الموصل: 8-192]</w:t>
      </w:r>
    </w:p>
    <w:p>
      <w:pPr>
        <w:pStyle w:val="BookText"/>
      </w:pPr>
      <w:r>
        <w:rPr>
          <w:rFonts w:ascii="Amiri" w:hAnsi="Amiri" w:eastAsia="Amiri" w:cs="Amiri"/>
          <w:lang w:bidi="ar-SA"/>
          <w:color w:val="111111"/>
          <w:sz w:val="28"/>
          <w:szCs w:val="28"/>
          <w:rtl/>
        </w:rPr>
        <w:t xml:space="preserve">إنكاح أمير المؤمنين إبنته من عمر &gt; التزويجية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57" w:name="pg8320_85658"/>
    <w:bookmarkEnd w:id="657"/>
    <w:p>
      <w:pPr>
        <w:pStyle w:val="BookText"/>
      </w:pPr>
      <w:r>
        <w:rPr>
          <w:rFonts w:ascii="Amiri" w:hAnsi="Amiri" w:eastAsia="Amiri" w:cs="Amiri"/>
          <w:lang w:bidi="ar-SA"/>
          <w:color w:val="111111"/>
          <w:sz w:val="28"/>
          <w:szCs w:val="28"/>
          <w:rtl/>
        </w:rPr>
        <w:t xml:space="preserve">إنكاح أمير المؤمنين إبنته من عمر &gt; تزويج علي (ع) بنته من عمر</w:t>
      </w:r>
    </w:p>
    <w:p>
      <w:pPr>
        <w:pStyle w:val="Heading2"/>
      </w:pPr>
      <w:bookmarkStart w:id="2163" w:name="_Toc1482"/>
      <w:r>
        <w:t>الأنكحة على مذاهب العامة (منظومة في) / فقه شعر - عربي</w:t>
      </w:r>
      <w:bookmarkEnd w:id="2163"/>
    </w:p>
    <w:p>
      <w:pPr>
        <w:pStyle w:val="BookText"/>
      </w:pPr>
      <w:r>
        <w:rPr>
          <w:rFonts w:ascii="Times New Roman" w:hAnsi="Times New Roman" w:eastAsia="Times New Roman" w:cs="Times New Roman"/>
          <w:lang w:val="en-US" w:bidi="en-US"/>
          <w:color w:val="111111"/>
          <w:sz w:val="28"/>
          <w:szCs w:val="28"/>
          <w:rtl/>
        </w:rPr>
        <w:t xml:space="preserve">7935.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6098</w:t>
      </w:r>
    </w:p>
    <w:p>
      <w:pPr>
        <w:pStyle w:val="BookText"/>
      </w:pPr>
      <w:r>
        <w:rPr>
          <w:rFonts w:ascii="IRNazanin" w:hAnsi="IRNazanin" w:eastAsia="IRNazanin" w:cs="IRNazanin"/>
          <w:lang w:bidi="fa-IR"/>
          <w:color w:val="111111"/>
          <w:sz w:val="28"/>
          <w:szCs w:val="28"/>
          <w:rtl/>
        </w:rPr>
        <w:t xml:space="preserve">ناقص؛ کا: مجهول، تا: مجهول؛ 20 ص [ف: 1-427]</w:t>
      </w:r>
    </w:p>
    <w:p>
      <w:pPr>
        <w:pStyle w:val="Heading2"/>
      </w:pPr>
      <w:bookmarkStart w:id="2164" w:name="_Toc1483"/>
      <w:r>
        <w:t>«أن كل من آل معصية / اي فعل ما نهى عنه فقد آتي معصية» (رسالة في) / اخلاق - عربي</w:t>
      </w:r>
      <w:bookmarkEnd w:id="2164"/>
    </w:p>
    <w:p>
      <w:pPr>
        <w:pStyle w:val="BookText"/>
      </w:pPr>
      <w:r>
        <w:rPr>
          <w:rFonts w:ascii="Times New Roman" w:hAnsi="Times New Roman" w:eastAsia="Times New Roman" w:cs="Times New Roman"/>
          <w:lang w:val="en-US" w:bidi="en-US"/>
          <w:color w:val="111111"/>
          <w:sz w:val="28"/>
          <w:szCs w:val="28"/>
          <w:rtl/>
        </w:rPr>
        <w:t xml:space="preserve">7936.</w:t>
      </w:r>
    </w:p>
    <w:p>
      <w:pPr>
        <w:pStyle w:val="BookText"/>
      </w:pPr>
      <w:r>
        <w:rPr>
          <w:rFonts w:ascii="Amiri" w:hAnsi="Amiri" w:eastAsia="Amiri" w:cs="Amiri"/>
          <w:lang w:bidi="ar-SA"/>
          <w:color w:val="111111"/>
          <w:sz w:val="28"/>
          <w:szCs w:val="28"/>
          <w:rtl/>
        </w:rPr>
        <w:t xml:space="preserve">بغداد؛ مكتبة الأوقاف العامة؛ رقم المخطوط : 2769/50</w:t>
      </w:r>
    </w:p>
    <w:p>
      <w:pPr>
        <w:pStyle w:val="BookText"/>
      </w:pPr>
      <w:r>
        <w:rPr>
          <w:rFonts w:ascii="Amiri" w:hAnsi="Amiri" w:eastAsia="Amiri" w:cs="Amiri"/>
          <w:lang w:bidi="ar-SA"/>
          <w:color w:val="111111"/>
          <w:sz w:val="28"/>
          <w:szCs w:val="28"/>
          <w:rtl/>
        </w:rPr>
        <w:t xml:space="preserve">أوّلها: الحمد لله والصلاة والسلام على نبيه محمّد ...</w:t>
      </w:r>
    </w:p>
    <w:p>
      <w:pPr>
        <w:pStyle w:val="BookText"/>
      </w:pPr>
      <w:r>
        <w:rPr>
          <w:rFonts w:ascii="IRNazanin" w:hAnsi="IRNazanin" w:eastAsia="IRNazanin" w:cs="IRNazanin"/>
          <w:lang w:bidi="fa-IR"/>
          <w:color w:val="111111"/>
          <w:sz w:val="28"/>
          <w:szCs w:val="28"/>
          <w:rtl/>
        </w:rPr>
        <w:t xml:space="preserve">کا: مجهول، تا: 1068ه- ،1ق،14*20سم [ف: 2-410]</w:t>
      </w:r>
    </w:p>
    <w:p>
      <w:pPr>
        <w:pStyle w:val="Heading2"/>
      </w:pPr>
      <w:bookmarkStart w:id="2165" w:name="_Toc1484"/>
      <w:r>
        <w:t>أن كل واحد من الأعضاء يغتذي من الخلط المشاكل له (مقاله في) / طب / عربی</w:t>
      </w:r>
      <w:bookmarkEnd w:id="2165"/>
    </w:p>
    <w:p>
      <w:pPr>
        <w:pStyle w:val="BookText"/>
      </w:pPr>
      <w:r>
        <w:rPr>
          <w:rFonts w:ascii="Amiri" w:hAnsi="Amiri" w:eastAsia="Amiri" w:cs="Amiri"/>
          <w:lang w:bidi="ar-SA"/>
          <w:color w:val="111111"/>
          <w:sz w:val="28"/>
          <w:szCs w:val="28"/>
          <w:rtl/>
        </w:rPr>
        <w:t xml:space="preserve">ابن رضوان، علي بن رضوان (388 - 453 ؟ ه-)</w:t>
      </w:r>
    </w:p>
    <w:p>
      <w:pPr>
        <w:pStyle w:val="BookText"/>
      </w:pPr>
      <w:r>
        <w:rPr>
          <w:rFonts w:ascii="Times New Roman" w:hAnsi="Times New Roman" w:eastAsia="Times New Roman" w:cs="Times New Roman"/>
          <w:lang w:val="en-US" w:bidi="en-US"/>
          <w:color w:val="111111"/>
          <w:sz w:val="28"/>
          <w:szCs w:val="28"/>
          <w:rtl/>
        </w:rPr>
        <w:t xml:space="preserve">7937.</w:t>
      </w:r>
    </w:p>
    <w:p>
      <w:pPr>
        <w:pStyle w:val="BookText"/>
      </w:pPr>
      <w:r>
        <w:rPr>
          <w:rFonts w:ascii="IRNazanin" w:hAnsi="IRNazanin" w:eastAsia="IRNazanin" w:cs="IRNazanin"/>
          <w:lang w:bidi="fa-IR"/>
          <w:color w:val="111111"/>
          <w:sz w:val="28"/>
          <w:szCs w:val="28"/>
          <w:rtl/>
        </w:rPr>
        <w:t xml:space="preserve">بغداد دار المخطوطات؛ رقم المخطوط: 13212/4</w:t>
      </w:r>
    </w:p>
    <w:p>
      <w:pPr>
        <w:pStyle w:val="BookText"/>
      </w:pPr>
      <w:r>
        <w:rPr>
          <w:rFonts w:ascii="Amiri" w:hAnsi="Amiri" w:eastAsia="Amiri" w:cs="Amiri"/>
          <w:lang w:bidi="ar-SA"/>
          <w:color w:val="111111"/>
          <w:sz w:val="28"/>
          <w:szCs w:val="28"/>
          <w:rtl/>
        </w:rPr>
        <w:t xml:space="preserve">أوّلها بلغني ما اعاب به قوم قولي في مواضع من كتبي التي ...</w:t>
      </w:r>
    </w:p>
    <w:p>
      <w:pPr>
        <w:pStyle w:val="BookText"/>
      </w:pPr>
      <w:r>
        <w:rPr>
          <w:rFonts w:ascii="IRNazanin" w:hAnsi="IRNazanin" w:eastAsia="IRNazanin" w:cs="IRNazanin"/>
          <w:lang w:bidi="fa-IR"/>
          <w:color w:val="111111"/>
          <w:sz w:val="28"/>
          <w:szCs w:val="28"/>
          <w:rtl/>
        </w:rPr>
        <w:t xml:space="preserve">کا: مجهول، تا: اواسط رمضان 635ه-، 16 ص، 15س،21*16/5سم [المتحف العراقيف</w:t>
      </w:r>
    </w:p>
    <w:p>
      <w:pPr>
        <w:pStyle w:val="BookText"/>
      </w:pPr>
      <w:r>
        <w:rPr>
          <w:rFonts w:ascii="Amiri" w:hAnsi="Amiri" w:eastAsia="Amiri" w:cs="Amiri"/>
          <w:lang w:bidi="ar-SA"/>
          <w:color w:val="111111"/>
          <w:sz w:val="28"/>
          <w:szCs w:val="28"/>
          <w:rtl/>
        </w:rPr>
        <w:t xml:space="preserve">الطب والصيدلة - 355]</w:t>
      </w:r>
    </w:p>
    <w:p>
      <w:pPr>
        <w:pStyle w:val="Heading2"/>
      </w:pPr>
      <w:bookmarkStart w:id="2166" w:name="_Toc1485"/>
      <w:r>
        <w:t>أن «المتنجس يطهر بالتنجير والتقطير داعي من خالف في ذلك» (رسالة في)/ فقه - عربي</w:t>
      </w:r>
      <w:bookmarkEnd w:id="2166"/>
    </w:p>
    <w:p>
      <w:pPr>
        <w:pStyle w:val="BookText"/>
      </w:pPr>
      <w:r>
        <w:rPr>
          <w:rFonts w:ascii="Amiri" w:hAnsi="Amiri" w:eastAsia="Amiri" w:cs="Amiri"/>
          <w:lang w:bidi="ar-SA"/>
          <w:color w:val="111111"/>
          <w:sz w:val="28"/>
          <w:szCs w:val="28"/>
          <w:rtl/>
        </w:rPr>
        <w:t xml:space="preserve">الميسي، لطف الله بن عبد الكريم ( - 1032 ه-)</w:t>
      </w:r>
    </w:p>
    <w:p>
      <w:pPr>
        <w:pStyle w:val="BookText"/>
      </w:pPr>
      <w:r>
        <w:rPr>
          <w:rFonts w:ascii="Times New Roman" w:hAnsi="Times New Roman" w:eastAsia="Times New Roman" w:cs="Times New Roman"/>
          <w:lang w:val="en-US" w:bidi="en-US"/>
          <w:color w:val="111111"/>
          <w:sz w:val="28"/>
          <w:szCs w:val="28"/>
          <w:rtl/>
        </w:rPr>
        <w:t xml:space="preserve">7398.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1988/8</w:t>
      </w:r>
    </w:p>
    <w:p>
      <w:pPr>
        <w:pStyle w:val="BookText"/>
      </w:pPr>
      <w:r>
        <w:rPr>
          <w:rFonts w:ascii="Amiri" w:hAnsi="Amiri" w:eastAsia="Amiri" w:cs="Amiri"/>
          <w:lang w:bidi="ar-SA"/>
          <w:color w:val="111111"/>
          <w:sz w:val="28"/>
          <w:szCs w:val="28"/>
          <w:rtl/>
        </w:rPr>
        <w:t xml:space="preserve">كاتب = مؤلف، تا: 1019ه- [ف: 2-507]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58" w:name="pg8320_85659"/>
    <w:bookmarkEnd w:id="658"/>
    <w:p>
      <w:pPr>
        <w:pStyle w:val="Heading2"/>
      </w:pPr>
      <w:bookmarkStart w:id="2167" w:name="_Toc1486"/>
      <w:r>
        <w:t>أن المسافر إذا نوي الإقامة عشرة أيام رسالة في / فقه - عربي</w:t>
      </w:r>
      <w:bookmarkEnd w:id="2167"/>
    </w:p>
    <w:p>
      <w:pPr>
        <w:pStyle w:val="BookText"/>
      </w:pPr>
      <w:r>
        <w:rPr>
          <w:rFonts w:ascii="Amiri" w:hAnsi="Amiri" w:eastAsia="Amiri" w:cs="Amiri"/>
          <w:lang w:bidi="ar-SA"/>
          <w:color w:val="111111"/>
          <w:sz w:val="28"/>
          <w:szCs w:val="28"/>
          <w:rtl/>
        </w:rPr>
        <w:t xml:space="preserve">الشهيد الثاني زين الدين بن علي (911 - 965ه- )</w:t>
      </w:r>
    </w:p>
    <w:p>
      <w:pPr>
        <w:pStyle w:val="BookText"/>
      </w:pPr>
      <w:r>
        <w:rPr>
          <w:rFonts w:ascii="Times New Roman" w:hAnsi="Times New Roman" w:eastAsia="Times New Roman" w:cs="Times New Roman"/>
          <w:lang w:val="en-US" w:bidi="en-US"/>
          <w:color w:val="111111"/>
          <w:sz w:val="28"/>
          <w:szCs w:val="28"/>
          <w:rtl/>
        </w:rPr>
        <w:t xml:space="preserve">7399.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3113</w:t>
      </w:r>
    </w:p>
    <w:p>
      <w:pPr>
        <w:pStyle w:val="BookText"/>
      </w:pPr>
      <w:r>
        <w:rPr>
          <w:rFonts w:ascii="IRNazanin" w:hAnsi="IRNazanin" w:eastAsia="IRNazanin" w:cs="IRNazanin"/>
          <w:lang w:bidi="fa-IR"/>
          <w:color w:val="111111"/>
          <w:sz w:val="28"/>
          <w:szCs w:val="28"/>
          <w:rtl/>
        </w:rPr>
        <w:t xml:space="preserve">کا: مجهول، تا: مجهول؛ 22 ص، 17س،14/8*20/9سم [ معجم المخطوطات النجفية : 813]</w:t>
      </w:r>
    </w:p>
    <w:p>
      <w:pPr>
        <w:pStyle w:val="Heading2"/>
      </w:pPr>
      <w:bookmarkStart w:id="2168" w:name="_Toc1487"/>
      <w:r>
        <w:t>الأنموذج / نحو - عربي</w:t>
      </w:r>
      <w:bookmarkEnd w:id="2168"/>
    </w:p>
    <w:p>
      <w:pPr>
        <w:pStyle w:val="BookText"/>
      </w:pPr>
      <w:r>
        <w:rPr>
          <w:rFonts w:ascii="Amiri" w:hAnsi="Amiri" w:eastAsia="Amiri" w:cs="Amiri"/>
          <w:lang w:bidi="ar-SA"/>
          <w:color w:val="111111"/>
          <w:sz w:val="28"/>
          <w:szCs w:val="28"/>
          <w:rtl/>
        </w:rPr>
        <w:t xml:space="preserve">الزمخشري محمود بن عمر(467 - 538 ه- )</w:t>
      </w:r>
    </w:p>
    <w:p>
      <w:pPr>
        <w:pStyle w:val="BookText"/>
      </w:pPr>
      <w:r>
        <w:rPr>
          <w:rFonts w:ascii="Amiri" w:hAnsi="Amiri" w:eastAsia="Amiri" w:cs="Amiri"/>
          <w:lang w:bidi="ar-SA"/>
          <w:color w:val="111111"/>
          <w:sz w:val="28"/>
          <w:szCs w:val="28"/>
          <w:rtl/>
        </w:rPr>
        <w:t xml:space="preserve">أوّله : الكلمة مفرد وهي اما اسم كرجل واما فعل كضرب واما حرف كقد. والكلام مؤلف اما من اسمين، اسند احدهما إلى الآخر نحو زيد قائم واما من فعل واسم نحو ضرب زيد ...</w:t>
      </w:r>
    </w:p>
    <w:p>
      <w:pPr>
        <w:pStyle w:val="BookText"/>
      </w:pPr>
      <w:r>
        <w:rPr>
          <w:rFonts w:ascii="Amiri" w:hAnsi="Amiri" w:eastAsia="Amiri" w:cs="Amiri"/>
          <w:lang w:bidi="ar-SA"/>
          <w:color w:val="111111"/>
          <w:sz w:val="28"/>
          <w:szCs w:val="28"/>
          <w:rtl/>
        </w:rPr>
        <w:t xml:space="preserve">آخره: الاساكنة وتحريكها لحن اي خطاء . والله اعلم بالصواب، وإليه يرجع طبع معجم المطبوعات: 974؛ مطبوعات المدارس، 1289 ه-، قازان، 1897م.</w:t>
      </w:r>
    </w:p>
    <w:p>
      <w:pPr>
        <w:pStyle w:val="BookText"/>
      </w:pPr>
      <w:r>
        <w:rPr>
          <w:rFonts w:ascii="Amiri" w:hAnsi="Amiri" w:eastAsia="Amiri" w:cs="Amiri"/>
          <w:lang w:bidi="ar-SA"/>
          <w:color w:val="111111"/>
          <w:sz w:val="28"/>
          <w:szCs w:val="28"/>
          <w:rtl/>
        </w:rPr>
        <w:t xml:space="preserve">[فنخا 5: 81-82(15 نسخة)]</w:t>
      </w:r>
    </w:p>
    <w:p>
      <w:pPr>
        <w:pStyle w:val="BookText"/>
      </w:pPr>
      <w:r>
        <w:rPr>
          <w:rFonts w:ascii="Times New Roman" w:hAnsi="Times New Roman" w:eastAsia="Times New Roman" w:cs="Times New Roman"/>
          <w:lang w:val="en-US" w:bidi="en-US"/>
          <w:color w:val="111111"/>
          <w:sz w:val="28"/>
          <w:szCs w:val="28"/>
          <w:rtl/>
        </w:rPr>
        <w:t xml:space="preserve">7938.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w:t>
      </w:r>
    </w:p>
    <w:p>
      <w:pPr>
        <w:pStyle w:val="BookText"/>
      </w:pPr>
      <w:r>
        <w:rPr>
          <w:rFonts w:ascii="Amiri" w:hAnsi="Amiri" w:eastAsia="Amiri" w:cs="Amiri"/>
          <w:lang w:bidi="ar-SA"/>
          <w:color w:val="111111"/>
          <w:sz w:val="28"/>
          <w:szCs w:val="28"/>
          <w:rtl/>
        </w:rPr>
        <w:t xml:space="preserve">كا رحمة الله بن عبد الكريم تا 976ه- [ معجم المخطوطات النجفية: 107]</w:t>
      </w:r>
    </w:p>
    <w:p>
      <w:pPr>
        <w:pStyle w:val="Heading2"/>
      </w:pPr>
      <w:bookmarkStart w:id="2169" w:name="_Toc1488"/>
      <w:r>
        <w:t>الأنموذج / بلاغت - عربي</w:t>
      </w:r>
      <w:bookmarkEnd w:id="2169"/>
    </w:p>
    <w:p>
      <w:pPr>
        <w:pStyle w:val="BookText"/>
      </w:pPr>
      <w:r>
        <w:rPr>
          <w:rFonts w:ascii="Amiri" w:hAnsi="Amiri" w:eastAsia="Amiri" w:cs="Amiri"/>
          <w:lang w:bidi="ar-SA"/>
          <w:color w:val="111111"/>
          <w:sz w:val="28"/>
          <w:szCs w:val="28"/>
          <w:rtl/>
        </w:rPr>
        <w:t xml:space="preserve">الحسيني الإسترآبادي، عبدالوهاب بن علي ( القرن 9 ه- )</w:t>
      </w:r>
    </w:p>
    <w:p>
      <w:pPr>
        <w:pStyle w:val="BookText"/>
      </w:pPr>
      <w:r>
        <w:rPr>
          <w:rFonts w:ascii="Amiri" w:hAnsi="Amiri" w:eastAsia="Amiri" w:cs="Amiri"/>
          <w:lang w:bidi="ar-SA"/>
          <w:color w:val="111111"/>
          <w:sz w:val="28"/>
          <w:szCs w:val="28"/>
          <w:rtl/>
        </w:rPr>
        <w:t xml:space="preserve">تاريخ التأليف: 879ه-</w:t>
      </w:r>
    </w:p>
    <w:p>
      <w:pPr>
        <w:pStyle w:val="BookText"/>
      </w:pPr>
      <w:r>
        <w:rPr>
          <w:rFonts w:ascii="Amiri" w:hAnsi="Amiri" w:eastAsia="Amiri" w:cs="Amiri"/>
          <w:lang w:bidi="ar-SA"/>
          <w:color w:val="111111"/>
          <w:sz w:val="28"/>
          <w:szCs w:val="28"/>
          <w:rtl/>
        </w:rPr>
        <w:t xml:space="preserve">أوّله : الحمد لله الذي خلق الانسان علمه البيان واسبخ له الاحسان فألهمه التبيان والصلاة على محمّد المخصوص بافصح اللغات المنزل اليه الكتاب ... وبعد فهذا أنموذج في علم البلاغة</w:t>
      </w:r>
    </w:p>
    <w:p>
      <w:pPr>
        <w:pStyle w:val="BookText"/>
      </w:pPr>
      <w:r>
        <w:rPr>
          <w:rFonts w:ascii="Amiri" w:hAnsi="Amiri" w:eastAsia="Amiri" w:cs="Amiri"/>
          <w:lang w:bidi="ar-SA"/>
          <w:color w:val="111111"/>
          <w:sz w:val="28"/>
          <w:szCs w:val="28"/>
          <w:rtl/>
        </w:rPr>
        <w:t xml:space="preserve">وتوابعها مشتمل على مقدمة وفنون وخاتمة ...</w:t>
      </w:r>
    </w:p>
    <w:p>
      <w:pPr>
        <w:pStyle w:val="BookText"/>
      </w:pPr>
      <w:r>
        <w:rPr>
          <w:rFonts w:ascii="Amiri" w:hAnsi="Amiri" w:eastAsia="Amiri" w:cs="Amiri"/>
          <w:lang w:bidi="ar-SA"/>
          <w:color w:val="111111"/>
          <w:sz w:val="28"/>
          <w:szCs w:val="28"/>
          <w:rtl/>
        </w:rPr>
        <w:t xml:space="preserve">آخره: وليكن هذا آخر ما اردنا ايراده في هذه الرسالة وقصدنا افراده في هذه المقالة والحمد لله وحده والصلاة على من لا نبي بعده محمّد وآله اجمعين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59" w:name="pg8320_85660"/>
    <w:bookmarkEnd w:id="659"/>
    <w:p>
      <w:pPr>
        <w:pStyle w:val="BookText"/>
      </w:pPr>
      <w:r>
        <w:rPr>
          <w:rFonts w:ascii="IRNazanin" w:hAnsi="IRNazanin" w:eastAsia="IRNazanin" w:cs="IRNazanin"/>
          <w:lang w:bidi="fa-IR"/>
          <w:color w:val="111111"/>
          <w:sz w:val="28"/>
          <w:szCs w:val="28"/>
          <w:rtl/>
        </w:rPr>
        <w:t xml:space="preserve">[فنخا 5: 82-883 (8نسخ) ]</w:t>
      </w:r>
    </w:p>
    <w:p>
      <w:pPr>
        <w:pStyle w:val="BookText"/>
      </w:pPr>
      <w:r>
        <w:rPr>
          <w:rFonts w:ascii="Times New Roman" w:hAnsi="Times New Roman" w:eastAsia="Times New Roman" w:cs="Times New Roman"/>
          <w:lang w:val="en-US" w:bidi="en-US"/>
          <w:color w:val="111111"/>
          <w:sz w:val="28"/>
          <w:szCs w:val="28"/>
          <w:rtl/>
        </w:rPr>
        <w:t xml:space="preserve">7939.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جمادى الثانية 1354ه-، النجف الأشرف؛ 15ص،</w:t>
      </w:r>
    </w:p>
    <w:p>
      <w:pPr>
        <w:pStyle w:val="BookText"/>
      </w:pPr>
      <w:r>
        <w:rPr>
          <w:rFonts w:ascii="IRNazanin" w:hAnsi="IRNazanin" w:eastAsia="IRNazanin" w:cs="IRNazanin"/>
          <w:lang w:bidi="fa-IR"/>
          <w:color w:val="111111"/>
          <w:sz w:val="28"/>
          <w:szCs w:val="28"/>
          <w:rtl/>
        </w:rPr>
        <w:t xml:space="preserve">15س11/2*5 /17سم [ف: 1-128]</w:t>
      </w:r>
    </w:p>
    <w:p>
      <w:pPr>
        <w:pStyle w:val="Heading2"/>
      </w:pPr>
      <w:bookmarkStart w:id="2170" w:name="_Toc1489"/>
      <w:r>
        <w:t>الأنموذج / نحو - عربي</w:t>
      </w:r>
      <w:bookmarkEnd w:id="2170"/>
    </w:p>
    <w:p>
      <w:pPr>
        <w:pStyle w:val="BookText"/>
      </w:pPr>
      <w:r>
        <w:rPr>
          <w:rFonts w:ascii="Times New Roman" w:hAnsi="Times New Roman" w:eastAsia="Times New Roman" w:cs="Times New Roman"/>
          <w:lang w:val="en-US" w:bidi="en-US"/>
          <w:color w:val="111111"/>
          <w:sz w:val="28"/>
          <w:szCs w:val="28"/>
          <w:rtl/>
        </w:rPr>
        <w:t xml:space="preserve">7940.</w:t>
      </w:r>
    </w:p>
    <w:p>
      <w:pPr>
        <w:pStyle w:val="BookText"/>
      </w:pPr>
      <w:r>
        <w:rPr>
          <w:rFonts w:ascii="Amiri" w:hAnsi="Amiri" w:eastAsia="Amiri" w:cs="Amiri"/>
          <w:lang w:bidi="ar-SA"/>
          <w:color w:val="111111"/>
          <w:sz w:val="28"/>
          <w:szCs w:val="28"/>
          <w:rtl/>
        </w:rPr>
        <w:t xml:space="preserve">كربلاء؛ مكتبة آل مرعشي؛ رقم المخطوط: 123/2</w:t>
      </w:r>
    </w:p>
    <w:p>
      <w:pPr>
        <w:pStyle w:val="BookText"/>
      </w:pPr>
      <w:r>
        <w:rPr>
          <w:rFonts w:ascii="Amiri" w:hAnsi="Amiri" w:eastAsia="Amiri" w:cs="Amiri"/>
          <w:lang w:bidi="ar-SA"/>
          <w:color w:val="111111"/>
          <w:sz w:val="28"/>
          <w:szCs w:val="28"/>
          <w:rtl/>
        </w:rPr>
        <w:t xml:space="preserve">نسخ، كا: السيد زين العابدين الحسيني، تا: 22 ربيع الثاني 1314ه-، 263 ص،10*17سم</w:t>
      </w:r>
    </w:p>
    <w:p>
      <w:pPr>
        <w:pStyle w:val="BookText"/>
      </w:pPr>
      <w:r>
        <w:rPr>
          <w:rFonts w:ascii="Amiri" w:hAnsi="Amiri" w:eastAsia="Amiri" w:cs="Amiri"/>
          <w:lang w:bidi="ar-SA"/>
          <w:color w:val="111111"/>
          <w:sz w:val="28"/>
          <w:szCs w:val="28"/>
          <w:rtl/>
        </w:rPr>
        <w:t xml:space="preserve">[مخطوطات كربلا -3-391]</w:t>
      </w:r>
    </w:p>
    <w:p>
      <w:pPr>
        <w:pStyle w:val="BookText"/>
      </w:pPr>
      <w:r>
        <w:rPr>
          <w:rFonts w:ascii="Amiri" w:hAnsi="Amiri" w:eastAsia="Amiri" w:cs="Amiri"/>
          <w:lang w:bidi="ar-SA"/>
          <w:color w:val="111111"/>
          <w:sz w:val="28"/>
          <w:szCs w:val="28"/>
          <w:rtl/>
        </w:rPr>
        <w:t xml:space="preserve">أنموذج جليل &gt; أسئلة القرآن وأجوبتها</w:t>
      </w:r>
    </w:p>
    <w:p>
      <w:pPr>
        <w:pStyle w:val="Heading2"/>
      </w:pPr>
      <w:bookmarkStart w:id="2171" w:name="_Toc1490"/>
      <w:r>
        <w:t>أنموذج الحق في بناء التكليف على حصول اليقين / أصول الفقه - عربي</w:t>
      </w:r>
      <w:bookmarkEnd w:id="2171"/>
    </w:p>
    <w:p>
      <w:pPr>
        <w:pStyle w:val="BookText"/>
      </w:pPr>
      <w:r>
        <w:rPr>
          <w:rFonts w:ascii="Amiri" w:hAnsi="Amiri" w:eastAsia="Amiri" w:cs="Amiri"/>
          <w:lang w:bidi="ar-SA"/>
          <w:color w:val="111111"/>
          <w:sz w:val="28"/>
          <w:szCs w:val="28"/>
          <w:rtl/>
        </w:rPr>
        <w:t xml:space="preserve">الأحسائي، هاشم بن أحمد ( - 1309 ه- )</w:t>
      </w:r>
    </w:p>
    <w:p>
      <w:pPr>
        <w:pStyle w:val="BookText"/>
      </w:pPr>
      <w:r>
        <w:rPr>
          <w:rFonts w:ascii="Amiri" w:hAnsi="Amiri" w:eastAsia="Amiri" w:cs="Amiri"/>
          <w:lang w:bidi="ar-SA"/>
          <w:color w:val="111111"/>
          <w:sz w:val="28"/>
          <w:szCs w:val="28"/>
          <w:rtl/>
        </w:rPr>
        <w:t xml:space="preserve">أوّله: الحمد لله الذي امتن على عباده عند التكليف بمبين البيان وعند التعريف ... اما بعد، فهذه مبان وجيزه تنطوي على معاني عزيزة ... مسميا انموذج الحق المبين في بيان التكليف</w:t>
      </w:r>
    </w:p>
    <w:p>
      <w:pPr>
        <w:pStyle w:val="BookText"/>
      </w:pPr>
      <w:r>
        <w:rPr>
          <w:rFonts w:ascii="Amiri" w:hAnsi="Amiri" w:eastAsia="Amiri" w:cs="Amiri"/>
          <w:lang w:bidi="ar-SA"/>
          <w:color w:val="111111"/>
          <w:sz w:val="28"/>
          <w:szCs w:val="28"/>
          <w:rtl/>
        </w:rPr>
        <w:t xml:space="preserve">[فنخا 5: 84 (1 نسخة)]</w:t>
      </w:r>
    </w:p>
    <w:p>
      <w:pPr>
        <w:pStyle w:val="BookText"/>
      </w:pPr>
      <w:r>
        <w:rPr>
          <w:rFonts w:ascii="Times New Roman" w:hAnsi="Times New Roman" w:eastAsia="Times New Roman" w:cs="Times New Roman"/>
          <w:lang w:val="en-US" w:bidi="en-US"/>
          <w:color w:val="111111"/>
          <w:sz w:val="28"/>
          <w:szCs w:val="28"/>
          <w:rtl/>
        </w:rPr>
        <w:t xml:space="preserve">7941.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2500</w:t>
      </w:r>
    </w:p>
    <w:p>
      <w:pPr>
        <w:pStyle w:val="BookText"/>
      </w:pPr>
      <w:r>
        <w:rPr>
          <w:rFonts w:ascii="IRNazanin" w:hAnsi="IRNazanin" w:eastAsia="IRNazanin" w:cs="IRNazanin"/>
          <w:lang w:bidi="fa-IR"/>
          <w:color w:val="111111"/>
          <w:sz w:val="28"/>
          <w:szCs w:val="28"/>
          <w:rtl/>
        </w:rPr>
        <w:t xml:space="preserve">کا: هاشم بن خليفة الموسوي، تا: مجهول؛ 41 ص [ف: 1-50]</w:t>
      </w:r>
    </w:p>
    <w:p>
      <w:pPr>
        <w:pStyle w:val="BookText"/>
      </w:pPr>
      <w:r>
        <w:rPr>
          <w:rFonts w:ascii="Amiri" w:hAnsi="Amiri" w:eastAsia="Amiri" w:cs="Amiri"/>
          <w:lang w:bidi="ar-SA"/>
          <w:color w:val="111111"/>
          <w:sz w:val="28"/>
          <w:szCs w:val="28"/>
          <w:rtl/>
        </w:rPr>
        <w:t xml:space="preserve">أنموذج العلوم &gt; درة التاج لغرة الدباج</w:t>
      </w:r>
    </w:p>
    <w:p>
      <w:pPr>
        <w:pStyle w:val="Heading2"/>
      </w:pPr>
      <w:bookmarkStart w:id="2172" w:name="_Toc1491"/>
      <w:r>
        <w:t>أنموذج العلوم / موضوعات شتى - عربي</w:t>
      </w:r>
      <w:bookmarkEnd w:id="2172"/>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60" w:name="pg8320_85661"/>
    <w:bookmarkEnd w:id="660"/>
    <w:p>
      <w:pPr>
        <w:pStyle w:val="BookText"/>
      </w:pPr>
      <w:r>
        <w:rPr>
          <w:rFonts w:ascii="Amiri" w:hAnsi="Amiri" w:eastAsia="Amiri" w:cs="Amiri"/>
          <w:lang w:bidi="ar-SA"/>
          <w:color w:val="111111"/>
          <w:sz w:val="28"/>
          <w:szCs w:val="28"/>
          <w:rtl/>
        </w:rPr>
        <w:t xml:space="preserve">الفناري، محمّد بن حمزة(751 - 834 ه- )</w:t>
      </w:r>
    </w:p>
    <w:p>
      <w:pPr>
        <w:pStyle w:val="BookText"/>
      </w:pPr>
      <w:r>
        <w:rPr>
          <w:rFonts w:ascii="Times New Roman" w:hAnsi="Times New Roman" w:eastAsia="Times New Roman" w:cs="Times New Roman"/>
          <w:lang w:val="en-US" w:bidi="en-US"/>
          <w:color w:val="111111"/>
          <w:sz w:val="28"/>
          <w:szCs w:val="28"/>
          <w:rtl/>
        </w:rPr>
        <w:t xml:space="preserve">7942.</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 18/2</w:t>
      </w:r>
    </w:p>
    <w:p>
      <w:pPr>
        <w:pStyle w:val="BookText"/>
      </w:pPr>
      <w:r>
        <w:rPr>
          <w:rFonts w:ascii="Amiri" w:hAnsi="Amiri" w:eastAsia="Amiri" w:cs="Amiri"/>
          <w:lang w:bidi="ar-SA"/>
          <w:color w:val="111111"/>
          <w:sz w:val="28"/>
          <w:szCs w:val="28"/>
          <w:rtl/>
        </w:rPr>
        <w:t xml:space="preserve">أوّلها: إعلم أن الله سبحانه وتعالى ليس محلا للحوادث؛ آخرها: محل الخطاء والنسيان حكم من صارم نبأ ... والله تعالى هو العون على ادارك المظاهر والحجج بالمآرب وهو حسبي ونعم الوكيل</w:t>
      </w:r>
    </w:p>
    <w:p>
      <w:pPr>
        <w:pStyle w:val="BookText"/>
      </w:pPr>
      <w:r>
        <w:rPr>
          <w:rFonts w:ascii="IRNazanin" w:hAnsi="IRNazanin" w:eastAsia="IRNazanin" w:cs="IRNazanin"/>
          <w:lang w:bidi="fa-IR"/>
          <w:color w:val="111111"/>
          <w:sz w:val="28"/>
          <w:szCs w:val="28"/>
          <w:rtl/>
        </w:rPr>
        <w:t xml:space="preserve">کا: مجهول، تا: 827ه-؛ 154ق،16*14سم [الاوقاف العامة - الموصل: 2-79]</w:t>
      </w:r>
    </w:p>
    <w:p>
      <w:pPr>
        <w:pStyle w:val="Heading2"/>
      </w:pPr>
      <w:bookmarkStart w:id="2173" w:name="_Toc1492"/>
      <w:r>
        <w:t>أنموذج العلوم / موضوعات شتى - عربي</w:t>
      </w:r>
      <w:bookmarkEnd w:id="2173"/>
    </w:p>
    <w:p>
      <w:pPr>
        <w:pStyle w:val="BookText"/>
      </w:pPr>
      <w:r>
        <w:rPr>
          <w:rFonts w:ascii="Amiri" w:hAnsi="Amiri" w:eastAsia="Amiri" w:cs="Amiri"/>
          <w:lang w:bidi="ar-SA"/>
          <w:color w:val="111111"/>
          <w:sz w:val="28"/>
          <w:szCs w:val="28"/>
          <w:rtl/>
        </w:rPr>
        <w:t xml:space="preserve">الدواني، محمّد بن أسعد (830 - 908؟ه- )</w:t>
      </w:r>
    </w:p>
    <w:p>
      <w:pPr>
        <w:pStyle w:val="BookText"/>
      </w:pPr>
      <w:r>
        <w:rPr>
          <w:rFonts w:ascii="Amiri" w:hAnsi="Amiri" w:eastAsia="Amiri" w:cs="Amiri"/>
          <w:lang w:bidi="ar-SA"/>
          <w:color w:val="111111"/>
          <w:sz w:val="28"/>
          <w:szCs w:val="28"/>
          <w:rtl/>
        </w:rPr>
        <w:t xml:space="preserve">تاريخ التأليف: 907ه-</w:t>
      </w:r>
    </w:p>
    <w:p>
      <w:pPr>
        <w:pStyle w:val="BookText"/>
      </w:pPr>
      <w:r>
        <w:rPr>
          <w:rFonts w:ascii="Amiri" w:hAnsi="Amiri" w:eastAsia="Amiri" w:cs="Amiri"/>
          <w:lang w:bidi="ar-SA"/>
          <w:color w:val="111111"/>
          <w:sz w:val="28"/>
          <w:szCs w:val="28"/>
          <w:rtl/>
        </w:rPr>
        <w:t xml:space="preserve">أوّله: البسملة... فيقول الفقير إلى الله تعالى ولطفه الحقيقي محمد بن اسعد الدواني الصديقي ... اني كنت برهة من الزمان ومدة من الاوان مشعوفاً بأن انسلك في سلك خدام حضرة من فاق سلاطين الأنام ورقي على خواقين الأيام بمزايا الجود والانعام ..</w:t>
      </w:r>
    </w:p>
    <w:p>
      <w:pPr>
        <w:pStyle w:val="BookText"/>
      </w:pPr>
      <w:r>
        <w:rPr>
          <w:rFonts w:ascii="Amiri" w:hAnsi="Amiri" w:eastAsia="Amiri" w:cs="Amiri"/>
          <w:lang w:bidi="ar-SA"/>
          <w:color w:val="111111"/>
          <w:sz w:val="28"/>
          <w:szCs w:val="28"/>
          <w:rtl/>
        </w:rPr>
        <w:t xml:space="preserve">آخره: وفي قوله با مار اللطيفه لايخفي على الفطن هذا آخر ما قصدته ايراده في هذه الرسالة جعلته انموذجا لتلك العلوم ... وصحبه رحوم الردا ونجوم الهدى والحمد لله رب العالمين.</w:t>
      </w:r>
    </w:p>
    <w:p>
      <w:pPr>
        <w:pStyle w:val="BookText"/>
      </w:pPr>
      <w:r>
        <w:rPr>
          <w:rFonts w:ascii="Amiri" w:hAnsi="Amiri" w:eastAsia="Amiri" w:cs="Amiri"/>
          <w:lang w:bidi="ar-SA"/>
          <w:color w:val="111111"/>
          <w:sz w:val="28"/>
          <w:szCs w:val="28"/>
          <w:rtl/>
        </w:rPr>
        <w:t xml:space="preserve">طبع: المشهد الرضوي، 1411ه-، ضمن ثلاث رسائل</w:t>
      </w:r>
    </w:p>
    <w:p>
      <w:pPr>
        <w:pStyle w:val="BookText"/>
      </w:pPr>
      <w:r>
        <w:rPr>
          <w:rFonts w:ascii="Amiri" w:hAnsi="Amiri" w:eastAsia="Amiri" w:cs="Amiri"/>
          <w:lang w:bidi="ar-SA"/>
          <w:color w:val="111111"/>
          <w:sz w:val="28"/>
          <w:szCs w:val="28"/>
          <w:rtl/>
        </w:rPr>
        <w:t xml:space="preserve">[فنخا 5: 8-89(59 نسخة)]</w:t>
      </w:r>
    </w:p>
    <w:p>
      <w:pPr>
        <w:pStyle w:val="BookText"/>
      </w:pPr>
      <w:r>
        <w:rPr>
          <w:rFonts w:ascii="Times New Roman" w:hAnsi="Times New Roman" w:eastAsia="Times New Roman" w:cs="Times New Roman"/>
          <w:lang w:val="en-US" w:bidi="en-US"/>
          <w:color w:val="111111"/>
          <w:sz w:val="28"/>
          <w:szCs w:val="28"/>
          <w:rtl/>
        </w:rPr>
        <w:t xml:space="preserve">7943.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6975</w:t>
      </w:r>
    </w:p>
    <w:p>
      <w:pPr>
        <w:pStyle w:val="BookText"/>
      </w:pPr>
      <w:r>
        <w:rPr>
          <w:rFonts w:ascii="IRNazanin" w:hAnsi="IRNazanin" w:eastAsia="IRNazanin" w:cs="IRNazanin"/>
          <w:lang w:bidi="fa-IR"/>
          <w:color w:val="111111"/>
          <w:sz w:val="28"/>
          <w:szCs w:val="28"/>
          <w:rtl/>
        </w:rPr>
        <w:t xml:space="preserve">کا: محمد الحسني، تا 996ه-، إصفهان؛ 50 ص [ف: 1-51]</w:t>
      </w:r>
    </w:p>
    <w:p>
      <w:pPr>
        <w:pStyle w:val="BookText"/>
      </w:pPr>
      <w:r>
        <w:rPr>
          <w:rFonts w:ascii="Amiri" w:hAnsi="Amiri" w:eastAsia="Amiri" w:cs="Amiri"/>
          <w:lang w:bidi="ar-SA"/>
          <w:color w:val="111111"/>
          <w:sz w:val="28"/>
          <w:szCs w:val="28"/>
          <w:rtl/>
        </w:rPr>
        <w:t xml:space="preserve">7944 النجف الأشرف؛ مكتبة آية الله الحكيم العامة؛ رقم المخطوط : 280/2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19 جمادى الاولى 1332 ه-، الكاظمية؛ 29 ص، 21س،</w:t>
      </w:r>
    </w:p>
    <w:p>
      <w:pPr>
        <w:pStyle w:val="BookText"/>
      </w:pPr>
      <w:r>
        <w:rPr>
          <w:rFonts w:ascii="IRNazanin" w:hAnsi="IRNazanin" w:eastAsia="IRNazanin" w:cs="IRNazanin"/>
          <w:lang w:bidi="fa-IR"/>
          <w:color w:val="111111"/>
          <w:sz w:val="28"/>
          <w:szCs w:val="28"/>
          <w:rtl/>
        </w:rPr>
        <w:t xml:space="preserve">12/8*20/5سم [ف: 1-129]</w:t>
      </w:r>
    </w:p>
    <w:p>
      <w:pPr>
        <w:pStyle w:val="BookText"/>
      </w:pPr>
      <w:r>
        <w:rPr>
          <w:rFonts w:ascii="Amiri" w:hAnsi="Amiri" w:eastAsia="Amiri" w:cs="Amiri"/>
          <w:lang w:bidi="ar-SA"/>
          <w:color w:val="111111"/>
          <w:sz w:val="28"/>
          <w:szCs w:val="28"/>
          <w:rtl/>
        </w:rPr>
        <w:t xml:space="preserve">7945 . الكاظمية؛ جامعة مدينة العلم؛ رقم المخطوط : 18/37/7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61" w:name="pg8320_85662"/>
    <w:bookmarkEnd w:id="661"/>
    <w:p>
      <w:pPr>
        <w:pStyle w:val="BookText"/>
      </w:pPr>
      <w:r>
        <w:rPr>
          <w:rFonts w:ascii="Amiri" w:hAnsi="Amiri" w:eastAsia="Amiri" w:cs="Amiri"/>
          <w:lang w:bidi="ar-SA"/>
          <w:color w:val="111111"/>
          <w:sz w:val="28"/>
          <w:szCs w:val="28"/>
          <w:rtl/>
        </w:rPr>
        <w:t xml:space="preserve">أوّلها: الحمد لله المحمود في كل فعاله</w:t>
      </w:r>
    </w:p>
    <w:p>
      <w:pPr>
        <w:pStyle w:val="BookText"/>
      </w:pPr>
      <w:r>
        <w:rPr>
          <w:rFonts w:ascii="IRNazanin" w:hAnsi="IRNazanin" w:eastAsia="IRNazanin" w:cs="IRNazanin"/>
          <w:lang w:bidi="fa-IR"/>
          <w:color w:val="111111"/>
          <w:sz w:val="28"/>
          <w:szCs w:val="28"/>
          <w:rtl/>
        </w:rPr>
        <w:t xml:space="preserve">کا: مجهول، تا: مجهول؛10*21سم [ف: 296]</w:t>
      </w:r>
    </w:p>
    <w:p>
      <w:pPr>
        <w:pStyle w:val="BookText"/>
      </w:pPr>
      <w:r>
        <w:rPr>
          <w:rFonts w:ascii="IRNazanin" w:hAnsi="IRNazanin" w:eastAsia="IRNazanin" w:cs="IRNazanin"/>
          <w:lang w:bidi="fa-IR"/>
          <w:color w:val="111111"/>
          <w:sz w:val="28"/>
          <w:szCs w:val="28"/>
          <w:rtl/>
        </w:rPr>
        <w:t xml:space="preserve">7946 . النجف الأشرف؛ حسينيه شوشتریها؛ رقم المخطوط: 857/10</w:t>
      </w:r>
    </w:p>
    <w:p>
      <w:pPr>
        <w:pStyle w:val="BookText"/>
      </w:pPr>
      <w:r>
        <w:rPr>
          <w:rFonts w:ascii="IRNazanin" w:hAnsi="IRNazanin" w:eastAsia="IRNazanin" w:cs="IRNazanin"/>
          <w:lang w:bidi="fa-IR"/>
          <w:color w:val="111111"/>
          <w:sz w:val="28"/>
          <w:szCs w:val="28"/>
          <w:rtl/>
        </w:rPr>
        <w:t xml:space="preserve">کا: مجهول، تا: مجهول؛ 18 ق [نشریه 11-877]</w:t>
      </w:r>
    </w:p>
    <w:p>
      <w:pPr>
        <w:pStyle w:val="BookText"/>
      </w:pPr>
      <w:r>
        <w:rPr>
          <w:rFonts w:ascii="Amiri" w:hAnsi="Amiri" w:eastAsia="Amiri" w:cs="Amiri"/>
          <w:lang w:bidi="ar-SA"/>
          <w:color w:val="111111"/>
          <w:sz w:val="28"/>
          <w:szCs w:val="28"/>
          <w:rtl/>
        </w:rPr>
        <w:t xml:space="preserve">7947 . النجف الأشرف؛ مؤسسة كاشف الغطاء العامة؛ رقم المخطوط: 240</w:t>
      </w:r>
    </w:p>
    <w:p>
      <w:pPr>
        <w:pStyle w:val="BookText"/>
      </w:pPr>
      <w:r>
        <w:rPr>
          <w:rFonts w:ascii="IRNazanin" w:hAnsi="IRNazanin" w:eastAsia="IRNazanin" w:cs="IRNazanin"/>
          <w:lang w:bidi="fa-IR"/>
          <w:color w:val="111111"/>
          <w:sz w:val="28"/>
          <w:szCs w:val="28"/>
          <w:rtl/>
        </w:rPr>
        <w:t xml:space="preserve">کا: مجهول، تا: مجهول؛ ناقصة: الآخر؛ 40 ص [ف: 1-50]</w:t>
      </w:r>
    </w:p>
    <w:p>
      <w:pPr>
        <w:pStyle w:val="Heading2"/>
      </w:pPr>
      <w:bookmarkStart w:id="2174" w:name="_Toc1493"/>
      <w:r>
        <w:t>أنموذج العلوم / متفرقات - عربي</w:t>
      </w:r>
      <w:bookmarkEnd w:id="2174"/>
    </w:p>
    <w:p>
      <w:pPr>
        <w:pStyle w:val="BookText"/>
      </w:pPr>
      <w:r>
        <w:rPr>
          <w:rFonts w:ascii="Amiri" w:hAnsi="Amiri" w:eastAsia="Amiri" w:cs="Amiri"/>
          <w:lang w:bidi="ar-SA"/>
          <w:color w:val="111111"/>
          <w:sz w:val="28"/>
          <w:szCs w:val="28"/>
          <w:rtl/>
        </w:rPr>
        <w:t xml:space="preserve">التركة الطوسي، افضل الدين محمّد ( - 991 ه-)</w:t>
      </w:r>
    </w:p>
    <w:p>
      <w:pPr>
        <w:pStyle w:val="BookText"/>
      </w:pPr>
      <w:r>
        <w:rPr>
          <w:rFonts w:ascii="Amiri" w:hAnsi="Amiri" w:eastAsia="Amiri" w:cs="Amiri"/>
          <w:lang w:bidi="ar-SA"/>
          <w:color w:val="111111"/>
          <w:sz w:val="28"/>
          <w:szCs w:val="28"/>
          <w:rtl/>
        </w:rPr>
        <w:t xml:space="preserve">أوّله: البسملة اما بعد فتح الكلام بحمد الملك العلام بتوحيد المفضل المنعام ... المسالة الاولى من الكلام في توحيده تعالى واجب الوجود لذاته ...</w:t>
      </w:r>
    </w:p>
    <w:p>
      <w:pPr>
        <w:pStyle w:val="BookText"/>
      </w:pPr>
      <w:r>
        <w:rPr>
          <w:rFonts w:ascii="Amiri" w:hAnsi="Amiri" w:eastAsia="Amiri" w:cs="Amiri"/>
          <w:lang w:bidi="ar-SA"/>
          <w:color w:val="111111"/>
          <w:sz w:val="28"/>
          <w:szCs w:val="28"/>
          <w:rtl/>
        </w:rPr>
        <w:t xml:space="preserve">آخره: وهو خلاف المفروض والجواب الجواب والله اعلم بالصواب واليه المرجع والمآب</w:t>
      </w:r>
    </w:p>
    <w:p>
      <w:pPr>
        <w:pStyle w:val="BookText"/>
      </w:pPr>
      <w:r>
        <w:rPr>
          <w:rFonts w:ascii="Amiri" w:hAnsi="Amiri" w:eastAsia="Amiri" w:cs="Amiri"/>
          <w:lang w:bidi="ar-SA"/>
          <w:color w:val="111111"/>
          <w:sz w:val="28"/>
          <w:szCs w:val="28"/>
          <w:rtl/>
        </w:rPr>
        <w:t xml:space="preserve">[فنخا : 89-90 (12 نسخة) ]</w:t>
      </w:r>
    </w:p>
    <w:p>
      <w:pPr>
        <w:pStyle w:val="BookText"/>
      </w:pPr>
      <w:r>
        <w:rPr>
          <w:rFonts w:ascii="Amiri" w:hAnsi="Amiri" w:eastAsia="Amiri" w:cs="Amiri"/>
          <w:lang w:bidi="ar-SA"/>
          <w:color w:val="111111"/>
          <w:sz w:val="28"/>
          <w:szCs w:val="28"/>
          <w:rtl/>
        </w:rPr>
        <w:t xml:space="preserve">7948 . النجف الأشرف مكتبة آية الله الحكيم العامة؛ رقم المخطوط : 280/4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26 جمادى الأولى 1332ه-، الكاظمية؛ 8 ص، 21 س،</w:t>
      </w:r>
    </w:p>
    <w:p>
      <w:pPr>
        <w:pStyle w:val="BookText"/>
      </w:pPr>
      <w:r>
        <w:rPr>
          <w:rFonts w:ascii="IRNazanin" w:hAnsi="IRNazanin" w:eastAsia="IRNazanin" w:cs="IRNazanin"/>
          <w:lang w:bidi="fa-IR"/>
          <w:color w:val="111111"/>
          <w:sz w:val="28"/>
          <w:szCs w:val="28"/>
          <w:rtl/>
        </w:rPr>
        <w:t xml:space="preserve">12/8*20/5سم [ف: 1-129]</w:t>
      </w:r>
    </w:p>
    <w:p>
      <w:pPr>
        <w:pStyle w:val="Heading2"/>
      </w:pPr>
      <w:bookmarkStart w:id="2175" w:name="_Toc1494"/>
      <w:r>
        <w:t>أنموذج الفنون / موضوعات شتى - عربي</w:t>
      </w:r>
      <w:bookmarkEnd w:id="2175"/>
    </w:p>
    <w:p>
      <w:pPr>
        <w:pStyle w:val="BookText"/>
      </w:pPr>
      <w:r>
        <w:rPr>
          <w:rFonts w:ascii="IRNazanin" w:hAnsi="IRNazanin" w:eastAsia="IRNazanin" w:cs="IRNazanin"/>
          <w:lang w:bidi="fa-IR"/>
          <w:color w:val="111111"/>
          <w:sz w:val="28"/>
          <w:szCs w:val="28"/>
          <w:rtl/>
        </w:rPr>
        <w:t xml:space="preserve">میرزا جان الباغنوي حبيب</w:t>
      </w:r>
    </w:p>
    <w:p>
      <w:pPr>
        <w:pStyle w:val="BookText"/>
      </w:pPr>
      <w:r>
        <w:rPr>
          <w:rFonts w:ascii="IRNazanin" w:hAnsi="IRNazanin" w:eastAsia="IRNazanin" w:cs="IRNazanin"/>
          <w:lang w:bidi="fa-IR"/>
          <w:color w:val="111111"/>
          <w:sz w:val="28"/>
          <w:szCs w:val="28"/>
          <w:rtl/>
        </w:rPr>
        <w:t xml:space="preserve">الله بن عبد الله ( - 994 ؟ ه-)</w:t>
      </w:r>
    </w:p>
    <w:p>
      <w:pPr>
        <w:pStyle w:val="BookText"/>
      </w:pPr>
      <w:r>
        <w:rPr>
          <w:rFonts w:ascii="Amiri" w:hAnsi="Amiri" w:eastAsia="Amiri" w:cs="Amiri"/>
          <w:lang w:bidi="ar-SA"/>
          <w:color w:val="111111"/>
          <w:sz w:val="28"/>
          <w:szCs w:val="28"/>
          <w:rtl/>
        </w:rPr>
        <w:t xml:space="preserve">أوّله جل وعلا من تحير عقول العارفين في كنه جماله ... فهذه رسالة حررها اقل خلق الله ... جعلتها تحفة للمجلس الشريف والحفل المنيف للحر المحقق والتحرير المدقق حاوي الفروع والأصول جامع المعقول والمنقول كشاف معضلات العلوم الحقيقية حلال مشكلات المسائل الشرعية ...</w:t>
      </w:r>
    </w:p>
    <w:p>
      <w:pPr>
        <w:pStyle w:val="BookText"/>
      </w:pPr>
      <w:r>
        <w:rPr>
          <w:rFonts w:ascii="IRNazanin" w:hAnsi="IRNazanin" w:eastAsia="IRNazanin" w:cs="IRNazanin"/>
          <w:lang w:bidi="fa-IR"/>
          <w:color w:val="111111"/>
          <w:sz w:val="28"/>
          <w:szCs w:val="28"/>
          <w:rtl/>
        </w:rPr>
        <w:t xml:space="preserve">[فنخا 5: 91-92 (6نسخ) ]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62" w:name="pg8320_85663"/>
    <w:bookmarkEnd w:id="662"/>
    <w:p>
      <w:pPr>
        <w:pStyle w:val="BookText"/>
      </w:pPr>
      <w:r>
        <w:rPr>
          <w:rFonts w:ascii="Amiri" w:hAnsi="Amiri" w:eastAsia="Amiri" w:cs="Amiri"/>
          <w:lang w:bidi="ar-SA"/>
          <w:color w:val="111111"/>
          <w:sz w:val="28"/>
          <w:szCs w:val="28"/>
          <w:rtl/>
        </w:rPr>
        <w:t xml:space="preserve">7949 . النجف الأشرف؛ مؤسسة كاشف الغطاء العامة؛ رقم المخطوط: 6976</w:t>
      </w:r>
    </w:p>
    <w:p>
      <w:pPr>
        <w:pStyle w:val="BookText"/>
      </w:pPr>
      <w:r>
        <w:rPr>
          <w:rFonts w:ascii="Amiri" w:hAnsi="Amiri" w:eastAsia="Amiri" w:cs="Amiri"/>
          <w:lang w:bidi="ar-SA"/>
          <w:color w:val="111111"/>
          <w:sz w:val="28"/>
          <w:szCs w:val="28"/>
          <w:rtl/>
        </w:rPr>
        <w:t xml:space="preserve">كا: محمّد بن حمد الحسيني، تا: 996ه-، إصفهان؛ 72ص [ف: 1-51]</w:t>
      </w:r>
    </w:p>
    <w:p>
      <w:pPr>
        <w:pStyle w:val="BookText"/>
      </w:pPr>
      <w:r>
        <w:rPr>
          <w:rFonts w:ascii="Times New Roman" w:hAnsi="Times New Roman" w:eastAsia="Times New Roman" w:cs="Times New Roman"/>
          <w:lang w:val="en-US" w:bidi="en-US"/>
          <w:color w:val="111111"/>
          <w:sz w:val="28"/>
          <w:szCs w:val="28"/>
          <w:rtl/>
        </w:rPr>
        <w:t xml:space="preserve">7950.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280/3</w:t>
      </w:r>
    </w:p>
    <w:p>
      <w:pPr>
        <w:pStyle w:val="BookText"/>
      </w:pPr>
      <w:r>
        <w:rPr>
          <w:rFonts w:ascii="Amiri" w:hAnsi="Amiri" w:eastAsia="Amiri" w:cs="Amiri"/>
          <w:lang w:bidi="ar-SA"/>
          <w:color w:val="111111"/>
          <w:sz w:val="28"/>
          <w:szCs w:val="28"/>
          <w:rtl/>
        </w:rPr>
        <w:t xml:space="preserve">أوّلها: مطابق؛ آخرها: وقد بلغ الانموذج التمام بحمد الله وحسن توفيقه ...</w:t>
      </w:r>
    </w:p>
    <w:p>
      <w:pPr>
        <w:pStyle w:val="BookText"/>
      </w:pPr>
      <w:r>
        <w:rPr>
          <w:rFonts w:ascii="IRNazanin" w:hAnsi="IRNazanin" w:eastAsia="IRNazanin" w:cs="IRNazanin"/>
          <w:lang w:bidi="fa-IR"/>
          <w:color w:val="111111"/>
          <w:sz w:val="28"/>
          <w:szCs w:val="28"/>
          <w:rtl/>
        </w:rPr>
        <w:t xml:space="preserve">کا: محمّد بن طاهر السماوي، تا: 25 جمادى الاولى 1332ه-، الكاظمية؛ 9 ص، 21س،</w:t>
      </w:r>
    </w:p>
    <w:p>
      <w:pPr>
        <w:pStyle w:val="BookText"/>
      </w:pPr>
      <w:r>
        <w:rPr>
          <w:rFonts w:ascii="IRNazanin" w:hAnsi="IRNazanin" w:eastAsia="IRNazanin" w:cs="IRNazanin"/>
          <w:lang w:bidi="fa-IR"/>
          <w:color w:val="111111"/>
          <w:sz w:val="28"/>
          <w:szCs w:val="28"/>
          <w:rtl/>
        </w:rPr>
        <w:t xml:space="preserve">12/8*20/5سم [ف: 1-129]</w:t>
      </w:r>
    </w:p>
    <w:p>
      <w:pPr>
        <w:pStyle w:val="Heading2"/>
      </w:pPr>
      <w:bookmarkStart w:id="2176" w:name="_Toc1495"/>
      <w:r>
        <w:t>أنموذج في الأوائل / تاريخ - عربي</w:t>
      </w:r>
      <w:bookmarkEnd w:id="2176"/>
    </w:p>
    <w:p>
      <w:pPr>
        <w:pStyle w:val="BookText"/>
      </w:pPr>
      <w:r>
        <w:rPr>
          <w:rFonts w:ascii="Amiri" w:hAnsi="Amiri" w:eastAsia="Amiri" w:cs="Amiri"/>
          <w:lang w:bidi="ar-SA"/>
          <w:color w:val="111111"/>
          <w:sz w:val="28"/>
          <w:szCs w:val="28"/>
          <w:rtl/>
        </w:rPr>
        <w:t xml:space="preserve">الصدر، حسن بن هادي(1272 - 1354 ه-)</w:t>
      </w:r>
    </w:p>
    <w:p>
      <w:pPr>
        <w:pStyle w:val="BookText"/>
      </w:pPr>
      <w:r>
        <w:rPr>
          <w:rFonts w:ascii="Amiri" w:hAnsi="Amiri" w:eastAsia="Amiri" w:cs="Amiri"/>
          <w:lang w:bidi="ar-SA"/>
          <w:color w:val="111111"/>
          <w:sz w:val="28"/>
          <w:szCs w:val="28"/>
          <w:rtl/>
        </w:rPr>
        <w:t xml:space="preserve">7951 . النجف الأشرف؛ مؤسسة كاشف الغطاء العامة؛ رقم المخطوط: 3526</w:t>
      </w:r>
    </w:p>
    <w:p>
      <w:pPr>
        <w:pStyle w:val="BookText"/>
      </w:pPr>
      <w:r>
        <w:rPr>
          <w:rFonts w:ascii="Amiri" w:hAnsi="Amiri" w:eastAsia="Amiri" w:cs="Amiri"/>
          <w:lang w:bidi="ar-SA"/>
          <w:color w:val="111111"/>
          <w:sz w:val="28"/>
          <w:szCs w:val="28"/>
          <w:rtl/>
        </w:rPr>
        <w:t xml:space="preserve">كاتب = مؤلف، تا: 1334ه-، 30 ص [ف: 1-50]</w:t>
      </w:r>
    </w:p>
    <w:p>
      <w:pPr>
        <w:pStyle w:val="BookText"/>
      </w:pPr>
      <w:r>
        <w:rPr>
          <w:rFonts w:ascii="Amiri" w:hAnsi="Amiri" w:eastAsia="Amiri" w:cs="Amiri"/>
          <w:lang w:bidi="ar-SA"/>
          <w:color w:val="111111"/>
          <w:sz w:val="28"/>
          <w:szCs w:val="28"/>
          <w:rtl/>
        </w:rPr>
        <w:t xml:space="preserve">7952 . النجف الأشرف؛ مؤسسة كاشف الغطاء العامة؛ رقم المخطوط : 3577</w:t>
      </w:r>
    </w:p>
    <w:p>
      <w:pPr>
        <w:pStyle w:val="BookText"/>
      </w:pPr>
      <w:r>
        <w:rPr>
          <w:rFonts w:ascii="Amiri" w:hAnsi="Amiri" w:eastAsia="Amiri" w:cs="Amiri"/>
          <w:lang w:bidi="ar-SA"/>
          <w:color w:val="111111"/>
          <w:sz w:val="28"/>
          <w:szCs w:val="28"/>
          <w:rtl/>
        </w:rPr>
        <w:t xml:space="preserve">كا: أحمد بن سلطانعلي، تا: 1348ه-، 27ص [ف: 1-50]</w:t>
      </w:r>
    </w:p>
    <w:p>
      <w:pPr>
        <w:pStyle w:val="BookText"/>
      </w:pPr>
      <w:r>
        <w:rPr>
          <w:rFonts w:ascii="Amiri" w:hAnsi="Amiri" w:eastAsia="Amiri" w:cs="Amiri"/>
          <w:lang w:bidi="ar-SA"/>
          <w:color w:val="111111"/>
          <w:sz w:val="28"/>
          <w:szCs w:val="28"/>
          <w:rtl/>
        </w:rPr>
        <w:t xml:space="preserve">.7953 . النجف الأشرف؛ مؤسسة كاشف الغطاء العامة؛ رقم المخطوط: 3593</w:t>
      </w:r>
    </w:p>
    <w:p>
      <w:pPr>
        <w:pStyle w:val="BookText"/>
      </w:pPr>
      <w:r>
        <w:rPr>
          <w:rFonts w:ascii="IRNazanin" w:hAnsi="IRNazanin" w:eastAsia="IRNazanin" w:cs="IRNazanin"/>
          <w:lang w:bidi="fa-IR"/>
          <w:color w:val="111111"/>
          <w:sz w:val="28"/>
          <w:szCs w:val="28"/>
          <w:rtl/>
        </w:rPr>
        <w:t xml:space="preserve">کا: مجهول، تا: مجهول؛ 30 ص [ف: 1-51]</w:t>
      </w:r>
    </w:p>
    <w:p>
      <w:pPr>
        <w:pStyle w:val="Heading2"/>
      </w:pPr>
      <w:bookmarkStart w:id="2177" w:name="_Toc1496"/>
      <w:r>
        <w:t>أنموذج القتال في نقل العوال / متفرقات - عربي</w:t>
      </w:r>
      <w:bookmarkEnd w:id="2177"/>
    </w:p>
    <w:p>
      <w:pPr>
        <w:pStyle w:val="BookText"/>
      </w:pPr>
      <w:r>
        <w:rPr>
          <w:rFonts w:ascii="Amiri" w:hAnsi="Amiri" w:eastAsia="Amiri" w:cs="Amiri"/>
          <w:lang w:bidi="ar-SA"/>
          <w:color w:val="111111"/>
          <w:sz w:val="28"/>
          <w:szCs w:val="28"/>
          <w:rtl/>
        </w:rPr>
        <w:t xml:space="preserve">ابن أبي الحجلة، أحمد بن يحيى (725 - 776 ؟ ه-)</w:t>
      </w:r>
    </w:p>
    <w:p>
      <w:pPr>
        <w:pStyle w:val="BookText"/>
      </w:pPr>
      <w:r>
        <w:rPr>
          <w:rFonts w:ascii="Amiri" w:hAnsi="Amiri" w:eastAsia="Amiri" w:cs="Amiri"/>
          <w:lang w:bidi="ar-SA"/>
          <w:color w:val="111111"/>
          <w:sz w:val="28"/>
          <w:szCs w:val="28"/>
          <w:rtl/>
        </w:rPr>
        <w:t xml:space="preserve">أوّلها: البسملة ... الحمد لله الذي جعل أمر المخدوم كالتاج على الرأس، وجعل الشطرنج مما يشغل بحضوره عن غيبة الناس، أحمده ... أما بعد: فلما كان الشطرنج مما أقام على فضل مصنفه الدليل، وأصبح اللاعب به في مصر ما يفكر في الفيل، إذ هو مما يعاطيه الملوك والأكابر، ونطقت بحسن سطوره ألسنة الأقلام في أفواه المحابر ...</w:t>
      </w:r>
    </w:p>
    <w:p>
      <w:pPr>
        <w:pStyle w:val="BookText"/>
      </w:pPr>
      <w:r>
        <w:rPr>
          <w:rFonts w:ascii="Amiri" w:hAnsi="Amiri" w:eastAsia="Amiri" w:cs="Amiri"/>
          <w:lang w:bidi="ar-SA"/>
          <w:color w:val="111111"/>
          <w:sz w:val="28"/>
          <w:szCs w:val="28"/>
          <w:rtl/>
        </w:rPr>
        <w:t xml:space="preserve">طبع بغداد، وزارة الثقافة والاعلام، 1399ه-</w:t>
      </w:r>
    </w:p>
    <w:p>
      <w:pPr>
        <w:pStyle w:val="BookText"/>
      </w:pPr>
      <w:r>
        <w:rPr>
          <w:rFonts w:ascii="Amiri" w:hAnsi="Amiri" w:eastAsia="Amiri" w:cs="Amiri"/>
          <w:lang w:bidi="ar-SA"/>
          <w:color w:val="111111"/>
          <w:sz w:val="28"/>
          <w:szCs w:val="28"/>
          <w:rtl/>
        </w:rPr>
        <w:t xml:space="preserve">7954 . بغداد؛ المجمع العلمي العراقي؛ رقم المخطوط : 1/2 موضوعات شتى مصورة</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63" w:name="pg8320_85664"/>
    <w:bookmarkEnd w:id="663"/>
    <w:p>
      <w:pPr>
        <w:pStyle w:val="BookText"/>
      </w:pPr>
      <w:r>
        <w:rPr>
          <w:rFonts w:ascii="IRNazanin" w:hAnsi="IRNazanin" w:eastAsia="IRNazanin" w:cs="IRNazanin"/>
          <w:lang w:bidi="fa-IR"/>
          <w:color w:val="111111"/>
          <w:sz w:val="28"/>
          <w:szCs w:val="28"/>
          <w:rtl/>
        </w:rPr>
        <w:t xml:space="preserve">مصدر التصوير: نسخة خطية في خزانة «كتب چون رایلندز - كمبردج» برقم [59] </w:t>
      </w:r>
      <w:r>
        <w:rPr>
          <w:rFonts w:ascii="Times New Roman" w:hAnsi="Times New Roman" w:eastAsia="Times New Roman" w:cs="Times New Roman"/>
          <w:lang w:val="en-US" w:bidi="en-US"/>
          <w:color w:val="111111"/>
          <w:sz w:val="28"/>
          <w:szCs w:val="28"/>
          <w:rtl/>
        </w:rPr>
        <w:t xml:space="preserve">MS. 767 </w:t>
      </w:r>
      <w:r>
        <w:rPr>
          <w:rFonts w:ascii="Amiri" w:hAnsi="Amiri" w:eastAsia="Amiri" w:cs="Amiri"/>
          <w:lang w:bidi="ar-SA"/>
          <w:color w:val="111111"/>
          <w:sz w:val="28"/>
          <w:szCs w:val="28"/>
          <w:rtl/>
        </w:rPr>
        <w:t xml:space="preserve">عربي)؛ نسخ، كا: محمّد بن علي بن محمد الأرزقي، تا: 19 رجب 850ه-، 89ق، 15 س [مجمع العلمي: 3-227]</w:t>
      </w:r>
    </w:p>
    <w:p>
      <w:pPr>
        <w:pStyle w:val="BookText"/>
      </w:pPr>
      <w:r>
        <w:rPr>
          <w:rFonts w:ascii="Times New Roman" w:hAnsi="Times New Roman" w:eastAsia="Times New Roman" w:cs="Times New Roman"/>
          <w:lang w:val="en-US" w:bidi="en-US"/>
          <w:color w:val="111111"/>
          <w:sz w:val="28"/>
          <w:szCs w:val="28"/>
          <w:rtl/>
        </w:rPr>
        <w:t xml:space="preserve">7955.</w:t>
      </w:r>
    </w:p>
    <w:p>
      <w:pPr>
        <w:pStyle w:val="BookText"/>
      </w:pPr>
      <w:r>
        <w:rPr>
          <w:rFonts w:ascii="IRNazanin" w:hAnsi="IRNazanin" w:eastAsia="IRNazanin" w:cs="IRNazanin"/>
          <w:lang w:bidi="fa-IR"/>
          <w:color w:val="111111"/>
          <w:sz w:val="28"/>
          <w:szCs w:val="28"/>
          <w:rtl/>
        </w:rPr>
        <w:t xml:space="preserve">بغداد؛ دار المخطوطات؛ رقم المخطوط : 30202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زين الدين أحمد بن زين المرصفي الصياد الشافعي، تا: 1279ه-؛ 27ص، 39س، 16*21/5سم [المتحف العراقي ف: الادب -53]</w:t>
      </w:r>
    </w:p>
    <w:p>
      <w:pPr>
        <w:pStyle w:val="BookText"/>
      </w:pPr>
      <w:r>
        <w:rPr>
          <w:rFonts w:ascii="Times New Roman" w:hAnsi="Times New Roman" w:eastAsia="Times New Roman" w:cs="Times New Roman"/>
          <w:lang w:val="en-US" w:bidi="en-US"/>
          <w:color w:val="111111"/>
          <w:sz w:val="28"/>
          <w:szCs w:val="28"/>
          <w:rtl/>
        </w:rPr>
        <w:t xml:space="preserve">7956.</w:t>
      </w:r>
    </w:p>
    <w:p>
      <w:pPr>
        <w:pStyle w:val="BookText"/>
      </w:pPr>
      <w:r>
        <w:rPr>
          <w:rFonts w:ascii="IRNazanin" w:hAnsi="IRNazanin" w:eastAsia="IRNazanin" w:cs="IRNazanin"/>
          <w:lang w:bidi="fa-IR"/>
          <w:color w:val="111111"/>
          <w:sz w:val="28"/>
          <w:szCs w:val="28"/>
          <w:rtl/>
        </w:rPr>
        <w:t xml:space="preserve">بغداد؛ دار المخطوطات؛ رقم المخطوط: 8683/1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عبدالله شكري الآلوسي، تا: 1332ه-، 80، ص 21س،15*23سم [المتحف العراقي-ف: الادب -53]</w:t>
      </w:r>
    </w:p>
    <w:p>
      <w:pPr>
        <w:pStyle w:val="BookText"/>
      </w:pPr>
      <w:r>
        <w:rPr>
          <w:rFonts w:ascii="Times New Roman" w:hAnsi="Times New Roman" w:eastAsia="Times New Roman" w:cs="Times New Roman"/>
          <w:lang w:val="en-US" w:bidi="en-US"/>
          <w:color w:val="111111"/>
          <w:sz w:val="28"/>
          <w:szCs w:val="28"/>
          <w:rtl/>
        </w:rPr>
        <w:t xml:space="preserve">7957.</w:t>
      </w:r>
    </w:p>
    <w:p>
      <w:pPr>
        <w:pStyle w:val="BookText"/>
      </w:pPr>
      <w:r>
        <w:rPr>
          <w:rFonts w:ascii="Amiri" w:hAnsi="Amiri" w:eastAsia="Amiri" w:cs="Amiri"/>
          <w:lang w:bidi="ar-SA"/>
          <w:color w:val="111111"/>
          <w:sz w:val="28"/>
          <w:szCs w:val="28"/>
          <w:rtl/>
        </w:rPr>
        <w:t xml:space="preserve">بغداد؛ مركز البحوث والدراسات؛ رقم المخطوط 8/10-322آ210 مصورة</w:t>
      </w:r>
    </w:p>
    <w:p>
      <w:pPr>
        <w:pStyle w:val="BookText"/>
      </w:pPr>
      <w:r>
        <w:rPr>
          <w:rFonts w:ascii="IRNazanin" w:hAnsi="IRNazanin" w:eastAsia="IRNazanin" w:cs="IRNazanin"/>
          <w:lang w:bidi="fa-IR"/>
          <w:color w:val="111111"/>
          <w:sz w:val="28"/>
          <w:szCs w:val="28"/>
          <w:rtl/>
        </w:rPr>
        <w:t xml:space="preserve">کا: مجهول، تا: مجهول؛ 51 ص [(مصورات) - ف: 333]</w:t>
      </w:r>
    </w:p>
    <w:p>
      <w:pPr>
        <w:pStyle w:val="BookText"/>
      </w:pPr>
      <w:r>
        <w:rPr>
          <w:rFonts w:ascii="Times New Roman" w:hAnsi="Times New Roman" w:eastAsia="Times New Roman" w:cs="Times New Roman"/>
          <w:lang w:val="en-US" w:bidi="en-US"/>
          <w:color w:val="111111"/>
          <w:sz w:val="28"/>
          <w:szCs w:val="28"/>
          <w:rtl/>
        </w:rPr>
        <w:t xml:space="preserve">7958.</w:t>
      </w:r>
    </w:p>
    <w:p>
      <w:pPr>
        <w:pStyle w:val="BookText"/>
      </w:pPr>
      <w:r>
        <w:rPr>
          <w:rFonts w:ascii="IRNazanin" w:hAnsi="IRNazanin" w:eastAsia="IRNazanin" w:cs="IRNazanin"/>
          <w:lang w:bidi="fa-IR"/>
          <w:color w:val="111111"/>
          <w:sz w:val="28"/>
          <w:szCs w:val="28"/>
          <w:rtl/>
        </w:rPr>
        <w:t xml:space="preserve">بغداد؛ دار المخطوطات؛ رقم المخطوط : 1067</w:t>
      </w:r>
    </w:p>
    <w:p>
      <w:pPr>
        <w:pStyle w:val="BookText"/>
      </w:pPr>
      <w:r>
        <w:rPr>
          <w:rFonts w:ascii="IRNazanin" w:hAnsi="IRNazanin" w:eastAsia="IRNazanin" w:cs="IRNazanin"/>
          <w:lang w:bidi="fa-IR"/>
          <w:color w:val="111111"/>
          <w:sz w:val="28"/>
          <w:szCs w:val="28"/>
          <w:rtl/>
        </w:rPr>
        <w:t xml:space="preserve">کا: مجهول، تا: مجهول؛ 94 ص، 21س،16*21/5 سم [المتحف العراقي - ف: الادب -54]</w:t>
      </w:r>
    </w:p>
    <w:p>
      <w:pPr>
        <w:pStyle w:val="Heading2"/>
      </w:pPr>
      <w:bookmarkStart w:id="2178" w:name="_Toc1497"/>
      <w:r>
        <w:t>أنموذج اللبيب في خصايص الحبيب / تاريخ النبي (ص) - عربي</w:t>
      </w:r>
      <w:bookmarkEnd w:id="2178"/>
    </w:p>
    <w:p>
      <w:pPr>
        <w:pStyle w:val="BookText"/>
      </w:pPr>
      <w:r>
        <w:rPr>
          <w:rFonts w:ascii="Amiri" w:hAnsi="Amiri" w:eastAsia="Amiri" w:cs="Amiri"/>
          <w:lang w:bidi="ar-SA"/>
          <w:color w:val="111111"/>
          <w:sz w:val="28"/>
          <w:szCs w:val="28"/>
          <w:rtl/>
        </w:rPr>
        <w:t xml:space="preserve">السيوطي، عبدالرحمن بن أبي بكر (849 - 11 ه-)</w:t>
      </w:r>
    </w:p>
    <w:p>
      <w:pPr>
        <w:pStyle w:val="BookText"/>
      </w:pPr>
      <w:r>
        <w:rPr>
          <w:rFonts w:ascii="Amiri" w:hAnsi="Amiri" w:eastAsia="Amiri" w:cs="Amiri"/>
          <w:lang w:bidi="ar-SA"/>
          <w:color w:val="111111"/>
          <w:sz w:val="28"/>
          <w:szCs w:val="28"/>
          <w:rtl/>
        </w:rPr>
        <w:t xml:space="preserve">المرتبط: الخصائص الكبرى = كفاية الطالب اللبيب في خصائص الحبيب السيوطي، عبد الرحمن بن أبي بكر (911-849ه-)</w:t>
      </w:r>
    </w:p>
    <w:p>
      <w:pPr>
        <w:pStyle w:val="BookText"/>
      </w:pPr>
      <w:r>
        <w:rPr>
          <w:rFonts w:ascii="Amiri" w:hAnsi="Amiri" w:eastAsia="Amiri" w:cs="Amiri"/>
          <w:lang w:bidi="ar-SA"/>
          <w:color w:val="111111"/>
          <w:sz w:val="28"/>
          <w:szCs w:val="28"/>
          <w:rtl/>
        </w:rPr>
        <w:t xml:space="preserve">أوّله: الحمد لله الذي اتقن بحكمته كل شيء ... وبعد هذا نموذج لطيف وعنوان شريف لخصته من كتابي ... أنموذج اللبيب في خصائص الحبيب ...</w:t>
      </w:r>
    </w:p>
    <w:p>
      <w:pPr>
        <w:pStyle w:val="BookText"/>
      </w:pPr>
      <w:r>
        <w:rPr>
          <w:rFonts w:ascii="Amiri" w:hAnsi="Amiri" w:eastAsia="Amiri" w:cs="Amiri"/>
          <w:lang w:bidi="ar-SA"/>
          <w:color w:val="111111"/>
          <w:sz w:val="28"/>
          <w:szCs w:val="28"/>
          <w:rtl/>
        </w:rPr>
        <w:t xml:space="preserve">[فنخا : 92-94(15 نسخة)]</w:t>
      </w:r>
    </w:p>
    <w:p>
      <w:pPr>
        <w:pStyle w:val="BookText"/>
      </w:pPr>
      <w:r>
        <w:rPr>
          <w:rFonts w:ascii="Times New Roman" w:hAnsi="Times New Roman" w:eastAsia="Times New Roman" w:cs="Times New Roman"/>
          <w:lang w:val="en-US" w:bidi="en-US"/>
          <w:color w:val="111111"/>
          <w:sz w:val="28"/>
          <w:szCs w:val="28"/>
          <w:rtl/>
        </w:rPr>
        <w:t xml:space="preserve">7959.</w:t>
      </w:r>
    </w:p>
    <w:p>
      <w:pPr>
        <w:pStyle w:val="BookText"/>
      </w:pPr>
      <w:r>
        <w:rPr>
          <w:rFonts w:ascii="IRNazanin" w:hAnsi="IRNazanin" w:eastAsia="IRNazanin" w:cs="IRNazanin"/>
          <w:lang w:bidi="fa-IR"/>
          <w:color w:val="111111"/>
          <w:sz w:val="28"/>
          <w:szCs w:val="28"/>
          <w:rtl/>
        </w:rPr>
        <w:t xml:space="preserve">بغداد؛ دار المخطوطات؛ رقم المخطوط : 3468</w:t>
      </w:r>
    </w:p>
    <w:p>
      <w:pPr>
        <w:pStyle w:val="BookText"/>
      </w:pPr>
      <w:r>
        <w:rPr>
          <w:rFonts w:ascii="IRNazanin" w:hAnsi="IRNazanin" w:eastAsia="IRNazanin" w:cs="IRNazanin"/>
          <w:lang w:bidi="fa-IR"/>
          <w:color w:val="111111"/>
          <w:sz w:val="28"/>
          <w:szCs w:val="28"/>
          <w:rtl/>
        </w:rPr>
        <w:t xml:space="preserve">کا: مجهول، تا: 924ه-؛ 76 ص، 17س،21*15سم [دار صدام-ف: حديث 65]</w:t>
      </w:r>
    </w:p>
    <w:p>
      <w:pPr>
        <w:pStyle w:val="BookText"/>
      </w:pPr>
      <w:r>
        <w:rPr>
          <w:rFonts w:ascii="Times New Roman" w:hAnsi="Times New Roman" w:eastAsia="Times New Roman" w:cs="Times New Roman"/>
          <w:lang w:val="en-US" w:bidi="en-US"/>
          <w:color w:val="111111"/>
          <w:sz w:val="28"/>
          <w:szCs w:val="28"/>
          <w:rtl/>
        </w:rPr>
        <w:t xml:space="preserve">7960.</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11111/17</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1025ه-؛ 9،ص 33 س،20*29سم [المورد : 67 -183]</w:t>
      </w:r>
    </w:p>
    <w:p>
      <w:pPr>
        <w:pStyle w:val="BookText"/>
      </w:pPr>
      <w:r>
        <w:rPr>
          <w:rFonts w:ascii="Times New Roman" w:hAnsi="Times New Roman" w:eastAsia="Times New Roman" w:cs="Times New Roman"/>
          <w:lang w:val="en-US" w:bidi="en-US"/>
          <w:color w:val="111111"/>
          <w:sz w:val="28"/>
          <w:szCs w:val="28"/>
          <w:rtl/>
        </w:rPr>
        <w:t xml:space="preserve">7961.</w:t>
      </w:r>
    </w:p>
    <w:p>
      <w:pPr>
        <w:pStyle w:val="BookText"/>
      </w:pPr>
      <w:r>
        <w:rPr>
          <w:rFonts w:ascii="IRNazanin" w:hAnsi="IRNazanin" w:eastAsia="IRNazanin" w:cs="IRNazanin"/>
          <w:lang w:bidi="fa-IR"/>
          <w:color w:val="111111"/>
          <w:sz w:val="28"/>
          <w:szCs w:val="28"/>
          <w:rtl/>
        </w:rPr>
        <w:t xml:space="preserve">بغداد؛ دار المخطوطات؛ رقم المخطوط : 16864/2</w:t>
      </w:r>
    </w:p>
    <w:p>
      <w:pPr>
        <w:pStyle w:val="BookText"/>
      </w:pPr>
      <w:r>
        <w:rPr>
          <w:rFonts w:ascii="IRNazanin" w:hAnsi="IRNazanin" w:eastAsia="IRNazanin" w:cs="IRNazanin"/>
          <w:lang w:bidi="fa-IR"/>
          <w:color w:val="111111"/>
          <w:sz w:val="28"/>
          <w:szCs w:val="28"/>
          <w:rtl/>
        </w:rPr>
        <w:t xml:space="preserve">کا: مجهول، تا: 1066ه-؛ 38 ص ، 14س، 20/5*16سم [دار صدام-ف: حدیث 65]</w:t>
      </w:r>
    </w:p>
    <w:p>
      <w:pPr>
        <w:pStyle w:val="BookText"/>
      </w:pPr>
      <w:r>
        <w:rPr>
          <w:rFonts w:ascii="Amiri" w:hAnsi="Amiri" w:eastAsia="Amiri" w:cs="Amiri"/>
          <w:lang w:bidi="ar-SA"/>
          <w:color w:val="111111"/>
          <w:sz w:val="28"/>
          <w:szCs w:val="28"/>
          <w:rtl/>
        </w:rPr>
        <w:t xml:space="preserve">7962 . البصرة ؛ جامعة البصرة (المكتبة المركزية)؛ رقم المخطوط: 328/1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شمس الدين بن جمعة، تا: 19 رجب 1108 ه-؛ 10 ق، 15*22 سم المورد : 34</w:t>
      </w:r>
    </w:p>
    <w:p>
      <w:pPr>
        <w:pStyle w:val="BookText"/>
      </w:pPr>
      <w:r>
        <w:rPr>
          <w:rFonts w:ascii="Times New Roman" w:hAnsi="Times New Roman" w:eastAsia="Times New Roman" w:cs="Times New Roman"/>
          <w:lang w:val="en-US" w:bidi="en-US"/>
          <w:color w:val="111111"/>
          <w:sz w:val="28"/>
          <w:szCs w:val="28"/>
          <w:rtl/>
        </w:rPr>
        <w:t xml:space="preserve">373 ]</w:t>
      </w:r>
    </w:p>
    <w:p>
      <w:pPr>
        <w:pStyle w:val="BookText"/>
      </w:pPr>
      <w:r>
        <w:rPr>
          <w:rFonts w:ascii="Times New Roman" w:hAnsi="Times New Roman" w:eastAsia="Times New Roman" w:cs="Times New Roman"/>
          <w:lang w:val="en-US" w:bidi="en-US"/>
          <w:color w:val="111111"/>
          <w:sz w:val="28"/>
          <w:szCs w:val="28"/>
          <w:rtl/>
        </w:rPr>
        <w:t xml:space="preserve">7963.</w:t>
      </w:r>
    </w:p>
    <w:p>
      <w:pPr>
        <w:pStyle w:val="BookText"/>
      </w:pPr>
      <w:r>
        <w:rPr>
          <w:rFonts w:ascii="IRNazanin" w:hAnsi="IRNazanin" w:eastAsia="IRNazanin" w:cs="IRNazanin"/>
          <w:lang w:bidi="fa-IR"/>
          <w:color w:val="111111"/>
          <w:sz w:val="28"/>
          <w:szCs w:val="28"/>
          <w:rtl/>
        </w:rPr>
        <w:t xml:space="preserve">بغداد؛ دار المخطوطات؛ رقم المخطوط : 759/12</w:t>
      </w:r>
    </w:p>
    <w:p>
      <w:pPr>
        <w:pStyle w:val="BookText"/>
      </w:pPr>
      <w:r>
        <w:rPr>
          <w:rFonts w:ascii="IRNazanin" w:hAnsi="IRNazanin" w:eastAsia="IRNazanin" w:cs="IRNazanin"/>
          <w:lang w:bidi="fa-IR"/>
          <w:color w:val="111111"/>
          <w:sz w:val="28"/>
          <w:szCs w:val="28"/>
          <w:rtl/>
        </w:rPr>
        <w:t xml:space="preserve">:کا مجهول تا 1133ه-؛ 50 ص 14 س 22*16سم [دار صدام-ف: حدیث 65]</w:t>
      </w:r>
    </w:p>
    <w:p>
      <w:pPr>
        <w:pStyle w:val="BookText"/>
      </w:pPr>
      <w:r>
        <w:rPr>
          <w:rFonts w:ascii="Times New Roman" w:hAnsi="Times New Roman" w:eastAsia="Times New Roman" w:cs="Times New Roman"/>
          <w:lang w:val="en-US" w:bidi="en-US"/>
          <w:color w:val="111111"/>
          <w:sz w:val="28"/>
          <w:szCs w:val="28"/>
          <w:rtl/>
        </w:rPr>
        <w:t xml:space="preserve">7964.</w:t>
      </w:r>
    </w:p>
    <w:p>
      <w:pPr>
        <w:pStyle w:val="BookText"/>
      </w:pPr>
      <w:r>
        <w:rPr>
          <w:rFonts w:ascii="Amiri" w:hAnsi="Amiri" w:eastAsia="Amiri" w:cs="Amiri"/>
          <w:lang w:bidi="ar-SA"/>
          <w:color w:val="111111"/>
          <w:sz w:val="28"/>
          <w:szCs w:val="28"/>
          <w:rtl/>
        </w:rPr>
        <w:t xml:space="preserve">بغداد؛ مكتبة الأوقاف العامة؛ رقم المخطوط : 5830/2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العمري، تا: 1136 ه-، 9ق،21*16سم [ف: 1-325]</w:t>
      </w:r>
    </w:p>
    <w:p>
      <w:pPr>
        <w:pStyle w:val="BookText"/>
      </w:pPr>
      <w:r>
        <w:rPr>
          <w:rFonts w:ascii="Times New Roman" w:hAnsi="Times New Roman" w:eastAsia="Times New Roman" w:cs="Times New Roman"/>
          <w:lang w:val="en-US" w:bidi="en-US"/>
          <w:color w:val="111111"/>
          <w:sz w:val="28"/>
          <w:szCs w:val="28"/>
          <w:rtl/>
        </w:rPr>
        <w:t xml:space="preserve">7965.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 - 166/2</w:t>
      </w:r>
    </w:p>
    <w:p>
      <w:pPr>
        <w:pStyle w:val="BookText"/>
      </w:pPr>
      <w:r>
        <w:rPr>
          <w:rFonts w:ascii="IRNazanin" w:hAnsi="IRNazanin" w:eastAsia="IRNazanin" w:cs="IRNazanin"/>
          <w:lang w:bidi="fa-IR"/>
          <w:color w:val="111111"/>
          <w:sz w:val="28"/>
          <w:szCs w:val="28"/>
          <w:rtl/>
        </w:rPr>
        <w:t xml:space="preserve">کا: مجهول، تا: 1165 ه-، 30 ص 16/2*22سم [ف: 295]</w:t>
      </w:r>
    </w:p>
    <w:p>
      <w:pPr>
        <w:pStyle w:val="BookText"/>
      </w:pPr>
      <w:r>
        <w:rPr>
          <w:rFonts w:ascii="Times New Roman" w:hAnsi="Times New Roman" w:eastAsia="Times New Roman" w:cs="Times New Roman"/>
          <w:lang w:val="en-US" w:bidi="en-US"/>
          <w:color w:val="111111"/>
          <w:sz w:val="28"/>
          <w:szCs w:val="28"/>
          <w:rtl/>
        </w:rPr>
        <w:t xml:space="preserve">7966.</w:t>
      </w:r>
    </w:p>
    <w:p>
      <w:pPr>
        <w:pStyle w:val="BookText"/>
      </w:pPr>
      <w:r>
        <w:rPr>
          <w:rFonts w:ascii="IRNazanin" w:hAnsi="IRNazanin" w:eastAsia="IRNazanin" w:cs="IRNazanin"/>
          <w:lang w:bidi="fa-IR"/>
          <w:color w:val="111111"/>
          <w:sz w:val="28"/>
          <w:szCs w:val="28"/>
          <w:rtl/>
        </w:rPr>
        <w:t xml:space="preserve">بغداد؛ دار المخطوطات؛ رقم المخطوط: 1490</w:t>
      </w:r>
    </w:p>
    <w:p>
      <w:pPr>
        <w:pStyle w:val="BookText"/>
      </w:pPr>
      <w:r>
        <w:rPr>
          <w:rFonts w:ascii="IRNazanin" w:hAnsi="IRNazanin" w:eastAsia="IRNazanin" w:cs="IRNazanin"/>
          <w:lang w:bidi="fa-IR"/>
          <w:color w:val="111111"/>
          <w:sz w:val="28"/>
          <w:szCs w:val="28"/>
          <w:rtl/>
        </w:rPr>
        <w:t xml:space="preserve">کا: مجهول، تا: 1172ه-؛ 54 ص 23 س 14320سم دار صدام-ف: حدیث -66]</w:t>
      </w:r>
    </w:p>
    <w:p>
      <w:pPr>
        <w:pStyle w:val="BookText"/>
      </w:pPr>
      <w:r>
        <w:rPr>
          <w:rFonts w:ascii="Times New Roman" w:hAnsi="Times New Roman" w:eastAsia="Times New Roman" w:cs="Times New Roman"/>
          <w:lang w:val="en-US" w:bidi="en-US"/>
          <w:color w:val="111111"/>
          <w:sz w:val="28"/>
          <w:szCs w:val="28"/>
          <w:rtl/>
        </w:rPr>
        <w:t xml:space="preserve">7967.</w:t>
      </w:r>
    </w:p>
    <w:p>
      <w:pPr>
        <w:pStyle w:val="BookText"/>
      </w:pPr>
      <w:r>
        <w:rPr>
          <w:rFonts w:ascii="IRNazanin" w:hAnsi="IRNazanin" w:eastAsia="IRNazanin" w:cs="IRNazanin"/>
          <w:lang w:bidi="fa-IR"/>
          <w:color w:val="111111"/>
          <w:sz w:val="28"/>
          <w:szCs w:val="28"/>
          <w:rtl/>
        </w:rPr>
        <w:t xml:space="preserve">بغداد؛ دار المخطوطات؛ رقم المخطوط : 2659/1</w:t>
      </w:r>
    </w:p>
    <w:p>
      <w:pPr>
        <w:pStyle w:val="BookText"/>
      </w:pPr>
      <w:r>
        <w:rPr>
          <w:rFonts w:ascii="IRNazanin" w:hAnsi="IRNazanin" w:eastAsia="IRNazanin" w:cs="IRNazanin"/>
          <w:lang w:bidi="fa-IR"/>
          <w:color w:val="111111"/>
          <w:sz w:val="28"/>
          <w:szCs w:val="28"/>
          <w:rtl/>
        </w:rPr>
        <w:t xml:space="preserve">کا: مجهول، تا: القرن ،12ه-؛ 72 ص، 13 س،17*12سم [دار صدام-ف: حديث - 66]</w:t>
      </w:r>
    </w:p>
    <w:p>
      <w:pPr>
        <w:pStyle w:val="BookText"/>
      </w:pPr>
      <w:r>
        <w:rPr>
          <w:rFonts w:ascii="Times New Roman" w:hAnsi="Times New Roman" w:eastAsia="Times New Roman" w:cs="Times New Roman"/>
          <w:lang w:val="en-US" w:bidi="en-US"/>
          <w:color w:val="111111"/>
          <w:sz w:val="28"/>
          <w:szCs w:val="28"/>
          <w:rtl/>
        </w:rPr>
        <w:t xml:space="preserve">7968.</w:t>
      </w:r>
    </w:p>
    <w:p>
      <w:pPr>
        <w:pStyle w:val="BookText"/>
      </w:pPr>
      <w:r>
        <w:rPr>
          <w:rFonts w:ascii="Amiri" w:hAnsi="Amiri" w:eastAsia="Amiri" w:cs="Amiri"/>
          <w:lang w:bidi="ar-SA"/>
          <w:color w:val="111111"/>
          <w:sz w:val="28"/>
          <w:szCs w:val="28"/>
          <w:rtl/>
        </w:rPr>
        <w:t xml:space="preserve">بغداد؛ المكتبة القادرية؛ رقم المخطوط : 1457/3</w:t>
      </w:r>
    </w:p>
    <w:p>
      <w:pPr>
        <w:pStyle w:val="BookText"/>
      </w:pPr>
      <w:r>
        <w:rPr>
          <w:rFonts w:ascii="Amiri" w:hAnsi="Amiri" w:eastAsia="Amiri" w:cs="Amiri"/>
          <w:lang w:bidi="ar-SA"/>
          <w:color w:val="111111"/>
          <w:sz w:val="28"/>
          <w:szCs w:val="28"/>
          <w:rtl/>
        </w:rPr>
        <w:t xml:space="preserve">أوّلها: مطابق؛ آخرها: وكان لا يفتح فيه باب ولا خوخة ولا كوة بحال. تم والحمد لله رب العالمين والله تعالى أعلم بالصواب واليه المرجع والمآب.</w:t>
      </w:r>
    </w:p>
    <w:p>
      <w:pPr>
        <w:pStyle w:val="BookText"/>
      </w:pPr>
      <w:r>
        <w:rPr>
          <w:rFonts w:ascii="IRNazanin" w:hAnsi="IRNazanin" w:eastAsia="IRNazanin" w:cs="IRNazanin"/>
          <w:lang w:bidi="fa-IR"/>
          <w:color w:val="111111"/>
          <w:sz w:val="28"/>
          <w:szCs w:val="28"/>
          <w:rtl/>
        </w:rPr>
        <w:t xml:space="preserve">معتاد، کا: مجهول، تا: القرن 12ه-، 6 ق (10-5) ، 27 س، 15*20سم [ف: 5-238]</w:t>
      </w:r>
    </w:p>
    <w:p>
      <w:pPr>
        <w:pStyle w:val="BookText"/>
      </w:pPr>
      <w:r>
        <w:rPr>
          <w:rFonts w:ascii="Times New Roman" w:hAnsi="Times New Roman" w:eastAsia="Times New Roman" w:cs="Times New Roman"/>
          <w:lang w:val="en-US" w:bidi="en-US"/>
          <w:color w:val="111111"/>
          <w:sz w:val="28"/>
          <w:szCs w:val="28"/>
          <w:rtl/>
        </w:rPr>
        <w:t xml:space="preserve">7969.</w:t>
      </w:r>
    </w:p>
    <w:p>
      <w:pPr>
        <w:pStyle w:val="BookText"/>
      </w:pPr>
      <w:r>
        <w:rPr>
          <w:rFonts w:ascii="IRNazanin" w:hAnsi="IRNazanin" w:eastAsia="IRNazanin" w:cs="IRNazanin"/>
          <w:lang w:bidi="fa-IR"/>
          <w:color w:val="111111"/>
          <w:sz w:val="28"/>
          <w:szCs w:val="28"/>
          <w:rtl/>
        </w:rPr>
        <w:t xml:space="preserve">بغداد؛ دار المخطوطات؛ رقم المخطوط: 711/2 تعلیق</w:t>
      </w:r>
    </w:p>
    <w:p>
      <w:pPr>
        <w:pStyle w:val="BookText"/>
      </w:pPr>
      <w:r>
        <w:rPr>
          <w:rFonts w:ascii="IRNazanin" w:hAnsi="IRNazanin" w:eastAsia="IRNazanin" w:cs="IRNazanin"/>
          <w:lang w:bidi="fa-IR"/>
          <w:color w:val="111111"/>
          <w:sz w:val="28"/>
          <w:szCs w:val="28"/>
          <w:rtl/>
        </w:rPr>
        <w:t xml:space="preserve">کا: مجهول، تا: القرن 12ه-، 56 ص ، 26 س،21*16سم [دار صدام-ف: حدیث -66]</w:t>
      </w:r>
    </w:p>
    <w:p>
      <w:pPr>
        <w:pStyle w:val="BookText"/>
      </w:pPr>
      <w:r>
        <w:rPr>
          <w:rFonts w:ascii="Times New Roman" w:hAnsi="Times New Roman" w:eastAsia="Times New Roman" w:cs="Times New Roman"/>
          <w:lang w:val="en-US" w:bidi="en-US"/>
          <w:color w:val="111111"/>
          <w:sz w:val="28"/>
          <w:szCs w:val="28"/>
          <w:rtl/>
        </w:rPr>
        <w:t xml:space="preserve">7970.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24/55/1</w:t>
      </w:r>
    </w:p>
    <w:p>
      <w:pPr>
        <w:pStyle w:val="BookText"/>
      </w:pPr>
      <w:r>
        <w:rPr>
          <w:rFonts w:ascii="IRNazanin" w:hAnsi="IRNazanin" w:eastAsia="IRNazanin" w:cs="IRNazanin"/>
          <w:lang w:bidi="fa-IR"/>
          <w:color w:val="111111"/>
          <w:sz w:val="28"/>
          <w:szCs w:val="28"/>
          <w:rtl/>
        </w:rPr>
        <w:t xml:space="preserve">کا: ملا محمّد بن علي، تا: 1205ه-؛16*22سم [الاوقاف العامة - الموصل : 5-255]</w:t>
      </w:r>
    </w:p>
    <w:p>
      <w:pPr>
        <w:pStyle w:val="BookText"/>
      </w:pPr>
      <w:r>
        <w:rPr>
          <w:rFonts w:ascii="Times New Roman" w:hAnsi="Times New Roman" w:eastAsia="Times New Roman" w:cs="Times New Roman"/>
          <w:lang w:val="en-US" w:bidi="en-US"/>
          <w:color w:val="111111"/>
          <w:sz w:val="28"/>
          <w:szCs w:val="28"/>
          <w:rtl/>
        </w:rPr>
        <w:t xml:space="preserve">7971.</w:t>
      </w:r>
    </w:p>
    <w:p>
      <w:pPr>
        <w:pStyle w:val="BookText"/>
      </w:pPr>
      <w:r>
        <w:rPr>
          <w:rFonts w:ascii="IRNazanin" w:hAnsi="IRNazanin" w:eastAsia="IRNazanin" w:cs="IRNazanin"/>
          <w:lang w:bidi="fa-IR"/>
          <w:color w:val="111111"/>
          <w:sz w:val="28"/>
          <w:szCs w:val="28"/>
          <w:rtl/>
        </w:rPr>
        <w:t xml:space="preserve">بغداد؛ دار المخطوطات؛ رقم المخطوط : 15426/7</w:t>
      </w:r>
    </w:p>
    <w:p>
      <w:pPr>
        <w:pStyle w:val="BookText"/>
      </w:pPr>
      <w:r>
        <w:rPr>
          <w:rFonts w:ascii="IRNazanin" w:hAnsi="IRNazanin" w:eastAsia="IRNazanin" w:cs="IRNazanin"/>
          <w:lang w:bidi="fa-IR"/>
          <w:color w:val="111111"/>
          <w:sz w:val="28"/>
          <w:szCs w:val="28"/>
          <w:rtl/>
        </w:rPr>
        <w:t xml:space="preserve">کا: مجهول، تا: 1217ه-؛ 16 ص، 22 س،21*16سم [دار صدام-ف: حديث -66]</w:t>
      </w:r>
    </w:p>
    <w:p>
      <w:pPr>
        <w:pStyle w:val="BookText"/>
      </w:pPr>
      <w:r>
        <w:rPr>
          <w:rFonts w:ascii="Times New Roman" w:hAnsi="Times New Roman" w:eastAsia="Times New Roman" w:cs="Times New Roman"/>
          <w:lang w:val="en-US" w:bidi="en-US"/>
          <w:color w:val="111111"/>
          <w:sz w:val="28"/>
          <w:szCs w:val="28"/>
          <w:rtl/>
        </w:rPr>
        <w:t xml:space="preserve">7972.</w:t>
      </w:r>
    </w:p>
    <w:p>
      <w:pPr>
        <w:pStyle w:val="BookText"/>
      </w:pPr>
      <w:r>
        <w:rPr>
          <w:rFonts w:ascii="IRNazanin" w:hAnsi="IRNazanin" w:eastAsia="IRNazanin" w:cs="IRNazanin"/>
          <w:lang w:bidi="fa-IR"/>
          <w:color w:val="111111"/>
          <w:sz w:val="28"/>
          <w:szCs w:val="28"/>
          <w:rtl/>
        </w:rPr>
        <w:t xml:space="preserve">بغداد؛ دار المخطوطات؛ رقم المخطوط : 8282/6</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کا: محمّد بن یوسف بن میولان، تا: 1241ه-، 30 ص، 15 س،21*16/5سم [دار -صدام-ف: حديث -66]</w:t>
      </w:r>
    </w:p>
    <w:p>
      <w:pPr>
        <w:pStyle w:val="BookText"/>
      </w:pPr>
      <w:r>
        <w:rPr>
          <w:rFonts w:ascii="Times New Roman" w:hAnsi="Times New Roman" w:eastAsia="Times New Roman" w:cs="Times New Roman"/>
          <w:lang w:val="en-US" w:bidi="en-US"/>
          <w:color w:val="111111"/>
          <w:sz w:val="28"/>
          <w:szCs w:val="28"/>
          <w:rtl/>
        </w:rPr>
        <w:t xml:space="preserve">7973.</w:t>
      </w:r>
    </w:p>
    <w:p>
      <w:pPr>
        <w:pStyle w:val="BookText"/>
      </w:pPr>
      <w:r>
        <w:rPr>
          <w:rFonts w:ascii="IRNazanin" w:hAnsi="IRNazanin" w:eastAsia="IRNazanin" w:cs="IRNazanin"/>
          <w:lang w:bidi="fa-IR"/>
          <w:color w:val="111111"/>
          <w:sz w:val="28"/>
          <w:szCs w:val="28"/>
          <w:rtl/>
        </w:rPr>
        <w:t xml:space="preserve">بغداد؛ دار المخطوطات؛ رقم المخطوط: 5871/2</w:t>
      </w:r>
    </w:p>
    <w:p>
      <w:pPr>
        <w:pStyle w:val="BookText"/>
      </w:pPr>
      <w:r>
        <w:rPr>
          <w:rFonts w:ascii="IRNazanin" w:hAnsi="IRNazanin" w:eastAsia="IRNazanin" w:cs="IRNazanin"/>
          <w:lang w:bidi="fa-IR"/>
          <w:color w:val="111111"/>
          <w:sz w:val="28"/>
          <w:szCs w:val="28"/>
          <w:rtl/>
        </w:rPr>
        <w:t xml:space="preserve">کا: محمّد بن يوسف بن میولان، تا: 1241ه-، 34 ص ، 15 س ، 20/5*12سم [دار صدام-ف: حديث -66]</w:t>
      </w:r>
    </w:p>
    <w:p>
      <w:pPr>
        <w:pStyle w:val="BookText"/>
      </w:pPr>
      <w:r>
        <w:rPr>
          <w:rFonts w:ascii="Amiri" w:hAnsi="Amiri" w:eastAsia="Amiri" w:cs="Amiri"/>
          <w:lang w:bidi="ar-SA"/>
          <w:color w:val="111111"/>
          <w:sz w:val="28"/>
          <w:szCs w:val="28"/>
          <w:rtl/>
        </w:rPr>
        <w:t xml:space="preserve">7974 . الموصل؛ المدرسة الرضوانية (في الأوقاف العامة)؛ رقم المخطوط : 18/119/4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1254ق،21*15سم [الاوقاف العامة - الموصل: 8-190]</w:t>
      </w:r>
    </w:p>
    <w:p>
      <w:pPr>
        <w:pStyle w:val="BookText"/>
      </w:pPr>
      <w:r>
        <w:rPr>
          <w:rFonts w:ascii="Times New Roman" w:hAnsi="Times New Roman" w:eastAsia="Times New Roman" w:cs="Times New Roman"/>
          <w:lang w:val="en-US" w:bidi="en-US"/>
          <w:color w:val="111111"/>
          <w:sz w:val="28"/>
          <w:szCs w:val="28"/>
          <w:rtl/>
        </w:rPr>
        <w:t xml:space="preserve">7975.</w:t>
      </w:r>
    </w:p>
    <w:p>
      <w:pPr>
        <w:pStyle w:val="BookText"/>
      </w:pPr>
      <w:r>
        <w:rPr>
          <w:rFonts w:ascii="IRNazanin" w:hAnsi="IRNazanin" w:eastAsia="IRNazanin" w:cs="IRNazanin"/>
          <w:lang w:bidi="fa-IR"/>
          <w:color w:val="111111"/>
          <w:sz w:val="28"/>
          <w:szCs w:val="28"/>
          <w:rtl/>
        </w:rPr>
        <w:t xml:space="preserve">بغداد؛ دار المخطوطات؛ رقم المخطوط : 31260/4</w:t>
      </w:r>
    </w:p>
    <w:p>
      <w:pPr>
        <w:pStyle w:val="BookText"/>
      </w:pPr>
      <w:r>
        <w:rPr>
          <w:rFonts w:ascii="IRNazanin" w:hAnsi="IRNazanin" w:eastAsia="IRNazanin" w:cs="IRNazanin"/>
          <w:lang w:bidi="fa-IR"/>
          <w:color w:val="111111"/>
          <w:sz w:val="28"/>
          <w:szCs w:val="28"/>
          <w:rtl/>
        </w:rPr>
        <w:t xml:space="preserve">کا: مجهول، تا: 1260ه-؛ 24 ص، 15س،21*14سم [دار صدام-ف: حدیث -67]</w:t>
      </w:r>
    </w:p>
    <w:p>
      <w:pPr>
        <w:pStyle w:val="BookText"/>
      </w:pPr>
      <w:r>
        <w:rPr>
          <w:rFonts w:ascii="Times New Roman" w:hAnsi="Times New Roman" w:eastAsia="Times New Roman" w:cs="Times New Roman"/>
          <w:lang w:val="en-US" w:bidi="en-US"/>
          <w:color w:val="111111"/>
          <w:sz w:val="28"/>
          <w:szCs w:val="28"/>
          <w:rtl/>
        </w:rPr>
        <w:t xml:space="preserve">7976.</w:t>
      </w:r>
    </w:p>
    <w:p>
      <w:pPr>
        <w:pStyle w:val="BookText"/>
      </w:pPr>
      <w:r>
        <w:rPr>
          <w:rFonts w:ascii="Amiri" w:hAnsi="Amiri" w:eastAsia="Amiri" w:cs="Amiri"/>
          <w:lang w:bidi="ar-SA"/>
          <w:color w:val="111111"/>
          <w:sz w:val="28"/>
          <w:szCs w:val="28"/>
          <w:rtl/>
        </w:rPr>
        <w:t xml:space="preserve">بغداد؛ المكتبة القادرية رقم المخطوط: 713</w:t>
      </w:r>
    </w:p>
    <w:p>
      <w:pPr>
        <w:pStyle w:val="BookText"/>
      </w:pPr>
      <w:r>
        <w:rPr>
          <w:rFonts w:ascii="Amiri" w:hAnsi="Amiri" w:eastAsia="Amiri" w:cs="Amiri"/>
          <w:lang w:bidi="ar-SA"/>
          <w:color w:val="111111"/>
          <w:sz w:val="28"/>
          <w:szCs w:val="28"/>
          <w:rtl/>
        </w:rPr>
        <w:t xml:space="preserve">أوّلها: مطابق؛ آخرها: وذهب بعض المالكية إلى أن</w:t>
      </w:r>
    </w:p>
    <w:p>
      <w:pPr>
        <w:pStyle w:val="BookText"/>
      </w:pPr>
      <w:r>
        <w:rPr>
          <w:rFonts w:ascii="IRNazanin" w:hAnsi="IRNazanin" w:eastAsia="IRNazanin" w:cs="IRNazanin"/>
          <w:lang w:bidi="fa-IR"/>
          <w:color w:val="111111"/>
          <w:sz w:val="28"/>
          <w:szCs w:val="28"/>
          <w:rtl/>
        </w:rPr>
        <w:t xml:space="preserve">معتاد، کا: مجهول، تا: القرن 13ه-، ناقصة : الآخر؛ 24 ق، 17 س،15*20سم [ف: 3-69]</w:t>
      </w:r>
    </w:p>
    <w:p>
      <w:pPr>
        <w:pStyle w:val="BookText"/>
      </w:pPr>
      <w:r>
        <w:rPr>
          <w:rFonts w:ascii="Times New Roman" w:hAnsi="Times New Roman" w:eastAsia="Times New Roman" w:cs="Times New Roman"/>
          <w:lang w:val="en-US" w:bidi="en-US"/>
          <w:color w:val="111111"/>
          <w:sz w:val="28"/>
          <w:szCs w:val="28"/>
          <w:rtl/>
        </w:rPr>
        <w:t xml:space="preserve">7977.</w:t>
      </w:r>
    </w:p>
    <w:p>
      <w:pPr>
        <w:pStyle w:val="BookText"/>
      </w:pPr>
      <w:r>
        <w:rPr>
          <w:rFonts w:ascii="Amiri" w:hAnsi="Amiri" w:eastAsia="Amiri" w:cs="Amiri"/>
          <w:lang w:bidi="ar-SA"/>
          <w:color w:val="111111"/>
          <w:sz w:val="28"/>
          <w:szCs w:val="28"/>
          <w:rtl/>
        </w:rPr>
        <w:t xml:space="preserve">الموصل ؛ المدرسة الاحمدية ( في الأوقاف العامة)؛ رقم المخطوط: 24/63/21</w:t>
      </w:r>
    </w:p>
    <w:p>
      <w:pPr>
        <w:pStyle w:val="BookText"/>
      </w:pPr>
      <w:r>
        <w:rPr>
          <w:rFonts w:ascii="Amiri" w:hAnsi="Amiri" w:eastAsia="Amiri" w:cs="Amiri"/>
          <w:lang w:bidi="ar-SA"/>
          <w:color w:val="111111"/>
          <w:sz w:val="28"/>
          <w:szCs w:val="28"/>
          <w:rtl/>
        </w:rPr>
        <w:t xml:space="preserve">كا: أحمد بن يوسف افندي الواعظ، تا القرن 13ه- [الاوقاف العامة - الموصل: 5-260]</w:t>
      </w:r>
    </w:p>
    <w:p>
      <w:pPr>
        <w:pStyle w:val="BookText"/>
      </w:pPr>
      <w:r>
        <w:rPr>
          <w:rFonts w:ascii="Times New Roman" w:hAnsi="Times New Roman" w:eastAsia="Times New Roman" w:cs="Times New Roman"/>
          <w:lang w:val="en-US" w:bidi="en-US"/>
          <w:color w:val="111111"/>
          <w:sz w:val="28"/>
          <w:szCs w:val="28"/>
          <w:rtl/>
        </w:rPr>
        <w:t xml:space="preserve">7978.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13778/1 أوّلها: قال الشيخ الامام العالم العلامة المحقق المدقق الرحلة المجتهد کا: مجهول، تا: مجهول؛ 32 ق، 21 س،19*13سم [ف: 1-325]</w:t>
      </w:r>
    </w:p>
    <w:p>
      <w:pPr>
        <w:pStyle w:val="BookText"/>
      </w:pPr>
      <w:r>
        <w:rPr>
          <w:rFonts w:ascii="Times New Roman" w:hAnsi="Times New Roman" w:eastAsia="Times New Roman" w:cs="Times New Roman"/>
          <w:lang w:val="en-US" w:bidi="en-US"/>
          <w:color w:val="111111"/>
          <w:sz w:val="28"/>
          <w:szCs w:val="28"/>
          <w:rtl/>
        </w:rPr>
        <w:t xml:space="preserve">7979.</w:t>
      </w:r>
    </w:p>
    <w:p>
      <w:pPr>
        <w:pStyle w:val="BookText"/>
      </w:pPr>
      <w:r>
        <w:rPr>
          <w:rFonts w:ascii="Amiri" w:hAnsi="Amiri" w:eastAsia="Amiri" w:cs="Amiri"/>
          <w:lang w:bidi="ar-SA"/>
          <w:color w:val="111111"/>
          <w:sz w:val="28"/>
          <w:szCs w:val="28"/>
          <w:rtl/>
        </w:rPr>
        <w:t xml:space="preserve">بغداد؛ مكتبة الأوقاف العامة؛ رقم المخطوط: 9992/6</w:t>
      </w:r>
    </w:p>
    <w:p>
      <w:pPr>
        <w:pStyle w:val="BookText"/>
      </w:pPr>
      <w:r>
        <w:rPr>
          <w:rFonts w:ascii="IRNazanin" w:hAnsi="IRNazanin" w:eastAsia="IRNazanin" w:cs="IRNazanin"/>
          <w:lang w:bidi="fa-IR"/>
          <w:color w:val="111111"/>
          <w:sz w:val="28"/>
          <w:szCs w:val="28"/>
          <w:rtl/>
        </w:rPr>
        <w:t xml:space="preserve">کا: مجهول، تا: مجهول ،7ق29*17سم [ف: 1-326]</w:t>
      </w:r>
    </w:p>
    <w:p>
      <w:pPr>
        <w:pStyle w:val="BookText"/>
      </w:pPr>
      <w:r>
        <w:rPr>
          <w:rFonts w:ascii="Times New Roman" w:hAnsi="Times New Roman" w:eastAsia="Times New Roman" w:cs="Times New Roman"/>
          <w:lang w:val="en-US" w:bidi="en-US"/>
          <w:color w:val="111111"/>
          <w:sz w:val="28"/>
          <w:szCs w:val="28"/>
          <w:rtl/>
        </w:rPr>
        <w:t xml:space="preserve">7980.</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16/25/10</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5-94]</w:t>
      </w:r>
    </w:p>
    <w:p>
      <w:pPr>
        <w:pStyle w:val="BookText"/>
      </w:pPr>
      <w:r>
        <w:rPr>
          <w:rFonts w:ascii="Times New Roman" w:hAnsi="Times New Roman" w:eastAsia="Times New Roman" w:cs="Times New Roman"/>
          <w:lang w:val="en-US" w:bidi="en-US"/>
          <w:color w:val="111111"/>
          <w:sz w:val="28"/>
          <w:szCs w:val="28"/>
          <w:rtl/>
        </w:rPr>
        <w:t xml:space="preserve">7981.</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الشيخ بركات المكي، تا مجهول الاوقاف العامة الموصل: 8-128]</w:t>
      </w:r>
    </w:p>
    <w:p>
      <w:pPr>
        <w:pStyle w:val="BookText"/>
      </w:pPr>
      <w:r>
        <w:rPr>
          <w:rFonts w:ascii="Amiri" w:hAnsi="Amiri" w:eastAsia="Amiri" w:cs="Amiri"/>
          <w:lang w:bidi="ar-SA"/>
          <w:color w:val="111111"/>
          <w:sz w:val="28"/>
          <w:szCs w:val="28"/>
          <w:rtl/>
        </w:rPr>
        <w:t xml:space="preserve">7982 . الموصل؛ جامع النبي شيث (في الأوقاف العامة)؛ رقم المخطوط: 19/7/18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1422سم [الاوقاف العامة الموصل: 2-228]</w:t>
      </w:r>
    </w:p>
    <w:p>
      <w:pPr>
        <w:pStyle w:val="BookText"/>
      </w:pPr>
      <w:r>
        <w:rPr>
          <w:rFonts w:ascii="Times New Roman" w:hAnsi="Times New Roman" w:eastAsia="Times New Roman" w:cs="Times New Roman"/>
          <w:lang w:val="en-US" w:bidi="en-US"/>
          <w:color w:val="111111"/>
          <w:sz w:val="28"/>
          <w:szCs w:val="28"/>
          <w:rtl/>
        </w:rPr>
        <w:t xml:space="preserve">7983.</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18/118/5</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64" w:name="pg8320_85667"/>
    <w:bookmarkEnd w:id="664"/>
    <w:p>
      <w:pPr>
        <w:pStyle w:val="BookText"/>
      </w:pPr>
      <w:r>
        <w:rPr>
          <w:rFonts w:ascii="IRNazanin" w:hAnsi="IRNazanin" w:eastAsia="IRNazanin" w:cs="IRNazanin"/>
          <w:lang w:bidi="fa-IR"/>
          <w:color w:val="111111"/>
          <w:sz w:val="28"/>
          <w:szCs w:val="28"/>
          <w:rtl/>
        </w:rPr>
        <w:t xml:space="preserve">کا: مجهول، تا: مجهول؛22*14سم [الاوقاف العامة - الموصل: 8 -188]</w:t>
      </w:r>
    </w:p>
    <w:p>
      <w:pPr>
        <w:pStyle w:val="BookText"/>
      </w:pPr>
      <w:r>
        <w:rPr>
          <w:rFonts w:ascii="Amiri" w:hAnsi="Amiri" w:eastAsia="Amiri" w:cs="Amiri"/>
          <w:lang w:bidi="ar-SA"/>
          <w:color w:val="111111"/>
          <w:sz w:val="28"/>
          <w:szCs w:val="28"/>
          <w:rtl/>
        </w:rPr>
        <w:t xml:space="preserve">7984 . النجف الأشرف؛ مؤسسة كاشف الغطاء العامة؛ رقم المخطوط: 7091</w:t>
      </w:r>
    </w:p>
    <w:p>
      <w:pPr>
        <w:pStyle w:val="BookText"/>
      </w:pPr>
      <w:r>
        <w:rPr>
          <w:rFonts w:ascii="IRNazanin" w:hAnsi="IRNazanin" w:eastAsia="IRNazanin" w:cs="IRNazanin"/>
          <w:lang w:bidi="fa-IR"/>
          <w:color w:val="111111"/>
          <w:sz w:val="28"/>
          <w:szCs w:val="28"/>
          <w:rtl/>
        </w:rPr>
        <w:t xml:space="preserve">کا: مجهول، تا: مجهول؛ 17 ص [ف: 1-51]</w:t>
      </w:r>
    </w:p>
    <w:p>
      <w:pPr>
        <w:pStyle w:val="Heading2"/>
      </w:pPr>
      <w:bookmarkStart w:id="2179" w:name="_Toc1498"/>
      <w:r>
        <w:t>الأنموذج من العلوم لأرباب الفهوم / موضوعات شتى - عربي</w:t>
      </w:r>
      <w:bookmarkEnd w:id="2179"/>
    </w:p>
    <w:p>
      <w:pPr>
        <w:pStyle w:val="BookText"/>
      </w:pPr>
      <w:r>
        <w:rPr>
          <w:rFonts w:ascii="Amiri" w:hAnsi="Amiri" w:eastAsia="Amiri" w:cs="Amiri"/>
          <w:lang w:bidi="ar-SA"/>
          <w:color w:val="111111"/>
          <w:sz w:val="28"/>
          <w:szCs w:val="28"/>
          <w:rtl/>
        </w:rPr>
        <w:t xml:space="preserve">الطرسوسي، إبراهيم بن علي (720؟ - 758 ه- )</w:t>
      </w:r>
    </w:p>
    <w:p>
      <w:pPr>
        <w:pStyle w:val="BookText"/>
      </w:pPr>
      <w:r>
        <w:rPr>
          <w:rFonts w:ascii="IRNazanin" w:hAnsi="IRNazanin" w:eastAsia="IRNazanin" w:cs="IRNazanin"/>
          <w:lang w:bidi="fa-IR"/>
          <w:color w:val="111111"/>
          <w:sz w:val="28"/>
          <w:szCs w:val="28"/>
          <w:rtl/>
        </w:rPr>
        <w:t xml:space="preserve">طبع: استانبول، 1275ه-</w:t>
      </w:r>
    </w:p>
    <w:p>
      <w:pPr>
        <w:pStyle w:val="BookText"/>
      </w:pPr>
      <w:r>
        <w:rPr>
          <w:rFonts w:ascii="Times New Roman" w:hAnsi="Times New Roman" w:eastAsia="Times New Roman" w:cs="Times New Roman"/>
          <w:lang w:val="en-US" w:bidi="en-US"/>
          <w:color w:val="111111"/>
          <w:sz w:val="28"/>
          <w:szCs w:val="28"/>
          <w:rtl/>
        </w:rPr>
        <w:t xml:space="preserve">7985.</w:t>
      </w:r>
    </w:p>
    <w:p>
      <w:pPr>
        <w:pStyle w:val="BookText"/>
      </w:pPr>
      <w:r>
        <w:rPr>
          <w:rFonts w:ascii="Amiri" w:hAnsi="Amiri" w:eastAsia="Amiri" w:cs="Amiri"/>
          <w:lang w:bidi="ar-SA"/>
          <w:color w:val="111111"/>
          <w:sz w:val="28"/>
          <w:szCs w:val="28"/>
          <w:rtl/>
        </w:rPr>
        <w:t xml:space="preserve">بغداد؛ مكتبة الأوقاف العامة؛ رقم المخطوط: 6470</w:t>
      </w:r>
    </w:p>
    <w:p>
      <w:pPr>
        <w:pStyle w:val="BookText"/>
      </w:pPr>
      <w:r>
        <w:rPr>
          <w:rFonts w:ascii="Amiri" w:hAnsi="Amiri" w:eastAsia="Amiri" w:cs="Amiri"/>
          <w:lang w:bidi="ar-SA"/>
          <w:color w:val="111111"/>
          <w:sz w:val="28"/>
          <w:szCs w:val="28"/>
          <w:rtl/>
        </w:rPr>
        <w:t xml:space="preserve">أوّلها: حامداً لله ومصليا على نبيه وآله مرضيا على أصحابهومرحماً على التابعين ومستغفرا للباقين ... هذا انموذج من العلوم ...</w:t>
      </w:r>
    </w:p>
    <w:p>
      <w:pPr>
        <w:pStyle w:val="BookText"/>
      </w:pPr>
      <w:r>
        <w:rPr>
          <w:rFonts w:ascii="IRNazanin" w:hAnsi="IRNazanin" w:eastAsia="IRNazanin" w:cs="IRNazanin"/>
          <w:lang w:bidi="fa-IR"/>
          <w:color w:val="111111"/>
          <w:sz w:val="28"/>
          <w:szCs w:val="28"/>
          <w:rtl/>
        </w:rPr>
        <w:t xml:space="preserve">کا: مجهول، تا: 1267ه-، 91ق،16*22سم [ف: 4-286]</w:t>
      </w:r>
    </w:p>
    <w:p>
      <w:pPr>
        <w:pStyle w:val="Heading2"/>
      </w:pPr>
      <w:bookmarkStart w:id="2180" w:name="_Toc1499"/>
      <w:r>
        <w:t>«أن موضوع الطبيعي ...» (رسالة في) / فلسفة - عربي</w:t>
      </w:r>
      <w:bookmarkEnd w:id="2180"/>
    </w:p>
    <w:p>
      <w:pPr>
        <w:pStyle w:val="BookText"/>
      </w:pPr>
      <w:r>
        <w:rPr>
          <w:rFonts w:ascii="Amiri" w:hAnsi="Amiri" w:eastAsia="Amiri" w:cs="Amiri"/>
          <w:lang w:bidi="ar-SA"/>
          <w:color w:val="111111"/>
          <w:sz w:val="28"/>
          <w:szCs w:val="28"/>
          <w:rtl/>
        </w:rPr>
        <w:t xml:space="preserve">الله البهاري، محب بن عبد الشكور )( - 1119 ه- )</w:t>
      </w:r>
    </w:p>
    <w:p>
      <w:pPr>
        <w:pStyle w:val="BookText"/>
      </w:pPr>
      <w:r>
        <w:rPr>
          <w:rFonts w:ascii="Amiri" w:hAnsi="Amiri" w:eastAsia="Amiri" w:cs="Amiri"/>
          <w:lang w:bidi="ar-SA"/>
          <w:color w:val="111111"/>
          <w:sz w:val="28"/>
          <w:szCs w:val="28"/>
          <w:rtl/>
        </w:rPr>
        <w:t xml:space="preserve">7986 . النجف الأشرف؛ مكتبة الإمام أمير المؤمنين العامة؛ رقم المخطوط : 2009</w:t>
      </w:r>
    </w:p>
    <w:p>
      <w:pPr>
        <w:pStyle w:val="BookText"/>
      </w:pPr>
      <w:r>
        <w:rPr>
          <w:rFonts w:ascii="IRNazanin" w:hAnsi="IRNazanin" w:eastAsia="IRNazanin" w:cs="IRNazanin"/>
          <w:lang w:bidi="fa-IR"/>
          <w:color w:val="111111"/>
          <w:sz w:val="28"/>
          <w:szCs w:val="28"/>
          <w:rtl/>
        </w:rPr>
        <w:t xml:space="preserve">أوّلها: اعلم ذهبوا إلى ان موضوع الطبيعي الجسم من حيث يتحرك ويسكن وههنا اشکال مشهور ...</w:t>
      </w:r>
    </w:p>
    <w:p>
      <w:pPr>
        <w:pStyle w:val="BookText"/>
      </w:pPr>
      <w:r>
        <w:rPr>
          <w:rFonts w:ascii="IRNazanin" w:hAnsi="IRNazanin" w:eastAsia="IRNazanin" w:cs="IRNazanin"/>
          <w:lang w:bidi="fa-IR"/>
          <w:color w:val="111111"/>
          <w:sz w:val="28"/>
          <w:szCs w:val="28"/>
          <w:rtl/>
        </w:rPr>
        <w:t xml:space="preserve">کا محمّد يوسف بن هادي بن محمد جان تا القرن 13ه- [ف: 2-538]</w:t>
      </w:r>
    </w:p>
    <w:p>
      <w:pPr>
        <w:pStyle w:val="Heading2"/>
      </w:pPr>
      <w:bookmarkStart w:id="2181" w:name="_Toc1500"/>
      <w:r>
        <w:t>الأنهار = كتاب الأنهار / أدب - عربي</w:t>
      </w:r>
      <w:bookmarkEnd w:id="2181"/>
    </w:p>
    <w:p>
      <w:pPr>
        <w:pStyle w:val="BookText"/>
      </w:pPr>
      <w:r>
        <w:rPr>
          <w:rFonts w:ascii="Times New Roman" w:hAnsi="Times New Roman" w:eastAsia="Times New Roman" w:cs="Times New Roman"/>
          <w:lang w:val="en-US" w:bidi="en-US"/>
          <w:color w:val="111111"/>
          <w:sz w:val="28"/>
          <w:szCs w:val="28"/>
          <w:rtl/>
        </w:rPr>
        <w:t xml:space="preserve">7987.</w:t>
      </w:r>
    </w:p>
    <w:p>
      <w:pPr>
        <w:pStyle w:val="BookText"/>
      </w:pPr>
      <w:r>
        <w:rPr>
          <w:rFonts w:ascii="Amiri" w:hAnsi="Amiri" w:eastAsia="Amiri" w:cs="Amiri"/>
          <w:lang w:bidi="ar-SA"/>
          <w:color w:val="111111"/>
          <w:sz w:val="28"/>
          <w:szCs w:val="28"/>
          <w:rtl/>
        </w:rPr>
        <w:t xml:space="preserve">الكاظمية جامعة مدينة العلم؛ رقم المخطوط : 15/4</w:t>
      </w:r>
    </w:p>
    <w:p>
      <w:pPr>
        <w:pStyle w:val="BookText"/>
      </w:pPr>
      <w:r>
        <w:rPr>
          <w:rFonts w:ascii="Amiri" w:hAnsi="Amiri" w:eastAsia="Amiri" w:cs="Amiri"/>
          <w:lang w:bidi="ar-SA"/>
          <w:color w:val="111111"/>
          <w:sz w:val="28"/>
          <w:szCs w:val="28"/>
          <w:rtl/>
        </w:rPr>
        <w:t xml:space="preserve">أوّلها: الحمد لله خالق العباد وساطح المهاد المتردي بالعظمة والكبرياء والمتأزر بالحسن والبهاء ...</w:t>
      </w:r>
    </w:p>
    <w:p>
      <w:pPr>
        <w:pStyle w:val="BookText"/>
      </w:pPr>
      <w:r>
        <w:rPr>
          <w:rFonts w:ascii="Amiri" w:hAnsi="Amiri" w:eastAsia="Amiri" w:cs="Amiri"/>
          <w:lang w:bidi="ar-SA"/>
          <w:color w:val="111111"/>
          <w:sz w:val="28"/>
          <w:szCs w:val="28"/>
          <w:rtl/>
        </w:rPr>
        <w:t xml:space="preserve">يحتوي على اثنى عشر نهرا، كل نهر في موضوع من الموضوعات الادبية والاخلاقية، وبعض فصوله في احوال الائمة الاثنى عشر من سلالة الرسول (ص) ويضم بعض القصائد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65" w:name="pg8320_85668"/>
    <w:bookmarkEnd w:id="665"/>
    <w:p>
      <w:pPr>
        <w:pStyle w:val="BookText"/>
      </w:pPr>
      <w:r>
        <w:rPr>
          <w:rFonts w:ascii="IRNazanin" w:hAnsi="IRNazanin" w:eastAsia="IRNazanin" w:cs="IRNazanin"/>
          <w:lang w:bidi="fa-IR"/>
          <w:color w:val="111111"/>
          <w:sz w:val="28"/>
          <w:szCs w:val="28"/>
          <w:rtl/>
        </w:rPr>
        <w:t xml:space="preserve">المختارة؛ کا: مجهول، تا: مجهول؛ 250ق،15*19سم [ف: 238]</w:t>
      </w:r>
    </w:p>
    <w:p>
      <w:pPr>
        <w:pStyle w:val="Heading2"/>
      </w:pPr>
      <w:bookmarkStart w:id="2182" w:name="_Toc1501"/>
      <w:r>
        <w:t>أنهار الجنان من منابع آيات القرآن / فهرس، علوم القرآن - عربي</w:t>
      </w:r>
      <w:bookmarkEnd w:id="2182"/>
    </w:p>
    <w:p>
      <w:pPr>
        <w:pStyle w:val="BookText"/>
      </w:pPr>
      <w:r>
        <w:rPr>
          <w:rFonts w:ascii="IRNazanin" w:hAnsi="IRNazanin" w:eastAsia="IRNazanin" w:cs="IRNazanin"/>
          <w:lang w:bidi="fa-IR"/>
          <w:color w:val="111111"/>
          <w:sz w:val="28"/>
          <w:szCs w:val="28"/>
          <w:rtl/>
        </w:rPr>
        <w:t xml:space="preserve">چته ،چي عبدالله بن إبراهيم (1115 - 1174 ه- )</w:t>
      </w:r>
    </w:p>
    <w:p>
      <w:pPr>
        <w:pStyle w:val="BookText"/>
      </w:pPr>
      <w:r>
        <w:rPr>
          <w:rFonts w:ascii="Amiri" w:hAnsi="Amiri" w:eastAsia="Amiri" w:cs="Amiri"/>
          <w:lang w:bidi="ar-SA"/>
          <w:color w:val="111111"/>
          <w:sz w:val="28"/>
          <w:szCs w:val="28"/>
          <w:rtl/>
        </w:rPr>
        <w:t xml:space="preserve">تاريخ التأليف: 1164ه-</w:t>
      </w:r>
    </w:p>
    <w:p>
      <w:pPr>
        <w:pStyle w:val="BookText"/>
      </w:pPr>
      <w:r>
        <w:rPr>
          <w:rFonts w:ascii="Amiri" w:hAnsi="Amiri" w:eastAsia="Amiri" w:cs="Amiri"/>
          <w:lang w:bidi="ar-SA"/>
          <w:color w:val="111111"/>
          <w:sz w:val="28"/>
          <w:szCs w:val="28"/>
          <w:rtl/>
        </w:rPr>
        <w:t xml:space="preserve">أوّله: الحمد لله الذي انزل على عبده الكتاب وآتاه الحكمة وفصل الخطاب والصلوة والسلام على من نزل في شأنه لعلي خلق عظيم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7988.</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ملا يحيى بن ملا عبد المنعم، تا: 1196ه-، 128 ق،21*12سم [الاوقاف العامة - الموصل:</w:t>
      </w:r>
    </w:p>
    <w:p>
      <w:pPr>
        <w:pStyle w:val="BookText"/>
      </w:pPr>
      <w:r>
        <w:rPr>
          <w:rFonts w:ascii="Times New Roman" w:hAnsi="Times New Roman" w:eastAsia="Times New Roman" w:cs="Times New Roman"/>
          <w:lang w:val="en-US" w:bidi="en-US"/>
          <w:color w:val="111111"/>
          <w:sz w:val="28"/>
          <w:szCs w:val="28"/>
          <w:rtl/>
        </w:rPr>
        <w:t xml:space="preserve">17-2 ]</w:t>
      </w:r>
    </w:p>
    <w:p>
      <w:pPr>
        <w:pStyle w:val="BookText"/>
      </w:pPr>
      <w:r>
        <w:rPr>
          <w:rFonts w:ascii="Times New Roman" w:hAnsi="Times New Roman" w:eastAsia="Times New Roman" w:cs="Times New Roman"/>
          <w:lang w:val="en-US" w:bidi="en-US"/>
          <w:color w:val="111111"/>
          <w:sz w:val="28"/>
          <w:szCs w:val="28"/>
          <w:rtl/>
        </w:rPr>
        <w:t xml:space="preserve">7989.</w:t>
      </w:r>
    </w:p>
    <w:p>
      <w:pPr>
        <w:pStyle w:val="BookText"/>
      </w:pPr>
      <w:r>
        <w:rPr>
          <w:rFonts w:ascii="Amiri" w:hAnsi="Amiri" w:eastAsia="Amiri" w:cs="Amiri"/>
          <w:lang w:bidi="ar-SA"/>
          <w:color w:val="111111"/>
          <w:sz w:val="28"/>
          <w:szCs w:val="28"/>
          <w:rtl/>
        </w:rPr>
        <w:t xml:space="preserve">بغداد؛ مكتبة الأوقاف العامة؛ رقم المخطوط : 2408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133ق،22*14سم [ف: 1-53]</w:t>
      </w:r>
    </w:p>
    <w:p>
      <w:pPr>
        <w:pStyle w:val="Heading2"/>
      </w:pPr>
      <w:bookmarkStart w:id="2183" w:name="_Toc1502"/>
      <w:r>
        <w:t>الأنواء / هيئة - عربي</w:t>
      </w:r>
      <w:bookmarkEnd w:id="2183"/>
    </w:p>
    <w:p>
      <w:pPr>
        <w:pStyle w:val="BookText"/>
      </w:pPr>
      <w:r>
        <w:rPr>
          <w:rFonts w:ascii="Amiri" w:hAnsi="Amiri" w:eastAsia="Amiri" w:cs="Amiri"/>
          <w:lang w:bidi="ar-SA"/>
          <w:color w:val="111111"/>
          <w:sz w:val="28"/>
          <w:szCs w:val="28"/>
          <w:rtl/>
        </w:rPr>
        <w:t xml:space="preserve">ابن قتيبة عبدالله بن مسلم (213 - 276ه-)</w:t>
      </w:r>
    </w:p>
    <w:p>
      <w:pPr>
        <w:pStyle w:val="BookText"/>
      </w:pPr>
      <w:r>
        <w:rPr>
          <w:rFonts w:ascii="Amiri" w:hAnsi="Amiri" w:eastAsia="Amiri" w:cs="Amiri"/>
          <w:lang w:bidi="ar-SA"/>
          <w:color w:val="111111"/>
          <w:sz w:val="28"/>
          <w:szCs w:val="28"/>
          <w:rtl/>
        </w:rPr>
        <w:t xml:space="preserve">أوّله: هذا كتاب اخبرت فيه بمذاهب العرب في علم النجوم مطالعها ومساقطها وصفاتها وصورها واسماء منازل القمر ...</w:t>
      </w:r>
    </w:p>
    <w:p>
      <w:pPr>
        <w:pStyle w:val="BookText"/>
      </w:pPr>
      <w:r>
        <w:rPr>
          <w:rFonts w:ascii="IRNazanin" w:hAnsi="IRNazanin" w:eastAsia="IRNazanin" w:cs="IRNazanin"/>
          <w:lang w:bidi="fa-IR"/>
          <w:color w:val="111111"/>
          <w:sz w:val="28"/>
          <w:szCs w:val="28"/>
          <w:rtl/>
        </w:rPr>
        <w:t xml:space="preserve">طبع: حیدر آباد، مطبوعات دائرة المعارف العثمانية، 1956م</w:t>
      </w:r>
    </w:p>
    <w:p>
      <w:pPr>
        <w:pStyle w:val="BookText"/>
      </w:pPr>
      <w:r>
        <w:rPr>
          <w:rFonts w:ascii="Times New Roman" w:hAnsi="Times New Roman" w:eastAsia="Times New Roman" w:cs="Times New Roman"/>
          <w:lang w:val="en-US" w:bidi="en-US"/>
          <w:color w:val="111111"/>
          <w:sz w:val="28"/>
          <w:szCs w:val="28"/>
          <w:rtl/>
        </w:rPr>
        <w:t xml:space="preserve">7990.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7346</w:t>
      </w:r>
    </w:p>
    <w:p>
      <w:pPr>
        <w:pStyle w:val="BookText"/>
      </w:pPr>
      <w:r>
        <w:rPr>
          <w:rFonts w:ascii="IRNazanin" w:hAnsi="IRNazanin" w:eastAsia="IRNazanin" w:cs="IRNazanin"/>
          <w:lang w:bidi="fa-IR"/>
          <w:color w:val="111111"/>
          <w:sz w:val="28"/>
          <w:szCs w:val="28"/>
          <w:rtl/>
        </w:rPr>
        <w:t xml:space="preserve">کا: مجهول، تا: 720 ه- ، 104 ص [ف 12-330]</w:t>
      </w:r>
    </w:p>
    <w:p>
      <w:pPr>
        <w:pStyle w:val="BookText"/>
      </w:pPr>
      <w:r>
        <w:rPr>
          <w:rFonts w:ascii="Times New Roman" w:hAnsi="Times New Roman" w:eastAsia="Times New Roman" w:cs="Times New Roman"/>
          <w:lang w:val="en-US" w:bidi="en-US"/>
          <w:color w:val="111111"/>
          <w:sz w:val="28"/>
          <w:szCs w:val="28"/>
          <w:rtl/>
        </w:rPr>
        <w:t xml:space="preserve">7991.</w:t>
      </w:r>
    </w:p>
    <w:p>
      <w:pPr>
        <w:pStyle w:val="BookText"/>
      </w:pPr>
      <w:r>
        <w:rPr>
          <w:rFonts w:ascii="Amiri" w:hAnsi="Amiri" w:eastAsia="Amiri" w:cs="Amiri"/>
          <w:lang w:bidi="ar-SA"/>
          <w:color w:val="111111"/>
          <w:sz w:val="28"/>
          <w:szCs w:val="28"/>
          <w:rtl/>
        </w:rPr>
        <w:t xml:space="preserve">بغداد؛ دار المخطوطات؛ رقم المخطوط : 1226 مصورة</w:t>
      </w:r>
    </w:p>
    <w:p>
      <w:pPr>
        <w:pStyle w:val="BookText"/>
      </w:pPr>
      <w:r>
        <w:rPr>
          <w:rFonts w:ascii="IRNazanin" w:hAnsi="IRNazanin" w:eastAsia="IRNazanin" w:cs="IRNazanin"/>
          <w:lang w:bidi="fa-IR"/>
          <w:color w:val="111111"/>
          <w:sz w:val="28"/>
          <w:szCs w:val="28"/>
          <w:rtl/>
        </w:rPr>
        <w:t xml:space="preserve">کا: مجهول، تا: 720ه-، 167ق، 18س،24/5*16/5سم [المتحف العراقي ف الفلك والتنجيم -16]</w:t>
      </w:r>
    </w:p>
    <w:p>
      <w:pPr>
        <w:pStyle w:val="BookText"/>
      </w:pPr>
      <w:r>
        <w:rPr>
          <w:rFonts w:ascii="Times New Roman" w:hAnsi="Times New Roman" w:eastAsia="Times New Roman" w:cs="Times New Roman"/>
          <w:lang w:val="en-US" w:bidi="en-US"/>
          <w:color w:val="111111"/>
          <w:sz w:val="28"/>
          <w:szCs w:val="28"/>
          <w:rtl/>
        </w:rPr>
        <w:t xml:space="preserve">7992.</w:t>
      </w:r>
    </w:p>
    <w:p>
      <w:pPr>
        <w:pStyle w:val="BookText"/>
      </w:pPr>
      <w:r>
        <w:rPr>
          <w:rFonts w:ascii="IRNazanin" w:hAnsi="IRNazanin" w:eastAsia="IRNazanin" w:cs="IRNazanin"/>
          <w:lang w:bidi="fa-IR"/>
          <w:color w:val="111111"/>
          <w:sz w:val="28"/>
          <w:szCs w:val="28"/>
          <w:rtl/>
        </w:rPr>
        <w:t xml:space="preserve">بغداد؛ دار المخطوطات؛ رقم المخطوط : 8640/1</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66" w:name="pg8320_85669"/>
    <w:bookmarkEnd w:id="666"/>
    <w:p>
      <w:pPr>
        <w:pStyle w:val="BookText"/>
      </w:pPr>
      <w:r>
        <w:rPr>
          <w:rFonts w:ascii="IRNazanin" w:hAnsi="IRNazanin" w:eastAsia="IRNazanin" w:cs="IRNazanin"/>
          <w:lang w:bidi="fa-IR"/>
          <w:color w:val="111111"/>
          <w:sz w:val="28"/>
          <w:szCs w:val="28"/>
          <w:rtl/>
        </w:rPr>
        <w:t xml:space="preserve">کا: مجهول، تا:مجهول؛ 10ق، 21س،23*15سم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15 ]</w:t>
      </w:r>
    </w:p>
    <w:p>
      <w:pPr>
        <w:pStyle w:val="Heading2"/>
      </w:pPr>
      <w:bookmarkStart w:id="2184" w:name="_Toc1503"/>
      <w:r>
        <w:t>الأنواء والأزمنة ومعرفة أعيان الكواكب / هيئة - عربي</w:t>
      </w:r>
      <w:bookmarkEnd w:id="2184"/>
    </w:p>
    <w:p>
      <w:pPr>
        <w:pStyle w:val="BookText"/>
      </w:pPr>
      <w:r>
        <w:rPr>
          <w:rFonts w:ascii="Times New Roman" w:hAnsi="Times New Roman" w:eastAsia="Times New Roman" w:cs="Times New Roman"/>
          <w:lang w:val="en-US" w:bidi="en-US"/>
          <w:color w:val="111111"/>
          <w:sz w:val="28"/>
          <w:szCs w:val="28"/>
          <w:rtl/>
        </w:rPr>
        <w:t xml:space="preserve">7993.</w:t>
      </w:r>
    </w:p>
    <w:p>
      <w:pPr>
        <w:pStyle w:val="BookText"/>
      </w:pPr>
      <w:r>
        <w:rPr>
          <w:rFonts w:ascii="Amiri" w:hAnsi="Amiri" w:eastAsia="Amiri" w:cs="Amiri"/>
          <w:lang w:bidi="ar-SA"/>
          <w:color w:val="111111"/>
          <w:sz w:val="28"/>
          <w:szCs w:val="28"/>
          <w:rtl/>
        </w:rPr>
        <w:t xml:space="preserve">بغداد مكتبة الأوقاف العامة؛ رقم المخطوط: 293 مصورة</w:t>
      </w:r>
    </w:p>
    <w:p>
      <w:pPr>
        <w:pStyle w:val="BookText"/>
      </w:pPr>
      <w:r>
        <w:rPr>
          <w:rFonts w:ascii="IRNazanin" w:hAnsi="IRNazanin" w:eastAsia="IRNazanin" w:cs="IRNazanin"/>
          <w:lang w:bidi="fa-IR"/>
          <w:color w:val="111111"/>
          <w:sz w:val="28"/>
          <w:szCs w:val="28"/>
          <w:rtl/>
        </w:rPr>
        <w:t xml:space="preserve">مصدر التصوير: نسخة خزانة طوبقبوسراي استانبول برقم؛ 7053 کا: مجهول، تا: مجهول؛ 67 ق،16*21سم [المورد: 22-260]</w:t>
      </w:r>
    </w:p>
    <w:p>
      <w:pPr>
        <w:pStyle w:val="Heading2"/>
      </w:pPr>
      <w:bookmarkStart w:id="2185" w:name="_Toc1504"/>
      <w:r>
        <w:t>أن الواحد لا يصدر منه الا الواحد (رسالة في ) / فلسفة - فارسي</w:t>
      </w:r>
      <w:bookmarkEnd w:id="2185"/>
    </w:p>
    <w:p>
      <w:pPr>
        <w:pStyle w:val="BookText"/>
      </w:pPr>
      <w:r>
        <w:rPr>
          <w:rFonts w:ascii="Amiri" w:hAnsi="Amiri" w:eastAsia="Amiri" w:cs="Amiri"/>
          <w:lang w:bidi="ar-SA"/>
          <w:color w:val="111111"/>
          <w:sz w:val="28"/>
          <w:szCs w:val="28"/>
          <w:rtl/>
        </w:rPr>
        <w:t xml:space="preserve">الحزين، محمّد علي بن ابي طالب (1103 - 1180 ه-)</w:t>
      </w:r>
    </w:p>
    <w:p>
      <w:pPr>
        <w:pStyle w:val="BookText"/>
      </w:pPr>
      <w:r>
        <w:rPr>
          <w:rFonts w:ascii="Times New Roman" w:hAnsi="Times New Roman" w:eastAsia="Times New Roman" w:cs="Times New Roman"/>
          <w:lang w:val="en-US" w:bidi="en-US"/>
          <w:color w:val="111111"/>
          <w:sz w:val="28"/>
          <w:szCs w:val="28"/>
          <w:rtl/>
        </w:rPr>
        <w:t xml:space="preserve">7994.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2809</w:t>
      </w:r>
    </w:p>
    <w:p>
      <w:pPr>
        <w:pStyle w:val="BookText"/>
      </w:pPr>
      <w:r>
        <w:rPr>
          <w:rFonts w:ascii="IRNazanin" w:hAnsi="IRNazanin" w:eastAsia="IRNazanin" w:cs="IRNazanin"/>
          <w:lang w:bidi="fa-IR"/>
          <w:color w:val="111111"/>
          <w:sz w:val="28"/>
          <w:szCs w:val="28"/>
          <w:rtl/>
        </w:rPr>
        <w:t xml:space="preserve">کا: مجهول، تا: 1182ه-؛ 11ص، 16س،13*20 سم [معجم المخطوطات النجفية: 421]</w:t>
      </w:r>
    </w:p>
    <w:p>
      <w:pPr>
        <w:pStyle w:val="BookText"/>
      </w:pPr>
      <w:r>
        <w:rPr>
          <w:rFonts w:ascii="Amiri" w:hAnsi="Amiri" w:eastAsia="Amiri" w:cs="Amiri"/>
          <w:lang w:bidi="ar-SA"/>
          <w:color w:val="111111"/>
          <w:sz w:val="28"/>
          <w:szCs w:val="28"/>
          <w:rtl/>
        </w:rPr>
        <w:t xml:space="preserve">أنوار الآثار في فضل النبي المختار &gt; أنوار الأذكار المختصة بفضل الصلاة على النبي المختار</w:t>
      </w:r>
    </w:p>
    <w:p>
      <w:pPr>
        <w:pStyle w:val="Heading2"/>
      </w:pPr>
      <w:bookmarkStart w:id="2186" w:name="_Toc1505"/>
      <w:r>
        <w:t>أنوار الأحكام في شرائع سيد الأنام / فقه -عربي</w:t>
      </w:r>
      <w:bookmarkEnd w:id="2186"/>
    </w:p>
    <w:p>
      <w:pPr>
        <w:pStyle w:val="BookText"/>
      </w:pPr>
      <w:r>
        <w:rPr>
          <w:rFonts w:ascii="Amiri" w:hAnsi="Amiri" w:eastAsia="Amiri" w:cs="Amiri"/>
          <w:lang w:bidi="ar-SA"/>
          <w:color w:val="111111"/>
          <w:sz w:val="28"/>
          <w:szCs w:val="28"/>
          <w:rtl/>
        </w:rPr>
        <w:t xml:space="preserve">ثقة الاسلام الساروي، محمّد بن فضل الله ( - 1342ه-)</w:t>
      </w:r>
    </w:p>
    <w:p>
      <w:pPr>
        <w:pStyle w:val="BookText"/>
      </w:pPr>
      <w:r>
        <w:rPr>
          <w:rFonts w:ascii="Amiri" w:hAnsi="Amiri" w:eastAsia="Amiri" w:cs="Amiri"/>
          <w:lang w:bidi="ar-SA"/>
          <w:color w:val="111111"/>
          <w:sz w:val="28"/>
          <w:szCs w:val="28"/>
          <w:rtl/>
        </w:rPr>
        <w:t xml:space="preserve">7995 . النجف الأشرف مكتبة الامام الخوئي؛ رقم المخطوط 4</w:t>
      </w:r>
    </w:p>
    <w:p>
      <w:pPr>
        <w:pStyle w:val="BookText"/>
      </w:pPr>
      <w:r>
        <w:rPr>
          <w:rFonts w:ascii="IRNazanin" w:hAnsi="IRNazanin" w:eastAsia="IRNazanin" w:cs="IRNazanin"/>
          <w:lang w:bidi="fa-IR"/>
          <w:color w:val="111111"/>
          <w:sz w:val="28"/>
          <w:szCs w:val="28"/>
          <w:rtl/>
        </w:rPr>
        <w:t xml:space="preserve">أوّلها: الحمد الله العظيم المتعال في عز جلاله ... اما بعد المجلد الرابع من كتابنا الموسوم بانوار الاحكام في الخمس وما يتعلق به من الاحكام وفيه مقاصد؛ آخرها: هذا آخر كلامنا في الصوم، وقد فرغ مصنفه المحتاج إلى عفو ربه الباري محمّد الموسوي الحسيني الساروي الحائري الطبرستاني اصلاً والپهنه کلائي موطناً والغروي مسكناً في يوم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والعشرين من شهر رمضان المبارك في المشهد الغروي والحمى المرتضوي مع شدة اغتشاش البال، واضطراب الاحوال في سنة الف وثلاثمائة واربعين من الهجرة النبوية ... وعلى كل حال ارجو من الفقهاء الناظرين في هذه الاوراق ان لا يأخذوني بالخطأ والغفلة والنسيان، وأن يطلبوا لي الرحمة والغفران من الله تعالى العزيز الرحمان، وقد تمت بالخير والسعادة سنة 1340</w:t>
      </w:r>
    </w:p>
    <w:p>
      <w:pPr>
        <w:pStyle w:val="BookText"/>
      </w:pPr>
      <w:r>
        <w:rPr>
          <w:rFonts w:ascii="Amiri" w:hAnsi="Amiri" w:eastAsia="Amiri" w:cs="Amiri"/>
          <w:lang w:bidi="ar-SA"/>
          <w:color w:val="111111"/>
          <w:sz w:val="28"/>
          <w:szCs w:val="28"/>
          <w:rtl/>
        </w:rPr>
        <w:t xml:space="preserve">المجلد الرابع والخامس والسادس (كتاب الخمس والزكاة والصوم)؛ نسخ، كاتب = مؤلف، تا: 1340ه-، النجف الأشرف؛ 167ق، 30-33س،21*34 سم [ف: 1-31]</w:t>
      </w:r>
    </w:p>
    <w:p>
      <w:pPr>
        <w:pStyle w:val="BookText"/>
      </w:pPr>
      <w:r>
        <w:rPr>
          <w:rFonts w:ascii="Amiri" w:hAnsi="Amiri" w:eastAsia="Amiri" w:cs="Amiri"/>
          <w:lang w:bidi="ar-SA"/>
          <w:color w:val="111111"/>
          <w:sz w:val="28"/>
          <w:szCs w:val="28"/>
          <w:rtl/>
        </w:rPr>
        <w:t xml:space="preserve">7996 . النجف الأشرف؛ مكتبة الامام الخوئي؛ رقم المخطوط: 6/1</w:t>
      </w:r>
    </w:p>
    <w:p>
      <w:pPr>
        <w:pStyle w:val="BookText"/>
      </w:pPr>
      <w:r>
        <w:rPr>
          <w:rFonts w:ascii="IRNazanin" w:hAnsi="IRNazanin" w:eastAsia="IRNazanin" w:cs="IRNazanin"/>
          <w:lang w:bidi="fa-IR"/>
          <w:color w:val="111111"/>
          <w:sz w:val="28"/>
          <w:szCs w:val="28"/>
          <w:rtl/>
        </w:rPr>
        <w:t xml:space="preserve">أوّلها: الحمد لله الذي جعل من آيات معرفته خلق العباد ... اما بعد هذا هو المجلد السابع من كتابنا الموسوم بانوار الاحكام في التجارة وفضلها وآدابها واحكامها وفيه مقاصد؛ آخرها: هذا آخر ما اردنا ایرادها [ ظ - ايراده] في احكام [ال] مكاسب المحرمة وملحقاتها والله الهادي إلى سبيل الرشاد وصلى الله على محمد وآله الامجاد واللعنة الدائمة على اعدائهم إلى يوم المعاد وقد فرغ من تصنيفه مصنفه الخاطيء محمد الموسوي الحسيني المازندراني اليهنه کلائي الحائري في مشهد الغروي يوم السابع من شهر ع 1 من سنة 1341 تمت بالخير والسعادة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المجلد السابع كتاب التجارة)؛ نسخ كاتب - مؤلف تا 7 ربیع الاول 1341ه-؛ 41ق (1 الف - 41 ب)، 29 س ، 3421سم [ف: 1-36]</w:t>
      </w:r>
    </w:p>
    <w:p>
      <w:pPr>
        <w:pStyle w:val="BookText"/>
      </w:pPr>
      <w:r>
        <w:rPr>
          <w:rFonts w:ascii="Times New Roman" w:hAnsi="Times New Roman" w:eastAsia="Times New Roman" w:cs="Times New Roman"/>
          <w:lang w:val="en-US" w:bidi="en-US"/>
          <w:color w:val="111111"/>
          <w:sz w:val="28"/>
          <w:szCs w:val="28"/>
          <w:rtl/>
        </w:rPr>
        <w:t xml:space="preserve">7997.</w:t>
      </w:r>
    </w:p>
    <w:p>
      <w:pPr>
        <w:pStyle w:val="BookText"/>
      </w:pPr>
      <w:r>
        <w:rPr>
          <w:rFonts w:ascii="Amiri" w:hAnsi="Amiri" w:eastAsia="Amiri" w:cs="Amiri"/>
          <w:lang w:bidi="ar-SA"/>
          <w:color w:val="111111"/>
          <w:sz w:val="28"/>
          <w:szCs w:val="28"/>
          <w:rtl/>
        </w:rPr>
        <w:t xml:space="preserve">النجف الأشرف؛ مكتبة الامام الخوئي؛ رقم المخطوط : 5 أوّلها: الحمد لله والصلاة والسلام على رسوله المصطفى وعلى آله البررة الاذكياء ... كتاب الغصب والنظر فيه في امور، الاول: في تعريف الغصب؛ آخرها: وهذا آخر ما اردنا ايراده في باب الحجر ... في عشرين من شعبان المعظم في سنة 1342 والحمد لله على اتمامه وختامه</w:t>
      </w:r>
    </w:p>
    <w:p>
      <w:pPr>
        <w:pStyle w:val="BookText"/>
      </w:pPr>
      <w:r>
        <w:rPr>
          <w:rFonts w:ascii="Amiri" w:hAnsi="Amiri" w:eastAsia="Amiri" w:cs="Amiri"/>
          <w:lang w:bidi="ar-SA"/>
          <w:color w:val="111111"/>
          <w:sz w:val="28"/>
          <w:szCs w:val="28"/>
          <w:rtl/>
        </w:rPr>
        <w:t xml:space="preserve">اشتملت النسخة على المجلدات من السابع إلى الثالث عشر (كتاب الغصب وكتاب ،الوصايا وكتاب الإرث وكتاب الإجازة، وكتاب المضاربة، وكتاب الشركة، وكتاب الصرف وكتاب المزارعة، وكتاب المساقاة، وكتاب الضمان وكتاب الحجر)؛ نسخ، كاتب = مؤلف، تا: 1341 - 1343 ه-، 169ق، 29 س،21*34سم [ف: 1 -34]</w:t>
      </w:r>
    </w:p>
    <w:p>
      <w:pPr>
        <w:pStyle w:val="BookText"/>
      </w:pPr>
      <w:r>
        <w:rPr>
          <w:rFonts w:ascii="Times New Roman" w:hAnsi="Times New Roman" w:eastAsia="Times New Roman" w:cs="Times New Roman"/>
          <w:lang w:val="en-US" w:bidi="en-US"/>
          <w:color w:val="111111"/>
          <w:sz w:val="28"/>
          <w:szCs w:val="28"/>
          <w:rtl/>
        </w:rPr>
        <w:t xml:space="preserve">7998.</w:t>
      </w:r>
    </w:p>
    <w:p>
      <w:pPr>
        <w:pStyle w:val="BookText"/>
      </w:pPr>
      <w:r>
        <w:rPr>
          <w:rFonts w:ascii="Amiri" w:hAnsi="Amiri" w:eastAsia="Amiri" w:cs="Amiri"/>
          <w:lang w:bidi="ar-SA"/>
          <w:color w:val="111111"/>
          <w:sz w:val="28"/>
          <w:szCs w:val="28"/>
          <w:rtl/>
        </w:rPr>
        <w:t xml:space="preserve">النجف الأشرف؛ مكتبة الامام الخوئي؛ رقم المخطوط: 6/2 أوّلها: الحمد لله الذي ارشدنا إلى شرائع الدين وجعلنا من امة سيد النبيين ... اما بعد هذا هو المجلد السابع من كتابنا الموسوم بانوار الاحكام في البيع واركانه اربعة؛ آخرها:</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67" w:name="pg8320_85671"/>
    <w:bookmarkEnd w:id="667"/>
    <w:p>
      <w:pPr>
        <w:pStyle w:val="BookText"/>
      </w:pPr>
      <w:r>
        <w:rPr>
          <w:rFonts w:ascii="IRNazanin" w:hAnsi="IRNazanin" w:eastAsia="IRNazanin" w:cs="IRNazanin"/>
          <w:lang w:bidi="fa-IR"/>
          <w:color w:val="111111"/>
          <w:sz w:val="28"/>
          <w:szCs w:val="28"/>
          <w:rtl/>
        </w:rPr>
        <w:t xml:space="preserve">هذا آخر كلامنا في البيع بقي الكلام في الخيارات فلنشير اليها مفصلاً ان شاء الله تعالى، ولقد فرغ من تصنيف مباحث البيع مصنفه المحتاج إلى عفو ربه الكريم الباري محمد الموسوي الحسيني الحائري الغروي الساروي الطبرستاني في يوم الثاني عشر من سنة الف وثلاث مائة وإحدى واربعين من الهجرة النبوية عليه وعلى آله الف الف سلام وتحية في [ال]- مشهد الغروي والحمى المرتضوي ارواحنا فداه تمت بالخير كتاب البيع من المجلد السابع؛ نسخ، کا: مجهول، تا: 12 رجب 1341ه-، 23 ق (42 الف -</w:t>
      </w:r>
    </w:p>
    <w:p>
      <w:pPr>
        <w:pStyle w:val="BookText"/>
      </w:pPr>
      <w:r>
        <w:rPr>
          <w:rFonts w:ascii="IRNazanin" w:hAnsi="IRNazanin" w:eastAsia="IRNazanin" w:cs="IRNazanin"/>
          <w:lang w:bidi="fa-IR"/>
          <w:color w:val="111111"/>
          <w:sz w:val="28"/>
          <w:szCs w:val="28"/>
          <w:rtl/>
        </w:rPr>
        <w:t xml:space="preserve">64 ب)، 19 س،21*34سم [ف: 1-37]</w:t>
      </w:r>
    </w:p>
    <w:p>
      <w:pPr>
        <w:pStyle w:val="BookText"/>
      </w:pPr>
      <w:r>
        <w:rPr>
          <w:rFonts w:ascii="Times New Roman" w:hAnsi="Times New Roman" w:eastAsia="Times New Roman" w:cs="Times New Roman"/>
          <w:lang w:val="en-US" w:bidi="en-US"/>
          <w:color w:val="111111"/>
          <w:sz w:val="28"/>
          <w:szCs w:val="28"/>
          <w:rtl/>
        </w:rPr>
        <w:t xml:space="preserve">7999.</w:t>
      </w:r>
    </w:p>
    <w:p>
      <w:pPr>
        <w:pStyle w:val="BookText"/>
      </w:pPr>
      <w:r>
        <w:rPr>
          <w:rFonts w:ascii="Amiri" w:hAnsi="Amiri" w:eastAsia="Amiri" w:cs="Amiri"/>
          <w:lang w:bidi="ar-SA"/>
          <w:color w:val="111111"/>
          <w:sz w:val="28"/>
          <w:szCs w:val="28"/>
          <w:rtl/>
        </w:rPr>
        <w:t xml:space="preserve">النجف الأشرف؛ مكتبة الامام الخوئي؛ رقم المخطوط: 6/3 أوّلها: الحمد لله الذي كلت الالسن عن غاية صفته وحارت العقول عن كنه معرفته والصلاة والسلام على اشرف بريته سيد سفرائه؛ آخرها: هذا آخر كلامنا في خيار المجلس قد فرغ من تصنيفه مصنفه الخاطيء محمّد الموسوي الحسيني الحائري الغروي الطبرستاني في منتصف شهر الرجب المرجب من سنة الف وثلاثمائة واحدى واربعين من الهجرة في مشهد الغروي والحمى المرتضوي ارواحنا فداه حامداً لله مصلياً على محمّد وآله تمت بالخير والسعادة وحسن توفيقه.</w:t>
      </w:r>
    </w:p>
    <w:p>
      <w:pPr>
        <w:pStyle w:val="BookText"/>
      </w:pPr>
      <w:r>
        <w:rPr>
          <w:rFonts w:ascii="Amiri" w:hAnsi="Amiri" w:eastAsia="Amiri" w:cs="Amiri"/>
          <w:lang w:bidi="ar-SA"/>
          <w:color w:val="111111"/>
          <w:sz w:val="28"/>
          <w:szCs w:val="28"/>
          <w:rtl/>
        </w:rPr>
        <w:t xml:space="preserve">المجلد السابع (احكام الخيار من كتاب البيع)؛</w:t>
      </w:r>
    </w:p>
    <w:p>
      <w:pPr>
        <w:pStyle w:val="BookText"/>
      </w:pPr>
      <w:r>
        <w:rPr>
          <w:rFonts w:ascii="IRNazanin" w:hAnsi="IRNazanin" w:eastAsia="IRNazanin" w:cs="IRNazanin"/>
          <w:lang w:bidi="fa-IR"/>
          <w:color w:val="111111"/>
          <w:sz w:val="28"/>
          <w:szCs w:val="28"/>
          <w:rtl/>
        </w:rPr>
        <w:t xml:space="preserve">نسخ، کا: مجهول، تا: 15 رجب 1341ه-، النجف الأشرف؛ 4 ق (65 الف - 68ب) ،21*34سم [ف: 1-38]</w:t>
      </w:r>
    </w:p>
    <w:p>
      <w:pPr>
        <w:pStyle w:val="Heading2"/>
      </w:pPr>
      <w:bookmarkStart w:id="2187" w:name="_Toc1506"/>
      <w:r>
        <w:t>أنوار الأذكار المختصة بفضل الصلاة على النبي المختار / حديث - عربي</w:t>
      </w:r>
      <w:bookmarkEnd w:id="2187"/>
    </w:p>
    <w:p>
      <w:pPr>
        <w:pStyle w:val="BookText"/>
      </w:pPr>
      <w:r>
        <w:rPr>
          <w:rFonts w:ascii="Amiri" w:hAnsi="Amiri" w:eastAsia="Amiri" w:cs="Amiri"/>
          <w:lang w:bidi="ar-SA"/>
          <w:color w:val="111111"/>
          <w:sz w:val="28"/>
          <w:szCs w:val="28"/>
          <w:rtl/>
        </w:rPr>
        <w:t xml:space="preserve">الاقليشي، [فنخا 5: 96 (1 نسخة)]</w:t>
      </w:r>
    </w:p>
    <w:p>
      <w:pPr>
        <w:pStyle w:val="BookText"/>
      </w:pPr>
      <w:r>
        <w:rPr>
          <w:rFonts w:ascii="IRNazanin" w:hAnsi="IRNazanin" w:eastAsia="IRNazanin" w:cs="IRNazanin"/>
          <w:lang w:bidi="fa-IR"/>
          <w:color w:val="111111"/>
          <w:sz w:val="28"/>
          <w:szCs w:val="28"/>
          <w:rtl/>
        </w:rPr>
        <w:t xml:space="preserve">أحمد بن معد ( - 550 ؟ ه- )</w:t>
      </w:r>
    </w:p>
    <w:p>
      <w:pPr>
        <w:pStyle w:val="BookText"/>
      </w:pPr>
      <w:r>
        <w:rPr>
          <w:rFonts w:ascii="Times New Roman" w:hAnsi="Times New Roman" w:eastAsia="Times New Roman" w:cs="Times New Roman"/>
          <w:lang w:val="en-US" w:bidi="en-US"/>
          <w:color w:val="111111"/>
          <w:sz w:val="28"/>
          <w:szCs w:val="28"/>
          <w:rtl/>
        </w:rPr>
        <w:t xml:space="preserve">8000.</w:t>
      </w:r>
    </w:p>
    <w:p>
      <w:pPr>
        <w:pStyle w:val="BookText"/>
      </w:pPr>
      <w:r>
        <w:rPr>
          <w:rFonts w:ascii="IRNazanin" w:hAnsi="IRNazanin" w:eastAsia="IRNazanin" w:cs="IRNazanin"/>
          <w:lang w:bidi="fa-IR"/>
          <w:color w:val="111111"/>
          <w:sz w:val="28"/>
          <w:szCs w:val="28"/>
          <w:rtl/>
        </w:rPr>
        <w:t xml:space="preserve">بغداد؛ دار المخطوطات؛ رقم المخطوط : 9588/3</w:t>
      </w:r>
    </w:p>
    <w:p>
      <w:pPr>
        <w:pStyle w:val="BookText"/>
      </w:pPr>
      <w:r>
        <w:rPr>
          <w:rFonts w:ascii="Amiri" w:hAnsi="Amiri" w:eastAsia="Amiri" w:cs="Amiri"/>
          <w:lang w:bidi="ar-SA"/>
          <w:color w:val="111111"/>
          <w:sz w:val="28"/>
          <w:szCs w:val="28"/>
          <w:rtl/>
        </w:rPr>
        <w:t xml:space="preserve">أوّلها: استخير الله الملك الواحد القهار ... في جمع اربعين حديثاً من الآثار المختصة في فضل الصلاة على نبيه ...</w:t>
      </w:r>
    </w:p>
    <w:p>
      <w:pPr>
        <w:pStyle w:val="BookText"/>
      </w:pPr>
      <w:r>
        <w:rPr>
          <w:rFonts w:ascii="IRNazanin" w:hAnsi="IRNazanin" w:eastAsia="IRNazanin" w:cs="IRNazanin"/>
          <w:lang w:bidi="fa-IR"/>
          <w:color w:val="111111"/>
          <w:sz w:val="28"/>
          <w:szCs w:val="28"/>
          <w:rtl/>
        </w:rPr>
        <w:t xml:space="preserve">كا: محمّد بن علي، تا: 962 ه-؛ 21 ص، 22 س ،21*14سم دار صدام [ف: حدیث 68]</w:t>
      </w:r>
    </w:p>
    <w:p>
      <w:pPr>
        <w:pStyle w:val="Heading2"/>
      </w:pPr>
      <w:bookmarkStart w:id="2188" w:name="_Toc1507"/>
      <w:r>
        <w:t>الأنوار الأصول / أصول الفقه - عربي</w:t>
      </w:r>
      <w:bookmarkEnd w:id="2188"/>
    </w:p>
    <w:p>
      <w:pPr>
        <w:pStyle w:val="BookText"/>
      </w:pPr>
      <w:r>
        <w:rPr>
          <w:rFonts w:ascii="Amiri" w:hAnsi="Amiri" w:eastAsia="Amiri" w:cs="Amiri"/>
          <w:lang w:bidi="ar-SA"/>
          <w:color w:val="111111"/>
          <w:sz w:val="28"/>
          <w:szCs w:val="28"/>
          <w:rtl/>
        </w:rPr>
        <w:t xml:space="preserve">ثقة الاسلام الساروي، محمّد بن فضل الله ( - 1342ه-)</w:t>
      </w:r>
    </w:p>
    <w:p>
      <w:pPr>
        <w:pStyle w:val="BookText"/>
      </w:pPr>
      <w:r>
        <w:rPr>
          <w:rFonts w:ascii="Amiri" w:hAnsi="Amiri" w:eastAsia="Amiri" w:cs="Amiri"/>
          <w:lang w:bidi="ar-SA"/>
          <w:color w:val="111111"/>
          <w:sz w:val="28"/>
          <w:szCs w:val="28"/>
          <w:rtl/>
        </w:rPr>
        <w:t xml:space="preserve">تاريخ التأليف: 3 ربيع الأوّل 1328ق؛ محل التأليف: النجف الأشرف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68" w:name="pg8320_85672"/>
    <w:bookmarkEnd w:id="668"/>
    <w:p>
      <w:pPr>
        <w:pStyle w:val="BookText"/>
      </w:pPr>
      <w:r>
        <w:rPr>
          <w:rFonts w:ascii="Amiri" w:hAnsi="Amiri" w:eastAsia="Amiri" w:cs="Amiri"/>
          <w:lang w:bidi="ar-SA"/>
          <w:color w:val="111111"/>
          <w:sz w:val="28"/>
          <w:szCs w:val="28"/>
          <w:rtl/>
        </w:rPr>
        <w:t xml:space="preserve">أوّله : الحمد لله على نعمائه والشكر على آلائه ... أما بعد فهذه رسالة في علم الأصول رتبتها على مقدمة ومقالات وفصول ...</w:t>
      </w:r>
    </w:p>
    <w:p>
      <w:pPr>
        <w:pStyle w:val="BookText"/>
      </w:pPr>
      <w:r>
        <w:rPr>
          <w:rFonts w:ascii="Times New Roman" w:hAnsi="Times New Roman" w:eastAsia="Times New Roman" w:cs="Times New Roman"/>
          <w:lang w:val="en-US" w:bidi="en-US"/>
          <w:color w:val="111111"/>
          <w:sz w:val="28"/>
          <w:szCs w:val="28"/>
          <w:rtl/>
        </w:rPr>
        <w:t xml:space="preserve">8001.</w:t>
      </w:r>
    </w:p>
    <w:p>
      <w:pPr>
        <w:pStyle w:val="BookText"/>
      </w:pPr>
      <w:r>
        <w:rPr>
          <w:rFonts w:ascii="Amiri" w:hAnsi="Amiri" w:eastAsia="Amiri" w:cs="Amiri"/>
          <w:lang w:bidi="ar-SA"/>
          <w:color w:val="111111"/>
          <w:sz w:val="28"/>
          <w:szCs w:val="28"/>
          <w:rtl/>
        </w:rPr>
        <w:t xml:space="preserve">النجف الأشرف؛ مكتبة الامام الخوئي؛ رقم المخطوط: 21</w:t>
      </w:r>
    </w:p>
    <w:p>
      <w:pPr>
        <w:pStyle w:val="BookText"/>
      </w:pPr>
      <w:r>
        <w:rPr>
          <w:rFonts w:ascii="Amiri" w:hAnsi="Amiri" w:eastAsia="Amiri" w:cs="Amiri"/>
          <w:lang w:bidi="ar-SA"/>
          <w:color w:val="111111"/>
          <w:sz w:val="28"/>
          <w:szCs w:val="28"/>
          <w:rtl/>
        </w:rPr>
        <w:t xml:space="preserve">أوّلها: الحمد لله على نعمائه والشكر على آلائه والصلاة والسلام على سيد اصفيائه وسند سفرائه ... اما بعد فهذه رسالة في علم الأصول رتبتها على مقدمة ومقالات؛ آخرها: هذا آخر كلامنا في البحث عن المفهوم والمنطوق والحمد لله رب العالمين ... وقد حصل الفراغ من تصنيف ما في الاوراق في يوم العاشر من شهر ذي حجة الحرام من شهور سنة الف وثلاثمائة واحدى وعشرين ...</w:t>
      </w:r>
    </w:p>
    <w:p>
      <w:pPr>
        <w:pStyle w:val="BookText"/>
      </w:pPr>
      <w:r>
        <w:rPr>
          <w:rFonts w:ascii="IRNazanin" w:hAnsi="IRNazanin" w:eastAsia="IRNazanin" w:cs="IRNazanin"/>
          <w:lang w:bidi="fa-IR"/>
          <w:color w:val="111111"/>
          <w:sz w:val="28"/>
          <w:szCs w:val="28"/>
          <w:rtl/>
        </w:rPr>
        <w:t xml:space="preserve">المجلد الاول؛ نسخ، کا: میرزا محمّد الخوانساري، تا: 1324ه-، 88ق، 20 س،21*32سم</w:t>
      </w:r>
    </w:p>
    <w:p>
      <w:pPr>
        <w:pStyle w:val="BookText"/>
      </w:pPr>
      <w:r>
        <w:rPr>
          <w:rFonts w:ascii="IRNazanin" w:hAnsi="IRNazanin" w:eastAsia="IRNazanin" w:cs="IRNazanin"/>
          <w:lang w:bidi="fa-IR"/>
          <w:color w:val="111111"/>
          <w:sz w:val="28"/>
          <w:szCs w:val="28"/>
          <w:rtl/>
        </w:rPr>
        <w:t xml:space="preserve">[ف:1-65]</w:t>
      </w:r>
    </w:p>
    <w:p>
      <w:pPr>
        <w:pStyle w:val="BookText"/>
      </w:pPr>
      <w:r>
        <w:rPr>
          <w:rFonts w:ascii="Times New Roman" w:hAnsi="Times New Roman" w:eastAsia="Times New Roman" w:cs="Times New Roman"/>
          <w:lang w:val="en-US" w:bidi="en-US"/>
          <w:color w:val="111111"/>
          <w:sz w:val="28"/>
          <w:szCs w:val="28"/>
          <w:rtl/>
        </w:rPr>
        <w:t xml:space="preserve">8002.</w:t>
      </w:r>
    </w:p>
    <w:p>
      <w:pPr>
        <w:pStyle w:val="BookText"/>
      </w:pPr>
      <w:r>
        <w:rPr>
          <w:rFonts w:ascii="Amiri" w:hAnsi="Amiri" w:eastAsia="Amiri" w:cs="Amiri"/>
          <w:lang w:bidi="ar-SA"/>
          <w:color w:val="111111"/>
          <w:sz w:val="28"/>
          <w:szCs w:val="28"/>
          <w:rtl/>
        </w:rPr>
        <w:t xml:space="preserve">النجف الأشرف؛ مكتبة الامام الخوئي؛ رقم المخطوط: 53/2</w:t>
      </w:r>
    </w:p>
    <w:p>
      <w:pPr>
        <w:pStyle w:val="BookText"/>
      </w:pPr>
      <w:r>
        <w:rPr>
          <w:rFonts w:ascii="Amiri" w:hAnsi="Amiri" w:eastAsia="Amiri" w:cs="Amiri"/>
          <w:lang w:bidi="ar-SA"/>
          <w:color w:val="111111"/>
          <w:sz w:val="28"/>
          <w:szCs w:val="28"/>
          <w:rtl/>
        </w:rPr>
        <w:t xml:space="preserve">أوّلها: الحمد لله الذي خلق الانسان من العدم وعلمه من البيان ما لم يعلم ... اما بعد هذا هو المجلد الثاني من كتاب انوار الأصول وفيه مقالات؛ آخرها: في نهار السبت وهو يوم الثامن عشر من شهر الربيع الاول سنة احدى وثلاثين بعد الف وثلاثمائة من الهجرة النبوية تمت بالخير</w:t>
      </w:r>
    </w:p>
    <w:p>
      <w:pPr>
        <w:pStyle w:val="BookText"/>
      </w:pPr>
      <w:r>
        <w:rPr>
          <w:rFonts w:ascii="IRNazanin" w:hAnsi="IRNazanin" w:eastAsia="IRNazanin" w:cs="IRNazanin"/>
          <w:lang w:bidi="fa-IR"/>
          <w:color w:val="111111"/>
          <w:sz w:val="28"/>
          <w:szCs w:val="28"/>
          <w:rtl/>
        </w:rPr>
        <w:t xml:space="preserve">المجلد الثاني والثالث والرابع؛ نسخ، كا: السيد مرتضى الموسوي الحسيني الغروي (ابن ،المولف)، تا: 1325-1327ه-، 262 ق ( 3ب-264 پ)، 20 س،21*30سم [ف: 1-121]</w:t>
      </w:r>
    </w:p>
    <w:p>
      <w:pPr>
        <w:pStyle w:val="Heading2"/>
      </w:pPr>
      <w:bookmarkStart w:id="2189" w:name="_Toc1508"/>
      <w:r>
        <w:t>الأنوار الإلهية في شرح فرائض الرحبية - فقه - عربي</w:t>
      </w:r>
      <w:bookmarkEnd w:id="2189"/>
    </w:p>
    <w:p>
      <w:pPr>
        <w:pStyle w:val="BookText"/>
      </w:pPr>
      <w:r>
        <w:rPr>
          <w:rFonts w:ascii="Amiri" w:hAnsi="Amiri" w:eastAsia="Amiri" w:cs="Amiri"/>
          <w:lang w:bidi="ar-SA"/>
          <w:color w:val="111111"/>
          <w:sz w:val="28"/>
          <w:szCs w:val="28"/>
          <w:rtl/>
        </w:rPr>
        <w:t xml:space="preserve">السلامي، محمّد بن إبراهيم (11 - (89ه-)</w:t>
      </w:r>
    </w:p>
    <w:p>
      <w:pPr>
        <w:pStyle w:val="BookText"/>
      </w:pPr>
      <w:r>
        <w:rPr>
          <w:rFonts w:ascii="Amiri" w:hAnsi="Amiri" w:eastAsia="Amiri" w:cs="Amiri"/>
          <w:lang w:bidi="ar-SA"/>
          <w:color w:val="111111"/>
          <w:sz w:val="28"/>
          <w:szCs w:val="28"/>
          <w:rtl/>
        </w:rPr>
        <w:t xml:space="preserve">المرتبط : بغية الباحث عن جمل الموارث = الارجوزة الرحبية؛ ابن متفننة محمّد بن علي</w:t>
      </w:r>
    </w:p>
    <w:p>
      <w:pPr>
        <w:pStyle w:val="BookText"/>
      </w:pPr>
      <w:r>
        <w:rPr>
          <w:rFonts w:ascii="Times New Roman" w:hAnsi="Times New Roman" w:eastAsia="Times New Roman" w:cs="Times New Roman"/>
          <w:lang w:val="en-US" w:bidi="en-US"/>
          <w:color w:val="111111"/>
          <w:sz w:val="28"/>
          <w:szCs w:val="28"/>
          <w:rtl/>
        </w:rPr>
        <w:t xml:space="preserve">(577-497)</w:t>
      </w:r>
    </w:p>
    <w:p>
      <w:pPr>
        <w:pStyle w:val="BookText"/>
      </w:pPr>
      <w:r>
        <w:rPr>
          <w:rFonts w:ascii="Amiri" w:hAnsi="Amiri" w:eastAsia="Amiri" w:cs="Amiri"/>
          <w:lang w:bidi="ar-SA"/>
          <w:color w:val="111111"/>
          <w:sz w:val="28"/>
          <w:szCs w:val="28"/>
          <w:rtl/>
        </w:rPr>
        <w:t xml:space="preserve">أوّله: الحمد لله الحي الموجود قبل وجود كل موجود الباقي بعد كل هالك ومفقود، محيي الموتى ومميت الأحياء وباعث الاولين والآخرين للحشر...</w:t>
      </w:r>
    </w:p>
    <w:p>
      <w:pPr>
        <w:pStyle w:val="BookText"/>
      </w:pPr>
      <w:r>
        <w:rPr>
          <w:rFonts w:ascii="Times New Roman" w:hAnsi="Times New Roman" w:eastAsia="Times New Roman" w:cs="Times New Roman"/>
          <w:lang w:val="en-US" w:bidi="en-US"/>
          <w:color w:val="111111"/>
          <w:sz w:val="28"/>
          <w:szCs w:val="28"/>
          <w:rtl/>
        </w:rPr>
        <w:t xml:space="preserve">8003.</w:t>
      </w:r>
    </w:p>
    <w:p>
      <w:pPr>
        <w:pStyle w:val="BookText"/>
      </w:pPr>
      <w:r>
        <w:rPr>
          <w:rFonts w:ascii="Amiri" w:hAnsi="Amiri" w:eastAsia="Amiri" w:cs="Amiri"/>
          <w:lang w:bidi="ar-SA"/>
          <w:color w:val="111111"/>
          <w:sz w:val="28"/>
          <w:szCs w:val="28"/>
          <w:rtl/>
        </w:rPr>
        <w:t xml:space="preserve">بغداد؛ مكتبة الأوقاف العامة؛ رقم المخطوط: 4291</w:t>
      </w:r>
    </w:p>
    <w:p>
      <w:pPr>
        <w:pStyle w:val="BookText"/>
      </w:pPr>
      <w:r>
        <w:rPr>
          <w:rFonts w:ascii="Amiri" w:hAnsi="Amiri" w:eastAsia="Amiri" w:cs="Amiri"/>
          <w:lang w:bidi="ar-SA"/>
          <w:color w:val="111111"/>
          <w:sz w:val="28"/>
          <w:szCs w:val="28"/>
          <w:rtl/>
        </w:rPr>
        <w:t xml:space="preserve">كا: حسين بن حسن الحديثي، تا: 1074ه-، 121 ق،14*20سم [ف 22-9]</w:t>
      </w:r>
    </w:p>
    <w:p>
      <w:pPr>
        <w:pStyle w:val="BookText"/>
      </w:pPr>
      <w:r>
        <w:rPr>
          <w:rFonts w:ascii="Times New Roman" w:hAnsi="Times New Roman" w:eastAsia="Times New Roman" w:cs="Times New Roman"/>
          <w:lang w:val="en-US" w:bidi="en-US"/>
          <w:color w:val="111111"/>
          <w:sz w:val="28"/>
          <w:szCs w:val="28"/>
          <w:rtl/>
        </w:rPr>
        <w:t xml:space="preserve">8004.</w:t>
      </w:r>
    </w:p>
    <w:p>
      <w:pPr>
        <w:pStyle w:val="BookText"/>
      </w:pPr>
      <w:r>
        <w:rPr>
          <w:rFonts w:ascii="Amiri" w:hAnsi="Amiri" w:eastAsia="Amiri" w:cs="Amiri"/>
          <w:lang w:bidi="ar-SA"/>
          <w:color w:val="111111"/>
          <w:sz w:val="28"/>
          <w:szCs w:val="28"/>
          <w:rtl/>
        </w:rPr>
        <w:t xml:space="preserve">بغداد؛ مكتبة الأوقاف العامة؛ رقم المخطوط: 4264</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69" w:name="pg8320_85673"/>
    <w:bookmarkEnd w:id="669"/>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القادر بن عبدالله الحديد، تا: 1087ه-، 110ق،16*21سم [ف: 2-8]</w:t>
      </w:r>
    </w:p>
    <w:p>
      <w:pPr>
        <w:pStyle w:val="BookText"/>
      </w:pPr>
      <w:r>
        <w:rPr>
          <w:rFonts w:ascii="Times New Roman" w:hAnsi="Times New Roman" w:eastAsia="Times New Roman" w:cs="Times New Roman"/>
          <w:lang w:val="en-US" w:bidi="en-US"/>
          <w:color w:val="111111"/>
          <w:sz w:val="28"/>
          <w:szCs w:val="28"/>
          <w:rtl/>
        </w:rPr>
        <w:t xml:space="preserve">8005.</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159/1</w:t>
      </w:r>
    </w:p>
    <w:p>
      <w:pPr>
        <w:pStyle w:val="BookText"/>
      </w:pPr>
      <w:r>
        <w:rPr>
          <w:rFonts w:ascii="Amiri" w:hAnsi="Amiri" w:eastAsia="Amiri" w:cs="Amiri"/>
          <w:lang w:bidi="ar-SA"/>
          <w:color w:val="111111"/>
          <w:sz w:val="28"/>
          <w:szCs w:val="28"/>
          <w:rtl/>
        </w:rPr>
        <w:t xml:space="preserve">أوّلها: مطابق؛ آخرها: الباقي للابن كما في النسب واجب ان الاب والجد انما اخذ السدس هناك</w:t>
      </w:r>
    </w:p>
    <w:p>
      <w:pPr>
        <w:pStyle w:val="BookText"/>
      </w:pPr>
      <w:r>
        <w:rPr>
          <w:rFonts w:ascii="IRNazanin" w:hAnsi="IRNazanin" w:eastAsia="IRNazanin" w:cs="IRNazanin"/>
          <w:lang w:bidi="fa-IR"/>
          <w:color w:val="111111"/>
          <w:sz w:val="28"/>
          <w:szCs w:val="28"/>
          <w:rtl/>
        </w:rPr>
        <w:t xml:space="preserve">نسخ، کا: مجهول، تا: القرن 12ه-، ناقصة : الآخر؛ 18 ق (1 -18ب)، 23 س،15*22سم</w:t>
      </w:r>
    </w:p>
    <w:p>
      <w:pPr>
        <w:pStyle w:val="BookText"/>
      </w:pPr>
      <w:r>
        <w:rPr>
          <w:rFonts w:ascii="IRNazanin" w:hAnsi="IRNazanin" w:eastAsia="IRNazanin" w:cs="IRNazanin"/>
          <w:lang w:bidi="fa-IR"/>
          <w:color w:val="111111"/>
          <w:sz w:val="28"/>
          <w:szCs w:val="28"/>
          <w:rtl/>
        </w:rPr>
        <w:t xml:space="preserve">[المورد: 22-267]</w:t>
      </w:r>
    </w:p>
    <w:p>
      <w:pPr>
        <w:pStyle w:val="BookText"/>
      </w:pPr>
      <w:r>
        <w:rPr>
          <w:rFonts w:ascii="Times New Roman" w:hAnsi="Times New Roman" w:eastAsia="Times New Roman" w:cs="Times New Roman"/>
          <w:lang w:val="en-US" w:bidi="en-US"/>
          <w:color w:val="111111"/>
          <w:sz w:val="28"/>
          <w:szCs w:val="28"/>
          <w:rtl/>
        </w:rPr>
        <w:t xml:space="preserve">8006.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56ق ،2*15سم [الاوقاف العامة - الموصل: 8-67]</w:t>
      </w:r>
    </w:p>
    <w:p>
      <w:pPr>
        <w:pStyle w:val="BookText"/>
      </w:pPr>
      <w:r>
        <w:rPr>
          <w:rFonts w:ascii="Times New Roman" w:hAnsi="Times New Roman" w:eastAsia="Times New Roman" w:cs="Times New Roman"/>
          <w:lang w:val="en-US" w:bidi="en-US"/>
          <w:color w:val="111111"/>
          <w:sz w:val="28"/>
          <w:szCs w:val="28"/>
          <w:rtl/>
        </w:rPr>
        <w:t xml:space="preserve">8007.</w:t>
      </w:r>
    </w:p>
    <w:p>
      <w:pPr>
        <w:pStyle w:val="BookText"/>
      </w:pPr>
      <w:r>
        <w:rPr>
          <w:rFonts w:ascii="IRNazanin" w:hAnsi="IRNazanin" w:eastAsia="IRNazanin" w:cs="IRNazanin"/>
          <w:lang w:bidi="fa-IR"/>
          <w:color w:val="111111"/>
          <w:sz w:val="28"/>
          <w:szCs w:val="28"/>
          <w:rtl/>
        </w:rPr>
        <w:t xml:space="preserve">الموصل؛ سعيد الديوه جي؛ رقم المخطوط : 110/2 کا: مجهول، تا: مجهول [ معهد المخطوطات العربية : 9-212]</w:t>
      </w:r>
    </w:p>
    <w:p>
      <w:pPr>
        <w:pStyle w:val="BookText"/>
      </w:pPr>
      <w:r>
        <w:rPr>
          <w:rFonts w:ascii="Times New Roman" w:hAnsi="Times New Roman" w:eastAsia="Times New Roman" w:cs="Times New Roman"/>
          <w:lang w:val="en-US" w:bidi="en-US"/>
          <w:color w:val="111111"/>
          <w:sz w:val="28"/>
          <w:szCs w:val="28"/>
          <w:rtl/>
        </w:rPr>
        <w:t xml:space="preserve">8008.</w:t>
      </w:r>
    </w:p>
    <w:p>
      <w:pPr>
        <w:pStyle w:val="BookText"/>
      </w:pPr>
      <w:r>
        <w:rPr>
          <w:rFonts w:ascii="Amiri" w:hAnsi="Amiri" w:eastAsia="Amiri" w:cs="Amiri"/>
          <w:lang w:bidi="ar-SA"/>
          <w:color w:val="111111"/>
          <w:sz w:val="28"/>
          <w:szCs w:val="28"/>
          <w:rtl/>
        </w:rPr>
        <w:t xml:space="preserve">بغداد؛ مكتبة الأوقاف العامة؛ رقم المخطوط: 6863/4</w:t>
      </w:r>
    </w:p>
    <w:p>
      <w:pPr>
        <w:pStyle w:val="BookText"/>
      </w:pPr>
      <w:r>
        <w:rPr>
          <w:rFonts w:ascii="IRNazanin" w:hAnsi="IRNazanin" w:eastAsia="IRNazanin" w:cs="IRNazanin"/>
          <w:lang w:bidi="fa-IR"/>
          <w:color w:val="111111"/>
          <w:sz w:val="28"/>
          <w:szCs w:val="28"/>
          <w:rtl/>
        </w:rPr>
        <w:t xml:space="preserve">کا: مجهول، تا: مجهول؛ 120 ق،16*22سم [ف: 2-9]</w:t>
      </w:r>
    </w:p>
    <w:p>
      <w:pPr>
        <w:pStyle w:val="Heading2"/>
      </w:pPr>
      <w:bookmarkStart w:id="2190" w:name="_Toc1509"/>
      <w:r>
        <w:t>الأنوار الباهرة في انتصار العترة الطاهرة / كلام وعقائد - عربي</w:t>
      </w:r>
      <w:bookmarkEnd w:id="2190"/>
    </w:p>
    <w:p>
      <w:pPr>
        <w:pStyle w:val="BookText"/>
      </w:pPr>
      <w:r>
        <w:rPr>
          <w:rFonts w:ascii="Amiri" w:hAnsi="Amiri" w:eastAsia="Amiri" w:cs="Amiri"/>
          <w:lang w:bidi="ar-SA"/>
          <w:color w:val="111111"/>
          <w:sz w:val="28"/>
          <w:szCs w:val="28"/>
          <w:rtl/>
        </w:rPr>
        <w:t xml:space="preserve">ابن طاوس علي بن موسى (589 - 664 ه-)</w:t>
      </w:r>
    </w:p>
    <w:p>
      <w:pPr>
        <w:pStyle w:val="BookText"/>
      </w:pPr>
      <w:r>
        <w:rPr>
          <w:rFonts w:ascii="Amiri" w:hAnsi="Amiri" w:eastAsia="Amiri" w:cs="Amiri"/>
          <w:lang w:bidi="ar-SA"/>
          <w:color w:val="111111"/>
          <w:sz w:val="28"/>
          <w:szCs w:val="28"/>
          <w:rtl/>
        </w:rPr>
        <w:t xml:space="preserve">[فنخا5: 97 (1نسخة)]</w:t>
      </w:r>
    </w:p>
    <w:p>
      <w:pPr>
        <w:pStyle w:val="BookText"/>
      </w:pPr>
      <w:r>
        <w:rPr>
          <w:rFonts w:ascii="Times New Roman" w:hAnsi="Times New Roman" w:eastAsia="Times New Roman" w:cs="Times New Roman"/>
          <w:lang w:val="en-US" w:bidi="en-US"/>
          <w:color w:val="111111"/>
          <w:sz w:val="28"/>
          <w:szCs w:val="28"/>
          <w:rtl/>
        </w:rPr>
        <w:t xml:space="preserve">8009.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102</w:t>
      </w:r>
    </w:p>
    <w:p>
      <w:pPr>
        <w:pStyle w:val="BookText"/>
      </w:pPr>
      <w:r>
        <w:rPr>
          <w:rFonts w:ascii="Amiri" w:hAnsi="Amiri" w:eastAsia="Amiri" w:cs="Amiri"/>
          <w:lang w:bidi="ar-SA"/>
          <w:color w:val="111111"/>
          <w:sz w:val="28"/>
          <w:szCs w:val="28"/>
          <w:rtl/>
        </w:rPr>
        <w:t xml:space="preserve">كا: عبد الحسين الاميني، تا: 1347ه- [ معجم المخطوطات النجفية 61]</w:t>
      </w:r>
    </w:p>
    <w:p>
      <w:pPr>
        <w:pStyle w:val="Heading2"/>
      </w:pPr>
      <w:bookmarkStart w:id="2191" w:name="_Toc1510"/>
      <w:r>
        <w:t>الأنوار البدرية لكشف شبه القدرية / كلام وعقائد - عربي</w:t>
      </w:r>
      <w:bookmarkEnd w:id="2191"/>
    </w:p>
    <w:p>
      <w:pPr>
        <w:pStyle w:val="BookText"/>
      </w:pPr>
      <w:r>
        <w:rPr>
          <w:rFonts w:ascii="Amiri" w:hAnsi="Amiri" w:eastAsia="Amiri" w:cs="Amiri"/>
          <w:lang w:bidi="ar-SA"/>
          <w:color w:val="111111"/>
          <w:sz w:val="28"/>
          <w:szCs w:val="28"/>
          <w:rtl/>
        </w:rPr>
        <w:t xml:space="preserve">المهلبي ،الحلبي حسن بن محمّد ( - 840 ؟ ه-)</w:t>
      </w:r>
    </w:p>
    <w:p>
      <w:pPr>
        <w:pStyle w:val="BookText"/>
      </w:pPr>
      <w:r>
        <w:rPr>
          <w:rFonts w:ascii="Amiri" w:hAnsi="Amiri" w:eastAsia="Amiri" w:cs="Amiri"/>
          <w:lang w:bidi="ar-SA"/>
          <w:color w:val="111111"/>
          <w:sz w:val="28"/>
          <w:szCs w:val="28"/>
          <w:rtl/>
        </w:rPr>
        <w:t xml:space="preserve">المرتبط: نواقص الروافض؛ المنصوري، يوسف بن مخزوم ( القرن 8ه-</w:t>
      </w:r>
    </w:p>
    <w:p>
      <w:pPr>
        <w:pStyle w:val="BookText"/>
      </w:pPr>
      <w:r>
        <w:rPr>
          <w:rFonts w:ascii="Amiri" w:hAnsi="Amiri" w:eastAsia="Amiri" w:cs="Amiri"/>
          <w:lang w:bidi="ar-SA"/>
          <w:color w:val="111111"/>
          <w:sz w:val="28"/>
          <w:szCs w:val="28"/>
          <w:rtl/>
        </w:rPr>
        <w:t xml:space="preserve">تاريخ التأليف: 6 جمادى الثاني 840ه-</w:t>
      </w:r>
    </w:p>
    <w:p>
      <w:pPr>
        <w:pStyle w:val="BookText"/>
      </w:pPr>
      <w:r>
        <w:rPr>
          <w:rFonts w:ascii="Amiri" w:hAnsi="Amiri" w:eastAsia="Amiri" w:cs="Amiri"/>
          <w:lang w:bidi="ar-SA"/>
          <w:color w:val="111111"/>
          <w:sz w:val="28"/>
          <w:szCs w:val="28"/>
          <w:rtl/>
        </w:rPr>
        <w:t xml:space="preserve">أوّله: الحمد لله الذي هدانا بما كتب على نفسه لواضح المناهج ... وبعد فأوّل ما توجهت إليه الهمم العوالي معرفة ما به يفوز السابق وإليه يعني التالي من خلاصة مذهب الأبرار لصدق</w:t>
      </w:r>
    </w:p>
    <w:p>
      <w:pPr>
        <w:pStyle w:val="BookText"/>
      </w:pPr>
      <w:r>
        <w:rPr>
          <w:rFonts w:ascii="Amiri" w:hAnsi="Amiri" w:eastAsia="Amiri" w:cs="Amiri"/>
          <w:lang w:bidi="ar-SA"/>
          <w:color w:val="111111"/>
          <w:sz w:val="28"/>
          <w:szCs w:val="28"/>
          <w:rtl/>
        </w:rPr>
        <w:t xml:space="preserve">قول النبي صلى الله عليه وآله فرقة ناجية والباقون في النار ...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70" w:name="pg8320_85674"/>
    <w:bookmarkEnd w:id="670"/>
    <w:p>
      <w:pPr>
        <w:pStyle w:val="BookText"/>
      </w:pPr>
      <w:r>
        <w:rPr>
          <w:rFonts w:ascii="Amiri" w:hAnsi="Amiri" w:eastAsia="Amiri" w:cs="Amiri"/>
          <w:lang w:bidi="ar-SA"/>
          <w:color w:val="111111"/>
          <w:sz w:val="28"/>
          <w:szCs w:val="28"/>
          <w:rtl/>
        </w:rPr>
        <w:t xml:space="preserve">[فنخا : 97-99 (15 نسخة)]</w:t>
      </w:r>
    </w:p>
    <w:p>
      <w:pPr>
        <w:pStyle w:val="BookText"/>
      </w:pPr>
      <w:r>
        <w:rPr>
          <w:rFonts w:ascii="Times New Roman" w:hAnsi="Times New Roman" w:eastAsia="Times New Roman" w:cs="Times New Roman"/>
          <w:lang w:val="en-US" w:bidi="en-US"/>
          <w:color w:val="111111"/>
          <w:sz w:val="28"/>
          <w:szCs w:val="28"/>
          <w:rtl/>
        </w:rPr>
        <w:t xml:space="preserve">8010.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158</w:t>
      </w:r>
    </w:p>
    <w:p>
      <w:pPr>
        <w:pStyle w:val="BookText"/>
      </w:pPr>
      <w:r>
        <w:rPr>
          <w:rFonts w:ascii="IRNazanin" w:hAnsi="IRNazanin" w:eastAsia="IRNazanin" w:cs="IRNazanin"/>
          <w:lang w:bidi="fa-IR"/>
          <w:color w:val="111111"/>
          <w:sz w:val="28"/>
          <w:szCs w:val="28"/>
          <w:rtl/>
        </w:rPr>
        <w:t xml:space="preserve">كا: عبدالرحيم بن عبداللطیف شهاب، تا: 27 رجب 1022ه-، 113ق،18/4*27/4سم</w:t>
      </w:r>
    </w:p>
    <w:p>
      <w:pPr>
        <w:pStyle w:val="BookText"/>
      </w:pPr>
      <w:r>
        <w:rPr>
          <w:rFonts w:ascii="IRNazanin" w:hAnsi="IRNazanin" w:eastAsia="IRNazanin" w:cs="IRNazanin"/>
          <w:lang w:bidi="fa-IR"/>
          <w:color w:val="111111"/>
          <w:sz w:val="28"/>
          <w:szCs w:val="28"/>
          <w:rtl/>
        </w:rPr>
        <w:t xml:space="preserve">[ف:151-1 ]</w:t>
      </w:r>
    </w:p>
    <w:p>
      <w:pPr>
        <w:pStyle w:val="BookText"/>
      </w:pPr>
      <w:r>
        <w:rPr>
          <w:rFonts w:ascii="Times New Roman" w:hAnsi="Times New Roman" w:eastAsia="Times New Roman" w:cs="Times New Roman"/>
          <w:lang w:val="en-US" w:bidi="en-US"/>
          <w:color w:val="111111"/>
          <w:sz w:val="28"/>
          <w:szCs w:val="28"/>
          <w:rtl/>
        </w:rPr>
        <w:t xml:space="preserve">8011.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290</w:t>
      </w:r>
    </w:p>
    <w:p>
      <w:pPr>
        <w:pStyle w:val="BookText"/>
      </w:pPr>
      <w:r>
        <w:rPr>
          <w:rFonts w:ascii="Amiri" w:hAnsi="Amiri" w:eastAsia="Amiri" w:cs="Amiri"/>
          <w:lang w:bidi="ar-SA"/>
          <w:color w:val="111111"/>
          <w:sz w:val="28"/>
          <w:szCs w:val="28"/>
          <w:rtl/>
        </w:rPr>
        <w:t xml:space="preserve">أوّلها: مطابق؛ آخرها: بقلم محمّد حسين القمي خازن الكتب المرتضوية موقوفة مخطوطة بخط مؤلفها العبد عن الدين المذكور وهي الآن غير موجودة واستخراج القلم حامداً الله مصلياً على رسوله وآله تم كا: محمّد بن طاهر السماوي، تا: 1338ه-، 241 ص 25 س ،13/8*20/6سم [ف: 1-130]</w:t>
      </w:r>
    </w:p>
    <w:p>
      <w:pPr>
        <w:pStyle w:val="BookText"/>
      </w:pPr>
      <w:r>
        <w:rPr>
          <w:rFonts w:ascii="Times New Roman" w:hAnsi="Times New Roman" w:eastAsia="Times New Roman" w:cs="Times New Roman"/>
          <w:lang w:val="en-US" w:bidi="en-US"/>
          <w:color w:val="111111"/>
          <w:sz w:val="28"/>
          <w:szCs w:val="28"/>
          <w:rtl/>
        </w:rPr>
        <w:t xml:space="preserve">8012.</w:t>
      </w:r>
    </w:p>
    <w:p>
      <w:pPr>
        <w:pStyle w:val="BookText"/>
      </w:pPr>
      <w:r>
        <w:rPr>
          <w:rFonts w:ascii="Amiri" w:hAnsi="Amiri" w:eastAsia="Amiri" w:cs="Amiri"/>
          <w:lang w:bidi="ar-SA"/>
          <w:color w:val="111111"/>
          <w:sz w:val="28"/>
          <w:szCs w:val="28"/>
          <w:rtl/>
        </w:rPr>
        <w:t xml:space="preserve">النجف الأشرف؛ تركة محمّد السماوي؛ رقم المخطوط: 88</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2-219]</w:t>
      </w:r>
    </w:p>
    <w:p>
      <w:pPr>
        <w:pStyle w:val="BookText"/>
      </w:pPr>
      <w:r>
        <w:rPr>
          <w:rFonts w:ascii="Times New Roman" w:hAnsi="Times New Roman" w:eastAsia="Times New Roman" w:cs="Times New Roman"/>
          <w:lang w:val="en-US" w:bidi="en-US"/>
          <w:color w:val="111111"/>
          <w:sz w:val="28"/>
          <w:szCs w:val="28"/>
          <w:rtl/>
        </w:rPr>
        <w:t xml:space="preserve">8013.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894/2</w:t>
      </w:r>
    </w:p>
    <w:p>
      <w:pPr>
        <w:pStyle w:val="BookText"/>
      </w:pPr>
      <w:r>
        <w:rPr>
          <w:rFonts w:ascii="IRNazanin" w:hAnsi="IRNazanin" w:eastAsia="IRNazanin" w:cs="IRNazanin"/>
          <w:lang w:bidi="fa-IR"/>
          <w:color w:val="111111"/>
          <w:sz w:val="28"/>
          <w:szCs w:val="28"/>
          <w:rtl/>
        </w:rPr>
        <w:t xml:space="preserve">کا: مجهول، تا: مجهول؛ ناقصة ؛ 68ق ، 13*24سم [نشریه: 11-879]</w:t>
      </w:r>
    </w:p>
    <w:p>
      <w:pPr>
        <w:pStyle w:val="Heading2"/>
      </w:pPr>
      <w:bookmarkStart w:id="2192" w:name="_Toc1511"/>
      <w:r>
        <w:t>أنوار البدرين في ترجمة أحوال العلماء البحرين / تراجم - عربي</w:t>
      </w:r>
      <w:bookmarkEnd w:id="2192"/>
    </w:p>
    <w:p>
      <w:pPr>
        <w:pStyle w:val="BookText"/>
      </w:pPr>
      <w:r>
        <w:rPr>
          <w:rFonts w:ascii="Amiri" w:hAnsi="Amiri" w:eastAsia="Amiri" w:cs="Amiri"/>
          <w:lang w:bidi="ar-SA"/>
          <w:color w:val="111111"/>
          <w:sz w:val="28"/>
          <w:szCs w:val="28"/>
          <w:rtl/>
        </w:rPr>
        <w:t xml:space="preserve">البحراني علي بن حسن (1269 - 1340 ه-)</w:t>
      </w:r>
    </w:p>
    <w:p>
      <w:pPr>
        <w:pStyle w:val="BookText"/>
      </w:pPr>
      <w:r>
        <w:rPr>
          <w:rFonts w:ascii="Times New Roman" w:hAnsi="Times New Roman" w:eastAsia="Times New Roman" w:cs="Times New Roman"/>
          <w:lang w:val="en-US" w:bidi="en-US"/>
          <w:color w:val="111111"/>
          <w:sz w:val="28"/>
          <w:szCs w:val="28"/>
          <w:rtl/>
        </w:rPr>
        <w:t xml:space="preserve">8014.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777</w:t>
      </w:r>
    </w:p>
    <w:p>
      <w:pPr>
        <w:pStyle w:val="BookText"/>
      </w:pPr>
      <w:r>
        <w:rPr>
          <w:rFonts w:ascii="IRNazanin" w:hAnsi="IRNazanin" w:eastAsia="IRNazanin" w:cs="IRNazanin"/>
          <w:lang w:bidi="fa-IR"/>
          <w:color w:val="111111"/>
          <w:sz w:val="28"/>
          <w:szCs w:val="28"/>
          <w:rtl/>
        </w:rPr>
        <w:t xml:space="preserve">کا: مجهول، تا: 1337ه-، 386 ص، 19 س، 11/5*21سم [معجم المخطوطات النجفية: 69]</w:t>
      </w:r>
    </w:p>
    <w:p>
      <w:pPr>
        <w:pStyle w:val="BookText"/>
      </w:pPr>
      <w:r>
        <w:rPr>
          <w:rFonts w:ascii="Amiri" w:hAnsi="Amiri" w:eastAsia="Amiri" w:cs="Amiri"/>
          <w:lang w:bidi="ar-SA"/>
          <w:color w:val="111111"/>
          <w:sz w:val="28"/>
          <w:szCs w:val="28"/>
          <w:rtl/>
        </w:rPr>
        <w:t xml:space="preserve">أنوار البدرين ومطلع النيرين &gt; أنوار البدرين في ترجمة أحوال العلماء البحرين</w:t>
      </w:r>
    </w:p>
    <w:p>
      <w:pPr>
        <w:pStyle w:val="Heading2"/>
      </w:pPr>
      <w:bookmarkStart w:id="2193" w:name="_Toc1512"/>
      <w:r>
        <w:t>أنوار البصائر / موضوعات شتى - عربي</w:t>
      </w:r>
      <w:bookmarkEnd w:id="2193"/>
    </w:p>
    <w:p>
      <w:pPr>
        <w:pStyle w:val="BookText"/>
      </w:pPr>
      <w:r>
        <w:rPr>
          <w:rFonts w:ascii="Amiri" w:hAnsi="Amiri" w:eastAsia="Amiri" w:cs="Amiri"/>
          <w:lang w:bidi="ar-SA"/>
          <w:color w:val="111111"/>
          <w:sz w:val="28"/>
          <w:szCs w:val="28"/>
          <w:rtl/>
        </w:rPr>
        <w:t xml:space="preserve">حسن بن محمّد شريف ( - القرن 13 ه- )</w:t>
      </w:r>
    </w:p>
    <w:p>
      <w:pPr>
        <w:pStyle w:val="BookText"/>
      </w:pPr>
      <w:r>
        <w:rPr>
          <w:rFonts w:ascii="Amiri" w:hAnsi="Amiri" w:eastAsia="Amiri" w:cs="Amiri"/>
          <w:lang w:bidi="ar-SA"/>
          <w:color w:val="111111"/>
          <w:sz w:val="28"/>
          <w:szCs w:val="28"/>
          <w:rtl/>
        </w:rPr>
        <w:t xml:space="preserve">تاريخ التأليف : 1222ه-، محل التأليف: إصفهان</w:t>
      </w:r>
    </w:p>
    <w:p>
      <w:pPr>
        <w:pStyle w:val="BookText"/>
      </w:pPr>
      <w:r>
        <w:rPr>
          <w:rFonts w:ascii="Amiri" w:hAnsi="Amiri" w:eastAsia="Amiri" w:cs="Amiri"/>
          <w:lang w:bidi="ar-SA"/>
          <w:color w:val="111111"/>
          <w:sz w:val="28"/>
          <w:szCs w:val="28"/>
          <w:rtl/>
        </w:rPr>
        <w:t xml:space="preserve">[فنخا 5 :99-101 (24 نسخة)]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71" w:name="pg8320_85675"/>
    <w:bookmarkEnd w:id="671"/>
    <w:p>
      <w:pPr>
        <w:pStyle w:val="BookText"/>
      </w:pPr>
      <w:r>
        <w:rPr>
          <w:rFonts w:ascii="Times New Roman" w:hAnsi="Times New Roman" w:eastAsia="Times New Roman" w:cs="Times New Roman"/>
          <w:lang w:val="en-US" w:bidi="en-US"/>
          <w:color w:val="111111"/>
          <w:sz w:val="28"/>
          <w:szCs w:val="28"/>
          <w:rtl/>
        </w:rPr>
        <w:t xml:space="preserve">8015.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670]</w:t>
      </w:r>
    </w:p>
    <w:p>
      <w:pPr>
        <w:pStyle w:val="Heading2"/>
      </w:pPr>
      <w:bookmarkStart w:id="2194" w:name="_Toc1513"/>
      <w:r>
        <w:t>الأنوار البهية شرح المقدمة الميدانية / تجويد - عربي</w:t>
      </w:r>
      <w:bookmarkEnd w:id="2194"/>
    </w:p>
    <w:p>
      <w:pPr>
        <w:pStyle w:val="BookText"/>
      </w:pPr>
      <w:r>
        <w:rPr>
          <w:rFonts w:ascii="Amiri" w:hAnsi="Amiri" w:eastAsia="Amiri" w:cs="Amiri"/>
          <w:lang w:bidi="ar-SA"/>
          <w:color w:val="111111"/>
          <w:sz w:val="28"/>
          <w:szCs w:val="28"/>
          <w:rtl/>
        </w:rPr>
        <w:t xml:space="preserve">ابن عبد التاج خليل بن درويش ( - القرن 11 ه-)</w:t>
      </w:r>
    </w:p>
    <w:p>
      <w:pPr>
        <w:pStyle w:val="BookText"/>
      </w:pPr>
      <w:r>
        <w:rPr>
          <w:rFonts w:ascii="Times New Roman" w:hAnsi="Times New Roman" w:eastAsia="Times New Roman" w:cs="Times New Roman"/>
          <w:lang w:val="en-US" w:bidi="en-US"/>
          <w:color w:val="111111"/>
          <w:sz w:val="28"/>
          <w:szCs w:val="28"/>
          <w:rtl/>
        </w:rPr>
        <w:t xml:space="preserve">8016.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356 مصورة</w:t>
      </w:r>
    </w:p>
    <w:p>
      <w:pPr>
        <w:pStyle w:val="BookText"/>
      </w:pPr>
      <w:r>
        <w:rPr>
          <w:rFonts w:ascii="Amiri" w:hAnsi="Amiri" w:eastAsia="Amiri" w:cs="Amiri"/>
          <w:lang w:bidi="ar-SA"/>
          <w:color w:val="111111"/>
          <w:sz w:val="28"/>
          <w:szCs w:val="28"/>
          <w:rtl/>
        </w:rPr>
        <w:t xml:space="preserve">أوّلها: البسملة، يقول العبد الفقير إلى مولاه المجيد خليل بن درويش بن حسن عيد. الحمد لله الذي أنزل على عبده القرآن وفضله على سائر الكلام ... وبعد فلما كان تحصيل من أفضل العبادات ... فمنه علم التجويد المدون بين الخاص والعام ... وكان من أحسن ما رأيت من الكتب في هذا الشأن ... رسالة الشيخ ... مولانا محمد الميداني المشهورة بالميدانية ... أحببت أن أكتب وريقات أجملها شرحا لطيفا على هذه الرسالة آخرها: قال شارحه وكان الفراغ من هذا الشرح في سبعة عشر في جمادى الثاني وكان من هذه النسخه المباركة على يد ... عبد الرزاق بن السيد محمد بن النشواتي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356؛كا:عبد الرزاق بن سید</w:t>
      </w:r>
    </w:p>
    <w:p>
      <w:pPr>
        <w:pStyle w:val="BookText"/>
      </w:pPr>
      <w:r>
        <w:rPr>
          <w:rFonts w:ascii="Amiri" w:hAnsi="Amiri" w:eastAsia="Amiri" w:cs="Amiri"/>
          <w:lang w:bidi="ar-SA"/>
          <w:color w:val="111111"/>
          <w:sz w:val="28"/>
          <w:szCs w:val="28"/>
          <w:rtl/>
        </w:rPr>
        <w:t xml:space="preserve">محمّد بن النشواتي، تا: مجهول؛ 33 ص) [(مصورات) - ف: 2-75]</w:t>
      </w:r>
    </w:p>
    <w:p>
      <w:pPr>
        <w:pStyle w:val="Heading2"/>
      </w:pPr>
      <w:bookmarkStart w:id="2195" w:name="_Toc1514"/>
      <w:r>
        <w:t>الأنوار البهية في شرح الاثنى عشرية / فقه - عربي</w:t>
      </w:r>
      <w:bookmarkEnd w:id="2195"/>
    </w:p>
    <w:p>
      <w:pPr>
        <w:pStyle w:val="BookText"/>
      </w:pPr>
      <w:r>
        <w:rPr>
          <w:rFonts w:ascii="Amiri" w:hAnsi="Amiri" w:eastAsia="Amiri" w:cs="Amiri"/>
          <w:lang w:bidi="ar-SA"/>
          <w:color w:val="111111"/>
          <w:sz w:val="28"/>
          <w:szCs w:val="28"/>
          <w:rtl/>
        </w:rPr>
        <w:t xml:space="preserve">الموسوي العاملي علي بن علي ( 970 - 1068 ه- )</w:t>
      </w:r>
    </w:p>
    <w:p>
      <w:pPr>
        <w:pStyle w:val="BookText"/>
      </w:pPr>
      <w:r>
        <w:rPr>
          <w:rFonts w:ascii="Amiri" w:hAnsi="Amiri" w:eastAsia="Amiri" w:cs="Amiri"/>
          <w:lang w:bidi="ar-SA"/>
          <w:color w:val="111111"/>
          <w:sz w:val="28"/>
          <w:szCs w:val="28"/>
          <w:rtl/>
        </w:rPr>
        <w:t xml:space="preserve">المرتبط: الاثنى عشرية في الصلاة؛ الشيخ البهائي، محمّد بن حسين (1030-953ه-)</w:t>
      </w:r>
    </w:p>
    <w:p>
      <w:pPr>
        <w:pStyle w:val="BookText"/>
      </w:pPr>
      <w:r>
        <w:rPr>
          <w:rFonts w:ascii="IRNazanin" w:hAnsi="IRNazanin" w:eastAsia="IRNazanin" w:cs="IRNazanin"/>
          <w:lang w:bidi="fa-IR"/>
          <w:color w:val="111111"/>
          <w:sz w:val="28"/>
          <w:szCs w:val="28"/>
          <w:rtl/>
        </w:rPr>
        <w:t xml:space="preserve">[فنخا5: 103-104 (5نسخ)]</w:t>
      </w:r>
    </w:p>
    <w:p>
      <w:pPr>
        <w:pStyle w:val="BookText"/>
      </w:pPr>
      <w:r>
        <w:rPr>
          <w:rFonts w:ascii="Times New Roman" w:hAnsi="Times New Roman" w:eastAsia="Times New Roman" w:cs="Times New Roman"/>
          <w:lang w:val="en-US" w:bidi="en-US"/>
          <w:color w:val="111111"/>
          <w:sz w:val="28"/>
          <w:szCs w:val="28"/>
          <w:rtl/>
        </w:rPr>
        <w:t xml:space="preserve">8017.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1310/2</w:t>
      </w:r>
    </w:p>
    <w:p>
      <w:pPr>
        <w:pStyle w:val="BookText"/>
      </w:pPr>
      <w:r>
        <w:rPr>
          <w:rFonts w:ascii="Amiri" w:hAnsi="Amiri" w:eastAsia="Amiri" w:cs="Amiri"/>
          <w:lang w:bidi="ar-SA"/>
          <w:color w:val="111111"/>
          <w:sz w:val="28"/>
          <w:szCs w:val="28"/>
          <w:rtl/>
        </w:rPr>
        <w:t xml:space="preserve">أوّلها: البسملة رب يسر مواد التوفيق إلى سواء الطريق وبعد فإني لما وقفت على المقالة التي ألفها مولانا الإمام ومرجع الخاص والعام من إليه انتهى الفضل والتحقيق والكمال والتدقيق أطال الله أيامه ورفع في الدارين مقامه في أحكام الصلوات الخمس الوافية في بابها بإيضاح الحق وكشف اللبس أحببت أن اعلق عليها؛ آخرها: فان الإتمام فيهما أفضل للأمر به في بعض الأخبار المحمول على الفضيلة حجماً بينه وبين ما دل على التقصير فيها السادس ... العدد في ...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72" w:name="pg8320_85676"/>
    <w:bookmarkEnd w:id="672"/>
    <w:p>
      <w:pPr>
        <w:pStyle w:val="BookText"/>
      </w:pPr>
      <w:r>
        <w:rPr>
          <w:rFonts w:ascii="IRNazanin" w:hAnsi="IRNazanin" w:eastAsia="IRNazanin" w:cs="IRNazanin"/>
          <w:lang w:bidi="fa-IR"/>
          <w:color w:val="111111"/>
          <w:sz w:val="28"/>
          <w:szCs w:val="28"/>
          <w:rtl/>
        </w:rPr>
        <w:t xml:space="preserve">کا: مجهول، تا: مجهول؛ ناقصة: الآخر؛ 48 ص ، 21 س ، 14/5*20سم [ف: 1-130]</w:t>
      </w:r>
    </w:p>
    <w:p>
      <w:pPr>
        <w:pStyle w:val="Heading2"/>
      </w:pPr>
      <w:bookmarkStart w:id="2196" w:name="_Toc1515"/>
      <w:r>
        <w:t>الأنوار البهية في شرح الفرائض الأشنهية - فقه - عربي</w:t>
      </w:r>
      <w:bookmarkEnd w:id="2196"/>
    </w:p>
    <w:p>
      <w:pPr>
        <w:pStyle w:val="BookText"/>
      </w:pPr>
      <w:r>
        <w:rPr>
          <w:rFonts w:ascii="Amiri" w:hAnsi="Amiri" w:eastAsia="Amiri" w:cs="Amiri"/>
          <w:lang w:bidi="ar-SA"/>
          <w:color w:val="111111"/>
          <w:sz w:val="28"/>
          <w:szCs w:val="28"/>
          <w:rtl/>
        </w:rPr>
        <w:t xml:space="preserve">الشعسي، محمّد بن محمّد</w:t>
      </w:r>
    </w:p>
    <w:p>
      <w:pPr>
        <w:pStyle w:val="BookText"/>
      </w:pPr>
      <w:r>
        <w:rPr>
          <w:rFonts w:ascii="Amiri" w:hAnsi="Amiri" w:eastAsia="Amiri" w:cs="Amiri"/>
          <w:lang w:bidi="ar-SA"/>
          <w:color w:val="111111"/>
          <w:sz w:val="28"/>
          <w:szCs w:val="28"/>
          <w:rtl/>
        </w:rPr>
        <w:t xml:space="preserve">أوّله: الحمد لله الذي حكم بالموت على جميع الأنام وقسم ميراثهم على الاباء والابناء والاخوة والاعمام ومنح كل قريب ماشاء من الانصباء والسهام ...</w:t>
      </w:r>
    </w:p>
    <w:p>
      <w:pPr>
        <w:pStyle w:val="BookText"/>
      </w:pPr>
      <w:r>
        <w:rPr>
          <w:rFonts w:ascii="Amiri" w:hAnsi="Amiri" w:eastAsia="Amiri" w:cs="Amiri"/>
          <w:lang w:bidi="ar-SA"/>
          <w:color w:val="111111"/>
          <w:sz w:val="28"/>
          <w:szCs w:val="28"/>
          <w:rtl/>
        </w:rPr>
        <w:t xml:space="preserve">[فنخا 5: 104 (1 نسخة)]</w:t>
      </w:r>
    </w:p>
    <w:p>
      <w:pPr>
        <w:pStyle w:val="BookText"/>
      </w:pPr>
      <w:r>
        <w:rPr>
          <w:rFonts w:ascii="Times New Roman" w:hAnsi="Times New Roman" w:eastAsia="Times New Roman" w:cs="Times New Roman"/>
          <w:lang w:val="en-US" w:bidi="en-US"/>
          <w:color w:val="111111"/>
          <w:sz w:val="28"/>
          <w:szCs w:val="28"/>
          <w:rtl/>
        </w:rPr>
        <w:t xml:space="preserve">8018.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22/48/2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خالد بن علي الحلي، تا: 876ه- [الاوقاف العامة - الموصل: 3-138]</w:t>
      </w:r>
    </w:p>
    <w:p>
      <w:pPr>
        <w:pStyle w:val="BookText"/>
      </w:pPr>
      <w:r>
        <w:rPr>
          <w:rFonts w:ascii="Times New Roman" w:hAnsi="Times New Roman" w:eastAsia="Times New Roman" w:cs="Times New Roman"/>
          <w:lang w:val="en-US" w:bidi="en-US"/>
          <w:color w:val="111111"/>
          <w:sz w:val="28"/>
          <w:szCs w:val="28"/>
          <w:rtl/>
        </w:rPr>
        <w:t xml:space="preserve">8019.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1124 ه-؛17*22 سم [الاوقاف العامة - الموصل: 8-305]</w:t>
      </w:r>
    </w:p>
    <w:p>
      <w:pPr>
        <w:pStyle w:val="BookText"/>
      </w:pPr>
      <w:r>
        <w:rPr>
          <w:rFonts w:ascii="Times New Roman" w:hAnsi="Times New Roman" w:eastAsia="Times New Roman" w:cs="Times New Roman"/>
          <w:lang w:val="en-US" w:bidi="en-US"/>
          <w:color w:val="111111"/>
          <w:sz w:val="28"/>
          <w:szCs w:val="28"/>
          <w:rtl/>
        </w:rPr>
        <w:t xml:space="preserve">8020.</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25/63/2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الموصلي، تا: 1136ه- [الاوقاف العامة - الموصل: 1-253]</w:t>
      </w:r>
    </w:p>
    <w:p>
      <w:pPr>
        <w:pStyle w:val="Heading2"/>
      </w:pPr>
      <w:bookmarkStart w:id="2197" w:name="_Toc1516"/>
      <w:r>
        <w:t>أنوار البوارق في ترتيب شرح المشارق - مرافق الأخيار في ترتيب مشارق الأنوار / شرح الحديث - عربي</w:t>
      </w:r>
      <w:bookmarkEnd w:id="2197"/>
    </w:p>
    <w:p>
      <w:pPr>
        <w:pStyle w:val="BookText"/>
      </w:pPr>
      <w:r>
        <w:rPr>
          <w:rFonts w:ascii="Amiri" w:hAnsi="Amiri" w:eastAsia="Amiri" w:cs="Amiri"/>
          <w:lang w:bidi="ar-SA"/>
          <w:color w:val="111111"/>
          <w:sz w:val="28"/>
          <w:szCs w:val="28"/>
          <w:rtl/>
        </w:rPr>
        <w:t xml:space="preserve">الشيخ زادة إبراهيم بن قرة مصطفى ( - 1014ه-)</w:t>
      </w:r>
    </w:p>
    <w:p>
      <w:pPr>
        <w:pStyle w:val="BookText"/>
      </w:pPr>
      <w:r>
        <w:rPr>
          <w:rFonts w:ascii="Amiri" w:hAnsi="Amiri" w:eastAsia="Amiri" w:cs="Amiri"/>
          <w:lang w:bidi="ar-SA"/>
          <w:color w:val="111111"/>
          <w:sz w:val="28"/>
          <w:szCs w:val="28"/>
          <w:rtl/>
        </w:rPr>
        <w:t xml:space="preserve">المرتبط: مشارق الأنوار النبوية من صحاح الأخبار المصطفوية؛ الصاغاني حسن بن محمد</w:t>
      </w:r>
    </w:p>
    <w:p>
      <w:pPr>
        <w:pStyle w:val="BookText"/>
      </w:pPr>
      <w:r>
        <w:rPr>
          <w:rFonts w:ascii="IRNazanin" w:hAnsi="IRNazanin" w:eastAsia="IRNazanin" w:cs="IRNazanin"/>
          <w:lang w:bidi="fa-IR"/>
          <w:color w:val="111111"/>
          <w:sz w:val="28"/>
          <w:szCs w:val="28"/>
          <w:rtl/>
        </w:rPr>
        <w:t xml:space="preserve">( 650-577ه- )</w:t>
      </w:r>
    </w:p>
    <w:p>
      <w:pPr>
        <w:pStyle w:val="BookText"/>
      </w:pPr>
      <w:r>
        <w:rPr>
          <w:rFonts w:ascii="Amiri" w:hAnsi="Amiri" w:eastAsia="Amiri" w:cs="Amiri"/>
          <w:lang w:bidi="ar-SA"/>
          <w:color w:val="111111"/>
          <w:sz w:val="28"/>
          <w:szCs w:val="28"/>
          <w:rtl/>
        </w:rPr>
        <w:t xml:space="preserve">أوّله: نحمدك يا من اشرق قلوبنا بنور توفيقه للنظر في سنة سيد الانبياء ونشكرك يا من ...</w:t>
      </w:r>
    </w:p>
    <w:p>
      <w:pPr>
        <w:pStyle w:val="BookText"/>
      </w:pPr>
      <w:r>
        <w:rPr>
          <w:rFonts w:ascii="Times New Roman" w:hAnsi="Times New Roman" w:eastAsia="Times New Roman" w:cs="Times New Roman"/>
          <w:lang w:val="en-US" w:bidi="en-US"/>
          <w:color w:val="111111"/>
          <w:sz w:val="28"/>
          <w:szCs w:val="28"/>
          <w:rtl/>
        </w:rPr>
        <w:t xml:space="preserve">8021.</w:t>
      </w:r>
    </w:p>
    <w:p>
      <w:pPr>
        <w:pStyle w:val="BookText"/>
      </w:pPr>
      <w:r>
        <w:rPr>
          <w:rFonts w:ascii="Amiri" w:hAnsi="Amiri" w:eastAsia="Amiri" w:cs="Amiri"/>
          <w:lang w:bidi="ar-SA"/>
          <w:color w:val="111111"/>
          <w:sz w:val="28"/>
          <w:szCs w:val="28"/>
          <w:rtl/>
        </w:rPr>
        <w:t xml:space="preserve">بغداد مكتبة الأوقاف العامة؛ رقم المخطوط : 2802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1152ه-، 316ق،22*21سم [ف: 1-193]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73" w:name="pg8320_85677"/>
    <w:bookmarkEnd w:id="673"/>
    <w:p>
      <w:pPr>
        <w:pStyle w:val="BookText"/>
      </w:pPr>
      <w:r>
        <w:rPr>
          <w:rFonts w:ascii="Times New Roman" w:hAnsi="Times New Roman" w:eastAsia="Times New Roman" w:cs="Times New Roman"/>
          <w:lang w:val="en-US" w:bidi="en-US"/>
          <w:color w:val="111111"/>
          <w:sz w:val="28"/>
          <w:szCs w:val="28"/>
          <w:rtl/>
        </w:rPr>
        <w:t xml:space="preserve">8022.</w:t>
      </w:r>
    </w:p>
    <w:p>
      <w:pPr>
        <w:pStyle w:val="BookText"/>
      </w:pPr>
      <w:r>
        <w:rPr>
          <w:rFonts w:ascii="Amiri" w:hAnsi="Amiri" w:eastAsia="Amiri" w:cs="Amiri"/>
          <w:lang w:bidi="ar-SA"/>
          <w:color w:val="111111"/>
          <w:sz w:val="28"/>
          <w:szCs w:val="28"/>
          <w:rtl/>
        </w:rPr>
        <w:t xml:space="preserve">الموصل المدرسة الاحمدية ( في الأوقاف العامة)؛ رقم المخطوط : 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257 ق 30/5*20سم [الاوقاف العامة - الموصل: 5-135]</w:t>
      </w:r>
    </w:p>
    <w:p>
      <w:pPr>
        <w:pStyle w:val="Heading2"/>
      </w:pPr>
      <w:bookmarkStart w:id="2198" w:name="_Toc1517"/>
      <w:r>
        <w:t>أنوار بيك / فقه - فارسي</w:t>
      </w:r>
      <w:bookmarkEnd w:id="2198"/>
    </w:p>
    <w:p>
      <w:pPr>
        <w:pStyle w:val="BookText"/>
      </w:pPr>
      <w:r>
        <w:rPr>
          <w:rFonts w:ascii="Times New Roman" w:hAnsi="Times New Roman" w:eastAsia="Times New Roman" w:cs="Times New Roman"/>
          <w:lang w:val="en-US" w:bidi="en-US"/>
          <w:color w:val="111111"/>
          <w:sz w:val="28"/>
          <w:szCs w:val="28"/>
          <w:rtl/>
        </w:rPr>
        <w:t xml:space="preserve">8023.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ت/2258</w:t>
      </w:r>
    </w:p>
    <w:p>
      <w:pPr>
        <w:pStyle w:val="BookText"/>
      </w:pPr>
      <w:r>
        <w:rPr>
          <w:rFonts w:ascii="IRNazanin" w:hAnsi="IRNazanin" w:eastAsia="IRNazanin" w:cs="IRNazanin"/>
          <w:lang w:bidi="fa-IR"/>
          <w:color w:val="111111"/>
          <w:sz w:val="28"/>
          <w:szCs w:val="28"/>
          <w:rtl/>
        </w:rPr>
        <w:t xml:space="preserve">أوّلها : قال الله تعالى فانكحوا ما طاب لكم، وقال الله تعالى وأنكحوا الايامي منكم. وعن النبي صلى الله عليه وسلم؛ آخرها: کتاب الحاق ،قایف قایف باید که آزاد نیرینه ،مسلمان عاقل بالغ، عدل باشد ...</w:t>
      </w:r>
    </w:p>
    <w:p>
      <w:pPr>
        <w:pStyle w:val="BookText"/>
      </w:pPr>
      <w:r>
        <w:rPr>
          <w:rFonts w:ascii="IRNazanin" w:hAnsi="IRNazanin" w:eastAsia="IRNazanin" w:cs="IRNazanin"/>
          <w:lang w:bidi="fa-IR"/>
          <w:color w:val="111111"/>
          <w:sz w:val="28"/>
          <w:szCs w:val="28"/>
          <w:rtl/>
        </w:rPr>
        <w:t xml:space="preserve">کا: مجهول، تا: مجهول؛ 100 ق، 13 س،17*23سم [ف: 4-117]</w:t>
      </w:r>
    </w:p>
    <w:p>
      <w:pPr>
        <w:pStyle w:val="BookText"/>
      </w:pPr>
      <w:r>
        <w:rPr>
          <w:rFonts w:ascii="Amiri" w:hAnsi="Amiri" w:eastAsia="Amiri" w:cs="Amiri"/>
          <w:lang w:bidi="ar-SA"/>
          <w:color w:val="111111"/>
          <w:sz w:val="28"/>
          <w:szCs w:val="28"/>
          <w:rtl/>
        </w:rPr>
        <w:t xml:space="preserve">أنوار التحقيق &gt; إلهي نامه</w:t>
      </w:r>
    </w:p>
    <w:p>
      <w:pPr>
        <w:pStyle w:val="Heading2"/>
      </w:pPr>
      <w:bookmarkStart w:id="2199" w:name="_Toc1518"/>
      <w:r>
        <w:t>أنوار التحقيق = كلمات خواجه عبدالله انصاري / عرفان وتصوف - فارسي</w:t>
      </w:r>
      <w:bookmarkEnd w:id="2199"/>
    </w:p>
    <w:p>
      <w:pPr>
        <w:pStyle w:val="BookText"/>
      </w:pPr>
      <w:r>
        <w:rPr>
          <w:rFonts w:ascii="Amiri" w:hAnsi="Amiri" w:eastAsia="Amiri" w:cs="Amiri"/>
          <w:lang w:bidi="ar-SA"/>
          <w:color w:val="111111"/>
          <w:sz w:val="28"/>
          <w:szCs w:val="28"/>
          <w:rtl/>
        </w:rPr>
        <w:t xml:space="preserve">البسطامي، علي بن طيفور ( - القرن 11 ه-)</w:t>
      </w:r>
    </w:p>
    <w:p>
      <w:pPr>
        <w:pStyle w:val="BookText"/>
      </w:pPr>
      <w:r>
        <w:rPr>
          <w:rFonts w:ascii="IRNazanin" w:hAnsi="IRNazanin" w:eastAsia="IRNazanin" w:cs="IRNazanin"/>
          <w:lang w:bidi="fa-IR"/>
          <w:color w:val="111111"/>
          <w:sz w:val="28"/>
          <w:szCs w:val="28"/>
          <w:rtl/>
        </w:rPr>
        <w:t xml:space="preserve">أوّله: اي نام تو آرایش عنوان کلام وی یاد تو آرامش هر بی آرام ... افتتاح کلام بنام آن خدائی</w:t>
      </w:r>
    </w:p>
    <w:p>
      <w:pPr>
        <w:pStyle w:val="BookText"/>
      </w:pPr>
      <w:r>
        <w:rPr>
          <w:rFonts w:ascii="IRNazanin" w:hAnsi="IRNazanin" w:eastAsia="IRNazanin" w:cs="IRNazanin"/>
          <w:lang w:bidi="fa-IR"/>
          <w:color w:val="111111"/>
          <w:sz w:val="28"/>
          <w:szCs w:val="28"/>
          <w:rtl/>
        </w:rPr>
        <w:t xml:space="preserve">که نام او مصباح زجاجه روح است</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Times New Roman" w:hAnsi="Times New Roman" w:eastAsia="Times New Roman" w:cs="Times New Roman"/>
          <w:lang w:val="en-US" w:bidi="en-US"/>
          <w:color w:val="111111"/>
          <w:sz w:val="28"/>
          <w:szCs w:val="28"/>
          <w:rtl/>
        </w:rPr>
        <w:t xml:space="preserve">8024.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7058</w:t>
      </w:r>
    </w:p>
    <w:p>
      <w:pPr>
        <w:pStyle w:val="BookText"/>
      </w:pPr>
      <w:r>
        <w:rPr>
          <w:rFonts w:ascii="IRNazanin" w:hAnsi="IRNazanin" w:eastAsia="IRNazanin" w:cs="IRNazanin"/>
          <w:lang w:bidi="fa-IR"/>
          <w:color w:val="111111"/>
          <w:sz w:val="28"/>
          <w:szCs w:val="28"/>
          <w:rtl/>
        </w:rPr>
        <w:t xml:space="preserve">کا: ابن فتح الله الهمداني، تا: مجهول؛ 92 ص [ف: 1-51]</w:t>
      </w:r>
    </w:p>
    <w:p>
      <w:pPr>
        <w:pStyle w:val="Heading2"/>
      </w:pPr>
      <w:bookmarkStart w:id="2200" w:name="_Toc1519"/>
      <w:r>
        <w:t>أنوار التنزيل وأسرار التأويل = تفسير البيضاوي / تفسير - عربي</w:t>
      </w:r>
      <w:bookmarkEnd w:id="2200"/>
    </w:p>
    <w:p>
      <w:pPr>
        <w:pStyle w:val="BookText"/>
      </w:pPr>
      <w:r>
        <w:rPr>
          <w:rFonts w:ascii="Amiri" w:hAnsi="Amiri" w:eastAsia="Amiri" w:cs="Amiri"/>
          <w:lang w:bidi="ar-SA"/>
          <w:color w:val="111111"/>
          <w:sz w:val="28"/>
          <w:szCs w:val="28"/>
          <w:rtl/>
        </w:rPr>
        <w:t xml:space="preserve">البيضاوي، عبد الله بن عمر ( - 685 ؟ ه- )</w:t>
      </w:r>
    </w:p>
    <w:p>
      <w:pPr>
        <w:pStyle w:val="BookText"/>
      </w:pPr>
      <w:r>
        <w:rPr>
          <w:rFonts w:ascii="Amiri" w:hAnsi="Amiri" w:eastAsia="Amiri" w:cs="Amiri"/>
          <w:lang w:bidi="ar-SA"/>
          <w:color w:val="111111"/>
          <w:sz w:val="28"/>
          <w:szCs w:val="28"/>
          <w:rtl/>
        </w:rPr>
        <w:t xml:space="preserve">أوّله: البسملة الحمد لله الذي نزل الفرقان على عبده ليكون للعالمين نذيراً فتحدي بأقصر سورة من سورة مصاقع الخطباء من العرب العرباء فلم يجدبه قديراً ...</w:t>
      </w:r>
    </w:p>
    <w:p>
      <w:pPr>
        <w:pStyle w:val="BookText"/>
      </w:pPr>
      <w:r>
        <w:rPr>
          <w:rFonts w:ascii="Amiri" w:hAnsi="Amiri" w:eastAsia="Amiri" w:cs="Amiri"/>
          <w:lang w:bidi="ar-SA"/>
          <w:color w:val="111111"/>
          <w:sz w:val="28"/>
          <w:szCs w:val="28"/>
          <w:rtl/>
        </w:rPr>
        <w:t xml:space="preserve">طبع: بولاق، 1263ه، دهلي، 1271 ه-؛ طهران، 1283 ه- القاهرة، 1970م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[فنخا 5: 107-151 (552 نسخة)]</w:t>
      </w:r>
    </w:p>
    <w:p>
      <w:pPr>
        <w:pStyle w:val="BookText"/>
      </w:pPr>
      <w:r>
        <w:rPr>
          <w:rFonts w:ascii="Times New Roman" w:hAnsi="Times New Roman" w:eastAsia="Times New Roman" w:cs="Times New Roman"/>
          <w:lang w:val="en-US" w:bidi="en-US"/>
          <w:color w:val="111111"/>
          <w:sz w:val="28"/>
          <w:szCs w:val="28"/>
          <w:rtl/>
        </w:rPr>
        <w:t xml:space="preserve">8025.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ابوبکر بن عبدالله بن أبي بكر الفقيه، تا: 140ه-، 266 ق ، 30*24سم [الاوقاف العامة-</w:t>
      </w:r>
    </w:p>
    <w:p>
      <w:pPr>
        <w:pStyle w:val="BookText"/>
      </w:pPr>
      <w:r>
        <w:rPr>
          <w:rFonts w:ascii="IRNazanin" w:hAnsi="IRNazanin" w:eastAsia="IRNazanin" w:cs="IRNazanin"/>
          <w:lang w:bidi="fa-IR"/>
          <w:color w:val="111111"/>
          <w:sz w:val="28"/>
          <w:szCs w:val="28"/>
          <w:rtl/>
        </w:rPr>
        <w:t xml:space="preserve">الموصل 5-17]</w:t>
      </w:r>
    </w:p>
    <w:p>
      <w:pPr>
        <w:pStyle w:val="BookText"/>
      </w:pPr>
      <w:r>
        <w:rPr>
          <w:rFonts w:ascii="Times New Roman" w:hAnsi="Times New Roman" w:eastAsia="Times New Roman" w:cs="Times New Roman"/>
          <w:lang w:val="en-US" w:bidi="en-US"/>
          <w:color w:val="111111"/>
          <w:sz w:val="28"/>
          <w:szCs w:val="28"/>
          <w:rtl/>
        </w:rPr>
        <w:t xml:space="preserve">8026.</w:t>
      </w:r>
    </w:p>
    <w:p>
      <w:pPr>
        <w:pStyle w:val="BookText"/>
      </w:pPr>
      <w:r>
        <w:rPr>
          <w:rFonts w:ascii="Amiri" w:hAnsi="Amiri" w:eastAsia="Amiri" w:cs="Amiri"/>
          <w:lang w:bidi="ar-SA"/>
          <w:color w:val="111111"/>
          <w:sz w:val="28"/>
          <w:szCs w:val="28"/>
          <w:rtl/>
        </w:rPr>
        <w:t xml:space="preserve">النجف الأشرف العتبة العلوية رقم المخطوط: 329</w:t>
      </w:r>
    </w:p>
    <w:p>
      <w:pPr>
        <w:pStyle w:val="BookText"/>
      </w:pPr>
      <w:r>
        <w:rPr>
          <w:rFonts w:ascii="Amiri" w:hAnsi="Amiri" w:eastAsia="Amiri" w:cs="Amiri"/>
          <w:lang w:bidi="ar-SA"/>
          <w:color w:val="111111"/>
          <w:sz w:val="28"/>
          <w:szCs w:val="28"/>
          <w:rtl/>
        </w:rPr>
        <w:t xml:space="preserve">أوّلها: فانه قاطع في قطع الطاعن ....؛ آخرها: المطر الذي يغيثهم من الجدب ولذلك خص ...</w:t>
      </w:r>
    </w:p>
    <w:p>
      <w:pPr>
        <w:pStyle w:val="BookText"/>
      </w:pPr>
      <w:r>
        <w:rPr>
          <w:rFonts w:ascii="IRNazanin" w:hAnsi="IRNazanin" w:eastAsia="IRNazanin" w:cs="IRNazanin"/>
          <w:lang w:bidi="fa-IR"/>
          <w:color w:val="111111"/>
          <w:sz w:val="28"/>
          <w:szCs w:val="28"/>
          <w:rtl/>
        </w:rPr>
        <w:t xml:space="preserve">الجزء 2 ، يبدأ من سورة مريم آية 27، ينتهي بسورة الشورى آية 28؛ نسخ، کا: سعد بن محمّد بن ابي البركات، تا: 747ه-، التسلسل المخزني: 9/2/41؛ 336 ص، 27س،15*23سم</w:t>
      </w:r>
    </w:p>
    <w:p>
      <w:pPr>
        <w:pStyle w:val="BookText"/>
      </w:pPr>
      <w:r>
        <w:rPr>
          <w:rFonts w:ascii="IRNazanin" w:hAnsi="IRNazanin" w:eastAsia="IRNazanin" w:cs="IRNazanin"/>
          <w:lang w:bidi="fa-IR"/>
          <w:color w:val="111111"/>
          <w:sz w:val="28"/>
          <w:szCs w:val="28"/>
          <w:rtl/>
        </w:rPr>
        <w:t xml:space="preserve">[ف: 2-43]</w:t>
      </w:r>
    </w:p>
    <w:p>
      <w:pPr>
        <w:pStyle w:val="BookText"/>
      </w:pPr>
      <w:r>
        <w:rPr>
          <w:rFonts w:ascii="Times New Roman" w:hAnsi="Times New Roman" w:eastAsia="Times New Roman" w:cs="Times New Roman"/>
          <w:lang w:val="en-US" w:bidi="en-US"/>
          <w:color w:val="111111"/>
          <w:sz w:val="28"/>
          <w:szCs w:val="28"/>
          <w:rtl/>
        </w:rPr>
        <w:t xml:space="preserve">8027.</w:t>
      </w:r>
    </w:p>
    <w:p>
      <w:pPr>
        <w:pStyle w:val="BookText"/>
      </w:pPr>
      <w:r>
        <w:rPr>
          <w:rFonts w:ascii="Amiri" w:hAnsi="Amiri" w:eastAsia="Amiri" w:cs="Amiri"/>
          <w:lang w:bidi="ar-SA"/>
          <w:color w:val="111111"/>
          <w:sz w:val="28"/>
          <w:szCs w:val="28"/>
          <w:rtl/>
        </w:rPr>
        <w:t xml:space="preserve">النجف الأشرف العتبة العلوية رقم المخطوط: 326</w:t>
      </w:r>
    </w:p>
    <w:p>
      <w:pPr>
        <w:pStyle w:val="BookText"/>
      </w:pPr>
      <w:r>
        <w:rPr>
          <w:rFonts w:ascii="Amiri" w:hAnsi="Amiri" w:eastAsia="Amiri" w:cs="Amiri"/>
          <w:lang w:bidi="ar-SA"/>
          <w:color w:val="111111"/>
          <w:sz w:val="28"/>
          <w:szCs w:val="28"/>
          <w:rtl/>
        </w:rPr>
        <w:t xml:space="preserve">حص النافع وبدا نافع وابن عامر من سورة الشورى 29؛ آخرها: من قرا المعوذتين فكانما قرا الكتب التي انزلها الله تعالط.</w:t>
      </w:r>
    </w:p>
    <w:p>
      <w:pPr>
        <w:pStyle w:val="BookText"/>
      </w:pPr>
      <w:r>
        <w:rPr>
          <w:rFonts w:ascii="IRNazanin" w:hAnsi="IRNazanin" w:eastAsia="IRNazanin" w:cs="IRNazanin"/>
          <w:lang w:bidi="fa-IR"/>
          <w:color w:val="111111"/>
          <w:sz w:val="28"/>
          <w:szCs w:val="28"/>
          <w:rtl/>
        </w:rPr>
        <w:t xml:space="preserve">الجزء 3 ، يبدا من آية 29 من سورة الشورى؛ نسخ، کا: سعد بن محمّد بن ابي البركات، تا: 4 ربيع الثاني 747ه-، التسلسل المخزني، 9/2/22؛230 ص، 27 س ، 15*23سم [ف: 2-43]</w:t>
      </w:r>
    </w:p>
    <w:p>
      <w:pPr>
        <w:pStyle w:val="BookText"/>
      </w:pPr>
      <w:r>
        <w:rPr>
          <w:rFonts w:ascii="Times New Roman" w:hAnsi="Times New Roman" w:eastAsia="Times New Roman" w:cs="Times New Roman"/>
          <w:lang w:val="en-US" w:bidi="en-US"/>
          <w:color w:val="111111"/>
          <w:sz w:val="28"/>
          <w:szCs w:val="28"/>
          <w:rtl/>
        </w:rPr>
        <w:t xml:space="preserve">8028.</w:t>
      </w:r>
    </w:p>
    <w:p>
      <w:pPr>
        <w:pStyle w:val="BookText"/>
      </w:pPr>
      <w:r>
        <w:rPr>
          <w:rFonts w:ascii="IRNazanin" w:hAnsi="IRNazanin" w:eastAsia="IRNazanin" w:cs="IRNazanin"/>
          <w:lang w:bidi="fa-IR"/>
          <w:color w:val="111111"/>
          <w:sz w:val="28"/>
          <w:szCs w:val="28"/>
          <w:rtl/>
        </w:rPr>
        <w:t xml:space="preserve">النجف الأشرف؛ بحر العلوم؛ رقم المخطوط : 30652ح کا: مجهول، تا: 771ه-، 573 ص، 25 س ، 17*25سم [علوم القرآن عراق - ف: 361]</w:t>
      </w:r>
    </w:p>
    <w:p>
      <w:pPr>
        <w:pStyle w:val="BookText"/>
      </w:pPr>
      <w:r>
        <w:rPr>
          <w:rFonts w:ascii="Times New Roman" w:hAnsi="Times New Roman" w:eastAsia="Times New Roman" w:cs="Times New Roman"/>
          <w:lang w:val="en-US" w:bidi="en-US"/>
          <w:color w:val="111111"/>
          <w:sz w:val="28"/>
          <w:szCs w:val="28"/>
          <w:rtl/>
        </w:rPr>
        <w:t xml:space="preserve">8029.</w:t>
      </w:r>
    </w:p>
    <w:p>
      <w:pPr>
        <w:pStyle w:val="BookText"/>
      </w:pPr>
      <w:r>
        <w:rPr>
          <w:rFonts w:ascii="IRNazanin" w:hAnsi="IRNazanin" w:eastAsia="IRNazanin" w:cs="IRNazanin"/>
          <w:lang w:bidi="fa-IR"/>
          <w:color w:val="111111"/>
          <w:sz w:val="28"/>
          <w:szCs w:val="28"/>
          <w:rtl/>
        </w:rPr>
        <w:t xml:space="preserve">بغداد؛ دار المخطوطات؛ رقم المخطوط: 22343</w:t>
      </w:r>
    </w:p>
    <w:p>
      <w:pPr>
        <w:pStyle w:val="BookText"/>
      </w:pPr>
      <w:r>
        <w:rPr>
          <w:rFonts w:ascii="Amiri" w:hAnsi="Amiri" w:eastAsia="Amiri" w:cs="Amiri"/>
          <w:lang w:bidi="ar-SA"/>
          <w:color w:val="111111"/>
          <w:sz w:val="28"/>
          <w:szCs w:val="28"/>
          <w:rtl/>
        </w:rPr>
        <w:t xml:space="preserve">الجزء الثاني؛ كا: ابوالخير بن حسام الدين الترمذي، تا: 14 رجب 775ه-، 522ق، 27س،16*23سم [علوم القرآن عراق - ف: 362]</w:t>
      </w:r>
    </w:p>
    <w:p>
      <w:pPr>
        <w:pStyle w:val="BookText"/>
      </w:pPr>
      <w:r>
        <w:rPr>
          <w:rFonts w:ascii="Times New Roman" w:hAnsi="Times New Roman" w:eastAsia="Times New Roman" w:cs="Times New Roman"/>
          <w:lang w:val="en-US" w:bidi="en-US"/>
          <w:color w:val="111111"/>
          <w:sz w:val="28"/>
          <w:szCs w:val="28"/>
          <w:rtl/>
        </w:rPr>
        <w:t xml:space="preserve">8030.</w:t>
      </w:r>
    </w:p>
    <w:p>
      <w:pPr>
        <w:pStyle w:val="BookText"/>
      </w:pPr>
      <w:r>
        <w:rPr>
          <w:rFonts w:ascii="IRNazanin" w:hAnsi="IRNazanin" w:eastAsia="IRNazanin" w:cs="IRNazanin"/>
          <w:lang w:bidi="fa-IR"/>
          <w:color w:val="111111"/>
          <w:sz w:val="28"/>
          <w:szCs w:val="28"/>
          <w:rtl/>
        </w:rPr>
        <w:t xml:space="preserve">بغداد؛ دار المخطوطات؛ رقم المخطوط : 3452</w:t>
      </w:r>
    </w:p>
    <w:p>
      <w:pPr>
        <w:pStyle w:val="BookText"/>
      </w:pPr>
      <w:r>
        <w:rPr>
          <w:rFonts w:ascii="Amiri" w:hAnsi="Amiri" w:eastAsia="Amiri" w:cs="Amiri"/>
          <w:lang w:bidi="ar-SA"/>
          <w:color w:val="111111"/>
          <w:sz w:val="28"/>
          <w:szCs w:val="28"/>
          <w:rtl/>
        </w:rPr>
        <w:t xml:space="preserve">المجلد الثاني؛ كا: جليل الله بن نصر، تا: 819 ه- ،533ق ،25 س، 16*26سم [عراق - ف: 359]</w:t>
      </w:r>
    </w:p>
    <w:p>
      <w:pPr>
        <w:pStyle w:val="BookText"/>
      </w:pPr>
      <w:r>
        <w:rPr>
          <w:rFonts w:ascii="Times New Roman" w:hAnsi="Times New Roman" w:eastAsia="Times New Roman" w:cs="Times New Roman"/>
          <w:lang w:val="en-US" w:bidi="en-US"/>
          <w:color w:val="111111"/>
          <w:sz w:val="28"/>
          <w:szCs w:val="28"/>
          <w:rtl/>
        </w:rPr>
        <w:t xml:space="preserve">8031.</w:t>
      </w:r>
    </w:p>
    <w:p>
      <w:pPr>
        <w:pStyle w:val="BookText"/>
      </w:pPr>
      <w:r>
        <w:rPr>
          <w:rFonts w:ascii="IRNazanin" w:hAnsi="IRNazanin" w:eastAsia="IRNazanin" w:cs="IRNazanin"/>
          <w:lang w:bidi="fa-IR"/>
          <w:color w:val="111111"/>
          <w:sz w:val="28"/>
          <w:szCs w:val="28"/>
          <w:rtl/>
        </w:rPr>
        <w:t xml:space="preserve">بغداد؛ دار المخطوطات؛ رقم المخطوط: 3453</w:t>
      </w:r>
    </w:p>
    <w:p>
      <w:pPr>
        <w:pStyle w:val="BookText"/>
      </w:pPr>
      <w:r>
        <w:rPr>
          <w:rFonts w:ascii="Amiri" w:hAnsi="Amiri" w:eastAsia="Amiri" w:cs="Amiri"/>
          <w:lang w:bidi="ar-SA"/>
          <w:color w:val="111111"/>
          <w:sz w:val="28"/>
          <w:szCs w:val="28"/>
          <w:rtl/>
        </w:rPr>
        <w:t xml:space="preserve">تتضمن مجلداً من التفسير كا جليل الله بن نصر، تا: 819ه-، 637ق، 25س،16*25سم</w:t>
      </w:r>
    </w:p>
    <w:p>
      <w:pPr>
        <w:pStyle w:val="BookText"/>
      </w:pPr>
      <w:r>
        <w:rPr>
          <w:rFonts w:ascii="IRNazanin" w:hAnsi="IRNazanin" w:eastAsia="IRNazanin" w:cs="IRNazanin"/>
          <w:lang w:bidi="fa-IR"/>
          <w:color w:val="111111"/>
          <w:sz w:val="28"/>
          <w:szCs w:val="28"/>
          <w:rtl/>
        </w:rPr>
        <w:t xml:space="preserve">[علوم القرآن عراق - ف 359]</w:t>
      </w:r>
    </w:p>
    <w:p>
      <w:pPr>
        <w:pStyle w:val="BookText"/>
      </w:pPr>
      <w:r>
        <w:rPr>
          <w:rFonts w:ascii="Times New Roman" w:hAnsi="Times New Roman" w:eastAsia="Times New Roman" w:cs="Times New Roman"/>
          <w:lang w:val="en-US" w:bidi="en-US"/>
          <w:color w:val="111111"/>
          <w:sz w:val="28"/>
          <w:szCs w:val="28"/>
          <w:rtl/>
        </w:rPr>
        <w:t xml:space="preserve">8032.</w:t>
      </w:r>
    </w:p>
    <w:p>
      <w:pPr>
        <w:pStyle w:val="BookText"/>
      </w:pPr>
      <w:r>
        <w:rPr>
          <w:rFonts w:ascii="IRNazanin" w:hAnsi="IRNazanin" w:eastAsia="IRNazanin" w:cs="IRNazanin"/>
          <w:lang w:bidi="fa-IR"/>
          <w:color w:val="111111"/>
          <w:sz w:val="28"/>
          <w:szCs w:val="28"/>
          <w:rtl/>
        </w:rPr>
        <w:t xml:space="preserve">بغداد؛ دار المخطوطات؛ رقم المخطوط: 631</w:t>
      </w:r>
    </w:p>
    <w:p>
      <w:pPr>
        <w:pStyle w:val="BookText"/>
      </w:pPr>
      <w:r>
        <w:rPr>
          <w:rFonts w:ascii="IRNazanin" w:hAnsi="IRNazanin" w:eastAsia="IRNazanin" w:cs="IRNazanin"/>
          <w:lang w:bidi="fa-IR"/>
          <w:color w:val="111111"/>
          <w:sz w:val="28"/>
          <w:szCs w:val="28"/>
          <w:rtl/>
        </w:rPr>
        <w:t xml:space="preserve">کا: مجهول، تا: 820 ه- ، 802،ق، 33 س ، 15*25سم [علوم القرآن عراق - ف: 359]</w:t>
      </w:r>
    </w:p>
    <w:p>
      <w:pPr>
        <w:pStyle w:val="BookText"/>
      </w:pPr>
      <w:r>
        <w:rPr>
          <w:rFonts w:ascii="Times New Roman" w:hAnsi="Times New Roman" w:eastAsia="Times New Roman" w:cs="Times New Roman"/>
          <w:lang w:val="en-US" w:bidi="en-US"/>
          <w:color w:val="111111"/>
          <w:sz w:val="28"/>
          <w:szCs w:val="28"/>
          <w:rtl/>
        </w:rPr>
        <w:t xml:space="preserve">8033.</w:t>
      </w:r>
    </w:p>
    <w:p>
      <w:pPr>
        <w:pStyle w:val="BookText"/>
      </w:pPr>
      <w:r>
        <w:rPr>
          <w:rFonts w:ascii="IRNazanin" w:hAnsi="IRNazanin" w:eastAsia="IRNazanin" w:cs="IRNazanin"/>
          <w:lang w:bidi="fa-IR"/>
          <w:color w:val="111111"/>
          <w:sz w:val="28"/>
          <w:szCs w:val="28"/>
          <w:rtl/>
        </w:rPr>
        <w:t xml:space="preserve">بغداد؛ دار المخطوطات؛ رقم المخطوط: 3631</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کا: مجهول، تا:820 ه-، 804ق، 33 س ، 15*25 سم [علوم القرآن عراق - ف: 360]</w:t>
      </w:r>
    </w:p>
    <w:p>
      <w:pPr>
        <w:pStyle w:val="BookText"/>
      </w:pPr>
      <w:r>
        <w:rPr>
          <w:rFonts w:ascii="Times New Roman" w:hAnsi="Times New Roman" w:eastAsia="Times New Roman" w:cs="Times New Roman"/>
          <w:lang w:val="en-US" w:bidi="en-US"/>
          <w:color w:val="111111"/>
          <w:sz w:val="28"/>
          <w:szCs w:val="28"/>
          <w:rtl/>
        </w:rPr>
        <w:t xml:space="preserve">8034.</w:t>
      </w:r>
    </w:p>
    <w:p>
      <w:pPr>
        <w:pStyle w:val="BookText"/>
      </w:pPr>
      <w:r>
        <w:rPr>
          <w:rFonts w:ascii="IRNazanin" w:hAnsi="IRNazanin" w:eastAsia="IRNazanin" w:cs="IRNazanin"/>
          <w:lang w:bidi="fa-IR"/>
          <w:color w:val="111111"/>
          <w:sz w:val="28"/>
          <w:szCs w:val="28"/>
          <w:rtl/>
        </w:rPr>
        <w:t xml:space="preserve">بغداد؛ دار المخطوطات؛ رقم المخطوط : 7715</w:t>
      </w:r>
    </w:p>
    <w:p>
      <w:pPr>
        <w:pStyle w:val="BookText"/>
      </w:pPr>
      <w:r>
        <w:rPr>
          <w:rFonts w:ascii="IRNazanin" w:hAnsi="IRNazanin" w:eastAsia="IRNazanin" w:cs="IRNazanin"/>
          <w:lang w:bidi="fa-IR"/>
          <w:color w:val="111111"/>
          <w:sz w:val="28"/>
          <w:szCs w:val="28"/>
          <w:rtl/>
        </w:rPr>
        <w:t xml:space="preserve">کا بدرالدین بن محمّد، تا: 850ه-، 768ق، 21 س ، 19*25سم [علوم القرآن عراق - ف: 359]</w:t>
      </w:r>
    </w:p>
    <w:p>
      <w:pPr>
        <w:pStyle w:val="BookText"/>
      </w:pPr>
      <w:r>
        <w:rPr>
          <w:rFonts w:ascii="Times New Roman" w:hAnsi="Times New Roman" w:eastAsia="Times New Roman" w:cs="Times New Roman"/>
          <w:lang w:val="en-US" w:bidi="en-US"/>
          <w:color w:val="111111"/>
          <w:sz w:val="28"/>
          <w:szCs w:val="28"/>
          <w:rtl/>
        </w:rPr>
        <w:t xml:space="preserve">8035.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2/2</w:t>
      </w:r>
    </w:p>
    <w:p>
      <w:pPr>
        <w:pStyle w:val="BookText"/>
      </w:pPr>
      <w:r>
        <w:rPr>
          <w:rFonts w:ascii="Amiri" w:hAnsi="Amiri" w:eastAsia="Amiri" w:cs="Amiri"/>
          <w:lang w:bidi="ar-SA"/>
          <w:color w:val="111111"/>
          <w:sz w:val="28"/>
          <w:szCs w:val="28"/>
          <w:rtl/>
        </w:rPr>
        <w:t xml:space="preserve">أوّلها: الحمد الله الذي انزل على عبده الكتاب؛ آخرها: فكانا قول الكتب التي انزلها الله تعالى والله اعلم بالصواب واليه المرجع من سورة الكهف إلى نهاية القرآن الكريم؛ كا: محمّد بن حسن، تا: 850ه-، 170ق،31*22سم [الاوقاف العامة - الموصل: 5-17]</w:t>
      </w:r>
    </w:p>
    <w:p>
      <w:pPr>
        <w:pStyle w:val="BookText"/>
      </w:pPr>
      <w:r>
        <w:rPr>
          <w:rFonts w:ascii="Times New Roman" w:hAnsi="Times New Roman" w:eastAsia="Times New Roman" w:cs="Times New Roman"/>
          <w:lang w:val="en-US" w:bidi="en-US"/>
          <w:color w:val="111111"/>
          <w:sz w:val="28"/>
          <w:szCs w:val="28"/>
          <w:rtl/>
        </w:rPr>
        <w:t xml:space="preserve">8036.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356</w:t>
      </w:r>
    </w:p>
    <w:p>
      <w:pPr>
        <w:pStyle w:val="BookText"/>
      </w:pPr>
      <w:r>
        <w:rPr>
          <w:rFonts w:ascii="Amiri" w:hAnsi="Amiri" w:eastAsia="Amiri" w:cs="Amiri"/>
          <w:lang w:bidi="ar-SA"/>
          <w:color w:val="111111"/>
          <w:sz w:val="28"/>
          <w:szCs w:val="28"/>
          <w:rtl/>
        </w:rPr>
        <w:t xml:space="preserve">المجلد الثاني، من اواسط سورة هود إلى آخر القرآن الكريم؛ كا: محمّد بن محمّد القاضي الشافعي، تا: 4 صفر 870ه-، 228 ق، 17/6*26/6سم [ف: 1-356]</w:t>
      </w:r>
    </w:p>
    <w:p>
      <w:pPr>
        <w:pStyle w:val="BookText"/>
      </w:pPr>
      <w:r>
        <w:rPr>
          <w:rFonts w:ascii="Times New Roman" w:hAnsi="Times New Roman" w:eastAsia="Times New Roman" w:cs="Times New Roman"/>
          <w:lang w:val="en-US" w:bidi="en-US"/>
          <w:color w:val="111111"/>
          <w:sz w:val="28"/>
          <w:szCs w:val="28"/>
          <w:rtl/>
        </w:rPr>
        <w:t xml:space="preserve">8037.</w:t>
      </w:r>
    </w:p>
    <w:p>
      <w:pPr>
        <w:pStyle w:val="BookText"/>
      </w:pPr>
      <w:r>
        <w:rPr>
          <w:rFonts w:ascii="IRNazanin" w:hAnsi="IRNazanin" w:eastAsia="IRNazanin" w:cs="IRNazanin"/>
          <w:lang w:bidi="fa-IR"/>
          <w:color w:val="111111"/>
          <w:sz w:val="28"/>
          <w:szCs w:val="28"/>
          <w:rtl/>
        </w:rPr>
        <w:t xml:space="preserve">کربلاء العتبة العباسية رقم المخطوط : 572/3</w:t>
      </w:r>
    </w:p>
    <w:p>
      <w:pPr>
        <w:pStyle w:val="BookText"/>
      </w:pPr>
      <w:r>
        <w:rPr>
          <w:rFonts w:ascii="IRNazanin" w:hAnsi="IRNazanin" w:eastAsia="IRNazanin" w:cs="IRNazanin"/>
          <w:lang w:bidi="fa-IR"/>
          <w:color w:val="111111"/>
          <w:sz w:val="28"/>
          <w:szCs w:val="28"/>
          <w:rtl/>
        </w:rPr>
        <w:t xml:space="preserve">آخرها: وعنه صلى الله عليه وسلم: من قرأ سورة الكهف من آخرها كانت له نوراً من قرنه إلى قدمه، ومن قرأها كلها كانت له نوراً من الأرض إلى السماء من أول التفسير إلى نهاية تفسير سورة الكهف؛ نسخ، کا: مجهول، تا: 4 ذي الحجة 189ه-، 566ق (614-49) ، 25س، 18*25سم [ف: 2-169]</w:t>
      </w:r>
    </w:p>
    <w:p>
      <w:pPr>
        <w:pStyle w:val="BookText"/>
      </w:pPr>
      <w:r>
        <w:rPr>
          <w:rFonts w:ascii="Times New Roman" w:hAnsi="Times New Roman" w:eastAsia="Times New Roman" w:cs="Times New Roman"/>
          <w:lang w:val="en-US" w:bidi="en-US"/>
          <w:color w:val="111111"/>
          <w:sz w:val="28"/>
          <w:szCs w:val="28"/>
          <w:rtl/>
        </w:rPr>
        <w:t xml:space="preserve">8038.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266</w:t>
      </w:r>
    </w:p>
    <w:p>
      <w:pPr>
        <w:pStyle w:val="BookText"/>
      </w:pPr>
      <w:r>
        <w:rPr>
          <w:rFonts w:ascii="IRNazanin" w:hAnsi="IRNazanin" w:eastAsia="IRNazanin" w:cs="IRNazanin"/>
          <w:lang w:bidi="fa-IR"/>
          <w:color w:val="111111"/>
          <w:sz w:val="28"/>
          <w:szCs w:val="28"/>
          <w:rtl/>
        </w:rPr>
        <w:t xml:space="preserve">المجلد الأول، ينتهي بانتها سورة الاعراف، کا: مجهول، تا: 893ه-، ناقصة الأول؛ 236ق 17/8*25/4سم [ف: 1-152]</w:t>
      </w:r>
    </w:p>
    <w:p>
      <w:pPr>
        <w:pStyle w:val="BookText"/>
      </w:pPr>
      <w:r>
        <w:rPr>
          <w:rFonts w:ascii="Times New Roman" w:hAnsi="Times New Roman" w:eastAsia="Times New Roman" w:cs="Times New Roman"/>
          <w:lang w:val="en-US" w:bidi="en-US"/>
          <w:color w:val="111111"/>
          <w:sz w:val="28"/>
          <w:szCs w:val="28"/>
          <w:rtl/>
        </w:rPr>
        <w:t xml:space="preserve">8039.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889</w:t>
      </w:r>
    </w:p>
    <w:p>
      <w:pPr>
        <w:pStyle w:val="BookText"/>
      </w:pPr>
      <w:r>
        <w:rPr>
          <w:rFonts w:ascii="IRNazanin" w:hAnsi="IRNazanin" w:eastAsia="IRNazanin" w:cs="IRNazanin"/>
          <w:lang w:bidi="fa-IR"/>
          <w:color w:val="111111"/>
          <w:sz w:val="28"/>
          <w:szCs w:val="28"/>
          <w:rtl/>
        </w:rPr>
        <w:t xml:space="preserve">المجلد الثاني، يبدأ من سورة الانفال إلى آخر سورة الكهف؛ کا: مجهول، تا: 27 ذي القعدة 893ه-، 168 ق ، 17/5*25سم [ف: 1 -152]</w:t>
      </w:r>
    </w:p>
    <w:p>
      <w:pPr>
        <w:pStyle w:val="BookText"/>
      </w:pPr>
      <w:r>
        <w:rPr>
          <w:rFonts w:ascii="Times New Roman" w:hAnsi="Times New Roman" w:eastAsia="Times New Roman" w:cs="Times New Roman"/>
          <w:lang w:val="en-US" w:bidi="en-US"/>
          <w:color w:val="111111"/>
          <w:sz w:val="28"/>
          <w:szCs w:val="28"/>
          <w:rtl/>
        </w:rPr>
        <w:t xml:space="preserve">8040.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1300</w:t>
      </w:r>
    </w:p>
    <w:p>
      <w:pPr>
        <w:pStyle w:val="BookText"/>
      </w:pPr>
      <w:r>
        <w:rPr>
          <w:rFonts w:ascii="IRNazanin" w:hAnsi="IRNazanin" w:eastAsia="IRNazanin" w:cs="IRNazanin"/>
          <w:lang w:bidi="fa-IR"/>
          <w:color w:val="111111"/>
          <w:sz w:val="28"/>
          <w:szCs w:val="28"/>
          <w:rtl/>
        </w:rPr>
        <w:t xml:space="preserve">کا: مجهول، تا: 894ه-، 1128 ص [ف: 1-51]</w:t>
      </w:r>
    </w:p>
    <w:p>
      <w:pPr>
        <w:pStyle w:val="BookText"/>
      </w:pPr>
      <w:r>
        <w:rPr>
          <w:rFonts w:ascii="Times New Roman" w:hAnsi="Times New Roman" w:eastAsia="Times New Roman" w:cs="Times New Roman"/>
          <w:lang w:val="en-US" w:bidi="en-US"/>
          <w:color w:val="111111"/>
          <w:sz w:val="28"/>
          <w:szCs w:val="28"/>
          <w:rtl/>
        </w:rPr>
        <w:t xml:space="preserve">8041.</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5</w:t>
      </w:r>
    </w:p>
    <w:p>
      <w:pPr>
        <w:pStyle w:val="BookText"/>
      </w:pPr>
      <w:r>
        <w:rPr>
          <w:rFonts w:ascii="IRNazanin" w:hAnsi="IRNazanin" w:eastAsia="IRNazanin" w:cs="IRNazanin"/>
          <w:lang w:bidi="fa-IR"/>
          <w:color w:val="111111"/>
          <w:sz w:val="28"/>
          <w:szCs w:val="28"/>
          <w:rtl/>
        </w:rPr>
        <w:t xml:space="preserve">کا: مجهول، تا: 894 ه- ، 924 ص، 23س،16*28سم [الموسم: 8-339]</w:t>
      </w:r>
    </w:p>
    <w:p>
      <w:pPr>
        <w:pStyle w:val="BookText"/>
      </w:pPr>
      <w:r>
        <w:rPr>
          <w:rFonts w:ascii="Times New Roman" w:hAnsi="Times New Roman" w:eastAsia="Times New Roman" w:cs="Times New Roman"/>
          <w:lang w:val="en-US" w:bidi="en-US"/>
          <w:color w:val="111111"/>
          <w:sz w:val="28"/>
          <w:szCs w:val="28"/>
          <w:rtl/>
        </w:rPr>
        <w:t xml:space="preserve">8042.</w:t>
      </w:r>
    </w:p>
    <w:p>
      <w:pPr>
        <w:pStyle w:val="BookText"/>
      </w:pPr>
      <w:r>
        <w:rPr>
          <w:rFonts w:ascii="Amiri" w:hAnsi="Amiri" w:eastAsia="Amiri" w:cs="Amiri"/>
          <w:lang w:bidi="ar-SA"/>
          <w:color w:val="111111"/>
          <w:sz w:val="28"/>
          <w:szCs w:val="28"/>
          <w:rtl/>
        </w:rPr>
        <w:t xml:space="preserve">النجف الأشرف؛ مكتبة علي الحسيني؛ رقم المخطوط: 30143ح</w:t>
      </w:r>
    </w:p>
    <w:p>
      <w:pPr>
        <w:pStyle w:val="BookText"/>
      </w:pPr>
      <w:r>
        <w:rPr>
          <w:rFonts w:ascii="IRNazanin" w:hAnsi="IRNazanin" w:eastAsia="IRNazanin" w:cs="IRNazanin"/>
          <w:lang w:bidi="fa-IR"/>
          <w:color w:val="111111"/>
          <w:sz w:val="28"/>
          <w:szCs w:val="28"/>
          <w:rtl/>
        </w:rPr>
        <w:t xml:space="preserve">کا: مجهول، تا: 894ه-، 648 ص، 15*26سم [علوم القرآن عراق - ف: 362]</w:t>
      </w:r>
    </w:p>
    <w:p>
      <w:pPr>
        <w:pStyle w:val="BookText"/>
      </w:pPr>
      <w:r>
        <w:rPr>
          <w:rFonts w:ascii="Times New Roman" w:hAnsi="Times New Roman" w:eastAsia="Times New Roman" w:cs="Times New Roman"/>
          <w:lang w:val="en-US" w:bidi="en-US"/>
          <w:color w:val="111111"/>
          <w:sz w:val="28"/>
          <w:szCs w:val="28"/>
          <w:rtl/>
        </w:rPr>
        <w:t xml:space="preserve">8043.</w:t>
      </w:r>
    </w:p>
    <w:p>
      <w:pPr>
        <w:pStyle w:val="BookText"/>
      </w:pPr>
      <w:r>
        <w:rPr>
          <w:rFonts w:ascii="IRNazanin" w:hAnsi="IRNazanin" w:eastAsia="IRNazanin" w:cs="IRNazanin"/>
          <w:lang w:bidi="fa-IR"/>
          <w:color w:val="111111"/>
          <w:sz w:val="28"/>
          <w:szCs w:val="28"/>
          <w:rtl/>
        </w:rPr>
        <w:t xml:space="preserve">بغداد؛ دار المخطوطات؛ رقم المخطوط : 22603</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آدم بن عمر بن حسن البياتي، تا: 894ه- ،312 ق 29 س، 17*26سم [علوم القرآن</w:t>
      </w:r>
    </w:p>
    <w:p>
      <w:pPr>
        <w:pStyle w:val="BookText"/>
      </w:pPr>
      <w:r>
        <w:rPr>
          <w:rFonts w:ascii="IRNazanin" w:hAnsi="IRNazanin" w:eastAsia="IRNazanin" w:cs="IRNazanin"/>
          <w:lang w:bidi="fa-IR"/>
          <w:color w:val="111111"/>
          <w:sz w:val="28"/>
          <w:szCs w:val="28"/>
          <w:rtl/>
        </w:rPr>
        <w:t xml:space="preserve">عراق - ف: 362]</w:t>
      </w:r>
    </w:p>
    <w:p>
      <w:pPr>
        <w:pStyle w:val="BookText"/>
      </w:pPr>
      <w:r>
        <w:rPr>
          <w:rFonts w:ascii="IRNazanin" w:hAnsi="IRNazanin" w:eastAsia="IRNazanin" w:cs="IRNazanin"/>
          <w:lang w:bidi="fa-IR"/>
          <w:color w:val="111111"/>
          <w:sz w:val="28"/>
          <w:szCs w:val="28"/>
          <w:rtl/>
        </w:rPr>
        <w:t xml:space="preserve">8044 بغداد؛ دار المخطوطات؛ رقم المخطوط: 6966</w:t>
      </w:r>
    </w:p>
    <w:p>
      <w:pPr>
        <w:pStyle w:val="BookText"/>
      </w:pPr>
      <w:r>
        <w:rPr>
          <w:rFonts w:ascii="IRNazanin" w:hAnsi="IRNazanin" w:eastAsia="IRNazanin" w:cs="IRNazanin"/>
          <w:lang w:bidi="fa-IR"/>
          <w:color w:val="111111"/>
          <w:sz w:val="28"/>
          <w:szCs w:val="28"/>
          <w:rtl/>
        </w:rPr>
        <w:t xml:space="preserve">:کا: مجهول، تا: 896ه-، 620 ،ق، 16 س، 17*25سم [علوم القرآن عراق - ف: 365]</w:t>
      </w:r>
    </w:p>
    <w:p>
      <w:pPr>
        <w:pStyle w:val="BookText"/>
      </w:pPr>
      <w:r>
        <w:rPr>
          <w:rFonts w:ascii="Times New Roman" w:hAnsi="Times New Roman" w:eastAsia="Times New Roman" w:cs="Times New Roman"/>
          <w:lang w:val="en-US" w:bidi="en-US"/>
          <w:color w:val="111111"/>
          <w:sz w:val="28"/>
          <w:szCs w:val="28"/>
          <w:rtl/>
        </w:rPr>
        <w:t xml:space="preserve">8045.</w:t>
      </w:r>
    </w:p>
    <w:p>
      <w:pPr>
        <w:pStyle w:val="BookText"/>
      </w:pPr>
      <w:r>
        <w:rPr>
          <w:rFonts w:ascii="IRNazanin" w:hAnsi="IRNazanin" w:eastAsia="IRNazanin" w:cs="IRNazanin"/>
          <w:lang w:bidi="fa-IR"/>
          <w:color w:val="111111"/>
          <w:sz w:val="28"/>
          <w:szCs w:val="28"/>
          <w:rtl/>
        </w:rPr>
        <w:t xml:space="preserve">بغداد؛ دار المخطوطات؛ رقم المخطوط: 40642</w:t>
      </w:r>
    </w:p>
    <w:p>
      <w:pPr>
        <w:pStyle w:val="BookText"/>
      </w:pPr>
      <w:r>
        <w:rPr>
          <w:rFonts w:ascii="IRNazanin" w:hAnsi="IRNazanin" w:eastAsia="IRNazanin" w:cs="IRNazanin"/>
          <w:lang w:bidi="fa-IR"/>
          <w:color w:val="111111"/>
          <w:sz w:val="28"/>
          <w:szCs w:val="28"/>
          <w:rtl/>
        </w:rPr>
        <w:t xml:space="preserve">نسخ، کا: مجهول، تا: القرن 9ه- 680ق، 27 س ، 19*25سم [علوم القرآن عراق-ف: 364]</w:t>
      </w:r>
    </w:p>
    <w:p>
      <w:pPr>
        <w:pStyle w:val="BookText"/>
      </w:pPr>
      <w:r>
        <w:rPr>
          <w:rFonts w:ascii="Times New Roman" w:hAnsi="Times New Roman" w:eastAsia="Times New Roman" w:cs="Times New Roman"/>
          <w:lang w:val="en-US" w:bidi="en-US"/>
          <w:color w:val="111111"/>
          <w:sz w:val="28"/>
          <w:szCs w:val="28"/>
          <w:rtl/>
        </w:rPr>
        <w:t xml:space="preserve">8046.</w:t>
      </w:r>
    </w:p>
    <w:p>
      <w:pPr>
        <w:pStyle w:val="BookText"/>
      </w:pPr>
      <w:r>
        <w:rPr>
          <w:rFonts w:ascii="Amiri" w:hAnsi="Amiri" w:eastAsia="Amiri" w:cs="Amiri"/>
          <w:lang w:bidi="ar-SA"/>
          <w:color w:val="111111"/>
          <w:sz w:val="28"/>
          <w:szCs w:val="28"/>
          <w:rtl/>
        </w:rPr>
        <w:t xml:space="preserve">الموصل المكتبة العامة؛ رقم المخطوط : 43013ح</w:t>
      </w:r>
    </w:p>
    <w:p>
      <w:pPr>
        <w:pStyle w:val="BookText"/>
      </w:pPr>
      <w:r>
        <w:rPr>
          <w:rFonts w:ascii="IRNazanin" w:hAnsi="IRNazanin" w:eastAsia="IRNazanin" w:cs="IRNazanin"/>
          <w:lang w:bidi="fa-IR"/>
          <w:color w:val="111111"/>
          <w:sz w:val="28"/>
          <w:szCs w:val="28"/>
          <w:rtl/>
        </w:rPr>
        <w:t xml:space="preserve">کا: مجهول، تا: 907ه-، 781 ص، 34 س ،17*26سم [علوم القرآن عراق - ف: 364</w:t>
      </w:r>
    </w:p>
    <w:p>
      <w:pPr>
        <w:pStyle w:val="BookText"/>
      </w:pPr>
      <w:r>
        <w:rPr>
          <w:rFonts w:ascii="Times New Roman" w:hAnsi="Times New Roman" w:eastAsia="Times New Roman" w:cs="Times New Roman"/>
          <w:lang w:val="en-US" w:bidi="en-US"/>
          <w:color w:val="111111"/>
          <w:sz w:val="28"/>
          <w:szCs w:val="28"/>
          <w:rtl/>
        </w:rPr>
        <w:t xml:space="preserve">8047.</w:t>
      </w:r>
    </w:p>
    <w:p>
      <w:pPr>
        <w:pStyle w:val="BookText"/>
      </w:pPr>
      <w:r>
        <w:rPr>
          <w:rFonts w:ascii="Amiri" w:hAnsi="Amiri" w:eastAsia="Amiri" w:cs="Amiri"/>
          <w:lang w:bidi="ar-SA"/>
          <w:color w:val="111111"/>
          <w:sz w:val="28"/>
          <w:szCs w:val="28"/>
          <w:rtl/>
        </w:rPr>
        <w:t xml:space="preserve">بغداد؛ مكتبة الأوقاف العامة؛ رقم المخطوط : 2258</w:t>
      </w:r>
    </w:p>
    <w:p>
      <w:pPr>
        <w:pStyle w:val="BookText"/>
      </w:pPr>
      <w:r>
        <w:rPr>
          <w:rFonts w:ascii="IRNazanin" w:hAnsi="IRNazanin" w:eastAsia="IRNazanin" w:cs="IRNazanin"/>
          <w:lang w:bidi="fa-IR"/>
          <w:color w:val="111111"/>
          <w:sz w:val="28"/>
          <w:szCs w:val="28"/>
          <w:rtl/>
        </w:rPr>
        <w:t xml:space="preserve">کا: مجهول، تا: 911ه-؛ 454 ق ،33*23سم [ف: 1-51]</w:t>
      </w:r>
    </w:p>
    <w:p>
      <w:pPr>
        <w:pStyle w:val="BookText"/>
      </w:pPr>
      <w:r>
        <w:rPr>
          <w:rFonts w:ascii="Times New Roman" w:hAnsi="Times New Roman" w:eastAsia="Times New Roman" w:cs="Times New Roman"/>
          <w:lang w:val="en-US" w:bidi="en-US"/>
          <w:color w:val="111111"/>
          <w:sz w:val="28"/>
          <w:szCs w:val="28"/>
          <w:rtl/>
        </w:rPr>
        <w:t xml:space="preserve">8048.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13</w:t>
      </w:r>
    </w:p>
    <w:p>
      <w:pPr>
        <w:pStyle w:val="BookText"/>
      </w:pPr>
      <w:r>
        <w:rPr>
          <w:rFonts w:ascii="Amiri" w:hAnsi="Amiri" w:eastAsia="Amiri" w:cs="Amiri"/>
          <w:lang w:bidi="ar-SA"/>
          <w:color w:val="111111"/>
          <w:sz w:val="28"/>
          <w:szCs w:val="28"/>
          <w:rtl/>
        </w:rPr>
        <w:t xml:space="preserve">كا: محمّد بن رضا السمناني، تا: 928ه-، 730ق،24*18سم [الاوقاف العامة الموصل: 7</w:t>
      </w:r>
    </w:p>
    <w:p>
      <w:pPr>
        <w:pStyle w:val="BookText"/>
      </w:pPr>
      <w:r>
        <w:rPr>
          <w:rFonts w:ascii="Times New Roman" w:hAnsi="Times New Roman" w:eastAsia="Times New Roman" w:cs="Times New Roman"/>
          <w:lang w:val="en-US" w:bidi="en-US"/>
          <w:color w:val="111111"/>
          <w:sz w:val="28"/>
          <w:szCs w:val="28"/>
          <w:rtl/>
        </w:rPr>
        <w:t xml:space="preserve">292 ]</w:t>
      </w:r>
    </w:p>
    <w:p>
      <w:pPr>
        <w:pStyle w:val="BookText"/>
      </w:pPr>
      <w:r>
        <w:rPr>
          <w:rFonts w:ascii="IRNazanin" w:hAnsi="IRNazanin" w:eastAsia="IRNazanin" w:cs="IRNazanin"/>
          <w:lang w:bidi="fa-IR"/>
          <w:color w:val="111111"/>
          <w:sz w:val="28"/>
          <w:szCs w:val="28"/>
          <w:rtl/>
        </w:rPr>
        <w:t xml:space="preserve">8049 بغداد؛ دار المخطوطات؛ رقم المخطوط: 5112</w:t>
      </w:r>
    </w:p>
    <w:p>
      <w:pPr>
        <w:pStyle w:val="BookText"/>
      </w:pPr>
      <w:r>
        <w:rPr>
          <w:rFonts w:ascii="IRNazanin" w:hAnsi="IRNazanin" w:eastAsia="IRNazanin" w:cs="IRNazanin"/>
          <w:lang w:bidi="fa-IR"/>
          <w:color w:val="111111"/>
          <w:sz w:val="28"/>
          <w:szCs w:val="28"/>
          <w:rtl/>
        </w:rPr>
        <w:t xml:space="preserve">نسخ، کا: مجهول، تا: 932ه- ،737ق ، 25 س ، 17*24 سم [علوم القرآن عراق - ف: 366]</w:t>
      </w:r>
    </w:p>
    <w:p>
      <w:pPr>
        <w:pStyle w:val="BookText"/>
      </w:pPr>
      <w:r>
        <w:rPr>
          <w:rFonts w:ascii="Times New Roman" w:hAnsi="Times New Roman" w:eastAsia="Times New Roman" w:cs="Times New Roman"/>
          <w:lang w:val="en-US" w:bidi="en-US"/>
          <w:color w:val="111111"/>
          <w:sz w:val="28"/>
          <w:szCs w:val="28"/>
          <w:rtl/>
        </w:rPr>
        <w:t xml:space="preserve">8050.</w:t>
      </w:r>
    </w:p>
    <w:p>
      <w:pPr>
        <w:pStyle w:val="BookText"/>
      </w:pPr>
      <w:r>
        <w:rPr>
          <w:rFonts w:ascii="IRNazanin" w:hAnsi="IRNazanin" w:eastAsia="IRNazanin" w:cs="IRNazanin"/>
          <w:lang w:bidi="fa-IR"/>
          <w:color w:val="111111"/>
          <w:sz w:val="28"/>
          <w:szCs w:val="28"/>
          <w:rtl/>
        </w:rPr>
        <w:t xml:space="preserve">بغداد دار المخطوطات؛ رقم المخطوط: 32355</w:t>
      </w:r>
    </w:p>
    <w:p>
      <w:pPr>
        <w:pStyle w:val="BookText"/>
      </w:pPr>
      <w:r>
        <w:rPr>
          <w:rFonts w:ascii="Amiri" w:hAnsi="Amiri" w:eastAsia="Amiri" w:cs="Amiri"/>
          <w:lang w:bidi="ar-SA"/>
          <w:color w:val="111111"/>
          <w:sz w:val="28"/>
          <w:szCs w:val="28"/>
          <w:rtl/>
        </w:rPr>
        <w:t xml:space="preserve">تعليق، كا: حسين بن أحمد ،اللاهيجاني، تا: 936ه-، 796ق، 18س،17*25سم علوم</w:t>
      </w:r>
    </w:p>
    <w:p>
      <w:pPr>
        <w:pStyle w:val="BookText"/>
      </w:pPr>
      <w:r>
        <w:rPr>
          <w:rFonts w:ascii="IRNazanin" w:hAnsi="IRNazanin" w:eastAsia="IRNazanin" w:cs="IRNazanin"/>
          <w:lang w:bidi="fa-IR"/>
          <w:color w:val="111111"/>
          <w:sz w:val="28"/>
          <w:szCs w:val="28"/>
          <w:rtl/>
        </w:rPr>
        <w:t xml:space="preserve">[القرآن عراق - ف: 360]</w:t>
      </w:r>
    </w:p>
    <w:p>
      <w:pPr>
        <w:pStyle w:val="BookText"/>
      </w:pPr>
      <w:r>
        <w:rPr>
          <w:rFonts w:ascii="Times New Roman" w:hAnsi="Times New Roman" w:eastAsia="Times New Roman" w:cs="Times New Roman"/>
          <w:lang w:val="en-US" w:bidi="en-US"/>
          <w:color w:val="111111"/>
          <w:sz w:val="28"/>
          <w:szCs w:val="28"/>
          <w:rtl/>
        </w:rPr>
        <w:t xml:space="preserve">8051.</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13/2</w:t>
      </w:r>
    </w:p>
    <w:p>
      <w:pPr>
        <w:pStyle w:val="BookText"/>
      </w:pPr>
      <w:r>
        <w:rPr>
          <w:rFonts w:ascii="Amiri" w:hAnsi="Amiri" w:eastAsia="Amiri" w:cs="Amiri"/>
          <w:lang w:bidi="ar-SA"/>
          <w:color w:val="111111"/>
          <w:sz w:val="28"/>
          <w:szCs w:val="28"/>
          <w:rtl/>
        </w:rPr>
        <w:t xml:space="preserve">المجلد الثاني، يبتدأ بتفسير سورة الكهف؛ كا: حسين بن أحمد اللاهيجاني، تا: 20 رمضان 136 ه-، 504، 18س، 17/5*25سم [السيد محمد البغدادي: 97]</w:t>
      </w:r>
    </w:p>
    <w:p>
      <w:pPr>
        <w:pStyle w:val="BookText"/>
      </w:pPr>
      <w:r>
        <w:rPr>
          <w:rFonts w:ascii="Times New Roman" w:hAnsi="Times New Roman" w:eastAsia="Times New Roman" w:cs="Times New Roman"/>
          <w:lang w:val="en-US" w:bidi="en-US"/>
          <w:color w:val="111111"/>
          <w:sz w:val="28"/>
          <w:szCs w:val="28"/>
          <w:rtl/>
        </w:rPr>
        <w:t xml:space="preserve">8052.</w:t>
      </w:r>
    </w:p>
    <w:p>
      <w:pPr>
        <w:pStyle w:val="BookText"/>
      </w:pPr>
      <w:r>
        <w:rPr>
          <w:rFonts w:ascii="Amiri" w:hAnsi="Amiri" w:eastAsia="Amiri" w:cs="Amiri"/>
          <w:lang w:bidi="ar-SA"/>
          <w:color w:val="111111"/>
          <w:sz w:val="28"/>
          <w:szCs w:val="28"/>
          <w:rtl/>
        </w:rPr>
        <w:t xml:space="preserve">بغداد؛ خزانة قاسم محمّد الرجب؛ رقم المخطوط 4</w:t>
      </w:r>
    </w:p>
    <w:p>
      <w:pPr>
        <w:pStyle w:val="BookText"/>
      </w:pPr>
      <w:r>
        <w:rPr>
          <w:rFonts w:ascii="IRNazanin" w:hAnsi="IRNazanin" w:eastAsia="IRNazanin" w:cs="IRNazanin"/>
          <w:lang w:bidi="fa-IR"/>
          <w:color w:val="111111"/>
          <w:sz w:val="28"/>
          <w:szCs w:val="28"/>
          <w:rtl/>
        </w:rPr>
        <w:t xml:space="preserve">کا: مجهول، تا: 937ه- [ ف : 1-6]</w:t>
      </w:r>
    </w:p>
    <w:p>
      <w:pPr>
        <w:pStyle w:val="BookText"/>
      </w:pPr>
      <w:r>
        <w:rPr>
          <w:rFonts w:ascii="Times New Roman" w:hAnsi="Times New Roman" w:eastAsia="Times New Roman" w:cs="Times New Roman"/>
          <w:lang w:val="en-US" w:bidi="en-US"/>
          <w:color w:val="111111"/>
          <w:sz w:val="28"/>
          <w:szCs w:val="28"/>
          <w:rtl/>
        </w:rPr>
        <w:t xml:space="preserve">8053.</w:t>
      </w:r>
    </w:p>
    <w:p>
      <w:pPr>
        <w:pStyle w:val="BookText"/>
      </w:pPr>
      <w:r>
        <w:rPr>
          <w:rFonts w:ascii="IRNazanin" w:hAnsi="IRNazanin" w:eastAsia="IRNazanin" w:cs="IRNazanin"/>
          <w:lang w:bidi="fa-IR"/>
          <w:color w:val="111111"/>
          <w:sz w:val="28"/>
          <w:szCs w:val="28"/>
          <w:rtl/>
        </w:rPr>
        <w:t xml:space="preserve">بغداد؛ دار المخطوطات؛ رقم المخطوط : 21557</w:t>
      </w:r>
    </w:p>
    <w:p>
      <w:pPr>
        <w:pStyle w:val="BookText"/>
      </w:pPr>
      <w:r>
        <w:rPr>
          <w:rFonts w:ascii="Amiri" w:hAnsi="Amiri" w:eastAsia="Amiri" w:cs="Amiri"/>
          <w:lang w:bidi="ar-SA"/>
          <w:color w:val="111111"/>
          <w:sz w:val="28"/>
          <w:szCs w:val="28"/>
          <w:rtl/>
        </w:rPr>
        <w:t xml:space="preserve">كا: أحمد ....، تا 957ه-، 454 ق ، 23 س،16*27سم [علوم القرآن عراق - ف: 363]</w:t>
      </w:r>
    </w:p>
    <w:p>
      <w:pPr>
        <w:pStyle w:val="BookText"/>
      </w:pPr>
      <w:r>
        <w:rPr>
          <w:rFonts w:ascii="Times New Roman" w:hAnsi="Times New Roman" w:eastAsia="Times New Roman" w:cs="Times New Roman"/>
          <w:lang w:val="en-US" w:bidi="en-US"/>
          <w:color w:val="111111"/>
          <w:sz w:val="28"/>
          <w:szCs w:val="28"/>
          <w:rtl/>
        </w:rPr>
        <w:t xml:space="preserve">8054.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3710</w:t>
      </w:r>
    </w:p>
    <w:p>
      <w:pPr>
        <w:pStyle w:val="BookText"/>
      </w:pPr>
      <w:r>
        <w:rPr>
          <w:rFonts w:ascii="IRNazanin" w:hAnsi="IRNazanin" w:eastAsia="IRNazanin" w:cs="IRNazanin"/>
          <w:lang w:bidi="fa-IR"/>
          <w:color w:val="111111"/>
          <w:sz w:val="28"/>
          <w:szCs w:val="28"/>
          <w:rtl/>
        </w:rPr>
        <w:t xml:space="preserve">کا: مجهول، تا: 967ه-، 461 ص [ف: 1-51]</w:t>
      </w:r>
    </w:p>
    <w:p>
      <w:pPr>
        <w:pStyle w:val="BookText"/>
      </w:pPr>
      <w:r>
        <w:rPr>
          <w:rFonts w:ascii="Times New Roman" w:hAnsi="Times New Roman" w:eastAsia="Times New Roman" w:cs="Times New Roman"/>
          <w:lang w:val="en-US" w:bidi="en-US"/>
          <w:color w:val="111111"/>
          <w:sz w:val="28"/>
          <w:szCs w:val="28"/>
          <w:rtl/>
        </w:rPr>
        <w:t xml:space="preserve">8055.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07</w:t>
      </w:r>
    </w:p>
    <w:p>
      <w:pPr>
        <w:pStyle w:val="BookText"/>
      </w:pPr>
      <w:r>
        <w:rPr>
          <w:rFonts w:ascii="IRNazanin" w:hAnsi="IRNazanin" w:eastAsia="IRNazanin" w:cs="IRNazanin"/>
          <w:lang w:bidi="fa-IR"/>
          <w:color w:val="111111"/>
          <w:sz w:val="28"/>
          <w:szCs w:val="28"/>
          <w:rtl/>
        </w:rPr>
        <w:t xml:space="preserve">کا: محمّد بن عبد الرحمن البياتي، تا: 979ه-؛ 840 ص، 31 س 16*28سم [معجم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المخطوطات النجفية 71]</w:t>
      </w:r>
    </w:p>
    <w:p>
      <w:pPr>
        <w:pStyle w:val="BookText"/>
      </w:pPr>
      <w:r>
        <w:rPr>
          <w:rFonts w:ascii="Times New Roman" w:hAnsi="Times New Roman" w:eastAsia="Times New Roman" w:cs="Times New Roman"/>
          <w:lang w:val="en-US" w:bidi="en-US"/>
          <w:color w:val="111111"/>
          <w:sz w:val="28"/>
          <w:szCs w:val="28"/>
          <w:rtl/>
        </w:rPr>
        <w:t xml:space="preserve">8056.</w:t>
      </w:r>
    </w:p>
    <w:p>
      <w:pPr>
        <w:pStyle w:val="BookText"/>
      </w:pPr>
      <w:r>
        <w:rPr>
          <w:rFonts w:ascii="Amiri" w:hAnsi="Amiri" w:eastAsia="Amiri" w:cs="Amiri"/>
          <w:lang w:bidi="ar-SA"/>
          <w:color w:val="111111"/>
          <w:sz w:val="28"/>
          <w:szCs w:val="28"/>
          <w:rtl/>
        </w:rPr>
        <w:t xml:space="preserve">بغداد؛ مكتبة الأوقاف العامة؛ رقم المخطوط : 2268</w:t>
      </w:r>
    </w:p>
    <w:p>
      <w:pPr>
        <w:pStyle w:val="BookText"/>
      </w:pPr>
      <w:r>
        <w:rPr>
          <w:rFonts w:ascii="Amiri" w:hAnsi="Amiri" w:eastAsia="Amiri" w:cs="Amiri"/>
          <w:lang w:bidi="ar-SA"/>
          <w:color w:val="111111"/>
          <w:sz w:val="28"/>
          <w:szCs w:val="28"/>
          <w:rtl/>
        </w:rPr>
        <w:t xml:space="preserve">كا: مجهول، تا: 983ه؛ ناقصة : الأوّل؛ 307 ق ،32*23سم [ف: 1 -47]</w:t>
      </w:r>
    </w:p>
    <w:p>
      <w:pPr>
        <w:pStyle w:val="BookText"/>
      </w:pPr>
      <w:r>
        <w:rPr>
          <w:rFonts w:ascii="Times New Roman" w:hAnsi="Times New Roman" w:eastAsia="Times New Roman" w:cs="Times New Roman"/>
          <w:lang w:val="en-US" w:bidi="en-US"/>
          <w:color w:val="111111"/>
          <w:sz w:val="28"/>
          <w:szCs w:val="28"/>
          <w:rtl/>
        </w:rPr>
        <w:t xml:space="preserve">8057.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1819</w:t>
      </w:r>
    </w:p>
    <w:p>
      <w:pPr>
        <w:pStyle w:val="BookText"/>
      </w:pPr>
      <w:r>
        <w:rPr>
          <w:rFonts w:ascii="Amiri" w:hAnsi="Amiri" w:eastAsia="Amiri" w:cs="Amiri"/>
          <w:lang w:bidi="ar-SA"/>
          <w:color w:val="111111"/>
          <w:sz w:val="28"/>
          <w:szCs w:val="28"/>
          <w:rtl/>
        </w:rPr>
        <w:t xml:space="preserve">أوّلها: مطابق؛ آخرها: كقوله يوم يدع الداع فان نسيان حق الله تعالى يعم الثقلين على النبي صلى الله عليه وسلم من قراء المعوذتين وكلماته التي انزلها الله تعالى كلها تمت كا: مجهول، تا: رجب 983 ه-، 508 ص ، 29 س، 17*28سم [ف: 1-130]</w:t>
      </w:r>
    </w:p>
    <w:p>
      <w:pPr>
        <w:pStyle w:val="BookText"/>
      </w:pPr>
      <w:r>
        <w:rPr>
          <w:rFonts w:ascii="Times New Roman" w:hAnsi="Times New Roman" w:eastAsia="Times New Roman" w:cs="Times New Roman"/>
          <w:lang w:val="en-US" w:bidi="en-US"/>
          <w:color w:val="111111"/>
          <w:sz w:val="28"/>
          <w:szCs w:val="28"/>
          <w:rtl/>
        </w:rPr>
        <w:t xml:space="preserve">8058.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6384/1 المجلد الاول، تبدأ من تفسير سورة مریم؛ کا: درویش محمّد بن حسن السركري المشهور بحافظ بابا، تا: 985 ه-؛ ناقصة : الأوّل؛ 420 ق ،24*20سم [ف: 1-48]</w:t>
      </w:r>
    </w:p>
    <w:p>
      <w:pPr>
        <w:pStyle w:val="BookText"/>
      </w:pPr>
      <w:r>
        <w:rPr>
          <w:rFonts w:ascii="Times New Roman" w:hAnsi="Times New Roman" w:eastAsia="Times New Roman" w:cs="Times New Roman"/>
          <w:lang w:val="en-US" w:bidi="en-US"/>
          <w:color w:val="111111"/>
          <w:sz w:val="28"/>
          <w:szCs w:val="28"/>
          <w:rtl/>
        </w:rPr>
        <w:t xml:space="preserve">8059.</w:t>
      </w:r>
    </w:p>
    <w:p>
      <w:pPr>
        <w:pStyle w:val="BookText"/>
      </w:pPr>
      <w:r>
        <w:rPr>
          <w:rFonts w:ascii="Amiri" w:hAnsi="Amiri" w:eastAsia="Amiri" w:cs="Amiri"/>
          <w:lang w:bidi="ar-SA"/>
          <w:color w:val="111111"/>
          <w:sz w:val="28"/>
          <w:szCs w:val="28"/>
          <w:rtl/>
        </w:rPr>
        <w:t xml:space="preserve">بغداد؛ مكتبة الأوقاف العامة؛ رقم المخطوط: 2274</w:t>
      </w:r>
    </w:p>
    <w:p>
      <w:pPr>
        <w:pStyle w:val="BookText"/>
      </w:pPr>
      <w:r>
        <w:rPr>
          <w:rFonts w:ascii="Amiri" w:hAnsi="Amiri" w:eastAsia="Amiri" w:cs="Amiri"/>
          <w:lang w:bidi="ar-SA"/>
          <w:color w:val="111111"/>
          <w:sz w:val="28"/>
          <w:szCs w:val="28"/>
          <w:rtl/>
        </w:rPr>
        <w:t xml:space="preserve">كا: علي بن علي البوصيري الازهري، تا: 986ه-؛ 563ق،22*13سم [ف: 1-48]</w:t>
      </w:r>
    </w:p>
    <w:p>
      <w:pPr>
        <w:pStyle w:val="BookText"/>
      </w:pPr>
      <w:r>
        <w:rPr>
          <w:rFonts w:ascii="Times New Roman" w:hAnsi="Times New Roman" w:eastAsia="Times New Roman" w:cs="Times New Roman"/>
          <w:lang w:val="en-US" w:bidi="en-US"/>
          <w:color w:val="111111"/>
          <w:sz w:val="28"/>
          <w:szCs w:val="28"/>
          <w:rtl/>
        </w:rPr>
        <w:t xml:space="preserve">8060.</w:t>
      </w:r>
    </w:p>
    <w:p>
      <w:pPr>
        <w:pStyle w:val="BookText"/>
      </w:pPr>
      <w:r>
        <w:rPr>
          <w:rFonts w:ascii="IRNazanin" w:hAnsi="IRNazanin" w:eastAsia="IRNazanin" w:cs="IRNazanin"/>
          <w:lang w:bidi="fa-IR"/>
          <w:color w:val="111111"/>
          <w:sz w:val="28"/>
          <w:szCs w:val="28"/>
          <w:rtl/>
        </w:rPr>
        <w:t xml:space="preserve">بغداد؛ دار المخطوطات؛ رقم المخطوط : 36003</w:t>
      </w:r>
    </w:p>
    <w:p>
      <w:pPr>
        <w:pStyle w:val="BookText"/>
      </w:pPr>
      <w:r>
        <w:rPr>
          <w:rFonts w:ascii="Amiri" w:hAnsi="Amiri" w:eastAsia="Amiri" w:cs="Amiri"/>
          <w:lang w:bidi="ar-SA"/>
          <w:color w:val="111111"/>
          <w:sz w:val="28"/>
          <w:szCs w:val="28"/>
          <w:rtl/>
        </w:rPr>
        <w:t xml:space="preserve">كا: يحيى بن محمّد الحنفي، تا 995ه-، 778ق ، 25 س ،13*20سم [علوم القرآن عراق -</w:t>
      </w:r>
    </w:p>
    <w:p>
      <w:pPr>
        <w:pStyle w:val="BookText"/>
      </w:pPr>
      <w:r>
        <w:rPr>
          <w:rFonts w:ascii="IRNazanin" w:hAnsi="IRNazanin" w:eastAsia="IRNazanin" w:cs="IRNazanin"/>
          <w:lang w:bidi="fa-IR"/>
          <w:color w:val="111111"/>
          <w:sz w:val="28"/>
          <w:szCs w:val="28"/>
          <w:rtl/>
        </w:rPr>
        <w:t xml:space="preserve">ف: 365]</w:t>
      </w:r>
    </w:p>
    <w:p>
      <w:pPr>
        <w:pStyle w:val="BookText"/>
      </w:pPr>
      <w:r>
        <w:rPr>
          <w:rFonts w:ascii="Times New Roman" w:hAnsi="Times New Roman" w:eastAsia="Times New Roman" w:cs="Times New Roman"/>
          <w:lang w:val="en-US" w:bidi="en-US"/>
          <w:color w:val="111111"/>
          <w:sz w:val="28"/>
          <w:szCs w:val="28"/>
          <w:rtl/>
        </w:rPr>
        <w:t xml:space="preserve">8061.</w:t>
      </w:r>
    </w:p>
    <w:p>
      <w:pPr>
        <w:pStyle w:val="BookText"/>
      </w:pPr>
      <w:r>
        <w:rPr>
          <w:rFonts w:ascii="Amiri" w:hAnsi="Amiri" w:eastAsia="Amiri" w:cs="Amiri"/>
          <w:lang w:bidi="ar-SA"/>
          <w:color w:val="111111"/>
          <w:sz w:val="28"/>
          <w:szCs w:val="28"/>
          <w:rtl/>
        </w:rPr>
        <w:t xml:space="preserve">بغداد؛ دار المخطوطات؛ رقم المخطوط : 36003 مكرر</w:t>
      </w:r>
    </w:p>
    <w:p>
      <w:pPr>
        <w:pStyle w:val="BookText"/>
      </w:pPr>
      <w:r>
        <w:rPr>
          <w:rFonts w:ascii="Amiri" w:hAnsi="Amiri" w:eastAsia="Amiri" w:cs="Amiri"/>
          <w:lang w:bidi="ar-SA"/>
          <w:color w:val="111111"/>
          <w:sz w:val="28"/>
          <w:szCs w:val="28"/>
          <w:rtl/>
        </w:rPr>
        <w:t xml:space="preserve">كا: يحيى بن محمّد الحنفي، تا: 995ه-، 878ق ، 25 س ،13*20سم [علوم القرآن عراق -</w:t>
      </w:r>
    </w:p>
    <w:p>
      <w:pPr>
        <w:pStyle w:val="BookText"/>
      </w:pPr>
      <w:r>
        <w:rPr>
          <w:rFonts w:ascii="IRNazanin" w:hAnsi="IRNazanin" w:eastAsia="IRNazanin" w:cs="IRNazanin"/>
          <w:lang w:bidi="fa-IR"/>
          <w:color w:val="111111"/>
          <w:sz w:val="28"/>
          <w:szCs w:val="28"/>
          <w:rtl/>
        </w:rPr>
        <w:t xml:space="preserve">ف: 366]</w:t>
      </w:r>
    </w:p>
    <w:p>
      <w:pPr>
        <w:pStyle w:val="BookText"/>
      </w:pPr>
      <w:r>
        <w:rPr>
          <w:rFonts w:ascii="Times New Roman" w:hAnsi="Times New Roman" w:eastAsia="Times New Roman" w:cs="Times New Roman"/>
          <w:lang w:val="en-US" w:bidi="en-US"/>
          <w:color w:val="111111"/>
          <w:sz w:val="28"/>
          <w:szCs w:val="28"/>
          <w:rtl/>
        </w:rPr>
        <w:t xml:space="preserve">8062.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36</w:t>
      </w:r>
    </w:p>
    <w:p>
      <w:pPr>
        <w:pStyle w:val="BookText"/>
      </w:pPr>
      <w:r>
        <w:rPr>
          <w:rFonts w:ascii="IRNazanin" w:hAnsi="IRNazanin" w:eastAsia="IRNazanin" w:cs="IRNazanin"/>
          <w:lang w:bidi="fa-IR"/>
          <w:color w:val="111111"/>
          <w:sz w:val="28"/>
          <w:szCs w:val="28"/>
          <w:rtl/>
        </w:rPr>
        <w:t xml:space="preserve">أوّلها: افلا يتدبرون القرآن يتصفحونه وما فيه من المواعظ والزواجر حتى لا يسجروا على المعاصي ام على قلوب اقفالها من سورة محمد آية 24 إلى آخر القرآن؛ نسخ، کا: عبدالجليل بن حاجي محمّد بن عبدالعزيز الشرواني، تا: رجب 997ه-، قبالة: ناقصة : الأوّل؛ 106ق، 21 س،15*22سم</w:t>
      </w:r>
    </w:p>
    <w:p>
      <w:pPr>
        <w:pStyle w:val="BookText"/>
      </w:pPr>
      <w:r>
        <w:rPr>
          <w:rFonts w:ascii="IRNazanin" w:hAnsi="IRNazanin" w:eastAsia="IRNazanin" w:cs="IRNazanin"/>
          <w:lang w:bidi="fa-IR"/>
          <w:color w:val="111111"/>
          <w:sz w:val="28"/>
          <w:szCs w:val="28"/>
          <w:rtl/>
        </w:rPr>
        <w:t xml:space="preserve">[ف: 1-43]</w:t>
      </w:r>
    </w:p>
    <w:p>
      <w:pPr>
        <w:pStyle w:val="BookText"/>
      </w:pPr>
      <w:r>
        <w:rPr>
          <w:rFonts w:ascii="IRNazanin" w:hAnsi="IRNazanin" w:eastAsia="IRNazanin" w:cs="IRNazanin"/>
          <w:lang w:bidi="fa-IR"/>
          <w:color w:val="111111"/>
          <w:sz w:val="28"/>
          <w:szCs w:val="28"/>
          <w:rtl/>
        </w:rPr>
        <w:t xml:space="preserve">8063 بغداد؛ دار المخطوطات؛ رقم المخطوط : 2797</w:t>
      </w:r>
    </w:p>
    <w:p>
      <w:pPr>
        <w:pStyle w:val="BookText"/>
      </w:pPr>
      <w:r>
        <w:rPr>
          <w:rFonts w:ascii="Amiri" w:hAnsi="Amiri" w:eastAsia="Amiri" w:cs="Amiri"/>
          <w:lang w:bidi="ar-SA"/>
          <w:color w:val="111111"/>
          <w:sz w:val="28"/>
          <w:szCs w:val="28"/>
          <w:rtl/>
        </w:rPr>
        <w:t xml:space="preserve">المجلد الثاني؛ كا: مجهول، تا: 999ه-، 580ق، 23 س،17*25سم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364 ]</w:t>
      </w:r>
    </w:p>
    <w:p>
      <w:pPr>
        <w:pStyle w:val="BookText"/>
      </w:pPr>
      <w:r>
        <w:rPr>
          <w:rFonts w:ascii="Amiri" w:hAnsi="Amiri" w:eastAsia="Amiri" w:cs="Amiri"/>
          <w:lang w:bidi="ar-SA"/>
          <w:color w:val="111111"/>
          <w:sz w:val="28"/>
          <w:szCs w:val="28"/>
          <w:rtl/>
        </w:rPr>
        <w:t xml:space="preserve">8064 بغداد؛ دار المخطوطات؛ رقم المخطوط: 40642 مكرر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القرن 10ه-، تملك: مصطفى بن محمّد الجلبي سنة 1163ه-؛ 676ق، 27 س ، 18*26سم [علوم القرآن عراق - ف: 365 ]</w:t>
      </w:r>
    </w:p>
    <w:p>
      <w:pPr>
        <w:pStyle w:val="BookText"/>
      </w:pPr>
      <w:r>
        <w:rPr>
          <w:rFonts w:ascii="Times New Roman" w:hAnsi="Times New Roman" w:eastAsia="Times New Roman" w:cs="Times New Roman"/>
          <w:lang w:val="en-US" w:bidi="en-US"/>
          <w:color w:val="111111"/>
          <w:sz w:val="28"/>
          <w:szCs w:val="28"/>
          <w:rtl/>
        </w:rPr>
        <w:t xml:space="preserve">8065.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538</w:t>
      </w:r>
    </w:p>
    <w:p>
      <w:pPr>
        <w:pStyle w:val="BookText"/>
      </w:pPr>
      <w:r>
        <w:rPr>
          <w:rFonts w:ascii="Amiri" w:hAnsi="Amiri" w:eastAsia="Amiri" w:cs="Amiri"/>
          <w:lang w:bidi="ar-SA"/>
          <w:color w:val="111111"/>
          <w:sz w:val="28"/>
          <w:szCs w:val="28"/>
          <w:rtl/>
        </w:rPr>
        <w:t xml:space="preserve">المجلد الأول، إلى آخر سورة الاسرى؛ كا: مجهول، تا: القرن 10ه-، ناقصة: الأوّل والآخر؛</w:t>
      </w:r>
    </w:p>
    <w:p>
      <w:pPr>
        <w:pStyle w:val="BookText"/>
      </w:pPr>
      <w:r>
        <w:rPr>
          <w:rFonts w:ascii="IRNazanin" w:hAnsi="IRNazanin" w:eastAsia="IRNazanin" w:cs="IRNazanin"/>
          <w:lang w:bidi="fa-IR"/>
          <w:color w:val="111111"/>
          <w:sz w:val="28"/>
          <w:szCs w:val="28"/>
          <w:rtl/>
        </w:rPr>
        <w:t xml:space="preserve">363ق، 16/7*25سم [ف: 1-154]</w:t>
      </w:r>
    </w:p>
    <w:p>
      <w:pPr>
        <w:pStyle w:val="BookText"/>
      </w:pPr>
      <w:r>
        <w:rPr>
          <w:rFonts w:ascii="Times New Roman" w:hAnsi="Times New Roman" w:eastAsia="Times New Roman" w:cs="Times New Roman"/>
          <w:lang w:val="en-US" w:bidi="en-US"/>
          <w:color w:val="111111"/>
          <w:sz w:val="28"/>
          <w:szCs w:val="28"/>
          <w:rtl/>
        </w:rPr>
        <w:t xml:space="preserve">8066.</w:t>
      </w:r>
    </w:p>
    <w:p>
      <w:pPr>
        <w:pStyle w:val="BookText"/>
      </w:pPr>
      <w:r>
        <w:rPr>
          <w:rFonts w:ascii="IRNazanin" w:hAnsi="IRNazanin" w:eastAsia="IRNazanin" w:cs="IRNazanin"/>
          <w:lang w:bidi="fa-IR"/>
          <w:color w:val="111111"/>
          <w:sz w:val="28"/>
          <w:szCs w:val="28"/>
          <w:rtl/>
        </w:rPr>
        <w:t xml:space="preserve">بغداد؛ دار المخطوطات؛ رقم المخطوط: 3410</w:t>
      </w:r>
    </w:p>
    <w:p>
      <w:pPr>
        <w:pStyle w:val="BookText"/>
      </w:pPr>
      <w:r>
        <w:rPr>
          <w:rFonts w:ascii="Amiri" w:hAnsi="Amiri" w:eastAsia="Amiri" w:cs="Amiri"/>
          <w:lang w:bidi="ar-SA"/>
          <w:color w:val="111111"/>
          <w:sz w:val="28"/>
          <w:szCs w:val="28"/>
          <w:rtl/>
        </w:rPr>
        <w:t xml:space="preserve">كا: مجهول، تا: القرن 10ه-؛ 227 ق، 21 س،16*21 سم [علوم القرآن عراق - ف: 387]</w:t>
      </w:r>
    </w:p>
    <w:p>
      <w:pPr>
        <w:pStyle w:val="BookText"/>
      </w:pPr>
      <w:r>
        <w:rPr>
          <w:rFonts w:ascii="Times New Roman" w:hAnsi="Times New Roman" w:eastAsia="Times New Roman" w:cs="Times New Roman"/>
          <w:lang w:val="en-US" w:bidi="en-US"/>
          <w:color w:val="111111"/>
          <w:sz w:val="28"/>
          <w:szCs w:val="28"/>
          <w:rtl/>
        </w:rPr>
        <w:t xml:space="preserve">8067.</w:t>
      </w:r>
    </w:p>
    <w:p>
      <w:pPr>
        <w:pStyle w:val="BookText"/>
      </w:pPr>
      <w:r>
        <w:rPr>
          <w:rFonts w:ascii="IRNazanin" w:hAnsi="IRNazanin" w:eastAsia="IRNazanin" w:cs="IRNazanin"/>
          <w:lang w:bidi="fa-IR"/>
          <w:color w:val="111111"/>
          <w:sz w:val="28"/>
          <w:szCs w:val="28"/>
          <w:rtl/>
        </w:rPr>
        <w:t xml:space="preserve">بغداد؛ دار المخطوطات؛ رقم المخطوط : 3267</w:t>
      </w:r>
    </w:p>
    <w:p>
      <w:pPr>
        <w:pStyle w:val="BookText"/>
      </w:pPr>
      <w:r>
        <w:rPr>
          <w:rFonts w:ascii="Amiri" w:hAnsi="Amiri" w:eastAsia="Amiri" w:cs="Amiri"/>
          <w:lang w:bidi="ar-SA"/>
          <w:color w:val="111111"/>
          <w:sz w:val="28"/>
          <w:szCs w:val="28"/>
          <w:rtl/>
        </w:rPr>
        <w:t xml:space="preserve">كا: مجهول، تا: القرن 10ه-، 507ق ، 13 س،15*20سم [علوم القرآن عراق - ف: 384]</w:t>
      </w:r>
    </w:p>
    <w:p>
      <w:pPr>
        <w:pStyle w:val="BookText"/>
      </w:pPr>
      <w:r>
        <w:rPr>
          <w:rFonts w:ascii="Times New Roman" w:hAnsi="Times New Roman" w:eastAsia="Times New Roman" w:cs="Times New Roman"/>
          <w:lang w:val="en-US" w:bidi="en-US"/>
          <w:color w:val="111111"/>
          <w:sz w:val="28"/>
          <w:szCs w:val="28"/>
          <w:rtl/>
        </w:rPr>
        <w:t xml:space="preserve">8068.</w:t>
      </w:r>
    </w:p>
    <w:p>
      <w:pPr>
        <w:pStyle w:val="BookText"/>
      </w:pPr>
      <w:r>
        <w:rPr>
          <w:rFonts w:ascii="IRNazanin" w:hAnsi="IRNazanin" w:eastAsia="IRNazanin" w:cs="IRNazanin"/>
          <w:lang w:bidi="fa-IR"/>
          <w:color w:val="111111"/>
          <w:sz w:val="28"/>
          <w:szCs w:val="28"/>
          <w:rtl/>
        </w:rPr>
        <w:t xml:space="preserve">بغداد؛ دار المخطوطات؛ رقم المخطوط: 27987</w:t>
      </w:r>
    </w:p>
    <w:p>
      <w:pPr>
        <w:pStyle w:val="BookText"/>
      </w:pPr>
      <w:r>
        <w:rPr>
          <w:rFonts w:ascii="Amiri" w:hAnsi="Amiri" w:eastAsia="Amiri" w:cs="Amiri"/>
          <w:lang w:bidi="ar-SA"/>
          <w:color w:val="111111"/>
          <w:sz w:val="28"/>
          <w:szCs w:val="28"/>
          <w:rtl/>
        </w:rPr>
        <w:t xml:space="preserve">كا: مجهول، تا: القرن 10ه-، 785ق، 33 س، 16*21 سم [علوم القرآن عراق - ف: 389]</w:t>
      </w:r>
    </w:p>
    <w:p>
      <w:pPr>
        <w:pStyle w:val="BookText"/>
      </w:pPr>
      <w:r>
        <w:rPr>
          <w:rFonts w:ascii="Times New Roman" w:hAnsi="Times New Roman" w:eastAsia="Times New Roman" w:cs="Times New Roman"/>
          <w:lang w:val="en-US" w:bidi="en-US"/>
          <w:color w:val="111111"/>
          <w:sz w:val="28"/>
          <w:szCs w:val="28"/>
          <w:rtl/>
        </w:rPr>
        <w:t xml:space="preserve">8069.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24</w:t>
      </w:r>
    </w:p>
    <w:p>
      <w:pPr>
        <w:pStyle w:val="BookText"/>
      </w:pPr>
      <w:r>
        <w:rPr>
          <w:rFonts w:ascii="IRNazanin" w:hAnsi="IRNazanin" w:eastAsia="IRNazanin" w:cs="IRNazanin"/>
          <w:lang w:bidi="fa-IR"/>
          <w:color w:val="111111"/>
          <w:sz w:val="28"/>
          <w:szCs w:val="28"/>
          <w:rtl/>
        </w:rPr>
        <w:t xml:space="preserve">کا: محمّد شیخ عبدالحسین حرج ، تا: 1000ه-، 66ص، 23 س، 13*27سم [معجم المخطوطات النجفية: 191]</w:t>
      </w:r>
    </w:p>
    <w:p>
      <w:pPr>
        <w:pStyle w:val="BookText"/>
      </w:pPr>
      <w:r>
        <w:rPr>
          <w:rFonts w:ascii="Times New Roman" w:hAnsi="Times New Roman" w:eastAsia="Times New Roman" w:cs="Times New Roman"/>
          <w:lang w:val="en-US" w:bidi="en-US"/>
          <w:color w:val="111111"/>
          <w:sz w:val="28"/>
          <w:szCs w:val="28"/>
          <w:rtl/>
        </w:rPr>
        <w:t xml:space="preserve">8070.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467</w:t>
      </w:r>
    </w:p>
    <w:p>
      <w:pPr>
        <w:pStyle w:val="BookText"/>
      </w:pPr>
      <w:r>
        <w:rPr>
          <w:rFonts w:ascii="IRNazanin" w:hAnsi="IRNazanin" w:eastAsia="IRNazanin" w:cs="IRNazanin"/>
          <w:lang w:bidi="fa-IR"/>
          <w:color w:val="111111"/>
          <w:sz w:val="28"/>
          <w:szCs w:val="28"/>
          <w:rtl/>
        </w:rPr>
        <w:t xml:space="preserve">تحتوي جميع الكتاب من اوله إلى آخره: نسخ، کا: محمّد قاسم بن ضياء الدين محمد الجرجاني الحائري، تا: 27 جمادى الثانية 1012ه-، كربلاء؛ 583ق، 14/3*24/5سم [ف:</w:t>
      </w:r>
    </w:p>
    <w:p>
      <w:pPr>
        <w:pStyle w:val="BookText"/>
      </w:pPr>
      <w:r>
        <w:rPr>
          <w:rFonts w:ascii="Times New Roman" w:hAnsi="Times New Roman" w:eastAsia="Times New Roman" w:cs="Times New Roman"/>
          <w:lang w:val="en-US" w:bidi="en-US"/>
          <w:color w:val="111111"/>
          <w:sz w:val="28"/>
          <w:szCs w:val="28"/>
          <w:rtl/>
        </w:rPr>
        <w:t xml:space="preserve">152 -1]</w:t>
      </w:r>
    </w:p>
    <w:p>
      <w:pPr>
        <w:pStyle w:val="BookText"/>
      </w:pPr>
      <w:r>
        <w:rPr>
          <w:rFonts w:ascii="Times New Roman" w:hAnsi="Times New Roman" w:eastAsia="Times New Roman" w:cs="Times New Roman"/>
          <w:lang w:val="en-US" w:bidi="en-US"/>
          <w:color w:val="111111"/>
          <w:sz w:val="28"/>
          <w:szCs w:val="28"/>
          <w:rtl/>
        </w:rPr>
        <w:t xml:space="preserve">8071.</w:t>
      </w:r>
    </w:p>
    <w:p>
      <w:pPr>
        <w:pStyle w:val="BookText"/>
      </w:pPr>
      <w:r>
        <w:rPr>
          <w:rFonts w:ascii="IRNazanin" w:hAnsi="IRNazanin" w:eastAsia="IRNazanin" w:cs="IRNazanin"/>
          <w:lang w:bidi="fa-IR"/>
          <w:color w:val="111111"/>
          <w:sz w:val="28"/>
          <w:szCs w:val="28"/>
          <w:rtl/>
        </w:rPr>
        <w:t xml:space="preserve">بغداد؛ دار المخطوطات؛ رقم المخطوط: 9288</w:t>
      </w:r>
    </w:p>
    <w:p>
      <w:pPr>
        <w:pStyle w:val="BookText"/>
      </w:pPr>
      <w:r>
        <w:rPr>
          <w:rFonts w:ascii="IRNazanin" w:hAnsi="IRNazanin" w:eastAsia="IRNazanin" w:cs="IRNazanin"/>
          <w:lang w:bidi="fa-IR"/>
          <w:color w:val="111111"/>
          <w:sz w:val="28"/>
          <w:szCs w:val="28"/>
          <w:rtl/>
        </w:rPr>
        <w:t xml:space="preserve">نسخ :کا محمّد طاهر بن محمّد موحي الخواناري تا: 1015ه-، 626ق، 23س،16*24سم [علوم القرآن عراق - ف: 358]</w:t>
      </w:r>
    </w:p>
    <w:p>
      <w:pPr>
        <w:pStyle w:val="BookText"/>
      </w:pPr>
      <w:r>
        <w:rPr>
          <w:rFonts w:ascii="Times New Roman" w:hAnsi="Times New Roman" w:eastAsia="Times New Roman" w:cs="Times New Roman"/>
          <w:lang w:val="en-US" w:bidi="en-US"/>
          <w:color w:val="111111"/>
          <w:sz w:val="28"/>
          <w:szCs w:val="28"/>
          <w:rtl/>
        </w:rPr>
        <w:t xml:space="preserve">8072.</w:t>
      </w:r>
    </w:p>
    <w:p>
      <w:pPr>
        <w:pStyle w:val="BookText"/>
      </w:pPr>
      <w:r>
        <w:rPr>
          <w:rFonts w:ascii="IRNazanin" w:hAnsi="IRNazanin" w:eastAsia="IRNazanin" w:cs="IRNazanin"/>
          <w:lang w:bidi="fa-IR"/>
          <w:color w:val="111111"/>
          <w:sz w:val="28"/>
          <w:szCs w:val="28"/>
          <w:rtl/>
        </w:rPr>
        <w:t xml:space="preserve">بغداد؛ دار المخطوطات؛ رقم المخطوط 30210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عبدالوالي بن فريد الدين بن يعقوب العباسي، تا: 1016ه-، 976ق، 31س،13*23سم [علوم القرآن عراق - ف: 357]</w:t>
      </w:r>
    </w:p>
    <w:p>
      <w:pPr>
        <w:pStyle w:val="BookText"/>
      </w:pPr>
      <w:r>
        <w:rPr>
          <w:rFonts w:ascii="Times New Roman" w:hAnsi="Times New Roman" w:eastAsia="Times New Roman" w:cs="Times New Roman"/>
          <w:lang w:val="en-US" w:bidi="en-US"/>
          <w:color w:val="111111"/>
          <w:sz w:val="28"/>
          <w:szCs w:val="28"/>
          <w:rtl/>
        </w:rPr>
        <w:t xml:space="preserve">8073.</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14</w:t>
      </w:r>
    </w:p>
    <w:p>
      <w:pPr>
        <w:pStyle w:val="BookText"/>
      </w:pPr>
      <w:r>
        <w:rPr>
          <w:rFonts w:ascii="Amiri" w:hAnsi="Amiri" w:eastAsia="Amiri" w:cs="Amiri"/>
          <w:lang w:bidi="ar-SA"/>
          <w:color w:val="111111"/>
          <w:sz w:val="28"/>
          <w:szCs w:val="28"/>
          <w:rtl/>
        </w:rPr>
        <w:t xml:space="preserve">قطعة، من اول سورة مريم إلى آخر القرآن الكريم؛ كا: صلاح الدين بن الحاج يوسف الامام، تا: 1017ه-، 406 ق ،22*17سم [الاوقاف العامة - الموصل: 7-292 ]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8074.</w:t>
      </w:r>
    </w:p>
    <w:p>
      <w:pPr>
        <w:pStyle w:val="BookText"/>
      </w:pPr>
      <w:r>
        <w:rPr>
          <w:rFonts w:ascii="Amiri" w:hAnsi="Amiri" w:eastAsia="Amiri" w:cs="Amiri"/>
          <w:lang w:bidi="ar-SA"/>
          <w:color w:val="111111"/>
          <w:sz w:val="28"/>
          <w:szCs w:val="28"/>
          <w:rtl/>
        </w:rPr>
        <w:t xml:space="preserve">بغداد؛ مكتبة الأوقاف العامة؛ رقم المخطوط : 2253 المجلد الثاني؛ كا: دولت بن الغني محمّد، تا: 1018ه-؛ 383ق، 29*18سم [ف: 1-53]</w:t>
      </w:r>
    </w:p>
    <w:p>
      <w:pPr>
        <w:pStyle w:val="BookText"/>
      </w:pPr>
      <w:r>
        <w:rPr>
          <w:rFonts w:ascii="Times New Roman" w:hAnsi="Times New Roman" w:eastAsia="Times New Roman" w:cs="Times New Roman"/>
          <w:lang w:val="en-US" w:bidi="en-US"/>
          <w:color w:val="111111"/>
          <w:sz w:val="28"/>
          <w:szCs w:val="28"/>
          <w:rtl/>
        </w:rPr>
        <w:t xml:space="preserve">8075.</w:t>
      </w:r>
    </w:p>
    <w:p>
      <w:pPr>
        <w:pStyle w:val="BookText"/>
      </w:pPr>
      <w:r>
        <w:rPr>
          <w:rFonts w:ascii="IRNazanin" w:hAnsi="IRNazanin" w:eastAsia="IRNazanin" w:cs="IRNazanin"/>
          <w:lang w:bidi="fa-IR"/>
          <w:color w:val="111111"/>
          <w:sz w:val="28"/>
          <w:szCs w:val="28"/>
          <w:rtl/>
        </w:rPr>
        <w:t xml:space="preserve">بغداد؛ دار المخطوطات؛ رقم المخطوط: 14881</w:t>
      </w:r>
    </w:p>
    <w:p>
      <w:pPr>
        <w:pStyle w:val="BookText"/>
      </w:pPr>
      <w:r>
        <w:rPr>
          <w:rFonts w:ascii="Amiri" w:hAnsi="Amiri" w:eastAsia="Amiri" w:cs="Amiri"/>
          <w:lang w:bidi="ar-SA"/>
          <w:color w:val="111111"/>
          <w:sz w:val="28"/>
          <w:szCs w:val="28"/>
          <w:rtl/>
        </w:rPr>
        <w:t xml:space="preserve">كا: مجهول، تا: 1020ه- ،898ق، 30 س ،15*26سم [علوم القرآن عراق - ف: 378]</w:t>
      </w:r>
    </w:p>
    <w:p>
      <w:pPr>
        <w:pStyle w:val="BookText"/>
      </w:pPr>
      <w:r>
        <w:rPr>
          <w:rFonts w:ascii="Times New Roman" w:hAnsi="Times New Roman" w:eastAsia="Times New Roman" w:cs="Times New Roman"/>
          <w:lang w:val="en-US" w:bidi="en-US"/>
          <w:color w:val="111111"/>
          <w:sz w:val="28"/>
          <w:szCs w:val="28"/>
          <w:rtl/>
        </w:rPr>
        <w:t xml:space="preserve">8076.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مجهول، تا: 1026ه-؛ 644ق،29*16سم [الاوقاف العامة - الموصل: 7-16]</w:t>
      </w:r>
    </w:p>
    <w:p>
      <w:pPr>
        <w:pStyle w:val="BookText"/>
      </w:pPr>
      <w:r>
        <w:rPr>
          <w:rFonts w:ascii="Times New Roman" w:hAnsi="Times New Roman" w:eastAsia="Times New Roman" w:cs="Times New Roman"/>
          <w:lang w:val="en-US" w:bidi="en-US"/>
          <w:color w:val="111111"/>
          <w:sz w:val="28"/>
          <w:szCs w:val="28"/>
          <w:rtl/>
        </w:rPr>
        <w:t xml:space="preserve">8077.</w:t>
      </w:r>
    </w:p>
    <w:p>
      <w:pPr>
        <w:pStyle w:val="BookText"/>
      </w:pPr>
      <w:r>
        <w:rPr>
          <w:rFonts w:ascii="IRNazanin" w:hAnsi="IRNazanin" w:eastAsia="IRNazanin" w:cs="IRNazanin"/>
          <w:lang w:bidi="fa-IR"/>
          <w:color w:val="111111"/>
          <w:sz w:val="28"/>
          <w:szCs w:val="28"/>
          <w:rtl/>
        </w:rPr>
        <w:t xml:space="preserve">بغداد؛ دار المخطوطات؛ رقم المخطوط: 123</w:t>
      </w:r>
    </w:p>
    <w:p>
      <w:pPr>
        <w:pStyle w:val="BookText"/>
      </w:pPr>
      <w:r>
        <w:rPr>
          <w:rFonts w:ascii="Amiri" w:hAnsi="Amiri" w:eastAsia="Amiri" w:cs="Amiri"/>
          <w:lang w:bidi="ar-SA"/>
          <w:color w:val="111111"/>
          <w:sz w:val="28"/>
          <w:szCs w:val="28"/>
          <w:rtl/>
        </w:rPr>
        <w:t xml:space="preserve">كا: عمر بن جمعة النجفي، تا: 1028ه-، 230 ق ،13*20سم [علوم القرآن -عراق-ف: 368]</w:t>
      </w:r>
    </w:p>
    <w:p>
      <w:pPr>
        <w:pStyle w:val="BookText"/>
      </w:pPr>
      <w:r>
        <w:rPr>
          <w:rFonts w:ascii="Times New Roman" w:hAnsi="Times New Roman" w:eastAsia="Times New Roman" w:cs="Times New Roman"/>
          <w:lang w:val="en-US" w:bidi="en-US"/>
          <w:color w:val="111111"/>
          <w:sz w:val="28"/>
          <w:szCs w:val="28"/>
          <w:rtl/>
        </w:rPr>
        <w:t xml:space="preserve">8078.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1785</w:t>
      </w:r>
    </w:p>
    <w:p>
      <w:pPr>
        <w:pStyle w:val="BookText"/>
      </w:pPr>
      <w:r>
        <w:rPr>
          <w:rFonts w:ascii="Amiri" w:hAnsi="Amiri" w:eastAsia="Amiri" w:cs="Amiri"/>
          <w:lang w:bidi="ar-SA"/>
          <w:color w:val="111111"/>
          <w:sz w:val="28"/>
          <w:szCs w:val="28"/>
          <w:rtl/>
        </w:rPr>
        <w:t xml:space="preserve">سورة الفاتحة - سورة الكهف؛ كا: لقيجاتي ساروفي، تا: 1044ه-، 274 ص، 20*25/5سم</w:t>
      </w:r>
    </w:p>
    <w:p>
      <w:pPr>
        <w:pStyle w:val="BookText"/>
      </w:pPr>
      <w:r>
        <w:rPr>
          <w:rFonts w:ascii="IRNazanin" w:hAnsi="IRNazanin" w:eastAsia="IRNazanin" w:cs="IRNazanin"/>
          <w:lang w:bidi="fa-IR"/>
          <w:color w:val="111111"/>
          <w:sz w:val="28"/>
          <w:szCs w:val="28"/>
          <w:rtl/>
        </w:rPr>
        <w:t xml:space="preserve">[ف:1-131]</w:t>
      </w:r>
    </w:p>
    <w:p>
      <w:pPr>
        <w:pStyle w:val="BookText"/>
      </w:pPr>
      <w:r>
        <w:rPr>
          <w:rFonts w:ascii="Times New Roman" w:hAnsi="Times New Roman" w:eastAsia="Times New Roman" w:cs="Times New Roman"/>
          <w:lang w:val="en-US" w:bidi="en-US"/>
          <w:color w:val="111111"/>
          <w:sz w:val="28"/>
          <w:szCs w:val="28"/>
          <w:rtl/>
        </w:rPr>
        <w:t xml:space="preserve">8079.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صالح بن محمّد بن زین العابدین، تا: 1048ه-؛ 371 ق، 30*20سم [الاوقاف العامة-</w:t>
      </w:r>
    </w:p>
    <w:p>
      <w:pPr>
        <w:pStyle w:val="BookText"/>
      </w:pPr>
      <w:r>
        <w:rPr>
          <w:rFonts w:ascii="IRNazanin" w:hAnsi="IRNazanin" w:eastAsia="IRNazanin" w:cs="IRNazanin"/>
          <w:lang w:bidi="fa-IR"/>
          <w:color w:val="111111"/>
          <w:sz w:val="28"/>
          <w:szCs w:val="28"/>
          <w:rtl/>
        </w:rPr>
        <w:t xml:space="preserve">الموصل:1-121 ]</w:t>
      </w:r>
    </w:p>
    <w:p>
      <w:pPr>
        <w:pStyle w:val="BookText"/>
      </w:pPr>
      <w:r>
        <w:rPr>
          <w:rFonts w:ascii="Times New Roman" w:hAnsi="Times New Roman" w:eastAsia="Times New Roman" w:cs="Times New Roman"/>
          <w:lang w:val="en-US" w:bidi="en-US"/>
          <w:color w:val="111111"/>
          <w:sz w:val="28"/>
          <w:szCs w:val="28"/>
          <w:rtl/>
        </w:rPr>
        <w:t xml:space="preserve">8080.</w:t>
      </w:r>
    </w:p>
    <w:p>
      <w:pPr>
        <w:pStyle w:val="BookText"/>
      </w:pPr>
      <w:r>
        <w:rPr>
          <w:rFonts w:ascii="Amiri" w:hAnsi="Amiri" w:eastAsia="Amiri" w:cs="Amiri"/>
          <w:lang w:bidi="ar-SA"/>
          <w:color w:val="111111"/>
          <w:sz w:val="28"/>
          <w:szCs w:val="28"/>
          <w:rtl/>
        </w:rPr>
        <w:t xml:space="preserve">بغداد؛ مكتبة الأوقاف العامة رقم المخطوط : 2265</w:t>
      </w:r>
    </w:p>
    <w:p>
      <w:pPr>
        <w:pStyle w:val="BookText"/>
      </w:pPr>
      <w:r>
        <w:rPr>
          <w:rFonts w:ascii="IRNazanin" w:hAnsi="IRNazanin" w:eastAsia="IRNazanin" w:cs="IRNazanin"/>
          <w:lang w:bidi="fa-IR"/>
          <w:color w:val="111111"/>
          <w:sz w:val="28"/>
          <w:szCs w:val="28"/>
          <w:rtl/>
        </w:rPr>
        <w:t xml:space="preserve">کا: عبدالرحمن المدرس بالمدرسة الحجرية بادرنة، تا: 1055ه-، 410ق،25*13سم [ف:</w:t>
      </w:r>
    </w:p>
    <w:p>
      <w:pPr>
        <w:pStyle w:val="BookText"/>
      </w:pPr>
      <w:r>
        <w:rPr>
          <w:rFonts w:ascii="Times New Roman" w:hAnsi="Times New Roman" w:eastAsia="Times New Roman" w:cs="Times New Roman"/>
          <w:lang w:val="en-US" w:bidi="en-US"/>
          <w:color w:val="111111"/>
          <w:sz w:val="28"/>
          <w:szCs w:val="28"/>
          <w:rtl/>
        </w:rPr>
        <w:t xml:space="preserve">48 -1]</w:t>
      </w:r>
    </w:p>
    <w:p>
      <w:pPr>
        <w:pStyle w:val="BookText"/>
      </w:pPr>
      <w:r>
        <w:rPr>
          <w:rFonts w:ascii="Times New Roman" w:hAnsi="Times New Roman" w:eastAsia="Times New Roman" w:cs="Times New Roman"/>
          <w:lang w:val="en-US" w:bidi="en-US"/>
          <w:color w:val="111111"/>
          <w:sz w:val="28"/>
          <w:szCs w:val="28"/>
          <w:rtl/>
        </w:rPr>
        <w:t xml:space="preserve">8081.</w:t>
      </w:r>
    </w:p>
    <w:p>
      <w:pPr>
        <w:pStyle w:val="BookText"/>
      </w:pPr>
      <w:r>
        <w:rPr>
          <w:rFonts w:ascii="IRNazanin" w:hAnsi="IRNazanin" w:eastAsia="IRNazanin" w:cs="IRNazanin"/>
          <w:lang w:bidi="fa-IR"/>
          <w:color w:val="111111"/>
          <w:sz w:val="28"/>
          <w:szCs w:val="28"/>
          <w:rtl/>
        </w:rPr>
        <w:t xml:space="preserve">بغداد؛ دار المخطوطات؛ رقم المخطوط : 29659</w:t>
      </w:r>
    </w:p>
    <w:p>
      <w:pPr>
        <w:pStyle w:val="BookText"/>
      </w:pPr>
      <w:r>
        <w:rPr>
          <w:rFonts w:ascii="IRNazanin" w:hAnsi="IRNazanin" w:eastAsia="IRNazanin" w:cs="IRNazanin"/>
          <w:lang w:bidi="fa-IR"/>
          <w:color w:val="111111"/>
          <w:sz w:val="28"/>
          <w:szCs w:val="28"/>
          <w:rtl/>
        </w:rPr>
        <w:t xml:space="preserve">کا: محمّد بن حسن، تا: 1055ه-، 154 ق ، 29 س،16*26سم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389 ]</w:t>
      </w:r>
    </w:p>
    <w:p>
      <w:pPr>
        <w:pStyle w:val="BookText"/>
      </w:pPr>
      <w:r>
        <w:rPr>
          <w:rFonts w:ascii="Times New Roman" w:hAnsi="Times New Roman" w:eastAsia="Times New Roman" w:cs="Times New Roman"/>
          <w:lang w:val="en-US" w:bidi="en-US"/>
          <w:color w:val="111111"/>
          <w:sz w:val="28"/>
          <w:szCs w:val="28"/>
          <w:rtl/>
        </w:rPr>
        <w:t xml:space="preserve">8082.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2/3</w:t>
      </w:r>
    </w:p>
    <w:p>
      <w:pPr>
        <w:pStyle w:val="BookText"/>
      </w:pPr>
      <w:r>
        <w:rPr>
          <w:rFonts w:ascii="Amiri" w:hAnsi="Amiri" w:eastAsia="Amiri" w:cs="Amiri"/>
          <w:lang w:bidi="ar-SA"/>
          <w:color w:val="111111"/>
          <w:sz w:val="28"/>
          <w:szCs w:val="28"/>
          <w:rtl/>
        </w:rPr>
        <w:t xml:space="preserve">كا: عبدالرحمن الدميري، تا: 1057ه-، 329ق،21*29سم [الاوقاف العامة الموصل: 3-</w:t>
      </w:r>
    </w:p>
    <w:p>
      <w:pPr>
        <w:pStyle w:val="BookText"/>
      </w:pPr>
      <w:r>
        <w:rPr>
          <w:rFonts w:ascii="Times New Roman" w:hAnsi="Times New Roman" w:eastAsia="Times New Roman" w:cs="Times New Roman"/>
          <w:lang w:val="en-US" w:bidi="en-US"/>
          <w:color w:val="111111"/>
          <w:sz w:val="28"/>
          <w:szCs w:val="28"/>
          <w:rtl/>
        </w:rPr>
        <w:t xml:space="preserve">207 ]</w:t>
      </w:r>
    </w:p>
    <w:p>
      <w:pPr>
        <w:pStyle w:val="BookText"/>
      </w:pPr>
      <w:r>
        <w:rPr>
          <w:rFonts w:ascii="Times New Roman" w:hAnsi="Times New Roman" w:eastAsia="Times New Roman" w:cs="Times New Roman"/>
          <w:lang w:val="en-US" w:bidi="en-US"/>
          <w:color w:val="111111"/>
          <w:sz w:val="28"/>
          <w:szCs w:val="28"/>
          <w:rtl/>
        </w:rPr>
        <w:t xml:space="preserve">8083.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مجهول، تا: 1060ه-، 283 ق ،30*21سم [الاوقاف العامة الموصل: 3-23]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8084.</w:t>
      </w:r>
    </w:p>
    <w:p>
      <w:pPr>
        <w:pStyle w:val="BookText"/>
      </w:pPr>
      <w:r>
        <w:rPr>
          <w:rFonts w:ascii="Amiri" w:hAnsi="Amiri" w:eastAsia="Amiri" w:cs="Amiri"/>
          <w:lang w:bidi="ar-SA"/>
          <w:color w:val="111111"/>
          <w:sz w:val="28"/>
          <w:szCs w:val="28"/>
          <w:rtl/>
        </w:rPr>
        <w:t xml:space="preserve">الموصل؛ يحيى الجليلي؛ رقم المخطوط : 7256ح</w:t>
      </w:r>
    </w:p>
    <w:p>
      <w:pPr>
        <w:pStyle w:val="BookText"/>
      </w:pPr>
      <w:r>
        <w:rPr>
          <w:rFonts w:ascii="Amiri" w:hAnsi="Amiri" w:eastAsia="Amiri" w:cs="Amiri"/>
          <w:lang w:bidi="ar-SA"/>
          <w:color w:val="111111"/>
          <w:sz w:val="28"/>
          <w:szCs w:val="28"/>
          <w:rtl/>
        </w:rPr>
        <w:t xml:space="preserve">المجلد الاول؛ كا: مجهول، تا: 1064ه- ؛ 382 ص [علوم القرآن عراق - ف: 408]</w:t>
      </w:r>
    </w:p>
    <w:p>
      <w:pPr>
        <w:pStyle w:val="BookText"/>
      </w:pPr>
      <w:r>
        <w:rPr>
          <w:rFonts w:ascii="Times New Roman" w:hAnsi="Times New Roman" w:eastAsia="Times New Roman" w:cs="Times New Roman"/>
          <w:lang w:val="en-US" w:bidi="en-US"/>
          <w:color w:val="111111"/>
          <w:sz w:val="28"/>
          <w:szCs w:val="28"/>
          <w:rtl/>
        </w:rPr>
        <w:t xml:space="preserve">8085.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مجهول، تا: 1064 ه-، 509ق ،25*17سم [الاوقاف العامة - الموصل: 8-49]</w:t>
      </w:r>
    </w:p>
    <w:p>
      <w:pPr>
        <w:pStyle w:val="BookText"/>
      </w:pPr>
      <w:r>
        <w:rPr>
          <w:rFonts w:ascii="Times New Roman" w:hAnsi="Times New Roman" w:eastAsia="Times New Roman" w:cs="Times New Roman"/>
          <w:lang w:val="en-US" w:bidi="en-US"/>
          <w:color w:val="111111"/>
          <w:sz w:val="28"/>
          <w:szCs w:val="28"/>
          <w:rtl/>
        </w:rPr>
        <w:t xml:space="preserve">8086.</w:t>
      </w:r>
    </w:p>
    <w:p>
      <w:pPr>
        <w:pStyle w:val="BookText"/>
      </w:pPr>
      <w:r>
        <w:rPr>
          <w:rFonts w:ascii="IRNazanin" w:hAnsi="IRNazanin" w:eastAsia="IRNazanin" w:cs="IRNazanin"/>
          <w:lang w:bidi="fa-IR"/>
          <w:color w:val="111111"/>
          <w:sz w:val="28"/>
          <w:szCs w:val="28"/>
          <w:rtl/>
        </w:rPr>
        <w:t xml:space="preserve">بغداد؛ دار المخطوطات؛ رقم المخطوط : 45197</w:t>
      </w:r>
    </w:p>
    <w:p>
      <w:pPr>
        <w:pStyle w:val="BookText"/>
      </w:pPr>
      <w:r>
        <w:rPr>
          <w:rFonts w:ascii="Amiri" w:hAnsi="Amiri" w:eastAsia="Amiri" w:cs="Amiri"/>
          <w:lang w:bidi="ar-SA"/>
          <w:color w:val="111111"/>
          <w:sz w:val="28"/>
          <w:szCs w:val="28"/>
          <w:rtl/>
        </w:rPr>
        <w:t xml:space="preserve">كا: صالح بن عبد الجليل، تا: 1064ه-، 692ق ، 24 س ،19*30سم [علوم القرآن عراق -</w:t>
      </w:r>
    </w:p>
    <w:p>
      <w:pPr>
        <w:pStyle w:val="BookText"/>
      </w:pPr>
      <w:r>
        <w:rPr>
          <w:rFonts w:ascii="IRNazanin" w:hAnsi="IRNazanin" w:eastAsia="IRNazanin" w:cs="IRNazanin"/>
          <w:lang w:bidi="fa-IR"/>
          <w:color w:val="111111"/>
          <w:sz w:val="28"/>
          <w:szCs w:val="28"/>
          <w:rtl/>
        </w:rPr>
        <w:t xml:space="preserve">ف: 387]</w:t>
      </w:r>
    </w:p>
    <w:p>
      <w:pPr>
        <w:pStyle w:val="BookText"/>
      </w:pPr>
      <w:r>
        <w:rPr>
          <w:rFonts w:ascii="Times New Roman" w:hAnsi="Times New Roman" w:eastAsia="Times New Roman" w:cs="Times New Roman"/>
          <w:lang w:val="en-US" w:bidi="en-US"/>
          <w:color w:val="111111"/>
          <w:sz w:val="28"/>
          <w:szCs w:val="28"/>
          <w:rtl/>
        </w:rPr>
        <w:t xml:space="preserve">8087.</w:t>
      </w:r>
    </w:p>
    <w:p>
      <w:pPr>
        <w:pStyle w:val="BookText"/>
      </w:pPr>
      <w:r>
        <w:rPr>
          <w:rFonts w:ascii="IRNazanin" w:hAnsi="IRNazanin" w:eastAsia="IRNazanin" w:cs="IRNazanin"/>
          <w:lang w:bidi="fa-IR"/>
          <w:color w:val="111111"/>
          <w:sz w:val="28"/>
          <w:szCs w:val="28"/>
          <w:rtl/>
        </w:rPr>
        <w:t xml:space="preserve">بغداد؛ دار المخطوطات؛ رقم المخطوط : 3450</w:t>
      </w:r>
    </w:p>
    <w:p>
      <w:pPr>
        <w:pStyle w:val="BookText"/>
      </w:pPr>
      <w:r>
        <w:rPr>
          <w:rFonts w:ascii="IRNazanin" w:hAnsi="IRNazanin" w:eastAsia="IRNazanin" w:cs="IRNazanin"/>
          <w:lang w:bidi="fa-IR"/>
          <w:color w:val="111111"/>
          <w:sz w:val="28"/>
          <w:szCs w:val="28"/>
          <w:rtl/>
        </w:rPr>
        <w:t xml:space="preserve">کا: مجدالدین بن مراد بن وجه الدین، تا: 1064ه-؛ 1020 ق، 25 س،19*30سم [علوم القرآن عراق - ف: 381 ]</w:t>
      </w:r>
    </w:p>
    <w:p>
      <w:pPr>
        <w:pStyle w:val="BookText"/>
      </w:pPr>
      <w:r>
        <w:rPr>
          <w:rFonts w:ascii="Times New Roman" w:hAnsi="Times New Roman" w:eastAsia="Times New Roman" w:cs="Times New Roman"/>
          <w:lang w:val="en-US" w:bidi="en-US"/>
          <w:color w:val="111111"/>
          <w:sz w:val="28"/>
          <w:szCs w:val="28"/>
          <w:rtl/>
        </w:rPr>
        <w:t xml:space="preserve">8088.</w:t>
      </w:r>
    </w:p>
    <w:p>
      <w:pPr>
        <w:pStyle w:val="BookText"/>
      </w:pPr>
      <w:r>
        <w:rPr>
          <w:rFonts w:ascii="Amiri" w:hAnsi="Amiri" w:eastAsia="Amiri" w:cs="Amiri"/>
          <w:lang w:bidi="ar-SA"/>
          <w:color w:val="111111"/>
          <w:sz w:val="28"/>
          <w:szCs w:val="28"/>
          <w:rtl/>
        </w:rPr>
        <w:t xml:space="preserve">الموصل؛ يحيى الجليلي؛ رقم المخطوط: 7197ح</w:t>
      </w:r>
    </w:p>
    <w:p>
      <w:pPr>
        <w:pStyle w:val="BookText"/>
      </w:pPr>
      <w:r>
        <w:rPr>
          <w:rFonts w:ascii="Amiri" w:hAnsi="Amiri" w:eastAsia="Amiri" w:cs="Amiri"/>
          <w:lang w:bidi="ar-SA"/>
          <w:color w:val="111111"/>
          <w:sz w:val="28"/>
          <w:szCs w:val="28"/>
          <w:rtl/>
        </w:rPr>
        <w:t xml:space="preserve">كا: مجهول، تا: 1065ه- [علوم القرآن عراق - ف: 407]</w:t>
      </w:r>
    </w:p>
    <w:p>
      <w:pPr>
        <w:pStyle w:val="BookText"/>
      </w:pPr>
      <w:r>
        <w:rPr>
          <w:rFonts w:ascii="Times New Roman" w:hAnsi="Times New Roman" w:eastAsia="Times New Roman" w:cs="Times New Roman"/>
          <w:lang w:val="en-US" w:bidi="en-US"/>
          <w:color w:val="111111"/>
          <w:sz w:val="28"/>
          <w:szCs w:val="28"/>
          <w:rtl/>
        </w:rPr>
        <w:t xml:space="preserve">8089.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116</w:t>
      </w:r>
    </w:p>
    <w:p>
      <w:pPr>
        <w:pStyle w:val="BookText"/>
      </w:pPr>
      <w:r>
        <w:rPr>
          <w:rFonts w:ascii="IRNazanin" w:hAnsi="IRNazanin" w:eastAsia="IRNazanin" w:cs="IRNazanin"/>
          <w:lang w:bidi="fa-IR"/>
          <w:color w:val="111111"/>
          <w:sz w:val="28"/>
          <w:szCs w:val="28"/>
          <w:rtl/>
        </w:rPr>
        <w:t xml:space="preserve">من سورة الكهف إلى آخر القرآن الكريم؛ نستعلیق. آیات نسخ معرب، کا: درویش</w:t>
      </w:r>
    </w:p>
    <w:p>
      <w:pPr>
        <w:pStyle w:val="BookText"/>
      </w:pPr>
      <w:r>
        <w:rPr>
          <w:rFonts w:ascii="IRNazanin" w:hAnsi="IRNazanin" w:eastAsia="IRNazanin" w:cs="IRNazanin"/>
          <w:lang w:bidi="fa-IR"/>
          <w:color w:val="111111"/>
          <w:sz w:val="28"/>
          <w:szCs w:val="28"/>
          <w:rtl/>
        </w:rPr>
        <w:t xml:space="preserve">نصیر، تا: 10 شعبان 1065ه-، 370ق، 20 س ،13*20/5سم [ف: 1-133]</w:t>
      </w:r>
    </w:p>
    <w:p>
      <w:pPr>
        <w:pStyle w:val="BookText"/>
      </w:pPr>
      <w:r>
        <w:rPr>
          <w:rFonts w:ascii="Times New Roman" w:hAnsi="Times New Roman" w:eastAsia="Times New Roman" w:cs="Times New Roman"/>
          <w:lang w:val="en-US" w:bidi="en-US"/>
          <w:color w:val="111111"/>
          <w:sz w:val="28"/>
          <w:szCs w:val="28"/>
          <w:rtl/>
        </w:rPr>
        <w:t xml:space="preserve">8090.</w:t>
      </w:r>
    </w:p>
    <w:p>
      <w:pPr>
        <w:pStyle w:val="BookText"/>
      </w:pPr>
      <w:r>
        <w:rPr>
          <w:rFonts w:ascii="Amiri" w:hAnsi="Amiri" w:eastAsia="Amiri" w:cs="Amiri"/>
          <w:lang w:bidi="ar-SA"/>
          <w:color w:val="111111"/>
          <w:sz w:val="28"/>
          <w:szCs w:val="28"/>
          <w:rtl/>
        </w:rPr>
        <w:t xml:space="preserve">بغداد المكتبة القادرية؛ رقم المخطوط 69</w:t>
      </w:r>
    </w:p>
    <w:p>
      <w:pPr>
        <w:pStyle w:val="BookText"/>
      </w:pPr>
      <w:r>
        <w:rPr>
          <w:rFonts w:ascii="Amiri" w:hAnsi="Amiri" w:eastAsia="Amiri" w:cs="Amiri"/>
          <w:lang w:bidi="ar-SA"/>
          <w:color w:val="111111"/>
          <w:sz w:val="28"/>
          <w:szCs w:val="28"/>
          <w:rtl/>
        </w:rPr>
        <w:t xml:space="preserve">أوّلها: مطابق؛ آخرها: من قراء سورة الكهف من آخرها كانت له نورا من قرئه إلى قدمه ومن قراها كلها كانت له نورا من الارض إلى السماء والله اعلم.</w:t>
      </w:r>
    </w:p>
    <w:p>
      <w:pPr>
        <w:pStyle w:val="BookText"/>
      </w:pPr>
      <w:r>
        <w:rPr>
          <w:rFonts w:ascii="Amiri" w:hAnsi="Amiri" w:eastAsia="Amiri" w:cs="Amiri"/>
          <w:lang w:bidi="ar-SA"/>
          <w:color w:val="111111"/>
          <w:sz w:val="28"/>
          <w:szCs w:val="28"/>
          <w:rtl/>
        </w:rPr>
        <w:t xml:space="preserve">الجزء الاول؛ ثلث، كا: مجهول، تا: 27 رجب 1069ه-، 330 ق، 31 س، 20*29/5 سم آف</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8091.</w:t>
      </w:r>
    </w:p>
    <w:p>
      <w:pPr>
        <w:pStyle w:val="BookText"/>
      </w:pPr>
      <w:r>
        <w:rPr>
          <w:rFonts w:ascii="Amiri" w:hAnsi="Amiri" w:eastAsia="Amiri" w:cs="Amiri"/>
          <w:lang w:bidi="ar-SA"/>
          <w:color w:val="111111"/>
          <w:sz w:val="28"/>
          <w:szCs w:val="28"/>
          <w:rtl/>
        </w:rPr>
        <w:t xml:space="preserve">بغداد المكتبة القادرية رقم المخطوط 70</w:t>
      </w:r>
    </w:p>
    <w:p>
      <w:pPr>
        <w:pStyle w:val="BookText"/>
      </w:pPr>
      <w:r>
        <w:rPr>
          <w:rFonts w:ascii="Amiri" w:hAnsi="Amiri" w:eastAsia="Amiri" w:cs="Amiri"/>
          <w:lang w:bidi="ar-SA"/>
          <w:color w:val="111111"/>
          <w:sz w:val="28"/>
          <w:szCs w:val="28"/>
          <w:rtl/>
        </w:rPr>
        <w:t xml:space="preserve">أوّلها: سورة مريم مكية الا آية السجدة، وهي ثمان أو تسع وتسعون آية؛ آخرها: تم كتاب أنوار التنزيل وأسرار التأويل بعون الله الملك الجليل الساتر على القبيح، والمظهر للجميل واهب العطا الجزيل ... وحسبنا الله ونعم الوكيل.</w:t>
      </w:r>
    </w:p>
    <w:p>
      <w:pPr>
        <w:pStyle w:val="BookText"/>
      </w:pPr>
      <w:r>
        <w:rPr>
          <w:rFonts w:ascii="Amiri" w:hAnsi="Amiri" w:eastAsia="Amiri" w:cs="Amiri"/>
          <w:lang w:bidi="ar-SA"/>
          <w:color w:val="111111"/>
          <w:sz w:val="28"/>
          <w:szCs w:val="28"/>
          <w:rtl/>
        </w:rPr>
        <w:t xml:space="preserve">الجزء الثاني؛ كا: عبد الله بن يحيى بن محمد بن أحمد بن يحيى الاحسائي، تا: 10 شوال 1069 ه-، 189ق، 31 س، 20*29/5سم [ف: 1 -96]</w:t>
      </w:r>
    </w:p>
    <w:p>
      <w:pPr>
        <w:pStyle w:val="BookText"/>
      </w:pPr>
      <w:r>
        <w:rPr>
          <w:rFonts w:ascii="Times New Roman" w:hAnsi="Times New Roman" w:eastAsia="Times New Roman" w:cs="Times New Roman"/>
          <w:lang w:val="en-US" w:bidi="en-US"/>
          <w:color w:val="111111"/>
          <w:sz w:val="28"/>
          <w:szCs w:val="28"/>
          <w:rtl/>
        </w:rPr>
        <w:t xml:space="preserve">8092.</w:t>
      </w:r>
    </w:p>
    <w:p>
      <w:pPr>
        <w:pStyle w:val="BookText"/>
      </w:pPr>
      <w:r>
        <w:rPr>
          <w:rFonts w:ascii="IRNazanin" w:hAnsi="IRNazanin" w:eastAsia="IRNazanin" w:cs="IRNazanin"/>
          <w:lang w:bidi="fa-IR"/>
          <w:color w:val="111111"/>
          <w:sz w:val="28"/>
          <w:szCs w:val="28"/>
          <w:rtl/>
        </w:rPr>
        <w:t xml:space="preserve">بغداد؛ دار المخطوطات؛ رقم المخطوط: 31606</w:t>
      </w:r>
    </w:p>
    <w:p>
      <w:pPr>
        <w:pStyle w:val="BookText"/>
      </w:pPr>
      <w:r>
        <w:rPr>
          <w:rFonts w:ascii="Amiri" w:hAnsi="Amiri" w:eastAsia="Amiri" w:cs="Amiri"/>
          <w:lang w:bidi="ar-SA"/>
          <w:color w:val="111111"/>
          <w:sz w:val="28"/>
          <w:szCs w:val="28"/>
          <w:rtl/>
        </w:rPr>
        <w:t xml:space="preserve">كا: مجهول، تا: 1076ه-، 485 ق ، 35 س ،21*30 سم [علوم القرآن عراق - ف: 386]</w:t>
      </w:r>
    </w:p>
    <w:p>
      <w:pPr>
        <w:pStyle w:val="BookText"/>
      </w:pPr>
      <w:r>
        <w:rPr>
          <w:rFonts w:ascii="Times New Roman" w:hAnsi="Times New Roman" w:eastAsia="Times New Roman" w:cs="Times New Roman"/>
          <w:lang w:val="en-US" w:bidi="en-US"/>
          <w:color w:val="111111"/>
          <w:sz w:val="28"/>
          <w:szCs w:val="28"/>
          <w:rtl/>
        </w:rPr>
        <w:t xml:space="preserve">852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8093.</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1077ه-؛ 314ق، 31*20سم [الاوقاف العامة-الموصل: 7-292]</w:t>
      </w:r>
    </w:p>
    <w:p>
      <w:pPr>
        <w:pStyle w:val="BookText"/>
      </w:pPr>
      <w:r>
        <w:rPr>
          <w:rFonts w:ascii="Times New Roman" w:hAnsi="Times New Roman" w:eastAsia="Times New Roman" w:cs="Times New Roman"/>
          <w:lang w:val="en-US" w:bidi="en-US"/>
          <w:color w:val="111111"/>
          <w:sz w:val="28"/>
          <w:szCs w:val="28"/>
          <w:rtl/>
        </w:rPr>
        <w:t xml:space="preserve">8094.</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ابن محمّد مقيم الجعفري محمّد رشيد، تا: 1078ه-؛ 349 ق، 33*21سم [الاوقاف</w:t>
      </w:r>
    </w:p>
    <w:p>
      <w:pPr>
        <w:pStyle w:val="BookText"/>
      </w:pPr>
      <w:r>
        <w:rPr>
          <w:rFonts w:ascii="Amiri" w:hAnsi="Amiri" w:eastAsia="Amiri" w:cs="Amiri"/>
          <w:lang w:bidi="ar-SA"/>
          <w:color w:val="111111"/>
          <w:sz w:val="28"/>
          <w:szCs w:val="28"/>
          <w:rtl/>
        </w:rPr>
        <w:t xml:space="preserve">العامة - الموصل: 2-271]</w:t>
      </w:r>
    </w:p>
    <w:p>
      <w:pPr>
        <w:pStyle w:val="BookText"/>
      </w:pPr>
      <w:r>
        <w:rPr>
          <w:rFonts w:ascii="Times New Roman" w:hAnsi="Times New Roman" w:eastAsia="Times New Roman" w:cs="Times New Roman"/>
          <w:lang w:val="en-US" w:bidi="en-US"/>
          <w:color w:val="111111"/>
          <w:sz w:val="28"/>
          <w:szCs w:val="28"/>
          <w:rtl/>
        </w:rPr>
        <w:t xml:space="preserve">8095.</w:t>
      </w:r>
    </w:p>
    <w:p>
      <w:pPr>
        <w:pStyle w:val="BookText"/>
      </w:pPr>
      <w:r>
        <w:rPr>
          <w:rFonts w:ascii="Amiri" w:hAnsi="Amiri" w:eastAsia="Amiri" w:cs="Amiri"/>
          <w:lang w:bidi="ar-SA"/>
          <w:color w:val="111111"/>
          <w:sz w:val="28"/>
          <w:szCs w:val="28"/>
          <w:rtl/>
        </w:rPr>
        <w:t xml:space="preserve">الكاظمية؛ جامعة مدينة العلم؛ رقم المخطوط: 2/3</w:t>
      </w:r>
    </w:p>
    <w:p>
      <w:pPr>
        <w:pStyle w:val="BookText"/>
      </w:pPr>
      <w:r>
        <w:rPr>
          <w:rFonts w:ascii="Amiri" w:hAnsi="Amiri" w:eastAsia="Amiri" w:cs="Amiri"/>
          <w:lang w:bidi="ar-SA"/>
          <w:color w:val="111111"/>
          <w:sz w:val="28"/>
          <w:szCs w:val="28"/>
          <w:rtl/>
        </w:rPr>
        <w:t xml:space="preserve">نستعليق، كا: عباس بن محمّد الناسخ، تا : 1082ه-؛25/5*37/5سم [ف: 4]</w:t>
      </w:r>
    </w:p>
    <w:p>
      <w:pPr>
        <w:pStyle w:val="BookText"/>
      </w:pPr>
      <w:r>
        <w:rPr>
          <w:rFonts w:ascii="Times New Roman" w:hAnsi="Times New Roman" w:eastAsia="Times New Roman" w:cs="Times New Roman"/>
          <w:lang w:val="en-US" w:bidi="en-US"/>
          <w:color w:val="111111"/>
          <w:sz w:val="28"/>
          <w:szCs w:val="28"/>
          <w:rtl/>
        </w:rPr>
        <w:t xml:space="preserve">8096.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1902</w:t>
      </w:r>
    </w:p>
    <w:p>
      <w:pPr>
        <w:pStyle w:val="BookText"/>
      </w:pPr>
      <w:r>
        <w:rPr>
          <w:rFonts w:ascii="IRNazanin" w:hAnsi="IRNazanin" w:eastAsia="IRNazanin" w:cs="IRNazanin"/>
          <w:lang w:bidi="fa-IR"/>
          <w:color w:val="111111"/>
          <w:sz w:val="28"/>
          <w:szCs w:val="28"/>
          <w:rtl/>
        </w:rPr>
        <w:t xml:space="preserve">کا: مصطفى بن حسين، تا: 1082ه- 140 ص [ف: 1-51]</w:t>
      </w:r>
    </w:p>
    <w:p>
      <w:pPr>
        <w:pStyle w:val="BookText"/>
      </w:pPr>
      <w:r>
        <w:rPr>
          <w:rFonts w:ascii="Times New Roman" w:hAnsi="Times New Roman" w:eastAsia="Times New Roman" w:cs="Times New Roman"/>
          <w:lang w:val="en-US" w:bidi="en-US"/>
          <w:color w:val="111111"/>
          <w:sz w:val="28"/>
          <w:szCs w:val="28"/>
          <w:rtl/>
        </w:rPr>
        <w:t xml:space="preserve">8097.</w:t>
      </w:r>
    </w:p>
    <w:p>
      <w:pPr>
        <w:pStyle w:val="BookText"/>
      </w:pPr>
      <w:r>
        <w:rPr>
          <w:rFonts w:ascii="IRNazanin" w:hAnsi="IRNazanin" w:eastAsia="IRNazanin" w:cs="IRNazanin"/>
          <w:lang w:bidi="fa-IR"/>
          <w:color w:val="111111"/>
          <w:sz w:val="28"/>
          <w:szCs w:val="28"/>
          <w:rtl/>
        </w:rPr>
        <w:t xml:space="preserve">بغداد؛ دار المخطوطات؛ رقم المخطوط : 10262</w:t>
      </w:r>
    </w:p>
    <w:p>
      <w:pPr>
        <w:pStyle w:val="BookText"/>
      </w:pPr>
      <w:r>
        <w:rPr>
          <w:rFonts w:ascii="Amiri" w:hAnsi="Amiri" w:eastAsia="Amiri" w:cs="Amiri"/>
          <w:lang w:bidi="ar-SA"/>
          <w:color w:val="111111"/>
          <w:sz w:val="28"/>
          <w:szCs w:val="28"/>
          <w:rtl/>
        </w:rPr>
        <w:t xml:space="preserve">كا: محمّد حقي بن حسين الإصفهاني، تا: 1082ه-، 925ق، 35س، 18*25سم [علوم القرآن عراق - ف: 369]</w:t>
      </w:r>
    </w:p>
    <w:p>
      <w:pPr>
        <w:pStyle w:val="BookText"/>
      </w:pPr>
      <w:r>
        <w:rPr>
          <w:rFonts w:ascii="Times New Roman" w:hAnsi="Times New Roman" w:eastAsia="Times New Roman" w:cs="Times New Roman"/>
          <w:lang w:val="en-US" w:bidi="en-US"/>
          <w:color w:val="111111"/>
          <w:sz w:val="28"/>
          <w:szCs w:val="28"/>
          <w:rtl/>
        </w:rPr>
        <w:t xml:space="preserve">8098.</w:t>
      </w:r>
    </w:p>
    <w:p>
      <w:pPr>
        <w:pStyle w:val="BookText"/>
      </w:pPr>
      <w:r>
        <w:rPr>
          <w:rFonts w:ascii="Amiri" w:hAnsi="Amiri" w:eastAsia="Amiri" w:cs="Amiri"/>
          <w:lang w:bidi="ar-SA"/>
          <w:color w:val="111111"/>
          <w:sz w:val="28"/>
          <w:szCs w:val="28"/>
          <w:rtl/>
        </w:rPr>
        <w:t xml:space="preserve">بغداد؛ مكتبة الأوقاف العامة؛ رقم المخطوط: 2281</w:t>
      </w:r>
    </w:p>
    <w:p>
      <w:pPr>
        <w:pStyle w:val="BookText"/>
      </w:pPr>
      <w:r>
        <w:rPr>
          <w:rFonts w:ascii="IRNazanin" w:hAnsi="IRNazanin" w:eastAsia="IRNazanin" w:cs="IRNazanin"/>
          <w:lang w:bidi="fa-IR"/>
          <w:color w:val="111111"/>
          <w:sz w:val="28"/>
          <w:szCs w:val="28"/>
          <w:rtl/>
        </w:rPr>
        <w:t xml:space="preserve">کا: فضل الله بن حسين النائيني، تا: 1084ه-، 393ق،27*18سم [ف: 1-52]</w:t>
      </w:r>
    </w:p>
    <w:p>
      <w:pPr>
        <w:pStyle w:val="BookText"/>
      </w:pPr>
      <w:r>
        <w:rPr>
          <w:rFonts w:ascii="Times New Roman" w:hAnsi="Times New Roman" w:eastAsia="Times New Roman" w:cs="Times New Roman"/>
          <w:lang w:val="en-US" w:bidi="en-US"/>
          <w:color w:val="111111"/>
          <w:sz w:val="28"/>
          <w:szCs w:val="28"/>
          <w:rtl/>
        </w:rPr>
        <w:t xml:space="preserve">8099.</w:t>
      </w:r>
    </w:p>
    <w:p>
      <w:pPr>
        <w:pStyle w:val="BookText"/>
      </w:pPr>
      <w:r>
        <w:rPr>
          <w:rFonts w:ascii="IRNazanin" w:hAnsi="IRNazanin" w:eastAsia="IRNazanin" w:cs="IRNazanin"/>
          <w:lang w:bidi="fa-IR"/>
          <w:color w:val="111111"/>
          <w:sz w:val="28"/>
          <w:szCs w:val="28"/>
          <w:rtl/>
        </w:rPr>
        <w:t xml:space="preserve">بغداد؛ دار المخطوطات؛ رقم المخطوط : 20107</w:t>
      </w:r>
    </w:p>
    <w:p>
      <w:pPr>
        <w:pStyle w:val="BookText"/>
      </w:pPr>
      <w:r>
        <w:rPr>
          <w:rFonts w:ascii="Amiri" w:hAnsi="Amiri" w:eastAsia="Amiri" w:cs="Amiri"/>
          <w:lang w:bidi="ar-SA"/>
          <w:color w:val="111111"/>
          <w:sz w:val="28"/>
          <w:szCs w:val="28"/>
          <w:rtl/>
        </w:rPr>
        <w:t xml:space="preserve">كا: خليل بن إبراهيم قاضي البحيرة، تا: 1084ه-، 750ق، 31 س، 22*30سم [علوم القرآن</w:t>
      </w:r>
    </w:p>
    <w:p>
      <w:pPr>
        <w:pStyle w:val="BookText"/>
      </w:pPr>
      <w:r>
        <w:rPr>
          <w:rFonts w:ascii="IRNazanin" w:hAnsi="IRNazanin" w:eastAsia="IRNazanin" w:cs="IRNazanin"/>
          <w:lang w:bidi="fa-IR"/>
          <w:color w:val="111111"/>
          <w:sz w:val="28"/>
          <w:szCs w:val="28"/>
          <w:rtl/>
        </w:rPr>
        <w:t xml:space="preserve">عراق - ف: 391 ]</w:t>
      </w:r>
    </w:p>
    <w:p>
      <w:pPr>
        <w:pStyle w:val="BookText"/>
      </w:pPr>
      <w:r>
        <w:rPr>
          <w:rFonts w:ascii="Times New Roman" w:hAnsi="Times New Roman" w:eastAsia="Times New Roman" w:cs="Times New Roman"/>
          <w:lang w:val="en-US" w:bidi="en-US"/>
          <w:color w:val="111111"/>
          <w:sz w:val="28"/>
          <w:szCs w:val="28"/>
          <w:rtl/>
        </w:rPr>
        <w:t xml:space="preserve">8100.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w:t>
      </w:r>
    </w:p>
    <w:p>
      <w:pPr>
        <w:pStyle w:val="BookText"/>
      </w:pPr>
      <w:r>
        <w:rPr>
          <w:rFonts w:ascii="IRNazanin" w:hAnsi="IRNazanin" w:eastAsia="IRNazanin" w:cs="IRNazanin"/>
          <w:lang w:bidi="fa-IR"/>
          <w:color w:val="111111"/>
          <w:sz w:val="28"/>
          <w:szCs w:val="28"/>
          <w:rtl/>
        </w:rPr>
        <w:t xml:space="preserve">سورة مريم - المعوذتين؛ نسخ، کا: محمّد بن الحسين الكشميري، تا :غرة جمادى الاولى 1085ه-، 135ق، 21 س، 16*25سم [ف: 1 -131]</w:t>
      </w:r>
    </w:p>
    <w:p>
      <w:pPr>
        <w:pStyle w:val="BookText"/>
      </w:pPr>
      <w:r>
        <w:rPr>
          <w:rFonts w:ascii="Times New Roman" w:hAnsi="Times New Roman" w:eastAsia="Times New Roman" w:cs="Times New Roman"/>
          <w:lang w:val="en-US" w:bidi="en-US"/>
          <w:color w:val="111111"/>
          <w:sz w:val="28"/>
          <w:szCs w:val="28"/>
          <w:rtl/>
        </w:rPr>
        <w:t xml:space="preserve">8101.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971</w:t>
      </w:r>
    </w:p>
    <w:p>
      <w:pPr>
        <w:pStyle w:val="BookText"/>
      </w:pPr>
      <w:r>
        <w:rPr>
          <w:rFonts w:ascii="Amiri" w:hAnsi="Amiri" w:eastAsia="Amiri" w:cs="Amiri"/>
          <w:lang w:bidi="ar-SA"/>
          <w:color w:val="111111"/>
          <w:sz w:val="28"/>
          <w:szCs w:val="28"/>
          <w:rtl/>
        </w:rPr>
        <w:t xml:space="preserve">المجلد الأول من اول القرآن إلى انتها سورة الكهف؛ كا: محمّد حسين ابن حبيب الله</w:t>
      </w:r>
    </w:p>
    <w:p>
      <w:pPr>
        <w:pStyle w:val="BookText"/>
      </w:pPr>
      <w:r>
        <w:rPr>
          <w:rFonts w:ascii="IRNazanin" w:hAnsi="IRNazanin" w:eastAsia="IRNazanin" w:cs="IRNazanin"/>
          <w:lang w:bidi="fa-IR"/>
          <w:color w:val="111111"/>
          <w:sz w:val="28"/>
          <w:szCs w:val="28"/>
          <w:rtl/>
        </w:rPr>
        <w:t xml:space="preserve">الپازواري المازندراني، تا: 6 رمضان 1086ه-؛ 272ق، 18/7*24/5سم [ف: 1-153]</w:t>
      </w:r>
    </w:p>
    <w:p>
      <w:pPr>
        <w:pStyle w:val="BookText"/>
      </w:pPr>
      <w:r>
        <w:rPr>
          <w:rFonts w:ascii="Times New Roman" w:hAnsi="Times New Roman" w:eastAsia="Times New Roman" w:cs="Times New Roman"/>
          <w:lang w:val="en-US" w:bidi="en-US"/>
          <w:color w:val="111111"/>
          <w:sz w:val="28"/>
          <w:szCs w:val="28"/>
          <w:rtl/>
        </w:rPr>
        <w:t xml:space="preserve">8102.</w:t>
      </w:r>
    </w:p>
    <w:p>
      <w:pPr>
        <w:pStyle w:val="BookText"/>
      </w:pPr>
      <w:r>
        <w:rPr>
          <w:rFonts w:ascii="Amiri" w:hAnsi="Amiri" w:eastAsia="Amiri" w:cs="Amiri"/>
          <w:lang w:bidi="ar-SA"/>
          <w:color w:val="111111"/>
          <w:sz w:val="28"/>
          <w:szCs w:val="28"/>
          <w:rtl/>
        </w:rPr>
        <w:t xml:space="preserve">بغداد؛ مكتبة الأوقاف العامة؛ رقم المخطوط : 10183 النصف الثاني من تفسير سورة الكهف إلى آخره؛ كا: يوسف السندوي الشافعي، تا: 1086ه-؛ 300 ق، 30*18سم [ف: 1-50]</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8103.</w:t>
      </w:r>
    </w:p>
    <w:p>
      <w:pPr>
        <w:pStyle w:val="BookText"/>
      </w:pPr>
      <w:r>
        <w:rPr>
          <w:rFonts w:ascii="Amiri" w:hAnsi="Amiri" w:eastAsia="Amiri" w:cs="Amiri"/>
          <w:lang w:bidi="ar-SA"/>
          <w:color w:val="111111"/>
          <w:sz w:val="28"/>
          <w:szCs w:val="28"/>
          <w:rtl/>
        </w:rPr>
        <w:t xml:space="preserve">بغداد؛ مكتبة الأوقاف العامة؛ رقم المخطوط : 2267</w:t>
      </w:r>
    </w:p>
    <w:p>
      <w:pPr>
        <w:pStyle w:val="BookText"/>
      </w:pPr>
      <w:r>
        <w:rPr>
          <w:rFonts w:ascii="IRNazanin" w:hAnsi="IRNazanin" w:eastAsia="IRNazanin" w:cs="IRNazanin"/>
          <w:lang w:bidi="fa-IR"/>
          <w:color w:val="111111"/>
          <w:sz w:val="28"/>
          <w:szCs w:val="28"/>
          <w:rtl/>
        </w:rPr>
        <w:t xml:space="preserve">کا: مجهول، تا: مجهول تملك: محمّد معز الدين الحسيني سنة 1088ه-، 485ق،28*16سم [ف: 1-53]</w:t>
      </w:r>
    </w:p>
    <w:p>
      <w:pPr>
        <w:pStyle w:val="BookText"/>
      </w:pPr>
      <w:r>
        <w:rPr>
          <w:rFonts w:ascii="Times New Roman" w:hAnsi="Times New Roman" w:eastAsia="Times New Roman" w:cs="Times New Roman"/>
          <w:lang w:val="en-US" w:bidi="en-US"/>
          <w:color w:val="111111"/>
          <w:sz w:val="28"/>
          <w:szCs w:val="28"/>
          <w:rtl/>
        </w:rPr>
        <w:t xml:space="preserve">8104.</w:t>
      </w:r>
    </w:p>
    <w:p>
      <w:pPr>
        <w:pStyle w:val="BookText"/>
      </w:pPr>
      <w:r>
        <w:rPr>
          <w:rFonts w:ascii="Amiri" w:hAnsi="Amiri" w:eastAsia="Amiri" w:cs="Amiri"/>
          <w:lang w:bidi="ar-SA"/>
          <w:color w:val="111111"/>
          <w:sz w:val="28"/>
          <w:szCs w:val="28"/>
          <w:rtl/>
        </w:rPr>
        <w:t xml:space="preserve">بغداد؛ عباس حلمي القصاب ( في دار التربية الاسلامية)؛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شفیع، تا: 7 ربيع الثاني 1090ه-، شيراز؛ 564ق، 25س،16*16/5سم</w:t>
      </w:r>
    </w:p>
    <w:p>
      <w:pPr>
        <w:pStyle w:val="BookText"/>
      </w:pPr>
      <w:r>
        <w:rPr>
          <w:rFonts w:ascii="IRNazanin" w:hAnsi="IRNazanin" w:eastAsia="IRNazanin" w:cs="IRNazanin"/>
          <w:lang w:bidi="fa-IR"/>
          <w:color w:val="111111"/>
          <w:sz w:val="28"/>
          <w:szCs w:val="28"/>
          <w:rtl/>
        </w:rPr>
        <w:t xml:space="preserve">[المورد: 21-236]</w:t>
      </w:r>
    </w:p>
    <w:p>
      <w:pPr>
        <w:pStyle w:val="BookText"/>
      </w:pPr>
      <w:r>
        <w:rPr>
          <w:rFonts w:ascii="Times New Roman" w:hAnsi="Times New Roman" w:eastAsia="Times New Roman" w:cs="Times New Roman"/>
          <w:lang w:val="en-US" w:bidi="en-US"/>
          <w:color w:val="111111"/>
          <w:sz w:val="28"/>
          <w:szCs w:val="28"/>
          <w:rtl/>
        </w:rPr>
        <w:t xml:space="preserve">8105.</w:t>
      </w:r>
    </w:p>
    <w:p>
      <w:pPr>
        <w:pStyle w:val="BookText"/>
      </w:pPr>
      <w:r>
        <w:rPr>
          <w:rFonts w:ascii="Amiri" w:hAnsi="Amiri" w:eastAsia="Amiri" w:cs="Amiri"/>
          <w:lang w:bidi="ar-SA"/>
          <w:color w:val="111111"/>
          <w:sz w:val="28"/>
          <w:szCs w:val="28"/>
          <w:rtl/>
        </w:rPr>
        <w:t xml:space="preserve">كربلاء العتبة العباسية؛ رقم المخطوط: 638</w:t>
      </w:r>
    </w:p>
    <w:p>
      <w:pPr>
        <w:pStyle w:val="BookText"/>
      </w:pPr>
      <w:r>
        <w:rPr>
          <w:rFonts w:ascii="Amiri" w:hAnsi="Amiri" w:eastAsia="Amiri" w:cs="Amiri"/>
          <w:lang w:bidi="ar-SA"/>
          <w:color w:val="111111"/>
          <w:sz w:val="28"/>
          <w:szCs w:val="28"/>
          <w:rtl/>
        </w:rPr>
        <w:t xml:space="preserve">أوّلها: مطابق؛ آخرها: علمه هذه الآية. وعنه صلى الله عليه وسلم: من قرأ سورة بني</w:t>
      </w:r>
    </w:p>
    <w:p>
      <w:pPr>
        <w:pStyle w:val="BookText"/>
      </w:pPr>
      <w:r>
        <w:rPr>
          <w:rFonts w:ascii="IRNazanin" w:hAnsi="IRNazanin" w:eastAsia="IRNazanin" w:cs="IRNazanin"/>
          <w:lang w:bidi="fa-IR"/>
          <w:color w:val="111111"/>
          <w:sz w:val="28"/>
          <w:szCs w:val="28"/>
          <w:rtl/>
        </w:rPr>
        <w:t xml:space="preserve">إسرائيل فرق قلبه عند ذكر الوالدين كان له قنطار في الجنة، والقنطار ألف أوقية تحتوي على أول التفسير إلى نهاية تفسير سورة الإسراء؛ نسخ، کا: مجهول، تا: 3 جمادی الاولى 1091ه-؛ 240 ق ، 27 س، 20*30سم [ف: 2-222]</w:t>
      </w:r>
    </w:p>
    <w:p>
      <w:pPr>
        <w:pStyle w:val="BookText"/>
      </w:pPr>
      <w:r>
        <w:rPr>
          <w:rFonts w:ascii="Times New Roman" w:hAnsi="Times New Roman" w:eastAsia="Times New Roman" w:cs="Times New Roman"/>
          <w:lang w:val="en-US" w:bidi="en-US"/>
          <w:color w:val="111111"/>
          <w:sz w:val="28"/>
          <w:szCs w:val="28"/>
          <w:rtl/>
        </w:rPr>
        <w:t xml:space="preserve">8106.</w:t>
      </w:r>
    </w:p>
    <w:p>
      <w:pPr>
        <w:pStyle w:val="BookText"/>
      </w:pPr>
      <w:r>
        <w:rPr>
          <w:rFonts w:ascii="IRNazanin" w:hAnsi="IRNazanin" w:eastAsia="IRNazanin" w:cs="IRNazanin"/>
          <w:lang w:bidi="fa-IR"/>
          <w:color w:val="111111"/>
          <w:sz w:val="28"/>
          <w:szCs w:val="28"/>
          <w:rtl/>
        </w:rPr>
        <w:t xml:space="preserve">بغداد؛ دار المخطوطات؛ رقم المخطوط: 10256</w:t>
      </w:r>
    </w:p>
    <w:p>
      <w:pPr>
        <w:pStyle w:val="BookText"/>
      </w:pPr>
      <w:r>
        <w:rPr>
          <w:rFonts w:ascii="IRNazanin" w:hAnsi="IRNazanin" w:eastAsia="IRNazanin" w:cs="IRNazanin"/>
          <w:lang w:bidi="fa-IR"/>
          <w:color w:val="111111"/>
          <w:sz w:val="28"/>
          <w:szCs w:val="28"/>
          <w:rtl/>
        </w:rPr>
        <w:t xml:space="preserve">کا: مجهول، تا: 1092ه-، 748ق، 37 س ، 20*30سم [علوم القرآن عراق - ف: 368]</w:t>
      </w:r>
    </w:p>
    <w:p>
      <w:pPr>
        <w:pStyle w:val="BookText"/>
      </w:pPr>
      <w:r>
        <w:rPr>
          <w:rFonts w:ascii="Times New Roman" w:hAnsi="Times New Roman" w:eastAsia="Times New Roman" w:cs="Times New Roman"/>
          <w:lang w:val="en-US" w:bidi="en-US"/>
          <w:color w:val="111111"/>
          <w:sz w:val="28"/>
          <w:szCs w:val="28"/>
          <w:rtl/>
        </w:rPr>
        <w:t xml:space="preserve">8107.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ب-116</w:t>
      </w:r>
    </w:p>
    <w:p>
      <w:pPr>
        <w:pStyle w:val="BookText"/>
      </w:pPr>
      <w:r>
        <w:rPr>
          <w:rFonts w:ascii="IRNazanin" w:hAnsi="IRNazanin" w:eastAsia="IRNazanin" w:cs="IRNazanin"/>
          <w:lang w:bidi="fa-IR"/>
          <w:color w:val="111111"/>
          <w:sz w:val="28"/>
          <w:szCs w:val="28"/>
          <w:rtl/>
        </w:rPr>
        <w:t xml:space="preserve">کا: عبد العالي بن منصور، تا: 2 صفر 1092 ه-،19/8*29/8سم [ف: 184]</w:t>
      </w:r>
    </w:p>
    <w:p>
      <w:pPr>
        <w:pStyle w:val="BookText"/>
      </w:pPr>
      <w:r>
        <w:rPr>
          <w:rFonts w:ascii="Times New Roman" w:hAnsi="Times New Roman" w:eastAsia="Times New Roman" w:cs="Times New Roman"/>
          <w:lang w:val="en-US" w:bidi="en-US"/>
          <w:color w:val="111111"/>
          <w:sz w:val="28"/>
          <w:szCs w:val="28"/>
          <w:rtl/>
        </w:rPr>
        <w:t xml:space="preserve">8108.</w:t>
      </w:r>
    </w:p>
    <w:p>
      <w:pPr>
        <w:pStyle w:val="BookText"/>
      </w:pPr>
      <w:r>
        <w:rPr>
          <w:rFonts w:ascii="IRNazanin" w:hAnsi="IRNazanin" w:eastAsia="IRNazanin" w:cs="IRNazanin"/>
          <w:lang w:bidi="fa-IR"/>
          <w:color w:val="111111"/>
          <w:sz w:val="28"/>
          <w:szCs w:val="28"/>
          <w:rtl/>
        </w:rPr>
        <w:t xml:space="preserve">بغداد؛ دار المخطوطات؛ رقم المخطوط : 28135</w:t>
      </w:r>
    </w:p>
    <w:p>
      <w:pPr>
        <w:pStyle w:val="BookText"/>
      </w:pPr>
      <w:r>
        <w:rPr>
          <w:rFonts w:ascii="IRNazanin" w:hAnsi="IRNazanin" w:eastAsia="IRNazanin" w:cs="IRNazanin"/>
          <w:lang w:bidi="fa-IR"/>
          <w:color w:val="111111"/>
          <w:sz w:val="28"/>
          <w:szCs w:val="28"/>
          <w:rtl/>
        </w:rPr>
        <w:t xml:space="preserve">کا: مصطفى بن مقصود الروستكي، تا: 1094ه-، 608 ق، 17س، 20*30سم [علوم القرآن</w:t>
      </w:r>
    </w:p>
    <w:p>
      <w:pPr>
        <w:pStyle w:val="BookText"/>
      </w:pPr>
      <w:r>
        <w:rPr>
          <w:rFonts w:ascii="IRNazanin" w:hAnsi="IRNazanin" w:eastAsia="IRNazanin" w:cs="IRNazanin"/>
          <w:lang w:bidi="fa-IR"/>
          <w:color w:val="111111"/>
          <w:sz w:val="28"/>
          <w:szCs w:val="28"/>
          <w:rtl/>
        </w:rPr>
        <w:t xml:space="preserve">عراق - ف: 383]</w:t>
      </w:r>
    </w:p>
    <w:p>
      <w:pPr>
        <w:pStyle w:val="BookText"/>
      </w:pPr>
      <w:r>
        <w:rPr>
          <w:rFonts w:ascii="Times New Roman" w:hAnsi="Times New Roman" w:eastAsia="Times New Roman" w:cs="Times New Roman"/>
          <w:lang w:val="en-US" w:bidi="en-US"/>
          <w:color w:val="111111"/>
          <w:sz w:val="28"/>
          <w:szCs w:val="28"/>
          <w:rtl/>
        </w:rPr>
        <w:t xml:space="preserve">8109.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إبراهيم بن سيف العبدلي بن حمد الخميس، تا: 1099ه-، 315ق،29*21سم</w:t>
      </w:r>
    </w:p>
    <w:p>
      <w:pPr>
        <w:pStyle w:val="BookText"/>
      </w:pPr>
      <w:r>
        <w:rPr>
          <w:rFonts w:ascii="Amiri" w:hAnsi="Amiri" w:eastAsia="Amiri" w:cs="Amiri"/>
          <w:lang w:bidi="ar-SA"/>
          <w:color w:val="111111"/>
          <w:sz w:val="28"/>
          <w:szCs w:val="28"/>
          <w:rtl/>
        </w:rPr>
        <w:t xml:space="preserve">[الاوقاف العامة - الموصل: 8-207]</w:t>
      </w:r>
    </w:p>
    <w:p>
      <w:pPr>
        <w:pStyle w:val="BookText"/>
      </w:pPr>
      <w:r>
        <w:rPr>
          <w:rFonts w:ascii="Times New Roman" w:hAnsi="Times New Roman" w:eastAsia="Times New Roman" w:cs="Times New Roman"/>
          <w:lang w:val="en-US" w:bidi="en-US"/>
          <w:color w:val="111111"/>
          <w:sz w:val="28"/>
          <w:szCs w:val="28"/>
          <w:rtl/>
        </w:rPr>
        <w:t xml:space="preserve">8110.</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 22344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جزء1؛ نسخ، کا: مجهول، تا: القرن 11ه-، 608 ص، 29 س، 17/5*29/5سم خزانة</w:t>
      </w:r>
    </w:p>
    <w:p>
      <w:pPr>
        <w:pStyle w:val="BookText"/>
      </w:pPr>
      <w:r>
        <w:rPr>
          <w:rFonts w:ascii="Amiri" w:hAnsi="Amiri" w:eastAsia="Amiri" w:cs="Amiri"/>
          <w:lang w:bidi="ar-SA"/>
          <w:color w:val="111111"/>
          <w:sz w:val="28"/>
          <w:szCs w:val="28"/>
          <w:rtl/>
        </w:rPr>
        <w:t xml:space="preserve">العمرية : 6-17]</w:t>
      </w:r>
    </w:p>
    <w:p>
      <w:pPr>
        <w:pStyle w:val="BookText"/>
      </w:pPr>
      <w:r>
        <w:rPr>
          <w:rFonts w:ascii="Times New Roman" w:hAnsi="Times New Roman" w:eastAsia="Times New Roman" w:cs="Times New Roman"/>
          <w:lang w:val="en-US" w:bidi="en-US"/>
          <w:color w:val="111111"/>
          <w:sz w:val="28"/>
          <w:szCs w:val="28"/>
          <w:rtl/>
        </w:rPr>
        <w:t xml:space="preserve">8111.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المجلد الثاني؛ کا: مجهول، تا: القرن 11ه-، 18/5*30/6سم [ف: 1 -150]</w:t>
      </w:r>
    </w:p>
    <w:p>
      <w:pPr>
        <w:pStyle w:val="BookText"/>
      </w:pPr>
      <w:r>
        <w:rPr>
          <w:rFonts w:ascii="Times New Roman" w:hAnsi="Times New Roman" w:eastAsia="Times New Roman" w:cs="Times New Roman"/>
          <w:lang w:val="en-US" w:bidi="en-US"/>
          <w:color w:val="111111"/>
          <w:sz w:val="28"/>
          <w:szCs w:val="28"/>
          <w:rtl/>
        </w:rPr>
        <w:t xml:space="preserve">8112.</w:t>
      </w:r>
    </w:p>
    <w:p>
      <w:pPr>
        <w:pStyle w:val="BookText"/>
      </w:pPr>
      <w:r>
        <w:rPr>
          <w:rFonts w:ascii="IRNazanin" w:hAnsi="IRNazanin" w:eastAsia="IRNazanin" w:cs="IRNazanin"/>
          <w:lang w:bidi="fa-IR"/>
          <w:color w:val="111111"/>
          <w:sz w:val="28"/>
          <w:szCs w:val="28"/>
          <w:rtl/>
        </w:rPr>
        <w:t xml:space="preserve">النجف الأشرف؛ مكتبة الامام الخوئي؛ رقم المخطوط : 5 نسخ، کا: مجهول، تا: القرن 11ه-، 566ق ، 27 س،16*28سم [دار العلم: - 12]</w:t>
      </w:r>
    </w:p>
    <w:p>
      <w:pPr>
        <w:pStyle w:val="BookText"/>
      </w:pPr>
      <w:r>
        <w:rPr>
          <w:rFonts w:ascii="Times New Roman" w:hAnsi="Times New Roman" w:eastAsia="Times New Roman" w:cs="Times New Roman"/>
          <w:lang w:val="en-US" w:bidi="en-US"/>
          <w:color w:val="111111"/>
          <w:sz w:val="28"/>
          <w:szCs w:val="28"/>
          <w:rtl/>
        </w:rPr>
        <w:t xml:space="preserve">8113.</w:t>
      </w:r>
    </w:p>
    <w:p>
      <w:pPr>
        <w:pStyle w:val="BookText"/>
      </w:pPr>
      <w:r>
        <w:rPr>
          <w:rFonts w:ascii="Amiri" w:hAnsi="Amiri" w:eastAsia="Amiri" w:cs="Amiri"/>
          <w:lang w:bidi="ar-SA"/>
          <w:color w:val="111111"/>
          <w:sz w:val="28"/>
          <w:szCs w:val="28"/>
          <w:rtl/>
        </w:rPr>
        <w:t xml:space="preserve">النجف الأشرف؛ جامعة النجف (مكتبة)؛ رقم المخطوط 29</w:t>
      </w:r>
    </w:p>
    <w:p>
      <w:pPr>
        <w:pStyle w:val="BookText"/>
      </w:pPr>
      <w:r>
        <w:rPr>
          <w:rFonts w:ascii="IRNazanin" w:hAnsi="IRNazanin" w:eastAsia="IRNazanin" w:cs="IRNazanin"/>
          <w:lang w:bidi="fa-IR"/>
          <w:color w:val="111111"/>
          <w:sz w:val="28"/>
          <w:szCs w:val="28"/>
          <w:rtl/>
        </w:rPr>
        <w:t xml:space="preserve">من سورة الاعراف إلى سورة السجدة؛ نسخ، کا: مجهول، تا: القرن 11ه-، ناقصة: الآخر؛ 316 ق، 18 س ، 18*30 سم [اوراق عتیق: 1-290]</w:t>
      </w:r>
    </w:p>
    <w:p>
      <w:pPr>
        <w:pStyle w:val="BookText"/>
      </w:pPr>
      <w:r>
        <w:rPr>
          <w:rFonts w:ascii="Times New Roman" w:hAnsi="Times New Roman" w:eastAsia="Times New Roman" w:cs="Times New Roman"/>
          <w:lang w:val="en-US" w:bidi="en-US"/>
          <w:color w:val="111111"/>
          <w:sz w:val="28"/>
          <w:szCs w:val="28"/>
          <w:rtl/>
        </w:rPr>
        <w:t xml:space="preserve">8114.</w:t>
      </w:r>
    </w:p>
    <w:p>
      <w:pPr>
        <w:pStyle w:val="BookText"/>
      </w:pPr>
      <w:r>
        <w:rPr>
          <w:rFonts w:ascii="IRNazanin" w:hAnsi="IRNazanin" w:eastAsia="IRNazanin" w:cs="IRNazanin"/>
          <w:lang w:bidi="fa-IR"/>
          <w:color w:val="111111"/>
          <w:sz w:val="28"/>
          <w:szCs w:val="28"/>
          <w:rtl/>
        </w:rPr>
        <w:t xml:space="preserve">بغداد؛ دار المخطوطات؛ رقم المخطوط : 9286</w:t>
      </w:r>
    </w:p>
    <w:p>
      <w:pPr>
        <w:pStyle w:val="BookText"/>
      </w:pPr>
      <w:r>
        <w:rPr>
          <w:rFonts w:ascii="IRNazanin" w:hAnsi="IRNazanin" w:eastAsia="IRNazanin" w:cs="IRNazanin"/>
          <w:lang w:bidi="fa-IR"/>
          <w:color w:val="111111"/>
          <w:sz w:val="28"/>
          <w:szCs w:val="28"/>
          <w:rtl/>
        </w:rPr>
        <w:t xml:space="preserve">کا: مجهول، تا: القرن 11ه-، 516 ق، 25 س ،16*25سم [علوم القرآن عراق - ف: 384]</w:t>
      </w:r>
    </w:p>
    <w:p>
      <w:pPr>
        <w:pStyle w:val="BookText"/>
      </w:pPr>
      <w:r>
        <w:rPr>
          <w:rFonts w:ascii="Times New Roman" w:hAnsi="Times New Roman" w:eastAsia="Times New Roman" w:cs="Times New Roman"/>
          <w:lang w:val="en-US" w:bidi="en-US"/>
          <w:color w:val="111111"/>
          <w:sz w:val="28"/>
          <w:szCs w:val="28"/>
          <w:rtl/>
        </w:rPr>
        <w:t xml:space="preserve">8115.</w:t>
      </w:r>
    </w:p>
    <w:p>
      <w:pPr>
        <w:pStyle w:val="BookText"/>
      </w:pPr>
      <w:r>
        <w:rPr>
          <w:rFonts w:ascii="IRNazanin" w:hAnsi="IRNazanin" w:eastAsia="IRNazanin" w:cs="IRNazanin"/>
          <w:lang w:bidi="fa-IR"/>
          <w:color w:val="111111"/>
          <w:sz w:val="28"/>
          <w:szCs w:val="28"/>
          <w:rtl/>
        </w:rPr>
        <w:t xml:space="preserve">بغداد؛ دار المخطوطات؛ رقم المخطوط : 26501</w:t>
      </w:r>
    </w:p>
    <w:p>
      <w:pPr>
        <w:pStyle w:val="BookText"/>
      </w:pPr>
      <w:r>
        <w:rPr>
          <w:rFonts w:ascii="IRNazanin" w:hAnsi="IRNazanin" w:eastAsia="IRNazanin" w:cs="IRNazanin"/>
          <w:lang w:bidi="fa-IR"/>
          <w:color w:val="111111"/>
          <w:sz w:val="28"/>
          <w:szCs w:val="28"/>
          <w:rtl/>
        </w:rPr>
        <w:t xml:space="preserve">کا: مجهول، تا: القرن 11 ه-، 374ق، 23 س،16*22 سم [علوم القرآن عراق - ف: 385]</w:t>
      </w:r>
    </w:p>
    <w:p>
      <w:pPr>
        <w:pStyle w:val="BookText"/>
      </w:pPr>
      <w:r>
        <w:rPr>
          <w:rFonts w:ascii="Times New Roman" w:hAnsi="Times New Roman" w:eastAsia="Times New Roman" w:cs="Times New Roman"/>
          <w:lang w:val="en-US" w:bidi="en-US"/>
          <w:color w:val="111111"/>
          <w:sz w:val="28"/>
          <w:szCs w:val="28"/>
          <w:rtl/>
        </w:rPr>
        <w:t xml:space="preserve">8116.</w:t>
      </w:r>
    </w:p>
    <w:p>
      <w:pPr>
        <w:pStyle w:val="BookText"/>
      </w:pPr>
      <w:r>
        <w:rPr>
          <w:rFonts w:ascii="IRNazanin" w:hAnsi="IRNazanin" w:eastAsia="IRNazanin" w:cs="IRNazanin"/>
          <w:lang w:bidi="fa-IR"/>
          <w:color w:val="111111"/>
          <w:sz w:val="28"/>
          <w:szCs w:val="28"/>
          <w:rtl/>
        </w:rPr>
        <w:t xml:space="preserve">بغداد؛ دار المخطوطات؛ رقم المخطوط: 12434</w:t>
      </w:r>
    </w:p>
    <w:p>
      <w:pPr>
        <w:pStyle w:val="BookText"/>
      </w:pPr>
      <w:r>
        <w:rPr>
          <w:rFonts w:ascii="IRNazanin" w:hAnsi="IRNazanin" w:eastAsia="IRNazanin" w:cs="IRNazanin"/>
          <w:lang w:bidi="fa-IR"/>
          <w:color w:val="111111"/>
          <w:sz w:val="28"/>
          <w:szCs w:val="28"/>
          <w:rtl/>
        </w:rPr>
        <w:t xml:space="preserve">کا: مجهول، تا: القرن 11ه- ؛ 810ق، 21 س،15*25سم [علوم القرآن عراق - ف: 372 ]</w:t>
      </w:r>
    </w:p>
    <w:p>
      <w:pPr>
        <w:pStyle w:val="BookText"/>
      </w:pPr>
      <w:r>
        <w:rPr>
          <w:rFonts w:ascii="Times New Roman" w:hAnsi="Times New Roman" w:eastAsia="Times New Roman" w:cs="Times New Roman"/>
          <w:lang w:val="en-US" w:bidi="en-US"/>
          <w:color w:val="111111"/>
          <w:sz w:val="28"/>
          <w:szCs w:val="28"/>
          <w:rtl/>
        </w:rPr>
        <w:t xml:space="preserve">8117.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3/2ت/544</w:t>
      </w:r>
    </w:p>
    <w:p>
      <w:pPr>
        <w:pStyle w:val="BookText"/>
      </w:pPr>
      <w:r>
        <w:rPr>
          <w:rFonts w:ascii="IRNazanin" w:hAnsi="IRNazanin" w:eastAsia="IRNazanin" w:cs="IRNazanin"/>
          <w:lang w:bidi="fa-IR"/>
          <w:color w:val="111111"/>
          <w:sz w:val="28"/>
          <w:szCs w:val="28"/>
          <w:rtl/>
        </w:rPr>
        <w:t xml:space="preserve">ثلث، کا: مجهول، تا: القرن 11ه-؛ 300 ق ، 23 س، 18*25سم [ف: 2-55]</w:t>
      </w:r>
    </w:p>
    <w:p>
      <w:pPr>
        <w:pStyle w:val="BookText"/>
      </w:pPr>
      <w:r>
        <w:rPr>
          <w:rFonts w:ascii="Times New Roman" w:hAnsi="Times New Roman" w:eastAsia="Times New Roman" w:cs="Times New Roman"/>
          <w:lang w:val="en-US" w:bidi="en-US"/>
          <w:color w:val="111111"/>
          <w:sz w:val="28"/>
          <w:szCs w:val="28"/>
          <w:rtl/>
        </w:rPr>
        <w:t xml:space="preserve">8118.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المجلد الأول؛ نسخ، کا: مجهول، تا: القرن 11ه-،18/5*30/6سم [ف: 1-150]</w:t>
      </w:r>
    </w:p>
    <w:p>
      <w:pPr>
        <w:pStyle w:val="BookText"/>
      </w:pPr>
      <w:r>
        <w:rPr>
          <w:rFonts w:ascii="Times New Roman" w:hAnsi="Times New Roman" w:eastAsia="Times New Roman" w:cs="Times New Roman"/>
          <w:lang w:val="en-US" w:bidi="en-US"/>
          <w:color w:val="111111"/>
          <w:sz w:val="28"/>
          <w:szCs w:val="28"/>
          <w:rtl/>
        </w:rPr>
        <w:t xml:space="preserve">8119.</w:t>
      </w:r>
    </w:p>
    <w:p>
      <w:pPr>
        <w:pStyle w:val="BookText"/>
      </w:pPr>
      <w:r>
        <w:rPr>
          <w:rFonts w:ascii="IRNazanin" w:hAnsi="IRNazanin" w:eastAsia="IRNazanin" w:cs="IRNazanin"/>
          <w:lang w:bidi="fa-IR"/>
          <w:color w:val="111111"/>
          <w:sz w:val="28"/>
          <w:szCs w:val="28"/>
          <w:rtl/>
        </w:rPr>
        <w:t xml:space="preserve">النجف الأشرف؛ مكتبة الامام الخوئي؛ رقم المخطوط: 20 من سورة الكهف آية 94 إلى سورة الأسرى آية 60؛ نسخ، کا: مجهول، تا: القرن 11ه-، ناقصة : الأوّل والآخر؛ 262 ق ، 19 س، 14/5*24سم [ دار العلم: 26]</w:t>
      </w:r>
    </w:p>
    <w:p>
      <w:pPr>
        <w:pStyle w:val="BookText"/>
      </w:pPr>
      <w:r>
        <w:rPr>
          <w:rFonts w:ascii="Times New Roman" w:hAnsi="Times New Roman" w:eastAsia="Times New Roman" w:cs="Times New Roman"/>
          <w:lang w:val="en-US" w:bidi="en-US"/>
          <w:color w:val="111111"/>
          <w:sz w:val="28"/>
          <w:szCs w:val="28"/>
          <w:rtl/>
        </w:rPr>
        <w:t xml:space="preserve">8120.</w:t>
      </w:r>
    </w:p>
    <w:p>
      <w:pPr>
        <w:pStyle w:val="BookText"/>
      </w:pPr>
      <w:r>
        <w:rPr>
          <w:rFonts w:ascii="Amiri" w:hAnsi="Amiri" w:eastAsia="Amiri" w:cs="Amiri"/>
          <w:lang w:bidi="ar-SA"/>
          <w:color w:val="111111"/>
          <w:sz w:val="28"/>
          <w:szCs w:val="28"/>
          <w:rtl/>
        </w:rPr>
        <w:t xml:space="preserve">بغداد؛ مركز البحوث والدراسات؛ رقم المخطوط: 220 ب 472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11ه-، عدد الاجزاء: 4مج</w:t>
      </w:r>
    </w:p>
    <w:p>
      <w:pPr>
        <w:pStyle w:val="BookText"/>
      </w:pPr>
      <w:r>
        <w:rPr>
          <w:rFonts w:ascii="IRNazanin" w:hAnsi="IRNazanin" w:eastAsia="IRNazanin" w:cs="IRNazanin"/>
          <w:lang w:bidi="fa-IR"/>
          <w:color w:val="111111"/>
          <w:sz w:val="28"/>
          <w:szCs w:val="28"/>
          <w:rtl/>
        </w:rPr>
        <w:t xml:space="preserve">[(مصورات) - ف: 187]</w:t>
      </w:r>
    </w:p>
    <w:p>
      <w:pPr>
        <w:pStyle w:val="BookText"/>
      </w:pPr>
      <w:r>
        <w:rPr>
          <w:rFonts w:ascii="Times New Roman" w:hAnsi="Times New Roman" w:eastAsia="Times New Roman" w:cs="Times New Roman"/>
          <w:lang w:val="en-US" w:bidi="en-US"/>
          <w:color w:val="111111"/>
          <w:sz w:val="28"/>
          <w:szCs w:val="28"/>
          <w:rtl/>
        </w:rPr>
        <w:t xml:space="preserve">8121.</w:t>
      </w:r>
    </w:p>
    <w:p>
      <w:pPr>
        <w:pStyle w:val="BookText"/>
      </w:pPr>
      <w:r>
        <w:rPr>
          <w:rFonts w:ascii="IRNazanin" w:hAnsi="IRNazanin" w:eastAsia="IRNazanin" w:cs="IRNazanin"/>
          <w:lang w:bidi="fa-IR"/>
          <w:color w:val="111111"/>
          <w:sz w:val="28"/>
          <w:szCs w:val="28"/>
          <w:rtl/>
        </w:rPr>
        <w:t xml:space="preserve">بغداد؛ دار المخطوطات؛ رقم المخطوط: 17073</w:t>
      </w:r>
    </w:p>
    <w:p>
      <w:pPr>
        <w:pStyle w:val="BookText"/>
      </w:pPr>
      <w:r>
        <w:rPr>
          <w:rFonts w:ascii="IRNazanin" w:hAnsi="IRNazanin" w:eastAsia="IRNazanin" w:cs="IRNazanin"/>
          <w:lang w:bidi="fa-IR"/>
          <w:color w:val="111111"/>
          <w:sz w:val="28"/>
          <w:szCs w:val="28"/>
          <w:rtl/>
        </w:rPr>
        <w:t xml:space="preserve">کا: مجهول، تا: القرن 11ه-، 604ق، 17 س،11*22سم [علوم القرآن عراق - ف: (386]</w:t>
      </w:r>
    </w:p>
    <w:p>
      <w:pPr>
        <w:pStyle w:val="BookText"/>
      </w:pPr>
      <w:r>
        <w:rPr>
          <w:rFonts w:ascii="Times New Roman" w:hAnsi="Times New Roman" w:eastAsia="Times New Roman" w:cs="Times New Roman"/>
          <w:lang w:val="en-US" w:bidi="en-US"/>
          <w:color w:val="111111"/>
          <w:sz w:val="28"/>
          <w:szCs w:val="28"/>
          <w:rtl/>
        </w:rPr>
        <w:t xml:space="preserve">8122.</w:t>
      </w:r>
    </w:p>
    <w:p>
      <w:pPr>
        <w:pStyle w:val="BookText"/>
      </w:pPr>
      <w:r>
        <w:rPr>
          <w:rFonts w:ascii="IRNazanin" w:hAnsi="IRNazanin" w:eastAsia="IRNazanin" w:cs="IRNazanin"/>
          <w:lang w:bidi="fa-IR"/>
          <w:color w:val="111111"/>
          <w:sz w:val="28"/>
          <w:szCs w:val="28"/>
          <w:rtl/>
        </w:rPr>
        <w:t xml:space="preserve">بغداد؛ دار المخطوطات؛ رقم المخطوط : 11673</w:t>
      </w:r>
    </w:p>
    <w:p>
      <w:pPr>
        <w:pStyle w:val="BookText"/>
      </w:pPr>
      <w:r>
        <w:rPr>
          <w:rFonts w:ascii="IRNazanin" w:hAnsi="IRNazanin" w:eastAsia="IRNazanin" w:cs="IRNazanin"/>
          <w:lang w:bidi="fa-IR"/>
          <w:color w:val="111111"/>
          <w:sz w:val="28"/>
          <w:szCs w:val="28"/>
          <w:rtl/>
        </w:rPr>
        <w:t xml:space="preserve">نسخ، کا: مجهول، تا: القرن 11 ه-، 972 ق، 17 س،20*32سم [علوم القرآن عراق-ف: 369]</w:t>
      </w:r>
    </w:p>
    <w:p>
      <w:pPr>
        <w:pStyle w:val="BookText"/>
      </w:pPr>
      <w:r>
        <w:rPr>
          <w:rFonts w:ascii="Times New Roman" w:hAnsi="Times New Roman" w:eastAsia="Times New Roman" w:cs="Times New Roman"/>
          <w:lang w:val="en-US" w:bidi="en-US"/>
          <w:color w:val="111111"/>
          <w:sz w:val="28"/>
          <w:szCs w:val="28"/>
          <w:rtl/>
        </w:rPr>
        <w:t xml:space="preserve">8123.</w:t>
      </w:r>
    </w:p>
    <w:p>
      <w:pPr>
        <w:pStyle w:val="BookText"/>
      </w:pPr>
      <w:r>
        <w:rPr>
          <w:rFonts w:ascii="IRNazanin" w:hAnsi="IRNazanin" w:eastAsia="IRNazanin" w:cs="IRNazanin"/>
          <w:lang w:bidi="fa-IR"/>
          <w:color w:val="111111"/>
          <w:sz w:val="28"/>
          <w:szCs w:val="28"/>
          <w:rtl/>
        </w:rPr>
        <w:t xml:space="preserve">بغداد؛ دار المخطوطات؛ رقم المخطوط : 3146</w:t>
      </w:r>
    </w:p>
    <w:p>
      <w:pPr>
        <w:pStyle w:val="BookText"/>
      </w:pPr>
      <w:r>
        <w:rPr>
          <w:rFonts w:ascii="IRNazanin" w:hAnsi="IRNazanin" w:eastAsia="IRNazanin" w:cs="IRNazanin"/>
          <w:lang w:bidi="fa-IR"/>
          <w:color w:val="111111"/>
          <w:sz w:val="28"/>
          <w:szCs w:val="28"/>
          <w:rtl/>
        </w:rPr>
        <w:t xml:space="preserve">تتضمن المجلد الاخير من التفسير؛ کا: مجهول، تا: القرن 11ه-، 694ق، 25س،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15*21سم [علوم القرآن عراق - ف: 369]</w:t>
      </w:r>
    </w:p>
    <w:p>
      <w:pPr>
        <w:pStyle w:val="BookText"/>
      </w:pPr>
      <w:r>
        <w:rPr>
          <w:rFonts w:ascii="Times New Roman" w:hAnsi="Times New Roman" w:eastAsia="Times New Roman" w:cs="Times New Roman"/>
          <w:lang w:val="en-US" w:bidi="en-US"/>
          <w:color w:val="111111"/>
          <w:sz w:val="28"/>
          <w:szCs w:val="28"/>
          <w:rtl/>
        </w:rPr>
        <w:t xml:space="preserve">8124.</w:t>
      </w:r>
    </w:p>
    <w:p>
      <w:pPr>
        <w:pStyle w:val="BookText"/>
      </w:pPr>
      <w:r>
        <w:rPr>
          <w:rFonts w:ascii="IRNazanin" w:hAnsi="IRNazanin" w:eastAsia="IRNazanin" w:cs="IRNazanin"/>
          <w:lang w:bidi="fa-IR"/>
          <w:color w:val="111111"/>
          <w:sz w:val="28"/>
          <w:szCs w:val="28"/>
          <w:rtl/>
        </w:rPr>
        <w:t xml:space="preserve">بغداد؛ دار المخطوطات؛ رقم المخطوط : 21862</w:t>
      </w:r>
    </w:p>
    <w:p>
      <w:pPr>
        <w:pStyle w:val="BookText"/>
      </w:pPr>
      <w:r>
        <w:rPr>
          <w:rFonts w:ascii="IRNazanin" w:hAnsi="IRNazanin" w:eastAsia="IRNazanin" w:cs="IRNazanin"/>
          <w:lang w:bidi="fa-IR"/>
          <w:color w:val="111111"/>
          <w:sz w:val="28"/>
          <w:szCs w:val="28"/>
          <w:rtl/>
        </w:rPr>
        <w:t xml:space="preserve">کا: مجهول، تا: القرن 11ه-، 23 س ،15*20سم [علوم القرآن عراق - ف: 370]</w:t>
      </w:r>
    </w:p>
    <w:p>
      <w:pPr>
        <w:pStyle w:val="BookText"/>
      </w:pPr>
      <w:r>
        <w:rPr>
          <w:rFonts w:ascii="Times New Roman" w:hAnsi="Times New Roman" w:eastAsia="Times New Roman" w:cs="Times New Roman"/>
          <w:lang w:val="en-US" w:bidi="en-US"/>
          <w:color w:val="111111"/>
          <w:sz w:val="28"/>
          <w:szCs w:val="28"/>
          <w:rtl/>
        </w:rPr>
        <w:t xml:space="preserve">8125.</w:t>
      </w:r>
    </w:p>
    <w:p>
      <w:pPr>
        <w:pStyle w:val="BookText"/>
      </w:pPr>
      <w:r>
        <w:rPr>
          <w:rFonts w:ascii="IRNazanin" w:hAnsi="IRNazanin" w:eastAsia="IRNazanin" w:cs="IRNazanin"/>
          <w:lang w:bidi="fa-IR"/>
          <w:color w:val="111111"/>
          <w:sz w:val="28"/>
          <w:szCs w:val="28"/>
          <w:rtl/>
        </w:rPr>
        <w:t xml:space="preserve">بغداد؛ دار المخطوطات؛ رقم المخطوط: 9281</w:t>
      </w:r>
    </w:p>
    <w:p>
      <w:pPr>
        <w:pStyle w:val="BookText"/>
      </w:pPr>
      <w:r>
        <w:rPr>
          <w:rFonts w:ascii="Amiri" w:hAnsi="Amiri" w:eastAsia="Amiri" w:cs="Amiri"/>
          <w:lang w:bidi="ar-SA"/>
          <w:color w:val="111111"/>
          <w:sz w:val="28"/>
          <w:szCs w:val="28"/>
          <w:rtl/>
        </w:rPr>
        <w:t xml:space="preserve">كا: محمّد بن يوسف، تا: 1100 ه-، 648 ق، 16*25سم [علوم القرآن عراق - ف: 384]</w:t>
      </w:r>
    </w:p>
    <w:p>
      <w:pPr>
        <w:pStyle w:val="BookText"/>
      </w:pPr>
      <w:r>
        <w:rPr>
          <w:rFonts w:ascii="Times New Roman" w:hAnsi="Times New Roman" w:eastAsia="Times New Roman" w:cs="Times New Roman"/>
          <w:lang w:val="en-US" w:bidi="en-US"/>
          <w:color w:val="111111"/>
          <w:sz w:val="28"/>
          <w:szCs w:val="28"/>
          <w:rtl/>
        </w:rPr>
        <w:t xml:space="preserve">8126.</w:t>
      </w:r>
    </w:p>
    <w:p>
      <w:pPr>
        <w:pStyle w:val="BookText"/>
      </w:pPr>
      <w:r>
        <w:rPr>
          <w:rFonts w:ascii="IRNazanin" w:hAnsi="IRNazanin" w:eastAsia="IRNazanin" w:cs="IRNazanin"/>
          <w:lang w:bidi="fa-IR"/>
          <w:color w:val="111111"/>
          <w:sz w:val="28"/>
          <w:szCs w:val="28"/>
          <w:rtl/>
        </w:rPr>
        <w:t xml:space="preserve">کربلاء؛ مكتبة شاكر هادي شكر؛ رقم المخطوط:1</w:t>
      </w:r>
    </w:p>
    <w:p>
      <w:pPr>
        <w:pStyle w:val="BookText"/>
      </w:pPr>
      <w:r>
        <w:rPr>
          <w:rFonts w:ascii="Amiri" w:hAnsi="Amiri" w:eastAsia="Amiri" w:cs="Amiri"/>
          <w:lang w:bidi="ar-SA"/>
          <w:color w:val="111111"/>
          <w:sz w:val="28"/>
          <w:szCs w:val="28"/>
          <w:rtl/>
        </w:rPr>
        <w:t xml:space="preserve">الجزء الأول؛ كا: علي اكبر بن محمّد رحيم اللاهيجاني، تا: 1104ه-، 584ص، 28س، 19*30 سم مخطوطات كربلا (3-245]</w:t>
      </w:r>
    </w:p>
    <w:p>
      <w:pPr>
        <w:pStyle w:val="BookText"/>
      </w:pPr>
      <w:r>
        <w:rPr>
          <w:rFonts w:ascii="Times New Roman" w:hAnsi="Times New Roman" w:eastAsia="Times New Roman" w:cs="Times New Roman"/>
          <w:lang w:val="en-US" w:bidi="en-US"/>
          <w:color w:val="111111"/>
          <w:sz w:val="28"/>
          <w:szCs w:val="28"/>
          <w:rtl/>
        </w:rPr>
        <w:t xml:space="preserve">8127.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27</w:t>
      </w:r>
    </w:p>
    <w:p>
      <w:pPr>
        <w:pStyle w:val="BookText"/>
      </w:pPr>
      <w:r>
        <w:rPr>
          <w:rFonts w:ascii="IRNazanin" w:hAnsi="IRNazanin" w:eastAsia="IRNazanin" w:cs="IRNazanin"/>
          <w:lang w:bidi="fa-IR"/>
          <w:color w:val="111111"/>
          <w:sz w:val="28"/>
          <w:szCs w:val="28"/>
          <w:rtl/>
        </w:rPr>
        <w:t xml:space="preserve">کا: محمّد بن أحمد الحسيني الطالقاني، تا : 1104 ه-، 540ص، 28س،17*25/5سم</w:t>
      </w:r>
    </w:p>
    <w:p>
      <w:pPr>
        <w:pStyle w:val="BookText"/>
      </w:pPr>
      <w:r>
        <w:rPr>
          <w:rFonts w:ascii="Amiri" w:hAnsi="Amiri" w:eastAsia="Amiri" w:cs="Amiri"/>
          <w:lang w:bidi="ar-SA"/>
          <w:color w:val="111111"/>
          <w:sz w:val="28"/>
          <w:szCs w:val="28"/>
          <w:rtl/>
        </w:rPr>
        <w:t xml:space="preserve">[معجم المخطوطات النجفية :192 ]</w:t>
      </w:r>
    </w:p>
    <w:p>
      <w:pPr>
        <w:pStyle w:val="BookText"/>
      </w:pPr>
      <w:r>
        <w:rPr>
          <w:rFonts w:ascii="Times New Roman" w:hAnsi="Times New Roman" w:eastAsia="Times New Roman" w:cs="Times New Roman"/>
          <w:lang w:val="en-US" w:bidi="en-US"/>
          <w:color w:val="111111"/>
          <w:sz w:val="28"/>
          <w:szCs w:val="28"/>
          <w:rtl/>
        </w:rPr>
        <w:t xml:space="preserve">8128.</w:t>
      </w:r>
    </w:p>
    <w:p>
      <w:pPr>
        <w:pStyle w:val="BookText"/>
      </w:pPr>
      <w:r>
        <w:rPr>
          <w:rFonts w:ascii="Amiri" w:hAnsi="Amiri" w:eastAsia="Amiri" w:cs="Amiri"/>
          <w:lang w:bidi="ar-SA"/>
          <w:color w:val="111111"/>
          <w:sz w:val="28"/>
          <w:szCs w:val="28"/>
          <w:rtl/>
        </w:rPr>
        <w:t xml:space="preserve">كربلاء؛ العتبة العباسية؛ رقم المخطوط : 437</w:t>
      </w:r>
    </w:p>
    <w:p>
      <w:pPr>
        <w:pStyle w:val="BookText"/>
      </w:pPr>
      <w:r>
        <w:rPr>
          <w:rFonts w:ascii="Amiri" w:hAnsi="Amiri" w:eastAsia="Amiri" w:cs="Amiri"/>
          <w:lang w:bidi="ar-SA"/>
          <w:color w:val="111111"/>
          <w:sz w:val="28"/>
          <w:szCs w:val="28"/>
          <w:rtl/>
        </w:rPr>
        <w:t xml:space="preserve">أوّلها: مطابق؛ آخرها: علمه هذه الآية، وعنه عليه السلام: من قرأ سورة بني إسرائيل فرق قلبه عند ذكر الوالدين كان له قنطار في الجنة، والقنطار ألف أوقية ومأتا أوقية من أول الكتاب إلى نهاية سورة بني إسرائيل؛ نسخ، كا: محمّد حسن بن محمّد قاسم الخوانساري، تا: 1107 ه-، 297ق، 22س،17*24سم [ف: 2-38]</w:t>
      </w:r>
    </w:p>
    <w:p>
      <w:pPr>
        <w:pStyle w:val="BookText"/>
      </w:pPr>
      <w:r>
        <w:rPr>
          <w:rFonts w:ascii="Times New Roman" w:hAnsi="Times New Roman" w:eastAsia="Times New Roman" w:cs="Times New Roman"/>
          <w:lang w:val="en-US" w:bidi="en-US"/>
          <w:color w:val="111111"/>
          <w:sz w:val="28"/>
          <w:szCs w:val="28"/>
          <w:rtl/>
        </w:rPr>
        <w:t xml:space="preserve">8129.</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169 الجلد الثاني، يبدأ بتفسير سورة مريم وينتهي بآخر الكتاب؛ کا: مجهول، تا: 1108ه- [ف:</w:t>
      </w:r>
    </w:p>
    <w:p>
      <w:pPr>
        <w:pStyle w:val="BookText"/>
      </w:pPr>
      <w:r>
        <w:rPr>
          <w:rFonts w:ascii="Times New Roman" w:hAnsi="Times New Roman" w:eastAsia="Times New Roman" w:cs="Times New Roman"/>
          <w:lang w:val="en-US" w:bidi="en-US"/>
          <w:color w:val="111111"/>
          <w:sz w:val="28"/>
          <w:szCs w:val="28"/>
          <w:rtl/>
        </w:rPr>
        <w:t xml:space="preserve">6 -2]</w:t>
      </w:r>
    </w:p>
    <w:p>
      <w:pPr>
        <w:pStyle w:val="BookText"/>
      </w:pPr>
      <w:r>
        <w:rPr>
          <w:rFonts w:ascii="Times New Roman" w:hAnsi="Times New Roman" w:eastAsia="Times New Roman" w:cs="Times New Roman"/>
          <w:lang w:val="en-US" w:bidi="en-US"/>
          <w:color w:val="111111"/>
          <w:sz w:val="28"/>
          <w:szCs w:val="28"/>
          <w:rtl/>
        </w:rPr>
        <w:t xml:space="preserve">8130.</w:t>
      </w:r>
    </w:p>
    <w:p>
      <w:pPr>
        <w:pStyle w:val="BookText"/>
      </w:pPr>
      <w:r>
        <w:rPr>
          <w:rFonts w:ascii="Amiri" w:hAnsi="Amiri" w:eastAsia="Amiri" w:cs="Amiri"/>
          <w:lang w:bidi="ar-SA"/>
          <w:color w:val="111111"/>
          <w:sz w:val="28"/>
          <w:szCs w:val="28"/>
          <w:rtl/>
        </w:rPr>
        <w:t xml:space="preserve">بغداد؛ خزانة إبراهيم الخياط؛ رقم المخطوط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ثلث، کا: مجهول، تا: 25 ذي الحجة 1108ه-، 1126 ص، 25 س ،24*17/5سم المورد: 9-</w:t>
      </w:r>
    </w:p>
    <w:p>
      <w:pPr>
        <w:pStyle w:val="BookText"/>
      </w:pPr>
      <w:r>
        <w:rPr>
          <w:rFonts w:ascii="Times New Roman" w:hAnsi="Times New Roman" w:eastAsia="Times New Roman" w:cs="Times New Roman"/>
          <w:lang w:val="en-US" w:bidi="en-US"/>
          <w:color w:val="111111"/>
          <w:sz w:val="28"/>
          <w:szCs w:val="28"/>
          <w:rtl/>
        </w:rPr>
        <w:t xml:space="preserve">268 ]</w:t>
      </w:r>
    </w:p>
    <w:p>
      <w:pPr>
        <w:pStyle w:val="BookText"/>
      </w:pPr>
      <w:r>
        <w:rPr>
          <w:rFonts w:ascii="Times New Roman" w:hAnsi="Times New Roman" w:eastAsia="Times New Roman" w:cs="Times New Roman"/>
          <w:lang w:val="en-US" w:bidi="en-US"/>
          <w:color w:val="111111"/>
          <w:sz w:val="28"/>
          <w:szCs w:val="28"/>
          <w:rtl/>
        </w:rPr>
        <w:t xml:space="preserve">8131.</w:t>
      </w:r>
    </w:p>
    <w:p>
      <w:pPr>
        <w:pStyle w:val="BookText"/>
      </w:pPr>
      <w:r>
        <w:rPr>
          <w:rFonts w:ascii="IRNazanin" w:hAnsi="IRNazanin" w:eastAsia="IRNazanin" w:cs="IRNazanin"/>
          <w:lang w:bidi="fa-IR"/>
          <w:color w:val="111111"/>
          <w:sz w:val="28"/>
          <w:szCs w:val="28"/>
          <w:rtl/>
        </w:rPr>
        <w:t xml:space="preserve">بغداد؛ دار المخطوطات؛ رقم المخطوط : 10877</w:t>
      </w:r>
    </w:p>
    <w:p>
      <w:pPr>
        <w:pStyle w:val="BookText"/>
      </w:pPr>
      <w:r>
        <w:rPr>
          <w:rFonts w:ascii="IRNazanin" w:hAnsi="IRNazanin" w:eastAsia="IRNazanin" w:cs="IRNazanin"/>
          <w:lang w:bidi="fa-IR"/>
          <w:color w:val="111111"/>
          <w:sz w:val="28"/>
          <w:szCs w:val="28"/>
          <w:rtl/>
        </w:rPr>
        <w:t xml:space="preserve">كا: علي بن جمال الدین، تا: 1109ه-؛ 1072 ق، 15 س ، 16*24سم [علوم القرآن عراق -</w:t>
      </w:r>
    </w:p>
    <w:p>
      <w:pPr>
        <w:pStyle w:val="BookText"/>
      </w:pPr>
      <w:r>
        <w:rPr>
          <w:rFonts w:ascii="IRNazanin" w:hAnsi="IRNazanin" w:eastAsia="IRNazanin" w:cs="IRNazanin"/>
          <w:lang w:bidi="fa-IR"/>
          <w:color w:val="111111"/>
          <w:sz w:val="28"/>
          <w:szCs w:val="28"/>
          <w:rtl/>
        </w:rPr>
        <w:t xml:space="preserve">ف: 386]</w:t>
      </w:r>
    </w:p>
    <w:p>
      <w:pPr>
        <w:pStyle w:val="BookText"/>
      </w:pPr>
      <w:r>
        <w:rPr>
          <w:rFonts w:ascii="Times New Roman" w:hAnsi="Times New Roman" w:eastAsia="Times New Roman" w:cs="Times New Roman"/>
          <w:lang w:val="en-US" w:bidi="en-US"/>
          <w:color w:val="111111"/>
          <w:sz w:val="28"/>
          <w:szCs w:val="28"/>
          <w:rtl/>
        </w:rPr>
        <w:t xml:space="preserve">8132.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7568</w:t>
      </w:r>
    </w:p>
    <w:p>
      <w:pPr>
        <w:pStyle w:val="BookText"/>
      </w:pPr>
      <w:r>
        <w:rPr>
          <w:rFonts w:ascii="IRNazanin" w:hAnsi="IRNazanin" w:eastAsia="IRNazanin" w:cs="IRNazanin"/>
          <w:lang w:bidi="fa-IR"/>
          <w:color w:val="111111"/>
          <w:sz w:val="28"/>
          <w:szCs w:val="28"/>
          <w:rtl/>
        </w:rPr>
        <w:t xml:space="preserve">كا: حسن علي بن جمال الدین، تا: 1109ه-، 1116 ص [ف: 1-51]</w:t>
      </w:r>
    </w:p>
    <w:p>
      <w:pPr>
        <w:pStyle w:val="BookText"/>
      </w:pPr>
      <w:r>
        <w:rPr>
          <w:rFonts w:ascii="Times New Roman" w:hAnsi="Times New Roman" w:eastAsia="Times New Roman" w:cs="Times New Roman"/>
          <w:lang w:val="en-US" w:bidi="en-US"/>
          <w:color w:val="111111"/>
          <w:sz w:val="28"/>
          <w:szCs w:val="28"/>
          <w:rtl/>
        </w:rPr>
        <w:t xml:space="preserve">8133.</w:t>
      </w:r>
    </w:p>
    <w:p>
      <w:pPr>
        <w:pStyle w:val="BookText"/>
      </w:pPr>
      <w:r>
        <w:rPr>
          <w:rFonts w:ascii="IRNazanin" w:hAnsi="IRNazanin" w:eastAsia="IRNazanin" w:cs="IRNazanin"/>
          <w:lang w:bidi="fa-IR"/>
          <w:color w:val="111111"/>
          <w:sz w:val="28"/>
          <w:szCs w:val="28"/>
          <w:rtl/>
        </w:rPr>
        <w:t xml:space="preserve">بغداد؛ دار المخطوطات؛ رقم المخطوط : 28556</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 مجهول، تا: 1110 ه- ،718ق، 31 س ،19*31سم [علوم القرآن عراق - ف: 373]</w:t>
      </w:r>
    </w:p>
    <w:p>
      <w:pPr>
        <w:pStyle w:val="BookText"/>
      </w:pPr>
      <w:r>
        <w:rPr>
          <w:rFonts w:ascii="Times New Roman" w:hAnsi="Times New Roman" w:eastAsia="Times New Roman" w:cs="Times New Roman"/>
          <w:lang w:val="en-US" w:bidi="en-US"/>
          <w:color w:val="111111"/>
          <w:sz w:val="28"/>
          <w:szCs w:val="28"/>
          <w:rtl/>
        </w:rPr>
        <w:t xml:space="preserve">8134.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3/1ت/612</w:t>
      </w:r>
    </w:p>
    <w:p>
      <w:pPr>
        <w:pStyle w:val="BookText"/>
      </w:pPr>
      <w:r>
        <w:rPr>
          <w:rFonts w:ascii="Amiri" w:hAnsi="Amiri" w:eastAsia="Amiri" w:cs="Amiri"/>
          <w:lang w:bidi="ar-SA"/>
          <w:color w:val="111111"/>
          <w:sz w:val="28"/>
          <w:szCs w:val="28"/>
          <w:rtl/>
        </w:rPr>
        <w:t xml:space="preserve">أوّلها: مطابق؛ آخرها: وعنه عليه الصلاة والسلام من قرا سورة الكهف من اخرها كانت له نورا من قرنه إلى قدمه ومن قرأ كلها كانت له نورا من الارض إلى السماء.</w:t>
      </w:r>
    </w:p>
    <w:p>
      <w:pPr>
        <w:pStyle w:val="BookText"/>
      </w:pPr>
      <w:r>
        <w:rPr>
          <w:rFonts w:ascii="IRNazanin" w:hAnsi="IRNazanin" w:eastAsia="IRNazanin" w:cs="IRNazanin"/>
          <w:lang w:bidi="fa-IR"/>
          <w:color w:val="111111"/>
          <w:sz w:val="28"/>
          <w:szCs w:val="28"/>
          <w:rtl/>
        </w:rPr>
        <w:t xml:space="preserve">جلد 2-1؛ نسخ، کا: ظاهر نورالدین محمّد بن محمّد قاسم، تا: 1111ه-، 288ق، 24س،19*29سم [ف 2-55]</w:t>
      </w:r>
    </w:p>
    <w:p>
      <w:pPr>
        <w:pStyle w:val="BookText"/>
      </w:pPr>
      <w:r>
        <w:rPr>
          <w:rFonts w:ascii="Times New Roman" w:hAnsi="Times New Roman" w:eastAsia="Times New Roman" w:cs="Times New Roman"/>
          <w:lang w:val="en-US" w:bidi="en-US"/>
          <w:color w:val="111111"/>
          <w:sz w:val="28"/>
          <w:szCs w:val="28"/>
          <w:rtl/>
        </w:rPr>
        <w:t xml:space="preserve">8135.</w:t>
      </w:r>
    </w:p>
    <w:p>
      <w:pPr>
        <w:pStyle w:val="BookText"/>
      </w:pPr>
      <w:r>
        <w:rPr>
          <w:rFonts w:ascii="IRNazanin" w:hAnsi="IRNazanin" w:eastAsia="IRNazanin" w:cs="IRNazanin"/>
          <w:lang w:bidi="fa-IR"/>
          <w:color w:val="111111"/>
          <w:sz w:val="28"/>
          <w:szCs w:val="28"/>
          <w:rtl/>
        </w:rPr>
        <w:t xml:space="preserve">بغداد؛ دار المخطوطات؛ رقم المخطوط : 20410</w:t>
      </w:r>
    </w:p>
    <w:p>
      <w:pPr>
        <w:pStyle w:val="BookText"/>
      </w:pPr>
      <w:r>
        <w:rPr>
          <w:rFonts w:ascii="IRNazanin" w:hAnsi="IRNazanin" w:eastAsia="IRNazanin" w:cs="IRNazanin"/>
          <w:lang w:bidi="fa-IR"/>
          <w:color w:val="111111"/>
          <w:sz w:val="28"/>
          <w:szCs w:val="28"/>
          <w:rtl/>
        </w:rPr>
        <w:t xml:space="preserve">کا: مجهول، تا: 1113ه-؛ 420 ق ، 17س،16*21 سم [علوم القرآن عراق - ف 383]</w:t>
      </w:r>
    </w:p>
    <w:p>
      <w:pPr>
        <w:pStyle w:val="BookText"/>
      </w:pPr>
      <w:r>
        <w:rPr>
          <w:rFonts w:ascii="Times New Roman" w:hAnsi="Times New Roman" w:eastAsia="Times New Roman" w:cs="Times New Roman"/>
          <w:lang w:val="en-US" w:bidi="en-US"/>
          <w:color w:val="111111"/>
          <w:sz w:val="28"/>
          <w:szCs w:val="28"/>
          <w:rtl/>
        </w:rPr>
        <w:t xml:space="preserve">8136.</w:t>
      </w:r>
    </w:p>
    <w:p>
      <w:pPr>
        <w:pStyle w:val="BookText"/>
      </w:pPr>
      <w:r>
        <w:rPr>
          <w:rFonts w:ascii="Amiri" w:hAnsi="Amiri" w:eastAsia="Amiri" w:cs="Amiri"/>
          <w:lang w:bidi="ar-SA"/>
          <w:color w:val="111111"/>
          <w:sz w:val="28"/>
          <w:szCs w:val="28"/>
          <w:rtl/>
        </w:rPr>
        <w:t xml:space="preserve">الموصل؛ يحيى الجليلي؛ رقم المخطوط : 7257ح</w:t>
      </w:r>
    </w:p>
    <w:p>
      <w:pPr>
        <w:pStyle w:val="BookText"/>
      </w:pPr>
      <w:r>
        <w:rPr>
          <w:rFonts w:ascii="IRNazanin" w:hAnsi="IRNazanin" w:eastAsia="IRNazanin" w:cs="IRNazanin"/>
          <w:lang w:bidi="fa-IR"/>
          <w:color w:val="111111"/>
          <w:sz w:val="28"/>
          <w:szCs w:val="28"/>
          <w:rtl/>
        </w:rPr>
        <w:t xml:space="preserve">المجلد الثاني؛ کا: مجهول، تا: 1113 ه-، 397 ص [علوم القرآن عراق - ف: 408]</w:t>
      </w:r>
    </w:p>
    <w:p>
      <w:pPr>
        <w:pStyle w:val="BookText"/>
      </w:pPr>
      <w:r>
        <w:rPr>
          <w:rFonts w:ascii="Times New Roman" w:hAnsi="Times New Roman" w:eastAsia="Times New Roman" w:cs="Times New Roman"/>
          <w:lang w:val="en-US" w:bidi="en-US"/>
          <w:color w:val="111111"/>
          <w:sz w:val="28"/>
          <w:szCs w:val="28"/>
          <w:rtl/>
        </w:rPr>
        <w:t xml:space="preserve">8137.</w:t>
      </w:r>
    </w:p>
    <w:p>
      <w:pPr>
        <w:pStyle w:val="BookText"/>
      </w:pPr>
      <w:r>
        <w:rPr>
          <w:rFonts w:ascii="Amiri" w:hAnsi="Amiri" w:eastAsia="Amiri" w:cs="Amiri"/>
          <w:lang w:bidi="ar-SA"/>
          <w:color w:val="111111"/>
          <w:sz w:val="28"/>
          <w:szCs w:val="28"/>
          <w:rtl/>
        </w:rPr>
        <w:t xml:space="preserve">الموصل؛ يحيى الجليلي رقم المخطوط: 7258ح</w:t>
      </w:r>
    </w:p>
    <w:p>
      <w:pPr>
        <w:pStyle w:val="BookText"/>
      </w:pPr>
      <w:r>
        <w:rPr>
          <w:rFonts w:ascii="IRNazanin" w:hAnsi="IRNazanin" w:eastAsia="IRNazanin" w:cs="IRNazanin"/>
          <w:lang w:bidi="fa-IR"/>
          <w:color w:val="111111"/>
          <w:sz w:val="28"/>
          <w:szCs w:val="28"/>
          <w:rtl/>
        </w:rPr>
        <w:t xml:space="preserve">المجلد الثالث؛ کا: مجهول، تا: 1114ه-، 415 ص [علوم القرآن عراق - ف: 409]</w:t>
      </w:r>
    </w:p>
    <w:p>
      <w:pPr>
        <w:pStyle w:val="BookText"/>
      </w:pPr>
      <w:r>
        <w:rPr>
          <w:rFonts w:ascii="Times New Roman" w:hAnsi="Times New Roman" w:eastAsia="Times New Roman" w:cs="Times New Roman"/>
          <w:lang w:val="en-US" w:bidi="en-US"/>
          <w:color w:val="111111"/>
          <w:sz w:val="28"/>
          <w:szCs w:val="28"/>
          <w:rtl/>
        </w:rPr>
        <w:t xml:space="preserve">8138.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972</w:t>
      </w:r>
    </w:p>
    <w:p>
      <w:pPr>
        <w:pStyle w:val="BookText"/>
      </w:pPr>
      <w:r>
        <w:rPr>
          <w:rFonts w:ascii="IRNazanin" w:hAnsi="IRNazanin" w:eastAsia="IRNazanin" w:cs="IRNazanin"/>
          <w:lang w:bidi="fa-IR"/>
          <w:color w:val="111111"/>
          <w:sz w:val="28"/>
          <w:szCs w:val="28"/>
          <w:rtl/>
        </w:rPr>
        <w:t xml:space="preserve">المجلد الأول إلى آخر سورة النحل؛ کا: مجهول، تا: 1117ه-، 496ق،18*27سم [ف: 1- 153 ]</w:t>
      </w:r>
    </w:p>
    <w:p>
      <w:pPr>
        <w:pStyle w:val="BookText"/>
      </w:pPr>
      <w:r>
        <w:rPr>
          <w:rFonts w:ascii="Times New Roman" w:hAnsi="Times New Roman" w:eastAsia="Times New Roman" w:cs="Times New Roman"/>
          <w:lang w:val="en-US" w:bidi="en-US"/>
          <w:color w:val="111111"/>
          <w:sz w:val="28"/>
          <w:szCs w:val="28"/>
          <w:rtl/>
        </w:rPr>
        <w:t xml:space="preserve">8139.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4654</w:t>
      </w:r>
    </w:p>
    <w:p>
      <w:pPr>
        <w:pStyle w:val="BookText"/>
      </w:pPr>
      <w:r>
        <w:rPr>
          <w:rFonts w:ascii="IRNazanin" w:hAnsi="IRNazanin" w:eastAsia="IRNazanin" w:cs="IRNazanin"/>
          <w:lang w:bidi="fa-IR"/>
          <w:color w:val="111111"/>
          <w:sz w:val="28"/>
          <w:szCs w:val="28"/>
          <w:rtl/>
        </w:rPr>
        <w:t xml:space="preserve">کا: مجهول، تا: 1118ه-، بلاد روم؛ ناقصة الأول؛ 1130ص [ف: 1-51]</w:t>
      </w:r>
    </w:p>
    <w:p>
      <w:pPr>
        <w:pStyle w:val="BookText"/>
      </w:pPr>
      <w:r>
        <w:rPr>
          <w:rFonts w:ascii="Times New Roman" w:hAnsi="Times New Roman" w:eastAsia="Times New Roman" w:cs="Times New Roman"/>
          <w:lang w:val="en-US" w:bidi="en-US"/>
          <w:color w:val="111111"/>
          <w:sz w:val="28"/>
          <w:szCs w:val="28"/>
          <w:rtl/>
        </w:rPr>
        <w:t xml:space="preserve">8140.</w:t>
      </w:r>
    </w:p>
    <w:p>
      <w:pPr>
        <w:pStyle w:val="BookText"/>
      </w:pPr>
      <w:r>
        <w:rPr>
          <w:rFonts w:ascii="IRNazanin" w:hAnsi="IRNazanin" w:eastAsia="IRNazanin" w:cs="IRNazanin"/>
          <w:lang w:bidi="fa-IR"/>
          <w:color w:val="111111"/>
          <w:sz w:val="28"/>
          <w:szCs w:val="28"/>
          <w:rtl/>
        </w:rPr>
        <w:t xml:space="preserve">بغداد؛ دار المخطوطات؛ رقم المخطوط: 1596</w:t>
      </w:r>
    </w:p>
    <w:p>
      <w:pPr>
        <w:pStyle w:val="BookText"/>
      </w:pPr>
      <w:r>
        <w:rPr>
          <w:rFonts w:ascii="IRNazanin" w:hAnsi="IRNazanin" w:eastAsia="IRNazanin" w:cs="IRNazanin"/>
          <w:lang w:bidi="fa-IR"/>
          <w:color w:val="111111"/>
          <w:sz w:val="28"/>
          <w:szCs w:val="28"/>
          <w:rtl/>
        </w:rPr>
        <w:t xml:space="preserve">کا: مجهول، تا: 1118ه-، 700 ق ،15*21سم [علوم القرآن عراق - ف 390]</w:t>
      </w:r>
    </w:p>
    <w:p>
      <w:pPr>
        <w:pStyle w:val="BookText"/>
      </w:pPr>
      <w:r>
        <w:rPr>
          <w:rFonts w:ascii="Times New Roman" w:hAnsi="Times New Roman" w:eastAsia="Times New Roman" w:cs="Times New Roman"/>
          <w:lang w:val="en-US" w:bidi="en-US"/>
          <w:color w:val="111111"/>
          <w:sz w:val="28"/>
          <w:szCs w:val="28"/>
          <w:rtl/>
        </w:rPr>
        <w:t xml:space="preserve">8141.</w:t>
      </w:r>
    </w:p>
    <w:p>
      <w:pPr>
        <w:pStyle w:val="BookText"/>
      </w:pPr>
      <w:r>
        <w:rPr>
          <w:rFonts w:ascii="IRNazanin" w:hAnsi="IRNazanin" w:eastAsia="IRNazanin" w:cs="IRNazanin"/>
          <w:lang w:bidi="fa-IR"/>
          <w:color w:val="111111"/>
          <w:sz w:val="28"/>
          <w:szCs w:val="28"/>
          <w:rtl/>
        </w:rPr>
        <w:t xml:space="preserve">بغداد؛ دار المخطوطات؛ رقم المخطوط : 39223</w:t>
      </w:r>
    </w:p>
    <w:p>
      <w:pPr>
        <w:pStyle w:val="BookText"/>
      </w:pPr>
      <w:r>
        <w:rPr>
          <w:rFonts w:ascii="IRNazanin" w:hAnsi="IRNazanin" w:eastAsia="IRNazanin" w:cs="IRNazanin"/>
          <w:lang w:bidi="fa-IR"/>
          <w:color w:val="111111"/>
          <w:sz w:val="28"/>
          <w:szCs w:val="28"/>
          <w:rtl/>
        </w:rPr>
        <w:t xml:space="preserve">کا: محمّد داود السمناني، تا 1119ه-، 550ق، 22س،18*26سم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383 ]</w:t>
      </w:r>
    </w:p>
    <w:p>
      <w:pPr>
        <w:pStyle w:val="BookText"/>
      </w:pPr>
      <w:r>
        <w:rPr>
          <w:rFonts w:ascii="Times New Roman" w:hAnsi="Times New Roman" w:eastAsia="Times New Roman" w:cs="Times New Roman"/>
          <w:lang w:val="en-US" w:bidi="en-US"/>
          <w:color w:val="111111"/>
          <w:sz w:val="28"/>
          <w:szCs w:val="28"/>
          <w:rtl/>
        </w:rPr>
        <w:t xml:space="preserve">8142.</w:t>
      </w:r>
    </w:p>
    <w:p>
      <w:pPr>
        <w:pStyle w:val="BookText"/>
      </w:pPr>
      <w:r>
        <w:rPr>
          <w:rFonts w:ascii="Amiri" w:hAnsi="Amiri" w:eastAsia="Amiri" w:cs="Amiri"/>
          <w:lang w:bidi="ar-SA"/>
          <w:color w:val="111111"/>
          <w:sz w:val="28"/>
          <w:szCs w:val="28"/>
          <w:rtl/>
        </w:rPr>
        <w:t xml:space="preserve">النجف الأشرف؛ حسينيه شوشتريها رقم المخطوط 912</w:t>
      </w:r>
    </w:p>
    <w:p>
      <w:pPr>
        <w:pStyle w:val="BookText"/>
      </w:pPr>
      <w:r>
        <w:rPr>
          <w:rFonts w:ascii="IRNazanin" w:hAnsi="IRNazanin" w:eastAsia="IRNazanin" w:cs="IRNazanin"/>
          <w:lang w:bidi="fa-IR"/>
          <w:color w:val="111111"/>
          <w:sz w:val="28"/>
          <w:szCs w:val="28"/>
          <w:rtl/>
        </w:rPr>
        <w:t xml:space="preserve">سورة الانعام إلى المؤمنون؛ نسخ، کا: مجهول، تا: 1122ه- [نشریه: 11-790]</w:t>
      </w:r>
    </w:p>
    <w:p>
      <w:pPr>
        <w:pStyle w:val="BookText"/>
      </w:pPr>
      <w:r>
        <w:rPr>
          <w:rFonts w:ascii="Times New Roman" w:hAnsi="Times New Roman" w:eastAsia="Times New Roman" w:cs="Times New Roman"/>
          <w:lang w:val="en-US" w:bidi="en-US"/>
          <w:color w:val="111111"/>
          <w:sz w:val="28"/>
          <w:szCs w:val="28"/>
          <w:rtl/>
        </w:rPr>
        <w:t xml:space="preserve">8143.</w:t>
      </w:r>
    </w:p>
    <w:p>
      <w:pPr>
        <w:pStyle w:val="BookText"/>
      </w:pPr>
      <w:r>
        <w:rPr>
          <w:rFonts w:ascii="IRNazanin" w:hAnsi="IRNazanin" w:eastAsia="IRNazanin" w:cs="IRNazanin"/>
          <w:lang w:bidi="fa-IR"/>
          <w:color w:val="111111"/>
          <w:sz w:val="28"/>
          <w:szCs w:val="28"/>
          <w:rtl/>
        </w:rPr>
        <w:t xml:space="preserve">بغداد؛ دار المخطوطات؛ رقم المخطوط : 25458</w:t>
      </w:r>
    </w:p>
    <w:p>
      <w:pPr>
        <w:pStyle w:val="BookText"/>
      </w:pPr>
      <w:r>
        <w:rPr>
          <w:rFonts w:ascii="IRNazanin" w:hAnsi="IRNazanin" w:eastAsia="IRNazanin" w:cs="IRNazanin"/>
          <w:lang w:bidi="fa-IR"/>
          <w:color w:val="111111"/>
          <w:sz w:val="28"/>
          <w:szCs w:val="28"/>
          <w:rtl/>
        </w:rPr>
        <w:t xml:space="preserve">رقعي، کا: مجهول، تا: قيد التملك 1123ه-، 1032ق، 32 س، 16*21سم [علوم القرآن عراق - :ف 368 ]</w:t>
      </w:r>
    </w:p>
    <w:p>
      <w:pPr>
        <w:pStyle w:val="BookText"/>
      </w:pPr>
      <w:r>
        <w:rPr>
          <w:rFonts w:ascii="Times New Roman" w:hAnsi="Times New Roman" w:eastAsia="Times New Roman" w:cs="Times New Roman"/>
          <w:lang w:val="en-US" w:bidi="en-US"/>
          <w:color w:val="111111"/>
          <w:sz w:val="28"/>
          <w:szCs w:val="28"/>
          <w:rtl/>
        </w:rPr>
        <w:t xml:space="preserve">8144.</w:t>
      </w:r>
    </w:p>
    <w:p>
      <w:pPr>
        <w:pStyle w:val="BookText"/>
      </w:pPr>
      <w:r>
        <w:rPr>
          <w:rFonts w:ascii="IRNazanin" w:hAnsi="IRNazanin" w:eastAsia="IRNazanin" w:cs="IRNazanin"/>
          <w:lang w:bidi="fa-IR"/>
          <w:color w:val="111111"/>
          <w:sz w:val="28"/>
          <w:szCs w:val="28"/>
          <w:rtl/>
        </w:rPr>
        <w:t xml:space="preserve">بغداد؛ دار المخطوطات؛ رقم المخطوط : 1595</w:t>
      </w:r>
    </w:p>
    <w:p>
      <w:pPr>
        <w:pStyle w:val="BookText"/>
      </w:pPr>
      <w:r>
        <w:rPr>
          <w:rFonts w:ascii="IRNazanin" w:hAnsi="IRNazanin" w:eastAsia="IRNazanin" w:cs="IRNazanin"/>
          <w:lang w:bidi="fa-IR"/>
          <w:color w:val="111111"/>
          <w:sz w:val="28"/>
          <w:szCs w:val="28"/>
          <w:rtl/>
        </w:rPr>
        <w:t xml:space="preserve">کا: مجهول، تا: 1124 ه- ، 700 ق، 27 س،15*21سم [علوم القرآن عراق - ف: 387]</w:t>
      </w:r>
    </w:p>
    <w:p>
      <w:pPr>
        <w:pStyle w:val="BookText"/>
      </w:pPr>
      <w:r>
        <w:rPr>
          <w:rFonts w:ascii="Times New Roman" w:hAnsi="Times New Roman" w:eastAsia="Times New Roman" w:cs="Times New Roman"/>
          <w:lang w:val="en-US" w:bidi="en-US"/>
          <w:color w:val="111111"/>
          <w:sz w:val="28"/>
          <w:szCs w:val="28"/>
          <w:rtl/>
        </w:rPr>
        <w:t xml:space="preserve">8145.</w:t>
      </w:r>
    </w:p>
    <w:p>
      <w:pPr>
        <w:pStyle w:val="BookText"/>
      </w:pPr>
      <w:r>
        <w:rPr>
          <w:rFonts w:ascii="IRNazanin" w:hAnsi="IRNazanin" w:eastAsia="IRNazanin" w:cs="IRNazanin"/>
          <w:lang w:bidi="fa-IR"/>
          <w:color w:val="111111"/>
          <w:sz w:val="28"/>
          <w:szCs w:val="28"/>
          <w:rtl/>
        </w:rPr>
        <w:t xml:space="preserve">بغداد؛ دار المخطوطات؛ رقم المخطوط: 1592</w:t>
      </w:r>
    </w:p>
    <w:p>
      <w:pPr>
        <w:pStyle w:val="BookText"/>
      </w:pPr>
      <w:r>
        <w:rPr>
          <w:rFonts w:ascii="IRNazanin" w:hAnsi="IRNazanin" w:eastAsia="IRNazanin" w:cs="IRNazanin"/>
          <w:lang w:bidi="fa-IR"/>
          <w:color w:val="111111"/>
          <w:sz w:val="28"/>
          <w:szCs w:val="28"/>
          <w:rtl/>
        </w:rPr>
        <w:t xml:space="preserve">کا: مجهول، تا: 1124ه-، 492 ق ، 27س، 18*26 سم [علوم القرآن عراق - ف: 387 ]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8146.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319</w:t>
      </w:r>
    </w:p>
    <w:p>
      <w:pPr>
        <w:pStyle w:val="BookText"/>
      </w:pPr>
      <w:r>
        <w:rPr>
          <w:rFonts w:ascii="Amiri" w:hAnsi="Amiri" w:eastAsia="Amiri" w:cs="Amiri"/>
          <w:lang w:bidi="ar-SA"/>
          <w:color w:val="111111"/>
          <w:sz w:val="28"/>
          <w:szCs w:val="28"/>
          <w:rtl/>
        </w:rPr>
        <w:t xml:space="preserve">أوّلها: بعد البسملة مهص امال ابو عمرو الهاء لان الفاء ات اسمها النهجي...</w:t>
      </w:r>
    </w:p>
    <w:p>
      <w:pPr>
        <w:pStyle w:val="BookText"/>
      </w:pPr>
      <w:r>
        <w:rPr>
          <w:rFonts w:ascii="Amiri" w:hAnsi="Amiri" w:eastAsia="Amiri" w:cs="Amiri"/>
          <w:lang w:bidi="ar-SA"/>
          <w:color w:val="111111"/>
          <w:sz w:val="28"/>
          <w:szCs w:val="28"/>
          <w:rtl/>
        </w:rPr>
        <w:t xml:space="preserve">كا: عبد القادر بن علي، تا: 27 رمضان 1124ه-، 296ق، 23س، 21*30 [سم المورد: 30-</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Times New Roman" w:hAnsi="Times New Roman" w:eastAsia="Times New Roman" w:cs="Times New Roman"/>
          <w:lang w:val="en-US" w:bidi="en-US"/>
          <w:color w:val="111111"/>
          <w:sz w:val="28"/>
          <w:szCs w:val="28"/>
          <w:rtl/>
        </w:rPr>
        <w:t xml:space="preserve">8147.</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عسكر بن ملا یوسف، تا: 1127ه-، 503 ق،30*19سم [الاوقاف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8148.</w:t>
      </w:r>
    </w:p>
    <w:p>
      <w:pPr>
        <w:pStyle w:val="BookText"/>
      </w:pPr>
      <w:r>
        <w:rPr>
          <w:rFonts w:ascii="IRNazanin" w:hAnsi="IRNazanin" w:eastAsia="IRNazanin" w:cs="IRNazanin"/>
          <w:lang w:bidi="fa-IR"/>
          <w:color w:val="111111"/>
          <w:sz w:val="28"/>
          <w:szCs w:val="28"/>
          <w:rtl/>
        </w:rPr>
        <w:t xml:space="preserve">کربلاء؛ عبود الصالحي؛ رقم المخطوط : 14006ح</w:t>
      </w:r>
    </w:p>
    <w:p>
      <w:pPr>
        <w:pStyle w:val="BookText"/>
      </w:pPr>
      <w:r>
        <w:rPr>
          <w:rFonts w:ascii="Amiri" w:hAnsi="Amiri" w:eastAsia="Amiri" w:cs="Amiri"/>
          <w:lang w:bidi="ar-SA"/>
          <w:color w:val="111111"/>
          <w:sz w:val="28"/>
          <w:szCs w:val="28"/>
          <w:rtl/>
        </w:rPr>
        <w:t xml:space="preserve">كا: مجهول، تا: 1128ه-، 19 س،20*26 سم [علوم القرآن عراق - ف: 407]</w:t>
      </w:r>
    </w:p>
    <w:p>
      <w:pPr>
        <w:pStyle w:val="BookText"/>
      </w:pPr>
      <w:r>
        <w:rPr>
          <w:rFonts w:ascii="Times New Roman" w:hAnsi="Times New Roman" w:eastAsia="Times New Roman" w:cs="Times New Roman"/>
          <w:lang w:val="en-US" w:bidi="en-US"/>
          <w:color w:val="111111"/>
          <w:sz w:val="28"/>
          <w:szCs w:val="28"/>
          <w:rtl/>
        </w:rPr>
        <w:t xml:space="preserve">8149.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3704</w:t>
      </w:r>
    </w:p>
    <w:p>
      <w:pPr>
        <w:pStyle w:val="BookText"/>
      </w:pPr>
      <w:r>
        <w:rPr>
          <w:rFonts w:ascii="Amiri" w:hAnsi="Amiri" w:eastAsia="Amiri" w:cs="Amiri"/>
          <w:lang w:bidi="ar-SA"/>
          <w:color w:val="111111"/>
          <w:sz w:val="28"/>
          <w:szCs w:val="28"/>
          <w:rtl/>
        </w:rPr>
        <w:t xml:space="preserve">كا: إبراهيم بن قاسم، تا: 1130ه-، 321 ص [ف: 1-50]</w:t>
      </w:r>
    </w:p>
    <w:p>
      <w:pPr>
        <w:pStyle w:val="BookText"/>
      </w:pPr>
      <w:r>
        <w:rPr>
          <w:rFonts w:ascii="Times New Roman" w:hAnsi="Times New Roman" w:eastAsia="Times New Roman" w:cs="Times New Roman"/>
          <w:lang w:val="en-US" w:bidi="en-US"/>
          <w:color w:val="111111"/>
          <w:sz w:val="28"/>
          <w:szCs w:val="28"/>
          <w:rtl/>
        </w:rPr>
        <w:t xml:space="preserve">8150.</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125</w:t>
      </w:r>
    </w:p>
    <w:p>
      <w:pPr>
        <w:pStyle w:val="BookText"/>
      </w:pPr>
      <w:r>
        <w:rPr>
          <w:rFonts w:ascii="IRNazanin" w:hAnsi="IRNazanin" w:eastAsia="IRNazanin" w:cs="IRNazanin"/>
          <w:lang w:bidi="fa-IR"/>
          <w:color w:val="111111"/>
          <w:sz w:val="28"/>
          <w:szCs w:val="28"/>
          <w:rtl/>
        </w:rPr>
        <w:t xml:space="preserve">الجزء الثاني؛ كا: محمد خير بن محمّد صالح المازندراني، تا: 7 ربیع الاول 1130ه-،</w:t>
      </w:r>
    </w:p>
    <w:p>
      <w:pPr>
        <w:pStyle w:val="BookText"/>
      </w:pPr>
      <w:r>
        <w:rPr>
          <w:rFonts w:ascii="IRNazanin" w:hAnsi="IRNazanin" w:eastAsia="IRNazanin" w:cs="IRNazanin"/>
          <w:lang w:bidi="fa-IR"/>
          <w:color w:val="111111"/>
          <w:sz w:val="28"/>
          <w:szCs w:val="28"/>
          <w:rtl/>
        </w:rPr>
        <w:t xml:space="preserve">216 ق ، 27 س،12*24سم [المورد: 30-328]</w:t>
      </w:r>
    </w:p>
    <w:p>
      <w:pPr>
        <w:pStyle w:val="BookText"/>
      </w:pPr>
      <w:r>
        <w:rPr>
          <w:rFonts w:ascii="Times New Roman" w:hAnsi="Times New Roman" w:eastAsia="Times New Roman" w:cs="Times New Roman"/>
          <w:lang w:val="en-US" w:bidi="en-US"/>
          <w:color w:val="111111"/>
          <w:sz w:val="28"/>
          <w:szCs w:val="28"/>
          <w:rtl/>
        </w:rPr>
        <w:t xml:space="preserve">8151.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3711</w:t>
      </w:r>
    </w:p>
    <w:p>
      <w:pPr>
        <w:pStyle w:val="BookText"/>
      </w:pPr>
      <w:r>
        <w:rPr>
          <w:rFonts w:ascii="Amiri" w:hAnsi="Amiri" w:eastAsia="Amiri" w:cs="Amiri"/>
          <w:lang w:bidi="ar-SA"/>
          <w:color w:val="111111"/>
          <w:sz w:val="28"/>
          <w:szCs w:val="28"/>
          <w:rtl/>
        </w:rPr>
        <w:t xml:space="preserve">كا: عبدالغفار بن حسين الكرماني، تا: 1130 ه-، 628 ص [ف: 1 -51]</w:t>
      </w:r>
    </w:p>
    <w:p>
      <w:pPr>
        <w:pStyle w:val="BookText"/>
      </w:pPr>
      <w:r>
        <w:rPr>
          <w:rFonts w:ascii="Times New Roman" w:hAnsi="Times New Roman" w:eastAsia="Times New Roman" w:cs="Times New Roman"/>
          <w:lang w:val="en-US" w:bidi="en-US"/>
          <w:color w:val="111111"/>
          <w:sz w:val="28"/>
          <w:szCs w:val="28"/>
          <w:rtl/>
        </w:rPr>
        <w:t xml:space="preserve">8152.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1854</w:t>
      </w:r>
    </w:p>
    <w:p>
      <w:pPr>
        <w:pStyle w:val="BookText"/>
      </w:pPr>
      <w:r>
        <w:rPr>
          <w:rFonts w:ascii="Amiri" w:hAnsi="Amiri" w:eastAsia="Amiri" w:cs="Amiri"/>
          <w:lang w:bidi="ar-SA"/>
          <w:color w:val="111111"/>
          <w:sz w:val="28"/>
          <w:szCs w:val="28"/>
          <w:rtl/>
        </w:rPr>
        <w:t xml:space="preserve">كا: مجهول، تا: 1132ه-، 829ص [ف: 1-51]</w:t>
      </w:r>
    </w:p>
    <w:p>
      <w:pPr>
        <w:pStyle w:val="BookText"/>
      </w:pPr>
      <w:r>
        <w:rPr>
          <w:rFonts w:ascii="Times New Roman" w:hAnsi="Times New Roman" w:eastAsia="Times New Roman" w:cs="Times New Roman"/>
          <w:lang w:val="en-US" w:bidi="en-US"/>
          <w:color w:val="111111"/>
          <w:sz w:val="28"/>
          <w:szCs w:val="28"/>
          <w:rtl/>
        </w:rPr>
        <w:t xml:space="preserve">8153.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w:t>
      </w:r>
    </w:p>
    <w:p>
      <w:pPr>
        <w:pStyle w:val="BookText"/>
      </w:pPr>
      <w:r>
        <w:rPr>
          <w:rFonts w:ascii="IRNazanin" w:hAnsi="IRNazanin" w:eastAsia="IRNazanin" w:cs="IRNazanin"/>
          <w:lang w:bidi="fa-IR"/>
          <w:color w:val="111111"/>
          <w:sz w:val="28"/>
          <w:szCs w:val="28"/>
          <w:rtl/>
        </w:rPr>
        <w:t xml:space="preserve">کا: محمّد صادق بن محمّد سليم الحسيني، تا: 1134ه-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8154.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322</w:t>
      </w:r>
    </w:p>
    <w:p>
      <w:pPr>
        <w:pStyle w:val="BookText"/>
      </w:pPr>
      <w:r>
        <w:rPr>
          <w:rFonts w:ascii="Amiri" w:hAnsi="Amiri" w:eastAsia="Amiri" w:cs="Amiri"/>
          <w:lang w:bidi="ar-SA"/>
          <w:color w:val="111111"/>
          <w:sz w:val="28"/>
          <w:szCs w:val="28"/>
          <w:rtl/>
        </w:rPr>
        <w:t xml:space="preserve">كا: علي بن عثمان بن حسن افندي، تا: صفر 1135ه-، 416 ق، 41 س، 17*31سم [المورد:</w:t>
      </w:r>
    </w:p>
    <w:p>
      <w:pPr>
        <w:pStyle w:val="BookText"/>
      </w:pPr>
      <w:r>
        <w:rPr>
          <w:rFonts w:ascii="Times New Roman" w:hAnsi="Times New Roman" w:eastAsia="Times New Roman" w:cs="Times New Roman"/>
          <w:lang w:val="en-US" w:bidi="en-US"/>
          <w:color w:val="111111"/>
          <w:sz w:val="28"/>
          <w:szCs w:val="28"/>
          <w:rtl/>
        </w:rPr>
        <w:t xml:space="preserve">30-327 ]</w:t>
      </w:r>
    </w:p>
    <w:p>
      <w:pPr>
        <w:pStyle w:val="BookText"/>
      </w:pPr>
      <w:r>
        <w:rPr>
          <w:rFonts w:ascii="Times New Roman" w:hAnsi="Times New Roman" w:eastAsia="Times New Roman" w:cs="Times New Roman"/>
          <w:lang w:val="en-US" w:bidi="en-US"/>
          <w:color w:val="111111"/>
          <w:sz w:val="28"/>
          <w:szCs w:val="28"/>
          <w:rtl/>
        </w:rPr>
        <w:t xml:space="preserve">8155.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2/4</w:t>
      </w:r>
    </w:p>
    <w:p>
      <w:pPr>
        <w:pStyle w:val="BookText"/>
      </w:pPr>
      <w:r>
        <w:rPr>
          <w:rFonts w:ascii="Amiri" w:hAnsi="Amiri" w:eastAsia="Amiri" w:cs="Amiri"/>
          <w:lang w:bidi="ar-SA"/>
          <w:color w:val="111111"/>
          <w:sz w:val="28"/>
          <w:szCs w:val="28"/>
          <w:rtl/>
        </w:rPr>
        <w:t xml:space="preserve">من أول القرآن الكريم إلى سورة الكهف؛ كا: عثمان بن حاجي الحرمين، تا: 1140ه-، مدرسة إبراهيم بك؛ 212 ،23*31سم [الاوقاف العامة - الموصل: 8-208]</w:t>
      </w:r>
    </w:p>
    <w:p>
      <w:pPr>
        <w:pStyle w:val="BookText"/>
      </w:pPr>
      <w:r>
        <w:rPr>
          <w:rFonts w:ascii="Times New Roman" w:hAnsi="Times New Roman" w:eastAsia="Times New Roman" w:cs="Times New Roman"/>
          <w:lang w:val="en-US" w:bidi="en-US"/>
          <w:color w:val="111111"/>
          <w:sz w:val="28"/>
          <w:szCs w:val="28"/>
          <w:rtl/>
        </w:rPr>
        <w:t xml:space="preserve">8156.</w:t>
      </w:r>
    </w:p>
    <w:p>
      <w:pPr>
        <w:pStyle w:val="BookText"/>
      </w:pPr>
      <w:r>
        <w:rPr>
          <w:rFonts w:ascii="Amiri" w:hAnsi="Amiri" w:eastAsia="Amiri" w:cs="Amiri"/>
          <w:lang w:bidi="ar-SA"/>
          <w:color w:val="111111"/>
          <w:sz w:val="28"/>
          <w:szCs w:val="28"/>
          <w:rtl/>
        </w:rPr>
        <w:t xml:space="preserve">الموصل ؛ المكتبة المركزية رقم المخطوط 4</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الثاني، يبدأ من سورة مريم؛ كا: مجهول، تا: 1140ه- [ مجلة المجمع العلمي العراقي:</w:t>
      </w:r>
    </w:p>
    <w:p>
      <w:pPr>
        <w:pStyle w:val="BookText"/>
      </w:pPr>
      <w:r>
        <w:rPr>
          <w:rFonts w:ascii="IRNazanin" w:hAnsi="IRNazanin" w:eastAsia="IRNazanin" w:cs="IRNazanin"/>
          <w:lang w:bidi="fa-IR"/>
          <w:color w:val="111111"/>
          <w:sz w:val="28"/>
          <w:szCs w:val="28"/>
          <w:rtl/>
        </w:rPr>
        <w:t xml:space="preserve">مجلد 15-297]</w:t>
      </w:r>
    </w:p>
    <w:p>
      <w:pPr>
        <w:pStyle w:val="BookText"/>
      </w:pPr>
      <w:r>
        <w:rPr>
          <w:rFonts w:ascii="Times New Roman" w:hAnsi="Times New Roman" w:eastAsia="Times New Roman" w:cs="Times New Roman"/>
          <w:lang w:val="en-US" w:bidi="en-US"/>
          <w:color w:val="111111"/>
          <w:sz w:val="28"/>
          <w:szCs w:val="28"/>
          <w:rtl/>
        </w:rPr>
        <w:t xml:space="preserve">8157.</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3/5</w:t>
      </w:r>
    </w:p>
    <w:p>
      <w:pPr>
        <w:pStyle w:val="BookText"/>
      </w:pPr>
      <w:r>
        <w:rPr>
          <w:rFonts w:ascii="IRNazanin" w:hAnsi="IRNazanin" w:eastAsia="IRNazanin" w:cs="IRNazanin"/>
          <w:lang w:bidi="fa-IR"/>
          <w:color w:val="111111"/>
          <w:sz w:val="28"/>
          <w:szCs w:val="28"/>
          <w:rtl/>
        </w:rPr>
        <w:t xml:space="preserve">المجلد الثاني، يبدأ من اول سورة النحل إلى نهاية القرآن الكريم؛ نسخ، کا: محمّد هاشم بن محمّد شفيع الاهري السهروردي، تا: 1141ه-، 361ق،27*16سم [الاوقاف العامة الموصل: 1-45]</w:t>
      </w:r>
    </w:p>
    <w:p>
      <w:pPr>
        <w:pStyle w:val="BookText"/>
      </w:pPr>
      <w:r>
        <w:rPr>
          <w:rFonts w:ascii="Times New Roman" w:hAnsi="Times New Roman" w:eastAsia="Times New Roman" w:cs="Times New Roman"/>
          <w:lang w:val="en-US" w:bidi="en-US"/>
          <w:color w:val="111111"/>
          <w:sz w:val="28"/>
          <w:szCs w:val="28"/>
          <w:rtl/>
        </w:rPr>
        <w:t xml:space="preserve">8158.</w:t>
      </w:r>
    </w:p>
    <w:p>
      <w:pPr>
        <w:pStyle w:val="BookText"/>
      </w:pPr>
      <w:r>
        <w:rPr>
          <w:rFonts w:ascii="Amiri" w:hAnsi="Amiri" w:eastAsia="Amiri" w:cs="Amiri"/>
          <w:lang w:bidi="ar-SA"/>
          <w:color w:val="111111"/>
          <w:sz w:val="28"/>
          <w:szCs w:val="28"/>
          <w:rtl/>
        </w:rPr>
        <w:t xml:space="preserve">السليمانية مكتبة محمّد الخال رقم المخطوط : 8111 ح كا: مجهول، تا: 1145ه-؛ 448 ص، 29 س ، 19*30سم [علوم القرآن عراق - ف: 403]</w:t>
      </w:r>
    </w:p>
    <w:p>
      <w:pPr>
        <w:pStyle w:val="BookText"/>
      </w:pPr>
      <w:r>
        <w:rPr>
          <w:rFonts w:ascii="Times New Roman" w:hAnsi="Times New Roman" w:eastAsia="Times New Roman" w:cs="Times New Roman"/>
          <w:lang w:val="en-US" w:bidi="en-US"/>
          <w:color w:val="111111"/>
          <w:sz w:val="28"/>
          <w:szCs w:val="28"/>
          <w:rtl/>
        </w:rPr>
        <w:t xml:space="preserve">8159.</w:t>
      </w:r>
    </w:p>
    <w:p>
      <w:pPr>
        <w:pStyle w:val="BookText"/>
      </w:pPr>
      <w:r>
        <w:rPr>
          <w:rFonts w:ascii="IRNazanin" w:hAnsi="IRNazanin" w:eastAsia="IRNazanin" w:cs="IRNazanin"/>
          <w:lang w:bidi="fa-IR"/>
          <w:color w:val="111111"/>
          <w:sz w:val="28"/>
          <w:szCs w:val="28"/>
          <w:rtl/>
        </w:rPr>
        <w:t xml:space="preserve">بغداد؛ دار المخطوطات؛ رقم المخطوط : 35965</w:t>
      </w:r>
    </w:p>
    <w:p>
      <w:pPr>
        <w:pStyle w:val="BookText"/>
      </w:pPr>
      <w:r>
        <w:rPr>
          <w:rFonts w:ascii="Amiri" w:hAnsi="Amiri" w:eastAsia="Amiri" w:cs="Amiri"/>
          <w:lang w:bidi="ar-SA"/>
          <w:color w:val="111111"/>
          <w:sz w:val="28"/>
          <w:szCs w:val="28"/>
          <w:rtl/>
        </w:rPr>
        <w:t xml:space="preserve">كا: يونس بن عمر الدين، تا: 1147ه-، 736ق، 30 س ،22*31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8160.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عبدالله بن شیخ یوسف بن شیخ مولان الخالدي، تا: 1152ه-، 334ق،33*22سم</w:t>
      </w:r>
    </w:p>
    <w:p>
      <w:pPr>
        <w:pStyle w:val="BookText"/>
      </w:pPr>
      <w:r>
        <w:rPr>
          <w:rFonts w:ascii="Amiri" w:hAnsi="Amiri" w:eastAsia="Amiri" w:cs="Amiri"/>
          <w:lang w:bidi="ar-SA"/>
          <w:color w:val="111111"/>
          <w:sz w:val="28"/>
          <w:szCs w:val="28"/>
          <w:rtl/>
        </w:rPr>
        <w:t xml:space="preserve">[الاوقاف العامة - الموصل: 7-143]</w:t>
      </w:r>
    </w:p>
    <w:p>
      <w:pPr>
        <w:pStyle w:val="BookText"/>
      </w:pPr>
      <w:r>
        <w:rPr>
          <w:rFonts w:ascii="Times New Roman" w:hAnsi="Times New Roman" w:eastAsia="Times New Roman" w:cs="Times New Roman"/>
          <w:lang w:val="en-US" w:bidi="en-US"/>
          <w:color w:val="111111"/>
          <w:sz w:val="28"/>
          <w:szCs w:val="28"/>
          <w:rtl/>
        </w:rPr>
        <w:t xml:space="preserve">8161.</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1/3</w:t>
      </w:r>
    </w:p>
    <w:p>
      <w:pPr>
        <w:pStyle w:val="BookText"/>
      </w:pPr>
      <w:r>
        <w:rPr>
          <w:rFonts w:ascii="Amiri" w:hAnsi="Amiri" w:eastAsia="Amiri" w:cs="Amiri"/>
          <w:lang w:bidi="ar-SA"/>
          <w:color w:val="111111"/>
          <w:sz w:val="28"/>
          <w:szCs w:val="28"/>
          <w:rtl/>
        </w:rPr>
        <w:t xml:space="preserve">يبدأ بسورة مريم إلى آخر القرآن الكريم؛ كا: عبدالله بن يوسف الخالدي، تا: 1152ه-؛ 263ق،32*21سم [الاوقاف العامة - الموصل: 7-143]</w:t>
      </w:r>
    </w:p>
    <w:p>
      <w:pPr>
        <w:pStyle w:val="BookText"/>
      </w:pPr>
      <w:r>
        <w:rPr>
          <w:rFonts w:ascii="Times New Roman" w:hAnsi="Times New Roman" w:eastAsia="Times New Roman" w:cs="Times New Roman"/>
          <w:lang w:val="en-US" w:bidi="en-US"/>
          <w:color w:val="111111"/>
          <w:sz w:val="28"/>
          <w:szCs w:val="28"/>
          <w:rtl/>
        </w:rPr>
        <w:t xml:space="preserve">8162.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2/1ت/1082</w:t>
      </w:r>
    </w:p>
    <w:p>
      <w:pPr>
        <w:pStyle w:val="BookText"/>
      </w:pPr>
      <w:r>
        <w:rPr>
          <w:rFonts w:ascii="Amiri" w:hAnsi="Amiri" w:eastAsia="Amiri" w:cs="Amiri"/>
          <w:lang w:bidi="ar-SA"/>
          <w:color w:val="111111"/>
          <w:sz w:val="28"/>
          <w:szCs w:val="28"/>
          <w:rtl/>
        </w:rPr>
        <w:t xml:space="preserve">أوّلها: مطابق؛ آخرها: عن النبي صلى الله عليه وسلم من قرأ المعوذتين فكأنما قرأ الكتب التي أنزلها الله وتقدس قد تم التفسير الشريف .</w:t>
      </w:r>
    </w:p>
    <w:p>
      <w:pPr>
        <w:pStyle w:val="BookText"/>
      </w:pPr>
      <w:r>
        <w:rPr>
          <w:rFonts w:ascii="IRNazanin" w:hAnsi="IRNazanin" w:eastAsia="IRNazanin" w:cs="IRNazanin"/>
          <w:lang w:bidi="fa-IR"/>
          <w:color w:val="111111"/>
          <w:sz w:val="28"/>
          <w:szCs w:val="28"/>
          <w:rtl/>
        </w:rPr>
        <w:t xml:space="preserve">کا: حسن بن عبدالله الرشكاني السيوه يلي تا 1154ه- مزرعه (خواجاي)؛ 372ق، 31 س، 3320سم [ف: 3-15]</w:t>
      </w:r>
    </w:p>
    <w:p>
      <w:pPr>
        <w:pStyle w:val="BookText"/>
      </w:pPr>
      <w:r>
        <w:rPr>
          <w:rFonts w:ascii="Times New Roman" w:hAnsi="Times New Roman" w:eastAsia="Times New Roman" w:cs="Times New Roman"/>
          <w:lang w:val="en-US" w:bidi="en-US"/>
          <w:color w:val="111111"/>
          <w:sz w:val="28"/>
          <w:szCs w:val="28"/>
          <w:rtl/>
        </w:rPr>
        <w:t xml:space="preserve">8163.</w:t>
      </w:r>
    </w:p>
    <w:p>
      <w:pPr>
        <w:pStyle w:val="BookText"/>
      </w:pPr>
      <w:r>
        <w:rPr>
          <w:rFonts w:ascii="Amiri" w:hAnsi="Amiri" w:eastAsia="Amiri" w:cs="Amiri"/>
          <w:lang w:bidi="ar-SA"/>
          <w:color w:val="111111"/>
          <w:sz w:val="28"/>
          <w:szCs w:val="28"/>
          <w:rtl/>
        </w:rPr>
        <w:t xml:space="preserve">بغداد؛ خزانة قاسم محمّد الرجب؛ رقم المخطوط : 307</w:t>
      </w:r>
    </w:p>
    <w:p>
      <w:pPr>
        <w:pStyle w:val="BookText"/>
      </w:pPr>
      <w:r>
        <w:rPr>
          <w:rFonts w:ascii="Amiri" w:hAnsi="Amiri" w:eastAsia="Amiri" w:cs="Amiri"/>
          <w:lang w:bidi="ar-SA"/>
          <w:color w:val="111111"/>
          <w:sz w:val="28"/>
          <w:szCs w:val="28"/>
          <w:rtl/>
        </w:rPr>
        <w:t xml:space="preserve">كا: مجهول، تا: 1156 ه- [ف: 3-8]</w:t>
      </w:r>
    </w:p>
    <w:p>
      <w:pPr>
        <w:pStyle w:val="BookText"/>
      </w:pPr>
      <w:r>
        <w:rPr>
          <w:rFonts w:ascii="Times New Roman" w:hAnsi="Times New Roman" w:eastAsia="Times New Roman" w:cs="Times New Roman"/>
          <w:lang w:val="en-US" w:bidi="en-US"/>
          <w:color w:val="111111"/>
          <w:sz w:val="28"/>
          <w:szCs w:val="28"/>
          <w:rtl/>
        </w:rPr>
        <w:t xml:space="preserve">8164.</w:t>
      </w:r>
    </w:p>
    <w:p>
      <w:pPr>
        <w:pStyle w:val="BookText"/>
      </w:pPr>
      <w:r>
        <w:rPr>
          <w:rFonts w:ascii="Amiri" w:hAnsi="Amiri" w:eastAsia="Amiri" w:cs="Amiri"/>
          <w:lang w:bidi="ar-SA"/>
          <w:color w:val="111111"/>
          <w:sz w:val="28"/>
          <w:szCs w:val="28"/>
          <w:rtl/>
        </w:rPr>
        <w:t xml:space="preserve">بغداد؛ مكتبة الأوقاف العامة؛ رقم المخطوط: 17534</w:t>
      </w:r>
    </w:p>
    <w:p>
      <w:pPr>
        <w:pStyle w:val="BookText"/>
      </w:pPr>
      <w:r>
        <w:rPr>
          <w:rFonts w:ascii="Amiri" w:hAnsi="Amiri" w:eastAsia="Amiri" w:cs="Amiri"/>
          <w:lang w:bidi="ar-SA"/>
          <w:color w:val="111111"/>
          <w:sz w:val="28"/>
          <w:szCs w:val="28"/>
          <w:rtl/>
        </w:rPr>
        <w:t xml:space="preserve">المجلد الثاني تبدأ من سورة الكهف إلى آخره؛ كا كمال الدين بن محمد بن كمال بن</w:t>
      </w:r>
    </w:p>
    <w:p>
      <w:pPr>
        <w:pStyle w:val="BookText"/>
      </w:pPr>
      <w:r>
        <w:rPr>
          <w:rFonts w:ascii="Amiri" w:hAnsi="Amiri" w:eastAsia="Amiri" w:cs="Amiri"/>
          <w:lang w:bidi="ar-SA"/>
          <w:color w:val="111111"/>
          <w:sz w:val="28"/>
          <w:szCs w:val="28"/>
          <w:rtl/>
        </w:rPr>
        <w:t xml:space="preserve">محمد الشهير بابن الكبيسي الحلبي، تا : 1166ه-، 372ق، 1621سم [ف: 1-46]</w:t>
      </w:r>
    </w:p>
    <w:p>
      <w:pPr>
        <w:pStyle w:val="BookText"/>
      </w:pPr>
      <w:r>
        <w:rPr>
          <w:rFonts w:ascii="Times New Roman" w:hAnsi="Times New Roman" w:eastAsia="Times New Roman" w:cs="Times New Roman"/>
          <w:lang w:val="en-US" w:bidi="en-US"/>
          <w:color w:val="111111"/>
          <w:sz w:val="28"/>
          <w:szCs w:val="28"/>
          <w:rtl/>
        </w:rPr>
        <w:t xml:space="preserve">8165.</w:t>
      </w:r>
    </w:p>
    <w:p>
      <w:pPr>
        <w:pStyle w:val="BookText"/>
      </w:pPr>
      <w:r>
        <w:rPr>
          <w:rFonts w:ascii="Amiri" w:hAnsi="Amiri" w:eastAsia="Amiri" w:cs="Amiri"/>
          <w:lang w:bidi="ar-SA"/>
          <w:color w:val="111111"/>
          <w:sz w:val="28"/>
          <w:szCs w:val="28"/>
          <w:rtl/>
        </w:rPr>
        <w:t xml:space="preserve">النجف الأشرف العتبة العلوية رقم المخطوط : 336</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لا يكون ولد الا وشبيه ....؛ آخرها: فقال الحسين المحنة بالقتل والسبي.</w:t>
      </w:r>
    </w:p>
    <w:p>
      <w:pPr>
        <w:pStyle w:val="BookText"/>
      </w:pPr>
      <w:r>
        <w:rPr>
          <w:rFonts w:ascii="Amiri" w:hAnsi="Amiri" w:eastAsia="Amiri" w:cs="Amiri"/>
          <w:lang w:bidi="ar-SA"/>
          <w:color w:val="111111"/>
          <w:sz w:val="28"/>
          <w:szCs w:val="28"/>
          <w:rtl/>
        </w:rPr>
        <w:t xml:space="preserve">الجزء 1 ، يبدأ من بدايات سورة آل عمران والظاهر انه الجزء الأول وفيه نقص لسورة البقرة؛ نسخ، كا: مجهول، تا: قيد التملك 1166ه-، ناقصة : الأوّل والوسط والآخر؛</w:t>
      </w:r>
    </w:p>
    <w:p>
      <w:pPr>
        <w:pStyle w:val="BookText"/>
      </w:pPr>
      <w:r>
        <w:rPr>
          <w:rFonts w:ascii="Amiri" w:hAnsi="Amiri" w:eastAsia="Amiri" w:cs="Amiri"/>
          <w:lang w:bidi="ar-SA"/>
          <w:color w:val="111111"/>
          <w:sz w:val="28"/>
          <w:szCs w:val="28"/>
          <w:rtl/>
        </w:rPr>
        <w:t xml:space="preserve">التسلسل المخزني: 9/2/40؛438 ص، 20 س ، 14*22سم [ف: 2 -42]</w:t>
      </w:r>
    </w:p>
    <w:p>
      <w:pPr>
        <w:pStyle w:val="BookText"/>
      </w:pPr>
      <w:r>
        <w:rPr>
          <w:rFonts w:ascii="Times New Roman" w:hAnsi="Times New Roman" w:eastAsia="Times New Roman" w:cs="Times New Roman"/>
          <w:lang w:val="en-US" w:bidi="en-US"/>
          <w:color w:val="111111"/>
          <w:sz w:val="28"/>
          <w:szCs w:val="28"/>
          <w:rtl/>
        </w:rPr>
        <w:t xml:space="preserve">8166.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620</w:t>
      </w:r>
    </w:p>
    <w:p>
      <w:pPr>
        <w:pStyle w:val="BookText"/>
      </w:pPr>
      <w:r>
        <w:rPr>
          <w:rFonts w:ascii="Amiri" w:hAnsi="Amiri" w:eastAsia="Amiri" w:cs="Amiri"/>
          <w:lang w:bidi="ar-SA"/>
          <w:color w:val="111111"/>
          <w:sz w:val="28"/>
          <w:szCs w:val="28"/>
          <w:rtl/>
        </w:rPr>
        <w:t xml:space="preserve">من سورة مريم إلى آخر القرآن؛ كا: أحمد بن علاء الدين العيساوي، تا: 1169ه-، 265 ص، 23 س،15*22سم [ف: 1 -131]</w:t>
      </w:r>
    </w:p>
    <w:p>
      <w:pPr>
        <w:pStyle w:val="BookText"/>
      </w:pPr>
      <w:r>
        <w:rPr>
          <w:rFonts w:ascii="Times New Roman" w:hAnsi="Times New Roman" w:eastAsia="Times New Roman" w:cs="Times New Roman"/>
          <w:lang w:val="en-US" w:bidi="en-US"/>
          <w:color w:val="111111"/>
          <w:sz w:val="28"/>
          <w:szCs w:val="28"/>
          <w:rtl/>
        </w:rPr>
        <w:t xml:space="preserve">8167.</w:t>
      </w:r>
    </w:p>
    <w:p>
      <w:pPr>
        <w:pStyle w:val="BookText"/>
      </w:pPr>
      <w:r>
        <w:rPr>
          <w:rFonts w:ascii="Amiri" w:hAnsi="Amiri" w:eastAsia="Amiri" w:cs="Amiri"/>
          <w:lang w:bidi="ar-SA"/>
          <w:color w:val="111111"/>
          <w:sz w:val="28"/>
          <w:szCs w:val="28"/>
          <w:rtl/>
        </w:rPr>
        <w:t xml:space="preserve">بغداد؛ المكتبة القادرية؛ رقم المخطوط: 72</w:t>
      </w:r>
    </w:p>
    <w:p>
      <w:pPr>
        <w:pStyle w:val="BookText"/>
      </w:pPr>
      <w:r>
        <w:rPr>
          <w:rFonts w:ascii="IRNazanin" w:hAnsi="IRNazanin" w:eastAsia="IRNazanin" w:cs="IRNazanin"/>
          <w:lang w:bidi="fa-IR"/>
          <w:color w:val="111111"/>
          <w:sz w:val="28"/>
          <w:szCs w:val="28"/>
          <w:rtl/>
        </w:rPr>
        <w:t xml:space="preserve">نسخ، کا: اسماعیل بن الشيخ صالح البصري، تا: رجب 1178ه-؛ 368ق، 33س،15*25سم [ف: 1-98]</w:t>
      </w:r>
    </w:p>
    <w:p>
      <w:pPr>
        <w:pStyle w:val="BookText"/>
      </w:pPr>
      <w:r>
        <w:rPr>
          <w:rFonts w:ascii="Times New Roman" w:hAnsi="Times New Roman" w:eastAsia="Times New Roman" w:cs="Times New Roman"/>
          <w:lang w:val="en-US" w:bidi="en-US"/>
          <w:color w:val="111111"/>
          <w:sz w:val="28"/>
          <w:szCs w:val="28"/>
          <w:rtl/>
        </w:rPr>
        <w:t xml:space="preserve">8168.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892</w:t>
      </w:r>
    </w:p>
    <w:p>
      <w:pPr>
        <w:pStyle w:val="BookText"/>
      </w:pPr>
      <w:r>
        <w:rPr>
          <w:rFonts w:ascii="Amiri" w:hAnsi="Amiri" w:eastAsia="Amiri" w:cs="Amiri"/>
          <w:lang w:bidi="ar-SA"/>
          <w:color w:val="111111"/>
          <w:sz w:val="28"/>
          <w:szCs w:val="28"/>
          <w:rtl/>
        </w:rPr>
        <w:t xml:space="preserve">المجلد الثاني، من سورة مريم إلى آخر الكتاب؛ كا: محمّد مقيم بن موسى الخطيب العبد العظيمي الرازي، تا: 11 ربيع الاول 1178ه-، 253 ،20*29سم [ف: 1-154]</w:t>
      </w:r>
    </w:p>
    <w:p>
      <w:pPr>
        <w:pStyle w:val="BookText"/>
      </w:pPr>
      <w:r>
        <w:rPr>
          <w:rFonts w:ascii="Times New Roman" w:hAnsi="Times New Roman" w:eastAsia="Times New Roman" w:cs="Times New Roman"/>
          <w:lang w:val="en-US" w:bidi="en-US"/>
          <w:color w:val="111111"/>
          <w:sz w:val="28"/>
          <w:szCs w:val="28"/>
          <w:rtl/>
        </w:rPr>
        <w:t xml:space="preserve">8169.</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حسن المشهداني، تا: 1183ه-؛ 248 ق،31*22سم [الاوقاف العامة - الموصل: 5-122]</w:t>
      </w:r>
    </w:p>
    <w:p>
      <w:pPr>
        <w:pStyle w:val="BookText"/>
      </w:pPr>
      <w:r>
        <w:rPr>
          <w:rFonts w:ascii="Times New Roman" w:hAnsi="Times New Roman" w:eastAsia="Times New Roman" w:cs="Times New Roman"/>
          <w:lang w:val="en-US" w:bidi="en-US"/>
          <w:color w:val="111111"/>
          <w:sz w:val="28"/>
          <w:szCs w:val="28"/>
          <w:rtl/>
        </w:rPr>
        <w:t xml:space="preserve">8170.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w:t>
      </w:r>
    </w:p>
    <w:p>
      <w:pPr>
        <w:pStyle w:val="BookText"/>
      </w:pPr>
      <w:r>
        <w:rPr>
          <w:rFonts w:ascii="Amiri" w:hAnsi="Amiri" w:eastAsia="Amiri" w:cs="Amiri"/>
          <w:lang w:bidi="ar-SA"/>
          <w:color w:val="111111"/>
          <w:sz w:val="28"/>
          <w:szCs w:val="28"/>
          <w:rtl/>
        </w:rPr>
        <w:t xml:space="preserve">من سورة سبأ إلى آخر القرآن الكريم؛ نسخ، كا: مجهول، تا: 1190ه-، 230ق،29*19سم [الاوقاف العامة - الموصل: 7-383]</w:t>
      </w:r>
    </w:p>
    <w:p>
      <w:pPr>
        <w:pStyle w:val="BookText"/>
      </w:pPr>
      <w:r>
        <w:rPr>
          <w:rFonts w:ascii="Times New Roman" w:hAnsi="Times New Roman" w:eastAsia="Times New Roman" w:cs="Times New Roman"/>
          <w:lang w:val="en-US" w:bidi="en-US"/>
          <w:color w:val="111111"/>
          <w:sz w:val="28"/>
          <w:szCs w:val="28"/>
          <w:rtl/>
        </w:rPr>
        <w:t xml:space="preserve">8171.</w:t>
      </w:r>
    </w:p>
    <w:p>
      <w:pPr>
        <w:pStyle w:val="BookText"/>
      </w:pPr>
      <w:r>
        <w:rPr>
          <w:rFonts w:ascii="IRNazanin" w:hAnsi="IRNazanin" w:eastAsia="IRNazanin" w:cs="IRNazanin"/>
          <w:lang w:bidi="fa-IR"/>
          <w:color w:val="111111"/>
          <w:sz w:val="28"/>
          <w:szCs w:val="28"/>
          <w:rtl/>
        </w:rPr>
        <w:t xml:space="preserve">بغداد؛ دار المخطوطات؛ رقم المخطوط : 18595</w:t>
      </w:r>
    </w:p>
    <w:p>
      <w:pPr>
        <w:pStyle w:val="BookText"/>
      </w:pPr>
      <w:r>
        <w:rPr>
          <w:rFonts w:ascii="IRNazanin" w:hAnsi="IRNazanin" w:eastAsia="IRNazanin" w:cs="IRNazanin"/>
          <w:lang w:bidi="fa-IR"/>
          <w:color w:val="111111"/>
          <w:sz w:val="28"/>
          <w:szCs w:val="28"/>
          <w:rtl/>
        </w:rPr>
        <w:t xml:space="preserve">کا: محمّد بن بلال الكردي، تا: 1193ه، 1162ق، 25 س ،18*29سم [علوم القرآن عراق -</w:t>
      </w:r>
    </w:p>
    <w:p>
      <w:pPr>
        <w:pStyle w:val="BookText"/>
      </w:pPr>
      <w:r>
        <w:rPr>
          <w:rFonts w:ascii="IRNazanin" w:hAnsi="IRNazanin" w:eastAsia="IRNazanin" w:cs="IRNazanin"/>
          <w:lang w:bidi="fa-IR"/>
          <w:color w:val="111111"/>
          <w:sz w:val="28"/>
          <w:szCs w:val="28"/>
          <w:rtl/>
        </w:rPr>
        <w:t xml:space="preserve">ف: 385]</w:t>
      </w:r>
    </w:p>
    <w:p>
      <w:pPr>
        <w:pStyle w:val="BookText"/>
      </w:pPr>
      <w:r>
        <w:rPr>
          <w:rFonts w:ascii="Times New Roman" w:hAnsi="Times New Roman" w:eastAsia="Times New Roman" w:cs="Times New Roman"/>
          <w:lang w:val="en-US" w:bidi="en-US"/>
          <w:color w:val="111111"/>
          <w:sz w:val="28"/>
          <w:szCs w:val="28"/>
          <w:rtl/>
        </w:rPr>
        <w:t xml:space="preserve">8172.</w:t>
      </w:r>
    </w:p>
    <w:p>
      <w:pPr>
        <w:pStyle w:val="BookText"/>
      </w:pPr>
      <w:r>
        <w:rPr>
          <w:rFonts w:ascii="IRNazanin" w:hAnsi="IRNazanin" w:eastAsia="IRNazanin" w:cs="IRNazanin"/>
          <w:lang w:bidi="fa-IR"/>
          <w:color w:val="111111"/>
          <w:sz w:val="28"/>
          <w:szCs w:val="28"/>
          <w:rtl/>
        </w:rPr>
        <w:t xml:space="preserve">بغداد؛ دار المخطوطات؛ رقم المخطوط : 18607</w:t>
      </w:r>
    </w:p>
    <w:p>
      <w:pPr>
        <w:pStyle w:val="BookText"/>
      </w:pPr>
      <w:r>
        <w:rPr>
          <w:rFonts w:ascii="IRNazanin" w:hAnsi="IRNazanin" w:eastAsia="IRNazanin" w:cs="IRNazanin"/>
          <w:lang w:bidi="fa-IR"/>
          <w:color w:val="111111"/>
          <w:sz w:val="28"/>
          <w:szCs w:val="28"/>
          <w:rtl/>
        </w:rPr>
        <w:t xml:space="preserve">نسخ، کا: محمّد بن بلال الكردي، تا: 1193ه-، في مدرسة الفوراني؛ 1162ق، 18س،</w:t>
      </w:r>
    </w:p>
    <w:p>
      <w:pPr>
        <w:pStyle w:val="BookText"/>
      </w:pPr>
      <w:r>
        <w:rPr>
          <w:rFonts w:ascii="IRNazanin" w:hAnsi="IRNazanin" w:eastAsia="IRNazanin" w:cs="IRNazanin"/>
          <w:lang w:bidi="fa-IR"/>
          <w:color w:val="111111"/>
          <w:sz w:val="28"/>
          <w:szCs w:val="28"/>
          <w:rtl/>
        </w:rPr>
        <w:t xml:space="preserve">24*30سم [علوم القرآن عراق - ف: 369]</w:t>
      </w:r>
    </w:p>
    <w:p>
      <w:pPr>
        <w:pStyle w:val="BookText"/>
      </w:pPr>
      <w:r>
        <w:rPr>
          <w:rFonts w:ascii="Times New Roman" w:hAnsi="Times New Roman" w:eastAsia="Times New Roman" w:cs="Times New Roman"/>
          <w:lang w:val="en-US" w:bidi="en-US"/>
          <w:color w:val="111111"/>
          <w:sz w:val="28"/>
          <w:szCs w:val="28"/>
          <w:rtl/>
        </w:rPr>
        <w:t xml:space="preserve">8173.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3705</w:t>
      </w:r>
    </w:p>
    <w:p>
      <w:pPr>
        <w:pStyle w:val="BookText"/>
      </w:pPr>
      <w:r>
        <w:rPr>
          <w:rFonts w:ascii="Amiri" w:hAnsi="Amiri" w:eastAsia="Amiri" w:cs="Amiri"/>
          <w:lang w:bidi="ar-SA"/>
          <w:color w:val="111111"/>
          <w:sz w:val="28"/>
          <w:szCs w:val="28"/>
          <w:rtl/>
        </w:rPr>
        <w:t xml:space="preserve">كا: مجهول، تا: 1196ه-، 375 ص [ف: 1-51]</w:t>
      </w:r>
    </w:p>
    <w:p>
      <w:pPr>
        <w:pStyle w:val="BookText"/>
      </w:pPr>
      <w:r>
        <w:rPr>
          <w:rFonts w:ascii="Times New Roman" w:hAnsi="Times New Roman" w:eastAsia="Times New Roman" w:cs="Times New Roman"/>
          <w:lang w:val="en-US" w:bidi="en-US"/>
          <w:color w:val="111111"/>
          <w:sz w:val="28"/>
          <w:szCs w:val="28"/>
          <w:rtl/>
        </w:rPr>
        <w:t xml:space="preserve">8174.</w:t>
      </w:r>
    </w:p>
    <w:p>
      <w:pPr>
        <w:pStyle w:val="BookText"/>
      </w:pPr>
      <w:r>
        <w:rPr>
          <w:rFonts w:ascii="Amiri" w:hAnsi="Amiri" w:eastAsia="Amiri" w:cs="Amiri"/>
          <w:lang w:bidi="ar-SA"/>
          <w:color w:val="111111"/>
          <w:sz w:val="28"/>
          <w:szCs w:val="28"/>
          <w:rtl/>
        </w:rPr>
        <w:t xml:space="preserve">بغداد المكتبة القادرية رقم المخطوط: 73</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مطابق؛ آخرها: ومن قرأها كلها كانت له نورا من الارض إلى السماء.</w:t>
      </w:r>
    </w:p>
    <w:p>
      <w:pPr>
        <w:pStyle w:val="BookText"/>
      </w:pPr>
      <w:r>
        <w:rPr>
          <w:rFonts w:ascii="IRNazanin" w:hAnsi="IRNazanin" w:eastAsia="IRNazanin" w:cs="IRNazanin"/>
          <w:lang w:bidi="fa-IR"/>
          <w:color w:val="111111"/>
          <w:sz w:val="28"/>
          <w:szCs w:val="28"/>
          <w:rtl/>
        </w:rPr>
        <w:t xml:space="preserve">قطعة تتضمن التفسير من أول سورة الفاتحة حتى آخر سورة الكهف؛ معتاد، کا: مجهول، تا: القرن 12ه-، 413 ق ، 25 س ، 15/5*21/5سم [ف: 1-99]</w:t>
      </w:r>
    </w:p>
    <w:p>
      <w:pPr>
        <w:pStyle w:val="BookText"/>
      </w:pPr>
      <w:r>
        <w:rPr>
          <w:rFonts w:ascii="Times New Roman" w:hAnsi="Times New Roman" w:eastAsia="Times New Roman" w:cs="Times New Roman"/>
          <w:lang w:val="en-US" w:bidi="en-US"/>
          <w:color w:val="111111"/>
          <w:sz w:val="28"/>
          <w:szCs w:val="28"/>
          <w:rtl/>
        </w:rPr>
        <w:t xml:space="preserve">8175.</w:t>
      </w:r>
    </w:p>
    <w:p>
      <w:pPr>
        <w:pStyle w:val="BookText"/>
      </w:pPr>
      <w:r>
        <w:rPr>
          <w:rFonts w:ascii="IRNazanin" w:hAnsi="IRNazanin" w:eastAsia="IRNazanin" w:cs="IRNazanin"/>
          <w:lang w:bidi="fa-IR"/>
          <w:color w:val="111111"/>
          <w:sz w:val="28"/>
          <w:szCs w:val="28"/>
          <w:rtl/>
        </w:rPr>
        <w:t xml:space="preserve">بغداد؛ دار المخطوطات؛ رقم المخطوط: 22928</w:t>
      </w:r>
    </w:p>
    <w:p>
      <w:pPr>
        <w:pStyle w:val="BookText"/>
      </w:pPr>
      <w:r>
        <w:rPr>
          <w:rFonts w:ascii="IRNazanin" w:hAnsi="IRNazanin" w:eastAsia="IRNazanin" w:cs="IRNazanin"/>
          <w:lang w:bidi="fa-IR"/>
          <w:color w:val="111111"/>
          <w:sz w:val="28"/>
          <w:szCs w:val="28"/>
          <w:rtl/>
        </w:rPr>
        <w:t xml:space="preserve">کا: مجهول، تا: القرن 12ه-، 640ق، 21 س،17*31سم [علوم القرآن عراق - ف: 385]</w:t>
      </w:r>
    </w:p>
    <w:p>
      <w:pPr>
        <w:pStyle w:val="BookText"/>
      </w:pPr>
      <w:r>
        <w:rPr>
          <w:rFonts w:ascii="Times New Roman" w:hAnsi="Times New Roman" w:eastAsia="Times New Roman" w:cs="Times New Roman"/>
          <w:lang w:val="en-US" w:bidi="en-US"/>
          <w:color w:val="111111"/>
          <w:sz w:val="28"/>
          <w:szCs w:val="28"/>
          <w:rtl/>
        </w:rPr>
        <w:t xml:space="preserve">8176.</w:t>
      </w:r>
    </w:p>
    <w:p>
      <w:pPr>
        <w:pStyle w:val="BookText"/>
      </w:pPr>
      <w:r>
        <w:rPr>
          <w:rFonts w:ascii="IRNazanin" w:hAnsi="IRNazanin" w:eastAsia="IRNazanin" w:cs="IRNazanin"/>
          <w:lang w:bidi="fa-IR"/>
          <w:color w:val="111111"/>
          <w:sz w:val="28"/>
          <w:szCs w:val="28"/>
          <w:rtl/>
        </w:rPr>
        <w:t xml:space="preserve">بغداد؛ دار المخطوطات؛ رقم المخطوط : 20126</w:t>
      </w:r>
    </w:p>
    <w:p>
      <w:pPr>
        <w:pStyle w:val="BookText"/>
      </w:pPr>
      <w:r>
        <w:rPr>
          <w:rFonts w:ascii="IRNazanin" w:hAnsi="IRNazanin" w:eastAsia="IRNazanin" w:cs="IRNazanin"/>
          <w:lang w:bidi="fa-IR"/>
          <w:color w:val="111111"/>
          <w:sz w:val="28"/>
          <w:szCs w:val="28"/>
          <w:rtl/>
        </w:rPr>
        <w:t xml:space="preserve">کا: مجهول، تا: القرن 12ه-، 750ق، 17 س ،15*21سم [علوم القرآن عراق - ف: 386]</w:t>
      </w:r>
    </w:p>
    <w:p>
      <w:pPr>
        <w:pStyle w:val="BookText"/>
      </w:pPr>
      <w:r>
        <w:rPr>
          <w:rFonts w:ascii="Times New Roman" w:hAnsi="Times New Roman" w:eastAsia="Times New Roman" w:cs="Times New Roman"/>
          <w:lang w:val="en-US" w:bidi="en-US"/>
          <w:color w:val="111111"/>
          <w:sz w:val="28"/>
          <w:szCs w:val="28"/>
          <w:rtl/>
        </w:rPr>
        <w:t xml:space="preserve">8177.</w:t>
      </w:r>
    </w:p>
    <w:p>
      <w:pPr>
        <w:pStyle w:val="BookText"/>
      </w:pPr>
      <w:r>
        <w:rPr>
          <w:rFonts w:ascii="IRNazanin" w:hAnsi="IRNazanin" w:eastAsia="IRNazanin" w:cs="IRNazanin"/>
          <w:lang w:bidi="fa-IR"/>
          <w:color w:val="111111"/>
          <w:sz w:val="28"/>
          <w:szCs w:val="28"/>
          <w:rtl/>
        </w:rPr>
        <w:t xml:space="preserve">بغداد؛ دار المخطوطات؛ رقم المخطوط : 4983</w:t>
      </w:r>
    </w:p>
    <w:p>
      <w:pPr>
        <w:pStyle w:val="BookText"/>
      </w:pPr>
      <w:r>
        <w:rPr>
          <w:rFonts w:ascii="IRNazanin" w:hAnsi="IRNazanin" w:eastAsia="IRNazanin" w:cs="IRNazanin"/>
          <w:lang w:bidi="fa-IR"/>
          <w:color w:val="111111"/>
          <w:sz w:val="28"/>
          <w:szCs w:val="28"/>
          <w:rtl/>
        </w:rPr>
        <w:t xml:space="preserve">کا: مجهول، تا: القرن 12ه- 456 ق ، 25 س، 3020سم علوم القرآن عراق - ف: 388]</w:t>
      </w:r>
    </w:p>
    <w:p>
      <w:pPr>
        <w:pStyle w:val="BookText"/>
      </w:pPr>
      <w:r>
        <w:rPr>
          <w:rFonts w:ascii="IRNazanin" w:hAnsi="IRNazanin" w:eastAsia="IRNazanin" w:cs="IRNazanin"/>
          <w:lang w:bidi="fa-IR"/>
          <w:color w:val="111111"/>
          <w:sz w:val="28"/>
          <w:szCs w:val="28"/>
          <w:rtl/>
        </w:rPr>
        <w:t xml:space="preserve">8178 بغداد؛ دار المخطوطات؛ رقم المخطوط: 6967</w:t>
      </w:r>
    </w:p>
    <w:p>
      <w:pPr>
        <w:pStyle w:val="BookText"/>
      </w:pPr>
      <w:r>
        <w:rPr>
          <w:rFonts w:ascii="IRNazanin" w:hAnsi="IRNazanin" w:eastAsia="IRNazanin" w:cs="IRNazanin"/>
          <w:lang w:bidi="fa-IR"/>
          <w:color w:val="111111"/>
          <w:sz w:val="28"/>
          <w:szCs w:val="28"/>
          <w:rtl/>
        </w:rPr>
        <w:t xml:space="preserve">کا: مجهول، تا: القرن 12ه-، 1126 ق، 26س، 18*25سم [علوم القرآن عراق - ف: 388]</w:t>
      </w:r>
    </w:p>
    <w:p>
      <w:pPr>
        <w:pStyle w:val="BookText"/>
      </w:pPr>
      <w:r>
        <w:rPr>
          <w:rFonts w:ascii="Times New Roman" w:hAnsi="Times New Roman" w:eastAsia="Times New Roman" w:cs="Times New Roman"/>
          <w:lang w:val="en-US" w:bidi="en-US"/>
          <w:color w:val="111111"/>
          <w:sz w:val="28"/>
          <w:szCs w:val="28"/>
          <w:rtl/>
        </w:rPr>
        <w:t xml:space="preserve">8179.</w:t>
      </w:r>
    </w:p>
    <w:p>
      <w:pPr>
        <w:pStyle w:val="BookText"/>
      </w:pPr>
      <w:r>
        <w:rPr>
          <w:rFonts w:ascii="IRNazanin" w:hAnsi="IRNazanin" w:eastAsia="IRNazanin" w:cs="IRNazanin"/>
          <w:lang w:bidi="fa-IR"/>
          <w:color w:val="111111"/>
          <w:sz w:val="28"/>
          <w:szCs w:val="28"/>
          <w:rtl/>
        </w:rPr>
        <w:t xml:space="preserve">بغداد؛ دار المخطوطات؛ رقم المخطوط : 20406</w:t>
      </w:r>
    </w:p>
    <w:p>
      <w:pPr>
        <w:pStyle w:val="BookText"/>
      </w:pPr>
      <w:r>
        <w:rPr>
          <w:rFonts w:ascii="IRNazanin" w:hAnsi="IRNazanin" w:eastAsia="IRNazanin" w:cs="IRNazanin"/>
          <w:lang w:bidi="fa-IR"/>
          <w:color w:val="111111"/>
          <w:sz w:val="28"/>
          <w:szCs w:val="28"/>
          <w:rtl/>
        </w:rPr>
        <w:t xml:space="preserve">کا: مجهول، تا: القرن 12ه-، 354 ق ، 17 س،21*32سم [علوم القرآن عراق - ف: 383 ]</w:t>
      </w:r>
    </w:p>
    <w:p>
      <w:pPr>
        <w:pStyle w:val="BookText"/>
      </w:pPr>
      <w:r>
        <w:rPr>
          <w:rFonts w:ascii="Times New Roman" w:hAnsi="Times New Roman" w:eastAsia="Times New Roman" w:cs="Times New Roman"/>
          <w:lang w:val="en-US" w:bidi="en-US"/>
          <w:color w:val="111111"/>
          <w:sz w:val="28"/>
          <w:szCs w:val="28"/>
          <w:rtl/>
        </w:rPr>
        <w:t xml:space="preserve">8180.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353</w:t>
      </w:r>
    </w:p>
    <w:p>
      <w:pPr>
        <w:pStyle w:val="BookText"/>
      </w:pPr>
      <w:r>
        <w:rPr>
          <w:rFonts w:ascii="IRNazanin" w:hAnsi="IRNazanin" w:eastAsia="IRNazanin" w:cs="IRNazanin"/>
          <w:lang w:bidi="fa-IR"/>
          <w:color w:val="111111"/>
          <w:sz w:val="28"/>
          <w:szCs w:val="28"/>
          <w:rtl/>
        </w:rPr>
        <w:t xml:space="preserve">الجزء الاول، إلى اوائل سورة الانعام؛ کا: مجهول، تا: القرن 12ه- [ف: 1-150]</w:t>
      </w:r>
    </w:p>
    <w:p>
      <w:pPr>
        <w:pStyle w:val="BookText"/>
      </w:pPr>
      <w:r>
        <w:rPr>
          <w:rFonts w:ascii="Times New Roman" w:hAnsi="Times New Roman" w:eastAsia="Times New Roman" w:cs="Times New Roman"/>
          <w:lang w:val="en-US" w:bidi="en-US"/>
          <w:color w:val="111111"/>
          <w:sz w:val="28"/>
          <w:szCs w:val="28"/>
          <w:rtl/>
        </w:rPr>
        <w:t xml:space="preserve">8181.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شاكر بن السيد عبد الوهاب امام جامع النبي جرجيس، تا: القرن 12ه-، 205 ق،31/5*21/5 سم [الاوقاف العامة - الموصل: 5-123 ]</w:t>
      </w:r>
    </w:p>
    <w:p>
      <w:pPr>
        <w:pStyle w:val="BookText"/>
      </w:pPr>
      <w:r>
        <w:rPr>
          <w:rFonts w:ascii="Times New Roman" w:hAnsi="Times New Roman" w:eastAsia="Times New Roman" w:cs="Times New Roman"/>
          <w:lang w:val="en-US" w:bidi="en-US"/>
          <w:color w:val="111111"/>
          <w:sz w:val="28"/>
          <w:szCs w:val="28"/>
          <w:rtl/>
        </w:rPr>
        <w:t xml:space="preserve">8182.</w:t>
      </w:r>
    </w:p>
    <w:p>
      <w:pPr>
        <w:pStyle w:val="BookText"/>
      </w:pPr>
      <w:r>
        <w:rPr>
          <w:rFonts w:ascii="Amiri" w:hAnsi="Amiri" w:eastAsia="Amiri" w:cs="Amiri"/>
          <w:lang w:bidi="ar-SA"/>
          <w:color w:val="111111"/>
          <w:sz w:val="28"/>
          <w:szCs w:val="28"/>
          <w:rtl/>
        </w:rPr>
        <w:t xml:space="preserve">كربلاء؛ مكتبة جلال الدين رقم المخطوط: 30998ح</w:t>
      </w:r>
    </w:p>
    <w:p>
      <w:pPr>
        <w:pStyle w:val="BookText"/>
      </w:pPr>
      <w:r>
        <w:rPr>
          <w:rFonts w:ascii="IRNazanin" w:hAnsi="IRNazanin" w:eastAsia="IRNazanin" w:cs="IRNazanin"/>
          <w:lang w:bidi="fa-IR"/>
          <w:color w:val="111111"/>
          <w:sz w:val="28"/>
          <w:szCs w:val="28"/>
          <w:rtl/>
        </w:rPr>
        <w:t xml:space="preserve">کا: مجهول، تا: القرن 12ه-، 17 س،11*20 سم [علوم القرآن عراق - ف: 407]</w:t>
      </w:r>
    </w:p>
    <w:p>
      <w:pPr>
        <w:pStyle w:val="BookText"/>
      </w:pPr>
      <w:r>
        <w:rPr>
          <w:rFonts w:ascii="Times New Roman" w:hAnsi="Times New Roman" w:eastAsia="Times New Roman" w:cs="Times New Roman"/>
          <w:lang w:val="en-US" w:bidi="en-US"/>
          <w:color w:val="111111"/>
          <w:sz w:val="28"/>
          <w:szCs w:val="28"/>
          <w:rtl/>
        </w:rPr>
        <w:t xml:space="preserve">8183.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w:t>
      </w:r>
    </w:p>
    <w:p>
      <w:pPr>
        <w:pStyle w:val="BookText"/>
      </w:pPr>
      <w:r>
        <w:rPr>
          <w:rFonts w:ascii="Amiri" w:hAnsi="Amiri" w:eastAsia="Amiri" w:cs="Amiri"/>
          <w:lang w:bidi="ar-SA"/>
          <w:color w:val="111111"/>
          <w:sz w:val="28"/>
          <w:szCs w:val="28"/>
          <w:rtl/>
        </w:rPr>
        <w:t xml:space="preserve">أوّلها: في مقدار لمحة أو يوشك أن يقيم القيامة ويحاسب الناس، فبادروا إلى الطاعات واكتساب الحسنات والذكروا الله في أيام معدودات؛ آخرها: روي أن ابن أبي دعا رسول الله في مرضه فلما دخل عليه سأله ان يستغفر له ويكفنه في شعاره الذي يلي حسده ويصلي عليه ...</w:t>
      </w:r>
    </w:p>
    <w:p>
      <w:pPr>
        <w:pStyle w:val="BookText"/>
      </w:pPr>
      <w:r>
        <w:rPr>
          <w:rFonts w:ascii="IRNazanin" w:hAnsi="IRNazanin" w:eastAsia="IRNazanin" w:cs="IRNazanin"/>
          <w:lang w:bidi="fa-IR"/>
          <w:color w:val="111111"/>
          <w:sz w:val="28"/>
          <w:szCs w:val="28"/>
          <w:rtl/>
        </w:rPr>
        <w:t xml:space="preserve">نسخ، کا: مجهول، تا: القرن 12ه-، ناقصة : الأوّل والآخر؛ 210 ق ،15*20سم [ف: 1-131]</w:t>
      </w:r>
    </w:p>
    <w:p>
      <w:pPr>
        <w:pStyle w:val="BookText"/>
      </w:pPr>
      <w:r>
        <w:rPr>
          <w:rFonts w:ascii="Times New Roman" w:hAnsi="Times New Roman" w:eastAsia="Times New Roman" w:cs="Times New Roman"/>
          <w:lang w:val="en-US" w:bidi="en-US"/>
          <w:color w:val="111111"/>
          <w:sz w:val="28"/>
          <w:szCs w:val="28"/>
          <w:rtl/>
        </w:rPr>
        <w:t xml:space="preserve">8184.</w:t>
      </w:r>
    </w:p>
    <w:p>
      <w:pPr>
        <w:pStyle w:val="BookText"/>
      </w:pPr>
      <w:r>
        <w:rPr>
          <w:rFonts w:ascii="IRNazanin" w:hAnsi="IRNazanin" w:eastAsia="IRNazanin" w:cs="IRNazanin"/>
          <w:lang w:bidi="fa-IR"/>
          <w:color w:val="111111"/>
          <w:sz w:val="28"/>
          <w:szCs w:val="28"/>
          <w:rtl/>
        </w:rPr>
        <w:t xml:space="preserve">بغداد؛ دار المخطوطات؛ رقم المخطوط : 20225</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محمّد الاردلاني، تا: 1200 ه-؛ 320 ق، 32 س ،20*30سم [علوم القرآن عراق - ف 390]</w:t>
      </w:r>
    </w:p>
    <w:p>
      <w:pPr>
        <w:pStyle w:val="BookText"/>
      </w:pPr>
      <w:r>
        <w:rPr>
          <w:rFonts w:ascii="Times New Roman" w:hAnsi="Times New Roman" w:eastAsia="Times New Roman" w:cs="Times New Roman"/>
          <w:lang w:val="en-US" w:bidi="en-US"/>
          <w:color w:val="111111"/>
          <w:sz w:val="28"/>
          <w:szCs w:val="28"/>
          <w:rtl/>
        </w:rPr>
        <w:t xml:space="preserve">8185.</w:t>
      </w:r>
    </w:p>
    <w:p>
      <w:pPr>
        <w:pStyle w:val="BookText"/>
      </w:pPr>
      <w:r>
        <w:rPr>
          <w:rFonts w:ascii="IRNazanin" w:hAnsi="IRNazanin" w:eastAsia="IRNazanin" w:cs="IRNazanin"/>
          <w:lang w:bidi="fa-IR"/>
          <w:color w:val="111111"/>
          <w:sz w:val="28"/>
          <w:szCs w:val="28"/>
          <w:rtl/>
        </w:rPr>
        <w:t xml:space="preserve">بغداد؛ دار المخطوطات؛ رقم المخطوط : 18829</w:t>
      </w:r>
    </w:p>
    <w:p>
      <w:pPr>
        <w:pStyle w:val="BookText"/>
      </w:pPr>
      <w:r>
        <w:rPr>
          <w:rFonts w:ascii="IRNazanin" w:hAnsi="IRNazanin" w:eastAsia="IRNazanin" w:cs="IRNazanin"/>
          <w:lang w:bidi="fa-IR"/>
          <w:color w:val="111111"/>
          <w:sz w:val="28"/>
          <w:szCs w:val="28"/>
          <w:rtl/>
        </w:rPr>
        <w:t xml:space="preserve">کا: مجهول، تا: 1207ه-، 490 ق ، 23 س ،11*30 سم [علوم القرآن عراق - ف: 379]</w:t>
      </w:r>
    </w:p>
    <w:p>
      <w:pPr>
        <w:pStyle w:val="BookText"/>
      </w:pPr>
      <w:r>
        <w:rPr>
          <w:rFonts w:ascii="Times New Roman" w:hAnsi="Times New Roman" w:eastAsia="Times New Roman" w:cs="Times New Roman"/>
          <w:lang w:val="en-US" w:bidi="en-US"/>
          <w:color w:val="111111"/>
          <w:sz w:val="28"/>
          <w:szCs w:val="28"/>
          <w:rtl/>
        </w:rPr>
        <w:t xml:space="preserve">8186.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3/1 ت/82</w:t>
      </w:r>
    </w:p>
    <w:p>
      <w:pPr>
        <w:pStyle w:val="BookText"/>
      </w:pPr>
      <w:r>
        <w:rPr>
          <w:rFonts w:ascii="IRNazanin" w:hAnsi="IRNazanin" w:eastAsia="IRNazanin" w:cs="IRNazanin"/>
          <w:lang w:bidi="fa-IR"/>
          <w:color w:val="111111"/>
          <w:sz w:val="28"/>
          <w:szCs w:val="28"/>
          <w:rtl/>
        </w:rPr>
        <w:t xml:space="preserve">أوّلها: مطابق؛ آخرها:« سيصلي نارا ذات لهب» اشتعال يريد نار جهنم وليس فيه ما به نسخ، کا: مجهول، تا: قيد التملك 1209ه-، ناقصة : الآخر؛ 451 ق ، 33س،24*13سم [ف:</w:t>
      </w:r>
    </w:p>
    <w:p>
      <w:pPr>
        <w:pStyle w:val="BookText"/>
      </w:pPr>
      <w:r>
        <w:rPr>
          <w:rFonts w:ascii="Times New Roman" w:hAnsi="Times New Roman" w:eastAsia="Times New Roman" w:cs="Times New Roman"/>
          <w:lang w:val="en-US" w:bidi="en-US"/>
          <w:color w:val="111111"/>
          <w:sz w:val="28"/>
          <w:szCs w:val="28"/>
          <w:rtl/>
        </w:rPr>
        <w:t xml:space="preserve">1-51 ]</w:t>
      </w:r>
    </w:p>
    <w:p>
      <w:pPr>
        <w:pStyle w:val="BookText"/>
      </w:pPr>
      <w:r>
        <w:rPr>
          <w:rFonts w:ascii="Times New Roman" w:hAnsi="Times New Roman" w:eastAsia="Times New Roman" w:cs="Times New Roman"/>
          <w:lang w:val="en-US" w:bidi="en-US"/>
          <w:color w:val="111111"/>
          <w:sz w:val="28"/>
          <w:szCs w:val="28"/>
          <w:rtl/>
        </w:rPr>
        <w:t xml:space="preserve">8187.</w:t>
      </w:r>
    </w:p>
    <w:p>
      <w:pPr>
        <w:pStyle w:val="BookText"/>
      </w:pPr>
      <w:r>
        <w:rPr>
          <w:rFonts w:ascii="IRNazanin" w:hAnsi="IRNazanin" w:eastAsia="IRNazanin" w:cs="IRNazanin"/>
          <w:lang w:bidi="fa-IR"/>
          <w:color w:val="111111"/>
          <w:sz w:val="28"/>
          <w:szCs w:val="28"/>
          <w:rtl/>
        </w:rPr>
        <w:t xml:space="preserve">بغداد؛ دار المخطوطات؛ رقم المخطوط: 10273</w:t>
      </w:r>
    </w:p>
    <w:p>
      <w:pPr>
        <w:pStyle w:val="BookText"/>
      </w:pPr>
      <w:r>
        <w:rPr>
          <w:rFonts w:ascii="IRNazanin" w:hAnsi="IRNazanin" w:eastAsia="IRNazanin" w:cs="IRNazanin"/>
          <w:lang w:bidi="fa-IR"/>
          <w:color w:val="111111"/>
          <w:sz w:val="28"/>
          <w:szCs w:val="28"/>
          <w:rtl/>
        </w:rPr>
        <w:t xml:space="preserve">کا: محمود بن محمد البندنيجي، تا: 1213ه-، 860ق، 23س، 16*23سم [علوم القرآن عراق - ف: 385 ]</w:t>
      </w:r>
    </w:p>
    <w:p>
      <w:pPr>
        <w:pStyle w:val="BookText"/>
      </w:pPr>
      <w:r>
        <w:rPr>
          <w:rFonts w:ascii="Times New Roman" w:hAnsi="Times New Roman" w:eastAsia="Times New Roman" w:cs="Times New Roman"/>
          <w:lang w:val="en-US" w:bidi="en-US"/>
          <w:color w:val="111111"/>
          <w:sz w:val="28"/>
          <w:szCs w:val="28"/>
          <w:rtl/>
        </w:rPr>
        <w:t xml:space="preserve">8188.</w:t>
      </w:r>
    </w:p>
    <w:p>
      <w:pPr>
        <w:pStyle w:val="BookText"/>
      </w:pPr>
      <w:r>
        <w:rPr>
          <w:rFonts w:ascii="IRNazanin" w:hAnsi="IRNazanin" w:eastAsia="IRNazanin" w:cs="IRNazanin"/>
          <w:lang w:bidi="fa-IR"/>
          <w:color w:val="111111"/>
          <w:sz w:val="28"/>
          <w:szCs w:val="28"/>
          <w:rtl/>
        </w:rPr>
        <w:t xml:space="preserve">بغداد؛ دار المخطوطات؛ رقم المخطوط : 4566</w:t>
      </w:r>
    </w:p>
    <w:p>
      <w:pPr>
        <w:pStyle w:val="BookText"/>
      </w:pPr>
      <w:r>
        <w:rPr>
          <w:rFonts w:ascii="IRNazanin" w:hAnsi="IRNazanin" w:eastAsia="IRNazanin" w:cs="IRNazanin"/>
          <w:lang w:bidi="fa-IR"/>
          <w:color w:val="111111"/>
          <w:sz w:val="28"/>
          <w:szCs w:val="28"/>
          <w:rtl/>
        </w:rPr>
        <w:t xml:space="preserve">کا: حسین ،عبدالوهاب، تا 1217 ه- ،898ق، 20 س،20*30سم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390 ]</w:t>
      </w:r>
    </w:p>
    <w:p>
      <w:pPr>
        <w:pStyle w:val="BookText"/>
      </w:pPr>
      <w:r>
        <w:rPr>
          <w:rFonts w:ascii="Times New Roman" w:hAnsi="Times New Roman" w:eastAsia="Times New Roman" w:cs="Times New Roman"/>
          <w:lang w:val="en-US" w:bidi="en-US"/>
          <w:color w:val="111111"/>
          <w:sz w:val="28"/>
          <w:szCs w:val="28"/>
          <w:rtl/>
        </w:rPr>
        <w:t xml:space="preserve">8189.</w:t>
      </w:r>
    </w:p>
    <w:p>
      <w:pPr>
        <w:pStyle w:val="BookText"/>
      </w:pPr>
      <w:r>
        <w:rPr>
          <w:rFonts w:ascii="Amiri" w:hAnsi="Amiri" w:eastAsia="Amiri" w:cs="Amiri"/>
          <w:lang w:bidi="ar-SA"/>
          <w:color w:val="111111"/>
          <w:sz w:val="28"/>
          <w:szCs w:val="28"/>
          <w:rtl/>
        </w:rPr>
        <w:t xml:space="preserve">بغداد؛ مكتبة عبد الوهاب نيازي؛ رقم المخطوط: 4566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عبدالوهاب، تا: 1217ه-، 898 ص، 20 س،20*30سم [ف 13]</w:t>
      </w:r>
    </w:p>
    <w:p>
      <w:pPr>
        <w:pStyle w:val="BookText"/>
      </w:pPr>
      <w:r>
        <w:rPr>
          <w:rFonts w:ascii="Times New Roman" w:hAnsi="Times New Roman" w:eastAsia="Times New Roman" w:cs="Times New Roman"/>
          <w:lang w:val="en-US" w:bidi="en-US"/>
          <w:color w:val="111111"/>
          <w:sz w:val="28"/>
          <w:szCs w:val="28"/>
          <w:rtl/>
        </w:rPr>
        <w:t xml:space="preserve">8190.</w:t>
      </w:r>
    </w:p>
    <w:p>
      <w:pPr>
        <w:pStyle w:val="BookText"/>
      </w:pPr>
      <w:r>
        <w:rPr>
          <w:rFonts w:ascii="Amiri" w:hAnsi="Amiri" w:eastAsia="Amiri" w:cs="Amiri"/>
          <w:lang w:bidi="ar-SA"/>
          <w:color w:val="111111"/>
          <w:sz w:val="28"/>
          <w:szCs w:val="28"/>
          <w:rtl/>
        </w:rPr>
        <w:t xml:space="preserve">كربلاء؛ الروضة الحسينية ( مكتبة)؛ رقم المخطوط : 68م - ح 9135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غلام رضا بن شیخ صادق، تا: 21 ذي الحجة 1234ه-، 514ص، 29س،</w:t>
      </w:r>
    </w:p>
    <w:p>
      <w:pPr>
        <w:pStyle w:val="BookText"/>
      </w:pPr>
      <w:r>
        <w:rPr>
          <w:rFonts w:ascii="Amiri" w:hAnsi="Amiri" w:eastAsia="Amiri" w:cs="Amiri"/>
          <w:lang w:bidi="ar-SA"/>
          <w:color w:val="111111"/>
          <w:sz w:val="28"/>
          <w:szCs w:val="28"/>
          <w:rtl/>
        </w:rPr>
        <w:t xml:space="preserve">23*26 [سم مخطوطات كربلا: 4-37]</w:t>
      </w:r>
    </w:p>
    <w:p>
      <w:pPr>
        <w:pStyle w:val="BookText"/>
      </w:pPr>
      <w:r>
        <w:rPr>
          <w:rFonts w:ascii="Times New Roman" w:hAnsi="Times New Roman" w:eastAsia="Times New Roman" w:cs="Times New Roman"/>
          <w:lang w:val="en-US" w:bidi="en-US"/>
          <w:color w:val="111111"/>
          <w:sz w:val="28"/>
          <w:szCs w:val="28"/>
          <w:rtl/>
        </w:rPr>
        <w:t xml:space="preserve">8191.</w:t>
      </w:r>
    </w:p>
    <w:p>
      <w:pPr>
        <w:pStyle w:val="BookText"/>
      </w:pPr>
      <w:r>
        <w:rPr>
          <w:rFonts w:ascii="Amiri" w:hAnsi="Amiri" w:eastAsia="Amiri" w:cs="Amiri"/>
          <w:lang w:bidi="ar-SA"/>
          <w:color w:val="111111"/>
          <w:sz w:val="28"/>
          <w:szCs w:val="28"/>
          <w:rtl/>
        </w:rPr>
        <w:t xml:space="preserve">بغداد؛ مكتبة الأوقاف العامة؛ رقم المخطوط: 2282</w:t>
      </w:r>
    </w:p>
    <w:p>
      <w:pPr>
        <w:pStyle w:val="BookText"/>
      </w:pPr>
      <w:r>
        <w:rPr>
          <w:rFonts w:ascii="Amiri" w:hAnsi="Amiri" w:eastAsia="Amiri" w:cs="Amiri"/>
          <w:lang w:bidi="ar-SA"/>
          <w:color w:val="111111"/>
          <w:sz w:val="28"/>
          <w:szCs w:val="28"/>
          <w:rtl/>
        </w:rPr>
        <w:t xml:space="preserve">تبدا من تفسير سورة ص ؛ كا: حسين بن الشيخ جرجيس بن عبدالوهاب بن علي بن رجب، تا: 1235ه-، ناقصة : الأوّل؛ 220ق،30*22سم [ف: 1-52]</w:t>
      </w:r>
    </w:p>
    <w:p>
      <w:pPr>
        <w:pStyle w:val="BookText"/>
      </w:pPr>
      <w:r>
        <w:rPr>
          <w:rFonts w:ascii="Times New Roman" w:hAnsi="Times New Roman" w:eastAsia="Times New Roman" w:cs="Times New Roman"/>
          <w:lang w:val="en-US" w:bidi="en-US"/>
          <w:color w:val="111111"/>
          <w:sz w:val="28"/>
          <w:szCs w:val="28"/>
          <w:rtl/>
        </w:rPr>
        <w:t xml:space="preserve">8192.</w:t>
      </w:r>
    </w:p>
    <w:p>
      <w:pPr>
        <w:pStyle w:val="BookText"/>
      </w:pPr>
      <w:r>
        <w:rPr>
          <w:rFonts w:ascii="Amiri" w:hAnsi="Amiri" w:eastAsia="Amiri" w:cs="Amiri"/>
          <w:lang w:bidi="ar-SA"/>
          <w:color w:val="111111"/>
          <w:sz w:val="28"/>
          <w:szCs w:val="28"/>
          <w:rtl/>
        </w:rPr>
        <w:t xml:space="preserve">كربلاء ؛ الروضة الحسينية (مكتبة)؛ رقم المخطوط: 69م-ح 9327</w:t>
      </w:r>
    </w:p>
    <w:p>
      <w:pPr>
        <w:pStyle w:val="BookText"/>
      </w:pPr>
      <w:r>
        <w:rPr>
          <w:rFonts w:ascii="IRNazanin" w:hAnsi="IRNazanin" w:eastAsia="IRNazanin" w:cs="IRNazanin"/>
          <w:lang w:bidi="fa-IR"/>
          <w:color w:val="111111"/>
          <w:sz w:val="28"/>
          <w:szCs w:val="28"/>
          <w:rtl/>
        </w:rPr>
        <w:t xml:space="preserve">القسم الثاني؛ کا: مجهول، تا: شعبان 1236ه-، 594 ص، 21 س، 1813سم مخطوطات</w:t>
      </w:r>
    </w:p>
    <w:p>
      <w:pPr>
        <w:pStyle w:val="BookText"/>
      </w:pPr>
      <w:r>
        <w:rPr>
          <w:rFonts w:ascii="IRNazanin" w:hAnsi="IRNazanin" w:eastAsia="IRNazanin" w:cs="IRNazanin"/>
          <w:lang w:bidi="fa-IR"/>
          <w:color w:val="111111"/>
          <w:sz w:val="28"/>
          <w:szCs w:val="28"/>
          <w:rtl/>
        </w:rPr>
        <w:t xml:space="preserve">کربلا 4-38]</w:t>
      </w:r>
    </w:p>
    <w:p>
      <w:pPr>
        <w:pStyle w:val="BookText"/>
      </w:pPr>
      <w:r>
        <w:rPr>
          <w:rFonts w:ascii="Times New Roman" w:hAnsi="Times New Roman" w:eastAsia="Times New Roman" w:cs="Times New Roman"/>
          <w:lang w:val="en-US" w:bidi="en-US"/>
          <w:color w:val="111111"/>
          <w:sz w:val="28"/>
          <w:szCs w:val="28"/>
          <w:rtl/>
        </w:rPr>
        <w:t xml:space="preserve">8193.</w:t>
      </w:r>
    </w:p>
    <w:p>
      <w:pPr>
        <w:pStyle w:val="BookText"/>
      </w:pPr>
      <w:r>
        <w:rPr>
          <w:rFonts w:ascii="IRNazanin" w:hAnsi="IRNazanin" w:eastAsia="IRNazanin" w:cs="IRNazanin"/>
          <w:lang w:bidi="fa-IR"/>
          <w:color w:val="111111"/>
          <w:sz w:val="28"/>
          <w:szCs w:val="28"/>
          <w:rtl/>
        </w:rPr>
        <w:t xml:space="preserve">الموصل؛ المكتبة العامة؛ رقم المخطوط: 43012ح الجزء الثاني؛ کا: مجهول، تا: 1240ه-، 554 ص ، 23 س ، 17*26سم علوم القرآن عراق - ف:</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366 ]</w:t>
      </w:r>
    </w:p>
    <w:p>
      <w:pPr>
        <w:pStyle w:val="BookText"/>
      </w:pPr>
      <w:r>
        <w:rPr>
          <w:rFonts w:ascii="Times New Roman" w:hAnsi="Times New Roman" w:eastAsia="Times New Roman" w:cs="Times New Roman"/>
          <w:lang w:val="en-US" w:bidi="en-US"/>
          <w:color w:val="111111"/>
          <w:sz w:val="28"/>
          <w:szCs w:val="28"/>
          <w:rtl/>
        </w:rPr>
        <w:t xml:space="preserve">8194.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970</w:t>
      </w:r>
    </w:p>
    <w:p>
      <w:pPr>
        <w:pStyle w:val="BookText"/>
      </w:pPr>
      <w:r>
        <w:rPr>
          <w:rFonts w:ascii="IRNazanin" w:hAnsi="IRNazanin" w:eastAsia="IRNazanin" w:cs="IRNazanin"/>
          <w:lang w:bidi="fa-IR"/>
          <w:color w:val="111111"/>
          <w:sz w:val="28"/>
          <w:szCs w:val="28"/>
          <w:rtl/>
        </w:rPr>
        <w:t xml:space="preserve">المجلد الأول إلى آخر سورة الكهف؛ نسخ ونستعلیق، کا: محمّد باقر بن محمّد الجرجاني، تا: 1240ه-؛ 316ق، 20/7*29سم [ف: 1-153]</w:t>
      </w:r>
    </w:p>
    <w:p>
      <w:pPr>
        <w:pStyle w:val="BookText"/>
      </w:pPr>
      <w:r>
        <w:rPr>
          <w:rFonts w:ascii="Times New Roman" w:hAnsi="Times New Roman" w:eastAsia="Times New Roman" w:cs="Times New Roman"/>
          <w:lang w:val="en-US" w:bidi="en-US"/>
          <w:color w:val="111111"/>
          <w:sz w:val="28"/>
          <w:szCs w:val="28"/>
          <w:rtl/>
        </w:rPr>
        <w:t xml:space="preserve">8195.</w:t>
      </w:r>
    </w:p>
    <w:p>
      <w:pPr>
        <w:pStyle w:val="BookText"/>
      </w:pPr>
      <w:r>
        <w:rPr>
          <w:rFonts w:ascii="IRNazanin" w:hAnsi="IRNazanin" w:eastAsia="IRNazanin" w:cs="IRNazanin"/>
          <w:lang w:bidi="fa-IR"/>
          <w:color w:val="111111"/>
          <w:sz w:val="28"/>
          <w:szCs w:val="28"/>
          <w:rtl/>
        </w:rPr>
        <w:t xml:space="preserve">بغداد؛ دار المخطوطات؛ رقم المخطوط : 43012</w:t>
      </w:r>
    </w:p>
    <w:p>
      <w:pPr>
        <w:pStyle w:val="BookText"/>
      </w:pPr>
      <w:r>
        <w:rPr>
          <w:rFonts w:ascii="IRNazanin" w:hAnsi="IRNazanin" w:eastAsia="IRNazanin" w:cs="IRNazanin"/>
          <w:lang w:bidi="fa-IR"/>
          <w:color w:val="111111"/>
          <w:sz w:val="28"/>
          <w:szCs w:val="28"/>
          <w:rtl/>
        </w:rPr>
        <w:t xml:space="preserve">کا: مجهول، تا: 1240ه-، 545ق ، 23 س، 17*26سم [علوم القرآن عراق - ف 384]</w:t>
      </w:r>
    </w:p>
    <w:p>
      <w:pPr>
        <w:pStyle w:val="BookText"/>
      </w:pPr>
      <w:r>
        <w:rPr>
          <w:rFonts w:ascii="Times New Roman" w:hAnsi="Times New Roman" w:eastAsia="Times New Roman" w:cs="Times New Roman"/>
          <w:lang w:val="en-US" w:bidi="en-US"/>
          <w:color w:val="111111"/>
          <w:sz w:val="28"/>
          <w:szCs w:val="28"/>
          <w:rtl/>
        </w:rPr>
        <w:t xml:space="preserve">8196.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4842</w:t>
      </w:r>
    </w:p>
    <w:p>
      <w:pPr>
        <w:pStyle w:val="BookText"/>
      </w:pPr>
      <w:r>
        <w:rPr>
          <w:rFonts w:ascii="IRNazanin" w:hAnsi="IRNazanin" w:eastAsia="IRNazanin" w:cs="IRNazanin"/>
          <w:lang w:bidi="fa-IR"/>
          <w:color w:val="111111"/>
          <w:sz w:val="28"/>
          <w:szCs w:val="28"/>
          <w:rtl/>
        </w:rPr>
        <w:t xml:space="preserve">کا: مجهول، تا: 1240ه-، 556 ص [ف: 1-51]</w:t>
      </w:r>
    </w:p>
    <w:p>
      <w:pPr>
        <w:pStyle w:val="BookText"/>
      </w:pPr>
      <w:r>
        <w:rPr>
          <w:rFonts w:ascii="Times New Roman" w:hAnsi="Times New Roman" w:eastAsia="Times New Roman" w:cs="Times New Roman"/>
          <w:lang w:val="en-US" w:bidi="en-US"/>
          <w:color w:val="111111"/>
          <w:sz w:val="28"/>
          <w:szCs w:val="28"/>
          <w:rtl/>
        </w:rPr>
        <w:t xml:space="preserve">8197.</w:t>
      </w:r>
    </w:p>
    <w:p>
      <w:pPr>
        <w:pStyle w:val="BookText"/>
      </w:pPr>
      <w:r>
        <w:rPr>
          <w:rFonts w:ascii="Amiri" w:hAnsi="Amiri" w:eastAsia="Amiri" w:cs="Amiri"/>
          <w:lang w:bidi="ar-SA"/>
          <w:color w:val="111111"/>
          <w:sz w:val="28"/>
          <w:szCs w:val="28"/>
          <w:rtl/>
        </w:rPr>
        <w:t xml:space="preserve">بغداد؛ مكتبة الأوقاف العامة؛ رقم المخطوط : 2275</w:t>
      </w:r>
    </w:p>
    <w:p>
      <w:pPr>
        <w:pStyle w:val="BookText"/>
      </w:pPr>
      <w:r>
        <w:rPr>
          <w:rFonts w:ascii="IRNazanin" w:hAnsi="IRNazanin" w:eastAsia="IRNazanin" w:cs="IRNazanin"/>
          <w:lang w:bidi="fa-IR"/>
          <w:color w:val="111111"/>
          <w:sz w:val="28"/>
          <w:szCs w:val="28"/>
          <w:rtl/>
        </w:rPr>
        <w:t xml:space="preserve">کا: مجهول، تا: 1241ه-، 443 ق ،22*16سم [ف: 1-51]</w:t>
      </w:r>
    </w:p>
    <w:p>
      <w:pPr>
        <w:pStyle w:val="BookText"/>
      </w:pPr>
      <w:r>
        <w:rPr>
          <w:rFonts w:ascii="Times New Roman" w:hAnsi="Times New Roman" w:eastAsia="Times New Roman" w:cs="Times New Roman"/>
          <w:lang w:val="en-US" w:bidi="en-US"/>
          <w:color w:val="111111"/>
          <w:sz w:val="28"/>
          <w:szCs w:val="28"/>
          <w:rtl/>
        </w:rPr>
        <w:t xml:space="preserve">8198.</w:t>
      </w:r>
    </w:p>
    <w:p>
      <w:pPr>
        <w:pStyle w:val="BookText"/>
      </w:pPr>
      <w:r>
        <w:rPr>
          <w:rFonts w:ascii="IRNazanin" w:hAnsi="IRNazanin" w:eastAsia="IRNazanin" w:cs="IRNazanin"/>
          <w:lang w:bidi="fa-IR"/>
          <w:color w:val="111111"/>
          <w:sz w:val="28"/>
          <w:szCs w:val="28"/>
          <w:rtl/>
        </w:rPr>
        <w:t xml:space="preserve">بغداد؛ دار المخطوطات؛ رقم المخطوط: 20224</w:t>
      </w:r>
    </w:p>
    <w:p>
      <w:pPr>
        <w:pStyle w:val="BookText"/>
      </w:pPr>
      <w:r>
        <w:rPr>
          <w:rFonts w:ascii="IRNazanin" w:hAnsi="IRNazanin" w:eastAsia="IRNazanin" w:cs="IRNazanin"/>
          <w:lang w:bidi="fa-IR"/>
          <w:color w:val="111111"/>
          <w:sz w:val="28"/>
          <w:szCs w:val="28"/>
          <w:rtl/>
        </w:rPr>
        <w:t xml:space="preserve">تعلیق، کا: مجهول، تا: 1242ه-، 826ق، 23 س،19*30سم [علوم القرآن عراق - ف: 389]</w:t>
      </w:r>
    </w:p>
    <w:p>
      <w:pPr>
        <w:pStyle w:val="BookText"/>
      </w:pPr>
      <w:r>
        <w:rPr>
          <w:rFonts w:ascii="Times New Roman" w:hAnsi="Times New Roman" w:eastAsia="Times New Roman" w:cs="Times New Roman"/>
          <w:lang w:val="en-US" w:bidi="en-US"/>
          <w:color w:val="111111"/>
          <w:sz w:val="28"/>
          <w:szCs w:val="28"/>
          <w:rtl/>
        </w:rPr>
        <w:t xml:space="preserve">8199.</w:t>
      </w:r>
    </w:p>
    <w:p>
      <w:pPr>
        <w:pStyle w:val="BookText"/>
      </w:pPr>
      <w:r>
        <w:rPr>
          <w:rFonts w:ascii="IRNazanin" w:hAnsi="IRNazanin" w:eastAsia="IRNazanin" w:cs="IRNazanin"/>
          <w:lang w:bidi="fa-IR"/>
          <w:color w:val="111111"/>
          <w:sz w:val="28"/>
          <w:szCs w:val="28"/>
          <w:rtl/>
        </w:rPr>
        <w:t xml:space="preserve">بغداد؛ دار المخطوطات؛ رقم المخطوط: 2875</w:t>
      </w:r>
    </w:p>
    <w:p>
      <w:pPr>
        <w:pStyle w:val="BookText"/>
      </w:pPr>
      <w:r>
        <w:rPr>
          <w:rFonts w:ascii="IRNazanin" w:hAnsi="IRNazanin" w:eastAsia="IRNazanin" w:cs="IRNazanin"/>
          <w:lang w:bidi="fa-IR"/>
          <w:color w:val="111111"/>
          <w:sz w:val="28"/>
          <w:szCs w:val="28"/>
          <w:rtl/>
        </w:rPr>
        <w:t xml:space="preserve">کا: محمّد بن داود، تا: 1244ه-؛ 594ق، 22 س ، 18*30سم [علوم القرآن عراق - ف: 480 ]</w:t>
      </w:r>
    </w:p>
    <w:p>
      <w:pPr>
        <w:pStyle w:val="BookText"/>
      </w:pPr>
      <w:r>
        <w:rPr>
          <w:rFonts w:ascii="Times New Roman" w:hAnsi="Times New Roman" w:eastAsia="Times New Roman" w:cs="Times New Roman"/>
          <w:lang w:val="en-US" w:bidi="en-US"/>
          <w:color w:val="111111"/>
          <w:sz w:val="28"/>
          <w:szCs w:val="28"/>
          <w:rtl/>
        </w:rPr>
        <w:t xml:space="preserve">8200.</w:t>
      </w:r>
    </w:p>
    <w:p>
      <w:pPr>
        <w:pStyle w:val="BookText"/>
      </w:pPr>
      <w:r>
        <w:rPr>
          <w:rFonts w:ascii="Amiri" w:hAnsi="Amiri" w:eastAsia="Amiri" w:cs="Amiri"/>
          <w:lang w:bidi="ar-SA"/>
          <w:color w:val="111111"/>
          <w:sz w:val="28"/>
          <w:szCs w:val="28"/>
          <w:rtl/>
        </w:rPr>
        <w:t xml:space="preserve">السليمانية مكتبة محمّد الخال؛ رقم المخطوط: 8112ح</w:t>
      </w:r>
    </w:p>
    <w:p>
      <w:pPr>
        <w:pStyle w:val="BookText"/>
      </w:pPr>
      <w:r>
        <w:rPr>
          <w:rFonts w:ascii="IRNazanin" w:hAnsi="IRNazanin" w:eastAsia="IRNazanin" w:cs="IRNazanin"/>
          <w:lang w:bidi="fa-IR"/>
          <w:color w:val="111111"/>
          <w:sz w:val="28"/>
          <w:szCs w:val="28"/>
          <w:rtl/>
        </w:rPr>
        <w:t xml:space="preserve">کا: مجهول، تا: 1256ه-، 360 ص، 28 س،20*22 سم [علوم القرآن عراق - ف: 408 ]</w:t>
      </w:r>
    </w:p>
    <w:p>
      <w:pPr>
        <w:pStyle w:val="BookText"/>
      </w:pPr>
      <w:r>
        <w:rPr>
          <w:rFonts w:ascii="Times New Roman" w:hAnsi="Times New Roman" w:eastAsia="Times New Roman" w:cs="Times New Roman"/>
          <w:lang w:val="en-US" w:bidi="en-US"/>
          <w:color w:val="111111"/>
          <w:sz w:val="28"/>
          <w:szCs w:val="28"/>
          <w:rtl/>
        </w:rPr>
        <w:t xml:space="preserve">8201.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124</w:t>
      </w:r>
    </w:p>
    <w:p>
      <w:pPr>
        <w:pStyle w:val="BookText"/>
      </w:pPr>
      <w:r>
        <w:rPr>
          <w:rFonts w:ascii="IRNazanin" w:hAnsi="IRNazanin" w:eastAsia="IRNazanin" w:cs="IRNazanin"/>
          <w:lang w:bidi="fa-IR"/>
          <w:color w:val="111111"/>
          <w:sz w:val="28"/>
          <w:szCs w:val="28"/>
          <w:rtl/>
        </w:rPr>
        <w:t xml:space="preserve">تحتوي على تفسير الفاتحة إلى سورة الكهف؛ نسخ، کا: مجهول، تا: 23 صفر 1258ه-، 323ق، 24 س ، 15*24 سم [المورد: 30 -328]</w:t>
      </w:r>
    </w:p>
    <w:p>
      <w:pPr>
        <w:pStyle w:val="BookText"/>
      </w:pPr>
      <w:r>
        <w:rPr>
          <w:rFonts w:ascii="Times New Roman" w:hAnsi="Times New Roman" w:eastAsia="Times New Roman" w:cs="Times New Roman"/>
          <w:lang w:val="en-US" w:bidi="en-US"/>
          <w:color w:val="111111"/>
          <w:sz w:val="28"/>
          <w:szCs w:val="28"/>
          <w:rtl/>
        </w:rPr>
        <w:t xml:space="preserve">8202.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3/4ت/512</w:t>
      </w:r>
    </w:p>
    <w:p>
      <w:pPr>
        <w:pStyle w:val="BookText"/>
      </w:pPr>
      <w:r>
        <w:rPr>
          <w:rFonts w:ascii="Amiri" w:hAnsi="Amiri" w:eastAsia="Amiri" w:cs="Amiri"/>
          <w:lang w:bidi="ar-SA"/>
          <w:color w:val="111111"/>
          <w:sz w:val="28"/>
          <w:szCs w:val="28"/>
          <w:rtl/>
        </w:rPr>
        <w:t xml:space="preserve">أوّلها: سورة مريم ،كهيعص قال ابو عمرو : الهاء لان الفات اسماء حروف التهجي ياآت، وابن عامر وحمزة والكسائي وابوبكر كليهما؛ آخرها: فان نسيان حق الله يعم الثقلين عن النبي صلى الله عليه وسلم من قرأ المعوذتين فكأنما قرأ الكتب التي انزلها الله تعالى.</w:t>
      </w:r>
    </w:p>
    <w:p>
      <w:pPr>
        <w:pStyle w:val="BookText"/>
      </w:pPr>
      <w:r>
        <w:rPr>
          <w:rFonts w:ascii="IRNazanin" w:hAnsi="IRNazanin" w:eastAsia="IRNazanin" w:cs="IRNazanin"/>
          <w:lang w:bidi="fa-IR"/>
          <w:color w:val="111111"/>
          <w:sz w:val="28"/>
          <w:szCs w:val="28"/>
          <w:rtl/>
        </w:rPr>
        <w:t xml:space="preserve">جلد 2؛ثلث، کا: فتح الله بن حمزه الوصي موطنا، تا: 1260ه-، سنندج؛ 285ق، 24س،31*20سم [ف: 2-56]</w:t>
      </w:r>
    </w:p>
    <w:p>
      <w:pPr>
        <w:pStyle w:val="BookText"/>
      </w:pPr>
      <w:r>
        <w:rPr>
          <w:rFonts w:ascii="Times New Roman" w:hAnsi="Times New Roman" w:eastAsia="Times New Roman" w:cs="Times New Roman"/>
          <w:lang w:val="en-US" w:bidi="en-US"/>
          <w:color w:val="111111"/>
          <w:sz w:val="28"/>
          <w:szCs w:val="28"/>
          <w:rtl/>
        </w:rPr>
        <w:t xml:space="preserve">8203.</w:t>
      </w:r>
    </w:p>
    <w:p>
      <w:pPr>
        <w:pStyle w:val="BookText"/>
      </w:pPr>
      <w:r>
        <w:rPr>
          <w:rFonts w:ascii="Amiri" w:hAnsi="Amiri" w:eastAsia="Amiri" w:cs="Amiri"/>
          <w:lang w:bidi="ar-SA"/>
          <w:color w:val="111111"/>
          <w:sz w:val="28"/>
          <w:szCs w:val="28"/>
          <w:rtl/>
        </w:rPr>
        <w:t xml:space="preserve">الكاظمية مكتبة الامام الصادق؛ رقم المخطوط: 193</w:t>
      </w:r>
    </w:p>
    <w:p>
      <w:pPr>
        <w:pStyle w:val="BookText"/>
      </w:pPr>
      <w:r>
        <w:rPr>
          <w:rFonts w:ascii="IRNazanin" w:hAnsi="IRNazanin" w:eastAsia="IRNazanin" w:cs="IRNazanin"/>
          <w:lang w:bidi="fa-IR"/>
          <w:color w:val="111111"/>
          <w:sz w:val="28"/>
          <w:szCs w:val="28"/>
          <w:rtl/>
        </w:rPr>
        <w:t xml:space="preserve">اوله تفسير سورة مريم وينتهي بتفسير سورة الناس؛ نسخ وتعلیق، کا: مجهول، تا: مجهول؛ تملك: السيد حيدر إبراهيم مكتور سنة 1263ه- ؛ 339ق، 19س، 18*25سم</w:t>
      </w:r>
    </w:p>
    <w:p>
      <w:pPr>
        <w:pStyle w:val="BookText"/>
      </w:pPr>
      <w:r>
        <w:rPr>
          <w:rFonts w:ascii="IRNazanin" w:hAnsi="IRNazanin" w:eastAsia="IRNazanin" w:cs="IRNazanin"/>
          <w:lang w:bidi="fa-IR"/>
          <w:color w:val="111111"/>
          <w:sz w:val="28"/>
          <w:szCs w:val="28"/>
          <w:rtl/>
        </w:rPr>
        <w:t xml:space="preserve">[الذخائر: 6-7-234]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8204.</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2306/1 أوّلها: بسملة، من الفاتحة وعليه قرا اهل مكة والكوفة وفقها و هما وابن المبارك کا: مجهول، تا: 1265ه-، بغداد الحضرة( السهروردية) [ف: 1-73]</w:t>
      </w:r>
    </w:p>
    <w:p>
      <w:pPr>
        <w:pStyle w:val="BookText"/>
      </w:pPr>
      <w:r>
        <w:rPr>
          <w:rFonts w:ascii="Times New Roman" w:hAnsi="Times New Roman" w:eastAsia="Times New Roman" w:cs="Times New Roman"/>
          <w:lang w:val="en-US" w:bidi="en-US"/>
          <w:color w:val="111111"/>
          <w:sz w:val="28"/>
          <w:szCs w:val="28"/>
          <w:rtl/>
        </w:rPr>
        <w:t xml:space="preserve">8205.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w:t>
      </w:r>
    </w:p>
    <w:p>
      <w:pPr>
        <w:pStyle w:val="BookText"/>
      </w:pPr>
      <w:r>
        <w:rPr>
          <w:rFonts w:ascii="IRNazanin" w:hAnsi="IRNazanin" w:eastAsia="IRNazanin" w:cs="IRNazanin"/>
          <w:lang w:bidi="fa-IR"/>
          <w:color w:val="111111"/>
          <w:sz w:val="28"/>
          <w:szCs w:val="28"/>
          <w:rtl/>
        </w:rPr>
        <w:t xml:space="preserve">کا: عبدالرحيم بن محمّد علي تا: 1267ه- [ معجم المخطوطات النجفية 70]</w:t>
      </w:r>
    </w:p>
    <w:p>
      <w:pPr>
        <w:pStyle w:val="BookText"/>
      </w:pPr>
      <w:r>
        <w:rPr>
          <w:rFonts w:ascii="Times New Roman" w:hAnsi="Times New Roman" w:eastAsia="Times New Roman" w:cs="Times New Roman"/>
          <w:lang w:val="en-US" w:bidi="en-US"/>
          <w:color w:val="111111"/>
          <w:sz w:val="28"/>
          <w:szCs w:val="28"/>
          <w:rtl/>
        </w:rPr>
        <w:t xml:space="preserve">8206.</w:t>
      </w:r>
    </w:p>
    <w:p>
      <w:pPr>
        <w:pStyle w:val="BookText"/>
      </w:pPr>
      <w:r>
        <w:rPr>
          <w:rFonts w:ascii="Amiri" w:hAnsi="Amiri" w:eastAsia="Amiri" w:cs="Amiri"/>
          <w:lang w:bidi="ar-SA"/>
          <w:color w:val="111111"/>
          <w:sz w:val="28"/>
          <w:szCs w:val="28"/>
          <w:rtl/>
        </w:rPr>
        <w:t xml:space="preserve">النجف الأشرف جامعة النجف (مكتبة) رقم المخطوط: 22 من سورة الفاتحة إلى سورة النحل؛ نستعليق، كا: نوروز طارمي، تا: 1270 ه-، كربلا</w:t>
      </w:r>
    </w:p>
    <w:p>
      <w:pPr>
        <w:pStyle w:val="BookText"/>
      </w:pPr>
      <w:r>
        <w:rPr>
          <w:rFonts w:ascii="IRNazanin" w:hAnsi="IRNazanin" w:eastAsia="IRNazanin" w:cs="IRNazanin"/>
          <w:lang w:bidi="fa-IR"/>
          <w:color w:val="111111"/>
          <w:sz w:val="28"/>
          <w:szCs w:val="28"/>
          <w:rtl/>
        </w:rPr>
        <w:t xml:space="preserve">(مدرسه سید محمّد (مجاهد))؛ 345ق ، 21 س ،20*30سم [اوراق عتیق: 1-289]</w:t>
      </w:r>
    </w:p>
    <w:p>
      <w:pPr>
        <w:pStyle w:val="BookText"/>
      </w:pPr>
      <w:r>
        <w:rPr>
          <w:rFonts w:ascii="Times New Roman" w:hAnsi="Times New Roman" w:eastAsia="Times New Roman" w:cs="Times New Roman"/>
          <w:lang w:val="en-US" w:bidi="en-US"/>
          <w:color w:val="111111"/>
          <w:sz w:val="28"/>
          <w:szCs w:val="28"/>
          <w:rtl/>
        </w:rPr>
        <w:t xml:space="preserve">8207.</w:t>
      </w:r>
    </w:p>
    <w:p>
      <w:pPr>
        <w:pStyle w:val="BookText"/>
      </w:pPr>
      <w:r>
        <w:rPr>
          <w:rFonts w:ascii="Amiri" w:hAnsi="Amiri" w:eastAsia="Amiri" w:cs="Amiri"/>
          <w:lang w:bidi="ar-SA"/>
          <w:color w:val="111111"/>
          <w:sz w:val="28"/>
          <w:szCs w:val="28"/>
          <w:rtl/>
        </w:rPr>
        <w:t xml:space="preserve">بغداد؛ مكتبة الأوقاف العامة؛ رقم المخطوط : 2262</w:t>
      </w:r>
    </w:p>
    <w:p>
      <w:pPr>
        <w:pStyle w:val="BookText"/>
      </w:pPr>
      <w:r>
        <w:rPr>
          <w:rFonts w:ascii="IRNazanin" w:hAnsi="IRNazanin" w:eastAsia="IRNazanin" w:cs="IRNazanin"/>
          <w:lang w:bidi="fa-IR"/>
          <w:color w:val="111111"/>
          <w:sz w:val="28"/>
          <w:szCs w:val="28"/>
          <w:rtl/>
        </w:rPr>
        <w:t xml:space="preserve">کا: مجهول، تا: 1288ه-، 453 ق ،29*21سم [ف: 1-53]</w:t>
      </w:r>
    </w:p>
    <w:p>
      <w:pPr>
        <w:pStyle w:val="BookText"/>
      </w:pPr>
      <w:r>
        <w:rPr>
          <w:rFonts w:ascii="Times New Roman" w:hAnsi="Times New Roman" w:eastAsia="Times New Roman" w:cs="Times New Roman"/>
          <w:lang w:val="en-US" w:bidi="en-US"/>
          <w:color w:val="111111"/>
          <w:sz w:val="28"/>
          <w:szCs w:val="28"/>
          <w:rtl/>
        </w:rPr>
        <w:t xml:space="preserve">8208.</w:t>
      </w:r>
    </w:p>
    <w:p>
      <w:pPr>
        <w:pStyle w:val="BookText"/>
      </w:pPr>
      <w:r>
        <w:rPr>
          <w:rFonts w:ascii="Amiri" w:hAnsi="Amiri" w:eastAsia="Amiri" w:cs="Amiri"/>
          <w:lang w:bidi="ar-SA"/>
          <w:color w:val="111111"/>
          <w:sz w:val="28"/>
          <w:szCs w:val="28"/>
          <w:rtl/>
        </w:rPr>
        <w:t xml:space="preserve">بغداد المكتبة القادرية رقم المخطوط : 74</w:t>
      </w:r>
    </w:p>
    <w:p>
      <w:pPr>
        <w:pStyle w:val="BookText"/>
      </w:pPr>
      <w:r>
        <w:rPr>
          <w:rFonts w:ascii="Amiri" w:hAnsi="Amiri" w:eastAsia="Amiri" w:cs="Amiri"/>
          <w:lang w:bidi="ar-SA"/>
          <w:color w:val="111111"/>
          <w:sz w:val="28"/>
          <w:szCs w:val="28"/>
          <w:rtl/>
        </w:rPr>
        <w:t xml:space="preserve">أوّلها: يسألونك عن الانفال، النفل الغنيمة، سميت به لانها عطية من الله - تع - على ما هو أصل الأجر؛ آخرها: وما ملكت ،يمينه يهون الله عليه سكرات الموت، واعطاه القوة أن لا يحسد مسلما والله تعالى اعلم.</w:t>
      </w:r>
    </w:p>
    <w:p>
      <w:pPr>
        <w:pStyle w:val="BookText"/>
      </w:pPr>
      <w:r>
        <w:rPr>
          <w:rFonts w:ascii="IRNazanin" w:hAnsi="IRNazanin" w:eastAsia="IRNazanin" w:cs="IRNazanin"/>
          <w:lang w:bidi="fa-IR"/>
          <w:color w:val="111111"/>
          <w:sz w:val="28"/>
          <w:szCs w:val="28"/>
          <w:rtl/>
        </w:rPr>
        <w:t xml:space="preserve">قطعة تتضمن تفسير الآيات من أول سورة الأنفال إلى آخر سورة يوسف؛ کا: مجهول، تا: قيد الوقف 1294ه-، 166ق، 33 س، 18*27سم [ف: 1-100]</w:t>
      </w:r>
    </w:p>
    <w:p>
      <w:pPr>
        <w:pStyle w:val="BookText"/>
      </w:pPr>
      <w:r>
        <w:rPr>
          <w:rFonts w:ascii="Times New Roman" w:hAnsi="Times New Roman" w:eastAsia="Times New Roman" w:cs="Times New Roman"/>
          <w:lang w:val="en-US" w:bidi="en-US"/>
          <w:color w:val="111111"/>
          <w:sz w:val="28"/>
          <w:szCs w:val="28"/>
          <w:rtl/>
        </w:rPr>
        <w:t xml:space="preserve">8209.</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6</w:t>
      </w:r>
    </w:p>
    <w:p>
      <w:pPr>
        <w:pStyle w:val="BookText"/>
      </w:pPr>
      <w:r>
        <w:rPr>
          <w:rFonts w:ascii="IRNazanin" w:hAnsi="IRNazanin" w:eastAsia="IRNazanin" w:cs="IRNazanin"/>
          <w:lang w:bidi="fa-IR"/>
          <w:color w:val="111111"/>
          <w:sz w:val="28"/>
          <w:szCs w:val="28"/>
          <w:rtl/>
        </w:rPr>
        <w:t xml:space="preserve">قطعة تتضمن جزء «عم»؛ نسخ، کا: مجهول، تا: القرن 13ه-؛ ناقصة: الآخر؛ 91ق، 13 س، 13/5*21 سم [المورد: 21-237]</w:t>
      </w:r>
    </w:p>
    <w:p>
      <w:pPr>
        <w:pStyle w:val="BookText"/>
      </w:pPr>
      <w:r>
        <w:rPr>
          <w:rFonts w:ascii="Times New Roman" w:hAnsi="Times New Roman" w:eastAsia="Times New Roman" w:cs="Times New Roman"/>
          <w:lang w:val="en-US" w:bidi="en-US"/>
          <w:color w:val="111111"/>
          <w:sz w:val="28"/>
          <w:szCs w:val="28"/>
          <w:rtl/>
        </w:rPr>
        <w:t xml:space="preserve">8210.</w:t>
      </w:r>
    </w:p>
    <w:p>
      <w:pPr>
        <w:pStyle w:val="BookText"/>
      </w:pPr>
      <w:r>
        <w:rPr>
          <w:rFonts w:ascii="Amiri" w:hAnsi="Amiri" w:eastAsia="Amiri" w:cs="Amiri"/>
          <w:lang w:bidi="ar-SA"/>
          <w:color w:val="111111"/>
          <w:sz w:val="28"/>
          <w:szCs w:val="28"/>
          <w:rtl/>
        </w:rPr>
        <w:t xml:space="preserve">بغداد؛ مكتبة الأوقاف العامة؛ رقم المخطوط: 10132 النصف الاول تنتهي بتفسير سورة بني اسرائيل كا مجهول تا مجهول؛ ناقصة الأول؛ 920،ق، 1420سم [ف: 1-49]</w:t>
      </w:r>
    </w:p>
    <w:p>
      <w:pPr>
        <w:pStyle w:val="BookText"/>
      </w:pPr>
      <w:r>
        <w:rPr>
          <w:rFonts w:ascii="Times New Roman" w:hAnsi="Times New Roman" w:eastAsia="Times New Roman" w:cs="Times New Roman"/>
          <w:lang w:val="en-US" w:bidi="en-US"/>
          <w:color w:val="111111"/>
          <w:sz w:val="28"/>
          <w:szCs w:val="28"/>
          <w:rtl/>
        </w:rPr>
        <w:t xml:space="preserve">8211.</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10608 النصف الثاني، من تفسير سورة الكهف إلى آخره؛ کا: مجهول، تا: مجهول؛ تملك مصطفى بن يعقوب النقشبندي؛ 170 ق، 29 س 25*18سم [ف: 1-50]</w:t>
      </w:r>
    </w:p>
    <w:p>
      <w:pPr>
        <w:pStyle w:val="BookText"/>
      </w:pPr>
      <w:r>
        <w:rPr>
          <w:rFonts w:ascii="Times New Roman" w:hAnsi="Times New Roman" w:eastAsia="Times New Roman" w:cs="Times New Roman"/>
          <w:lang w:val="en-US" w:bidi="en-US"/>
          <w:color w:val="111111"/>
          <w:sz w:val="28"/>
          <w:szCs w:val="28"/>
          <w:rtl/>
        </w:rPr>
        <w:t xml:space="preserve">8212.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2/2 :كا محمّد أشرف تا مجهول؛ 390ق،21*29 سم [الاوقاف العامة - الموصل: 8-207]</w:t>
      </w:r>
    </w:p>
    <w:p>
      <w:pPr>
        <w:pStyle w:val="BookText"/>
      </w:pPr>
      <w:r>
        <w:rPr>
          <w:rFonts w:ascii="Times New Roman" w:hAnsi="Times New Roman" w:eastAsia="Times New Roman" w:cs="Times New Roman"/>
          <w:lang w:val="en-US" w:bidi="en-US"/>
          <w:color w:val="111111"/>
          <w:sz w:val="28"/>
          <w:szCs w:val="28"/>
          <w:rtl/>
        </w:rPr>
        <w:t xml:space="preserve">8213.</w:t>
      </w:r>
    </w:p>
    <w:p>
      <w:pPr>
        <w:pStyle w:val="BookText"/>
      </w:pPr>
      <w:r>
        <w:rPr>
          <w:rFonts w:ascii="IRNazanin" w:hAnsi="IRNazanin" w:eastAsia="IRNazanin" w:cs="IRNazanin"/>
          <w:lang w:bidi="fa-IR"/>
          <w:color w:val="111111"/>
          <w:sz w:val="28"/>
          <w:szCs w:val="28"/>
          <w:rtl/>
        </w:rPr>
        <w:t xml:space="preserve">السليمانية مكتبة الأوقاف المركزية رقم المخطوط: 3/3 نهاية سورة الانعام؛ ثلث، کا: عبدالکریم، تا: مجهول؛ 296 ق، 17س،21*15سم [ف: 2 -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8214.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ناقصة: الأوّل والآخر؛ 477 ق ، 31*20سم [الاوقاف العامة الموصل:</w:t>
      </w:r>
    </w:p>
    <w:p>
      <w:pPr>
        <w:pStyle w:val="BookText"/>
      </w:pPr>
      <w:r>
        <w:rPr>
          <w:rFonts w:ascii="Times New Roman" w:hAnsi="Times New Roman" w:eastAsia="Times New Roman" w:cs="Times New Roman"/>
          <w:lang w:val="en-US" w:bidi="en-US"/>
          <w:color w:val="111111"/>
          <w:sz w:val="28"/>
          <w:szCs w:val="28"/>
          <w:rtl/>
        </w:rPr>
        <w:t xml:space="preserve">7-383 ]</w:t>
      </w:r>
    </w:p>
    <w:p>
      <w:pPr>
        <w:pStyle w:val="BookText"/>
      </w:pPr>
      <w:r>
        <w:rPr>
          <w:rFonts w:ascii="Times New Roman" w:hAnsi="Times New Roman" w:eastAsia="Times New Roman" w:cs="Times New Roman"/>
          <w:lang w:val="en-US" w:bidi="en-US"/>
          <w:color w:val="111111"/>
          <w:sz w:val="28"/>
          <w:szCs w:val="28"/>
          <w:rtl/>
        </w:rPr>
        <w:t xml:space="preserve">8215.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70]</w:t>
      </w:r>
    </w:p>
    <w:p>
      <w:pPr>
        <w:pStyle w:val="BookText"/>
      </w:pPr>
      <w:r>
        <w:rPr>
          <w:rFonts w:ascii="Times New Roman" w:hAnsi="Times New Roman" w:eastAsia="Times New Roman" w:cs="Times New Roman"/>
          <w:lang w:val="en-US" w:bidi="en-US"/>
          <w:color w:val="111111"/>
          <w:sz w:val="28"/>
          <w:szCs w:val="28"/>
          <w:rtl/>
        </w:rPr>
        <w:t xml:space="preserve">8216.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71]</w:t>
      </w:r>
    </w:p>
    <w:p>
      <w:pPr>
        <w:pStyle w:val="BookText"/>
      </w:pPr>
      <w:r>
        <w:rPr>
          <w:rFonts w:ascii="Times New Roman" w:hAnsi="Times New Roman" w:eastAsia="Times New Roman" w:cs="Times New Roman"/>
          <w:lang w:val="en-US" w:bidi="en-US"/>
          <w:color w:val="111111"/>
          <w:sz w:val="28"/>
          <w:szCs w:val="28"/>
          <w:rtl/>
        </w:rPr>
        <w:t xml:space="preserve">8217.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71]</w:t>
      </w:r>
    </w:p>
    <w:p>
      <w:pPr>
        <w:pStyle w:val="BookText"/>
      </w:pPr>
      <w:r>
        <w:rPr>
          <w:rFonts w:ascii="Times New Roman" w:hAnsi="Times New Roman" w:eastAsia="Times New Roman" w:cs="Times New Roman"/>
          <w:lang w:val="en-US" w:bidi="en-US"/>
          <w:color w:val="111111"/>
          <w:sz w:val="28"/>
          <w:szCs w:val="28"/>
          <w:rtl/>
        </w:rPr>
        <w:t xml:space="preserve">8218.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71]</w:t>
      </w:r>
    </w:p>
    <w:p>
      <w:pPr>
        <w:pStyle w:val="BookText"/>
      </w:pPr>
      <w:r>
        <w:rPr>
          <w:rFonts w:ascii="Times New Roman" w:hAnsi="Times New Roman" w:eastAsia="Times New Roman" w:cs="Times New Roman"/>
          <w:lang w:val="en-US" w:bidi="en-US"/>
          <w:color w:val="111111"/>
          <w:sz w:val="28"/>
          <w:szCs w:val="28"/>
          <w:rtl/>
        </w:rPr>
        <w:t xml:space="preserve">8219.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3703</w:t>
      </w:r>
    </w:p>
    <w:p>
      <w:pPr>
        <w:pStyle w:val="BookText"/>
      </w:pPr>
      <w:r>
        <w:rPr>
          <w:rFonts w:ascii="IRNazanin" w:hAnsi="IRNazanin" w:eastAsia="IRNazanin" w:cs="IRNazanin"/>
          <w:lang w:bidi="fa-IR"/>
          <w:color w:val="111111"/>
          <w:sz w:val="28"/>
          <w:szCs w:val="28"/>
          <w:rtl/>
        </w:rPr>
        <w:t xml:space="preserve">کا: مجهول، تا: مجهول؛ 809 ص [ف: 1-51]</w:t>
      </w:r>
    </w:p>
    <w:p>
      <w:pPr>
        <w:pStyle w:val="BookText"/>
      </w:pPr>
      <w:r>
        <w:rPr>
          <w:rFonts w:ascii="Times New Roman" w:hAnsi="Times New Roman" w:eastAsia="Times New Roman" w:cs="Times New Roman"/>
          <w:lang w:val="en-US" w:bidi="en-US"/>
          <w:color w:val="111111"/>
          <w:sz w:val="28"/>
          <w:szCs w:val="28"/>
          <w:rtl/>
        </w:rPr>
        <w:t xml:space="preserve">8220.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3706</w:t>
      </w:r>
    </w:p>
    <w:p>
      <w:pPr>
        <w:pStyle w:val="BookText"/>
      </w:pPr>
      <w:r>
        <w:rPr>
          <w:rFonts w:ascii="IRNazanin" w:hAnsi="IRNazanin" w:eastAsia="IRNazanin" w:cs="IRNazanin"/>
          <w:lang w:bidi="fa-IR"/>
          <w:color w:val="111111"/>
          <w:sz w:val="28"/>
          <w:szCs w:val="28"/>
          <w:rtl/>
        </w:rPr>
        <w:t xml:space="preserve">کا: مجهول، تا: مجهول؛ 832 ص [ف 18-51]</w:t>
      </w:r>
    </w:p>
    <w:p>
      <w:pPr>
        <w:pStyle w:val="BookText"/>
      </w:pPr>
      <w:r>
        <w:rPr>
          <w:rFonts w:ascii="Times New Roman" w:hAnsi="Times New Roman" w:eastAsia="Times New Roman" w:cs="Times New Roman"/>
          <w:lang w:val="en-US" w:bidi="en-US"/>
          <w:color w:val="111111"/>
          <w:sz w:val="28"/>
          <w:szCs w:val="28"/>
          <w:rtl/>
        </w:rPr>
        <w:t xml:space="preserve">8221.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3709</w:t>
      </w:r>
    </w:p>
    <w:p>
      <w:pPr>
        <w:pStyle w:val="BookText"/>
      </w:pPr>
      <w:r>
        <w:rPr>
          <w:rFonts w:ascii="IRNazanin" w:hAnsi="IRNazanin" w:eastAsia="IRNazanin" w:cs="IRNazanin"/>
          <w:lang w:bidi="fa-IR"/>
          <w:color w:val="111111"/>
          <w:sz w:val="28"/>
          <w:szCs w:val="28"/>
          <w:rtl/>
        </w:rPr>
        <w:t xml:space="preserve">کا مجهول :تا مجهول 927 ص [ف: 1-51]</w:t>
      </w:r>
    </w:p>
    <w:p>
      <w:pPr>
        <w:pStyle w:val="BookText"/>
      </w:pPr>
      <w:r>
        <w:rPr>
          <w:rFonts w:ascii="Times New Roman" w:hAnsi="Times New Roman" w:eastAsia="Times New Roman" w:cs="Times New Roman"/>
          <w:lang w:val="en-US" w:bidi="en-US"/>
          <w:color w:val="111111"/>
          <w:sz w:val="28"/>
          <w:szCs w:val="28"/>
          <w:rtl/>
        </w:rPr>
        <w:t xml:space="preserve">8222.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3712</w:t>
      </w:r>
    </w:p>
    <w:p>
      <w:pPr>
        <w:pStyle w:val="BookText"/>
      </w:pPr>
      <w:r>
        <w:rPr>
          <w:rFonts w:ascii="IRNazanin" w:hAnsi="IRNazanin" w:eastAsia="IRNazanin" w:cs="IRNazanin"/>
          <w:lang w:bidi="fa-IR"/>
          <w:color w:val="111111"/>
          <w:sz w:val="28"/>
          <w:szCs w:val="28"/>
          <w:rtl/>
        </w:rPr>
        <w:t xml:space="preserve">کا: مجهول، تا: مجهول؛ ناقصة الآخر؛ 810 ص [ف1-51]</w:t>
      </w:r>
    </w:p>
    <w:p>
      <w:pPr>
        <w:pStyle w:val="BookText"/>
      </w:pPr>
      <w:r>
        <w:rPr>
          <w:rFonts w:ascii="Times New Roman" w:hAnsi="Times New Roman" w:eastAsia="Times New Roman" w:cs="Times New Roman"/>
          <w:lang w:val="en-US" w:bidi="en-US"/>
          <w:color w:val="111111"/>
          <w:sz w:val="28"/>
          <w:szCs w:val="28"/>
          <w:rtl/>
        </w:rPr>
        <w:t xml:space="preserve">8223.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3715</w:t>
      </w:r>
    </w:p>
    <w:p>
      <w:pPr>
        <w:pStyle w:val="BookText"/>
      </w:pPr>
      <w:r>
        <w:rPr>
          <w:rFonts w:ascii="IRNazanin" w:hAnsi="IRNazanin" w:eastAsia="IRNazanin" w:cs="IRNazanin"/>
          <w:lang w:bidi="fa-IR"/>
          <w:color w:val="111111"/>
          <w:sz w:val="28"/>
          <w:szCs w:val="28"/>
          <w:rtl/>
        </w:rPr>
        <w:t xml:space="preserve">کا: مجهول، تا: مجهول؛ ناقصة الآخر؛ 352 ص [ف: 1-51] 8224. النجف الأشرف؛ مؤسسة كاشف الغطاء العامة؛ رقم المخطوط : 2146</w:t>
      </w:r>
    </w:p>
    <w:p>
      <w:pPr>
        <w:pStyle w:val="BookText"/>
      </w:pPr>
      <w:r>
        <w:rPr>
          <w:rFonts w:ascii="IRNazanin" w:hAnsi="IRNazanin" w:eastAsia="IRNazanin" w:cs="IRNazanin"/>
          <w:lang w:bidi="fa-IR"/>
          <w:color w:val="111111"/>
          <w:sz w:val="28"/>
          <w:szCs w:val="28"/>
          <w:rtl/>
        </w:rPr>
        <w:t xml:space="preserve">کا: مجهول، تا: مجهول؛ ناقصة : الأوّل والآخر؛ 486 ص [ف: 1 -51]</w:t>
      </w:r>
    </w:p>
    <w:p>
      <w:pPr>
        <w:pStyle w:val="BookText"/>
      </w:pPr>
      <w:r>
        <w:rPr>
          <w:rFonts w:ascii="Times New Roman" w:hAnsi="Times New Roman" w:eastAsia="Times New Roman" w:cs="Times New Roman"/>
          <w:lang w:val="en-US" w:bidi="en-US"/>
          <w:color w:val="111111"/>
          <w:sz w:val="28"/>
          <w:szCs w:val="28"/>
          <w:rtl/>
        </w:rPr>
        <w:t xml:space="preserve">8225.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2101</w:t>
      </w:r>
    </w:p>
    <w:p>
      <w:pPr>
        <w:pStyle w:val="BookText"/>
      </w:pPr>
      <w:r>
        <w:rPr>
          <w:rFonts w:ascii="IRNazanin" w:hAnsi="IRNazanin" w:eastAsia="IRNazanin" w:cs="IRNazanin"/>
          <w:lang w:bidi="fa-IR"/>
          <w:color w:val="111111"/>
          <w:sz w:val="28"/>
          <w:szCs w:val="28"/>
          <w:rtl/>
        </w:rPr>
        <w:t xml:space="preserve">کا: مجهول، تا: مجهول؛ ناقصة الأوّل والآخر؛ 406 ص [ف: 1-51]</w:t>
      </w:r>
    </w:p>
    <w:p>
      <w:pPr>
        <w:pStyle w:val="BookText"/>
      </w:pPr>
      <w:r>
        <w:rPr>
          <w:rFonts w:ascii="Times New Roman" w:hAnsi="Times New Roman" w:eastAsia="Times New Roman" w:cs="Times New Roman"/>
          <w:lang w:val="en-US" w:bidi="en-US"/>
          <w:color w:val="111111"/>
          <w:sz w:val="28"/>
          <w:szCs w:val="28"/>
          <w:rtl/>
        </w:rPr>
        <w:t xml:space="preserve">8226.</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13/1</w:t>
      </w:r>
    </w:p>
    <w:p>
      <w:pPr>
        <w:pStyle w:val="BookText"/>
      </w:pPr>
      <w:r>
        <w:rPr>
          <w:rFonts w:ascii="IRNazanin" w:hAnsi="IRNazanin" w:eastAsia="IRNazanin" w:cs="IRNazanin"/>
          <w:lang w:bidi="fa-IR"/>
          <w:color w:val="111111"/>
          <w:sz w:val="28"/>
          <w:szCs w:val="28"/>
          <w:rtl/>
        </w:rPr>
        <w:t xml:space="preserve">المجلد الأول؛ کا: مجهول، تا: مجهول؛ 630، ص 18س، 18*25سم [ف: 95]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8227.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2277 رقعي، کا: مجهول، تا: مجهول؛ 563ق22*15سم [ف: 1-52]</w:t>
      </w:r>
    </w:p>
    <w:p>
      <w:pPr>
        <w:pStyle w:val="BookText"/>
      </w:pPr>
      <w:r>
        <w:rPr>
          <w:rFonts w:ascii="Times New Roman" w:hAnsi="Times New Roman" w:eastAsia="Times New Roman" w:cs="Times New Roman"/>
          <w:lang w:val="en-US" w:bidi="en-US"/>
          <w:color w:val="111111"/>
          <w:sz w:val="28"/>
          <w:szCs w:val="28"/>
          <w:rtl/>
        </w:rPr>
        <w:t xml:space="preserve">8228.</w:t>
      </w:r>
    </w:p>
    <w:p>
      <w:pPr>
        <w:pStyle w:val="BookText"/>
      </w:pPr>
      <w:r>
        <w:rPr>
          <w:rFonts w:ascii="Amiri" w:hAnsi="Amiri" w:eastAsia="Amiri" w:cs="Amiri"/>
          <w:lang w:bidi="ar-SA"/>
          <w:color w:val="111111"/>
          <w:sz w:val="28"/>
          <w:szCs w:val="28"/>
          <w:rtl/>
        </w:rPr>
        <w:t xml:space="preserve">بغداد؛ مكتبة الأوقاف العامة؛ رقم المخطوط: 2327</w:t>
      </w:r>
    </w:p>
    <w:p>
      <w:pPr>
        <w:pStyle w:val="BookText"/>
      </w:pPr>
      <w:r>
        <w:rPr>
          <w:rFonts w:ascii="IRNazanin" w:hAnsi="IRNazanin" w:eastAsia="IRNazanin" w:cs="IRNazanin"/>
          <w:lang w:bidi="fa-IR"/>
          <w:color w:val="111111"/>
          <w:sz w:val="28"/>
          <w:szCs w:val="28"/>
          <w:rtl/>
        </w:rPr>
        <w:t xml:space="preserve">کا: مجهول، تا: مجهول؛ 324 ق،23*15سم [ف: 1-52]</w:t>
      </w:r>
    </w:p>
    <w:p>
      <w:pPr>
        <w:pStyle w:val="BookText"/>
      </w:pPr>
      <w:r>
        <w:rPr>
          <w:rFonts w:ascii="Times New Roman" w:hAnsi="Times New Roman" w:eastAsia="Times New Roman" w:cs="Times New Roman"/>
          <w:lang w:val="en-US" w:bidi="en-US"/>
          <w:color w:val="111111"/>
          <w:sz w:val="28"/>
          <w:szCs w:val="28"/>
          <w:rtl/>
        </w:rPr>
        <w:t xml:space="preserve">8229.</w:t>
      </w:r>
    </w:p>
    <w:p>
      <w:pPr>
        <w:pStyle w:val="BookText"/>
      </w:pPr>
      <w:r>
        <w:rPr>
          <w:rFonts w:ascii="Amiri" w:hAnsi="Amiri" w:eastAsia="Amiri" w:cs="Amiri"/>
          <w:lang w:bidi="ar-SA"/>
          <w:color w:val="111111"/>
          <w:sz w:val="28"/>
          <w:szCs w:val="28"/>
          <w:rtl/>
        </w:rPr>
        <w:t xml:space="preserve">بغداد؛ مكتبة الأوقاف العامة؛ رقم المخطوط : 13197</w:t>
      </w:r>
    </w:p>
    <w:p>
      <w:pPr>
        <w:pStyle w:val="BookText"/>
      </w:pPr>
      <w:r>
        <w:rPr>
          <w:rFonts w:ascii="Amiri" w:hAnsi="Amiri" w:eastAsia="Amiri" w:cs="Amiri"/>
          <w:lang w:bidi="ar-SA"/>
          <w:color w:val="111111"/>
          <w:sz w:val="28"/>
          <w:szCs w:val="28"/>
          <w:rtl/>
        </w:rPr>
        <w:t xml:space="preserve">أولها: ... وبعد قان اعظم العلوم مقدارا وارفعها شرفا ومنارا علم التفسير الذي هو</w:t>
      </w:r>
    </w:p>
    <w:p>
      <w:pPr>
        <w:pStyle w:val="BookText"/>
      </w:pPr>
      <w:r>
        <w:rPr>
          <w:rFonts w:ascii="Amiri" w:hAnsi="Amiri" w:eastAsia="Amiri" w:cs="Amiri"/>
          <w:lang w:bidi="ar-SA"/>
          <w:color w:val="111111"/>
          <w:sz w:val="28"/>
          <w:szCs w:val="28"/>
          <w:rtl/>
        </w:rPr>
        <w:t xml:space="preserve">رئيس [كذا] العلوم الدينيه وراسها ومبني قواعد الشرع واساسها لا يليق لتعاطيه والتصدي للتكلم فيه الا من برع في العلوم الدينيه كلها أصولها وفروعها؛ آخرها: ولا يحيطون بشيء من علمه الا بما شاء وسع كرسيه السموات والارض...</w:t>
      </w:r>
    </w:p>
    <w:p>
      <w:pPr>
        <w:pStyle w:val="BookText"/>
      </w:pPr>
      <w:r>
        <w:rPr>
          <w:rFonts w:ascii="Amiri" w:hAnsi="Amiri" w:eastAsia="Amiri" w:cs="Amiri"/>
          <w:lang w:bidi="ar-SA"/>
          <w:color w:val="111111"/>
          <w:sz w:val="28"/>
          <w:szCs w:val="28"/>
          <w:rtl/>
        </w:rPr>
        <w:t xml:space="preserve">تفسير سورة البقرة؛كا مجهول تا مجهول؛ ناقصة الآخر؛ 79ق 23س،24*17سم [ف:</w:t>
      </w:r>
    </w:p>
    <w:p>
      <w:pPr>
        <w:pStyle w:val="BookText"/>
      </w:pPr>
      <w:r>
        <w:rPr>
          <w:rFonts w:ascii="Times New Roman" w:hAnsi="Times New Roman" w:eastAsia="Times New Roman" w:cs="Times New Roman"/>
          <w:lang w:val="en-US" w:bidi="en-US"/>
          <w:color w:val="111111"/>
          <w:sz w:val="28"/>
          <w:szCs w:val="28"/>
          <w:rtl/>
        </w:rPr>
        <w:t xml:space="preserve">67-1 ]</w:t>
      </w:r>
    </w:p>
    <w:p>
      <w:pPr>
        <w:pStyle w:val="BookText"/>
      </w:pPr>
      <w:r>
        <w:rPr>
          <w:rFonts w:ascii="Times New Roman" w:hAnsi="Times New Roman" w:eastAsia="Times New Roman" w:cs="Times New Roman"/>
          <w:lang w:val="en-US" w:bidi="en-US"/>
          <w:color w:val="111111"/>
          <w:sz w:val="28"/>
          <w:szCs w:val="28"/>
          <w:rtl/>
        </w:rPr>
        <w:t xml:space="preserve">8230.</w:t>
      </w:r>
    </w:p>
    <w:p>
      <w:pPr>
        <w:pStyle w:val="BookText"/>
      </w:pPr>
      <w:r>
        <w:rPr>
          <w:rFonts w:ascii="Amiri" w:hAnsi="Amiri" w:eastAsia="Amiri" w:cs="Amiri"/>
          <w:lang w:bidi="ar-SA"/>
          <w:color w:val="111111"/>
          <w:sz w:val="28"/>
          <w:szCs w:val="28"/>
          <w:rtl/>
        </w:rPr>
        <w:t xml:space="preserve">بغداد؛ مكتبة الأوقاف العامة؛ رقم المخطوط: 22846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تفسير سورة البقرة کا مجهول تا مجهول؛ ناقصة : الآخر؛ 83ق ، 24*15سم [ف: 1-67]</w:t>
      </w:r>
    </w:p>
    <w:p>
      <w:pPr>
        <w:pStyle w:val="BookText"/>
      </w:pPr>
      <w:r>
        <w:rPr>
          <w:rFonts w:ascii="Times New Roman" w:hAnsi="Times New Roman" w:eastAsia="Times New Roman" w:cs="Times New Roman"/>
          <w:lang w:val="en-US" w:bidi="en-US"/>
          <w:color w:val="111111"/>
          <w:sz w:val="28"/>
          <w:szCs w:val="28"/>
          <w:rtl/>
        </w:rPr>
        <w:t xml:space="preserve">8231.</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2349/1 تفسير سورة البقرة؛ کا: مجهول، تا: مجهول؛ ناقصة الأوّل؛ 95ق، 21*16سم [ف: 1-67]</w:t>
      </w:r>
    </w:p>
    <w:p>
      <w:pPr>
        <w:pStyle w:val="BookText"/>
      </w:pPr>
      <w:r>
        <w:rPr>
          <w:rFonts w:ascii="Times New Roman" w:hAnsi="Times New Roman" w:eastAsia="Times New Roman" w:cs="Times New Roman"/>
          <w:lang w:val="en-US" w:bidi="en-US"/>
          <w:color w:val="111111"/>
          <w:sz w:val="28"/>
          <w:szCs w:val="28"/>
          <w:rtl/>
        </w:rPr>
        <w:t xml:space="preserve">8232.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قطعة منه؛ کا: مجهول، تا: مجهول؛ 356ق،26*17سم [الاوقاف العامة - الموصل: 4-17]</w:t>
      </w:r>
    </w:p>
    <w:p>
      <w:pPr>
        <w:pStyle w:val="BookText"/>
      </w:pPr>
      <w:r>
        <w:rPr>
          <w:rFonts w:ascii="Times New Roman" w:hAnsi="Times New Roman" w:eastAsia="Times New Roman" w:cs="Times New Roman"/>
          <w:lang w:val="en-US" w:bidi="en-US"/>
          <w:color w:val="111111"/>
          <w:sz w:val="28"/>
          <w:szCs w:val="28"/>
          <w:rtl/>
        </w:rPr>
        <w:t xml:space="preserve">8233.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يبدأ من فاتحة الكتاب إلى اوائل سورة الاعراف؛ کا: مجهول، تا: مجهول؛ 254ق 21*16سم [الاوقاف العامة - الموصل: 3-23]</w:t>
      </w:r>
    </w:p>
    <w:p>
      <w:pPr>
        <w:pStyle w:val="BookText"/>
      </w:pPr>
      <w:r>
        <w:rPr>
          <w:rFonts w:ascii="Times New Roman" w:hAnsi="Times New Roman" w:eastAsia="Times New Roman" w:cs="Times New Roman"/>
          <w:lang w:val="en-US" w:bidi="en-US"/>
          <w:color w:val="111111"/>
          <w:sz w:val="28"/>
          <w:szCs w:val="28"/>
          <w:rtl/>
        </w:rPr>
        <w:t xml:space="preserve">8234.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يبدأ بفاتحة الكتاب إلى سورة الكهف؛ کا: مجهول، تا: مجهول؛ 402ق، 31*20 سم [الاوقاف العامة - الموصل: 2-150]</w:t>
      </w:r>
    </w:p>
    <w:p>
      <w:pPr>
        <w:pStyle w:val="BookText"/>
      </w:pPr>
      <w:r>
        <w:rPr>
          <w:rFonts w:ascii="Times New Roman" w:hAnsi="Times New Roman" w:eastAsia="Times New Roman" w:cs="Times New Roman"/>
          <w:lang w:val="en-US" w:bidi="en-US"/>
          <w:color w:val="111111"/>
          <w:sz w:val="28"/>
          <w:szCs w:val="28"/>
          <w:rtl/>
        </w:rPr>
        <w:t xml:space="preserve">8235.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22/83/1</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3-162] 8236. النجف الأشرف؛ مكتبة آية الله الحكيم العامة؛ رقم المخطوط : 1775</w:t>
      </w:r>
    </w:p>
    <w:p>
      <w:pPr>
        <w:pStyle w:val="BookText"/>
      </w:pPr>
      <w:r>
        <w:rPr>
          <w:rFonts w:ascii="IRNazanin" w:hAnsi="IRNazanin" w:eastAsia="IRNazanin" w:cs="IRNazanin"/>
          <w:lang w:bidi="fa-IR"/>
          <w:color w:val="111111"/>
          <w:sz w:val="28"/>
          <w:szCs w:val="28"/>
          <w:rtl/>
        </w:rPr>
        <w:t xml:space="preserve">سورة الحجر - المعوذتين؛ کا: مجهول، تا: مجهول؛ 292 ص 25 س،15*24سم [ف: 1 -</w:t>
      </w:r>
    </w:p>
    <w:p>
      <w:pPr>
        <w:pStyle w:val="BookText"/>
      </w:pPr>
      <w:r>
        <w:rPr>
          <w:rFonts w:ascii="Times New Roman" w:hAnsi="Times New Roman" w:eastAsia="Times New Roman" w:cs="Times New Roman"/>
          <w:lang w:val="en-US" w:bidi="en-US"/>
          <w:color w:val="111111"/>
          <w:sz w:val="28"/>
          <w:szCs w:val="28"/>
          <w:rtl/>
        </w:rPr>
        <w:t xml:space="preserve">131 ]</w:t>
      </w:r>
    </w:p>
    <w:p>
      <w:pPr>
        <w:pStyle w:val="BookText"/>
      </w:pPr>
      <w:r>
        <w:rPr>
          <w:rFonts w:ascii="Times New Roman" w:hAnsi="Times New Roman" w:eastAsia="Times New Roman" w:cs="Times New Roman"/>
          <w:lang w:val="en-US" w:bidi="en-US"/>
          <w:color w:val="111111"/>
          <w:sz w:val="28"/>
          <w:szCs w:val="28"/>
          <w:rtl/>
        </w:rPr>
        <w:t xml:space="preserve">8237.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قطعة؛ کا: مجهول، تا: مجهول 375 ق ،24*15سم [الاوقاف العامة - الموصل: 4-18]</w:t>
      </w:r>
    </w:p>
    <w:p>
      <w:pPr>
        <w:pStyle w:val="BookText"/>
      </w:pPr>
      <w:r>
        <w:rPr>
          <w:rFonts w:ascii="Times New Roman" w:hAnsi="Times New Roman" w:eastAsia="Times New Roman" w:cs="Times New Roman"/>
          <w:lang w:val="en-US" w:bidi="en-US"/>
          <w:color w:val="111111"/>
          <w:sz w:val="28"/>
          <w:szCs w:val="28"/>
          <w:rtl/>
        </w:rPr>
        <w:t xml:space="preserve">8238.</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3/2 ت/257</w:t>
      </w:r>
    </w:p>
    <w:p>
      <w:pPr>
        <w:pStyle w:val="BookText"/>
      </w:pPr>
      <w:r>
        <w:rPr>
          <w:rFonts w:ascii="Amiri" w:hAnsi="Amiri" w:eastAsia="Amiri" w:cs="Amiri"/>
          <w:lang w:bidi="ar-SA"/>
          <w:color w:val="111111"/>
          <w:sz w:val="28"/>
          <w:szCs w:val="28"/>
          <w:rtl/>
        </w:rPr>
        <w:t xml:space="preserve">أوّلها: بايقاعهم ضلالهم وانه لا يتمسك لهم كمن تقلدهم ولذلك قبل الشهر بالاضافة؛ :آخرها ومن قرأ سورة بني اسرائيل فرق قلبه عند ذكر الوالدين كان له قنطار في الجنة والقنطار الف اوقية ومأتا اوقية تم الجزء الاول.</w:t>
      </w:r>
    </w:p>
    <w:p>
      <w:pPr>
        <w:pStyle w:val="BookText"/>
      </w:pPr>
      <w:r>
        <w:rPr>
          <w:rFonts w:ascii="IRNazanin" w:hAnsi="IRNazanin" w:eastAsia="IRNazanin" w:cs="IRNazanin"/>
          <w:lang w:bidi="fa-IR"/>
          <w:color w:val="111111"/>
          <w:sz w:val="28"/>
          <w:szCs w:val="28"/>
          <w:rtl/>
        </w:rPr>
        <w:t xml:space="preserve">کا: مجهول، تا: مجهول؛ ناقصة : الأوّل؛ 290 ق ، 17 س،21*14سم [ف: 1-57]</w:t>
      </w:r>
    </w:p>
    <w:p>
      <w:pPr>
        <w:pStyle w:val="BookText"/>
      </w:pPr>
      <w:r>
        <w:rPr>
          <w:rFonts w:ascii="Times New Roman" w:hAnsi="Times New Roman" w:eastAsia="Times New Roman" w:cs="Times New Roman"/>
          <w:lang w:val="en-US" w:bidi="en-US"/>
          <w:color w:val="111111"/>
          <w:sz w:val="28"/>
          <w:szCs w:val="28"/>
          <w:rtl/>
        </w:rPr>
        <w:t xml:space="preserve">8239.</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518ق،26*18سم [الاوقاف العامة - الموصل: 7-16]</w:t>
      </w:r>
    </w:p>
    <w:p>
      <w:pPr>
        <w:pStyle w:val="BookText"/>
      </w:pPr>
      <w:r>
        <w:rPr>
          <w:rFonts w:ascii="Times New Roman" w:hAnsi="Times New Roman" w:eastAsia="Times New Roman" w:cs="Times New Roman"/>
          <w:lang w:val="en-US" w:bidi="en-US"/>
          <w:color w:val="111111"/>
          <w:sz w:val="28"/>
          <w:szCs w:val="28"/>
          <w:rtl/>
        </w:rPr>
        <w:t xml:space="preserve">8240.</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250 ق 29*20سم [الاوقاف العامة - الموصل: 6-47]</w:t>
      </w:r>
    </w:p>
    <w:p>
      <w:pPr>
        <w:pStyle w:val="BookText"/>
      </w:pPr>
      <w:r>
        <w:rPr>
          <w:rFonts w:ascii="Times New Roman" w:hAnsi="Times New Roman" w:eastAsia="Times New Roman" w:cs="Times New Roman"/>
          <w:lang w:val="en-US" w:bidi="en-US"/>
          <w:color w:val="111111"/>
          <w:sz w:val="28"/>
          <w:szCs w:val="28"/>
          <w:rtl/>
        </w:rPr>
        <w:t xml:space="preserve">8241.</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1/4</w:t>
      </w:r>
    </w:p>
    <w:p>
      <w:pPr>
        <w:pStyle w:val="BookText"/>
      </w:pPr>
      <w:r>
        <w:rPr>
          <w:rFonts w:ascii="Amiri" w:hAnsi="Amiri" w:eastAsia="Amiri" w:cs="Amiri"/>
          <w:lang w:bidi="ar-SA"/>
          <w:color w:val="111111"/>
          <w:sz w:val="28"/>
          <w:szCs w:val="28"/>
          <w:rtl/>
        </w:rPr>
        <w:t xml:space="preserve">أوّلها: سورة طه ماية وخمس وثلاثون آية...</w:t>
      </w:r>
    </w:p>
    <w:p>
      <w:pPr>
        <w:pStyle w:val="BookText"/>
      </w:pPr>
      <w:r>
        <w:rPr>
          <w:rFonts w:ascii="IRNazanin" w:hAnsi="IRNazanin" w:eastAsia="IRNazanin" w:cs="IRNazanin"/>
          <w:lang w:bidi="fa-IR"/>
          <w:color w:val="111111"/>
          <w:sz w:val="28"/>
          <w:szCs w:val="28"/>
          <w:rtl/>
        </w:rPr>
        <w:t xml:space="preserve">إلى نهاية سورة الناس؛ کا: مجهول، تا: مجهول؛ 397ق25*27سم [الاوقاف العامة -</w:t>
      </w:r>
    </w:p>
    <w:p>
      <w:pPr>
        <w:pStyle w:val="BookText"/>
      </w:pPr>
      <w:r>
        <w:rPr>
          <w:rFonts w:ascii="IRNazanin" w:hAnsi="IRNazanin" w:eastAsia="IRNazanin" w:cs="IRNazanin"/>
          <w:lang w:bidi="fa-IR"/>
          <w:color w:val="111111"/>
          <w:sz w:val="28"/>
          <w:szCs w:val="28"/>
          <w:rtl/>
        </w:rPr>
        <w:t xml:space="preserve">الموصل: 6-47]</w:t>
      </w:r>
    </w:p>
    <w:p>
      <w:pPr>
        <w:pStyle w:val="BookText"/>
      </w:pPr>
      <w:r>
        <w:rPr>
          <w:rFonts w:ascii="Times New Roman" w:hAnsi="Times New Roman" w:eastAsia="Times New Roman" w:cs="Times New Roman"/>
          <w:lang w:val="en-US" w:bidi="en-US"/>
          <w:color w:val="111111"/>
          <w:sz w:val="28"/>
          <w:szCs w:val="28"/>
          <w:rtl/>
        </w:rPr>
        <w:t xml:space="preserve">8242.</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466 ق23*15سم [الاوقاف العامة - الموصل: 5-121 ]</w:t>
      </w:r>
    </w:p>
    <w:p>
      <w:pPr>
        <w:pStyle w:val="BookText"/>
      </w:pPr>
      <w:r>
        <w:rPr>
          <w:rFonts w:ascii="Times New Roman" w:hAnsi="Times New Roman" w:eastAsia="Times New Roman" w:cs="Times New Roman"/>
          <w:lang w:val="en-US" w:bidi="en-US"/>
          <w:color w:val="111111"/>
          <w:sz w:val="28"/>
          <w:szCs w:val="28"/>
          <w:rtl/>
        </w:rPr>
        <w:t xml:space="preserve">8243.</w:t>
      </w:r>
    </w:p>
    <w:p>
      <w:pPr>
        <w:pStyle w:val="BookText"/>
      </w:pPr>
      <w:r>
        <w:rPr>
          <w:rFonts w:ascii="Amiri" w:hAnsi="Amiri" w:eastAsia="Amiri" w:cs="Amiri"/>
          <w:lang w:bidi="ar-SA"/>
          <w:color w:val="111111"/>
          <w:sz w:val="28"/>
          <w:szCs w:val="28"/>
          <w:rtl/>
        </w:rPr>
        <w:t xml:space="preserve">بغداد؛ مكتبة الأوقاف العامة؛ رقم المخطوط : 2266</w:t>
      </w:r>
    </w:p>
    <w:p>
      <w:pPr>
        <w:pStyle w:val="BookText"/>
      </w:pPr>
      <w:r>
        <w:rPr>
          <w:rFonts w:ascii="IRNazanin" w:hAnsi="IRNazanin" w:eastAsia="IRNazanin" w:cs="IRNazanin"/>
          <w:lang w:bidi="fa-IR"/>
          <w:color w:val="111111"/>
          <w:sz w:val="28"/>
          <w:szCs w:val="28"/>
          <w:rtl/>
        </w:rPr>
        <w:t xml:space="preserve">کا: مجهول، تا: مجهول؛ ناقصة: الأوّل والآخر؛ 410 ق ،25*16سم [ف: 1-51]</w:t>
      </w:r>
    </w:p>
    <w:p>
      <w:pPr>
        <w:pStyle w:val="BookText"/>
      </w:pPr>
      <w:r>
        <w:rPr>
          <w:rFonts w:ascii="Times New Roman" w:hAnsi="Times New Roman" w:eastAsia="Times New Roman" w:cs="Times New Roman"/>
          <w:lang w:val="en-US" w:bidi="en-US"/>
          <w:color w:val="111111"/>
          <w:sz w:val="28"/>
          <w:szCs w:val="28"/>
          <w:rtl/>
        </w:rPr>
        <w:t xml:space="preserve">8244.</w:t>
      </w:r>
    </w:p>
    <w:p>
      <w:pPr>
        <w:pStyle w:val="BookText"/>
      </w:pPr>
      <w:r>
        <w:rPr>
          <w:rFonts w:ascii="Amiri" w:hAnsi="Amiri" w:eastAsia="Amiri" w:cs="Amiri"/>
          <w:lang w:bidi="ar-SA"/>
          <w:color w:val="111111"/>
          <w:sz w:val="28"/>
          <w:szCs w:val="28"/>
          <w:rtl/>
        </w:rPr>
        <w:t xml:space="preserve">بغداد؛ مكتبة الأوقاف العامة؛ رقم المخطوط: 2241</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مجلد فيه من اول القرآن إلى سورة الاسراء کا مجهول تا مجهول؛ 421 ق ،27*17سم</w:t>
      </w:r>
    </w:p>
    <w:p>
      <w:pPr>
        <w:pStyle w:val="BookText"/>
      </w:pPr>
      <w:r>
        <w:rPr>
          <w:rFonts w:ascii="IRNazanin" w:hAnsi="IRNazanin" w:eastAsia="IRNazanin" w:cs="IRNazanin"/>
          <w:lang w:bidi="fa-IR"/>
          <w:color w:val="111111"/>
          <w:sz w:val="28"/>
          <w:szCs w:val="28"/>
          <w:rtl/>
        </w:rPr>
        <w:t xml:space="preserve">[ف: 1-49]</w:t>
      </w:r>
    </w:p>
    <w:p>
      <w:pPr>
        <w:pStyle w:val="BookText"/>
      </w:pPr>
      <w:r>
        <w:rPr>
          <w:rFonts w:ascii="Times New Roman" w:hAnsi="Times New Roman" w:eastAsia="Times New Roman" w:cs="Times New Roman"/>
          <w:lang w:val="en-US" w:bidi="en-US"/>
          <w:color w:val="111111"/>
          <w:sz w:val="28"/>
          <w:szCs w:val="28"/>
          <w:rtl/>
        </w:rPr>
        <w:t xml:space="preserve">8245.</w:t>
      </w:r>
    </w:p>
    <w:p>
      <w:pPr>
        <w:pStyle w:val="BookText"/>
      </w:pPr>
      <w:r>
        <w:rPr>
          <w:rFonts w:ascii="Amiri" w:hAnsi="Amiri" w:eastAsia="Amiri" w:cs="Amiri"/>
          <w:lang w:bidi="ar-SA"/>
          <w:color w:val="111111"/>
          <w:sz w:val="28"/>
          <w:szCs w:val="28"/>
          <w:rtl/>
        </w:rPr>
        <w:t xml:space="preserve">بغداد مكتبة الأوقاف العامة؛ رقم المخطوط: 2349/1</w:t>
      </w:r>
    </w:p>
    <w:p>
      <w:pPr>
        <w:pStyle w:val="BookText"/>
      </w:pPr>
      <w:r>
        <w:rPr>
          <w:rFonts w:ascii="IRNazanin" w:hAnsi="IRNazanin" w:eastAsia="IRNazanin" w:cs="IRNazanin"/>
          <w:lang w:bidi="fa-IR"/>
          <w:color w:val="111111"/>
          <w:sz w:val="28"/>
          <w:szCs w:val="28"/>
          <w:rtl/>
        </w:rPr>
        <w:t xml:space="preserve">تبدا من تفسير قوله تعالى:« ختم الله على قلوبهم وعلى سمعهم وعلى ابصارهم ...»؛ کا: مجهول، تا: مجهول ناقصة: الأوّل والآخر؛ 109ق،22*16سم [ف: 1-50]</w:t>
      </w:r>
    </w:p>
    <w:p>
      <w:pPr>
        <w:pStyle w:val="BookText"/>
      </w:pPr>
      <w:r>
        <w:rPr>
          <w:rFonts w:ascii="Times New Roman" w:hAnsi="Times New Roman" w:eastAsia="Times New Roman" w:cs="Times New Roman"/>
          <w:lang w:val="en-US" w:bidi="en-US"/>
          <w:color w:val="111111"/>
          <w:sz w:val="28"/>
          <w:szCs w:val="28"/>
          <w:rtl/>
        </w:rPr>
        <w:t xml:space="preserve">8246.</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12159 تبدأ من تفسير سورة يس إلى آخره؛ کا: مجهول، تا: مجهول؛ 425 ق، 21 س، 20*15سم</w:t>
      </w:r>
    </w:p>
    <w:p>
      <w:pPr>
        <w:pStyle w:val="BookText"/>
      </w:pPr>
      <w:r>
        <w:rPr>
          <w:rFonts w:ascii="IRNazanin" w:hAnsi="IRNazanin" w:eastAsia="IRNazanin" w:cs="IRNazanin"/>
          <w:lang w:bidi="fa-IR"/>
          <w:color w:val="111111"/>
          <w:sz w:val="28"/>
          <w:szCs w:val="28"/>
          <w:rtl/>
        </w:rPr>
        <w:t xml:space="preserve">[ف: 1-50]</w:t>
      </w:r>
    </w:p>
    <w:p>
      <w:pPr>
        <w:pStyle w:val="BookText"/>
      </w:pPr>
      <w:r>
        <w:rPr>
          <w:rFonts w:ascii="Times New Roman" w:hAnsi="Times New Roman" w:eastAsia="Times New Roman" w:cs="Times New Roman"/>
          <w:lang w:val="en-US" w:bidi="en-US"/>
          <w:color w:val="111111"/>
          <w:sz w:val="28"/>
          <w:szCs w:val="28"/>
          <w:rtl/>
        </w:rPr>
        <w:t xml:space="preserve">8247.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739</w:t>
      </w:r>
    </w:p>
    <w:p>
      <w:pPr>
        <w:pStyle w:val="BookText"/>
      </w:pPr>
      <w:r>
        <w:rPr>
          <w:rFonts w:ascii="IRNazanin" w:hAnsi="IRNazanin" w:eastAsia="IRNazanin" w:cs="IRNazanin"/>
          <w:lang w:bidi="fa-IR"/>
          <w:color w:val="111111"/>
          <w:sz w:val="28"/>
          <w:szCs w:val="28"/>
          <w:rtl/>
        </w:rPr>
        <w:t xml:space="preserve">نسخ، کا: مجهول، تا: مجهول [نشریه: 11-790]</w:t>
      </w:r>
    </w:p>
    <w:p>
      <w:pPr>
        <w:pStyle w:val="BookText"/>
      </w:pPr>
      <w:r>
        <w:rPr>
          <w:rFonts w:ascii="Times New Roman" w:hAnsi="Times New Roman" w:eastAsia="Times New Roman" w:cs="Times New Roman"/>
          <w:lang w:val="en-US" w:bidi="en-US"/>
          <w:color w:val="111111"/>
          <w:sz w:val="28"/>
          <w:szCs w:val="28"/>
          <w:rtl/>
        </w:rPr>
        <w:t xml:space="preserve">8248.</w:t>
      </w:r>
    </w:p>
    <w:p>
      <w:pPr>
        <w:pStyle w:val="BookText"/>
      </w:pPr>
      <w:r>
        <w:rPr>
          <w:rFonts w:ascii="Amiri" w:hAnsi="Amiri" w:eastAsia="Amiri" w:cs="Amiri"/>
          <w:lang w:bidi="ar-SA"/>
          <w:color w:val="111111"/>
          <w:sz w:val="28"/>
          <w:szCs w:val="28"/>
          <w:rtl/>
        </w:rPr>
        <w:t xml:space="preserve">الموصل ؛ المكتبة المركزية رقم المخطوط 3</w:t>
      </w:r>
    </w:p>
    <w:p>
      <w:pPr>
        <w:pStyle w:val="BookText"/>
      </w:pPr>
      <w:r>
        <w:rPr>
          <w:rFonts w:ascii="IRNazanin" w:hAnsi="IRNazanin" w:eastAsia="IRNazanin" w:cs="IRNazanin"/>
          <w:lang w:bidi="fa-IR"/>
          <w:color w:val="111111"/>
          <w:sz w:val="28"/>
          <w:szCs w:val="28"/>
          <w:rtl/>
        </w:rPr>
        <w:t xml:space="preserve">کا: مجهول، تا: 26 رمضان سبع وتسعمائة (كذا) [مجلة المجمع العلمي العراقي: مجلد</w:t>
      </w:r>
    </w:p>
    <w:p>
      <w:pPr>
        <w:pStyle w:val="BookText"/>
      </w:pPr>
      <w:r>
        <w:rPr>
          <w:rFonts w:ascii="Times New Roman" w:hAnsi="Times New Roman" w:eastAsia="Times New Roman" w:cs="Times New Roman"/>
          <w:lang w:val="en-US" w:bidi="en-US"/>
          <w:color w:val="111111"/>
          <w:sz w:val="28"/>
          <w:szCs w:val="28"/>
          <w:rtl/>
        </w:rPr>
        <w:t xml:space="preserve">296 -15]</w:t>
      </w:r>
    </w:p>
    <w:p>
      <w:pPr>
        <w:pStyle w:val="BookText"/>
      </w:pPr>
      <w:r>
        <w:rPr>
          <w:rFonts w:ascii="Times New Roman" w:hAnsi="Times New Roman" w:eastAsia="Times New Roman" w:cs="Times New Roman"/>
          <w:lang w:val="en-US" w:bidi="en-US"/>
          <w:color w:val="111111"/>
          <w:sz w:val="28"/>
          <w:szCs w:val="28"/>
          <w:rtl/>
        </w:rPr>
        <w:t xml:space="preserve">8249.</w:t>
      </w:r>
    </w:p>
    <w:p>
      <w:pPr>
        <w:pStyle w:val="BookText"/>
      </w:pPr>
      <w:r>
        <w:rPr>
          <w:rFonts w:ascii="Amiri" w:hAnsi="Amiri" w:eastAsia="Amiri" w:cs="Amiri"/>
          <w:lang w:bidi="ar-SA"/>
          <w:color w:val="111111"/>
          <w:sz w:val="28"/>
          <w:szCs w:val="28"/>
          <w:rtl/>
        </w:rPr>
        <w:t xml:space="preserve">بغداد مكتبة الأوقاف العامة؛ رقم المخطوط: 2249</w:t>
      </w:r>
    </w:p>
    <w:p>
      <w:pPr>
        <w:pStyle w:val="BookText"/>
      </w:pPr>
      <w:r>
        <w:rPr>
          <w:rFonts w:ascii="IRNazanin" w:hAnsi="IRNazanin" w:eastAsia="IRNazanin" w:cs="IRNazanin"/>
          <w:lang w:bidi="fa-IR"/>
          <w:color w:val="111111"/>
          <w:sz w:val="28"/>
          <w:szCs w:val="28"/>
          <w:rtl/>
        </w:rPr>
        <w:t xml:space="preserve">کا: محمّد هاشم بن محمّد حسین، تا: مجهول؛ 377ق، 25*17سم [ف: 1-49]</w:t>
      </w:r>
    </w:p>
    <w:p>
      <w:pPr>
        <w:pStyle w:val="BookText"/>
      </w:pPr>
      <w:r>
        <w:rPr>
          <w:rFonts w:ascii="Times New Roman" w:hAnsi="Times New Roman" w:eastAsia="Times New Roman" w:cs="Times New Roman"/>
          <w:lang w:val="en-US" w:bidi="en-US"/>
          <w:color w:val="111111"/>
          <w:sz w:val="28"/>
          <w:szCs w:val="28"/>
          <w:rtl/>
        </w:rPr>
        <w:t xml:space="preserve">8250.</w:t>
      </w:r>
    </w:p>
    <w:p>
      <w:pPr>
        <w:pStyle w:val="BookText"/>
      </w:pPr>
      <w:r>
        <w:rPr>
          <w:rFonts w:ascii="Amiri" w:hAnsi="Amiri" w:eastAsia="Amiri" w:cs="Amiri"/>
          <w:lang w:bidi="ar-SA"/>
          <w:color w:val="111111"/>
          <w:sz w:val="28"/>
          <w:szCs w:val="28"/>
          <w:rtl/>
        </w:rPr>
        <w:t xml:space="preserve">السليمانية مكتبة محمّد الخال رقم المخطوط 8110ح</w:t>
      </w:r>
    </w:p>
    <w:p>
      <w:pPr>
        <w:pStyle w:val="BookText"/>
      </w:pPr>
      <w:r>
        <w:rPr>
          <w:rFonts w:ascii="IRNazanin" w:hAnsi="IRNazanin" w:eastAsia="IRNazanin" w:cs="IRNazanin"/>
          <w:lang w:bidi="fa-IR"/>
          <w:color w:val="111111"/>
          <w:sz w:val="28"/>
          <w:szCs w:val="28"/>
          <w:rtl/>
        </w:rPr>
        <w:t xml:space="preserve">کا: مجهول، تا: مجهول؛ 786 ص، 25س، 18*35 سم [علوم القرآن عراق - ف: 398</w:t>
      </w:r>
    </w:p>
    <w:p>
      <w:pPr>
        <w:pStyle w:val="BookText"/>
      </w:pPr>
      <w:r>
        <w:rPr>
          <w:rFonts w:ascii="Times New Roman" w:hAnsi="Times New Roman" w:eastAsia="Times New Roman" w:cs="Times New Roman"/>
          <w:lang w:val="en-US" w:bidi="en-US"/>
          <w:color w:val="111111"/>
          <w:sz w:val="28"/>
          <w:szCs w:val="28"/>
          <w:rtl/>
        </w:rPr>
        <w:t xml:space="preserve">8251.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22/4/15</w:t>
      </w:r>
    </w:p>
    <w:p>
      <w:pPr>
        <w:pStyle w:val="BookText"/>
      </w:pPr>
      <w:r>
        <w:rPr>
          <w:rFonts w:ascii="IRNazanin" w:hAnsi="IRNazanin" w:eastAsia="IRNazanin" w:cs="IRNazanin"/>
          <w:lang w:bidi="fa-IR"/>
          <w:color w:val="111111"/>
          <w:sz w:val="28"/>
          <w:szCs w:val="28"/>
          <w:rtl/>
        </w:rPr>
        <w:t xml:space="preserve">قطعة کا: مجهول، تا: مجهول [الاوقاف العامة - الموصل: 3-102]</w:t>
      </w:r>
    </w:p>
    <w:p>
      <w:pPr>
        <w:pStyle w:val="BookText"/>
      </w:pPr>
      <w:r>
        <w:rPr>
          <w:rFonts w:ascii="Times New Roman" w:hAnsi="Times New Roman" w:eastAsia="Times New Roman" w:cs="Times New Roman"/>
          <w:lang w:val="en-US" w:bidi="en-US"/>
          <w:color w:val="111111"/>
          <w:sz w:val="28"/>
          <w:szCs w:val="28"/>
          <w:rtl/>
        </w:rPr>
        <w:t xml:space="preserve">8252.</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يبدأ بفاتحة الكتاب وينتهي بتفسير قوله تعالى «ينزل الملائكة والروح ...»؛ نسخ وتعلیق، کا: مجهول، تا: مجهول؛ 304ق،27*16سم [الاوقاف العامة - الموصل:</w:t>
      </w:r>
    </w:p>
    <w:p>
      <w:pPr>
        <w:pStyle w:val="BookText"/>
      </w:pPr>
      <w:r>
        <w:rPr>
          <w:rFonts w:ascii="Times New Roman" w:hAnsi="Times New Roman" w:eastAsia="Times New Roman" w:cs="Times New Roman"/>
          <w:lang w:val="en-US" w:bidi="en-US"/>
          <w:color w:val="111111"/>
          <w:sz w:val="28"/>
          <w:szCs w:val="28"/>
          <w:rtl/>
        </w:rPr>
        <w:t xml:space="preserve">44 -1 ]</w:t>
      </w:r>
    </w:p>
    <w:p>
      <w:pPr>
        <w:pStyle w:val="BookText"/>
      </w:pPr>
      <w:r>
        <w:rPr>
          <w:rFonts w:ascii="Times New Roman" w:hAnsi="Times New Roman" w:eastAsia="Times New Roman" w:cs="Times New Roman"/>
          <w:lang w:val="en-US" w:bidi="en-US"/>
          <w:color w:val="111111"/>
          <w:sz w:val="28"/>
          <w:szCs w:val="28"/>
          <w:rtl/>
        </w:rPr>
        <w:t xml:space="preserve">8253.</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145ق،22*16سم [الاوقاف العامة الموصل: 6-47]</w:t>
      </w:r>
    </w:p>
    <w:p>
      <w:pPr>
        <w:pStyle w:val="BookText"/>
      </w:pPr>
      <w:r>
        <w:rPr>
          <w:rFonts w:ascii="Times New Roman" w:hAnsi="Times New Roman" w:eastAsia="Times New Roman" w:cs="Times New Roman"/>
          <w:lang w:val="en-US" w:bidi="en-US"/>
          <w:color w:val="111111"/>
          <w:sz w:val="28"/>
          <w:szCs w:val="28"/>
          <w:rtl/>
        </w:rPr>
        <w:t xml:space="preserve">8254.</w:t>
      </w:r>
    </w:p>
    <w:p>
      <w:pPr>
        <w:pStyle w:val="BookText"/>
      </w:pPr>
      <w:r>
        <w:rPr>
          <w:rFonts w:ascii="Amiri" w:hAnsi="Amiri" w:eastAsia="Amiri" w:cs="Amiri"/>
          <w:lang w:bidi="ar-SA"/>
          <w:color w:val="111111"/>
          <w:sz w:val="28"/>
          <w:szCs w:val="28"/>
          <w:rtl/>
        </w:rPr>
        <w:t xml:space="preserve">بغداد؛ مكتبة الأوقاف العامة؛ رقم المخطوط: 2280</w:t>
      </w:r>
    </w:p>
    <w:p>
      <w:pPr>
        <w:pStyle w:val="BookText"/>
      </w:pPr>
      <w:r>
        <w:rPr>
          <w:rFonts w:ascii="Amiri" w:hAnsi="Amiri" w:eastAsia="Amiri" w:cs="Amiri"/>
          <w:lang w:bidi="ar-SA"/>
          <w:color w:val="111111"/>
          <w:sz w:val="28"/>
          <w:szCs w:val="28"/>
          <w:rtl/>
        </w:rPr>
        <w:t xml:space="preserve">تبدا من سورة مريم؛ كا: عثمان بن محمّد بن ....، تا: مجهول؛ ناقصة الأوّل؛ 240ق،30*21سم [ف: 1-47]</w:t>
      </w:r>
    </w:p>
    <w:p>
      <w:pPr>
        <w:pStyle w:val="BookText"/>
      </w:pPr>
      <w:r>
        <w:rPr>
          <w:rFonts w:ascii="Times New Roman" w:hAnsi="Times New Roman" w:eastAsia="Times New Roman" w:cs="Times New Roman"/>
          <w:lang w:val="en-US" w:bidi="en-US"/>
          <w:color w:val="111111"/>
          <w:sz w:val="28"/>
          <w:szCs w:val="28"/>
          <w:rtl/>
        </w:rPr>
        <w:t xml:space="preserve">868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8255.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3/3</w:t>
      </w:r>
    </w:p>
    <w:p>
      <w:pPr>
        <w:pStyle w:val="BookText"/>
      </w:pPr>
      <w:r>
        <w:rPr>
          <w:rFonts w:ascii="IRNazanin" w:hAnsi="IRNazanin" w:eastAsia="IRNazanin" w:cs="IRNazanin"/>
          <w:lang w:bidi="fa-IR"/>
          <w:color w:val="111111"/>
          <w:sz w:val="28"/>
          <w:szCs w:val="28"/>
          <w:rtl/>
        </w:rPr>
        <w:t xml:space="preserve">يبدأ بأوآخر ايات سورة الكهف إلى آخر القرآن الكريم؛ کا: مجهول، تا: مجهول؛ ناقصة الأوّل؛ 335 ق ،26*20 سم [الاوقاف العامة الموصل: 7-16]</w:t>
      </w:r>
    </w:p>
    <w:p>
      <w:pPr>
        <w:pStyle w:val="BookText"/>
      </w:pPr>
      <w:r>
        <w:rPr>
          <w:rFonts w:ascii="Times New Roman" w:hAnsi="Times New Roman" w:eastAsia="Times New Roman" w:cs="Times New Roman"/>
          <w:lang w:val="en-US" w:bidi="en-US"/>
          <w:color w:val="111111"/>
          <w:sz w:val="28"/>
          <w:szCs w:val="28"/>
          <w:rtl/>
        </w:rPr>
        <w:t xml:space="preserve">8256.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3/5ت/713</w:t>
      </w:r>
    </w:p>
    <w:p>
      <w:pPr>
        <w:pStyle w:val="BookText"/>
      </w:pPr>
      <w:r>
        <w:rPr>
          <w:rFonts w:ascii="IRNazanin" w:hAnsi="IRNazanin" w:eastAsia="IRNazanin" w:cs="IRNazanin"/>
          <w:lang w:bidi="fa-IR"/>
          <w:color w:val="111111"/>
          <w:sz w:val="28"/>
          <w:szCs w:val="28"/>
          <w:rtl/>
        </w:rPr>
        <w:t xml:space="preserve">أوّلها: سورة الاعراف (المص) سبق الكلام في مثله (كتاب) خبر مبتدأ محذوف اي هو کتاب؛ آخرها: وعنه صلى الله عليه وسلم: من قرا سورة الكهف من آخرها كانت له نورا من فرقه إلى قدمه ومن قرأها كلها كانت له نورا من الارض إلى السماء.</w:t>
      </w:r>
    </w:p>
    <w:p>
      <w:pPr>
        <w:pStyle w:val="BookText"/>
      </w:pPr>
      <w:r>
        <w:rPr>
          <w:rFonts w:ascii="IRNazanin" w:hAnsi="IRNazanin" w:eastAsia="IRNazanin" w:cs="IRNazanin"/>
          <w:lang w:bidi="fa-IR"/>
          <w:color w:val="111111"/>
          <w:sz w:val="28"/>
          <w:szCs w:val="28"/>
          <w:rtl/>
        </w:rPr>
        <w:t xml:space="preserve">ثلث، کا: مجهول، تا: مجهول ،281 ق، 17 س،21*15سم [ف: 2 -57]</w:t>
      </w:r>
    </w:p>
    <w:p>
      <w:pPr>
        <w:pStyle w:val="BookText"/>
      </w:pPr>
      <w:r>
        <w:rPr>
          <w:rFonts w:ascii="Amiri" w:hAnsi="Amiri" w:eastAsia="Amiri" w:cs="Amiri"/>
          <w:lang w:bidi="ar-SA"/>
          <w:color w:val="111111"/>
          <w:sz w:val="28"/>
          <w:szCs w:val="28"/>
          <w:rtl/>
        </w:rPr>
        <w:t xml:space="preserve">8257 . النجف الأشرف مكتبة آية الله الحكيم العامة؛ رقم المخطوط: 126</w:t>
      </w:r>
    </w:p>
    <w:p>
      <w:pPr>
        <w:pStyle w:val="BookText"/>
      </w:pPr>
      <w:r>
        <w:rPr>
          <w:rFonts w:ascii="IRNazanin" w:hAnsi="IRNazanin" w:eastAsia="IRNazanin" w:cs="IRNazanin"/>
          <w:lang w:bidi="fa-IR"/>
          <w:color w:val="111111"/>
          <w:sz w:val="28"/>
          <w:szCs w:val="28"/>
          <w:rtl/>
        </w:rPr>
        <w:t xml:space="preserve">سورة الفاتحة - اواسط سورة الاسراء؛ کا: مجهول، تا: مجهول؛ 408 ص 23 س ،14*23</w:t>
      </w:r>
    </w:p>
    <w:p>
      <w:pPr>
        <w:pStyle w:val="BookText"/>
      </w:pPr>
      <w:r>
        <w:rPr>
          <w:rFonts w:ascii="IRNazanin" w:hAnsi="IRNazanin" w:eastAsia="IRNazanin" w:cs="IRNazanin"/>
          <w:lang w:bidi="fa-IR"/>
          <w:color w:val="111111"/>
          <w:sz w:val="28"/>
          <w:szCs w:val="28"/>
          <w:rtl/>
        </w:rPr>
        <w:t xml:space="preserve">[ف: 1-131]</w:t>
      </w:r>
    </w:p>
    <w:p>
      <w:pPr>
        <w:pStyle w:val="BookText"/>
      </w:pPr>
      <w:r>
        <w:rPr>
          <w:rFonts w:ascii="Times New Roman" w:hAnsi="Times New Roman" w:eastAsia="Times New Roman" w:cs="Times New Roman"/>
          <w:lang w:val="en-US" w:bidi="en-US"/>
          <w:color w:val="111111"/>
          <w:sz w:val="28"/>
          <w:szCs w:val="28"/>
          <w:rtl/>
        </w:rPr>
        <w:t xml:space="preserve">8258.</w:t>
      </w:r>
    </w:p>
    <w:p>
      <w:pPr>
        <w:pStyle w:val="BookText"/>
      </w:pPr>
      <w:r>
        <w:rPr>
          <w:rFonts w:ascii="Amiri" w:hAnsi="Amiri" w:eastAsia="Amiri" w:cs="Amiri"/>
          <w:lang w:bidi="ar-SA"/>
          <w:color w:val="111111"/>
          <w:sz w:val="28"/>
          <w:szCs w:val="28"/>
          <w:rtl/>
        </w:rPr>
        <w:t xml:space="preserve">الموصل؛ مدرسة جامع خزام رقم المخطوط 2</w:t>
      </w:r>
    </w:p>
    <w:p>
      <w:pPr>
        <w:pStyle w:val="BookText"/>
      </w:pPr>
      <w:r>
        <w:rPr>
          <w:rFonts w:ascii="IRNazanin" w:hAnsi="IRNazanin" w:eastAsia="IRNazanin" w:cs="IRNazanin"/>
          <w:lang w:bidi="fa-IR"/>
          <w:color w:val="111111"/>
          <w:sz w:val="28"/>
          <w:szCs w:val="28"/>
          <w:rtl/>
        </w:rPr>
        <w:t xml:space="preserve">النصف الاول؛ کا: مجهول، تا: مجهول [مخطوطات الموصل -83]</w:t>
      </w:r>
    </w:p>
    <w:p>
      <w:pPr>
        <w:pStyle w:val="BookText"/>
      </w:pPr>
      <w:r>
        <w:rPr>
          <w:rFonts w:ascii="Times New Roman" w:hAnsi="Times New Roman" w:eastAsia="Times New Roman" w:cs="Times New Roman"/>
          <w:lang w:val="en-US" w:bidi="en-US"/>
          <w:color w:val="111111"/>
          <w:sz w:val="28"/>
          <w:szCs w:val="28"/>
          <w:rtl/>
        </w:rPr>
        <w:t xml:space="preserve">8259.</w:t>
      </w:r>
    </w:p>
    <w:p>
      <w:pPr>
        <w:pStyle w:val="BookText"/>
      </w:pPr>
      <w:r>
        <w:rPr>
          <w:rFonts w:ascii="IRNazanin" w:hAnsi="IRNazanin" w:eastAsia="IRNazanin" w:cs="IRNazanin"/>
          <w:lang w:bidi="fa-IR"/>
          <w:color w:val="111111"/>
          <w:sz w:val="28"/>
          <w:szCs w:val="28"/>
          <w:rtl/>
        </w:rPr>
        <w:t xml:space="preserve">بغداد؛ دار المخطوطات؛ رقم المخطوط: 8477</w:t>
      </w:r>
    </w:p>
    <w:p>
      <w:pPr>
        <w:pStyle w:val="BookText"/>
      </w:pPr>
      <w:r>
        <w:rPr>
          <w:rFonts w:ascii="IRNazanin" w:hAnsi="IRNazanin" w:eastAsia="IRNazanin" w:cs="IRNazanin"/>
          <w:lang w:bidi="fa-IR"/>
          <w:color w:val="111111"/>
          <w:sz w:val="28"/>
          <w:szCs w:val="28"/>
          <w:rtl/>
        </w:rPr>
        <w:t xml:space="preserve">کا: مجهول، تا: مجهول 833ق، 19 س ،15*21سم [علوم القرآن عراق - ف: 388]</w:t>
      </w:r>
    </w:p>
    <w:p>
      <w:pPr>
        <w:pStyle w:val="BookText"/>
      </w:pPr>
      <w:r>
        <w:rPr>
          <w:rFonts w:ascii="Times New Roman" w:hAnsi="Times New Roman" w:eastAsia="Times New Roman" w:cs="Times New Roman"/>
          <w:lang w:val="en-US" w:bidi="en-US"/>
          <w:color w:val="111111"/>
          <w:sz w:val="28"/>
          <w:szCs w:val="28"/>
          <w:rtl/>
        </w:rPr>
        <w:t xml:space="preserve">8260.</w:t>
      </w:r>
    </w:p>
    <w:p>
      <w:pPr>
        <w:pStyle w:val="BookText"/>
      </w:pPr>
      <w:r>
        <w:rPr>
          <w:rFonts w:ascii="IRNazanin" w:hAnsi="IRNazanin" w:eastAsia="IRNazanin" w:cs="IRNazanin"/>
          <w:lang w:bidi="fa-IR"/>
          <w:color w:val="111111"/>
          <w:sz w:val="28"/>
          <w:szCs w:val="28"/>
          <w:rtl/>
        </w:rPr>
        <w:t xml:space="preserve">بغداد؛ دار المخطوطات؛ رقم المخطوط : 8478</w:t>
      </w:r>
    </w:p>
    <w:p>
      <w:pPr>
        <w:pStyle w:val="BookText"/>
      </w:pPr>
      <w:r>
        <w:rPr>
          <w:rFonts w:ascii="IRNazanin" w:hAnsi="IRNazanin" w:eastAsia="IRNazanin" w:cs="IRNazanin"/>
          <w:lang w:bidi="fa-IR"/>
          <w:color w:val="111111"/>
          <w:sz w:val="28"/>
          <w:szCs w:val="28"/>
          <w:rtl/>
        </w:rPr>
        <w:t xml:space="preserve">کا: مجهول، تا: مجهول ،782ق، 19 س، 15*21 سم [علوم القرآن عراق - ف: 389]</w:t>
      </w:r>
    </w:p>
    <w:p>
      <w:pPr>
        <w:pStyle w:val="BookText"/>
      </w:pPr>
      <w:r>
        <w:rPr>
          <w:rFonts w:ascii="Times New Roman" w:hAnsi="Times New Roman" w:eastAsia="Times New Roman" w:cs="Times New Roman"/>
          <w:lang w:val="en-US" w:bidi="en-US"/>
          <w:color w:val="111111"/>
          <w:sz w:val="28"/>
          <w:szCs w:val="28"/>
          <w:rtl/>
        </w:rPr>
        <w:t xml:space="preserve">8261.</w:t>
      </w:r>
    </w:p>
    <w:p>
      <w:pPr>
        <w:pStyle w:val="BookText"/>
      </w:pPr>
      <w:r>
        <w:rPr>
          <w:rFonts w:ascii="IRNazanin" w:hAnsi="IRNazanin" w:eastAsia="IRNazanin" w:cs="IRNazanin"/>
          <w:lang w:bidi="fa-IR"/>
          <w:color w:val="111111"/>
          <w:sz w:val="28"/>
          <w:szCs w:val="28"/>
          <w:rtl/>
        </w:rPr>
        <w:t xml:space="preserve">بغداد؛ دار المخطوطات؛ رقم المخطوط : 1855</w:t>
      </w:r>
    </w:p>
    <w:p>
      <w:pPr>
        <w:pStyle w:val="BookText"/>
      </w:pPr>
      <w:r>
        <w:rPr>
          <w:rFonts w:ascii="IRNazanin" w:hAnsi="IRNazanin" w:eastAsia="IRNazanin" w:cs="IRNazanin"/>
          <w:lang w:bidi="fa-IR"/>
          <w:color w:val="111111"/>
          <w:sz w:val="28"/>
          <w:szCs w:val="28"/>
          <w:rtl/>
        </w:rPr>
        <w:t xml:space="preserve">کا: مجهول، تا: مجهول؛ 740ق، 20 س ، 20*30سم [علوم القرآن عراق - ف: 388]</w:t>
      </w:r>
    </w:p>
    <w:p>
      <w:pPr>
        <w:pStyle w:val="BookText"/>
      </w:pPr>
      <w:r>
        <w:rPr>
          <w:rFonts w:ascii="Times New Roman" w:hAnsi="Times New Roman" w:eastAsia="Times New Roman" w:cs="Times New Roman"/>
          <w:lang w:val="en-US" w:bidi="en-US"/>
          <w:color w:val="111111"/>
          <w:sz w:val="28"/>
          <w:szCs w:val="28"/>
          <w:rtl/>
        </w:rPr>
        <w:t xml:space="preserve">8262.</w:t>
      </w:r>
    </w:p>
    <w:p>
      <w:pPr>
        <w:pStyle w:val="BookText"/>
      </w:pPr>
      <w:r>
        <w:rPr>
          <w:rFonts w:ascii="IRNazanin" w:hAnsi="IRNazanin" w:eastAsia="IRNazanin" w:cs="IRNazanin"/>
          <w:lang w:bidi="fa-IR"/>
          <w:color w:val="111111"/>
          <w:sz w:val="28"/>
          <w:szCs w:val="28"/>
          <w:rtl/>
        </w:rPr>
        <w:t xml:space="preserve">بغداد؛ دار المخطوطات؛ رقم المخطوط: 4769</w:t>
      </w:r>
    </w:p>
    <w:p>
      <w:pPr>
        <w:pStyle w:val="BookText"/>
      </w:pPr>
      <w:r>
        <w:rPr>
          <w:rFonts w:ascii="IRNazanin" w:hAnsi="IRNazanin" w:eastAsia="IRNazanin" w:cs="IRNazanin"/>
          <w:lang w:bidi="fa-IR"/>
          <w:color w:val="111111"/>
          <w:sz w:val="28"/>
          <w:szCs w:val="28"/>
          <w:rtl/>
        </w:rPr>
        <w:t xml:space="preserve">کا: مجهول، تا: مجهول؛ 478 ق 29 س 17*28سم [علوم القرآن عراق - ف: 380]</w:t>
      </w:r>
    </w:p>
    <w:p>
      <w:pPr>
        <w:pStyle w:val="BookText"/>
      </w:pPr>
      <w:r>
        <w:rPr>
          <w:rFonts w:ascii="Times New Roman" w:hAnsi="Times New Roman" w:eastAsia="Times New Roman" w:cs="Times New Roman"/>
          <w:lang w:val="en-US" w:bidi="en-US"/>
          <w:color w:val="111111"/>
          <w:sz w:val="28"/>
          <w:szCs w:val="28"/>
          <w:rtl/>
        </w:rPr>
        <w:t xml:space="preserve">8263.</w:t>
      </w:r>
    </w:p>
    <w:p>
      <w:pPr>
        <w:pStyle w:val="BookText"/>
      </w:pPr>
      <w:r>
        <w:rPr>
          <w:rFonts w:ascii="IRNazanin" w:hAnsi="IRNazanin" w:eastAsia="IRNazanin" w:cs="IRNazanin"/>
          <w:lang w:bidi="fa-IR"/>
          <w:color w:val="111111"/>
          <w:sz w:val="28"/>
          <w:szCs w:val="28"/>
          <w:rtl/>
        </w:rPr>
        <w:t xml:space="preserve">بغداد؛ دار المخطوطات؛ رقم المخطوط: 7742</w:t>
      </w:r>
    </w:p>
    <w:p>
      <w:pPr>
        <w:pStyle w:val="BookText"/>
      </w:pPr>
      <w:r>
        <w:rPr>
          <w:rFonts w:ascii="IRNazanin" w:hAnsi="IRNazanin" w:eastAsia="IRNazanin" w:cs="IRNazanin"/>
          <w:lang w:bidi="fa-IR"/>
          <w:color w:val="111111"/>
          <w:sz w:val="28"/>
          <w:szCs w:val="28"/>
          <w:rtl/>
        </w:rPr>
        <w:t xml:space="preserve">کا: مجهول، تا: مجهول؛ 386 ق ،17 س ،15*21 سم [علوم القرآن عراق - ف 380]</w:t>
      </w:r>
    </w:p>
    <w:p>
      <w:pPr>
        <w:pStyle w:val="BookText"/>
      </w:pPr>
      <w:r>
        <w:rPr>
          <w:rFonts w:ascii="Times New Roman" w:hAnsi="Times New Roman" w:eastAsia="Times New Roman" w:cs="Times New Roman"/>
          <w:lang w:val="en-US" w:bidi="en-US"/>
          <w:color w:val="111111"/>
          <w:sz w:val="28"/>
          <w:szCs w:val="28"/>
          <w:rtl/>
        </w:rPr>
        <w:t xml:space="preserve">8264.</w:t>
      </w:r>
    </w:p>
    <w:p>
      <w:pPr>
        <w:pStyle w:val="BookText"/>
      </w:pPr>
      <w:r>
        <w:rPr>
          <w:rFonts w:ascii="IRNazanin" w:hAnsi="IRNazanin" w:eastAsia="IRNazanin" w:cs="IRNazanin"/>
          <w:lang w:bidi="fa-IR"/>
          <w:color w:val="111111"/>
          <w:sz w:val="28"/>
          <w:szCs w:val="28"/>
          <w:rtl/>
        </w:rPr>
        <w:t xml:space="preserve">بغداد دار المخطوطات؛ رقم المخطوط: 4979</w:t>
      </w:r>
    </w:p>
    <w:p>
      <w:pPr>
        <w:pStyle w:val="BookText"/>
      </w:pPr>
      <w:r>
        <w:rPr>
          <w:rFonts w:ascii="IRNazanin" w:hAnsi="IRNazanin" w:eastAsia="IRNazanin" w:cs="IRNazanin"/>
          <w:lang w:bidi="fa-IR"/>
          <w:color w:val="111111"/>
          <w:sz w:val="28"/>
          <w:szCs w:val="28"/>
          <w:rtl/>
        </w:rPr>
        <w:t xml:space="preserve">کا: عبدالله الطائي تا مجهول؛ 830ق ، 25 س،20*31سم [علوم القرآن عراق - ف: 381]</w:t>
      </w:r>
    </w:p>
    <w:p>
      <w:pPr>
        <w:pStyle w:val="BookText"/>
      </w:pPr>
      <w:r>
        <w:rPr>
          <w:rFonts w:ascii="Times New Roman" w:hAnsi="Times New Roman" w:eastAsia="Times New Roman" w:cs="Times New Roman"/>
          <w:lang w:val="en-US" w:bidi="en-US"/>
          <w:color w:val="111111"/>
          <w:sz w:val="28"/>
          <w:szCs w:val="28"/>
          <w:rtl/>
        </w:rPr>
        <w:t xml:space="preserve">8265.</w:t>
      </w:r>
    </w:p>
    <w:p>
      <w:pPr>
        <w:pStyle w:val="BookText"/>
      </w:pPr>
      <w:r>
        <w:rPr>
          <w:rFonts w:ascii="IRNazanin" w:hAnsi="IRNazanin" w:eastAsia="IRNazanin" w:cs="IRNazanin"/>
          <w:lang w:bidi="fa-IR"/>
          <w:color w:val="111111"/>
          <w:sz w:val="28"/>
          <w:szCs w:val="28"/>
          <w:rtl/>
        </w:rPr>
        <w:t xml:space="preserve">بغداد؛ دار المخطوطات؛ رقم المخطوط: 5151</w:t>
      </w:r>
    </w:p>
    <w:p>
      <w:pPr>
        <w:pStyle w:val="BookText"/>
      </w:pPr>
      <w:r>
        <w:rPr>
          <w:rFonts w:ascii="IRNazanin" w:hAnsi="IRNazanin" w:eastAsia="IRNazanin" w:cs="IRNazanin"/>
          <w:lang w:bidi="fa-IR"/>
          <w:color w:val="111111"/>
          <w:sz w:val="28"/>
          <w:szCs w:val="28"/>
          <w:rtl/>
        </w:rPr>
        <w:t xml:space="preserve">کا: مجهول، تا: مجهول؛ 112ق، 15 س ،15*21سم [علوم القرآن عراق - ف: 381]</w:t>
      </w:r>
    </w:p>
    <w:p>
      <w:pPr>
        <w:pStyle w:val="BookText"/>
      </w:pPr>
      <w:r>
        <w:rPr>
          <w:rFonts w:ascii="Times New Roman" w:hAnsi="Times New Roman" w:eastAsia="Times New Roman" w:cs="Times New Roman"/>
          <w:lang w:val="en-US" w:bidi="en-US"/>
          <w:color w:val="111111"/>
          <w:sz w:val="28"/>
          <w:szCs w:val="28"/>
          <w:rtl/>
        </w:rPr>
        <w:t xml:space="preserve">8266.</w:t>
      </w:r>
    </w:p>
    <w:p>
      <w:pPr>
        <w:pStyle w:val="BookText"/>
      </w:pPr>
      <w:r>
        <w:rPr>
          <w:rFonts w:ascii="IRNazanin" w:hAnsi="IRNazanin" w:eastAsia="IRNazanin" w:cs="IRNazanin"/>
          <w:lang w:bidi="fa-IR"/>
          <w:color w:val="111111"/>
          <w:sz w:val="28"/>
          <w:szCs w:val="28"/>
          <w:rtl/>
        </w:rPr>
        <w:t xml:space="preserve">بغداد دار المخطوطات؛ رقم المخطوط: 36020</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348 ق 23 س ،15*21سم [علوم القرآن عراق - ف: 372]</w:t>
      </w:r>
    </w:p>
    <w:p>
      <w:pPr>
        <w:pStyle w:val="BookText"/>
      </w:pPr>
      <w:r>
        <w:rPr>
          <w:rFonts w:ascii="Times New Roman" w:hAnsi="Times New Roman" w:eastAsia="Times New Roman" w:cs="Times New Roman"/>
          <w:lang w:val="en-US" w:bidi="en-US"/>
          <w:color w:val="111111"/>
          <w:sz w:val="28"/>
          <w:szCs w:val="28"/>
          <w:rtl/>
        </w:rPr>
        <w:t xml:space="preserve">8267.</w:t>
      </w:r>
    </w:p>
    <w:p>
      <w:pPr>
        <w:pStyle w:val="BookText"/>
      </w:pPr>
      <w:r>
        <w:rPr>
          <w:rFonts w:ascii="IRNazanin" w:hAnsi="IRNazanin" w:eastAsia="IRNazanin" w:cs="IRNazanin"/>
          <w:lang w:bidi="fa-IR"/>
          <w:color w:val="111111"/>
          <w:sz w:val="28"/>
          <w:szCs w:val="28"/>
          <w:rtl/>
        </w:rPr>
        <w:t xml:space="preserve">بغداد؛ دار المخطوطات؛ رقم المخطوط: 27671</w:t>
      </w:r>
    </w:p>
    <w:p>
      <w:pPr>
        <w:pStyle w:val="BookText"/>
      </w:pPr>
      <w:r>
        <w:rPr>
          <w:rFonts w:ascii="IRNazanin" w:hAnsi="IRNazanin" w:eastAsia="IRNazanin" w:cs="IRNazanin"/>
          <w:lang w:bidi="fa-IR"/>
          <w:color w:val="111111"/>
          <w:sz w:val="28"/>
          <w:szCs w:val="28"/>
          <w:rtl/>
        </w:rPr>
        <w:t xml:space="preserve">کا: مجهول، تا: مجهول 702 ق، 27 س،17*28سم [علوم القرآن عراق - ف: 372]</w:t>
      </w:r>
    </w:p>
    <w:p>
      <w:pPr>
        <w:pStyle w:val="BookText"/>
      </w:pPr>
      <w:r>
        <w:rPr>
          <w:rFonts w:ascii="Times New Roman" w:hAnsi="Times New Roman" w:eastAsia="Times New Roman" w:cs="Times New Roman"/>
          <w:lang w:val="en-US" w:bidi="en-US"/>
          <w:color w:val="111111"/>
          <w:sz w:val="28"/>
          <w:szCs w:val="28"/>
          <w:rtl/>
        </w:rPr>
        <w:t xml:space="preserve">8268.</w:t>
      </w:r>
    </w:p>
    <w:p>
      <w:pPr>
        <w:pStyle w:val="BookText"/>
      </w:pPr>
      <w:r>
        <w:rPr>
          <w:rFonts w:ascii="IRNazanin" w:hAnsi="IRNazanin" w:eastAsia="IRNazanin" w:cs="IRNazanin"/>
          <w:lang w:bidi="fa-IR"/>
          <w:color w:val="111111"/>
          <w:sz w:val="28"/>
          <w:szCs w:val="28"/>
          <w:rtl/>
        </w:rPr>
        <w:t xml:space="preserve">بغداد؛ دار المخطوطات؛ رقم المخطوط : 35804</w:t>
      </w:r>
    </w:p>
    <w:p>
      <w:pPr>
        <w:pStyle w:val="BookText"/>
      </w:pPr>
      <w:r>
        <w:rPr>
          <w:rFonts w:ascii="IRNazanin" w:hAnsi="IRNazanin" w:eastAsia="IRNazanin" w:cs="IRNazanin"/>
          <w:lang w:bidi="fa-IR"/>
          <w:color w:val="111111"/>
          <w:sz w:val="28"/>
          <w:szCs w:val="28"/>
          <w:rtl/>
        </w:rPr>
        <w:t xml:space="preserve">کا: مجهول، تا: مجهول؛ 688ق 22 س،22*31سم [علوم القرآن عراق - ف: 373]</w:t>
      </w:r>
    </w:p>
    <w:p>
      <w:pPr>
        <w:pStyle w:val="BookText"/>
      </w:pPr>
      <w:r>
        <w:rPr>
          <w:rFonts w:ascii="Times New Roman" w:hAnsi="Times New Roman" w:eastAsia="Times New Roman" w:cs="Times New Roman"/>
          <w:lang w:val="en-US" w:bidi="en-US"/>
          <w:color w:val="111111"/>
          <w:sz w:val="28"/>
          <w:szCs w:val="28"/>
          <w:rtl/>
        </w:rPr>
        <w:t xml:space="preserve">8269.</w:t>
      </w:r>
    </w:p>
    <w:p>
      <w:pPr>
        <w:pStyle w:val="BookText"/>
      </w:pPr>
      <w:r>
        <w:rPr>
          <w:rFonts w:ascii="IRNazanin" w:hAnsi="IRNazanin" w:eastAsia="IRNazanin" w:cs="IRNazanin"/>
          <w:lang w:bidi="fa-IR"/>
          <w:color w:val="111111"/>
          <w:sz w:val="28"/>
          <w:szCs w:val="28"/>
          <w:rtl/>
        </w:rPr>
        <w:t xml:space="preserve">بغداد؛ دار المخطوطات؛ رقم المخطوط: 14211</w:t>
      </w:r>
    </w:p>
    <w:p>
      <w:pPr>
        <w:pStyle w:val="BookText"/>
      </w:pPr>
      <w:r>
        <w:rPr>
          <w:rFonts w:ascii="Amiri" w:hAnsi="Amiri" w:eastAsia="Amiri" w:cs="Amiri"/>
          <w:lang w:bidi="ar-SA"/>
          <w:color w:val="111111"/>
          <w:sz w:val="28"/>
          <w:szCs w:val="28"/>
          <w:rtl/>
        </w:rPr>
        <w:t xml:space="preserve">كا: طالب بن عبد الكريم بن حسين تا: مجهول؛ 278 ق، 14 س ، 15*22سم [علوم القرآن عراق - ف 373]</w:t>
      </w:r>
    </w:p>
    <w:p>
      <w:pPr>
        <w:pStyle w:val="BookText"/>
      </w:pPr>
      <w:r>
        <w:rPr>
          <w:rFonts w:ascii="Times New Roman" w:hAnsi="Times New Roman" w:eastAsia="Times New Roman" w:cs="Times New Roman"/>
          <w:lang w:val="en-US" w:bidi="en-US"/>
          <w:color w:val="111111"/>
          <w:sz w:val="28"/>
          <w:szCs w:val="28"/>
          <w:rtl/>
        </w:rPr>
        <w:t xml:space="preserve">8270.</w:t>
      </w:r>
    </w:p>
    <w:p>
      <w:pPr>
        <w:pStyle w:val="BookText"/>
      </w:pPr>
      <w:r>
        <w:rPr>
          <w:rFonts w:ascii="IRNazanin" w:hAnsi="IRNazanin" w:eastAsia="IRNazanin" w:cs="IRNazanin"/>
          <w:lang w:bidi="fa-IR"/>
          <w:color w:val="111111"/>
          <w:sz w:val="28"/>
          <w:szCs w:val="28"/>
          <w:rtl/>
        </w:rPr>
        <w:t xml:space="preserve">بغداد؛ دار المخطوطات؛ رقم المخطوط : 37571</w:t>
      </w:r>
    </w:p>
    <w:p>
      <w:pPr>
        <w:pStyle w:val="BookText"/>
      </w:pPr>
      <w:r>
        <w:rPr>
          <w:rFonts w:ascii="IRNazanin" w:hAnsi="IRNazanin" w:eastAsia="IRNazanin" w:cs="IRNazanin"/>
          <w:lang w:bidi="fa-IR"/>
          <w:color w:val="111111"/>
          <w:sz w:val="28"/>
          <w:szCs w:val="28"/>
          <w:rtl/>
        </w:rPr>
        <w:t xml:space="preserve">کا: مجهول، تا: مجهول؛ 548ق 20 س ،19*27سم [علوم القرآن عراق - ف: 373]</w:t>
      </w:r>
    </w:p>
    <w:p>
      <w:pPr>
        <w:pStyle w:val="BookText"/>
      </w:pPr>
      <w:r>
        <w:rPr>
          <w:rFonts w:ascii="Times New Roman" w:hAnsi="Times New Roman" w:eastAsia="Times New Roman" w:cs="Times New Roman"/>
          <w:lang w:val="en-US" w:bidi="en-US"/>
          <w:color w:val="111111"/>
          <w:sz w:val="28"/>
          <w:szCs w:val="28"/>
          <w:rtl/>
        </w:rPr>
        <w:t xml:space="preserve">8271.</w:t>
      </w:r>
    </w:p>
    <w:p>
      <w:pPr>
        <w:pStyle w:val="BookText"/>
      </w:pPr>
      <w:r>
        <w:rPr>
          <w:rFonts w:ascii="IRNazanin" w:hAnsi="IRNazanin" w:eastAsia="IRNazanin" w:cs="IRNazanin"/>
          <w:lang w:bidi="fa-IR"/>
          <w:color w:val="111111"/>
          <w:sz w:val="28"/>
          <w:szCs w:val="28"/>
          <w:rtl/>
        </w:rPr>
        <w:t xml:space="preserve">بغداد؛ دار المخطوطات؛ رقم المخطوط: 30210</w:t>
      </w:r>
    </w:p>
    <w:p>
      <w:pPr>
        <w:pStyle w:val="BookText"/>
      </w:pPr>
      <w:r>
        <w:rPr>
          <w:rFonts w:ascii="IRNazanin" w:hAnsi="IRNazanin" w:eastAsia="IRNazanin" w:cs="IRNazanin"/>
          <w:lang w:bidi="fa-IR"/>
          <w:color w:val="111111"/>
          <w:sz w:val="28"/>
          <w:szCs w:val="28"/>
          <w:rtl/>
        </w:rPr>
        <w:t xml:space="preserve">کا: مجهول، تا: مجهول؛ 967ق 31 س ،13*23سم [علوم القرآن عراق - ف 373]</w:t>
      </w:r>
    </w:p>
    <w:p>
      <w:pPr>
        <w:pStyle w:val="BookText"/>
      </w:pPr>
      <w:r>
        <w:rPr>
          <w:rFonts w:ascii="Times New Roman" w:hAnsi="Times New Roman" w:eastAsia="Times New Roman" w:cs="Times New Roman"/>
          <w:lang w:val="en-US" w:bidi="en-US"/>
          <w:color w:val="111111"/>
          <w:sz w:val="28"/>
          <w:szCs w:val="28"/>
          <w:rtl/>
        </w:rPr>
        <w:t xml:space="preserve">8272.</w:t>
      </w:r>
    </w:p>
    <w:p>
      <w:pPr>
        <w:pStyle w:val="BookText"/>
      </w:pPr>
      <w:r>
        <w:rPr>
          <w:rFonts w:ascii="IRNazanin" w:hAnsi="IRNazanin" w:eastAsia="IRNazanin" w:cs="IRNazanin"/>
          <w:lang w:bidi="fa-IR"/>
          <w:color w:val="111111"/>
          <w:sz w:val="28"/>
          <w:szCs w:val="28"/>
          <w:rtl/>
        </w:rPr>
        <w:t xml:space="preserve">بغداد؛ دار المخطوطات؛ رقم المخطوط : 23341</w:t>
      </w:r>
    </w:p>
    <w:p>
      <w:pPr>
        <w:pStyle w:val="BookText"/>
      </w:pPr>
      <w:r>
        <w:rPr>
          <w:rFonts w:ascii="IRNazanin" w:hAnsi="IRNazanin" w:eastAsia="IRNazanin" w:cs="IRNazanin"/>
          <w:lang w:bidi="fa-IR"/>
          <w:color w:val="111111"/>
          <w:sz w:val="28"/>
          <w:szCs w:val="28"/>
          <w:rtl/>
        </w:rPr>
        <w:t xml:space="preserve">کا: مجهول، تا: مجهول 386 ق، 30 س ،13*24 سم [علوم القرآن عراق - ف: 374]</w:t>
      </w:r>
    </w:p>
    <w:p>
      <w:pPr>
        <w:pStyle w:val="BookText"/>
      </w:pPr>
      <w:r>
        <w:rPr>
          <w:rFonts w:ascii="Times New Roman" w:hAnsi="Times New Roman" w:eastAsia="Times New Roman" w:cs="Times New Roman"/>
          <w:lang w:val="en-US" w:bidi="en-US"/>
          <w:color w:val="111111"/>
          <w:sz w:val="28"/>
          <w:szCs w:val="28"/>
          <w:rtl/>
        </w:rPr>
        <w:t xml:space="preserve">8273.</w:t>
      </w:r>
    </w:p>
    <w:p>
      <w:pPr>
        <w:pStyle w:val="BookText"/>
      </w:pPr>
      <w:r>
        <w:rPr>
          <w:rFonts w:ascii="IRNazanin" w:hAnsi="IRNazanin" w:eastAsia="IRNazanin" w:cs="IRNazanin"/>
          <w:lang w:bidi="fa-IR"/>
          <w:color w:val="111111"/>
          <w:sz w:val="28"/>
          <w:szCs w:val="28"/>
          <w:rtl/>
        </w:rPr>
        <w:t xml:space="preserve">بغداد؛ دار المخطوطات؛ رقم المخطوط: 36072</w:t>
      </w:r>
    </w:p>
    <w:p>
      <w:pPr>
        <w:pStyle w:val="BookText"/>
      </w:pPr>
      <w:r>
        <w:rPr>
          <w:rFonts w:ascii="IRNazanin" w:hAnsi="IRNazanin" w:eastAsia="IRNazanin" w:cs="IRNazanin"/>
          <w:lang w:bidi="fa-IR"/>
          <w:color w:val="111111"/>
          <w:sz w:val="28"/>
          <w:szCs w:val="28"/>
          <w:rtl/>
        </w:rPr>
        <w:t xml:space="preserve">کا: مجهول، تا: مجهول؛ 420 ق، 33 س،17*27سم [علوم القرآن عراق - ف: 374]</w:t>
      </w:r>
    </w:p>
    <w:p>
      <w:pPr>
        <w:pStyle w:val="BookText"/>
      </w:pPr>
      <w:r>
        <w:rPr>
          <w:rFonts w:ascii="Times New Roman" w:hAnsi="Times New Roman" w:eastAsia="Times New Roman" w:cs="Times New Roman"/>
          <w:lang w:val="en-US" w:bidi="en-US"/>
          <w:color w:val="111111"/>
          <w:sz w:val="28"/>
          <w:szCs w:val="28"/>
          <w:rtl/>
        </w:rPr>
        <w:t xml:space="preserve">8274.</w:t>
      </w:r>
    </w:p>
    <w:p>
      <w:pPr>
        <w:pStyle w:val="BookText"/>
      </w:pPr>
      <w:r>
        <w:rPr>
          <w:rFonts w:ascii="IRNazanin" w:hAnsi="IRNazanin" w:eastAsia="IRNazanin" w:cs="IRNazanin"/>
          <w:lang w:bidi="fa-IR"/>
          <w:color w:val="111111"/>
          <w:sz w:val="28"/>
          <w:szCs w:val="28"/>
          <w:rtl/>
        </w:rPr>
        <w:t xml:space="preserve">بغداد؛ دار المخطوطات؛ رقم المخطوط: 24696</w:t>
      </w:r>
    </w:p>
    <w:p>
      <w:pPr>
        <w:pStyle w:val="BookText"/>
      </w:pPr>
      <w:r>
        <w:rPr>
          <w:rFonts w:ascii="IRNazanin" w:hAnsi="IRNazanin" w:eastAsia="IRNazanin" w:cs="IRNazanin"/>
          <w:lang w:bidi="fa-IR"/>
          <w:color w:val="111111"/>
          <w:sz w:val="28"/>
          <w:szCs w:val="28"/>
          <w:rtl/>
        </w:rPr>
        <w:t xml:space="preserve">کا: مجهول، تا: مجهول 32 س ،19*29سم [علوم القرآن عراق - ف: 374]</w:t>
      </w:r>
    </w:p>
    <w:p>
      <w:pPr>
        <w:pStyle w:val="BookText"/>
      </w:pPr>
      <w:r>
        <w:rPr>
          <w:rFonts w:ascii="Times New Roman" w:hAnsi="Times New Roman" w:eastAsia="Times New Roman" w:cs="Times New Roman"/>
          <w:lang w:val="en-US" w:bidi="en-US"/>
          <w:color w:val="111111"/>
          <w:sz w:val="28"/>
          <w:szCs w:val="28"/>
          <w:rtl/>
        </w:rPr>
        <w:t xml:space="preserve">8275.</w:t>
      </w:r>
    </w:p>
    <w:p>
      <w:pPr>
        <w:pStyle w:val="BookText"/>
      </w:pPr>
      <w:r>
        <w:rPr>
          <w:rFonts w:ascii="IRNazanin" w:hAnsi="IRNazanin" w:eastAsia="IRNazanin" w:cs="IRNazanin"/>
          <w:lang w:bidi="fa-IR"/>
          <w:color w:val="111111"/>
          <w:sz w:val="28"/>
          <w:szCs w:val="28"/>
          <w:rtl/>
        </w:rPr>
        <w:t xml:space="preserve">بغداد؛ دار المخطوطات؛ رقم المخطوط: 31109</w:t>
      </w:r>
    </w:p>
    <w:p>
      <w:pPr>
        <w:pStyle w:val="BookText"/>
      </w:pPr>
      <w:r>
        <w:rPr>
          <w:rFonts w:ascii="IRNazanin" w:hAnsi="IRNazanin" w:eastAsia="IRNazanin" w:cs="IRNazanin"/>
          <w:lang w:bidi="fa-IR"/>
          <w:color w:val="111111"/>
          <w:sz w:val="28"/>
          <w:szCs w:val="28"/>
          <w:rtl/>
        </w:rPr>
        <w:t xml:space="preserve">کا: مجهول، تا: مجهول؛ 365 ق، 15 س ،16*21سم [علوم القرآن عراق - ف: 374]</w:t>
      </w:r>
    </w:p>
    <w:p>
      <w:pPr>
        <w:pStyle w:val="BookText"/>
      </w:pPr>
      <w:r>
        <w:rPr>
          <w:rFonts w:ascii="Times New Roman" w:hAnsi="Times New Roman" w:eastAsia="Times New Roman" w:cs="Times New Roman"/>
          <w:lang w:val="en-US" w:bidi="en-US"/>
          <w:color w:val="111111"/>
          <w:sz w:val="28"/>
          <w:szCs w:val="28"/>
          <w:rtl/>
        </w:rPr>
        <w:t xml:space="preserve">8276.</w:t>
      </w:r>
    </w:p>
    <w:p>
      <w:pPr>
        <w:pStyle w:val="BookText"/>
      </w:pPr>
      <w:r>
        <w:rPr>
          <w:rFonts w:ascii="IRNazanin" w:hAnsi="IRNazanin" w:eastAsia="IRNazanin" w:cs="IRNazanin"/>
          <w:lang w:bidi="fa-IR"/>
          <w:color w:val="111111"/>
          <w:sz w:val="28"/>
          <w:szCs w:val="28"/>
          <w:rtl/>
        </w:rPr>
        <w:t xml:space="preserve">بغداد؛ دار المخطوطات؛ رقم المخطوط: 1591</w:t>
      </w:r>
    </w:p>
    <w:p>
      <w:pPr>
        <w:pStyle w:val="BookText"/>
      </w:pPr>
      <w:r>
        <w:rPr>
          <w:rFonts w:ascii="IRNazanin" w:hAnsi="IRNazanin" w:eastAsia="IRNazanin" w:cs="IRNazanin"/>
          <w:lang w:bidi="fa-IR"/>
          <w:color w:val="111111"/>
          <w:sz w:val="28"/>
          <w:szCs w:val="28"/>
          <w:rtl/>
        </w:rPr>
        <w:t xml:space="preserve">کا: مجهول، تا: مجهول 600ق،16*18سم [علوم القرآن عراق - ف 390]</w:t>
      </w:r>
    </w:p>
    <w:p>
      <w:pPr>
        <w:pStyle w:val="BookText"/>
      </w:pPr>
      <w:r>
        <w:rPr>
          <w:rFonts w:ascii="Times New Roman" w:hAnsi="Times New Roman" w:eastAsia="Times New Roman" w:cs="Times New Roman"/>
          <w:lang w:val="en-US" w:bidi="en-US"/>
          <w:color w:val="111111"/>
          <w:sz w:val="28"/>
          <w:szCs w:val="28"/>
          <w:rtl/>
        </w:rPr>
        <w:t xml:space="preserve">8277.</w:t>
      </w:r>
    </w:p>
    <w:p>
      <w:pPr>
        <w:pStyle w:val="BookText"/>
      </w:pPr>
      <w:r>
        <w:rPr>
          <w:rFonts w:ascii="IRNazanin" w:hAnsi="IRNazanin" w:eastAsia="IRNazanin" w:cs="IRNazanin"/>
          <w:lang w:bidi="fa-IR"/>
          <w:color w:val="111111"/>
          <w:sz w:val="28"/>
          <w:szCs w:val="28"/>
          <w:rtl/>
        </w:rPr>
        <w:t xml:space="preserve">بغداد؛ دار المخطوطات؛ رقم المخطوط: 4827</w:t>
      </w:r>
    </w:p>
    <w:p>
      <w:pPr>
        <w:pStyle w:val="BookText"/>
      </w:pPr>
      <w:r>
        <w:rPr>
          <w:rFonts w:ascii="IRNazanin" w:hAnsi="IRNazanin" w:eastAsia="IRNazanin" w:cs="IRNazanin"/>
          <w:lang w:bidi="fa-IR"/>
          <w:color w:val="111111"/>
          <w:sz w:val="28"/>
          <w:szCs w:val="28"/>
          <w:rtl/>
        </w:rPr>
        <w:t xml:space="preserve">کا: مجهول، تا: مجهول 576ق 29 س، 20*30سم [علوم القرآن عراق - ف: 381 ]</w:t>
      </w:r>
    </w:p>
    <w:p>
      <w:pPr>
        <w:pStyle w:val="BookText"/>
      </w:pPr>
      <w:r>
        <w:rPr>
          <w:rFonts w:ascii="Times New Roman" w:hAnsi="Times New Roman" w:eastAsia="Times New Roman" w:cs="Times New Roman"/>
          <w:lang w:val="en-US" w:bidi="en-US"/>
          <w:color w:val="111111"/>
          <w:sz w:val="28"/>
          <w:szCs w:val="28"/>
          <w:rtl/>
        </w:rPr>
        <w:t xml:space="preserve">8278.</w:t>
      </w:r>
    </w:p>
    <w:p>
      <w:pPr>
        <w:pStyle w:val="BookText"/>
      </w:pPr>
      <w:r>
        <w:rPr>
          <w:rFonts w:ascii="IRNazanin" w:hAnsi="IRNazanin" w:eastAsia="IRNazanin" w:cs="IRNazanin"/>
          <w:lang w:bidi="fa-IR"/>
          <w:color w:val="111111"/>
          <w:sz w:val="28"/>
          <w:szCs w:val="28"/>
          <w:rtl/>
        </w:rPr>
        <w:t xml:space="preserve">بغداد؛ دار المخطوطات؛ رقم المخطوط: 592</w:t>
      </w:r>
    </w:p>
    <w:p>
      <w:pPr>
        <w:pStyle w:val="BookText"/>
      </w:pPr>
      <w:r>
        <w:rPr>
          <w:rFonts w:ascii="IRNazanin" w:hAnsi="IRNazanin" w:eastAsia="IRNazanin" w:cs="IRNazanin"/>
          <w:lang w:bidi="fa-IR"/>
          <w:color w:val="111111"/>
          <w:sz w:val="28"/>
          <w:szCs w:val="28"/>
          <w:rtl/>
        </w:rPr>
        <w:t xml:space="preserve">کا مجهول تا مجهول؛ 478 ق 33س،12*26 سم [علوم القرآن عراق - ف: 382]</w:t>
      </w:r>
    </w:p>
    <w:p>
      <w:pPr>
        <w:pStyle w:val="BookText"/>
      </w:pPr>
      <w:r>
        <w:rPr>
          <w:rFonts w:ascii="Times New Roman" w:hAnsi="Times New Roman" w:eastAsia="Times New Roman" w:cs="Times New Roman"/>
          <w:lang w:val="en-US" w:bidi="en-US"/>
          <w:color w:val="111111"/>
          <w:sz w:val="28"/>
          <w:szCs w:val="28"/>
          <w:rtl/>
        </w:rPr>
        <w:t xml:space="preserve">8279.</w:t>
      </w:r>
    </w:p>
    <w:p>
      <w:pPr>
        <w:pStyle w:val="BookText"/>
      </w:pPr>
      <w:r>
        <w:rPr>
          <w:rFonts w:ascii="IRNazanin" w:hAnsi="IRNazanin" w:eastAsia="IRNazanin" w:cs="IRNazanin"/>
          <w:lang w:bidi="fa-IR"/>
          <w:color w:val="111111"/>
          <w:sz w:val="28"/>
          <w:szCs w:val="28"/>
          <w:rtl/>
        </w:rPr>
        <w:t xml:space="preserve">بغداد؛ دار المخطوطات؛ رقم المخطوط : 32780 مکرر</w:t>
      </w:r>
    </w:p>
    <w:p>
      <w:pPr>
        <w:pStyle w:val="BookText"/>
      </w:pPr>
      <w:r>
        <w:rPr>
          <w:rFonts w:ascii="IRNazanin" w:hAnsi="IRNazanin" w:eastAsia="IRNazanin" w:cs="IRNazanin"/>
          <w:lang w:bidi="fa-IR"/>
          <w:color w:val="111111"/>
          <w:sz w:val="28"/>
          <w:szCs w:val="28"/>
          <w:rtl/>
        </w:rPr>
        <w:t xml:space="preserve">کا: مجهول، تا: مجهول؛ 344 ق 20 س،21*33سم [علوم القرآن عراق - ف: 382]</w:t>
      </w:r>
    </w:p>
    <w:p>
      <w:pPr>
        <w:pStyle w:val="BookText"/>
      </w:pPr>
      <w:r>
        <w:rPr>
          <w:rFonts w:ascii="Times New Roman" w:hAnsi="Times New Roman" w:eastAsia="Times New Roman" w:cs="Times New Roman"/>
          <w:lang w:val="en-US" w:bidi="en-US"/>
          <w:color w:val="111111"/>
          <w:sz w:val="28"/>
          <w:szCs w:val="28"/>
          <w:rtl/>
        </w:rPr>
        <w:t xml:space="preserve">870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8280.</w:t>
      </w:r>
    </w:p>
    <w:p>
      <w:pPr>
        <w:pStyle w:val="BookText"/>
      </w:pPr>
      <w:r>
        <w:rPr>
          <w:rFonts w:ascii="IRNazanin" w:hAnsi="IRNazanin" w:eastAsia="IRNazanin" w:cs="IRNazanin"/>
          <w:lang w:bidi="fa-IR"/>
          <w:color w:val="111111"/>
          <w:sz w:val="28"/>
          <w:szCs w:val="28"/>
          <w:rtl/>
        </w:rPr>
        <w:t xml:space="preserve">بغداد؛ دار المخطوطات؛ رقم المخطوط : 20875</w:t>
      </w:r>
    </w:p>
    <w:p>
      <w:pPr>
        <w:pStyle w:val="BookText"/>
      </w:pPr>
      <w:r>
        <w:rPr>
          <w:rFonts w:ascii="IRNazanin" w:hAnsi="IRNazanin" w:eastAsia="IRNazanin" w:cs="IRNazanin"/>
          <w:lang w:bidi="fa-IR"/>
          <w:color w:val="111111"/>
          <w:sz w:val="28"/>
          <w:szCs w:val="28"/>
          <w:rtl/>
        </w:rPr>
        <w:t xml:space="preserve">الإرشاد - الإرشاد الأذهان 871</w:t>
      </w:r>
    </w:p>
    <w:p>
      <w:pPr>
        <w:pStyle w:val="BookText"/>
      </w:pPr>
      <w:r>
        <w:rPr>
          <w:rFonts w:ascii="IRNazanin" w:hAnsi="IRNazanin" w:eastAsia="IRNazanin" w:cs="IRNazanin"/>
          <w:lang w:bidi="fa-IR"/>
          <w:color w:val="111111"/>
          <w:sz w:val="28"/>
          <w:szCs w:val="28"/>
          <w:rtl/>
        </w:rPr>
        <w:t xml:space="preserve">کا: مجهول، تا: مجهول؛ 550ق، 22 س، 19*30سم [علوم القرآن عراق - ف: 382]</w:t>
      </w:r>
    </w:p>
    <w:p>
      <w:pPr>
        <w:pStyle w:val="BookText"/>
      </w:pPr>
      <w:r>
        <w:rPr>
          <w:rFonts w:ascii="Times New Roman" w:hAnsi="Times New Roman" w:eastAsia="Times New Roman" w:cs="Times New Roman"/>
          <w:lang w:val="en-US" w:bidi="en-US"/>
          <w:color w:val="111111"/>
          <w:sz w:val="28"/>
          <w:szCs w:val="28"/>
          <w:rtl/>
        </w:rPr>
        <w:t xml:space="preserve">8281.</w:t>
      </w:r>
    </w:p>
    <w:p>
      <w:pPr>
        <w:pStyle w:val="BookText"/>
      </w:pPr>
      <w:r>
        <w:rPr>
          <w:rFonts w:ascii="IRNazanin" w:hAnsi="IRNazanin" w:eastAsia="IRNazanin" w:cs="IRNazanin"/>
          <w:lang w:bidi="fa-IR"/>
          <w:color w:val="111111"/>
          <w:sz w:val="28"/>
          <w:szCs w:val="28"/>
          <w:rtl/>
        </w:rPr>
        <w:t xml:space="preserve">بغداد؛ دار المخطوطات؛ رقم المخطوط: 9288 مکرر کا: مجهول، تا: مجهول؛ 644ق 23 س، 16*24 سم [علوم القرآن عراق - ف: 382]</w:t>
      </w:r>
    </w:p>
    <w:p>
      <w:pPr>
        <w:pStyle w:val="BookText"/>
      </w:pPr>
      <w:r>
        <w:rPr>
          <w:rFonts w:ascii="Times New Roman" w:hAnsi="Times New Roman" w:eastAsia="Times New Roman" w:cs="Times New Roman"/>
          <w:lang w:val="en-US" w:bidi="en-US"/>
          <w:color w:val="111111"/>
          <w:sz w:val="28"/>
          <w:szCs w:val="28"/>
          <w:rtl/>
        </w:rPr>
        <w:t xml:space="preserve">8282.</w:t>
      </w:r>
    </w:p>
    <w:p>
      <w:pPr>
        <w:pStyle w:val="BookText"/>
      </w:pPr>
      <w:r>
        <w:rPr>
          <w:rFonts w:ascii="IRNazanin" w:hAnsi="IRNazanin" w:eastAsia="IRNazanin" w:cs="IRNazanin"/>
          <w:lang w:bidi="fa-IR"/>
          <w:color w:val="111111"/>
          <w:sz w:val="28"/>
          <w:szCs w:val="28"/>
          <w:rtl/>
        </w:rPr>
        <w:t xml:space="preserve">بغداد؛ دار المخطوطات؛ رقم المخطوط: 17039</w:t>
      </w:r>
    </w:p>
    <w:p>
      <w:pPr>
        <w:pStyle w:val="BookText"/>
      </w:pPr>
      <w:r>
        <w:rPr>
          <w:rFonts w:ascii="IRNazanin" w:hAnsi="IRNazanin" w:eastAsia="IRNazanin" w:cs="IRNazanin"/>
          <w:lang w:bidi="fa-IR"/>
          <w:color w:val="111111"/>
          <w:sz w:val="28"/>
          <w:szCs w:val="28"/>
          <w:rtl/>
        </w:rPr>
        <w:t xml:space="preserve">کا: مجهول، تا: مجهول؛ 548ق ، 28 س ، 18*26 سم [علوم القرآن عراق - ف: 379]</w:t>
      </w:r>
    </w:p>
    <w:p>
      <w:pPr>
        <w:pStyle w:val="BookText"/>
      </w:pPr>
      <w:r>
        <w:rPr>
          <w:rFonts w:ascii="Times New Roman" w:hAnsi="Times New Roman" w:eastAsia="Times New Roman" w:cs="Times New Roman"/>
          <w:lang w:val="en-US" w:bidi="en-US"/>
          <w:color w:val="111111"/>
          <w:sz w:val="28"/>
          <w:szCs w:val="28"/>
          <w:rtl/>
        </w:rPr>
        <w:t xml:space="preserve">8283.</w:t>
      </w:r>
    </w:p>
    <w:p>
      <w:pPr>
        <w:pStyle w:val="BookText"/>
      </w:pPr>
      <w:r>
        <w:rPr>
          <w:rFonts w:ascii="IRNazanin" w:hAnsi="IRNazanin" w:eastAsia="IRNazanin" w:cs="IRNazanin"/>
          <w:lang w:bidi="fa-IR"/>
          <w:color w:val="111111"/>
          <w:sz w:val="28"/>
          <w:szCs w:val="28"/>
          <w:rtl/>
        </w:rPr>
        <w:t xml:space="preserve">بغداد؛ دار المخطوطات؛ رقم المخطوط : 7944</w:t>
      </w:r>
    </w:p>
    <w:p>
      <w:pPr>
        <w:pStyle w:val="BookText"/>
      </w:pPr>
      <w:r>
        <w:rPr>
          <w:rFonts w:ascii="IRNazanin" w:hAnsi="IRNazanin" w:eastAsia="IRNazanin" w:cs="IRNazanin"/>
          <w:lang w:bidi="fa-IR"/>
          <w:color w:val="111111"/>
          <w:sz w:val="28"/>
          <w:szCs w:val="28"/>
          <w:rtl/>
        </w:rPr>
        <w:t xml:space="preserve">کا: مجهول، تا: مجهول؛ 212ق، 27 س ، 16*25سم [علوم القرآن عراق - ف: 379]</w:t>
      </w:r>
    </w:p>
    <w:p>
      <w:pPr>
        <w:pStyle w:val="BookText"/>
      </w:pPr>
      <w:r>
        <w:rPr>
          <w:rFonts w:ascii="Times New Roman" w:hAnsi="Times New Roman" w:eastAsia="Times New Roman" w:cs="Times New Roman"/>
          <w:lang w:val="en-US" w:bidi="en-US"/>
          <w:color w:val="111111"/>
          <w:sz w:val="28"/>
          <w:szCs w:val="28"/>
          <w:rtl/>
        </w:rPr>
        <w:t xml:space="preserve">8284.</w:t>
      </w:r>
    </w:p>
    <w:p>
      <w:pPr>
        <w:pStyle w:val="BookText"/>
      </w:pPr>
      <w:r>
        <w:rPr>
          <w:rFonts w:ascii="IRNazanin" w:hAnsi="IRNazanin" w:eastAsia="IRNazanin" w:cs="IRNazanin"/>
          <w:lang w:bidi="fa-IR"/>
          <w:color w:val="111111"/>
          <w:sz w:val="28"/>
          <w:szCs w:val="28"/>
          <w:rtl/>
        </w:rPr>
        <w:t xml:space="preserve">بغداد؛ دار المخطوطات؛ رقم المخطوط : 27683</w:t>
      </w:r>
    </w:p>
    <w:p>
      <w:pPr>
        <w:pStyle w:val="BookText"/>
      </w:pPr>
      <w:r>
        <w:rPr>
          <w:rFonts w:ascii="IRNazanin" w:hAnsi="IRNazanin" w:eastAsia="IRNazanin" w:cs="IRNazanin"/>
          <w:lang w:bidi="fa-IR"/>
          <w:color w:val="111111"/>
          <w:sz w:val="28"/>
          <w:szCs w:val="28"/>
          <w:rtl/>
        </w:rPr>
        <w:t xml:space="preserve">کا: مجهول، تا: مجهول؛ 734ق، 19 س،17*27سم [علوم القرآن عراق - ف: 380 ]</w:t>
      </w:r>
    </w:p>
    <w:p>
      <w:pPr>
        <w:pStyle w:val="BookText"/>
      </w:pPr>
      <w:r>
        <w:rPr>
          <w:rFonts w:ascii="Times New Roman" w:hAnsi="Times New Roman" w:eastAsia="Times New Roman" w:cs="Times New Roman"/>
          <w:lang w:val="en-US" w:bidi="en-US"/>
          <w:color w:val="111111"/>
          <w:sz w:val="28"/>
          <w:szCs w:val="28"/>
          <w:rtl/>
        </w:rPr>
        <w:t xml:space="preserve">8285.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107]</w:t>
      </w:r>
    </w:p>
    <w:p>
      <w:pPr>
        <w:pStyle w:val="BookText"/>
      </w:pPr>
      <w:r>
        <w:rPr>
          <w:rFonts w:ascii="Times New Roman" w:hAnsi="Times New Roman" w:eastAsia="Times New Roman" w:cs="Times New Roman"/>
          <w:lang w:val="en-US" w:bidi="en-US"/>
          <w:color w:val="111111"/>
          <w:sz w:val="28"/>
          <w:szCs w:val="28"/>
          <w:rtl/>
        </w:rPr>
        <w:t xml:space="preserve">8286.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1983</w:t>
      </w:r>
    </w:p>
    <w:p>
      <w:pPr>
        <w:pStyle w:val="BookText"/>
      </w:pPr>
      <w:r>
        <w:rPr>
          <w:rFonts w:ascii="IRNazanin" w:hAnsi="IRNazanin" w:eastAsia="IRNazanin" w:cs="IRNazanin"/>
          <w:lang w:bidi="fa-IR"/>
          <w:color w:val="111111"/>
          <w:sz w:val="28"/>
          <w:szCs w:val="28"/>
          <w:rtl/>
        </w:rPr>
        <w:t xml:space="preserve">سورة الفاتحة - سورة مریم؛ کا: مجهول، تا: مجهول 341 ص، 19س،20*25/5سم [ف:</w:t>
      </w:r>
    </w:p>
    <w:p>
      <w:pPr>
        <w:pStyle w:val="BookText"/>
      </w:pPr>
      <w:r>
        <w:rPr>
          <w:rFonts w:ascii="Times New Roman" w:hAnsi="Times New Roman" w:eastAsia="Times New Roman" w:cs="Times New Roman"/>
          <w:lang w:val="en-US" w:bidi="en-US"/>
          <w:color w:val="111111"/>
          <w:sz w:val="28"/>
          <w:szCs w:val="28"/>
          <w:rtl/>
        </w:rPr>
        <w:t xml:space="preserve">1-131 ]</w:t>
      </w:r>
    </w:p>
    <w:p>
      <w:pPr>
        <w:pStyle w:val="BookText"/>
      </w:pPr>
      <w:r>
        <w:rPr>
          <w:rFonts w:ascii="Times New Roman" w:hAnsi="Times New Roman" w:eastAsia="Times New Roman" w:cs="Times New Roman"/>
          <w:lang w:val="en-US" w:bidi="en-US"/>
          <w:color w:val="111111"/>
          <w:sz w:val="28"/>
          <w:szCs w:val="28"/>
          <w:rtl/>
        </w:rPr>
        <w:t xml:space="preserve">8287.</w:t>
      </w:r>
    </w:p>
    <w:p>
      <w:pPr>
        <w:pStyle w:val="BookText"/>
      </w:pPr>
      <w:r>
        <w:rPr>
          <w:rFonts w:ascii="IRNazanin" w:hAnsi="IRNazanin" w:eastAsia="IRNazanin" w:cs="IRNazanin"/>
          <w:lang w:bidi="fa-IR"/>
          <w:color w:val="111111"/>
          <w:sz w:val="28"/>
          <w:szCs w:val="28"/>
          <w:rtl/>
        </w:rPr>
        <w:t xml:space="preserve">بغداد؛ دار المخطوطات؛ رقم المخطوط 32780</w:t>
      </w:r>
    </w:p>
    <w:p>
      <w:pPr>
        <w:pStyle w:val="BookText"/>
      </w:pPr>
      <w:r>
        <w:rPr>
          <w:rFonts w:ascii="IRNazanin" w:hAnsi="IRNazanin" w:eastAsia="IRNazanin" w:cs="IRNazanin"/>
          <w:lang w:bidi="fa-IR"/>
          <w:color w:val="111111"/>
          <w:sz w:val="28"/>
          <w:szCs w:val="28"/>
          <w:rtl/>
        </w:rPr>
        <w:t xml:space="preserve">کا: مجهول، تا: مجهول 342ق، 20 س ،21*32سم [علوم القرآن عراق - ف: 379]</w:t>
      </w:r>
    </w:p>
    <w:p>
      <w:pPr>
        <w:pStyle w:val="BookText"/>
      </w:pPr>
      <w:r>
        <w:rPr>
          <w:rFonts w:ascii="Times New Roman" w:hAnsi="Times New Roman" w:eastAsia="Times New Roman" w:cs="Times New Roman"/>
          <w:lang w:val="en-US" w:bidi="en-US"/>
          <w:color w:val="111111"/>
          <w:sz w:val="28"/>
          <w:szCs w:val="28"/>
          <w:rtl/>
        </w:rPr>
        <w:t xml:space="preserve">8288.</w:t>
      </w:r>
    </w:p>
    <w:p>
      <w:pPr>
        <w:pStyle w:val="BookText"/>
      </w:pPr>
      <w:r>
        <w:rPr>
          <w:rFonts w:ascii="IRNazanin" w:hAnsi="IRNazanin" w:eastAsia="IRNazanin" w:cs="IRNazanin"/>
          <w:lang w:bidi="fa-IR"/>
          <w:color w:val="111111"/>
          <w:sz w:val="28"/>
          <w:szCs w:val="28"/>
          <w:rtl/>
        </w:rPr>
        <w:t xml:space="preserve">بغداد؛ دار المخطوطات؛ رقم المخطوط: 28135 مکرر کا: مجهول، تا: مجهول ،385ق، 16س 17*22سم [علوم القرآن عراق - ف: 375]</w:t>
      </w:r>
    </w:p>
    <w:p>
      <w:pPr>
        <w:pStyle w:val="BookText"/>
      </w:pPr>
      <w:r>
        <w:rPr>
          <w:rFonts w:ascii="Times New Roman" w:hAnsi="Times New Roman" w:eastAsia="Times New Roman" w:cs="Times New Roman"/>
          <w:lang w:val="en-US" w:bidi="en-US"/>
          <w:color w:val="111111"/>
          <w:sz w:val="28"/>
          <w:szCs w:val="28"/>
          <w:rtl/>
        </w:rPr>
        <w:t xml:space="preserve">8289.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2/5</w:t>
      </w:r>
    </w:p>
    <w:p>
      <w:pPr>
        <w:pStyle w:val="BookText"/>
      </w:pPr>
      <w:r>
        <w:rPr>
          <w:rFonts w:ascii="IRNazanin" w:hAnsi="IRNazanin" w:eastAsia="IRNazanin" w:cs="IRNazanin"/>
          <w:lang w:bidi="fa-IR"/>
          <w:color w:val="111111"/>
          <w:sz w:val="28"/>
          <w:szCs w:val="28"/>
          <w:rtl/>
        </w:rPr>
        <w:t xml:space="preserve">من سورة مريم إلى آخر القرآن الكريم؛ کا: مجهول، تا: مجهول؛ 192ق،31*33سم</w:t>
      </w:r>
    </w:p>
    <w:p>
      <w:pPr>
        <w:pStyle w:val="BookText"/>
      </w:pPr>
      <w:r>
        <w:rPr>
          <w:rFonts w:ascii="Amiri" w:hAnsi="Amiri" w:eastAsia="Amiri" w:cs="Amiri"/>
          <w:lang w:bidi="ar-SA"/>
          <w:color w:val="111111"/>
          <w:sz w:val="28"/>
          <w:szCs w:val="28"/>
          <w:rtl/>
        </w:rPr>
        <w:t xml:space="preserve">[الاوقاف العامة - الموصل: 8-208]</w:t>
      </w:r>
    </w:p>
    <w:p>
      <w:pPr>
        <w:pStyle w:val="BookText"/>
      </w:pPr>
      <w:r>
        <w:rPr>
          <w:rFonts w:ascii="Times New Roman" w:hAnsi="Times New Roman" w:eastAsia="Times New Roman" w:cs="Times New Roman"/>
          <w:lang w:val="en-US" w:bidi="en-US"/>
          <w:color w:val="111111"/>
          <w:sz w:val="28"/>
          <w:szCs w:val="28"/>
          <w:rtl/>
        </w:rPr>
        <w:t xml:space="preserve">8290.</w:t>
      </w:r>
    </w:p>
    <w:p>
      <w:pPr>
        <w:pStyle w:val="BookText"/>
      </w:pPr>
      <w:r>
        <w:rPr>
          <w:rFonts w:ascii="IRNazanin" w:hAnsi="IRNazanin" w:eastAsia="IRNazanin" w:cs="IRNazanin"/>
          <w:lang w:bidi="fa-IR"/>
          <w:color w:val="111111"/>
          <w:sz w:val="28"/>
          <w:szCs w:val="28"/>
          <w:rtl/>
        </w:rPr>
        <w:t xml:space="preserve">بغداد؛ دار المخطوطات؛ رقم المخطوط: 37124</w:t>
      </w:r>
    </w:p>
    <w:p>
      <w:pPr>
        <w:pStyle w:val="BookText"/>
      </w:pPr>
      <w:r>
        <w:rPr>
          <w:rFonts w:ascii="IRNazanin" w:hAnsi="IRNazanin" w:eastAsia="IRNazanin" w:cs="IRNazanin"/>
          <w:lang w:bidi="fa-IR"/>
          <w:color w:val="111111"/>
          <w:sz w:val="28"/>
          <w:szCs w:val="28"/>
          <w:rtl/>
        </w:rPr>
        <w:t xml:space="preserve">کا: مجهول، تا: مجهول؛ 486ق ، 23 س ، 18*24 سم [علوم القرآن عراق - ف: 371]</w:t>
      </w:r>
    </w:p>
    <w:p>
      <w:pPr>
        <w:pStyle w:val="BookText"/>
      </w:pPr>
      <w:r>
        <w:rPr>
          <w:rFonts w:ascii="Times New Roman" w:hAnsi="Times New Roman" w:eastAsia="Times New Roman" w:cs="Times New Roman"/>
          <w:lang w:val="en-US" w:bidi="en-US"/>
          <w:color w:val="111111"/>
          <w:sz w:val="28"/>
          <w:szCs w:val="28"/>
          <w:rtl/>
        </w:rPr>
        <w:t xml:space="preserve">8291.</w:t>
      </w:r>
    </w:p>
    <w:p>
      <w:pPr>
        <w:pStyle w:val="BookText"/>
      </w:pPr>
      <w:r>
        <w:rPr>
          <w:rFonts w:ascii="IRNazanin" w:hAnsi="IRNazanin" w:eastAsia="IRNazanin" w:cs="IRNazanin"/>
          <w:lang w:bidi="fa-IR"/>
          <w:color w:val="111111"/>
          <w:sz w:val="28"/>
          <w:szCs w:val="28"/>
          <w:rtl/>
        </w:rPr>
        <w:t xml:space="preserve">بغداد؛ دار المخطوطات؛ رقم المخطوط : 31607</w:t>
      </w:r>
    </w:p>
    <w:p>
      <w:pPr>
        <w:pStyle w:val="BookText"/>
      </w:pPr>
      <w:r>
        <w:rPr>
          <w:rFonts w:ascii="IRNazanin" w:hAnsi="IRNazanin" w:eastAsia="IRNazanin" w:cs="IRNazanin"/>
          <w:lang w:bidi="fa-IR"/>
          <w:color w:val="111111"/>
          <w:sz w:val="28"/>
          <w:szCs w:val="28"/>
          <w:rtl/>
        </w:rPr>
        <w:t xml:space="preserve">کا: مجهول، تا: مجهول؛ 434 ق 31 س ، 2920 سم [علوم القرآن عراق - ف: 371]</w:t>
      </w:r>
    </w:p>
    <w:p>
      <w:pPr>
        <w:pStyle w:val="BookText"/>
      </w:pPr>
      <w:r>
        <w:rPr>
          <w:rFonts w:ascii="Times New Roman" w:hAnsi="Times New Roman" w:eastAsia="Times New Roman" w:cs="Times New Roman"/>
          <w:lang w:val="en-US" w:bidi="en-US"/>
          <w:color w:val="111111"/>
          <w:sz w:val="28"/>
          <w:szCs w:val="28"/>
          <w:rtl/>
        </w:rPr>
        <w:t xml:space="preserve">8292.</w:t>
      </w:r>
    </w:p>
    <w:p>
      <w:pPr>
        <w:pStyle w:val="BookText"/>
      </w:pPr>
      <w:r>
        <w:rPr>
          <w:rFonts w:ascii="IRNazanin" w:hAnsi="IRNazanin" w:eastAsia="IRNazanin" w:cs="IRNazanin"/>
          <w:lang w:bidi="fa-IR"/>
          <w:color w:val="111111"/>
          <w:sz w:val="28"/>
          <w:szCs w:val="28"/>
          <w:rtl/>
        </w:rPr>
        <w:t xml:space="preserve">بغداد؛ دار المخطوطات؛ رقم المخطوط: 37123</w:t>
      </w:r>
    </w:p>
    <w:p>
      <w:pPr>
        <w:pStyle w:val="BookText"/>
      </w:pPr>
      <w:r>
        <w:rPr>
          <w:rFonts w:ascii="IRNazanin" w:hAnsi="IRNazanin" w:eastAsia="IRNazanin" w:cs="IRNazanin"/>
          <w:lang w:bidi="fa-IR"/>
          <w:color w:val="111111"/>
          <w:sz w:val="28"/>
          <w:szCs w:val="28"/>
          <w:rtl/>
        </w:rPr>
        <w:t xml:space="preserve">کا: مجهول تا مجهول؛ 586ق ، 19 س، 17*24 سم [علوم القرآن عراق - ف: 371]</w:t>
      </w:r>
    </w:p>
    <w:p>
      <w:pPr>
        <w:pStyle w:val="BookText"/>
      </w:pPr>
      <w:r>
        <w:rPr>
          <w:rFonts w:ascii="IRNazanin" w:hAnsi="IRNazanin" w:eastAsia="IRNazanin" w:cs="IRNazanin"/>
          <w:lang w:bidi="fa-IR"/>
          <w:color w:val="111111"/>
          <w:sz w:val="28"/>
          <w:szCs w:val="28"/>
          <w:rtl/>
        </w:rPr>
        <w:t xml:space="preserve">8293 بغداد؛ دار المخطوطات؛ رقم المخطوط 28370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416ق، 19 س ،16*23 سم [علوم القرآن عراق - ف: 371]</w:t>
      </w:r>
    </w:p>
    <w:p>
      <w:pPr>
        <w:pStyle w:val="BookText"/>
      </w:pPr>
      <w:r>
        <w:rPr>
          <w:rFonts w:ascii="Times New Roman" w:hAnsi="Times New Roman" w:eastAsia="Times New Roman" w:cs="Times New Roman"/>
          <w:lang w:val="en-US" w:bidi="en-US"/>
          <w:color w:val="111111"/>
          <w:sz w:val="28"/>
          <w:szCs w:val="28"/>
          <w:rtl/>
        </w:rPr>
        <w:t xml:space="preserve">8294.</w:t>
      </w:r>
    </w:p>
    <w:p>
      <w:pPr>
        <w:pStyle w:val="BookText"/>
      </w:pPr>
      <w:r>
        <w:rPr>
          <w:rFonts w:ascii="IRNazanin" w:hAnsi="IRNazanin" w:eastAsia="IRNazanin" w:cs="IRNazanin"/>
          <w:lang w:bidi="fa-IR"/>
          <w:color w:val="111111"/>
          <w:sz w:val="28"/>
          <w:szCs w:val="28"/>
          <w:rtl/>
        </w:rPr>
        <w:t xml:space="preserve">بغداد؛ دار المخطوطات؛ رقم المخطوط : 35815</w:t>
      </w:r>
    </w:p>
    <w:p>
      <w:pPr>
        <w:pStyle w:val="BookText"/>
      </w:pPr>
      <w:r>
        <w:rPr>
          <w:rFonts w:ascii="IRNazanin" w:hAnsi="IRNazanin" w:eastAsia="IRNazanin" w:cs="IRNazanin"/>
          <w:lang w:bidi="fa-IR"/>
          <w:color w:val="111111"/>
          <w:sz w:val="28"/>
          <w:szCs w:val="28"/>
          <w:rtl/>
        </w:rPr>
        <w:t xml:space="preserve">کا: مجهول، تا: مجهول؛ 188،ق، 23 س ، 21*30سم [علوم القرآن عراق - ف: 372]</w:t>
      </w:r>
    </w:p>
    <w:p>
      <w:pPr>
        <w:pStyle w:val="BookText"/>
      </w:pPr>
      <w:r>
        <w:rPr>
          <w:rFonts w:ascii="Times New Roman" w:hAnsi="Times New Roman" w:eastAsia="Times New Roman" w:cs="Times New Roman"/>
          <w:lang w:val="en-US" w:bidi="en-US"/>
          <w:color w:val="111111"/>
          <w:sz w:val="28"/>
          <w:szCs w:val="28"/>
          <w:rtl/>
        </w:rPr>
        <w:t xml:space="preserve">8295.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3713</w:t>
      </w:r>
    </w:p>
    <w:p>
      <w:pPr>
        <w:pStyle w:val="BookText"/>
      </w:pPr>
      <w:r>
        <w:rPr>
          <w:rFonts w:ascii="IRNazanin" w:hAnsi="IRNazanin" w:eastAsia="IRNazanin" w:cs="IRNazanin"/>
          <w:lang w:bidi="fa-IR"/>
          <w:color w:val="111111"/>
          <w:sz w:val="28"/>
          <w:szCs w:val="28"/>
          <w:rtl/>
        </w:rPr>
        <w:t xml:space="preserve">کا: مجهول، تا: مجهول؛ 828 ص :[ف 18-11]</w:t>
      </w:r>
    </w:p>
    <w:p>
      <w:pPr>
        <w:pStyle w:val="BookText"/>
      </w:pPr>
      <w:r>
        <w:rPr>
          <w:rFonts w:ascii="Times New Roman" w:hAnsi="Times New Roman" w:eastAsia="Times New Roman" w:cs="Times New Roman"/>
          <w:lang w:val="en-US" w:bidi="en-US"/>
          <w:color w:val="111111"/>
          <w:sz w:val="28"/>
          <w:szCs w:val="28"/>
          <w:rtl/>
        </w:rPr>
        <w:t xml:space="preserve">8296.</w:t>
      </w:r>
    </w:p>
    <w:p>
      <w:pPr>
        <w:pStyle w:val="BookText"/>
      </w:pPr>
      <w:r>
        <w:rPr>
          <w:rFonts w:ascii="Amiri" w:hAnsi="Amiri" w:eastAsia="Amiri" w:cs="Amiri"/>
          <w:lang w:bidi="ar-SA"/>
          <w:color w:val="111111"/>
          <w:sz w:val="28"/>
          <w:szCs w:val="28"/>
          <w:rtl/>
        </w:rPr>
        <w:t xml:space="preserve">الكاظمية؛ جامعة مدينة العلم؛ رقم المخطوط: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17/5*26سم [ف: 3]</w:t>
      </w:r>
    </w:p>
    <w:p>
      <w:pPr>
        <w:pStyle w:val="BookText"/>
      </w:pPr>
      <w:r>
        <w:rPr>
          <w:rFonts w:ascii="Times New Roman" w:hAnsi="Times New Roman" w:eastAsia="Times New Roman" w:cs="Times New Roman"/>
          <w:lang w:val="en-US" w:bidi="en-US"/>
          <w:color w:val="111111"/>
          <w:sz w:val="28"/>
          <w:szCs w:val="28"/>
          <w:rtl/>
        </w:rPr>
        <w:t xml:space="preserve">8297.</w:t>
      </w:r>
    </w:p>
    <w:p>
      <w:pPr>
        <w:pStyle w:val="BookText"/>
      </w:pPr>
      <w:r>
        <w:rPr>
          <w:rFonts w:ascii="IRNazanin" w:hAnsi="IRNazanin" w:eastAsia="IRNazanin" w:cs="IRNazanin"/>
          <w:lang w:bidi="fa-IR"/>
          <w:color w:val="111111"/>
          <w:sz w:val="28"/>
          <w:szCs w:val="28"/>
          <w:rtl/>
        </w:rPr>
        <w:t xml:space="preserve">بغداد؛ دار المخطوطات؛ رقم المخطوط : 31084</w:t>
      </w:r>
    </w:p>
    <w:p>
      <w:pPr>
        <w:pStyle w:val="BookText"/>
      </w:pPr>
      <w:r>
        <w:rPr>
          <w:rFonts w:ascii="IRNazanin" w:hAnsi="IRNazanin" w:eastAsia="IRNazanin" w:cs="IRNazanin"/>
          <w:lang w:bidi="fa-IR"/>
          <w:color w:val="111111"/>
          <w:sz w:val="28"/>
          <w:szCs w:val="28"/>
          <w:rtl/>
        </w:rPr>
        <w:t xml:space="preserve">کا: مجهول، تا: مجهول؛ 470 ،ق، 23 س،16*18سم [علوم القرآن عراق - ف: 374]</w:t>
      </w:r>
    </w:p>
    <w:p>
      <w:pPr>
        <w:pStyle w:val="BookText"/>
      </w:pPr>
      <w:r>
        <w:rPr>
          <w:rFonts w:ascii="Times New Roman" w:hAnsi="Times New Roman" w:eastAsia="Times New Roman" w:cs="Times New Roman"/>
          <w:lang w:val="en-US" w:bidi="en-US"/>
          <w:color w:val="111111"/>
          <w:sz w:val="28"/>
          <w:szCs w:val="28"/>
          <w:rtl/>
        </w:rPr>
        <w:t xml:space="preserve">8298.</w:t>
      </w:r>
    </w:p>
    <w:p>
      <w:pPr>
        <w:pStyle w:val="BookText"/>
      </w:pPr>
      <w:r>
        <w:rPr>
          <w:rFonts w:ascii="IRNazanin" w:hAnsi="IRNazanin" w:eastAsia="IRNazanin" w:cs="IRNazanin"/>
          <w:lang w:bidi="fa-IR"/>
          <w:color w:val="111111"/>
          <w:sz w:val="28"/>
          <w:szCs w:val="28"/>
          <w:rtl/>
        </w:rPr>
        <w:t xml:space="preserve">بغداد؛ دار المخطوطات؛ رقم المخطوط : 35990/6</w:t>
      </w:r>
    </w:p>
    <w:p>
      <w:pPr>
        <w:pStyle w:val="BookText"/>
      </w:pPr>
      <w:r>
        <w:rPr>
          <w:rFonts w:ascii="IRNazanin" w:hAnsi="IRNazanin" w:eastAsia="IRNazanin" w:cs="IRNazanin"/>
          <w:lang w:bidi="fa-IR"/>
          <w:color w:val="111111"/>
          <w:sz w:val="28"/>
          <w:szCs w:val="28"/>
          <w:rtl/>
        </w:rPr>
        <w:t xml:space="preserve">کا: مجهول، تا: مجهول 51 ق، 13 س ،15*20 سم [علوم القرآن عراق - ف: 375]</w:t>
      </w:r>
    </w:p>
    <w:p>
      <w:pPr>
        <w:pStyle w:val="BookText"/>
      </w:pPr>
      <w:r>
        <w:rPr>
          <w:rFonts w:ascii="Times New Roman" w:hAnsi="Times New Roman" w:eastAsia="Times New Roman" w:cs="Times New Roman"/>
          <w:lang w:val="en-US" w:bidi="en-US"/>
          <w:color w:val="111111"/>
          <w:sz w:val="28"/>
          <w:szCs w:val="28"/>
          <w:rtl/>
        </w:rPr>
        <w:t xml:space="preserve">8299.</w:t>
      </w:r>
    </w:p>
    <w:p>
      <w:pPr>
        <w:pStyle w:val="BookText"/>
      </w:pPr>
      <w:r>
        <w:rPr>
          <w:rFonts w:ascii="IRNazanin" w:hAnsi="IRNazanin" w:eastAsia="IRNazanin" w:cs="IRNazanin"/>
          <w:lang w:bidi="fa-IR"/>
          <w:color w:val="111111"/>
          <w:sz w:val="28"/>
          <w:szCs w:val="28"/>
          <w:rtl/>
        </w:rPr>
        <w:t xml:space="preserve">بغداد؛ دار المخطوطات؛ رقم المخطوط: 32781</w:t>
      </w:r>
    </w:p>
    <w:p>
      <w:pPr>
        <w:pStyle w:val="BookText"/>
      </w:pPr>
      <w:r>
        <w:rPr>
          <w:rFonts w:ascii="IRNazanin" w:hAnsi="IRNazanin" w:eastAsia="IRNazanin" w:cs="IRNazanin"/>
          <w:lang w:bidi="fa-IR"/>
          <w:color w:val="111111"/>
          <w:sz w:val="28"/>
          <w:szCs w:val="28"/>
          <w:rtl/>
        </w:rPr>
        <w:t xml:space="preserve">کا: مجهول، تا: مجهول؛ 414 ق 20 س،21*33 سم [علوم القرآن عراق - ف: 375]</w:t>
      </w:r>
    </w:p>
    <w:p>
      <w:pPr>
        <w:pStyle w:val="BookText"/>
      </w:pPr>
      <w:r>
        <w:rPr>
          <w:rFonts w:ascii="Times New Roman" w:hAnsi="Times New Roman" w:eastAsia="Times New Roman" w:cs="Times New Roman"/>
          <w:lang w:val="en-US" w:bidi="en-US"/>
          <w:color w:val="111111"/>
          <w:sz w:val="28"/>
          <w:szCs w:val="28"/>
          <w:rtl/>
        </w:rPr>
        <w:t xml:space="preserve">8300.</w:t>
      </w:r>
    </w:p>
    <w:p>
      <w:pPr>
        <w:pStyle w:val="BookText"/>
      </w:pPr>
      <w:r>
        <w:rPr>
          <w:rFonts w:ascii="IRNazanin" w:hAnsi="IRNazanin" w:eastAsia="IRNazanin" w:cs="IRNazanin"/>
          <w:lang w:bidi="fa-IR"/>
          <w:color w:val="111111"/>
          <w:sz w:val="28"/>
          <w:szCs w:val="28"/>
          <w:rtl/>
        </w:rPr>
        <w:t xml:space="preserve">بغداد؛ دار المخطوطات؛ رقم المخطوط: 14894</w:t>
      </w:r>
    </w:p>
    <w:p>
      <w:pPr>
        <w:pStyle w:val="BookText"/>
      </w:pPr>
      <w:r>
        <w:rPr>
          <w:rFonts w:ascii="IRNazanin" w:hAnsi="IRNazanin" w:eastAsia="IRNazanin" w:cs="IRNazanin"/>
          <w:lang w:bidi="fa-IR"/>
          <w:color w:val="111111"/>
          <w:sz w:val="28"/>
          <w:szCs w:val="28"/>
          <w:rtl/>
        </w:rPr>
        <w:t xml:space="preserve">کا: مجهول، تا: مجهول؛ 413 ق 21 س ،17*24سم [علوم القرآن عراق - ف: 377]</w:t>
      </w:r>
    </w:p>
    <w:p>
      <w:pPr>
        <w:pStyle w:val="BookText"/>
      </w:pPr>
      <w:r>
        <w:rPr>
          <w:rFonts w:ascii="Times New Roman" w:hAnsi="Times New Roman" w:eastAsia="Times New Roman" w:cs="Times New Roman"/>
          <w:lang w:val="en-US" w:bidi="en-US"/>
          <w:color w:val="111111"/>
          <w:sz w:val="28"/>
          <w:szCs w:val="28"/>
          <w:rtl/>
        </w:rPr>
        <w:t xml:space="preserve">8301.</w:t>
      </w:r>
    </w:p>
    <w:p>
      <w:pPr>
        <w:pStyle w:val="BookText"/>
      </w:pPr>
      <w:r>
        <w:rPr>
          <w:rFonts w:ascii="IRNazanin" w:hAnsi="IRNazanin" w:eastAsia="IRNazanin" w:cs="IRNazanin"/>
          <w:lang w:bidi="fa-IR"/>
          <w:color w:val="111111"/>
          <w:sz w:val="28"/>
          <w:szCs w:val="28"/>
          <w:rtl/>
        </w:rPr>
        <w:t xml:space="preserve">بغداد؛ دار المخطوطات؛ رقم المخطوط : 4851</w:t>
      </w:r>
    </w:p>
    <w:p>
      <w:pPr>
        <w:pStyle w:val="BookText"/>
      </w:pPr>
      <w:r>
        <w:rPr>
          <w:rFonts w:ascii="IRNazanin" w:hAnsi="IRNazanin" w:eastAsia="IRNazanin" w:cs="IRNazanin"/>
          <w:lang w:bidi="fa-IR"/>
          <w:color w:val="111111"/>
          <w:sz w:val="28"/>
          <w:szCs w:val="28"/>
          <w:rtl/>
        </w:rPr>
        <w:t xml:space="preserve">کا: مجهول، تا: مجهول؛ 572ق، 28 س،20*31 سم [علوم القرآن عراق - ف: 381 ]</w:t>
      </w:r>
    </w:p>
    <w:p>
      <w:pPr>
        <w:pStyle w:val="BookText"/>
      </w:pPr>
      <w:r>
        <w:rPr>
          <w:rFonts w:ascii="Times New Roman" w:hAnsi="Times New Roman" w:eastAsia="Times New Roman" w:cs="Times New Roman"/>
          <w:lang w:val="en-US" w:bidi="en-US"/>
          <w:color w:val="111111"/>
          <w:sz w:val="28"/>
          <w:szCs w:val="28"/>
          <w:rtl/>
        </w:rPr>
        <w:t xml:space="preserve">8302.</w:t>
      </w:r>
    </w:p>
    <w:p>
      <w:pPr>
        <w:pStyle w:val="BookText"/>
      </w:pPr>
      <w:r>
        <w:rPr>
          <w:rFonts w:ascii="Amiri" w:hAnsi="Amiri" w:eastAsia="Amiri" w:cs="Amiri"/>
          <w:lang w:bidi="ar-SA"/>
          <w:color w:val="111111"/>
          <w:sz w:val="28"/>
          <w:szCs w:val="28"/>
          <w:rtl/>
        </w:rPr>
        <w:t xml:space="preserve">كربلاء ؛ الروضة الحسينية (مكتبة)؛ رقم المخطوط: 70م-ح 9083</w:t>
      </w:r>
    </w:p>
    <w:p>
      <w:pPr>
        <w:pStyle w:val="BookText"/>
      </w:pPr>
      <w:r>
        <w:rPr>
          <w:rFonts w:ascii="IRNazanin" w:hAnsi="IRNazanin" w:eastAsia="IRNazanin" w:cs="IRNazanin"/>
          <w:lang w:bidi="fa-IR"/>
          <w:color w:val="111111"/>
          <w:sz w:val="28"/>
          <w:szCs w:val="28"/>
          <w:rtl/>
        </w:rPr>
        <w:t xml:space="preserve">کا: مجهول، تا: مجهول؛ 982، ص 25 س ،15*20 سم مخطوطات کربلا: 4-38]</w:t>
      </w:r>
    </w:p>
    <w:p>
      <w:pPr>
        <w:pStyle w:val="BookText"/>
      </w:pPr>
      <w:r>
        <w:rPr>
          <w:rFonts w:ascii="Times New Roman" w:hAnsi="Times New Roman" w:eastAsia="Times New Roman" w:cs="Times New Roman"/>
          <w:lang w:val="en-US" w:bidi="en-US"/>
          <w:color w:val="111111"/>
          <w:sz w:val="28"/>
          <w:szCs w:val="28"/>
          <w:rtl/>
        </w:rPr>
        <w:t xml:space="preserve">8303.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2/1</w:t>
      </w:r>
    </w:p>
    <w:p>
      <w:pPr>
        <w:pStyle w:val="BookText"/>
      </w:pPr>
      <w:r>
        <w:rPr>
          <w:rFonts w:ascii="IRNazanin" w:hAnsi="IRNazanin" w:eastAsia="IRNazanin" w:cs="IRNazanin"/>
          <w:lang w:bidi="fa-IR"/>
          <w:color w:val="111111"/>
          <w:sz w:val="28"/>
          <w:szCs w:val="28"/>
          <w:rtl/>
        </w:rPr>
        <w:t xml:space="preserve">المجلد الثاني سورة مريم إلى نهاية سورة البقرة؛ کا: مجهول، تا: مجهول؛ 317ق،33*21سم [الاوقاف العامة - الموصل: 2-150]</w:t>
      </w:r>
    </w:p>
    <w:p>
      <w:pPr>
        <w:pStyle w:val="BookText"/>
      </w:pPr>
      <w:r>
        <w:rPr>
          <w:rFonts w:ascii="Times New Roman" w:hAnsi="Times New Roman" w:eastAsia="Times New Roman" w:cs="Times New Roman"/>
          <w:lang w:val="en-US" w:bidi="en-US"/>
          <w:color w:val="111111"/>
          <w:sz w:val="28"/>
          <w:szCs w:val="28"/>
          <w:rtl/>
        </w:rPr>
        <w:t xml:space="preserve">8304.</w:t>
      </w:r>
    </w:p>
    <w:p>
      <w:pPr>
        <w:pStyle w:val="BookText"/>
      </w:pPr>
      <w:r>
        <w:rPr>
          <w:rFonts w:ascii="Amiri" w:hAnsi="Amiri" w:eastAsia="Amiri" w:cs="Amiri"/>
          <w:lang w:bidi="ar-SA"/>
          <w:color w:val="111111"/>
          <w:sz w:val="28"/>
          <w:szCs w:val="28"/>
          <w:rtl/>
        </w:rPr>
        <w:t xml:space="preserve">النجف الأشرف؛ حسينيه شوشتريها رقم المخطوط 700</w:t>
      </w:r>
    </w:p>
    <w:p>
      <w:pPr>
        <w:pStyle w:val="BookText"/>
      </w:pPr>
      <w:r>
        <w:rPr>
          <w:rFonts w:ascii="IRNazanin" w:hAnsi="IRNazanin" w:eastAsia="IRNazanin" w:cs="IRNazanin"/>
          <w:lang w:bidi="fa-IR"/>
          <w:color w:val="111111"/>
          <w:sz w:val="28"/>
          <w:szCs w:val="28"/>
          <w:rtl/>
        </w:rPr>
        <w:t xml:space="preserve">کا: مجهول، تا: مجهول [ نشریه: 11-790]</w:t>
      </w:r>
    </w:p>
    <w:p>
      <w:pPr>
        <w:pStyle w:val="BookText"/>
      </w:pPr>
      <w:r>
        <w:rPr>
          <w:rFonts w:ascii="Times New Roman" w:hAnsi="Times New Roman" w:eastAsia="Times New Roman" w:cs="Times New Roman"/>
          <w:lang w:val="en-US" w:bidi="en-US"/>
          <w:color w:val="111111"/>
          <w:sz w:val="28"/>
          <w:szCs w:val="28"/>
          <w:rtl/>
        </w:rPr>
        <w:t xml:space="preserve">8305.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ج-38</w:t>
      </w:r>
    </w:p>
    <w:p>
      <w:pPr>
        <w:pStyle w:val="BookText"/>
      </w:pPr>
      <w:r>
        <w:rPr>
          <w:rFonts w:ascii="IRNazanin" w:hAnsi="IRNazanin" w:eastAsia="IRNazanin" w:cs="IRNazanin"/>
          <w:lang w:bidi="fa-IR"/>
          <w:color w:val="111111"/>
          <w:sz w:val="28"/>
          <w:szCs w:val="28"/>
          <w:rtl/>
        </w:rPr>
        <w:t xml:space="preserve">ابتدا من اول سورة الفاتحة إلى سورة الاسرار؛ کا: مجهول، تا: مجهول؛15/7*21/9سم</w:t>
      </w:r>
    </w:p>
    <w:p>
      <w:pPr>
        <w:pStyle w:val="BookText"/>
      </w:pPr>
      <w:r>
        <w:rPr>
          <w:rFonts w:ascii="IRNazanin" w:hAnsi="IRNazanin" w:eastAsia="IRNazanin" w:cs="IRNazanin"/>
          <w:lang w:bidi="fa-IR"/>
          <w:color w:val="111111"/>
          <w:sz w:val="28"/>
          <w:szCs w:val="28"/>
          <w:rtl/>
        </w:rPr>
        <w:t xml:space="preserve">[ف: 184]</w:t>
      </w:r>
    </w:p>
    <w:p>
      <w:pPr>
        <w:pStyle w:val="BookText"/>
      </w:pPr>
      <w:r>
        <w:rPr>
          <w:rFonts w:ascii="Times New Roman" w:hAnsi="Times New Roman" w:eastAsia="Times New Roman" w:cs="Times New Roman"/>
          <w:lang w:val="en-US" w:bidi="en-US"/>
          <w:color w:val="111111"/>
          <w:sz w:val="28"/>
          <w:szCs w:val="28"/>
          <w:rtl/>
        </w:rPr>
        <w:t xml:space="preserve">872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8306.</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1 -227</w:t>
      </w:r>
    </w:p>
    <w:p>
      <w:pPr>
        <w:pStyle w:val="BookText"/>
      </w:pPr>
      <w:r>
        <w:rPr>
          <w:rFonts w:ascii="IRNazanin" w:hAnsi="IRNazanin" w:eastAsia="IRNazanin" w:cs="IRNazanin"/>
          <w:lang w:bidi="fa-IR"/>
          <w:color w:val="111111"/>
          <w:sz w:val="28"/>
          <w:szCs w:val="28"/>
          <w:rtl/>
        </w:rPr>
        <w:t xml:space="preserve">تفسير سورة تبارك؛ کا: مجهول، تا: مجهول؛ ضمن المجموع المرقم 109؛ 200 ص14/7*20/3سم [ف: 188]</w:t>
      </w:r>
    </w:p>
    <w:p>
      <w:pPr>
        <w:pStyle w:val="BookText"/>
      </w:pPr>
      <w:r>
        <w:rPr>
          <w:rFonts w:ascii="Times New Roman" w:hAnsi="Times New Roman" w:eastAsia="Times New Roman" w:cs="Times New Roman"/>
          <w:lang w:val="en-US" w:bidi="en-US"/>
          <w:color w:val="111111"/>
          <w:sz w:val="28"/>
          <w:szCs w:val="28"/>
          <w:rtl/>
        </w:rPr>
        <w:t xml:space="preserve">8307.</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جمال الدين بن رمضان الشيرواني المسكوي تا مجهول ناقصة</w:t>
      </w:r>
    </w:p>
    <w:p>
      <w:pPr>
        <w:pStyle w:val="BookText"/>
      </w:pPr>
      <w:r>
        <w:rPr>
          <w:rFonts w:ascii="IRNazanin" w:hAnsi="IRNazanin" w:eastAsia="IRNazanin" w:cs="IRNazanin"/>
          <w:lang w:bidi="fa-IR"/>
          <w:color w:val="111111"/>
          <w:sz w:val="28"/>
          <w:szCs w:val="28"/>
          <w:rtl/>
        </w:rPr>
        <w:t xml:space="preserve">الآخر؛ 680 ص، 19*30سم [مخطوطات کربلا 3-78]</w:t>
      </w:r>
    </w:p>
    <w:p>
      <w:pPr>
        <w:pStyle w:val="BookText"/>
      </w:pPr>
      <w:r>
        <w:rPr>
          <w:rFonts w:ascii="Times New Roman" w:hAnsi="Times New Roman" w:eastAsia="Times New Roman" w:cs="Times New Roman"/>
          <w:lang w:val="en-US" w:bidi="en-US"/>
          <w:color w:val="111111"/>
          <w:sz w:val="28"/>
          <w:szCs w:val="28"/>
          <w:rtl/>
        </w:rPr>
        <w:t xml:space="preserve">8308.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295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375 ق ، 17*25 سم [المورد: 30-327]</w:t>
      </w:r>
    </w:p>
    <w:p>
      <w:pPr>
        <w:pStyle w:val="BookText"/>
      </w:pPr>
      <w:r>
        <w:rPr>
          <w:rFonts w:ascii="Times New Roman" w:hAnsi="Times New Roman" w:eastAsia="Times New Roman" w:cs="Times New Roman"/>
          <w:lang w:val="en-US" w:bidi="en-US"/>
          <w:color w:val="111111"/>
          <w:sz w:val="28"/>
          <w:szCs w:val="28"/>
          <w:rtl/>
        </w:rPr>
        <w:t xml:space="preserve">8309.</w:t>
      </w:r>
    </w:p>
    <w:p>
      <w:pPr>
        <w:pStyle w:val="BookText"/>
      </w:pPr>
      <w:r>
        <w:rPr>
          <w:rFonts w:ascii="Amiri" w:hAnsi="Amiri" w:eastAsia="Amiri" w:cs="Amiri"/>
          <w:lang w:bidi="ar-SA"/>
          <w:color w:val="111111"/>
          <w:sz w:val="28"/>
          <w:szCs w:val="28"/>
          <w:rtl/>
        </w:rPr>
        <w:t xml:space="preserve">النجف الأشرف؛ مدرسة الشربياني رقم المخطوط: 19</w:t>
      </w:r>
    </w:p>
    <w:p>
      <w:pPr>
        <w:pStyle w:val="BookText"/>
      </w:pPr>
      <w:r>
        <w:rPr>
          <w:rFonts w:ascii="Amiri" w:hAnsi="Amiri" w:eastAsia="Amiri" w:cs="Amiri"/>
          <w:lang w:bidi="ar-SA"/>
          <w:color w:val="111111"/>
          <w:sz w:val="28"/>
          <w:szCs w:val="28"/>
          <w:rtl/>
        </w:rPr>
        <w:t xml:space="preserve">آخرها: وسبحه ليلة طويلا وتهجد</w:t>
      </w:r>
    </w:p>
    <w:p>
      <w:pPr>
        <w:pStyle w:val="BookText"/>
      </w:pPr>
      <w:r>
        <w:rPr>
          <w:rFonts w:ascii="IRNazanin" w:hAnsi="IRNazanin" w:eastAsia="IRNazanin" w:cs="IRNazanin"/>
          <w:lang w:bidi="fa-IR"/>
          <w:color w:val="111111"/>
          <w:sz w:val="28"/>
          <w:szCs w:val="28"/>
          <w:rtl/>
        </w:rPr>
        <w:t xml:space="preserve">کا: مجهول، تا: مجهول؛ ناقصة : الآخر؛ 914 ص، 31 س ، 15*21سم [الموسم: 6-450]</w:t>
      </w:r>
    </w:p>
    <w:p>
      <w:pPr>
        <w:pStyle w:val="BookText"/>
      </w:pPr>
      <w:r>
        <w:rPr>
          <w:rFonts w:ascii="Times New Roman" w:hAnsi="Times New Roman" w:eastAsia="Times New Roman" w:cs="Times New Roman"/>
          <w:lang w:val="en-US" w:bidi="en-US"/>
          <w:color w:val="111111"/>
          <w:sz w:val="28"/>
          <w:szCs w:val="28"/>
          <w:rtl/>
        </w:rPr>
        <w:t xml:space="preserve">8310.</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157/2</w:t>
      </w:r>
    </w:p>
    <w:p>
      <w:pPr>
        <w:pStyle w:val="BookText"/>
      </w:pPr>
      <w:r>
        <w:rPr>
          <w:rFonts w:ascii="IRNazanin" w:hAnsi="IRNazanin" w:eastAsia="IRNazanin" w:cs="IRNazanin"/>
          <w:lang w:bidi="fa-IR"/>
          <w:color w:val="111111"/>
          <w:sz w:val="28"/>
          <w:szCs w:val="28"/>
          <w:rtl/>
        </w:rPr>
        <w:t xml:space="preserve">کا: مجهول، تا: مجهول [الموسم: 1-134]</w:t>
      </w:r>
    </w:p>
    <w:p>
      <w:pPr>
        <w:pStyle w:val="BookText"/>
      </w:pPr>
      <w:r>
        <w:rPr>
          <w:rFonts w:ascii="Times New Roman" w:hAnsi="Times New Roman" w:eastAsia="Times New Roman" w:cs="Times New Roman"/>
          <w:lang w:val="en-US" w:bidi="en-US"/>
          <w:color w:val="111111"/>
          <w:sz w:val="28"/>
          <w:szCs w:val="28"/>
          <w:rtl/>
        </w:rPr>
        <w:t xml:space="preserve">8311.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3707</w:t>
      </w:r>
    </w:p>
    <w:p>
      <w:pPr>
        <w:pStyle w:val="BookText"/>
      </w:pPr>
      <w:r>
        <w:rPr>
          <w:rFonts w:ascii="IRNazanin" w:hAnsi="IRNazanin" w:eastAsia="IRNazanin" w:cs="IRNazanin"/>
          <w:lang w:bidi="fa-IR"/>
          <w:color w:val="111111"/>
          <w:sz w:val="28"/>
          <w:szCs w:val="28"/>
          <w:rtl/>
        </w:rPr>
        <w:t xml:space="preserve">کا: مجهول، تا: مجهول 496 ص [ف 1-51]</w:t>
      </w:r>
    </w:p>
    <w:p>
      <w:pPr>
        <w:pStyle w:val="BookText"/>
      </w:pPr>
      <w:r>
        <w:rPr>
          <w:rFonts w:ascii="Times New Roman" w:hAnsi="Times New Roman" w:eastAsia="Times New Roman" w:cs="Times New Roman"/>
          <w:lang w:val="en-US" w:bidi="en-US"/>
          <w:color w:val="111111"/>
          <w:sz w:val="28"/>
          <w:szCs w:val="28"/>
          <w:rtl/>
        </w:rPr>
        <w:t xml:space="preserve">8312.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3708</w:t>
      </w:r>
    </w:p>
    <w:p>
      <w:pPr>
        <w:pStyle w:val="BookText"/>
      </w:pPr>
      <w:r>
        <w:rPr>
          <w:rFonts w:ascii="IRNazanin" w:hAnsi="IRNazanin" w:eastAsia="IRNazanin" w:cs="IRNazanin"/>
          <w:lang w:bidi="fa-IR"/>
          <w:color w:val="111111"/>
          <w:sz w:val="28"/>
          <w:szCs w:val="28"/>
          <w:rtl/>
        </w:rPr>
        <w:t xml:space="preserve">کا: مجهول، تا: مجهول 522 ص [ف: 1-51]</w:t>
      </w:r>
    </w:p>
    <w:p>
      <w:pPr>
        <w:pStyle w:val="BookText"/>
      </w:pPr>
      <w:r>
        <w:rPr>
          <w:rFonts w:ascii="Times New Roman" w:hAnsi="Times New Roman" w:eastAsia="Times New Roman" w:cs="Times New Roman"/>
          <w:lang w:val="en-US" w:bidi="en-US"/>
          <w:color w:val="111111"/>
          <w:sz w:val="28"/>
          <w:szCs w:val="28"/>
          <w:rtl/>
        </w:rPr>
        <w:t xml:space="preserve">8313.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3908</w:t>
      </w:r>
    </w:p>
    <w:p>
      <w:pPr>
        <w:pStyle w:val="BookText"/>
      </w:pPr>
      <w:r>
        <w:rPr>
          <w:rFonts w:ascii="IRNazanin" w:hAnsi="IRNazanin" w:eastAsia="IRNazanin" w:cs="IRNazanin"/>
          <w:lang w:bidi="fa-IR"/>
          <w:color w:val="111111"/>
          <w:sz w:val="28"/>
          <w:szCs w:val="28"/>
          <w:rtl/>
        </w:rPr>
        <w:t xml:space="preserve">کا: مجهول، تا: مجهول؛ ناقصة : الأوّل والآخر؛ 177 ص [ف: 1 -51]</w:t>
      </w:r>
    </w:p>
    <w:p>
      <w:pPr>
        <w:pStyle w:val="BookText"/>
      </w:pPr>
      <w:r>
        <w:rPr>
          <w:rFonts w:ascii="Times New Roman" w:hAnsi="Times New Roman" w:eastAsia="Times New Roman" w:cs="Times New Roman"/>
          <w:lang w:val="en-US" w:bidi="en-US"/>
          <w:color w:val="111111"/>
          <w:sz w:val="28"/>
          <w:szCs w:val="28"/>
          <w:rtl/>
        </w:rPr>
        <w:t xml:space="preserve">8314.</w:t>
      </w:r>
    </w:p>
    <w:p>
      <w:pPr>
        <w:pStyle w:val="BookText"/>
      </w:pPr>
      <w:r>
        <w:rPr>
          <w:rFonts w:ascii="IRNazanin" w:hAnsi="IRNazanin" w:eastAsia="IRNazanin" w:cs="IRNazanin"/>
          <w:lang w:bidi="fa-IR"/>
          <w:color w:val="111111"/>
          <w:sz w:val="28"/>
          <w:szCs w:val="28"/>
          <w:rtl/>
        </w:rPr>
        <w:t xml:space="preserve">بغداد؛ دار المخطوطات؛ رقم المخطوط : 21873</w:t>
      </w:r>
    </w:p>
    <w:p>
      <w:pPr>
        <w:pStyle w:val="BookText"/>
      </w:pPr>
      <w:r>
        <w:rPr>
          <w:rFonts w:ascii="IRNazanin" w:hAnsi="IRNazanin" w:eastAsia="IRNazanin" w:cs="IRNazanin"/>
          <w:lang w:bidi="fa-IR"/>
          <w:color w:val="111111"/>
          <w:sz w:val="28"/>
          <w:szCs w:val="28"/>
          <w:rtl/>
        </w:rPr>
        <w:t xml:space="preserve">قطعة من التفسير کا: مجهول، تا: مجهول 216ق،21*29سم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371 ]</w:t>
      </w:r>
    </w:p>
    <w:p>
      <w:pPr>
        <w:pStyle w:val="BookText"/>
      </w:pPr>
      <w:r>
        <w:rPr>
          <w:rFonts w:ascii="Times New Roman" w:hAnsi="Times New Roman" w:eastAsia="Times New Roman" w:cs="Times New Roman"/>
          <w:lang w:val="en-US" w:bidi="en-US"/>
          <w:color w:val="111111"/>
          <w:sz w:val="28"/>
          <w:szCs w:val="28"/>
          <w:rtl/>
        </w:rPr>
        <w:t xml:space="preserve">8315.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1967</w:t>
      </w:r>
    </w:p>
    <w:p>
      <w:pPr>
        <w:pStyle w:val="BookText"/>
      </w:pPr>
      <w:r>
        <w:rPr>
          <w:rFonts w:ascii="IRNazanin" w:hAnsi="IRNazanin" w:eastAsia="IRNazanin" w:cs="IRNazanin"/>
          <w:lang w:bidi="fa-IR"/>
          <w:color w:val="111111"/>
          <w:sz w:val="28"/>
          <w:szCs w:val="28"/>
          <w:rtl/>
        </w:rPr>
        <w:t xml:space="preserve">سورة الفاتحة - سورة براءة؛ کا: مجهول، تا: مجهول؛ 251 ص 21 س،19/5*28/4سم</w:t>
      </w:r>
    </w:p>
    <w:p>
      <w:pPr>
        <w:pStyle w:val="BookText"/>
      </w:pPr>
      <w:r>
        <w:rPr>
          <w:rFonts w:ascii="IRNazanin" w:hAnsi="IRNazanin" w:eastAsia="IRNazanin" w:cs="IRNazanin"/>
          <w:lang w:bidi="fa-IR"/>
          <w:color w:val="111111"/>
          <w:sz w:val="28"/>
          <w:szCs w:val="28"/>
          <w:rtl/>
        </w:rPr>
        <w:t xml:space="preserve">ف: 1-131]</w:t>
      </w:r>
    </w:p>
    <w:p>
      <w:pPr>
        <w:pStyle w:val="BookText"/>
      </w:pPr>
      <w:r>
        <w:rPr>
          <w:rFonts w:ascii="Times New Roman" w:hAnsi="Times New Roman" w:eastAsia="Times New Roman" w:cs="Times New Roman"/>
          <w:lang w:val="en-US" w:bidi="en-US"/>
          <w:color w:val="111111"/>
          <w:sz w:val="28"/>
          <w:szCs w:val="28"/>
          <w:rtl/>
        </w:rPr>
        <w:t xml:space="preserve">8316.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3714</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1075 ص [ف: 1-51]</w:t>
      </w:r>
    </w:p>
    <w:p>
      <w:pPr>
        <w:pStyle w:val="BookText"/>
      </w:pPr>
      <w:r>
        <w:rPr>
          <w:rFonts w:ascii="Times New Roman" w:hAnsi="Times New Roman" w:eastAsia="Times New Roman" w:cs="Times New Roman"/>
          <w:lang w:val="en-US" w:bidi="en-US"/>
          <w:color w:val="111111"/>
          <w:sz w:val="28"/>
          <w:szCs w:val="28"/>
          <w:rtl/>
        </w:rPr>
        <w:t xml:space="preserve">8317.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ت/2718</w:t>
      </w:r>
    </w:p>
    <w:p>
      <w:pPr>
        <w:pStyle w:val="BookText"/>
      </w:pPr>
      <w:r>
        <w:rPr>
          <w:rFonts w:ascii="IRNazanin" w:hAnsi="IRNazanin" w:eastAsia="IRNazanin" w:cs="IRNazanin"/>
          <w:lang w:bidi="fa-IR"/>
          <w:color w:val="111111"/>
          <w:sz w:val="28"/>
          <w:szCs w:val="28"/>
          <w:rtl/>
        </w:rPr>
        <w:t xml:space="preserve">أوّلها: ... والشافية والشفاء لقوله صلى الله عليه وسلم هي شفاء لكل داء. والسبع المثاني لانها سبع آيات بالاتفاق؛ آخرها: ولقد أرسلنا نوحاً إلى قومه اني لكم) أي بأني لكم وقراءة نافع وعاصم وابن عامر وحمزة بالكسر على آرادة القول (نذير مبين) نسخ، کا: مجهول، تا: مجهول ناقصة : الأوّل والآخر؛ 164ق، 31س، 22*34سم [ف: 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8318.</w:t>
      </w:r>
    </w:p>
    <w:p>
      <w:pPr>
        <w:pStyle w:val="BookText"/>
      </w:pPr>
      <w:r>
        <w:rPr>
          <w:rFonts w:ascii="Amiri" w:hAnsi="Amiri" w:eastAsia="Amiri" w:cs="Amiri"/>
          <w:lang w:bidi="ar-SA"/>
          <w:color w:val="111111"/>
          <w:sz w:val="28"/>
          <w:szCs w:val="28"/>
          <w:rtl/>
        </w:rPr>
        <w:t xml:space="preserve">بغداد؛ جامع السيد سلطان علي؛ رقم المخطوط 1</w:t>
      </w:r>
    </w:p>
    <w:p>
      <w:pPr>
        <w:pStyle w:val="BookText"/>
      </w:pPr>
      <w:r>
        <w:rPr>
          <w:rFonts w:ascii="IRNazanin" w:hAnsi="IRNazanin" w:eastAsia="IRNazanin" w:cs="IRNazanin"/>
          <w:lang w:bidi="fa-IR"/>
          <w:color w:val="111111"/>
          <w:sz w:val="28"/>
          <w:szCs w:val="28"/>
          <w:rtl/>
        </w:rPr>
        <w:t xml:space="preserve">النصف الاول، المشتمل على تفسير القرآن الكريم حتى سورة الكهف نسخ، کا: مجهول، تا: مجهول؛ تملك: ملا عبد الله بن ملا حسین سیاف زاده :[المورد: 61-192]</w:t>
      </w:r>
    </w:p>
    <w:p>
      <w:pPr>
        <w:pStyle w:val="BookText"/>
      </w:pPr>
      <w:r>
        <w:rPr>
          <w:rFonts w:ascii="Times New Roman" w:hAnsi="Times New Roman" w:eastAsia="Times New Roman" w:cs="Times New Roman"/>
          <w:lang w:val="en-US" w:bidi="en-US"/>
          <w:color w:val="111111"/>
          <w:sz w:val="28"/>
          <w:szCs w:val="28"/>
          <w:rtl/>
        </w:rPr>
        <w:t xml:space="preserve">8319.</w:t>
      </w:r>
    </w:p>
    <w:p>
      <w:pPr>
        <w:pStyle w:val="BookText"/>
      </w:pPr>
      <w:r>
        <w:rPr>
          <w:rFonts w:ascii="Amiri" w:hAnsi="Amiri" w:eastAsia="Amiri" w:cs="Amiri"/>
          <w:lang w:bidi="ar-SA"/>
          <w:color w:val="111111"/>
          <w:sz w:val="28"/>
          <w:szCs w:val="28"/>
          <w:rtl/>
        </w:rPr>
        <w:t xml:space="preserve">بغداد؛ جامع السيد سلطان علي؛ رقم المخطوط 9</w:t>
      </w:r>
    </w:p>
    <w:p>
      <w:pPr>
        <w:pStyle w:val="BookText"/>
      </w:pPr>
      <w:r>
        <w:rPr>
          <w:rFonts w:ascii="IRNazanin" w:hAnsi="IRNazanin" w:eastAsia="IRNazanin" w:cs="IRNazanin"/>
          <w:lang w:bidi="fa-IR"/>
          <w:color w:val="111111"/>
          <w:sz w:val="28"/>
          <w:szCs w:val="28"/>
          <w:rtl/>
        </w:rPr>
        <w:t xml:space="preserve">أوّلها: اوله اما بعد فان اعظم العلوم مقاما وارفعها شرفا ومنارا علم التفسير الذي هو رئيس العلوم الدنيوية وراسها مبني قواعد الشرع واساسها نسخ، کا: مجهول، تا: مجهول ناقصة: الأوّل :[المورد 61-193]</w:t>
      </w:r>
    </w:p>
    <w:p>
      <w:pPr>
        <w:pStyle w:val="BookText"/>
      </w:pPr>
      <w:r>
        <w:rPr>
          <w:rFonts w:ascii="Times New Roman" w:hAnsi="Times New Roman" w:eastAsia="Times New Roman" w:cs="Times New Roman"/>
          <w:lang w:val="en-US" w:bidi="en-US"/>
          <w:color w:val="111111"/>
          <w:sz w:val="28"/>
          <w:szCs w:val="28"/>
          <w:rtl/>
        </w:rPr>
        <w:t xml:space="preserve">8320.</w:t>
      </w:r>
    </w:p>
    <w:p>
      <w:pPr>
        <w:pStyle w:val="BookText"/>
      </w:pPr>
      <w:r>
        <w:rPr>
          <w:rFonts w:ascii="Amiri" w:hAnsi="Amiri" w:eastAsia="Amiri" w:cs="Amiri"/>
          <w:lang w:bidi="ar-SA"/>
          <w:color w:val="111111"/>
          <w:sz w:val="28"/>
          <w:szCs w:val="28"/>
          <w:rtl/>
        </w:rPr>
        <w:t xml:space="preserve">بغداد ؛ المكتبة القادرية؛ رقم المخطوط: 71</w:t>
      </w:r>
    </w:p>
    <w:p>
      <w:pPr>
        <w:pStyle w:val="BookText"/>
      </w:pPr>
      <w:r>
        <w:rPr>
          <w:rFonts w:ascii="IRNazanin" w:hAnsi="IRNazanin" w:eastAsia="IRNazanin" w:cs="IRNazanin"/>
          <w:lang w:bidi="fa-IR"/>
          <w:color w:val="111111"/>
          <w:sz w:val="28"/>
          <w:szCs w:val="28"/>
          <w:rtl/>
        </w:rPr>
        <w:t xml:space="preserve">نسخ، کا: محمّد بن ملا خليل الملقب بحمو الكردي تا: مجهول؛ 473ق، 33س،19*29سم [ف: 1-97]</w:t>
      </w:r>
    </w:p>
    <w:p>
      <w:pPr>
        <w:pStyle w:val="BookText"/>
      </w:pPr>
      <w:r>
        <w:rPr>
          <w:rFonts w:ascii="Times New Roman" w:hAnsi="Times New Roman" w:eastAsia="Times New Roman" w:cs="Times New Roman"/>
          <w:lang w:val="en-US" w:bidi="en-US"/>
          <w:color w:val="111111"/>
          <w:sz w:val="28"/>
          <w:szCs w:val="28"/>
          <w:rtl/>
        </w:rPr>
        <w:t xml:space="preserve">8321.</w:t>
      </w:r>
    </w:p>
    <w:p>
      <w:pPr>
        <w:pStyle w:val="BookText"/>
      </w:pPr>
      <w:r>
        <w:rPr>
          <w:rFonts w:ascii="Amiri" w:hAnsi="Amiri" w:eastAsia="Amiri" w:cs="Amiri"/>
          <w:lang w:bidi="ar-SA"/>
          <w:color w:val="111111"/>
          <w:sz w:val="28"/>
          <w:szCs w:val="28"/>
          <w:rtl/>
        </w:rPr>
        <w:t xml:space="preserve">بغداد؛ مكتبة الأوقاف العامة؛ رقم المخطوط: 2261</w:t>
      </w:r>
    </w:p>
    <w:p>
      <w:pPr>
        <w:pStyle w:val="BookText"/>
      </w:pPr>
      <w:r>
        <w:rPr>
          <w:rFonts w:ascii="Amiri" w:hAnsi="Amiri" w:eastAsia="Amiri" w:cs="Amiri"/>
          <w:lang w:bidi="ar-SA"/>
          <w:color w:val="111111"/>
          <w:sz w:val="28"/>
          <w:szCs w:val="28"/>
          <w:rtl/>
        </w:rPr>
        <w:t xml:space="preserve">كا ،مبارك تا مجهول؛ 646ق 30*18سم [ف: 1-47]</w:t>
      </w:r>
    </w:p>
    <w:p>
      <w:pPr>
        <w:pStyle w:val="BookText"/>
      </w:pPr>
      <w:r>
        <w:rPr>
          <w:rFonts w:ascii="Times New Roman" w:hAnsi="Times New Roman" w:eastAsia="Times New Roman" w:cs="Times New Roman"/>
          <w:lang w:val="en-US" w:bidi="en-US"/>
          <w:color w:val="111111"/>
          <w:sz w:val="28"/>
          <w:szCs w:val="28"/>
          <w:rtl/>
        </w:rPr>
        <w:t xml:space="preserve">8322.</w:t>
      </w:r>
    </w:p>
    <w:p>
      <w:pPr>
        <w:pStyle w:val="BookText"/>
      </w:pPr>
      <w:r>
        <w:rPr>
          <w:rFonts w:ascii="Amiri" w:hAnsi="Amiri" w:eastAsia="Amiri" w:cs="Amiri"/>
          <w:lang w:bidi="ar-SA"/>
          <w:color w:val="111111"/>
          <w:sz w:val="28"/>
          <w:szCs w:val="28"/>
          <w:rtl/>
        </w:rPr>
        <w:t xml:space="preserve">كربلاء؛ مكتبة مهدي الواعظ الحائري؛ رقم المخطوط: 7</w:t>
      </w:r>
    </w:p>
    <w:p>
      <w:pPr>
        <w:pStyle w:val="BookText"/>
      </w:pPr>
      <w:r>
        <w:rPr>
          <w:rFonts w:ascii="IRNazanin" w:hAnsi="IRNazanin" w:eastAsia="IRNazanin" w:cs="IRNazanin"/>
          <w:lang w:bidi="fa-IR"/>
          <w:color w:val="111111"/>
          <w:sz w:val="28"/>
          <w:szCs w:val="28"/>
          <w:rtl/>
        </w:rPr>
        <w:t xml:space="preserve">نسخ، کا: مجهول، تا: مجهول؛ 1080 ص 21*30سم [مخطوطات کربلا: 3-55]</w:t>
      </w:r>
    </w:p>
    <w:p>
      <w:pPr>
        <w:pStyle w:val="BookText"/>
      </w:pPr>
      <w:r>
        <w:rPr>
          <w:rFonts w:ascii="Times New Roman" w:hAnsi="Times New Roman" w:eastAsia="Times New Roman" w:cs="Times New Roman"/>
          <w:lang w:val="en-US" w:bidi="en-US"/>
          <w:color w:val="111111"/>
          <w:sz w:val="28"/>
          <w:szCs w:val="28"/>
          <w:rtl/>
        </w:rPr>
        <w:t xml:space="preserve">8323.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3006</w:t>
      </w:r>
    </w:p>
    <w:p>
      <w:pPr>
        <w:pStyle w:val="BookText"/>
      </w:pPr>
      <w:r>
        <w:rPr>
          <w:rFonts w:ascii="IRNazanin" w:hAnsi="IRNazanin" w:eastAsia="IRNazanin" w:cs="IRNazanin"/>
          <w:lang w:bidi="fa-IR"/>
          <w:color w:val="111111"/>
          <w:sz w:val="28"/>
          <w:szCs w:val="28"/>
          <w:rtl/>
        </w:rPr>
        <w:t xml:space="preserve">سورة البقرة آية 40 - سورة التوحيد؛ کا: مجهول، تا: مجهول ناقصة الأوّل والآخر؛</w:t>
      </w:r>
    </w:p>
    <w:p>
      <w:pPr>
        <w:pStyle w:val="BookText"/>
      </w:pPr>
      <w:r>
        <w:rPr>
          <w:rFonts w:ascii="IRNazanin" w:hAnsi="IRNazanin" w:eastAsia="IRNazanin" w:cs="IRNazanin"/>
          <w:lang w:bidi="fa-IR"/>
          <w:color w:val="111111"/>
          <w:sz w:val="28"/>
          <w:szCs w:val="28"/>
          <w:rtl/>
        </w:rPr>
        <w:t xml:space="preserve">468 ص ، 31س ،15/22*24/5سم [ف: 1-132]</w:t>
      </w:r>
    </w:p>
    <w:p>
      <w:pPr>
        <w:pStyle w:val="BookText"/>
      </w:pPr>
      <w:r>
        <w:rPr>
          <w:rFonts w:ascii="Times New Roman" w:hAnsi="Times New Roman" w:eastAsia="Times New Roman" w:cs="Times New Roman"/>
          <w:lang w:val="en-US" w:bidi="en-US"/>
          <w:color w:val="111111"/>
          <w:sz w:val="28"/>
          <w:szCs w:val="28"/>
          <w:rtl/>
        </w:rPr>
        <w:t xml:space="preserve">8324.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1971</w:t>
      </w:r>
    </w:p>
    <w:p>
      <w:pPr>
        <w:pStyle w:val="BookText"/>
      </w:pPr>
      <w:r>
        <w:rPr>
          <w:rFonts w:ascii="IRNazanin" w:hAnsi="IRNazanin" w:eastAsia="IRNazanin" w:cs="IRNazanin"/>
          <w:lang w:bidi="fa-IR"/>
          <w:color w:val="111111"/>
          <w:sz w:val="28"/>
          <w:szCs w:val="28"/>
          <w:rtl/>
        </w:rPr>
        <w:t xml:space="preserve">سورة الفاتحة - سورة بقرة آية 208 کا: مجهول، تا: مجهول؛ 38 ص، 23 س،</w:t>
      </w:r>
    </w:p>
    <w:p>
      <w:pPr>
        <w:pStyle w:val="BookText"/>
      </w:pPr>
      <w:r>
        <w:rPr>
          <w:rFonts w:ascii="IRNazanin" w:hAnsi="IRNazanin" w:eastAsia="IRNazanin" w:cs="IRNazanin"/>
          <w:lang w:bidi="fa-IR"/>
          <w:color w:val="111111"/>
          <w:sz w:val="28"/>
          <w:szCs w:val="28"/>
          <w:rtl/>
        </w:rPr>
        <w:t xml:space="preserve">19/5*28سم [ف:1-131]</w:t>
      </w:r>
    </w:p>
    <w:p>
      <w:pPr>
        <w:pStyle w:val="BookText"/>
      </w:pPr>
      <w:r>
        <w:rPr>
          <w:rFonts w:ascii="Times New Roman" w:hAnsi="Times New Roman" w:eastAsia="Times New Roman" w:cs="Times New Roman"/>
          <w:lang w:val="en-US" w:bidi="en-US"/>
          <w:color w:val="111111"/>
          <w:sz w:val="28"/>
          <w:szCs w:val="28"/>
          <w:rtl/>
        </w:rPr>
        <w:t xml:space="preserve">8325.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 45/1</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البقرة وجزء عم کا: مجهول، تا: مجهول؛ 16/5*16/5سم [ف: 289]</w:t>
      </w:r>
    </w:p>
    <w:p>
      <w:pPr>
        <w:pStyle w:val="BookText"/>
      </w:pPr>
      <w:r>
        <w:rPr>
          <w:rFonts w:ascii="Times New Roman" w:hAnsi="Times New Roman" w:eastAsia="Times New Roman" w:cs="Times New Roman"/>
          <w:lang w:val="en-US" w:bidi="en-US"/>
          <w:color w:val="111111"/>
          <w:sz w:val="28"/>
          <w:szCs w:val="28"/>
          <w:rtl/>
        </w:rPr>
        <w:t xml:space="preserve">8326.</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يوجد منه اربع قطع کا: مجهول، تا: مجهول؛ ناقصة الآخر؛ 17/4*27/2سم [ف : 184]</w:t>
      </w:r>
    </w:p>
    <w:p>
      <w:pPr>
        <w:pStyle w:val="BookText"/>
      </w:pPr>
      <w:r>
        <w:rPr>
          <w:rFonts w:ascii="Times New Roman" w:hAnsi="Times New Roman" w:eastAsia="Times New Roman" w:cs="Times New Roman"/>
          <w:lang w:val="en-US" w:bidi="en-US"/>
          <w:color w:val="111111"/>
          <w:sz w:val="28"/>
          <w:szCs w:val="28"/>
          <w:rtl/>
        </w:rPr>
        <w:t xml:space="preserve">8327.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ب-103</w:t>
      </w:r>
    </w:p>
    <w:p>
      <w:pPr>
        <w:pStyle w:val="BookText"/>
      </w:pPr>
      <w:r>
        <w:rPr>
          <w:rFonts w:ascii="IRNazanin" w:hAnsi="IRNazanin" w:eastAsia="IRNazanin" w:cs="IRNazanin"/>
          <w:lang w:bidi="fa-IR"/>
          <w:color w:val="111111"/>
          <w:sz w:val="28"/>
          <w:szCs w:val="28"/>
          <w:rtl/>
        </w:rPr>
        <w:t xml:space="preserve">الجزء الثاني، من سورة مريم إلى اخره القرآن؛ کا: مجهول، تا: مجهول 600ص 18/6*27/6سم [ف: 184]</w:t>
      </w:r>
    </w:p>
    <w:p>
      <w:pPr>
        <w:pStyle w:val="BookText"/>
      </w:pPr>
      <w:r>
        <w:rPr>
          <w:rFonts w:ascii="Times New Roman" w:hAnsi="Times New Roman" w:eastAsia="Times New Roman" w:cs="Times New Roman"/>
          <w:lang w:val="en-US" w:bidi="en-US"/>
          <w:color w:val="111111"/>
          <w:sz w:val="28"/>
          <w:szCs w:val="28"/>
          <w:rtl/>
        </w:rPr>
        <w:t xml:space="preserve">8328.</w:t>
      </w:r>
    </w:p>
    <w:p>
      <w:pPr>
        <w:pStyle w:val="BookText"/>
      </w:pPr>
      <w:r>
        <w:rPr>
          <w:rFonts w:ascii="IRNazanin" w:hAnsi="IRNazanin" w:eastAsia="IRNazanin" w:cs="IRNazanin"/>
          <w:lang w:bidi="fa-IR"/>
          <w:color w:val="111111"/>
          <w:sz w:val="28"/>
          <w:szCs w:val="28"/>
          <w:rtl/>
        </w:rPr>
        <w:t xml:space="preserve">بغداد؛ دار المخطوطات؛ رقم المخطوط: 35779</w:t>
      </w:r>
    </w:p>
    <w:p>
      <w:pPr>
        <w:pStyle w:val="BookText"/>
      </w:pPr>
      <w:r>
        <w:rPr>
          <w:rFonts w:ascii="IRNazanin" w:hAnsi="IRNazanin" w:eastAsia="IRNazanin" w:cs="IRNazanin"/>
          <w:lang w:bidi="fa-IR"/>
          <w:color w:val="111111"/>
          <w:sz w:val="28"/>
          <w:szCs w:val="28"/>
          <w:rtl/>
        </w:rPr>
        <w:t xml:space="preserve">نسخ، کا: مجهول، تا: مجهول؛ 304 ق، 26 س ،18*26 سم [علوم القرآن عراق - ف: 365]</w:t>
      </w:r>
    </w:p>
    <w:p>
      <w:pPr>
        <w:pStyle w:val="BookText"/>
      </w:pPr>
      <w:r>
        <w:rPr>
          <w:rFonts w:ascii="Times New Roman" w:hAnsi="Times New Roman" w:eastAsia="Times New Roman" w:cs="Times New Roman"/>
          <w:lang w:val="en-US" w:bidi="en-US"/>
          <w:color w:val="111111"/>
          <w:sz w:val="28"/>
          <w:szCs w:val="28"/>
          <w:rtl/>
        </w:rPr>
        <w:t xml:space="preserve">8329.</w:t>
      </w:r>
    </w:p>
    <w:p>
      <w:pPr>
        <w:pStyle w:val="BookText"/>
      </w:pPr>
      <w:r>
        <w:rPr>
          <w:rFonts w:ascii="IRNazanin" w:hAnsi="IRNazanin" w:eastAsia="IRNazanin" w:cs="IRNazanin"/>
          <w:lang w:bidi="fa-IR"/>
          <w:color w:val="111111"/>
          <w:sz w:val="28"/>
          <w:szCs w:val="28"/>
          <w:rtl/>
        </w:rPr>
        <w:t xml:space="preserve">بغداد؛ دار المخطوطات؛ رقم المخطوط: 3162</w:t>
      </w:r>
    </w:p>
    <w:p>
      <w:pPr>
        <w:pStyle w:val="BookText"/>
      </w:pPr>
      <w:r>
        <w:rPr>
          <w:rFonts w:ascii="IRNazanin" w:hAnsi="IRNazanin" w:eastAsia="IRNazanin" w:cs="IRNazanin"/>
          <w:lang w:bidi="fa-IR"/>
          <w:color w:val="111111"/>
          <w:sz w:val="28"/>
          <w:szCs w:val="28"/>
          <w:rtl/>
        </w:rPr>
        <w:t xml:space="preserve">کا: مجهول، تا: مجهول؛ 421 ق، 27 س،20*31سم [علوم القرآن عراق - ف 370]</w:t>
      </w:r>
    </w:p>
    <w:p>
      <w:pPr>
        <w:pStyle w:val="BookText"/>
      </w:pPr>
      <w:r>
        <w:rPr>
          <w:rFonts w:ascii="Times New Roman" w:hAnsi="Times New Roman" w:eastAsia="Times New Roman" w:cs="Times New Roman"/>
          <w:lang w:val="en-US" w:bidi="en-US"/>
          <w:color w:val="111111"/>
          <w:sz w:val="28"/>
          <w:szCs w:val="28"/>
          <w:rtl/>
        </w:rPr>
        <w:t xml:space="preserve">8330.</w:t>
      </w:r>
    </w:p>
    <w:p>
      <w:pPr>
        <w:pStyle w:val="BookText"/>
      </w:pPr>
      <w:r>
        <w:rPr>
          <w:rFonts w:ascii="IRNazanin" w:hAnsi="IRNazanin" w:eastAsia="IRNazanin" w:cs="IRNazanin"/>
          <w:lang w:bidi="fa-IR"/>
          <w:color w:val="111111"/>
          <w:sz w:val="28"/>
          <w:szCs w:val="28"/>
          <w:rtl/>
        </w:rPr>
        <w:t xml:space="preserve">بغداد؛ دار المخطوطات؛ رقم المخطوط: 22344</w:t>
      </w:r>
    </w:p>
    <w:p>
      <w:pPr>
        <w:pStyle w:val="BookText"/>
      </w:pPr>
      <w:r>
        <w:rPr>
          <w:rFonts w:ascii="IRNazanin" w:hAnsi="IRNazanin" w:eastAsia="IRNazanin" w:cs="IRNazanin"/>
          <w:lang w:bidi="fa-IR"/>
          <w:color w:val="111111"/>
          <w:sz w:val="28"/>
          <w:szCs w:val="28"/>
          <w:rtl/>
        </w:rPr>
        <w:t xml:space="preserve">کا: مجهول، تا: مجهول؛ 608 ،ق، 28 س ، 18*29سم [علوم القرآن عراق - ف: 370]</w:t>
      </w:r>
    </w:p>
    <w:p>
      <w:pPr>
        <w:pStyle w:val="BookText"/>
      </w:pPr>
      <w:r>
        <w:rPr>
          <w:rFonts w:ascii="Times New Roman" w:hAnsi="Times New Roman" w:eastAsia="Times New Roman" w:cs="Times New Roman"/>
          <w:lang w:val="en-US" w:bidi="en-US"/>
          <w:color w:val="111111"/>
          <w:sz w:val="28"/>
          <w:szCs w:val="28"/>
          <w:rtl/>
        </w:rPr>
        <w:t xml:space="preserve">8331.</w:t>
      </w:r>
    </w:p>
    <w:p>
      <w:pPr>
        <w:pStyle w:val="BookText"/>
      </w:pPr>
      <w:r>
        <w:rPr>
          <w:rFonts w:ascii="IRNazanin" w:hAnsi="IRNazanin" w:eastAsia="IRNazanin" w:cs="IRNazanin"/>
          <w:lang w:bidi="fa-IR"/>
          <w:color w:val="111111"/>
          <w:sz w:val="28"/>
          <w:szCs w:val="28"/>
          <w:rtl/>
        </w:rPr>
        <w:t xml:space="preserve">بغداد؛ دار المخطوطات؛ رقم المخطوط : 31582</w:t>
      </w:r>
    </w:p>
    <w:p>
      <w:pPr>
        <w:pStyle w:val="BookText"/>
      </w:pPr>
      <w:r>
        <w:rPr>
          <w:rFonts w:ascii="IRNazanin" w:hAnsi="IRNazanin" w:eastAsia="IRNazanin" w:cs="IRNazanin"/>
          <w:lang w:bidi="fa-IR"/>
          <w:color w:val="111111"/>
          <w:sz w:val="28"/>
          <w:szCs w:val="28"/>
          <w:rtl/>
        </w:rPr>
        <w:t xml:space="preserve">کا: مجهول، تا: مجهول؛ 358ق 27 س،20*29سم [علوم القرآن عراق - ف: 370]</w:t>
      </w:r>
    </w:p>
    <w:p>
      <w:pPr>
        <w:pStyle w:val="BookText"/>
      </w:pPr>
      <w:r>
        <w:rPr>
          <w:rFonts w:ascii="Times New Roman" w:hAnsi="Times New Roman" w:eastAsia="Times New Roman" w:cs="Times New Roman"/>
          <w:lang w:val="en-US" w:bidi="en-US"/>
          <w:color w:val="111111"/>
          <w:sz w:val="28"/>
          <w:szCs w:val="28"/>
          <w:rtl/>
        </w:rPr>
        <w:t xml:space="preserve">8332.</w:t>
      </w:r>
    </w:p>
    <w:p>
      <w:pPr>
        <w:pStyle w:val="BookText"/>
      </w:pPr>
      <w:r>
        <w:rPr>
          <w:rFonts w:ascii="IRNazanin" w:hAnsi="IRNazanin" w:eastAsia="IRNazanin" w:cs="IRNazanin"/>
          <w:lang w:bidi="fa-IR"/>
          <w:color w:val="111111"/>
          <w:sz w:val="28"/>
          <w:szCs w:val="28"/>
          <w:rtl/>
        </w:rPr>
        <w:t xml:space="preserve">بغداد؛ دار المخطوطات؛ رقم المخطوط 81</w:t>
      </w:r>
    </w:p>
    <w:p>
      <w:pPr>
        <w:pStyle w:val="BookText"/>
      </w:pPr>
      <w:r>
        <w:rPr>
          <w:rFonts w:ascii="IRNazanin" w:hAnsi="IRNazanin" w:eastAsia="IRNazanin" w:cs="IRNazanin"/>
          <w:lang w:bidi="fa-IR"/>
          <w:color w:val="111111"/>
          <w:sz w:val="28"/>
          <w:szCs w:val="28"/>
          <w:rtl/>
        </w:rPr>
        <w:t xml:space="preserve">کا: مجهول، تا: مجهول؛ 350 ق20*28سم [علوم القرآن عراق - ف: 368]</w:t>
      </w:r>
    </w:p>
    <w:p>
      <w:pPr>
        <w:pStyle w:val="BookText"/>
      </w:pPr>
      <w:r>
        <w:rPr>
          <w:rFonts w:ascii="Times New Roman" w:hAnsi="Times New Roman" w:eastAsia="Times New Roman" w:cs="Times New Roman"/>
          <w:lang w:val="en-US" w:bidi="en-US"/>
          <w:color w:val="111111"/>
          <w:sz w:val="28"/>
          <w:szCs w:val="28"/>
          <w:rtl/>
        </w:rPr>
        <w:t xml:space="preserve">8333.</w:t>
      </w:r>
    </w:p>
    <w:p>
      <w:pPr>
        <w:pStyle w:val="BookText"/>
      </w:pPr>
      <w:r>
        <w:rPr>
          <w:rFonts w:ascii="IRNazanin" w:hAnsi="IRNazanin" w:eastAsia="IRNazanin" w:cs="IRNazanin"/>
          <w:lang w:bidi="fa-IR"/>
          <w:color w:val="111111"/>
          <w:sz w:val="28"/>
          <w:szCs w:val="28"/>
          <w:rtl/>
        </w:rPr>
        <w:t xml:space="preserve">بغداد دار المخطوطات؛ رقم المخطوط: 27953</w:t>
      </w:r>
    </w:p>
    <w:p>
      <w:pPr>
        <w:pStyle w:val="BookText"/>
      </w:pPr>
      <w:r>
        <w:rPr>
          <w:rFonts w:ascii="IRNazanin" w:hAnsi="IRNazanin" w:eastAsia="IRNazanin" w:cs="IRNazanin"/>
          <w:lang w:bidi="fa-IR"/>
          <w:color w:val="111111"/>
          <w:sz w:val="28"/>
          <w:szCs w:val="28"/>
          <w:rtl/>
        </w:rPr>
        <w:t xml:space="preserve">کا: مجهول، تا: مجهول؛ 582 ق 31 س ، 16*25 سم [علوم القرآن عراق - ف: 378]</w:t>
      </w:r>
    </w:p>
    <w:p>
      <w:pPr>
        <w:pStyle w:val="BookText"/>
      </w:pPr>
      <w:r>
        <w:rPr>
          <w:rFonts w:ascii="Times New Roman" w:hAnsi="Times New Roman" w:eastAsia="Times New Roman" w:cs="Times New Roman"/>
          <w:lang w:val="en-US" w:bidi="en-US"/>
          <w:color w:val="111111"/>
          <w:sz w:val="28"/>
          <w:szCs w:val="28"/>
          <w:rtl/>
        </w:rPr>
        <w:t xml:space="preserve">8334.</w:t>
      </w:r>
    </w:p>
    <w:p>
      <w:pPr>
        <w:pStyle w:val="BookText"/>
      </w:pPr>
      <w:r>
        <w:rPr>
          <w:rFonts w:ascii="IRNazanin" w:hAnsi="IRNazanin" w:eastAsia="IRNazanin" w:cs="IRNazanin"/>
          <w:lang w:bidi="fa-IR"/>
          <w:color w:val="111111"/>
          <w:sz w:val="28"/>
          <w:szCs w:val="28"/>
          <w:rtl/>
        </w:rPr>
        <w:t xml:space="preserve">بغداد؛ دار المخطوطات؛ رقم المخطوط: 12761</w:t>
      </w:r>
    </w:p>
    <w:p>
      <w:pPr>
        <w:pStyle w:val="BookText"/>
      </w:pPr>
      <w:r>
        <w:rPr>
          <w:rFonts w:ascii="IRNazanin" w:hAnsi="IRNazanin" w:eastAsia="IRNazanin" w:cs="IRNazanin"/>
          <w:lang w:bidi="fa-IR"/>
          <w:color w:val="111111"/>
          <w:sz w:val="28"/>
          <w:szCs w:val="28"/>
          <w:rtl/>
        </w:rPr>
        <w:t xml:space="preserve">کا: مجهول، تا: مجهول؛ 160 ق، 26 س،20*29 سم [علوم القرآن عراق - ف: 379]</w:t>
      </w:r>
    </w:p>
    <w:p>
      <w:pPr>
        <w:pStyle w:val="BookText"/>
      </w:pPr>
      <w:r>
        <w:rPr>
          <w:rFonts w:ascii="Times New Roman" w:hAnsi="Times New Roman" w:eastAsia="Times New Roman" w:cs="Times New Roman"/>
          <w:lang w:val="en-US" w:bidi="en-US"/>
          <w:color w:val="111111"/>
          <w:sz w:val="28"/>
          <w:szCs w:val="28"/>
          <w:rtl/>
        </w:rPr>
        <w:t xml:space="preserve">8335.</w:t>
      </w:r>
    </w:p>
    <w:p>
      <w:pPr>
        <w:pStyle w:val="BookText"/>
      </w:pPr>
      <w:r>
        <w:rPr>
          <w:rFonts w:ascii="IRNazanin" w:hAnsi="IRNazanin" w:eastAsia="IRNazanin" w:cs="IRNazanin"/>
          <w:lang w:bidi="fa-IR"/>
          <w:color w:val="111111"/>
          <w:sz w:val="28"/>
          <w:szCs w:val="28"/>
          <w:rtl/>
        </w:rPr>
        <w:t xml:space="preserve">بغداد؛ دار المخطوطات؛ رقم المخطوط: 32298 :کا ،مجهول تا مجهول؛ 846 ق 18 س ، 17*25 سم علوم القرآن عراق - ف: 376]</w:t>
      </w:r>
    </w:p>
    <w:p>
      <w:pPr>
        <w:pStyle w:val="BookText"/>
      </w:pPr>
      <w:r>
        <w:rPr>
          <w:rFonts w:ascii="Times New Roman" w:hAnsi="Times New Roman" w:eastAsia="Times New Roman" w:cs="Times New Roman"/>
          <w:lang w:val="en-US" w:bidi="en-US"/>
          <w:color w:val="111111"/>
          <w:sz w:val="28"/>
          <w:szCs w:val="28"/>
          <w:rtl/>
        </w:rPr>
        <w:t xml:space="preserve">8336.</w:t>
      </w:r>
    </w:p>
    <w:p>
      <w:pPr>
        <w:pStyle w:val="BookText"/>
      </w:pPr>
      <w:r>
        <w:rPr>
          <w:rFonts w:ascii="IRNazanin" w:hAnsi="IRNazanin" w:eastAsia="IRNazanin" w:cs="IRNazanin"/>
          <w:lang w:bidi="fa-IR"/>
          <w:color w:val="111111"/>
          <w:sz w:val="28"/>
          <w:szCs w:val="28"/>
          <w:rtl/>
        </w:rPr>
        <w:t xml:space="preserve">بغداد؛ دار المخطوطات؛ رقم المخطوط : 14137</w:t>
      </w:r>
    </w:p>
    <w:p>
      <w:pPr>
        <w:pStyle w:val="BookText"/>
      </w:pPr>
      <w:r>
        <w:rPr>
          <w:rFonts w:ascii="IRNazanin" w:hAnsi="IRNazanin" w:eastAsia="IRNazanin" w:cs="IRNazanin"/>
          <w:lang w:bidi="fa-IR"/>
          <w:color w:val="111111"/>
          <w:sz w:val="28"/>
          <w:szCs w:val="28"/>
          <w:rtl/>
        </w:rPr>
        <w:t xml:space="preserve">کا: مجهول، تا: مجهول؛ 622ق 15 س20*26 سم [علوم القرآن عراق - ف: 376]</w:t>
      </w:r>
    </w:p>
    <w:p>
      <w:pPr>
        <w:pStyle w:val="BookText"/>
      </w:pPr>
      <w:r>
        <w:rPr>
          <w:rFonts w:ascii="Times New Roman" w:hAnsi="Times New Roman" w:eastAsia="Times New Roman" w:cs="Times New Roman"/>
          <w:lang w:val="en-US" w:bidi="en-US"/>
          <w:color w:val="111111"/>
          <w:sz w:val="28"/>
          <w:szCs w:val="28"/>
          <w:rtl/>
        </w:rPr>
        <w:t xml:space="preserve">8337.</w:t>
      </w:r>
    </w:p>
    <w:p>
      <w:pPr>
        <w:pStyle w:val="BookText"/>
      </w:pPr>
      <w:r>
        <w:rPr>
          <w:rFonts w:ascii="IRNazanin" w:hAnsi="IRNazanin" w:eastAsia="IRNazanin" w:cs="IRNazanin"/>
          <w:lang w:bidi="fa-IR"/>
          <w:color w:val="111111"/>
          <w:sz w:val="28"/>
          <w:szCs w:val="28"/>
          <w:rtl/>
        </w:rPr>
        <w:t xml:space="preserve">بغداد؛ دار المخطوطات؛ رقم المخطوط: 14211/1</w:t>
      </w:r>
    </w:p>
    <w:p>
      <w:pPr>
        <w:pStyle w:val="BookText"/>
      </w:pPr>
      <w:r>
        <w:rPr>
          <w:rFonts w:ascii="IRNazanin" w:hAnsi="IRNazanin" w:eastAsia="IRNazanin" w:cs="IRNazanin"/>
          <w:lang w:bidi="fa-IR"/>
          <w:color w:val="111111"/>
          <w:sz w:val="28"/>
          <w:szCs w:val="28"/>
          <w:rtl/>
        </w:rPr>
        <w:t xml:space="preserve">کا: مجهول، تا: مجهول؛ 51 ق 14 س ، 15*22سم [علوم القرآن عراق - ف: 376]</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Amiri" w:hAnsi="Amiri" w:eastAsia="Amiri" w:cs="Amiri"/>
          <w:lang w:bidi="ar-SA"/>
          <w:color w:val="111111"/>
          <w:sz w:val="28"/>
          <w:szCs w:val="28"/>
          <w:rtl/>
        </w:rPr>
        <w:t xml:space="preserve">معجم المخطوطات العراقية / الجزء الثاني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674" w:name="pg8320_85708"/>
    <w:bookmarkEnd w:id="674"/>
    <w:p>
      <w:pPr>
        <w:pStyle w:val="BookText"/>
      </w:pPr>
      <w:r>
        <w:rPr>
          <w:rFonts w:ascii="Times New Roman" w:hAnsi="Times New Roman" w:eastAsia="Times New Roman" w:cs="Times New Roman"/>
          <w:lang w:val="en-US" w:bidi="en-US"/>
          <w:color w:val="111111"/>
          <w:sz w:val="28"/>
          <w:szCs w:val="28"/>
          <w:rtl/>
        </w:rPr>
        <w:t xml:space="preserve">8338.</w:t>
      </w:r>
    </w:p>
    <w:p>
      <w:pPr>
        <w:pStyle w:val="BookText"/>
      </w:pPr>
      <w:r>
        <w:rPr>
          <w:rFonts w:ascii="IRNazanin" w:hAnsi="IRNazanin" w:eastAsia="IRNazanin" w:cs="IRNazanin"/>
          <w:lang w:bidi="fa-IR"/>
          <w:color w:val="111111"/>
          <w:sz w:val="28"/>
          <w:szCs w:val="28"/>
          <w:rtl/>
        </w:rPr>
        <w:t xml:space="preserve">بغداد؛ دار المخطوطات؛ رقم المخطوط : 35996</w:t>
      </w:r>
    </w:p>
    <w:p>
      <w:pPr>
        <w:pStyle w:val="BookText"/>
      </w:pPr>
      <w:r>
        <w:rPr>
          <w:rFonts w:ascii="IRNazanin" w:hAnsi="IRNazanin" w:eastAsia="IRNazanin" w:cs="IRNazanin"/>
          <w:lang w:bidi="fa-IR"/>
          <w:color w:val="111111"/>
          <w:sz w:val="28"/>
          <w:szCs w:val="28"/>
          <w:rtl/>
        </w:rPr>
        <w:t xml:space="preserve">کا: مجهول، تا: مجهول؛ 730 ق 31 س 21*32سم [علوم القرآن عراق - ف: 376]</w:t>
      </w:r>
    </w:p>
    <w:p>
      <w:pPr>
        <w:pStyle w:val="BookText"/>
      </w:pPr>
      <w:r>
        <w:rPr>
          <w:rFonts w:ascii="Times New Roman" w:hAnsi="Times New Roman" w:eastAsia="Times New Roman" w:cs="Times New Roman"/>
          <w:lang w:val="en-US" w:bidi="en-US"/>
          <w:color w:val="111111"/>
          <w:sz w:val="28"/>
          <w:szCs w:val="28"/>
          <w:rtl/>
        </w:rPr>
        <w:t xml:space="preserve">8339.</w:t>
      </w:r>
    </w:p>
    <w:p>
      <w:pPr>
        <w:pStyle w:val="BookText"/>
      </w:pPr>
      <w:r>
        <w:rPr>
          <w:rFonts w:ascii="IRNazanin" w:hAnsi="IRNazanin" w:eastAsia="IRNazanin" w:cs="IRNazanin"/>
          <w:lang w:bidi="fa-IR"/>
          <w:color w:val="111111"/>
          <w:sz w:val="28"/>
          <w:szCs w:val="28"/>
          <w:rtl/>
        </w:rPr>
        <w:t xml:space="preserve">بغداد؛ دار المخطوطات؛ رقم المخطوط : 36759</w:t>
      </w:r>
    </w:p>
    <w:p>
      <w:pPr>
        <w:pStyle w:val="BookText"/>
      </w:pPr>
      <w:r>
        <w:rPr>
          <w:rFonts w:ascii="IRNazanin" w:hAnsi="IRNazanin" w:eastAsia="IRNazanin" w:cs="IRNazanin"/>
          <w:lang w:bidi="fa-IR"/>
          <w:color w:val="111111"/>
          <w:sz w:val="28"/>
          <w:szCs w:val="28"/>
          <w:rtl/>
        </w:rPr>
        <w:t xml:space="preserve">کا: مجهول، تا: مجهول؛ 722ق، 29 س ،25*39 سم [علوم القرآن عراق - ف: 376]</w:t>
      </w:r>
    </w:p>
    <w:p>
      <w:pPr>
        <w:pStyle w:val="BookText"/>
      </w:pPr>
      <w:r>
        <w:rPr>
          <w:rFonts w:ascii="Times New Roman" w:hAnsi="Times New Roman" w:eastAsia="Times New Roman" w:cs="Times New Roman"/>
          <w:lang w:val="en-US" w:bidi="en-US"/>
          <w:color w:val="111111"/>
          <w:sz w:val="28"/>
          <w:szCs w:val="28"/>
          <w:rtl/>
        </w:rPr>
        <w:t xml:space="preserve">8340.</w:t>
      </w:r>
    </w:p>
    <w:p>
      <w:pPr>
        <w:pStyle w:val="BookText"/>
      </w:pPr>
      <w:r>
        <w:rPr>
          <w:rFonts w:ascii="IRNazanin" w:hAnsi="IRNazanin" w:eastAsia="IRNazanin" w:cs="IRNazanin"/>
          <w:lang w:bidi="fa-IR"/>
          <w:color w:val="111111"/>
          <w:sz w:val="28"/>
          <w:szCs w:val="28"/>
          <w:rtl/>
        </w:rPr>
        <w:t xml:space="preserve">بغداد؛ دار المخطوطات؛ رقم المخطوط: 18170</w:t>
      </w:r>
    </w:p>
    <w:p>
      <w:pPr>
        <w:pStyle w:val="BookText"/>
      </w:pPr>
      <w:r>
        <w:rPr>
          <w:rFonts w:ascii="IRNazanin" w:hAnsi="IRNazanin" w:eastAsia="IRNazanin" w:cs="IRNazanin"/>
          <w:lang w:bidi="fa-IR"/>
          <w:color w:val="111111"/>
          <w:sz w:val="28"/>
          <w:szCs w:val="28"/>
          <w:rtl/>
        </w:rPr>
        <w:t xml:space="preserve">کا: مجهول، تا: مجهول؛ 608 ق، 21 س،20*30سم [علوم القرآن عراق - ف: 377]</w:t>
      </w:r>
    </w:p>
    <w:p>
      <w:pPr>
        <w:pStyle w:val="BookText"/>
      </w:pPr>
      <w:r>
        <w:rPr>
          <w:rFonts w:ascii="Times New Roman" w:hAnsi="Times New Roman" w:eastAsia="Times New Roman" w:cs="Times New Roman"/>
          <w:lang w:val="en-US" w:bidi="en-US"/>
          <w:color w:val="111111"/>
          <w:sz w:val="28"/>
          <w:szCs w:val="28"/>
          <w:rtl/>
        </w:rPr>
        <w:t xml:space="preserve">8341.</w:t>
      </w:r>
    </w:p>
    <w:p>
      <w:pPr>
        <w:pStyle w:val="BookText"/>
      </w:pPr>
      <w:r>
        <w:rPr>
          <w:rFonts w:ascii="IRNazanin" w:hAnsi="IRNazanin" w:eastAsia="IRNazanin" w:cs="IRNazanin"/>
          <w:lang w:bidi="fa-IR"/>
          <w:color w:val="111111"/>
          <w:sz w:val="28"/>
          <w:szCs w:val="28"/>
          <w:rtl/>
        </w:rPr>
        <w:t xml:space="preserve">بغداد؛ دار المخطوطات؛ رقم المخطوط : 5062</w:t>
      </w:r>
    </w:p>
    <w:p>
      <w:pPr>
        <w:pStyle w:val="BookText"/>
      </w:pPr>
      <w:r>
        <w:rPr>
          <w:rFonts w:ascii="IRNazanin" w:hAnsi="IRNazanin" w:eastAsia="IRNazanin" w:cs="IRNazanin"/>
          <w:lang w:bidi="fa-IR"/>
          <w:color w:val="111111"/>
          <w:sz w:val="28"/>
          <w:szCs w:val="28"/>
          <w:rtl/>
        </w:rPr>
        <w:t xml:space="preserve">کا: مجهول، تا: مجهول؛ 582 ق، 21 س،17*27سم [ علوم القرآن عراق - ف: 377]</w:t>
      </w:r>
    </w:p>
    <w:p>
      <w:pPr>
        <w:pStyle w:val="BookText"/>
      </w:pPr>
      <w:r>
        <w:rPr>
          <w:rFonts w:ascii="Times New Roman" w:hAnsi="Times New Roman" w:eastAsia="Times New Roman" w:cs="Times New Roman"/>
          <w:lang w:val="en-US" w:bidi="en-US"/>
          <w:color w:val="111111"/>
          <w:sz w:val="28"/>
          <w:szCs w:val="28"/>
          <w:rtl/>
        </w:rPr>
        <w:t xml:space="preserve">8342.</w:t>
      </w:r>
    </w:p>
    <w:p>
      <w:pPr>
        <w:pStyle w:val="BookText"/>
      </w:pPr>
      <w:r>
        <w:rPr>
          <w:rFonts w:ascii="IRNazanin" w:hAnsi="IRNazanin" w:eastAsia="IRNazanin" w:cs="IRNazanin"/>
          <w:lang w:bidi="fa-IR"/>
          <w:color w:val="111111"/>
          <w:sz w:val="28"/>
          <w:szCs w:val="28"/>
          <w:rtl/>
        </w:rPr>
        <w:t xml:space="preserve">بغداد؛ دار المخطوطات؛ رقم المخطوط : 14494</w:t>
      </w:r>
    </w:p>
    <w:p>
      <w:pPr>
        <w:pStyle w:val="BookText"/>
      </w:pPr>
      <w:r>
        <w:rPr>
          <w:rFonts w:ascii="IRNazanin" w:hAnsi="IRNazanin" w:eastAsia="IRNazanin" w:cs="IRNazanin"/>
          <w:lang w:bidi="fa-IR"/>
          <w:color w:val="111111"/>
          <w:sz w:val="28"/>
          <w:szCs w:val="28"/>
          <w:rtl/>
        </w:rPr>
        <w:t xml:space="preserve">کا: مجهول، تا: مجهول 929 ق، 24 س،17*29 سم [علوم القرآن عراق - ف: 377]</w:t>
      </w:r>
    </w:p>
    <w:p>
      <w:pPr>
        <w:pStyle w:val="BookText"/>
      </w:pPr>
      <w:r>
        <w:rPr>
          <w:rFonts w:ascii="Times New Roman" w:hAnsi="Times New Roman" w:eastAsia="Times New Roman" w:cs="Times New Roman"/>
          <w:lang w:val="en-US" w:bidi="en-US"/>
          <w:color w:val="111111"/>
          <w:sz w:val="28"/>
          <w:szCs w:val="28"/>
          <w:rtl/>
        </w:rPr>
        <w:t xml:space="preserve">8343.</w:t>
      </w:r>
    </w:p>
    <w:p>
      <w:pPr>
        <w:pStyle w:val="BookText"/>
      </w:pPr>
      <w:r>
        <w:rPr>
          <w:rFonts w:ascii="IRNazanin" w:hAnsi="IRNazanin" w:eastAsia="IRNazanin" w:cs="IRNazanin"/>
          <w:lang w:bidi="fa-IR"/>
          <w:color w:val="111111"/>
          <w:sz w:val="28"/>
          <w:szCs w:val="28"/>
          <w:rtl/>
        </w:rPr>
        <w:t xml:space="preserve">بغداد؛ دار المخطوطات؛ رقم المخطوط : 14992</w:t>
      </w:r>
    </w:p>
    <w:p>
      <w:pPr>
        <w:pStyle w:val="BookText"/>
      </w:pPr>
      <w:r>
        <w:rPr>
          <w:rFonts w:ascii="IRNazanin" w:hAnsi="IRNazanin" w:eastAsia="IRNazanin" w:cs="IRNazanin"/>
          <w:lang w:bidi="fa-IR"/>
          <w:color w:val="111111"/>
          <w:sz w:val="28"/>
          <w:szCs w:val="28"/>
          <w:rtl/>
        </w:rPr>
        <w:t xml:space="preserve">کا: مجهول، تا: مجهول؛ 413 ق، 30 س،20*29سم [علوم القرآن عراق - ف: 377]</w:t>
      </w:r>
    </w:p>
    <w:p>
      <w:pPr>
        <w:pStyle w:val="BookText"/>
      </w:pPr>
      <w:r>
        <w:rPr>
          <w:rFonts w:ascii="Times New Roman" w:hAnsi="Times New Roman" w:eastAsia="Times New Roman" w:cs="Times New Roman"/>
          <w:lang w:val="en-US" w:bidi="en-US"/>
          <w:color w:val="111111"/>
          <w:sz w:val="28"/>
          <w:szCs w:val="28"/>
          <w:rtl/>
        </w:rPr>
        <w:t xml:space="preserve">8344.</w:t>
      </w:r>
    </w:p>
    <w:p>
      <w:pPr>
        <w:pStyle w:val="BookText"/>
      </w:pPr>
      <w:r>
        <w:rPr>
          <w:rFonts w:ascii="Amiri" w:hAnsi="Amiri" w:eastAsia="Amiri" w:cs="Amiri"/>
          <w:lang w:bidi="ar-SA"/>
          <w:color w:val="111111"/>
          <w:sz w:val="28"/>
          <w:szCs w:val="28"/>
          <w:rtl/>
        </w:rPr>
        <w:t xml:space="preserve">الموصل؛ عمر بشير النعمة (في الأوقاف العامة)؛ رقم المخطوط 1</w:t>
      </w:r>
    </w:p>
    <w:p>
      <w:pPr>
        <w:pStyle w:val="BookText"/>
      </w:pPr>
      <w:r>
        <w:rPr>
          <w:rFonts w:ascii="Amiri" w:hAnsi="Amiri" w:eastAsia="Amiri" w:cs="Amiri"/>
          <w:lang w:bidi="ar-SA"/>
          <w:color w:val="111111"/>
          <w:sz w:val="28"/>
          <w:szCs w:val="28"/>
          <w:rtl/>
        </w:rPr>
        <w:t xml:space="preserve">أوّلها: وقرأ الحجازيان ويعقوب تزكي بالتشديد ...</w:t>
      </w:r>
    </w:p>
    <w:p>
      <w:pPr>
        <w:pStyle w:val="BookText"/>
      </w:pPr>
      <w:r>
        <w:rPr>
          <w:rFonts w:ascii="IRNazanin" w:hAnsi="IRNazanin" w:eastAsia="IRNazanin" w:cs="IRNazanin"/>
          <w:lang w:bidi="fa-IR"/>
          <w:color w:val="111111"/>
          <w:sz w:val="28"/>
          <w:szCs w:val="28"/>
          <w:rtl/>
        </w:rPr>
        <w:t xml:space="preserve">قطعة من جزء عم کا: مجهول، تا: مجهول؛ ناقصة : الأوّل؛ 70ق، 19*13سم [الاوقاف</w:t>
      </w:r>
    </w:p>
    <w:p>
      <w:pPr>
        <w:pStyle w:val="BookText"/>
      </w:pPr>
      <w:r>
        <w:rPr>
          <w:rFonts w:ascii="Amiri" w:hAnsi="Amiri" w:eastAsia="Amiri" w:cs="Amiri"/>
          <w:lang w:bidi="ar-SA"/>
          <w:color w:val="111111"/>
          <w:sz w:val="28"/>
          <w:szCs w:val="28"/>
          <w:rtl/>
        </w:rPr>
        <w:t xml:space="preserve">العامة - الموصل: 7-367]</w:t>
      </w:r>
    </w:p>
    <w:p>
      <w:pPr>
        <w:pStyle w:val="Heading2"/>
      </w:pPr>
      <w:bookmarkStart w:id="2201" w:name="_Toc1520"/>
      <w:r>
        <w:t>أنوار التوحيد / كلام وعقائد - عربي</w:t>
      </w:r>
      <w:bookmarkEnd w:id="2201"/>
    </w:p>
    <w:p>
      <w:pPr>
        <w:pStyle w:val="BookText"/>
      </w:pPr>
      <w:r>
        <w:rPr>
          <w:rFonts w:ascii="Amiri" w:hAnsi="Amiri" w:eastAsia="Amiri" w:cs="Amiri"/>
          <w:lang w:bidi="ar-SA"/>
          <w:color w:val="111111"/>
          <w:sz w:val="28"/>
          <w:szCs w:val="28"/>
          <w:rtl/>
        </w:rPr>
        <w:t xml:space="preserve">النراقي، عبد الصاحب محمّد بن أحمد(1215 - 1397 ه- )</w:t>
      </w:r>
    </w:p>
    <w:p>
      <w:pPr>
        <w:pStyle w:val="BookText"/>
      </w:pPr>
      <w:r>
        <w:rPr>
          <w:rFonts w:ascii="Amiri" w:hAnsi="Amiri" w:eastAsia="Amiri" w:cs="Amiri"/>
          <w:lang w:bidi="ar-SA"/>
          <w:color w:val="111111"/>
          <w:sz w:val="28"/>
          <w:szCs w:val="28"/>
          <w:rtl/>
        </w:rPr>
        <w:t xml:space="preserve">أوّله: نحمده حمدا يوافي رضاه ويكافي العظيم من بره ونداه ونشهد ان لا اله الا الله ... فيقول الملتجي إلى باب ربه الباقي عبد الصاحب ... اغاثه الله يوم التلاقي ان هذه لباب علم التوحيد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هو :آخره به نختم المقال ان سئل اذا كانت الشرف و... نعم ان التصفيه في النور المكتسب</w:t>
      </w:r>
    </w:p>
    <w:p>
      <w:pPr>
        <w:pStyle w:val="BookText"/>
      </w:pPr>
      <w:r>
        <w:rPr>
          <w:rFonts w:ascii="Amiri" w:hAnsi="Amiri" w:eastAsia="Amiri" w:cs="Amiri"/>
          <w:lang w:bidi="ar-SA"/>
          <w:color w:val="111111"/>
          <w:sz w:val="28"/>
          <w:szCs w:val="28"/>
          <w:rtl/>
        </w:rPr>
        <w:t xml:space="preserve">بالنسبته إلى الغريب اكثر من البعيد وذلك فضل الله ... وجعلنا من اهل فضله و تاييده بمحمد</w:t>
      </w:r>
    </w:p>
    <w:p>
      <w:pPr>
        <w:pStyle w:val="BookText"/>
      </w:pPr>
      <w:r>
        <w:rPr>
          <w:rFonts w:ascii="Amiri" w:hAnsi="Amiri" w:eastAsia="Amiri" w:cs="Amiri"/>
          <w:lang w:bidi="ar-SA"/>
          <w:color w:val="111111"/>
          <w:sz w:val="28"/>
          <w:szCs w:val="28"/>
          <w:rtl/>
        </w:rPr>
        <w:t xml:space="preserve">وعترته المسددين بتسديده</w:t>
      </w:r>
    </w:p>
    <w:p>
      <w:pPr>
        <w:pStyle w:val="BookText"/>
      </w:pPr>
      <w:r>
        <w:rPr>
          <w:rFonts w:ascii="IRNazanin" w:hAnsi="IRNazanin" w:eastAsia="IRNazanin" w:cs="IRNazanin"/>
          <w:lang w:bidi="fa-IR"/>
          <w:color w:val="111111"/>
          <w:sz w:val="28"/>
          <w:szCs w:val="28"/>
          <w:rtl/>
        </w:rPr>
        <w:t xml:space="preserve">طبع ،ایران 1284ه-</w:t>
      </w:r>
    </w:p>
    <w:p>
      <w:pPr>
        <w:pStyle w:val="BookText"/>
      </w:pPr>
      <w:r>
        <w:rPr>
          <w:rFonts w:ascii="IRNazanin" w:hAnsi="IRNazanin" w:eastAsia="IRNazanin" w:cs="IRNazanin"/>
          <w:lang w:bidi="fa-IR"/>
          <w:color w:val="111111"/>
          <w:sz w:val="28"/>
          <w:szCs w:val="28"/>
          <w:rtl/>
        </w:rPr>
        <w:t xml:space="preserve">[فنخا : 152-13 (3نسخ) ]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675" w:name="pg8320_85709"/>
    <w:bookmarkEnd w:id="675"/>
    <w:p>
      <w:pPr>
        <w:pStyle w:val="BookText"/>
      </w:pPr>
      <w:r>
        <w:rPr>
          <w:rFonts w:ascii="Times New Roman" w:hAnsi="Times New Roman" w:eastAsia="Times New Roman" w:cs="Times New Roman"/>
          <w:lang w:val="en-US" w:bidi="en-US"/>
          <w:color w:val="111111"/>
          <w:sz w:val="28"/>
          <w:szCs w:val="28"/>
          <w:rtl/>
        </w:rPr>
        <w:t xml:space="preserve">8345.</w:t>
      </w:r>
    </w:p>
    <w:p>
      <w:pPr>
        <w:pStyle w:val="BookText"/>
      </w:pPr>
      <w:r>
        <w:rPr>
          <w:rFonts w:ascii="Amiri" w:hAnsi="Amiri" w:eastAsia="Amiri" w:cs="Amiri"/>
          <w:lang w:bidi="ar-SA"/>
          <w:color w:val="111111"/>
          <w:sz w:val="28"/>
          <w:szCs w:val="28"/>
          <w:rtl/>
        </w:rPr>
        <w:t xml:space="preserve">الكاظمية؛ جامعة مدينة العلم؛ رقم المخطوط: 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1281ه-،10*16سم [ف: 180]</w:t>
      </w:r>
    </w:p>
    <w:p>
      <w:pPr>
        <w:pStyle w:val="BookText"/>
      </w:pPr>
      <w:r>
        <w:rPr>
          <w:rFonts w:ascii="Amiri" w:hAnsi="Amiri" w:eastAsia="Amiri" w:cs="Amiri"/>
          <w:lang w:bidi="ar-SA"/>
          <w:color w:val="111111"/>
          <w:sz w:val="28"/>
          <w:szCs w:val="28"/>
          <w:rtl/>
        </w:rPr>
        <w:t xml:space="preserve">8346 . النجف الأشرف؛ حسينيه شوشتريها؛ رقم المخطوط : 87</w:t>
      </w:r>
    </w:p>
    <w:p>
      <w:pPr>
        <w:pStyle w:val="BookText"/>
      </w:pPr>
      <w:r>
        <w:rPr>
          <w:rFonts w:ascii="IRNazanin" w:hAnsi="IRNazanin" w:eastAsia="IRNazanin" w:cs="IRNazanin"/>
          <w:lang w:bidi="fa-IR"/>
          <w:color w:val="111111"/>
          <w:sz w:val="28"/>
          <w:szCs w:val="28"/>
          <w:rtl/>
        </w:rPr>
        <w:t xml:space="preserve">کا: مجهول، تا: مجهول؛ 47 ق10*17سم [نشریه: 11-790]</w:t>
      </w:r>
    </w:p>
    <w:p>
      <w:pPr>
        <w:pStyle w:val="Heading2"/>
      </w:pPr>
      <w:bookmarkStart w:id="2202" w:name="_Toc1521"/>
      <w:r>
        <w:t>الأنوار الجلالية في شرح الفصول النصيرية / كلام وعقائد - عربي</w:t>
      </w:r>
      <w:bookmarkEnd w:id="2202"/>
    </w:p>
    <w:p>
      <w:pPr>
        <w:pStyle w:val="BookText"/>
      </w:pPr>
      <w:r>
        <w:rPr>
          <w:rFonts w:ascii="IRNazanin" w:hAnsi="IRNazanin" w:eastAsia="IRNazanin" w:cs="IRNazanin"/>
          <w:lang w:bidi="fa-IR"/>
          <w:color w:val="111111"/>
          <w:sz w:val="28"/>
          <w:szCs w:val="28"/>
          <w:rtl/>
        </w:rPr>
        <w:t xml:space="preserve">الفاضل المقداد، مقداد بن عبدالله ( - 826 ه- )</w:t>
      </w:r>
    </w:p>
    <w:p>
      <w:pPr>
        <w:pStyle w:val="BookText"/>
      </w:pPr>
      <w:r>
        <w:rPr>
          <w:rFonts w:ascii="Amiri" w:hAnsi="Amiri" w:eastAsia="Amiri" w:cs="Amiri"/>
          <w:lang w:bidi="ar-SA"/>
          <w:color w:val="111111"/>
          <w:sz w:val="28"/>
          <w:szCs w:val="28"/>
          <w:rtl/>
        </w:rPr>
        <w:t xml:space="preserve">المرتبط: الفصول النصيرية في الأصول الدينية = فصول العقائد = أصولغ الدين = الفصول في الأصول؛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8 رمضان 808ه-</w:t>
      </w:r>
    </w:p>
    <w:p>
      <w:pPr>
        <w:pStyle w:val="BookText"/>
      </w:pPr>
      <w:r>
        <w:rPr>
          <w:rFonts w:ascii="Amiri" w:hAnsi="Amiri" w:eastAsia="Amiri" w:cs="Amiri"/>
          <w:lang w:bidi="ar-SA"/>
          <w:color w:val="111111"/>
          <w:sz w:val="28"/>
          <w:szCs w:val="28"/>
          <w:rtl/>
        </w:rPr>
        <w:t xml:space="preserve">أوّله: سبحانك اللهم واجب الوجود وغاية وجود كل موجود أنت أخرجتنا من مرتتق ظلام</w:t>
      </w:r>
    </w:p>
    <w:p>
      <w:pPr>
        <w:pStyle w:val="BookText"/>
      </w:pPr>
      <w:r>
        <w:rPr>
          <w:rFonts w:ascii="Amiri" w:hAnsi="Amiri" w:eastAsia="Amiri" w:cs="Amiri"/>
          <w:lang w:bidi="ar-SA"/>
          <w:color w:val="111111"/>
          <w:sz w:val="28"/>
          <w:szCs w:val="28"/>
          <w:rtl/>
        </w:rPr>
        <w:t xml:space="preserve">العدم إلى فضاء ضياء الوجود ...</w:t>
      </w:r>
    </w:p>
    <w:p>
      <w:pPr>
        <w:pStyle w:val="BookText"/>
      </w:pPr>
      <w:r>
        <w:rPr>
          <w:rFonts w:ascii="Amiri" w:hAnsi="Amiri" w:eastAsia="Amiri" w:cs="Amiri"/>
          <w:lang w:bidi="ar-SA"/>
          <w:color w:val="111111"/>
          <w:sz w:val="28"/>
          <w:szCs w:val="28"/>
          <w:rtl/>
        </w:rPr>
        <w:t xml:space="preserve">طبع: المشهد الرضوي، 1378ش</w:t>
      </w:r>
    </w:p>
    <w:p>
      <w:pPr>
        <w:pStyle w:val="BookText"/>
      </w:pPr>
      <w:r>
        <w:rPr>
          <w:rFonts w:ascii="Amiri" w:hAnsi="Amiri" w:eastAsia="Amiri" w:cs="Amiri"/>
          <w:lang w:bidi="ar-SA"/>
          <w:color w:val="111111"/>
          <w:sz w:val="28"/>
          <w:szCs w:val="28"/>
          <w:rtl/>
        </w:rPr>
        <w:t xml:space="preserve">[فنخا 5: 153-158(62 نسخة)]</w:t>
      </w:r>
    </w:p>
    <w:p>
      <w:pPr>
        <w:pStyle w:val="BookText"/>
      </w:pPr>
      <w:r>
        <w:rPr>
          <w:rFonts w:ascii="Times New Roman" w:hAnsi="Times New Roman" w:eastAsia="Times New Roman" w:cs="Times New Roman"/>
          <w:lang w:val="en-US" w:bidi="en-US"/>
          <w:color w:val="111111"/>
          <w:sz w:val="28"/>
          <w:szCs w:val="28"/>
          <w:rtl/>
        </w:rPr>
        <w:t xml:space="preserve">8347.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553</w:t>
      </w:r>
    </w:p>
    <w:p>
      <w:pPr>
        <w:pStyle w:val="BookText"/>
      </w:pPr>
      <w:r>
        <w:rPr>
          <w:rFonts w:ascii="IRNazanin" w:hAnsi="IRNazanin" w:eastAsia="IRNazanin" w:cs="IRNazanin"/>
          <w:lang w:bidi="fa-IR"/>
          <w:color w:val="111111"/>
          <w:sz w:val="28"/>
          <w:szCs w:val="28"/>
          <w:rtl/>
        </w:rPr>
        <w:t xml:space="preserve">كا: محمّد بن إبراهيم بن ،یوسف، تا: 848ه-، 98 ص، 19س، 14*18سم [معجم</w:t>
      </w:r>
    </w:p>
    <w:p>
      <w:pPr>
        <w:pStyle w:val="BookText"/>
      </w:pPr>
      <w:r>
        <w:rPr>
          <w:rFonts w:ascii="Amiri" w:hAnsi="Amiri" w:eastAsia="Amiri" w:cs="Amiri"/>
          <w:lang w:bidi="ar-SA"/>
          <w:color w:val="111111"/>
          <w:sz w:val="28"/>
          <w:szCs w:val="28"/>
          <w:rtl/>
        </w:rPr>
        <w:t xml:space="preserve">المخطوطات النجفية: 546]</w:t>
      </w:r>
    </w:p>
    <w:p>
      <w:pPr>
        <w:pStyle w:val="BookText"/>
      </w:pPr>
      <w:r>
        <w:rPr>
          <w:rFonts w:ascii="Times New Roman" w:hAnsi="Times New Roman" w:eastAsia="Times New Roman" w:cs="Times New Roman"/>
          <w:lang w:val="en-US" w:bidi="en-US"/>
          <w:color w:val="111111"/>
          <w:sz w:val="28"/>
          <w:szCs w:val="28"/>
          <w:rtl/>
        </w:rPr>
        <w:t xml:space="preserve">8348.</w:t>
      </w:r>
    </w:p>
    <w:p>
      <w:pPr>
        <w:pStyle w:val="BookText"/>
      </w:pPr>
      <w:r>
        <w:rPr>
          <w:rFonts w:ascii="Amiri" w:hAnsi="Amiri" w:eastAsia="Amiri" w:cs="Amiri"/>
          <w:lang w:bidi="ar-SA"/>
          <w:color w:val="111111"/>
          <w:sz w:val="28"/>
          <w:szCs w:val="28"/>
          <w:rtl/>
        </w:rPr>
        <w:t xml:space="preserve">النجف الأشرف؛ حسينيه شوشتريها؛ رقم المخطوط : 221/1</w:t>
      </w:r>
    </w:p>
    <w:p>
      <w:pPr>
        <w:pStyle w:val="BookText"/>
      </w:pPr>
      <w:r>
        <w:rPr>
          <w:rFonts w:ascii="IRNazanin" w:hAnsi="IRNazanin" w:eastAsia="IRNazanin" w:cs="IRNazanin"/>
          <w:lang w:bidi="fa-IR"/>
          <w:color w:val="111111"/>
          <w:sz w:val="28"/>
          <w:szCs w:val="28"/>
          <w:rtl/>
        </w:rPr>
        <w:t xml:space="preserve">نسخ، کا: شهاب الدين أحمد العرضي، تا: 898ه- [نشریه: 11-843]</w:t>
      </w:r>
    </w:p>
    <w:p>
      <w:pPr>
        <w:pStyle w:val="BookText"/>
      </w:pPr>
      <w:r>
        <w:rPr>
          <w:rFonts w:ascii="Times New Roman" w:hAnsi="Times New Roman" w:eastAsia="Times New Roman" w:cs="Times New Roman"/>
          <w:lang w:val="en-US" w:bidi="en-US"/>
          <w:color w:val="111111"/>
          <w:sz w:val="28"/>
          <w:szCs w:val="28"/>
          <w:rtl/>
        </w:rPr>
        <w:t xml:space="preserve">8349.</w:t>
      </w:r>
    </w:p>
    <w:p>
      <w:pPr>
        <w:pStyle w:val="BookText"/>
      </w:pPr>
      <w:r>
        <w:rPr>
          <w:rFonts w:ascii="Amiri" w:hAnsi="Amiri" w:eastAsia="Amiri" w:cs="Amiri"/>
          <w:lang w:bidi="ar-SA"/>
          <w:color w:val="111111"/>
          <w:sz w:val="28"/>
          <w:szCs w:val="28"/>
          <w:rtl/>
        </w:rPr>
        <w:t xml:space="preserve">النجف الأشرف؛ المدرسة الشبرية رقم المخطوط: 166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اسم المؤلف: محمّد بن علي الجرجاني الإسترآبادي؛ کا: مجهول، تا: قيد المطالعة 1047ه-، 70 ق، 17 س ،15*20سم [الموسم: 1-217]</w:t>
      </w:r>
    </w:p>
    <w:p>
      <w:pPr>
        <w:pStyle w:val="BookText"/>
      </w:pPr>
      <w:r>
        <w:rPr>
          <w:rFonts w:ascii="Times New Roman" w:hAnsi="Times New Roman" w:eastAsia="Times New Roman" w:cs="Times New Roman"/>
          <w:lang w:val="en-US" w:bidi="en-US"/>
          <w:color w:val="111111"/>
          <w:sz w:val="28"/>
          <w:szCs w:val="28"/>
          <w:rtl/>
        </w:rPr>
        <w:t xml:space="preserve">8350.</w:t>
      </w:r>
    </w:p>
    <w:p>
      <w:pPr>
        <w:pStyle w:val="BookText"/>
      </w:pPr>
      <w:r>
        <w:rPr>
          <w:rFonts w:ascii="Amiri" w:hAnsi="Amiri" w:eastAsia="Amiri" w:cs="Amiri"/>
          <w:lang w:bidi="ar-SA"/>
          <w:color w:val="111111"/>
          <w:sz w:val="28"/>
          <w:szCs w:val="28"/>
          <w:rtl/>
        </w:rPr>
        <w:t xml:space="preserve">النجف الأشرف العتبة العلوية؛ رقم المخطوط : 759</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مطابق؛ آخرها: وآله مصابيح الظلام وخلفائه الكرام ولينقطع الكلام بالدعاء الله حامدين ولآلائه .</w:t>
      </w:r>
    </w:p>
    <w:p>
      <w:pPr>
        <w:pStyle w:val="BookText"/>
      </w:pPr>
      <w:r>
        <w:rPr>
          <w:rFonts w:ascii="Amiri" w:hAnsi="Amiri" w:eastAsia="Amiri" w:cs="Amiri"/>
          <w:lang w:bidi="ar-SA"/>
          <w:color w:val="111111"/>
          <w:sz w:val="28"/>
          <w:szCs w:val="28"/>
          <w:rtl/>
        </w:rPr>
        <w:t xml:space="preserve">شاكرين</w:t>
      </w:r>
    </w:p>
    <w:p>
      <w:pPr>
        <w:pStyle w:val="BookText"/>
      </w:pPr>
      <w:r>
        <w:rPr>
          <w:rFonts w:ascii="IRNazanin" w:hAnsi="IRNazanin" w:eastAsia="IRNazanin" w:cs="IRNazanin"/>
          <w:lang w:bidi="fa-IR"/>
          <w:color w:val="111111"/>
          <w:sz w:val="28"/>
          <w:szCs w:val="28"/>
          <w:rtl/>
        </w:rPr>
        <w:t xml:space="preserve">نسخ، کا: مجهول، تا: 19 ربيع الآخر 1086ه-، مصححه ومقابلة، التسلسل المخزني: 10/2/225؛ الرقم في فهرس الحلي 48 [فهرس الحلي 1 :204]؛109 ص، 21س،14*22سم</w:t>
      </w:r>
    </w:p>
    <w:p>
      <w:pPr>
        <w:pStyle w:val="BookText"/>
      </w:pPr>
      <w:r>
        <w:rPr>
          <w:rFonts w:ascii="IRNazanin" w:hAnsi="IRNazanin" w:eastAsia="IRNazanin" w:cs="IRNazanin"/>
          <w:lang w:bidi="fa-IR"/>
          <w:color w:val="111111"/>
          <w:sz w:val="28"/>
          <w:szCs w:val="28"/>
          <w:rtl/>
        </w:rPr>
        <w:t xml:space="preserve">ف: 2-44]</w:t>
      </w:r>
    </w:p>
    <w:p>
      <w:pPr>
        <w:pStyle w:val="BookText"/>
      </w:pPr>
      <w:r>
        <w:rPr>
          <w:rFonts w:ascii="Times New Roman" w:hAnsi="Times New Roman" w:eastAsia="Times New Roman" w:cs="Times New Roman"/>
          <w:lang w:val="en-US" w:bidi="en-US"/>
          <w:color w:val="111111"/>
          <w:sz w:val="28"/>
          <w:szCs w:val="28"/>
          <w:rtl/>
        </w:rPr>
        <w:t xml:space="preserve">8351.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2390</w:t>
      </w:r>
    </w:p>
    <w:p>
      <w:pPr>
        <w:pStyle w:val="BookText"/>
      </w:pPr>
      <w:r>
        <w:rPr>
          <w:rFonts w:ascii="IRNazanin" w:hAnsi="IRNazanin" w:eastAsia="IRNazanin" w:cs="IRNazanin"/>
          <w:lang w:bidi="fa-IR"/>
          <w:color w:val="111111"/>
          <w:sz w:val="28"/>
          <w:szCs w:val="28"/>
          <w:rtl/>
        </w:rPr>
        <w:t xml:space="preserve">کا: مجهول، تا: 1086ه-؛ 111 ص [ف: 1-52]</w:t>
      </w:r>
    </w:p>
    <w:p>
      <w:pPr>
        <w:pStyle w:val="BookText"/>
      </w:pPr>
      <w:r>
        <w:rPr>
          <w:rFonts w:ascii="Times New Roman" w:hAnsi="Times New Roman" w:eastAsia="Times New Roman" w:cs="Times New Roman"/>
          <w:lang w:val="en-US" w:bidi="en-US"/>
          <w:color w:val="111111"/>
          <w:sz w:val="28"/>
          <w:szCs w:val="28"/>
          <w:rtl/>
        </w:rPr>
        <w:t xml:space="preserve">8352.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94</w:t>
      </w:r>
    </w:p>
    <w:p>
      <w:pPr>
        <w:pStyle w:val="BookText"/>
      </w:pPr>
      <w:r>
        <w:rPr>
          <w:rFonts w:ascii="Amiri" w:hAnsi="Amiri" w:eastAsia="Amiri" w:cs="Amiri"/>
          <w:lang w:bidi="ar-SA"/>
          <w:color w:val="111111"/>
          <w:sz w:val="28"/>
          <w:szCs w:val="28"/>
          <w:rtl/>
        </w:rPr>
        <w:t xml:space="preserve">كا: نجف علي صفر الهمداني، تا: 1093ه- [معجم المخطوطات النجفية: 61]</w:t>
      </w:r>
    </w:p>
    <w:p>
      <w:pPr>
        <w:pStyle w:val="BookText"/>
      </w:pPr>
      <w:r>
        <w:rPr>
          <w:rFonts w:ascii="Times New Roman" w:hAnsi="Times New Roman" w:eastAsia="Times New Roman" w:cs="Times New Roman"/>
          <w:lang w:val="en-US" w:bidi="en-US"/>
          <w:color w:val="111111"/>
          <w:sz w:val="28"/>
          <w:szCs w:val="28"/>
          <w:rtl/>
        </w:rPr>
        <w:t xml:space="preserve">8353.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2663</w:t>
      </w:r>
    </w:p>
    <w:p>
      <w:pPr>
        <w:pStyle w:val="BookText"/>
      </w:pPr>
      <w:r>
        <w:rPr>
          <w:rFonts w:ascii="Amiri" w:hAnsi="Amiri" w:eastAsia="Amiri" w:cs="Amiri"/>
          <w:lang w:bidi="ar-SA"/>
          <w:color w:val="111111"/>
          <w:sz w:val="28"/>
          <w:szCs w:val="28"/>
          <w:rtl/>
        </w:rPr>
        <w:t xml:space="preserve">أوّلها: مطابق آخرها: تمت الكتاب بعون الملك الوهاب...</w:t>
      </w:r>
    </w:p>
    <w:p>
      <w:pPr>
        <w:pStyle w:val="BookText"/>
      </w:pPr>
      <w:r>
        <w:rPr>
          <w:rFonts w:ascii="IRNazanin" w:hAnsi="IRNazanin" w:eastAsia="IRNazanin" w:cs="IRNazanin"/>
          <w:lang w:bidi="fa-IR"/>
          <w:color w:val="111111"/>
          <w:sz w:val="28"/>
          <w:szCs w:val="28"/>
          <w:rtl/>
        </w:rPr>
        <w:t xml:space="preserve">کا: مقصود، تا: ربيع الثاني 1117ه-؛ 80 ص ، 18 س ، 20/4*14/1سم [ف: 1-132]</w:t>
      </w:r>
    </w:p>
    <w:p>
      <w:pPr>
        <w:pStyle w:val="BookText"/>
      </w:pPr>
      <w:r>
        <w:rPr>
          <w:rFonts w:ascii="Times New Roman" w:hAnsi="Times New Roman" w:eastAsia="Times New Roman" w:cs="Times New Roman"/>
          <w:lang w:val="en-US" w:bidi="en-US"/>
          <w:color w:val="111111"/>
          <w:sz w:val="28"/>
          <w:szCs w:val="28"/>
          <w:rtl/>
        </w:rPr>
        <w:t xml:space="preserve">8354.</w:t>
      </w:r>
    </w:p>
    <w:p>
      <w:pPr>
        <w:pStyle w:val="BookText"/>
      </w:pPr>
      <w:r>
        <w:rPr>
          <w:rFonts w:ascii="Amiri" w:hAnsi="Amiri" w:eastAsia="Amiri" w:cs="Amiri"/>
          <w:lang w:bidi="ar-SA"/>
          <w:color w:val="111111"/>
          <w:sz w:val="28"/>
          <w:szCs w:val="28"/>
          <w:rtl/>
        </w:rPr>
        <w:t xml:space="preserve">كربلاء ؛ الروضة الحسينية (مكتبة)؛ رقم المخطوط: 1099م-ح 10041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98 ص، 23 س،15*21 سم [مخطوطات كربلا: 4-505]</w:t>
      </w:r>
    </w:p>
    <w:p>
      <w:pPr>
        <w:pStyle w:val="BookText"/>
      </w:pPr>
      <w:r>
        <w:rPr>
          <w:rFonts w:ascii="Times New Roman" w:hAnsi="Times New Roman" w:eastAsia="Times New Roman" w:cs="Times New Roman"/>
          <w:lang w:val="en-US" w:bidi="en-US"/>
          <w:color w:val="111111"/>
          <w:sz w:val="28"/>
          <w:szCs w:val="28"/>
          <w:rtl/>
        </w:rPr>
        <w:t xml:space="preserve">8355.</w:t>
      </w:r>
    </w:p>
    <w:p>
      <w:pPr>
        <w:pStyle w:val="BookText"/>
      </w:pPr>
      <w:r>
        <w:rPr>
          <w:rFonts w:ascii="Amiri" w:hAnsi="Amiri" w:eastAsia="Amiri" w:cs="Amiri"/>
          <w:lang w:bidi="ar-SA"/>
          <w:color w:val="111111"/>
          <w:sz w:val="28"/>
          <w:szCs w:val="28"/>
          <w:rtl/>
        </w:rPr>
        <w:t xml:space="preserve">كربلاء العتبة العباسية؛ رقم المخطوط: 661</w:t>
      </w:r>
    </w:p>
    <w:p>
      <w:pPr>
        <w:pStyle w:val="BookText"/>
      </w:pPr>
      <w:r>
        <w:rPr>
          <w:rFonts w:ascii="IRNazanin" w:hAnsi="IRNazanin" w:eastAsia="IRNazanin" w:cs="IRNazanin"/>
          <w:lang w:bidi="fa-IR"/>
          <w:color w:val="111111"/>
          <w:sz w:val="28"/>
          <w:szCs w:val="28"/>
          <w:rtl/>
        </w:rPr>
        <w:t xml:space="preserve">نسخ، کا: مجهول، تا: القرن 12 ه-؛ 50 ق ، 18 س ،16*23سم [ف: 2-238]</w:t>
      </w:r>
    </w:p>
    <w:p>
      <w:pPr>
        <w:pStyle w:val="BookText"/>
      </w:pPr>
      <w:r>
        <w:rPr>
          <w:rFonts w:ascii="Times New Roman" w:hAnsi="Times New Roman" w:eastAsia="Times New Roman" w:cs="Times New Roman"/>
          <w:lang w:val="en-US" w:bidi="en-US"/>
          <w:color w:val="111111"/>
          <w:sz w:val="28"/>
          <w:szCs w:val="28"/>
          <w:rtl/>
        </w:rPr>
        <w:t xml:space="preserve">8356.</w:t>
      </w:r>
    </w:p>
    <w:p>
      <w:pPr>
        <w:pStyle w:val="BookText"/>
      </w:pPr>
      <w:r>
        <w:rPr>
          <w:rFonts w:ascii="Amiri" w:hAnsi="Amiri" w:eastAsia="Amiri" w:cs="Amiri"/>
          <w:lang w:bidi="ar-SA"/>
          <w:color w:val="111111"/>
          <w:sz w:val="28"/>
          <w:szCs w:val="28"/>
          <w:rtl/>
        </w:rPr>
        <w:t xml:space="preserve">كربلاء؛ العتبة العباسية؛ رقم المخطوط : 147</w:t>
      </w:r>
    </w:p>
    <w:p>
      <w:pPr>
        <w:pStyle w:val="BookText"/>
      </w:pPr>
      <w:r>
        <w:rPr>
          <w:rFonts w:ascii="Amiri" w:hAnsi="Amiri" w:eastAsia="Amiri" w:cs="Amiri"/>
          <w:lang w:bidi="ar-SA"/>
          <w:color w:val="111111"/>
          <w:sz w:val="28"/>
          <w:szCs w:val="28"/>
          <w:rtl/>
        </w:rPr>
        <w:t xml:space="preserve">أوّلها: مطابق؛ آخرها: وبالتقصير معترفين ومن الخطايا مستغفرين وعلى محمّد وآله مصلين والحمد لله وحده والصلاة على محمد وآله الطاهرين</w:t>
      </w:r>
    </w:p>
    <w:p>
      <w:pPr>
        <w:pStyle w:val="BookText"/>
      </w:pPr>
      <w:r>
        <w:rPr>
          <w:rFonts w:ascii="IRNazanin" w:hAnsi="IRNazanin" w:eastAsia="IRNazanin" w:cs="IRNazanin"/>
          <w:lang w:bidi="fa-IR"/>
          <w:color w:val="111111"/>
          <w:sz w:val="28"/>
          <w:szCs w:val="28"/>
          <w:rtl/>
        </w:rPr>
        <w:t xml:space="preserve">نسخ، کا: مجهول، تا: القرن 12 ه-، 48 ق، 21 س،15*21سم [ف: 1-181]</w:t>
      </w:r>
    </w:p>
    <w:p>
      <w:pPr>
        <w:pStyle w:val="BookText"/>
      </w:pPr>
      <w:r>
        <w:rPr>
          <w:rFonts w:ascii="Times New Roman" w:hAnsi="Times New Roman" w:eastAsia="Times New Roman" w:cs="Times New Roman"/>
          <w:lang w:val="en-US" w:bidi="en-US"/>
          <w:color w:val="111111"/>
          <w:sz w:val="28"/>
          <w:szCs w:val="28"/>
          <w:rtl/>
        </w:rPr>
        <w:t xml:space="preserve">8357.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55</w:t>
      </w:r>
    </w:p>
    <w:p>
      <w:pPr>
        <w:pStyle w:val="BookText"/>
      </w:pPr>
      <w:r>
        <w:rPr>
          <w:rFonts w:ascii="Amiri" w:hAnsi="Amiri" w:eastAsia="Amiri" w:cs="Amiri"/>
          <w:lang w:bidi="ar-SA"/>
          <w:color w:val="111111"/>
          <w:sz w:val="28"/>
          <w:szCs w:val="28"/>
          <w:rtl/>
        </w:rPr>
        <w:t xml:space="preserve">أوّلها: مطابق؛ آخرها: وعترته مصابيح الظلام وخلفائه الكرام، وصلى الله عليه محمّد وآله وسلم كثيراً كثيراً.</w:t>
      </w:r>
    </w:p>
    <w:p>
      <w:pPr>
        <w:pStyle w:val="BookText"/>
      </w:pPr>
      <w:r>
        <w:rPr>
          <w:rFonts w:ascii="IRNazanin" w:hAnsi="IRNazanin" w:eastAsia="IRNazanin" w:cs="IRNazanin"/>
          <w:lang w:bidi="fa-IR"/>
          <w:color w:val="111111"/>
          <w:sz w:val="28"/>
          <w:szCs w:val="28"/>
          <w:rtl/>
        </w:rPr>
        <w:t xml:space="preserve">کا: مجهول، تا: 12 رمضان 1284 ه-؛ 81ق، 18 س،11*17سم [ف: 82]</w:t>
      </w:r>
    </w:p>
    <w:p>
      <w:pPr>
        <w:pStyle w:val="BookText"/>
      </w:pPr>
      <w:r>
        <w:rPr>
          <w:rFonts w:ascii="Times New Roman" w:hAnsi="Times New Roman" w:eastAsia="Times New Roman" w:cs="Times New Roman"/>
          <w:lang w:val="en-US" w:bidi="en-US"/>
          <w:color w:val="111111"/>
          <w:sz w:val="28"/>
          <w:szCs w:val="28"/>
          <w:rtl/>
        </w:rPr>
        <w:t xml:space="preserve">8358.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اكمل نقص الوسط والآخر الشيخ محمد السماوي سنة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676" w:name="pg8320_85711"/>
    <w:bookmarkEnd w:id="676"/>
    <w:p>
      <w:pPr>
        <w:pStyle w:val="BookText"/>
      </w:pPr>
      <w:r>
        <w:rPr>
          <w:rFonts w:ascii="IRNazanin" w:hAnsi="IRNazanin" w:eastAsia="IRNazanin" w:cs="IRNazanin"/>
          <w:lang w:bidi="fa-IR"/>
          <w:color w:val="111111"/>
          <w:sz w:val="28"/>
          <w:szCs w:val="28"/>
          <w:rtl/>
        </w:rPr>
        <w:t xml:space="preserve">1356ه-، 93 ص ، 18 س ،8/7*19/53سم [ف: 1-132]</w:t>
      </w:r>
    </w:p>
    <w:p>
      <w:pPr>
        <w:pStyle w:val="BookText"/>
      </w:pPr>
      <w:r>
        <w:rPr>
          <w:rFonts w:ascii="Times New Roman" w:hAnsi="Times New Roman" w:eastAsia="Times New Roman" w:cs="Times New Roman"/>
          <w:lang w:val="en-US" w:bidi="en-US"/>
          <w:color w:val="111111"/>
          <w:sz w:val="28"/>
          <w:szCs w:val="28"/>
          <w:rtl/>
        </w:rPr>
        <w:t xml:space="preserve">8359.</w:t>
      </w:r>
    </w:p>
    <w:p>
      <w:pPr>
        <w:pStyle w:val="BookText"/>
      </w:pPr>
      <w:r>
        <w:rPr>
          <w:rFonts w:ascii="Amiri" w:hAnsi="Amiri" w:eastAsia="Amiri" w:cs="Amiri"/>
          <w:lang w:bidi="ar-SA"/>
          <w:color w:val="111111"/>
          <w:sz w:val="28"/>
          <w:szCs w:val="28"/>
          <w:rtl/>
        </w:rPr>
        <w:t xml:space="preserve">سامراء؛ مكتبة الامام المهدي العامة؛ رقم المخطوط: 19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2-212]</w:t>
      </w:r>
    </w:p>
    <w:p>
      <w:pPr>
        <w:pStyle w:val="BookText"/>
      </w:pPr>
      <w:r>
        <w:rPr>
          <w:rFonts w:ascii="Times New Roman" w:hAnsi="Times New Roman" w:eastAsia="Times New Roman" w:cs="Times New Roman"/>
          <w:lang w:val="en-US" w:bidi="en-US"/>
          <w:color w:val="111111"/>
          <w:sz w:val="28"/>
          <w:szCs w:val="28"/>
          <w:rtl/>
        </w:rPr>
        <w:t xml:space="preserve">8360.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1247</w:t>
      </w:r>
    </w:p>
    <w:p>
      <w:pPr>
        <w:pStyle w:val="BookText"/>
      </w:pPr>
      <w:r>
        <w:rPr>
          <w:rFonts w:ascii="IRNazanin" w:hAnsi="IRNazanin" w:eastAsia="IRNazanin" w:cs="IRNazanin"/>
          <w:lang w:bidi="fa-IR"/>
          <w:color w:val="111111"/>
          <w:sz w:val="28"/>
          <w:szCs w:val="28"/>
          <w:rtl/>
        </w:rPr>
        <w:t xml:space="preserve">کا: مجهول، تا: مجهول؛ 159 ص [ف 1-52]</w:t>
      </w:r>
    </w:p>
    <w:p>
      <w:pPr>
        <w:pStyle w:val="Heading2"/>
      </w:pPr>
      <w:bookmarkStart w:id="2203" w:name="_Toc1522"/>
      <w:r>
        <w:t>الأنوار الجلية في أجوبة المسائل الجبلية / اجوبة الاسئلة - عربي</w:t>
      </w:r>
      <w:bookmarkEnd w:id="2203"/>
    </w:p>
    <w:p>
      <w:pPr>
        <w:pStyle w:val="BookText"/>
      </w:pPr>
      <w:r>
        <w:rPr>
          <w:rFonts w:ascii="IRNazanin" w:hAnsi="IRNazanin" w:eastAsia="IRNazanin" w:cs="IRNazanin"/>
          <w:lang w:bidi="fa-IR"/>
          <w:color w:val="111111"/>
          <w:sz w:val="28"/>
          <w:szCs w:val="28"/>
          <w:rtl/>
        </w:rPr>
        <w:t xml:space="preserve">الجزائري، عبدالله بن نورالدین (1112 - 1173 ه-)</w:t>
      </w:r>
    </w:p>
    <w:p>
      <w:pPr>
        <w:pStyle w:val="BookText"/>
      </w:pPr>
      <w:r>
        <w:rPr>
          <w:rFonts w:ascii="IRNazanin" w:hAnsi="IRNazanin" w:eastAsia="IRNazanin" w:cs="IRNazanin"/>
          <w:lang w:bidi="fa-IR"/>
          <w:color w:val="111111"/>
          <w:sz w:val="28"/>
          <w:szCs w:val="28"/>
          <w:rtl/>
        </w:rPr>
        <w:t xml:space="preserve">تاريخ التأليف: 28 جمادی الاولى 1149ه-</w:t>
      </w:r>
    </w:p>
    <w:p>
      <w:pPr>
        <w:pStyle w:val="BookText"/>
      </w:pPr>
      <w:r>
        <w:rPr>
          <w:rFonts w:ascii="IRNazanin" w:hAnsi="IRNazanin" w:eastAsia="IRNazanin" w:cs="IRNazanin"/>
          <w:lang w:bidi="fa-IR"/>
          <w:color w:val="111111"/>
          <w:sz w:val="28"/>
          <w:szCs w:val="28"/>
          <w:rtl/>
        </w:rPr>
        <w:t xml:space="preserve">أوّله : البسملة. الحمد لله الذي نصب العلم ذريعة للنجاة ورفع الذين واوتوا العلم درجات وبعد فيقول ... عبدالله بن نورالدین بن نعمة الله بن عبدالله الحسيني الموسوي ... انما لما قضى الله ... بالمرور على بلاد الجبل والاجتماع بمن فيها من الاولياء الكلمين . ومنهم ... السيد علي العلوي النهاوندي ... سألني ... عن مسائل متبددة عن ابواب متعددة فاتيته فيها بما حضر في الحال على طريق الارتجال ... وسميته الانوار الجاة في اجوبة المسائل الجبلية ...</w:t>
      </w:r>
    </w:p>
    <w:p>
      <w:pPr>
        <w:pStyle w:val="BookText"/>
      </w:pPr>
      <w:r>
        <w:rPr>
          <w:rFonts w:ascii="IRNazanin" w:hAnsi="IRNazanin" w:eastAsia="IRNazanin" w:cs="IRNazanin"/>
          <w:lang w:bidi="fa-IR"/>
          <w:color w:val="111111"/>
          <w:sz w:val="28"/>
          <w:szCs w:val="28"/>
          <w:rtl/>
        </w:rPr>
        <w:t xml:space="preserve">وجوده فقد اتفق</w:t>
      </w:r>
    </w:p>
    <w:p>
      <w:pPr>
        <w:pStyle w:val="BookText"/>
      </w:pPr>
      <w:r>
        <w:rPr>
          <w:rFonts w:ascii="Amiri" w:hAnsi="Amiri" w:eastAsia="Amiri" w:cs="Amiri"/>
          <w:lang w:bidi="ar-SA"/>
          <w:color w:val="111111"/>
          <w:sz w:val="28"/>
          <w:szCs w:val="28"/>
          <w:rtl/>
        </w:rPr>
        <w:t xml:space="preserve">آخره: وهذا آخر ما تيسر من تحرير جوابات مسائل السيد ... ادام الله ذلك على طريق الارتجال وفي غاية الاستعجال مع ضيق الحال وخمود البال وكثرة البلبال وفقنا</w:t>
      </w:r>
    </w:p>
    <w:p>
      <w:pPr>
        <w:pStyle w:val="BookText"/>
      </w:pPr>
      <w:r>
        <w:rPr>
          <w:rFonts w:ascii="Amiri" w:hAnsi="Amiri" w:eastAsia="Amiri" w:cs="Amiri"/>
          <w:lang w:bidi="ar-SA"/>
          <w:color w:val="111111"/>
          <w:sz w:val="28"/>
          <w:szCs w:val="28"/>
          <w:rtl/>
        </w:rPr>
        <w:t xml:space="preserve">الله واياكم .... وختم الله لنا ولكم بالنبي الامين وأهل بيته الأطهار الأكرمين.</w:t>
      </w:r>
    </w:p>
    <w:p>
      <w:pPr>
        <w:pStyle w:val="BookText"/>
      </w:pPr>
      <w:r>
        <w:rPr>
          <w:rFonts w:ascii="Amiri" w:hAnsi="Amiri" w:eastAsia="Amiri" w:cs="Amiri"/>
          <w:lang w:bidi="ar-SA"/>
          <w:color w:val="111111"/>
          <w:sz w:val="28"/>
          <w:szCs w:val="28"/>
          <w:rtl/>
        </w:rPr>
        <w:t xml:space="preserve">[فنخا 5: 159-160 (10نسخة)]</w:t>
      </w:r>
    </w:p>
    <w:p>
      <w:pPr>
        <w:pStyle w:val="BookText"/>
      </w:pPr>
      <w:r>
        <w:rPr>
          <w:rFonts w:ascii="Times New Roman" w:hAnsi="Times New Roman" w:eastAsia="Times New Roman" w:cs="Times New Roman"/>
          <w:lang w:val="en-US" w:bidi="en-US"/>
          <w:color w:val="111111"/>
          <w:sz w:val="28"/>
          <w:szCs w:val="28"/>
          <w:rtl/>
        </w:rPr>
        <w:t xml:space="preserve">8361.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تقي بن نظر علي، تا: 25 محرم 1156 ه-، 116 ص، 16س،14*19سم [ف: 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Times New Roman" w:hAnsi="Times New Roman" w:eastAsia="Times New Roman" w:cs="Times New Roman"/>
          <w:lang w:val="en-US" w:bidi="en-US"/>
          <w:color w:val="111111"/>
          <w:sz w:val="28"/>
          <w:szCs w:val="28"/>
          <w:rtl/>
        </w:rPr>
        <w:t xml:space="preserve">8362.</w:t>
      </w:r>
    </w:p>
    <w:p>
      <w:pPr>
        <w:pStyle w:val="BookText"/>
      </w:pPr>
      <w:r>
        <w:rPr>
          <w:rFonts w:ascii="Amiri" w:hAnsi="Amiri" w:eastAsia="Amiri" w:cs="Amiri"/>
          <w:lang w:bidi="ar-SA"/>
          <w:color w:val="111111"/>
          <w:sz w:val="28"/>
          <w:szCs w:val="28"/>
          <w:rtl/>
        </w:rPr>
        <w:t xml:space="preserve">النجف الأشرف ؛ حسينيه شوشتريها؛ رقم المخطوط : 284/1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حسين بن أحمد الرشتي، تا: 1313ه- [نشریه: 11-848]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677" w:name="pg8320_85712"/>
    <w:bookmarkEnd w:id="677"/>
    <w:p>
      <w:pPr>
        <w:pStyle w:val="BookText"/>
      </w:pPr>
      <w:r>
        <w:rPr>
          <w:rFonts w:ascii="Times New Roman" w:hAnsi="Times New Roman" w:eastAsia="Times New Roman" w:cs="Times New Roman"/>
          <w:lang w:val="en-US" w:bidi="en-US"/>
          <w:color w:val="111111"/>
          <w:sz w:val="28"/>
          <w:szCs w:val="28"/>
          <w:rtl/>
        </w:rPr>
        <w:t xml:space="preserve">8363.</w:t>
      </w:r>
    </w:p>
    <w:p>
      <w:pPr>
        <w:pStyle w:val="BookText"/>
      </w:pPr>
      <w:r>
        <w:rPr>
          <w:rFonts w:ascii="Amiri" w:hAnsi="Amiri" w:eastAsia="Amiri" w:cs="Amiri"/>
          <w:lang w:bidi="ar-SA"/>
          <w:color w:val="111111"/>
          <w:sz w:val="28"/>
          <w:szCs w:val="28"/>
          <w:rtl/>
        </w:rPr>
        <w:t xml:space="preserve">كربلاء؛ مكتبة عباس حسن آل طعمة؛ رقم المخطوط: 67/1</w:t>
      </w:r>
    </w:p>
    <w:p>
      <w:pPr>
        <w:pStyle w:val="BookText"/>
      </w:pPr>
      <w:r>
        <w:rPr>
          <w:rFonts w:ascii="IRNazanin" w:hAnsi="IRNazanin" w:eastAsia="IRNazanin" w:cs="IRNazanin"/>
          <w:lang w:bidi="fa-IR"/>
          <w:color w:val="111111"/>
          <w:sz w:val="28"/>
          <w:szCs w:val="28"/>
          <w:rtl/>
        </w:rPr>
        <w:t xml:space="preserve">نستعلیق، کا: محمّد بن علي قلي الأفشار، تا: مجهول؛ 72ق (1الف-72الف)،</w:t>
      </w:r>
    </w:p>
    <w:p>
      <w:pPr>
        <w:pStyle w:val="BookText"/>
      </w:pPr>
      <w:r>
        <w:rPr>
          <w:rFonts w:ascii="IRNazanin" w:hAnsi="IRNazanin" w:eastAsia="IRNazanin" w:cs="IRNazanin"/>
          <w:lang w:bidi="fa-IR"/>
          <w:color w:val="111111"/>
          <w:sz w:val="28"/>
          <w:szCs w:val="28"/>
          <w:rtl/>
        </w:rPr>
        <w:t xml:space="preserve">16*20/5سم [ مخطوطات کربلا 3-275]</w:t>
      </w:r>
    </w:p>
    <w:p>
      <w:pPr>
        <w:pStyle w:val="BookText"/>
      </w:pPr>
      <w:r>
        <w:rPr>
          <w:rFonts w:ascii="Times New Roman" w:hAnsi="Times New Roman" w:eastAsia="Times New Roman" w:cs="Times New Roman"/>
          <w:lang w:val="en-US" w:bidi="en-US"/>
          <w:color w:val="111111"/>
          <w:sz w:val="28"/>
          <w:szCs w:val="28"/>
          <w:rtl/>
        </w:rPr>
        <w:t xml:space="preserve">8364.</w:t>
      </w:r>
    </w:p>
    <w:p>
      <w:pPr>
        <w:pStyle w:val="BookText"/>
      </w:pPr>
      <w:r>
        <w:rPr>
          <w:rFonts w:ascii="Amiri" w:hAnsi="Amiri" w:eastAsia="Amiri" w:cs="Amiri"/>
          <w:lang w:bidi="ar-SA"/>
          <w:color w:val="111111"/>
          <w:sz w:val="28"/>
          <w:szCs w:val="28"/>
          <w:rtl/>
        </w:rPr>
        <w:t xml:space="preserve">النجف الأشرف؛ تركة محمّد السماوي؛ رقم المخطوط : 150/1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2-222]</w:t>
      </w:r>
    </w:p>
    <w:p>
      <w:pPr>
        <w:pStyle w:val="Heading2"/>
      </w:pPr>
      <w:bookmarkStart w:id="2204" w:name="_Toc1523"/>
      <w:r>
        <w:t>الأنوار الجلية في تخميس الهمزية / شعر - عربي</w:t>
      </w:r>
      <w:bookmarkEnd w:id="2204"/>
    </w:p>
    <w:p>
      <w:pPr>
        <w:pStyle w:val="BookText"/>
      </w:pPr>
      <w:r>
        <w:rPr>
          <w:rFonts w:ascii="Amiri" w:hAnsi="Amiri" w:eastAsia="Amiri" w:cs="Amiri"/>
          <w:lang w:bidi="ar-SA"/>
          <w:color w:val="111111"/>
          <w:sz w:val="28"/>
          <w:szCs w:val="28"/>
          <w:rtl/>
        </w:rPr>
        <w:t xml:space="preserve">الخالدي الصفدي، أحمد بن محمّد ( - 1034 ه- )</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23/42/2</w:t>
      </w:r>
    </w:p>
    <w:p>
      <w:pPr>
        <w:pStyle w:val="BookText"/>
      </w:pPr>
      <w:r>
        <w:rPr>
          <w:rFonts w:ascii="Amiri" w:hAnsi="Amiri" w:eastAsia="Amiri" w:cs="Amiri"/>
          <w:lang w:bidi="ar-SA"/>
          <w:color w:val="111111"/>
          <w:sz w:val="28"/>
          <w:szCs w:val="28"/>
          <w:rtl/>
        </w:rPr>
        <w:t xml:space="preserve">أوّلها: الحمد لله الذي اثنى على نبيه الكريم * ومدحه في آيات الكتاب الحكيم ...</w:t>
      </w:r>
    </w:p>
    <w:p>
      <w:pPr>
        <w:pStyle w:val="BookText"/>
      </w:pPr>
      <w:r>
        <w:rPr>
          <w:rFonts w:ascii="IRNazanin" w:hAnsi="IRNazanin" w:eastAsia="IRNazanin" w:cs="IRNazanin"/>
          <w:lang w:bidi="fa-IR"/>
          <w:color w:val="111111"/>
          <w:sz w:val="28"/>
          <w:szCs w:val="28"/>
          <w:rtl/>
        </w:rPr>
        <w:t xml:space="preserve">نسخ، کا: مجهول، تا: 1182ه-،21*15سم [الاوقاف العامة - الموصل: 4-199]</w:t>
      </w:r>
    </w:p>
    <w:p>
      <w:pPr>
        <w:pStyle w:val="BookText"/>
      </w:pPr>
      <w:r>
        <w:rPr>
          <w:rFonts w:ascii="Times New Roman" w:hAnsi="Times New Roman" w:eastAsia="Times New Roman" w:cs="Times New Roman"/>
          <w:lang w:val="en-US" w:bidi="en-US"/>
          <w:color w:val="111111"/>
          <w:sz w:val="28"/>
          <w:szCs w:val="28"/>
          <w:rtl/>
        </w:rPr>
        <w:t xml:space="preserve">8366.</w:t>
      </w:r>
    </w:p>
    <w:p>
      <w:pPr>
        <w:pStyle w:val="BookText"/>
      </w:pPr>
      <w:r>
        <w:rPr>
          <w:rFonts w:ascii="Amiri" w:hAnsi="Amiri" w:eastAsia="Amiri" w:cs="Amiri"/>
          <w:lang w:bidi="ar-SA"/>
          <w:color w:val="111111"/>
          <w:sz w:val="28"/>
          <w:szCs w:val="28"/>
          <w:rtl/>
        </w:rPr>
        <w:t xml:space="preserve">بغداد؛ دار المخطوطات؛ رقم المخطوط : 18446/2 أوّلها: كنت نوراً وكان ثم عماء * ونبياً وليس طين وماء / فإذا كان من علاك العلاء * كيف ترقى رقيك الأنبياء / يا سماء ما طاولتها سماء</w:t>
      </w:r>
    </w:p>
    <w:p>
      <w:pPr>
        <w:pStyle w:val="BookText"/>
      </w:pPr>
      <w:r>
        <w:rPr>
          <w:rFonts w:ascii="Amiri" w:hAnsi="Amiri" w:eastAsia="Amiri" w:cs="Amiri"/>
          <w:lang w:bidi="ar-SA"/>
          <w:color w:val="111111"/>
          <w:sz w:val="28"/>
          <w:szCs w:val="28"/>
          <w:rtl/>
        </w:rPr>
        <w:t xml:space="preserve">كا: محمّد بن حاج حسن دباغ، تا: 1279 ه-؛ 90 ص، 20 س، 10*21سم [المتحف العراقي ف: الادب - 54]</w:t>
      </w:r>
    </w:p>
    <w:p>
      <w:pPr>
        <w:pStyle w:val="BookText"/>
      </w:pPr>
      <w:r>
        <w:rPr>
          <w:rFonts w:ascii="Times New Roman" w:hAnsi="Times New Roman" w:eastAsia="Times New Roman" w:cs="Times New Roman"/>
          <w:lang w:val="en-US" w:bidi="en-US"/>
          <w:color w:val="111111"/>
          <w:sz w:val="28"/>
          <w:szCs w:val="28"/>
          <w:rtl/>
        </w:rPr>
        <w:t xml:space="preserve">8367.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22/126/2</w:t>
      </w:r>
    </w:p>
    <w:p>
      <w:pPr>
        <w:pStyle w:val="BookText"/>
      </w:pPr>
      <w:r>
        <w:rPr>
          <w:rFonts w:ascii="IRNazanin" w:hAnsi="IRNazanin" w:eastAsia="IRNazanin" w:cs="IRNazanin"/>
          <w:lang w:bidi="fa-IR"/>
          <w:color w:val="111111"/>
          <w:sz w:val="28"/>
          <w:szCs w:val="28"/>
          <w:rtl/>
        </w:rPr>
        <w:t xml:space="preserve">کا: مجهول، تا: مجهول؛ ناقصة : الآخر [الاوقاف العامة - الموصل: 3-185]</w:t>
      </w:r>
    </w:p>
    <w:p>
      <w:pPr>
        <w:pStyle w:val="BookText"/>
      </w:pPr>
      <w:r>
        <w:rPr>
          <w:rFonts w:ascii="Amiri" w:hAnsi="Amiri" w:eastAsia="Amiri" w:cs="Amiri"/>
          <w:lang w:bidi="ar-SA"/>
          <w:color w:val="111111"/>
          <w:sz w:val="28"/>
          <w:szCs w:val="28"/>
          <w:rtl/>
        </w:rPr>
        <w:t xml:space="preserve">الأنوار الحسينية &gt; الخصائص الحسينية</w:t>
      </w:r>
    </w:p>
    <w:p>
      <w:pPr>
        <w:pStyle w:val="Heading2"/>
      </w:pPr>
      <w:bookmarkStart w:id="2205" w:name="_Toc1524"/>
      <w:r>
        <w:t>أنوار الحقايق / كلام وعقائد - عربي</w:t>
      </w:r>
      <w:bookmarkEnd w:id="2205"/>
    </w:p>
    <w:p>
      <w:pPr>
        <w:pStyle w:val="BookText"/>
      </w:pPr>
      <w:r>
        <w:rPr>
          <w:rFonts w:ascii="Amiri" w:hAnsi="Amiri" w:eastAsia="Amiri" w:cs="Amiri"/>
          <w:lang w:bidi="ar-SA"/>
          <w:color w:val="111111"/>
          <w:sz w:val="28"/>
          <w:szCs w:val="28"/>
          <w:rtl/>
        </w:rPr>
        <w:t xml:space="preserve">الملاباشي الشيرازي محمّد باقر بن محمّد ( - 1240 ه- )</w:t>
      </w:r>
    </w:p>
    <w:p>
      <w:pPr>
        <w:pStyle w:val="BookText"/>
      </w:pPr>
      <w:r>
        <w:rPr>
          <w:rFonts w:ascii="Amiri" w:hAnsi="Amiri" w:eastAsia="Amiri" w:cs="Amiri"/>
          <w:lang w:bidi="ar-SA"/>
          <w:color w:val="111111"/>
          <w:sz w:val="28"/>
          <w:szCs w:val="28"/>
          <w:rtl/>
        </w:rPr>
        <w:t xml:space="preserve">أوّله: البسملة، الحمد لله الذي شدة نور شمس وجوده كان سبباً لاختفاء الكواكب الأسمائية والصفاتية ... أما بعد فيقول العبد الفقير إلى رحمة ربه القادر القوي محمد باقر بن السيد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678" w:name="pg8320_85713"/>
    <w:bookmarkEnd w:id="678"/>
    <w:p>
      <w:pPr>
        <w:pStyle w:val="BookText"/>
      </w:pPr>
      <w:r>
        <w:rPr>
          <w:rFonts w:ascii="Amiri" w:hAnsi="Amiri" w:eastAsia="Amiri" w:cs="Amiri"/>
          <w:lang w:bidi="ar-SA"/>
          <w:color w:val="111111"/>
          <w:sz w:val="28"/>
          <w:szCs w:val="28"/>
          <w:rtl/>
        </w:rPr>
        <w:t xml:space="preserve">محمّد الموسوي ... فحلمت معي عند الملازمة بطريق الهداية كتابي الكبير المسمى بأنوار الحقايق في الحكمة ... وقد رتبت كتابي هذا بمقدمة ومقاصد خمس وخاتمة ...</w:t>
      </w:r>
    </w:p>
    <w:p>
      <w:pPr>
        <w:pStyle w:val="BookText"/>
      </w:pPr>
      <w:r>
        <w:rPr>
          <w:rFonts w:ascii="IRNazanin" w:hAnsi="IRNazanin" w:eastAsia="IRNazanin" w:cs="IRNazanin"/>
          <w:lang w:bidi="fa-IR"/>
          <w:color w:val="111111"/>
          <w:sz w:val="28"/>
          <w:szCs w:val="28"/>
          <w:rtl/>
        </w:rPr>
        <w:t xml:space="preserve">[فنخا 5: 163(3نسخ) ]</w:t>
      </w:r>
    </w:p>
    <w:p>
      <w:pPr>
        <w:pStyle w:val="BookText"/>
      </w:pPr>
      <w:r>
        <w:rPr>
          <w:rFonts w:ascii="Times New Roman" w:hAnsi="Times New Roman" w:eastAsia="Times New Roman" w:cs="Times New Roman"/>
          <w:lang w:val="en-US" w:bidi="en-US"/>
          <w:color w:val="111111"/>
          <w:sz w:val="28"/>
          <w:szCs w:val="28"/>
          <w:rtl/>
        </w:rPr>
        <w:t xml:space="preserve">8368.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598 مصورة</w:t>
      </w:r>
    </w:p>
    <w:p>
      <w:pPr>
        <w:pStyle w:val="BookText"/>
      </w:pPr>
      <w:r>
        <w:rPr>
          <w:rFonts w:ascii="Amiri" w:hAnsi="Amiri" w:eastAsia="Amiri" w:cs="Amiri"/>
          <w:lang w:bidi="ar-SA"/>
          <w:color w:val="111111"/>
          <w:sz w:val="28"/>
          <w:szCs w:val="28"/>
          <w:rtl/>
        </w:rPr>
        <w:t xml:space="preserve">أوّلها: مطابق؛ آخرها: وأما أهل المعرفة فانهم يقولون إن جهنم ليست بدار حقيقة متأصلة لأنها صورة غضب الله كما أن الجنة صورة رحمة الله وقد ثبت أن رحمة الله</w:t>
      </w:r>
    </w:p>
    <w:p>
      <w:pPr>
        <w:pStyle w:val="BookText"/>
      </w:pPr>
      <w:r>
        <w:rPr>
          <w:rFonts w:ascii="Amiri" w:hAnsi="Amiri" w:eastAsia="Amiri" w:cs="Amiri"/>
          <w:lang w:bidi="ar-SA"/>
          <w:color w:val="111111"/>
          <w:sz w:val="28"/>
          <w:szCs w:val="28"/>
          <w:rtl/>
        </w:rPr>
        <w:t xml:space="preserve">ذاتيه</w:t>
      </w:r>
    </w:p>
    <w:p>
      <w:pPr>
        <w:pStyle w:val="BookText"/>
      </w:pPr>
      <w:r>
        <w:rPr>
          <w:rFonts w:ascii="IRNazanin" w:hAnsi="IRNazanin" w:eastAsia="IRNazanin" w:cs="IRNazanin"/>
          <w:lang w:bidi="fa-IR"/>
          <w:color w:val="111111"/>
          <w:sz w:val="28"/>
          <w:szCs w:val="28"/>
          <w:rtl/>
        </w:rPr>
        <w:t xml:space="preserve">مصدر التصوير: نسخة المطبوعة في ايران؛ کا: مجهول، تا: مجهول 379 ص [(مصورات) -</w:t>
      </w:r>
    </w:p>
    <w:p>
      <w:pPr>
        <w:pStyle w:val="BookText"/>
      </w:pPr>
      <w:r>
        <w:rPr>
          <w:rFonts w:ascii="IRNazanin" w:hAnsi="IRNazanin" w:eastAsia="IRNazanin" w:cs="IRNazanin"/>
          <w:lang w:bidi="fa-IR"/>
          <w:color w:val="111111"/>
          <w:sz w:val="28"/>
          <w:szCs w:val="28"/>
          <w:rtl/>
        </w:rPr>
        <w:t xml:space="preserve">ف 2-310 ]</w:t>
      </w:r>
    </w:p>
    <w:p>
      <w:pPr>
        <w:pStyle w:val="Heading2"/>
      </w:pPr>
      <w:bookmarkStart w:id="2206" w:name="_Toc1525"/>
      <w:r>
        <w:t>أنوار الحكم / تركي</w:t>
      </w:r>
      <w:bookmarkEnd w:id="2206"/>
    </w:p>
    <w:p>
      <w:pPr>
        <w:pStyle w:val="BookText"/>
      </w:pPr>
      <w:r>
        <w:rPr>
          <w:rFonts w:ascii="Times New Roman" w:hAnsi="Times New Roman" w:eastAsia="Times New Roman" w:cs="Times New Roman"/>
          <w:lang w:val="en-US" w:bidi="en-US"/>
          <w:color w:val="111111"/>
          <w:sz w:val="28"/>
          <w:szCs w:val="28"/>
          <w:rtl/>
        </w:rPr>
        <w:t xml:space="preserve">8369.</w:t>
      </w:r>
    </w:p>
    <w:p>
      <w:pPr>
        <w:pStyle w:val="BookText"/>
      </w:pPr>
      <w:r>
        <w:rPr>
          <w:rFonts w:ascii="Amiri" w:hAnsi="Amiri" w:eastAsia="Amiri" w:cs="Amiri"/>
          <w:lang w:bidi="ar-SA"/>
          <w:color w:val="111111"/>
          <w:sz w:val="28"/>
          <w:szCs w:val="28"/>
          <w:rtl/>
        </w:rPr>
        <w:t xml:space="preserve">بغداد؛ مكتبة الأوقاف العامة؛ رقم المخطوط: 156 مصورة</w:t>
      </w:r>
    </w:p>
    <w:p>
      <w:pPr>
        <w:pStyle w:val="BookText"/>
      </w:pPr>
      <w:r>
        <w:rPr>
          <w:rFonts w:ascii="IRNazanin" w:hAnsi="IRNazanin" w:eastAsia="IRNazanin" w:cs="IRNazanin"/>
          <w:lang w:bidi="fa-IR"/>
          <w:color w:val="111111"/>
          <w:sz w:val="28"/>
          <w:szCs w:val="28"/>
          <w:rtl/>
        </w:rPr>
        <w:t xml:space="preserve">مصدر التصوير: الخزانة السليمانية برقم 2211: کا: مجهول، تا: مجهول؛ 63ق،</w:t>
      </w:r>
    </w:p>
    <w:p>
      <w:pPr>
        <w:pStyle w:val="BookText"/>
      </w:pPr>
      <w:r>
        <w:rPr>
          <w:rFonts w:ascii="IRNazanin" w:hAnsi="IRNazanin" w:eastAsia="IRNazanin" w:cs="IRNazanin"/>
          <w:lang w:bidi="fa-IR"/>
          <w:color w:val="111111"/>
          <w:sz w:val="28"/>
          <w:szCs w:val="28"/>
          <w:rtl/>
        </w:rPr>
        <w:t xml:space="preserve">20*25سم [المورد: 22-260]</w:t>
      </w:r>
    </w:p>
    <w:p>
      <w:pPr>
        <w:pStyle w:val="Heading2"/>
      </w:pPr>
      <w:bookmarkStart w:id="2207" w:name="_Toc1526"/>
      <w:r>
        <w:t>أنوار الحكمة - أنوار الحكم وأسرار الكلم / كلام وعقائد - عربي</w:t>
      </w:r>
      <w:bookmarkEnd w:id="2207"/>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IRNazanin" w:hAnsi="IRNazanin" w:eastAsia="IRNazanin" w:cs="IRNazanin"/>
          <w:lang w:bidi="fa-IR"/>
          <w:color w:val="111111"/>
          <w:sz w:val="28"/>
          <w:szCs w:val="28"/>
          <w:rtl/>
        </w:rPr>
        <w:t xml:space="preserve">المرتبط: عين اليقين في أصول الدين = الانوار والاسرار؛ الفيض الكاشاني، محمد بن شاه مرتضی</w:t>
      </w:r>
    </w:p>
    <w:p>
      <w:pPr>
        <w:pStyle w:val="BookText"/>
      </w:pPr>
      <w:r>
        <w:rPr>
          <w:rFonts w:ascii="IRNazanin" w:hAnsi="IRNazanin" w:eastAsia="IRNazanin" w:cs="IRNazanin"/>
          <w:lang w:bidi="fa-IR"/>
          <w:color w:val="111111"/>
          <w:sz w:val="28"/>
          <w:szCs w:val="28"/>
          <w:rtl/>
        </w:rPr>
        <w:t xml:space="preserve">(1091-1006ه-)</w:t>
      </w:r>
    </w:p>
    <w:p>
      <w:pPr>
        <w:pStyle w:val="BookText"/>
      </w:pPr>
      <w:r>
        <w:rPr>
          <w:rFonts w:ascii="Amiri" w:hAnsi="Amiri" w:eastAsia="Amiri" w:cs="Amiri"/>
          <w:lang w:bidi="ar-SA"/>
          <w:color w:val="111111"/>
          <w:sz w:val="28"/>
          <w:szCs w:val="28"/>
          <w:rtl/>
        </w:rPr>
        <w:t xml:space="preserve">تاريخ التأليف: 1043ه-</w:t>
      </w:r>
    </w:p>
    <w:p>
      <w:pPr>
        <w:pStyle w:val="BookText"/>
      </w:pPr>
      <w:r>
        <w:rPr>
          <w:rFonts w:ascii="Amiri" w:hAnsi="Amiri" w:eastAsia="Amiri" w:cs="Amiri"/>
          <w:lang w:bidi="ar-SA"/>
          <w:color w:val="111111"/>
          <w:sz w:val="28"/>
          <w:szCs w:val="28"/>
          <w:rtl/>
        </w:rPr>
        <w:t xml:space="preserve">أوّله: نحمدك اللهم وأنت للحمد اهل ونستهديك وهدايتنا عليك يسير سهل ما اضيق الطريق على من لم تكن دليله ... اما بعد فيقول الفقير إلى الله ... هذا مختصر من كتابنا الموسوم بعلم</w:t>
      </w:r>
    </w:p>
    <w:p>
      <w:pPr>
        <w:pStyle w:val="BookText"/>
      </w:pPr>
      <w:r>
        <w:rPr>
          <w:rFonts w:ascii="Amiri" w:hAnsi="Amiri" w:eastAsia="Amiri" w:cs="Amiri"/>
          <w:lang w:bidi="ar-SA"/>
          <w:color w:val="111111"/>
          <w:sz w:val="28"/>
          <w:szCs w:val="28"/>
          <w:rtl/>
        </w:rPr>
        <w:t xml:space="preserve">اليقين ...</w:t>
      </w:r>
    </w:p>
    <w:p>
      <w:pPr>
        <w:pStyle w:val="BookText"/>
      </w:pPr>
      <w:r>
        <w:rPr>
          <w:rFonts w:ascii="Amiri" w:hAnsi="Amiri" w:eastAsia="Amiri" w:cs="Amiri"/>
          <w:lang w:bidi="ar-SA"/>
          <w:color w:val="111111"/>
          <w:sz w:val="28"/>
          <w:szCs w:val="28"/>
          <w:rtl/>
        </w:rPr>
        <w:t xml:space="preserve">آخره: فاذا كان يوم القيامة اكملها بهذه الرحمة مائة هذا آخر الكلام في كتاب العلم باليوم الآخر من كتاب انوار الحكمة ...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679" w:name="pg8320_85714"/>
    <w:bookmarkEnd w:id="679"/>
    <w:p>
      <w:pPr>
        <w:pStyle w:val="BookText"/>
      </w:pPr>
      <w:r>
        <w:rPr>
          <w:rFonts w:ascii="IRNazanin" w:hAnsi="IRNazanin" w:eastAsia="IRNazanin" w:cs="IRNazanin"/>
          <w:lang w:bidi="fa-IR"/>
          <w:color w:val="111111"/>
          <w:sz w:val="28"/>
          <w:szCs w:val="28"/>
          <w:rtl/>
        </w:rPr>
        <w:t xml:space="preserve">طبع قم، 1425ه-</w:t>
      </w:r>
    </w:p>
    <w:p>
      <w:pPr>
        <w:pStyle w:val="BookText"/>
      </w:pPr>
      <w:r>
        <w:rPr>
          <w:rFonts w:ascii="Amiri" w:hAnsi="Amiri" w:eastAsia="Amiri" w:cs="Amiri"/>
          <w:lang w:bidi="ar-SA"/>
          <w:color w:val="111111"/>
          <w:sz w:val="28"/>
          <w:szCs w:val="28"/>
          <w:rtl/>
        </w:rPr>
        <w:t xml:space="preserve">[فنخا 5: 171-173 (24 نسخة)]</w:t>
      </w:r>
    </w:p>
    <w:p>
      <w:pPr>
        <w:pStyle w:val="BookText"/>
      </w:pPr>
      <w:r>
        <w:rPr>
          <w:rFonts w:ascii="Times New Roman" w:hAnsi="Times New Roman" w:eastAsia="Times New Roman" w:cs="Times New Roman"/>
          <w:lang w:val="en-US" w:bidi="en-US"/>
          <w:color w:val="111111"/>
          <w:sz w:val="28"/>
          <w:szCs w:val="28"/>
          <w:rtl/>
        </w:rPr>
        <w:t xml:space="preserve">8370.</w:t>
      </w:r>
    </w:p>
    <w:p>
      <w:pPr>
        <w:pStyle w:val="BookText"/>
      </w:pPr>
      <w:r>
        <w:rPr>
          <w:rFonts w:ascii="Amiri" w:hAnsi="Amiri" w:eastAsia="Amiri" w:cs="Amiri"/>
          <w:lang w:bidi="ar-SA"/>
          <w:color w:val="111111"/>
          <w:sz w:val="28"/>
          <w:szCs w:val="28"/>
          <w:rtl/>
        </w:rPr>
        <w:t xml:space="preserve">الكاظمية؛ جامعة مدينة العلم؛ رقم المخطوط : 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 ق،15*20 سم [ف 181]</w:t>
      </w:r>
    </w:p>
    <w:p>
      <w:pPr>
        <w:pStyle w:val="BookText"/>
      </w:pPr>
      <w:r>
        <w:rPr>
          <w:rFonts w:ascii="Amiri" w:hAnsi="Amiri" w:eastAsia="Amiri" w:cs="Amiri"/>
          <w:lang w:bidi="ar-SA"/>
          <w:color w:val="111111"/>
          <w:sz w:val="28"/>
          <w:szCs w:val="28"/>
          <w:rtl/>
        </w:rPr>
        <w:t xml:space="preserve">أنوار الحكم وأسرار الكلم &gt; أنوار الحكمة</w:t>
      </w:r>
    </w:p>
    <w:p>
      <w:pPr>
        <w:pStyle w:val="Heading2"/>
      </w:pPr>
      <w:bookmarkStart w:id="2208" w:name="_Toc1527"/>
      <w:r>
        <w:t>أنوار خلاصة الحساب في شرح خلاصة الحساب / رياضيات - عربي</w:t>
      </w:r>
      <w:bookmarkEnd w:id="2208"/>
    </w:p>
    <w:p>
      <w:pPr>
        <w:pStyle w:val="BookText"/>
      </w:pPr>
      <w:r>
        <w:rPr>
          <w:rFonts w:ascii="Amiri" w:hAnsi="Amiri" w:eastAsia="Amiri" w:cs="Amiri"/>
          <w:lang w:bidi="ar-SA"/>
          <w:color w:val="111111"/>
          <w:sz w:val="28"/>
          <w:szCs w:val="28"/>
          <w:rtl/>
        </w:rPr>
        <w:t xml:space="preserve">السهارنبوري عصمة الله بن اعظم ( - 1100 ه- )</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1086ه-</w:t>
      </w:r>
    </w:p>
    <w:p>
      <w:pPr>
        <w:pStyle w:val="BookText"/>
      </w:pPr>
      <w:r>
        <w:rPr>
          <w:rFonts w:ascii="Amiri" w:hAnsi="Amiri" w:eastAsia="Amiri" w:cs="Amiri"/>
          <w:lang w:bidi="ar-SA"/>
          <w:color w:val="111111"/>
          <w:sz w:val="28"/>
          <w:szCs w:val="28"/>
          <w:rtl/>
        </w:rPr>
        <w:t xml:space="preserve">أوّله: سبحان من عنده علم الحساب لصفات كماله واسمائه وله علم العدد لجميع آلائه وقسمة نعمائه سميته انوار خلاصة الحساب وارجو من المحبين والخلان ... اما بعد فيقول اعصي عباد الله الكريم الغفور عصمة الله بن اعظم بن ساكن سهارنفوران، علم الحساب لغاية ظهور منافعه وفوائده</w:t>
      </w:r>
    </w:p>
    <w:p>
      <w:pPr>
        <w:pStyle w:val="BookText"/>
      </w:pPr>
      <w:r>
        <w:rPr>
          <w:rFonts w:ascii="Amiri" w:hAnsi="Amiri" w:eastAsia="Amiri" w:cs="Amiri"/>
          <w:lang w:bidi="ar-SA"/>
          <w:color w:val="111111"/>
          <w:sz w:val="28"/>
          <w:szCs w:val="28"/>
          <w:rtl/>
        </w:rPr>
        <w:t xml:space="preserve">آخره: كما اوصي الشيخ في الاشارات بالبخل عن تعليم الحكمة لمن ليس من أهل الاشارات فان لم يكن المخاطب من اهل هذا الكتاب فلنسكت من شرح الحساب.</w:t>
      </w:r>
    </w:p>
    <w:p>
      <w:pPr>
        <w:pStyle w:val="BookText"/>
      </w:pPr>
      <w:r>
        <w:rPr>
          <w:rFonts w:ascii="IRNazanin" w:hAnsi="IRNazanin" w:eastAsia="IRNazanin" w:cs="IRNazanin"/>
          <w:lang w:bidi="fa-IR"/>
          <w:color w:val="111111"/>
          <w:sz w:val="28"/>
          <w:szCs w:val="28"/>
          <w:rtl/>
        </w:rPr>
        <w:t xml:space="preserve">طبع: کلکته، 1829م</w:t>
      </w:r>
    </w:p>
    <w:p>
      <w:pPr>
        <w:pStyle w:val="BookText"/>
      </w:pPr>
      <w:r>
        <w:rPr>
          <w:rFonts w:ascii="IRNazanin" w:hAnsi="IRNazanin" w:eastAsia="IRNazanin" w:cs="IRNazanin"/>
          <w:lang w:bidi="fa-IR"/>
          <w:color w:val="111111"/>
          <w:sz w:val="28"/>
          <w:szCs w:val="28"/>
          <w:rtl/>
        </w:rPr>
        <w:t xml:space="preserve">[فنخا 5: 175(8نسخ) ]</w:t>
      </w:r>
    </w:p>
    <w:p>
      <w:pPr>
        <w:pStyle w:val="BookText"/>
      </w:pPr>
      <w:r>
        <w:rPr>
          <w:rFonts w:ascii="Times New Roman" w:hAnsi="Times New Roman" w:eastAsia="Times New Roman" w:cs="Times New Roman"/>
          <w:lang w:val="en-US" w:bidi="en-US"/>
          <w:color w:val="111111"/>
          <w:sz w:val="28"/>
          <w:szCs w:val="28"/>
          <w:rtl/>
        </w:rPr>
        <w:t xml:space="preserve">8371.</w:t>
      </w:r>
    </w:p>
    <w:p>
      <w:pPr>
        <w:pStyle w:val="BookText"/>
      </w:pPr>
      <w:r>
        <w:rPr>
          <w:rFonts w:ascii="Amiri" w:hAnsi="Amiri" w:eastAsia="Amiri" w:cs="Amiri"/>
          <w:lang w:bidi="ar-SA"/>
          <w:color w:val="111111"/>
          <w:sz w:val="28"/>
          <w:szCs w:val="28"/>
          <w:rtl/>
        </w:rPr>
        <w:t xml:space="preserve">النجف الأشرف؛ حسينيه شوشتريها رقم المخطوط: 306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1363ه- [نشریه: 11-790]</w:t>
      </w:r>
    </w:p>
    <w:p>
      <w:pPr>
        <w:pStyle w:val="BookText"/>
      </w:pPr>
      <w:r>
        <w:rPr>
          <w:rFonts w:ascii="Times New Roman" w:hAnsi="Times New Roman" w:eastAsia="Times New Roman" w:cs="Times New Roman"/>
          <w:lang w:val="en-US" w:bidi="en-US"/>
          <w:color w:val="111111"/>
          <w:sz w:val="28"/>
          <w:szCs w:val="28"/>
          <w:rtl/>
        </w:rPr>
        <w:t xml:space="preserve">8372.</w:t>
      </w:r>
    </w:p>
    <w:p>
      <w:pPr>
        <w:pStyle w:val="BookText"/>
      </w:pPr>
      <w:r>
        <w:rPr>
          <w:rFonts w:ascii="Amiri" w:hAnsi="Amiri" w:eastAsia="Amiri" w:cs="Amiri"/>
          <w:lang w:bidi="ar-SA"/>
          <w:color w:val="111111"/>
          <w:sz w:val="28"/>
          <w:szCs w:val="28"/>
          <w:rtl/>
        </w:rPr>
        <w:t xml:space="preserve">كربلاء؛ مكتبة عباس حسن آل طعمه رقم المخطوط : 5</w:t>
      </w:r>
    </w:p>
    <w:p>
      <w:pPr>
        <w:pStyle w:val="BookText"/>
      </w:pPr>
      <w:r>
        <w:rPr>
          <w:rFonts w:ascii="IRNazanin" w:hAnsi="IRNazanin" w:eastAsia="IRNazanin" w:cs="IRNazanin"/>
          <w:lang w:bidi="fa-IR"/>
          <w:color w:val="111111"/>
          <w:sz w:val="28"/>
          <w:szCs w:val="28"/>
          <w:rtl/>
        </w:rPr>
        <w:t xml:space="preserve">نسخ، کا: محمّد علي بن محمّد حسين، تا: 12 جمادى الأولى 1278ه-؛ 196ص، 13س،</w:t>
      </w:r>
    </w:p>
    <w:p>
      <w:pPr>
        <w:pStyle w:val="BookText"/>
      </w:pPr>
      <w:r>
        <w:rPr>
          <w:rFonts w:ascii="Amiri" w:hAnsi="Amiri" w:eastAsia="Amiri" w:cs="Amiri"/>
          <w:lang w:bidi="ar-SA"/>
          <w:color w:val="111111"/>
          <w:sz w:val="28"/>
          <w:szCs w:val="28"/>
          <w:rtl/>
        </w:rPr>
        <w:t xml:space="preserve">17*22/5سم [مخطوطات كربلا: 3-250]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680" w:name="pg8320_85715"/>
    <w:bookmarkEnd w:id="680"/>
    <w:p>
      <w:pPr>
        <w:pStyle w:val="Heading2"/>
      </w:pPr>
      <w:bookmarkStart w:id="2209" w:name="_Toc1528"/>
      <w:r>
        <w:t>الأنوار الخيرية والأقمار البدرية في أجوبة المسائل الأحمدية / اجوبة الاسئلة - عربي</w:t>
      </w:r>
      <w:bookmarkEnd w:id="2209"/>
    </w:p>
    <w:p>
      <w:pPr>
        <w:pStyle w:val="BookText"/>
      </w:pPr>
      <w:r>
        <w:rPr>
          <w:rFonts w:ascii="Amiri" w:hAnsi="Amiri" w:eastAsia="Amiri" w:cs="Amiri"/>
          <w:lang w:bidi="ar-SA"/>
          <w:color w:val="111111"/>
          <w:sz w:val="28"/>
          <w:szCs w:val="28"/>
          <w:rtl/>
        </w:rPr>
        <w:t xml:space="preserve">البحراني، يوسف بن أحمد(1107 - 1186 ه- )</w:t>
      </w:r>
    </w:p>
    <w:p>
      <w:pPr>
        <w:pStyle w:val="BookText"/>
      </w:pPr>
      <w:r>
        <w:rPr>
          <w:rFonts w:ascii="Times New Roman" w:hAnsi="Times New Roman" w:eastAsia="Times New Roman" w:cs="Times New Roman"/>
          <w:lang w:val="en-US" w:bidi="en-US"/>
          <w:color w:val="111111"/>
          <w:sz w:val="28"/>
          <w:szCs w:val="28"/>
          <w:rtl/>
        </w:rPr>
        <w:t xml:space="preserve">8373.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715</w:t>
      </w:r>
    </w:p>
    <w:p>
      <w:pPr>
        <w:pStyle w:val="BookText"/>
      </w:pPr>
      <w:r>
        <w:rPr>
          <w:rFonts w:ascii="Amiri" w:hAnsi="Amiri" w:eastAsia="Amiri" w:cs="Amiri"/>
          <w:lang w:bidi="ar-SA"/>
          <w:color w:val="111111"/>
          <w:sz w:val="28"/>
          <w:szCs w:val="28"/>
          <w:rtl/>
        </w:rPr>
        <w:t xml:space="preserve">كا يوسف بن أحمد بن إبراهيم الدرازي، تا: 1182 ه-، 141ص، 26س،20*29سم</w:t>
      </w:r>
    </w:p>
    <w:p>
      <w:pPr>
        <w:pStyle w:val="BookText"/>
      </w:pPr>
      <w:r>
        <w:rPr>
          <w:rFonts w:ascii="Amiri" w:hAnsi="Amiri" w:eastAsia="Amiri" w:cs="Amiri"/>
          <w:lang w:bidi="ar-SA"/>
          <w:color w:val="111111"/>
          <w:sz w:val="28"/>
          <w:szCs w:val="28"/>
          <w:rtl/>
        </w:rPr>
        <w:t xml:space="preserve">[معجم المخطوطات النجفية 62]</w:t>
      </w:r>
    </w:p>
    <w:p>
      <w:pPr>
        <w:pStyle w:val="Heading2"/>
      </w:pPr>
      <w:bookmarkStart w:id="2210" w:name="_Toc1529"/>
      <w:r>
        <w:t>أنوار الربيع في أنواع البديع / بلاغة، بديع - عربي</w:t>
      </w:r>
      <w:bookmarkEnd w:id="2210"/>
    </w:p>
    <w:p>
      <w:pPr>
        <w:pStyle w:val="BookText"/>
      </w:pPr>
      <w:r>
        <w:rPr>
          <w:rFonts w:ascii="Amiri" w:hAnsi="Amiri" w:eastAsia="Amiri" w:cs="Amiri"/>
          <w:lang w:bidi="ar-SA"/>
          <w:color w:val="111111"/>
          <w:sz w:val="28"/>
          <w:szCs w:val="28"/>
          <w:rtl/>
        </w:rPr>
        <w:t xml:space="preserve">المدني، علي خان بن أحمد(1052 - 1118؟ه- )</w:t>
      </w:r>
    </w:p>
    <w:p>
      <w:pPr>
        <w:pStyle w:val="BookText"/>
      </w:pPr>
      <w:r>
        <w:rPr>
          <w:rFonts w:ascii="Amiri" w:hAnsi="Amiri" w:eastAsia="Amiri" w:cs="Amiri"/>
          <w:lang w:bidi="ar-SA"/>
          <w:color w:val="111111"/>
          <w:sz w:val="28"/>
          <w:szCs w:val="28"/>
          <w:rtl/>
        </w:rPr>
        <w:t xml:space="preserve">المرتبط : البديعية = قصيدة بديعة بديعية؛ المدني، علي خان بن أحمد (1118-1052ه-)</w:t>
      </w:r>
    </w:p>
    <w:p>
      <w:pPr>
        <w:pStyle w:val="BookText"/>
      </w:pPr>
      <w:r>
        <w:rPr>
          <w:rFonts w:ascii="Amiri" w:hAnsi="Amiri" w:eastAsia="Amiri" w:cs="Amiri"/>
          <w:lang w:bidi="ar-SA"/>
          <w:color w:val="111111"/>
          <w:sz w:val="28"/>
          <w:szCs w:val="28"/>
          <w:rtl/>
        </w:rPr>
        <w:t xml:space="preserve">تاريخ التأليف: 1077 - 1093ه-</w:t>
      </w:r>
    </w:p>
    <w:p>
      <w:pPr>
        <w:pStyle w:val="BookText"/>
      </w:pPr>
      <w:r>
        <w:rPr>
          <w:rFonts w:ascii="Amiri" w:hAnsi="Amiri" w:eastAsia="Amiri" w:cs="Amiri"/>
          <w:lang w:bidi="ar-SA"/>
          <w:color w:val="111111"/>
          <w:sz w:val="28"/>
          <w:szCs w:val="28"/>
          <w:rtl/>
        </w:rPr>
        <w:t xml:space="preserve">طبع : الهند، 1304ه-، طهران، 1304ه-، النجف الأشرف، 1968-1969م؛ كربلاء، 1969م</w:t>
      </w:r>
    </w:p>
    <w:p>
      <w:pPr>
        <w:pStyle w:val="BookText"/>
      </w:pPr>
      <w:r>
        <w:rPr>
          <w:rFonts w:ascii="Amiri" w:hAnsi="Amiri" w:eastAsia="Amiri" w:cs="Amiri"/>
          <w:lang w:bidi="ar-SA"/>
          <w:color w:val="111111"/>
          <w:sz w:val="28"/>
          <w:szCs w:val="28"/>
          <w:rtl/>
        </w:rPr>
        <w:t xml:space="preserve">[فنخا 5: 178-182(43 نسخة)]</w:t>
      </w:r>
    </w:p>
    <w:p>
      <w:pPr>
        <w:pStyle w:val="BookText"/>
      </w:pPr>
      <w:r>
        <w:rPr>
          <w:rFonts w:ascii="Times New Roman" w:hAnsi="Times New Roman" w:eastAsia="Times New Roman" w:cs="Times New Roman"/>
          <w:lang w:val="en-US" w:bidi="en-US"/>
          <w:color w:val="111111"/>
          <w:sz w:val="28"/>
          <w:szCs w:val="28"/>
          <w:rtl/>
        </w:rPr>
        <w:t xml:space="preserve">8374.</w:t>
      </w:r>
    </w:p>
    <w:p>
      <w:pPr>
        <w:pStyle w:val="BookText"/>
      </w:pPr>
      <w:r>
        <w:rPr>
          <w:rFonts w:ascii="Amiri" w:hAnsi="Amiri" w:eastAsia="Amiri" w:cs="Amiri"/>
          <w:lang w:bidi="ar-SA"/>
          <w:color w:val="111111"/>
          <w:sz w:val="28"/>
          <w:szCs w:val="28"/>
          <w:rtl/>
        </w:rPr>
        <w:t xml:space="preserve">كربلاء العتبة العباسية؛ رقم المخطوط: 673</w:t>
      </w:r>
    </w:p>
    <w:p>
      <w:pPr>
        <w:pStyle w:val="BookText"/>
      </w:pPr>
      <w:r>
        <w:rPr>
          <w:rFonts w:ascii="Amiri" w:hAnsi="Amiri" w:eastAsia="Amiri" w:cs="Amiri"/>
          <w:lang w:bidi="ar-SA"/>
          <w:color w:val="111111"/>
          <w:sz w:val="28"/>
          <w:szCs w:val="28"/>
          <w:rtl/>
        </w:rPr>
        <w:t xml:space="preserve">أوّلها: الحمد لله بديع الموجودات بقدرته ومنشي الأرضين والسماوات الطباق بمشيته، جل عن إدراك الحواس وتنزه عن مجانسة شيء من الأجناس؛ آخرها: أسلط حر الهاجرات إذا سطا على حر وجهي والأصيل هجير وأستنشق النكباء وهي لوافح وأستوطي الرمضاء وهي تفور</w:t>
      </w:r>
    </w:p>
    <w:p>
      <w:pPr>
        <w:pStyle w:val="BookText"/>
      </w:pPr>
      <w:r>
        <w:rPr>
          <w:rFonts w:ascii="IRNazanin" w:hAnsi="IRNazanin" w:eastAsia="IRNazanin" w:cs="IRNazanin"/>
          <w:lang w:bidi="fa-IR"/>
          <w:color w:val="111111"/>
          <w:sz w:val="28"/>
          <w:szCs w:val="28"/>
          <w:rtl/>
        </w:rPr>
        <w:t xml:space="preserve">نسخ، کا: مجهول، تا: القرن 13 ه-، 208 ق ، 15 س ،15*22سم [ف: 2-259]</w:t>
      </w:r>
    </w:p>
    <w:p>
      <w:pPr>
        <w:pStyle w:val="Heading2"/>
      </w:pPr>
      <w:bookmarkStart w:id="2211" w:name="_Toc1530"/>
      <w:r>
        <w:t>أنوار الرمل / رمل - فارسي</w:t>
      </w:r>
      <w:bookmarkEnd w:id="2211"/>
    </w:p>
    <w:p>
      <w:pPr>
        <w:pStyle w:val="BookText"/>
      </w:pPr>
      <w:r>
        <w:rPr>
          <w:rFonts w:ascii="Amiri" w:hAnsi="Amiri" w:eastAsia="Amiri" w:cs="Amiri"/>
          <w:lang w:bidi="ar-SA"/>
          <w:color w:val="111111"/>
          <w:sz w:val="28"/>
          <w:szCs w:val="28"/>
          <w:rtl/>
        </w:rPr>
        <w:t xml:space="preserve">الحافظ الشيرواني عبد الغني (- القرن 12 ه- )</w:t>
      </w:r>
    </w:p>
    <w:p>
      <w:pPr>
        <w:pStyle w:val="BookText"/>
      </w:pPr>
      <w:r>
        <w:rPr>
          <w:rFonts w:ascii="IRNazanin" w:hAnsi="IRNazanin" w:eastAsia="IRNazanin" w:cs="IRNazanin"/>
          <w:lang w:bidi="fa-IR"/>
          <w:color w:val="111111"/>
          <w:sz w:val="28"/>
          <w:szCs w:val="28"/>
          <w:rtl/>
        </w:rPr>
        <w:t xml:space="preserve">أوّله: شکر و سپاس بیحد وقیاس آفریدگاری را جل جلاله که نقطه ضعيف ... اما بعد چنین</w:t>
      </w:r>
    </w:p>
    <w:p>
      <w:pPr>
        <w:pStyle w:val="BookText"/>
      </w:pPr>
      <w:r>
        <w:rPr>
          <w:rFonts w:ascii="IRNazanin" w:hAnsi="IRNazanin" w:eastAsia="IRNazanin" w:cs="IRNazanin"/>
          <w:lang w:bidi="fa-IR"/>
          <w:color w:val="111111"/>
          <w:sz w:val="28"/>
          <w:szCs w:val="28"/>
          <w:rtl/>
        </w:rPr>
        <w:t xml:space="preserve">گوید فقیر حقیر جانی عبدالغنی حافظ شروانی</w:t>
      </w:r>
    </w:p>
    <w:p>
      <w:pPr>
        <w:pStyle w:val="BookText"/>
      </w:pPr>
      <w:r>
        <w:rPr>
          <w:rFonts w:ascii="Amiri" w:hAnsi="Amiri" w:eastAsia="Amiri" w:cs="Amiri"/>
          <w:lang w:bidi="ar-SA"/>
          <w:color w:val="111111"/>
          <w:sz w:val="28"/>
          <w:szCs w:val="28"/>
          <w:rtl/>
        </w:rPr>
        <w:t xml:space="preserve">طبع : طبع في الهند مرات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681" w:name="pg8320_85716"/>
    <w:bookmarkEnd w:id="681"/>
    <w:p>
      <w:pPr>
        <w:pStyle w:val="BookText"/>
      </w:pPr>
      <w:r>
        <w:rPr>
          <w:rFonts w:ascii="Times New Roman" w:hAnsi="Times New Roman" w:eastAsia="Times New Roman" w:cs="Times New Roman"/>
          <w:lang w:val="en-US" w:bidi="en-US"/>
          <w:color w:val="111111"/>
          <w:sz w:val="28"/>
          <w:szCs w:val="28"/>
          <w:rtl/>
        </w:rPr>
        <w:t xml:space="preserve">8375.</w:t>
      </w:r>
    </w:p>
    <w:p>
      <w:pPr>
        <w:pStyle w:val="BookText"/>
      </w:pPr>
      <w:r>
        <w:rPr>
          <w:rFonts w:ascii="Amiri" w:hAnsi="Amiri" w:eastAsia="Amiri" w:cs="Amiri"/>
          <w:lang w:bidi="ar-SA"/>
          <w:color w:val="111111"/>
          <w:sz w:val="28"/>
          <w:szCs w:val="28"/>
          <w:rtl/>
        </w:rPr>
        <w:t xml:space="preserve">كربلاء؛ العتبة العباسية؛ رقم المخطوط 580</w:t>
      </w:r>
    </w:p>
    <w:p>
      <w:pPr>
        <w:pStyle w:val="BookText"/>
      </w:pPr>
      <w:r>
        <w:rPr>
          <w:rFonts w:ascii="IRNazanin" w:hAnsi="IRNazanin" w:eastAsia="IRNazanin" w:cs="IRNazanin"/>
          <w:lang w:bidi="fa-IR"/>
          <w:color w:val="111111"/>
          <w:sz w:val="28"/>
          <w:szCs w:val="28"/>
          <w:rtl/>
        </w:rPr>
        <w:t xml:space="preserve">أوّلها: مطابق آخرها هیچ مبحثی را مستوفى وروشن كما أردنا ایراد نگرداند :شعر</w:t>
      </w:r>
    </w:p>
    <w:p>
      <w:pPr>
        <w:pStyle w:val="BookText"/>
      </w:pPr>
      <w:r>
        <w:rPr>
          <w:rFonts w:ascii="Amiri" w:hAnsi="Amiri" w:eastAsia="Amiri" w:cs="Amiri"/>
          <w:lang w:bidi="ar-SA"/>
          <w:color w:val="111111"/>
          <w:sz w:val="28"/>
          <w:szCs w:val="28"/>
          <w:rtl/>
        </w:rPr>
        <w:t xml:space="preserve">فمن منح الجهال علما أضاعه * ومن منع المستوجبين فقد ظلم</w:t>
      </w:r>
    </w:p>
    <w:p>
      <w:pPr>
        <w:pStyle w:val="BookText"/>
      </w:pPr>
      <w:r>
        <w:rPr>
          <w:rFonts w:ascii="IRNazanin" w:hAnsi="IRNazanin" w:eastAsia="IRNazanin" w:cs="IRNazanin"/>
          <w:lang w:bidi="fa-IR"/>
          <w:color w:val="111111"/>
          <w:sz w:val="28"/>
          <w:szCs w:val="28"/>
          <w:rtl/>
        </w:rPr>
        <w:t xml:space="preserve">نسخ، کا: رضا ابن الملا حسین، تا: 18 جمادى الآخرة 1251ه-، 84ق، 22 س،17*22سم</w:t>
      </w:r>
    </w:p>
    <w:p>
      <w:pPr>
        <w:pStyle w:val="BookText"/>
      </w:pPr>
      <w:r>
        <w:rPr>
          <w:rFonts w:ascii="IRNazanin" w:hAnsi="IRNazanin" w:eastAsia="IRNazanin" w:cs="IRNazanin"/>
          <w:lang w:bidi="fa-IR"/>
          <w:color w:val="111111"/>
          <w:sz w:val="28"/>
          <w:szCs w:val="28"/>
          <w:rtl/>
        </w:rPr>
        <w:t xml:space="preserve">[ف: 2-175]</w:t>
      </w:r>
    </w:p>
    <w:p>
      <w:pPr>
        <w:pStyle w:val="BookText"/>
      </w:pPr>
      <w:r>
        <w:rPr>
          <w:rFonts w:ascii="Times New Roman" w:hAnsi="Times New Roman" w:eastAsia="Times New Roman" w:cs="Times New Roman"/>
          <w:lang w:val="en-US" w:bidi="en-US"/>
          <w:color w:val="111111"/>
          <w:sz w:val="28"/>
          <w:szCs w:val="28"/>
          <w:rtl/>
        </w:rPr>
        <w:t xml:space="preserve">8376.</w:t>
      </w:r>
    </w:p>
    <w:p>
      <w:pPr>
        <w:pStyle w:val="BookText"/>
      </w:pPr>
      <w:r>
        <w:rPr>
          <w:rFonts w:ascii="Amiri" w:hAnsi="Amiri" w:eastAsia="Amiri" w:cs="Amiri"/>
          <w:lang w:bidi="ar-SA"/>
          <w:color w:val="111111"/>
          <w:sz w:val="28"/>
          <w:szCs w:val="28"/>
          <w:rtl/>
        </w:rPr>
        <w:t xml:space="preserve">النجف الأشرف؛ حسينيه شوشتريها رقم المخطوط : 209/2</w:t>
      </w:r>
    </w:p>
    <w:p>
      <w:pPr>
        <w:pStyle w:val="BookText"/>
      </w:pPr>
      <w:r>
        <w:rPr>
          <w:rFonts w:ascii="IRNazanin" w:hAnsi="IRNazanin" w:eastAsia="IRNazanin" w:cs="IRNazanin"/>
          <w:lang w:bidi="fa-IR"/>
          <w:color w:val="111111"/>
          <w:sz w:val="28"/>
          <w:szCs w:val="28"/>
          <w:rtl/>
        </w:rPr>
        <w:t xml:space="preserve">کا: مجهول، تا: مجهول [ نشریه: 11-842]</w:t>
      </w:r>
    </w:p>
    <w:p>
      <w:pPr>
        <w:pStyle w:val="Heading2"/>
      </w:pPr>
      <w:bookmarkStart w:id="2212" w:name="_Toc1531"/>
      <w:r>
        <w:t>أنوار الرمل (منتخب) / رمل - فارسي</w:t>
      </w:r>
      <w:bookmarkEnd w:id="2212"/>
    </w:p>
    <w:p>
      <w:pPr>
        <w:pStyle w:val="BookText"/>
      </w:pPr>
      <w:r>
        <w:rPr>
          <w:rFonts w:ascii="Amiri" w:hAnsi="Amiri" w:eastAsia="Amiri" w:cs="Amiri"/>
          <w:lang w:bidi="ar-SA"/>
          <w:color w:val="111111"/>
          <w:sz w:val="28"/>
          <w:szCs w:val="28"/>
          <w:rtl/>
        </w:rPr>
        <w:t xml:space="preserve">الحافظ الشيرواني، عبد الغني (القرن 12 ه-)</w:t>
      </w:r>
    </w:p>
    <w:p>
      <w:pPr>
        <w:pStyle w:val="BookText"/>
      </w:pPr>
      <w:r>
        <w:rPr>
          <w:rFonts w:ascii="Amiri" w:hAnsi="Amiri" w:eastAsia="Amiri" w:cs="Amiri"/>
          <w:lang w:bidi="ar-SA"/>
          <w:color w:val="111111"/>
          <w:sz w:val="28"/>
          <w:szCs w:val="28"/>
          <w:rtl/>
        </w:rPr>
        <w:t xml:space="preserve">المرتبط : أنوار الرمل؛ الحافظ الشيرواني، عبد الغني (القرن 12ه-)</w:t>
      </w:r>
    </w:p>
    <w:p>
      <w:pPr>
        <w:pStyle w:val="BookText"/>
      </w:pPr>
      <w:r>
        <w:rPr>
          <w:rFonts w:ascii="Amiri" w:hAnsi="Amiri" w:eastAsia="Amiri" w:cs="Amiri"/>
          <w:lang w:bidi="ar-SA"/>
          <w:color w:val="111111"/>
          <w:sz w:val="28"/>
          <w:szCs w:val="28"/>
          <w:rtl/>
        </w:rPr>
        <w:t xml:space="preserve">[فنخا 5: 184-185) (15نسخة)]</w:t>
      </w:r>
    </w:p>
    <w:p>
      <w:pPr>
        <w:pStyle w:val="BookText"/>
      </w:pPr>
      <w:r>
        <w:rPr>
          <w:rFonts w:ascii="Times New Roman" w:hAnsi="Times New Roman" w:eastAsia="Times New Roman" w:cs="Times New Roman"/>
          <w:lang w:val="en-US" w:bidi="en-US"/>
          <w:color w:val="111111"/>
          <w:sz w:val="28"/>
          <w:szCs w:val="28"/>
          <w:rtl/>
        </w:rPr>
        <w:t xml:space="preserve">8377.</w:t>
      </w:r>
    </w:p>
    <w:p>
      <w:pPr>
        <w:pStyle w:val="BookText"/>
      </w:pPr>
      <w:r>
        <w:rPr>
          <w:rFonts w:ascii="Amiri" w:hAnsi="Amiri" w:eastAsia="Amiri" w:cs="Amiri"/>
          <w:lang w:bidi="ar-SA"/>
          <w:color w:val="111111"/>
          <w:sz w:val="28"/>
          <w:szCs w:val="28"/>
          <w:rtl/>
        </w:rPr>
        <w:t xml:space="preserve">بغداد مكتبة عبد الوهاب نيازي؛ رقم المخطوط : 4599</w:t>
      </w:r>
    </w:p>
    <w:p>
      <w:pPr>
        <w:pStyle w:val="BookText"/>
      </w:pPr>
      <w:r>
        <w:rPr>
          <w:rFonts w:ascii="Amiri" w:hAnsi="Amiri" w:eastAsia="Amiri" w:cs="Amiri"/>
          <w:lang w:bidi="ar-SA"/>
          <w:color w:val="111111"/>
          <w:sz w:val="28"/>
          <w:szCs w:val="28"/>
          <w:rtl/>
        </w:rPr>
        <w:t xml:space="preserve">أوّلها: الحمد الله الذي أنعم علينا بإنعام الهداية والتوفيق، ومن علينا بإلهام الصواب</w:t>
      </w:r>
    </w:p>
    <w:p>
      <w:pPr>
        <w:pStyle w:val="BookText"/>
      </w:pPr>
      <w:r>
        <w:rPr>
          <w:rFonts w:ascii="IRNazanin" w:hAnsi="IRNazanin" w:eastAsia="IRNazanin" w:cs="IRNazanin"/>
          <w:lang w:bidi="fa-IR"/>
          <w:color w:val="111111"/>
          <w:sz w:val="28"/>
          <w:szCs w:val="28"/>
          <w:rtl/>
        </w:rPr>
        <w:t xml:space="preserve">کا: مجهول، تا: القرن 12ه-، ناقصة: الآخر؛ 107 ص، 23 س ،15*20/5سم [ف: 169]</w:t>
      </w:r>
    </w:p>
    <w:p>
      <w:pPr>
        <w:pStyle w:val="Heading2"/>
      </w:pPr>
      <w:bookmarkStart w:id="2213" w:name="_Toc1532"/>
      <w:r>
        <w:t>أنوار الرياض في شرح الرياض = حاشيه رياض المسائل = حاشیه شرح مختصر نافع / فقه - عربي</w:t>
      </w:r>
      <w:bookmarkEnd w:id="2213"/>
    </w:p>
    <w:p>
      <w:pPr>
        <w:pStyle w:val="BookText"/>
      </w:pPr>
      <w:r>
        <w:rPr>
          <w:rFonts w:ascii="Amiri" w:hAnsi="Amiri" w:eastAsia="Amiri" w:cs="Amiri"/>
          <w:lang w:bidi="ar-SA"/>
          <w:color w:val="111111"/>
          <w:sz w:val="28"/>
          <w:szCs w:val="28"/>
          <w:rtl/>
        </w:rPr>
        <w:t xml:space="preserve">الحسيني الشهشهاني، محمّد بن عبد الصمد ( - 1287 ه- ) المرتبط: رياض المسائل في بيان (تحقيق) الاحكام بالدلائل = شرح كبير = شرح مختصر النافع = رياض المسائل وحياض الدلائل الطباطبائي الكربلائي، علي بن محمّد علي (1231-1161ه-) تاريخ التأليف: شوال 1271ه-</w:t>
      </w:r>
    </w:p>
    <w:p>
      <w:pPr>
        <w:pStyle w:val="BookText"/>
      </w:pPr>
      <w:r>
        <w:rPr>
          <w:rFonts w:ascii="Amiri" w:hAnsi="Amiri" w:eastAsia="Amiri" w:cs="Amiri"/>
          <w:lang w:bidi="ar-SA"/>
          <w:color w:val="111111"/>
          <w:sz w:val="28"/>
          <w:szCs w:val="28"/>
          <w:rtl/>
        </w:rPr>
        <w:t xml:space="preserve">أوّله: نحمدك اللهم على ما شرحت لنا صدورنا برياض المسائل شرحاً كبيراً ونشكرك على ما فتحت علينا مغالق الشرائع بمفاتيح القواعد فتحاً يسيراً ...</w:t>
      </w:r>
    </w:p>
    <w:p>
      <w:pPr>
        <w:pStyle w:val="BookText"/>
      </w:pPr>
      <w:r>
        <w:rPr>
          <w:rFonts w:ascii="Amiri" w:hAnsi="Amiri" w:eastAsia="Amiri" w:cs="Amiri"/>
          <w:lang w:bidi="ar-SA"/>
          <w:color w:val="111111"/>
          <w:sz w:val="28"/>
          <w:szCs w:val="28"/>
          <w:rtl/>
        </w:rPr>
        <w:t xml:space="preserve">[فنخا 5: 186-196( 107نسخة)]</w:t>
      </w:r>
    </w:p>
    <w:p>
      <w:pPr>
        <w:pStyle w:val="BookText"/>
      </w:pPr>
      <w:r>
        <w:rPr>
          <w:rFonts w:ascii="Times New Roman" w:hAnsi="Times New Roman" w:eastAsia="Times New Roman" w:cs="Times New Roman"/>
          <w:lang w:val="en-US" w:bidi="en-US"/>
          <w:color w:val="111111"/>
          <w:sz w:val="28"/>
          <w:szCs w:val="28"/>
          <w:rtl/>
        </w:rPr>
        <w:t xml:space="preserve">8378.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زین بن الشيخ باقر، تا: 1250ه- [ معجم المخطوطات النجفية: 109]</w:t>
      </w:r>
    </w:p>
    <w:p>
      <w:pPr>
        <w:pStyle w:val="BookText"/>
      </w:pPr>
      <w:r>
        <w:rPr>
          <w:rFonts w:ascii="Times New Roman" w:hAnsi="Times New Roman" w:eastAsia="Times New Roman" w:cs="Times New Roman"/>
          <w:lang w:val="en-US" w:bidi="en-US"/>
          <w:color w:val="111111"/>
          <w:sz w:val="28"/>
          <w:szCs w:val="28"/>
          <w:rtl/>
        </w:rPr>
        <w:t xml:space="preserve">8379.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3716</w:t>
      </w:r>
    </w:p>
    <w:p>
      <w:pPr>
        <w:pStyle w:val="BookText"/>
      </w:pPr>
      <w:r>
        <w:rPr>
          <w:rFonts w:ascii="IRNazanin" w:hAnsi="IRNazanin" w:eastAsia="IRNazanin" w:cs="IRNazanin"/>
          <w:lang w:bidi="fa-IR"/>
          <w:color w:val="111111"/>
          <w:sz w:val="28"/>
          <w:szCs w:val="28"/>
          <w:rtl/>
        </w:rPr>
        <w:t xml:space="preserve">کا: مجهول، تا: 1269ه-، 861ص [ف: 1-52]</w:t>
      </w:r>
    </w:p>
    <w:p>
      <w:pPr>
        <w:pStyle w:val="BookText"/>
      </w:pPr>
      <w:r>
        <w:rPr>
          <w:rFonts w:ascii="Times New Roman" w:hAnsi="Times New Roman" w:eastAsia="Times New Roman" w:cs="Times New Roman"/>
          <w:lang w:val="en-US" w:bidi="en-US"/>
          <w:color w:val="111111"/>
          <w:sz w:val="28"/>
          <w:szCs w:val="28"/>
          <w:rtl/>
        </w:rPr>
        <w:t xml:space="preserve">8380.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96</w:t>
      </w:r>
    </w:p>
    <w:p>
      <w:pPr>
        <w:pStyle w:val="BookText"/>
      </w:pPr>
      <w:r>
        <w:rPr>
          <w:rFonts w:ascii="Amiri" w:hAnsi="Amiri" w:eastAsia="Amiri" w:cs="Amiri"/>
          <w:lang w:bidi="ar-SA"/>
          <w:color w:val="111111"/>
          <w:sz w:val="28"/>
          <w:szCs w:val="28"/>
          <w:rtl/>
        </w:rPr>
        <w:t xml:space="preserve">كا: محمّد بن اسماعيل الواعظ، تا: 1288 ه- [ معجم المخطوطات النجفية 109]</w:t>
      </w:r>
    </w:p>
    <w:p>
      <w:pPr>
        <w:pStyle w:val="BookText"/>
      </w:pPr>
      <w:r>
        <w:rPr>
          <w:rFonts w:ascii="Times New Roman" w:hAnsi="Times New Roman" w:eastAsia="Times New Roman" w:cs="Times New Roman"/>
          <w:lang w:val="en-US" w:bidi="en-US"/>
          <w:color w:val="111111"/>
          <w:sz w:val="28"/>
          <w:szCs w:val="28"/>
          <w:rtl/>
        </w:rPr>
        <w:t xml:space="preserve">8381.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9006</w:t>
      </w:r>
    </w:p>
    <w:p>
      <w:pPr>
        <w:pStyle w:val="BookText"/>
      </w:pPr>
      <w:r>
        <w:rPr>
          <w:rFonts w:ascii="IRNazanin" w:hAnsi="IRNazanin" w:eastAsia="IRNazanin" w:cs="IRNazanin"/>
          <w:lang w:bidi="fa-IR"/>
          <w:color w:val="111111"/>
          <w:sz w:val="28"/>
          <w:szCs w:val="28"/>
          <w:rtl/>
        </w:rPr>
        <w:t xml:space="preserve">الجزء السابع من كتاب العتق إلى المواریث؛ کا: محمّد اسماعيل بن محمّد علي الحسيني الواعظ، تا: ذي الحجة 1288 ه-؛ 198 ق،17*27سم [ف: 1-15]</w:t>
      </w:r>
    </w:p>
    <w:p>
      <w:pPr>
        <w:pStyle w:val="BookText"/>
      </w:pPr>
      <w:r>
        <w:rPr>
          <w:rFonts w:ascii="Times New Roman" w:hAnsi="Times New Roman" w:eastAsia="Times New Roman" w:cs="Times New Roman"/>
          <w:lang w:val="en-US" w:bidi="en-US"/>
          <w:color w:val="111111"/>
          <w:sz w:val="28"/>
          <w:szCs w:val="28"/>
          <w:rtl/>
        </w:rPr>
        <w:t xml:space="preserve">8382.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292</w:t>
      </w:r>
    </w:p>
    <w:p>
      <w:pPr>
        <w:pStyle w:val="BookText"/>
      </w:pPr>
      <w:r>
        <w:rPr>
          <w:rFonts w:ascii="IRNazanin" w:hAnsi="IRNazanin" w:eastAsia="IRNazanin" w:cs="IRNazanin"/>
          <w:lang w:bidi="fa-IR"/>
          <w:color w:val="111111"/>
          <w:sz w:val="28"/>
          <w:szCs w:val="28"/>
          <w:rtl/>
        </w:rPr>
        <w:t xml:space="preserve">کا: محمّد اسماعيل الحسيني، تا: 1288ه- [ معجم المخطوطات النجفية 108]</w:t>
      </w:r>
    </w:p>
    <w:p>
      <w:pPr>
        <w:pStyle w:val="BookText"/>
      </w:pPr>
      <w:r>
        <w:rPr>
          <w:rFonts w:ascii="Times New Roman" w:hAnsi="Times New Roman" w:eastAsia="Times New Roman" w:cs="Times New Roman"/>
          <w:lang w:val="en-US" w:bidi="en-US"/>
          <w:color w:val="111111"/>
          <w:sz w:val="28"/>
          <w:szCs w:val="28"/>
          <w:rtl/>
        </w:rPr>
        <w:t xml:space="preserve">8383.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297</w:t>
      </w:r>
    </w:p>
    <w:p>
      <w:pPr>
        <w:pStyle w:val="BookText"/>
      </w:pPr>
      <w:r>
        <w:rPr>
          <w:rFonts w:ascii="IRNazanin" w:hAnsi="IRNazanin" w:eastAsia="IRNazanin" w:cs="IRNazanin"/>
          <w:lang w:bidi="fa-IR"/>
          <w:color w:val="111111"/>
          <w:sz w:val="28"/>
          <w:szCs w:val="28"/>
          <w:rtl/>
        </w:rPr>
        <w:t xml:space="preserve">کا: مجهول، تا: 1288ه- [معجم المخطوطات النجفية: 108]</w:t>
      </w:r>
    </w:p>
    <w:p>
      <w:pPr>
        <w:pStyle w:val="BookText"/>
      </w:pPr>
      <w:r>
        <w:rPr>
          <w:rFonts w:ascii="Times New Roman" w:hAnsi="Times New Roman" w:eastAsia="Times New Roman" w:cs="Times New Roman"/>
          <w:lang w:val="en-US" w:bidi="en-US"/>
          <w:color w:val="111111"/>
          <w:sz w:val="28"/>
          <w:szCs w:val="28"/>
          <w:rtl/>
        </w:rPr>
        <w:t xml:space="preserve">8384.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2503</w:t>
      </w:r>
    </w:p>
    <w:p>
      <w:pPr>
        <w:pStyle w:val="BookText"/>
      </w:pPr>
      <w:r>
        <w:rPr>
          <w:rFonts w:ascii="Amiri" w:hAnsi="Amiri" w:eastAsia="Amiri" w:cs="Amiri"/>
          <w:lang w:bidi="ar-SA"/>
          <w:color w:val="111111"/>
          <w:sz w:val="28"/>
          <w:szCs w:val="28"/>
          <w:rtl/>
        </w:rPr>
        <w:t xml:space="preserve">أوّلها: البسملة وبه ثقتي الحمد لله رب العالمين والصلوة والسلام على خير خلقه محمد وآله اجمعين وبعد فيقول العبد الراجي إلى عفو ربه الغني محمّد بن عبدالصمد الحسيني الشهشهاني الإصفهاني ان هذا هو المجلد الثاني متعلقاً بكتاب الصلوة من مجلدات أنوار الرياض الذي منحني به الكريم الفياض شرحاً لرياض المسائل المعروف بالشرح الكبير</w:t>
      </w:r>
    </w:p>
    <w:p>
      <w:pPr>
        <w:pStyle w:val="BookText"/>
      </w:pPr>
      <w:r>
        <w:rPr>
          <w:rFonts w:ascii="IRNazanin" w:hAnsi="IRNazanin" w:eastAsia="IRNazanin" w:cs="IRNazanin"/>
          <w:lang w:bidi="fa-IR"/>
          <w:color w:val="111111"/>
          <w:sz w:val="28"/>
          <w:szCs w:val="28"/>
          <w:rtl/>
        </w:rPr>
        <w:t xml:space="preserve">الطهارة والصلوة کا: مجهول، تا: 9 جمادى الأولى 1292ه-؛ 29 ص 29س،</w:t>
      </w:r>
    </w:p>
    <w:p>
      <w:pPr>
        <w:pStyle w:val="BookText"/>
      </w:pPr>
      <w:r>
        <w:rPr>
          <w:rFonts w:ascii="IRNazanin" w:hAnsi="IRNazanin" w:eastAsia="IRNazanin" w:cs="IRNazanin"/>
          <w:lang w:bidi="fa-IR"/>
          <w:color w:val="111111"/>
          <w:sz w:val="28"/>
          <w:szCs w:val="28"/>
          <w:rtl/>
        </w:rPr>
        <w:t xml:space="preserve">16/5*25/5سم [ف: 1-123]</w:t>
      </w:r>
    </w:p>
    <w:p>
      <w:pPr>
        <w:pStyle w:val="BookText"/>
      </w:pPr>
      <w:r>
        <w:rPr>
          <w:rFonts w:ascii="Times New Roman" w:hAnsi="Times New Roman" w:eastAsia="Times New Roman" w:cs="Times New Roman"/>
          <w:lang w:val="en-US" w:bidi="en-US"/>
          <w:color w:val="111111"/>
          <w:sz w:val="28"/>
          <w:szCs w:val="28"/>
          <w:rtl/>
        </w:rPr>
        <w:t xml:space="preserve">8385.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886</w:t>
      </w:r>
    </w:p>
    <w:p>
      <w:pPr>
        <w:pStyle w:val="BookText"/>
      </w:pPr>
      <w:r>
        <w:rPr>
          <w:rFonts w:ascii="Amiri" w:hAnsi="Amiri" w:eastAsia="Amiri" w:cs="Amiri"/>
          <w:lang w:bidi="ar-SA"/>
          <w:color w:val="111111"/>
          <w:sz w:val="28"/>
          <w:szCs w:val="28"/>
          <w:rtl/>
        </w:rPr>
        <w:t xml:space="preserve">الجزء الاول؛ كا: محمّد اسماعيل بن محمّد علي الحسيني الواعظ القاري، تا: 3 ذي الحجة 12ه-، 245ق ،17*25/7سم [ف: 1-155]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285</w:t>
      </w:r>
    </w:p>
    <w:p>
      <w:pPr>
        <w:pStyle w:val="BookText"/>
      </w:pPr>
      <w:r>
        <w:rPr>
          <w:rFonts w:ascii="Amiri" w:hAnsi="Amiri" w:eastAsia="Amiri" w:cs="Amiri"/>
          <w:lang w:bidi="ar-SA"/>
          <w:color w:val="111111"/>
          <w:sz w:val="28"/>
          <w:szCs w:val="28"/>
          <w:rtl/>
        </w:rPr>
        <w:t xml:space="preserve">النسخة السابقة نفسها [ معجم المخطوطات النجفية 109]</w:t>
      </w:r>
    </w:p>
    <w:p>
      <w:pPr>
        <w:pStyle w:val="BookText"/>
      </w:pPr>
      <w:r>
        <w:rPr>
          <w:rFonts w:ascii="Times New Roman" w:hAnsi="Times New Roman" w:eastAsia="Times New Roman" w:cs="Times New Roman"/>
          <w:lang w:val="en-US" w:bidi="en-US"/>
          <w:color w:val="111111"/>
          <w:sz w:val="28"/>
          <w:szCs w:val="28"/>
          <w:rtl/>
        </w:rPr>
        <w:t xml:space="preserve">8386.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294</w:t>
      </w:r>
    </w:p>
    <w:p>
      <w:pPr>
        <w:pStyle w:val="BookText"/>
      </w:pPr>
      <w:r>
        <w:rPr>
          <w:rFonts w:ascii="IRNazanin" w:hAnsi="IRNazanin" w:eastAsia="IRNazanin" w:cs="IRNazanin"/>
          <w:lang w:bidi="fa-IR"/>
          <w:color w:val="111111"/>
          <w:sz w:val="28"/>
          <w:szCs w:val="28"/>
          <w:rtl/>
        </w:rPr>
        <w:t xml:space="preserve">کا: محمّد حسين ،الخوانساري، تا: 1295ه- [ معجم المخطوطات النجفية: 108]</w:t>
      </w:r>
    </w:p>
    <w:p>
      <w:pPr>
        <w:pStyle w:val="BookText"/>
      </w:pPr>
      <w:r>
        <w:rPr>
          <w:rFonts w:ascii="Times New Roman" w:hAnsi="Times New Roman" w:eastAsia="Times New Roman" w:cs="Times New Roman"/>
          <w:lang w:val="en-US" w:bidi="en-US"/>
          <w:color w:val="111111"/>
          <w:sz w:val="28"/>
          <w:szCs w:val="28"/>
          <w:rtl/>
        </w:rPr>
        <w:t xml:space="preserve">8387.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887</w:t>
      </w:r>
    </w:p>
    <w:p>
      <w:pPr>
        <w:pStyle w:val="BookText"/>
      </w:pPr>
      <w:r>
        <w:rPr>
          <w:rFonts w:ascii="Amiri" w:hAnsi="Amiri" w:eastAsia="Amiri" w:cs="Amiri"/>
          <w:lang w:bidi="ar-SA"/>
          <w:color w:val="111111"/>
          <w:sz w:val="28"/>
          <w:szCs w:val="28"/>
          <w:rtl/>
        </w:rPr>
        <w:t xml:space="preserve">الجزء الثالث، كتاب الزكاة والخمس والصوم والاعتكاف؛ كا: السيد محمّد اسماعيل بن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 الحسيني الواعظ القاري، تا: مجهول؛ 140ق، 16*26/63سم [ف: 1-155]</w:t>
      </w:r>
    </w:p>
    <w:p>
      <w:pPr>
        <w:pStyle w:val="BookText"/>
      </w:pPr>
      <w:r>
        <w:rPr>
          <w:rFonts w:ascii="Times New Roman" w:hAnsi="Times New Roman" w:eastAsia="Times New Roman" w:cs="Times New Roman"/>
          <w:lang w:val="en-US" w:bidi="en-US"/>
          <w:color w:val="111111"/>
          <w:sz w:val="28"/>
          <w:szCs w:val="28"/>
          <w:rtl/>
        </w:rPr>
        <w:t xml:space="preserve">8388.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317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108]</w:t>
      </w:r>
    </w:p>
    <w:p>
      <w:pPr>
        <w:pStyle w:val="BookText"/>
      </w:pPr>
      <w:r>
        <w:rPr>
          <w:rFonts w:ascii="Times New Roman" w:hAnsi="Times New Roman" w:eastAsia="Times New Roman" w:cs="Times New Roman"/>
          <w:lang w:val="en-US" w:bidi="en-US"/>
          <w:color w:val="111111"/>
          <w:sz w:val="28"/>
          <w:szCs w:val="28"/>
          <w:rtl/>
        </w:rPr>
        <w:t xml:space="preserve">8389.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3314/1</w:t>
      </w:r>
    </w:p>
    <w:p>
      <w:pPr>
        <w:pStyle w:val="BookText"/>
      </w:pPr>
      <w:r>
        <w:rPr>
          <w:rFonts w:ascii="IRNazanin" w:hAnsi="IRNazanin" w:eastAsia="IRNazanin" w:cs="IRNazanin"/>
          <w:lang w:bidi="fa-IR"/>
          <w:color w:val="111111"/>
          <w:sz w:val="28"/>
          <w:szCs w:val="28"/>
          <w:rtl/>
        </w:rPr>
        <w:t xml:space="preserve">الطهارة - الخيارات کا: مجهول، تا: مجهول؛ 56 ص، 30 س ، 21/7*32سم [ف: 1-133]</w:t>
      </w:r>
    </w:p>
    <w:p>
      <w:pPr>
        <w:pStyle w:val="BookText"/>
      </w:pPr>
      <w:r>
        <w:rPr>
          <w:rFonts w:ascii="Times New Roman" w:hAnsi="Times New Roman" w:eastAsia="Times New Roman" w:cs="Times New Roman"/>
          <w:lang w:val="en-US" w:bidi="en-US"/>
          <w:color w:val="111111"/>
          <w:sz w:val="28"/>
          <w:szCs w:val="28"/>
          <w:rtl/>
        </w:rPr>
        <w:t xml:space="preserve">8390.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94</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109]</w:t>
      </w:r>
    </w:p>
    <w:p>
      <w:pPr>
        <w:pStyle w:val="BookText"/>
      </w:pPr>
      <w:r>
        <w:rPr>
          <w:rFonts w:ascii="Times New Roman" w:hAnsi="Times New Roman" w:eastAsia="Times New Roman" w:cs="Times New Roman"/>
          <w:lang w:val="en-US" w:bidi="en-US"/>
          <w:color w:val="111111"/>
          <w:sz w:val="28"/>
          <w:szCs w:val="28"/>
          <w:rtl/>
        </w:rPr>
        <w:t xml:space="preserve">8391.</w:t>
      </w:r>
    </w:p>
    <w:p>
      <w:pPr>
        <w:pStyle w:val="BookText"/>
      </w:pPr>
      <w:r>
        <w:rPr>
          <w:rFonts w:ascii="Amiri" w:hAnsi="Amiri" w:eastAsia="Amiri" w:cs="Amiri"/>
          <w:lang w:bidi="ar-SA"/>
          <w:color w:val="111111"/>
          <w:sz w:val="28"/>
          <w:szCs w:val="28"/>
          <w:rtl/>
        </w:rPr>
        <w:t xml:space="preserve">كربلاء ؛ الروضة الحسينية (مكتبة)؛ رقم المخطوط: 71م-ح 9715</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خير خلقه محمّد واله أجمعين اما بعد فيقول العبد الراجي إلى عفو ربه الغني محمد بن عبد الصمد؛ آخرها: تم هذا المجلد من كتاب أنوار الرياض من نعم الكريم الفياض على يد المحتاج إلى التأييد الرياض محمّد بن عبد الصمد الحسين الشهشهاني الإصفهاني في سنة رسمتها في ديباجة الكتاب وهي أول الصنف الثاني من المائة الثالثة من الألف الثاني فإني قد شرعت فيما بعد ما فرغت من هذا المجلد دون تراخ ومهلة والحمد لله والمنة الفراغ من هذا المجلد وهو عشر ونيف خلون من شهر صفر المظفر ألف ومائة وتسعين وأربعة بعد</w:t>
      </w:r>
    </w:p>
    <w:p>
      <w:pPr>
        <w:pStyle w:val="BookText"/>
      </w:pPr>
      <w:r>
        <w:rPr>
          <w:rFonts w:ascii="IRNazanin" w:hAnsi="IRNazanin" w:eastAsia="IRNazanin" w:cs="IRNazanin"/>
          <w:lang w:bidi="fa-IR"/>
          <w:color w:val="111111"/>
          <w:sz w:val="28"/>
          <w:szCs w:val="28"/>
          <w:rtl/>
        </w:rPr>
        <w:t xml:space="preserve">الألف.</w:t>
      </w:r>
    </w:p>
    <w:p>
      <w:pPr>
        <w:pStyle w:val="BookText"/>
      </w:pPr>
      <w:r>
        <w:rPr>
          <w:rFonts w:ascii="IRNazanin" w:hAnsi="IRNazanin" w:eastAsia="IRNazanin" w:cs="IRNazanin"/>
          <w:lang w:bidi="fa-IR"/>
          <w:color w:val="111111"/>
          <w:sz w:val="28"/>
          <w:szCs w:val="28"/>
          <w:rtl/>
        </w:rPr>
        <w:t xml:space="preserve">المجلد الثاني الخاص بكتاب الصلاة؛ کا: مجهول، تا: مجهول؛ 394ص، 26س،17*27سم</w:t>
      </w:r>
    </w:p>
    <w:p>
      <w:pPr>
        <w:pStyle w:val="BookText"/>
      </w:pPr>
      <w:r>
        <w:rPr>
          <w:rFonts w:ascii="Amiri" w:hAnsi="Amiri" w:eastAsia="Amiri" w:cs="Amiri"/>
          <w:lang w:bidi="ar-SA"/>
          <w:color w:val="111111"/>
          <w:sz w:val="28"/>
          <w:szCs w:val="28"/>
          <w:rtl/>
        </w:rPr>
        <w:t xml:space="preserve">[مخطوطات كربلا 4-38 ]</w:t>
      </w:r>
    </w:p>
    <w:p>
      <w:pPr>
        <w:pStyle w:val="BookText"/>
      </w:pPr>
      <w:r>
        <w:rPr>
          <w:rFonts w:ascii="Times New Roman" w:hAnsi="Times New Roman" w:eastAsia="Times New Roman" w:cs="Times New Roman"/>
          <w:lang w:val="en-US" w:bidi="en-US"/>
          <w:color w:val="111111"/>
          <w:sz w:val="28"/>
          <w:szCs w:val="28"/>
          <w:rtl/>
        </w:rPr>
        <w:t xml:space="preserve">8392.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275</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108] 8393. النجف الأشرف؛ مكتبة الإمام أمير المؤمنين العامة؛ رقم المخطوط: 288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108]</w:t>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108] 8395. النجف الأشرف؛ مكتبة الإمام أمير المؤمنين العامة؛ رقم المخطوط : 248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108]</w:t>
      </w:r>
    </w:p>
    <w:p>
      <w:pPr>
        <w:pStyle w:val="BookText"/>
      </w:pPr>
      <w:r>
        <w:rPr>
          <w:rFonts w:ascii="Times New Roman" w:hAnsi="Times New Roman" w:eastAsia="Times New Roman" w:cs="Times New Roman"/>
          <w:lang w:val="en-US" w:bidi="en-US"/>
          <w:color w:val="111111"/>
          <w:sz w:val="28"/>
          <w:szCs w:val="28"/>
          <w:rtl/>
        </w:rPr>
        <w:t xml:space="preserve">8396.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2856</w:t>
      </w:r>
    </w:p>
    <w:p>
      <w:pPr>
        <w:pStyle w:val="BookText"/>
      </w:pPr>
      <w:r>
        <w:rPr>
          <w:rFonts w:ascii="IRNazanin" w:hAnsi="IRNazanin" w:eastAsia="IRNazanin" w:cs="IRNazanin"/>
          <w:lang w:bidi="fa-IR"/>
          <w:color w:val="111111"/>
          <w:sz w:val="28"/>
          <w:szCs w:val="28"/>
          <w:rtl/>
        </w:rPr>
        <w:t xml:space="preserve">کا: مجهول، تا: مجهول 570 ص [ف: 1-5]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الشيعر</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نية كاشف الخطة الحفاة</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Volume.2/1st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w:t>
      </w:r>
    </w:p>
    <w:p>
      <w:pPr>
        <w:pStyle w:val="BookText"/>
      </w:pPr>
      <w:r>
        <w:rPr>
          <w:rFonts w:ascii="Times New Roman" w:hAnsi="Times New Roman" w:eastAsia="Times New Roman" w:cs="Times New Roman"/>
          <w:lang w:val="en-US" w:bidi="en-US"/>
          <w:color w:val="111111"/>
          <w:sz w:val="28"/>
          <w:szCs w:val="28"/>
          <w:rtl/>
        </w:rPr>
        <w:t xml:space="preserve">Fax: +9821-81623301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 .2 asad-anwar-ur-riyad</w:t>
      </w:r>
    </w:p>
    <w:p>
      <w:pPr>
        <w:pStyle w:val="BookText"/>
      </w:pPr>
      <w:r>
        <w:rPr>
          <w:rFonts w:ascii="Times New Roman" w:hAnsi="Times New Roman" w:eastAsia="Times New Roman" w:cs="Times New Roman"/>
          <w:lang w:val="en-US" w:bidi="en-US"/>
          <w:color w:val="111111"/>
          <w:sz w:val="28"/>
          <w:szCs w:val="28"/>
          <w:rtl/>
        </w:rPr>
        <w:t xml:space="preserve">2018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DADDC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2</dc:title>
  <dc:description/>
  <dc:subject/>
  <cp:keywords/>
  <cp:category/>
  <cp:lastModifiedBy/>
  <dcterms:created xsi:type="dcterms:W3CDTF">2026-08-27T20:23:10+03:30</dcterms:created>
  <dcterms:modified xsi:type="dcterms:W3CDTF">2026-08-27T20:23:10+03:30</dcterms:modified>
</cp:coreProperties>
</file>

<file path=docProps/custom.xml><?xml version="1.0" encoding="utf-8"?>
<Properties xmlns="http://schemas.openxmlformats.org/officeDocument/2006/custom-properties" xmlns:vt="http://schemas.openxmlformats.org/officeDocument/2006/docPropsVTypes"/>
</file>